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9E56F5" w:rsidP="00113B84">
      <w:pPr>
        <w:suppressAutoHyphens/>
        <w:jc w:val="center"/>
        <w:rPr>
          <w:rFonts w:eastAsia="Arial Unicode MS" w:cs="Arial"/>
          <w:b/>
          <w:color w:val="000000"/>
          <w:kern w:val="1"/>
          <w:sz w:val="24"/>
          <w:szCs w:val="24"/>
          <w:lang w:eastAsia="ar-SA"/>
        </w:rPr>
      </w:pPr>
      <w:r>
        <w:rPr>
          <w:rFonts w:eastAsia="Arial Unicode MS" w:cs="Arial"/>
          <w:b/>
          <w:color w:val="000000"/>
          <w:kern w:val="1"/>
          <w:sz w:val="24"/>
          <w:szCs w:val="24"/>
          <w:lang w:eastAsia="ar-SA"/>
        </w:rPr>
        <w:t xml:space="preserve"> </w:t>
      </w:r>
      <w:r w:rsidR="00113B84" w:rsidRPr="00EC5BB4">
        <w:rPr>
          <w:rFonts w:eastAsia="Arial Unicode MS" w:cs="Arial"/>
          <w:b/>
          <w:color w:val="000000"/>
          <w:kern w:val="1"/>
          <w:sz w:val="24"/>
          <w:szCs w:val="24"/>
          <w:lang w:eastAsia="ar-SA"/>
        </w:rPr>
        <w:t>ЈАВНО ПРЕДУЗЕЋЕ «ЕЛЕКТРОПРИВРЕДА СРБИЈЕ» БЕОГРАД</w:t>
      </w:r>
    </w:p>
    <w:p w:rsidR="00210557" w:rsidRDefault="00210557" w:rsidP="00210557">
      <w:pPr>
        <w:jc w:val="center"/>
        <w:rPr>
          <w:rFonts w:cs="Arial"/>
          <w:sz w:val="24"/>
          <w:szCs w:val="24"/>
          <w:lang w:val="sr-Latn-CS"/>
        </w:rPr>
      </w:pPr>
    </w:p>
    <w:p w:rsidR="00871CED" w:rsidRPr="00EC5BB4" w:rsidRDefault="00871CED" w:rsidP="00210557">
      <w:pPr>
        <w:jc w:val="center"/>
        <w:rPr>
          <w:rFonts w:cs="Arial"/>
          <w:sz w:val="24"/>
          <w:szCs w:val="24"/>
          <w:lang w:val="sr-Latn-CS"/>
        </w:rPr>
      </w:pPr>
    </w:p>
    <w:p w:rsidR="00210557" w:rsidRPr="00EC5BB4" w:rsidRDefault="00BB4709" w:rsidP="00BB4709">
      <w:pPr>
        <w:tabs>
          <w:tab w:val="left" w:pos="3690"/>
        </w:tabs>
        <w:rPr>
          <w:rFonts w:cs="Arial"/>
          <w:sz w:val="24"/>
          <w:szCs w:val="24"/>
        </w:rPr>
      </w:pPr>
      <w:r>
        <w:rPr>
          <w:rFonts w:cs="Arial"/>
          <w:sz w:val="24"/>
          <w:szCs w:val="24"/>
        </w:rPr>
        <w:tab/>
      </w:r>
    </w:p>
    <w:p w:rsidR="00210557" w:rsidRPr="00EC5BB4" w:rsidRDefault="00B67C02" w:rsidP="0026380D">
      <w:pPr>
        <w:jc w:val="left"/>
        <w:rPr>
          <w:rFonts w:cs="Arial"/>
          <w:sz w:val="24"/>
          <w:szCs w:val="24"/>
          <w:lang w:val="sr-Latn-CS"/>
        </w:rPr>
      </w:pPr>
      <w:r>
        <w:rPr>
          <w:rFonts w:cs="Arial"/>
          <w:noProof/>
          <w:sz w:val="24"/>
          <w:szCs w:val="24"/>
        </w:rPr>
        <w:drawing>
          <wp:inline distT="0" distB="0" distL="0" distR="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79618B" w:rsidRDefault="00210557" w:rsidP="00781B02">
      <w:pPr>
        <w:jc w:val="center"/>
        <w:rPr>
          <w:b/>
          <w:lang w:val="ru-RU"/>
        </w:rPr>
      </w:pPr>
      <w:bookmarkStart w:id="0" w:name="_Toc441215596"/>
      <w:bookmarkStart w:id="1" w:name="_Toc441651535"/>
      <w:bookmarkStart w:id="2" w:name="_Toc442559872"/>
      <w:r w:rsidRPr="0079618B">
        <w:rPr>
          <w:b/>
          <w:lang w:val="ru-RU"/>
        </w:rPr>
        <w:t>КОНКУРСНА ДОКУМЕНТАЦИЈА</w:t>
      </w:r>
      <w:bookmarkEnd w:id="0"/>
      <w:bookmarkEnd w:id="1"/>
      <w:bookmarkEnd w:id="2"/>
    </w:p>
    <w:p w:rsidR="00210557" w:rsidRPr="00D049C0"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79618B">
        <w:rPr>
          <w:rFonts w:cs="Arial"/>
          <w:sz w:val="24"/>
          <w:szCs w:val="24"/>
          <w:lang w:val="ru-RU"/>
        </w:rPr>
        <w:t xml:space="preserve">у </w:t>
      </w:r>
      <w:r w:rsidR="00B7166F">
        <w:rPr>
          <w:rFonts w:cs="Arial"/>
          <w:sz w:val="24"/>
          <w:szCs w:val="24"/>
        </w:rPr>
        <w:t xml:space="preserve">отвореном </w:t>
      </w:r>
      <w:r w:rsidR="00210557" w:rsidRPr="0079618B">
        <w:rPr>
          <w:rFonts w:cs="Arial"/>
          <w:sz w:val="24"/>
          <w:szCs w:val="24"/>
          <w:lang w:val="ru-RU"/>
        </w:rPr>
        <w:t xml:space="preserve">поступку </w:t>
      </w:r>
      <w:r w:rsidR="00D049C0">
        <w:rPr>
          <w:rFonts w:cs="Arial"/>
          <w:sz w:val="24"/>
          <w:szCs w:val="24"/>
        </w:rPr>
        <w:t>ради закључења оквирног споразума са једним</w:t>
      </w:r>
      <w:r w:rsidR="00D35291">
        <w:rPr>
          <w:rFonts w:cs="Arial"/>
          <w:sz w:val="24"/>
          <w:szCs w:val="24"/>
        </w:rPr>
        <w:t xml:space="preserve"> </w:t>
      </w:r>
      <w:r w:rsidR="00D049C0" w:rsidRPr="00D049C0">
        <w:rPr>
          <w:rFonts w:cs="Arial"/>
          <w:sz w:val="24"/>
          <w:szCs w:val="24"/>
        </w:rPr>
        <w:t>понуђачем</w:t>
      </w:r>
      <w:r w:rsidR="00D35291">
        <w:rPr>
          <w:rFonts w:cs="Arial"/>
          <w:sz w:val="24"/>
          <w:szCs w:val="24"/>
        </w:rPr>
        <w:t xml:space="preserve"> </w:t>
      </w:r>
      <w:r w:rsidR="00D049C0" w:rsidRPr="00D049C0">
        <w:rPr>
          <w:rFonts w:cs="Arial"/>
          <w:sz w:val="24"/>
          <w:szCs w:val="24"/>
        </w:rPr>
        <w:t>на период</w:t>
      </w:r>
      <w:r w:rsidR="00D049C0">
        <w:rPr>
          <w:rFonts w:cs="Arial"/>
          <w:sz w:val="24"/>
          <w:szCs w:val="24"/>
        </w:rPr>
        <w:t xml:space="preserve"> о</w:t>
      </w:r>
      <w:r w:rsidR="00AE1C6F">
        <w:rPr>
          <w:rFonts w:cs="Arial"/>
          <w:sz w:val="24"/>
          <w:szCs w:val="24"/>
        </w:rPr>
        <w:t>д</w:t>
      </w:r>
      <w:r w:rsidR="00D049C0">
        <w:rPr>
          <w:rFonts w:cs="Arial"/>
          <w:sz w:val="24"/>
          <w:szCs w:val="24"/>
        </w:rPr>
        <w:t xml:space="preserve"> </w:t>
      </w:r>
      <w:r w:rsidR="00172B52">
        <w:rPr>
          <w:rFonts w:cs="Arial"/>
          <w:sz w:val="24"/>
          <w:szCs w:val="24"/>
        </w:rPr>
        <w:t>две</w:t>
      </w:r>
      <w:r w:rsidR="00D35291">
        <w:rPr>
          <w:rFonts w:cs="Arial"/>
          <w:sz w:val="24"/>
          <w:szCs w:val="24"/>
        </w:rPr>
        <w:t xml:space="preserve"> </w:t>
      </w:r>
      <w:r w:rsidR="00D049C0">
        <w:rPr>
          <w:rFonts w:cs="Arial"/>
          <w:sz w:val="24"/>
          <w:szCs w:val="24"/>
        </w:rPr>
        <w:t>године</w:t>
      </w:r>
    </w:p>
    <w:p w:rsidR="00210557" w:rsidRPr="00172B52" w:rsidRDefault="00210557" w:rsidP="00781B02">
      <w:pPr>
        <w:jc w:val="center"/>
        <w:rPr>
          <w:sz w:val="24"/>
          <w:szCs w:val="24"/>
        </w:rPr>
      </w:pPr>
      <w:bookmarkStart w:id="3" w:name="_Toc441215597"/>
      <w:bookmarkStart w:id="4" w:name="_Toc441651536"/>
      <w:bookmarkStart w:id="5" w:name="_Toc442559873"/>
      <w:r w:rsidRPr="0079618B">
        <w:rPr>
          <w:sz w:val="24"/>
          <w:szCs w:val="24"/>
          <w:lang w:val="ru-RU"/>
        </w:rPr>
        <w:t xml:space="preserve">за јавну набавку </w:t>
      </w:r>
      <w:r w:rsidR="00A63575">
        <w:rPr>
          <w:sz w:val="24"/>
          <w:szCs w:val="24"/>
        </w:rPr>
        <w:t xml:space="preserve">услуга </w:t>
      </w:r>
      <w:r w:rsidRPr="0079618B">
        <w:rPr>
          <w:sz w:val="24"/>
          <w:szCs w:val="24"/>
          <w:lang w:val="ru-RU"/>
        </w:rPr>
        <w:t>бр</w:t>
      </w:r>
      <w:bookmarkEnd w:id="3"/>
      <w:bookmarkEnd w:id="4"/>
      <w:bookmarkEnd w:id="5"/>
      <w:r w:rsidR="00113B84" w:rsidRPr="0079618B">
        <w:rPr>
          <w:sz w:val="24"/>
          <w:szCs w:val="24"/>
          <w:lang w:val="ru-RU"/>
        </w:rPr>
        <w:t>.</w:t>
      </w:r>
      <w:r w:rsidR="008F3965">
        <w:rPr>
          <w:sz w:val="24"/>
          <w:szCs w:val="24"/>
        </w:rPr>
        <w:t>JН</w:t>
      </w:r>
      <w:r w:rsidR="00172B52">
        <w:rPr>
          <w:sz w:val="24"/>
          <w:szCs w:val="24"/>
        </w:rPr>
        <w:t>/82</w:t>
      </w:r>
      <w:r w:rsidR="00AE1C6F">
        <w:rPr>
          <w:sz w:val="24"/>
          <w:szCs w:val="24"/>
        </w:rPr>
        <w:t>00/0</w:t>
      </w:r>
      <w:r w:rsidR="00172B52">
        <w:rPr>
          <w:sz w:val="24"/>
          <w:szCs w:val="24"/>
        </w:rPr>
        <w:t>103</w:t>
      </w:r>
      <w:r w:rsidR="00871CED">
        <w:rPr>
          <w:sz w:val="24"/>
          <w:szCs w:val="24"/>
        </w:rPr>
        <w:t>/201</w:t>
      </w:r>
      <w:r w:rsidR="00172B52">
        <w:rPr>
          <w:sz w:val="24"/>
          <w:szCs w:val="24"/>
        </w:rPr>
        <w:t>7</w:t>
      </w:r>
    </w:p>
    <w:p w:rsidR="00210557" w:rsidRPr="0079618B" w:rsidRDefault="00210557" w:rsidP="00781B02">
      <w:pPr>
        <w:rPr>
          <w:lang w:val="ru-RU"/>
        </w:rPr>
      </w:pPr>
    </w:p>
    <w:p w:rsidR="00210557" w:rsidRPr="008F3965" w:rsidRDefault="00172B52" w:rsidP="00210557">
      <w:pPr>
        <w:pStyle w:val="Title"/>
        <w:spacing w:before="0"/>
        <w:rPr>
          <w:rFonts w:cs="Arial"/>
          <w:szCs w:val="24"/>
        </w:rPr>
      </w:pPr>
      <w:r>
        <w:rPr>
          <w:rFonts w:cs="Arial"/>
          <w:szCs w:val="24"/>
        </w:rPr>
        <w:t>Услуге за потребе писарница и архива</w:t>
      </w:r>
    </w:p>
    <w:p w:rsidR="00210557" w:rsidRPr="00EC5BB4" w:rsidRDefault="00210557" w:rsidP="00210557">
      <w:pPr>
        <w:pStyle w:val="Title"/>
        <w:spacing w:before="0"/>
        <w:rPr>
          <w:rFonts w:cs="Arial"/>
          <w:b w:val="0"/>
          <w:color w:val="FF0000"/>
          <w:szCs w:val="24"/>
        </w:rPr>
      </w:pPr>
    </w:p>
    <w:p w:rsidR="009642F1" w:rsidRPr="00871CED" w:rsidRDefault="009642F1" w:rsidP="00F93C4D">
      <w:pPr>
        <w:ind w:left="5040" w:firstLine="720"/>
        <w:rPr>
          <w:rFonts w:eastAsia="Arial Unicode MS" w:cs="Arial"/>
          <w:b/>
          <w:kern w:val="2"/>
          <w:sz w:val="24"/>
          <w:szCs w:val="24"/>
          <w:lang w:val="ru-RU"/>
        </w:rPr>
      </w:pPr>
      <w:r w:rsidRPr="00871CED">
        <w:rPr>
          <w:rFonts w:eastAsia="Arial Unicode MS" w:cs="Arial"/>
          <w:b/>
          <w:kern w:val="2"/>
          <w:sz w:val="24"/>
          <w:szCs w:val="24"/>
          <w:lang w:val="ru-RU"/>
        </w:rPr>
        <w:t>К О М И С И Ј А</w:t>
      </w:r>
    </w:p>
    <w:p w:rsidR="009642F1" w:rsidRPr="0079618B" w:rsidRDefault="009642F1" w:rsidP="009642F1">
      <w:pPr>
        <w:rPr>
          <w:rFonts w:eastAsia="Arial Unicode MS" w:cs="Arial"/>
          <w:kern w:val="2"/>
          <w:sz w:val="24"/>
          <w:szCs w:val="24"/>
          <w:lang w:val="ru-RU"/>
        </w:rPr>
      </w:pPr>
      <w:r w:rsidRPr="00871CED">
        <w:rPr>
          <w:rFonts w:eastAsia="Arial Unicode MS" w:cs="Arial"/>
          <w:kern w:val="2"/>
          <w:sz w:val="24"/>
          <w:szCs w:val="24"/>
          <w:lang w:val="ru-RU"/>
        </w:rPr>
        <w:t xml:space="preserve">                                                                      за спровођење </w:t>
      </w:r>
      <w:r w:rsidR="008F3965">
        <w:rPr>
          <w:sz w:val="24"/>
          <w:szCs w:val="24"/>
        </w:rPr>
        <w:t>ЈН</w:t>
      </w:r>
      <w:r w:rsidR="00172B52">
        <w:rPr>
          <w:sz w:val="24"/>
          <w:szCs w:val="24"/>
        </w:rPr>
        <w:t>/82</w:t>
      </w:r>
      <w:r w:rsidR="00871CED" w:rsidRPr="00871CED">
        <w:rPr>
          <w:sz w:val="24"/>
          <w:szCs w:val="24"/>
        </w:rPr>
        <w:t>00/</w:t>
      </w:r>
      <w:r w:rsidR="00AE1C6F">
        <w:rPr>
          <w:sz w:val="24"/>
          <w:szCs w:val="24"/>
        </w:rPr>
        <w:t>0</w:t>
      </w:r>
      <w:r w:rsidR="00172B52">
        <w:rPr>
          <w:sz w:val="24"/>
          <w:szCs w:val="24"/>
        </w:rPr>
        <w:t>103</w:t>
      </w:r>
      <w:r w:rsidR="00871CED" w:rsidRPr="00871CED">
        <w:rPr>
          <w:sz w:val="24"/>
          <w:szCs w:val="24"/>
        </w:rPr>
        <w:t>/201</w:t>
      </w:r>
      <w:r w:rsidR="00172B52">
        <w:rPr>
          <w:sz w:val="24"/>
          <w:szCs w:val="24"/>
        </w:rPr>
        <w:t>7</w:t>
      </w:r>
    </w:p>
    <w:p w:rsidR="009642F1" w:rsidRPr="00172B52" w:rsidRDefault="009642F1" w:rsidP="009642F1">
      <w:pPr>
        <w:rPr>
          <w:rFonts w:eastAsia="Arial Unicode MS" w:cs="Arial"/>
          <w:kern w:val="2"/>
          <w:sz w:val="24"/>
          <w:szCs w:val="24"/>
        </w:rPr>
      </w:pPr>
      <w:r w:rsidRPr="00871CED">
        <w:rPr>
          <w:rFonts w:eastAsia="Arial Unicode MS" w:cs="Arial"/>
          <w:kern w:val="2"/>
          <w:sz w:val="24"/>
          <w:szCs w:val="24"/>
          <w:lang w:val="ru-RU"/>
        </w:rPr>
        <w:t xml:space="preserve">                                                       формирана Решењем бр.</w:t>
      </w:r>
      <w:r w:rsidR="00871CED" w:rsidRPr="00871CED">
        <w:rPr>
          <w:rFonts w:cs="Arial"/>
          <w:sz w:val="24"/>
          <w:szCs w:val="24"/>
          <w:lang w:val="ru-RU"/>
        </w:rPr>
        <w:t xml:space="preserve"> 12.0</w:t>
      </w:r>
      <w:r w:rsidR="00871CED" w:rsidRPr="0079618B">
        <w:rPr>
          <w:rFonts w:cs="Arial"/>
          <w:sz w:val="24"/>
          <w:szCs w:val="24"/>
          <w:lang w:val="ru-RU"/>
        </w:rPr>
        <w:t>1</w:t>
      </w:r>
      <w:r w:rsidR="00871CED" w:rsidRPr="00871CED">
        <w:rPr>
          <w:rFonts w:cs="Arial"/>
          <w:sz w:val="24"/>
          <w:szCs w:val="24"/>
          <w:lang w:val="ru-RU"/>
        </w:rPr>
        <w:t>.</w:t>
      </w:r>
      <w:r w:rsidR="00172B52">
        <w:rPr>
          <w:rFonts w:cs="Arial"/>
          <w:sz w:val="24"/>
          <w:szCs w:val="24"/>
        </w:rPr>
        <w:t>394477/</w:t>
      </w:r>
      <w:r w:rsidR="00871CED" w:rsidRPr="0079618B">
        <w:rPr>
          <w:rFonts w:cs="Arial"/>
          <w:sz w:val="24"/>
          <w:szCs w:val="24"/>
          <w:lang w:val="ru-RU"/>
        </w:rPr>
        <w:t>3</w:t>
      </w:r>
      <w:r w:rsidR="00871CED" w:rsidRPr="00871CED">
        <w:rPr>
          <w:rFonts w:cs="Arial"/>
          <w:sz w:val="24"/>
          <w:szCs w:val="24"/>
        </w:rPr>
        <w:t>-1</w:t>
      </w:r>
      <w:r w:rsidR="00172B52">
        <w:rPr>
          <w:rFonts w:cs="Arial"/>
          <w:sz w:val="24"/>
          <w:szCs w:val="24"/>
        </w:rPr>
        <w:t>7</w:t>
      </w:r>
    </w:p>
    <w:p w:rsidR="009642F1" w:rsidRPr="00871CED" w:rsidRDefault="009642F1" w:rsidP="009642F1">
      <w:pPr>
        <w:pStyle w:val="Title"/>
        <w:spacing w:before="0"/>
        <w:rPr>
          <w:rFonts w:cs="Arial"/>
          <w:b w:val="0"/>
          <w:color w:val="FF0000"/>
          <w:szCs w:val="24"/>
        </w:rPr>
      </w:pPr>
    </w:p>
    <w:p w:rsidR="00210557" w:rsidRDefault="00F93C4D" w:rsidP="00E64F08">
      <w:pPr>
        <w:pStyle w:val="Title"/>
        <w:tabs>
          <w:tab w:val="left" w:pos="7035"/>
        </w:tabs>
        <w:spacing w:before="0"/>
        <w:jc w:val="left"/>
        <w:rPr>
          <w:rFonts w:cs="Arial"/>
          <w:b w:val="0"/>
          <w:szCs w:val="24"/>
        </w:rPr>
      </w:pPr>
      <w:r>
        <w:rPr>
          <w:rFonts w:cs="Arial"/>
          <w:b w:val="0"/>
          <w:szCs w:val="24"/>
        </w:rPr>
        <w:t xml:space="preserve">                                                                   </w:t>
      </w:r>
    </w:p>
    <w:p w:rsidR="00E64F08" w:rsidRPr="00E64F08" w:rsidRDefault="00E64F08" w:rsidP="00E64F08">
      <w:pPr>
        <w:pStyle w:val="Subtitle"/>
      </w:pPr>
    </w:p>
    <w:p w:rsidR="00210557" w:rsidRPr="00871CED" w:rsidRDefault="00210557" w:rsidP="00210557">
      <w:pPr>
        <w:pStyle w:val="Title"/>
        <w:spacing w:before="0"/>
        <w:rPr>
          <w:rFonts w:cs="Arial"/>
          <w:b w:val="0"/>
          <w:color w:val="FF0000"/>
          <w:szCs w:val="24"/>
        </w:rPr>
      </w:pPr>
    </w:p>
    <w:p w:rsidR="00150FCE" w:rsidRPr="00871CED" w:rsidRDefault="00150FCE" w:rsidP="000C50A0">
      <w:pPr>
        <w:pStyle w:val="BodyText"/>
        <w:spacing w:before="0"/>
        <w:jc w:val="center"/>
        <w:rPr>
          <w:rFonts w:cs="Arial"/>
          <w:szCs w:val="24"/>
          <w:lang w:val="ru-RU"/>
        </w:rPr>
      </w:pPr>
    </w:p>
    <w:p w:rsidR="00150FCE" w:rsidRPr="00871CED" w:rsidRDefault="00150FCE" w:rsidP="000C50A0">
      <w:pPr>
        <w:pStyle w:val="BodyText"/>
        <w:spacing w:before="0"/>
        <w:jc w:val="center"/>
        <w:rPr>
          <w:rFonts w:cs="Arial"/>
          <w:szCs w:val="24"/>
          <w:lang w:val="ru-RU"/>
        </w:rPr>
      </w:pPr>
    </w:p>
    <w:p w:rsidR="00150FCE" w:rsidRPr="00871CED" w:rsidRDefault="00150FCE" w:rsidP="000C50A0">
      <w:pPr>
        <w:pStyle w:val="BodyText"/>
        <w:spacing w:before="0"/>
        <w:jc w:val="center"/>
        <w:rPr>
          <w:rFonts w:cs="Arial"/>
          <w:szCs w:val="24"/>
          <w:lang w:val="ru-RU"/>
        </w:rPr>
      </w:pPr>
    </w:p>
    <w:p w:rsidR="00EB2C6E" w:rsidRPr="00871CED" w:rsidRDefault="00EB2C6E" w:rsidP="000C50A0">
      <w:pPr>
        <w:spacing w:before="0"/>
        <w:jc w:val="center"/>
        <w:rPr>
          <w:rFonts w:eastAsia="Arial Unicode MS" w:cs="Arial"/>
          <w:kern w:val="2"/>
          <w:sz w:val="24"/>
          <w:szCs w:val="24"/>
          <w:lang w:val="ru-RU"/>
        </w:rPr>
      </w:pPr>
      <w:r w:rsidRPr="00871CED">
        <w:rPr>
          <w:rFonts w:eastAsia="Arial Unicode MS" w:cs="Arial"/>
          <w:kern w:val="2"/>
          <w:sz w:val="24"/>
          <w:szCs w:val="24"/>
          <w:lang w:val="ru-RU"/>
        </w:rPr>
        <w:t xml:space="preserve">(заведено у ЈП ЕПС </w:t>
      </w:r>
      <w:r w:rsidRPr="00AF2BFA">
        <w:rPr>
          <w:rFonts w:eastAsia="Arial Unicode MS" w:cs="Arial"/>
          <w:kern w:val="2"/>
          <w:sz w:val="24"/>
          <w:szCs w:val="24"/>
          <w:lang w:val="ru-RU"/>
        </w:rPr>
        <w:t xml:space="preserve">број </w:t>
      </w:r>
      <w:r w:rsidR="00871CED" w:rsidRPr="00AF2BFA">
        <w:rPr>
          <w:rFonts w:cs="Arial"/>
          <w:sz w:val="24"/>
          <w:szCs w:val="24"/>
          <w:lang w:val="ru-RU"/>
        </w:rPr>
        <w:t>12.01</w:t>
      </w:r>
      <w:r w:rsidR="00AF2BFA">
        <w:rPr>
          <w:rFonts w:cs="Arial"/>
          <w:sz w:val="24"/>
          <w:szCs w:val="24"/>
        </w:rPr>
        <w:t>.</w:t>
      </w:r>
      <w:r w:rsidR="00172B52" w:rsidRPr="00172B52">
        <w:rPr>
          <w:rFonts w:cs="Arial"/>
          <w:sz w:val="24"/>
          <w:szCs w:val="24"/>
        </w:rPr>
        <w:t xml:space="preserve"> </w:t>
      </w:r>
      <w:r w:rsidR="0064771B">
        <w:rPr>
          <w:rFonts w:cs="Arial"/>
          <w:sz w:val="24"/>
          <w:szCs w:val="24"/>
        </w:rPr>
        <w:t>113071</w:t>
      </w:r>
      <w:r w:rsidR="002222CE">
        <w:rPr>
          <w:rFonts w:cs="Arial"/>
          <w:sz w:val="24"/>
          <w:szCs w:val="24"/>
        </w:rPr>
        <w:t>/</w:t>
      </w:r>
      <w:r w:rsidR="0064771B">
        <w:rPr>
          <w:rFonts w:cs="Arial"/>
          <w:sz w:val="24"/>
          <w:szCs w:val="24"/>
        </w:rPr>
        <w:t xml:space="preserve"> 1 </w:t>
      </w:r>
      <w:r w:rsidR="00197A83">
        <w:rPr>
          <w:rFonts w:cs="Arial"/>
          <w:sz w:val="24"/>
          <w:szCs w:val="24"/>
        </w:rPr>
        <w:t>-</w:t>
      </w:r>
      <w:r w:rsidR="0064771B">
        <w:rPr>
          <w:rFonts w:cs="Arial"/>
          <w:sz w:val="24"/>
          <w:szCs w:val="24"/>
        </w:rPr>
        <w:t xml:space="preserve"> </w:t>
      </w:r>
      <w:r w:rsidR="00197A83">
        <w:rPr>
          <w:rFonts w:cs="Arial"/>
          <w:sz w:val="24"/>
          <w:szCs w:val="24"/>
        </w:rPr>
        <w:t>18</w:t>
      </w:r>
      <w:r w:rsidR="00AE1C6F" w:rsidRPr="00AF2BFA">
        <w:rPr>
          <w:rFonts w:cs="Arial"/>
          <w:sz w:val="24"/>
          <w:szCs w:val="24"/>
          <w:lang w:val="ru-RU"/>
        </w:rPr>
        <w:t xml:space="preserve"> </w:t>
      </w:r>
      <w:proofErr w:type="gramStart"/>
      <w:r w:rsidRPr="00AF2BFA">
        <w:rPr>
          <w:rFonts w:eastAsia="Arial Unicode MS" w:cs="Arial"/>
          <w:kern w:val="2"/>
          <w:sz w:val="24"/>
          <w:szCs w:val="24"/>
          <w:lang w:val="ru-RU"/>
        </w:rPr>
        <w:t>од</w:t>
      </w:r>
      <w:r w:rsidR="00AE1C6F" w:rsidRPr="00AF2BFA">
        <w:rPr>
          <w:rFonts w:eastAsia="Arial Unicode MS" w:cs="Arial"/>
          <w:kern w:val="2"/>
          <w:sz w:val="24"/>
          <w:szCs w:val="24"/>
        </w:rPr>
        <w:t xml:space="preserve"> </w:t>
      </w:r>
      <w:r w:rsidR="00AF2BFA">
        <w:rPr>
          <w:rFonts w:eastAsia="Arial Unicode MS" w:cs="Arial"/>
          <w:kern w:val="2"/>
          <w:sz w:val="24"/>
          <w:szCs w:val="24"/>
        </w:rPr>
        <w:t xml:space="preserve"> </w:t>
      </w:r>
      <w:r w:rsidR="00B374F4">
        <w:rPr>
          <w:rFonts w:eastAsia="Arial Unicode MS" w:cs="Arial"/>
          <w:kern w:val="2"/>
          <w:sz w:val="24"/>
          <w:szCs w:val="24"/>
        </w:rPr>
        <w:t>02.03</w:t>
      </w:r>
      <w:r w:rsidR="00197A83" w:rsidRPr="001A2000">
        <w:rPr>
          <w:rFonts w:eastAsia="Arial Unicode MS" w:cs="Arial"/>
          <w:kern w:val="2"/>
          <w:sz w:val="24"/>
          <w:szCs w:val="24"/>
        </w:rPr>
        <w:t>.2018</w:t>
      </w:r>
      <w:proofErr w:type="gramEnd"/>
      <w:r w:rsidR="00413BCE" w:rsidRPr="001A2000">
        <w:rPr>
          <w:rFonts w:eastAsia="Arial Unicode MS" w:cs="Arial"/>
          <w:kern w:val="2"/>
          <w:sz w:val="24"/>
          <w:szCs w:val="24"/>
          <w:lang w:val="ru-RU"/>
        </w:rPr>
        <w:t>.</w:t>
      </w:r>
      <w:r w:rsidRPr="001A2000">
        <w:rPr>
          <w:rFonts w:eastAsia="Arial Unicode MS" w:cs="Arial"/>
          <w:kern w:val="2"/>
          <w:sz w:val="24"/>
          <w:szCs w:val="24"/>
          <w:lang w:val="ru-RU"/>
        </w:rPr>
        <w:t xml:space="preserve"> године</w:t>
      </w:r>
      <w:r w:rsidRPr="00AF2BFA">
        <w:rPr>
          <w:rFonts w:eastAsia="Arial Unicode MS" w:cs="Arial"/>
          <w:kern w:val="2"/>
          <w:sz w:val="24"/>
          <w:szCs w:val="24"/>
          <w:lang w:val="ru-RU"/>
        </w:rPr>
        <w:t>)</w:t>
      </w:r>
    </w:p>
    <w:p w:rsidR="000C50A0" w:rsidRPr="00871CED" w:rsidRDefault="000C50A0" w:rsidP="000C50A0">
      <w:pPr>
        <w:spacing w:before="0"/>
        <w:jc w:val="center"/>
        <w:rPr>
          <w:rFonts w:eastAsia="Arial Unicode MS" w:cs="Arial"/>
          <w:kern w:val="2"/>
          <w:sz w:val="24"/>
          <w:szCs w:val="24"/>
          <w:lang w:val="ru-RU"/>
        </w:rPr>
      </w:pPr>
    </w:p>
    <w:p w:rsidR="00A3774E" w:rsidRPr="00871CED" w:rsidRDefault="00A3774E" w:rsidP="000C50A0">
      <w:pPr>
        <w:pStyle w:val="BodyText"/>
        <w:spacing w:before="0"/>
        <w:jc w:val="center"/>
        <w:rPr>
          <w:rFonts w:cs="Arial"/>
          <w:szCs w:val="24"/>
        </w:rPr>
      </w:pPr>
    </w:p>
    <w:p w:rsidR="00C53AC6" w:rsidRPr="00871CED" w:rsidRDefault="00C53AC6" w:rsidP="00D049C0">
      <w:pPr>
        <w:pStyle w:val="BodyText"/>
        <w:spacing w:before="0"/>
        <w:rPr>
          <w:rFonts w:cs="Arial"/>
          <w:szCs w:val="24"/>
        </w:rPr>
      </w:pPr>
    </w:p>
    <w:p w:rsidR="00C53AC6" w:rsidRPr="0079618B" w:rsidRDefault="00C53AC6" w:rsidP="000C50A0">
      <w:pPr>
        <w:pStyle w:val="BodyText"/>
        <w:spacing w:before="0"/>
        <w:jc w:val="center"/>
        <w:rPr>
          <w:rFonts w:cs="Arial"/>
          <w:szCs w:val="24"/>
          <w:lang w:val="ru-RU"/>
        </w:rPr>
      </w:pPr>
    </w:p>
    <w:p w:rsidR="000C50A0" w:rsidRPr="00871CED" w:rsidRDefault="000C50A0" w:rsidP="000C50A0">
      <w:pPr>
        <w:pStyle w:val="BodyText"/>
        <w:spacing w:before="0"/>
        <w:jc w:val="center"/>
        <w:rPr>
          <w:rFonts w:cs="Arial"/>
          <w:szCs w:val="24"/>
          <w:lang w:val="ru-RU"/>
        </w:rPr>
      </w:pPr>
    </w:p>
    <w:p w:rsidR="00B37917" w:rsidRPr="00871CED" w:rsidRDefault="00871CED" w:rsidP="000C50A0">
      <w:pPr>
        <w:spacing w:before="0"/>
        <w:jc w:val="center"/>
        <w:rPr>
          <w:rFonts w:cs="Arial"/>
          <w:lang w:val="ru-RU"/>
        </w:rPr>
      </w:pPr>
      <w:r w:rsidRPr="00871CED">
        <w:rPr>
          <w:rFonts w:cs="Arial"/>
          <w:sz w:val="24"/>
          <w:szCs w:val="24"/>
        </w:rPr>
        <w:t xml:space="preserve">Београд, </w:t>
      </w:r>
      <w:r w:rsidR="00B374F4">
        <w:rPr>
          <w:rFonts w:cs="Arial"/>
          <w:sz w:val="24"/>
          <w:szCs w:val="24"/>
          <w:lang w:val="sr-Cyrl-RS"/>
        </w:rPr>
        <w:t>март</w:t>
      </w:r>
      <w:r w:rsidR="00197A83">
        <w:rPr>
          <w:rFonts w:cs="Arial"/>
          <w:sz w:val="24"/>
          <w:szCs w:val="24"/>
          <w:lang w:val="ru-RU"/>
        </w:rPr>
        <w:t xml:space="preserve"> 2018</w:t>
      </w:r>
      <w:r w:rsidR="00D35291">
        <w:rPr>
          <w:rFonts w:cs="Arial"/>
          <w:sz w:val="24"/>
          <w:szCs w:val="24"/>
          <w:lang w:val="ru-RU"/>
        </w:rPr>
        <w:t>.</w:t>
      </w:r>
      <w:r w:rsidR="001F62BF" w:rsidRPr="00871CED">
        <w:rPr>
          <w:rFonts w:cs="Arial"/>
          <w:sz w:val="24"/>
          <w:szCs w:val="24"/>
          <w:lang w:val="ru-RU"/>
        </w:rPr>
        <w:t xml:space="preserve"> </w:t>
      </w:r>
      <w:r w:rsidR="00210557" w:rsidRPr="00871CED">
        <w:rPr>
          <w:rFonts w:cs="Arial"/>
          <w:sz w:val="24"/>
          <w:szCs w:val="24"/>
          <w:lang w:val="ru-RU"/>
        </w:rPr>
        <w:t>г</w:t>
      </w:r>
      <w:r w:rsidR="001F62BF" w:rsidRPr="00871CED">
        <w:rPr>
          <w:rFonts w:cs="Arial"/>
          <w:sz w:val="24"/>
          <w:szCs w:val="24"/>
          <w:lang w:val="ru-RU"/>
        </w:rPr>
        <w:t>одине</w:t>
      </w:r>
    </w:p>
    <w:p w:rsidR="00113B84" w:rsidRPr="00EC5BB4" w:rsidRDefault="00113B84" w:rsidP="00113B84">
      <w:pPr>
        <w:pStyle w:val="Title"/>
        <w:spacing w:before="0"/>
        <w:jc w:val="both"/>
        <w:rPr>
          <w:rFonts w:cs="Arial"/>
          <w:b w:val="0"/>
          <w:color w:val="FF0000"/>
          <w:szCs w:val="24"/>
        </w:rPr>
      </w:pPr>
    </w:p>
    <w:p w:rsidR="000C50A0" w:rsidRPr="00EC5BB4" w:rsidRDefault="000C50A0" w:rsidP="000C50A0">
      <w:pPr>
        <w:spacing w:before="0"/>
        <w:jc w:val="center"/>
        <w:rPr>
          <w:rFonts w:cs="Arial"/>
          <w:b/>
          <w:sz w:val="24"/>
          <w:szCs w:val="24"/>
          <w:lang w:val="ru-RU"/>
        </w:rPr>
      </w:pPr>
    </w:p>
    <w:p w:rsidR="00F42E13" w:rsidRPr="00463F5D" w:rsidRDefault="000C50A0" w:rsidP="00F42E13">
      <w:pPr>
        <w:spacing w:before="0"/>
        <w:rPr>
          <w:rFonts w:cs="Arial"/>
          <w:sz w:val="24"/>
          <w:szCs w:val="24"/>
          <w:lang w:val="ru-RU"/>
        </w:rPr>
      </w:pPr>
      <w:r w:rsidRPr="00EC5BB4">
        <w:rPr>
          <w:rFonts w:eastAsia="TimesNewRomanPSMT" w:cs="Arial"/>
          <w:color w:val="000000"/>
          <w:kern w:val="2"/>
          <w:sz w:val="24"/>
          <w:szCs w:val="24"/>
          <w:lang w:val="ru-RU"/>
        </w:rPr>
        <w:br w:type="page"/>
      </w:r>
      <w:r w:rsidR="00871CED">
        <w:rPr>
          <w:rFonts w:cs="Arial"/>
          <w:sz w:val="24"/>
          <w:szCs w:val="24"/>
          <w:lang w:val="ru-RU"/>
        </w:rPr>
        <w:t>На основу члана 32, 40</w:t>
      </w:r>
      <w:r w:rsidR="00F93C4D">
        <w:rPr>
          <w:rFonts w:cs="Arial"/>
          <w:sz w:val="24"/>
          <w:szCs w:val="24"/>
        </w:rPr>
        <w:t xml:space="preserve"> </w:t>
      </w:r>
      <w:r w:rsidR="00F42E13" w:rsidRPr="00463F5D">
        <w:rPr>
          <w:rFonts w:cs="Arial"/>
          <w:sz w:val="24"/>
          <w:szCs w:val="24"/>
          <w:lang w:val="ru-RU"/>
        </w:rPr>
        <w:t xml:space="preserve">и 61. Закона о јавним набавкама („Сл. гласник РС” бр. 124/12, 14/15 и 68/15, у даљем тексту </w:t>
      </w:r>
      <w:r w:rsidR="00F42E13" w:rsidRPr="00BE6857">
        <w:rPr>
          <w:rFonts w:cs="Arial"/>
          <w:bCs/>
          <w:sz w:val="24"/>
          <w:szCs w:val="24"/>
          <w:lang w:val="ru-RU"/>
        </w:rPr>
        <w:t>Закон</w:t>
      </w:r>
      <w:r w:rsidR="00F42E13" w:rsidRPr="00463F5D">
        <w:rPr>
          <w:rFonts w:cs="Arial"/>
          <w:sz w:val="24"/>
          <w:szCs w:val="24"/>
          <w:lang w:val="ru-RU"/>
        </w:rPr>
        <w:t xml:space="preserve">),члана 2.и 8.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F42E13" w:rsidRPr="00BE6857">
        <w:rPr>
          <w:rFonts w:cs="Arial"/>
          <w:sz w:val="24"/>
          <w:szCs w:val="24"/>
          <w:lang w:val="ru-RU"/>
        </w:rPr>
        <w:t>86/15</w:t>
      </w:r>
      <w:r w:rsidR="00F42E13" w:rsidRPr="00463F5D">
        <w:rPr>
          <w:rFonts w:cs="Arial"/>
          <w:sz w:val="24"/>
          <w:szCs w:val="24"/>
          <w:lang w:val="ru-RU"/>
        </w:rPr>
        <w:t xml:space="preserve">), Одлуке о покретању поступка јавне набавке број </w:t>
      </w:r>
      <w:r w:rsidR="00871CED" w:rsidRPr="00871CED">
        <w:rPr>
          <w:rFonts w:cs="Arial"/>
          <w:sz w:val="24"/>
          <w:szCs w:val="24"/>
          <w:lang w:val="ru-RU"/>
        </w:rPr>
        <w:t>12.0</w:t>
      </w:r>
      <w:r w:rsidR="00871CED" w:rsidRPr="0079618B">
        <w:rPr>
          <w:rFonts w:cs="Arial"/>
          <w:sz w:val="24"/>
          <w:szCs w:val="24"/>
          <w:lang w:val="ru-RU"/>
        </w:rPr>
        <w:t>1</w:t>
      </w:r>
      <w:r w:rsidR="00871CED" w:rsidRPr="00871CED">
        <w:rPr>
          <w:rFonts w:cs="Arial"/>
          <w:sz w:val="24"/>
          <w:szCs w:val="24"/>
          <w:lang w:val="ru-RU"/>
        </w:rPr>
        <w:t>.</w:t>
      </w:r>
      <w:r w:rsidR="00ED11CC" w:rsidRPr="00ED11CC">
        <w:rPr>
          <w:rFonts w:cs="Arial"/>
          <w:sz w:val="24"/>
          <w:szCs w:val="24"/>
        </w:rPr>
        <w:t xml:space="preserve"> </w:t>
      </w:r>
      <w:r w:rsidR="00172B52">
        <w:rPr>
          <w:rFonts w:cs="Arial"/>
          <w:sz w:val="24"/>
          <w:szCs w:val="24"/>
        </w:rPr>
        <w:t>394477</w:t>
      </w:r>
      <w:r w:rsidR="00871CED">
        <w:rPr>
          <w:rFonts w:cs="Arial"/>
          <w:sz w:val="24"/>
          <w:szCs w:val="24"/>
        </w:rPr>
        <w:t>/2-1</w:t>
      </w:r>
      <w:r w:rsidR="00172B52">
        <w:rPr>
          <w:rFonts w:cs="Arial"/>
          <w:sz w:val="24"/>
          <w:szCs w:val="24"/>
        </w:rPr>
        <w:t>7</w:t>
      </w:r>
      <w:r w:rsidR="00871CED">
        <w:rPr>
          <w:rFonts w:cs="Arial"/>
          <w:sz w:val="24"/>
          <w:szCs w:val="24"/>
        </w:rPr>
        <w:t xml:space="preserve"> </w:t>
      </w:r>
      <w:r w:rsidR="00F42E13" w:rsidRPr="00463F5D">
        <w:rPr>
          <w:rFonts w:cs="Arial"/>
          <w:sz w:val="24"/>
          <w:szCs w:val="24"/>
        </w:rPr>
        <w:t>o</w:t>
      </w:r>
      <w:r w:rsidR="00F42E13" w:rsidRPr="00463F5D">
        <w:rPr>
          <w:rFonts w:cs="Arial"/>
          <w:sz w:val="24"/>
          <w:szCs w:val="24"/>
          <w:lang w:val="ru-RU"/>
        </w:rPr>
        <w:t>д</w:t>
      </w:r>
      <w:r w:rsidR="00871CED">
        <w:rPr>
          <w:rFonts w:cs="Arial"/>
          <w:sz w:val="24"/>
          <w:szCs w:val="24"/>
          <w:lang w:val="ru-RU"/>
        </w:rPr>
        <w:t xml:space="preserve"> </w:t>
      </w:r>
      <w:r w:rsidR="00172B52">
        <w:rPr>
          <w:rFonts w:cs="Arial"/>
          <w:sz w:val="24"/>
          <w:szCs w:val="24"/>
          <w:lang w:val="ru-RU"/>
        </w:rPr>
        <w:t>25.08.2017</w:t>
      </w:r>
      <w:r w:rsidR="00F42E13" w:rsidRPr="00463F5D">
        <w:rPr>
          <w:rFonts w:cs="Arial"/>
          <w:sz w:val="24"/>
          <w:szCs w:val="24"/>
          <w:lang w:val="ru-RU"/>
        </w:rPr>
        <w:t xml:space="preserve">. године и Решења о образовању комисије за јавну набавку број </w:t>
      </w:r>
      <w:r w:rsidR="00871CED" w:rsidRPr="00871CED">
        <w:rPr>
          <w:rFonts w:cs="Arial"/>
          <w:sz w:val="24"/>
          <w:szCs w:val="24"/>
          <w:lang w:val="ru-RU"/>
        </w:rPr>
        <w:t>12.0</w:t>
      </w:r>
      <w:r w:rsidR="00871CED" w:rsidRPr="0079618B">
        <w:rPr>
          <w:rFonts w:cs="Arial"/>
          <w:sz w:val="24"/>
          <w:szCs w:val="24"/>
          <w:lang w:val="ru-RU"/>
        </w:rPr>
        <w:t>1</w:t>
      </w:r>
      <w:r w:rsidR="00871CED" w:rsidRPr="00871CED">
        <w:rPr>
          <w:rFonts w:cs="Arial"/>
          <w:sz w:val="24"/>
          <w:szCs w:val="24"/>
          <w:lang w:val="ru-RU"/>
        </w:rPr>
        <w:t>.</w:t>
      </w:r>
      <w:r w:rsidR="00172B52">
        <w:rPr>
          <w:rFonts w:cs="Arial"/>
          <w:sz w:val="24"/>
          <w:szCs w:val="24"/>
        </w:rPr>
        <w:t>394477</w:t>
      </w:r>
      <w:r w:rsidR="00871CED">
        <w:rPr>
          <w:rFonts w:cs="Arial"/>
          <w:sz w:val="24"/>
          <w:szCs w:val="24"/>
        </w:rPr>
        <w:t xml:space="preserve">/3-16 </w:t>
      </w:r>
      <w:r w:rsidR="00871CED" w:rsidRPr="00463F5D">
        <w:rPr>
          <w:rFonts w:cs="Arial"/>
          <w:sz w:val="24"/>
          <w:szCs w:val="24"/>
        </w:rPr>
        <w:t>o</w:t>
      </w:r>
      <w:r w:rsidR="00871CED" w:rsidRPr="00463F5D">
        <w:rPr>
          <w:rFonts w:cs="Arial"/>
          <w:sz w:val="24"/>
          <w:szCs w:val="24"/>
          <w:lang w:val="ru-RU"/>
        </w:rPr>
        <w:t>д</w:t>
      </w:r>
      <w:r w:rsidR="00871CED">
        <w:rPr>
          <w:rFonts w:cs="Arial"/>
          <w:sz w:val="24"/>
          <w:szCs w:val="24"/>
          <w:lang w:val="ru-RU"/>
        </w:rPr>
        <w:t xml:space="preserve"> </w:t>
      </w:r>
      <w:r w:rsidR="00172B52">
        <w:rPr>
          <w:rFonts w:cs="Arial"/>
          <w:sz w:val="24"/>
          <w:szCs w:val="24"/>
          <w:lang w:val="ru-RU"/>
        </w:rPr>
        <w:t>25.08.2017</w:t>
      </w:r>
      <w:r w:rsidR="00871CED">
        <w:rPr>
          <w:rFonts w:cs="Arial"/>
          <w:sz w:val="24"/>
          <w:szCs w:val="24"/>
          <w:lang w:val="ru-RU"/>
        </w:rPr>
        <w:t>.</w:t>
      </w:r>
      <w:r w:rsidR="00F42E13" w:rsidRPr="00463F5D">
        <w:rPr>
          <w:rFonts w:cs="Arial"/>
          <w:sz w:val="24"/>
          <w:szCs w:val="24"/>
          <w:lang w:val="ru-RU"/>
        </w:rPr>
        <w:t xml:space="preserve"> године припремљена је:</w:t>
      </w:r>
    </w:p>
    <w:p w:rsidR="000C50A0" w:rsidRPr="00EC5BB4" w:rsidRDefault="000C50A0" w:rsidP="00F42E13">
      <w:pPr>
        <w:spacing w:before="0"/>
        <w:rPr>
          <w:rFonts w:cs="Arial"/>
          <w:b/>
          <w:spacing w:val="80"/>
          <w:szCs w:val="24"/>
          <w:lang w:val="ru-RU"/>
        </w:rPr>
      </w:pPr>
    </w:p>
    <w:p w:rsidR="00210557" w:rsidRPr="0079618B" w:rsidRDefault="00210557" w:rsidP="00781B02">
      <w:pPr>
        <w:jc w:val="center"/>
        <w:rPr>
          <w:b/>
          <w:lang w:val="ru-RU"/>
        </w:rPr>
      </w:pPr>
      <w:bookmarkStart w:id="6" w:name="_Toc441215598"/>
      <w:bookmarkStart w:id="7" w:name="_Toc441651537"/>
      <w:bookmarkStart w:id="8" w:name="_Toc442559874"/>
      <w:r w:rsidRPr="0079618B">
        <w:rPr>
          <w:b/>
          <w:lang w:val="ru-RU"/>
        </w:rPr>
        <w:t>КОНКУРСНА ДОКУМЕНТАЦИЈА</w:t>
      </w:r>
      <w:bookmarkEnd w:id="6"/>
      <w:bookmarkEnd w:id="7"/>
      <w:bookmarkEnd w:id="8"/>
    </w:p>
    <w:p w:rsidR="00D049C0" w:rsidRDefault="00D049C0" w:rsidP="00781B02">
      <w:pPr>
        <w:jc w:val="center"/>
        <w:rPr>
          <w:rFonts w:cs="Arial"/>
          <w:sz w:val="24"/>
          <w:szCs w:val="24"/>
          <w:lang w:val="sr-Cyrl-CS"/>
        </w:rPr>
      </w:pPr>
      <w:bookmarkStart w:id="9" w:name="_Toc441215599"/>
      <w:bookmarkStart w:id="10" w:name="_Toc441651538"/>
      <w:bookmarkStart w:id="11" w:name="_Toc442559875"/>
      <w:r w:rsidRPr="00D049C0">
        <w:rPr>
          <w:rFonts w:cs="Arial"/>
          <w:sz w:val="24"/>
          <w:szCs w:val="24"/>
          <w:lang w:val="sr-Cyrl-CS"/>
        </w:rPr>
        <w:t>за подношење понуда у отвореном поступку ради закључења оквирног споразума са једним</w:t>
      </w:r>
      <w:r w:rsidR="008571DA">
        <w:rPr>
          <w:rFonts w:cs="Arial"/>
          <w:sz w:val="24"/>
          <w:szCs w:val="24"/>
          <w:lang w:val="sr-Cyrl-CS"/>
        </w:rPr>
        <w:t xml:space="preserve"> </w:t>
      </w:r>
      <w:r w:rsidRPr="00D049C0">
        <w:rPr>
          <w:rFonts w:cs="Arial"/>
          <w:sz w:val="24"/>
          <w:szCs w:val="24"/>
          <w:lang w:val="sr-Cyrl-CS"/>
        </w:rPr>
        <w:t>понуђачем</w:t>
      </w:r>
      <w:r w:rsidR="008571DA">
        <w:rPr>
          <w:rFonts w:cs="Arial"/>
          <w:sz w:val="24"/>
          <w:szCs w:val="24"/>
          <w:lang w:val="sr-Cyrl-CS"/>
        </w:rPr>
        <w:t xml:space="preserve"> </w:t>
      </w:r>
      <w:r w:rsidRPr="00D049C0">
        <w:rPr>
          <w:rFonts w:cs="Arial"/>
          <w:sz w:val="24"/>
          <w:szCs w:val="24"/>
          <w:lang w:val="sr-Cyrl-CS"/>
        </w:rPr>
        <w:t xml:space="preserve">на период </w:t>
      </w:r>
      <w:r w:rsidR="00AE1C6F">
        <w:rPr>
          <w:rFonts w:cs="Arial"/>
          <w:sz w:val="24"/>
          <w:szCs w:val="24"/>
          <w:lang w:val="sr-Cyrl-CS"/>
        </w:rPr>
        <w:t xml:space="preserve">од </w:t>
      </w:r>
      <w:r w:rsidR="00172B52">
        <w:rPr>
          <w:rFonts w:cs="Arial"/>
          <w:sz w:val="24"/>
          <w:szCs w:val="24"/>
          <w:lang w:val="sr-Cyrl-CS"/>
        </w:rPr>
        <w:t>две</w:t>
      </w:r>
      <w:r w:rsidR="008571DA">
        <w:rPr>
          <w:rFonts w:cs="Arial"/>
          <w:sz w:val="24"/>
          <w:szCs w:val="24"/>
          <w:lang w:val="sr-Cyrl-CS"/>
        </w:rPr>
        <w:t xml:space="preserve"> </w:t>
      </w:r>
      <w:r w:rsidRPr="00D049C0">
        <w:rPr>
          <w:rFonts w:cs="Arial"/>
          <w:sz w:val="24"/>
          <w:szCs w:val="24"/>
          <w:lang w:val="sr-Cyrl-CS"/>
        </w:rPr>
        <w:t>године</w:t>
      </w:r>
    </w:p>
    <w:p w:rsidR="00210557" w:rsidRPr="0079618B" w:rsidRDefault="00210557" w:rsidP="00781B02">
      <w:pPr>
        <w:jc w:val="center"/>
        <w:rPr>
          <w:b/>
          <w:lang w:val="ru-RU"/>
        </w:rPr>
      </w:pPr>
      <w:r w:rsidRPr="0079618B">
        <w:rPr>
          <w:b/>
          <w:lang w:val="ru-RU"/>
        </w:rPr>
        <w:t xml:space="preserve">за јавну набавку </w:t>
      </w:r>
      <w:r w:rsidR="00A63575">
        <w:rPr>
          <w:b/>
        </w:rPr>
        <w:t xml:space="preserve">услуга </w:t>
      </w:r>
      <w:r w:rsidRPr="0079618B">
        <w:rPr>
          <w:b/>
          <w:lang w:val="ru-RU"/>
        </w:rPr>
        <w:t>бр.</w:t>
      </w:r>
      <w:bookmarkEnd w:id="9"/>
      <w:bookmarkEnd w:id="10"/>
      <w:bookmarkEnd w:id="11"/>
      <w:r w:rsidR="008F3965">
        <w:rPr>
          <w:sz w:val="24"/>
          <w:szCs w:val="24"/>
        </w:rPr>
        <w:t>ЈН</w:t>
      </w:r>
      <w:r w:rsidR="00172B52">
        <w:rPr>
          <w:sz w:val="24"/>
          <w:szCs w:val="24"/>
        </w:rPr>
        <w:t>/82</w:t>
      </w:r>
      <w:r w:rsidR="00BB4709">
        <w:rPr>
          <w:sz w:val="24"/>
          <w:szCs w:val="24"/>
        </w:rPr>
        <w:t>00/0</w:t>
      </w:r>
      <w:r w:rsidR="00172B52">
        <w:rPr>
          <w:sz w:val="24"/>
          <w:szCs w:val="24"/>
        </w:rPr>
        <w:t>103</w:t>
      </w:r>
      <w:r w:rsidR="00871CED">
        <w:rPr>
          <w:sz w:val="24"/>
          <w:szCs w:val="24"/>
        </w:rPr>
        <w:t>/201</w:t>
      </w:r>
      <w:r w:rsidR="00172B52">
        <w:rPr>
          <w:sz w:val="24"/>
          <w:szCs w:val="24"/>
        </w:rPr>
        <w:t>7</w:t>
      </w: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страна</w:t>
      </w:r>
      <w:r w:rsidRPr="00C62AA7">
        <w:rPr>
          <w:b w:val="0"/>
          <w:lang w:val="ru-RU"/>
        </w:rPr>
        <w:tab/>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6263A7" w:rsidTr="00C62AA7">
        <w:tc>
          <w:tcPr>
            <w:tcW w:w="564" w:type="dxa"/>
          </w:tcPr>
          <w:p w:rsidR="00C62AA7" w:rsidRPr="006263A7" w:rsidRDefault="00C62AA7" w:rsidP="004C3B38">
            <w:pPr>
              <w:tabs>
                <w:tab w:val="left" w:pos="360"/>
                <w:tab w:val="left" w:pos="567"/>
                <w:tab w:val="right" w:leader="dot" w:pos="9639"/>
              </w:tabs>
              <w:jc w:val="center"/>
              <w:rPr>
                <w:rFonts w:cs="Arial"/>
                <w:sz w:val="24"/>
                <w:szCs w:val="24"/>
              </w:rPr>
            </w:pPr>
            <w:r w:rsidRPr="006263A7">
              <w:rPr>
                <w:rFonts w:cs="Arial"/>
                <w:sz w:val="24"/>
                <w:szCs w:val="24"/>
              </w:rPr>
              <w:t>1.</w:t>
            </w:r>
          </w:p>
        </w:tc>
        <w:tc>
          <w:tcPr>
            <w:tcW w:w="7574" w:type="dxa"/>
          </w:tcPr>
          <w:p w:rsidR="00C62AA7" w:rsidRPr="006263A7" w:rsidRDefault="00C62AA7" w:rsidP="004C3B38">
            <w:pPr>
              <w:tabs>
                <w:tab w:val="left" w:pos="360"/>
                <w:tab w:val="left" w:pos="567"/>
                <w:tab w:val="right" w:leader="dot" w:pos="9639"/>
              </w:tabs>
              <w:rPr>
                <w:rFonts w:cs="Arial"/>
                <w:sz w:val="24"/>
                <w:szCs w:val="24"/>
              </w:rPr>
            </w:pPr>
            <w:r w:rsidRPr="006263A7">
              <w:rPr>
                <w:rFonts w:cs="Arial"/>
                <w:sz w:val="24"/>
                <w:szCs w:val="24"/>
              </w:rPr>
              <w:t>Општи подаци о јавној набавци</w:t>
            </w:r>
          </w:p>
        </w:tc>
        <w:tc>
          <w:tcPr>
            <w:tcW w:w="810" w:type="dxa"/>
          </w:tcPr>
          <w:p w:rsidR="00C62AA7" w:rsidRPr="00197A83" w:rsidRDefault="006263A7" w:rsidP="004C3B38">
            <w:pPr>
              <w:tabs>
                <w:tab w:val="left" w:pos="360"/>
                <w:tab w:val="left" w:pos="567"/>
                <w:tab w:val="right" w:leader="dot" w:pos="9639"/>
              </w:tabs>
              <w:jc w:val="center"/>
              <w:rPr>
                <w:sz w:val="24"/>
                <w:szCs w:val="24"/>
              </w:rPr>
            </w:pPr>
            <w:r w:rsidRPr="00197A83">
              <w:rPr>
                <w:sz w:val="24"/>
                <w:szCs w:val="24"/>
              </w:rPr>
              <w:t>3</w:t>
            </w:r>
          </w:p>
        </w:tc>
      </w:tr>
      <w:tr w:rsidR="00C62AA7" w:rsidRPr="006263A7" w:rsidTr="00C62AA7">
        <w:tc>
          <w:tcPr>
            <w:tcW w:w="564" w:type="dxa"/>
          </w:tcPr>
          <w:p w:rsidR="00C62AA7" w:rsidRPr="006263A7" w:rsidRDefault="00C62AA7" w:rsidP="004C3B38">
            <w:pPr>
              <w:tabs>
                <w:tab w:val="left" w:pos="360"/>
                <w:tab w:val="left" w:pos="567"/>
                <w:tab w:val="right" w:leader="dot" w:pos="9639"/>
              </w:tabs>
              <w:jc w:val="center"/>
              <w:rPr>
                <w:rFonts w:cs="Arial"/>
                <w:sz w:val="24"/>
                <w:szCs w:val="24"/>
              </w:rPr>
            </w:pPr>
            <w:r w:rsidRPr="006263A7">
              <w:rPr>
                <w:rFonts w:cs="Arial"/>
                <w:sz w:val="24"/>
                <w:szCs w:val="24"/>
              </w:rPr>
              <w:t>2.</w:t>
            </w:r>
          </w:p>
        </w:tc>
        <w:tc>
          <w:tcPr>
            <w:tcW w:w="7574" w:type="dxa"/>
          </w:tcPr>
          <w:p w:rsidR="00C62AA7" w:rsidRPr="006263A7" w:rsidRDefault="00C62AA7" w:rsidP="004C3B38">
            <w:pPr>
              <w:tabs>
                <w:tab w:val="left" w:pos="317"/>
                <w:tab w:val="left" w:pos="360"/>
                <w:tab w:val="right" w:leader="dot" w:pos="9639"/>
              </w:tabs>
              <w:rPr>
                <w:rFonts w:cs="Arial"/>
                <w:sz w:val="24"/>
                <w:szCs w:val="24"/>
              </w:rPr>
            </w:pPr>
            <w:r w:rsidRPr="006263A7">
              <w:rPr>
                <w:rFonts w:cs="Arial"/>
                <w:sz w:val="24"/>
                <w:szCs w:val="24"/>
              </w:rPr>
              <w:t>Подаци о предмету набавке</w:t>
            </w:r>
          </w:p>
        </w:tc>
        <w:tc>
          <w:tcPr>
            <w:tcW w:w="810" w:type="dxa"/>
          </w:tcPr>
          <w:p w:rsidR="00C62AA7" w:rsidRPr="00197A83" w:rsidRDefault="006263A7" w:rsidP="004C3B38">
            <w:pPr>
              <w:tabs>
                <w:tab w:val="left" w:pos="360"/>
                <w:tab w:val="left" w:pos="567"/>
                <w:tab w:val="right" w:leader="dot" w:pos="9639"/>
              </w:tabs>
              <w:jc w:val="center"/>
              <w:rPr>
                <w:sz w:val="24"/>
                <w:szCs w:val="24"/>
              </w:rPr>
            </w:pPr>
            <w:r w:rsidRPr="00197A83">
              <w:rPr>
                <w:sz w:val="24"/>
                <w:szCs w:val="24"/>
              </w:rPr>
              <w:t>3</w:t>
            </w:r>
          </w:p>
        </w:tc>
      </w:tr>
      <w:tr w:rsidR="00C62AA7" w:rsidRPr="006263A7" w:rsidTr="00C62AA7">
        <w:tc>
          <w:tcPr>
            <w:tcW w:w="564" w:type="dxa"/>
          </w:tcPr>
          <w:p w:rsidR="00C62AA7" w:rsidRPr="006263A7" w:rsidRDefault="00C62AA7" w:rsidP="004C3B38">
            <w:pPr>
              <w:tabs>
                <w:tab w:val="left" w:pos="360"/>
                <w:tab w:val="left" w:pos="567"/>
                <w:tab w:val="right" w:leader="dot" w:pos="9639"/>
              </w:tabs>
              <w:jc w:val="center"/>
              <w:rPr>
                <w:rFonts w:cs="Arial"/>
                <w:sz w:val="24"/>
                <w:szCs w:val="24"/>
              </w:rPr>
            </w:pPr>
            <w:r w:rsidRPr="006263A7">
              <w:rPr>
                <w:rFonts w:cs="Arial"/>
                <w:sz w:val="24"/>
                <w:szCs w:val="24"/>
              </w:rPr>
              <w:t>3.</w:t>
            </w:r>
          </w:p>
        </w:tc>
        <w:tc>
          <w:tcPr>
            <w:tcW w:w="7574" w:type="dxa"/>
          </w:tcPr>
          <w:p w:rsidR="00C62AA7" w:rsidRPr="006263A7" w:rsidRDefault="00C62AA7" w:rsidP="008C2F8B">
            <w:pPr>
              <w:tabs>
                <w:tab w:val="left" w:pos="317"/>
                <w:tab w:val="left" w:pos="360"/>
                <w:tab w:val="right" w:leader="dot" w:pos="9639"/>
              </w:tabs>
              <w:rPr>
                <w:rFonts w:cs="Arial"/>
                <w:sz w:val="24"/>
                <w:szCs w:val="24"/>
              </w:rPr>
            </w:pPr>
            <w:r w:rsidRPr="006263A7">
              <w:rPr>
                <w:rFonts w:cs="Arial"/>
                <w:sz w:val="24"/>
                <w:szCs w:val="24"/>
              </w:rPr>
              <w:t>Техничка спецификација (врста,</w:t>
            </w:r>
            <w:r w:rsidR="008C2F8B">
              <w:rPr>
                <w:rFonts w:cs="Arial"/>
                <w:sz w:val="24"/>
                <w:szCs w:val="24"/>
              </w:rPr>
              <w:t xml:space="preserve"> </w:t>
            </w:r>
            <w:r w:rsidRPr="006263A7">
              <w:rPr>
                <w:rFonts w:cs="Arial"/>
                <w:sz w:val="24"/>
                <w:szCs w:val="24"/>
              </w:rPr>
              <w:t xml:space="preserve">техничке карактеристике, квалитет, </w:t>
            </w:r>
            <w:r w:rsidR="006F517A" w:rsidRPr="006263A7">
              <w:rPr>
                <w:rFonts w:cs="Arial"/>
                <w:sz w:val="24"/>
                <w:szCs w:val="24"/>
              </w:rPr>
              <w:t>обим</w:t>
            </w:r>
            <w:r w:rsidRPr="006263A7">
              <w:rPr>
                <w:rFonts w:cs="Arial"/>
                <w:sz w:val="24"/>
                <w:szCs w:val="24"/>
              </w:rPr>
              <w:t xml:space="preserve"> и опис </w:t>
            </w:r>
            <w:r w:rsidR="00A63575" w:rsidRPr="006263A7">
              <w:rPr>
                <w:rFonts w:cs="Arial"/>
                <w:sz w:val="24"/>
                <w:szCs w:val="24"/>
              </w:rPr>
              <w:t>услуга</w:t>
            </w:r>
            <w:r w:rsidRPr="006263A7">
              <w:rPr>
                <w:rFonts w:cs="Arial"/>
                <w:sz w:val="24"/>
                <w:szCs w:val="24"/>
              </w:rPr>
              <w:t>...)</w:t>
            </w:r>
          </w:p>
        </w:tc>
        <w:tc>
          <w:tcPr>
            <w:tcW w:w="810" w:type="dxa"/>
          </w:tcPr>
          <w:p w:rsidR="00C62AA7" w:rsidRPr="00197A83" w:rsidRDefault="006263A7" w:rsidP="004C3B38">
            <w:pPr>
              <w:tabs>
                <w:tab w:val="left" w:pos="360"/>
                <w:tab w:val="left" w:pos="567"/>
                <w:tab w:val="right" w:leader="dot" w:pos="9639"/>
              </w:tabs>
              <w:jc w:val="center"/>
              <w:rPr>
                <w:sz w:val="24"/>
                <w:szCs w:val="24"/>
              </w:rPr>
            </w:pPr>
            <w:r w:rsidRPr="00197A83">
              <w:rPr>
                <w:sz w:val="24"/>
                <w:szCs w:val="24"/>
              </w:rPr>
              <w:t>3</w:t>
            </w:r>
          </w:p>
        </w:tc>
      </w:tr>
      <w:tr w:rsidR="00C62AA7" w:rsidRPr="006263A7" w:rsidTr="00C62AA7">
        <w:tc>
          <w:tcPr>
            <w:tcW w:w="564" w:type="dxa"/>
          </w:tcPr>
          <w:p w:rsidR="00C62AA7" w:rsidRPr="006263A7" w:rsidRDefault="00C62AA7" w:rsidP="004C3B38">
            <w:pPr>
              <w:tabs>
                <w:tab w:val="left" w:pos="360"/>
                <w:tab w:val="left" w:pos="567"/>
                <w:tab w:val="right" w:leader="dot" w:pos="9639"/>
              </w:tabs>
              <w:jc w:val="center"/>
              <w:rPr>
                <w:rFonts w:cs="Arial"/>
                <w:sz w:val="24"/>
                <w:szCs w:val="24"/>
              </w:rPr>
            </w:pPr>
            <w:r w:rsidRPr="006263A7">
              <w:rPr>
                <w:rFonts w:cs="Arial"/>
                <w:sz w:val="24"/>
                <w:szCs w:val="24"/>
              </w:rPr>
              <w:t>4.</w:t>
            </w:r>
          </w:p>
        </w:tc>
        <w:tc>
          <w:tcPr>
            <w:tcW w:w="7574" w:type="dxa"/>
          </w:tcPr>
          <w:p w:rsidR="00C62AA7" w:rsidRPr="006263A7" w:rsidRDefault="00C62AA7" w:rsidP="004C3B38">
            <w:pPr>
              <w:tabs>
                <w:tab w:val="left" w:pos="317"/>
                <w:tab w:val="left" w:pos="360"/>
                <w:tab w:val="right" w:leader="dot" w:pos="9639"/>
              </w:tabs>
              <w:rPr>
                <w:rFonts w:cs="Arial"/>
                <w:sz w:val="24"/>
                <w:szCs w:val="24"/>
                <w:lang w:val="ru-RU"/>
              </w:rPr>
            </w:pPr>
            <w:r w:rsidRPr="006263A7">
              <w:rPr>
                <w:rFonts w:cs="Arial"/>
                <w:sz w:val="24"/>
                <w:szCs w:val="24"/>
              </w:rPr>
              <w:t>Услови за учешће у поступку ЈН и упутство како се доказује испуњеност услова</w:t>
            </w:r>
          </w:p>
        </w:tc>
        <w:tc>
          <w:tcPr>
            <w:tcW w:w="810" w:type="dxa"/>
          </w:tcPr>
          <w:p w:rsidR="00C62AA7" w:rsidRPr="00197A83" w:rsidRDefault="005629D7" w:rsidP="004C3B38">
            <w:pPr>
              <w:tabs>
                <w:tab w:val="left" w:pos="360"/>
                <w:tab w:val="left" w:pos="567"/>
                <w:tab w:val="right" w:leader="dot" w:pos="9639"/>
              </w:tabs>
              <w:jc w:val="center"/>
              <w:rPr>
                <w:sz w:val="24"/>
                <w:szCs w:val="24"/>
              </w:rPr>
            </w:pPr>
            <w:r w:rsidRPr="00197A83">
              <w:rPr>
                <w:sz w:val="24"/>
                <w:szCs w:val="24"/>
              </w:rPr>
              <w:t>20</w:t>
            </w:r>
          </w:p>
        </w:tc>
      </w:tr>
      <w:tr w:rsidR="00C62AA7" w:rsidRPr="006263A7" w:rsidTr="00C62AA7">
        <w:tc>
          <w:tcPr>
            <w:tcW w:w="564" w:type="dxa"/>
          </w:tcPr>
          <w:p w:rsidR="00C62AA7" w:rsidRPr="006263A7" w:rsidRDefault="00C62AA7" w:rsidP="004C3B38">
            <w:pPr>
              <w:tabs>
                <w:tab w:val="left" w:pos="360"/>
                <w:tab w:val="left" w:pos="567"/>
                <w:tab w:val="right" w:leader="dot" w:pos="9639"/>
              </w:tabs>
              <w:jc w:val="center"/>
              <w:rPr>
                <w:rFonts w:cs="Arial"/>
                <w:sz w:val="24"/>
                <w:szCs w:val="24"/>
              </w:rPr>
            </w:pPr>
            <w:r w:rsidRPr="006263A7">
              <w:rPr>
                <w:rFonts w:cs="Arial"/>
                <w:sz w:val="24"/>
                <w:szCs w:val="24"/>
              </w:rPr>
              <w:t>5.</w:t>
            </w:r>
          </w:p>
        </w:tc>
        <w:tc>
          <w:tcPr>
            <w:tcW w:w="7574" w:type="dxa"/>
          </w:tcPr>
          <w:p w:rsidR="00C62AA7" w:rsidRPr="006263A7" w:rsidRDefault="00C62AA7" w:rsidP="00D049C0">
            <w:pPr>
              <w:tabs>
                <w:tab w:val="left" w:pos="317"/>
                <w:tab w:val="left" w:pos="360"/>
                <w:tab w:val="right" w:leader="dot" w:pos="9639"/>
              </w:tabs>
              <w:rPr>
                <w:rFonts w:cs="Arial"/>
                <w:sz w:val="24"/>
                <w:szCs w:val="24"/>
              </w:rPr>
            </w:pPr>
            <w:r w:rsidRPr="006263A7">
              <w:rPr>
                <w:rFonts w:cs="Arial"/>
                <w:sz w:val="24"/>
                <w:szCs w:val="24"/>
              </w:rPr>
              <w:t xml:space="preserve">Критеријум за доделу </w:t>
            </w:r>
            <w:r w:rsidR="00D049C0" w:rsidRPr="006263A7">
              <w:rPr>
                <w:rFonts w:cs="Arial"/>
                <w:sz w:val="24"/>
                <w:szCs w:val="24"/>
              </w:rPr>
              <w:t>оквирног споразума</w:t>
            </w:r>
          </w:p>
        </w:tc>
        <w:tc>
          <w:tcPr>
            <w:tcW w:w="810" w:type="dxa"/>
          </w:tcPr>
          <w:p w:rsidR="00C62AA7" w:rsidRPr="00197A83" w:rsidRDefault="006263A7" w:rsidP="004C3B38">
            <w:pPr>
              <w:tabs>
                <w:tab w:val="left" w:pos="360"/>
                <w:tab w:val="left" w:pos="567"/>
                <w:tab w:val="right" w:leader="dot" w:pos="9639"/>
              </w:tabs>
              <w:jc w:val="center"/>
              <w:rPr>
                <w:sz w:val="24"/>
                <w:szCs w:val="24"/>
              </w:rPr>
            </w:pPr>
            <w:r w:rsidRPr="00197A83">
              <w:rPr>
                <w:sz w:val="24"/>
                <w:szCs w:val="24"/>
              </w:rPr>
              <w:t>2</w:t>
            </w:r>
            <w:r w:rsidR="005629D7" w:rsidRPr="00197A83">
              <w:rPr>
                <w:sz w:val="24"/>
                <w:szCs w:val="24"/>
              </w:rPr>
              <w:t>6</w:t>
            </w:r>
          </w:p>
        </w:tc>
      </w:tr>
      <w:tr w:rsidR="00C62AA7" w:rsidRPr="006263A7" w:rsidTr="00C62AA7">
        <w:tc>
          <w:tcPr>
            <w:tcW w:w="564" w:type="dxa"/>
          </w:tcPr>
          <w:p w:rsidR="00C62AA7" w:rsidRPr="006263A7" w:rsidRDefault="00C62AA7" w:rsidP="004C3B38">
            <w:pPr>
              <w:tabs>
                <w:tab w:val="left" w:pos="360"/>
                <w:tab w:val="left" w:pos="567"/>
                <w:tab w:val="right" w:leader="dot" w:pos="9639"/>
              </w:tabs>
              <w:jc w:val="center"/>
              <w:rPr>
                <w:rFonts w:cs="Arial"/>
                <w:sz w:val="24"/>
                <w:szCs w:val="24"/>
              </w:rPr>
            </w:pPr>
            <w:r w:rsidRPr="006263A7">
              <w:rPr>
                <w:rFonts w:cs="Arial"/>
                <w:sz w:val="24"/>
                <w:szCs w:val="24"/>
              </w:rPr>
              <w:t>6.</w:t>
            </w:r>
          </w:p>
        </w:tc>
        <w:tc>
          <w:tcPr>
            <w:tcW w:w="7574" w:type="dxa"/>
          </w:tcPr>
          <w:p w:rsidR="00C62AA7" w:rsidRPr="006263A7" w:rsidRDefault="00C62AA7" w:rsidP="004C3B38">
            <w:pPr>
              <w:tabs>
                <w:tab w:val="left" w:pos="360"/>
                <w:tab w:val="left" w:pos="567"/>
                <w:tab w:val="right" w:leader="dot" w:pos="9639"/>
              </w:tabs>
              <w:rPr>
                <w:rFonts w:cs="Arial"/>
                <w:sz w:val="24"/>
                <w:szCs w:val="24"/>
              </w:rPr>
            </w:pPr>
            <w:r w:rsidRPr="006263A7">
              <w:rPr>
                <w:rFonts w:cs="Arial"/>
                <w:sz w:val="24"/>
                <w:szCs w:val="24"/>
              </w:rPr>
              <w:t>Упутство понуђачима како да сачине понуду</w:t>
            </w:r>
          </w:p>
        </w:tc>
        <w:tc>
          <w:tcPr>
            <w:tcW w:w="810" w:type="dxa"/>
          </w:tcPr>
          <w:p w:rsidR="00C62AA7" w:rsidRPr="00197A83" w:rsidRDefault="006263A7" w:rsidP="005629D7">
            <w:pPr>
              <w:tabs>
                <w:tab w:val="left" w:pos="360"/>
                <w:tab w:val="left" w:pos="567"/>
                <w:tab w:val="right" w:leader="dot" w:pos="9639"/>
              </w:tabs>
              <w:jc w:val="center"/>
              <w:rPr>
                <w:sz w:val="24"/>
                <w:szCs w:val="24"/>
              </w:rPr>
            </w:pPr>
            <w:r w:rsidRPr="00197A83">
              <w:rPr>
                <w:sz w:val="24"/>
                <w:szCs w:val="24"/>
              </w:rPr>
              <w:t>2</w:t>
            </w:r>
            <w:r w:rsidR="005629D7" w:rsidRPr="00197A83">
              <w:rPr>
                <w:sz w:val="24"/>
                <w:szCs w:val="24"/>
              </w:rPr>
              <w:t>8</w:t>
            </w:r>
          </w:p>
        </w:tc>
      </w:tr>
      <w:tr w:rsidR="00C62AA7" w:rsidRPr="006263A7" w:rsidTr="00C62AA7">
        <w:tc>
          <w:tcPr>
            <w:tcW w:w="564" w:type="dxa"/>
          </w:tcPr>
          <w:p w:rsidR="00C62AA7" w:rsidRPr="006263A7" w:rsidRDefault="00C62AA7" w:rsidP="004C3B38">
            <w:pPr>
              <w:tabs>
                <w:tab w:val="left" w:pos="360"/>
                <w:tab w:val="left" w:pos="567"/>
                <w:tab w:val="right" w:leader="dot" w:pos="9639"/>
              </w:tabs>
              <w:jc w:val="center"/>
              <w:rPr>
                <w:rFonts w:cs="Arial"/>
                <w:sz w:val="24"/>
                <w:szCs w:val="24"/>
              </w:rPr>
            </w:pPr>
            <w:r w:rsidRPr="006263A7">
              <w:rPr>
                <w:rFonts w:cs="Arial"/>
                <w:sz w:val="24"/>
                <w:szCs w:val="24"/>
              </w:rPr>
              <w:t>7.</w:t>
            </w:r>
          </w:p>
        </w:tc>
        <w:tc>
          <w:tcPr>
            <w:tcW w:w="7574" w:type="dxa"/>
          </w:tcPr>
          <w:p w:rsidR="00C62AA7" w:rsidRPr="006263A7" w:rsidRDefault="00C62AA7" w:rsidP="008571DA">
            <w:pPr>
              <w:tabs>
                <w:tab w:val="left" w:pos="360"/>
                <w:tab w:val="left" w:pos="567"/>
                <w:tab w:val="right" w:leader="dot" w:pos="9639"/>
              </w:tabs>
              <w:rPr>
                <w:rFonts w:cs="Arial"/>
                <w:sz w:val="24"/>
                <w:szCs w:val="24"/>
              </w:rPr>
            </w:pPr>
            <w:r w:rsidRPr="006263A7">
              <w:rPr>
                <w:rFonts w:cs="Arial"/>
                <w:sz w:val="24"/>
                <w:szCs w:val="24"/>
              </w:rPr>
              <w:t xml:space="preserve">Обрасци ( 1 - </w:t>
            </w:r>
            <w:r w:rsidR="006263A7">
              <w:rPr>
                <w:rFonts w:cs="Arial"/>
                <w:sz w:val="24"/>
                <w:szCs w:val="24"/>
              </w:rPr>
              <w:t>9</w:t>
            </w:r>
            <w:r w:rsidRPr="006263A7">
              <w:rPr>
                <w:rFonts w:cs="Arial"/>
                <w:sz w:val="24"/>
                <w:szCs w:val="24"/>
              </w:rPr>
              <w:t>)</w:t>
            </w:r>
            <w:r w:rsidR="008571DA" w:rsidRPr="006263A7">
              <w:rPr>
                <w:rFonts w:cs="Arial"/>
                <w:sz w:val="24"/>
                <w:szCs w:val="24"/>
              </w:rPr>
              <w:t xml:space="preserve"> и Прилози (1-4)</w:t>
            </w:r>
          </w:p>
        </w:tc>
        <w:tc>
          <w:tcPr>
            <w:tcW w:w="810" w:type="dxa"/>
          </w:tcPr>
          <w:p w:rsidR="00C62AA7" w:rsidRPr="00197A83" w:rsidRDefault="005629D7" w:rsidP="004C3B38">
            <w:pPr>
              <w:tabs>
                <w:tab w:val="left" w:pos="360"/>
                <w:tab w:val="left" w:pos="567"/>
                <w:tab w:val="right" w:leader="dot" w:pos="9639"/>
              </w:tabs>
              <w:jc w:val="center"/>
              <w:rPr>
                <w:sz w:val="24"/>
                <w:szCs w:val="24"/>
              </w:rPr>
            </w:pPr>
            <w:r w:rsidRPr="00197A83">
              <w:rPr>
                <w:sz w:val="24"/>
                <w:szCs w:val="24"/>
              </w:rPr>
              <w:t>47</w:t>
            </w:r>
          </w:p>
        </w:tc>
      </w:tr>
      <w:tr w:rsidR="00E4028C" w:rsidRPr="006B7658" w:rsidTr="00C62AA7">
        <w:tc>
          <w:tcPr>
            <w:tcW w:w="564" w:type="dxa"/>
          </w:tcPr>
          <w:p w:rsidR="00E4028C" w:rsidRPr="006263A7" w:rsidRDefault="00E4028C" w:rsidP="00E4028C">
            <w:pPr>
              <w:tabs>
                <w:tab w:val="left" w:pos="360"/>
                <w:tab w:val="left" w:pos="567"/>
                <w:tab w:val="right" w:leader="dot" w:pos="9639"/>
              </w:tabs>
              <w:jc w:val="center"/>
              <w:rPr>
                <w:rFonts w:cs="Arial"/>
                <w:sz w:val="24"/>
                <w:szCs w:val="24"/>
              </w:rPr>
            </w:pPr>
            <w:r w:rsidRPr="006263A7">
              <w:rPr>
                <w:rFonts w:cs="Arial"/>
                <w:sz w:val="24"/>
                <w:szCs w:val="24"/>
              </w:rPr>
              <w:t>8.</w:t>
            </w:r>
          </w:p>
        </w:tc>
        <w:tc>
          <w:tcPr>
            <w:tcW w:w="7574" w:type="dxa"/>
          </w:tcPr>
          <w:p w:rsidR="00E4028C" w:rsidRPr="006263A7" w:rsidRDefault="00E4028C" w:rsidP="00E4028C">
            <w:pPr>
              <w:tabs>
                <w:tab w:val="left" w:pos="360"/>
                <w:tab w:val="left" w:pos="567"/>
                <w:tab w:val="right" w:leader="dot" w:pos="9639"/>
              </w:tabs>
              <w:rPr>
                <w:rFonts w:cs="Arial"/>
                <w:sz w:val="24"/>
                <w:szCs w:val="24"/>
              </w:rPr>
            </w:pPr>
            <w:r w:rsidRPr="006263A7">
              <w:rPr>
                <w:rFonts w:cs="Arial"/>
                <w:sz w:val="24"/>
                <w:szCs w:val="24"/>
              </w:rPr>
              <w:t>Модел оквирног споразума</w:t>
            </w:r>
          </w:p>
        </w:tc>
        <w:tc>
          <w:tcPr>
            <w:tcW w:w="810" w:type="dxa"/>
          </w:tcPr>
          <w:p w:rsidR="00E4028C" w:rsidRPr="00B374F4" w:rsidRDefault="00B374F4" w:rsidP="00E4028C">
            <w:pPr>
              <w:tabs>
                <w:tab w:val="left" w:pos="360"/>
                <w:tab w:val="left" w:pos="567"/>
                <w:tab w:val="right" w:leader="dot" w:pos="9639"/>
              </w:tabs>
              <w:jc w:val="center"/>
              <w:rPr>
                <w:sz w:val="24"/>
                <w:szCs w:val="24"/>
                <w:lang w:val="sr-Cyrl-RS"/>
              </w:rPr>
            </w:pPr>
            <w:r>
              <w:rPr>
                <w:sz w:val="24"/>
                <w:szCs w:val="24"/>
                <w:lang w:val="sr-Cyrl-RS"/>
              </w:rPr>
              <w:t>63</w:t>
            </w:r>
          </w:p>
        </w:tc>
      </w:tr>
      <w:tr w:rsidR="00250974" w:rsidRPr="006B7658" w:rsidTr="00C62AA7">
        <w:tc>
          <w:tcPr>
            <w:tcW w:w="564" w:type="dxa"/>
          </w:tcPr>
          <w:p w:rsidR="00250974" w:rsidRPr="00250974" w:rsidRDefault="00250974" w:rsidP="00E4028C">
            <w:pPr>
              <w:tabs>
                <w:tab w:val="left" w:pos="360"/>
                <w:tab w:val="left" w:pos="567"/>
                <w:tab w:val="right" w:leader="dot" w:pos="9639"/>
              </w:tabs>
              <w:jc w:val="center"/>
              <w:rPr>
                <w:rFonts w:cs="Arial"/>
                <w:sz w:val="24"/>
                <w:szCs w:val="24"/>
                <w:lang w:val="sr-Cyrl-RS"/>
              </w:rPr>
            </w:pPr>
            <w:r>
              <w:rPr>
                <w:rFonts w:cs="Arial"/>
                <w:sz w:val="24"/>
                <w:szCs w:val="24"/>
                <w:lang w:val="sr-Cyrl-RS"/>
              </w:rPr>
              <w:t>9.</w:t>
            </w:r>
          </w:p>
        </w:tc>
        <w:tc>
          <w:tcPr>
            <w:tcW w:w="7574" w:type="dxa"/>
          </w:tcPr>
          <w:p w:rsidR="00250974" w:rsidRPr="00250974" w:rsidRDefault="00250974" w:rsidP="00E4028C">
            <w:pPr>
              <w:tabs>
                <w:tab w:val="left" w:pos="360"/>
                <w:tab w:val="left" w:pos="567"/>
                <w:tab w:val="right" w:leader="dot" w:pos="9639"/>
              </w:tabs>
              <w:rPr>
                <w:rFonts w:cs="Arial"/>
                <w:sz w:val="24"/>
                <w:szCs w:val="24"/>
                <w:lang w:val="sr-Cyrl-RS"/>
              </w:rPr>
            </w:pPr>
            <w:r>
              <w:rPr>
                <w:rFonts w:cs="Arial"/>
                <w:sz w:val="24"/>
                <w:szCs w:val="24"/>
                <w:lang w:val="sr-Cyrl-RS"/>
              </w:rPr>
              <w:t xml:space="preserve">Модел уговора о чувању пословне тајне и поверљивих информација </w:t>
            </w:r>
          </w:p>
        </w:tc>
        <w:tc>
          <w:tcPr>
            <w:tcW w:w="810" w:type="dxa"/>
          </w:tcPr>
          <w:p w:rsidR="00250974" w:rsidRPr="00B374F4" w:rsidRDefault="00B374F4" w:rsidP="00E4028C">
            <w:pPr>
              <w:tabs>
                <w:tab w:val="left" w:pos="360"/>
                <w:tab w:val="left" w:pos="567"/>
                <w:tab w:val="right" w:leader="dot" w:pos="9639"/>
              </w:tabs>
              <w:jc w:val="center"/>
              <w:rPr>
                <w:sz w:val="24"/>
                <w:szCs w:val="24"/>
                <w:lang w:val="sr-Cyrl-RS"/>
              </w:rPr>
            </w:pPr>
            <w:r>
              <w:rPr>
                <w:sz w:val="24"/>
                <w:szCs w:val="24"/>
                <w:lang w:val="sr-Cyrl-RS"/>
              </w:rPr>
              <w:t>77</w:t>
            </w:r>
          </w:p>
        </w:tc>
      </w:tr>
    </w:tbl>
    <w:p w:rsidR="009D3699" w:rsidRPr="006B7658" w:rsidRDefault="009D3699" w:rsidP="000C50A0">
      <w:pPr>
        <w:pStyle w:val="BodyText"/>
        <w:spacing w:before="0"/>
        <w:rPr>
          <w:rFonts w:cs="Arial"/>
          <w:b/>
          <w:spacing w:val="80"/>
          <w:szCs w:val="24"/>
        </w:rPr>
      </w:pPr>
    </w:p>
    <w:p w:rsidR="00F5264D" w:rsidRPr="00EC5BB4" w:rsidRDefault="00C53AC6" w:rsidP="00C53AC6">
      <w:pPr>
        <w:jc w:val="right"/>
        <w:rPr>
          <w:rFonts w:cs="Arial"/>
          <w:color w:val="548DD4" w:themeColor="text2" w:themeTint="99"/>
          <w:sz w:val="24"/>
          <w:szCs w:val="24"/>
          <w:lang w:val="sr-Cyrl-CS"/>
        </w:rPr>
      </w:pPr>
      <w:r w:rsidRPr="006B7658">
        <w:rPr>
          <w:rFonts w:cs="Arial"/>
          <w:bCs/>
          <w:noProof/>
          <w:sz w:val="24"/>
          <w:szCs w:val="24"/>
          <w:lang w:val="sr-Cyrl-CS"/>
        </w:rPr>
        <w:t xml:space="preserve">Укупан број страна документације: </w:t>
      </w:r>
      <w:r w:rsidR="00197A83" w:rsidRPr="00197A83">
        <w:rPr>
          <w:rFonts w:cs="Arial"/>
          <w:bCs/>
          <w:noProof/>
          <w:sz w:val="24"/>
          <w:szCs w:val="24"/>
          <w:lang w:val="sr-Cyrl-CS"/>
        </w:rPr>
        <w:t>8</w:t>
      </w:r>
      <w:r w:rsidR="0026380D">
        <w:rPr>
          <w:rFonts w:cs="Arial"/>
          <w:bCs/>
          <w:noProof/>
          <w:sz w:val="24"/>
          <w:szCs w:val="24"/>
          <w:lang w:val="sr-Cyrl-CS"/>
        </w:rPr>
        <w:t>1</w:t>
      </w:r>
    </w:p>
    <w:p w:rsidR="001853E1" w:rsidRPr="00EC5BB4" w:rsidRDefault="001853E1" w:rsidP="000C50A0">
      <w:pPr>
        <w:pStyle w:val="BodyText"/>
        <w:spacing w:before="0"/>
        <w:rPr>
          <w:rFonts w:cs="Arial"/>
          <w:szCs w:val="24"/>
        </w:rPr>
      </w:pPr>
    </w:p>
    <w:p w:rsidR="00FA0E61" w:rsidRPr="00EC5BB4" w:rsidRDefault="00473AD5" w:rsidP="00B23EB1">
      <w:pPr>
        <w:pStyle w:val="Heading10"/>
        <w:numPr>
          <w:ilvl w:val="0"/>
          <w:numId w:val="14"/>
        </w:numPr>
        <w:rPr>
          <w:rFonts w:cs="Arial"/>
          <w:sz w:val="24"/>
          <w:szCs w:val="24"/>
          <w:lang w:val="en-US"/>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t>ОПШТИ ПОДАЦИ О ЈАВНОЈ НАБАВЦИ</w:t>
      </w:r>
      <w:bookmarkEnd w:id="12"/>
      <w:bookmarkEnd w:id="13"/>
    </w:p>
    <w:p w:rsidR="004276AD" w:rsidRPr="00172B52" w:rsidRDefault="00586789" w:rsidP="002E12CC">
      <w:pPr>
        <w:tabs>
          <w:tab w:val="left" w:pos="1134"/>
        </w:tabs>
        <w:rPr>
          <w:sz w:val="24"/>
          <w:szCs w:val="24"/>
        </w:rPr>
      </w:pPr>
      <w:r w:rsidRPr="00DA02DE">
        <w:rPr>
          <w:rFonts w:cs="Arial"/>
          <w:b/>
          <w:sz w:val="24"/>
          <w:szCs w:val="24"/>
        </w:rPr>
        <w:t>Јавно предузеће „Електропривреда Србије</w:t>
      </w:r>
      <w:proofErr w:type="gramStart"/>
      <w:r w:rsidRPr="00DA02DE">
        <w:rPr>
          <w:rFonts w:cs="Arial"/>
          <w:b/>
          <w:sz w:val="24"/>
          <w:szCs w:val="24"/>
        </w:rPr>
        <w:t>“ Београд</w:t>
      </w:r>
      <w:proofErr w:type="gramEnd"/>
      <w:r w:rsidRPr="00DA02DE">
        <w:rPr>
          <w:rFonts w:cs="Arial"/>
          <w:b/>
          <w:sz w:val="24"/>
          <w:szCs w:val="24"/>
        </w:rPr>
        <w:t xml:space="preserve">, </w:t>
      </w:r>
      <w:r w:rsidRPr="0079618B">
        <w:rPr>
          <w:rFonts w:eastAsia="Arial Unicode MS" w:cs="Arial"/>
          <w:b/>
          <w:iCs/>
          <w:kern w:val="1"/>
          <w:sz w:val="24"/>
          <w:szCs w:val="24"/>
          <w:lang w:val="ru-RU" w:eastAsia="ar-SA"/>
        </w:rPr>
        <w:t>Улица царице Милице бр. 2 Београд</w:t>
      </w:r>
      <w:r w:rsidRPr="00DA02DE">
        <w:rPr>
          <w:rFonts w:eastAsia="Arial Unicode MS" w:cs="Arial"/>
          <w:b/>
          <w:iCs/>
          <w:kern w:val="1"/>
          <w:sz w:val="24"/>
          <w:szCs w:val="24"/>
          <w:lang w:eastAsia="ar-SA"/>
        </w:rPr>
        <w:t>,</w:t>
      </w:r>
      <w:r w:rsidR="008C2F8B">
        <w:rPr>
          <w:rFonts w:eastAsia="Arial Unicode MS" w:cs="Arial"/>
          <w:b/>
          <w:iCs/>
          <w:kern w:val="1"/>
          <w:sz w:val="24"/>
          <w:szCs w:val="24"/>
          <w:lang w:eastAsia="ar-SA"/>
        </w:rPr>
        <w:t xml:space="preserve"> </w:t>
      </w:r>
      <w:r w:rsidR="00D37D31" w:rsidRPr="00DA02DE">
        <w:rPr>
          <w:rFonts w:eastAsia="Arial Unicode MS" w:cs="Arial"/>
          <w:b/>
          <w:iCs/>
          <w:kern w:val="1"/>
          <w:sz w:val="24"/>
          <w:szCs w:val="24"/>
          <w:lang w:eastAsia="ar-SA"/>
        </w:rPr>
        <w:t xml:space="preserve">(у даљем </w:t>
      </w:r>
      <w:r w:rsidRPr="00DA02DE">
        <w:rPr>
          <w:rFonts w:eastAsia="Arial Unicode MS" w:cs="Arial"/>
          <w:b/>
          <w:iCs/>
          <w:kern w:val="1"/>
          <w:sz w:val="24"/>
          <w:szCs w:val="24"/>
          <w:lang w:eastAsia="ar-SA"/>
        </w:rPr>
        <w:t>тексту „ЈП ЕПС“)</w:t>
      </w:r>
      <w:r w:rsidR="008C2F8B">
        <w:rPr>
          <w:rFonts w:eastAsia="Arial Unicode MS" w:cs="Arial"/>
          <w:b/>
          <w:iCs/>
          <w:kern w:val="1"/>
          <w:sz w:val="24"/>
          <w:szCs w:val="24"/>
          <w:lang w:eastAsia="ar-SA"/>
        </w:rPr>
        <w:t xml:space="preserve"> </w:t>
      </w:r>
      <w:r w:rsidRPr="00DA02DE">
        <w:rPr>
          <w:rFonts w:eastAsia="Arial Unicode MS" w:cs="Arial"/>
          <w:iCs/>
          <w:kern w:val="1"/>
          <w:sz w:val="24"/>
          <w:szCs w:val="24"/>
          <w:lang w:eastAsia="ar-SA"/>
        </w:rPr>
        <w:t xml:space="preserve">спроводи </w:t>
      </w:r>
      <w:r w:rsidR="00010E49" w:rsidRPr="00DA02DE">
        <w:rPr>
          <w:rFonts w:eastAsia="Arial Unicode MS" w:cs="Arial"/>
          <w:iCs/>
          <w:kern w:val="1"/>
          <w:sz w:val="24"/>
          <w:szCs w:val="24"/>
          <w:lang w:eastAsia="ar-SA"/>
        </w:rPr>
        <w:t xml:space="preserve">отворени </w:t>
      </w:r>
      <w:r w:rsidRPr="00DA02DE">
        <w:rPr>
          <w:rFonts w:eastAsia="Arial Unicode MS" w:cs="Arial"/>
          <w:iCs/>
          <w:kern w:val="1"/>
          <w:sz w:val="24"/>
          <w:szCs w:val="24"/>
          <w:lang w:eastAsia="ar-SA"/>
        </w:rPr>
        <w:t xml:space="preserve">поступак јавне набавке </w:t>
      </w:r>
      <w:r w:rsidR="00D37D31" w:rsidRPr="00DA02DE">
        <w:rPr>
          <w:rFonts w:eastAsia="Arial Unicode MS" w:cs="Arial"/>
          <w:iCs/>
          <w:kern w:val="1"/>
          <w:sz w:val="24"/>
          <w:szCs w:val="24"/>
          <w:lang w:eastAsia="ar-SA"/>
        </w:rPr>
        <w:t>ради закључења оквирног споразума са једним понуђач</w:t>
      </w:r>
      <w:r w:rsidR="00871CED" w:rsidRPr="00DA02DE">
        <w:rPr>
          <w:rFonts w:eastAsia="Arial Unicode MS" w:cs="Arial"/>
          <w:iCs/>
          <w:kern w:val="1"/>
          <w:sz w:val="24"/>
          <w:szCs w:val="24"/>
          <w:lang w:eastAsia="ar-SA"/>
        </w:rPr>
        <w:t>ем</w:t>
      </w:r>
      <w:r w:rsidR="00D37D31" w:rsidRPr="00DA02DE">
        <w:rPr>
          <w:rFonts w:eastAsia="Arial Unicode MS" w:cs="Arial"/>
          <w:iCs/>
          <w:kern w:val="1"/>
          <w:sz w:val="24"/>
          <w:szCs w:val="24"/>
          <w:lang w:eastAsia="ar-SA"/>
        </w:rPr>
        <w:t xml:space="preserve"> на период </w:t>
      </w:r>
      <w:r w:rsidR="00AE1C6F">
        <w:rPr>
          <w:rFonts w:eastAsia="Arial Unicode MS" w:cs="Arial"/>
          <w:iCs/>
          <w:kern w:val="1"/>
          <w:sz w:val="24"/>
          <w:szCs w:val="24"/>
          <w:lang w:eastAsia="ar-SA"/>
        </w:rPr>
        <w:t xml:space="preserve">од </w:t>
      </w:r>
      <w:r w:rsidR="00172B52">
        <w:rPr>
          <w:rFonts w:eastAsia="Arial Unicode MS" w:cs="Arial"/>
          <w:iCs/>
          <w:kern w:val="1"/>
          <w:sz w:val="24"/>
          <w:szCs w:val="24"/>
          <w:lang w:eastAsia="ar-SA"/>
        </w:rPr>
        <w:t>две</w:t>
      </w:r>
      <w:r w:rsidR="00D37D31" w:rsidRPr="00DA02DE">
        <w:rPr>
          <w:rFonts w:eastAsia="Arial Unicode MS" w:cs="Arial"/>
          <w:iCs/>
          <w:kern w:val="1"/>
          <w:sz w:val="24"/>
          <w:szCs w:val="24"/>
          <w:lang w:eastAsia="ar-SA"/>
        </w:rPr>
        <w:t xml:space="preserve"> године </w:t>
      </w:r>
      <w:r w:rsidR="00DA02DE" w:rsidRPr="00DA02DE">
        <w:rPr>
          <w:rFonts w:eastAsia="Arial Unicode MS" w:cs="Arial"/>
          <w:iCs/>
          <w:kern w:val="1"/>
          <w:sz w:val="24"/>
          <w:szCs w:val="24"/>
          <w:lang w:eastAsia="ar-SA"/>
        </w:rPr>
        <w:t>за јавну набавку услуга бр.</w:t>
      </w:r>
      <w:r w:rsidR="00DA02DE" w:rsidRPr="00DA02DE">
        <w:rPr>
          <w:sz w:val="24"/>
          <w:szCs w:val="24"/>
        </w:rPr>
        <w:t xml:space="preserve"> </w:t>
      </w:r>
      <w:r w:rsidR="008F3965">
        <w:rPr>
          <w:sz w:val="24"/>
          <w:szCs w:val="24"/>
        </w:rPr>
        <w:t>ЈН</w:t>
      </w:r>
      <w:r w:rsidR="00172B52">
        <w:rPr>
          <w:sz w:val="24"/>
          <w:szCs w:val="24"/>
        </w:rPr>
        <w:t>/82</w:t>
      </w:r>
      <w:r w:rsidR="00DA02DE" w:rsidRPr="00DA02DE">
        <w:rPr>
          <w:sz w:val="24"/>
          <w:szCs w:val="24"/>
        </w:rPr>
        <w:t>00/0</w:t>
      </w:r>
      <w:r w:rsidR="00172B52">
        <w:rPr>
          <w:sz w:val="24"/>
          <w:szCs w:val="24"/>
        </w:rPr>
        <w:t>103</w:t>
      </w:r>
      <w:r w:rsidR="00DA02DE" w:rsidRPr="00DA02DE">
        <w:rPr>
          <w:sz w:val="24"/>
          <w:szCs w:val="24"/>
        </w:rPr>
        <w:t>/201</w:t>
      </w:r>
      <w:r w:rsidR="00172B52">
        <w:rPr>
          <w:sz w:val="24"/>
          <w:szCs w:val="24"/>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545358" w:rsidRPr="0079618B" w:rsidTr="00545358">
        <w:tc>
          <w:tcPr>
            <w:tcW w:w="2948" w:type="dxa"/>
            <w:shd w:val="clear" w:color="auto" w:fill="auto"/>
          </w:tcPr>
          <w:p w:rsidR="00545358" w:rsidRPr="0079618B" w:rsidRDefault="00545358" w:rsidP="00545358">
            <w:pPr>
              <w:autoSpaceDE w:val="0"/>
              <w:autoSpaceDN w:val="0"/>
              <w:adjustRightInd w:val="0"/>
              <w:spacing w:before="0"/>
              <w:jc w:val="center"/>
              <w:rPr>
                <w:rFonts w:eastAsia="TimesNewRomanPSMT" w:cs="Arial"/>
                <w:bCs/>
                <w:sz w:val="24"/>
                <w:szCs w:val="24"/>
                <w:lang w:val="ru-RU"/>
              </w:rPr>
            </w:pPr>
            <w:r w:rsidRPr="0079618B">
              <w:rPr>
                <w:rFonts w:eastAsia="TimesNewRomanPSMT" w:cs="Arial"/>
                <w:bCs/>
                <w:sz w:val="24"/>
                <w:szCs w:val="24"/>
                <w:lang w:val="ru-RU"/>
              </w:rPr>
              <w:t>Назив и адреса Наручиоца</w:t>
            </w:r>
          </w:p>
          <w:p w:rsidR="00545358" w:rsidRPr="0079618B" w:rsidRDefault="00545358" w:rsidP="00545358">
            <w:pPr>
              <w:autoSpaceDE w:val="0"/>
              <w:autoSpaceDN w:val="0"/>
              <w:adjustRightInd w:val="0"/>
              <w:spacing w:before="0"/>
              <w:jc w:val="center"/>
              <w:rPr>
                <w:rFonts w:eastAsia="TimesNewRomanPSMT" w:cs="Arial"/>
                <w:bCs/>
                <w:sz w:val="24"/>
                <w:szCs w:val="24"/>
                <w:lang w:val="ru-RU"/>
              </w:rPr>
            </w:pPr>
          </w:p>
          <w:p w:rsidR="00545358" w:rsidRPr="00545358" w:rsidRDefault="00545358" w:rsidP="00545358">
            <w:pPr>
              <w:autoSpaceDE w:val="0"/>
              <w:autoSpaceDN w:val="0"/>
              <w:adjustRightInd w:val="0"/>
              <w:jc w:val="center"/>
              <w:rPr>
                <w:rFonts w:eastAsia="TimesNewRomanPSMT" w:cs="Arial"/>
                <w:bCs/>
                <w:sz w:val="24"/>
                <w:szCs w:val="24"/>
              </w:rPr>
            </w:pPr>
            <w:r w:rsidRPr="0079618B">
              <w:rPr>
                <w:rFonts w:eastAsia="TimesNewRomanPSMT" w:cs="Arial"/>
                <w:bCs/>
                <w:sz w:val="24"/>
                <w:szCs w:val="24"/>
                <w:lang w:val="ru-RU"/>
              </w:rPr>
              <w:t>Скраћено пословно име</w:t>
            </w:r>
          </w:p>
        </w:tc>
        <w:tc>
          <w:tcPr>
            <w:tcW w:w="6071" w:type="dxa"/>
            <w:shd w:val="clear" w:color="auto" w:fill="auto"/>
          </w:tcPr>
          <w:p w:rsidR="00545358" w:rsidRPr="0079618B" w:rsidRDefault="00545358" w:rsidP="00545358">
            <w:pPr>
              <w:suppressAutoHyphens/>
              <w:spacing w:before="0" w:line="100" w:lineRule="atLeast"/>
              <w:jc w:val="center"/>
              <w:rPr>
                <w:rFonts w:cs="Arial"/>
                <w:sz w:val="24"/>
                <w:szCs w:val="24"/>
                <w:lang w:val="ru-RU"/>
              </w:rPr>
            </w:pPr>
            <w:r w:rsidRPr="0079618B">
              <w:rPr>
                <w:rFonts w:cs="Arial"/>
                <w:sz w:val="24"/>
                <w:szCs w:val="24"/>
                <w:lang w:val="ru-RU"/>
              </w:rPr>
              <w:t>Јавно предузеће „Електропривреда Србије“ Београд,</w:t>
            </w:r>
          </w:p>
          <w:p w:rsidR="00545358" w:rsidRPr="0079618B" w:rsidRDefault="00545358" w:rsidP="00545358">
            <w:pPr>
              <w:suppressAutoHyphens/>
              <w:spacing w:before="0" w:line="100" w:lineRule="atLeast"/>
              <w:jc w:val="center"/>
              <w:rPr>
                <w:rFonts w:cs="Arial"/>
                <w:sz w:val="24"/>
                <w:szCs w:val="24"/>
                <w:lang w:val="ru-RU"/>
              </w:rPr>
            </w:pPr>
            <w:r w:rsidRPr="0079618B">
              <w:rPr>
                <w:rFonts w:cs="Arial"/>
                <w:sz w:val="24"/>
                <w:szCs w:val="24"/>
                <w:lang w:val="ru-RU"/>
              </w:rPr>
              <w:t>Улица царице Милице бр.2, 11000 Београд</w:t>
            </w:r>
          </w:p>
          <w:p w:rsidR="00545358" w:rsidRPr="00545358" w:rsidRDefault="00545358" w:rsidP="00545358">
            <w:pPr>
              <w:suppressAutoHyphens/>
              <w:spacing w:line="100" w:lineRule="atLeast"/>
              <w:jc w:val="center"/>
              <w:rPr>
                <w:rFonts w:cs="Arial"/>
                <w:color w:val="00B0F0"/>
                <w:sz w:val="24"/>
                <w:szCs w:val="24"/>
              </w:rPr>
            </w:pPr>
            <w:r w:rsidRPr="0079618B">
              <w:rPr>
                <w:rFonts w:cs="Arial"/>
                <w:sz w:val="24"/>
                <w:szCs w:val="24"/>
                <w:lang w:val="ru-RU"/>
              </w:rPr>
              <w:t>ЈП ЕПС</w:t>
            </w:r>
          </w:p>
        </w:tc>
      </w:tr>
      <w:tr w:rsidR="000A4C18" w:rsidRPr="0079618B" w:rsidTr="00DE6BDC">
        <w:trPr>
          <w:trHeight w:val="1169"/>
        </w:trPr>
        <w:tc>
          <w:tcPr>
            <w:tcW w:w="2948" w:type="dxa"/>
            <w:shd w:val="clear" w:color="auto" w:fill="auto"/>
          </w:tcPr>
          <w:p w:rsidR="000A4C18" w:rsidRPr="0079618B" w:rsidRDefault="000A4C18" w:rsidP="004276AD">
            <w:pPr>
              <w:autoSpaceDE w:val="0"/>
              <w:autoSpaceDN w:val="0"/>
              <w:adjustRightInd w:val="0"/>
              <w:jc w:val="center"/>
              <w:rPr>
                <w:rFonts w:eastAsia="TimesNewRomanPSMT" w:cs="Arial"/>
                <w:bCs/>
                <w:sz w:val="24"/>
                <w:szCs w:val="24"/>
                <w:lang w:val="ru-RU"/>
              </w:rPr>
            </w:pPr>
            <w:r w:rsidRPr="0079618B">
              <w:rPr>
                <w:rFonts w:eastAsia="TimesNewRomanPSMT" w:cs="Arial"/>
                <w:bCs/>
                <w:sz w:val="24"/>
                <w:szCs w:val="24"/>
                <w:lang w:val="ru-RU"/>
              </w:rPr>
              <w:t>Назив и адреса крајњег корисника</w:t>
            </w:r>
          </w:p>
        </w:tc>
        <w:tc>
          <w:tcPr>
            <w:tcW w:w="6071" w:type="dxa"/>
            <w:shd w:val="clear" w:color="auto" w:fill="auto"/>
          </w:tcPr>
          <w:p w:rsidR="00545358" w:rsidRPr="0079618B" w:rsidRDefault="00545358" w:rsidP="00545358">
            <w:pPr>
              <w:suppressAutoHyphens/>
              <w:spacing w:before="0" w:line="100" w:lineRule="atLeast"/>
              <w:jc w:val="center"/>
              <w:rPr>
                <w:rFonts w:cs="Arial"/>
                <w:sz w:val="24"/>
                <w:szCs w:val="24"/>
                <w:lang w:val="ru-RU"/>
              </w:rPr>
            </w:pPr>
            <w:r w:rsidRPr="0079618B">
              <w:rPr>
                <w:rFonts w:cs="Arial"/>
                <w:sz w:val="24"/>
                <w:szCs w:val="24"/>
                <w:lang w:val="ru-RU"/>
              </w:rPr>
              <w:t>Јавно предузеће „Електропривреда Србије“ Београд,</w:t>
            </w:r>
          </w:p>
          <w:p w:rsidR="000A4C18" w:rsidRPr="0079618B" w:rsidRDefault="00545358" w:rsidP="00DE6BDC">
            <w:pPr>
              <w:suppressAutoHyphens/>
              <w:spacing w:before="0" w:line="100" w:lineRule="atLeast"/>
              <w:jc w:val="center"/>
              <w:rPr>
                <w:rFonts w:cs="Arial"/>
                <w:sz w:val="24"/>
                <w:szCs w:val="24"/>
                <w:lang w:val="ru-RU"/>
              </w:rPr>
            </w:pPr>
            <w:r w:rsidRPr="0079618B">
              <w:rPr>
                <w:rFonts w:cs="Arial"/>
                <w:sz w:val="24"/>
                <w:szCs w:val="24"/>
                <w:lang w:val="ru-RU"/>
              </w:rPr>
              <w:t>Улица царице Милице бр.2, 11000 Београд</w:t>
            </w:r>
          </w:p>
        </w:tc>
      </w:tr>
      <w:tr w:rsidR="004276AD" w:rsidRPr="00EC5BB4" w:rsidTr="00AF30A3">
        <w:trPr>
          <w:trHeight w:val="521"/>
        </w:trPr>
        <w:tc>
          <w:tcPr>
            <w:tcW w:w="2948"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071" w:type="dxa"/>
            <w:shd w:val="clear" w:color="auto" w:fill="auto"/>
          </w:tcPr>
          <w:p w:rsidR="002E12CC" w:rsidRPr="004C3B38" w:rsidRDefault="00D9646D" w:rsidP="00AF30A3">
            <w:pPr>
              <w:autoSpaceDE w:val="0"/>
              <w:autoSpaceDN w:val="0"/>
              <w:adjustRightInd w:val="0"/>
              <w:jc w:val="center"/>
              <w:rPr>
                <w:rFonts w:eastAsia="TimesNewRomanPSMT" w:cs="Arial"/>
                <w:bCs/>
                <w:color w:val="FF0000"/>
                <w:sz w:val="24"/>
                <w:szCs w:val="24"/>
              </w:rPr>
            </w:pPr>
            <w:hyperlink r:id="rId165" w:history="1">
              <w:r w:rsidR="004276AD" w:rsidRPr="002E12CC">
                <w:rPr>
                  <w:rStyle w:val="Hyperlink"/>
                  <w:rFonts w:eastAsia="Arial Unicode MS" w:cs="Arial"/>
                  <w:color w:val="00B0F0"/>
                  <w:kern w:val="1"/>
                  <w:sz w:val="24"/>
                  <w:szCs w:val="24"/>
                  <w:lang w:eastAsia="ar-SA"/>
                </w:rPr>
                <w:t>www.eps.rs</w:t>
              </w:r>
            </w:hyperlink>
          </w:p>
        </w:tc>
      </w:tr>
      <w:tr w:rsidR="004276AD" w:rsidRPr="00EC5BB4" w:rsidTr="00545358">
        <w:tc>
          <w:tcPr>
            <w:tcW w:w="2948"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071" w:type="dxa"/>
            <w:shd w:val="clear" w:color="auto" w:fill="auto"/>
            <w:vAlign w:val="center"/>
          </w:tcPr>
          <w:p w:rsidR="004276AD" w:rsidRPr="00010E49" w:rsidRDefault="00010E49" w:rsidP="004276AD">
            <w:pPr>
              <w:autoSpaceDE w:val="0"/>
              <w:autoSpaceDN w:val="0"/>
              <w:adjustRightInd w:val="0"/>
              <w:jc w:val="center"/>
              <w:rPr>
                <w:rFonts w:eastAsia="TimesNewRomanPSMT" w:cs="Arial"/>
                <w:bCs/>
                <w:sz w:val="24"/>
                <w:szCs w:val="24"/>
              </w:rPr>
            </w:pPr>
            <w:r>
              <w:rPr>
                <w:rFonts w:eastAsia="TimesNewRomanPSMT" w:cs="Arial"/>
                <w:bCs/>
                <w:sz w:val="24"/>
                <w:szCs w:val="24"/>
              </w:rPr>
              <w:t>Отворени поступак</w:t>
            </w:r>
          </w:p>
        </w:tc>
      </w:tr>
      <w:tr w:rsidR="004276AD" w:rsidRPr="0079618B" w:rsidTr="00545358">
        <w:trPr>
          <w:trHeight w:val="575"/>
        </w:trPr>
        <w:tc>
          <w:tcPr>
            <w:tcW w:w="2948" w:type="dxa"/>
            <w:shd w:val="clear" w:color="auto" w:fill="auto"/>
          </w:tcPr>
          <w:p w:rsidR="004276AD" w:rsidRPr="00545358" w:rsidRDefault="004276AD" w:rsidP="004276AD">
            <w:pPr>
              <w:autoSpaceDE w:val="0"/>
              <w:autoSpaceDN w:val="0"/>
              <w:adjustRightInd w:val="0"/>
              <w:jc w:val="center"/>
              <w:rPr>
                <w:rFonts w:eastAsia="TimesNewRomanPSMT" w:cs="Arial"/>
                <w:bCs/>
                <w:sz w:val="24"/>
                <w:szCs w:val="24"/>
              </w:rPr>
            </w:pPr>
            <w:r w:rsidRPr="00545358">
              <w:rPr>
                <w:rFonts w:eastAsia="TimesNewRomanPSMT" w:cs="Arial"/>
                <w:bCs/>
                <w:sz w:val="24"/>
                <w:szCs w:val="24"/>
              </w:rPr>
              <w:t>Предмет јавне набавке</w:t>
            </w:r>
          </w:p>
        </w:tc>
        <w:tc>
          <w:tcPr>
            <w:tcW w:w="6071" w:type="dxa"/>
            <w:shd w:val="clear" w:color="auto" w:fill="auto"/>
          </w:tcPr>
          <w:p w:rsidR="004276AD" w:rsidRPr="00BB4709" w:rsidRDefault="00172B52" w:rsidP="00172B52">
            <w:pPr>
              <w:jc w:val="center"/>
              <w:rPr>
                <w:rFonts w:cs="Arial"/>
                <w:sz w:val="24"/>
                <w:szCs w:val="24"/>
              </w:rPr>
            </w:pPr>
            <w:r>
              <w:rPr>
                <w:rFonts w:cs="Arial"/>
                <w:sz w:val="24"/>
                <w:szCs w:val="24"/>
              </w:rPr>
              <w:t>Услуге за потребе писарница и архива</w:t>
            </w:r>
          </w:p>
        </w:tc>
      </w:tr>
      <w:tr w:rsidR="002E12CC" w:rsidRPr="0079618B" w:rsidTr="00AE1C6F">
        <w:trPr>
          <w:trHeight w:val="638"/>
        </w:trPr>
        <w:tc>
          <w:tcPr>
            <w:tcW w:w="2948" w:type="dxa"/>
            <w:shd w:val="clear" w:color="auto" w:fill="auto"/>
          </w:tcPr>
          <w:p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071" w:type="dxa"/>
            <w:shd w:val="clear" w:color="auto" w:fill="auto"/>
            <w:vAlign w:val="center"/>
          </w:tcPr>
          <w:p w:rsidR="00545358" w:rsidRPr="00AE1C6F" w:rsidRDefault="00DE6BDC" w:rsidP="00AE1C6F">
            <w:pPr>
              <w:autoSpaceDE w:val="0"/>
              <w:autoSpaceDN w:val="0"/>
              <w:adjustRightInd w:val="0"/>
              <w:spacing w:before="0"/>
              <w:jc w:val="center"/>
              <w:rPr>
                <w:rFonts w:cs="Arial"/>
                <w:sz w:val="24"/>
                <w:szCs w:val="24"/>
                <w:lang w:val="ru-RU"/>
              </w:rPr>
            </w:pPr>
            <w:r w:rsidRPr="00DE6BDC">
              <w:rPr>
                <w:rFonts w:cs="Arial"/>
                <w:sz w:val="24"/>
                <w:szCs w:val="24"/>
                <w:lang w:val="ru-RU"/>
              </w:rPr>
              <w:t xml:space="preserve">Јавна </w:t>
            </w:r>
            <w:r w:rsidR="002E12CC" w:rsidRPr="00DE6BDC">
              <w:rPr>
                <w:rFonts w:cs="Arial"/>
                <w:sz w:val="24"/>
                <w:szCs w:val="24"/>
                <w:lang w:val="ru-RU"/>
              </w:rPr>
              <w:t xml:space="preserve"> набавка </w:t>
            </w:r>
            <w:r w:rsidR="00AE1C6F">
              <w:rPr>
                <w:rFonts w:cs="Arial"/>
                <w:sz w:val="24"/>
                <w:szCs w:val="24"/>
                <w:lang w:val="ru-RU"/>
              </w:rPr>
              <w:t>ни</w:t>
            </w:r>
            <w:r w:rsidRPr="00DE6BDC">
              <w:rPr>
                <w:rFonts w:cs="Arial"/>
                <w:sz w:val="24"/>
                <w:szCs w:val="24"/>
                <w:lang w:val="ru-RU"/>
              </w:rPr>
              <w:t xml:space="preserve">је </w:t>
            </w:r>
            <w:r w:rsidR="002E12CC" w:rsidRPr="00DE6BDC">
              <w:rPr>
                <w:rFonts w:cs="Arial"/>
                <w:sz w:val="24"/>
                <w:szCs w:val="24"/>
                <w:lang w:val="ru-RU"/>
              </w:rPr>
              <w:t xml:space="preserve">обликована </w:t>
            </w:r>
            <w:r w:rsidR="00AE1C6F">
              <w:rPr>
                <w:rFonts w:cs="Arial"/>
                <w:sz w:val="24"/>
                <w:szCs w:val="24"/>
                <w:lang w:val="ru-RU"/>
              </w:rPr>
              <w:t>по партијама</w:t>
            </w:r>
          </w:p>
        </w:tc>
      </w:tr>
      <w:tr w:rsidR="004276AD" w:rsidRPr="0079618B" w:rsidTr="00545358">
        <w:trPr>
          <w:trHeight w:val="594"/>
        </w:trPr>
        <w:tc>
          <w:tcPr>
            <w:tcW w:w="2948"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071" w:type="dxa"/>
            <w:shd w:val="clear" w:color="auto" w:fill="auto"/>
          </w:tcPr>
          <w:p w:rsidR="00F42E13" w:rsidRPr="00BE6857" w:rsidRDefault="00F42E13" w:rsidP="00DE6BDC">
            <w:pPr>
              <w:autoSpaceDE w:val="0"/>
              <w:autoSpaceDN w:val="0"/>
              <w:adjustRightInd w:val="0"/>
              <w:spacing w:before="0"/>
              <w:jc w:val="center"/>
              <w:rPr>
                <w:rFonts w:eastAsia="TimesNewRomanPSMT" w:cs="Arial"/>
                <w:bCs/>
                <w:sz w:val="24"/>
                <w:szCs w:val="24"/>
                <w:lang w:val="ru-RU"/>
              </w:rPr>
            </w:pPr>
            <w:r w:rsidRPr="00BE6857">
              <w:rPr>
                <w:rFonts w:eastAsia="TimesNewRomanPSMT" w:cs="Arial"/>
                <w:bCs/>
                <w:sz w:val="24"/>
                <w:szCs w:val="24"/>
                <w:lang w:val="ru-RU"/>
              </w:rPr>
              <w:t xml:space="preserve">Закључење Оквирног споразума </w:t>
            </w:r>
          </w:p>
          <w:p w:rsidR="00F42E13" w:rsidRPr="00DE6BDC" w:rsidRDefault="00F42E13" w:rsidP="00DE6BDC">
            <w:pPr>
              <w:spacing w:before="0"/>
              <w:rPr>
                <w:rFonts w:cs="Arial"/>
                <w:sz w:val="24"/>
                <w:szCs w:val="24"/>
                <w:lang w:val="ru-RU"/>
              </w:rPr>
            </w:pPr>
            <w:r w:rsidRPr="00DE6BDC">
              <w:rPr>
                <w:rFonts w:cs="Arial"/>
                <w:sz w:val="24"/>
                <w:szCs w:val="24"/>
                <w:lang w:val="ru-RU"/>
              </w:rPr>
              <w:t>Оквирни споразум ће бити закључен са једним понуђач</w:t>
            </w:r>
            <w:r w:rsidRPr="00DE6BDC">
              <w:rPr>
                <w:rFonts w:cs="Arial"/>
                <w:sz w:val="24"/>
                <w:szCs w:val="24"/>
              </w:rPr>
              <w:t>ем</w:t>
            </w:r>
            <w:r w:rsidR="00DE6BDC" w:rsidRPr="00DE6BDC">
              <w:rPr>
                <w:rFonts w:cs="Arial"/>
                <w:sz w:val="24"/>
                <w:szCs w:val="24"/>
              </w:rPr>
              <w:t xml:space="preserve"> на период </w:t>
            </w:r>
            <w:r w:rsidR="00AE1C6F">
              <w:rPr>
                <w:rFonts w:cs="Arial"/>
                <w:sz w:val="24"/>
                <w:szCs w:val="24"/>
              </w:rPr>
              <w:t xml:space="preserve">од </w:t>
            </w:r>
            <w:r w:rsidR="00172B52">
              <w:rPr>
                <w:rFonts w:cs="Arial"/>
                <w:sz w:val="24"/>
                <w:szCs w:val="24"/>
              </w:rPr>
              <w:t>две</w:t>
            </w:r>
            <w:r w:rsidR="00DE6BDC" w:rsidRPr="00DE6BDC">
              <w:rPr>
                <w:rFonts w:cs="Arial"/>
                <w:sz w:val="24"/>
                <w:szCs w:val="24"/>
              </w:rPr>
              <w:t xml:space="preserve"> године.</w:t>
            </w:r>
          </w:p>
          <w:p w:rsidR="002E12CC" w:rsidRPr="0079618B" w:rsidRDefault="00F42E13" w:rsidP="00C47416">
            <w:pPr>
              <w:spacing w:before="0"/>
              <w:rPr>
                <w:rFonts w:eastAsia="TimesNewRomanPSMT" w:cs="Arial"/>
                <w:b/>
                <w:bCs/>
                <w:color w:val="FF0000"/>
                <w:sz w:val="24"/>
                <w:szCs w:val="24"/>
                <w:lang w:val="ru-RU"/>
              </w:rPr>
            </w:pPr>
            <w:r w:rsidRPr="00DE6BDC">
              <w:rPr>
                <w:rFonts w:cs="Arial"/>
                <w:sz w:val="24"/>
                <w:szCs w:val="24"/>
                <w:lang w:val="ru-RU"/>
              </w:rPr>
              <w:t xml:space="preserve">На основу оквирног споразума, када настане потреба, </w:t>
            </w:r>
            <w:r w:rsidR="00DE6BDC" w:rsidRPr="00DE6BDC">
              <w:rPr>
                <w:rFonts w:cs="Arial"/>
                <w:sz w:val="24"/>
                <w:szCs w:val="24"/>
                <w:lang w:val="ru-RU"/>
              </w:rPr>
              <w:t>Корисник услуге</w:t>
            </w:r>
            <w:r w:rsidRPr="00DE6BDC">
              <w:rPr>
                <w:rFonts w:cs="Arial"/>
                <w:sz w:val="24"/>
                <w:szCs w:val="24"/>
                <w:lang w:val="ru-RU"/>
              </w:rPr>
              <w:t xml:space="preserve"> </w:t>
            </w:r>
            <w:r w:rsidR="00C47416">
              <w:rPr>
                <w:rFonts w:cs="Arial"/>
                <w:sz w:val="24"/>
                <w:szCs w:val="24"/>
                <w:lang w:val="ru-RU"/>
              </w:rPr>
              <w:t xml:space="preserve">ће </w:t>
            </w:r>
            <w:r w:rsidR="00C47416" w:rsidRPr="00C47416">
              <w:rPr>
                <w:rFonts w:cs="Arial"/>
                <w:sz w:val="24"/>
                <w:szCs w:val="24"/>
                <w:lang w:val="ru-RU"/>
              </w:rPr>
              <w:t xml:space="preserve">Пружаоцу услуге </w:t>
            </w:r>
            <w:r w:rsidR="00C47416" w:rsidRPr="00C47416">
              <w:rPr>
                <w:rFonts w:cs="Arial"/>
                <w:sz w:val="24"/>
                <w:szCs w:val="24"/>
              </w:rPr>
              <w:t>издавати наруџбениц</w:t>
            </w:r>
            <w:r w:rsidR="00C47416" w:rsidRPr="00381E98">
              <w:rPr>
                <w:rFonts w:cs="Arial"/>
                <w:sz w:val="24"/>
                <w:szCs w:val="24"/>
              </w:rPr>
              <w:t>е</w:t>
            </w:r>
            <w:r w:rsidR="00C47416" w:rsidRPr="00381E98">
              <w:rPr>
                <w:rFonts w:eastAsia="TimesNewRomanPSMT" w:cs="Arial"/>
                <w:b/>
                <w:bCs/>
                <w:sz w:val="24"/>
                <w:szCs w:val="24"/>
                <w:lang w:val="ru-RU"/>
              </w:rPr>
              <w:t xml:space="preserve">. </w:t>
            </w:r>
          </w:p>
        </w:tc>
      </w:tr>
      <w:tr w:rsidR="004276AD" w:rsidRPr="00EC5BB4" w:rsidTr="00DE6BDC">
        <w:trPr>
          <w:trHeight w:val="746"/>
        </w:trPr>
        <w:tc>
          <w:tcPr>
            <w:tcW w:w="2948"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071" w:type="dxa"/>
            <w:shd w:val="clear" w:color="auto" w:fill="auto"/>
            <w:vAlign w:val="center"/>
          </w:tcPr>
          <w:p w:rsidR="004276AD" w:rsidRPr="00172B52" w:rsidRDefault="00172B52" w:rsidP="00DE6BDC">
            <w:pPr>
              <w:spacing w:before="0"/>
              <w:jc w:val="center"/>
              <w:rPr>
                <w:rFonts w:cs="Arial"/>
                <w:i/>
                <w:color w:val="00B0F0"/>
                <w:sz w:val="24"/>
                <w:szCs w:val="24"/>
              </w:rPr>
            </w:pPr>
            <w:r>
              <w:rPr>
                <w:rFonts w:cs="Arial"/>
                <w:sz w:val="24"/>
                <w:szCs w:val="24"/>
              </w:rPr>
              <w:t>Нина Николајевић</w:t>
            </w:r>
          </w:p>
          <w:p w:rsidR="004276AD" w:rsidRPr="00206A96" w:rsidRDefault="004276AD" w:rsidP="00172B52">
            <w:pPr>
              <w:spacing w:before="0"/>
              <w:jc w:val="center"/>
              <w:rPr>
                <w:color w:val="0000FF"/>
                <w:sz w:val="24"/>
                <w:szCs w:val="24"/>
                <w:u w:val="single"/>
              </w:rPr>
            </w:pPr>
            <w:r w:rsidRPr="00DE6BDC">
              <w:rPr>
                <w:rFonts w:cs="Arial"/>
                <w:sz w:val="24"/>
                <w:szCs w:val="24"/>
              </w:rPr>
              <w:t xml:space="preserve">e-mail: </w:t>
            </w:r>
            <w:hyperlink r:id="rId166" w:history="1">
              <w:r w:rsidR="00172B52" w:rsidRPr="009D041E">
                <w:rPr>
                  <w:rStyle w:val="Hyperlink"/>
                  <w:rFonts w:cs="Arial"/>
                  <w:sz w:val="24"/>
                  <w:szCs w:val="24"/>
                </w:rPr>
                <w:t>nina.nikolajevic@</w:t>
              </w:r>
              <w:r w:rsidR="00172B52" w:rsidRPr="009D041E">
                <w:rPr>
                  <w:rStyle w:val="Hyperlink"/>
                  <w:sz w:val="24"/>
                  <w:szCs w:val="24"/>
                </w:rPr>
                <w:t>eps.rs</w:t>
              </w:r>
            </w:hyperlink>
            <w:r w:rsidR="00206A96">
              <w:rPr>
                <w:rStyle w:val="Hyperlink"/>
                <w:sz w:val="24"/>
                <w:szCs w:val="24"/>
              </w:rPr>
              <w:t xml:space="preserve"> </w:t>
            </w:r>
            <w:r w:rsidR="00206A96">
              <w:rPr>
                <w:rStyle w:val="Hyperlink"/>
                <w:sz w:val="24"/>
                <w:szCs w:val="24"/>
                <w:u w:val="none"/>
              </w:rPr>
              <w:t xml:space="preserve"> </w:t>
            </w:r>
          </w:p>
        </w:tc>
      </w:tr>
    </w:tbl>
    <w:p w:rsidR="002E12CC" w:rsidRDefault="002E12CC" w:rsidP="00B23EB1">
      <w:pPr>
        <w:pStyle w:val="Heading10"/>
        <w:numPr>
          <w:ilvl w:val="0"/>
          <w:numId w:val="14"/>
        </w:numPr>
        <w:jc w:val="both"/>
        <w:rPr>
          <w:rFonts w:cs="Arial"/>
          <w:sz w:val="24"/>
          <w:szCs w:val="24"/>
        </w:rPr>
      </w:pPr>
      <w:bookmarkStart w:id="15" w:name="_Toc442559878"/>
      <w:bookmarkStart w:id="16" w:name="_Toc427817448"/>
      <w:r>
        <w:rPr>
          <w:rFonts w:cs="Arial"/>
          <w:sz w:val="24"/>
          <w:szCs w:val="24"/>
        </w:rPr>
        <w:t>ПОДАЦИ О ПРЕДМЕТУ ЈАВНЕ НАБАВКЕ</w:t>
      </w:r>
    </w:p>
    <w:p w:rsidR="002E12CC" w:rsidRDefault="002E12CC" w:rsidP="0032186E">
      <w:pPr>
        <w:pStyle w:val="Heading10"/>
        <w:ind w:left="0" w:firstLine="0"/>
        <w:jc w:val="both"/>
        <w:rPr>
          <w:rFonts w:cs="Arial"/>
          <w:sz w:val="24"/>
          <w:szCs w:val="24"/>
        </w:rPr>
      </w:pPr>
      <w:r w:rsidRPr="0032186E">
        <w:rPr>
          <w:rFonts w:cs="Arial"/>
          <w:sz w:val="24"/>
          <w:szCs w:val="24"/>
        </w:rPr>
        <w:t>2.1 Опис предмета јавне набавке, назив и ознака из општег речника набавке</w:t>
      </w:r>
    </w:p>
    <w:p w:rsidR="002E12CC" w:rsidRPr="00BB4709" w:rsidRDefault="002E12CC" w:rsidP="0032186E">
      <w:pPr>
        <w:spacing w:before="0"/>
        <w:rPr>
          <w:rFonts w:cs="Arial"/>
          <w:sz w:val="24"/>
          <w:szCs w:val="24"/>
          <w:lang w:eastAsia="zh-CN"/>
        </w:rPr>
      </w:pPr>
      <w:r w:rsidRPr="0079618B">
        <w:rPr>
          <w:rFonts w:cs="Arial"/>
          <w:sz w:val="24"/>
          <w:szCs w:val="24"/>
          <w:lang w:val="ru-RU" w:eastAsia="zh-CN"/>
        </w:rPr>
        <w:t xml:space="preserve">Опис предмета јавне набавке: </w:t>
      </w:r>
      <w:r w:rsidR="00172B52">
        <w:rPr>
          <w:rFonts w:cs="Arial"/>
          <w:sz w:val="24"/>
          <w:szCs w:val="24"/>
        </w:rPr>
        <w:t>Услуге за потребе писарница и архива</w:t>
      </w:r>
    </w:p>
    <w:p w:rsidR="002E12CC" w:rsidRPr="00172B52" w:rsidRDefault="002E12CC" w:rsidP="0032186E">
      <w:pPr>
        <w:spacing w:before="0"/>
        <w:rPr>
          <w:rFonts w:cs="Arial"/>
          <w:sz w:val="24"/>
          <w:szCs w:val="24"/>
          <w:lang w:eastAsia="zh-CN"/>
        </w:rPr>
      </w:pPr>
      <w:r w:rsidRPr="0079618B">
        <w:rPr>
          <w:rFonts w:cs="Arial"/>
          <w:sz w:val="24"/>
          <w:szCs w:val="24"/>
          <w:lang w:val="ru-RU" w:eastAsia="zh-CN"/>
        </w:rPr>
        <w:t>Назив из општег речника набавке:</w:t>
      </w:r>
      <w:r w:rsidR="00DE6BDC" w:rsidRPr="00DE6BDC">
        <w:rPr>
          <w:rFonts w:cs="Arial"/>
          <w:sz w:val="24"/>
          <w:szCs w:val="24"/>
        </w:rPr>
        <w:t xml:space="preserve"> </w:t>
      </w:r>
      <w:r w:rsidR="00172B52">
        <w:rPr>
          <w:rFonts w:cs="Arial"/>
          <w:sz w:val="24"/>
          <w:szCs w:val="24"/>
        </w:rPr>
        <w:t>Услуга</w:t>
      </w:r>
      <w:r w:rsidR="00BB4709">
        <w:rPr>
          <w:rFonts w:cs="Arial"/>
          <w:sz w:val="24"/>
          <w:szCs w:val="24"/>
        </w:rPr>
        <w:t xml:space="preserve"> </w:t>
      </w:r>
      <w:r w:rsidR="00172B52">
        <w:rPr>
          <w:rFonts w:cs="Arial"/>
          <w:sz w:val="24"/>
          <w:szCs w:val="24"/>
        </w:rPr>
        <w:t>архивирања</w:t>
      </w:r>
    </w:p>
    <w:p w:rsidR="002E12CC" w:rsidRPr="007D5968" w:rsidRDefault="002E12CC" w:rsidP="0032186E">
      <w:pPr>
        <w:spacing w:before="0"/>
        <w:rPr>
          <w:rFonts w:cs="Arial"/>
          <w:sz w:val="24"/>
          <w:szCs w:val="24"/>
          <w:lang w:val="sr-Cyrl-RS" w:eastAsia="zh-CN"/>
        </w:rPr>
      </w:pPr>
      <w:r w:rsidRPr="0079618B">
        <w:rPr>
          <w:rFonts w:cs="Arial"/>
          <w:sz w:val="24"/>
          <w:szCs w:val="24"/>
          <w:lang w:val="ru-RU" w:eastAsia="zh-CN"/>
        </w:rPr>
        <w:t>Ознака из општег речника набавке:</w:t>
      </w:r>
      <w:r w:rsidR="00DE6BDC" w:rsidRPr="00DE6BDC">
        <w:rPr>
          <w:rFonts w:cs="Arial"/>
          <w:sz w:val="24"/>
          <w:szCs w:val="24"/>
        </w:rPr>
        <w:t xml:space="preserve"> </w:t>
      </w:r>
      <w:r w:rsidR="00172B52">
        <w:rPr>
          <w:rFonts w:cs="Arial"/>
          <w:sz w:val="24"/>
          <w:szCs w:val="24"/>
        </w:rPr>
        <w:t>79995100</w:t>
      </w:r>
      <w:r w:rsidR="007D5968">
        <w:rPr>
          <w:rFonts w:cs="Arial"/>
          <w:sz w:val="24"/>
          <w:szCs w:val="24"/>
          <w:lang w:val="sr-Cyrl-RS"/>
        </w:rPr>
        <w:t>-6</w:t>
      </w:r>
    </w:p>
    <w:p w:rsidR="005A74EB" w:rsidRDefault="002E12CC" w:rsidP="00FF68EC">
      <w:pPr>
        <w:spacing w:before="0"/>
        <w:rPr>
          <w:rFonts w:cs="Arial"/>
          <w:sz w:val="24"/>
          <w:szCs w:val="24"/>
          <w:lang w:eastAsia="zh-CN"/>
        </w:rPr>
      </w:pPr>
      <w:r w:rsidRPr="0079618B">
        <w:rPr>
          <w:rFonts w:cs="Arial"/>
          <w:sz w:val="24"/>
          <w:szCs w:val="24"/>
          <w:lang w:val="ru-RU" w:eastAsia="zh-CN"/>
        </w:rPr>
        <w:t xml:space="preserve">Детаљани подаци о предмету набавке наведени су у техничкој спецификацији (поглавље 3. </w:t>
      </w:r>
      <w:r w:rsidRPr="0032186E">
        <w:rPr>
          <w:rFonts w:cs="Arial"/>
          <w:sz w:val="24"/>
          <w:szCs w:val="24"/>
          <w:lang w:eastAsia="zh-CN"/>
        </w:rPr>
        <w:t>Конкурсне документације)</w:t>
      </w:r>
    </w:p>
    <w:p w:rsidR="0032186E" w:rsidRPr="0032186E" w:rsidRDefault="00DB369C" w:rsidP="00B23EB1">
      <w:pPr>
        <w:pStyle w:val="Heading10"/>
        <w:numPr>
          <w:ilvl w:val="0"/>
          <w:numId w:val="14"/>
        </w:numPr>
        <w:jc w:val="both"/>
        <w:rPr>
          <w:rFonts w:cs="Arial"/>
          <w:sz w:val="24"/>
          <w:szCs w:val="24"/>
        </w:rPr>
      </w:pPr>
      <w:r w:rsidRPr="00EC5BB4">
        <w:rPr>
          <w:rFonts w:cs="Arial"/>
          <w:sz w:val="24"/>
          <w:szCs w:val="24"/>
        </w:rPr>
        <w:t>ТЕХНИЧК</w:t>
      </w:r>
      <w:r w:rsidR="0032186E">
        <w:rPr>
          <w:rFonts w:cs="Arial"/>
          <w:sz w:val="24"/>
          <w:szCs w:val="24"/>
        </w:rPr>
        <w:t>А</w:t>
      </w:r>
      <w:r w:rsidR="00555C35">
        <w:rPr>
          <w:rFonts w:cs="Arial"/>
          <w:sz w:val="24"/>
          <w:szCs w:val="24"/>
          <w:lang w:val="en-US"/>
        </w:rPr>
        <w:t xml:space="preserve"> </w:t>
      </w:r>
      <w:r w:rsidR="0032186E">
        <w:rPr>
          <w:rFonts w:cs="Arial"/>
          <w:sz w:val="24"/>
          <w:szCs w:val="24"/>
        </w:rPr>
        <w:t>СПЕЦИФИКАЦИЈА</w:t>
      </w:r>
    </w:p>
    <w:p w:rsidR="00DB369C" w:rsidRDefault="0032186E" w:rsidP="00781B02">
      <w:pPr>
        <w:rPr>
          <w:sz w:val="24"/>
          <w:szCs w:val="24"/>
        </w:rPr>
      </w:pPr>
      <w:r w:rsidRPr="00781B02">
        <w:rPr>
          <w:sz w:val="24"/>
          <w:szCs w:val="24"/>
        </w:rPr>
        <w:t xml:space="preserve">(Врста, техничке карактеристике, квалитет, </w:t>
      </w:r>
      <w:r w:rsidR="006F517A">
        <w:rPr>
          <w:sz w:val="24"/>
          <w:szCs w:val="24"/>
        </w:rPr>
        <w:t>обим</w:t>
      </w:r>
      <w:r w:rsidRPr="00781B02">
        <w:rPr>
          <w:sz w:val="24"/>
          <w:szCs w:val="24"/>
        </w:rPr>
        <w:t xml:space="preserve"> и опис </w:t>
      </w:r>
      <w:r w:rsidR="00A63575">
        <w:rPr>
          <w:sz w:val="24"/>
          <w:szCs w:val="24"/>
        </w:rPr>
        <w:t>услуга</w:t>
      </w:r>
      <w:proofErr w:type="gramStart"/>
      <w:r w:rsidRPr="00781B02">
        <w:rPr>
          <w:sz w:val="24"/>
          <w:szCs w:val="24"/>
        </w:rPr>
        <w:t>,техничка</w:t>
      </w:r>
      <w:proofErr w:type="gramEnd"/>
      <w:r w:rsidRPr="00781B02">
        <w:rPr>
          <w:sz w:val="24"/>
          <w:szCs w:val="24"/>
        </w:rPr>
        <w:t xml:space="preserve"> документација и планови, начин спровођења контроле и обезбеђивања гаранције квалитета, рок </w:t>
      </w:r>
      <w:r w:rsidR="00A63575">
        <w:rPr>
          <w:sz w:val="24"/>
          <w:szCs w:val="24"/>
        </w:rPr>
        <w:t>извршења</w:t>
      </w:r>
      <w:r w:rsidRPr="00781B02">
        <w:rPr>
          <w:sz w:val="24"/>
          <w:szCs w:val="24"/>
        </w:rPr>
        <w:t xml:space="preserve">, место </w:t>
      </w:r>
      <w:r w:rsidR="00A63575">
        <w:rPr>
          <w:sz w:val="24"/>
          <w:szCs w:val="24"/>
        </w:rPr>
        <w:t>извршења услуга</w:t>
      </w:r>
      <w:r w:rsidRPr="00781B02">
        <w:rPr>
          <w:sz w:val="24"/>
          <w:szCs w:val="24"/>
        </w:rPr>
        <w:t>, гарантни рок, евентуалне додатне услуге и сл</w:t>
      </w:r>
      <w:r w:rsidR="00DB369C" w:rsidRPr="00781B02">
        <w:rPr>
          <w:sz w:val="24"/>
          <w:szCs w:val="24"/>
        </w:rPr>
        <w:t>.</w:t>
      </w:r>
      <w:bookmarkEnd w:id="15"/>
      <w:r w:rsidRPr="00781B02">
        <w:rPr>
          <w:sz w:val="24"/>
          <w:szCs w:val="24"/>
        </w:rPr>
        <w:t>)</w:t>
      </w:r>
    </w:p>
    <w:p w:rsidR="00AF30A3" w:rsidRDefault="00AF30A3" w:rsidP="00636BF7">
      <w:pPr>
        <w:rPr>
          <w:rFonts w:cs="Arial"/>
          <w:sz w:val="24"/>
          <w:szCs w:val="24"/>
        </w:rPr>
      </w:pPr>
    </w:p>
    <w:p w:rsidR="00AF30A3" w:rsidRDefault="00AF30A3" w:rsidP="00636BF7">
      <w:pPr>
        <w:rPr>
          <w:rFonts w:cs="Arial"/>
          <w:sz w:val="24"/>
          <w:szCs w:val="24"/>
        </w:rPr>
      </w:pPr>
    </w:p>
    <w:p w:rsidR="00636BF7" w:rsidRPr="00636BF7" w:rsidRDefault="00636BF7" w:rsidP="00636BF7">
      <w:pPr>
        <w:rPr>
          <w:rFonts w:cs="Arial"/>
          <w:sz w:val="24"/>
          <w:szCs w:val="24"/>
        </w:rPr>
      </w:pPr>
      <w:r w:rsidRPr="00636BF7">
        <w:rPr>
          <w:rFonts w:cs="Arial"/>
          <w:sz w:val="24"/>
          <w:szCs w:val="24"/>
        </w:rPr>
        <w:t>Предмет ове јавне набавке је услуга</w:t>
      </w:r>
      <w:r w:rsidRPr="00636BF7">
        <w:rPr>
          <w:rFonts w:cs="Arial"/>
          <w:bCs/>
          <w:sz w:val="24"/>
          <w:szCs w:val="24"/>
        </w:rPr>
        <w:t xml:space="preserve"> које подразумева следеће главне активности:</w:t>
      </w:r>
    </w:p>
    <w:tbl>
      <w:tblPr>
        <w:tblW w:w="0" w:type="auto"/>
        <w:tblInd w:w="152" w:type="dxa"/>
        <w:tblLayout w:type="fixed"/>
        <w:tblCellMar>
          <w:left w:w="0" w:type="dxa"/>
          <w:right w:w="0" w:type="dxa"/>
        </w:tblCellMar>
        <w:tblLook w:val="01E0" w:firstRow="1" w:lastRow="1" w:firstColumn="1" w:lastColumn="1" w:noHBand="0" w:noVBand="0"/>
      </w:tblPr>
      <w:tblGrid>
        <w:gridCol w:w="425"/>
        <w:gridCol w:w="8413"/>
      </w:tblGrid>
      <w:tr w:rsidR="00636BF7" w:rsidRPr="00636BF7" w:rsidTr="00636BF7">
        <w:trPr>
          <w:trHeight w:hRule="exact" w:val="425"/>
        </w:trPr>
        <w:tc>
          <w:tcPr>
            <w:tcW w:w="425" w:type="dxa"/>
            <w:tcBorders>
              <w:top w:val="single" w:sz="4" w:space="0" w:color="000000"/>
              <w:left w:val="single" w:sz="8" w:space="0" w:color="000000"/>
              <w:bottom w:val="single" w:sz="7" w:space="0" w:color="000000"/>
              <w:right w:val="single" w:sz="8" w:space="0" w:color="000000"/>
            </w:tcBorders>
            <w:vAlign w:val="center"/>
          </w:tcPr>
          <w:p w:rsidR="00636BF7" w:rsidRPr="00636BF7" w:rsidRDefault="00636BF7" w:rsidP="00636BF7">
            <w:pPr>
              <w:rPr>
                <w:rFonts w:cs="Arial"/>
                <w:sz w:val="24"/>
                <w:szCs w:val="24"/>
              </w:rPr>
            </w:pPr>
            <w:r w:rsidRPr="00636BF7">
              <w:rPr>
                <w:rFonts w:cs="Arial"/>
                <w:b/>
                <w:bCs/>
                <w:sz w:val="24"/>
                <w:szCs w:val="24"/>
              </w:rPr>
              <w:t>1</w:t>
            </w:r>
          </w:p>
        </w:tc>
        <w:tc>
          <w:tcPr>
            <w:tcW w:w="8413" w:type="dxa"/>
            <w:tcBorders>
              <w:top w:val="single" w:sz="4" w:space="0" w:color="000000"/>
              <w:left w:val="single" w:sz="8" w:space="0" w:color="000000"/>
              <w:bottom w:val="single" w:sz="7" w:space="0" w:color="000000"/>
              <w:right w:val="single" w:sz="8" w:space="0" w:color="000000"/>
            </w:tcBorders>
          </w:tcPr>
          <w:p w:rsidR="00636BF7" w:rsidRPr="00636BF7" w:rsidRDefault="00636BF7" w:rsidP="00636BF7">
            <w:pPr>
              <w:rPr>
                <w:rFonts w:cs="Arial"/>
                <w:sz w:val="24"/>
                <w:szCs w:val="24"/>
              </w:rPr>
            </w:pPr>
            <w:r w:rsidRPr="00636BF7">
              <w:rPr>
                <w:rFonts w:cs="Arial"/>
                <w:sz w:val="24"/>
                <w:szCs w:val="24"/>
                <w:lang w:val="sr-Cyrl-CS"/>
              </w:rPr>
              <w:t xml:space="preserve">СОРТИРАЊЕ И ПАКОВАЊЕ ДОКУМЕНТАЦИЈЕ </w:t>
            </w:r>
          </w:p>
        </w:tc>
      </w:tr>
      <w:tr w:rsidR="00636BF7" w:rsidRPr="00636BF7" w:rsidTr="00636BF7">
        <w:trPr>
          <w:trHeight w:hRule="exact" w:val="459"/>
        </w:trPr>
        <w:tc>
          <w:tcPr>
            <w:tcW w:w="425" w:type="dxa"/>
            <w:tcBorders>
              <w:top w:val="single" w:sz="7" w:space="0" w:color="000000"/>
              <w:left w:val="single" w:sz="8" w:space="0" w:color="000000"/>
              <w:bottom w:val="single" w:sz="7" w:space="0" w:color="000000"/>
              <w:right w:val="single" w:sz="8" w:space="0" w:color="000000"/>
            </w:tcBorders>
            <w:vAlign w:val="center"/>
          </w:tcPr>
          <w:p w:rsidR="00636BF7" w:rsidRPr="00636BF7" w:rsidRDefault="00636BF7" w:rsidP="00636BF7">
            <w:pPr>
              <w:rPr>
                <w:rFonts w:cs="Arial"/>
                <w:sz w:val="24"/>
                <w:szCs w:val="24"/>
              </w:rPr>
            </w:pPr>
            <w:r w:rsidRPr="00636BF7">
              <w:rPr>
                <w:rFonts w:cs="Arial"/>
                <w:b/>
                <w:bCs/>
                <w:sz w:val="24"/>
                <w:szCs w:val="24"/>
              </w:rPr>
              <w:t>2</w:t>
            </w:r>
          </w:p>
        </w:tc>
        <w:tc>
          <w:tcPr>
            <w:tcW w:w="8413" w:type="dxa"/>
            <w:tcBorders>
              <w:top w:val="single" w:sz="7" w:space="0" w:color="000000"/>
              <w:left w:val="single" w:sz="8" w:space="0" w:color="000000"/>
              <w:bottom w:val="single" w:sz="7" w:space="0" w:color="000000"/>
              <w:right w:val="single" w:sz="8" w:space="0" w:color="000000"/>
            </w:tcBorders>
          </w:tcPr>
          <w:p w:rsidR="00636BF7" w:rsidRPr="00636BF7" w:rsidRDefault="00636BF7" w:rsidP="00636BF7">
            <w:pPr>
              <w:rPr>
                <w:rFonts w:cs="Arial"/>
                <w:sz w:val="24"/>
                <w:szCs w:val="24"/>
              </w:rPr>
            </w:pPr>
            <w:r w:rsidRPr="00636BF7">
              <w:rPr>
                <w:rFonts w:cs="Arial"/>
                <w:sz w:val="24"/>
                <w:szCs w:val="24"/>
                <w:lang w:val="sr-Cyrl-CS"/>
              </w:rPr>
              <w:t>ПОПИСИВАЊЕ И ПРЕУЗИМАЊЕ ДОКУМЕНТАЦИЈЕ ОД НАРУЧИОЦА</w:t>
            </w:r>
          </w:p>
        </w:tc>
      </w:tr>
      <w:tr w:rsidR="00636BF7" w:rsidRPr="00636BF7" w:rsidTr="00636BF7">
        <w:trPr>
          <w:trHeight w:hRule="exact" w:val="380"/>
        </w:trPr>
        <w:tc>
          <w:tcPr>
            <w:tcW w:w="425" w:type="dxa"/>
            <w:tcBorders>
              <w:top w:val="single" w:sz="7" w:space="0" w:color="000000"/>
              <w:left w:val="single" w:sz="8" w:space="0" w:color="000000"/>
              <w:bottom w:val="single" w:sz="7" w:space="0" w:color="000000"/>
              <w:right w:val="single" w:sz="8" w:space="0" w:color="000000"/>
            </w:tcBorders>
            <w:vAlign w:val="center"/>
          </w:tcPr>
          <w:p w:rsidR="00636BF7" w:rsidRPr="00636BF7" w:rsidRDefault="00636BF7" w:rsidP="00636BF7">
            <w:pPr>
              <w:rPr>
                <w:rFonts w:cs="Arial"/>
                <w:sz w:val="24"/>
                <w:szCs w:val="24"/>
              </w:rPr>
            </w:pPr>
            <w:r w:rsidRPr="00636BF7">
              <w:rPr>
                <w:rFonts w:cs="Arial"/>
                <w:b/>
                <w:bCs/>
                <w:sz w:val="24"/>
                <w:szCs w:val="24"/>
              </w:rPr>
              <w:t>3</w:t>
            </w:r>
          </w:p>
        </w:tc>
        <w:tc>
          <w:tcPr>
            <w:tcW w:w="8413" w:type="dxa"/>
            <w:tcBorders>
              <w:top w:val="single" w:sz="7" w:space="0" w:color="000000"/>
              <w:left w:val="single" w:sz="8" w:space="0" w:color="000000"/>
              <w:bottom w:val="single" w:sz="7" w:space="0" w:color="000000"/>
              <w:right w:val="single" w:sz="8" w:space="0" w:color="000000"/>
            </w:tcBorders>
          </w:tcPr>
          <w:p w:rsidR="00636BF7" w:rsidRPr="00636BF7" w:rsidRDefault="00636BF7" w:rsidP="00636BF7">
            <w:pPr>
              <w:rPr>
                <w:rFonts w:cs="Arial"/>
                <w:sz w:val="24"/>
                <w:szCs w:val="24"/>
              </w:rPr>
            </w:pPr>
            <w:r w:rsidRPr="00636BF7">
              <w:rPr>
                <w:rFonts w:cs="Arial"/>
                <w:sz w:val="24"/>
                <w:szCs w:val="24"/>
                <w:lang w:val="sr-Cyrl-CS"/>
              </w:rPr>
              <w:t>ТРАНСПОРТ ОД НАРУЧИОЦА ДО СКЛАДИШТА</w:t>
            </w:r>
          </w:p>
        </w:tc>
      </w:tr>
      <w:tr w:rsidR="00636BF7" w:rsidRPr="00636BF7" w:rsidTr="00636BF7">
        <w:trPr>
          <w:trHeight w:hRule="exact" w:val="427"/>
        </w:trPr>
        <w:tc>
          <w:tcPr>
            <w:tcW w:w="425" w:type="dxa"/>
            <w:tcBorders>
              <w:top w:val="single" w:sz="4" w:space="0" w:color="000000"/>
              <w:left w:val="single" w:sz="8" w:space="0" w:color="000000"/>
              <w:bottom w:val="single" w:sz="4" w:space="0" w:color="000000"/>
              <w:right w:val="single" w:sz="8" w:space="0" w:color="000000"/>
            </w:tcBorders>
            <w:vAlign w:val="center"/>
          </w:tcPr>
          <w:p w:rsidR="00636BF7" w:rsidRPr="00636BF7" w:rsidRDefault="00636BF7" w:rsidP="00636BF7">
            <w:pPr>
              <w:rPr>
                <w:rFonts w:cs="Arial"/>
                <w:b/>
                <w:sz w:val="24"/>
                <w:szCs w:val="24"/>
              </w:rPr>
            </w:pPr>
            <w:r w:rsidRPr="00636BF7">
              <w:rPr>
                <w:rFonts w:cs="Arial"/>
                <w:b/>
                <w:bCs/>
                <w:sz w:val="24"/>
                <w:szCs w:val="24"/>
              </w:rPr>
              <w:t>4</w:t>
            </w:r>
          </w:p>
        </w:tc>
        <w:tc>
          <w:tcPr>
            <w:tcW w:w="8413" w:type="dxa"/>
            <w:tcBorders>
              <w:top w:val="single" w:sz="4" w:space="0" w:color="000000"/>
              <w:left w:val="single" w:sz="8" w:space="0" w:color="000000"/>
              <w:bottom w:val="single" w:sz="4" w:space="0" w:color="000000"/>
              <w:right w:val="single" w:sz="8" w:space="0" w:color="000000"/>
            </w:tcBorders>
          </w:tcPr>
          <w:p w:rsidR="00636BF7" w:rsidRPr="00636BF7" w:rsidRDefault="00636BF7" w:rsidP="00636BF7">
            <w:pPr>
              <w:rPr>
                <w:rFonts w:cs="Arial"/>
                <w:b/>
                <w:sz w:val="24"/>
                <w:szCs w:val="24"/>
              </w:rPr>
            </w:pPr>
            <w:r w:rsidRPr="00636BF7">
              <w:rPr>
                <w:rFonts w:cs="Arial"/>
                <w:sz w:val="24"/>
                <w:szCs w:val="24"/>
                <w:lang w:val="sr-Cyrl-CS"/>
              </w:rPr>
              <w:t>СКЛАДИШТЕЊЕ И ЧУВАЊЕ ДОКУМЕНТАЦИЈЕ</w:t>
            </w:r>
          </w:p>
        </w:tc>
      </w:tr>
      <w:tr w:rsidR="00636BF7" w:rsidRPr="00636BF7" w:rsidTr="00636BF7">
        <w:trPr>
          <w:trHeight w:hRule="exact" w:val="413"/>
        </w:trPr>
        <w:tc>
          <w:tcPr>
            <w:tcW w:w="425" w:type="dxa"/>
            <w:tcBorders>
              <w:top w:val="single" w:sz="4" w:space="0" w:color="000000"/>
              <w:left w:val="single" w:sz="8" w:space="0" w:color="000000"/>
              <w:bottom w:val="single" w:sz="4" w:space="0" w:color="000000"/>
              <w:right w:val="single" w:sz="8" w:space="0" w:color="000000"/>
            </w:tcBorders>
            <w:vAlign w:val="center"/>
          </w:tcPr>
          <w:p w:rsidR="00636BF7" w:rsidRPr="00636BF7" w:rsidRDefault="00636BF7" w:rsidP="00636BF7">
            <w:pPr>
              <w:rPr>
                <w:rFonts w:cs="Arial"/>
                <w:b/>
                <w:sz w:val="24"/>
                <w:szCs w:val="24"/>
              </w:rPr>
            </w:pPr>
            <w:r w:rsidRPr="00636BF7">
              <w:rPr>
                <w:rFonts w:cs="Arial"/>
                <w:b/>
                <w:bCs/>
                <w:sz w:val="24"/>
                <w:szCs w:val="24"/>
              </w:rPr>
              <w:t>5</w:t>
            </w:r>
          </w:p>
        </w:tc>
        <w:tc>
          <w:tcPr>
            <w:tcW w:w="8413" w:type="dxa"/>
            <w:tcBorders>
              <w:top w:val="single" w:sz="4" w:space="0" w:color="000000"/>
              <w:left w:val="single" w:sz="8" w:space="0" w:color="000000"/>
              <w:bottom w:val="single" w:sz="4" w:space="0" w:color="000000"/>
              <w:right w:val="single" w:sz="8" w:space="0" w:color="000000"/>
            </w:tcBorders>
          </w:tcPr>
          <w:p w:rsidR="00636BF7" w:rsidRPr="00636BF7" w:rsidRDefault="00636BF7" w:rsidP="00636BF7">
            <w:pPr>
              <w:rPr>
                <w:rFonts w:cs="Arial"/>
                <w:b/>
                <w:sz w:val="24"/>
                <w:szCs w:val="24"/>
              </w:rPr>
            </w:pPr>
            <w:r w:rsidRPr="00636BF7">
              <w:rPr>
                <w:rFonts w:cs="Arial"/>
                <w:sz w:val="24"/>
                <w:szCs w:val="24"/>
                <w:lang w:val="sr-Cyrl-CS"/>
              </w:rPr>
              <w:t>ПРИСТУП ДОКУМЕНТАЦИЈИ КАО И ЊЕНО ДОСТАВЉАЊЕ</w:t>
            </w:r>
          </w:p>
        </w:tc>
      </w:tr>
      <w:tr w:rsidR="00636BF7" w:rsidRPr="00636BF7" w:rsidTr="00636BF7">
        <w:trPr>
          <w:trHeight w:hRule="exact" w:val="419"/>
        </w:trPr>
        <w:tc>
          <w:tcPr>
            <w:tcW w:w="425" w:type="dxa"/>
            <w:tcBorders>
              <w:top w:val="single" w:sz="4" w:space="0" w:color="000000"/>
              <w:left w:val="single" w:sz="8" w:space="0" w:color="000000"/>
              <w:bottom w:val="single" w:sz="4" w:space="0" w:color="000000"/>
              <w:right w:val="single" w:sz="8" w:space="0" w:color="000000"/>
            </w:tcBorders>
            <w:vAlign w:val="center"/>
          </w:tcPr>
          <w:p w:rsidR="00636BF7" w:rsidRPr="00636BF7" w:rsidRDefault="00636BF7" w:rsidP="00636BF7">
            <w:pPr>
              <w:rPr>
                <w:rFonts w:cs="Arial"/>
                <w:b/>
                <w:bCs/>
                <w:sz w:val="24"/>
                <w:szCs w:val="24"/>
              </w:rPr>
            </w:pPr>
            <w:r w:rsidRPr="00636BF7">
              <w:rPr>
                <w:rFonts w:cs="Arial"/>
                <w:b/>
                <w:bCs/>
                <w:sz w:val="24"/>
                <w:szCs w:val="24"/>
              </w:rPr>
              <w:t>6</w:t>
            </w:r>
          </w:p>
        </w:tc>
        <w:tc>
          <w:tcPr>
            <w:tcW w:w="8413" w:type="dxa"/>
            <w:tcBorders>
              <w:top w:val="single" w:sz="4" w:space="0" w:color="000000"/>
              <w:left w:val="single" w:sz="8" w:space="0" w:color="000000"/>
              <w:bottom w:val="single" w:sz="4" w:space="0" w:color="000000"/>
              <w:right w:val="single" w:sz="8" w:space="0" w:color="000000"/>
            </w:tcBorders>
          </w:tcPr>
          <w:p w:rsidR="00636BF7" w:rsidRPr="00636BF7" w:rsidRDefault="00636BF7" w:rsidP="00636BF7">
            <w:pPr>
              <w:rPr>
                <w:rFonts w:cs="Arial"/>
                <w:sz w:val="24"/>
                <w:szCs w:val="24"/>
                <w:lang w:val="sr-Cyrl-CS"/>
              </w:rPr>
            </w:pPr>
            <w:r w:rsidRPr="00636BF7">
              <w:rPr>
                <w:rFonts w:cs="Arial"/>
                <w:sz w:val="24"/>
                <w:szCs w:val="24"/>
                <w:lang w:val="sr-Cyrl-CS"/>
              </w:rPr>
              <w:t>ИЗРАДА И ДОСТАВЉАЊЕ ГОДИШЊЕГ ИЗВЕШТАЈА</w:t>
            </w:r>
          </w:p>
        </w:tc>
      </w:tr>
      <w:tr w:rsidR="00636BF7" w:rsidRPr="00636BF7" w:rsidTr="00636BF7">
        <w:trPr>
          <w:trHeight w:hRule="exact" w:val="419"/>
        </w:trPr>
        <w:tc>
          <w:tcPr>
            <w:tcW w:w="425" w:type="dxa"/>
            <w:tcBorders>
              <w:top w:val="single" w:sz="4" w:space="0" w:color="000000"/>
              <w:left w:val="single" w:sz="8" w:space="0" w:color="000000"/>
              <w:bottom w:val="single" w:sz="4" w:space="0" w:color="000000"/>
              <w:right w:val="single" w:sz="8" w:space="0" w:color="000000"/>
            </w:tcBorders>
            <w:vAlign w:val="center"/>
          </w:tcPr>
          <w:p w:rsidR="00636BF7" w:rsidRPr="00636BF7" w:rsidRDefault="00636BF7" w:rsidP="00636BF7">
            <w:pPr>
              <w:rPr>
                <w:rFonts w:cs="Arial"/>
                <w:b/>
                <w:sz w:val="24"/>
                <w:szCs w:val="24"/>
              </w:rPr>
            </w:pPr>
            <w:r w:rsidRPr="00636BF7">
              <w:rPr>
                <w:rFonts w:cs="Arial"/>
                <w:b/>
                <w:sz w:val="24"/>
                <w:szCs w:val="24"/>
              </w:rPr>
              <w:t>7</w:t>
            </w:r>
          </w:p>
        </w:tc>
        <w:tc>
          <w:tcPr>
            <w:tcW w:w="8413" w:type="dxa"/>
            <w:tcBorders>
              <w:top w:val="single" w:sz="4" w:space="0" w:color="000000"/>
              <w:left w:val="single" w:sz="8" w:space="0" w:color="000000"/>
              <w:bottom w:val="single" w:sz="4" w:space="0" w:color="000000"/>
              <w:right w:val="single" w:sz="8" w:space="0" w:color="000000"/>
            </w:tcBorders>
          </w:tcPr>
          <w:p w:rsidR="00636BF7" w:rsidRPr="00636BF7" w:rsidRDefault="00636BF7" w:rsidP="00636BF7">
            <w:pPr>
              <w:rPr>
                <w:rFonts w:cs="Arial"/>
                <w:b/>
                <w:sz w:val="24"/>
                <w:szCs w:val="24"/>
              </w:rPr>
            </w:pPr>
            <w:r w:rsidRPr="00636BF7">
              <w:rPr>
                <w:rFonts w:cs="Arial"/>
                <w:sz w:val="24"/>
                <w:szCs w:val="24"/>
                <w:lang w:val="sr-Cyrl-CS"/>
              </w:rPr>
              <w:t>УНИШТАВАЊЕ ДОКУМЕНТАЦИЈЕ</w:t>
            </w:r>
          </w:p>
        </w:tc>
      </w:tr>
    </w:tbl>
    <w:p w:rsidR="00636BF7" w:rsidRPr="00636BF7" w:rsidRDefault="00636BF7" w:rsidP="00A161B0">
      <w:pPr>
        <w:numPr>
          <w:ilvl w:val="0"/>
          <w:numId w:val="29"/>
        </w:numPr>
        <w:rPr>
          <w:rFonts w:cs="Arial"/>
          <w:sz w:val="24"/>
          <w:szCs w:val="24"/>
          <w:lang w:val="sr-Cyrl-CS"/>
        </w:rPr>
      </w:pPr>
      <w:r w:rsidRPr="00636BF7">
        <w:rPr>
          <w:rFonts w:cs="Arial"/>
          <w:sz w:val="24"/>
          <w:szCs w:val="24"/>
          <w:lang w:val="sr-Cyrl-CS"/>
        </w:rPr>
        <w:t>Сортирање документације се врши према врсти, години настанка документа и организационој јединици наручиоца у чијој надлежности је исти.</w:t>
      </w:r>
    </w:p>
    <w:p w:rsidR="00636BF7" w:rsidRPr="00636BF7" w:rsidRDefault="00636BF7" w:rsidP="00A161B0">
      <w:pPr>
        <w:numPr>
          <w:ilvl w:val="0"/>
          <w:numId w:val="29"/>
        </w:numPr>
        <w:rPr>
          <w:rFonts w:cs="Arial"/>
          <w:sz w:val="24"/>
          <w:szCs w:val="24"/>
          <w:lang w:val="sr-Cyrl-CS"/>
        </w:rPr>
      </w:pPr>
      <w:r w:rsidRPr="00636BF7">
        <w:rPr>
          <w:rFonts w:cs="Arial"/>
          <w:sz w:val="24"/>
          <w:szCs w:val="24"/>
          <w:lang w:val="sr-Cyrl-CS"/>
        </w:rPr>
        <w:t>Паковање документације се врши у стандардне архивске кутије.</w:t>
      </w:r>
    </w:p>
    <w:p w:rsidR="00636BF7" w:rsidRPr="00636BF7" w:rsidRDefault="00636BF7" w:rsidP="00A161B0">
      <w:pPr>
        <w:numPr>
          <w:ilvl w:val="0"/>
          <w:numId w:val="29"/>
        </w:numPr>
        <w:rPr>
          <w:rFonts w:cs="Arial"/>
          <w:sz w:val="24"/>
          <w:szCs w:val="24"/>
          <w:lang w:val="sr-Cyrl-CS"/>
        </w:rPr>
      </w:pPr>
      <w:r w:rsidRPr="00636BF7">
        <w:rPr>
          <w:rFonts w:cs="Arial"/>
          <w:sz w:val="24"/>
          <w:szCs w:val="24"/>
          <w:lang w:val="sr-Cyrl-CS"/>
        </w:rPr>
        <w:t>На кутију се лепи јединствени бар код за који се везује садржај кутије</w:t>
      </w:r>
    </w:p>
    <w:p w:rsidR="00636BF7" w:rsidRPr="00636BF7" w:rsidRDefault="00636BF7" w:rsidP="00A161B0">
      <w:pPr>
        <w:numPr>
          <w:ilvl w:val="0"/>
          <w:numId w:val="29"/>
        </w:numPr>
        <w:rPr>
          <w:rFonts w:cs="Arial"/>
          <w:sz w:val="24"/>
          <w:szCs w:val="24"/>
          <w:lang w:val="sr-Cyrl-CS"/>
        </w:rPr>
      </w:pPr>
      <w:r w:rsidRPr="00636BF7">
        <w:rPr>
          <w:rFonts w:cs="Arial"/>
          <w:sz w:val="24"/>
          <w:szCs w:val="24"/>
          <w:lang w:val="sr-Cyrl-CS"/>
        </w:rPr>
        <w:t xml:space="preserve">Пописивање документације се врши на лицу места уз присуство представника Наручиоца (Корисника услуге), а уз обавезу </w:t>
      </w:r>
      <w:r>
        <w:rPr>
          <w:rFonts w:cs="Arial"/>
          <w:sz w:val="24"/>
          <w:szCs w:val="24"/>
          <w:lang w:val="sr-Cyrl-CS"/>
        </w:rPr>
        <w:t>Пружаоца</w:t>
      </w:r>
      <w:r w:rsidRPr="00636BF7">
        <w:rPr>
          <w:rFonts w:cs="Arial"/>
          <w:sz w:val="24"/>
          <w:szCs w:val="24"/>
          <w:lang w:val="sr-Cyrl-CS"/>
        </w:rPr>
        <w:t xml:space="preserve"> услуге да достави Кориснику услуге на е-маил целокупан обрађен списак који потписују обе стране.</w:t>
      </w:r>
    </w:p>
    <w:p w:rsidR="00636BF7" w:rsidRPr="00636BF7" w:rsidRDefault="00636BF7" w:rsidP="00A161B0">
      <w:pPr>
        <w:numPr>
          <w:ilvl w:val="0"/>
          <w:numId w:val="29"/>
        </w:numPr>
        <w:rPr>
          <w:rFonts w:cs="Arial"/>
          <w:sz w:val="24"/>
          <w:szCs w:val="24"/>
          <w:lang w:val="sr-Cyrl-CS"/>
        </w:rPr>
      </w:pPr>
      <w:r w:rsidRPr="00636BF7">
        <w:rPr>
          <w:rFonts w:cs="Arial"/>
          <w:sz w:val="24"/>
          <w:szCs w:val="24"/>
          <w:lang w:val="sr-Cyrl-CS"/>
        </w:rPr>
        <w:t xml:space="preserve">Транспорт преузете документације врши </w:t>
      </w:r>
      <w:r>
        <w:rPr>
          <w:rFonts w:cs="Arial"/>
          <w:sz w:val="24"/>
          <w:szCs w:val="24"/>
          <w:lang w:val="sr-Cyrl-CS"/>
        </w:rPr>
        <w:t>Пружалац</w:t>
      </w:r>
      <w:r w:rsidRPr="00636BF7">
        <w:rPr>
          <w:rFonts w:cs="Arial"/>
          <w:sz w:val="24"/>
          <w:szCs w:val="24"/>
          <w:lang w:val="sr-Cyrl-CS"/>
        </w:rPr>
        <w:t xml:space="preserve"> услуге, који је дужан да такав транспорт осигура.</w:t>
      </w:r>
    </w:p>
    <w:p w:rsidR="00636BF7" w:rsidRPr="00636BF7" w:rsidRDefault="00636BF7" w:rsidP="00A161B0">
      <w:pPr>
        <w:numPr>
          <w:ilvl w:val="0"/>
          <w:numId w:val="29"/>
        </w:numPr>
        <w:rPr>
          <w:rFonts w:cs="Arial"/>
          <w:sz w:val="24"/>
          <w:szCs w:val="24"/>
          <w:lang w:val="sr-Cyrl-CS"/>
        </w:rPr>
      </w:pPr>
      <w:r w:rsidRPr="00636BF7">
        <w:rPr>
          <w:rFonts w:cs="Arial"/>
          <w:sz w:val="24"/>
          <w:szCs w:val="24"/>
          <w:lang w:val="sr-Cyrl-CS"/>
        </w:rPr>
        <w:t>Складиштење и чување документације подразумева радње: смештање преузетих кутија на металне поличне регале, додељивање локације кутије (повезивање бар</w:t>
      </w:r>
      <w:r w:rsidRPr="00636BF7">
        <w:rPr>
          <w:rFonts w:cs="Arial"/>
          <w:sz w:val="24"/>
          <w:szCs w:val="24"/>
          <w:lang w:val="sr-Latn-CS"/>
        </w:rPr>
        <w:t xml:space="preserve"> </w:t>
      </w:r>
      <w:r w:rsidRPr="00636BF7">
        <w:rPr>
          <w:rFonts w:cs="Arial"/>
          <w:sz w:val="24"/>
          <w:szCs w:val="24"/>
          <w:lang w:val="sr-Cyrl-CS"/>
        </w:rPr>
        <w:t xml:space="preserve">кода кутије са локацијом ради каснијег налажења) чији рок за извршење не може бити дужи од 5 </w:t>
      </w:r>
      <w:r w:rsidR="00680F57">
        <w:rPr>
          <w:rFonts w:cs="Arial"/>
          <w:sz w:val="24"/>
          <w:szCs w:val="24"/>
          <w:lang w:val="sr-Cyrl-CS"/>
        </w:rPr>
        <w:t xml:space="preserve">(словима: пет) </w:t>
      </w:r>
      <w:r w:rsidRPr="00636BF7">
        <w:rPr>
          <w:rFonts w:cs="Arial"/>
          <w:sz w:val="24"/>
          <w:szCs w:val="24"/>
          <w:lang w:val="sr-Cyrl-CS"/>
        </w:rPr>
        <w:t>дана, чиме се сматра да је документација обрађена на начин да је у сваком моменту на располагању наручиоцу.</w:t>
      </w:r>
    </w:p>
    <w:p w:rsidR="00636BF7" w:rsidRPr="00636BF7" w:rsidRDefault="00636BF7" w:rsidP="00A161B0">
      <w:pPr>
        <w:numPr>
          <w:ilvl w:val="0"/>
          <w:numId w:val="29"/>
        </w:numPr>
        <w:rPr>
          <w:rFonts w:cs="Arial"/>
          <w:sz w:val="24"/>
          <w:szCs w:val="24"/>
          <w:lang w:val="sr-Cyrl-CS"/>
        </w:rPr>
      </w:pPr>
      <w:r w:rsidRPr="00636BF7">
        <w:rPr>
          <w:rFonts w:cs="Arial"/>
          <w:sz w:val="24"/>
          <w:szCs w:val="24"/>
          <w:lang w:val="sr-Cyrl-CS"/>
        </w:rPr>
        <w:t>Приступ документацији подразумева претрагу садржаја кутија према критеријумима претраге (минимум десет критеријума као што су година настанка, организациона јединица наручиоца, врста документа, и сл.).</w:t>
      </w:r>
    </w:p>
    <w:p w:rsidR="00636BF7" w:rsidRPr="00636BF7" w:rsidRDefault="00636BF7" w:rsidP="00A161B0">
      <w:pPr>
        <w:numPr>
          <w:ilvl w:val="0"/>
          <w:numId w:val="29"/>
        </w:numPr>
        <w:rPr>
          <w:rFonts w:cs="Arial"/>
          <w:sz w:val="24"/>
          <w:szCs w:val="24"/>
          <w:lang w:val="sr-Cyrl-CS"/>
        </w:rPr>
      </w:pPr>
      <w:r w:rsidRPr="00636BF7">
        <w:rPr>
          <w:rFonts w:cs="Arial"/>
          <w:sz w:val="24"/>
          <w:szCs w:val="24"/>
          <w:lang w:val="sr-Cyrl-CS"/>
        </w:rPr>
        <w:t>Достављање документације подразумева физичку доставу траженог документа, фајла, регистратора или кутије, односно доставу скенираног документа или фајла.</w:t>
      </w:r>
    </w:p>
    <w:p w:rsidR="00636BF7" w:rsidRPr="00636BF7" w:rsidRDefault="00636BF7" w:rsidP="00A161B0">
      <w:pPr>
        <w:numPr>
          <w:ilvl w:val="0"/>
          <w:numId w:val="29"/>
        </w:numPr>
        <w:rPr>
          <w:rFonts w:cs="Arial"/>
          <w:sz w:val="24"/>
          <w:szCs w:val="24"/>
          <w:lang w:val="sr-Cyrl-CS"/>
        </w:rPr>
      </w:pPr>
      <w:r w:rsidRPr="00636BF7">
        <w:rPr>
          <w:rFonts w:cs="Arial"/>
          <w:sz w:val="24"/>
          <w:szCs w:val="24"/>
          <w:lang w:val="sr-Cyrl-CS"/>
        </w:rPr>
        <w:t xml:space="preserve">Израда и достављање извештаја подразумева обавезу </w:t>
      </w:r>
      <w:r>
        <w:rPr>
          <w:rFonts w:cs="Arial"/>
          <w:sz w:val="24"/>
          <w:szCs w:val="24"/>
          <w:lang w:val="sr-Cyrl-CS"/>
        </w:rPr>
        <w:t>Пружаоца</w:t>
      </w:r>
      <w:r w:rsidRPr="00636BF7">
        <w:rPr>
          <w:rFonts w:cs="Arial"/>
          <w:sz w:val="24"/>
          <w:szCs w:val="24"/>
          <w:lang w:val="sr-Cyrl-CS"/>
        </w:rPr>
        <w:t xml:space="preserve"> услуге да састави годишњи извештај са подацима о преузетој документацији, и да је достави наручиоцу ради ажурирања архивске књиге</w:t>
      </w:r>
      <w:r w:rsidRPr="00636BF7">
        <w:rPr>
          <w:rFonts w:cs="Arial"/>
          <w:sz w:val="24"/>
          <w:szCs w:val="24"/>
          <w:lang w:val="sr-Latn-CS"/>
        </w:rPr>
        <w:t>.</w:t>
      </w:r>
    </w:p>
    <w:p w:rsidR="00636BF7" w:rsidRPr="00636BF7" w:rsidRDefault="00636BF7" w:rsidP="00A161B0">
      <w:pPr>
        <w:numPr>
          <w:ilvl w:val="0"/>
          <w:numId w:val="29"/>
        </w:numPr>
        <w:rPr>
          <w:rFonts w:cs="Arial"/>
          <w:sz w:val="24"/>
          <w:szCs w:val="24"/>
          <w:lang w:val="sr-Cyrl-CS"/>
        </w:rPr>
      </w:pPr>
      <w:r w:rsidRPr="00636BF7">
        <w:rPr>
          <w:rFonts w:cs="Arial"/>
          <w:sz w:val="24"/>
          <w:szCs w:val="24"/>
          <w:lang w:val="sr-Cyrl-CS"/>
        </w:rPr>
        <w:t>Уништавање документације подразумева</w:t>
      </w:r>
      <w:r w:rsidRPr="00636BF7">
        <w:rPr>
          <w:rFonts w:cs="Arial"/>
          <w:sz w:val="24"/>
          <w:szCs w:val="24"/>
        </w:rPr>
        <w:t xml:space="preserve"> припремање списка документације (по врсти, количини и години настанка) на основу важеће Листе категорија регистратурског материјала са роковима чувања, и након добијања сагласности надлежног Архива и уништавање у присуству наручиоца.</w:t>
      </w:r>
    </w:p>
    <w:p w:rsidR="001D05F3" w:rsidRPr="00636BF7" w:rsidRDefault="00636BF7" w:rsidP="00A161B0">
      <w:pPr>
        <w:pStyle w:val="ListParagraph"/>
        <w:numPr>
          <w:ilvl w:val="0"/>
          <w:numId w:val="29"/>
        </w:numPr>
        <w:spacing w:before="0" w:after="0" w:line="240" w:lineRule="auto"/>
        <w:rPr>
          <w:rFonts w:ascii="Arial" w:hAnsi="Arial" w:cs="Arial"/>
          <w:sz w:val="24"/>
          <w:szCs w:val="24"/>
        </w:rPr>
      </w:pPr>
      <w:r w:rsidRPr="00636BF7">
        <w:rPr>
          <w:rFonts w:ascii="Arial" w:hAnsi="Arial" w:cs="Arial"/>
          <w:bCs/>
          <w:iCs/>
          <w:sz w:val="24"/>
          <w:szCs w:val="24"/>
        </w:rPr>
        <w:t>Изабрани понуђач је у обавези да учествује, саветодавно, приликом израде архивске књиге и листе категорија, као и да даје упутства и смернице наручиоцу у вези са предметном услугом</w:t>
      </w:r>
      <w:r w:rsidR="00032674">
        <w:rPr>
          <w:rFonts w:ascii="Arial" w:hAnsi="Arial" w:cs="Arial"/>
          <w:bCs/>
          <w:iCs/>
          <w:sz w:val="24"/>
          <w:szCs w:val="24"/>
        </w:rPr>
        <w:t>.</w:t>
      </w:r>
    </w:p>
    <w:p w:rsidR="0007285E" w:rsidRDefault="0007285E" w:rsidP="0007285E">
      <w:pPr>
        <w:rPr>
          <w:b/>
          <w:bCs/>
          <w:lang w:eastAsia="ar-SA"/>
        </w:rPr>
      </w:pPr>
      <w:r w:rsidRPr="0007285E">
        <w:rPr>
          <w:b/>
          <w:bCs/>
          <w:lang w:eastAsia="ar-SA"/>
        </w:rPr>
        <w:t xml:space="preserve">ОКВИРНА КОЛИЧИНА ЗА ПЕРИОД ТРАЈАЊА </w:t>
      </w:r>
      <w:r>
        <w:rPr>
          <w:b/>
          <w:bCs/>
          <w:lang w:eastAsia="ar-SA"/>
        </w:rPr>
        <w:t>ОКВИРНОГ СПОРАЗУМА</w:t>
      </w:r>
      <w:r w:rsidRPr="0007285E">
        <w:rPr>
          <w:b/>
          <w:bCs/>
          <w:lang w:eastAsia="ar-SA"/>
        </w:rPr>
        <w:t xml:space="preserve"> ОД ДВЕ ГОДИНЕ:</w:t>
      </w:r>
    </w:p>
    <w:tbl>
      <w:tblPr>
        <w:tblW w:w="8950" w:type="dxa"/>
        <w:tblInd w:w="90" w:type="dxa"/>
        <w:tblLayout w:type="fixed"/>
        <w:tblCellMar>
          <w:left w:w="0" w:type="dxa"/>
          <w:right w:w="0" w:type="dxa"/>
        </w:tblCellMar>
        <w:tblLook w:val="04A0" w:firstRow="1" w:lastRow="0" w:firstColumn="1" w:lastColumn="0" w:noHBand="0" w:noVBand="1"/>
      </w:tblPr>
      <w:tblGrid>
        <w:gridCol w:w="503"/>
        <w:gridCol w:w="25"/>
        <w:gridCol w:w="104"/>
        <w:gridCol w:w="3776"/>
        <w:gridCol w:w="30"/>
        <w:gridCol w:w="1882"/>
        <w:gridCol w:w="2585"/>
        <w:gridCol w:w="25"/>
        <w:gridCol w:w="20"/>
      </w:tblGrid>
      <w:tr w:rsidR="00D23B3C" w:rsidRPr="009110A9" w:rsidTr="00D23B3C">
        <w:trPr>
          <w:trHeight w:val="308"/>
        </w:trPr>
        <w:tc>
          <w:tcPr>
            <w:tcW w:w="503" w:type="dxa"/>
            <w:tcBorders>
              <w:top w:val="single" w:sz="8" w:space="0" w:color="auto"/>
              <w:left w:val="single" w:sz="4" w:space="0" w:color="auto"/>
              <w:bottom w:val="single" w:sz="8" w:space="0" w:color="auto"/>
            </w:tcBorders>
            <w:vAlign w:val="bottom"/>
          </w:tcPr>
          <w:p w:rsidR="00D23B3C" w:rsidRPr="009110A9" w:rsidRDefault="00D23B3C" w:rsidP="00D23B3C">
            <w:pPr>
              <w:ind w:left="3"/>
              <w:jc w:val="center"/>
              <w:rPr>
                <w:rFonts w:cs="Arial"/>
              </w:rPr>
            </w:pPr>
            <w:r w:rsidRPr="009110A9">
              <w:rPr>
                <w:rFonts w:cs="Arial"/>
              </w:rPr>
              <w:t>Р.Б</w:t>
            </w:r>
          </w:p>
        </w:tc>
        <w:tc>
          <w:tcPr>
            <w:tcW w:w="25" w:type="dxa"/>
            <w:tcBorders>
              <w:top w:val="single" w:sz="8" w:space="0" w:color="auto"/>
              <w:bottom w:val="single" w:sz="8" w:space="0" w:color="auto"/>
              <w:right w:val="single" w:sz="4" w:space="0" w:color="auto"/>
            </w:tcBorders>
            <w:vAlign w:val="bottom"/>
          </w:tcPr>
          <w:p w:rsidR="00D23B3C" w:rsidRPr="009110A9" w:rsidRDefault="00D23B3C" w:rsidP="00D23B3C">
            <w:pPr>
              <w:rPr>
                <w:rFonts w:cs="Arial"/>
              </w:rPr>
            </w:pPr>
          </w:p>
        </w:tc>
        <w:tc>
          <w:tcPr>
            <w:tcW w:w="104" w:type="dxa"/>
            <w:tcBorders>
              <w:top w:val="single" w:sz="8" w:space="0" w:color="auto"/>
              <w:left w:val="single" w:sz="4" w:space="0" w:color="auto"/>
              <w:bottom w:val="single" w:sz="8" w:space="0" w:color="auto"/>
            </w:tcBorders>
            <w:vAlign w:val="bottom"/>
          </w:tcPr>
          <w:p w:rsidR="00D23B3C" w:rsidRPr="009110A9" w:rsidRDefault="00D23B3C" w:rsidP="00D23B3C">
            <w:pPr>
              <w:rPr>
                <w:rFonts w:cs="Arial"/>
              </w:rPr>
            </w:pPr>
          </w:p>
        </w:tc>
        <w:tc>
          <w:tcPr>
            <w:tcW w:w="3776" w:type="dxa"/>
            <w:tcBorders>
              <w:top w:val="single" w:sz="8" w:space="0" w:color="auto"/>
              <w:bottom w:val="single" w:sz="8" w:space="0" w:color="auto"/>
              <w:right w:val="single" w:sz="8" w:space="0" w:color="auto"/>
            </w:tcBorders>
            <w:vAlign w:val="bottom"/>
          </w:tcPr>
          <w:p w:rsidR="00D23B3C" w:rsidRPr="009110A9" w:rsidRDefault="00D23B3C" w:rsidP="00D23B3C">
            <w:pPr>
              <w:rPr>
                <w:rFonts w:cs="Arial"/>
              </w:rPr>
            </w:pPr>
            <w:r w:rsidRPr="009110A9">
              <w:rPr>
                <w:rFonts w:cs="Arial"/>
              </w:rPr>
              <w:t>Опис услуге</w:t>
            </w:r>
          </w:p>
        </w:tc>
        <w:tc>
          <w:tcPr>
            <w:tcW w:w="30" w:type="dxa"/>
            <w:tcBorders>
              <w:top w:val="single" w:sz="8" w:space="0" w:color="auto"/>
              <w:bottom w:val="single" w:sz="8" w:space="0" w:color="auto"/>
            </w:tcBorders>
            <w:vAlign w:val="bottom"/>
          </w:tcPr>
          <w:p w:rsidR="00D23B3C" w:rsidRPr="009110A9" w:rsidRDefault="00D23B3C" w:rsidP="00D23B3C">
            <w:pPr>
              <w:rPr>
                <w:rFonts w:cs="Arial"/>
              </w:rPr>
            </w:pPr>
          </w:p>
        </w:tc>
        <w:tc>
          <w:tcPr>
            <w:tcW w:w="1882" w:type="dxa"/>
            <w:tcBorders>
              <w:top w:val="single" w:sz="8" w:space="0" w:color="auto"/>
              <w:bottom w:val="single" w:sz="8" w:space="0" w:color="auto"/>
              <w:right w:val="single" w:sz="4" w:space="0" w:color="auto"/>
            </w:tcBorders>
            <w:vAlign w:val="bottom"/>
          </w:tcPr>
          <w:p w:rsidR="00D23B3C" w:rsidRPr="009110A9" w:rsidRDefault="00D23B3C" w:rsidP="00D23B3C">
            <w:pPr>
              <w:ind w:right="140"/>
              <w:jc w:val="center"/>
              <w:rPr>
                <w:rFonts w:cs="Arial"/>
              </w:rPr>
            </w:pPr>
            <w:r w:rsidRPr="009110A9">
              <w:rPr>
                <w:rFonts w:cs="Arial"/>
              </w:rPr>
              <w:t>Јед.мере</w:t>
            </w:r>
          </w:p>
        </w:tc>
        <w:tc>
          <w:tcPr>
            <w:tcW w:w="2585" w:type="dxa"/>
            <w:tcBorders>
              <w:top w:val="single" w:sz="4" w:space="0" w:color="auto"/>
              <w:left w:val="single" w:sz="4" w:space="0" w:color="auto"/>
              <w:bottom w:val="single" w:sz="4" w:space="0" w:color="auto"/>
              <w:right w:val="single" w:sz="4" w:space="0" w:color="auto"/>
            </w:tcBorders>
            <w:vAlign w:val="bottom"/>
          </w:tcPr>
          <w:p w:rsidR="00D23B3C" w:rsidRPr="009110A9" w:rsidRDefault="00D23B3C" w:rsidP="00D23B3C">
            <w:pPr>
              <w:jc w:val="center"/>
              <w:rPr>
                <w:rFonts w:cs="Arial"/>
              </w:rPr>
            </w:pPr>
            <w:r w:rsidRPr="009110A9">
              <w:rPr>
                <w:rFonts w:cs="Arial"/>
              </w:rPr>
              <w:t>Овирне количине</w:t>
            </w:r>
          </w:p>
        </w:tc>
        <w:tc>
          <w:tcPr>
            <w:tcW w:w="25" w:type="dxa"/>
            <w:tcBorders>
              <w:top w:val="single" w:sz="8" w:space="0" w:color="auto"/>
              <w:left w:val="single" w:sz="4" w:space="0" w:color="auto"/>
              <w:bottom w:val="single" w:sz="8" w:space="0" w:color="auto"/>
            </w:tcBorders>
            <w:vAlign w:val="bottom"/>
          </w:tcPr>
          <w:p w:rsidR="00D23B3C" w:rsidRPr="009110A9" w:rsidRDefault="00D23B3C" w:rsidP="00D23B3C">
            <w:pPr>
              <w:rPr>
                <w:rFonts w:cs="Arial"/>
              </w:rPr>
            </w:pPr>
          </w:p>
        </w:tc>
        <w:tc>
          <w:tcPr>
            <w:tcW w:w="20" w:type="dxa"/>
            <w:vAlign w:val="bottom"/>
          </w:tcPr>
          <w:p w:rsidR="00D23B3C" w:rsidRPr="009110A9" w:rsidRDefault="00D23B3C" w:rsidP="00D23B3C">
            <w:pPr>
              <w:rPr>
                <w:rFonts w:cs="Arial"/>
              </w:rPr>
            </w:pPr>
          </w:p>
        </w:tc>
      </w:tr>
      <w:tr w:rsidR="00D23B3C" w:rsidRPr="009110A9" w:rsidTr="00D23B3C">
        <w:trPr>
          <w:trHeight w:val="308"/>
        </w:trPr>
        <w:tc>
          <w:tcPr>
            <w:tcW w:w="503" w:type="dxa"/>
            <w:tcBorders>
              <w:top w:val="single" w:sz="8" w:space="0" w:color="auto"/>
              <w:left w:val="single" w:sz="4" w:space="0" w:color="auto"/>
              <w:bottom w:val="single" w:sz="8" w:space="0" w:color="auto"/>
            </w:tcBorders>
            <w:vAlign w:val="bottom"/>
          </w:tcPr>
          <w:p w:rsidR="00D23B3C" w:rsidRPr="009110A9" w:rsidRDefault="00D23B3C" w:rsidP="00D23B3C">
            <w:pPr>
              <w:ind w:left="3"/>
              <w:jc w:val="center"/>
              <w:rPr>
                <w:rFonts w:cs="Arial"/>
              </w:rPr>
            </w:pPr>
            <w:r w:rsidRPr="009110A9">
              <w:rPr>
                <w:rFonts w:eastAsia="Arial" w:cs="Arial"/>
                <w:w w:val="94"/>
              </w:rPr>
              <w:t>1</w:t>
            </w:r>
          </w:p>
        </w:tc>
        <w:tc>
          <w:tcPr>
            <w:tcW w:w="25" w:type="dxa"/>
            <w:tcBorders>
              <w:top w:val="single" w:sz="8" w:space="0" w:color="auto"/>
              <w:bottom w:val="single" w:sz="8" w:space="0" w:color="auto"/>
              <w:right w:val="single" w:sz="4" w:space="0" w:color="auto"/>
            </w:tcBorders>
            <w:vAlign w:val="bottom"/>
          </w:tcPr>
          <w:p w:rsidR="00D23B3C" w:rsidRPr="009110A9" w:rsidRDefault="00D23B3C" w:rsidP="00D23B3C">
            <w:pPr>
              <w:rPr>
                <w:rFonts w:cs="Arial"/>
              </w:rPr>
            </w:pPr>
          </w:p>
        </w:tc>
        <w:tc>
          <w:tcPr>
            <w:tcW w:w="104" w:type="dxa"/>
            <w:tcBorders>
              <w:top w:val="single" w:sz="8" w:space="0" w:color="auto"/>
              <w:left w:val="single" w:sz="4" w:space="0" w:color="auto"/>
              <w:bottom w:val="single" w:sz="8" w:space="0" w:color="auto"/>
            </w:tcBorders>
            <w:vAlign w:val="bottom"/>
          </w:tcPr>
          <w:p w:rsidR="00D23B3C" w:rsidRPr="009110A9" w:rsidRDefault="00D23B3C" w:rsidP="00D23B3C">
            <w:pPr>
              <w:rPr>
                <w:rFonts w:cs="Arial"/>
              </w:rPr>
            </w:pPr>
          </w:p>
        </w:tc>
        <w:tc>
          <w:tcPr>
            <w:tcW w:w="3776" w:type="dxa"/>
            <w:tcBorders>
              <w:top w:val="single" w:sz="8" w:space="0" w:color="auto"/>
              <w:bottom w:val="single" w:sz="8" w:space="0" w:color="auto"/>
              <w:right w:val="single" w:sz="8" w:space="0" w:color="auto"/>
            </w:tcBorders>
            <w:vAlign w:val="bottom"/>
          </w:tcPr>
          <w:p w:rsidR="00D23B3C" w:rsidRPr="009110A9" w:rsidRDefault="00D23B3C" w:rsidP="00D23B3C">
            <w:pPr>
              <w:rPr>
                <w:rFonts w:cs="Arial"/>
              </w:rPr>
            </w:pPr>
            <w:r w:rsidRPr="009110A9">
              <w:rPr>
                <w:rFonts w:eastAsia="Arial" w:cs="Arial"/>
              </w:rPr>
              <w:t>Месечно складиштење</w:t>
            </w:r>
          </w:p>
        </w:tc>
        <w:tc>
          <w:tcPr>
            <w:tcW w:w="30" w:type="dxa"/>
            <w:tcBorders>
              <w:top w:val="single" w:sz="8" w:space="0" w:color="auto"/>
              <w:bottom w:val="single" w:sz="8" w:space="0" w:color="auto"/>
            </w:tcBorders>
            <w:vAlign w:val="bottom"/>
          </w:tcPr>
          <w:p w:rsidR="00D23B3C" w:rsidRPr="009110A9" w:rsidRDefault="00D23B3C" w:rsidP="00D23B3C">
            <w:pPr>
              <w:rPr>
                <w:rFonts w:cs="Arial"/>
              </w:rPr>
            </w:pPr>
          </w:p>
        </w:tc>
        <w:tc>
          <w:tcPr>
            <w:tcW w:w="1882" w:type="dxa"/>
            <w:tcBorders>
              <w:top w:val="single" w:sz="8" w:space="0" w:color="auto"/>
              <w:bottom w:val="single" w:sz="8" w:space="0" w:color="auto"/>
              <w:right w:val="single" w:sz="4" w:space="0" w:color="auto"/>
            </w:tcBorders>
            <w:vAlign w:val="bottom"/>
          </w:tcPr>
          <w:p w:rsidR="00D23B3C" w:rsidRPr="009110A9" w:rsidRDefault="00D23B3C" w:rsidP="00D23B3C">
            <w:pPr>
              <w:ind w:right="140"/>
              <w:jc w:val="center"/>
              <w:rPr>
                <w:rFonts w:cs="Arial"/>
              </w:rPr>
            </w:pPr>
            <w:r w:rsidRPr="009110A9">
              <w:rPr>
                <w:rFonts w:eastAsia="Arial" w:cs="Arial"/>
              </w:rPr>
              <w:t>Кутија</w:t>
            </w:r>
          </w:p>
        </w:tc>
        <w:tc>
          <w:tcPr>
            <w:tcW w:w="2585" w:type="dxa"/>
            <w:tcBorders>
              <w:top w:val="single" w:sz="4" w:space="0" w:color="auto"/>
              <w:left w:val="single" w:sz="4" w:space="0" w:color="auto"/>
              <w:bottom w:val="single" w:sz="4" w:space="0" w:color="auto"/>
              <w:right w:val="single" w:sz="4" w:space="0" w:color="auto"/>
            </w:tcBorders>
            <w:vAlign w:val="bottom"/>
          </w:tcPr>
          <w:p w:rsidR="00D23B3C" w:rsidRPr="009110A9" w:rsidRDefault="00D23B3C" w:rsidP="00D23B3C">
            <w:pPr>
              <w:jc w:val="center"/>
              <w:rPr>
                <w:rFonts w:cs="Arial"/>
              </w:rPr>
            </w:pPr>
            <w:r w:rsidRPr="009110A9">
              <w:rPr>
                <w:rFonts w:eastAsia="Arial" w:cs="Arial"/>
              </w:rPr>
              <w:t>13000</w:t>
            </w:r>
          </w:p>
        </w:tc>
        <w:tc>
          <w:tcPr>
            <w:tcW w:w="25" w:type="dxa"/>
            <w:tcBorders>
              <w:top w:val="single" w:sz="8" w:space="0" w:color="auto"/>
              <w:left w:val="single" w:sz="4" w:space="0" w:color="auto"/>
              <w:bottom w:val="single" w:sz="8" w:space="0" w:color="auto"/>
            </w:tcBorders>
            <w:vAlign w:val="bottom"/>
          </w:tcPr>
          <w:p w:rsidR="00D23B3C" w:rsidRPr="009110A9" w:rsidRDefault="00D23B3C" w:rsidP="00D23B3C">
            <w:pPr>
              <w:rPr>
                <w:rFonts w:cs="Arial"/>
              </w:rPr>
            </w:pPr>
          </w:p>
        </w:tc>
        <w:tc>
          <w:tcPr>
            <w:tcW w:w="20" w:type="dxa"/>
            <w:vAlign w:val="bottom"/>
          </w:tcPr>
          <w:p w:rsidR="00D23B3C" w:rsidRPr="009110A9" w:rsidRDefault="00D23B3C" w:rsidP="00D23B3C">
            <w:pPr>
              <w:rPr>
                <w:rFonts w:cs="Arial"/>
              </w:rPr>
            </w:pPr>
          </w:p>
        </w:tc>
      </w:tr>
      <w:tr w:rsidR="00D23B3C" w:rsidRPr="009110A9" w:rsidTr="00D23B3C">
        <w:trPr>
          <w:trHeight w:val="279"/>
        </w:trPr>
        <w:tc>
          <w:tcPr>
            <w:tcW w:w="503" w:type="dxa"/>
            <w:tcBorders>
              <w:left w:val="single" w:sz="4" w:space="0" w:color="auto"/>
              <w:bottom w:val="single" w:sz="8" w:space="0" w:color="auto"/>
            </w:tcBorders>
            <w:vAlign w:val="bottom"/>
          </w:tcPr>
          <w:p w:rsidR="00D23B3C" w:rsidRPr="009110A9" w:rsidRDefault="00D23B3C" w:rsidP="00D23B3C">
            <w:pPr>
              <w:ind w:left="3"/>
              <w:jc w:val="center"/>
              <w:rPr>
                <w:rFonts w:cs="Arial"/>
              </w:rPr>
            </w:pPr>
            <w:r w:rsidRPr="009110A9">
              <w:rPr>
                <w:rFonts w:eastAsia="Arial" w:cs="Arial"/>
                <w:w w:val="94"/>
              </w:rPr>
              <w:t>2</w:t>
            </w:r>
          </w:p>
        </w:tc>
        <w:tc>
          <w:tcPr>
            <w:tcW w:w="25" w:type="dxa"/>
            <w:tcBorders>
              <w:bottom w:val="single" w:sz="8" w:space="0" w:color="auto"/>
              <w:right w:val="single" w:sz="4" w:space="0" w:color="auto"/>
            </w:tcBorders>
            <w:vAlign w:val="bottom"/>
          </w:tcPr>
          <w:p w:rsidR="00D23B3C" w:rsidRPr="009110A9" w:rsidRDefault="00D23B3C" w:rsidP="00D23B3C">
            <w:pPr>
              <w:rPr>
                <w:rFonts w:cs="Arial"/>
              </w:rPr>
            </w:pPr>
          </w:p>
        </w:tc>
        <w:tc>
          <w:tcPr>
            <w:tcW w:w="104" w:type="dxa"/>
            <w:tcBorders>
              <w:left w:val="single" w:sz="4" w:space="0" w:color="auto"/>
              <w:bottom w:val="single" w:sz="8" w:space="0" w:color="auto"/>
            </w:tcBorders>
            <w:vAlign w:val="bottom"/>
          </w:tcPr>
          <w:p w:rsidR="00D23B3C" w:rsidRPr="009110A9" w:rsidRDefault="00D23B3C" w:rsidP="00D23B3C">
            <w:pPr>
              <w:rPr>
                <w:rFonts w:cs="Arial"/>
              </w:rPr>
            </w:pPr>
          </w:p>
        </w:tc>
        <w:tc>
          <w:tcPr>
            <w:tcW w:w="3776" w:type="dxa"/>
            <w:tcBorders>
              <w:bottom w:val="single" w:sz="8" w:space="0" w:color="auto"/>
              <w:right w:val="single" w:sz="8" w:space="0" w:color="auto"/>
            </w:tcBorders>
            <w:vAlign w:val="bottom"/>
          </w:tcPr>
          <w:p w:rsidR="00D23B3C" w:rsidRPr="009110A9" w:rsidRDefault="00D23B3C" w:rsidP="00D23B3C">
            <w:pPr>
              <w:rPr>
                <w:rFonts w:cs="Arial"/>
              </w:rPr>
            </w:pPr>
            <w:r w:rsidRPr="009110A9">
              <w:rPr>
                <w:rFonts w:eastAsia="Arial" w:cs="Arial"/>
              </w:rPr>
              <w:t>Сортирање регистратора, свежњева, књига</w:t>
            </w:r>
          </w:p>
        </w:tc>
        <w:tc>
          <w:tcPr>
            <w:tcW w:w="30" w:type="dxa"/>
            <w:tcBorders>
              <w:bottom w:val="single" w:sz="8" w:space="0" w:color="auto"/>
            </w:tcBorders>
            <w:vAlign w:val="bottom"/>
          </w:tcPr>
          <w:p w:rsidR="00D23B3C" w:rsidRPr="009110A9" w:rsidRDefault="00D23B3C" w:rsidP="00D23B3C">
            <w:pPr>
              <w:rPr>
                <w:rFonts w:cs="Arial"/>
              </w:rPr>
            </w:pPr>
          </w:p>
        </w:tc>
        <w:tc>
          <w:tcPr>
            <w:tcW w:w="1882" w:type="dxa"/>
            <w:tcBorders>
              <w:bottom w:val="single" w:sz="8" w:space="0" w:color="auto"/>
              <w:right w:val="single" w:sz="4" w:space="0" w:color="auto"/>
            </w:tcBorders>
            <w:vAlign w:val="bottom"/>
          </w:tcPr>
          <w:p w:rsidR="00D23B3C" w:rsidRPr="009110A9" w:rsidRDefault="00D23B3C" w:rsidP="00D23B3C">
            <w:pPr>
              <w:ind w:right="140"/>
              <w:jc w:val="center"/>
              <w:rPr>
                <w:rFonts w:cs="Arial"/>
              </w:rPr>
            </w:pPr>
            <w:r w:rsidRPr="009110A9">
              <w:rPr>
                <w:rFonts w:eastAsia="Arial" w:cs="Arial"/>
              </w:rPr>
              <w:t>Регистратор</w:t>
            </w:r>
          </w:p>
        </w:tc>
        <w:tc>
          <w:tcPr>
            <w:tcW w:w="2585" w:type="dxa"/>
            <w:tcBorders>
              <w:top w:val="single" w:sz="8" w:space="0" w:color="auto"/>
              <w:left w:val="single" w:sz="4" w:space="0" w:color="auto"/>
              <w:bottom w:val="single" w:sz="8" w:space="0" w:color="auto"/>
              <w:right w:val="single" w:sz="4" w:space="0" w:color="auto"/>
            </w:tcBorders>
            <w:vAlign w:val="bottom"/>
          </w:tcPr>
          <w:p w:rsidR="00D23B3C" w:rsidRPr="009110A9" w:rsidRDefault="00D23B3C" w:rsidP="00D23B3C">
            <w:pPr>
              <w:jc w:val="center"/>
              <w:rPr>
                <w:rFonts w:cs="Arial"/>
              </w:rPr>
            </w:pPr>
            <w:r w:rsidRPr="009110A9">
              <w:rPr>
                <w:rFonts w:eastAsia="Arial" w:cs="Arial"/>
              </w:rPr>
              <w:t>16200</w:t>
            </w:r>
          </w:p>
        </w:tc>
        <w:tc>
          <w:tcPr>
            <w:tcW w:w="25" w:type="dxa"/>
            <w:tcBorders>
              <w:left w:val="single" w:sz="4" w:space="0" w:color="auto"/>
              <w:bottom w:val="single" w:sz="8" w:space="0" w:color="auto"/>
            </w:tcBorders>
            <w:vAlign w:val="bottom"/>
          </w:tcPr>
          <w:p w:rsidR="00D23B3C" w:rsidRPr="009110A9" w:rsidRDefault="00D23B3C" w:rsidP="00D23B3C">
            <w:pPr>
              <w:rPr>
                <w:rFonts w:cs="Arial"/>
              </w:rPr>
            </w:pPr>
          </w:p>
        </w:tc>
        <w:tc>
          <w:tcPr>
            <w:tcW w:w="20" w:type="dxa"/>
            <w:vAlign w:val="bottom"/>
          </w:tcPr>
          <w:p w:rsidR="00D23B3C" w:rsidRPr="009110A9" w:rsidRDefault="00D23B3C" w:rsidP="00D23B3C">
            <w:pPr>
              <w:rPr>
                <w:rFonts w:cs="Arial"/>
              </w:rPr>
            </w:pPr>
          </w:p>
        </w:tc>
      </w:tr>
      <w:tr w:rsidR="00D23B3C" w:rsidRPr="009110A9" w:rsidTr="00D23B3C">
        <w:trPr>
          <w:trHeight w:val="277"/>
        </w:trPr>
        <w:tc>
          <w:tcPr>
            <w:tcW w:w="503" w:type="dxa"/>
            <w:tcBorders>
              <w:left w:val="single" w:sz="4" w:space="0" w:color="auto"/>
              <w:bottom w:val="single" w:sz="8" w:space="0" w:color="auto"/>
            </w:tcBorders>
            <w:vAlign w:val="bottom"/>
          </w:tcPr>
          <w:p w:rsidR="00D23B3C" w:rsidRPr="009110A9" w:rsidRDefault="00D23B3C" w:rsidP="00D23B3C">
            <w:pPr>
              <w:ind w:left="3"/>
              <w:jc w:val="center"/>
              <w:rPr>
                <w:rFonts w:cs="Arial"/>
              </w:rPr>
            </w:pPr>
            <w:r w:rsidRPr="009110A9">
              <w:rPr>
                <w:rFonts w:eastAsia="Arial" w:cs="Arial"/>
                <w:w w:val="94"/>
              </w:rPr>
              <w:t>3</w:t>
            </w:r>
          </w:p>
        </w:tc>
        <w:tc>
          <w:tcPr>
            <w:tcW w:w="25" w:type="dxa"/>
            <w:tcBorders>
              <w:bottom w:val="single" w:sz="8" w:space="0" w:color="auto"/>
              <w:right w:val="single" w:sz="4" w:space="0" w:color="auto"/>
            </w:tcBorders>
            <w:vAlign w:val="bottom"/>
          </w:tcPr>
          <w:p w:rsidR="00D23B3C" w:rsidRPr="009110A9" w:rsidRDefault="00D23B3C" w:rsidP="00D23B3C">
            <w:pPr>
              <w:rPr>
                <w:rFonts w:cs="Arial"/>
              </w:rPr>
            </w:pPr>
          </w:p>
        </w:tc>
        <w:tc>
          <w:tcPr>
            <w:tcW w:w="104" w:type="dxa"/>
            <w:tcBorders>
              <w:left w:val="single" w:sz="4" w:space="0" w:color="auto"/>
              <w:bottom w:val="single" w:sz="8" w:space="0" w:color="auto"/>
            </w:tcBorders>
            <w:vAlign w:val="bottom"/>
          </w:tcPr>
          <w:p w:rsidR="00D23B3C" w:rsidRPr="009110A9" w:rsidRDefault="00D23B3C" w:rsidP="00D23B3C">
            <w:pPr>
              <w:rPr>
                <w:rFonts w:cs="Arial"/>
              </w:rPr>
            </w:pPr>
          </w:p>
        </w:tc>
        <w:tc>
          <w:tcPr>
            <w:tcW w:w="3776" w:type="dxa"/>
            <w:tcBorders>
              <w:bottom w:val="single" w:sz="8" w:space="0" w:color="auto"/>
              <w:right w:val="single" w:sz="8" w:space="0" w:color="auto"/>
            </w:tcBorders>
            <w:vAlign w:val="bottom"/>
          </w:tcPr>
          <w:p w:rsidR="00D23B3C" w:rsidRPr="009110A9" w:rsidRDefault="00D23B3C" w:rsidP="00D23B3C">
            <w:pPr>
              <w:rPr>
                <w:rFonts w:cs="Arial"/>
              </w:rPr>
            </w:pPr>
            <w:r w:rsidRPr="009110A9">
              <w:rPr>
                <w:rFonts w:eastAsia="Arial" w:cs="Arial"/>
              </w:rPr>
              <w:t>Сортирање предмета</w:t>
            </w:r>
          </w:p>
        </w:tc>
        <w:tc>
          <w:tcPr>
            <w:tcW w:w="30" w:type="dxa"/>
            <w:tcBorders>
              <w:bottom w:val="single" w:sz="8" w:space="0" w:color="auto"/>
            </w:tcBorders>
            <w:vAlign w:val="bottom"/>
          </w:tcPr>
          <w:p w:rsidR="00D23B3C" w:rsidRPr="009110A9" w:rsidRDefault="00D23B3C" w:rsidP="00D23B3C">
            <w:pPr>
              <w:rPr>
                <w:rFonts w:cs="Arial"/>
              </w:rPr>
            </w:pPr>
          </w:p>
        </w:tc>
        <w:tc>
          <w:tcPr>
            <w:tcW w:w="1882" w:type="dxa"/>
            <w:tcBorders>
              <w:bottom w:val="single" w:sz="8" w:space="0" w:color="auto"/>
              <w:right w:val="single" w:sz="4" w:space="0" w:color="auto"/>
            </w:tcBorders>
            <w:vAlign w:val="bottom"/>
          </w:tcPr>
          <w:p w:rsidR="00D23B3C" w:rsidRPr="009110A9" w:rsidRDefault="00D23B3C" w:rsidP="00D23B3C">
            <w:pPr>
              <w:ind w:right="140"/>
              <w:jc w:val="center"/>
              <w:rPr>
                <w:rFonts w:cs="Arial"/>
              </w:rPr>
            </w:pPr>
            <w:r w:rsidRPr="009110A9">
              <w:rPr>
                <w:rFonts w:eastAsia="Arial" w:cs="Arial"/>
              </w:rPr>
              <w:t>Предмет</w:t>
            </w:r>
          </w:p>
        </w:tc>
        <w:tc>
          <w:tcPr>
            <w:tcW w:w="2585" w:type="dxa"/>
            <w:tcBorders>
              <w:top w:val="single" w:sz="8" w:space="0" w:color="auto"/>
              <w:left w:val="single" w:sz="4" w:space="0" w:color="auto"/>
              <w:bottom w:val="single" w:sz="8" w:space="0" w:color="auto"/>
              <w:right w:val="single" w:sz="4" w:space="0" w:color="auto"/>
            </w:tcBorders>
            <w:vAlign w:val="bottom"/>
          </w:tcPr>
          <w:p w:rsidR="00D23B3C" w:rsidRPr="009110A9" w:rsidRDefault="00D23B3C" w:rsidP="00D23B3C">
            <w:pPr>
              <w:jc w:val="center"/>
              <w:rPr>
                <w:rFonts w:cs="Arial"/>
              </w:rPr>
            </w:pPr>
            <w:r w:rsidRPr="009110A9">
              <w:rPr>
                <w:rFonts w:eastAsia="Arial" w:cs="Arial"/>
              </w:rPr>
              <w:t>10000</w:t>
            </w:r>
          </w:p>
        </w:tc>
        <w:tc>
          <w:tcPr>
            <w:tcW w:w="25" w:type="dxa"/>
            <w:tcBorders>
              <w:left w:val="single" w:sz="4" w:space="0" w:color="auto"/>
              <w:bottom w:val="single" w:sz="8" w:space="0" w:color="auto"/>
            </w:tcBorders>
            <w:vAlign w:val="bottom"/>
          </w:tcPr>
          <w:p w:rsidR="00D23B3C" w:rsidRPr="009110A9" w:rsidRDefault="00D23B3C" w:rsidP="00D23B3C">
            <w:pPr>
              <w:rPr>
                <w:rFonts w:cs="Arial"/>
              </w:rPr>
            </w:pPr>
          </w:p>
        </w:tc>
        <w:tc>
          <w:tcPr>
            <w:tcW w:w="20" w:type="dxa"/>
            <w:vAlign w:val="bottom"/>
          </w:tcPr>
          <w:p w:rsidR="00D23B3C" w:rsidRPr="009110A9" w:rsidRDefault="00D23B3C" w:rsidP="00D23B3C">
            <w:pPr>
              <w:rPr>
                <w:rFonts w:cs="Arial"/>
              </w:rPr>
            </w:pPr>
          </w:p>
        </w:tc>
      </w:tr>
      <w:tr w:rsidR="00D23B3C" w:rsidRPr="009110A9" w:rsidTr="00D23B3C">
        <w:trPr>
          <w:trHeight w:val="279"/>
        </w:trPr>
        <w:tc>
          <w:tcPr>
            <w:tcW w:w="503" w:type="dxa"/>
            <w:tcBorders>
              <w:left w:val="single" w:sz="4" w:space="0" w:color="auto"/>
              <w:bottom w:val="single" w:sz="8" w:space="0" w:color="auto"/>
            </w:tcBorders>
            <w:vAlign w:val="bottom"/>
          </w:tcPr>
          <w:p w:rsidR="00D23B3C" w:rsidRPr="009110A9" w:rsidRDefault="00D23B3C" w:rsidP="00D23B3C">
            <w:pPr>
              <w:ind w:left="3"/>
              <w:jc w:val="center"/>
              <w:rPr>
                <w:rFonts w:cs="Arial"/>
              </w:rPr>
            </w:pPr>
            <w:r w:rsidRPr="009110A9">
              <w:rPr>
                <w:rFonts w:eastAsia="Arial" w:cs="Arial"/>
                <w:w w:val="94"/>
              </w:rPr>
              <w:t>4</w:t>
            </w:r>
          </w:p>
        </w:tc>
        <w:tc>
          <w:tcPr>
            <w:tcW w:w="25" w:type="dxa"/>
            <w:tcBorders>
              <w:bottom w:val="single" w:sz="8" w:space="0" w:color="auto"/>
              <w:right w:val="single" w:sz="4" w:space="0" w:color="auto"/>
            </w:tcBorders>
            <w:vAlign w:val="bottom"/>
          </w:tcPr>
          <w:p w:rsidR="00D23B3C" w:rsidRPr="009110A9" w:rsidRDefault="00D23B3C" w:rsidP="00D23B3C">
            <w:pPr>
              <w:rPr>
                <w:rFonts w:cs="Arial"/>
              </w:rPr>
            </w:pPr>
          </w:p>
        </w:tc>
        <w:tc>
          <w:tcPr>
            <w:tcW w:w="104" w:type="dxa"/>
            <w:tcBorders>
              <w:left w:val="single" w:sz="4" w:space="0" w:color="auto"/>
              <w:bottom w:val="single" w:sz="8" w:space="0" w:color="auto"/>
            </w:tcBorders>
            <w:vAlign w:val="bottom"/>
          </w:tcPr>
          <w:p w:rsidR="00D23B3C" w:rsidRPr="009110A9" w:rsidRDefault="00D23B3C" w:rsidP="00D23B3C">
            <w:pPr>
              <w:rPr>
                <w:rFonts w:cs="Arial"/>
              </w:rPr>
            </w:pPr>
          </w:p>
        </w:tc>
        <w:tc>
          <w:tcPr>
            <w:tcW w:w="3776" w:type="dxa"/>
            <w:tcBorders>
              <w:bottom w:val="single" w:sz="8" w:space="0" w:color="auto"/>
              <w:right w:val="single" w:sz="8" w:space="0" w:color="auto"/>
            </w:tcBorders>
            <w:vAlign w:val="bottom"/>
          </w:tcPr>
          <w:p w:rsidR="00D23B3C" w:rsidRPr="009110A9" w:rsidRDefault="00D23B3C" w:rsidP="00D23B3C">
            <w:pPr>
              <w:rPr>
                <w:rFonts w:cs="Arial"/>
              </w:rPr>
            </w:pPr>
            <w:r w:rsidRPr="009110A9">
              <w:rPr>
                <w:rFonts w:eastAsia="Arial" w:cs="Arial"/>
              </w:rPr>
              <w:t>Пописивање документације</w:t>
            </w:r>
          </w:p>
        </w:tc>
        <w:tc>
          <w:tcPr>
            <w:tcW w:w="30" w:type="dxa"/>
            <w:tcBorders>
              <w:bottom w:val="single" w:sz="8" w:space="0" w:color="auto"/>
            </w:tcBorders>
            <w:vAlign w:val="bottom"/>
          </w:tcPr>
          <w:p w:rsidR="00D23B3C" w:rsidRPr="009110A9" w:rsidRDefault="00D23B3C" w:rsidP="00D23B3C">
            <w:pPr>
              <w:rPr>
                <w:rFonts w:cs="Arial"/>
              </w:rPr>
            </w:pPr>
          </w:p>
        </w:tc>
        <w:tc>
          <w:tcPr>
            <w:tcW w:w="1882" w:type="dxa"/>
            <w:tcBorders>
              <w:bottom w:val="single" w:sz="8" w:space="0" w:color="auto"/>
              <w:right w:val="single" w:sz="4" w:space="0" w:color="auto"/>
            </w:tcBorders>
            <w:vAlign w:val="bottom"/>
          </w:tcPr>
          <w:p w:rsidR="00D23B3C" w:rsidRPr="009110A9" w:rsidRDefault="00D23B3C" w:rsidP="00D23B3C">
            <w:pPr>
              <w:ind w:right="140"/>
              <w:jc w:val="center"/>
              <w:rPr>
                <w:rFonts w:cs="Arial"/>
              </w:rPr>
            </w:pPr>
            <w:r w:rsidRPr="009110A9">
              <w:rPr>
                <w:rFonts w:eastAsia="Arial" w:cs="Arial"/>
              </w:rPr>
              <w:t>Кутија</w:t>
            </w:r>
          </w:p>
        </w:tc>
        <w:tc>
          <w:tcPr>
            <w:tcW w:w="2585" w:type="dxa"/>
            <w:tcBorders>
              <w:top w:val="single" w:sz="8" w:space="0" w:color="auto"/>
              <w:left w:val="single" w:sz="4" w:space="0" w:color="auto"/>
              <w:bottom w:val="single" w:sz="8" w:space="0" w:color="auto"/>
              <w:right w:val="single" w:sz="4" w:space="0" w:color="auto"/>
            </w:tcBorders>
            <w:vAlign w:val="bottom"/>
          </w:tcPr>
          <w:p w:rsidR="00D23B3C" w:rsidRPr="009110A9" w:rsidRDefault="00D23B3C" w:rsidP="00D23B3C">
            <w:pPr>
              <w:jc w:val="center"/>
              <w:rPr>
                <w:rFonts w:cs="Arial"/>
              </w:rPr>
            </w:pPr>
            <w:r w:rsidRPr="009110A9">
              <w:rPr>
                <w:rFonts w:eastAsia="Arial" w:cs="Arial"/>
              </w:rPr>
              <w:t>4400</w:t>
            </w:r>
          </w:p>
        </w:tc>
        <w:tc>
          <w:tcPr>
            <w:tcW w:w="25" w:type="dxa"/>
            <w:tcBorders>
              <w:left w:val="single" w:sz="4" w:space="0" w:color="auto"/>
              <w:bottom w:val="single" w:sz="8" w:space="0" w:color="auto"/>
            </w:tcBorders>
            <w:vAlign w:val="bottom"/>
          </w:tcPr>
          <w:p w:rsidR="00D23B3C" w:rsidRPr="009110A9" w:rsidRDefault="00D23B3C" w:rsidP="00D23B3C">
            <w:pPr>
              <w:rPr>
                <w:rFonts w:cs="Arial"/>
              </w:rPr>
            </w:pPr>
          </w:p>
        </w:tc>
        <w:tc>
          <w:tcPr>
            <w:tcW w:w="20" w:type="dxa"/>
            <w:vAlign w:val="bottom"/>
          </w:tcPr>
          <w:p w:rsidR="00D23B3C" w:rsidRPr="009110A9" w:rsidRDefault="00D23B3C" w:rsidP="00D23B3C">
            <w:pPr>
              <w:rPr>
                <w:rFonts w:cs="Arial"/>
              </w:rPr>
            </w:pPr>
          </w:p>
        </w:tc>
      </w:tr>
      <w:tr w:rsidR="00D23B3C" w:rsidRPr="009110A9" w:rsidTr="00D23B3C">
        <w:trPr>
          <w:trHeight w:val="277"/>
        </w:trPr>
        <w:tc>
          <w:tcPr>
            <w:tcW w:w="503" w:type="dxa"/>
            <w:tcBorders>
              <w:left w:val="single" w:sz="4" w:space="0" w:color="auto"/>
              <w:bottom w:val="single" w:sz="4" w:space="0" w:color="auto"/>
            </w:tcBorders>
            <w:vAlign w:val="bottom"/>
          </w:tcPr>
          <w:p w:rsidR="00D23B3C" w:rsidRPr="009110A9" w:rsidRDefault="00D23B3C" w:rsidP="00D23B3C">
            <w:pPr>
              <w:ind w:left="3"/>
              <w:jc w:val="center"/>
              <w:rPr>
                <w:rFonts w:cs="Arial"/>
              </w:rPr>
            </w:pPr>
            <w:r w:rsidRPr="009110A9">
              <w:rPr>
                <w:rFonts w:eastAsia="Arial" w:cs="Arial"/>
                <w:w w:val="94"/>
              </w:rPr>
              <w:t>5</w:t>
            </w:r>
          </w:p>
        </w:tc>
        <w:tc>
          <w:tcPr>
            <w:tcW w:w="25" w:type="dxa"/>
            <w:tcBorders>
              <w:bottom w:val="single" w:sz="4" w:space="0" w:color="auto"/>
              <w:right w:val="single" w:sz="4" w:space="0" w:color="auto"/>
            </w:tcBorders>
            <w:vAlign w:val="bottom"/>
          </w:tcPr>
          <w:p w:rsidR="00D23B3C" w:rsidRPr="009110A9" w:rsidRDefault="00D23B3C" w:rsidP="00D23B3C">
            <w:pPr>
              <w:rPr>
                <w:rFonts w:cs="Arial"/>
              </w:rPr>
            </w:pPr>
          </w:p>
        </w:tc>
        <w:tc>
          <w:tcPr>
            <w:tcW w:w="104" w:type="dxa"/>
            <w:tcBorders>
              <w:left w:val="single" w:sz="4" w:space="0" w:color="auto"/>
              <w:bottom w:val="single" w:sz="4" w:space="0" w:color="auto"/>
            </w:tcBorders>
            <w:vAlign w:val="bottom"/>
          </w:tcPr>
          <w:p w:rsidR="00D23B3C" w:rsidRPr="009110A9" w:rsidRDefault="00D23B3C" w:rsidP="00D23B3C">
            <w:pPr>
              <w:rPr>
                <w:rFonts w:cs="Arial"/>
              </w:rPr>
            </w:pPr>
          </w:p>
        </w:tc>
        <w:tc>
          <w:tcPr>
            <w:tcW w:w="3776" w:type="dxa"/>
            <w:tcBorders>
              <w:bottom w:val="single" w:sz="4" w:space="0" w:color="auto"/>
              <w:right w:val="single" w:sz="8" w:space="0" w:color="auto"/>
            </w:tcBorders>
            <w:vAlign w:val="bottom"/>
          </w:tcPr>
          <w:p w:rsidR="00D23B3C" w:rsidRPr="009110A9" w:rsidRDefault="00D23B3C" w:rsidP="00D23B3C">
            <w:pPr>
              <w:rPr>
                <w:rFonts w:cs="Arial"/>
              </w:rPr>
            </w:pPr>
            <w:r w:rsidRPr="009110A9">
              <w:rPr>
                <w:rFonts w:eastAsia="Arial" w:cs="Arial"/>
              </w:rPr>
              <w:t>Пописивање предмета</w:t>
            </w:r>
          </w:p>
        </w:tc>
        <w:tc>
          <w:tcPr>
            <w:tcW w:w="30" w:type="dxa"/>
            <w:tcBorders>
              <w:bottom w:val="single" w:sz="4" w:space="0" w:color="auto"/>
            </w:tcBorders>
            <w:vAlign w:val="bottom"/>
          </w:tcPr>
          <w:p w:rsidR="00D23B3C" w:rsidRPr="009110A9" w:rsidRDefault="00D23B3C" w:rsidP="00D23B3C">
            <w:pPr>
              <w:rPr>
                <w:rFonts w:cs="Arial"/>
              </w:rPr>
            </w:pPr>
          </w:p>
        </w:tc>
        <w:tc>
          <w:tcPr>
            <w:tcW w:w="1882" w:type="dxa"/>
            <w:tcBorders>
              <w:bottom w:val="single" w:sz="4" w:space="0" w:color="auto"/>
              <w:right w:val="single" w:sz="4" w:space="0" w:color="auto"/>
            </w:tcBorders>
            <w:vAlign w:val="bottom"/>
          </w:tcPr>
          <w:p w:rsidR="00D23B3C" w:rsidRPr="009110A9" w:rsidRDefault="00D23B3C" w:rsidP="00D23B3C">
            <w:pPr>
              <w:ind w:right="140"/>
              <w:jc w:val="center"/>
              <w:rPr>
                <w:rFonts w:cs="Arial"/>
              </w:rPr>
            </w:pPr>
            <w:r w:rsidRPr="009110A9">
              <w:rPr>
                <w:rFonts w:eastAsia="Arial" w:cs="Arial"/>
              </w:rPr>
              <w:t>Предмет</w:t>
            </w:r>
          </w:p>
        </w:tc>
        <w:tc>
          <w:tcPr>
            <w:tcW w:w="2585" w:type="dxa"/>
            <w:tcBorders>
              <w:top w:val="single" w:sz="8" w:space="0" w:color="auto"/>
              <w:left w:val="single" w:sz="4" w:space="0" w:color="auto"/>
              <w:bottom w:val="single" w:sz="4" w:space="0" w:color="auto"/>
              <w:right w:val="single" w:sz="4" w:space="0" w:color="auto"/>
            </w:tcBorders>
            <w:vAlign w:val="bottom"/>
          </w:tcPr>
          <w:p w:rsidR="00D23B3C" w:rsidRPr="009110A9" w:rsidRDefault="00D23B3C" w:rsidP="00D23B3C">
            <w:pPr>
              <w:jc w:val="center"/>
              <w:rPr>
                <w:rFonts w:cs="Arial"/>
              </w:rPr>
            </w:pPr>
            <w:r w:rsidRPr="009110A9">
              <w:rPr>
                <w:rFonts w:eastAsia="Arial" w:cs="Arial"/>
              </w:rPr>
              <w:t>10000</w:t>
            </w:r>
          </w:p>
        </w:tc>
        <w:tc>
          <w:tcPr>
            <w:tcW w:w="25" w:type="dxa"/>
            <w:tcBorders>
              <w:left w:val="single" w:sz="4" w:space="0" w:color="auto"/>
              <w:bottom w:val="single" w:sz="8" w:space="0" w:color="auto"/>
            </w:tcBorders>
            <w:vAlign w:val="bottom"/>
          </w:tcPr>
          <w:p w:rsidR="00D23B3C" w:rsidRPr="009110A9" w:rsidRDefault="00D23B3C" w:rsidP="00D23B3C">
            <w:pPr>
              <w:rPr>
                <w:rFonts w:cs="Arial"/>
              </w:rPr>
            </w:pPr>
          </w:p>
        </w:tc>
        <w:tc>
          <w:tcPr>
            <w:tcW w:w="20" w:type="dxa"/>
            <w:vAlign w:val="bottom"/>
          </w:tcPr>
          <w:p w:rsidR="00D23B3C" w:rsidRPr="009110A9" w:rsidRDefault="00D23B3C" w:rsidP="00D23B3C">
            <w:pPr>
              <w:rPr>
                <w:rFonts w:cs="Arial"/>
              </w:rPr>
            </w:pPr>
          </w:p>
        </w:tc>
      </w:tr>
      <w:tr w:rsidR="00D23B3C" w:rsidRPr="009110A9" w:rsidTr="00D23B3C">
        <w:trPr>
          <w:trHeight w:val="279"/>
        </w:trPr>
        <w:tc>
          <w:tcPr>
            <w:tcW w:w="503" w:type="dxa"/>
            <w:tcBorders>
              <w:top w:val="single" w:sz="4" w:space="0" w:color="auto"/>
              <w:left w:val="single" w:sz="4" w:space="0" w:color="auto"/>
              <w:bottom w:val="single" w:sz="4" w:space="0" w:color="auto"/>
            </w:tcBorders>
            <w:vAlign w:val="bottom"/>
          </w:tcPr>
          <w:p w:rsidR="00D23B3C" w:rsidRPr="009110A9" w:rsidRDefault="00D23B3C" w:rsidP="00D23B3C">
            <w:pPr>
              <w:ind w:left="3"/>
              <w:jc w:val="center"/>
              <w:rPr>
                <w:rFonts w:cs="Arial"/>
              </w:rPr>
            </w:pPr>
            <w:r w:rsidRPr="009110A9">
              <w:rPr>
                <w:rFonts w:eastAsia="Arial" w:cs="Arial"/>
                <w:w w:val="94"/>
              </w:rPr>
              <w:t>6</w:t>
            </w:r>
          </w:p>
        </w:tc>
        <w:tc>
          <w:tcPr>
            <w:tcW w:w="25" w:type="dxa"/>
            <w:tcBorders>
              <w:top w:val="single" w:sz="4" w:space="0" w:color="auto"/>
              <w:bottom w:val="single" w:sz="4" w:space="0" w:color="auto"/>
              <w:right w:val="single" w:sz="4" w:space="0" w:color="auto"/>
            </w:tcBorders>
            <w:vAlign w:val="bottom"/>
          </w:tcPr>
          <w:p w:rsidR="00D23B3C" w:rsidRPr="009110A9" w:rsidRDefault="00D23B3C" w:rsidP="00D23B3C">
            <w:pPr>
              <w:rPr>
                <w:rFonts w:cs="Arial"/>
              </w:rPr>
            </w:pPr>
          </w:p>
        </w:tc>
        <w:tc>
          <w:tcPr>
            <w:tcW w:w="104" w:type="dxa"/>
            <w:tcBorders>
              <w:top w:val="single" w:sz="4" w:space="0" w:color="auto"/>
              <w:left w:val="single" w:sz="4" w:space="0" w:color="auto"/>
              <w:bottom w:val="single" w:sz="4" w:space="0" w:color="auto"/>
            </w:tcBorders>
            <w:vAlign w:val="bottom"/>
          </w:tcPr>
          <w:p w:rsidR="00D23B3C" w:rsidRPr="009110A9" w:rsidRDefault="00D23B3C" w:rsidP="00D23B3C">
            <w:pPr>
              <w:rPr>
                <w:rFonts w:cs="Arial"/>
              </w:rPr>
            </w:pPr>
          </w:p>
        </w:tc>
        <w:tc>
          <w:tcPr>
            <w:tcW w:w="3776" w:type="dxa"/>
            <w:tcBorders>
              <w:top w:val="single" w:sz="4" w:space="0" w:color="auto"/>
              <w:bottom w:val="single" w:sz="4" w:space="0" w:color="auto"/>
              <w:right w:val="single" w:sz="8" w:space="0" w:color="auto"/>
            </w:tcBorders>
            <w:vAlign w:val="bottom"/>
          </w:tcPr>
          <w:p w:rsidR="00D23B3C" w:rsidRPr="009110A9" w:rsidRDefault="00D23B3C" w:rsidP="00D23B3C">
            <w:pPr>
              <w:rPr>
                <w:rFonts w:cs="Arial"/>
              </w:rPr>
            </w:pPr>
            <w:r w:rsidRPr="009110A9">
              <w:rPr>
                <w:rFonts w:eastAsia="Arial" w:cs="Arial"/>
              </w:rPr>
              <w:t>Паковање документације</w:t>
            </w:r>
          </w:p>
        </w:tc>
        <w:tc>
          <w:tcPr>
            <w:tcW w:w="30" w:type="dxa"/>
            <w:tcBorders>
              <w:top w:val="single" w:sz="4" w:space="0" w:color="auto"/>
              <w:bottom w:val="single" w:sz="4" w:space="0" w:color="auto"/>
            </w:tcBorders>
            <w:vAlign w:val="bottom"/>
          </w:tcPr>
          <w:p w:rsidR="00D23B3C" w:rsidRPr="009110A9" w:rsidRDefault="00D23B3C" w:rsidP="00D23B3C">
            <w:pPr>
              <w:rPr>
                <w:rFonts w:cs="Arial"/>
              </w:rPr>
            </w:pPr>
          </w:p>
        </w:tc>
        <w:tc>
          <w:tcPr>
            <w:tcW w:w="1882" w:type="dxa"/>
            <w:tcBorders>
              <w:top w:val="single" w:sz="4" w:space="0" w:color="auto"/>
              <w:bottom w:val="single" w:sz="4" w:space="0" w:color="auto"/>
              <w:right w:val="single" w:sz="4" w:space="0" w:color="auto"/>
            </w:tcBorders>
            <w:vAlign w:val="bottom"/>
          </w:tcPr>
          <w:p w:rsidR="00D23B3C" w:rsidRPr="009110A9" w:rsidRDefault="00D23B3C" w:rsidP="00D23B3C">
            <w:pPr>
              <w:ind w:right="140"/>
              <w:jc w:val="center"/>
              <w:rPr>
                <w:rFonts w:cs="Arial"/>
              </w:rPr>
            </w:pPr>
            <w:r w:rsidRPr="009110A9">
              <w:rPr>
                <w:rFonts w:eastAsia="Arial" w:cs="Arial"/>
              </w:rPr>
              <w:t>Кутија</w:t>
            </w:r>
          </w:p>
        </w:tc>
        <w:tc>
          <w:tcPr>
            <w:tcW w:w="2585" w:type="dxa"/>
            <w:tcBorders>
              <w:top w:val="single" w:sz="4" w:space="0" w:color="auto"/>
              <w:left w:val="single" w:sz="4" w:space="0" w:color="auto"/>
              <w:bottom w:val="single" w:sz="4" w:space="0" w:color="auto"/>
              <w:right w:val="single" w:sz="4" w:space="0" w:color="auto"/>
            </w:tcBorders>
            <w:vAlign w:val="bottom"/>
          </w:tcPr>
          <w:p w:rsidR="00D23B3C" w:rsidRPr="009110A9" w:rsidRDefault="00D23B3C" w:rsidP="00D23B3C">
            <w:pPr>
              <w:jc w:val="center"/>
              <w:rPr>
                <w:rFonts w:cs="Arial"/>
              </w:rPr>
            </w:pPr>
            <w:r w:rsidRPr="009110A9">
              <w:rPr>
                <w:rFonts w:eastAsia="Arial" w:cs="Arial"/>
              </w:rPr>
              <w:t>4400</w:t>
            </w:r>
          </w:p>
        </w:tc>
        <w:tc>
          <w:tcPr>
            <w:tcW w:w="25" w:type="dxa"/>
            <w:tcBorders>
              <w:left w:val="single" w:sz="4" w:space="0" w:color="auto"/>
              <w:bottom w:val="single" w:sz="8" w:space="0" w:color="auto"/>
            </w:tcBorders>
            <w:vAlign w:val="bottom"/>
          </w:tcPr>
          <w:p w:rsidR="00D23B3C" w:rsidRPr="009110A9" w:rsidRDefault="00D23B3C" w:rsidP="00D23B3C">
            <w:pPr>
              <w:rPr>
                <w:rFonts w:cs="Arial"/>
              </w:rPr>
            </w:pPr>
          </w:p>
        </w:tc>
        <w:tc>
          <w:tcPr>
            <w:tcW w:w="20" w:type="dxa"/>
            <w:vAlign w:val="bottom"/>
          </w:tcPr>
          <w:p w:rsidR="00D23B3C" w:rsidRPr="009110A9" w:rsidRDefault="00D23B3C" w:rsidP="00D23B3C">
            <w:pPr>
              <w:rPr>
                <w:rFonts w:cs="Arial"/>
              </w:rPr>
            </w:pPr>
          </w:p>
        </w:tc>
      </w:tr>
      <w:tr w:rsidR="00D23B3C" w:rsidRPr="009110A9" w:rsidTr="00D23B3C">
        <w:trPr>
          <w:trHeight w:val="279"/>
        </w:trPr>
        <w:tc>
          <w:tcPr>
            <w:tcW w:w="503" w:type="dxa"/>
            <w:tcBorders>
              <w:top w:val="single" w:sz="4" w:space="0" w:color="auto"/>
              <w:left w:val="single" w:sz="4" w:space="0" w:color="auto"/>
              <w:bottom w:val="single" w:sz="8" w:space="0" w:color="auto"/>
            </w:tcBorders>
            <w:vAlign w:val="bottom"/>
          </w:tcPr>
          <w:p w:rsidR="00D23B3C" w:rsidRPr="009110A9" w:rsidRDefault="00D23B3C" w:rsidP="00D23B3C">
            <w:pPr>
              <w:ind w:left="3"/>
              <w:jc w:val="center"/>
              <w:rPr>
                <w:rFonts w:cs="Arial"/>
              </w:rPr>
            </w:pPr>
            <w:r w:rsidRPr="009110A9">
              <w:rPr>
                <w:rFonts w:eastAsia="Arial" w:cs="Arial"/>
                <w:w w:val="94"/>
              </w:rPr>
              <w:t>7</w:t>
            </w:r>
          </w:p>
        </w:tc>
        <w:tc>
          <w:tcPr>
            <w:tcW w:w="25" w:type="dxa"/>
            <w:tcBorders>
              <w:top w:val="single" w:sz="4" w:space="0" w:color="auto"/>
              <w:bottom w:val="single" w:sz="8" w:space="0" w:color="auto"/>
              <w:right w:val="single" w:sz="4" w:space="0" w:color="auto"/>
            </w:tcBorders>
            <w:vAlign w:val="bottom"/>
          </w:tcPr>
          <w:p w:rsidR="00D23B3C" w:rsidRPr="009110A9" w:rsidRDefault="00D23B3C" w:rsidP="00D23B3C">
            <w:pPr>
              <w:rPr>
                <w:rFonts w:cs="Arial"/>
              </w:rPr>
            </w:pPr>
          </w:p>
        </w:tc>
        <w:tc>
          <w:tcPr>
            <w:tcW w:w="104" w:type="dxa"/>
            <w:tcBorders>
              <w:top w:val="single" w:sz="4" w:space="0" w:color="auto"/>
              <w:left w:val="single" w:sz="4" w:space="0" w:color="auto"/>
              <w:bottom w:val="single" w:sz="8" w:space="0" w:color="auto"/>
            </w:tcBorders>
            <w:vAlign w:val="bottom"/>
          </w:tcPr>
          <w:p w:rsidR="00D23B3C" w:rsidRPr="009110A9" w:rsidRDefault="00D23B3C" w:rsidP="00D23B3C">
            <w:pPr>
              <w:rPr>
                <w:rFonts w:cs="Arial"/>
              </w:rPr>
            </w:pPr>
          </w:p>
        </w:tc>
        <w:tc>
          <w:tcPr>
            <w:tcW w:w="3776" w:type="dxa"/>
            <w:tcBorders>
              <w:top w:val="single" w:sz="4" w:space="0" w:color="auto"/>
              <w:bottom w:val="single" w:sz="8" w:space="0" w:color="auto"/>
              <w:right w:val="single" w:sz="8" w:space="0" w:color="auto"/>
            </w:tcBorders>
            <w:vAlign w:val="bottom"/>
          </w:tcPr>
          <w:p w:rsidR="00D23B3C" w:rsidRPr="009110A9" w:rsidRDefault="00D23B3C" w:rsidP="00D23B3C">
            <w:pPr>
              <w:rPr>
                <w:rFonts w:cs="Arial"/>
              </w:rPr>
            </w:pPr>
            <w:r w:rsidRPr="009110A9">
              <w:rPr>
                <w:rFonts w:eastAsia="Arial" w:cs="Arial"/>
              </w:rPr>
              <w:t>Регистрација кутије у систему</w:t>
            </w:r>
          </w:p>
        </w:tc>
        <w:tc>
          <w:tcPr>
            <w:tcW w:w="30" w:type="dxa"/>
            <w:tcBorders>
              <w:top w:val="single" w:sz="4" w:space="0" w:color="auto"/>
              <w:bottom w:val="single" w:sz="8" w:space="0" w:color="auto"/>
            </w:tcBorders>
            <w:vAlign w:val="bottom"/>
          </w:tcPr>
          <w:p w:rsidR="00D23B3C" w:rsidRPr="009110A9" w:rsidRDefault="00D23B3C" w:rsidP="00D23B3C">
            <w:pPr>
              <w:rPr>
                <w:rFonts w:cs="Arial"/>
              </w:rPr>
            </w:pPr>
          </w:p>
        </w:tc>
        <w:tc>
          <w:tcPr>
            <w:tcW w:w="1882" w:type="dxa"/>
            <w:tcBorders>
              <w:top w:val="single" w:sz="4" w:space="0" w:color="auto"/>
              <w:bottom w:val="single" w:sz="8" w:space="0" w:color="auto"/>
              <w:right w:val="single" w:sz="4" w:space="0" w:color="auto"/>
            </w:tcBorders>
            <w:vAlign w:val="bottom"/>
          </w:tcPr>
          <w:p w:rsidR="00D23B3C" w:rsidRPr="009110A9" w:rsidRDefault="00D23B3C" w:rsidP="00D23B3C">
            <w:pPr>
              <w:ind w:right="140"/>
              <w:jc w:val="center"/>
              <w:rPr>
                <w:rFonts w:cs="Arial"/>
              </w:rPr>
            </w:pPr>
            <w:r w:rsidRPr="009110A9">
              <w:rPr>
                <w:rFonts w:eastAsia="Arial" w:cs="Arial"/>
              </w:rPr>
              <w:t>Кутија</w:t>
            </w:r>
          </w:p>
        </w:tc>
        <w:tc>
          <w:tcPr>
            <w:tcW w:w="2585" w:type="dxa"/>
            <w:tcBorders>
              <w:top w:val="single" w:sz="4" w:space="0" w:color="auto"/>
              <w:left w:val="single" w:sz="4" w:space="0" w:color="auto"/>
              <w:bottom w:val="single" w:sz="8" w:space="0" w:color="auto"/>
              <w:right w:val="single" w:sz="4" w:space="0" w:color="auto"/>
            </w:tcBorders>
            <w:vAlign w:val="bottom"/>
          </w:tcPr>
          <w:p w:rsidR="00D23B3C" w:rsidRPr="009110A9" w:rsidRDefault="00D23B3C" w:rsidP="00D23B3C">
            <w:pPr>
              <w:jc w:val="center"/>
              <w:rPr>
                <w:rFonts w:cs="Arial"/>
              </w:rPr>
            </w:pPr>
            <w:r w:rsidRPr="009110A9">
              <w:rPr>
                <w:rFonts w:eastAsia="Arial" w:cs="Arial"/>
              </w:rPr>
              <w:t>4400</w:t>
            </w:r>
          </w:p>
        </w:tc>
        <w:tc>
          <w:tcPr>
            <w:tcW w:w="25" w:type="dxa"/>
            <w:tcBorders>
              <w:left w:val="single" w:sz="4" w:space="0" w:color="auto"/>
              <w:bottom w:val="single" w:sz="8" w:space="0" w:color="auto"/>
            </w:tcBorders>
            <w:vAlign w:val="bottom"/>
          </w:tcPr>
          <w:p w:rsidR="00D23B3C" w:rsidRPr="009110A9" w:rsidRDefault="00D23B3C" w:rsidP="00D23B3C">
            <w:pPr>
              <w:rPr>
                <w:rFonts w:cs="Arial"/>
              </w:rPr>
            </w:pPr>
          </w:p>
        </w:tc>
        <w:tc>
          <w:tcPr>
            <w:tcW w:w="20" w:type="dxa"/>
            <w:vAlign w:val="bottom"/>
          </w:tcPr>
          <w:p w:rsidR="00D23B3C" w:rsidRPr="009110A9" w:rsidRDefault="00D23B3C" w:rsidP="00D23B3C">
            <w:pPr>
              <w:rPr>
                <w:rFonts w:cs="Arial"/>
              </w:rPr>
            </w:pPr>
          </w:p>
        </w:tc>
      </w:tr>
      <w:tr w:rsidR="00D23B3C" w:rsidRPr="009110A9" w:rsidTr="00D23B3C">
        <w:trPr>
          <w:trHeight w:val="279"/>
        </w:trPr>
        <w:tc>
          <w:tcPr>
            <w:tcW w:w="503" w:type="dxa"/>
            <w:tcBorders>
              <w:left w:val="single" w:sz="4" w:space="0" w:color="auto"/>
              <w:bottom w:val="single" w:sz="8" w:space="0" w:color="auto"/>
            </w:tcBorders>
            <w:vAlign w:val="bottom"/>
          </w:tcPr>
          <w:p w:rsidR="00D23B3C" w:rsidRPr="009110A9" w:rsidRDefault="00D23B3C" w:rsidP="00D23B3C">
            <w:pPr>
              <w:ind w:left="3"/>
              <w:jc w:val="center"/>
              <w:rPr>
                <w:rFonts w:cs="Arial"/>
              </w:rPr>
            </w:pPr>
            <w:r w:rsidRPr="009110A9">
              <w:rPr>
                <w:rFonts w:eastAsia="Arial" w:cs="Arial"/>
                <w:w w:val="94"/>
              </w:rPr>
              <w:t>8</w:t>
            </w:r>
          </w:p>
        </w:tc>
        <w:tc>
          <w:tcPr>
            <w:tcW w:w="25" w:type="dxa"/>
            <w:tcBorders>
              <w:bottom w:val="single" w:sz="8" w:space="0" w:color="auto"/>
              <w:right w:val="single" w:sz="4" w:space="0" w:color="auto"/>
            </w:tcBorders>
            <w:vAlign w:val="bottom"/>
          </w:tcPr>
          <w:p w:rsidR="00D23B3C" w:rsidRPr="009110A9" w:rsidRDefault="00D23B3C" w:rsidP="00D23B3C">
            <w:pPr>
              <w:rPr>
                <w:rFonts w:cs="Arial"/>
              </w:rPr>
            </w:pPr>
          </w:p>
        </w:tc>
        <w:tc>
          <w:tcPr>
            <w:tcW w:w="104" w:type="dxa"/>
            <w:tcBorders>
              <w:left w:val="single" w:sz="4" w:space="0" w:color="auto"/>
              <w:bottom w:val="single" w:sz="8" w:space="0" w:color="auto"/>
            </w:tcBorders>
            <w:vAlign w:val="bottom"/>
          </w:tcPr>
          <w:p w:rsidR="00D23B3C" w:rsidRPr="009110A9" w:rsidRDefault="00D23B3C" w:rsidP="00D23B3C">
            <w:pPr>
              <w:rPr>
                <w:rFonts w:cs="Arial"/>
              </w:rPr>
            </w:pPr>
          </w:p>
        </w:tc>
        <w:tc>
          <w:tcPr>
            <w:tcW w:w="3776" w:type="dxa"/>
            <w:tcBorders>
              <w:bottom w:val="single" w:sz="8" w:space="0" w:color="auto"/>
              <w:right w:val="single" w:sz="8" w:space="0" w:color="auto"/>
            </w:tcBorders>
            <w:vAlign w:val="bottom"/>
          </w:tcPr>
          <w:p w:rsidR="00D23B3C" w:rsidRPr="009110A9" w:rsidRDefault="00D23B3C" w:rsidP="00D23B3C">
            <w:pPr>
              <w:rPr>
                <w:rFonts w:cs="Arial"/>
              </w:rPr>
            </w:pPr>
            <w:r w:rsidRPr="009110A9">
              <w:rPr>
                <w:rFonts w:eastAsia="Arial" w:cs="Arial"/>
              </w:rPr>
              <w:t>Преузимање документације</w:t>
            </w:r>
          </w:p>
        </w:tc>
        <w:tc>
          <w:tcPr>
            <w:tcW w:w="30" w:type="dxa"/>
            <w:tcBorders>
              <w:bottom w:val="single" w:sz="8" w:space="0" w:color="auto"/>
            </w:tcBorders>
            <w:vAlign w:val="bottom"/>
          </w:tcPr>
          <w:p w:rsidR="00D23B3C" w:rsidRPr="009110A9" w:rsidRDefault="00D23B3C" w:rsidP="00D23B3C">
            <w:pPr>
              <w:rPr>
                <w:rFonts w:cs="Arial"/>
              </w:rPr>
            </w:pPr>
          </w:p>
        </w:tc>
        <w:tc>
          <w:tcPr>
            <w:tcW w:w="1882" w:type="dxa"/>
            <w:tcBorders>
              <w:bottom w:val="single" w:sz="8" w:space="0" w:color="auto"/>
              <w:right w:val="single" w:sz="4" w:space="0" w:color="auto"/>
            </w:tcBorders>
            <w:vAlign w:val="bottom"/>
          </w:tcPr>
          <w:p w:rsidR="00D23B3C" w:rsidRPr="009110A9" w:rsidRDefault="00D23B3C" w:rsidP="00D23B3C">
            <w:pPr>
              <w:ind w:right="140"/>
              <w:jc w:val="center"/>
              <w:rPr>
                <w:rFonts w:cs="Arial"/>
              </w:rPr>
            </w:pPr>
            <w:r w:rsidRPr="009110A9">
              <w:rPr>
                <w:rFonts w:eastAsia="Arial" w:cs="Arial"/>
              </w:rPr>
              <w:t>Кутија</w:t>
            </w:r>
          </w:p>
        </w:tc>
        <w:tc>
          <w:tcPr>
            <w:tcW w:w="2585" w:type="dxa"/>
            <w:tcBorders>
              <w:top w:val="single" w:sz="8" w:space="0" w:color="auto"/>
              <w:left w:val="single" w:sz="4" w:space="0" w:color="auto"/>
              <w:bottom w:val="single" w:sz="8" w:space="0" w:color="auto"/>
              <w:right w:val="single" w:sz="4" w:space="0" w:color="auto"/>
            </w:tcBorders>
            <w:vAlign w:val="bottom"/>
          </w:tcPr>
          <w:p w:rsidR="00D23B3C" w:rsidRPr="009110A9" w:rsidRDefault="00D23B3C" w:rsidP="00D23B3C">
            <w:pPr>
              <w:jc w:val="center"/>
              <w:rPr>
                <w:rFonts w:cs="Arial"/>
              </w:rPr>
            </w:pPr>
            <w:r w:rsidRPr="009110A9">
              <w:rPr>
                <w:rFonts w:eastAsia="Arial" w:cs="Arial"/>
              </w:rPr>
              <w:t>4400</w:t>
            </w:r>
          </w:p>
        </w:tc>
        <w:tc>
          <w:tcPr>
            <w:tcW w:w="25" w:type="dxa"/>
            <w:tcBorders>
              <w:left w:val="single" w:sz="4" w:space="0" w:color="auto"/>
              <w:bottom w:val="single" w:sz="8" w:space="0" w:color="auto"/>
            </w:tcBorders>
            <w:vAlign w:val="bottom"/>
          </w:tcPr>
          <w:p w:rsidR="00D23B3C" w:rsidRPr="009110A9" w:rsidRDefault="00D23B3C" w:rsidP="00D23B3C">
            <w:pPr>
              <w:rPr>
                <w:rFonts w:cs="Arial"/>
              </w:rPr>
            </w:pPr>
          </w:p>
        </w:tc>
        <w:tc>
          <w:tcPr>
            <w:tcW w:w="20" w:type="dxa"/>
            <w:vAlign w:val="bottom"/>
          </w:tcPr>
          <w:p w:rsidR="00D23B3C" w:rsidRPr="009110A9" w:rsidRDefault="00D23B3C" w:rsidP="00D23B3C">
            <w:pPr>
              <w:rPr>
                <w:rFonts w:cs="Arial"/>
              </w:rPr>
            </w:pPr>
          </w:p>
        </w:tc>
      </w:tr>
      <w:tr w:rsidR="00D23B3C" w:rsidRPr="009110A9" w:rsidTr="00D23B3C">
        <w:trPr>
          <w:trHeight w:val="277"/>
        </w:trPr>
        <w:tc>
          <w:tcPr>
            <w:tcW w:w="503" w:type="dxa"/>
            <w:tcBorders>
              <w:left w:val="single" w:sz="4" w:space="0" w:color="auto"/>
              <w:bottom w:val="single" w:sz="8" w:space="0" w:color="auto"/>
            </w:tcBorders>
            <w:vAlign w:val="bottom"/>
          </w:tcPr>
          <w:p w:rsidR="00D23B3C" w:rsidRPr="009110A9" w:rsidRDefault="00D23B3C" w:rsidP="00D23B3C">
            <w:pPr>
              <w:ind w:left="3"/>
              <w:jc w:val="center"/>
              <w:rPr>
                <w:rFonts w:cs="Arial"/>
              </w:rPr>
            </w:pPr>
            <w:r w:rsidRPr="009110A9">
              <w:rPr>
                <w:rFonts w:eastAsia="Arial" w:cs="Arial"/>
                <w:w w:val="94"/>
              </w:rPr>
              <w:t>9</w:t>
            </w:r>
          </w:p>
        </w:tc>
        <w:tc>
          <w:tcPr>
            <w:tcW w:w="25" w:type="dxa"/>
            <w:tcBorders>
              <w:bottom w:val="single" w:sz="8" w:space="0" w:color="auto"/>
              <w:right w:val="single" w:sz="4" w:space="0" w:color="auto"/>
            </w:tcBorders>
            <w:vAlign w:val="bottom"/>
          </w:tcPr>
          <w:p w:rsidR="00D23B3C" w:rsidRPr="009110A9" w:rsidRDefault="00D23B3C" w:rsidP="00D23B3C">
            <w:pPr>
              <w:rPr>
                <w:rFonts w:cs="Arial"/>
              </w:rPr>
            </w:pPr>
          </w:p>
        </w:tc>
        <w:tc>
          <w:tcPr>
            <w:tcW w:w="104" w:type="dxa"/>
            <w:tcBorders>
              <w:left w:val="single" w:sz="4" w:space="0" w:color="auto"/>
              <w:bottom w:val="single" w:sz="8" w:space="0" w:color="auto"/>
            </w:tcBorders>
            <w:vAlign w:val="bottom"/>
          </w:tcPr>
          <w:p w:rsidR="00D23B3C" w:rsidRPr="009110A9" w:rsidRDefault="00D23B3C" w:rsidP="00D23B3C">
            <w:pPr>
              <w:rPr>
                <w:rFonts w:cs="Arial"/>
              </w:rPr>
            </w:pPr>
          </w:p>
        </w:tc>
        <w:tc>
          <w:tcPr>
            <w:tcW w:w="3776" w:type="dxa"/>
            <w:tcBorders>
              <w:bottom w:val="single" w:sz="8" w:space="0" w:color="auto"/>
              <w:right w:val="single" w:sz="8" w:space="0" w:color="auto"/>
            </w:tcBorders>
            <w:vAlign w:val="bottom"/>
          </w:tcPr>
          <w:p w:rsidR="00D23B3C" w:rsidRPr="009110A9" w:rsidRDefault="00D23B3C" w:rsidP="00D23B3C">
            <w:pPr>
              <w:rPr>
                <w:rFonts w:cs="Arial"/>
              </w:rPr>
            </w:pPr>
            <w:r w:rsidRPr="009110A9">
              <w:rPr>
                <w:rFonts w:eastAsia="Arial" w:cs="Arial"/>
              </w:rPr>
              <w:t>Израда спецификације</w:t>
            </w:r>
          </w:p>
        </w:tc>
        <w:tc>
          <w:tcPr>
            <w:tcW w:w="30" w:type="dxa"/>
            <w:tcBorders>
              <w:bottom w:val="single" w:sz="8" w:space="0" w:color="auto"/>
            </w:tcBorders>
            <w:vAlign w:val="bottom"/>
          </w:tcPr>
          <w:p w:rsidR="00D23B3C" w:rsidRPr="009110A9" w:rsidRDefault="00D23B3C" w:rsidP="00D23B3C">
            <w:pPr>
              <w:rPr>
                <w:rFonts w:cs="Arial"/>
              </w:rPr>
            </w:pPr>
          </w:p>
        </w:tc>
        <w:tc>
          <w:tcPr>
            <w:tcW w:w="1882" w:type="dxa"/>
            <w:tcBorders>
              <w:bottom w:val="single" w:sz="8" w:space="0" w:color="auto"/>
              <w:right w:val="single" w:sz="4" w:space="0" w:color="auto"/>
            </w:tcBorders>
            <w:vAlign w:val="bottom"/>
          </w:tcPr>
          <w:p w:rsidR="00D23B3C" w:rsidRPr="009110A9" w:rsidRDefault="00D23B3C" w:rsidP="00D23B3C">
            <w:pPr>
              <w:ind w:right="140"/>
              <w:jc w:val="center"/>
              <w:rPr>
                <w:rFonts w:cs="Arial"/>
              </w:rPr>
            </w:pPr>
            <w:r w:rsidRPr="009110A9">
              <w:rPr>
                <w:rFonts w:eastAsia="Arial" w:cs="Arial"/>
              </w:rPr>
              <w:t>Кутија</w:t>
            </w:r>
          </w:p>
        </w:tc>
        <w:tc>
          <w:tcPr>
            <w:tcW w:w="2585" w:type="dxa"/>
            <w:tcBorders>
              <w:top w:val="single" w:sz="8" w:space="0" w:color="auto"/>
              <w:left w:val="single" w:sz="4" w:space="0" w:color="auto"/>
              <w:bottom w:val="single" w:sz="8" w:space="0" w:color="auto"/>
              <w:right w:val="single" w:sz="4" w:space="0" w:color="auto"/>
            </w:tcBorders>
            <w:vAlign w:val="bottom"/>
          </w:tcPr>
          <w:p w:rsidR="00D23B3C" w:rsidRPr="009110A9" w:rsidRDefault="00D23B3C" w:rsidP="00D23B3C">
            <w:pPr>
              <w:jc w:val="center"/>
              <w:rPr>
                <w:rFonts w:cs="Arial"/>
              </w:rPr>
            </w:pPr>
            <w:r w:rsidRPr="009110A9">
              <w:rPr>
                <w:rFonts w:eastAsia="Arial" w:cs="Arial"/>
              </w:rPr>
              <w:t>4400</w:t>
            </w:r>
          </w:p>
        </w:tc>
        <w:tc>
          <w:tcPr>
            <w:tcW w:w="25" w:type="dxa"/>
            <w:tcBorders>
              <w:left w:val="single" w:sz="4" w:space="0" w:color="auto"/>
              <w:bottom w:val="single" w:sz="8" w:space="0" w:color="auto"/>
            </w:tcBorders>
            <w:vAlign w:val="bottom"/>
          </w:tcPr>
          <w:p w:rsidR="00D23B3C" w:rsidRPr="009110A9" w:rsidRDefault="00D23B3C" w:rsidP="00D23B3C">
            <w:pPr>
              <w:rPr>
                <w:rFonts w:cs="Arial"/>
              </w:rPr>
            </w:pPr>
          </w:p>
        </w:tc>
        <w:tc>
          <w:tcPr>
            <w:tcW w:w="20" w:type="dxa"/>
            <w:vAlign w:val="bottom"/>
          </w:tcPr>
          <w:p w:rsidR="00D23B3C" w:rsidRPr="009110A9" w:rsidRDefault="00D23B3C" w:rsidP="00D23B3C">
            <w:pPr>
              <w:rPr>
                <w:rFonts w:cs="Arial"/>
              </w:rPr>
            </w:pPr>
          </w:p>
        </w:tc>
      </w:tr>
      <w:tr w:rsidR="00D23B3C" w:rsidRPr="009110A9" w:rsidTr="00D23B3C">
        <w:trPr>
          <w:trHeight w:val="279"/>
        </w:trPr>
        <w:tc>
          <w:tcPr>
            <w:tcW w:w="503" w:type="dxa"/>
            <w:tcBorders>
              <w:left w:val="single" w:sz="4" w:space="0" w:color="auto"/>
              <w:bottom w:val="single" w:sz="8" w:space="0" w:color="auto"/>
            </w:tcBorders>
            <w:vAlign w:val="bottom"/>
          </w:tcPr>
          <w:p w:rsidR="00D23B3C" w:rsidRPr="009110A9" w:rsidRDefault="00D23B3C" w:rsidP="00D23B3C">
            <w:pPr>
              <w:ind w:left="3"/>
              <w:jc w:val="center"/>
              <w:rPr>
                <w:rFonts w:cs="Arial"/>
              </w:rPr>
            </w:pPr>
            <w:r w:rsidRPr="009110A9">
              <w:rPr>
                <w:rFonts w:eastAsia="Arial" w:cs="Arial"/>
              </w:rPr>
              <w:t>10</w:t>
            </w:r>
          </w:p>
        </w:tc>
        <w:tc>
          <w:tcPr>
            <w:tcW w:w="25" w:type="dxa"/>
            <w:tcBorders>
              <w:bottom w:val="single" w:sz="8" w:space="0" w:color="auto"/>
              <w:right w:val="single" w:sz="4" w:space="0" w:color="auto"/>
            </w:tcBorders>
            <w:vAlign w:val="bottom"/>
          </w:tcPr>
          <w:p w:rsidR="00D23B3C" w:rsidRPr="009110A9" w:rsidRDefault="00D23B3C" w:rsidP="00D23B3C">
            <w:pPr>
              <w:rPr>
                <w:rFonts w:cs="Arial"/>
              </w:rPr>
            </w:pPr>
          </w:p>
        </w:tc>
        <w:tc>
          <w:tcPr>
            <w:tcW w:w="104" w:type="dxa"/>
            <w:tcBorders>
              <w:left w:val="single" w:sz="4" w:space="0" w:color="auto"/>
              <w:bottom w:val="single" w:sz="8" w:space="0" w:color="auto"/>
            </w:tcBorders>
            <w:vAlign w:val="bottom"/>
          </w:tcPr>
          <w:p w:rsidR="00D23B3C" w:rsidRPr="009110A9" w:rsidRDefault="00D23B3C" w:rsidP="00D23B3C">
            <w:pPr>
              <w:rPr>
                <w:rFonts w:cs="Arial"/>
              </w:rPr>
            </w:pPr>
          </w:p>
        </w:tc>
        <w:tc>
          <w:tcPr>
            <w:tcW w:w="3776" w:type="dxa"/>
            <w:tcBorders>
              <w:bottom w:val="single" w:sz="8" w:space="0" w:color="auto"/>
              <w:right w:val="single" w:sz="8" w:space="0" w:color="auto"/>
            </w:tcBorders>
            <w:vAlign w:val="bottom"/>
          </w:tcPr>
          <w:p w:rsidR="00D23B3C" w:rsidRPr="009110A9" w:rsidRDefault="00D23B3C" w:rsidP="00D23B3C">
            <w:pPr>
              <w:rPr>
                <w:rFonts w:cs="Arial"/>
              </w:rPr>
            </w:pPr>
            <w:r w:rsidRPr="009110A9">
              <w:rPr>
                <w:rFonts w:eastAsia="Arial" w:cs="Arial"/>
              </w:rPr>
              <w:t>Архивска кутија</w:t>
            </w:r>
          </w:p>
        </w:tc>
        <w:tc>
          <w:tcPr>
            <w:tcW w:w="30" w:type="dxa"/>
            <w:tcBorders>
              <w:bottom w:val="single" w:sz="8" w:space="0" w:color="auto"/>
            </w:tcBorders>
            <w:vAlign w:val="bottom"/>
          </w:tcPr>
          <w:p w:rsidR="00D23B3C" w:rsidRPr="009110A9" w:rsidRDefault="00D23B3C" w:rsidP="00D23B3C">
            <w:pPr>
              <w:rPr>
                <w:rFonts w:cs="Arial"/>
              </w:rPr>
            </w:pPr>
          </w:p>
        </w:tc>
        <w:tc>
          <w:tcPr>
            <w:tcW w:w="1882" w:type="dxa"/>
            <w:tcBorders>
              <w:bottom w:val="single" w:sz="8" w:space="0" w:color="auto"/>
              <w:right w:val="single" w:sz="4" w:space="0" w:color="auto"/>
            </w:tcBorders>
            <w:vAlign w:val="bottom"/>
          </w:tcPr>
          <w:p w:rsidR="00D23B3C" w:rsidRPr="009110A9" w:rsidRDefault="00D23B3C" w:rsidP="00D23B3C">
            <w:pPr>
              <w:ind w:right="140"/>
              <w:jc w:val="center"/>
              <w:rPr>
                <w:rFonts w:cs="Arial"/>
              </w:rPr>
            </w:pPr>
            <w:r w:rsidRPr="009110A9">
              <w:rPr>
                <w:rFonts w:eastAsia="Arial" w:cs="Arial"/>
              </w:rPr>
              <w:t>Кутија</w:t>
            </w:r>
          </w:p>
        </w:tc>
        <w:tc>
          <w:tcPr>
            <w:tcW w:w="2585" w:type="dxa"/>
            <w:tcBorders>
              <w:top w:val="single" w:sz="8" w:space="0" w:color="auto"/>
              <w:left w:val="single" w:sz="4" w:space="0" w:color="auto"/>
              <w:bottom w:val="single" w:sz="8" w:space="0" w:color="auto"/>
              <w:right w:val="single" w:sz="4" w:space="0" w:color="auto"/>
            </w:tcBorders>
            <w:vAlign w:val="bottom"/>
          </w:tcPr>
          <w:p w:rsidR="00D23B3C" w:rsidRPr="009110A9" w:rsidRDefault="00D23B3C" w:rsidP="00D23B3C">
            <w:pPr>
              <w:jc w:val="center"/>
              <w:rPr>
                <w:rFonts w:cs="Arial"/>
              </w:rPr>
            </w:pPr>
            <w:r w:rsidRPr="009110A9">
              <w:rPr>
                <w:rFonts w:eastAsia="Arial" w:cs="Arial"/>
              </w:rPr>
              <w:t>4400</w:t>
            </w:r>
          </w:p>
        </w:tc>
        <w:tc>
          <w:tcPr>
            <w:tcW w:w="25" w:type="dxa"/>
            <w:tcBorders>
              <w:left w:val="single" w:sz="4" w:space="0" w:color="auto"/>
              <w:bottom w:val="single" w:sz="8" w:space="0" w:color="auto"/>
            </w:tcBorders>
            <w:vAlign w:val="bottom"/>
          </w:tcPr>
          <w:p w:rsidR="00D23B3C" w:rsidRPr="009110A9" w:rsidRDefault="00D23B3C" w:rsidP="00D23B3C">
            <w:pPr>
              <w:rPr>
                <w:rFonts w:cs="Arial"/>
              </w:rPr>
            </w:pPr>
          </w:p>
        </w:tc>
        <w:tc>
          <w:tcPr>
            <w:tcW w:w="20" w:type="dxa"/>
            <w:vAlign w:val="bottom"/>
          </w:tcPr>
          <w:p w:rsidR="00D23B3C" w:rsidRPr="009110A9" w:rsidRDefault="00D23B3C" w:rsidP="00D23B3C">
            <w:pPr>
              <w:rPr>
                <w:rFonts w:cs="Arial"/>
              </w:rPr>
            </w:pPr>
          </w:p>
        </w:tc>
      </w:tr>
      <w:tr w:rsidR="00D23B3C" w:rsidRPr="009110A9" w:rsidTr="00D23B3C">
        <w:trPr>
          <w:trHeight w:val="279"/>
        </w:trPr>
        <w:tc>
          <w:tcPr>
            <w:tcW w:w="503" w:type="dxa"/>
            <w:tcBorders>
              <w:left w:val="single" w:sz="4" w:space="0" w:color="auto"/>
              <w:bottom w:val="single" w:sz="8" w:space="0" w:color="auto"/>
            </w:tcBorders>
            <w:vAlign w:val="bottom"/>
          </w:tcPr>
          <w:p w:rsidR="00D23B3C" w:rsidRPr="009110A9" w:rsidRDefault="00D23B3C" w:rsidP="00D23B3C">
            <w:pPr>
              <w:ind w:left="3"/>
              <w:jc w:val="center"/>
              <w:rPr>
                <w:rFonts w:cs="Arial"/>
              </w:rPr>
            </w:pPr>
            <w:r w:rsidRPr="009110A9">
              <w:rPr>
                <w:rFonts w:eastAsia="Arial" w:cs="Arial"/>
              </w:rPr>
              <w:t>11</w:t>
            </w:r>
          </w:p>
        </w:tc>
        <w:tc>
          <w:tcPr>
            <w:tcW w:w="25" w:type="dxa"/>
            <w:tcBorders>
              <w:bottom w:val="single" w:sz="8" w:space="0" w:color="auto"/>
              <w:right w:val="single" w:sz="4" w:space="0" w:color="auto"/>
            </w:tcBorders>
            <w:vAlign w:val="bottom"/>
          </w:tcPr>
          <w:p w:rsidR="00D23B3C" w:rsidRPr="009110A9" w:rsidRDefault="00D23B3C" w:rsidP="00D23B3C">
            <w:pPr>
              <w:rPr>
                <w:rFonts w:cs="Arial"/>
              </w:rPr>
            </w:pPr>
          </w:p>
        </w:tc>
        <w:tc>
          <w:tcPr>
            <w:tcW w:w="104" w:type="dxa"/>
            <w:tcBorders>
              <w:left w:val="single" w:sz="4" w:space="0" w:color="auto"/>
              <w:bottom w:val="single" w:sz="8" w:space="0" w:color="auto"/>
            </w:tcBorders>
            <w:vAlign w:val="bottom"/>
          </w:tcPr>
          <w:p w:rsidR="00D23B3C" w:rsidRPr="009110A9" w:rsidRDefault="00D23B3C" w:rsidP="00D23B3C">
            <w:pPr>
              <w:rPr>
                <w:rFonts w:cs="Arial"/>
              </w:rPr>
            </w:pPr>
          </w:p>
        </w:tc>
        <w:tc>
          <w:tcPr>
            <w:tcW w:w="3776" w:type="dxa"/>
            <w:tcBorders>
              <w:bottom w:val="single" w:sz="8" w:space="0" w:color="auto"/>
              <w:right w:val="single" w:sz="8" w:space="0" w:color="auto"/>
            </w:tcBorders>
            <w:vAlign w:val="bottom"/>
          </w:tcPr>
          <w:p w:rsidR="00D23B3C" w:rsidRPr="009110A9" w:rsidRDefault="00D23B3C" w:rsidP="00D23B3C">
            <w:pPr>
              <w:rPr>
                <w:rFonts w:cs="Arial"/>
              </w:rPr>
            </w:pPr>
            <w:r w:rsidRPr="009110A9">
              <w:rPr>
                <w:rFonts w:eastAsia="Arial" w:cs="Arial"/>
              </w:rPr>
              <w:t>Бар код налепница</w:t>
            </w:r>
          </w:p>
        </w:tc>
        <w:tc>
          <w:tcPr>
            <w:tcW w:w="30" w:type="dxa"/>
            <w:tcBorders>
              <w:bottom w:val="single" w:sz="8" w:space="0" w:color="auto"/>
            </w:tcBorders>
            <w:vAlign w:val="bottom"/>
          </w:tcPr>
          <w:p w:rsidR="00D23B3C" w:rsidRPr="009110A9" w:rsidRDefault="00D23B3C" w:rsidP="00D23B3C">
            <w:pPr>
              <w:rPr>
                <w:rFonts w:cs="Arial"/>
              </w:rPr>
            </w:pPr>
          </w:p>
        </w:tc>
        <w:tc>
          <w:tcPr>
            <w:tcW w:w="1882" w:type="dxa"/>
            <w:tcBorders>
              <w:bottom w:val="single" w:sz="8" w:space="0" w:color="auto"/>
              <w:right w:val="single" w:sz="4" w:space="0" w:color="auto"/>
            </w:tcBorders>
            <w:vAlign w:val="bottom"/>
          </w:tcPr>
          <w:p w:rsidR="00D23B3C" w:rsidRPr="009110A9" w:rsidRDefault="00D23B3C" w:rsidP="00D23B3C">
            <w:pPr>
              <w:ind w:right="120"/>
              <w:jc w:val="center"/>
              <w:rPr>
                <w:rFonts w:cs="Arial"/>
              </w:rPr>
            </w:pPr>
            <w:r w:rsidRPr="009110A9">
              <w:rPr>
                <w:rFonts w:eastAsia="Arial" w:cs="Arial"/>
              </w:rPr>
              <w:t>Налпеница</w:t>
            </w:r>
          </w:p>
        </w:tc>
        <w:tc>
          <w:tcPr>
            <w:tcW w:w="2585" w:type="dxa"/>
            <w:tcBorders>
              <w:top w:val="single" w:sz="8" w:space="0" w:color="auto"/>
              <w:left w:val="single" w:sz="4" w:space="0" w:color="auto"/>
              <w:bottom w:val="single" w:sz="8" w:space="0" w:color="auto"/>
              <w:right w:val="single" w:sz="4" w:space="0" w:color="auto"/>
            </w:tcBorders>
            <w:vAlign w:val="bottom"/>
          </w:tcPr>
          <w:p w:rsidR="00D23B3C" w:rsidRPr="009110A9" w:rsidRDefault="00D23B3C" w:rsidP="00D23B3C">
            <w:pPr>
              <w:jc w:val="center"/>
              <w:rPr>
                <w:rFonts w:cs="Arial"/>
              </w:rPr>
            </w:pPr>
            <w:r w:rsidRPr="009110A9">
              <w:rPr>
                <w:rFonts w:eastAsia="Arial" w:cs="Arial"/>
              </w:rPr>
              <w:t>4400</w:t>
            </w:r>
          </w:p>
        </w:tc>
        <w:tc>
          <w:tcPr>
            <w:tcW w:w="25" w:type="dxa"/>
            <w:tcBorders>
              <w:left w:val="single" w:sz="4" w:space="0" w:color="auto"/>
              <w:bottom w:val="single" w:sz="8" w:space="0" w:color="auto"/>
            </w:tcBorders>
            <w:vAlign w:val="bottom"/>
          </w:tcPr>
          <w:p w:rsidR="00D23B3C" w:rsidRPr="009110A9" w:rsidRDefault="00D23B3C" w:rsidP="00D23B3C">
            <w:pPr>
              <w:rPr>
                <w:rFonts w:cs="Arial"/>
              </w:rPr>
            </w:pPr>
          </w:p>
        </w:tc>
        <w:tc>
          <w:tcPr>
            <w:tcW w:w="20" w:type="dxa"/>
            <w:vAlign w:val="bottom"/>
          </w:tcPr>
          <w:p w:rsidR="00D23B3C" w:rsidRPr="009110A9" w:rsidRDefault="00D23B3C" w:rsidP="00D23B3C">
            <w:pPr>
              <w:rPr>
                <w:rFonts w:cs="Arial"/>
              </w:rPr>
            </w:pPr>
          </w:p>
        </w:tc>
      </w:tr>
      <w:tr w:rsidR="00D23B3C" w:rsidRPr="009110A9" w:rsidTr="00D23B3C">
        <w:trPr>
          <w:trHeight w:val="277"/>
        </w:trPr>
        <w:tc>
          <w:tcPr>
            <w:tcW w:w="503" w:type="dxa"/>
            <w:tcBorders>
              <w:left w:val="single" w:sz="4" w:space="0" w:color="auto"/>
              <w:bottom w:val="single" w:sz="8" w:space="0" w:color="auto"/>
            </w:tcBorders>
            <w:vAlign w:val="bottom"/>
          </w:tcPr>
          <w:p w:rsidR="00D23B3C" w:rsidRPr="009110A9" w:rsidRDefault="00D23B3C" w:rsidP="00D23B3C">
            <w:pPr>
              <w:ind w:left="3"/>
              <w:jc w:val="center"/>
              <w:rPr>
                <w:rFonts w:cs="Arial"/>
              </w:rPr>
            </w:pPr>
            <w:r w:rsidRPr="009110A9">
              <w:rPr>
                <w:rFonts w:eastAsia="Arial" w:cs="Arial"/>
              </w:rPr>
              <w:t>12</w:t>
            </w:r>
          </w:p>
        </w:tc>
        <w:tc>
          <w:tcPr>
            <w:tcW w:w="25" w:type="dxa"/>
            <w:tcBorders>
              <w:bottom w:val="single" w:sz="8" w:space="0" w:color="auto"/>
              <w:right w:val="single" w:sz="4" w:space="0" w:color="auto"/>
            </w:tcBorders>
            <w:vAlign w:val="bottom"/>
          </w:tcPr>
          <w:p w:rsidR="00D23B3C" w:rsidRPr="009110A9" w:rsidRDefault="00D23B3C" w:rsidP="00D23B3C">
            <w:pPr>
              <w:rPr>
                <w:rFonts w:cs="Arial"/>
              </w:rPr>
            </w:pPr>
          </w:p>
        </w:tc>
        <w:tc>
          <w:tcPr>
            <w:tcW w:w="104" w:type="dxa"/>
            <w:tcBorders>
              <w:left w:val="single" w:sz="4" w:space="0" w:color="auto"/>
              <w:bottom w:val="single" w:sz="8" w:space="0" w:color="auto"/>
            </w:tcBorders>
            <w:vAlign w:val="bottom"/>
          </w:tcPr>
          <w:p w:rsidR="00D23B3C" w:rsidRPr="009110A9" w:rsidRDefault="00D23B3C" w:rsidP="00D23B3C">
            <w:pPr>
              <w:rPr>
                <w:rFonts w:cs="Arial"/>
              </w:rPr>
            </w:pPr>
          </w:p>
        </w:tc>
        <w:tc>
          <w:tcPr>
            <w:tcW w:w="3776" w:type="dxa"/>
            <w:tcBorders>
              <w:bottom w:val="single" w:sz="8" w:space="0" w:color="auto"/>
              <w:right w:val="single" w:sz="8" w:space="0" w:color="auto"/>
            </w:tcBorders>
            <w:vAlign w:val="bottom"/>
          </w:tcPr>
          <w:p w:rsidR="00D23B3C" w:rsidRPr="009110A9" w:rsidRDefault="00D23B3C" w:rsidP="00D23B3C">
            <w:pPr>
              <w:rPr>
                <w:rFonts w:cs="Arial"/>
              </w:rPr>
            </w:pPr>
            <w:r w:rsidRPr="009110A9">
              <w:rPr>
                <w:rFonts w:eastAsia="Arial" w:cs="Arial"/>
              </w:rPr>
              <w:t>Сигурносна пломба</w:t>
            </w:r>
          </w:p>
        </w:tc>
        <w:tc>
          <w:tcPr>
            <w:tcW w:w="30" w:type="dxa"/>
            <w:tcBorders>
              <w:bottom w:val="single" w:sz="8" w:space="0" w:color="auto"/>
            </w:tcBorders>
            <w:vAlign w:val="bottom"/>
          </w:tcPr>
          <w:p w:rsidR="00D23B3C" w:rsidRPr="009110A9" w:rsidRDefault="00D23B3C" w:rsidP="00D23B3C">
            <w:pPr>
              <w:rPr>
                <w:rFonts w:cs="Arial"/>
              </w:rPr>
            </w:pPr>
          </w:p>
        </w:tc>
        <w:tc>
          <w:tcPr>
            <w:tcW w:w="1882" w:type="dxa"/>
            <w:tcBorders>
              <w:bottom w:val="single" w:sz="8" w:space="0" w:color="auto"/>
              <w:right w:val="single" w:sz="4" w:space="0" w:color="auto"/>
            </w:tcBorders>
            <w:vAlign w:val="bottom"/>
          </w:tcPr>
          <w:p w:rsidR="00D23B3C" w:rsidRPr="009110A9" w:rsidRDefault="00D23B3C" w:rsidP="00D23B3C">
            <w:pPr>
              <w:ind w:right="120"/>
              <w:jc w:val="center"/>
              <w:rPr>
                <w:rFonts w:cs="Arial"/>
              </w:rPr>
            </w:pPr>
            <w:r w:rsidRPr="009110A9">
              <w:rPr>
                <w:rFonts w:eastAsia="Arial" w:cs="Arial"/>
              </w:rPr>
              <w:t>Пломба</w:t>
            </w:r>
          </w:p>
        </w:tc>
        <w:tc>
          <w:tcPr>
            <w:tcW w:w="2585" w:type="dxa"/>
            <w:tcBorders>
              <w:top w:val="single" w:sz="8" w:space="0" w:color="auto"/>
              <w:left w:val="single" w:sz="4" w:space="0" w:color="auto"/>
              <w:bottom w:val="single" w:sz="8" w:space="0" w:color="auto"/>
              <w:right w:val="single" w:sz="4" w:space="0" w:color="auto"/>
            </w:tcBorders>
            <w:vAlign w:val="bottom"/>
          </w:tcPr>
          <w:p w:rsidR="00D23B3C" w:rsidRPr="009110A9" w:rsidRDefault="00D23B3C" w:rsidP="00D23B3C">
            <w:pPr>
              <w:jc w:val="center"/>
              <w:rPr>
                <w:rFonts w:cs="Arial"/>
              </w:rPr>
            </w:pPr>
            <w:r w:rsidRPr="009110A9">
              <w:rPr>
                <w:rFonts w:eastAsia="Arial" w:cs="Arial"/>
              </w:rPr>
              <w:t>440</w:t>
            </w:r>
          </w:p>
        </w:tc>
        <w:tc>
          <w:tcPr>
            <w:tcW w:w="25" w:type="dxa"/>
            <w:tcBorders>
              <w:left w:val="single" w:sz="4" w:space="0" w:color="auto"/>
              <w:bottom w:val="single" w:sz="8" w:space="0" w:color="auto"/>
            </w:tcBorders>
            <w:vAlign w:val="bottom"/>
          </w:tcPr>
          <w:p w:rsidR="00D23B3C" w:rsidRPr="009110A9" w:rsidRDefault="00D23B3C" w:rsidP="00D23B3C">
            <w:pPr>
              <w:rPr>
                <w:rFonts w:cs="Arial"/>
              </w:rPr>
            </w:pPr>
          </w:p>
        </w:tc>
        <w:tc>
          <w:tcPr>
            <w:tcW w:w="20" w:type="dxa"/>
            <w:vAlign w:val="bottom"/>
          </w:tcPr>
          <w:p w:rsidR="00D23B3C" w:rsidRPr="009110A9" w:rsidRDefault="00D23B3C" w:rsidP="00D23B3C">
            <w:pPr>
              <w:rPr>
                <w:rFonts w:cs="Arial"/>
              </w:rPr>
            </w:pPr>
          </w:p>
        </w:tc>
      </w:tr>
      <w:tr w:rsidR="00D23B3C" w:rsidRPr="009110A9" w:rsidTr="00D23B3C">
        <w:trPr>
          <w:trHeight w:val="282"/>
        </w:trPr>
        <w:tc>
          <w:tcPr>
            <w:tcW w:w="503" w:type="dxa"/>
            <w:tcBorders>
              <w:left w:val="single" w:sz="4" w:space="0" w:color="auto"/>
              <w:bottom w:val="single" w:sz="8" w:space="0" w:color="auto"/>
            </w:tcBorders>
            <w:vAlign w:val="bottom"/>
          </w:tcPr>
          <w:p w:rsidR="00D23B3C" w:rsidRPr="009110A9" w:rsidRDefault="00D23B3C" w:rsidP="00D23B3C">
            <w:pPr>
              <w:ind w:left="3"/>
              <w:jc w:val="center"/>
              <w:rPr>
                <w:rFonts w:cs="Arial"/>
              </w:rPr>
            </w:pPr>
            <w:r w:rsidRPr="009110A9">
              <w:rPr>
                <w:rFonts w:eastAsia="Arial" w:cs="Arial"/>
              </w:rPr>
              <w:t>13</w:t>
            </w:r>
          </w:p>
        </w:tc>
        <w:tc>
          <w:tcPr>
            <w:tcW w:w="25" w:type="dxa"/>
            <w:tcBorders>
              <w:bottom w:val="single" w:sz="8" w:space="0" w:color="auto"/>
              <w:right w:val="single" w:sz="4" w:space="0" w:color="auto"/>
            </w:tcBorders>
            <w:vAlign w:val="bottom"/>
          </w:tcPr>
          <w:p w:rsidR="00D23B3C" w:rsidRPr="009110A9" w:rsidRDefault="00D23B3C" w:rsidP="00D23B3C">
            <w:pPr>
              <w:rPr>
                <w:rFonts w:cs="Arial"/>
              </w:rPr>
            </w:pPr>
          </w:p>
        </w:tc>
        <w:tc>
          <w:tcPr>
            <w:tcW w:w="104" w:type="dxa"/>
            <w:tcBorders>
              <w:left w:val="single" w:sz="4" w:space="0" w:color="auto"/>
              <w:bottom w:val="single" w:sz="8" w:space="0" w:color="auto"/>
            </w:tcBorders>
            <w:vAlign w:val="bottom"/>
          </w:tcPr>
          <w:p w:rsidR="00D23B3C" w:rsidRPr="009110A9" w:rsidRDefault="00D23B3C" w:rsidP="00D23B3C">
            <w:pPr>
              <w:rPr>
                <w:rFonts w:cs="Arial"/>
              </w:rPr>
            </w:pPr>
          </w:p>
        </w:tc>
        <w:tc>
          <w:tcPr>
            <w:tcW w:w="3776" w:type="dxa"/>
            <w:tcBorders>
              <w:bottom w:val="single" w:sz="8" w:space="0" w:color="auto"/>
              <w:right w:val="single" w:sz="8" w:space="0" w:color="auto"/>
            </w:tcBorders>
            <w:vAlign w:val="bottom"/>
          </w:tcPr>
          <w:p w:rsidR="00D23B3C" w:rsidRPr="009110A9" w:rsidRDefault="00D23B3C" w:rsidP="00D23B3C">
            <w:pPr>
              <w:rPr>
                <w:rFonts w:cs="Arial"/>
              </w:rPr>
            </w:pPr>
            <w:r w:rsidRPr="009110A9">
              <w:rPr>
                <w:rFonts w:eastAsia="Arial" w:cs="Arial"/>
              </w:rPr>
              <w:t>Кутија за безбедно уништавање документације</w:t>
            </w:r>
          </w:p>
        </w:tc>
        <w:tc>
          <w:tcPr>
            <w:tcW w:w="30" w:type="dxa"/>
            <w:tcBorders>
              <w:bottom w:val="single" w:sz="8" w:space="0" w:color="auto"/>
            </w:tcBorders>
            <w:vAlign w:val="bottom"/>
          </w:tcPr>
          <w:p w:rsidR="00D23B3C" w:rsidRPr="009110A9" w:rsidRDefault="00D23B3C" w:rsidP="00D23B3C">
            <w:pPr>
              <w:rPr>
                <w:rFonts w:cs="Arial"/>
              </w:rPr>
            </w:pPr>
          </w:p>
        </w:tc>
        <w:tc>
          <w:tcPr>
            <w:tcW w:w="1882" w:type="dxa"/>
            <w:tcBorders>
              <w:bottom w:val="single" w:sz="8" w:space="0" w:color="auto"/>
              <w:right w:val="single" w:sz="4" w:space="0" w:color="auto"/>
            </w:tcBorders>
            <w:vAlign w:val="bottom"/>
          </w:tcPr>
          <w:p w:rsidR="00D23B3C" w:rsidRPr="009110A9" w:rsidRDefault="00D23B3C" w:rsidP="00D23B3C">
            <w:pPr>
              <w:ind w:right="140"/>
              <w:jc w:val="center"/>
              <w:rPr>
                <w:rFonts w:cs="Arial"/>
              </w:rPr>
            </w:pPr>
            <w:r w:rsidRPr="009110A9">
              <w:rPr>
                <w:rFonts w:eastAsia="Arial" w:cs="Arial"/>
              </w:rPr>
              <w:t>Кутија</w:t>
            </w:r>
          </w:p>
        </w:tc>
        <w:tc>
          <w:tcPr>
            <w:tcW w:w="2585" w:type="dxa"/>
            <w:tcBorders>
              <w:top w:val="single" w:sz="8" w:space="0" w:color="auto"/>
              <w:left w:val="single" w:sz="4" w:space="0" w:color="auto"/>
              <w:bottom w:val="single" w:sz="8" w:space="0" w:color="auto"/>
              <w:right w:val="single" w:sz="4" w:space="0" w:color="auto"/>
            </w:tcBorders>
            <w:vAlign w:val="bottom"/>
          </w:tcPr>
          <w:p w:rsidR="00D23B3C" w:rsidRPr="009110A9" w:rsidRDefault="00D23B3C" w:rsidP="00D23B3C">
            <w:pPr>
              <w:jc w:val="center"/>
              <w:rPr>
                <w:rFonts w:cs="Arial"/>
              </w:rPr>
            </w:pPr>
            <w:r w:rsidRPr="009110A9">
              <w:rPr>
                <w:rFonts w:eastAsia="Arial" w:cs="Arial"/>
                <w:w w:val="94"/>
              </w:rPr>
              <w:t>20</w:t>
            </w:r>
          </w:p>
        </w:tc>
        <w:tc>
          <w:tcPr>
            <w:tcW w:w="25" w:type="dxa"/>
            <w:tcBorders>
              <w:left w:val="single" w:sz="4" w:space="0" w:color="auto"/>
              <w:bottom w:val="single" w:sz="8" w:space="0" w:color="auto"/>
            </w:tcBorders>
            <w:vAlign w:val="bottom"/>
          </w:tcPr>
          <w:p w:rsidR="00D23B3C" w:rsidRPr="009110A9" w:rsidRDefault="00D23B3C" w:rsidP="00D23B3C">
            <w:pPr>
              <w:rPr>
                <w:rFonts w:cs="Arial"/>
              </w:rPr>
            </w:pPr>
          </w:p>
        </w:tc>
        <w:tc>
          <w:tcPr>
            <w:tcW w:w="20" w:type="dxa"/>
            <w:vAlign w:val="bottom"/>
          </w:tcPr>
          <w:p w:rsidR="00D23B3C" w:rsidRPr="009110A9" w:rsidRDefault="00D23B3C" w:rsidP="00D23B3C">
            <w:pPr>
              <w:rPr>
                <w:rFonts w:cs="Arial"/>
              </w:rPr>
            </w:pPr>
          </w:p>
        </w:tc>
      </w:tr>
      <w:tr w:rsidR="00D23B3C" w:rsidRPr="009110A9" w:rsidTr="00D23B3C">
        <w:trPr>
          <w:trHeight w:val="277"/>
        </w:trPr>
        <w:tc>
          <w:tcPr>
            <w:tcW w:w="503" w:type="dxa"/>
            <w:tcBorders>
              <w:left w:val="single" w:sz="4" w:space="0" w:color="auto"/>
              <w:bottom w:val="single" w:sz="8" w:space="0" w:color="auto"/>
            </w:tcBorders>
            <w:vAlign w:val="bottom"/>
          </w:tcPr>
          <w:p w:rsidR="00D23B3C" w:rsidRPr="001D015D" w:rsidRDefault="00D23B3C" w:rsidP="00D23B3C">
            <w:pPr>
              <w:ind w:left="3"/>
              <w:jc w:val="center"/>
              <w:rPr>
                <w:rFonts w:cs="Arial"/>
              </w:rPr>
            </w:pPr>
            <w:r w:rsidRPr="009110A9">
              <w:rPr>
                <w:rFonts w:eastAsia="Arial" w:cs="Arial"/>
              </w:rPr>
              <w:t>1</w:t>
            </w:r>
            <w:r>
              <w:rPr>
                <w:rFonts w:eastAsia="Arial" w:cs="Arial"/>
              </w:rPr>
              <w:t>4</w:t>
            </w:r>
          </w:p>
        </w:tc>
        <w:tc>
          <w:tcPr>
            <w:tcW w:w="25" w:type="dxa"/>
            <w:tcBorders>
              <w:bottom w:val="single" w:sz="8" w:space="0" w:color="auto"/>
              <w:right w:val="single" w:sz="4" w:space="0" w:color="auto"/>
            </w:tcBorders>
            <w:vAlign w:val="bottom"/>
          </w:tcPr>
          <w:p w:rsidR="00D23B3C" w:rsidRPr="009110A9" w:rsidRDefault="00D23B3C" w:rsidP="00D23B3C">
            <w:pPr>
              <w:rPr>
                <w:rFonts w:cs="Arial"/>
              </w:rPr>
            </w:pPr>
          </w:p>
        </w:tc>
        <w:tc>
          <w:tcPr>
            <w:tcW w:w="104" w:type="dxa"/>
            <w:tcBorders>
              <w:left w:val="single" w:sz="4" w:space="0" w:color="auto"/>
              <w:bottom w:val="single" w:sz="8" w:space="0" w:color="auto"/>
            </w:tcBorders>
            <w:vAlign w:val="bottom"/>
          </w:tcPr>
          <w:p w:rsidR="00D23B3C" w:rsidRPr="009110A9" w:rsidRDefault="00D23B3C" w:rsidP="00D23B3C">
            <w:pPr>
              <w:rPr>
                <w:rFonts w:cs="Arial"/>
              </w:rPr>
            </w:pPr>
          </w:p>
        </w:tc>
        <w:tc>
          <w:tcPr>
            <w:tcW w:w="3776" w:type="dxa"/>
            <w:tcBorders>
              <w:bottom w:val="single" w:sz="8" w:space="0" w:color="auto"/>
              <w:right w:val="single" w:sz="8" w:space="0" w:color="auto"/>
            </w:tcBorders>
            <w:vAlign w:val="bottom"/>
          </w:tcPr>
          <w:p w:rsidR="00D23B3C" w:rsidRPr="009110A9" w:rsidRDefault="00D23B3C" w:rsidP="00D23B3C">
            <w:pPr>
              <w:rPr>
                <w:rFonts w:cs="Arial"/>
              </w:rPr>
            </w:pPr>
            <w:r w:rsidRPr="009110A9">
              <w:rPr>
                <w:rFonts w:eastAsia="Arial" w:cs="Arial"/>
              </w:rPr>
              <w:t>Претрага документације у бази</w:t>
            </w:r>
          </w:p>
        </w:tc>
        <w:tc>
          <w:tcPr>
            <w:tcW w:w="30" w:type="dxa"/>
            <w:tcBorders>
              <w:bottom w:val="single" w:sz="8" w:space="0" w:color="auto"/>
            </w:tcBorders>
            <w:vAlign w:val="bottom"/>
          </w:tcPr>
          <w:p w:rsidR="00D23B3C" w:rsidRPr="009110A9" w:rsidRDefault="00D23B3C" w:rsidP="00D23B3C">
            <w:pPr>
              <w:rPr>
                <w:rFonts w:cs="Arial"/>
              </w:rPr>
            </w:pPr>
          </w:p>
        </w:tc>
        <w:tc>
          <w:tcPr>
            <w:tcW w:w="1882" w:type="dxa"/>
            <w:tcBorders>
              <w:bottom w:val="single" w:sz="8" w:space="0" w:color="auto"/>
              <w:right w:val="single" w:sz="4" w:space="0" w:color="auto"/>
            </w:tcBorders>
            <w:vAlign w:val="bottom"/>
          </w:tcPr>
          <w:p w:rsidR="00D23B3C" w:rsidRPr="009110A9" w:rsidRDefault="00D23B3C" w:rsidP="00D23B3C">
            <w:pPr>
              <w:ind w:right="140"/>
              <w:jc w:val="center"/>
              <w:rPr>
                <w:rFonts w:cs="Arial"/>
              </w:rPr>
            </w:pPr>
            <w:r w:rsidRPr="009110A9">
              <w:rPr>
                <w:rFonts w:eastAsia="Arial" w:cs="Arial"/>
              </w:rPr>
              <w:t>Кутија</w:t>
            </w:r>
          </w:p>
        </w:tc>
        <w:tc>
          <w:tcPr>
            <w:tcW w:w="2585" w:type="dxa"/>
            <w:tcBorders>
              <w:top w:val="single" w:sz="8" w:space="0" w:color="auto"/>
              <w:left w:val="single" w:sz="4" w:space="0" w:color="auto"/>
              <w:bottom w:val="single" w:sz="8" w:space="0" w:color="auto"/>
              <w:right w:val="single" w:sz="4" w:space="0" w:color="auto"/>
            </w:tcBorders>
            <w:vAlign w:val="bottom"/>
          </w:tcPr>
          <w:p w:rsidR="00D23B3C" w:rsidRPr="009110A9" w:rsidRDefault="00D23B3C" w:rsidP="00D23B3C">
            <w:pPr>
              <w:jc w:val="center"/>
              <w:rPr>
                <w:rFonts w:cs="Arial"/>
              </w:rPr>
            </w:pPr>
            <w:r w:rsidRPr="009110A9">
              <w:rPr>
                <w:rFonts w:eastAsia="Arial" w:cs="Arial"/>
              </w:rPr>
              <w:t>4000</w:t>
            </w:r>
          </w:p>
        </w:tc>
        <w:tc>
          <w:tcPr>
            <w:tcW w:w="25" w:type="dxa"/>
            <w:tcBorders>
              <w:left w:val="single" w:sz="4" w:space="0" w:color="auto"/>
              <w:bottom w:val="single" w:sz="8" w:space="0" w:color="auto"/>
            </w:tcBorders>
            <w:vAlign w:val="bottom"/>
          </w:tcPr>
          <w:p w:rsidR="00D23B3C" w:rsidRPr="009110A9" w:rsidRDefault="00D23B3C" w:rsidP="00D23B3C">
            <w:pPr>
              <w:rPr>
                <w:rFonts w:cs="Arial"/>
              </w:rPr>
            </w:pPr>
          </w:p>
        </w:tc>
        <w:tc>
          <w:tcPr>
            <w:tcW w:w="20" w:type="dxa"/>
            <w:vAlign w:val="bottom"/>
          </w:tcPr>
          <w:p w:rsidR="00D23B3C" w:rsidRPr="009110A9" w:rsidRDefault="00D23B3C" w:rsidP="00D23B3C">
            <w:pPr>
              <w:rPr>
                <w:rFonts w:cs="Arial"/>
              </w:rPr>
            </w:pPr>
          </w:p>
        </w:tc>
      </w:tr>
      <w:tr w:rsidR="00D23B3C" w:rsidRPr="009110A9" w:rsidTr="00D23B3C">
        <w:trPr>
          <w:trHeight w:val="279"/>
        </w:trPr>
        <w:tc>
          <w:tcPr>
            <w:tcW w:w="503" w:type="dxa"/>
            <w:tcBorders>
              <w:left w:val="single" w:sz="4" w:space="0" w:color="auto"/>
              <w:bottom w:val="single" w:sz="8" w:space="0" w:color="auto"/>
            </w:tcBorders>
            <w:vAlign w:val="bottom"/>
          </w:tcPr>
          <w:p w:rsidR="00D23B3C" w:rsidRPr="001D015D" w:rsidRDefault="00D23B3C" w:rsidP="00D23B3C">
            <w:pPr>
              <w:ind w:left="3"/>
              <w:jc w:val="center"/>
              <w:rPr>
                <w:rFonts w:cs="Arial"/>
              </w:rPr>
            </w:pPr>
            <w:r w:rsidRPr="009110A9">
              <w:rPr>
                <w:rFonts w:eastAsia="Arial" w:cs="Arial"/>
              </w:rPr>
              <w:t>1</w:t>
            </w:r>
            <w:r>
              <w:rPr>
                <w:rFonts w:eastAsia="Arial" w:cs="Arial"/>
              </w:rPr>
              <w:t>5</w:t>
            </w:r>
          </w:p>
        </w:tc>
        <w:tc>
          <w:tcPr>
            <w:tcW w:w="25" w:type="dxa"/>
            <w:tcBorders>
              <w:bottom w:val="single" w:sz="8" w:space="0" w:color="auto"/>
              <w:right w:val="single" w:sz="4" w:space="0" w:color="auto"/>
            </w:tcBorders>
            <w:vAlign w:val="bottom"/>
          </w:tcPr>
          <w:p w:rsidR="00D23B3C" w:rsidRPr="009110A9" w:rsidRDefault="00D23B3C" w:rsidP="00D23B3C">
            <w:pPr>
              <w:rPr>
                <w:rFonts w:cs="Arial"/>
              </w:rPr>
            </w:pPr>
          </w:p>
        </w:tc>
        <w:tc>
          <w:tcPr>
            <w:tcW w:w="104" w:type="dxa"/>
            <w:tcBorders>
              <w:left w:val="single" w:sz="4" w:space="0" w:color="auto"/>
              <w:bottom w:val="single" w:sz="8" w:space="0" w:color="auto"/>
            </w:tcBorders>
            <w:vAlign w:val="bottom"/>
          </w:tcPr>
          <w:p w:rsidR="00D23B3C" w:rsidRPr="009110A9" w:rsidRDefault="00D23B3C" w:rsidP="00D23B3C">
            <w:pPr>
              <w:rPr>
                <w:rFonts w:cs="Arial"/>
              </w:rPr>
            </w:pPr>
          </w:p>
        </w:tc>
        <w:tc>
          <w:tcPr>
            <w:tcW w:w="3776" w:type="dxa"/>
            <w:tcBorders>
              <w:bottom w:val="single" w:sz="8" w:space="0" w:color="auto"/>
              <w:right w:val="single" w:sz="8" w:space="0" w:color="auto"/>
            </w:tcBorders>
            <w:vAlign w:val="bottom"/>
          </w:tcPr>
          <w:p w:rsidR="00D23B3C" w:rsidRPr="009110A9" w:rsidRDefault="00D23B3C" w:rsidP="00D23B3C">
            <w:pPr>
              <w:rPr>
                <w:rFonts w:cs="Arial"/>
              </w:rPr>
            </w:pPr>
            <w:r w:rsidRPr="009110A9">
              <w:rPr>
                <w:rFonts w:eastAsia="Arial" w:cs="Arial"/>
              </w:rPr>
              <w:t>Проналажење кутије</w:t>
            </w:r>
          </w:p>
        </w:tc>
        <w:tc>
          <w:tcPr>
            <w:tcW w:w="30" w:type="dxa"/>
            <w:tcBorders>
              <w:bottom w:val="single" w:sz="8" w:space="0" w:color="auto"/>
            </w:tcBorders>
            <w:vAlign w:val="bottom"/>
          </w:tcPr>
          <w:p w:rsidR="00D23B3C" w:rsidRPr="009110A9" w:rsidRDefault="00D23B3C" w:rsidP="00D23B3C">
            <w:pPr>
              <w:rPr>
                <w:rFonts w:cs="Arial"/>
              </w:rPr>
            </w:pPr>
          </w:p>
        </w:tc>
        <w:tc>
          <w:tcPr>
            <w:tcW w:w="1882" w:type="dxa"/>
            <w:tcBorders>
              <w:bottom w:val="single" w:sz="8" w:space="0" w:color="auto"/>
              <w:right w:val="single" w:sz="4" w:space="0" w:color="auto"/>
            </w:tcBorders>
            <w:vAlign w:val="bottom"/>
          </w:tcPr>
          <w:p w:rsidR="00D23B3C" w:rsidRPr="009110A9" w:rsidRDefault="00D23B3C" w:rsidP="00D23B3C">
            <w:pPr>
              <w:ind w:right="140"/>
              <w:jc w:val="center"/>
              <w:rPr>
                <w:rFonts w:cs="Arial"/>
              </w:rPr>
            </w:pPr>
            <w:r w:rsidRPr="009110A9">
              <w:rPr>
                <w:rFonts w:eastAsia="Arial" w:cs="Arial"/>
              </w:rPr>
              <w:t>Кутија</w:t>
            </w:r>
          </w:p>
        </w:tc>
        <w:tc>
          <w:tcPr>
            <w:tcW w:w="2585" w:type="dxa"/>
            <w:tcBorders>
              <w:top w:val="single" w:sz="8" w:space="0" w:color="auto"/>
              <w:left w:val="single" w:sz="4" w:space="0" w:color="auto"/>
              <w:bottom w:val="single" w:sz="8" w:space="0" w:color="auto"/>
              <w:right w:val="single" w:sz="4" w:space="0" w:color="auto"/>
            </w:tcBorders>
            <w:vAlign w:val="bottom"/>
          </w:tcPr>
          <w:p w:rsidR="00D23B3C" w:rsidRPr="009110A9" w:rsidRDefault="00D23B3C" w:rsidP="00D23B3C">
            <w:pPr>
              <w:jc w:val="center"/>
              <w:rPr>
                <w:rFonts w:cs="Arial"/>
              </w:rPr>
            </w:pPr>
            <w:r w:rsidRPr="009110A9">
              <w:rPr>
                <w:rFonts w:eastAsia="Arial" w:cs="Arial"/>
              </w:rPr>
              <w:t>5200</w:t>
            </w:r>
          </w:p>
        </w:tc>
        <w:tc>
          <w:tcPr>
            <w:tcW w:w="25" w:type="dxa"/>
            <w:tcBorders>
              <w:left w:val="single" w:sz="4" w:space="0" w:color="auto"/>
              <w:bottom w:val="single" w:sz="8" w:space="0" w:color="auto"/>
            </w:tcBorders>
            <w:vAlign w:val="bottom"/>
          </w:tcPr>
          <w:p w:rsidR="00D23B3C" w:rsidRPr="009110A9" w:rsidRDefault="00D23B3C" w:rsidP="00D23B3C">
            <w:pPr>
              <w:rPr>
                <w:rFonts w:cs="Arial"/>
              </w:rPr>
            </w:pPr>
          </w:p>
        </w:tc>
        <w:tc>
          <w:tcPr>
            <w:tcW w:w="20" w:type="dxa"/>
            <w:vAlign w:val="bottom"/>
          </w:tcPr>
          <w:p w:rsidR="00D23B3C" w:rsidRPr="009110A9" w:rsidRDefault="00D23B3C" w:rsidP="00D23B3C">
            <w:pPr>
              <w:rPr>
                <w:rFonts w:cs="Arial"/>
              </w:rPr>
            </w:pPr>
          </w:p>
        </w:tc>
      </w:tr>
      <w:tr w:rsidR="00D23B3C" w:rsidRPr="009110A9" w:rsidTr="00D23B3C">
        <w:trPr>
          <w:trHeight w:val="277"/>
        </w:trPr>
        <w:tc>
          <w:tcPr>
            <w:tcW w:w="503" w:type="dxa"/>
            <w:tcBorders>
              <w:left w:val="single" w:sz="4" w:space="0" w:color="auto"/>
              <w:bottom w:val="single" w:sz="8" w:space="0" w:color="auto"/>
            </w:tcBorders>
            <w:vAlign w:val="bottom"/>
          </w:tcPr>
          <w:p w:rsidR="00D23B3C" w:rsidRPr="001D015D" w:rsidRDefault="00D23B3C" w:rsidP="00D23B3C">
            <w:pPr>
              <w:ind w:left="3"/>
              <w:jc w:val="center"/>
              <w:rPr>
                <w:rFonts w:cs="Arial"/>
              </w:rPr>
            </w:pPr>
            <w:r w:rsidRPr="009110A9">
              <w:rPr>
                <w:rFonts w:eastAsia="Arial" w:cs="Arial"/>
              </w:rPr>
              <w:t>1</w:t>
            </w:r>
            <w:r>
              <w:rPr>
                <w:rFonts w:eastAsia="Arial" w:cs="Arial"/>
              </w:rPr>
              <w:t>6</w:t>
            </w:r>
          </w:p>
        </w:tc>
        <w:tc>
          <w:tcPr>
            <w:tcW w:w="25" w:type="dxa"/>
            <w:tcBorders>
              <w:bottom w:val="single" w:sz="8" w:space="0" w:color="auto"/>
              <w:right w:val="single" w:sz="4" w:space="0" w:color="auto"/>
            </w:tcBorders>
            <w:vAlign w:val="bottom"/>
          </w:tcPr>
          <w:p w:rsidR="00D23B3C" w:rsidRPr="009110A9" w:rsidRDefault="00D23B3C" w:rsidP="00D23B3C">
            <w:pPr>
              <w:rPr>
                <w:rFonts w:cs="Arial"/>
              </w:rPr>
            </w:pPr>
          </w:p>
        </w:tc>
        <w:tc>
          <w:tcPr>
            <w:tcW w:w="104" w:type="dxa"/>
            <w:tcBorders>
              <w:left w:val="single" w:sz="4" w:space="0" w:color="auto"/>
              <w:bottom w:val="single" w:sz="8" w:space="0" w:color="auto"/>
            </w:tcBorders>
            <w:vAlign w:val="bottom"/>
          </w:tcPr>
          <w:p w:rsidR="00D23B3C" w:rsidRPr="009110A9" w:rsidRDefault="00D23B3C" w:rsidP="00D23B3C">
            <w:pPr>
              <w:rPr>
                <w:rFonts w:cs="Arial"/>
              </w:rPr>
            </w:pPr>
          </w:p>
        </w:tc>
        <w:tc>
          <w:tcPr>
            <w:tcW w:w="3776" w:type="dxa"/>
            <w:tcBorders>
              <w:bottom w:val="single" w:sz="8" w:space="0" w:color="auto"/>
              <w:right w:val="single" w:sz="8" w:space="0" w:color="auto"/>
            </w:tcBorders>
            <w:vAlign w:val="bottom"/>
          </w:tcPr>
          <w:p w:rsidR="00D23B3C" w:rsidRPr="009110A9" w:rsidRDefault="00D23B3C" w:rsidP="00D23B3C">
            <w:pPr>
              <w:rPr>
                <w:rFonts w:cs="Arial"/>
              </w:rPr>
            </w:pPr>
            <w:r w:rsidRPr="009110A9">
              <w:rPr>
                <w:rFonts w:eastAsia="Arial" w:cs="Arial"/>
              </w:rPr>
              <w:t>Враћање кутије</w:t>
            </w:r>
          </w:p>
        </w:tc>
        <w:tc>
          <w:tcPr>
            <w:tcW w:w="30" w:type="dxa"/>
            <w:tcBorders>
              <w:bottom w:val="single" w:sz="8" w:space="0" w:color="auto"/>
            </w:tcBorders>
            <w:vAlign w:val="bottom"/>
          </w:tcPr>
          <w:p w:rsidR="00D23B3C" w:rsidRPr="009110A9" w:rsidRDefault="00D23B3C" w:rsidP="00D23B3C">
            <w:pPr>
              <w:rPr>
                <w:rFonts w:cs="Arial"/>
              </w:rPr>
            </w:pPr>
          </w:p>
        </w:tc>
        <w:tc>
          <w:tcPr>
            <w:tcW w:w="1882" w:type="dxa"/>
            <w:tcBorders>
              <w:bottom w:val="single" w:sz="8" w:space="0" w:color="auto"/>
              <w:right w:val="single" w:sz="4" w:space="0" w:color="auto"/>
            </w:tcBorders>
            <w:vAlign w:val="bottom"/>
          </w:tcPr>
          <w:p w:rsidR="00D23B3C" w:rsidRPr="009110A9" w:rsidRDefault="00D23B3C" w:rsidP="00D23B3C">
            <w:pPr>
              <w:ind w:right="140"/>
              <w:jc w:val="center"/>
              <w:rPr>
                <w:rFonts w:cs="Arial"/>
              </w:rPr>
            </w:pPr>
            <w:r w:rsidRPr="009110A9">
              <w:rPr>
                <w:rFonts w:eastAsia="Arial" w:cs="Arial"/>
              </w:rPr>
              <w:t>Кутија</w:t>
            </w:r>
          </w:p>
        </w:tc>
        <w:tc>
          <w:tcPr>
            <w:tcW w:w="2585" w:type="dxa"/>
            <w:tcBorders>
              <w:top w:val="single" w:sz="8" w:space="0" w:color="auto"/>
              <w:left w:val="single" w:sz="4" w:space="0" w:color="auto"/>
              <w:bottom w:val="single" w:sz="8" w:space="0" w:color="auto"/>
              <w:right w:val="single" w:sz="4" w:space="0" w:color="auto"/>
            </w:tcBorders>
            <w:vAlign w:val="bottom"/>
          </w:tcPr>
          <w:p w:rsidR="00D23B3C" w:rsidRPr="009110A9" w:rsidRDefault="00D23B3C" w:rsidP="00D23B3C">
            <w:pPr>
              <w:jc w:val="center"/>
              <w:rPr>
                <w:rFonts w:cs="Arial"/>
              </w:rPr>
            </w:pPr>
            <w:r w:rsidRPr="009110A9">
              <w:rPr>
                <w:rFonts w:eastAsia="Arial" w:cs="Arial"/>
              </w:rPr>
              <w:t>5200</w:t>
            </w:r>
          </w:p>
        </w:tc>
        <w:tc>
          <w:tcPr>
            <w:tcW w:w="25" w:type="dxa"/>
            <w:tcBorders>
              <w:left w:val="single" w:sz="4" w:space="0" w:color="auto"/>
              <w:bottom w:val="single" w:sz="8" w:space="0" w:color="auto"/>
            </w:tcBorders>
            <w:vAlign w:val="bottom"/>
          </w:tcPr>
          <w:p w:rsidR="00D23B3C" w:rsidRPr="009110A9" w:rsidRDefault="00D23B3C" w:rsidP="00D23B3C">
            <w:pPr>
              <w:rPr>
                <w:rFonts w:cs="Arial"/>
              </w:rPr>
            </w:pPr>
          </w:p>
        </w:tc>
        <w:tc>
          <w:tcPr>
            <w:tcW w:w="20" w:type="dxa"/>
            <w:vAlign w:val="bottom"/>
          </w:tcPr>
          <w:p w:rsidR="00D23B3C" w:rsidRPr="009110A9" w:rsidRDefault="00D23B3C" w:rsidP="00D23B3C">
            <w:pPr>
              <w:rPr>
                <w:rFonts w:cs="Arial"/>
              </w:rPr>
            </w:pPr>
          </w:p>
        </w:tc>
      </w:tr>
      <w:tr w:rsidR="00D23B3C" w:rsidRPr="009110A9" w:rsidTr="00D23B3C">
        <w:trPr>
          <w:trHeight w:val="279"/>
        </w:trPr>
        <w:tc>
          <w:tcPr>
            <w:tcW w:w="503" w:type="dxa"/>
            <w:tcBorders>
              <w:left w:val="single" w:sz="4" w:space="0" w:color="auto"/>
              <w:bottom w:val="single" w:sz="8" w:space="0" w:color="auto"/>
            </w:tcBorders>
            <w:vAlign w:val="bottom"/>
          </w:tcPr>
          <w:p w:rsidR="00D23B3C" w:rsidRPr="001D015D" w:rsidRDefault="00D23B3C" w:rsidP="00D23B3C">
            <w:pPr>
              <w:ind w:left="3"/>
              <w:jc w:val="center"/>
              <w:rPr>
                <w:rFonts w:cs="Arial"/>
              </w:rPr>
            </w:pPr>
            <w:r w:rsidRPr="009110A9">
              <w:rPr>
                <w:rFonts w:eastAsia="Arial" w:cs="Arial"/>
              </w:rPr>
              <w:t>1</w:t>
            </w:r>
            <w:r>
              <w:rPr>
                <w:rFonts w:eastAsia="Arial" w:cs="Arial"/>
              </w:rPr>
              <w:t>7</w:t>
            </w:r>
          </w:p>
        </w:tc>
        <w:tc>
          <w:tcPr>
            <w:tcW w:w="25" w:type="dxa"/>
            <w:tcBorders>
              <w:bottom w:val="single" w:sz="8" w:space="0" w:color="auto"/>
              <w:right w:val="single" w:sz="4" w:space="0" w:color="auto"/>
            </w:tcBorders>
            <w:vAlign w:val="bottom"/>
          </w:tcPr>
          <w:p w:rsidR="00D23B3C" w:rsidRPr="009110A9" w:rsidRDefault="00D23B3C" w:rsidP="00D23B3C">
            <w:pPr>
              <w:rPr>
                <w:rFonts w:cs="Arial"/>
              </w:rPr>
            </w:pPr>
          </w:p>
        </w:tc>
        <w:tc>
          <w:tcPr>
            <w:tcW w:w="104" w:type="dxa"/>
            <w:tcBorders>
              <w:left w:val="single" w:sz="4" w:space="0" w:color="auto"/>
              <w:bottom w:val="single" w:sz="8" w:space="0" w:color="auto"/>
            </w:tcBorders>
            <w:vAlign w:val="bottom"/>
          </w:tcPr>
          <w:p w:rsidR="00D23B3C" w:rsidRPr="009110A9" w:rsidRDefault="00D23B3C" w:rsidP="00D23B3C">
            <w:pPr>
              <w:rPr>
                <w:rFonts w:cs="Arial"/>
              </w:rPr>
            </w:pPr>
          </w:p>
        </w:tc>
        <w:tc>
          <w:tcPr>
            <w:tcW w:w="3776" w:type="dxa"/>
            <w:tcBorders>
              <w:bottom w:val="single" w:sz="8" w:space="0" w:color="auto"/>
              <w:right w:val="single" w:sz="8" w:space="0" w:color="auto"/>
            </w:tcBorders>
            <w:vAlign w:val="bottom"/>
          </w:tcPr>
          <w:p w:rsidR="00D23B3C" w:rsidRPr="009110A9" w:rsidRDefault="00D23B3C" w:rsidP="00D23B3C">
            <w:pPr>
              <w:rPr>
                <w:rFonts w:cs="Arial"/>
              </w:rPr>
            </w:pPr>
            <w:r w:rsidRPr="009110A9">
              <w:rPr>
                <w:rFonts w:eastAsia="Arial" w:cs="Arial"/>
              </w:rPr>
              <w:t>Физичка достава следећег дана</w:t>
            </w:r>
          </w:p>
        </w:tc>
        <w:tc>
          <w:tcPr>
            <w:tcW w:w="30" w:type="dxa"/>
            <w:tcBorders>
              <w:bottom w:val="single" w:sz="8" w:space="0" w:color="auto"/>
            </w:tcBorders>
            <w:vAlign w:val="bottom"/>
          </w:tcPr>
          <w:p w:rsidR="00D23B3C" w:rsidRPr="009110A9" w:rsidRDefault="00D23B3C" w:rsidP="00D23B3C">
            <w:pPr>
              <w:rPr>
                <w:rFonts w:cs="Arial"/>
              </w:rPr>
            </w:pPr>
          </w:p>
        </w:tc>
        <w:tc>
          <w:tcPr>
            <w:tcW w:w="1882" w:type="dxa"/>
            <w:tcBorders>
              <w:bottom w:val="single" w:sz="8" w:space="0" w:color="auto"/>
              <w:right w:val="single" w:sz="4" w:space="0" w:color="auto"/>
            </w:tcBorders>
            <w:vAlign w:val="bottom"/>
          </w:tcPr>
          <w:p w:rsidR="00D23B3C" w:rsidRPr="009110A9" w:rsidRDefault="00D23B3C" w:rsidP="00D23B3C">
            <w:pPr>
              <w:ind w:right="140"/>
              <w:jc w:val="center"/>
              <w:rPr>
                <w:rFonts w:cs="Arial"/>
              </w:rPr>
            </w:pPr>
            <w:r w:rsidRPr="009110A9">
              <w:rPr>
                <w:rFonts w:eastAsia="Arial" w:cs="Arial"/>
              </w:rPr>
              <w:t>Регистратор</w:t>
            </w:r>
          </w:p>
        </w:tc>
        <w:tc>
          <w:tcPr>
            <w:tcW w:w="2585" w:type="dxa"/>
            <w:tcBorders>
              <w:top w:val="single" w:sz="8" w:space="0" w:color="auto"/>
              <w:left w:val="single" w:sz="4" w:space="0" w:color="auto"/>
              <w:bottom w:val="single" w:sz="8" w:space="0" w:color="auto"/>
              <w:right w:val="single" w:sz="4" w:space="0" w:color="auto"/>
            </w:tcBorders>
            <w:vAlign w:val="bottom"/>
          </w:tcPr>
          <w:p w:rsidR="00D23B3C" w:rsidRPr="009110A9" w:rsidRDefault="00D23B3C" w:rsidP="00D23B3C">
            <w:pPr>
              <w:jc w:val="center"/>
              <w:rPr>
                <w:rFonts w:cs="Arial"/>
              </w:rPr>
            </w:pPr>
            <w:r w:rsidRPr="009110A9">
              <w:rPr>
                <w:rFonts w:eastAsia="Arial" w:cs="Arial"/>
                <w:w w:val="94"/>
              </w:rPr>
              <w:t>4000</w:t>
            </w:r>
          </w:p>
        </w:tc>
        <w:tc>
          <w:tcPr>
            <w:tcW w:w="25" w:type="dxa"/>
            <w:tcBorders>
              <w:left w:val="single" w:sz="4" w:space="0" w:color="auto"/>
              <w:bottom w:val="single" w:sz="8" w:space="0" w:color="auto"/>
            </w:tcBorders>
            <w:vAlign w:val="bottom"/>
          </w:tcPr>
          <w:p w:rsidR="00D23B3C" w:rsidRPr="009110A9" w:rsidRDefault="00D23B3C" w:rsidP="00D23B3C">
            <w:pPr>
              <w:rPr>
                <w:rFonts w:cs="Arial"/>
              </w:rPr>
            </w:pPr>
          </w:p>
        </w:tc>
        <w:tc>
          <w:tcPr>
            <w:tcW w:w="20" w:type="dxa"/>
            <w:vAlign w:val="bottom"/>
          </w:tcPr>
          <w:p w:rsidR="00D23B3C" w:rsidRPr="009110A9" w:rsidRDefault="00D23B3C" w:rsidP="00D23B3C">
            <w:pPr>
              <w:rPr>
                <w:rFonts w:cs="Arial"/>
              </w:rPr>
            </w:pPr>
          </w:p>
        </w:tc>
      </w:tr>
      <w:tr w:rsidR="00D23B3C" w:rsidRPr="009110A9" w:rsidTr="00D23B3C">
        <w:trPr>
          <w:trHeight w:val="277"/>
        </w:trPr>
        <w:tc>
          <w:tcPr>
            <w:tcW w:w="503" w:type="dxa"/>
            <w:tcBorders>
              <w:left w:val="single" w:sz="4" w:space="0" w:color="auto"/>
              <w:bottom w:val="single" w:sz="8" w:space="0" w:color="auto"/>
            </w:tcBorders>
            <w:vAlign w:val="bottom"/>
          </w:tcPr>
          <w:p w:rsidR="00D23B3C" w:rsidRPr="001D015D" w:rsidRDefault="00D23B3C" w:rsidP="00D23B3C">
            <w:pPr>
              <w:ind w:left="3"/>
              <w:jc w:val="center"/>
              <w:rPr>
                <w:rFonts w:cs="Arial"/>
              </w:rPr>
            </w:pPr>
            <w:r w:rsidRPr="009110A9">
              <w:rPr>
                <w:rFonts w:eastAsia="Arial" w:cs="Arial"/>
              </w:rPr>
              <w:t>1</w:t>
            </w:r>
            <w:r>
              <w:rPr>
                <w:rFonts w:eastAsia="Arial" w:cs="Arial"/>
              </w:rPr>
              <w:t>8</w:t>
            </w:r>
          </w:p>
        </w:tc>
        <w:tc>
          <w:tcPr>
            <w:tcW w:w="25" w:type="dxa"/>
            <w:tcBorders>
              <w:bottom w:val="single" w:sz="8" w:space="0" w:color="auto"/>
              <w:right w:val="single" w:sz="4" w:space="0" w:color="auto"/>
            </w:tcBorders>
            <w:vAlign w:val="bottom"/>
          </w:tcPr>
          <w:p w:rsidR="00D23B3C" w:rsidRPr="009110A9" w:rsidRDefault="00D23B3C" w:rsidP="00D23B3C">
            <w:pPr>
              <w:rPr>
                <w:rFonts w:cs="Arial"/>
              </w:rPr>
            </w:pPr>
          </w:p>
        </w:tc>
        <w:tc>
          <w:tcPr>
            <w:tcW w:w="104" w:type="dxa"/>
            <w:tcBorders>
              <w:left w:val="single" w:sz="4" w:space="0" w:color="auto"/>
              <w:bottom w:val="single" w:sz="8" w:space="0" w:color="auto"/>
            </w:tcBorders>
            <w:vAlign w:val="bottom"/>
          </w:tcPr>
          <w:p w:rsidR="00D23B3C" w:rsidRPr="009110A9" w:rsidRDefault="00D23B3C" w:rsidP="00D23B3C">
            <w:pPr>
              <w:rPr>
                <w:rFonts w:cs="Arial"/>
              </w:rPr>
            </w:pPr>
          </w:p>
        </w:tc>
        <w:tc>
          <w:tcPr>
            <w:tcW w:w="3776" w:type="dxa"/>
            <w:tcBorders>
              <w:bottom w:val="single" w:sz="8" w:space="0" w:color="auto"/>
              <w:right w:val="single" w:sz="8" w:space="0" w:color="auto"/>
            </w:tcBorders>
            <w:vAlign w:val="bottom"/>
          </w:tcPr>
          <w:p w:rsidR="00D23B3C" w:rsidRPr="009110A9" w:rsidRDefault="00D23B3C" w:rsidP="00D23B3C">
            <w:pPr>
              <w:rPr>
                <w:rFonts w:cs="Arial"/>
              </w:rPr>
            </w:pPr>
            <w:r w:rsidRPr="009110A9">
              <w:rPr>
                <w:rFonts w:eastAsia="Arial" w:cs="Arial"/>
              </w:rPr>
              <w:t>Физичка достава истог дана</w:t>
            </w:r>
          </w:p>
        </w:tc>
        <w:tc>
          <w:tcPr>
            <w:tcW w:w="30" w:type="dxa"/>
            <w:tcBorders>
              <w:bottom w:val="single" w:sz="8" w:space="0" w:color="auto"/>
            </w:tcBorders>
            <w:vAlign w:val="bottom"/>
          </w:tcPr>
          <w:p w:rsidR="00D23B3C" w:rsidRPr="009110A9" w:rsidRDefault="00D23B3C" w:rsidP="00D23B3C">
            <w:pPr>
              <w:rPr>
                <w:rFonts w:cs="Arial"/>
              </w:rPr>
            </w:pPr>
          </w:p>
        </w:tc>
        <w:tc>
          <w:tcPr>
            <w:tcW w:w="1882" w:type="dxa"/>
            <w:tcBorders>
              <w:bottom w:val="single" w:sz="8" w:space="0" w:color="auto"/>
              <w:right w:val="single" w:sz="4" w:space="0" w:color="auto"/>
            </w:tcBorders>
            <w:vAlign w:val="bottom"/>
          </w:tcPr>
          <w:p w:rsidR="00D23B3C" w:rsidRPr="009110A9" w:rsidRDefault="00D23B3C" w:rsidP="00D23B3C">
            <w:pPr>
              <w:ind w:right="140"/>
              <w:jc w:val="center"/>
              <w:rPr>
                <w:rFonts w:cs="Arial"/>
              </w:rPr>
            </w:pPr>
            <w:r w:rsidRPr="009110A9">
              <w:rPr>
                <w:rFonts w:eastAsia="Arial" w:cs="Arial"/>
              </w:rPr>
              <w:t>Регистратор</w:t>
            </w:r>
          </w:p>
        </w:tc>
        <w:tc>
          <w:tcPr>
            <w:tcW w:w="2585" w:type="dxa"/>
            <w:tcBorders>
              <w:top w:val="single" w:sz="8" w:space="0" w:color="auto"/>
              <w:left w:val="single" w:sz="4" w:space="0" w:color="auto"/>
              <w:bottom w:val="single" w:sz="8" w:space="0" w:color="auto"/>
              <w:right w:val="single" w:sz="4" w:space="0" w:color="auto"/>
            </w:tcBorders>
            <w:vAlign w:val="bottom"/>
          </w:tcPr>
          <w:p w:rsidR="00D23B3C" w:rsidRPr="009110A9" w:rsidRDefault="00D23B3C" w:rsidP="00D23B3C">
            <w:pPr>
              <w:jc w:val="center"/>
              <w:rPr>
                <w:rFonts w:cs="Arial"/>
              </w:rPr>
            </w:pPr>
            <w:r w:rsidRPr="009110A9">
              <w:rPr>
                <w:rFonts w:eastAsia="Arial" w:cs="Arial"/>
                <w:w w:val="94"/>
              </w:rPr>
              <w:t>72</w:t>
            </w:r>
          </w:p>
        </w:tc>
        <w:tc>
          <w:tcPr>
            <w:tcW w:w="25" w:type="dxa"/>
            <w:tcBorders>
              <w:left w:val="single" w:sz="4" w:space="0" w:color="auto"/>
              <w:bottom w:val="single" w:sz="8" w:space="0" w:color="auto"/>
            </w:tcBorders>
            <w:vAlign w:val="bottom"/>
          </w:tcPr>
          <w:p w:rsidR="00D23B3C" w:rsidRPr="009110A9" w:rsidRDefault="00D23B3C" w:rsidP="00D23B3C">
            <w:pPr>
              <w:rPr>
                <w:rFonts w:cs="Arial"/>
              </w:rPr>
            </w:pPr>
          </w:p>
        </w:tc>
        <w:tc>
          <w:tcPr>
            <w:tcW w:w="20" w:type="dxa"/>
            <w:vAlign w:val="bottom"/>
          </w:tcPr>
          <w:p w:rsidR="00D23B3C" w:rsidRPr="009110A9" w:rsidRDefault="00D23B3C" w:rsidP="00D23B3C">
            <w:pPr>
              <w:rPr>
                <w:rFonts w:cs="Arial"/>
              </w:rPr>
            </w:pPr>
          </w:p>
        </w:tc>
      </w:tr>
      <w:tr w:rsidR="00D23B3C" w:rsidRPr="009110A9" w:rsidTr="00D23B3C">
        <w:trPr>
          <w:trHeight w:val="282"/>
        </w:trPr>
        <w:tc>
          <w:tcPr>
            <w:tcW w:w="503" w:type="dxa"/>
            <w:tcBorders>
              <w:left w:val="single" w:sz="4" w:space="0" w:color="auto"/>
              <w:bottom w:val="single" w:sz="8" w:space="0" w:color="auto"/>
            </w:tcBorders>
            <w:vAlign w:val="bottom"/>
          </w:tcPr>
          <w:p w:rsidR="00D23B3C" w:rsidRPr="001D015D" w:rsidRDefault="00D23B3C" w:rsidP="00D23B3C">
            <w:pPr>
              <w:ind w:left="3"/>
              <w:jc w:val="center"/>
              <w:rPr>
                <w:rFonts w:cs="Arial"/>
              </w:rPr>
            </w:pPr>
            <w:r>
              <w:rPr>
                <w:rFonts w:eastAsia="Arial" w:cs="Arial"/>
              </w:rPr>
              <w:t>19</w:t>
            </w:r>
          </w:p>
        </w:tc>
        <w:tc>
          <w:tcPr>
            <w:tcW w:w="25" w:type="dxa"/>
            <w:tcBorders>
              <w:bottom w:val="single" w:sz="8" w:space="0" w:color="auto"/>
              <w:right w:val="single" w:sz="4" w:space="0" w:color="auto"/>
            </w:tcBorders>
            <w:vAlign w:val="bottom"/>
          </w:tcPr>
          <w:p w:rsidR="00D23B3C" w:rsidRPr="009110A9" w:rsidRDefault="00D23B3C" w:rsidP="00D23B3C">
            <w:pPr>
              <w:rPr>
                <w:rFonts w:cs="Arial"/>
              </w:rPr>
            </w:pPr>
          </w:p>
        </w:tc>
        <w:tc>
          <w:tcPr>
            <w:tcW w:w="104" w:type="dxa"/>
            <w:tcBorders>
              <w:left w:val="single" w:sz="4" w:space="0" w:color="auto"/>
              <w:bottom w:val="single" w:sz="8" w:space="0" w:color="auto"/>
            </w:tcBorders>
            <w:vAlign w:val="bottom"/>
          </w:tcPr>
          <w:p w:rsidR="00D23B3C" w:rsidRPr="009110A9" w:rsidRDefault="00D23B3C" w:rsidP="00D23B3C">
            <w:pPr>
              <w:rPr>
                <w:rFonts w:cs="Arial"/>
              </w:rPr>
            </w:pPr>
          </w:p>
        </w:tc>
        <w:tc>
          <w:tcPr>
            <w:tcW w:w="3776" w:type="dxa"/>
            <w:tcBorders>
              <w:bottom w:val="single" w:sz="8" w:space="0" w:color="auto"/>
              <w:right w:val="single" w:sz="8" w:space="0" w:color="auto"/>
            </w:tcBorders>
            <w:vAlign w:val="bottom"/>
          </w:tcPr>
          <w:p w:rsidR="00D23B3C" w:rsidRPr="009110A9" w:rsidRDefault="00D23B3C" w:rsidP="00D23B3C">
            <w:pPr>
              <w:rPr>
                <w:rFonts w:cs="Arial"/>
              </w:rPr>
            </w:pPr>
            <w:r w:rsidRPr="009110A9">
              <w:rPr>
                <w:rFonts w:eastAsia="Arial" w:cs="Arial"/>
              </w:rPr>
              <w:t>Физичка достава у року од 3 сата</w:t>
            </w:r>
          </w:p>
        </w:tc>
        <w:tc>
          <w:tcPr>
            <w:tcW w:w="30" w:type="dxa"/>
            <w:tcBorders>
              <w:bottom w:val="single" w:sz="8" w:space="0" w:color="auto"/>
            </w:tcBorders>
            <w:vAlign w:val="bottom"/>
          </w:tcPr>
          <w:p w:rsidR="00D23B3C" w:rsidRPr="009110A9" w:rsidRDefault="00D23B3C" w:rsidP="00D23B3C">
            <w:pPr>
              <w:rPr>
                <w:rFonts w:cs="Arial"/>
              </w:rPr>
            </w:pPr>
          </w:p>
        </w:tc>
        <w:tc>
          <w:tcPr>
            <w:tcW w:w="1882" w:type="dxa"/>
            <w:tcBorders>
              <w:bottom w:val="single" w:sz="8" w:space="0" w:color="auto"/>
              <w:right w:val="single" w:sz="4" w:space="0" w:color="auto"/>
            </w:tcBorders>
            <w:vAlign w:val="bottom"/>
          </w:tcPr>
          <w:p w:rsidR="00D23B3C" w:rsidRPr="009110A9" w:rsidRDefault="00D23B3C" w:rsidP="00D23B3C">
            <w:pPr>
              <w:ind w:right="140"/>
              <w:jc w:val="center"/>
              <w:rPr>
                <w:rFonts w:cs="Arial"/>
              </w:rPr>
            </w:pPr>
            <w:r w:rsidRPr="009110A9">
              <w:rPr>
                <w:rFonts w:eastAsia="Arial" w:cs="Arial"/>
              </w:rPr>
              <w:t>Регистратор</w:t>
            </w:r>
          </w:p>
        </w:tc>
        <w:tc>
          <w:tcPr>
            <w:tcW w:w="2585" w:type="dxa"/>
            <w:tcBorders>
              <w:top w:val="single" w:sz="8" w:space="0" w:color="auto"/>
              <w:left w:val="single" w:sz="4" w:space="0" w:color="auto"/>
              <w:bottom w:val="single" w:sz="8" w:space="0" w:color="auto"/>
              <w:right w:val="single" w:sz="4" w:space="0" w:color="auto"/>
            </w:tcBorders>
            <w:vAlign w:val="bottom"/>
          </w:tcPr>
          <w:p w:rsidR="00D23B3C" w:rsidRPr="009110A9" w:rsidRDefault="00D23B3C" w:rsidP="00D23B3C">
            <w:pPr>
              <w:jc w:val="center"/>
              <w:rPr>
                <w:rFonts w:cs="Arial"/>
              </w:rPr>
            </w:pPr>
            <w:r w:rsidRPr="009110A9">
              <w:rPr>
                <w:rFonts w:eastAsia="Arial" w:cs="Arial"/>
              </w:rPr>
              <w:t>24</w:t>
            </w:r>
          </w:p>
        </w:tc>
        <w:tc>
          <w:tcPr>
            <w:tcW w:w="25" w:type="dxa"/>
            <w:tcBorders>
              <w:left w:val="single" w:sz="4" w:space="0" w:color="auto"/>
              <w:bottom w:val="single" w:sz="8" w:space="0" w:color="auto"/>
            </w:tcBorders>
            <w:vAlign w:val="bottom"/>
          </w:tcPr>
          <w:p w:rsidR="00D23B3C" w:rsidRPr="009110A9" w:rsidRDefault="00D23B3C" w:rsidP="00D23B3C">
            <w:pPr>
              <w:rPr>
                <w:rFonts w:cs="Arial"/>
              </w:rPr>
            </w:pPr>
          </w:p>
        </w:tc>
        <w:tc>
          <w:tcPr>
            <w:tcW w:w="20" w:type="dxa"/>
            <w:vAlign w:val="bottom"/>
          </w:tcPr>
          <w:p w:rsidR="00D23B3C" w:rsidRPr="009110A9" w:rsidRDefault="00D23B3C" w:rsidP="00D23B3C">
            <w:pPr>
              <w:rPr>
                <w:rFonts w:cs="Arial"/>
              </w:rPr>
            </w:pPr>
          </w:p>
        </w:tc>
      </w:tr>
      <w:tr w:rsidR="00D23B3C" w:rsidRPr="009110A9" w:rsidTr="00D23B3C">
        <w:trPr>
          <w:trHeight w:val="279"/>
        </w:trPr>
        <w:tc>
          <w:tcPr>
            <w:tcW w:w="503" w:type="dxa"/>
            <w:tcBorders>
              <w:left w:val="single" w:sz="4" w:space="0" w:color="auto"/>
              <w:bottom w:val="single" w:sz="8" w:space="0" w:color="auto"/>
            </w:tcBorders>
            <w:vAlign w:val="bottom"/>
          </w:tcPr>
          <w:p w:rsidR="00D23B3C" w:rsidRPr="001D015D" w:rsidRDefault="00D23B3C" w:rsidP="00D23B3C">
            <w:pPr>
              <w:ind w:left="3"/>
              <w:jc w:val="center"/>
              <w:rPr>
                <w:rFonts w:cs="Arial"/>
              </w:rPr>
            </w:pPr>
            <w:r>
              <w:rPr>
                <w:rFonts w:eastAsia="Arial" w:cs="Arial"/>
              </w:rPr>
              <w:t>20</w:t>
            </w:r>
          </w:p>
        </w:tc>
        <w:tc>
          <w:tcPr>
            <w:tcW w:w="25" w:type="dxa"/>
            <w:tcBorders>
              <w:bottom w:val="single" w:sz="8" w:space="0" w:color="auto"/>
              <w:right w:val="single" w:sz="4" w:space="0" w:color="auto"/>
            </w:tcBorders>
            <w:vAlign w:val="bottom"/>
          </w:tcPr>
          <w:p w:rsidR="00D23B3C" w:rsidRPr="009110A9" w:rsidRDefault="00D23B3C" w:rsidP="00D23B3C">
            <w:pPr>
              <w:rPr>
                <w:rFonts w:cs="Arial"/>
              </w:rPr>
            </w:pPr>
          </w:p>
        </w:tc>
        <w:tc>
          <w:tcPr>
            <w:tcW w:w="104" w:type="dxa"/>
            <w:tcBorders>
              <w:left w:val="single" w:sz="4" w:space="0" w:color="auto"/>
              <w:bottom w:val="single" w:sz="8" w:space="0" w:color="auto"/>
            </w:tcBorders>
            <w:vAlign w:val="bottom"/>
          </w:tcPr>
          <w:p w:rsidR="00D23B3C" w:rsidRPr="009110A9" w:rsidRDefault="00D23B3C" w:rsidP="00D23B3C">
            <w:pPr>
              <w:rPr>
                <w:rFonts w:cs="Arial"/>
              </w:rPr>
            </w:pPr>
          </w:p>
        </w:tc>
        <w:tc>
          <w:tcPr>
            <w:tcW w:w="3776" w:type="dxa"/>
            <w:tcBorders>
              <w:bottom w:val="single" w:sz="8" w:space="0" w:color="auto"/>
              <w:right w:val="single" w:sz="8" w:space="0" w:color="auto"/>
            </w:tcBorders>
            <w:vAlign w:val="bottom"/>
          </w:tcPr>
          <w:p w:rsidR="00D23B3C" w:rsidRPr="009110A9" w:rsidRDefault="00D23B3C" w:rsidP="00D23B3C">
            <w:pPr>
              <w:rPr>
                <w:rFonts w:cs="Arial"/>
              </w:rPr>
            </w:pPr>
            <w:r w:rsidRPr="009110A9">
              <w:rPr>
                <w:rFonts w:eastAsia="Arial" w:cs="Arial"/>
              </w:rPr>
              <w:t>Достава по кутији</w:t>
            </w:r>
          </w:p>
        </w:tc>
        <w:tc>
          <w:tcPr>
            <w:tcW w:w="30" w:type="dxa"/>
            <w:tcBorders>
              <w:bottom w:val="single" w:sz="8" w:space="0" w:color="auto"/>
            </w:tcBorders>
            <w:vAlign w:val="bottom"/>
          </w:tcPr>
          <w:p w:rsidR="00D23B3C" w:rsidRPr="009110A9" w:rsidRDefault="00D23B3C" w:rsidP="00D23B3C">
            <w:pPr>
              <w:rPr>
                <w:rFonts w:cs="Arial"/>
              </w:rPr>
            </w:pPr>
          </w:p>
        </w:tc>
        <w:tc>
          <w:tcPr>
            <w:tcW w:w="1882" w:type="dxa"/>
            <w:tcBorders>
              <w:bottom w:val="single" w:sz="8" w:space="0" w:color="auto"/>
              <w:right w:val="single" w:sz="4" w:space="0" w:color="auto"/>
            </w:tcBorders>
            <w:vAlign w:val="bottom"/>
          </w:tcPr>
          <w:p w:rsidR="00D23B3C" w:rsidRPr="009110A9" w:rsidRDefault="00D23B3C" w:rsidP="00D23B3C">
            <w:pPr>
              <w:ind w:right="140"/>
              <w:jc w:val="center"/>
              <w:rPr>
                <w:rFonts w:cs="Arial"/>
              </w:rPr>
            </w:pPr>
            <w:r w:rsidRPr="009110A9">
              <w:rPr>
                <w:rFonts w:eastAsia="Arial" w:cs="Arial"/>
              </w:rPr>
              <w:t>Кутија</w:t>
            </w:r>
          </w:p>
        </w:tc>
        <w:tc>
          <w:tcPr>
            <w:tcW w:w="2585" w:type="dxa"/>
            <w:tcBorders>
              <w:top w:val="single" w:sz="8" w:space="0" w:color="auto"/>
              <w:left w:val="single" w:sz="4" w:space="0" w:color="auto"/>
              <w:bottom w:val="single" w:sz="8" w:space="0" w:color="auto"/>
              <w:right w:val="single" w:sz="4" w:space="0" w:color="auto"/>
            </w:tcBorders>
            <w:vAlign w:val="bottom"/>
          </w:tcPr>
          <w:p w:rsidR="00D23B3C" w:rsidRPr="009110A9" w:rsidRDefault="00D23B3C" w:rsidP="00D23B3C">
            <w:pPr>
              <w:jc w:val="center"/>
              <w:rPr>
                <w:rFonts w:cs="Arial"/>
              </w:rPr>
            </w:pPr>
            <w:r w:rsidRPr="009110A9">
              <w:rPr>
                <w:rFonts w:eastAsia="Arial" w:cs="Arial"/>
              </w:rPr>
              <w:t>1400</w:t>
            </w:r>
          </w:p>
        </w:tc>
        <w:tc>
          <w:tcPr>
            <w:tcW w:w="25" w:type="dxa"/>
            <w:tcBorders>
              <w:left w:val="single" w:sz="4" w:space="0" w:color="auto"/>
              <w:bottom w:val="single" w:sz="8" w:space="0" w:color="auto"/>
            </w:tcBorders>
            <w:vAlign w:val="bottom"/>
          </w:tcPr>
          <w:p w:rsidR="00D23B3C" w:rsidRPr="009110A9" w:rsidRDefault="00D23B3C" w:rsidP="00D23B3C">
            <w:pPr>
              <w:rPr>
                <w:rFonts w:cs="Arial"/>
              </w:rPr>
            </w:pPr>
          </w:p>
        </w:tc>
        <w:tc>
          <w:tcPr>
            <w:tcW w:w="20" w:type="dxa"/>
            <w:vAlign w:val="bottom"/>
          </w:tcPr>
          <w:p w:rsidR="00D23B3C" w:rsidRPr="009110A9" w:rsidRDefault="00D23B3C" w:rsidP="00D23B3C">
            <w:pPr>
              <w:rPr>
                <w:rFonts w:cs="Arial"/>
              </w:rPr>
            </w:pPr>
          </w:p>
        </w:tc>
      </w:tr>
      <w:tr w:rsidR="00D23B3C" w:rsidRPr="009110A9" w:rsidTr="00D23B3C">
        <w:trPr>
          <w:trHeight w:val="279"/>
        </w:trPr>
        <w:tc>
          <w:tcPr>
            <w:tcW w:w="503" w:type="dxa"/>
            <w:tcBorders>
              <w:left w:val="single" w:sz="4" w:space="0" w:color="auto"/>
              <w:bottom w:val="single" w:sz="8" w:space="0" w:color="auto"/>
            </w:tcBorders>
            <w:vAlign w:val="bottom"/>
          </w:tcPr>
          <w:p w:rsidR="00D23B3C" w:rsidRPr="001D015D" w:rsidRDefault="00D23B3C" w:rsidP="00D23B3C">
            <w:pPr>
              <w:ind w:left="3"/>
              <w:jc w:val="center"/>
              <w:rPr>
                <w:rFonts w:cs="Arial"/>
              </w:rPr>
            </w:pPr>
            <w:r w:rsidRPr="009110A9">
              <w:rPr>
                <w:rFonts w:eastAsia="Arial" w:cs="Arial"/>
              </w:rPr>
              <w:t>2</w:t>
            </w:r>
            <w:r>
              <w:rPr>
                <w:rFonts w:eastAsia="Arial" w:cs="Arial"/>
              </w:rPr>
              <w:t>1</w:t>
            </w:r>
          </w:p>
        </w:tc>
        <w:tc>
          <w:tcPr>
            <w:tcW w:w="25" w:type="dxa"/>
            <w:tcBorders>
              <w:bottom w:val="single" w:sz="8" w:space="0" w:color="auto"/>
              <w:right w:val="single" w:sz="4" w:space="0" w:color="auto"/>
            </w:tcBorders>
            <w:vAlign w:val="bottom"/>
          </w:tcPr>
          <w:p w:rsidR="00D23B3C" w:rsidRPr="009110A9" w:rsidRDefault="00D23B3C" w:rsidP="00D23B3C">
            <w:pPr>
              <w:rPr>
                <w:rFonts w:cs="Arial"/>
              </w:rPr>
            </w:pPr>
          </w:p>
        </w:tc>
        <w:tc>
          <w:tcPr>
            <w:tcW w:w="104" w:type="dxa"/>
            <w:tcBorders>
              <w:left w:val="single" w:sz="4" w:space="0" w:color="auto"/>
              <w:bottom w:val="single" w:sz="8" w:space="0" w:color="auto"/>
            </w:tcBorders>
            <w:vAlign w:val="bottom"/>
          </w:tcPr>
          <w:p w:rsidR="00D23B3C" w:rsidRPr="009110A9" w:rsidRDefault="00D23B3C" w:rsidP="00D23B3C">
            <w:pPr>
              <w:rPr>
                <w:rFonts w:cs="Arial"/>
              </w:rPr>
            </w:pPr>
          </w:p>
        </w:tc>
        <w:tc>
          <w:tcPr>
            <w:tcW w:w="3776" w:type="dxa"/>
            <w:tcBorders>
              <w:bottom w:val="single" w:sz="8" w:space="0" w:color="auto"/>
              <w:right w:val="single" w:sz="8" w:space="0" w:color="auto"/>
            </w:tcBorders>
            <w:vAlign w:val="bottom"/>
          </w:tcPr>
          <w:p w:rsidR="00D23B3C" w:rsidRPr="009110A9" w:rsidRDefault="00D23B3C" w:rsidP="00D23B3C">
            <w:pPr>
              <w:ind w:right="93"/>
              <w:rPr>
                <w:rFonts w:cs="Arial"/>
              </w:rPr>
            </w:pPr>
            <w:r w:rsidRPr="009110A9">
              <w:rPr>
                <w:rFonts w:eastAsia="Arial" w:cs="Arial"/>
              </w:rPr>
              <w:t>Физичка претрага документације у кутији</w:t>
            </w:r>
          </w:p>
        </w:tc>
        <w:tc>
          <w:tcPr>
            <w:tcW w:w="30" w:type="dxa"/>
            <w:tcBorders>
              <w:bottom w:val="single" w:sz="8" w:space="0" w:color="auto"/>
            </w:tcBorders>
            <w:vAlign w:val="bottom"/>
          </w:tcPr>
          <w:p w:rsidR="00D23B3C" w:rsidRPr="009110A9" w:rsidRDefault="00D23B3C" w:rsidP="00D23B3C">
            <w:pPr>
              <w:rPr>
                <w:rFonts w:cs="Arial"/>
              </w:rPr>
            </w:pPr>
          </w:p>
        </w:tc>
        <w:tc>
          <w:tcPr>
            <w:tcW w:w="1882" w:type="dxa"/>
            <w:tcBorders>
              <w:bottom w:val="single" w:sz="8" w:space="0" w:color="auto"/>
              <w:right w:val="single" w:sz="4" w:space="0" w:color="auto"/>
            </w:tcBorders>
            <w:vAlign w:val="bottom"/>
          </w:tcPr>
          <w:p w:rsidR="00D23B3C" w:rsidRPr="009110A9" w:rsidRDefault="00D23B3C" w:rsidP="00D23B3C">
            <w:pPr>
              <w:ind w:right="140"/>
              <w:jc w:val="center"/>
              <w:rPr>
                <w:rFonts w:cs="Arial"/>
              </w:rPr>
            </w:pPr>
            <w:r w:rsidRPr="009110A9">
              <w:rPr>
                <w:rFonts w:eastAsia="Arial" w:cs="Arial"/>
              </w:rPr>
              <w:t>Кутија</w:t>
            </w:r>
          </w:p>
        </w:tc>
        <w:tc>
          <w:tcPr>
            <w:tcW w:w="2585" w:type="dxa"/>
            <w:tcBorders>
              <w:top w:val="single" w:sz="8" w:space="0" w:color="auto"/>
              <w:left w:val="single" w:sz="4" w:space="0" w:color="auto"/>
              <w:bottom w:val="single" w:sz="8" w:space="0" w:color="auto"/>
              <w:right w:val="single" w:sz="4" w:space="0" w:color="auto"/>
            </w:tcBorders>
            <w:vAlign w:val="bottom"/>
          </w:tcPr>
          <w:p w:rsidR="00D23B3C" w:rsidRPr="009110A9" w:rsidRDefault="00D23B3C" w:rsidP="00D23B3C">
            <w:pPr>
              <w:jc w:val="center"/>
              <w:rPr>
                <w:rFonts w:cs="Arial"/>
              </w:rPr>
            </w:pPr>
            <w:r w:rsidRPr="009110A9">
              <w:rPr>
                <w:rFonts w:eastAsia="Arial" w:cs="Arial"/>
              </w:rPr>
              <w:t>3000</w:t>
            </w:r>
          </w:p>
        </w:tc>
        <w:tc>
          <w:tcPr>
            <w:tcW w:w="25" w:type="dxa"/>
            <w:tcBorders>
              <w:left w:val="single" w:sz="4" w:space="0" w:color="auto"/>
              <w:bottom w:val="single" w:sz="8" w:space="0" w:color="auto"/>
            </w:tcBorders>
            <w:vAlign w:val="bottom"/>
          </w:tcPr>
          <w:p w:rsidR="00D23B3C" w:rsidRPr="009110A9" w:rsidRDefault="00D23B3C" w:rsidP="00D23B3C">
            <w:pPr>
              <w:rPr>
                <w:rFonts w:cs="Arial"/>
              </w:rPr>
            </w:pPr>
          </w:p>
        </w:tc>
        <w:tc>
          <w:tcPr>
            <w:tcW w:w="20" w:type="dxa"/>
            <w:vAlign w:val="bottom"/>
          </w:tcPr>
          <w:p w:rsidR="00D23B3C" w:rsidRPr="009110A9" w:rsidRDefault="00D23B3C" w:rsidP="00D23B3C">
            <w:pPr>
              <w:rPr>
                <w:rFonts w:cs="Arial"/>
              </w:rPr>
            </w:pPr>
          </w:p>
        </w:tc>
      </w:tr>
      <w:tr w:rsidR="00D23B3C" w:rsidRPr="009110A9" w:rsidTr="00D23B3C">
        <w:trPr>
          <w:trHeight w:val="277"/>
        </w:trPr>
        <w:tc>
          <w:tcPr>
            <w:tcW w:w="503" w:type="dxa"/>
            <w:tcBorders>
              <w:left w:val="single" w:sz="4" w:space="0" w:color="auto"/>
              <w:bottom w:val="single" w:sz="8" w:space="0" w:color="auto"/>
            </w:tcBorders>
            <w:vAlign w:val="bottom"/>
          </w:tcPr>
          <w:p w:rsidR="00D23B3C" w:rsidRPr="001D015D" w:rsidRDefault="00D23B3C" w:rsidP="00D23B3C">
            <w:pPr>
              <w:ind w:left="3"/>
              <w:jc w:val="center"/>
              <w:rPr>
                <w:rFonts w:cs="Arial"/>
              </w:rPr>
            </w:pPr>
            <w:r w:rsidRPr="009110A9">
              <w:rPr>
                <w:rFonts w:eastAsia="Arial" w:cs="Arial"/>
              </w:rPr>
              <w:t>2</w:t>
            </w:r>
            <w:r>
              <w:rPr>
                <w:rFonts w:eastAsia="Arial" w:cs="Arial"/>
              </w:rPr>
              <w:t>2</w:t>
            </w:r>
          </w:p>
        </w:tc>
        <w:tc>
          <w:tcPr>
            <w:tcW w:w="25" w:type="dxa"/>
            <w:tcBorders>
              <w:bottom w:val="single" w:sz="8" w:space="0" w:color="auto"/>
              <w:right w:val="single" w:sz="4" w:space="0" w:color="auto"/>
            </w:tcBorders>
            <w:vAlign w:val="bottom"/>
          </w:tcPr>
          <w:p w:rsidR="00D23B3C" w:rsidRPr="009110A9" w:rsidRDefault="00D23B3C" w:rsidP="00D23B3C">
            <w:pPr>
              <w:rPr>
                <w:rFonts w:cs="Arial"/>
              </w:rPr>
            </w:pPr>
          </w:p>
        </w:tc>
        <w:tc>
          <w:tcPr>
            <w:tcW w:w="104" w:type="dxa"/>
            <w:tcBorders>
              <w:left w:val="single" w:sz="4" w:space="0" w:color="auto"/>
              <w:bottom w:val="single" w:sz="8" w:space="0" w:color="auto"/>
            </w:tcBorders>
            <w:vAlign w:val="bottom"/>
          </w:tcPr>
          <w:p w:rsidR="00D23B3C" w:rsidRPr="009110A9" w:rsidRDefault="00D23B3C" w:rsidP="00D23B3C">
            <w:pPr>
              <w:rPr>
                <w:rFonts w:cs="Arial"/>
              </w:rPr>
            </w:pPr>
          </w:p>
        </w:tc>
        <w:tc>
          <w:tcPr>
            <w:tcW w:w="3776" w:type="dxa"/>
            <w:tcBorders>
              <w:bottom w:val="single" w:sz="8" w:space="0" w:color="auto"/>
              <w:right w:val="single" w:sz="8" w:space="0" w:color="auto"/>
            </w:tcBorders>
            <w:vAlign w:val="bottom"/>
          </w:tcPr>
          <w:p w:rsidR="00D23B3C" w:rsidRPr="009110A9" w:rsidRDefault="00D23B3C" w:rsidP="00D23B3C">
            <w:pPr>
              <w:rPr>
                <w:rFonts w:cs="Arial"/>
              </w:rPr>
            </w:pPr>
            <w:r w:rsidRPr="009110A9">
              <w:rPr>
                <w:rFonts w:eastAsia="Arial" w:cs="Arial"/>
              </w:rPr>
              <w:t>Скенирање документације</w:t>
            </w:r>
          </w:p>
        </w:tc>
        <w:tc>
          <w:tcPr>
            <w:tcW w:w="30" w:type="dxa"/>
            <w:tcBorders>
              <w:bottom w:val="single" w:sz="8" w:space="0" w:color="auto"/>
            </w:tcBorders>
            <w:vAlign w:val="bottom"/>
          </w:tcPr>
          <w:p w:rsidR="00D23B3C" w:rsidRPr="009110A9" w:rsidRDefault="00D23B3C" w:rsidP="00D23B3C">
            <w:pPr>
              <w:rPr>
                <w:rFonts w:cs="Arial"/>
              </w:rPr>
            </w:pPr>
          </w:p>
        </w:tc>
        <w:tc>
          <w:tcPr>
            <w:tcW w:w="1882" w:type="dxa"/>
            <w:tcBorders>
              <w:bottom w:val="single" w:sz="8" w:space="0" w:color="auto"/>
              <w:right w:val="single" w:sz="4" w:space="0" w:color="auto"/>
            </w:tcBorders>
            <w:vAlign w:val="bottom"/>
          </w:tcPr>
          <w:p w:rsidR="00D23B3C" w:rsidRPr="009110A9" w:rsidRDefault="00D23B3C" w:rsidP="00D23B3C">
            <w:pPr>
              <w:ind w:right="120"/>
              <w:jc w:val="center"/>
              <w:rPr>
                <w:rFonts w:cs="Arial"/>
              </w:rPr>
            </w:pPr>
            <w:r w:rsidRPr="009110A9">
              <w:rPr>
                <w:rFonts w:eastAsia="Arial" w:cs="Arial"/>
              </w:rPr>
              <w:t>Страна</w:t>
            </w:r>
          </w:p>
        </w:tc>
        <w:tc>
          <w:tcPr>
            <w:tcW w:w="2585" w:type="dxa"/>
            <w:tcBorders>
              <w:top w:val="single" w:sz="8" w:space="0" w:color="auto"/>
              <w:left w:val="single" w:sz="4" w:space="0" w:color="auto"/>
              <w:bottom w:val="single" w:sz="8" w:space="0" w:color="auto"/>
              <w:right w:val="single" w:sz="4" w:space="0" w:color="auto"/>
            </w:tcBorders>
            <w:vAlign w:val="bottom"/>
          </w:tcPr>
          <w:p w:rsidR="00D23B3C" w:rsidRPr="009110A9" w:rsidRDefault="00D23B3C" w:rsidP="00D23B3C">
            <w:pPr>
              <w:jc w:val="center"/>
              <w:rPr>
                <w:rFonts w:cs="Arial"/>
              </w:rPr>
            </w:pPr>
            <w:r w:rsidRPr="009110A9">
              <w:rPr>
                <w:rFonts w:eastAsia="Arial" w:cs="Arial"/>
              </w:rPr>
              <w:t>8400</w:t>
            </w:r>
          </w:p>
        </w:tc>
        <w:tc>
          <w:tcPr>
            <w:tcW w:w="25" w:type="dxa"/>
            <w:tcBorders>
              <w:left w:val="single" w:sz="4" w:space="0" w:color="auto"/>
              <w:bottom w:val="single" w:sz="8" w:space="0" w:color="auto"/>
            </w:tcBorders>
            <w:vAlign w:val="bottom"/>
          </w:tcPr>
          <w:p w:rsidR="00D23B3C" w:rsidRPr="009110A9" w:rsidRDefault="00D23B3C" w:rsidP="00D23B3C">
            <w:pPr>
              <w:rPr>
                <w:rFonts w:cs="Arial"/>
              </w:rPr>
            </w:pPr>
          </w:p>
        </w:tc>
        <w:tc>
          <w:tcPr>
            <w:tcW w:w="20" w:type="dxa"/>
            <w:vAlign w:val="bottom"/>
          </w:tcPr>
          <w:p w:rsidR="00D23B3C" w:rsidRPr="009110A9" w:rsidRDefault="00D23B3C" w:rsidP="00D23B3C">
            <w:pPr>
              <w:rPr>
                <w:rFonts w:cs="Arial"/>
              </w:rPr>
            </w:pPr>
          </w:p>
        </w:tc>
      </w:tr>
      <w:tr w:rsidR="00D23B3C" w:rsidRPr="009110A9" w:rsidTr="00D23B3C">
        <w:trPr>
          <w:trHeight w:val="279"/>
        </w:trPr>
        <w:tc>
          <w:tcPr>
            <w:tcW w:w="503" w:type="dxa"/>
            <w:tcBorders>
              <w:top w:val="single" w:sz="4" w:space="0" w:color="auto"/>
              <w:left w:val="single" w:sz="4" w:space="0" w:color="auto"/>
              <w:bottom w:val="single" w:sz="8" w:space="0" w:color="auto"/>
            </w:tcBorders>
            <w:vAlign w:val="bottom"/>
          </w:tcPr>
          <w:p w:rsidR="00D23B3C" w:rsidRPr="001D015D" w:rsidRDefault="00D23B3C" w:rsidP="00D23B3C">
            <w:pPr>
              <w:ind w:left="3"/>
              <w:jc w:val="center"/>
              <w:rPr>
                <w:rFonts w:cs="Arial"/>
              </w:rPr>
            </w:pPr>
            <w:r w:rsidRPr="009110A9">
              <w:rPr>
                <w:rFonts w:eastAsia="Arial" w:cs="Arial"/>
              </w:rPr>
              <w:t>2</w:t>
            </w:r>
            <w:r>
              <w:rPr>
                <w:rFonts w:eastAsia="Arial" w:cs="Arial"/>
              </w:rPr>
              <w:t>3</w:t>
            </w:r>
          </w:p>
        </w:tc>
        <w:tc>
          <w:tcPr>
            <w:tcW w:w="25" w:type="dxa"/>
            <w:tcBorders>
              <w:top w:val="single" w:sz="4" w:space="0" w:color="auto"/>
              <w:bottom w:val="single" w:sz="8" w:space="0" w:color="auto"/>
              <w:right w:val="single" w:sz="4" w:space="0" w:color="auto"/>
            </w:tcBorders>
            <w:vAlign w:val="bottom"/>
          </w:tcPr>
          <w:p w:rsidR="00D23B3C" w:rsidRPr="009110A9" w:rsidRDefault="00D23B3C" w:rsidP="00D23B3C">
            <w:pPr>
              <w:rPr>
                <w:rFonts w:cs="Arial"/>
              </w:rPr>
            </w:pPr>
          </w:p>
        </w:tc>
        <w:tc>
          <w:tcPr>
            <w:tcW w:w="104" w:type="dxa"/>
            <w:tcBorders>
              <w:top w:val="single" w:sz="4" w:space="0" w:color="auto"/>
              <w:left w:val="single" w:sz="4" w:space="0" w:color="auto"/>
              <w:bottom w:val="single" w:sz="8" w:space="0" w:color="auto"/>
            </w:tcBorders>
            <w:vAlign w:val="bottom"/>
          </w:tcPr>
          <w:p w:rsidR="00D23B3C" w:rsidRPr="009110A9" w:rsidRDefault="00D23B3C" w:rsidP="00D23B3C">
            <w:pPr>
              <w:rPr>
                <w:rFonts w:cs="Arial"/>
              </w:rPr>
            </w:pPr>
          </w:p>
        </w:tc>
        <w:tc>
          <w:tcPr>
            <w:tcW w:w="3776" w:type="dxa"/>
            <w:tcBorders>
              <w:top w:val="single" w:sz="4" w:space="0" w:color="auto"/>
              <w:bottom w:val="single" w:sz="8" w:space="0" w:color="auto"/>
              <w:right w:val="single" w:sz="8" w:space="0" w:color="auto"/>
            </w:tcBorders>
            <w:vAlign w:val="bottom"/>
          </w:tcPr>
          <w:p w:rsidR="00D23B3C" w:rsidRPr="009110A9" w:rsidRDefault="00D23B3C" w:rsidP="00D23B3C">
            <w:pPr>
              <w:rPr>
                <w:rFonts w:cs="Arial"/>
              </w:rPr>
            </w:pPr>
            <w:r w:rsidRPr="009110A9">
              <w:rPr>
                <w:rFonts w:eastAsia="Arial" w:cs="Arial"/>
              </w:rPr>
              <w:t>Електронска достава</w:t>
            </w:r>
          </w:p>
        </w:tc>
        <w:tc>
          <w:tcPr>
            <w:tcW w:w="30" w:type="dxa"/>
            <w:tcBorders>
              <w:top w:val="single" w:sz="4" w:space="0" w:color="auto"/>
              <w:bottom w:val="single" w:sz="8" w:space="0" w:color="auto"/>
            </w:tcBorders>
            <w:vAlign w:val="bottom"/>
          </w:tcPr>
          <w:p w:rsidR="00D23B3C" w:rsidRPr="009110A9" w:rsidRDefault="00D23B3C" w:rsidP="00D23B3C">
            <w:pPr>
              <w:rPr>
                <w:rFonts w:cs="Arial"/>
              </w:rPr>
            </w:pPr>
          </w:p>
        </w:tc>
        <w:tc>
          <w:tcPr>
            <w:tcW w:w="1882" w:type="dxa"/>
            <w:tcBorders>
              <w:top w:val="single" w:sz="4" w:space="0" w:color="auto"/>
              <w:bottom w:val="single" w:sz="8" w:space="0" w:color="auto"/>
              <w:right w:val="single" w:sz="4" w:space="0" w:color="auto"/>
            </w:tcBorders>
            <w:vAlign w:val="bottom"/>
          </w:tcPr>
          <w:p w:rsidR="00D23B3C" w:rsidRPr="009110A9" w:rsidRDefault="00D23B3C" w:rsidP="00D23B3C">
            <w:pPr>
              <w:ind w:right="120"/>
              <w:jc w:val="center"/>
              <w:rPr>
                <w:rFonts w:cs="Arial"/>
              </w:rPr>
            </w:pPr>
            <w:r w:rsidRPr="009110A9">
              <w:rPr>
                <w:rFonts w:eastAsia="Arial" w:cs="Arial"/>
              </w:rPr>
              <w:t>Страна</w:t>
            </w:r>
          </w:p>
        </w:tc>
        <w:tc>
          <w:tcPr>
            <w:tcW w:w="2585" w:type="dxa"/>
            <w:tcBorders>
              <w:top w:val="single" w:sz="4" w:space="0" w:color="auto"/>
              <w:left w:val="single" w:sz="4" w:space="0" w:color="auto"/>
              <w:bottom w:val="single" w:sz="8" w:space="0" w:color="auto"/>
              <w:right w:val="single" w:sz="4" w:space="0" w:color="auto"/>
            </w:tcBorders>
            <w:vAlign w:val="bottom"/>
          </w:tcPr>
          <w:p w:rsidR="00D23B3C" w:rsidRPr="009110A9" w:rsidRDefault="00D23B3C" w:rsidP="00D23B3C">
            <w:pPr>
              <w:jc w:val="center"/>
              <w:rPr>
                <w:rFonts w:cs="Arial"/>
              </w:rPr>
            </w:pPr>
            <w:r w:rsidRPr="009110A9">
              <w:rPr>
                <w:rFonts w:eastAsia="Arial" w:cs="Arial"/>
              </w:rPr>
              <w:t>9000</w:t>
            </w:r>
          </w:p>
        </w:tc>
        <w:tc>
          <w:tcPr>
            <w:tcW w:w="25" w:type="dxa"/>
            <w:tcBorders>
              <w:left w:val="single" w:sz="4" w:space="0" w:color="auto"/>
              <w:bottom w:val="single" w:sz="8" w:space="0" w:color="auto"/>
            </w:tcBorders>
            <w:vAlign w:val="bottom"/>
          </w:tcPr>
          <w:p w:rsidR="00D23B3C" w:rsidRPr="009110A9" w:rsidRDefault="00D23B3C" w:rsidP="00D23B3C">
            <w:pPr>
              <w:rPr>
                <w:rFonts w:cs="Arial"/>
              </w:rPr>
            </w:pPr>
          </w:p>
        </w:tc>
        <w:tc>
          <w:tcPr>
            <w:tcW w:w="20" w:type="dxa"/>
            <w:vAlign w:val="bottom"/>
          </w:tcPr>
          <w:p w:rsidR="00D23B3C" w:rsidRPr="009110A9" w:rsidRDefault="00D23B3C" w:rsidP="00D23B3C">
            <w:pPr>
              <w:rPr>
                <w:rFonts w:cs="Arial"/>
              </w:rPr>
            </w:pPr>
          </w:p>
        </w:tc>
      </w:tr>
      <w:tr w:rsidR="00D23B3C" w:rsidRPr="009110A9" w:rsidTr="00D23B3C">
        <w:trPr>
          <w:trHeight w:val="279"/>
        </w:trPr>
        <w:tc>
          <w:tcPr>
            <w:tcW w:w="503" w:type="dxa"/>
            <w:tcBorders>
              <w:left w:val="single" w:sz="4" w:space="0" w:color="auto"/>
              <w:bottom w:val="single" w:sz="8" w:space="0" w:color="auto"/>
            </w:tcBorders>
            <w:vAlign w:val="bottom"/>
          </w:tcPr>
          <w:p w:rsidR="00D23B3C" w:rsidRPr="001D015D" w:rsidRDefault="00D23B3C" w:rsidP="00D23B3C">
            <w:pPr>
              <w:ind w:left="3"/>
              <w:jc w:val="center"/>
              <w:rPr>
                <w:rFonts w:cs="Arial"/>
              </w:rPr>
            </w:pPr>
            <w:r w:rsidRPr="009110A9">
              <w:rPr>
                <w:rFonts w:eastAsia="Arial" w:cs="Arial"/>
              </w:rPr>
              <w:t>2</w:t>
            </w:r>
            <w:r>
              <w:rPr>
                <w:rFonts w:eastAsia="Arial" w:cs="Arial"/>
              </w:rPr>
              <w:t>4</w:t>
            </w:r>
          </w:p>
        </w:tc>
        <w:tc>
          <w:tcPr>
            <w:tcW w:w="25" w:type="dxa"/>
            <w:tcBorders>
              <w:bottom w:val="single" w:sz="8" w:space="0" w:color="auto"/>
              <w:right w:val="single" w:sz="4" w:space="0" w:color="auto"/>
            </w:tcBorders>
            <w:vAlign w:val="bottom"/>
          </w:tcPr>
          <w:p w:rsidR="00D23B3C" w:rsidRPr="009110A9" w:rsidRDefault="00D23B3C" w:rsidP="00D23B3C">
            <w:pPr>
              <w:rPr>
                <w:rFonts w:cs="Arial"/>
              </w:rPr>
            </w:pPr>
          </w:p>
        </w:tc>
        <w:tc>
          <w:tcPr>
            <w:tcW w:w="104" w:type="dxa"/>
            <w:tcBorders>
              <w:left w:val="single" w:sz="4" w:space="0" w:color="auto"/>
              <w:bottom w:val="single" w:sz="8" w:space="0" w:color="auto"/>
            </w:tcBorders>
            <w:vAlign w:val="bottom"/>
          </w:tcPr>
          <w:p w:rsidR="00D23B3C" w:rsidRPr="009110A9" w:rsidRDefault="00D23B3C" w:rsidP="00D23B3C">
            <w:pPr>
              <w:rPr>
                <w:rFonts w:cs="Arial"/>
              </w:rPr>
            </w:pPr>
          </w:p>
        </w:tc>
        <w:tc>
          <w:tcPr>
            <w:tcW w:w="3776" w:type="dxa"/>
            <w:tcBorders>
              <w:bottom w:val="single" w:sz="8" w:space="0" w:color="auto"/>
              <w:right w:val="single" w:sz="8" w:space="0" w:color="auto"/>
            </w:tcBorders>
            <w:vAlign w:val="bottom"/>
          </w:tcPr>
          <w:p w:rsidR="00D23B3C" w:rsidRPr="009110A9" w:rsidRDefault="00D23B3C" w:rsidP="00D23B3C">
            <w:pPr>
              <w:rPr>
                <w:rFonts w:cs="Arial"/>
              </w:rPr>
            </w:pPr>
            <w:r w:rsidRPr="009110A9">
              <w:rPr>
                <w:rFonts w:eastAsia="Arial" w:cs="Arial"/>
              </w:rPr>
              <w:t>Безбедно уништавање</w:t>
            </w:r>
          </w:p>
        </w:tc>
        <w:tc>
          <w:tcPr>
            <w:tcW w:w="30" w:type="dxa"/>
            <w:tcBorders>
              <w:bottom w:val="single" w:sz="8" w:space="0" w:color="auto"/>
            </w:tcBorders>
            <w:vAlign w:val="bottom"/>
          </w:tcPr>
          <w:p w:rsidR="00D23B3C" w:rsidRPr="009110A9" w:rsidRDefault="00D23B3C" w:rsidP="00D23B3C">
            <w:pPr>
              <w:rPr>
                <w:rFonts w:cs="Arial"/>
              </w:rPr>
            </w:pPr>
          </w:p>
        </w:tc>
        <w:tc>
          <w:tcPr>
            <w:tcW w:w="1882" w:type="dxa"/>
            <w:tcBorders>
              <w:bottom w:val="single" w:sz="8" w:space="0" w:color="auto"/>
              <w:right w:val="single" w:sz="4" w:space="0" w:color="auto"/>
            </w:tcBorders>
            <w:vAlign w:val="bottom"/>
          </w:tcPr>
          <w:p w:rsidR="00D23B3C" w:rsidRPr="009110A9" w:rsidRDefault="00D23B3C" w:rsidP="00D23B3C">
            <w:pPr>
              <w:rPr>
                <w:rFonts w:cs="Arial"/>
              </w:rPr>
            </w:pPr>
            <w:r>
              <w:rPr>
                <w:rFonts w:eastAsia="Arial" w:cs="Arial"/>
              </w:rPr>
              <w:tab/>
            </w:r>
            <w:r w:rsidRPr="009110A9">
              <w:rPr>
                <w:rFonts w:eastAsia="Arial" w:cs="Arial"/>
              </w:rPr>
              <w:t>Kg</w:t>
            </w:r>
          </w:p>
        </w:tc>
        <w:tc>
          <w:tcPr>
            <w:tcW w:w="2585" w:type="dxa"/>
            <w:tcBorders>
              <w:top w:val="single" w:sz="8" w:space="0" w:color="auto"/>
              <w:left w:val="single" w:sz="4" w:space="0" w:color="auto"/>
              <w:bottom w:val="single" w:sz="8" w:space="0" w:color="auto"/>
              <w:right w:val="single" w:sz="4" w:space="0" w:color="auto"/>
            </w:tcBorders>
            <w:vAlign w:val="bottom"/>
          </w:tcPr>
          <w:p w:rsidR="00D23B3C" w:rsidRPr="009110A9" w:rsidRDefault="00D23B3C" w:rsidP="00D23B3C">
            <w:pPr>
              <w:jc w:val="center"/>
              <w:rPr>
                <w:rFonts w:cs="Arial"/>
              </w:rPr>
            </w:pPr>
            <w:r w:rsidRPr="009110A9">
              <w:rPr>
                <w:rFonts w:eastAsia="Arial" w:cs="Arial"/>
              </w:rPr>
              <w:t>2000</w:t>
            </w:r>
          </w:p>
        </w:tc>
        <w:tc>
          <w:tcPr>
            <w:tcW w:w="25" w:type="dxa"/>
            <w:tcBorders>
              <w:left w:val="single" w:sz="4" w:space="0" w:color="auto"/>
              <w:bottom w:val="single" w:sz="8" w:space="0" w:color="auto"/>
            </w:tcBorders>
            <w:vAlign w:val="bottom"/>
          </w:tcPr>
          <w:p w:rsidR="00D23B3C" w:rsidRPr="009110A9" w:rsidRDefault="00D23B3C" w:rsidP="00D23B3C">
            <w:pPr>
              <w:rPr>
                <w:rFonts w:cs="Arial"/>
              </w:rPr>
            </w:pPr>
          </w:p>
        </w:tc>
        <w:tc>
          <w:tcPr>
            <w:tcW w:w="20" w:type="dxa"/>
            <w:vAlign w:val="bottom"/>
          </w:tcPr>
          <w:p w:rsidR="00D23B3C" w:rsidRPr="009110A9" w:rsidRDefault="00D23B3C" w:rsidP="00D23B3C">
            <w:pPr>
              <w:rPr>
                <w:rFonts w:cs="Arial"/>
              </w:rPr>
            </w:pPr>
          </w:p>
        </w:tc>
      </w:tr>
      <w:tr w:rsidR="00D23B3C" w:rsidRPr="009110A9" w:rsidTr="00D23B3C">
        <w:trPr>
          <w:trHeight w:val="279"/>
        </w:trPr>
        <w:tc>
          <w:tcPr>
            <w:tcW w:w="503" w:type="dxa"/>
            <w:tcBorders>
              <w:left w:val="single" w:sz="4" w:space="0" w:color="auto"/>
              <w:bottom w:val="single" w:sz="8" w:space="0" w:color="auto"/>
            </w:tcBorders>
            <w:vAlign w:val="bottom"/>
          </w:tcPr>
          <w:p w:rsidR="00D23B3C" w:rsidRPr="001D015D" w:rsidRDefault="00D23B3C" w:rsidP="00D23B3C">
            <w:pPr>
              <w:ind w:left="3"/>
              <w:jc w:val="center"/>
              <w:rPr>
                <w:rFonts w:cs="Arial"/>
              </w:rPr>
            </w:pPr>
            <w:r w:rsidRPr="009110A9">
              <w:rPr>
                <w:rFonts w:eastAsia="Arial" w:cs="Arial"/>
              </w:rPr>
              <w:t>2</w:t>
            </w:r>
            <w:r>
              <w:rPr>
                <w:rFonts w:eastAsia="Arial" w:cs="Arial"/>
              </w:rPr>
              <w:t>5</w:t>
            </w:r>
          </w:p>
        </w:tc>
        <w:tc>
          <w:tcPr>
            <w:tcW w:w="25" w:type="dxa"/>
            <w:tcBorders>
              <w:bottom w:val="single" w:sz="8" w:space="0" w:color="auto"/>
              <w:right w:val="single" w:sz="4" w:space="0" w:color="auto"/>
            </w:tcBorders>
            <w:vAlign w:val="bottom"/>
          </w:tcPr>
          <w:p w:rsidR="00D23B3C" w:rsidRPr="009110A9" w:rsidRDefault="00D23B3C" w:rsidP="00D23B3C">
            <w:pPr>
              <w:rPr>
                <w:rFonts w:cs="Arial"/>
              </w:rPr>
            </w:pPr>
          </w:p>
        </w:tc>
        <w:tc>
          <w:tcPr>
            <w:tcW w:w="104" w:type="dxa"/>
            <w:tcBorders>
              <w:left w:val="single" w:sz="4" w:space="0" w:color="auto"/>
              <w:bottom w:val="single" w:sz="8" w:space="0" w:color="auto"/>
            </w:tcBorders>
            <w:vAlign w:val="bottom"/>
          </w:tcPr>
          <w:p w:rsidR="00D23B3C" w:rsidRPr="009110A9" w:rsidRDefault="00D23B3C" w:rsidP="00D23B3C">
            <w:pPr>
              <w:rPr>
                <w:rFonts w:cs="Arial"/>
              </w:rPr>
            </w:pPr>
          </w:p>
        </w:tc>
        <w:tc>
          <w:tcPr>
            <w:tcW w:w="3776" w:type="dxa"/>
            <w:tcBorders>
              <w:bottom w:val="single" w:sz="8" w:space="0" w:color="auto"/>
              <w:right w:val="single" w:sz="8" w:space="0" w:color="auto"/>
            </w:tcBorders>
            <w:vAlign w:val="bottom"/>
          </w:tcPr>
          <w:p w:rsidR="00D23B3C" w:rsidRPr="009110A9" w:rsidRDefault="00D23B3C" w:rsidP="00D23B3C">
            <w:pPr>
              <w:rPr>
                <w:rFonts w:cs="Arial"/>
              </w:rPr>
            </w:pPr>
            <w:r w:rsidRPr="009110A9">
              <w:rPr>
                <w:rFonts w:eastAsia="Arial" w:cs="Arial"/>
              </w:rPr>
              <w:t>Улагање предмета у регистратор</w:t>
            </w:r>
          </w:p>
        </w:tc>
        <w:tc>
          <w:tcPr>
            <w:tcW w:w="30" w:type="dxa"/>
            <w:tcBorders>
              <w:bottom w:val="single" w:sz="8" w:space="0" w:color="auto"/>
            </w:tcBorders>
            <w:vAlign w:val="bottom"/>
          </w:tcPr>
          <w:p w:rsidR="00D23B3C" w:rsidRPr="009110A9" w:rsidRDefault="00D23B3C" w:rsidP="00D23B3C">
            <w:pPr>
              <w:rPr>
                <w:rFonts w:cs="Arial"/>
              </w:rPr>
            </w:pPr>
          </w:p>
        </w:tc>
        <w:tc>
          <w:tcPr>
            <w:tcW w:w="1882" w:type="dxa"/>
            <w:tcBorders>
              <w:bottom w:val="single" w:sz="8" w:space="0" w:color="auto"/>
              <w:right w:val="single" w:sz="4" w:space="0" w:color="auto"/>
            </w:tcBorders>
            <w:vAlign w:val="bottom"/>
          </w:tcPr>
          <w:p w:rsidR="00D23B3C" w:rsidRPr="009110A9" w:rsidRDefault="00D23B3C" w:rsidP="00D23B3C">
            <w:pPr>
              <w:ind w:right="140"/>
              <w:jc w:val="center"/>
              <w:rPr>
                <w:rFonts w:cs="Arial"/>
              </w:rPr>
            </w:pPr>
            <w:r w:rsidRPr="009110A9">
              <w:rPr>
                <w:rFonts w:eastAsia="Arial" w:cs="Arial"/>
              </w:rPr>
              <w:t>Предмет</w:t>
            </w:r>
          </w:p>
        </w:tc>
        <w:tc>
          <w:tcPr>
            <w:tcW w:w="2585" w:type="dxa"/>
            <w:tcBorders>
              <w:top w:val="single" w:sz="8" w:space="0" w:color="auto"/>
              <w:left w:val="single" w:sz="4" w:space="0" w:color="auto"/>
              <w:bottom w:val="single" w:sz="8" w:space="0" w:color="auto"/>
              <w:right w:val="single" w:sz="4" w:space="0" w:color="auto"/>
            </w:tcBorders>
            <w:vAlign w:val="bottom"/>
          </w:tcPr>
          <w:p w:rsidR="00D23B3C" w:rsidRPr="009110A9" w:rsidRDefault="00D23B3C" w:rsidP="00D23B3C">
            <w:pPr>
              <w:jc w:val="center"/>
              <w:rPr>
                <w:rFonts w:cs="Arial"/>
              </w:rPr>
            </w:pPr>
            <w:r w:rsidRPr="009110A9">
              <w:rPr>
                <w:rFonts w:eastAsia="Arial" w:cs="Arial"/>
              </w:rPr>
              <w:t>1800</w:t>
            </w:r>
          </w:p>
        </w:tc>
        <w:tc>
          <w:tcPr>
            <w:tcW w:w="25" w:type="dxa"/>
            <w:tcBorders>
              <w:left w:val="single" w:sz="4" w:space="0" w:color="auto"/>
              <w:bottom w:val="single" w:sz="8" w:space="0" w:color="auto"/>
            </w:tcBorders>
            <w:vAlign w:val="bottom"/>
          </w:tcPr>
          <w:p w:rsidR="00D23B3C" w:rsidRPr="009110A9" w:rsidRDefault="00D23B3C" w:rsidP="00D23B3C">
            <w:pPr>
              <w:rPr>
                <w:rFonts w:cs="Arial"/>
              </w:rPr>
            </w:pPr>
          </w:p>
        </w:tc>
        <w:tc>
          <w:tcPr>
            <w:tcW w:w="20" w:type="dxa"/>
            <w:vAlign w:val="bottom"/>
          </w:tcPr>
          <w:p w:rsidR="00D23B3C" w:rsidRPr="009110A9" w:rsidRDefault="00D23B3C" w:rsidP="00D23B3C">
            <w:pPr>
              <w:rPr>
                <w:rFonts w:cs="Arial"/>
              </w:rPr>
            </w:pPr>
          </w:p>
        </w:tc>
      </w:tr>
      <w:tr w:rsidR="00D23B3C" w:rsidRPr="009110A9" w:rsidTr="00D23B3C">
        <w:trPr>
          <w:trHeight w:val="277"/>
        </w:trPr>
        <w:tc>
          <w:tcPr>
            <w:tcW w:w="503" w:type="dxa"/>
            <w:tcBorders>
              <w:left w:val="single" w:sz="4" w:space="0" w:color="auto"/>
              <w:bottom w:val="single" w:sz="4" w:space="0" w:color="auto"/>
            </w:tcBorders>
            <w:vAlign w:val="bottom"/>
          </w:tcPr>
          <w:p w:rsidR="00D23B3C" w:rsidRPr="001D015D" w:rsidRDefault="00D23B3C" w:rsidP="00D23B3C">
            <w:pPr>
              <w:ind w:left="3"/>
              <w:jc w:val="center"/>
              <w:rPr>
                <w:rFonts w:cs="Arial"/>
              </w:rPr>
            </w:pPr>
            <w:r w:rsidRPr="009110A9">
              <w:rPr>
                <w:rFonts w:eastAsia="Arial" w:cs="Arial"/>
              </w:rPr>
              <w:t>2</w:t>
            </w:r>
            <w:r>
              <w:rPr>
                <w:rFonts w:eastAsia="Arial" w:cs="Arial"/>
              </w:rPr>
              <w:t>6</w:t>
            </w:r>
          </w:p>
        </w:tc>
        <w:tc>
          <w:tcPr>
            <w:tcW w:w="25" w:type="dxa"/>
            <w:tcBorders>
              <w:bottom w:val="single" w:sz="4" w:space="0" w:color="auto"/>
              <w:right w:val="single" w:sz="4" w:space="0" w:color="auto"/>
            </w:tcBorders>
            <w:vAlign w:val="bottom"/>
          </w:tcPr>
          <w:p w:rsidR="00D23B3C" w:rsidRPr="009110A9" w:rsidRDefault="00D23B3C" w:rsidP="00D23B3C">
            <w:pPr>
              <w:rPr>
                <w:rFonts w:cs="Arial"/>
              </w:rPr>
            </w:pPr>
          </w:p>
        </w:tc>
        <w:tc>
          <w:tcPr>
            <w:tcW w:w="104" w:type="dxa"/>
            <w:tcBorders>
              <w:left w:val="single" w:sz="4" w:space="0" w:color="auto"/>
              <w:bottom w:val="single" w:sz="8" w:space="0" w:color="auto"/>
            </w:tcBorders>
            <w:vAlign w:val="bottom"/>
          </w:tcPr>
          <w:p w:rsidR="00D23B3C" w:rsidRPr="009110A9" w:rsidRDefault="00D23B3C" w:rsidP="00D23B3C">
            <w:pPr>
              <w:rPr>
                <w:rFonts w:cs="Arial"/>
              </w:rPr>
            </w:pPr>
          </w:p>
        </w:tc>
        <w:tc>
          <w:tcPr>
            <w:tcW w:w="3776" w:type="dxa"/>
            <w:tcBorders>
              <w:bottom w:val="single" w:sz="8" w:space="0" w:color="auto"/>
              <w:right w:val="single" w:sz="8" w:space="0" w:color="auto"/>
            </w:tcBorders>
            <w:vAlign w:val="bottom"/>
          </w:tcPr>
          <w:p w:rsidR="00D23B3C" w:rsidRPr="009110A9" w:rsidRDefault="00D23B3C" w:rsidP="00D23B3C">
            <w:pPr>
              <w:rPr>
                <w:rFonts w:cs="Arial"/>
              </w:rPr>
            </w:pPr>
            <w:r w:rsidRPr="009110A9">
              <w:rPr>
                <w:rFonts w:eastAsia="Arial" w:cs="Arial"/>
              </w:rPr>
              <w:t>Улагање докумената у предмет</w:t>
            </w:r>
          </w:p>
        </w:tc>
        <w:tc>
          <w:tcPr>
            <w:tcW w:w="30" w:type="dxa"/>
            <w:tcBorders>
              <w:bottom w:val="single" w:sz="8" w:space="0" w:color="auto"/>
            </w:tcBorders>
            <w:vAlign w:val="bottom"/>
          </w:tcPr>
          <w:p w:rsidR="00D23B3C" w:rsidRPr="009110A9" w:rsidRDefault="00D23B3C" w:rsidP="00D23B3C">
            <w:pPr>
              <w:rPr>
                <w:rFonts w:cs="Arial"/>
              </w:rPr>
            </w:pPr>
          </w:p>
        </w:tc>
        <w:tc>
          <w:tcPr>
            <w:tcW w:w="1882" w:type="dxa"/>
            <w:tcBorders>
              <w:bottom w:val="single" w:sz="8" w:space="0" w:color="auto"/>
              <w:right w:val="single" w:sz="4" w:space="0" w:color="auto"/>
            </w:tcBorders>
            <w:vAlign w:val="bottom"/>
          </w:tcPr>
          <w:p w:rsidR="00D23B3C" w:rsidRPr="009110A9" w:rsidRDefault="00D23B3C" w:rsidP="00D23B3C">
            <w:pPr>
              <w:ind w:right="120"/>
              <w:jc w:val="center"/>
              <w:rPr>
                <w:rFonts w:cs="Arial"/>
              </w:rPr>
            </w:pPr>
            <w:r w:rsidRPr="009110A9">
              <w:rPr>
                <w:rFonts w:eastAsia="Arial" w:cs="Arial"/>
              </w:rPr>
              <w:t>Документ</w:t>
            </w:r>
          </w:p>
        </w:tc>
        <w:tc>
          <w:tcPr>
            <w:tcW w:w="2585" w:type="dxa"/>
            <w:tcBorders>
              <w:top w:val="single" w:sz="8" w:space="0" w:color="auto"/>
              <w:left w:val="single" w:sz="4" w:space="0" w:color="auto"/>
              <w:bottom w:val="single" w:sz="4" w:space="0" w:color="auto"/>
              <w:right w:val="single" w:sz="4" w:space="0" w:color="auto"/>
            </w:tcBorders>
            <w:vAlign w:val="bottom"/>
          </w:tcPr>
          <w:p w:rsidR="00D23B3C" w:rsidRPr="009110A9" w:rsidRDefault="00D23B3C" w:rsidP="00D23B3C">
            <w:pPr>
              <w:jc w:val="center"/>
              <w:rPr>
                <w:rFonts w:cs="Arial"/>
              </w:rPr>
            </w:pPr>
            <w:r w:rsidRPr="009110A9">
              <w:rPr>
                <w:rFonts w:eastAsia="Arial" w:cs="Arial"/>
              </w:rPr>
              <w:t>200</w:t>
            </w:r>
          </w:p>
        </w:tc>
        <w:tc>
          <w:tcPr>
            <w:tcW w:w="25" w:type="dxa"/>
            <w:tcBorders>
              <w:left w:val="single" w:sz="4" w:space="0" w:color="auto"/>
              <w:bottom w:val="single" w:sz="8" w:space="0" w:color="auto"/>
            </w:tcBorders>
            <w:vAlign w:val="bottom"/>
          </w:tcPr>
          <w:p w:rsidR="00D23B3C" w:rsidRPr="009110A9" w:rsidRDefault="00D23B3C" w:rsidP="00D23B3C">
            <w:pPr>
              <w:rPr>
                <w:rFonts w:cs="Arial"/>
              </w:rPr>
            </w:pPr>
          </w:p>
        </w:tc>
        <w:tc>
          <w:tcPr>
            <w:tcW w:w="20" w:type="dxa"/>
            <w:vAlign w:val="bottom"/>
          </w:tcPr>
          <w:p w:rsidR="00D23B3C" w:rsidRPr="009110A9" w:rsidRDefault="00D23B3C" w:rsidP="00D23B3C">
            <w:pPr>
              <w:rPr>
                <w:rFonts w:cs="Arial"/>
              </w:rPr>
            </w:pPr>
          </w:p>
        </w:tc>
      </w:tr>
    </w:tbl>
    <w:p w:rsidR="00D73B3D" w:rsidRPr="00D73B3D" w:rsidRDefault="00D73B3D" w:rsidP="00D73B3D">
      <w:pPr>
        <w:spacing w:before="0"/>
        <w:rPr>
          <w:sz w:val="24"/>
          <w:szCs w:val="24"/>
          <w:lang w:eastAsia="ar-SA"/>
        </w:rPr>
      </w:pPr>
      <w:r w:rsidRPr="00D73B3D">
        <w:rPr>
          <w:sz w:val="24"/>
          <w:szCs w:val="24"/>
          <w:lang w:eastAsia="ar-SA"/>
        </w:rPr>
        <w:t xml:space="preserve">Напомена: </w:t>
      </w:r>
    </w:p>
    <w:p w:rsidR="0007285E" w:rsidRPr="00D73B3D" w:rsidRDefault="00D73B3D" w:rsidP="00D73B3D">
      <w:pPr>
        <w:spacing w:before="0"/>
        <w:rPr>
          <w:sz w:val="24"/>
          <w:szCs w:val="24"/>
          <w:lang w:eastAsia="ar-SA"/>
        </w:rPr>
      </w:pPr>
      <w:r w:rsidRPr="00D73B3D">
        <w:rPr>
          <w:sz w:val="24"/>
          <w:szCs w:val="24"/>
          <w:lang w:eastAsia="ar-SA"/>
        </w:rPr>
        <w:t>Дате количине у Табели „Оквирна количина</w:t>
      </w:r>
      <w:proofErr w:type="gramStart"/>
      <w:r w:rsidRPr="00D73B3D">
        <w:rPr>
          <w:sz w:val="24"/>
          <w:szCs w:val="24"/>
          <w:lang w:eastAsia="ar-SA"/>
        </w:rPr>
        <w:t>“ су</w:t>
      </w:r>
      <w:proofErr w:type="gramEnd"/>
      <w:r w:rsidRPr="00D73B3D">
        <w:rPr>
          <w:sz w:val="24"/>
          <w:szCs w:val="24"/>
          <w:lang w:eastAsia="ar-SA"/>
        </w:rPr>
        <w:t xml:space="preserve"> оквирне количинe одређене на бази тренутне процене потреба наручица у наредном периоду.</w:t>
      </w:r>
    </w:p>
    <w:p w:rsidR="00636BF7" w:rsidRPr="00D73B3D" w:rsidRDefault="00636BF7" w:rsidP="00D73B3D">
      <w:pPr>
        <w:spacing w:before="0"/>
        <w:rPr>
          <w:sz w:val="24"/>
          <w:szCs w:val="24"/>
          <w:lang w:val="sr-Cyrl-CS" w:eastAsia="ar-SA"/>
        </w:rPr>
      </w:pPr>
    </w:p>
    <w:p w:rsidR="005D666D" w:rsidRPr="00C47416" w:rsidRDefault="00C47416" w:rsidP="00D73B3D">
      <w:pPr>
        <w:pStyle w:val="Heading10"/>
        <w:spacing w:before="0"/>
        <w:ind w:left="0" w:firstLine="0"/>
        <w:jc w:val="both"/>
        <w:rPr>
          <w:rFonts w:cs="Arial"/>
          <w:b w:val="0"/>
          <w:sz w:val="24"/>
          <w:szCs w:val="24"/>
        </w:rPr>
      </w:pPr>
      <w:r w:rsidRPr="00D73B3D">
        <w:rPr>
          <w:rFonts w:cs="Arial"/>
          <w:b w:val="0"/>
          <w:sz w:val="24"/>
          <w:szCs w:val="24"/>
        </w:rPr>
        <w:t>Након закључења оквирног споразума, када настане потреба Наручиоца за предметом набавке, Наручилац ће појединачне набавке реализовати потписивањем и достављањем изабраном понуђачу наруџбеница</w:t>
      </w:r>
      <w:r w:rsidRPr="00C47416">
        <w:rPr>
          <w:rFonts w:cs="Arial"/>
          <w:b w:val="0"/>
          <w:sz w:val="24"/>
          <w:szCs w:val="24"/>
        </w:rPr>
        <w:t xml:space="preserve"> са елементима уговора, а под условима из закљученог оквирног споразума у погледу предмета набавке, јединичних цена, начина и рокова плаћања, </w:t>
      </w:r>
      <w:r w:rsidR="00936C46">
        <w:rPr>
          <w:rFonts w:cs="Arial"/>
          <w:b w:val="0"/>
          <w:sz w:val="24"/>
          <w:szCs w:val="24"/>
        </w:rPr>
        <w:t xml:space="preserve">рока, места </w:t>
      </w:r>
      <w:r w:rsidRPr="00C47416">
        <w:rPr>
          <w:rFonts w:cs="Arial"/>
          <w:b w:val="0"/>
          <w:sz w:val="24"/>
          <w:szCs w:val="24"/>
        </w:rPr>
        <w:t>извршења и осталих елемената дефинисаних оквирним споразумом.</w:t>
      </w:r>
    </w:p>
    <w:p w:rsidR="00DB369C" w:rsidRDefault="00DB369C" w:rsidP="00A161B0">
      <w:pPr>
        <w:pStyle w:val="Heading10"/>
        <w:numPr>
          <w:ilvl w:val="1"/>
          <w:numId w:val="25"/>
        </w:numPr>
        <w:jc w:val="both"/>
        <w:rPr>
          <w:rFonts w:cs="Arial"/>
          <w:color w:val="FF0000"/>
          <w:sz w:val="24"/>
          <w:szCs w:val="24"/>
        </w:rPr>
      </w:pPr>
      <w:r w:rsidRPr="000667F5">
        <w:rPr>
          <w:rFonts w:cs="Arial"/>
          <w:sz w:val="24"/>
          <w:szCs w:val="24"/>
        </w:rPr>
        <w:t xml:space="preserve">Рок </w:t>
      </w:r>
      <w:r w:rsidR="00A63575" w:rsidRPr="000667F5">
        <w:rPr>
          <w:rFonts w:cs="Arial"/>
          <w:sz w:val="24"/>
          <w:szCs w:val="24"/>
        </w:rPr>
        <w:t>извршења услуга</w:t>
      </w:r>
    </w:p>
    <w:p w:rsidR="00DF67BF" w:rsidRPr="00223BA7" w:rsidRDefault="00B100EA" w:rsidP="00B100EA">
      <w:pPr>
        <w:tabs>
          <w:tab w:val="left" w:pos="1080"/>
        </w:tabs>
        <w:spacing w:before="0"/>
        <w:rPr>
          <w:rFonts w:cs="Arial"/>
          <w:sz w:val="24"/>
          <w:szCs w:val="24"/>
        </w:rPr>
      </w:pPr>
      <w:bookmarkStart w:id="17" w:name="_Toc441651542"/>
      <w:bookmarkStart w:id="18" w:name="_Toc442559880"/>
      <w:r w:rsidRPr="00B100EA">
        <w:rPr>
          <w:bCs/>
          <w:sz w:val="24"/>
          <w:lang w:val="ru-RU"/>
        </w:rPr>
        <w:t>Рок за обраду преузете документације</w:t>
      </w:r>
      <w:r w:rsidR="00032674">
        <w:rPr>
          <w:rFonts w:cs="Arial"/>
          <w:sz w:val="24"/>
          <w:szCs w:val="24"/>
        </w:rPr>
        <w:t xml:space="preserve"> </w:t>
      </w:r>
      <w:r w:rsidR="00032674" w:rsidRPr="00636BF7">
        <w:rPr>
          <w:rFonts w:cs="Arial"/>
          <w:sz w:val="24"/>
          <w:szCs w:val="24"/>
          <w:lang w:val="sr-Cyrl-CS"/>
        </w:rPr>
        <w:t xml:space="preserve">не може дужи од 5 </w:t>
      </w:r>
      <w:r w:rsidR="00680F57">
        <w:rPr>
          <w:rFonts w:cs="Arial"/>
          <w:sz w:val="24"/>
          <w:szCs w:val="24"/>
          <w:lang w:val="sr-Cyrl-CS"/>
        </w:rPr>
        <w:t xml:space="preserve">(словима: пет) </w:t>
      </w:r>
      <w:r w:rsidR="00032674" w:rsidRPr="00636BF7">
        <w:rPr>
          <w:rFonts w:cs="Arial"/>
          <w:sz w:val="24"/>
          <w:szCs w:val="24"/>
          <w:lang w:val="sr-Cyrl-CS"/>
        </w:rPr>
        <w:t>дана</w:t>
      </w:r>
      <w:r w:rsidR="00680F57">
        <w:rPr>
          <w:rFonts w:cs="Arial"/>
          <w:sz w:val="24"/>
          <w:szCs w:val="24"/>
          <w:lang w:val="sr-Cyrl-CS"/>
        </w:rPr>
        <w:t xml:space="preserve"> од пријема наруџбенице.</w:t>
      </w:r>
    </w:p>
    <w:p w:rsidR="00DB369C" w:rsidRPr="00A87DB4" w:rsidRDefault="003C1D48" w:rsidP="00A161B0">
      <w:pPr>
        <w:pStyle w:val="Heading10"/>
        <w:numPr>
          <w:ilvl w:val="1"/>
          <w:numId w:val="25"/>
        </w:numPr>
        <w:rPr>
          <w:sz w:val="24"/>
          <w:szCs w:val="24"/>
        </w:rPr>
      </w:pPr>
      <w:r>
        <w:rPr>
          <w:sz w:val="24"/>
          <w:szCs w:val="24"/>
        </w:rPr>
        <w:t xml:space="preserve"> </w:t>
      </w:r>
      <w:r w:rsidR="00DB369C" w:rsidRPr="00A87DB4">
        <w:rPr>
          <w:sz w:val="24"/>
          <w:szCs w:val="24"/>
        </w:rPr>
        <w:t xml:space="preserve">Место </w:t>
      </w:r>
      <w:bookmarkEnd w:id="17"/>
      <w:bookmarkEnd w:id="18"/>
      <w:r w:rsidR="00A63575" w:rsidRPr="00A87DB4">
        <w:rPr>
          <w:sz w:val="24"/>
          <w:szCs w:val="24"/>
        </w:rPr>
        <w:t>извршења услуга</w:t>
      </w:r>
    </w:p>
    <w:p w:rsidR="00936C46" w:rsidRDefault="00936C46" w:rsidP="00936C46">
      <w:pPr>
        <w:rPr>
          <w:rFonts w:cs="Arial"/>
          <w:bCs/>
          <w:sz w:val="24"/>
          <w:szCs w:val="24"/>
          <w:lang w:eastAsia="sr-Cyrl-CS"/>
        </w:rPr>
      </w:pPr>
      <w:r w:rsidRPr="00936C46">
        <w:rPr>
          <w:rFonts w:cs="Arial"/>
          <w:b/>
          <w:bCs/>
          <w:sz w:val="24"/>
          <w:szCs w:val="24"/>
          <w:lang w:eastAsia="sr-Cyrl-CS"/>
        </w:rPr>
        <w:t>Локације наручиоца са којих се преузима документација</w:t>
      </w:r>
      <w:r w:rsidRPr="00936C46">
        <w:rPr>
          <w:rFonts w:cs="Arial"/>
          <w:bCs/>
          <w:sz w:val="24"/>
          <w:szCs w:val="24"/>
          <w:lang w:eastAsia="sr-Cyrl-CS"/>
        </w:rPr>
        <w:t>:</w:t>
      </w:r>
    </w:p>
    <w:tbl>
      <w:tblPr>
        <w:tblW w:w="0" w:type="auto"/>
        <w:tblInd w:w="1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5"/>
        <w:gridCol w:w="2740"/>
        <w:gridCol w:w="3360"/>
      </w:tblGrid>
      <w:tr w:rsidR="00936C46" w:rsidRPr="00936C46" w:rsidTr="00936C46">
        <w:trPr>
          <w:trHeight w:val="353"/>
        </w:trPr>
        <w:tc>
          <w:tcPr>
            <w:tcW w:w="465" w:type="dxa"/>
            <w:shd w:val="clear" w:color="auto" w:fill="E3E3E3"/>
            <w:vAlign w:val="bottom"/>
            <w:hideMark/>
          </w:tcPr>
          <w:p w:rsidR="00936C46" w:rsidRPr="00936C46" w:rsidRDefault="00936C46" w:rsidP="00936C46">
            <w:pPr>
              <w:rPr>
                <w:sz w:val="24"/>
                <w:szCs w:val="24"/>
                <w:lang w:eastAsia="ar-SA"/>
              </w:rPr>
            </w:pPr>
            <w:r w:rsidRPr="00936C46">
              <w:rPr>
                <w:b/>
                <w:bCs/>
                <w:sz w:val="24"/>
                <w:szCs w:val="24"/>
                <w:lang w:eastAsia="ar-SA"/>
              </w:rPr>
              <w:t>Р.Б</w:t>
            </w:r>
          </w:p>
        </w:tc>
        <w:tc>
          <w:tcPr>
            <w:tcW w:w="2740" w:type="dxa"/>
            <w:shd w:val="clear" w:color="auto" w:fill="E3E3E3"/>
            <w:vAlign w:val="bottom"/>
            <w:hideMark/>
          </w:tcPr>
          <w:p w:rsidR="00936C46" w:rsidRPr="00936C46" w:rsidRDefault="00936C46" w:rsidP="00936C46">
            <w:pPr>
              <w:rPr>
                <w:sz w:val="24"/>
                <w:szCs w:val="24"/>
                <w:lang w:eastAsia="ar-SA"/>
              </w:rPr>
            </w:pPr>
            <w:r w:rsidRPr="00936C46">
              <w:rPr>
                <w:b/>
                <w:bCs/>
                <w:sz w:val="24"/>
                <w:szCs w:val="24"/>
                <w:lang w:eastAsia="ar-SA"/>
              </w:rPr>
              <w:t>ОБЈЕКАТ</w:t>
            </w:r>
          </w:p>
        </w:tc>
        <w:tc>
          <w:tcPr>
            <w:tcW w:w="3360" w:type="dxa"/>
            <w:shd w:val="clear" w:color="auto" w:fill="E3E3E3"/>
            <w:vAlign w:val="bottom"/>
            <w:hideMark/>
          </w:tcPr>
          <w:p w:rsidR="00936C46" w:rsidRPr="00936C46" w:rsidRDefault="00936C46" w:rsidP="00936C46">
            <w:pPr>
              <w:rPr>
                <w:sz w:val="24"/>
                <w:szCs w:val="24"/>
                <w:lang w:eastAsia="ar-SA"/>
              </w:rPr>
            </w:pPr>
            <w:r w:rsidRPr="00936C46">
              <w:rPr>
                <w:b/>
                <w:bCs/>
                <w:sz w:val="24"/>
                <w:szCs w:val="24"/>
                <w:lang w:eastAsia="ar-SA"/>
              </w:rPr>
              <w:t>АДРЕСА</w:t>
            </w:r>
          </w:p>
        </w:tc>
      </w:tr>
      <w:tr w:rsidR="00936C46" w:rsidRPr="00936C46" w:rsidTr="00936C46">
        <w:trPr>
          <w:trHeight w:val="204"/>
        </w:trPr>
        <w:tc>
          <w:tcPr>
            <w:tcW w:w="465" w:type="dxa"/>
            <w:vAlign w:val="bottom"/>
            <w:hideMark/>
          </w:tcPr>
          <w:p w:rsidR="00936C46" w:rsidRPr="00936C46" w:rsidRDefault="00936C46" w:rsidP="00936C46">
            <w:pPr>
              <w:rPr>
                <w:sz w:val="24"/>
                <w:szCs w:val="24"/>
                <w:lang w:eastAsia="ar-SA"/>
              </w:rPr>
            </w:pPr>
            <w:r w:rsidRPr="00936C46">
              <w:rPr>
                <w:sz w:val="24"/>
                <w:szCs w:val="24"/>
                <w:lang w:eastAsia="ar-SA"/>
              </w:rPr>
              <w:t>1.</w:t>
            </w:r>
          </w:p>
        </w:tc>
        <w:tc>
          <w:tcPr>
            <w:tcW w:w="2740" w:type="dxa"/>
            <w:vAlign w:val="bottom"/>
            <w:hideMark/>
          </w:tcPr>
          <w:p w:rsidR="00936C46" w:rsidRPr="00936C46" w:rsidRDefault="00936C46" w:rsidP="00936C46">
            <w:pPr>
              <w:rPr>
                <w:sz w:val="24"/>
                <w:szCs w:val="24"/>
                <w:lang w:eastAsia="ar-SA"/>
              </w:rPr>
            </w:pPr>
            <w:r w:rsidRPr="00936C46">
              <w:rPr>
                <w:sz w:val="24"/>
                <w:szCs w:val="24"/>
                <w:lang w:eastAsia="ar-SA"/>
              </w:rPr>
              <w:t>УПРАВНА ЗГРАДА</w:t>
            </w:r>
          </w:p>
        </w:tc>
        <w:tc>
          <w:tcPr>
            <w:tcW w:w="3360" w:type="dxa"/>
            <w:vAlign w:val="bottom"/>
            <w:hideMark/>
          </w:tcPr>
          <w:p w:rsidR="00936C46" w:rsidRPr="00936C46" w:rsidRDefault="00936C46" w:rsidP="00936C46">
            <w:pPr>
              <w:rPr>
                <w:sz w:val="24"/>
                <w:szCs w:val="24"/>
                <w:lang w:eastAsia="ar-SA"/>
              </w:rPr>
            </w:pPr>
            <w:r w:rsidRPr="00936C46">
              <w:rPr>
                <w:sz w:val="24"/>
                <w:szCs w:val="24"/>
                <w:lang w:eastAsia="ar-SA"/>
              </w:rPr>
              <w:t>Масарикова  1-3</w:t>
            </w:r>
          </w:p>
        </w:tc>
      </w:tr>
      <w:tr w:rsidR="00936C46" w:rsidRPr="00936C46" w:rsidTr="00936C46">
        <w:trPr>
          <w:trHeight w:val="189"/>
        </w:trPr>
        <w:tc>
          <w:tcPr>
            <w:tcW w:w="465" w:type="dxa"/>
            <w:vAlign w:val="bottom"/>
            <w:hideMark/>
          </w:tcPr>
          <w:p w:rsidR="00936C46" w:rsidRPr="00936C46" w:rsidRDefault="00936C46" w:rsidP="00936C46">
            <w:pPr>
              <w:rPr>
                <w:sz w:val="24"/>
                <w:szCs w:val="24"/>
                <w:lang w:eastAsia="ar-SA"/>
              </w:rPr>
            </w:pPr>
            <w:r w:rsidRPr="00936C46">
              <w:rPr>
                <w:sz w:val="24"/>
                <w:szCs w:val="24"/>
                <w:lang w:eastAsia="ar-SA"/>
              </w:rPr>
              <w:t>2.</w:t>
            </w:r>
          </w:p>
        </w:tc>
        <w:tc>
          <w:tcPr>
            <w:tcW w:w="2740" w:type="dxa"/>
            <w:vAlign w:val="bottom"/>
            <w:hideMark/>
          </w:tcPr>
          <w:p w:rsidR="00936C46" w:rsidRPr="00936C46" w:rsidRDefault="00936C46" w:rsidP="00936C46">
            <w:pPr>
              <w:rPr>
                <w:sz w:val="24"/>
                <w:szCs w:val="24"/>
                <w:lang w:eastAsia="ar-SA"/>
              </w:rPr>
            </w:pPr>
            <w:r w:rsidRPr="00936C46">
              <w:rPr>
                <w:sz w:val="24"/>
                <w:szCs w:val="24"/>
                <w:lang w:eastAsia="ar-SA"/>
              </w:rPr>
              <w:t>КАЛЕМЕГДАН</w:t>
            </w:r>
          </w:p>
        </w:tc>
        <w:tc>
          <w:tcPr>
            <w:tcW w:w="3360" w:type="dxa"/>
            <w:vAlign w:val="bottom"/>
            <w:hideMark/>
          </w:tcPr>
          <w:p w:rsidR="00936C46" w:rsidRPr="00936C46" w:rsidRDefault="00936C46" w:rsidP="00936C46">
            <w:pPr>
              <w:rPr>
                <w:sz w:val="24"/>
                <w:szCs w:val="24"/>
                <w:lang w:eastAsia="ar-SA"/>
              </w:rPr>
            </w:pPr>
            <w:r w:rsidRPr="00936C46">
              <w:rPr>
                <w:sz w:val="24"/>
                <w:szCs w:val="24"/>
                <w:lang w:eastAsia="ar-SA"/>
              </w:rPr>
              <w:t>Господар Јевремова 26-28</w:t>
            </w:r>
          </w:p>
        </w:tc>
      </w:tr>
      <w:tr w:rsidR="00936C46" w:rsidRPr="00936C46" w:rsidTr="00936C46">
        <w:trPr>
          <w:trHeight w:val="191"/>
        </w:trPr>
        <w:tc>
          <w:tcPr>
            <w:tcW w:w="465" w:type="dxa"/>
            <w:vAlign w:val="bottom"/>
            <w:hideMark/>
          </w:tcPr>
          <w:p w:rsidR="00936C46" w:rsidRPr="00936C46" w:rsidRDefault="00936C46" w:rsidP="00936C46">
            <w:pPr>
              <w:rPr>
                <w:sz w:val="24"/>
                <w:szCs w:val="24"/>
                <w:lang w:eastAsia="ar-SA"/>
              </w:rPr>
            </w:pPr>
            <w:r w:rsidRPr="00936C46">
              <w:rPr>
                <w:sz w:val="24"/>
                <w:szCs w:val="24"/>
                <w:lang w:eastAsia="ar-SA"/>
              </w:rPr>
              <w:t>3.</w:t>
            </w:r>
          </w:p>
        </w:tc>
        <w:tc>
          <w:tcPr>
            <w:tcW w:w="2740" w:type="dxa"/>
            <w:vAlign w:val="bottom"/>
            <w:hideMark/>
          </w:tcPr>
          <w:p w:rsidR="00936C46" w:rsidRPr="00936C46" w:rsidRDefault="00936C46" w:rsidP="00936C46">
            <w:pPr>
              <w:rPr>
                <w:sz w:val="24"/>
                <w:szCs w:val="24"/>
                <w:lang w:eastAsia="ar-SA"/>
              </w:rPr>
            </w:pPr>
            <w:r w:rsidRPr="00936C46">
              <w:rPr>
                <w:sz w:val="24"/>
                <w:szCs w:val="24"/>
                <w:lang w:eastAsia="ar-SA"/>
              </w:rPr>
              <w:t>ОБРАЗОВНИ ЦЕНТ.</w:t>
            </w:r>
          </w:p>
        </w:tc>
        <w:tc>
          <w:tcPr>
            <w:tcW w:w="3360" w:type="dxa"/>
            <w:vAlign w:val="bottom"/>
            <w:hideMark/>
          </w:tcPr>
          <w:p w:rsidR="00936C46" w:rsidRPr="00936C46" w:rsidRDefault="00936C46" w:rsidP="00936C46">
            <w:pPr>
              <w:rPr>
                <w:sz w:val="24"/>
                <w:szCs w:val="24"/>
                <w:lang w:eastAsia="ar-SA"/>
              </w:rPr>
            </w:pPr>
            <w:r w:rsidRPr="00936C46">
              <w:rPr>
                <w:sz w:val="24"/>
                <w:szCs w:val="24"/>
                <w:lang w:eastAsia="ar-SA"/>
              </w:rPr>
              <w:t>Војводе Степе 426</w:t>
            </w:r>
          </w:p>
        </w:tc>
      </w:tr>
      <w:tr w:rsidR="00936C46" w:rsidRPr="00936C46" w:rsidTr="00936C46">
        <w:trPr>
          <w:trHeight w:val="194"/>
        </w:trPr>
        <w:tc>
          <w:tcPr>
            <w:tcW w:w="465" w:type="dxa"/>
            <w:vAlign w:val="bottom"/>
            <w:hideMark/>
          </w:tcPr>
          <w:p w:rsidR="00936C46" w:rsidRPr="00936C46" w:rsidRDefault="00936C46" w:rsidP="00936C46">
            <w:pPr>
              <w:rPr>
                <w:sz w:val="24"/>
                <w:szCs w:val="24"/>
                <w:lang w:eastAsia="ar-SA"/>
              </w:rPr>
            </w:pPr>
            <w:r w:rsidRPr="00936C46">
              <w:rPr>
                <w:sz w:val="24"/>
                <w:szCs w:val="24"/>
                <w:lang w:eastAsia="ar-SA"/>
              </w:rPr>
              <w:t>4.</w:t>
            </w:r>
          </w:p>
        </w:tc>
        <w:tc>
          <w:tcPr>
            <w:tcW w:w="2740" w:type="dxa"/>
            <w:vAlign w:val="bottom"/>
            <w:hideMark/>
          </w:tcPr>
          <w:p w:rsidR="00936C46" w:rsidRPr="00936C46" w:rsidRDefault="00936C46" w:rsidP="00936C46">
            <w:pPr>
              <w:rPr>
                <w:sz w:val="24"/>
                <w:szCs w:val="24"/>
                <w:lang w:eastAsia="ar-SA"/>
              </w:rPr>
            </w:pPr>
            <w:r w:rsidRPr="00936C46">
              <w:rPr>
                <w:sz w:val="24"/>
                <w:szCs w:val="24"/>
                <w:lang w:eastAsia="ar-SA"/>
              </w:rPr>
              <w:t>СЛАВИЈА</w:t>
            </w:r>
          </w:p>
        </w:tc>
        <w:tc>
          <w:tcPr>
            <w:tcW w:w="3360" w:type="dxa"/>
            <w:vAlign w:val="bottom"/>
            <w:hideMark/>
          </w:tcPr>
          <w:p w:rsidR="00936C46" w:rsidRPr="00936C46" w:rsidRDefault="00936C46" w:rsidP="00936C46">
            <w:pPr>
              <w:rPr>
                <w:sz w:val="24"/>
                <w:szCs w:val="24"/>
                <w:lang w:eastAsia="ar-SA"/>
              </w:rPr>
            </w:pPr>
            <w:r w:rsidRPr="00936C46">
              <w:rPr>
                <w:sz w:val="24"/>
                <w:szCs w:val="24"/>
                <w:lang w:eastAsia="ar-SA"/>
              </w:rPr>
              <w:t>Проте Матеје 10-16</w:t>
            </w:r>
          </w:p>
        </w:tc>
      </w:tr>
      <w:tr w:rsidR="00936C46" w:rsidRPr="00936C46" w:rsidTr="00936C46">
        <w:trPr>
          <w:trHeight w:val="189"/>
        </w:trPr>
        <w:tc>
          <w:tcPr>
            <w:tcW w:w="465" w:type="dxa"/>
            <w:vAlign w:val="bottom"/>
            <w:hideMark/>
          </w:tcPr>
          <w:p w:rsidR="00936C46" w:rsidRPr="00936C46" w:rsidRDefault="00936C46" w:rsidP="00936C46">
            <w:pPr>
              <w:rPr>
                <w:sz w:val="24"/>
                <w:szCs w:val="24"/>
                <w:lang w:eastAsia="ar-SA"/>
              </w:rPr>
            </w:pPr>
            <w:r w:rsidRPr="00936C46">
              <w:rPr>
                <w:sz w:val="24"/>
                <w:szCs w:val="24"/>
                <w:lang w:eastAsia="ar-SA"/>
              </w:rPr>
              <w:t>5.</w:t>
            </w:r>
          </w:p>
        </w:tc>
        <w:tc>
          <w:tcPr>
            <w:tcW w:w="2740" w:type="dxa"/>
            <w:vAlign w:val="bottom"/>
            <w:hideMark/>
          </w:tcPr>
          <w:p w:rsidR="00936C46" w:rsidRPr="00936C46" w:rsidRDefault="00936C46" w:rsidP="00936C46">
            <w:pPr>
              <w:rPr>
                <w:sz w:val="24"/>
                <w:szCs w:val="24"/>
                <w:lang w:eastAsia="ar-SA"/>
              </w:rPr>
            </w:pPr>
            <w:r w:rsidRPr="00936C46">
              <w:rPr>
                <w:sz w:val="24"/>
                <w:szCs w:val="24"/>
                <w:lang w:eastAsia="ar-SA"/>
              </w:rPr>
              <w:t>НОВОГРАДСКА</w:t>
            </w:r>
          </w:p>
        </w:tc>
        <w:tc>
          <w:tcPr>
            <w:tcW w:w="3360" w:type="dxa"/>
            <w:vAlign w:val="bottom"/>
            <w:hideMark/>
          </w:tcPr>
          <w:p w:rsidR="00936C46" w:rsidRPr="00936C46" w:rsidRDefault="00936C46" w:rsidP="00936C46">
            <w:pPr>
              <w:rPr>
                <w:sz w:val="24"/>
                <w:szCs w:val="24"/>
                <w:lang w:eastAsia="ar-SA"/>
              </w:rPr>
            </w:pPr>
            <w:r w:rsidRPr="00936C46">
              <w:rPr>
                <w:sz w:val="24"/>
                <w:szCs w:val="24"/>
                <w:lang w:eastAsia="ar-SA"/>
              </w:rPr>
              <w:t>Новоградска 57а</w:t>
            </w:r>
          </w:p>
        </w:tc>
      </w:tr>
      <w:tr w:rsidR="00936C46" w:rsidRPr="00936C46" w:rsidTr="00936C46">
        <w:trPr>
          <w:trHeight w:val="194"/>
        </w:trPr>
        <w:tc>
          <w:tcPr>
            <w:tcW w:w="465" w:type="dxa"/>
            <w:vAlign w:val="bottom"/>
            <w:hideMark/>
          </w:tcPr>
          <w:p w:rsidR="00936C46" w:rsidRPr="00936C46" w:rsidRDefault="00936C46" w:rsidP="00936C46">
            <w:pPr>
              <w:rPr>
                <w:sz w:val="24"/>
                <w:szCs w:val="24"/>
                <w:lang w:eastAsia="ar-SA"/>
              </w:rPr>
            </w:pPr>
            <w:r w:rsidRPr="00936C46">
              <w:rPr>
                <w:sz w:val="24"/>
                <w:szCs w:val="24"/>
                <w:lang w:eastAsia="ar-SA"/>
              </w:rPr>
              <w:t>6.</w:t>
            </w:r>
          </w:p>
        </w:tc>
        <w:tc>
          <w:tcPr>
            <w:tcW w:w="2740" w:type="dxa"/>
            <w:vAlign w:val="bottom"/>
            <w:hideMark/>
          </w:tcPr>
          <w:p w:rsidR="00936C46" w:rsidRPr="00936C46" w:rsidRDefault="00936C46" w:rsidP="00936C46">
            <w:pPr>
              <w:rPr>
                <w:sz w:val="24"/>
                <w:szCs w:val="24"/>
                <w:lang w:eastAsia="ar-SA"/>
              </w:rPr>
            </w:pPr>
            <w:r w:rsidRPr="00936C46">
              <w:rPr>
                <w:sz w:val="24"/>
                <w:szCs w:val="24"/>
                <w:lang w:eastAsia="ar-SA"/>
              </w:rPr>
              <w:t>ДУШАНОВАЦ</w:t>
            </w:r>
          </w:p>
        </w:tc>
        <w:tc>
          <w:tcPr>
            <w:tcW w:w="3360" w:type="dxa"/>
            <w:vAlign w:val="bottom"/>
            <w:hideMark/>
          </w:tcPr>
          <w:p w:rsidR="00936C46" w:rsidRPr="00936C46" w:rsidRDefault="00936C46" w:rsidP="00936C46">
            <w:pPr>
              <w:rPr>
                <w:sz w:val="24"/>
                <w:szCs w:val="24"/>
                <w:lang w:eastAsia="ar-SA"/>
              </w:rPr>
            </w:pPr>
            <w:r w:rsidRPr="00936C46">
              <w:rPr>
                <w:sz w:val="24"/>
                <w:szCs w:val="24"/>
                <w:lang w:eastAsia="ar-SA"/>
              </w:rPr>
              <w:t>Подравска 10</w:t>
            </w:r>
          </w:p>
        </w:tc>
      </w:tr>
      <w:tr w:rsidR="00936C46" w:rsidRPr="00936C46" w:rsidTr="00936C46">
        <w:trPr>
          <w:trHeight w:val="189"/>
        </w:trPr>
        <w:tc>
          <w:tcPr>
            <w:tcW w:w="465" w:type="dxa"/>
            <w:vAlign w:val="bottom"/>
            <w:hideMark/>
          </w:tcPr>
          <w:p w:rsidR="00936C46" w:rsidRPr="00936C46" w:rsidRDefault="00936C46" w:rsidP="00936C46">
            <w:pPr>
              <w:rPr>
                <w:sz w:val="24"/>
                <w:szCs w:val="24"/>
                <w:lang w:eastAsia="ar-SA"/>
              </w:rPr>
            </w:pPr>
            <w:r w:rsidRPr="00936C46">
              <w:rPr>
                <w:sz w:val="24"/>
                <w:szCs w:val="24"/>
                <w:lang w:eastAsia="ar-SA"/>
              </w:rPr>
              <w:t>7.</w:t>
            </w:r>
          </w:p>
        </w:tc>
        <w:tc>
          <w:tcPr>
            <w:tcW w:w="2740" w:type="dxa"/>
            <w:vAlign w:val="bottom"/>
            <w:hideMark/>
          </w:tcPr>
          <w:p w:rsidR="00936C46" w:rsidRPr="00936C46" w:rsidRDefault="00936C46" w:rsidP="00936C46">
            <w:pPr>
              <w:rPr>
                <w:sz w:val="24"/>
                <w:szCs w:val="24"/>
                <w:lang w:eastAsia="ar-SA"/>
              </w:rPr>
            </w:pPr>
            <w:r w:rsidRPr="00936C46">
              <w:rPr>
                <w:sz w:val="24"/>
                <w:szCs w:val="24"/>
                <w:lang w:eastAsia="ar-SA"/>
              </w:rPr>
              <w:t>ФОНТАНА</w:t>
            </w:r>
          </w:p>
        </w:tc>
        <w:tc>
          <w:tcPr>
            <w:tcW w:w="3360" w:type="dxa"/>
            <w:vAlign w:val="bottom"/>
            <w:hideMark/>
          </w:tcPr>
          <w:p w:rsidR="00936C46" w:rsidRPr="00936C46" w:rsidRDefault="00EB3E59" w:rsidP="00936C46">
            <w:pPr>
              <w:rPr>
                <w:sz w:val="24"/>
                <w:szCs w:val="24"/>
                <w:lang w:eastAsia="ar-SA"/>
              </w:rPr>
            </w:pPr>
            <w:r>
              <w:rPr>
                <w:sz w:val="24"/>
                <w:szCs w:val="24"/>
                <w:lang w:eastAsia="ar-SA"/>
              </w:rPr>
              <w:t>Отона Жупанчића</w:t>
            </w:r>
            <w:r w:rsidR="00936C46" w:rsidRPr="00936C46">
              <w:rPr>
                <w:sz w:val="24"/>
                <w:szCs w:val="24"/>
                <w:lang w:eastAsia="ar-SA"/>
              </w:rPr>
              <w:t xml:space="preserve"> 2</w:t>
            </w:r>
          </w:p>
        </w:tc>
      </w:tr>
      <w:tr w:rsidR="00936C46" w:rsidRPr="00936C46" w:rsidTr="00936C46">
        <w:trPr>
          <w:trHeight w:val="194"/>
        </w:trPr>
        <w:tc>
          <w:tcPr>
            <w:tcW w:w="465" w:type="dxa"/>
            <w:vAlign w:val="bottom"/>
            <w:hideMark/>
          </w:tcPr>
          <w:p w:rsidR="00936C46" w:rsidRPr="00936C46" w:rsidRDefault="00936C46" w:rsidP="00936C46">
            <w:pPr>
              <w:rPr>
                <w:sz w:val="24"/>
                <w:szCs w:val="24"/>
                <w:lang w:eastAsia="ar-SA"/>
              </w:rPr>
            </w:pPr>
            <w:r w:rsidRPr="00936C46">
              <w:rPr>
                <w:sz w:val="24"/>
                <w:szCs w:val="24"/>
                <w:lang w:eastAsia="ar-SA"/>
              </w:rPr>
              <w:t>8.</w:t>
            </w:r>
          </w:p>
        </w:tc>
        <w:tc>
          <w:tcPr>
            <w:tcW w:w="2740" w:type="dxa"/>
            <w:vAlign w:val="bottom"/>
            <w:hideMark/>
          </w:tcPr>
          <w:p w:rsidR="00936C46" w:rsidRPr="00936C46" w:rsidRDefault="00936C46" w:rsidP="00936C46">
            <w:pPr>
              <w:rPr>
                <w:sz w:val="24"/>
                <w:szCs w:val="24"/>
                <w:lang w:eastAsia="ar-SA"/>
              </w:rPr>
            </w:pPr>
            <w:r w:rsidRPr="00936C46">
              <w:rPr>
                <w:sz w:val="24"/>
                <w:szCs w:val="24"/>
                <w:lang w:eastAsia="ar-SA"/>
              </w:rPr>
              <w:t>VI МУШКА</w:t>
            </w:r>
          </w:p>
        </w:tc>
        <w:tc>
          <w:tcPr>
            <w:tcW w:w="3360" w:type="dxa"/>
            <w:vAlign w:val="bottom"/>
            <w:hideMark/>
          </w:tcPr>
          <w:p w:rsidR="00936C46" w:rsidRPr="00936C46" w:rsidRDefault="00936C46" w:rsidP="00936C46">
            <w:pPr>
              <w:rPr>
                <w:sz w:val="24"/>
                <w:szCs w:val="24"/>
                <w:lang w:eastAsia="ar-SA"/>
              </w:rPr>
            </w:pPr>
            <w:r w:rsidRPr="00936C46">
              <w:rPr>
                <w:sz w:val="24"/>
                <w:szCs w:val="24"/>
                <w:lang w:eastAsia="ar-SA"/>
              </w:rPr>
              <w:t>Варовничка 17</w:t>
            </w:r>
          </w:p>
        </w:tc>
      </w:tr>
      <w:tr w:rsidR="00936C46" w:rsidRPr="00936C46" w:rsidTr="00936C46">
        <w:trPr>
          <w:trHeight w:val="191"/>
        </w:trPr>
        <w:tc>
          <w:tcPr>
            <w:tcW w:w="465" w:type="dxa"/>
            <w:vAlign w:val="bottom"/>
            <w:hideMark/>
          </w:tcPr>
          <w:p w:rsidR="00936C46" w:rsidRPr="00936C46" w:rsidRDefault="00936C46" w:rsidP="00936C46">
            <w:pPr>
              <w:rPr>
                <w:sz w:val="24"/>
                <w:szCs w:val="24"/>
                <w:lang w:eastAsia="ar-SA"/>
              </w:rPr>
            </w:pPr>
            <w:r w:rsidRPr="00936C46">
              <w:rPr>
                <w:sz w:val="24"/>
                <w:szCs w:val="24"/>
                <w:lang w:eastAsia="ar-SA"/>
              </w:rPr>
              <w:t>9.</w:t>
            </w:r>
          </w:p>
        </w:tc>
        <w:tc>
          <w:tcPr>
            <w:tcW w:w="2740" w:type="dxa"/>
            <w:vAlign w:val="bottom"/>
            <w:hideMark/>
          </w:tcPr>
          <w:p w:rsidR="00936C46" w:rsidRPr="00936C46" w:rsidRDefault="00936C46" w:rsidP="00936C46">
            <w:pPr>
              <w:rPr>
                <w:sz w:val="24"/>
                <w:szCs w:val="24"/>
                <w:lang w:eastAsia="ar-SA"/>
              </w:rPr>
            </w:pPr>
            <w:r w:rsidRPr="00936C46">
              <w:rPr>
                <w:sz w:val="24"/>
                <w:szCs w:val="24"/>
                <w:lang w:eastAsia="ar-SA"/>
              </w:rPr>
              <w:t>ЗЕМУН</w:t>
            </w:r>
          </w:p>
        </w:tc>
        <w:tc>
          <w:tcPr>
            <w:tcW w:w="3360" w:type="dxa"/>
            <w:vAlign w:val="bottom"/>
            <w:hideMark/>
          </w:tcPr>
          <w:p w:rsidR="00936C46" w:rsidRPr="00936C46" w:rsidRDefault="00936C46" w:rsidP="00936C46">
            <w:pPr>
              <w:rPr>
                <w:sz w:val="24"/>
                <w:szCs w:val="24"/>
                <w:lang w:eastAsia="ar-SA"/>
              </w:rPr>
            </w:pPr>
            <w:r w:rsidRPr="00936C46">
              <w:rPr>
                <w:sz w:val="24"/>
                <w:szCs w:val="24"/>
                <w:lang w:eastAsia="ar-SA"/>
              </w:rPr>
              <w:t>Кеј Ослобођења 15</w:t>
            </w:r>
          </w:p>
        </w:tc>
      </w:tr>
      <w:tr w:rsidR="00936C46" w:rsidRPr="00936C46" w:rsidTr="00936C46">
        <w:trPr>
          <w:trHeight w:val="189"/>
        </w:trPr>
        <w:tc>
          <w:tcPr>
            <w:tcW w:w="465" w:type="dxa"/>
            <w:vAlign w:val="bottom"/>
            <w:hideMark/>
          </w:tcPr>
          <w:p w:rsidR="00936C46" w:rsidRPr="00936C46" w:rsidRDefault="00936C46" w:rsidP="00936C46">
            <w:pPr>
              <w:rPr>
                <w:sz w:val="24"/>
                <w:szCs w:val="24"/>
                <w:lang w:eastAsia="ar-SA"/>
              </w:rPr>
            </w:pPr>
            <w:r w:rsidRPr="00936C46">
              <w:rPr>
                <w:sz w:val="24"/>
                <w:szCs w:val="24"/>
                <w:lang w:eastAsia="ar-SA"/>
              </w:rPr>
              <w:t>10.</w:t>
            </w:r>
          </w:p>
        </w:tc>
        <w:tc>
          <w:tcPr>
            <w:tcW w:w="2740" w:type="dxa"/>
            <w:vAlign w:val="bottom"/>
            <w:hideMark/>
          </w:tcPr>
          <w:p w:rsidR="00936C46" w:rsidRPr="00936C46" w:rsidRDefault="00936C46" w:rsidP="00936C46">
            <w:pPr>
              <w:rPr>
                <w:sz w:val="24"/>
                <w:szCs w:val="24"/>
                <w:lang w:eastAsia="ar-SA"/>
              </w:rPr>
            </w:pPr>
            <w:r w:rsidRPr="00936C46">
              <w:rPr>
                <w:sz w:val="24"/>
                <w:szCs w:val="24"/>
                <w:lang w:eastAsia="ar-SA"/>
              </w:rPr>
              <w:t>НИШКИ ПУТ</w:t>
            </w:r>
          </w:p>
        </w:tc>
        <w:tc>
          <w:tcPr>
            <w:tcW w:w="3360" w:type="dxa"/>
            <w:vAlign w:val="bottom"/>
            <w:hideMark/>
          </w:tcPr>
          <w:p w:rsidR="00936C46" w:rsidRPr="00936C46" w:rsidRDefault="00936C46" w:rsidP="00936C46">
            <w:pPr>
              <w:rPr>
                <w:sz w:val="24"/>
                <w:szCs w:val="24"/>
                <w:lang w:eastAsia="ar-SA"/>
              </w:rPr>
            </w:pPr>
            <w:r w:rsidRPr="00936C46">
              <w:rPr>
                <w:sz w:val="24"/>
                <w:szCs w:val="24"/>
                <w:lang w:eastAsia="ar-SA"/>
              </w:rPr>
              <w:t>Топлице Милана б.б.</w:t>
            </w:r>
          </w:p>
        </w:tc>
      </w:tr>
      <w:tr w:rsidR="00936C46" w:rsidRPr="00936C46" w:rsidTr="00936C46">
        <w:trPr>
          <w:trHeight w:val="194"/>
        </w:trPr>
        <w:tc>
          <w:tcPr>
            <w:tcW w:w="465" w:type="dxa"/>
            <w:vAlign w:val="bottom"/>
            <w:hideMark/>
          </w:tcPr>
          <w:p w:rsidR="00936C46" w:rsidRPr="00936C46" w:rsidRDefault="00936C46" w:rsidP="00936C46">
            <w:pPr>
              <w:rPr>
                <w:sz w:val="24"/>
                <w:szCs w:val="24"/>
                <w:lang w:eastAsia="ar-SA"/>
              </w:rPr>
            </w:pPr>
            <w:r w:rsidRPr="00936C46">
              <w:rPr>
                <w:sz w:val="24"/>
                <w:szCs w:val="24"/>
                <w:lang w:eastAsia="ar-SA"/>
              </w:rPr>
              <w:t>11.</w:t>
            </w:r>
          </w:p>
        </w:tc>
        <w:tc>
          <w:tcPr>
            <w:tcW w:w="2740" w:type="dxa"/>
            <w:vAlign w:val="bottom"/>
            <w:hideMark/>
          </w:tcPr>
          <w:p w:rsidR="00936C46" w:rsidRPr="00936C46" w:rsidRDefault="00936C46" w:rsidP="00936C46">
            <w:pPr>
              <w:rPr>
                <w:sz w:val="24"/>
                <w:szCs w:val="24"/>
                <w:lang w:eastAsia="ar-SA"/>
              </w:rPr>
            </w:pPr>
            <w:r w:rsidRPr="00936C46">
              <w:rPr>
                <w:sz w:val="24"/>
                <w:szCs w:val="24"/>
                <w:lang w:eastAsia="ar-SA"/>
              </w:rPr>
              <w:t>ВИСОКИ НАПОН</w:t>
            </w:r>
          </w:p>
        </w:tc>
        <w:tc>
          <w:tcPr>
            <w:tcW w:w="3360" w:type="dxa"/>
            <w:vAlign w:val="bottom"/>
            <w:hideMark/>
          </w:tcPr>
          <w:p w:rsidR="00936C46" w:rsidRPr="00936C46" w:rsidRDefault="00936C46" w:rsidP="00936C46">
            <w:pPr>
              <w:rPr>
                <w:sz w:val="24"/>
                <w:szCs w:val="24"/>
                <w:lang w:eastAsia="ar-SA"/>
              </w:rPr>
            </w:pPr>
            <w:r w:rsidRPr="00936C46">
              <w:rPr>
                <w:sz w:val="24"/>
                <w:szCs w:val="24"/>
                <w:lang w:eastAsia="ar-SA"/>
              </w:rPr>
              <w:t>Војводе Степе 422</w:t>
            </w:r>
          </w:p>
        </w:tc>
      </w:tr>
      <w:tr w:rsidR="00936C46" w:rsidRPr="00936C46" w:rsidTr="00936C46">
        <w:trPr>
          <w:trHeight w:val="189"/>
        </w:trPr>
        <w:tc>
          <w:tcPr>
            <w:tcW w:w="465" w:type="dxa"/>
            <w:vAlign w:val="bottom"/>
            <w:hideMark/>
          </w:tcPr>
          <w:p w:rsidR="00936C46" w:rsidRPr="00936C46" w:rsidRDefault="00936C46" w:rsidP="00936C46">
            <w:pPr>
              <w:rPr>
                <w:sz w:val="24"/>
                <w:szCs w:val="24"/>
                <w:lang w:eastAsia="ar-SA"/>
              </w:rPr>
            </w:pPr>
            <w:r w:rsidRPr="00936C46">
              <w:rPr>
                <w:sz w:val="24"/>
                <w:szCs w:val="24"/>
                <w:lang w:eastAsia="ar-SA"/>
              </w:rPr>
              <w:t>12.</w:t>
            </w:r>
          </w:p>
        </w:tc>
        <w:tc>
          <w:tcPr>
            <w:tcW w:w="2740" w:type="dxa"/>
            <w:vAlign w:val="bottom"/>
            <w:hideMark/>
          </w:tcPr>
          <w:p w:rsidR="00936C46" w:rsidRPr="00936C46" w:rsidRDefault="00936C46" w:rsidP="00936C46">
            <w:pPr>
              <w:rPr>
                <w:sz w:val="24"/>
                <w:szCs w:val="24"/>
                <w:lang w:eastAsia="ar-SA"/>
              </w:rPr>
            </w:pPr>
            <w:r w:rsidRPr="00936C46">
              <w:rPr>
                <w:sz w:val="24"/>
                <w:szCs w:val="24"/>
                <w:lang w:eastAsia="ar-SA"/>
              </w:rPr>
              <w:t>РАКОВИЦА</w:t>
            </w:r>
          </w:p>
        </w:tc>
        <w:tc>
          <w:tcPr>
            <w:tcW w:w="3360" w:type="dxa"/>
            <w:vAlign w:val="bottom"/>
            <w:hideMark/>
          </w:tcPr>
          <w:p w:rsidR="00936C46" w:rsidRPr="00936C46" w:rsidRDefault="00936C46" w:rsidP="00936C46">
            <w:pPr>
              <w:rPr>
                <w:sz w:val="24"/>
                <w:szCs w:val="24"/>
                <w:lang w:eastAsia="ar-SA"/>
              </w:rPr>
            </w:pPr>
            <w:r w:rsidRPr="00936C46">
              <w:rPr>
                <w:sz w:val="24"/>
                <w:szCs w:val="24"/>
                <w:lang w:eastAsia="ar-SA"/>
              </w:rPr>
              <w:t>Пере Велимировића 2</w:t>
            </w:r>
          </w:p>
        </w:tc>
      </w:tr>
      <w:tr w:rsidR="00936C46" w:rsidRPr="00936C46" w:rsidTr="00936C46">
        <w:trPr>
          <w:trHeight w:val="194"/>
        </w:trPr>
        <w:tc>
          <w:tcPr>
            <w:tcW w:w="465" w:type="dxa"/>
            <w:vAlign w:val="bottom"/>
            <w:hideMark/>
          </w:tcPr>
          <w:p w:rsidR="00936C46" w:rsidRPr="00936C46" w:rsidRDefault="00936C46" w:rsidP="00936C46">
            <w:pPr>
              <w:rPr>
                <w:sz w:val="24"/>
                <w:szCs w:val="24"/>
                <w:lang w:eastAsia="ar-SA"/>
              </w:rPr>
            </w:pPr>
            <w:r w:rsidRPr="00936C46">
              <w:rPr>
                <w:sz w:val="24"/>
                <w:szCs w:val="24"/>
                <w:lang w:eastAsia="ar-SA"/>
              </w:rPr>
              <w:t>13.</w:t>
            </w:r>
          </w:p>
        </w:tc>
        <w:tc>
          <w:tcPr>
            <w:tcW w:w="2740" w:type="dxa"/>
            <w:vAlign w:val="bottom"/>
            <w:hideMark/>
          </w:tcPr>
          <w:p w:rsidR="00936C46" w:rsidRPr="00936C46" w:rsidRDefault="00936C46" w:rsidP="00936C46">
            <w:pPr>
              <w:rPr>
                <w:sz w:val="24"/>
                <w:szCs w:val="24"/>
                <w:lang w:eastAsia="ar-SA"/>
              </w:rPr>
            </w:pPr>
            <w:r w:rsidRPr="00936C46">
              <w:rPr>
                <w:sz w:val="24"/>
                <w:szCs w:val="24"/>
                <w:lang w:eastAsia="ar-SA"/>
              </w:rPr>
              <w:t>СУРЧИН</w:t>
            </w:r>
          </w:p>
        </w:tc>
        <w:tc>
          <w:tcPr>
            <w:tcW w:w="3360" w:type="dxa"/>
            <w:vAlign w:val="bottom"/>
            <w:hideMark/>
          </w:tcPr>
          <w:p w:rsidR="00936C46" w:rsidRPr="00936C46" w:rsidRDefault="00936C46" w:rsidP="00936C46">
            <w:pPr>
              <w:rPr>
                <w:sz w:val="24"/>
                <w:szCs w:val="24"/>
                <w:lang w:eastAsia="ar-SA"/>
              </w:rPr>
            </w:pPr>
            <w:r w:rsidRPr="00936C46">
              <w:rPr>
                <w:sz w:val="24"/>
                <w:szCs w:val="24"/>
                <w:lang w:eastAsia="ar-SA"/>
              </w:rPr>
              <w:t>Ђачка 1</w:t>
            </w:r>
          </w:p>
        </w:tc>
      </w:tr>
      <w:tr w:rsidR="00936C46" w:rsidRPr="00936C46" w:rsidTr="00936C46">
        <w:trPr>
          <w:trHeight w:val="189"/>
        </w:trPr>
        <w:tc>
          <w:tcPr>
            <w:tcW w:w="465" w:type="dxa"/>
            <w:vAlign w:val="bottom"/>
            <w:hideMark/>
          </w:tcPr>
          <w:p w:rsidR="00936C46" w:rsidRPr="00936C46" w:rsidRDefault="00936C46" w:rsidP="00936C46">
            <w:pPr>
              <w:rPr>
                <w:sz w:val="24"/>
                <w:szCs w:val="24"/>
                <w:lang w:eastAsia="ar-SA"/>
              </w:rPr>
            </w:pPr>
            <w:r w:rsidRPr="00936C46">
              <w:rPr>
                <w:sz w:val="24"/>
                <w:szCs w:val="24"/>
                <w:lang w:eastAsia="ar-SA"/>
              </w:rPr>
              <w:t>14.</w:t>
            </w:r>
          </w:p>
        </w:tc>
        <w:tc>
          <w:tcPr>
            <w:tcW w:w="2740" w:type="dxa"/>
            <w:vAlign w:val="bottom"/>
            <w:hideMark/>
          </w:tcPr>
          <w:p w:rsidR="00936C46" w:rsidRPr="00936C46" w:rsidRDefault="00936C46" w:rsidP="00936C46">
            <w:pPr>
              <w:rPr>
                <w:sz w:val="24"/>
                <w:szCs w:val="24"/>
                <w:lang w:eastAsia="ar-SA"/>
              </w:rPr>
            </w:pPr>
            <w:r w:rsidRPr="00936C46">
              <w:rPr>
                <w:sz w:val="24"/>
                <w:szCs w:val="24"/>
                <w:lang w:eastAsia="ar-SA"/>
              </w:rPr>
              <w:t>БАНОВО БРДО</w:t>
            </w:r>
          </w:p>
        </w:tc>
        <w:tc>
          <w:tcPr>
            <w:tcW w:w="3360" w:type="dxa"/>
            <w:vAlign w:val="bottom"/>
            <w:hideMark/>
          </w:tcPr>
          <w:p w:rsidR="00936C46" w:rsidRPr="00936C46" w:rsidRDefault="00936C46" w:rsidP="00936C46">
            <w:pPr>
              <w:rPr>
                <w:sz w:val="24"/>
                <w:szCs w:val="24"/>
                <w:lang w:eastAsia="ar-SA"/>
              </w:rPr>
            </w:pPr>
            <w:r w:rsidRPr="00936C46">
              <w:rPr>
                <w:sz w:val="24"/>
                <w:szCs w:val="24"/>
                <w:lang w:eastAsia="ar-SA"/>
              </w:rPr>
              <w:t>Пожешка 71</w:t>
            </w:r>
          </w:p>
        </w:tc>
      </w:tr>
      <w:tr w:rsidR="00936C46" w:rsidRPr="00936C46" w:rsidTr="00936C46">
        <w:trPr>
          <w:trHeight w:val="191"/>
        </w:trPr>
        <w:tc>
          <w:tcPr>
            <w:tcW w:w="465" w:type="dxa"/>
            <w:vAlign w:val="bottom"/>
            <w:hideMark/>
          </w:tcPr>
          <w:p w:rsidR="00936C46" w:rsidRPr="00936C46" w:rsidRDefault="00936C46" w:rsidP="00936C46">
            <w:pPr>
              <w:rPr>
                <w:sz w:val="24"/>
                <w:szCs w:val="24"/>
                <w:lang w:eastAsia="ar-SA"/>
              </w:rPr>
            </w:pPr>
            <w:r w:rsidRPr="00936C46">
              <w:rPr>
                <w:sz w:val="24"/>
                <w:szCs w:val="24"/>
                <w:lang w:eastAsia="ar-SA"/>
              </w:rPr>
              <w:t>15.</w:t>
            </w:r>
          </w:p>
        </w:tc>
        <w:tc>
          <w:tcPr>
            <w:tcW w:w="2740" w:type="dxa"/>
            <w:vAlign w:val="bottom"/>
            <w:hideMark/>
          </w:tcPr>
          <w:p w:rsidR="00936C46" w:rsidRPr="00936C46" w:rsidRDefault="00936C46" w:rsidP="00936C46">
            <w:pPr>
              <w:rPr>
                <w:sz w:val="24"/>
                <w:szCs w:val="24"/>
                <w:lang w:eastAsia="ar-SA"/>
              </w:rPr>
            </w:pPr>
            <w:r w:rsidRPr="00936C46">
              <w:rPr>
                <w:sz w:val="24"/>
                <w:szCs w:val="24"/>
                <w:lang w:eastAsia="ar-SA"/>
              </w:rPr>
              <w:t>НЕИМАР</w:t>
            </w:r>
          </w:p>
        </w:tc>
        <w:tc>
          <w:tcPr>
            <w:tcW w:w="3360" w:type="dxa"/>
            <w:vAlign w:val="bottom"/>
            <w:hideMark/>
          </w:tcPr>
          <w:p w:rsidR="00936C46" w:rsidRPr="00936C46" w:rsidRDefault="00936C46" w:rsidP="00936C46">
            <w:pPr>
              <w:rPr>
                <w:sz w:val="24"/>
                <w:szCs w:val="24"/>
                <w:lang w:eastAsia="ar-SA"/>
              </w:rPr>
            </w:pPr>
            <w:r w:rsidRPr="00936C46">
              <w:rPr>
                <w:sz w:val="24"/>
                <w:szCs w:val="24"/>
                <w:lang w:eastAsia="ar-SA"/>
              </w:rPr>
              <w:t>Војводе Драгомира 22</w:t>
            </w:r>
          </w:p>
        </w:tc>
      </w:tr>
      <w:tr w:rsidR="00936C46" w:rsidRPr="00936C46" w:rsidTr="00936C46">
        <w:trPr>
          <w:trHeight w:val="194"/>
        </w:trPr>
        <w:tc>
          <w:tcPr>
            <w:tcW w:w="465" w:type="dxa"/>
            <w:vAlign w:val="bottom"/>
            <w:hideMark/>
          </w:tcPr>
          <w:p w:rsidR="00936C46" w:rsidRPr="00936C46" w:rsidRDefault="00936C46" w:rsidP="00936C46">
            <w:pPr>
              <w:rPr>
                <w:sz w:val="24"/>
                <w:szCs w:val="24"/>
                <w:lang w:eastAsia="ar-SA"/>
              </w:rPr>
            </w:pPr>
            <w:r w:rsidRPr="00936C46">
              <w:rPr>
                <w:sz w:val="24"/>
                <w:szCs w:val="24"/>
                <w:lang w:eastAsia="ar-SA"/>
              </w:rPr>
              <w:t>16.</w:t>
            </w:r>
          </w:p>
        </w:tc>
        <w:tc>
          <w:tcPr>
            <w:tcW w:w="2740" w:type="dxa"/>
            <w:vAlign w:val="bottom"/>
            <w:hideMark/>
          </w:tcPr>
          <w:p w:rsidR="00936C46" w:rsidRPr="00936C46" w:rsidRDefault="00936C46" w:rsidP="00936C46">
            <w:pPr>
              <w:rPr>
                <w:sz w:val="24"/>
                <w:szCs w:val="24"/>
                <w:lang w:eastAsia="ar-SA"/>
              </w:rPr>
            </w:pPr>
            <w:r w:rsidRPr="00936C46">
              <w:rPr>
                <w:sz w:val="24"/>
                <w:szCs w:val="24"/>
                <w:lang w:eastAsia="ar-SA"/>
              </w:rPr>
              <w:t>ЗЕЛЕНИ ВЕНАЦ</w:t>
            </w:r>
          </w:p>
        </w:tc>
        <w:tc>
          <w:tcPr>
            <w:tcW w:w="3360" w:type="dxa"/>
            <w:vAlign w:val="bottom"/>
            <w:hideMark/>
          </w:tcPr>
          <w:p w:rsidR="00936C46" w:rsidRPr="00936C46" w:rsidRDefault="00936C46" w:rsidP="00936C46">
            <w:pPr>
              <w:rPr>
                <w:sz w:val="24"/>
                <w:szCs w:val="24"/>
                <w:lang w:eastAsia="ar-SA"/>
              </w:rPr>
            </w:pPr>
            <w:r w:rsidRPr="00936C46">
              <w:rPr>
                <w:sz w:val="24"/>
                <w:szCs w:val="24"/>
                <w:lang w:eastAsia="ar-SA"/>
              </w:rPr>
              <w:t>Гаврила Принципа 31</w:t>
            </w:r>
          </w:p>
        </w:tc>
      </w:tr>
      <w:tr w:rsidR="00936C46" w:rsidRPr="00936C46" w:rsidTr="00936C46">
        <w:trPr>
          <w:trHeight w:val="189"/>
        </w:trPr>
        <w:tc>
          <w:tcPr>
            <w:tcW w:w="465" w:type="dxa"/>
            <w:vAlign w:val="bottom"/>
            <w:hideMark/>
          </w:tcPr>
          <w:p w:rsidR="00936C46" w:rsidRPr="00936C46" w:rsidRDefault="00936C46" w:rsidP="00936C46">
            <w:pPr>
              <w:rPr>
                <w:sz w:val="24"/>
                <w:szCs w:val="24"/>
                <w:lang w:eastAsia="ar-SA"/>
              </w:rPr>
            </w:pPr>
            <w:r w:rsidRPr="00936C46">
              <w:rPr>
                <w:sz w:val="24"/>
                <w:szCs w:val="24"/>
                <w:lang w:eastAsia="ar-SA"/>
              </w:rPr>
              <w:t>17.</w:t>
            </w:r>
          </w:p>
        </w:tc>
        <w:tc>
          <w:tcPr>
            <w:tcW w:w="2740" w:type="dxa"/>
            <w:vAlign w:val="bottom"/>
            <w:hideMark/>
          </w:tcPr>
          <w:p w:rsidR="00936C46" w:rsidRPr="00936C46" w:rsidRDefault="00936C46" w:rsidP="00936C46">
            <w:pPr>
              <w:rPr>
                <w:sz w:val="24"/>
                <w:szCs w:val="24"/>
                <w:lang w:eastAsia="ar-SA"/>
              </w:rPr>
            </w:pPr>
            <w:r w:rsidRPr="00936C46">
              <w:rPr>
                <w:sz w:val="24"/>
                <w:szCs w:val="24"/>
                <w:lang w:eastAsia="ar-SA"/>
              </w:rPr>
              <w:t>ОБИЛИЋ</w:t>
            </w:r>
          </w:p>
        </w:tc>
        <w:tc>
          <w:tcPr>
            <w:tcW w:w="3360" w:type="dxa"/>
            <w:vAlign w:val="bottom"/>
            <w:hideMark/>
          </w:tcPr>
          <w:p w:rsidR="00936C46" w:rsidRPr="00936C46" w:rsidRDefault="00936C46" w:rsidP="00936C46">
            <w:pPr>
              <w:rPr>
                <w:sz w:val="24"/>
                <w:szCs w:val="24"/>
                <w:lang w:eastAsia="ar-SA"/>
              </w:rPr>
            </w:pPr>
            <w:r w:rsidRPr="00936C46">
              <w:rPr>
                <w:sz w:val="24"/>
                <w:szCs w:val="24"/>
                <w:lang w:eastAsia="ar-SA"/>
              </w:rPr>
              <w:t>Томе Максимовића  б.б.</w:t>
            </w:r>
          </w:p>
        </w:tc>
      </w:tr>
      <w:tr w:rsidR="00936C46" w:rsidRPr="00936C46" w:rsidTr="00936C46">
        <w:trPr>
          <w:trHeight w:val="194"/>
        </w:trPr>
        <w:tc>
          <w:tcPr>
            <w:tcW w:w="465" w:type="dxa"/>
            <w:vAlign w:val="bottom"/>
            <w:hideMark/>
          </w:tcPr>
          <w:p w:rsidR="00936C46" w:rsidRPr="00936C46" w:rsidRDefault="00936C46" w:rsidP="00936C46">
            <w:pPr>
              <w:rPr>
                <w:sz w:val="24"/>
                <w:szCs w:val="24"/>
                <w:lang w:eastAsia="ar-SA"/>
              </w:rPr>
            </w:pPr>
            <w:r w:rsidRPr="00936C46">
              <w:rPr>
                <w:sz w:val="24"/>
                <w:szCs w:val="24"/>
                <w:lang w:eastAsia="ar-SA"/>
              </w:rPr>
              <w:t>18.</w:t>
            </w:r>
          </w:p>
        </w:tc>
        <w:tc>
          <w:tcPr>
            <w:tcW w:w="2740" w:type="dxa"/>
            <w:vAlign w:val="bottom"/>
            <w:hideMark/>
          </w:tcPr>
          <w:p w:rsidR="00936C46" w:rsidRPr="00936C46" w:rsidRDefault="00936C46" w:rsidP="00936C46">
            <w:pPr>
              <w:rPr>
                <w:sz w:val="24"/>
                <w:szCs w:val="24"/>
                <w:lang w:eastAsia="ar-SA"/>
              </w:rPr>
            </w:pPr>
            <w:r w:rsidRPr="00936C46">
              <w:rPr>
                <w:sz w:val="24"/>
                <w:szCs w:val="24"/>
                <w:lang w:eastAsia="ar-SA"/>
              </w:rPr>
              <w:t>ГРОЦКА</w:t>
            </w:r>
          </w:p>
        </w:tc>
        <w:tc>
          <w:tcPr>
            <w:tcW w:w="3360" w:type="dxa"/>
            <w:vAlign w:val="bottom"/>
            <w:hideMark/>
          </w:tcPr>
          <w:p w:rsidR="00936C46" w:rsidRPr="00936C46" w:rsidRDefault="00936C46" w:rsidP="00936C46">
            <w:pPr>
              <w:rPr>
                <w:sz w:val="24"/>
                <w:szCs w:val="24"/>
                <w:lang w:eastAsia="ar-SA"/>
              </w:rPr>
            </w:pPr>
            <w:r w:rsidRPr="00936C46">
              <w:rPr>
                <w:sz w:val="24"/>
                <w:szCs w:val="24"/>
                <w:lang w:eastAsia="ar-SA"/>
              </w:rPr>
              <w:t>Народних хероја 1</w:t>
            </w:r>
          </w:p>
        </w:tc>
      </w:tr>
      <w:tr w:rsidR="00936C46" w:rsidRPr="00936C46" w:rsidTr="00936C46">
        <w:trPr>
          <w:trHeight w:val="189"/>
        </w:trPr>
        <w:tc>
          <w:tcPr>
            <w:tcW w:w="465" w:type="dxa"/>
            <w:vAlign w:val="bottom"/>
            <w:hideMark/>
          </w:tcPr>
          <w:p w:rsidR="00936C46" w:rsidRPr="00936C46" w:rsidRDefault="00936C46" w:rsidP="00936C46">
            <w:pPr>
              <w:rPr>
                <w:sz w:val="24"/>
                <w:szCs w:val="24"/>
                <w:lang w:eastAsia="ar-SA"/>
              </w:rPr>
            </w:pPr>
            <w:r w:rsidRPr="00936C46">
              <w:rPr>
                <w:sz w:val="24"/>
                <w:szCs w:val="24"/>
                <w:lang w:eastAsia="ar-SA"/>
              </w:rPr>
              <w:t>19.</w:t>
            </w:r>
          </w:p>
        </w:tc>
        <w:tc>
          <w:tcPr>
            <w:tcW w:w="2740" w:type="dxa"/>
            <w:vAlign w:val="bottom"/>
            <w:hideMark/>
          </w:tcPr>
          <w:p w:rsidR="00936C46" w:rsidRPr="00936C46" w:rsidRDefault="00936C46" w:rsidP="00936C46">
            <w:pPr>
              <w:rPr>
                <w:sz w:val="24"/>
                <w:szCs w:val="24"/>
                <w:lang w:eastAsia="ar-SA"/>
              </w:rPr>
            </w:pPr>
            <w:r w:rsidRPr="00936C46">
              <w:rPr>
                <w:sz w:val="24"/>
                <w:szCs w:val="24"/>
                <w:lang w:eastAsia="ar-SA"/>
              </w:rPr>
              <w:t>БАРАЈЕВО</w:t>
            </w:r>
          </w:p>
        </w:tc>
        <w:tc>
          <w:tcPr>
            <w:tcW w:w="3360" w:type="dxa"/>
            <w:vAlign w:val="bottom"/>
            <w:hideMark/>
          </w:tcPr>
          <w:p w:rsidR="00936C46" w:rsidRPr="00936C46" w:rsidRDefault="00936C46" w:rsidP="00936C46">
            <w:pPr>
              <w:rPr>
                <w:sz w:val="24"/>
                <w:szCs w:val="24"/>
                <w:lang w:eastAsia="ar-SA"/>
              </w:rPr>
            </w:pPr>
            <w:r w:rsidRPr="00936C46">
              <w:rPr>
                <w:sz w:val="24"/>
                <w:szCs w:val="24"/>
                <w:lang w:eastAsia="ar-SA"/>
              </w:rPr>
              <w:t>Миодрага Вуковића-Сељ. 26</w:t>
            </w:r>
          </w:p>
        </w:tc>
      </w:tr>
      <w:tr w:rsidR="00936C46" w:rsidRPr="00936C46" w:rsidTr="00936C46">
        <w:trPr>
          <w:trHeight w:val="191"/>
        </w:trPr>
        <w:tc>
          <w:tcPr>
            <w:tcW w:w="465" w:type="dxa"/>
            <w:vAlign w:val="bottom"/>
            <w:hideMark/>
          </w:tcPr>
          <w:p w:rsidR="00936C46" w:rsidRPr="00936C46" w:rsidRDefault="00936C46" w:rsidP="00936C46">
            <w:pPr>
              <w:rPr>
                <w:sz w:val="24"/>
                <w:szCs w:val="24"/>
                <w:lang w:eastAsia="ar-SA"/>
              </w:rPr>
            </w:pPr>
            <w:r w:rsidRPr="00936C46">
              <w:rPr>
                <w:sz w:val="24"/>
                <w:szCs w:val="24"/>
                <w:lang w:eastAsia="ar-SA"/>
              </w:rPr>
              <w:t>20.</w:t>
            </w:r>
          </w:p>
        </w:tc>
        <w:tc>
          <w:tcPr>
            <w:tcW w:w="2740" w:type="dxa"/>
            <w:vAlign w:val="bottom"/>
            <w:hideMark/>
          </w:tcPr>
          <w:p w:rsidR="00936C46" w:rsidRPr="00936C46" w:rsidRDefault="00936C46" w:rsidP="00936C46">
            <w:pPr>
              <w:rPr>
                <w:sz w:val="24"/>
                <w:szCs w:val="24"/>
                <w:lang w:eastAsia="ar-SA"/>
              </w:rPr>
            </w:pPr>
            <w:r w:rsidRPr="00936C46">
              <w:rPr>
                <w:sz w:val="24"/>
                <w:szCs w:val="24"/>
                <w:lang w:eastAsia="ar-SA"/>
              </w:rPr>
              <w:t>СОПОТ</w:t>
            </w:r>
          </w:p>
        </w:tc>
        <w:tc>
          <w:tcPr>
            <w:tcW w:w="3360" w:type="dxa"/>
            <w:vAlign w:val="bottom"/>
            <w:hideMark/>
          </w:tcPr>
          <w:p w:rsidR="00936C46" w:rsidRPr="00936C46" w:rsidRDefault="00936C46" w:rsidP="00936C46">
            <w:pPr>
              <w:rPr>
                <w:sz w:val="24"/>
                <w:szCs w:val="24"/>
                <w:lang w:eastAsia="ar-SA"/>
              </w:rPr>
            </w:pPr>
            <w:r w:rsidRPr="00936C46">
              <w:rPr>
                <w:sz w:val="24"/>
                <w:szCs w:val="24"/>
                <w:lang w:eastAsia="ar-SA"/>
              </w:rPr>
              <w:t>Милосава Влајића 22а</w:t>
            </w:r>
          </w:p>
        </w:tc>
      </w:tr>
      <w:tr w:rsidR="00936C46" w:rsidRPr="00936C46" w:rsidTr="00936C46">
        <w:trPr>
          <w:trHeight w:val="512"/>
        </w:trPr>
        <w:tc>
          <w:tcPr>
            <w:tcW w:w="465" w:type="dxa"/>
            <w:vMerge w:val="restart"/>
            <w:vAlign w:val="center"/>
            <w:hideMark/>
          </w:tcPr>
          <w:p w:rsidR="00936C46" w:rsidRPr="00936C46" w:rsidRDefault="00936C46" w:rsidP="00936C46">
            <w:pPr>
              <w:jc w:val="center"/>
              <w:rPr>
                <w:sz w:val="24"/>
                <w:szCs w:val="24"/>
                <w:lang w:eastAsia="ar-SA"/>
              </w:rPr>
            </w:pPr>
            <w:r w:rsidRPr="00936C46">
              <w:rPr>
                <w:sz w:val="24"/>
                <w:szCs w:val="24"/>
                <w:lang w:eastAsia="ar-SA"/>
              </w:rPr>
              <w:t>21.</w:t>
            </w:r>
          </w:p>
        </w:tc>
        <w:tc>
          <w:tcPr>
            <w:tcW w:w="2740" w:type="dxa"/>
            <w:vMerge w:val="restart"/>
            <w:vAlign w:val="center"/>
            <w:hideMark/>
          </w:tcPr>
          <w:p w:rsidR="00936C46" w:rsidRPr="00936C46" w:rsidRDefault="00936C46" w:rsidP="00936C46">
            <w:pPr>
              <w:jc w:val="center"/>
              <w:rPr>
                <w:sz w:val="24"/>
                <w:szCs w:val="24"/>
                <w:lang w:eastAsia="ar-SA"/>
              </w:rPr>
            </w:pPr>
            <w:r w:rsidRPr="00936C46">
              <w:rPr>
                <w:sz w:val="24"/>
                <w:szCs w:val="24"/>
                <w:lang w:eastAsia="ar-SA"/>
              </w:rPr>
              <w:t>МЛАДЕНОВАЦ</w:t>
            </w:r>
          </w:p>
        </w:tc>
        <w:tc>
          <w:tcPr>
            <w:tcW w:w="3360" w:type="dxa"/>
            <w:vAlign w:val="bottom"/>
            <w:hideMark/>
          </w:tcPr>
          <w:p w:rsidR="00936C46" w:rsidRPr="00936C46" w:rsidRDefault="00936C46" w:rsidP="00936C46">
            <w:pPr>
              <w:rPr>
                <w:sz w:val="24"/>
                <w:szCs w:val="24"/>
                <w:lang w:eastAsia="ar-SA"/>
              </w:rPr>
            </w:pPr>
            <w:r w:rsidRPr="00936C46">
              <w:rPr>
                <w:sz w:val="24"/>
                <w:szCs w:val="24"/>
                <w:lang w:eastAsia="ar-SA"/>
              </w:rPr>
              <w:t>Краљице Марије 30 - НОВИ</w:t>
            </w:r>
          </w:p>
        </w:tc>
      </w:tr>
      <w:tr w:rsidR="00936C46" w:rsidRPr="00936C46" w:rsidTr="00636BF7">
        <w:trPr>
          <w:trHeight w:val="672"/>
        </w:trPr>
        <w:tc>
          <w:tcPr>
            <w:tcW w:w="465" w:type="dxa"/>
            <w:vMerge/>
            <w:tcBorders>
              <w:bottom w:val="single" w:sz="4" w:space="0" w:color="auto"/>
            </w:tcBorders>
            <w:vAlign w:val="center"/>
            <w:hideMark/>
          </w:tcPr>
          <w:p w:rsidR="00936C46" w:rsidRPr="00936C46" w:rsidRDefault="00936C46" w:rsidP="00936C46">
            <w:pPr>
              <w:rPr>
                <w:sz w:val="24"/>
                <w:szCs w:val="24"/>
                <w:lang w:eastAsia="ar-SA"/>
              </w:rPr>
            </w:pPr>
          </w:p>
        </w:tc>
        <w:tc>
          <w:tcPr>
            <w:tcW w:w="2740" w:type="dxa"/>
            <w:vMerge/>
            <w:tcBorders>
              <w:bottom w:val="single" w:sz="4" w:space="0" w:color="auto"/>
            </w:tcBorders>
            <w:vAlign w:val="center"/>
            <w:hideMark/>
          </w:tcPr>
          <w:p w:rsidR="00936C46" w:rsidRPr="00936C46" w:rsidRDefault="00936C46" w:rsidP="00936C46">
            <w:pPr>
              <w:rPr>
                <w:sz w:val="24"/>
                <w:szCs w:val="24"/>
                <w:lang w:eastAsia="ar-SA"/>
              </w:rPr>
            </w:pPr>
          </w:p>
        </w:tc>
        <w:tc>
          <w:tcPr>
            <w:tcW w:w="3360" w:type="dxa"/>
            <w:tcBorders>
              <w:bottom w:val="single" w:sz="4" w:space="0" w:color="auto"/>
            </w:tcBorders>
            <w:vAlign w:val="bottom"/>
            <w:hideMark/>
          </w:tcPr>
          <w:p w:rsidR="00936C46" w:rsidRPr="00936C46" w:rsidRDefault="00936C46" w:rsidP="00936C46">
            <w:pPr>
              <w:rPr>
                <w:sz w:val="24"/>
                <w:szCs w:val="24"/>
                <w:lang w:eastAsia="ar-SA"/>
              </w:rPr>
            </w:pPr>
            <w:r w:rsidRPr="00936C46">
              <w:rPr>
                <w:sz w:val="24"/>
                <w:szCs w:val="24"/>
                <w:lang w:eastAsia="ar-SA"/>
              </w:rPr>
              <w:t>Живомира Савковића 30-стари назив</w:t>
            </w:r>
          </w:p>
        </w:tc>
      </w:tr>
      <w:tr w:rsidR="00936C46" w:rsidRPr="00936C46" w:rsidTr="00936C46">
        <w:trPr>
          <w:trHeight w:val="191"/>
        </w:trPr>
        <w:tc>
          <w:tcPr>
            <w:tcW w:w="465" w:type="dxa"/>
            <w:vAlign w:val="bottom"/>
            <w:hideMark/>
          </w:tcPr>
          <w:p w:rsidR="00936C46" w:rsidRPr="00936C46" w:rsidRDefault="00936C46" w:rsidP="00936C46">
            <w:pPr>
              <w:rPr>
                <w:sz w:val="24"/>
                <w:szCs w:val="24"/>
                <w:lang w:eastAsia="ar-SA"/>
              </w:rPr>
            </w:pPr>
            <w:r w:rsidRPr="00936C46">
              <w:rPr>
                <w:sz w:val="24"/>
                <w:szCs w:val="24"/>
                <w:lang w:eastAsia="ar-SA"/>
              </w:rPr>
              <w:t>22.</w:t>
            </w:r>
          </w:p>
        </w:tc>
        <w:tc>
          <w:tcPr>
            <w:tcW w:w="2740" w:type="dxa"/>
            <w:vAlign w:val="bottom"/>
            <w:hideMark/>
          </w:tcPr>
          <w:p w:rsidR="00936C46" w:rsidRPr="00936C46" w:rsidRDefault="00936C46" w:rsidP="00936C46">
            <w:pPr>
              <w:rPr>
                <w:sz w:val="24"/>
                <w:szCs w:val="24"/>
                <w:lang w:eastAsia="ar-SA"/>
              </w:rPr>
            </w:pPr>
            <w:r w:rsidRPr="00936C46">
              <w:rPr>
                <w:sz w:val="24"/>
                <w:szCs w:val="24"/>
                <w:lang w:eastAsia="ar-SA"/>
              </w:rPr>
              <w:t>ОБРЕНОВАЦ</w:t>
            </w:r>
          </w:p>
        </w:tc>
        <w:tc>
          <w:tcPr>
            <w:tcW w:w="3360" w:type="dxa"/>
            <w:vAlign w:val="bottom"/>
            <w:hideMark/>
          </w:tcPr>
          <w:p w:rsidR="00936C46" w:rsidRPr="00936C46" w:rsidRDefault="00936C46" w:rsidP="00936C46">
            <w:pPr>
              <w:rPr>
                <w:sz w:val="24"/>
                <w:szCs w:val="24"/>
                <w:lang w:eastAsia="ar-SA"/>
              </w:rPr>
            </w:pPr>
            <w:r w:rsidRPr="00936C46">
              <w:rPr>
                <w:sz w:val="24"/>
                <w:szCs w:val="24"/>
                <w:lang w:eastAsia="ar-SA"/>
              </w:rPr>
              <w:t>Белопољска 35</w:t>
            </w:r>
          </w:p>
        </w:tc>
      </w:tr>
      <w:tr w:rsidR="00936C46" w:rsidRPr="00936C46" w:rsidTr="00936C46">
        <w:trPr>
          <w:trHeight w:val="191"/>
        </w:trPr>
        <w:tc>
          <w:tcPr>
            <w:tcW w:w="465" w:type="dxa"/>
            <w:vAlign w:val="bottom"/>
            <w:hideMark/>
          </w:tcPr>
          <w:p w:rsidR="00936C46" w:rsidRPr="00936C46" w:rsidRDefault="00936C46" w:rsidP="00936C46">
            <w:pPr>
              <w:rPr>
                <w:sz w:val="24"/>
                <w:szCs w:val="24"/>
                <w:lang w:eastAsia="ar-SA"/>
              </w:rPr>
            </w:pPr>
            <w:r w:rsidRPr="00936C46">
              <w:rPr>
                <w:sz w:val="24"/>
                <w:szCs w:val="24"/>
                <w:lang w:eastAsia="ar-SA"/>
              </w:rPr>
              <w:t>23.</w:t>
            </w:r>
          </w:p>
        </w:tc>
        <w:tc>
          <w:tcPr>
            <w:tcW w:w="2740" w:type="dxa"/>
            <w:vAlign w:val="bottom"/>
            <w:hideMark/>
          </w:tcPr>
          <w:p w:rsidR="00936C46" w:rsidRPr="00936C46" w:rsidRDefault="00936C46" w:rsidP="00936C46">
            <w:pPr>
              <w:rPr>
                <w:sz w:val="24"/>
                <w:szCs w:val="24"/>
                <w:lang w:eastAsia="ar-SA"/>
              </w:rPr>
            </w:pPr>
            <w:r w:rsidRPr="00936C46">
              <w:rPr>
                <w:sz w:val="24"/>
                <w:szCs w:val="24"/>
                <w:lang w:eastAsia="ar-SA"/>
              </w:rPr>
              <w:t>КРЊАЧА</w:t>
            </w:r>
          </w:p>
        </w:tc>
        <w:tc>
          <w:tcPr>
            <w:tcW w:w="3360" w:type="dxa"/>
            <w:vAlign w:val="bottom"/>
            <w:hideMark/>
          </w:tcPr>
          <w:p w:rsidR="00936C46" w:rsidRPr="00936C46" w:rsidRDefault="00936C46" w:rsidP="00936C46">
            <w:pPr>
              <w:rPr>
                <w:sz w:val="24"/>
                <w:szCs w:val="24"/>
                <w:lang w:eastAsia="ar-SA"/>
              </w:rPr>
            </w:pPr>
            <w:r w:rsidRPr="00936C46">
              <w:rPr>
                <w:sz w:val="24"/>
                <w:szCs w:val="24"/>
                <w:lang w:eastAsia="ar-SA"/>
              </w:rPr>
              <w:t>Грге Андријановића 2</w:t>
            </w:r>
          </w:p>
        </w:tc>
      </w:tr>
      <w:tr w:rsidR="00936C46" w:rsidRPr="00936C46" w:rsidTr="00936C46">
        <w:trPr>
          <w:trHeight w:val="191"/>
        </w:trPr>
        <w:tc>
          <w:tcPr>
            <w:tcW w:w="465" w:type="dxa"/>
            <w:vAlign w:val="bottom"/>
            <w:hideMark/>
          </w:tcPr>
          <w:p w:rsidR="00936C46" w:rsidRPr="00936C46" w:rsidRDefault="00936C46" w:rsidP="00936C46">
            <w:pPr>
              <w:rPr>
                <w:sz w:val="24"/>
                <w:szCs w:val="24"/>
                <w:lang w:eastAsia="ar-SA"/>
              </w:rPr>
            </w:pPr>
            <w:r w:rsidRPr="00936C46">
              <w:rPr>
                <w:sz w:val="24"/>
                <w:szCs w:val="24"/>
                <w:lang w:eastAsia="ar-SA"/>
              </w:rPr>
              <w:t>24.</w:t>
            </w:r>
          </w:p>
        </w:tc>
        <w:tc>
          <w:tcPr>
            <w:tcW w:w="2740" w:type="dxa"/>
            <w:vAlign w:val="bottom"/>
            <w:hideMark/>
          </w:tcPr>
          <w:p w:rsidR="00936C46" w:rsidRPr="00936C46" w:rsidRDefault="00936C46" w:rsidP="00936C46">
            <w:pPr>
              <w:rPr>
                <w:sz w:val="24"/>
                <w:szCs w:val="24"/>
                <w:lang w:eastAsia="ar-SA"/>
              </w:rPr>
            </w:pPr>
            <w:r w:rsidRPr="00936C46">
              <w:rPr>
                <w:sz w:val="24"/>
                <w:szCs w:val="24"/>
                <w:lang w:eastAsia="ar-SA"/>
              </w:rPr>
              <w:t>ИКАРУС</w:t>
            </w:r>
          </w:p>
        </w:tc>
        <w:tc>
          <w:tcPr>
            <w:tcW w:w="3360" w:type="dxa"/>
            <w:vAlign w:val="bottom"/>
            <w:hideMark/>
          </w:tcPr>
          <w:p w:rsidR="00936C46" w:rsidRPr="00936C46" w:rsidRDefault="00936C46" w:rsidP="00936C46">
            <w:pPr>
              <w:rPr>
                <w:sz w:val="24"/>
                <w:szCs w:val="24"/>
                <w:lang w:eastAsia="ar-SA"/>
              </w:rPr>
            </w:pPr>
            <w:r w:rsidRPr="00936C46">
              <w:rPr>
                <w:sz w:val="24"/>
                <w:szCs w:val="24"/>
                <w:lang w:eastAsia="ar-SA"/>
              </w:rPr>
              <w:t>Ауто пут за Загреб б.б.</w:t>
            </w:r>
          </w:p>
        </w:tc>
      </w:tr>
      <w:tr w:rsidR="00936C46" w:rsidRPr="00936C46" w:rsidTr="00936C46">
        <w:trPr>
          <w:trHeight w:val="200"/>
        </w:trPr>
        <w:tc>
          <w:tcPr>
            <w:tcW w:w="465" w:type="dxa"/>
            <w:vAlign w:val="bottom"/>
            <w:hideMark/>
          </w:tcPr>
          <w:p w:rsidR="00936C46" w:rsidRPr="00936C46" w:rsidRDefault="00936C46" w:rsidP="00936C46">
            <w:pPr>
              <w:rPr>
                <w:sz w:val="24"/>
                <w:szCs w:val="24"/>
                <w:lang w:eastAsia="ar-SA"/>
              </w:rPr>
            </w:pPr>
            <w:r w:rsidRPr="00936C46">
              <w:rPr>
                <w:sz w:val="24"/>
                <w:szCs w:val="24"/>
                <w:lang w:eastAsia="ar-SA"/>
              </w:rPr>
              <w:t>25.</w:t>
            </w:r>
          </w:p>
        </w:tc>
        <w:tc>
          <w:tcPr>
            <w:tcW w:w="2740" w:type="dxa"/>
            <w:vAlign w:val="bottom"/>
            <w:hideMark/>
          </w:tcPr>
          <w:p w:rsidR="00936C46" w:rsidRPr="00936C46" w:rsidRDefault="00936C46" w:rsidP="00936C46">
            <w:pPr>
              <w:rPr>
                <w:sz w:val="24"/>
                <w:szCs w:val="24"/>
                <w:lang w:eastAsia="ar-SA"/>
              </w:rPr>
            </w:pPr>
            <w:r w:rsidRPr="00936C46">
              <w:rPr>
                <w:sz w:val="24"/>
                <w:szCs w:val="24"/>
                <w:lang w:eastAsia="ar-SA"/>
              </w:rPr>
              <w:t>ВИЛИНЕ ВОДЕ</w:t>
            </w:r>
          </w:p>
        </w:tc>
        <w:tc>
          <w:tcPr>
            <w:tcW w:w="3360" w:type="dxa"/>
            <w:vAlign w:val="bottom"/>
            <w:hideMark/>
          </w:tcPr>
          <w:p w:rsidR="00936C46" w:rsidRPr="00936C46" w:rsidRDefault="00936C46" w:rsidP="00936C46">
            <w:pPr>
              <w:rPr>
                <w:sz w:val="24"/>
                <w:szCs w:val="24"/>
                <w:lang w:eastAsia="ar-SA"/>
              </w:rPr>
            </w:pPr>
            <w:r w:rsidRPr="00936C46">
              <w:rPr>
                <w:sz w:val="24"/>
                <w:szCs w:val="24"/>
                <w:lang w:eastAsia="ar-SA"/>
              </w:rPr>
              <w:t>Кнежопољска 4</w:t>
            </w:r>
          </w:p>
        </w:tc>
      </w:tr>
      <w:tr w:rsidR="00936C46" w:rsidRPr="00936C46" w:rsidTr="00936C46">
        <w:trPr>
          <w:trHeight w:val="200"/>
        </w:trPr>
        <w:tc>
          <w:tcPr>
            <w:tcW w:w="465" w:type="dxa"/>
            <w:vAlign w:val="bottom"/>
            <w:hideMark/>
          </w:tcPr>
          <w:p w:rsidR="00936C46" w:rsidRPr="00936C46" w:rsidRDefault="00936C46" w:rsidP="00936C46">
            <w:pPr>
              <w:rPr>
                <w:sz w:val="24"/>
                <w:szCs w:val="24"/>
                <w:lang w:eastAsia="ar-SA"/>
              </w:rPr>
            </w:pPr>
            <w:r w:rsidRPr="00936C46">
              <w:rPr>
                <w:sz w:val="24"/>
                <w:szCs w:val="24"/>
                <w:lang w:eastAsia="ar-SA"/>
              </w:rPr>
              <w:t>26</w:t>
            </w:r>
          </w:p>
        </w:tc>
        <w:tc>
          <w:tcPr>
            <w:tcW w:w="2740" w:type="dxa"/>
            <w:vAlign w:val="bottom"/>
            <w:hideMark/>
          </w:tcPr>
          <w:p w:rsidR="00936C46" w:rsidRPr="00936C46" w:rsidRDefault="00936C46" w:rsidP="00936C46">
            <w:pPr>
              <w:rPr>
                <w:sz w:val="24"/>
                <w:szCs w:val="24"/>
                <w:lang w:eastAsia="ar-SA"/>
              </w:rPr>
            </w:pPr>
            <w:r w:rsidRPr="00936C46">
              <w:rPr>
                <w:sz w:val="24"/>
                <w:szCs w:val="24"/>
                <w:lang w:eastAsia="ar-SA"/>
              </w:rPr>
              <w:t>Н.Београд-Блок 32</w:t>
            </w:r>
          </w:p>
        </w:tc>
        <w:tc>
          <w:tcPr>
            <w:tcW w:w="3360" w:type="dxa"/>
            <w:vAlign w:val="bottom"/>
            <w:hideMark/>
          </w:tcPr>
          <w:p w:rsidR="00936C46" w:rsidRPr="00936C46" w:rsidRDefault="00936C46" w:rsidP="00936C46">
            <w:pPr>
              <w:rPr>
                <w:sz w:val="24"/>
                <w:szCs w:val="24"/>
                <w:lang w:eastAsia="ar-SA"/>
              </w:rPr>
            </w:pPr>
            <w:r w:rsidRPr="00936C46">
              <w:rPr>
                <w:sz w:val="24"/>
                <w:szCs w:val="24"/>
                <w:lang w:eastAsia="ar-SA"/>
              </w:rPr>
              <w:t>Бул. Уметности 12</w:t>
            </w:r>
          </w:p>
        </w:tc>
      </w:tr>
    </w:tbl>
    <w:p w:rsidR="007A3EB2" w:rsidRPr="008258FA" w:rsidRDefault="007A3EB2" w:rsidP="007A3EB2">
      <w:pPr>
        <w:rPr>
          <w:sz w:val="24"/>
          <w:szCs w:val="24"/>
          <w:lang w:eastAsia="ar-SA"/>
        </w:rPr>
      </w:pPr>
    </w:p>
    <w:p w:rsidR="000F13A6" w:rsidRDefault="000F13A6" w:rsidP="007A3EB2">
      <w:pPr>
        <w:rPr>
          <w:lang w:eastAsia="ar-SA"/>
        </w:rPr>
      </w:pPr>
    </w:p>
    <w:p w:rsidR="008112A2" w:rsidRDefault="008112A2" w:rsidP="00A161B0">
      <w:pPr>
        <w:pStyle w:val="Heading10"/>
        <w:numPr>
          <w:ilvl w:val="1"/>
          <w:numId w:val="25"/>
        </w:numPr>
        <w:rPr>
          <w:sz w:val="24"/>
          <w:szCs w:val="24"/>
        </w:rPr>
      </w:pPr>
      <w:r w:rsidRPr="00254537">
        <w:rPr>
          <w:sz w:val="24"/>
          <w:szCs w:val="24"/>
        </w:rPr>
        <w:t>Квалитативни и квантитативни пријем</w:t>
      </w:r>
    </w:p>
    <w:p w:rsidR="00E24CBF" w:rsidRPr="0005469A" w:rsidRDefault="00E24CBF" w:rsidP="008112A2">
      <w:pPr>
        <w:pStyle w:val="ListParagraph"/>
        <w:autoSpaceDE w:val="0"/>
        <w:autoSpaceDN w:val="0"/>
        <w:adjustRightInd w:val="0"/>
        <w:spacing w:before="0" w:after="0" w:line="240" w:lineRule="auto"/>
        <w:ind w:left="0"/>
        <w:contextualSpacing w:val="0"/>
        <w:rPr>
          <w:rFonts w:ascii="Arial" w:eastAsia="Arial" w:hAnsi="Arial" w:cs="Arial"/>
          <w:b/>
          <w:sz w:val="24"/>
          <w:szCs w:val="24"/>
          <w:lang w:val="ru-RU"/>
        </w:rPr>
      </w:pPr>
      <w:r w:rsidRPr="0005469A">
        <w:rPr>
          <w:rFonts w:ascii="Arial" w:eastAsia="Arial" w:hAnsi="Arial" w:cs="Arial"/>
          <w:sz w:val="24"/>
          <w:szCs w:val="24"/>
        </w:rPr>
        <w:t>Пружалац услуге</w:t>
      </w:r>
      <w:r w:rsidRPr="0005469A">
        <w:rPr>
          <w:rFonts w:ascii="Arial" w:eastAsia="Arial" w:hAnsi="Arial" w:cs="Arial"/>
          <w:sz w:val="24"/>
          <w:szCs w:val="24"/>
          <w:lang w:val="ru-RU"/>
        </w:rPr>
        <w:t xml:space="preserve"> се обавезује да предметне услуге изврши стручно и квалитетно у </w:t>
      </w:r>
      <w:r w:rsidR="00DF67BF" w:rsidRPr="0005469A">
        <w:rPr>
          <w:rFonts w:ascii="Arial" w:eastAsia="Arial" w:hAnsi="Arial" w:cs="Arial"/>
          <w:sz w:val="24"/>
          <w:szCs w:val="24"/>
          <w:lang w:val="ru-RU"/>
        </w:rPr>
        <w:t xml:space="preserve">складу са </w:t>
      </w:r>
      <w:r w:rsidR="00407C65">
        <w:rPr>
          <w:rFonts w:ascii="Arial" w:hAnsi="Arial" w:cs="Arial"/>
          <w:sz w:val="24"/>
          <w:szCs w:val="24"/>
        </w:rPr>
        <w:t xml:space="preserve">техничком спецификацијом </w:t>
      </w:r>
      <w:r w:rsidR="00DF67BF" w:rsidRPr="0005469A">
        <w:rPr>
          <w:rFonts w:ascii="Arial" w:hAnsi="Arial" w:cs="Arial"/>
          <w:sz w:val="24"/>
          <w:szCs w:val="24"/>
        </w:rPr>
        <w:t xml:space="preserve">и прописаним </w:t>
      </w:r>
      <w:r w:rsidRPr="0005469A">
        <w:rPr>
          <w:rFonts w:ascii="Arial" w:eastAsia="Arial" w:hAnsi="Arial" w:cs="Arial"/>
          <w:sz w:val="24"/>
          <w:szCs w:val="24"/>
          <w:lang w:val="ru-RU"/>
        </w:rPr>
        <w:t>нормативима и стандардима за ову врсту услуге</w:t>
      </w:r>
      <w:r w:rsidRPr="0005469A">
        <w:rPr>
          <w:rFonts w:ascii="Arial" w:eastAsia="Arial" w:hAnsi="Arial" w:cs="Arial"/>
          <w:b/>
          <w:sz w:val="24"/>
          <w:szCs w:val="24"/>
          <w:lang w:val="ru-RU"/>
        </w:rPr>
        <w:t>.</w:t>
      </w:r>
    </w:p>
    <w:p w:rsidR="00DF67BF" w:rsidRPr="0005469A" w:rsidRDefault="00DF67BF" w:rsidP="008112A2">
      <w:pPr>
        <w:pStyle w:val="ListParagraph"/>
        <w:autoSpaceDE w:val="0"/>
        <w:autoSpaceDN w:val="0"/>
        <w:adjustRightInd w:val="0"/>
        <w:spacing w:before="0" w:after="0" w:line="240" w:lineRule="auto"/>
        <w:ind w:left="0"/>
        <w:contextualSpacing w:val="0"/>
        <w:rPr>
          <w:rFonts w:ascii="Arial" w:eastAsia="Arial" w:hAnsi="Arial" w:cs="Arial"/>
          <w:b/>
          <w:sz w:val="24"/>
          <w:szCs w:val="24"/>
          <w:lang w:val="ru-RU"/>
        </w:rPr>
      </w:pPr>
    </w:p>
    <w:p w:rsidR="002307F1" w:rsidRDefault="00AA631C" w:rsidP="002307F1">
      <w:pPr>
        <w:pStyle w:val="KDParagraf"/>
        <w:spacing w:before="0"/>
        <w:rPr>
          <w:rFonts w:eastAsia="Arial" w:cs="Arial"/>
          <w:sz w:val="24"/>
          <w:szCs w:val="24"/>
        </w:rPr>
      </w:pPr>
      <w:r w:rsidRPr="00AA631C">
        <w:rPr>
          <w:rFonts w:eastAsia="Arial" w:cs="Arial"/>
          <w:sz w:val="24"/>
          <w:szCs w:val="24"/>
        </w:rPr>
        <w:t>Квантитативни и квалитативни пријем Услуге врши се приликом пружања Услуге у присуству овлашћених представника</w:t>
      </w:r>
      <w:r>
        <w:rPr>
          <w:rFonts w:eastAsia="Arial" w:cs="Arial"/>
          <w:sz w:val="24"/>
          <w:szCs w:val="24"/>
        </w:rPr>
        <w:t xml:space="preserve"> Корисника услуге и Пружаоца услуге и констатује се потписивањем Записника о пруженим услугама без примедби од стране </w:t>
      </w:r>
      <w:r w:rsidRPr="00AA631C">
        <w:rPr>
          <w:rFonts w:eastAsia="Arial" w:cs="Arial"/>
          <w:sz w:val="24"/>
          <w:szCs w:val="24"/>
        </w:rPr>
        <w:t>овлашћених представника</w:t>
      </w:r>
      <w:r>
        <w:rPr>
          <w:rFonts w:eastAsia="Arial" w:cs="Arial"/>
          <w:sz w:val="24"/>
          <w:szCs w:val="24"/>
        </w:rPr>
        <w:t xml:space="preserve"> Корисника услуге и Пружаоца услуге.</w:t>
      </w:r>
    </w:p>
    <w:p w:rsidR="00AA631C" w:rsidRPr="00AA631C" w:rsidRDefault="00AA631C" w:rsidP="002307F1">
      <w:pPr>
        <w:pStyle w:val="KDParagraf"/>
        <w:spacing w:before="0"/>
        <w:rPr>
          <w:rFonts w:eastAsia="Arial" w:cs="Arial"/>
          <w:sz w:val="24"/>
          <w:szCs w:val="24"/>
        </w:rPr>
      </w:pPr>
    </w:p>
    <w:p w:rsidR="00BD7E5B" w:rsidRPr="00BD7E5B" w:rsidRDefault="00BD7E5B" w:rsidP="00BD7E5B">
      <w:pPr>
        <w:pStyle w:val="KDParagraf"/>
        <w:rPr>
          <w:rFonts w:cs="Arial"/>
          <w:sz w:val="24"/>
          <w:szCs w:val="24"/>
        </w:rPr>
      </w:pPr>
      <w:r w:rsidRPr="00BD7E5B">
        <w:rPr>
          <w:rFonts w:cs="Arial"/>
          <w:sz w:val="24"/>
          <w:szCs w:val="24"/>
        </w:rPr>
        <w:t>У случају да се приликом пријема Услуге утврди да стварно стање не одговара обиму и квалитету, Корисник услуге је дужан да рекламацију зап</w:t>
      </w:r>
      <w:r>
        <w:rPr>
          <w:rFonts w:cs="Arial"/>
          <w:sz w:val="24"/>
          <w:szCs w:val="24"/>
        </w:rPr>
        <w:t xml:space="preserve">иснички констатује и исту одмах, у току истог дана </w:t>
      </w:r>
      <w:r w:rsidRPr="00BD7E5B">
        <w:rPr>
          <w:rFonts w:cs="Arial"/>
          <w:sz w:val="24"/>
          <w:szCs w:val="24"/>
        </w:rPr>
        <w:t>достави Пружаоцу услуге</w:t>
      </w:r>
      <w:r w:rsidR="009C4904">
        <w:rPr>
          <w:rFonts w:cs="Arial"/>
          <w:sz w:val="24"/>
          <w:szCs w:val="24"/>
        </w:rPr>
        <w:t>.</w:t>
      </w:r>
      <w:r w:rsidRPr="00BD7E5B">
        <w:rPr>
          <w:rFonts w:cs="Arial"/>
          <w:sz w:val="24"/>
          <w:szCs w:val="24"/>
        </w:rPr>
        <w:t xml:space="preserve"> </w:t>
      </w:r>
    </w:p>
    <w:p w:rsidR="00BD7E5B" w:rsidRPr="00BD7E5B" w:rsidRDefault="00BD7E5B" w:rsidP="00BD7E5B">
      <w:pPr>
        <w:pStyle w:val="KDParagraf"/>
        <w:rPr>
          <w:rFonts w:cs="Arial"/>
          <w:sz w:val="24"/>
          <w:szCs w:val="24"/>
        </w:rPr>
      </w:pPr>
      <w:r w:rsidRPr="00BD7E5B">
        <w:rPr>
          <w:rFonts w:cs="Arial"/>
          <w:sz w:val="24"/>
          <w:szCs w:val="24"/>
        </w:rPr>
        <w:t xml:space="preserve">Пружалац </w:t>
      </w:r>
      <w:proofErr w:type="gramStart"/>
      <w:r w:rsidRPr="00BD7E5B">
        <w:rPr>
          <w:rFonts w:cs="Arial"/>
          <w:sz w:val="24"/>
          <w:szCs w:val="24"/>
        </w:rPr>
        <w:t>услуге  се</w:t>
      </w:r>
      <w:proofErr w:type="gramEnd"/>
      <w:r w:rsidRPr="00BD7E5B">
        <w:rPr>
          <w:rFonts w:cs="Arial"/>
          <w:sz w:val="24"/>
          <w:szCs w:val="24"/>
        </w:rPr>
        <w:t xml:space="preserve"> обавезује да недостатке установљене од стране Корисника услуге приликом квантитативног и квалитативног пријема отклони у року од </w:t>
      </w:r>
      <w:r w:rsidR="009C4904">
        <w:rPr>
          <w:rFonts w:cs="Arial"/>
          <w:sz w:val="24"/>
          <w:szCs w:val="24"/>
        </w:rPr>
        <w:t>2</w:t>
      </w:r>
      <w:r w:rsidRPr="00BD7E5B">
        <w:rPr>
          <w:rFonts w:cs="Arial"/>
          <w:sz w:val="24"/>
          <w:szCs w:val="24"/>
        </w:rPr>
        <w:t xml:space="preserve"> (словима:</w:t>
      </w:r>
      <w:r w:rsidR="009C4904">
        <w:rPr>
          <w:rFonts w:cs="Arial"/>
          <w:sz w:val="24"/>
          <w:szCs w:val="24"/>
        </w:rPr>
        <w:t>два</w:t>
      </w:r>
      <w:r>
        <w:rPr>
          <w:rFonts w:cs="Arial"/>
          <w:sz w:val="24"/>
          <w:szCs w:val="24"/>
        </w:rPr>
        <w:t>)</w:t>
      </w:r>
      <w:r w:rsidR="009C4904">
        <w:rPr>
          <w:rFonts w:cs="Arial"/>
          <w:sz w:val="24"/>
          <w:szCs w:val="24"/>
        </w:rPr>
        <w:t xml:space="preserve"> </w:t>
      </w:r>
      <w:r w:rsidRPr="00BD7E5B">
        <w:rPr>
          <w:rFonts w:cs="Arial"/>
          <w:sz w:val="24"/>
          <w:szCs w:val="24"/>
        </w:rPr>
        <w:t>дана од момента пријема рекламације о свом трошку.</w:t>
      </w:r>
    </w:p>
    <w:p w:rsidR="00AA631C" w:rsidRPr="0005469A" w:rsidRDefault="00AA631C" w:rsidP="002307F1">
      <w:pPr>
        <w:pStyle w:val="KDParagraf"/>
        <w:spacing w:before="0"/>
        <w:rPr>
          <w:rFonts w:cs="Arial"/>
          <w:sz w:val="24"/>
          <w:szCs w:val="24"/>
        </w:rPr>
      </w:pPr>
    </w:p>
    <w:p w:rsidR="002307F1" w:rsidRPr="0005469A" w:rsidRDefault="002307F1" w:rsidP="002307F1">
      <w:pPr>
        <w:pStyle w:val="KDParagraf"/>
        <w:spacing w:before="0"/>
        <w:rPr>
          <w:rFonts w:cs="Arial"/>
          <w:sz w:val="24"/>
          <w:szCs w:val="24"/>
        </w:rPr>
      </w:pPr>
      <w:r w:rsidRPr="0005469A">
        <w:rPr>
          <w:rFonts w:cs="Arial"/>
          <w:sz w:val="24"/>
          <w:szCs w:val="24"/>
        </w:rPr>
        <w:t>Уколико Пружалац услуге не отклони недостатке у наведеном року, Корисник услуге задржава право на наплату уговорне казне и средства финансијског обезбеђења за добро извршење посла.</w:t>
      </w:r>
    </w:p>
    <w:p w:rsidR="003A73EE" w:rsidRDefault="003A73EE" w:rsidP="005B5FDD">
      <w:pPr>
        <w:spacing w:before="0"/>
        <w:rPr>
          <w:rFonts w:eastAsia="Arial" w:cs="Arial"/>
          <w:sz w:val="24"/>
          <w:szCs w:val="20"/>
          <w:lang w:val="ru-RU"/>
        </w:rPr>
      </w:pPr>
    </w:p>
    <w:p w:rsidR="00756A02" w:rsidRPr="008112A2" w:rsidRDefault="00756A02" w:rsidP="00B23EB1">
      <w:pPr>
        <w:pStyle w:val="Heading10"/>
        <w:numPr>
          <w:ilvl w:val="0"/>
          <w:numId w:val="14"/>
        </w:numPr>
        <w:jc w:val="both"/>
        <w:rPr>
          <w:rFonts w:cs="Arial"/>
          <w:sz w:val="24"/>
          <w:szCs w:val="24"/>
        </w:rPr>
      </w:pPr>
      <w:bookmarkStart w:id="19" w:name="_Toc442559884"/>
      <w:r w:rsidRPr="008112A2">
        <w:rPr>
          <w:rFonts w:cs="Arial"/>
          <w:sz w:val="24"/>
          <w:szCs w:val="24"/>
        </w:rPr>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112A2">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79618B" w:rsidRDefault="00175774" w:rsidP="003A4822">
            <w:pPr>
              <w:ind w:right="-180"/>
              <w:jc w:val="center"/>
              <w:rPr>
                <w:rFonts w:cs="Arial"/>
                <w:b/>
                <w:sz w:val="24"/>
                <w:szCs w:val="24"/>
                <w:lang w:val="ru-RU"/>
              </w:rPr>
            </w:pPr>
            <w:r w:rsidRPr="0079618B">
              <w:rPr>
                <w:rFonts w:cs="Arial"/>
                <w:b/>
                <w:sz w:val="24"/>
                <w:szCs w:val="24"/>
                <w:lang w:val="ru-RU"/>
              </w:rPr>
              <w:t xml:space="preserve">4.1  ОБАВЕЗНИ УСЛОВИ </w:t>
            </w:r>
          </w:p>
          <w:p w:rsidR="00175774" w:rsidRPr="005C7CDE" w:rsidRDefault="00175774" w:rsidP="003A4822">
            <w:pPr>
              <w:jc w:val="center"/>
              <w:rPr>
                <w:rFonts w:cs="Arial"/>
                <w:b/>
                <w:color w:val="FF0000"/>
                <w:sz w:val="24"/>
                <w:szCs w:val="24"/>
              </w:rPr>
            </w:pPr>
            <w:r w:rsidRPr="0079618B">
              <w:rPr>
                <w:rFonts w:cs="Arial"/>
                <w:b/>
                <w:sz w:val="24"/>
                <w:szCs w:val="24"/>
                <w:lang w:val="ru-RU"/>
              </w:rPr>
              <w:t xml:space="preserve">ЗА УЧЕШЋЕ У ПОСТУПКУ ЈАВНЕ НАБАВКЕ ИЗ ЧЛАНА 75. </w:t>
            </w:r>
            <w:r w:rsidRPr="00EC5BB4">
              <w:rPr>
                <w:rFonts w:cs="Arial"/>
                <w:b/>
                <w:sz w:val="24"/>
                <w:szCs w:val="24"/>
              </w:rPr>
              <w:t>З</w:t>
            </w:r>
            <w:r w:rsidR="005C7CDE">
              <w:rPr>
                <w:rFonts w:cs="Arial"/>
                <w:b/>
                <w:sz w:val="24"/>
                <w:szCs w:val="24"/>
              </w:rPr>
              <w:t>АКОНА</w:t>
            </w:r>
          </w:p>
          <w:p w:rsidR="00175774" w:rsidRPr="00EC5BB4" w:rsidRDefault="00175774" w:rsidP="003A4822">
            <w:pPr>
              <w:jc w:val="center"/>
              <w:rPr>
                <w:rFonts w:cs="Arial"/>
                <w:b/>
                <w:color w:val="FF0000"/>
                <w:sz w:val="24"/>
                <w:szCs w:val="24"/>
              </w:rPr>
            </w:pPr>
          </w:p>
        </w:tc>
      </w:tr>
      <w:tr w:rsidR="00175774" w:rsidRPr="0079618B"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rsidR="00175774" w:rsidRPr="0079618B" w:rsidRDefault="00175774" w:rsidP="003A4822">
            <w:pPr>
              <w:autoSpaceDE w:val="0"/>
              <w:autoSpaceDN w:val="0"/>
              <w:adjustRightInd w:val="0"/>
              <w:rPr>
                <w:rFonts w:cs="Arial"/>
                <w:sz w:val="24"/>
                <w:szCs w:val="24"/>
                <w:lang w:val="ru-RU"/>
              </w:rPr>
            </w:pPr>
            <w:r w:rsidRPr="0079618B">
              <w:rPr>
                <w:rFonts w:cs="Arial"/>
                <w:b/>
                <w:sz w:val="24"/>
                <w:szCs w:val="24"/>
                <w:u w:val="single"/>
                <w:lang w:val="ru-RU"/>
              </w:rPr>
              <w:t>Услов:</w:t>
            </w:r>
            <w:r w:rsidR="00E30CBF">
              <w:rPr>
                <w:rFonts w:cs="Arial"/>
                <w:b/>
                <w:sz w:val="24"/>
                <w:szCs w:val="24"/>
                <w:u w:val="single"/>
                <w:lang w:val="ru-RU"/>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79618B" w:rsidRDefault="00175774" w:rsidP="003A4822">
            <w:pPr>
              <w:autoSpaceDE w:val="0"/>
              <w:autoSpaceDN w:val="0"/>
              <w:adjustRightInd w:val="0"/>
              <w:rPr>
                <w:rFonts w:cs="Arial"/>
                <w:b/>
                <w:sz w:val="24"/>
                <w:szCs w:val="24"/>
                <w:u w:val="single"/>
                <w:lang w:val="ru-RU"/>
              </w:rPr>
            </w:pPr>
            <w:r w:rsidRPr="0079618B">
              <w:rPr>
                <w:rFonts w:cs="Arial"/>
                <w:b/>
                <w:sz w:val="24"/>
                <w:szCs w:val="24"/>
                <w:u w:val="single"/>
                <w:lang w:val="ru-RU"/>
              </w:rPr>
              <w:t xml:space="preserve">Доказ: </w:t>
            </w:r>
          </w:p>
          <w:p w:rsidR="00175774" w:rsidRPr="0079618B" w:rsidRDefault="00175774" w:rsidP="003A4822">
            <w:pPr>
              <w:tabs>
                <w:tab w:val="left" w:pos="680"/>
              </w:tabs>
              <w:snapToGrid w:val="0"/>
              <w:rPr>
                <w:rFonts w:eastAsia="Calibri" w:cs="Arial"/>
                <w:sz w:val="24"/>
                <w:szCs w:val="24"/>
                <w:lang w:val="ru-RU"/>
              </w:rPr>
            </w:pPr>
            <w:r w:rsidRPr="00EC5BB4">
              <w:rPr>
                <w:rFonts w:eastAsia="Calibri" w:cs="Arial"/>
                <w:sz w:val="24"/>
                <w:szCs w:val="24"/>
                <w:lang w:val="ru-RU"/>
              </w:rPr>
              <w:t xml:space="preserve">- </w:t>
            </w:r>
            <w:r w:rsidRPr="0079618B">
              <w:rPr>
                <w:rFonts w:eastAsia="Calibri" w:cs="Arial"/>
                <w:b/>
                <w:sz w:val="24"/>
                <w:szCs w:val="24"/>
                <w:lang w:val="ru-RU"/>
              </w:rPr>
              <w:t>за правно лице:</w:t>
            </w:r>
            <w:r w:rsidR="00E30CBF">
              <w:rPr>
                <w:rFonts w:eastAsia="Calibri" w:cs="Arial"/>
                <w:b/>
                <w:sz w:val="24"/>
                <w:szCs w:val="24"/>
                <w:lang w:val="ru-RU"/>
              </w:rPr>
              <w:t xml:space="preserve"> </w:t>
            </w:r>
            <w:r w:rsidRPr="00EC5BB4">
              <w:rPr>
                <w:rFonts w:eastAsia="Calibri" w:cs="Arial"/>
                <w:sz w:val="24"/>
                <w:szCs w:val="24"/>
                <w:lang w:val="ru-RU"/>
              </w:rPr>
              <w:t>Извод из регистра</w:t>
            </w:r>
            <w:r w:rsidR="00E30CBF">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79618B" w:rsidRDefault="00175774" w:rsidP="003A4822">
            <w:pPr>
              <w:tabs>
                <w:tab w:val="left" w:pos="680"/>
              </w:tabs>
              <w:snapToGrid w:val="0"/>
              <w:rPr>
                <w:rFonts w:eastAsia="Calibri" w:cs="Arial"/>
                <w:sz w:val="24"/>
                <w:szCs w:val="24"/>
                <w:lang w:val="ru-RU"/>
              </w:rPr>
            </w:pPr>
            <w:r w:rsidRPr="0079618B">
              <w:rPr>
                <w:rFonts w:eastAsia="Calibri" w:cs="Arial"/>
                <w:sz w:val="24"/>
                <w:szCs w:val="24"/>
                <w:lang w:val="ru-RU"/>
              </w:rPr>
              <w:t xml:space="preserve">- </w:t>
            </w:r>
            <w:r w:rsidRPr="0079618B">
              <w:rPr>
                <w:rFonts w:eastAsia="Calibri" w:cs="Arial"/>
                <w:b/>
                <w:sz w:val="24"/>
                <w:szCs w:val="24"/>
                <w:lang w:val="ru-RU"/>
              </w:rPr>
              <w:t xml:space="preserve">за предузетнике: </w:t>
            </w:r>
            <w:r w:rsidRPr="0079618B">
              <w:rPr>
                <w:rFonts w:eastAsia="Calibri" w:cs="Arial"/>
                <w:sz w:val="24"/>
                <w:szCs w:val="24"/>
                <w:lang w:val="ru-RU"/>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79618B" w:rsidRDefault="00175774" w:rsidP="00B23EB1">
            <w:pPr>
              <w:numPr>
                <w:ilvl w:val="0"/>
                <w:numId w:val="15"/>
              </w:numPr>
              <w:tabs>
                <w:tab w:val="left" w:pos="680"/>
              </w:tabs>
              <w:snapToGrid w:val="0"/>
              <w:spacing w:before="0"/>
              <w:ind w:left="714" w:hanging="357"/>
              <w:contextualSpacing/>
              <w:jc w:val="left"/>
              <w:rPr>
                <w:rFonts w:eastAsia="Calibri" w:cs="Arial"/>
                <w:i/>
                <w:sz w:val="24"/>
                <w:szCs w:val="24"/>
                <w:lang w:val="ru-RU"/>
              </w:rPr>
            </w:pPr>
            <w:r w:rsidRPr="0079618B">
              <w:rPr>
                <w:rFonts w:eastAsia="Calibri" w:cs="Arial"/>
                <w:i/>
                <w:sz w:val="24"/>
                <w:szCs w:val="24"/>
                <w:lang w:val="ru-RU"/>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79618B" w:rsidRDefault="00175774" w:rsidP="00B23EB1">
            <w:pPr>
              <w:numPr>
                <w:ilvl w:val="0"/>
                <w:numId w:val="15"/>
              </w:numPr>
              <w:tabs>
                <w:tab w:val="left" w:pos="680"/>
              </w:tabs>
              <w:snapToGrid w:val="0"/>
              <w:spacing w:before="0"/>
              <w:ind w:left="714" w:hanging="357"/>
              <w:contextualSpacing/>
              <w:jc w:val="left"/>
              <w:rPr>
                <w:rFonts w:cs="Arial"/>
                <w:sz w:val="24"/>
                <w:szCs w:val="24"/>
                <w:lang w:val="ru-RU"/>
              </w:rPr>
            </w:pPr>
            <w:r w:rsidRPr="0079618B">
              <w:rPr>
                <w:rFonts w:eastAsia="Calibri" w:cs="Arial"/>
                <w:i/>
                <w:sz w:val="24"/>
                <w:szCs w:val="24"/>
                <w:lang w:val="ru-RU"/>
              </w:rPr>
              <w:t xml:space="preserve">У случају да понуђач подноси понуду са подизвођачем, овај доказ доставити и за сваког подизвођача </w:t>
            </w:r>
          </w:p>
        </w:tc>
      </w:tr>
      <w:tr w:rsidR="00175774" w:rsidRPr="0079618B" w:rsidTr="00157C36">
        <w:trPr>
          <w:trHeight w:val="206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rsidR="00175774" w:rsidRPr="0079618B" w:rsidRDefault="00175774" w:rsidP="003A4822">
            <w:pPr>
              <w:autoSpaceDE w:val="0"/>
              <w:autoSpaceDN w:val="0"/>
              <w:adjustRightInd w:val="0"/>
              <w:rPr>
                <w:rFonts w:cs="Arial"/>
                <w:sz w:val="24"/>
                <w:szCs w:val="24"/>
                <w:lang w:val="ru-RU"/>
              </w:rPr>
            </w:pPr>
            <w:r w:rsidRPr="0079618B">
              <w:rPr>
                <w:rFonts w:cs="Arial"/>
                <w:b/>
                <w:sz w:val="24"/>
                <w:szCs w:val="24"/>
                <w:u w:val="single"/>
                <w:lang w:val="ru-RU"/>
              </w:rPr>
              <w:t>Услов:</w:t>
            </w:r>
            <w:r w:rsidRPr="0079618B">
              <w:rPr>
                <w:rFonts w:cs="Arial"/>
                <w:sz w:val="24"/>
                <w:szCs w:val="24"/>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79618B" w:rsidRDefault="00175774" w:rsidP="003A4822">
            <w:pPr>
              <w:autoSpaceDE w:val="0"/>
              <w:autoSpaceDN w:val="0"/>
              <w:adjustRightInd w:val="0"/>
              <w:rPr>
                <w:rFonts w:cs="Arial"/>
                <w:b/>
                <w:sz w:val="24"/>
                <w:szCs w:val="24"/>
                <w:u w:val="single"/>
                <w:lang w:val="ru-RU"/>
              </w:rPr>
            </w:pPr>
            <w:r w:rsidRPr="0079618B">
              <w:rPr>
                <w:rFonts w:cs="Arial"/>
                <w:b/>
                <w:sz w:val="24"/>
                <w:szCs w:val="24"/>
                <w:u w:val="single"/>
                <w:lang w:val="ru-RU"/>
              </w:rPr>
              <w:t>Доказ:</w:t>
            </w:r>
          </w:p>
          <w:p w:rsidR="00175774" w:rsidRPr="0079618B" w:rsidRDefault="00175774" w:rsidP="003A4822">
            <w:pPr>
              <w:autoSpaceDE w:val="0"/>
              <w:autoSpaceDN w:val="0"/>
              <w:adjustRightInd w:val="0"/>
              <w:rPr>
                <w:rFonts w:cs="Arial"/>
                <w:b/>
                <w:sz w:val="24"/>
                <w:szCs w:val="24"/>
                <w:u w:val="single"/>
                <w:lang w:val="ru-RU"/>
              </w:rPr>
            </w:pPr>
            <w:r w:rsidRPr="00EC5BB4">
              <w:rPr>
                <w:rFonts w:eastAsia="Calibri" w:cs="Arial"/>
                <w:sz w:val="24"/>
                <w:szCs w:val="24"/>
                <w:lang w:val="ru-RU"/>
              </w:rPr>
              <w:t xml:space="preserve">- </w:t>
            </w:r>
            <w:r w:rsidRPr="0079618B">
              <w:rPr>
                <w:rFonts w:eastAsia="Calibri" w:cs="Arial"/>
                <w:b/>
                <w:sz w:val="24"/>
                <w:szCs w:val="24"/>
                <w:lang w:val="ru-RU"/>
              </w:rPr>
              <w:t>за правно лице:</w:t>
            </w:r>
          </w:p>
          <w:p w:rsidR="00175774" w:rsidRPr="0079618B" w:rsidRDefault="00175774" w:rsidP="003A4822">
            <w:pPr>
              <w:rPr>
                <w:rFonts w:cs="Arial"/>
                <w:sz w:val="24"/>
                <w:szCs w:val="24"/>
                <w:lang w:val="ru-RU"/>
              </w:rPr>
            </w:pPr>
            <w:r w:rsidRPr="0079618B">
              <w:rPr>
                <w:rFonts w:cs="Arial"/>
                <w:sz w:val="24"/>
                <w:szCs w:val="24"/>
                <w:lang w:val="ru-RU"/>
              </w:rPr>
              <w:t>1) ЗА ЗАКОНСКОГ ЗАСТУПНИКА</w:t>
            </w:r>
            <w:r w:rsidRPr="0079618B">
              <w:rPr>
                <w:rFonts w:cs="Arial"/>
                <w:b/>
                <w:sz w:val="24"/>
                <w:szCs w:val="24"/>
                <w:lang w:val="ru-RU"/>
              </w:rPr>
              <w:t xml:space="preserve"> – уверење из казнене евиденције надлежне полицијске управе Министарства унутрашњих послова</w:t>
            </w:r>
            <w:r w:rsidRPr="0079618B">
              <w:rPr>
                <w:rFonts w:cs="Arial"/>
                <w:sz w:val="24"/>
                <w:szCs w:val="24"/>
                <w:lang w:val="ru-RU"/>
              </w:rPr>
              <w:t xml:space="preserve"> – захтев за издавање овог уверења може се поднети према </w:t>
            </w:r>
            <w:r w:rsidRPr="0079618B">
              <w:rPr>
                <w:rFonts w:cs="Arial"/>
                <w:b/>
                <w:sz w:val="24"/>
                <w:szCs w:val="24"/>
                <w:lang w:val="ru-RU"/>
              </w:rPr>
              <w:t>месту рођења</w:t>
            </w:r>
            <w:r w:rsidRPr="0079618B">
              <w:rPr>
                <w:rFonts w:cs="Arial"/>
                <w:sz w:val="24"/>
                <w:szCs w:val="24"/>
                <w:lang w:val="ru-RU"/>
              </w:rPr>
              <w:t xml:space="preserve"> или према </w:t>
            </w:r>
            <w:r w:rsidRPr="0079618B">
              <w:rPr>
                <w:rFonts w:cs="Arial"/>
                <w:b/>
                <w:sz w:val="24"/>
                <w:szCs w:val="24"/>
                <w:lang w:val="ru-RU"/>
              </w:rPr>
              <w:t>месту пребивалишта</w:t>
            </w:r>
            <w:r w:rsidRPr="0079618B">
              <w:rPr>
                <w:rFonts w:cs="Arial"/>
                <w:sz w:val="24"/>
                <w:szCs w:val="24"/>
                <w:lang w:val="ru-RU"/>
              </w:rPr>
              <w:t>.</w:t>
            </w:r>
          </w:p>
          <w:p w:rsidR="00175774" w:rsidRPr="0079618B" w:rsidRDefault="00175774" w:rsidP="003A4822">
            <w:pPr>
              <w:rPr>
                <w:rFonts w:cs="Arial"/>
                <w:sz w:val="24"/>
                <w:szCs w:val="24"/>
                <w:lang w:val="ru-RU"/>
              </w:rPr>
            </w:pPr>
            <w:r w:rsidRPr="0079618B">
              <w:rPr>
                <w:rFonts w:cs="Arial"/>
                <w:sz w:val="24"/>
                <w:szCs w:val="24"/>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EC5BB4">
                <w:rPr>
                  <w:rStyle w:val="Hyperlink"/>
                  <w:rFonts w:cs="Arial"/>
                  <w:sz w:val="24"/>
                  <w:szCs w:val="24"/>
                </w:rPr>
                <w:t>http</w:t>
              </w:r>
              <w:r w:rsidRPr="0079618B">
                <w:rPr>
                  <w:rStyle w:val="Hyperlink"/>
                  <w:rFonts w:cs="Arial"/>
                  <w:sz w:val="24"/>
                  <w:szCs w:val="24"/>
                  <w:lang w:val="ru-RU"/>
                </w:rPr>
                <w:t>://</w:t>
              </w:r>
              <w:r w:rsidRPr="00EC5BB4">
                <w:rPr>
                  <w:rStyle w:val="Hyperlink"/>
                  <w:rFonts w:cs="Arial"/>
                  <w:sz w:val="24"/>
                  <w:szCs w:val="24"/>
                </w:rPr>
                <w:t>www</w:t>
              </w:r>
              <w:r w:rsidRPr="0079618B">
                <w:rPr>
                  <w:rStyle w:val="Hyperlink"/>
                  <w:rFonts w:cs="Arial"/>
                  <w:sz w:val="24"/>
                  <w:szCs w:val="24"/>
                  <w:lang w:val="ru-RU"/>
                </w:rPr>
                <w:t>.</w:t>
              </w:r>
              <w:r w:rsidRPr="00EC5BB4">
                <w:rPr>
                  <w:rStyle w:val="Hyperlink"/>
                  <w:rFonts w:cs="Arial"/>
                  <w:sz w:val="24"/>
                  <w:szCs w:val="24"/>
                </w:rPr>
                <w:t>bg</w:t>
              </w:r>
              <w:r w:rsidRPr="0079618B">
                <w:rPr>
                  <w:rStyle w:val="Hyperlink"/>
                  <w:rFonts w:cs="Arial"/>
                  <w:sz w:val="24"/>
                  <w:szCs w:val="24"/>
                  <w:lang w:val="ru-RU"/>
                </w:rPr>
                <w:t>.</w:t>
              </w:r>
              <w:r w:rsidRPr="00EC5BB4">
                <w:rPr>
                  <w:rStyle w:val="Hyperlink"/>
                  <w:rFonts w:cs="Arial"/>
                  <w:sz w:val="24"/>
                  <w:szCs w:val="24"/>
                </w:rPr>
                <w:t>vi</w:t>
              </w:r>
              <w:r w:rsidRPr="0079618B">
                <w:rPr>
                  <w:rStyle w:val="Hyperlink"/>
                  <w:rFonts w:cs="Arial"/>
                  <w:sz w:val="24"/>
                  <w:szCs w:val="24"/>
                  <w:lang w:val="ru-RU"/>
                </w:rPr>
                <w:t>.</w:t>
              </w:r>
              <w:r w:rsidRPr="00EC5BB4">
                <w:rPr>
                  <w:rStyle w:val="Hyperlink"/>
                  <w:rFonts w:cs="Arial"/>
                  <w:sz w:val="24"/>
                  <w:szCs w:val="24"/>
                </w:rPr>
                <w:t>sud</w:t>
              </w:r>
              <w:r w:rsidRPr="0079618B">
                <w:rPr>
                  <w:rStyle w:val="Hyperlink"/>
                  <w:rFonts w:cs="Arial"/>
                  <w:sz w:val="24"/>
                  <w:szCs w:val="24"/>
                  <w:lang w:val="ru-RU"/>
                </w:rPr>
                <w:t>.</w:t>
              </w:r>
              <w:r w:rsidRPr="00EC5BB4">
                <w:rPr>
                  <w:rStyle w:val="Hyperlink"/>
                  <w:rFonts w:cs="Arial"/>
                  <w:sz w:val="24"/>
                  <w:szCs w:val="24"/>
                </w:rPr>
                <w:t>rs</w:t>
              </w:r>
              <w:r w:rsidRPr="0079618B">
                <w:rPr>
                  <w:rStyle w:val="Hyperlink"/>
                  <w:rFonts w:cs="Arial"/>
                  <w:sz w:val="24"/>
                  <w:szCs w:val="24"/>
                  <w:lang w:val="ru-RU"/>
                </w:rPr>
                <w:t>/</w:t>
              </w:r>
              <w:r w:rsidRPr="00EC5BB4">
                <w:rPr>
                  <w:rStyle w:val="Hyperlink"/>
                  <w:rFonts w:cs="Arial"/>
                  <w:sz w:val="24"/>
                  <w:szCs w:val="24"/>
                </w:rPr>
                <w:t>lt</w:t>
              </w:r>
              <w:r w:rsidRPr="0079618B">
                <w:rPr>
                  <w:rStyle w:val="Hyperlink"/>
                  <w:rFonts w:cs="Arial"/>
                  <w:sz w:val="24"/>
                  <w:szCs w:val="24"/>
                  <w:lang w:val="ru-RU"/>
                </w:rPr>
                <w:t>/</w:t>
              </w:r>
              <w:r w:rsidRPr="00EC5BB4">
                <w:rPr>
                  <w:rStyle w:val="Hyperlink"/>
                  <w:rFonts w:cs="Arial"/>
                  <w:sz w:val="24"/>
                  <w:szCs w:val="24"/>
                </w:rPr>
                <w:t>articles</w:t>
              </w:r>
              <w:r w:rsidRPr="0079618B">
                <w:rPr>
                  <w:rStyle w:val="Hyperlink"/>
                  <w:rFonts w:cs="Arial"/>
                  <w:sz w:val="24"/>
                  <w:szCs w:val="24"/>
                  <w:lang w:val="ru-RU"/>
                </w:rPr>
                <w:t>/</w:t>
              </w:r>
              <w:r w:rsidRPr="00EC5BB4">
                <w:rPr>
                  <w:rStyle w:val="Hyperlink"/>
                  <w:rFonts w:cs="Arial"/>
                  <w:sz w:val="24"/>
                  <w:szCs w:val="24"/>
                </w:rPr>
                <w:t>o</w:t>
              </w:r>
              <w:r w:rsidRPr="0079618B">
                <w:rPr>
                  <w:rStyle w:val="Hyperlink"/>
                  <w:rFonts w:cs="Arial"/>
                  <w:sz w:val="24"/>
                  <w:szCs w:val="24"/>
                  <w:lang w:val="ru-RU"/>
                </w:rPr>
                <w:t>-</w:t>
              </w:r>
              <w:r w:rsidRPr="00EC5BB4">
                <w:rPr>
                  <w:rStyle w:val="Hyperlink"/>
                  <w:rFonts w:cs="Arial"/>
                  <w:sz w:val="24"/>
                  <w:szCs w:val="24"/>
                </w:rPr>
                <w:t>visem</w:t>
              </w:r>
              <w:r w:rsidRPr="0079618B">
                <w:rPr>
                  <w:rStyle w:val="Hyperlink"/>
                  <w:rFonts w:cs="Arial"/>
                  <w:sz w:val="24"/>
                  <w:szCs w:val="24"/>
                  <w:lang w:val="ru-RU"/>
                </w:rPr>
                <w:t>-</w:t>
              </w:r>
              <w:r w:rsidRPr="00EC5BB4">
                <w:rPr>
                  <w:rStyle w:val="Hyperlink"/>
                  <w:rFonts w:cs="Arial"/>
                  <w:sz w:val="24"/>
                  <w:szCs w:val="24"/>
                </w:rPr>
                <w:t>sudu</w:t>
              </w:r>
              <w:r w:rsidRPr="0079618B">
                <w:rPr>
                  <w:rStyle w:val="Hyperlink"/>
                  <w:rFonts w:cs="Arial"/>
                  <w:sz w:val="24"/>
                  <w:szCs w:val="24"/>
                  <w:lang w:val="ru-RU"/>
                </w:rPr>
                <w:t>/</w:t>
              </w:r>
              <w:r w:rsidRPr="00EC5BB4">
                <w:rPr>
                  <w:rStyle w:val="Hyperlink"/>
                  <w:rFonts w:cs="Arial"/>
                  <w:sz w:val="24"/>
                  <w:szCs w:val="24"/>
                </w:rPr>
                <w:t>obavestenje</w:t>
              </w:r>
              <w:r w:rsidRPr="0079618B">
                <w:rPr>
                  <w:rStyle w:val="Hyperlink"/>
                  <w:rFonts w:cs="Arial"/>
                  <w:sz w:val="24"/>
                  <w:szCs w:val="24"/>
                  <w:lang w:val="ru-RU"/>
                </w:rPr>
                <w:t>-</w:t>
              </w:r>
              <w:r w:rsidRPr="00EC5BB4">
                <w:rPr>
                  <w:rStyle w:val="Hyperlink"/>
                  <w:rFonts w:cs="Arial"/>
                  <w:sz w:val="24"/>
                  <w:szCs w:val="24"/>
                </w:rPr>
                <w:t>ke</w:t>
              </w:r>
              <w:r w:rsidRPr="0079618B">
                <w:rPr>
                  <w:rStyle w:val="Hyperlink"/>
                  <w:rFonts w:cs="Arial"/>
                  <w:sz w:val="24"/>
                  <w:szCs w:val="24"/>
                  <w:lang w:val="ru-RU"/>
                </w:rPr>
                <w:t>-</w:t>
              </w:r>
              <w:r w:rsidRPr="00EC5BB4">
                <w:rPr>
                  <w:rStyle w:val="Hyperlink"/>
                  <w:rFonts w:cs="Arial"/>
                  <w:sz w:val="24"/>
                  <w:szCs w:val="24"/>
                </w:rPr>
                <w:t>za</w:t>
              </w:r>
              <w:r w:rsidRPr="0079618B">
                <w:rPr>
                  <w:rStyle w:val="Hyperlink"/>
                  <w:rFonts w:cs="Arial"/>
                  <w:sz w:val="24"/>
                  <w:szCs w:val="24"/>
                  <w:lang w:val="ru-RU"/>
                </w:rPr>
                <w:t>-</w:t>
              </w:r>
              <w:r w:rsidRPr="00EC5BB4">
                <w:rPr>
                  <w:rStyle w:val="Hyperlink"/>
                  <w:rFonts w:cs="Arial"/>
                  <w:sz w:val="24"/>
                  <w:szCs w:val="24"/>
                </w:rPr>
                <w:t>pravna</w:t>
              </w:r>
              <w:r w:rsidRPr="0079618B">
                <w:rPr>
                  <w:rStyle w:val="Hyperlink"/>
                  <w:rFonts w:cs="Arial"/>
                  <w:sz w:val="24"/>
                  <w:szCs w:val="24"/>
                  <w:lang w:val="ru-RU"/>
                </w:rPr>
                <w:t>-</w:t>
              </w:r>
              <w:r w:rsidRPr="00EC5BB4">
                <w:rPr>
                  <w:rStyle w:val="Hyperlink"/>
                  <w:rFonts w:cs="Arial"/>
                  <w:sz w:val="24"/>
                  <w:szCs w:val="24"/>
                </w:rPr>
                <w:t>lica</w:t>
              </w:r>
              <w:r w:rsidRPr="0079618B">
                <w:rPr>
                  <w:rStyle w:val="Hyperlink"/>
                  <w:rFonts w:cs="Arial"/>
                  <w:sz w:val="24"/>
                  <w:szCs w:val="24"/>
                  <w:lang w:val="ru-RU"/>
                </w:rPr>
                <w:t>.</w:t>
              </w:r>
              <w:r w:rsidRPr="00EC5BB4">
                <w:rPr>
                  <w:rStyle w:val="Hyperlink"/>
                  <w:rFonts w:cs="Arial"/>
                  <w:sz w:val="24"/>
                  <w:szCs w:val="24"/>
                </w:rPr>
                <w:t>html</w:t>
              </w:r>
            </w:hyperlink>
          </w:p>
          <w:p w:rsidR="00175774" w:rsidRPr="0079618B" w:rsidRDefault="00175774" w:rsidP="003A4822">
            <w:pPr>
              <w:rPr>
                <w:rFonts w:cs="Arial"/>
                <w:sz w:val="24"/>
                <w:szCs w:val="24"/>
                <w:lang w:val="ru-RU"/>
              </w:rPr>
            </w:pPr>
            <w:r w:rsidRPr="0079618B">
              <w:rPr>
                <w:rFonts w:cs="Arial"/>
                <w:sz w:val="24"/>
                <w:szCs w:val="24"/>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79618B">
              <w:rPr>
                <w:rFonts w:cs="Arial"/>
                <w:b/>
                <w:sz w:val="24"/>
                <w:szCs w:val="24"/>
                <w:lang w:val="ru-RU"/>
              </w:rPr>
              <w:t xml:space="preserve">Уверење Основног суда  </w:t>
            </w:r>
            <w:r w:rsidRPr="0079618B">
              <w:rPr>
                <w:rFonts w:cs="Arial"/>
                <w:sz w:val="24"/>
                <w:szCs w:val="24"/>
                <w:lang w:val="ru-RU"/>
              </w:rPr>
              <w:t>(</w:t>
            </w:r>
            <w:r w:rsidRPr="0079618B">
              <w:rPr>
                <w:rFonts w:cs="Arial"/>
                <w:b/>
                <w:sz w:val="24"/>
                <w:szCs w:val="24"/>
                <w:lang w:val="ru-RU"/>
              </w:rPr>
              <w:t>које обухвата и податке из казнене евиденције за кривична дела која су у надлежности редовног кривичног одељења Вишег суда</w:t>
            </w:r>
            <w:r w:rsidRPr="0079618B">
              <w:rPr>
                <w:rFonts w:cs="Arial"/>
                <w:sz w:val="24"/>
                <w:szCs w:val="24"/>
                <w:lang w:val="ru-RU"/>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79618B" w:rsidRDefault="00175774" w:rsidP="003A4822">
            <w:pPr>
              <w:rPr>
                <w:rFonts w:cs="Arial"/>
                <w:b/>
                <w:sz w:val="24"/>
                <w:szCs w:val="24"/>
                <w:lang w:val="ru-RU"/>
              </w:rPr>
            </w:pPr>
            <w:r w:rsidRPr="0079618B">
              <w:rPr>
                <w:rFonts w:cs="Arial"/>
                <w:i/>
                <w:sz w:val="24"/>
                <w:szCs w:val="24"/>
                <w:lang w:val="ru-RU"/>
              </w:rPr>
              <w:t>Посебна напомена:</w:t>
            </w:r>
            <w:r w:rsidR="00B46D29" w:rsidRPr="0079618B">
              <w:rPr>
                <w:rFonts w:cs="Arial"/>
                <w:sz w:val="24"/>
                <w:szCs w:val="24"/>
                <w:lang w:val="ru-RU"/>
              </w:rPr>
              <w:t xml:space="preserve"> Уколико уверење </w:t>
            </w:r>
            <w:r w:rsidR="00B46D29" w:rsidRPr="00EC5BB4">
              <w:rPr>
                <w:rFonts w:cs="Arial"/>
                <w:sz w:val="24"/>
                <w:szCs w:val="24"/>
                <w:lang w:val="sr-Cyrl-CS"/>
              </w:rPr>
              <w:t>О</w:t>
            </w:r>
            <w:r w:rsidRPr="0079618B">
              <w:rPr>
                <w:rFonts w:cs="Arial"/>
                <w:sz w:val="24"/>
                <w:szCs w:val="24"/>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79618B">
              <w:rPr>
                <w:rFonts w:cs="Arial"/>
                <w:sz w:val="24"/>
                <w:szCs w:val="24"/>
                <w:u w:val="single"/>
                <w:lang w:val="ru-RU"/>
              </w:rPr>
              <w:t>и</w:t>
            </w:r>
            <w:r w:rsidRPr="0079618B">
              <w:rPr>
                <w:rFonts w:cs="Arial"/>
                <w:sz w:val="24"/>
                <w:szCs w:val="24"/>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79618B">
              <w:rPr>
                <w:rFonts w:cs="Arial"/>
                <w:b/>
                <w:sz w:val="24"/>
                <w:szCs w:val="24"/>
                <w:lang w:val="ru-RU"/>
              </w:rPr>
              <w:t>кривична дела против привреде и кривично дело примања мита.</w:t>
            </w:r>
          </w:p>
          <w:p w:rsidR="00175774" w:rsidRPr="0079618B" w:rsidRDefault="00175774" w:rsidP="003A4822">
            <w:pPr>
              <w:rPr>
                <w:rFonts w:cs="Arial"/>
                <w:sz w:val="24"/>
                <w:szCs w:val="24"/>
                <w:lang w:val="ru-RU"/>
              </w:rPr>
            </w:pPr>
            <w:r w:rsidRPr="0079618B">
              <w:rPr>
                <w:rFonts w:cs="Arial"/>
                <w:b/>
                <w:sz w:val="24"/>
                <w:szCs w:val="24"/>
                <w:lang w:val="ru-RU"/>
              </w:rPr>
              <w:t>- за физичко лице и предузетника: Уверење из казнене евиденције надлежне полицијске управе Министарства унутрашњих послова</w:t>
            </w:r>
            <w:r w:rsidRPr="0079618B">
              <w:rPr>
                <w:rFonts w:cs="Arial"/>
                <w:sz w:val="24"/>
                <w:szCs w:val="24"/>
                <w:lang w:val="ru-RU"/>
              </w:rPr>
              <w:t xml:space="preserve"> – захтев за издавање овог уверења може се поднети према </w:t>
            </w:r>
            <w:r w:rsidRPr="0079618B">
              <w:rPr>
                <w:rFonts w:cs="Arial"/>
                <w:b/>
                <w:sz w:val="24"/>
                <w:szCs w:val="24"/>
                <w:lang w:val="ru-RU"/>
              </w:rPr>
              <w:t>месту рођења</w:t>
            </w:r>
            <w:r w:rsidRPr="0079618B">
              <w:rPr>
                <w:rFonts w:cs="Arial"/>
                <w:sz w:val="24"/>
                <w:szCs w:val="24"/>
                <w:lang w:val="ru-RU"/>
              </w:rPr>
              <w:t xml:space="preserve"> или према </w:t>
            </w:r>
            <w:r w:rsidRPr="0079618B">
              <w:rPr>
                <w:rFonts w:cs="Arial"/>
                <w:b/>
                <w:sz w:val="24"/>
                <w:szCs w:val="24"/>
                <w:lang w:val="ru-RU"/>
              </w:rPr>
              <w:t>месту пребивалишта</w:t>
            </w:r>
            <w:r w:rsidRPr="0079618B">
              <w:rPr>
                <w:rFonts w:cs="Arial"/>
                <w:sz w:val="24"/>
                <w:szCs w:val="24"/>
                <w:lang w:val="ru-RU"/>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79618B" w:rsidRDefault="00175774" w:rsidP="00B23EB1">
            <w:pPr>
              <w:numPr>
                <w:ilvl w:val="0"/>
                <w:numId w:val="17"/>
              </w:numPr>
              <w:tabs>
                <w:tab w:val="left" w:pos="680"/>
              </w:tabs>
              <w:snapToGrid w:val="0"/>
              <w:spacing w:before="0"/>
              <w:ind w:left="714" w:hanging="357"/>
              <w:contextualSpacing/>
              <w:jc w:val="left"/>
              <w:rPr>
                <w:rFonts w:eastAsia="Calibri" w:cs="Arial"/>
                <w:i/>
                <w:sz w:val="24"/>
                <w:szCs w:val="24"/>
                <w:lang w:val="ru-RU"/>
              </w:rPr>
            </w:pPr>
            <w:r w:rsidRPr="0079618B">
              <w:rPr>
                <w:rFonts w:eastAsia="Calibri" w:cs="Arial"/>
                <w:i/>
                <w:sz w:val="24"/>
                <w:szCs w:val="24"/>
                <w:lang w:val="ru-RU"/>
              </w:rPr>
              <w:t>У случају да понуду подноси правно лице потребно је доставити овај доказ и за правно лице и за законског заступника</w:t>
            </w:r>
          </w:p>
          <w:p w:rsidR="00175774" w:rsidRPr="0079618B" w:rsidRDefault="00175774" w:rsidP="00B23EB1">
            <w:pPr>
              <w:numPr>
                <w:ilvl w:val="0"/>
                <w:numId w:val="17"/>
              </w:numPr>
              <w:tabs>
                <w:tab w:val="left" w:pos="680"/>
              </w:tabs>
              <w:snapToGrid w:val="0"/>
              <w:spacing w:before="0"/>
              <w:ind w:left="714" w:hanging="357"/>
              <w:contextualSpacing/>
              <w:jc w:val="left"/>
              <w:rPr>
                <w:rFonts w:eastAsia="Calibri" w:cs="Arial"/>
                <w:i/>
                <w:sz w:val="24"/>
                <w:szCs w:val="24"/>
                <w:lang w:val="ru-RU"/>
              </w:rPr>
            </w:pPr>
            <w:r w:rsidRPr="0079618B">
              <w:rPr>
                <w:rFonts w:eastAsia="Calibri" w:cs="Arial"/>
                <w:i/>
                <w:sz w:val="24"/>
                <w:szCs w:val="24"/>
                <w:lang w:val="ru-RU"/>
              </w:rPr>
              <w:t>У случају да правно лице има више законских заступника, ове доказе доставити за сваког од њих</w:t>
            </w:r>
          </w:p>
          <w:p w:rsidR="00175774" w:rsidRPr="0079618B" w:rsidRDefault="00175774" w:rsidP="00B23EB1">
            <w:pPr>
              <w:numPr>
                <w:ilvl w:val="0"/>
                <w:numId w:val="17"/>
              </w:numPr>
              <w:tabs>
                <w:tab w:val="left" w:pos="680"/>
              </w:tabs>
              <w:snapToGrid w:val="0"/>
              <w:spacing w:before="0"/>
              <w:ind w:left="714" w:hanging="357"/>
              <w:contextualSpacing/>
              <w:jc w:val="left"/>
              <w:rPr>
                <w:rFonts w:eastAsia="Calibri" w:cs="Arial"/>
                <w:i/>
                <w:sz w:val="24"/>
                <w:szCs w:val="24"/>
                <w:lang w:val="ru-RU"/>
              </w:rPr>
            </w:pPr>
            <w:r w:rsidRPr="0079618B">
              <w:rPr>
                <w:rFonts w:eastAsia="Calibri" w:cs="Arial"/>
                <w:i/>
                <w:sz w:val="24"/>
                <w:szCs w:val="24"/>
                <w:lang w:val="ru-RU"/>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79618B" w:rsidRDefault="00175774" w:rsidP="00B23EB1">
            <w:pPr>
              <w:numPr>
                <w:ilvl w:val="0"/>
                <w:numId w:val="17"/>
              </w:numPr>
              <w:tabs>
                <w:tab w:val="left" w:pos="680"/>
              </w:tabs>
              <w:snapToGrid w:val="0"/>
              <w:spacing w:before="0"/>
              <w:ind w:left="714" w:hanging="357"/>
              <w:contextualSpacing/>
              <w:jc w:val="left"/>
              <w:rPr>
                <w:rFonts w:cs="Arial"/>
                <w:sz w:val="24"/>
                <w:szCs w:val="24"/>
                <w:lang w:val="ru-RU"/>
              </w:rPr>
            </w:pPr>
            <w:r w:rsidRPr="0079618B">
              <w:rPr>
                <w:rFonts w:eastAsia="Calibri" w:cs="Arial"/>
                <w:i/>
                <w:sz w:val="24"/>
                <w:szCs w:val="24"/>
                <w:lang w:val="ru-RU"/>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79618B">
              <w:rPr>
                <w:rFonts w:eastAsia="Calibri" w:cs="Arial"/>
                <w:i/>
                <w:sz w:val="24"/>
                <w:szCs w:val="24"/>
                <w:lang w:val="ru-RU"/>
              </w:rPr>
              <w:t xml:space="preserve">подизвођача </w:t>
            </w:r>
          </w:p>
          <w:p w:rsidR="00B46D29" w:rsidRPr="00157C36" w:rsidRDefault="00175774" w:rsidP="00B46D29">
            <w:pPr>
              <w:tabs>
                <w:tab w:val="left" w:pos="680"/>
              </w:tabs>
              <w:snapToGrid w:val="0"/>
              <w:spacing w:before="0"/>
              <w:contextualSpacing/>
              <w:jc w:val="left"/>
              <w:rPr>
                <w:rFonts w:eastAsia="Calibri" w:cs="Arial"/>
                <w:sz w:val="24"/>
                <w:szCs w:val="24"/>
                <w:lang w:val="sr-Cyrl-CS"/>
              </w:rPr>
            </w:pPr>
            <w:r w:rsidRPr="0079618B">
              <w:rPr>
                <w:rFonts w:eastAsia="Calibri" w:cs="Arial"/>
                <w:b/>
                <w:sz w:val="24"/>
                <w:szCs w:val="24"/>
                <w:lang w:val="ru-RU"/>
              </w:rPr>
              <w:t>Ови докази не могу бити старији од два месеца пре отварања понуда</w:t>
            </w:r>
            <w:r w:rsidRPr="0079618B">
              <w:rPr>
                <w:rFonts w:eastAsia="Calibri" w:cs="Arial"/>
                <w:sz w:val="24"/>
                <w:szCs w:val="24"/>
                <w:lang w:val="ru-RU"/>
              </w:rPr>
              <w:t>.</w:t>
            </w:r>
          </w:p>
        </w:tc>
      </w:tr>
      <w:tr w:rsidR="00175774" w:rsidRPr="0079618B" w:rsidTr="008112A2">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3.</w:t>
            </w:r>
          </w:p>
        </w:tc>
        <w:tc>
          <w:tcPr>
            <w:tcW w:w="8430" w:type="dxa"/>
            <w:vAlign w:val="center"/>
          </w:tcPr>
          <w:p w:rsidR="00175774" w:rsidRPr="0079618B" w:rsidRDefault="00175774" w:rsidP="003A4822">
            <w:pPr>
              <w:snapToGrid w:val="0"/>
              <w:rPr>
                <w:rFonts w:cs="Arial"/>
                <w:sz w:val="24"/>
                <w:szCs w:val="24"/>
                <w:lang w:val="ru-RU"/>
              </w:rPr>
            </w:pPr>
            <w:r w:rsidRPr="0079618B">
              <w:rPr>
                <w:rFonts w:cs="Arial"/>
                <w:b/>
                <w:sz w:val="24"/>
                <w:szCs w:val="24"/>
                <w:u w:val="single"/>
                <w:lang w:val="ru-RU"/>
              </w:rPr>
              <w:t>Услов</w:t>
            </w:r>
            <w:r w:rsidRPr="0079618B">
              <w:rPr>
                <w:rFonts w:cs="Arial"/>
                <w:sz w:val="24"/>
                <w:szCs w:val="24"/>
                <w:u w:val="single"/>
                <w:lang w:val="ru-RU"/>
              </w:rPr>
              <w:t>:</w:t>
            </w:r>
            <w:r w:rsidRPr="0079618B">
              <w:rPr>
                <w:rFonts w:cs="Arial"/>
                <w:sz w:val="24"/>
                <w:szCs w:val="24"/>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79618B" w:rsidRDefault="00175774" w:rsidP="003A4822">
            <w:pPr>
              <w:autoSpaceDE w:val="0"/>
              <w:autoSpaceDN w:val="0"/>
              <w:adjustRightInd w:val="0"/>
              <w:rPr>
                <w:rFonts w:cs="Arial"/>
                <w:b/>
                <w:sz w:val="24"/>
                <w:szCs w:val="24"/>
                <w:u w:val="single"/>
                <w:lang w:val="ru-RU"/>
              </w:rPr>
            </w:pPr>
            <w:r w:rsidRPr="0079618B">
              <w:rPr>
                <w:rFonts w:cs="Arial"/>
                <w:b/>
                <w:sz w:val="24"/>
                <w:szCs w:val="24"/>
                <w:u w:val="single"/>
                <w:lang w:val="ru-RU"/>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79618B" w:rsidRDefault="00B24BAB" w:rsidP="00B23EB1">
            <w:pPr>
              <w:numPr>
                <w:ilvl w:val="0"/>
                <w:numId w:val="12"/>
              </w:numPr>
              <w:autoSpaceDE w:val="0"/>
              <w:autoSpaceDN w:val="0"/>
              <w:adjustRightInd w:val="0"/>
              <w:snapToGrid w:val="0"/>
              <w:spacing w:before="0"/>
              <w:ind w:hanging="357"/>
              <w:contextualSpacing/>
              <w:jc w:val="left"/>
              <w:rPr>
                <w:rFonts w:eastAsia="TimesNewRomanPSMT" w:cs="Arial"/>
                <w:b/>
                <w:sz w:val="24"/>
                <w:szCs w:val="24"/>
                <w:u w:val="single"/>
                <w:lang w:val="ru-RU"/>
              </w:rPr>
            </w:pPr>
            <w:r w:rsidRPr="0079618B">
              <w:rPr>
                <w:rFonts w:eastAsia="TimesNewRomanPSMT" w:cs="Arial"/>
                <w:i/>
                <w:sz w:val="24"/>
                <w:szCs w:val="24"/>
                <w:lang w:val="ru-RU"/>
              </w:rPr>
              <w:t>Уколико локална (општи</w:t>
            </w:r>
            <w:r w:rsidR="00175774" w:rsidRPr="0079618B">
              <w:rPr>
                <w:rFonts w:eastAsia="TimesNewRomanPSMT" w:cs="Arial"/>
                <w:i/>
                <w:sz w:val="24"/>
                <w:szCs w:val="24"/>
                <w:lang w:val="ru-RU"/>
              </w:rPr>
              <w:t>н</w:t>
            </w:r>
            <w:r w:rsidRPr="00EC5BB4">
              <w:rPr>
                <w:rFonts w:eastAsia="TimesNewRomanPSMT" w:cs="Arial"/>
                <w:i/>
                <w:sz w:val="24"/>
                <w:szCs w:val="24"/>
                <w:lang w:val="sr-Cyrl-CS"/>
              </w:rPr>
              <w:t>с</w:t>
            </w:r>
            <w:r w:rsidR="00175774" w:rsidRPr="0079618B">
              <w:rPr>
                <w:rFonts w:eastAsia="TimesNewRomanPSMT" w:cs="Arial"/>
                <w:i/>
                <w:sz w:val="24"/>
                <w:szCs w:val="24"/>
                <w:lang w:val="ru-RU"/>
              </w:rPr>
              <w:t>ка) управа</w:t>
            </w:r>
            <w:r w:rsidRPr="00EC5BB4">
              <w:rPr>
                <w:rFonts w:eastAsia="TimesNewRomanPSMT" w:cs="Arial"/>
                <w:i/>
                <w:sz w:val="24"/>
                <w:szCs w:val="24"/>
                <w:lang w:val="sr-Cyrl-CS"/>
              </w:rPr>
              <w:t xml:space="preserve"> јавних приход</w:t>
            </w:r>
            <w:r w:rsidR="00175774" w:rsidRPr="0079618B">
              <w:rPr>
                <w:rFonts w:eastAsia="TimesNewRomanPSMT" w:cs="Arial"/>
                <w:i/>
                <w:sz w:val="24"/>
                <w:szCs w:val="24"/>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79618B">
              <w:rPr>
                <w:rFonts w:eastAsia="TimesNewRomanPSMT" w:cs="Arial"/>
                <w:i/>
                <w:sz w:val="24"/>
                <w:szCs w:val="24"/>
                <w:lang w:val="ru-RU"/>
              </w:rPr>
              <w:t xml:space="preserve">приложи и потврде </w:t>
            </w:r>
            <w:r w:rsidRPr="00EC5BB4">
              <w:rPr>
                <w:rFonts w:eastAsia="TimesNewRomanPSMT" w:cs="Arial"/>
                <w:i/>
                <w:sz w:val="24"/>
                <w:szCs w:val="24"/>
                <w:lang w:val="sr-Cyrl-CS"/>
              </w:rPr>
              <w:t xml:space="preserve">тих </w:t>
            </w:r>
            <w:r w:rsidR="00175774" w:rsidRPr="0079618B">
              <w:rPr>
                <w:rFonts w:eastAsia="TimesNewRomanPSMT" w:cs="Arial"/>
                <w:i/>
                <w:sz w:val="24"/>
                <w:szCs w:val="24"/>
                <w:lang w:val="ru-RU"/>
              </w:rPr>
              <w:t>осталих лок</w:t>
            </w:r>
            <w:r w:rsidRPr="00EC5BB4">
              <w:rPr>
                <w:rFonts w:eastAsia="TimesNewRomanPSMT" w:cs="Arial"/>
                <w:i/>
                <w:sz w:val="24"/>
                <w:szCs w:val="24"/>
                <w:lang w:val="sr-Cyrl-CS"/>
              </w:rPr>
              <w:t>а</w:t>
            </w:r>
            <w:r w:rsidR="00175774" w:rsidRPr="0079618B">
              <w:rPr>
                <w:rFonts w:eastAsia="TimesNewRomanPSMT" w:cs="Arial"/>
                <w:i/>
                <w:sz w:val="24"/>
                <w:szCs w:val="24"/>
                <w:lang w:val="ru-RU"/>
              </w:rPr>
              <w:t xml:space="preserve">лних органа/организација/установа </w:t>
            </w:r>
          </w:p>
          <w:p w:rsidR="00175774" w:rsidRPr="0079618B" w:rsidRDefault="00175774" w:rsidP="00B23EB1">
            <w:pPr>
              <w:numPr>
                <w:ilvl w:val="0"/>
                <w:numId w:val="12"/>
              </w:numPr>
              <w:autoSpaceDE w:val="0"/>
              <w:autoSpaceDN w:val="0"/>
              <w:adjustRightInd w:val="0"/>
              <w:snapToGrid w:val="0"/>
              <w:spacing w:before="0"/>
              <w:ind w:hanging="357"/>
              <w:contextualSpacing/>
              <w:jc w:val="left"/>
              <w:rPr>
                <w:rFonts w:eastAsia="Calibri" w:cs="Arial"/>
                <w:i/>
                <w:sz w:val="24"/>
                <w:szCs w:val="24"/>
                <w:lang w:val="ru-RU"/>
              </w:rPr>
            </w:pPr>
            <w:r w:rsidRPr="0079618B">
              <w:rPr>
                <w:rFonts w:eastAsia="TimesNewRomanPSMT" w:cs="Arial"/>
                <w:i/>
                <w:sz w:val="24"/>
                <w:szCs w:val="24"/>
                <w:lang w:val="ru-RU"/>
              </w:rPr>
              <w:t xml:space="preserve">Уколико је понуђач у поступку приватизације, уместо горе наведена два доказа, потребно је доставити </w:t>
            </w:r>
            <w:r w:rsidRPr="0079618B">
              <w:rPr>
                <w:rFonts w:eastAsia="TimesNewRomanPSMT" w:cs="Arial"/>
                <w:b/>
                <w:i/>
                <w:sz w:val="24"/>
                <w:szCs w:val="24"/>
                <w:lang w:val="ru-RU"/>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79618B" w:rsidRDefault="00175774" w:rsidP="00B23EB1">
            <w:pPr>
              <w:numPr>
                <w:ilvl w:val="0"/>
                <w:numId w:val="12"/>
              </w:numPr>
              <w:tabs>
                <w:tab w:val="left" w:pos="680"/>
              </w:tabs>
              <w:snapToGrid w:val="0"/>
              <w:spacing w:before="0"/>
              <w:ind w:hanging="357"/>
              <w:contextualSpacing/>
              <w:jc w:val="left"/>
              <w:rPr>
                <w:rFonts w:eastAsia="Calibri" w:cs="Arial"/>
                <w:i/>
                <w:sz w:val="24"/>
                <w:szCs w:val="24"/>
                <w:lang w:val="ru-RU"/>
              </w:rPr>
            </w:pPr>
            <w:r w:rsidRPr="0079618B">
              <w:rPr>
                <w:rFonts w:eastAsia="Calibri" w:cs="Arial"/>
                <w:i/>
                <w:sz w:val="24"/>
                <w:szCs w:val="24"/>
                <w:lang w:val="ru-RU"/>
              </w:rPr>
              <w:t>У случају да понуду подноси група понуђача, ове доказе доставити за сваког учесника из групе</w:t>
            </w:r>
          </w:p>
          <w:p w:rsidR="00175774" w:rsidRPr="0079618B" w:rsidRDefault="00175774" w:rsidP="00B23EB1">
            <w:pPr>
              <w:numPr>
                <w:ilvl w:val="0"/>
                <w:numId w:val="16"/>
              </w:numPr>
              <w:tabs>
                <w:tab w:val="left" w:pos="680"/>
              </w:tabs>
              <w:snapToGrid w:val="0"/>
              <w:spacing w:before="0"/>
              <w:contextualSpacing/>
              <w:jc w:val="left"/>
              <w:rPr>
                <w:rFonts w:cs="Arial"/>
                <w:sz w:val="24"/>
                <w:szCs w:val="24"/>
                <w:lang w:val="ru-RU"/>
              </w:rPr>
            </w:pPr>
            <w:r w:rsidRPr="0079618B">
              <w:rPr>
                <w:rFonts w:eastAsia="Calibri" w:cs="Arial"/>
                <w:i/>
                <w:sz w:val="24"/>
                <w:szCs w:val="24"/>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79618B" w:rsidRDefault="00175774" w:rsidP="003A4822">
            <w:pPr>
              <w:tabs>
                <w:tab w:val="left" w:pos="680"/>
              </w:tabs>
              <w:snapToGrid w:val="0"/>
              <w:contextualSpacing/>
              <w:rPr>
                <w:rFonts w:eastAsia="Calibri" w:cs="Arial"/>
                <w:sz w:val="24"/>
                <w:szCs w:val="24"/>
                <w:lang w:val="ru-RU"/>
              </w:rPr>
            </w:pPr>
            <w:r w:rsidRPr="0079618B">
              <w:rPr>
                <w:rFonts w:eastAsia="Calibri" w:cs="Arial"/>
                <w:b/>
                <w:sz w:val="24"/>
                <w:szCs w:val="24"/>
                <w:lang w:val="ru-RU"/>
              </w:rPr>
              <w:t xml:space="preserve">Ови докази не могу бити старији од два месеца </w:t>
            </w:r>
            <w:r w:rsidR="00B24BAB" w:rsidRPr="00EC5BB4">
              <w:rPr>
                <w:rFonts w:eastAsia="Calibri" w:cs="Arial"/>
                <w:b/>
                <w:sz w:val="24"/>
                <w:szCs w:val="24"/>
                <w:lang w:val="sr-Cyrl-CS"/>
              </w:rPr>
              <w:t>пре</w:t>
            </w:r>
            <w:r w:rsidRPr="0079618B">
              <w:rPr>
                <w:rFonts w:eastAsia="Calibri" w:cs="Arial"/>
                <w:b/>
                <w:sz w:val="24"/>
                <w:szCs w:val="24"/>
                <w:lang w:val="ru-RU"/>
              </w:rPr>
              <w:t xml:space="preserve"> отварања понуда</w:t>
            </w:r>
            <w:r w:rsidRPr="0079618B">
              <w:rPr>
                <w:rFonts w:eastAsia="Calibri" w:cs="Arial"/>
                <w:sz w:val="24"/>
                <w:szCs w:val="24"/>
                <w:lang w:val="ru-RU"/>
              </w:rPr>
              <w:t>.</w:t>
            </w:r>
          </w:p>
          <w:p w:rsidR="00175774" w:rsidRPr="0079618B" w:rsidRDefault="00175774" w:rsidP="003A4822">
            <w:pPr>
              <w:tabs>
                <w:tab w:val="left" w:pos="680"/>
              </w:tabs>
              <w:snapToGrid w:val="0"/>
              <w:contextualSpacing/>
              <w:rPr>
                <w:rFonts w:cs="Arial"/>
                <w:i/>
                <w:sz w:val="24"/>
                <w:szCs w:val="24"/>
                <w:lang w:val="ru-RU"/>
              </w:rPr>
            </w:pPr>
          </w:p>
        </w:tc>
      </w:tr>
      <w:tr w:rsidR="00175774" w:rsidRPr="0079618B"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 xml:space="preserve">4. </w:t>
            </w:r>
          </w:p>
        </w:tc>
        <w:tc>
          <w:tcPr>
            <w:tcW w:w="8430" w:type="dxa"/>
          </w:tcPr>
          <w:p w:rsidR="00175774" w:rsidRPr="0079618B" w:rsidRDefault="00175774" w:rsidP="003A4822">
            <w:pPr>
              <w:snapToGrid w:val="0"/>
              <w:rPr>
                <w:rFonts w:cs="Arial"/>
                <w:sz w:val="24"/>
                <w:szCs w:val="24"/>
                <w:lang w:val="ru-RU"/>
              </w:rPr>
            </w:pPr>
            <w:r w:rsidRPr="0079618B">
              <w:rPr>
                <w:rFonts w:cs="Arial"/>
                <w:b/>
                <w:sz w:val="24"/>
                <w:szCs w:val="24"/>
                <w:u w:val="single"/>
                <w:lang w:val="ru-RU"/>
              </w:rPr>
              <w:t>Услов:</w:t>
            </w:r>
            <w:r w:rsidR="001E0C35">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79618B" w:rsidRDefault="00175774" w:rsidP="003A4822">
            <w:pPr>
              <w:autoSpaceDE w:val="0"/>
              <w:autoSpaceDN w:val="0"/>
              <w:adjustRightInd w:val="0"/>
              <w:rPr>
                <w:rFonts w:cs="Arial"/>
                <w:b/>
                <w:sz w:val="24"/>
                <w:szCs w:val="24"/>
                <w:u w:val="single"/>
                <w:lang w:val="ru-RU"/>
              </w:rPr>
            </w:pPr>
            <w:r w:rsidRPr="0079618B">
              <w:rPr>
                <w:rFonts w:cs="Arial"/>
                <w:b/>
                <w:sz w:val="24"/>
                <w:szCs w:val="24"/>
                <w:u w:val="single"/>
                <w:lang w:val="ru-RU"/>
              </w:rPr>
              <w:t>Доказ:</w:t>
            </w:r>
          </w:p>
          <w:p w:rsidR="00175774" w:rsidRPr="00EC5BB4" w:rsidRDefault="00175774" w:rsidP="003A4822">
            <w:pPr>
              <w:rPr>
                <w:rFonts w:cs="Arial"/>
                <w:b/>
                <w:sz w:val="24"/>
                <w:szCs w:val="24"/>
              </w:rPr>
            </w:pPr>
            <w:r w:rsidRPr="0079618B">
              <w:rPr>
                <w:rFonts w:cs="Arial"/>
                <w:sz w:val="24"/>
                <w:szCs w:val="24"/>
                <w:lang w:val="ru-RU"/>
              </w:rPr>
              <w:t xml:space="preserve">Потписан и оверен Образац изјаве на основу члана 75. став 2. </w:t>
            </w:r>
            <w:r w:rsidRPr="00EC5BB4">
              <w:rPr>
                <w:rFonts w:cs="Arial"/>
                <w:sz w:val="24"/>
                <w:szCs w:val="24"/>
              </w:rPr>
              <w:t>ЗЈН(</w:t>
            </w:r>
            <w:r w:rsidRPr="00E95AB1">
              <w:rPr>
                <w:rFonts w:cs="Arial"/>
                <w:sz w:val="24"/>
                <w:szCs w:val="24"/>
              </w:rPr>
              <w:t>Образац бр</w:t>
            </w:r>
            <w:r w:rsidR="00E95AB1" w:rsidRPr="00E95AB1">
              <w:rPr>
                <w:rFonts w:cs="Arial"/>
                <w:sz w:val="24"/>
                <w:szCs w:val="24"/>
              </w:rPr>
              <w:t>.4</w:t>
            </w:r>
            <w:r w:rsidRPr="00E95AB1">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B23EB1">
            <w:pPr>
              <w:numPr>
                <w:ilvl w:val="0"/>
                <w:numId w:val="18"/>
              </w:numPr>
              <w:snapToGrid w:val="0"/>
              <w:rPr>
                <w:rFonts w:cs="Arial"/>
                <w:i/>
                <w:sz w:val="24"/>
                <w:szCs w:val="24"/>
                <w:lang w:val="sr-Cyrl-CS"/>
              </w:rPr>
            </w:pPr>
            <w:r w:rsidRPr="0079618B">
              <w:rPr>
                <w:rFonts w:cs="Arial"/>
                <w:i/>
                <w:sz w:val="24"/>
                <w:szCs w:val="24"/>
                <w:lang w:val="ru-RU"/>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79618B">
              <w:rPr>
                <w:rFonts w:cs="Arial"/>
                <w:i/>
                <w:sz w:val="24"/>
                <w:szCs w:val="24"/>
                <w:lang w:val="ru-RU"/>
              </w:rPr>
              <w:t xml:space="preserve"> и оверена печатом. </w:t>
            </w:r>
          </w:p>
          <w:p w:rsidR="005E487E" w:rsidRPr="008C6864" w:rsidRDefault="00175774" w:rsidP="00B23EB1">
            <w:pPr>
              <w:numPr>
                <w:ilvl w:val="0"/>
                <w:numId w:val="18"/>
              </w:numPr>
              <w:snapToGrid w:val="0"/>
              <w:rPr>
                <w:rFonts w:cs="Arial"/>
                <w:i/>
                <w:sz w:val="24"/>
                <w:szCs w:val="24"/>
                <w:lang w:val="ru-RU"/>
              </w:rPr>
            </w:pPr>
            <w:r w:rsidRPr="0079618B">
              <w:rPr>
                <w:rFonts w:cs="Arial"/>
                <w:i/>
                <w:sz w:val="24"/>
                <w:szCs w:val="24"/>
                <w:lang w:val="ru-RU"/>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79618B">
              <w:rPr>
                <w:rFonts w:cs="Arial"/>
                <w:i/>
                <w:sz w:val="24"/>
                <w:szCs w:val="24"/>
                <w:lang w:val="ru-RU"/>
              </w:rPr>
              <w:t xml:space="preserve"> потписана од стране овлашћеног лица </w:t>
            </w:r>
            <w:r w:rsidR="005E487E" w:rsidRPr="00EC5BB4">
              <w:rPr>
                <w:rFonts w:cs="Arial"/>
                <w:i/>
                <w:sz w:val="24"/>
                <w:szCs w:val="24"/>
                <w:lang w:val="sr-Cyrl-CS"/>
              </w:rPr>
              <w:t xml:space="preserve">за заступање </w:t>
            </w:r>
            <w:r w:rsidRPr="0079618B">
              <w:rPr>
                <w:rFonts w:cs="Arial"/>
                <w:i/>
                <w:sz w:val="24"/>
                <w:szCs w:val="24"/>
                <w:lang w:val="ru-RU"/>
              </w:rPr>
              <w:t xml:space="preserve">понуђача из групе понуђача и оверена печатом.  </w:t>
            </w:r>
          </w:p>
        </w:tc>
      </w:tr>
      <w:tr w:rsidR="00175774" w:rsidRPr="00EC5BB4" w:rsidTr="003408A4">
        <w:trPr>
          <w:trHeight w:val="935"/>
          <w:jc w:val="center"/>
        </w:trPr>
        <w:tc>
          <w:tcPr>
            <w:tcW w:w="729" w:type="dxa"/>
            <w:vAlign w:val="center"/>
          </w:tcPr>
          <w:p w:rsidR="00175774" w:rsidRPr="0079618B" w:rsidRDefault="00175774" w:rsidP="003A4822">
            <w:pPr>
              <w:jc w:val="center"/>
              <w:rPr>
                <w:rFonts w:cs="Arial"/>
                <w:color w:val="00B0F0"/>
                <w:sz w:val="24"/>
                <w:szCs w:val="24"/>
                <w:lang w:val="ru-RU"/>
              </w:rPr>
            </w:pPr>
          </w:p>
        </w:tc>
        <w:tc>
          <w:tcPr>
            <w:tcW w:w="8430" w:type="dxa"/>
          </w:tcPr>
          <w:p w:rsidR="00175774" w:rsidRPr="0079618B" w:rsidRDefault="00175774" w:rsidP="003A4822">
            <w:pPr>
              <w:ind w:right="-180"/>
              <w:jc w:val="center"/>
              <w:rPr>
                <w:rFonts w:cs="Arial"/>
                <w:b/>
                <w:i/>
                <w:sz w:val="24"/>
                <w:szCs w:val="24"/>
                <w:lang w:val="ru-RU"/>
              </w:rPr>
            </w:pPr>
            <w:r w:rsidRPr="0079618B">
              <w:rPr>
                <w:rFonts w:cs="Arial"/>
                <w:b/>
                <w:sz w:val="24"/>
                <w:szCs w:val="24"/>
                <w:lang w:val="ru-RU"/>
              </w:rPr>
              <w:t xml:space="preserve">4.2  ДОДАТНИ УСЛОВИ </w:t>
            </w:r>
          </w:p>
          <w:p w:rsidR="00175774" w:rsidRPr="005B5FDD" w:rsidRDefault="00175774" w:rsidP="005B5FDD">
            <w:pPr>
              <w:snapToGrid w:val="0"/>
              <w:jc w:val="center"/>
              <w:rPr>
                <w:rFonts w:cs="Arial"/>
                <w:b/>
                <w:color w:val="00B0F0"/>
                <w:sz w:val="24"/>
                <w:szCs w:val="24"/>
              </w:rPr>
            </w:pPr>
            <w:r w:rsidRPr="0079618B">
              <w:rPr>
                <w:rFonts w:cs="Arial"/>
                <w:b/>
                <w:sz w:val="24"/>
                <w:szCs w:val="24"/>
                <w:lang w:val="ru-RU"/>
              </w:rPr>
              <w:t xml:space="preserve">ЗА УЧЕШЋЕ У ПОСТУПКУ ЈАВНЕ НАБАВКЕ ИЗ ЧЛАНА 76. </w:t>
            </w:r>
            <w:r w:rsidRPr="005B5FDD">
              <w:rPr>
                <w:rFonts w:cs="Arial"/>
                <w:b/>
                <w:sz w:val="24"/>
                <w:szCs w:val="24"/>
              </w:rPr>
              <w:t>З</w:t>
            </w:r>
            <w:r w:rsidR="005C7CDE" w:rsidRPr="005B5FDD">
              <w:rPr>
                <w:rFonts w:cs="Arial"/>
                <w:b/>
                <w:sz w:val="24"/>
                <w:szCs w:val="24"/>
              </w:rPr>
              <w:t>АКОНА</w:t>
            </w:r>
          </w:p>
        </w:tc>
      </w:tr>
      <w:tr w:rsidR="00175774" w:rsidRPr="0079618B" w:rsidTr="008112A2">
        <w:trPr>
          <w:jc w:val="center"/>
        </w:trPr>
        <w:tc>
          <w:tcPr>
            <w:tcW w:w="729" w:type="dxa"/>
            <w:vAlign w:val="center"/>
          </w:tcPr>
          <w:p w:rsidR="00175774" w:rsidRPr="0027623A" w:rsidRDefault="007C6611" w:rsidP="003A4822">
            <w:pPr>
              <w:jc w:val="center"/>
              <w:rPr>
                <w:rFonts w:cs="Arial"/>
                <w:sz w:val="24"/>
                <w:szCs w:val="24"/>
              </w:rPr>
            </w:pPr>
            <w:r>
              <w:rPr>
                <w:rFonts w:cs="Arial"/>
                <w:sz w:val="24"/>
                <w:szCs w:val="24"/>
              </w:rPr>
              <w:t>5</w:t>
            </w:r>
            <w:r w:rsidR="00175774" w:rsidRPr="0027623A">
              <w:rPr>
                <w:rFonts w:cs="Arial"/>
                <w:sz w:val="24"/>
                <w:szCs w:val="24"/>
              </w:rPr>
              <w:t>.</w:t>
            </w:r>
          </w:p>
        </w:tc>
        <w:tc>
          <w:tcPr>
            <w:tcW w:w="8430" w:type="dxa"/>
          </w:tcPr>
          <w:p w:rsidR="00F042B9" w:rsidRPr="003408A4" w:rsidRDefault="00F042B9" w:rsidP="00F042B9">
            <w:pPr>
              <w:autoSpaceDE w:val="0"/>
              <w:autoSpaceDN w:val="0"/>
              <w:adjustRightInd w:val="0"/>
              <w:spacing w:before="0"/>
              <w:rPr>
                <w:rFonts w:cs="Arial"/>
                <w:b/>
                <w:sz w:val="24"/>
                <w:szCs w:val="24"/>
                <w:u w:val="single"/>
              </w:rPr>
            </w:pPr>
            <w:r w:rsidRPr="003408A4">
              <w:rPr>
                <w:rFonts w:cs="Arial"/>
                <w:b/>
                <w:sz w:val="24"/>
                <w:szCs w:val="24"/>
                <w:u w:val="single"/>
              </w:rPr>
              <w:t>Услов:</w:t>
            </w:r>
          </w:p>
          <w:p w:rsidR="00F042B9" w:rsidRPr="003408A4" w:rsidRDefault="00F042B9" w:rsidP="00F042B9">
            <w:pPr>
              <w:autoSpaceDE w:val="0"/>
              <w:autoSpaceDN w:val="0"/>
              <w:adjustRightInd w:val="0"/>
              <w:spacing w:before="0"/>
              <w:rPr>
                <w:rFonts w:cs="Arial"/>
                <w:sz w:val="24"/>
                <w:szCs w:val="24"/>
              </w:rPr>
            </w:pPr>
            <w:r w:rsidRPr="003408A4">
              <w:rPr>
                <w:rFonts w:cs="Arial"/>
                <w:sz w:val="24"/>
                <w:szCs w:val="24"/>
              </w:rPr>
              <w:t>Финансијски капацитет</w:t>
            </w:r>
          </w:p>
          <w:p w:rsidR="00F042B9" w:rsidRPr="006F4701" w:rsidRDefault="00F042B9" w:rsidP="00AF30A3">
            <w:pPr>
              <w:autoSpaceDE w:val="0"/>
              <w:autoSpaceDN w:val="0"/>
              <w:adjustRightInd w:val="0"/>
              <w:spacing w:before="0"/>
              <w:jc w:val="left"/>
              <w:rPr>
                <w:rFonts w:cs="Arial"/>
                <w:sz w:val="24"/>
                <w:szCs w:val="24"/>
              </w:rPr>
            </w:pPr>
            <w:r w:rsidRPr="006F4701">
              <w:rPr>
                <w:rFonts w:cs="Arial"/>
                <w:sz w:val="24"/>
                <w:szCs w:val="24"/>
              </w:rPr>
              <w:t xml:space="preserve">Понуђач располаже неопходним </w:t>
            </w:r>
            <w:r w:rsidRPr="006F4701">
              <w:rPr>
                <w:rFonts w:cs="Arial"/>
                <w:b/>
                <w:sz w:val="24"/>
                <w:szCs w:val="24"/>
              </w:rPr>
              <w:t>финансијским капацитетом</w:t>
            </w:r>
            <w:r w:rsidRPr="006F4701">
              <w:rPr>
                <w:rFonts w:cs="Arial"/>
                <w:sz w:val="24"/>
                <w:szCs w:val="24"/>
              </w:rPr>
              <w:t xml:space="preserve"> ако:</w:t>
            </w:r>
          </w:p>
          <w:p w:rsidR="00F042B9" w:rsidRPr="006F4701" w:rsidRDefault="00F042B9" w:rsidP="00AF30A3">
            <w:pPr>
              <w:autoSpaceDE w:val="0"/>
              <w:autoSpaceDN w:val="0"/>
              <w:adjustRightInd w:val="0"/>
              <w:spacing w:before="0"/>
              <w:jc w:val="left"/>
              <w:rPr>
                <w:rFonts w:cs="Arial"/>
                <w:sz w:val="24"/>
                <w:szCs w:val="24"/>
              </w:rPr>
            </w:pPr>
            <w:r w:rsidRPr="006F4701">
              <w:rPr>
                <w:rFonts w:cs="Arial"/>
                <w:sz w:val="24"/>
                <w:szCs w:val="24"/>
              </w:rPr>
              <w:t>- У претходне три обрачунске године (2014., 2015. и 2016.) оствари</w:t>
            </w:r>
            <w:r w:rsidR="00D23B3C">
              <w:rPr>
                <w:rFonts w:cs="Arial"/>
                <w:sz w:val="24"/>
                <w:szCs w:val="24"/>
              </w:rPr>
              <w:t>о пословни приход од минимум 26.000.</w:t>
            </w:r>
            <w:r w:rsidRPr="006F4701">
              <w:rPr>
                <w:rFonts w:cs="Arial"/>
                <w:sz w:val="24"/>
                <w:szCs w:val="24"/>
              </w:rPr>
              <w:t>000 (слови</w:t>
            </w:r>
            <w:r w:rsidR="00B01B59">
              <w:rPr>
                <w:rFonts w:cs="Arial"/>
                <w:sz w:val="24"/>
                <w:szCs w:val="24"/>
              </w:rPr>
              <w:t>ма:двадесетшестмилиона</w:t>
            </w:r>
            <w:r w:rsidRPr="006F4701">
              <w:rPr>
                <w:rFonts w:cs="Arial"/>
                <w:sz w:val="24"/>
                <w:szCs w:val="24"/>
              </w:rPr>
              <w:t>) динара</w:t>
            </w:r>
          </w:p>
          <w:p w:rsidR="00F042B9" w:rsidRPr="006F4701" w:rsidRDefault="00F042B9" w:rsidP="00F042B9">
            <w:pPr>
              <w:autoSpaceDE w:val="0"/>
              <w:autoSpaceDN w:val="0"/>
              <w:adjustRightInd w:val="0"/>
              <w:spacing w:before="0"/>
              <w:rPr>
                <w:rFonts w:eastAsia="Calibri" w:cs="Arial"/>
                <w:sz w:val="24"/>
                <w:szCs w:val="24"/>
              </w:rPr>
            </w:pPr>
            <w:r w:rsidRPr="006F4701">
              <w:rPr>
                <w:rFonts w:eastAsia="Calibri" w:cs="Arial"/>
                <w:sz w:val="24"/>
                <w:szCs w:val="24"/>
              </w:rPr>
              <w:t>- да у последњих  6 (словима: шест) месеци од дана објављивања Позива за подношење понуда на Порталу јавних набавки  није био неликвидан</w:t>
            </w:r>
          </w:p>
          <w:p w:rsidR="00EE038E" w:rsidRDefault="00F042B9" w:rsidP="00F042B9">
            <w:pPr>
              <w:autoSpaceDE w:val="0"/>
              <w:autoSpaceDN w:val="0"/>
              <w:adjustRightInd w:val="0"/>
              <w:spacing w:before="0"/>
              <w:rPr>
                <w:rFonts w:cs="Arial"/>
                <w:sz w:val="24"/>
                <w:szCs w:val="24"/>
              </w:rPr>
            </w:pPr>
            <w:r>
              <w:rPr>
                <w:rFonts w:cs="Arial"/>
                <w:sz w:val="24"/>
                <w:szCs w:val="24"/>
                <w:lang w:val="sr-Cyrl-CS"/>
              </w:rPr>
              <w:t xml:space="preserve">- </w:t>
            </w:r>
            <w:r w:rsidRPr="006F4701">
              <w:rPr>
                <w:rFonts w:cs="Arial"/>
                <w:sz w:val="24"/>
                <w:szCs w:val="24"/>
                <w:lang w:val="sr-Cyrl-CS"/>
              </w:rPr>
              <w:t>да над њим није покренут поступак стечаја или ликвидације, односно претходни стечајни поступак</w:t>
            </w:r>
          </w:p>
          <w:p w:rsidR="00D23B3C" w:rsidRDefault="00D23B3C" w:rsidP="00F042B9">
            <w:pPr>
              <w:autoSpaceDE w:val="0"/>
              <w:autoSpaceDN w:val="0"/>
              <w:adjustRightInd w:val="0"/>
              <w:spacing w:before="0"/>
              <w:rPr>
                <w:rFonts w:cs="Arial"/>
                <w:sz w:val="24"/>
                <w:szCs w:val="24"/>
              </w:rPr>
            </w:pPr>
          </w:p>
          <w:p w:rsidR="00F042B9" w:rsidRPr="003408A4" w:rsidRDefault="00F042B9" w:rsidP="00F042B9">
            <w:pPr>
              <w:autoSpaceDE w:val="0"/>
              <w:autoSpaceDN w:val="0"/>
              <w:adjustRightInd w:val="0"/>
              <w:spacing w:before="0"/>
              <w:rPr>
                <w:rFonts w:cs="Arial"/>
                <w:b/>
                <w:sz w:val="24"/>
                <w:szCs w:val="24"/>
                <w:u w:val="single"/>
              </w:rPr>
            </w:pPr>
            <w:r w:rsidRPr="003408A4">
              <w:rPr>
                <w:rFonts w:cs="Arial"/>
                <w:b/>
                <w:sz w:val="24"/>
                <w:szCs w:val="24"/>
                <w:u w:val="single"/>
              </w:rPr>
              <w:t xml:space="preserve">Доказ: </w:t>
            </w:r>
          </w:p>
          <w:p w:rsidR="00F042B9" w:rsidRPr="003408A4" w:rsidRDefault="00F042B9" w:rsidP="00F042B9">
            <w:pPr>
              <w:autoSpaceDE w:val="0"/>
              <w:autoSpaceDN w:val="0"/>
              <w:adjustRightInd w:val="0"/>
              <w:spacing w:before="0"/>
              <w:rPr>
                <w:rFonts w:cs="Arial"/>
                <w:sz w:val="24"/>
                <w:szCs w:val="24"/>
              </w:rPr>
            </w:pPr>
            <w:r w:rsidRPr="003408A4">
              <w:rPr>
                <w:rFonts w:cs="Arial"/>
                <w:sz w:val="24"/>
                <w:szCs w:val="24"/>
              </w:rPr>
              <w:t>Доказ за фин</w:t>
            </w:r>
            <w:r w:rsidRPr="003408A4">
              <w:rPr>
                <w:rFonts w:cs="Arial"/>
                <w:sz w:val="24"/>
                <w:szCs w:val="24"/>
                <w:lang w:val="sr-Cyrl-CS"/>
              </w:rPr>
              <w:t xml:space="preserve">ансијски </w:t>
            </w:r>
            <w:r w:rsidRPr="003408A4">
              <w:rPr>
                <w:rFonts w:cs="Arial"/>
                <w:sz w:val="24"/>
                <w:szCs w:val="24"/>
              </w:rPr>
              <w:t>капацитет:</w:t>
            </w:r>
          </w:p>
          <w:p w:rsidR="00F042B9" w:rsidRPr="003408A4" w:rsidRDefault="00F042B9" w:rsidP="00F042B9">
            <w:pPr>
              <w:autoSpaceDE w:val="0"/>
              <w:autoSpaceDN w:val="0"/>
              <w:adjustRightInd w:val="0"/>
              <w:spacing w:before="0"/>
              <w:rPr>
                <w:rFonts w:cs="Arial"/>
                <w:sz w:val="24"/>
                <w:szCs w:val="24"/>
              </w:rPr>
            </w:pPr>
            <w:r w:rsidRPr="003408A4">
              <w:rPr>
                <w:rFonts w:cs="Arial"/>
                <w:sz w:val="24"/>
                <w:szCs w:val="24"/>
              </w:rPr>
              <w:t>- 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rsidR="00F042B9" w:rsidRPr="003408A4" w:rsidRDefault="00F042B9" w:rsidP="00F042B9">
            <w:pPr>
              <w:autoSpaceDE w:val="0"/>
              <w:autoSpaceDN w:val="0"/>
              <w:adjustRightInd w:val="0"/>
              <w:spacing w:before="0"/>
              <w:rPr>
                <w:rFonts w:cs="Arial"/>
                <w:sz w:val="24"/>
                <w:szCs w:val="24"/>
              </w:rPr>
            </w:pPr>
            <w:r w:rsidRPr="003408A4">
              <w:rPr>
                <w:rFonts w:cs="Arial"/>
                <w:sz w:val="24"/>
                <w:szCs w:val="24"/>
              </w:rPr>
              <w:t>Прив</w:t>
            </w:r>
            <w:r w:rsidRPr="003408A4">
              <w:rPr>
                <w:rFonts w:cs="Arial"/>
                <w:sz w:val="24"/>
                <w:szCs w:val="24"/>
                <w:lang w:val="sr-Cyrl-CS"/>
              </w:rPr>
              <w:t>р</w:t>
            </w:r>
            <w:r w:rsidRPr="003408A4">
              <w:rPr>
                <w:rFonts w:cs="Arial"/>
                <w:sz w:val="24"/>
                <w:szCs w:val="24"/>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Pr="003408A4">
              <w:rPr>
                <w:rFonts w:cs="Arial"/>
                <w:sz w:val="24"/>
                <w:szCs w:val="24"/>
                <w:lang w:val="sr-Cyrl-CS"/>
              </w:rPr>
              <w:t xml:space="preserve"> наведене</w:t>
            </w:r>
            <w:r w:rsidRPr="003408A4">
              <w:rPr>
                <w:rFonts w:cs="Arial"/>
                <w:sz w:val="24"/>
                <w:szCs w:val="24"/>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rsidR="00F042B9" w:rsidRPr="003408A4" w:rsidRDefault="00F042B9" w:rsidP="00F042B9">
            <w:pPr>
              <w:autoSpaceDE w:val="0"/>
              <w:autoSpaceDN w:val="0"/>
              <w:adjustRightInd w:val="0"/>
              <w:spacing w:before="0"/>
              <w:rPr>
                <w:rFonts w:cs="Arial"/>
                <w:sz w:val="24"/>
                <w:szCs w:val="24"/>
              </w:rPr>
            </w:pPr>
            <w:r w:rsidRPr="003408A4">
              <w:rPr>
                <w:rFonts w:cs="Arial"/>
                <w:sz w:val="24"/>
                <w:szCs w:val="24"/>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w:t>
            </w:r>
            <w:r w:rsidRPr="003408A4">
              <w:rPr>
                <w:rFonts w:cs="Arial"/>
                <w:sz w:val="24"/>
                <w:szCs w:val="24"/>
                <w:lang w:val="sr-Cyrl-CS"/>
              </w:rPr>
              <w:t xml:space="preserve">наведене </w:t>
            </w:r>
            <w:r w:rsidRPr="003408A4">
              <w:rPr>
                <w:rFonts w:cs="Arial"/>
                <w:sz w:val="24"/>
                <w:szCs w:val="24"/>
              </w:rPr>
              <w:t>претходне три обрачунске године.</w:t>
            </w:r>
          </w:p>
          <w:p w:rsidR="00F042B9" w:rsidRPr="003408A4" w:rsidRDefault="00F042B9" w:rsidP="00F042B9">
            <w:pPr>
              <w:autoSpaceDE w:val="0"/>
              <w:autoSpaceDN w:val="0"/>
              <w:adjustRightInd w:val="0"/>
              <w:spacing w:before="0"/>
              <w:rPr>
                <w:rFonts w:cs="Arial"/>
                <w:sz w:val="24"/>
                <w:szCs w:val="24"/>
              </w:rPr>
            </w:pPr>
            <w:r w:rsidRPr="003408A4">
              <w:rPr>
                <w:rFonts w:cs="Arial"/>
                <w:sz w:val="24"/>
                <w:szCs w:val="24"/>
              </w:rPr>
              <w:t>и</w:t>
            </w:r>
          </w:p>
          <w:p w:rsidR="00F042B9" w:rsidRDefault="00F042B9" w:rsidP="00F042B9">
            <w:pPr>
              <w:autoSpaceDE w:val="0"/>
              <w:autoSpaceDN w:val="0"/>
              <w:adjustRightInd w:val="0"/>
              <w:spacing w:before="0"/>
              <w:rPr>
                <w:rFonts w:eastAsia="Calibri" w:cs="Arial"/>
                <w:sz w:val="24"/>
                <w:szCs w:val="24"/>
              </w:rPr>
            </w:pPr>
            <w:r w:rsidRPr="003408A4">
              <w:rPr>
                <w:rFonts w:eastAsia="Calibri" w:cs="Arial"/>
                <w:sz w:val="24"/>
                <w:szCs w:val="24"/>
              </w:rPr>
              <w:t>- Потврда Народне банке Србије да понуђач није био неликвидан у последњих 6 (словима: шест) месеци који претходе дану објављивања Позива за подношење понуда на Порталу јавних набавки</w:t>
            </w:r>
          </w:p>
          <w:p w:rsidR="001A2000" w:rsidRDefault="001A2000" w:rsidP="00F042B9">
            <w:pPr>
              <w:autoSpaceDE w:val="0"/>
              <w:autoSpaceDN w:val="0"/>
              <w:adjustRightInd w:val="0"/>
              <w:spacing w:before="0"/>
              <w:rPr>
                <w:rFonts w:eastAsia="Calibri" w:cs="Arial"/>
                <w:sz w:val="24"/>
                <w:szCs w:val="24"/>
              </w:rPr>
            </w:pPr>
          </w:p>
          <w:p w:rsidR="00175774" w:rsidRPr="003408A4" w:rsidRDefault="00F042B9" w:rsidP="00F042B9">
            <w:pPr>
              <w:autoSpaceDE w:val="0"/>
              <w:autoSpaceDN w:val="0"/>
              <w:adjustRightInd w:val="0"/>
              <w:spacing w:before="0"/>
              <w:rPr>
                <w:rFonts w:eastAsia="Calibri" w:cs="Arial"/>
                <w:sz w:val="24"/>
                <w:szCs w:val="24"/>
                <w:lang w:val="ru-RU"/>
              </w:rPr>
            </w:pPr>
            <w:r>
              <w:rPr>
                <w:rFonts w:eastAsia="Calibri" w:cs="Arial"/>
                <w:sz w:val="24"/>
                <w:szCs w:val="24"/>
              </w:rPr>
              <w:t>-</w:t>
            </w:r>
            <w:r w:rsidRPr="006F4701">
              <w:rPr>
                <w:rFonts w:cs="Arial"/>
                <w:sz w:val="24"/>
                <w:szCs w:val="24"/>
                <w:lang w:val="sr-Cyrl-CS" w:eastAsia="ar-SA"/>
              </w:rPr>
              <w:t xml:space="preserve"> </w:t>
            </w:r>
            <w:r w:rsidRPr="006F4701">
              <w:rPr>
                <w:rFonts w:eastAsia="Calibri" w:cs="Arial"/>
                <w:sz w:val="24"/>
                <w:szCs w:val="24"/>
                <w:lang w:val="sr-Cyrl-CS"/>
              </w:rPr>
              <w:t>Изјава под пуном моралном, материјалном и кривичном одговорношћу да над њим није покренут поступак стечаја или ликвидације, односно претходни стечајни поступак.</w:t>
            </w:r>
          </w:p>
        </w:tc>
      </w:tr>
      <w:tr w:rsidR="00175774" w:rsidRPr="0079618B" w:rsidTr="008112A2">
        <w:trPr>
          <w:jc w:val="center"/>
        </w:trPr>
        <w:tc>
          <w:tcPr>
            <w:tcW w:w="729" w:type="dxa"/>
            <w:vAlign w:val="center"/>
          </w:tcPr>
          <w:p w:rsidR="00175774" w:rsidRPr="0027623A" w:rsidRDefault="007C6611" w:rsidP="003A4822">
            <w:pPr>
              <w:jc w:val="center"/>
              <w:rPr>
                <w:rFonts w:cs="Arial"/>
                <w:sz w:val="24"/>
                <w:szCs w:val="24"/>
              </w:rPr>
            </w:pPr>
            <w:r>
              <w:rPr>
                <w:rFonts w:cs="Arial"/>
                <w:sz w:val="24"/>
                <w:szCs w:val="24"/>
              </w:rPr>
              <w:t>6</w:t>
            </w:r>
            <w:r w:rsidR="00175774" w:rsidRPr="0027623A">
              <w:rPr>
                <w:rFonts w:cs="Arial"/>
                <w:sz w:val="24"/>
                <w:szCs w:val="24"/>
              </w:rPr>
              <w:t>.</w:t>
            </w:r>
          </w:p>
        </w:tc>
        <w:tc>
          <w:tcPr>
            <w:tcW w:w="8430" w:type="dxa"/>
          </w:tcPr>
          <w:p w:rsidR="00F042B9" w:rsidRPr="00BD7E5B" w:rsidRDefault="00F042B9" w:rsidP="00F042B9">
            <w:pPr>
              <w:autoSpaceDE w:val="0"/>
              <w:autoSpaceDN w:val="0"/>
              <w:adjustRightInd w:val="0"/>
              <w:rPr>
                <w:rFonts w:cs="Arial"/>
                <w:b/>
                <w:sz w:val="24"/>
                <w:szCs w:val="24"/>
                <w:u w:val="single"/>
              </w:rPr>
            </w:pPr>
            <w:r w:rsidRPr="00BD7E5B">
              <w:rPr>
                <w:rFonts w:cs="Arial"/>
                <w:b/>
                <w:sz w:val="24"/>
                <w:szCs w:val="24"/>
                <w:u w:val="single"/>
              </w:rPr>
              <w:t>Услов:</w:t>
            </w:r>
          </w:p>
          <w:p w:rsidR="0022459A" w:rsidRDefault="00F042B9" w:rsidP="00F042B9">
            <w:pPr>
              <w:autoSpaceDE w:val="0"/>
              <w:autoSpaceDN w:val="0"/>
              <w:adjustRightInd w:val="0"/>
              <w:rPr>
                <w:rFonts w:eastAsia="Calibri" w:cs="Arial"/>
                <w:sz w:val="24"/>
                <w:szCs w:val="24"/>
                <w:lang w:val="sr-Cyrl-CS"/>
              </w:rPr>
            </w:pPr>
            <w:r w:rsidRPr="00FA6F9B">
              <w:rPr>
                <w:rFonts w:eastAsia="Calibri" w:cs="Arial"/>
                <w:sz w:val="24"/>
                <w:szCs w:val="24"/>
                <w:lang w:val="sr-Cyrl-CS"/>
              </w:rPr>
              <w:t xml:space="preserve">Пословни капацитет </w:t>
            </w:r>
          </w:p>
          <w:p w:rsidR="00F042B9" w:rsidRPr="00FA6F9B" w:rsidRDefault="00F042B9" w:rsidP="00F042B9">
            <w:pPr>
              <w:autoSpaceDE w:val="0"/>
              <w:autoSpaceDN w:val="0"/>
              <w:adjustRightInd w:val="0"/>
              <w:rPr>
                <w:rFonts w:eastAsia="Calibri" w:cs="Arial"/>
                <w:sz w:val="24"/>
                <w:szCs w:val="24"/>
                <w:lang w:val="sr-Cyrl-CS"/>
              </w:rPr>
            </w:pPr>
            <w:r w:rsidRPr="00FA6F9B">
              <w:rPr>
                <w:rFonts w:eastAsia="Calibri" w:cs="Arial"/>
                <w:sz w:val="24"/>
                <w:szCs w:val="24"/>
                <w:lang w:val="sr-Cyrl-CS"/>
              </w:rPr>
              <w:t>Понуђач располаже неопходним пословним капацитетом ако:</w:t>
            </w:r>
          </w:p>
          <w:p w:rsidR="00F042B9" w:rsidRPr="00FA6F9B" w:rsidRDefault="00F042B9" w:rsidP="00F042B9">
            <w:pPr>
              <w:autoSpaceDE w:val="0"/>
              <w:autoSpaceDN w:val="0"/>
              <w:adjustRightInd w:val="0"/>
              <w:rPr>
                <w:rFonts w:eastAsia="Calibri" w:cs="Arial"/>
                <w:sz w:val="24"/>
                <w:szCs w:val="24"/>
                <w:lang w:val="sr-Cyrl-CS"/>
              </w:rPr>
            </w:pPr>
            <w:r w:rsidRPr="00FA6F9B">
              <w:rPr>
                <w:rFonts w:eastAsia="Calibri" w:cs="Arial"/>
                <w:sz w:val="24"/>
                <w:szCs w:val="24"/>
                <w:lang w:val="sr-Cyrl-CS"/>
              </w:rPr>
              <w:t xml:space="preserve">- је у </w:t>
            </w:r>
            <w:r w:rsidR="00FB37C8">
              <w:rPr>
                <w:rFonts w:eastAsia="Calibri" w:cs="Arial"/>
                <w:sz w:val="24"/>
                <w:szCs w:val="24"/>
                <w:lang w:val="sr-Cyrl-CS"/>
              </w:rPr>
              <w:t>периоду (</w:t>
            </w:r>
            <w:r w:rsidR="00FB37C8" w:rsidRPr="00FA6F9B">
              <w:rPr>
                <w:rFonts w:eastAsia="Calibri" w:cs="Arial"/>
                <w:sz w:val="24"/>
                <w:szCs w:val="24"/>
                <w:lang w:val="sr-Cyrl-CS"/>
              </w:rPr>
              <w:t>2013, 2014, 2015, 2016.</w:t>
            </w:r>
            <w:r w:rsidR="001D015D">
              <w:rPr>
                <w:rFonts w:eastAsia="Calibri" w:cs="Arial"/>
                <w:sz w:val="24"/>
                <w:szCs w:val="24"/>
                <w:lang w:val="sr-Cyrl-CS"/>
              </w:rPr>
              <w:t xml:space="preserve">, </w:t>
            </w:r>
            <w:r w:rsidR="00FB37C8">
              <w:rPr>
                <w:rFonts w:eastAsia="Calibri" w:cs="Arial"/>
                <w:sz w:val="24"/>
                <w:szCs w:val="24"/>
                <w:lang w:val="sr-Cyrl-CS"/>
              </w:rPr>
              <w:t xml:space="preserve">2017. г.) од 01.03.2013.године до дана истека рока за подношење понуде </w:t>
            </w:r>
            <w:r w:rsidRPr="00FA6F9B">
              <w:rPr>
                <w:rFonts w:eastAsia="Calibri" w:cs="Arial"/>
                <w:sz w:val="24"/>
                <w:szCs w:val="24"/>
                <w:lang w:val="sr-Cyrl-CS"/>
              </w:rPr>
              <w:t>реализовао минимум 10 уговора са предметом који је предмет ове јавне  набавке, са различитим наручиоцима</w:t>
            </w:r>
          </w:p>
          <w:p w:rsidR="00F042B9" w:rsidRDefault="00F042B9" w:rsidP="00F042B9">
            <w:pPr>
              <w:autoSpaceDE w:val="0"/>
              <w:autoSpaceDN w:val="0"/>
              <w:adjustRightInd w:val="0"/>
              <w:rPr>
                <w:rFonts w:eastAsia="Calibri" w:cs="Arial"/>
                <w:sz w:val="24"/>
                <w:szCs w:val="24"/>
              </w:rPr>
            </w:pPr>
            <w:r w:rsidRPr="003D34F2">
              <w:rPr>
                <w:rFonts w:eastAsia="Calibri" w:cs="Arial"/>
                <w:sz w:val="24"/>
                <w:szCs w:val="24"/>
                <w:lang w:val="sr-Cyrl-CS"/>
              </w:rPr>
              <w:t>-има уведен систем управљања квалитетом у складу с</w:t>
            </w:r>
            <w:r>
              <w:rPr>
                <w:rFonts w:eastAsia="Calibri" w:cs="Arial"/>
                <w:sz w:val="24"/>
                <w:szCs w:val="24"/>
                <w:lang w:val="sr-Cyrl-CS"/>
              </w:rPr>
              <w:t>а захтевима стандарда  ISO 9001</w:t>
            </w:r>
            <w:r w:rsidR="00FA674A">
              <w:rPr>
                <w:rFonts w:eastAsia="Calibri" w:cs="Arial"/>
                <w:sz w:val="24"/>
                <w:szCs w:val="24"/>
                <w:lang w:val="sr-Cyrl-CS"/>
              </w:rPr>
              <w:t>:</w:t>
            </w:r>
            <w:r w:rsidR="002238B5">
              <w:rPr>
                <w:rFonts w:eastAsia="Calibri" w:cs="Arial"/>
                <w:sz w:val="24"/>
                <w:szCs w:val="24"/>
              </w:rPr>
              <w:t>2008</w:t>
            </w:r>
          </w:p>
          <w:p w:rsidR="00585CB0" w:rsidRPr="004B427B" w:rsidRDefault="00585CB0" w:rsidP="00F042B9">
            <w:pPr>
              <w:autoSpaceDE w:val="0"/>
              <w:autoSpaceDN w:val="0"/>
              <w:adjustRightInd w:val="0"/>
              <w:rPr>
                <w:rFonts w:eastAsia="Calibri" w:cs="Arial"/>
                <w:sz w:val="24"/>
                <w:szCs w:val="24"/>
              </w:rPr>
            </w:pPr>
            <w:r w:rsidRPr="003D34F2">
              <w:rPr>
                <w:rFonts w:eastAsia="Calibri" w:cs="Arial"/>
                <w:sz w:val="24"/>
                <w:szCs w:val="24"/>
                <w:lang w:val="sr-Cyrl-CS"/>
              </w:rPr>
              <w:t>- има уведен</w:t>
            </w:r>
            <w:r w:rsidRPr="001D015D">
              <w:rPr>
                <w:rFonts w:eastAsia="Calibri" w:cs="Arial"/>
                <w:sz w:val="24"/>
                <w:szCs w:val="24"/>
                <w:lang w:val="sr-Cyrl-CS"/>
              </w:rPr>
              <w:t xml:space="preserve"> систем за </w:t>
            </w:r>
            <w:r w:rsidR="004B427B">
              <w:rPr>
                <w:rFonts w:eastAsia="Calibri" w:cs="Arial"/>
                <w:sz w:val="24"/>
                <w:szCs w:val="24"/>
                <w:lang w:val="sr-Cyrl-CS"/>
              </w:rPr>
              <w:t>за у</w:t>
            </w:r>
            <w:r w:rsidR="004B427B" w:rsidRPr="007D0F5E">
              <w:rPr>
                <w:rFonts w:eastAsia="Calibri" w:cs="Arial"/>
                <w:sz w:val="24"/>
                <w:szCs w:val="24"/>
                <w:lang w:val="sr-Cyrl-CS"/>
              </w:rPr>
              <w:t>прављање документарним материјалом</w:t>
            </w:r>
            <w:r w:rsidRPr="001D015D">
              <w:rPr>
                <w:rFonts w:eastAsia="Calibri" w:cs="Arial"/>
                <w:sz w:val="24"/>
                <w:szCs w:val="24"/>
                <w:lang w:val="sr-Cyrl-CS"/>
              </w:rPr>
              <w:t xml:space="preserve"> </w:t>
            </w:r>
            <w:r w:rsidRPr="003D34F2">
              <w:rPr>
                <w:rFonts w:eastAsia="Calibri" w:cs="Arial"/>
                <w:sz w:val="24"/>
                <w:szCs w:val="24"/>
                <w:lang w:val="sr-Cyrl-CS"/>
              </w:rPr>
              <w:t>у складу с</w:t>
            </w:r>
            <w:r>
              <w:rPr>
                <w:rFonts w:eastAsia="Calibri" w:cs="Arial"/>
                <w:sz w:val="24"/>
                <w:szCs w:val="24"/>
                <w:lang w:val="sr-Cyrl-CS"/>
              </w:rPr>
              <w:t>а захтевима стандарда  ISO</w:t>
            </w:r>
            <w:r w:rsidRPr="00585CB0">
              <w:rPr>
                <w:rFonts w:eastAsia="Calibri" w:cs="Arial"/>
                <w:sz w:val="24"/>
                <w:szCs w:val="24"/>
              </w:rPr>
              <w:t xml:space="preserve"> 15489-1:2001</w:t>
            </w:r>
            <w:r w:rsidR="004B427B">
              <w:rPr>
                <w:rFonts w:eastAsia="Calibri" w:cs="Arial"/>
                <w:sz w:val="24"/>
                <w:szCs w:val="24"/>
              </w:rPr>
              <w:t xml:space="preserve"> или новију верзију</w:t>
            </w:r>
          </w:p>
          <w:p w:rsidR="00585CB0" w:rsidRPr="004B427B" w:rsidRDefault="00585CB0" w:rsidP="004B427B">
            <w:pPr>
              <w:autoSpaceDE w:val="0"/>
              <w:autoSpaceDN w:val="0"/>
              <w:adjustRightInd w:val="0"/>
              <w:rPr>
                <w:rFonts w:eastAsia="Calibri" w:cs="Arial"/>
                <w:sz w:val="24"/>
                <w:szCs w:val="24"/>
              </w:rPr>
            </w:pPr>
            <w:r w:rsidRPr="003D34F2">
              <w:rPr>
                <w:rFonts w:eastAsia="Calibri" w:cs="Arial"/>
                <w:sz w:val="24"/>
                <w:szCs w:val="24"/>
                <w:lang w:val="sr-Cyrl-CS"/>
              </w:rPr>
              <w:t>- има уведен</w:t>
            </w:r>
            <w:r w:rsidRPr="001D015D">
              <w:rPr>
                <w:rFonts w:eastAsia="Calibri" w:cs="Arial"/>
                <w:sz w:val="24"/>
                <w:szCs w:val="24"/>
                <w:lang w:val="sr-Cyrl-CS"/>
              </w:rPr>
              <w:t xml:space="preserve"> систем </w:t>
            </w:r>
            <w:r w:rsidR="004B427B" w:rsidRPr="004B427B">
              <w:rPr>
                <w:rFonts w:eastAsia="Calibri" w:cs="Arial"/>
                <w:sz w:val="24"/>
                <w:szCs w:val="24"/>
                <w:lang w:val="sr-Cyrl-CS"/>
              </w:rPr>
              <w:t xml:space="preserve">менаџмента животном средином </w:t>
            </w:r>
            <w:r w:rsidRPr="003D34F2">
              <w:rPr>
                <w:rFonts w:eastAsia="Calibri" w:cs="Arial"/>
                <w:sz w:val="24"/>
                <w:szCs w:val="24"/>
                <w:lang w:val="sr-Cyrl-CS"/>
              </w:rPr>
              <w:t>у складу с</w:t>
            </w:r>
            <w:r>
              <w:rPr>
                <w:rFonts w:eastAsia="Calibri" w:cs="Arial"/>
                <w:sz w:val="24"/>
                <w:szCs w:val="24"/>
                <w:lang w:val="sr-Cyrl-CS"/>
              </w:rPr>
              <w:t xml:space="preserve">а захтевима стандарда  ISO 14001:2004 </w:t>
            </w:r>
            <w:r w:rsidR="004B427B">
              <w:rPr>
                <w:rFonts w:eastAsia="Calibri" w:cs="Arial"/>
                <w:sz w:val="24"/>
                <w:szCs w:val="24"/>
              </w:rPr>
              <w:t>или новију верзију</w:t>
            </w:r>
          </w:p>
          <w:p w:rsidR="00585CB0" w:rsidRPr="00585CB0" w:rsidRDefault="00585CB0" w:rsidP="00F042B9">
            <w:pPr>
              <w:autoSpaceDE w:val="0"/>
              <w:autoSpaceDN w:val="0"/>
              <w:adjustRightInd w:val="0"/>
              <w:rPr>
                <w:rFonts w:eastAsia="Calibri" w:cs="Arial"/>
                <w:sz w:val="24"/>
                <w:szCs w:val="24"/>
              </w:rPr>
            </w:pPr>
            <w:r w:rsidRPr="003D34F2">
              <w:rPr>
                <w:rFonts w:eastAsia="Calibri" w:cs="Arial"/>
                <w:sz w:val="24"/>
                <w:szCs w:val="24"/>
                <w:lang w:val="sr-Cyrl-CS"/>
              </w:rPr>
              <w:t>- има уведен</w:t>
            </w:r>
            <w:r w:rsidRPr="001D015D">
              <w:rPr>
                <w:rFonts w:eastAsia="Calibri" w:cs="Arial"/>
                <w:sz w:val="24"/>
                <w:szCs w:val="24"/>
                <w:lang w:val="sr-Cyrl-CS"/>
              </w:rPr>
              <w:t xml:space="preserve"> систем за заштиту и безбедност информација </w:t>
            </w:r>
            <w:r w:rsidRPr="003D34F2">
              <w:rPr>
                <w:rFonts w:eastAsia="Calibri" w:cs="Arial"/>
                <w:sz w:val="24"/>
                <w:szCs w:val="24"/>
                <w:lang w:val="sr-Cyrl-CS"/>
              </w:rPr>
              <w:t>у складу с</w:t>
            </w:r>
            <w:r>
              <w:rPr>
                <w:rFonts w:eastAsia="Calibri" w:cs="Arial"/>
                <w:sz w:val="24"/>
                <w:szCs w:val="24"/>
                <w:lang w:val="sr-Cyrl-CS"/>
              </w:rPr>
              <w:t>а захтевима стандарда  ISO</w:t>
            </w:r>
            <w:r w:rsidRPr="001D015D">
              <w:rPr>
                <w:rFonts w:eastAsia="Calibri" w:cs="Arial"/>
                <w:sz w:val="24"/>
                <w:szCs w:val="24"/>
                <w:lang w:val="sr-Cyrl-CS"/>
              </w:rPr>
              <w:t xml:space="preserve"> 27001:2013</w:t>
            </w:r>
          </w:p>
          <w:p w:rsidR="00F042B9" w:rsidRPr="00B1535C" w:rsidRDefault="00F042B9" w:rsidP="00F042B9">
            <w:pPr>
              <w:autoSpaceDE w:val="0"/>
              <w:autoSpaceDN w:val="0"/>
              <w:adjustRightInd w:val="0"/>
              <w:rPr>
                <w:rFonts w:eastAsia="Calibri" w:cs="Arial"/>
                <w:b/>
                <w:sz w:val="24"/>
                <w:szCs w:val="24"/>
                <w:u w:val="single"/>
                <w:lang w:val="sr-Cyrl-CS"/>
              </w:rPr>
            </w:pPr>
            <w:r w:rsidRPr="00B1535C">
              <w:rPr>
                <w:rFonts w:eastAsia="Calibri" w:cs="Arial"/>
                <w:b/>
                <w:sz w:val="24"/>
                <w:szCs w:val="24"/>
                <w:u w:val="single"/>
                <w:lang w:val="sr-Cyrl-CS"/>
              </w:rPr>
              <w:t xml:space="preserve">Доказ: </w:t>
            </w:r>
          </w:p>
          <w:p w:rsidR="00D23B3C" w:rsidRPr="00D23B3C" w:rsidRDefault="00DC3CD8" w:rsidP="00D23B3C">
            <w:pPr>
              <w:pStyle w:val="ListParagraph"/>
              <w:numPr>
                <w:ilvl w:val="0"/>
                <w:numId w:val="42"/>
              </w:numPr>
              <w:autoSpaceDE w:val="0"/>
              <w:autoSpaceDN w:val="0"/>
              <w:adjustRightInd w:val="0"/>
              <w:ind w:left="418"/>
              <w:rPr>
                <w:rFonts w:ascii="Arial" w:hAnsi="Arial" w:cs="Arial"/>
                <w:sz w:val="24"/>
                <w:szCs w:val="24"/>
                <w:lang w:val="sr-Cyrl-CS"/>
              </w:rPr>
            </w:pPr>
            <w:r w:rsidRPr="00D23B3C">
              <w:rPr>
                <w:rFonts w:ascii="Arial" w:hAnsi="Arial" w:cs="Arial"/>
                <w:sz w:val="24"/>
                <w:szCs w:val="24"/>
                <w:lang w:val="sr-Cyrl-CS"/>
              </w:rPr>
              <w:t>Референтна листа</w:t>
            </w:r>
            <w:r w:rsidR="00042E2E" w:rsidRPr="00D23B3C">
              <w:rPr>
                <w:rFonts w:ascii="Arial" w:hAnsi="Arial" w:cs="Arial"/>
                <w:sz w:val="24"/>
                <w:szCs w:val="24"/>
                <w:lang w:val="sr-Cyrl-CS"/>
              </w:rPr>
              <w:t xml:space="preserve"> понуђача</w:t>
            </w:r>
            <w:r w:rsidR="00F42478" w:rsidRPr="00D23B3C">
              <w:rPr>
                <w:rFonts w:ascii="Arial" w:hAnsi="Arial" w:cs="Arial"/>
                <w:sz w:val="24"/>
                <w:szCs w:val="24"/>
                <w:lang w:val="sr-Cyrl-CS"/>
              </w:rPr>
              <w:t>-</w:t>
            </w:r>
            <w:r w:rsidR="00F042B9" w:rsidRPr="00D23B3C">
              <w:rPr>
                <w:rFonts w:ascii="Arial" w:hAnsi="Arial" w:cs="Arial"/>
                <w:sz w:val="24"/>
                <w:szCs w:val="24"/>
                <w:lang w:val="sr-Cyrl-CS"/>
              </w:rPr>
              <w:t xml:space="preserve"> (Образац дат у конкурсној документацији) </w:t>
            </w:r>
          </w:p>
          <w:p w:rsidR="00D23B3C" w:rsidRDefault="00676151" w:rsidP="00D23B3C">
            <w:pPr>
              <w:pStyle w:val="ListParagraph"/>
              <w:numPr>
                <w:ilvl w:val="0"/>
                <w:numId w:val="42"/>
              </w:numPr>
              <w:autoSpaceDE w:val="0"/>
              <w:autoSpaceDN w:val="0"/>
              <w:adjustRightInd w:val="0"/>
              <w:ind w:left="418"/>
              <w:rPr>
                <w:rFonts w:ascii="Arial" w:hAnsi="Arial" w:cs="Arial"/>
                <w:sz w:val="24"/>
                <w:szCs w:val="24"/>
                <w:lang w:val="sr-Cyrl-CS"/>
              </w:rPr>
            </w:pPr>
            <w:r>
              <w:rPr>
                <w:rFonts w:ascii="Arial" w:hAnsi="Arial" w:cs="Arial"/>
                <w:sz w:val="24"/>
                <w:szCs w:val="24"/>
                <w:lang w:val="sr-Cyrl-CS"/>
              </w:rPr>
              <w:t>Потврда о извршеним услугама понуђача–потврда референце</w:t>
            </w:r>
            <w:r w:rsidR="00F042B9" w:rsidRPr="00D23B3C">
              <w:rPr>
                <w:rFonts w:ascii="Arial" w:hAnsi="Arial" w:cs="Arial"/>
                <w:sz w:val="24"/>
                <w:szCs w:val="24"/>
                <w:lang w:val="sr-Cyrl-CS"/>
              </w:rPr>
              <w:t xml:space="preserve"> (Образац дат у конкурсној документацији)</w:t>
            </w:r>
          </w:p>
          <w:p w:rsidR="00F042B9" w:rsidRPr="00D23B3C" w:rsidRDefault="00D23B3C" w:rsidP="00D23B3C">
            <w:pPr>
              <w:pStyle w:val="ListParagraph"/>
              <w:numPr>
                <w:ilvl w:val="0"/>
                <w:numId w:val="42"/>
              </w:numPr>
              <w:autoSpaceDE w:val="0"/>
              <w:autoSpaceDN w:val="0"/>
              <w:adjustRightInd w:val="0"/>
              <w:ind w:left="418"/>
              <w:rPr>
                <w:rFonts w:ascii="Arial" w:hAnsi="Arial" w:cs="Arial"/>
                <w:sz w:val="24"/>
                <w:szCs w:val="24"/>
                <w:lang w:val="sr-Cyrl-CS"/>
              </w:rPr>
            </w:pPr>
            <w:r w:rsidRPr="00D23B3C">
              <w:rPr>
                <w:rFonts w:ascii="Arial" w:hAnsi="Arial" w:cs="Arial"/>
                <w:sz w:val="24"/>
                <w:szCs w:val="24"/>
                <w:lang w:val="sr-Cyrl-CS"/>
              </w:rPr>
              <w:t xml:space="preserve"> фотокопије закључених уговора</w:t>
            </w:r>
          </w:p>
          <w:p w:rsidR="002D32C5" w:rsidRPr="002D32C5" w:rsidRDefault="00F042B9" w:rsidP="00F042B9">
            <w:pPr>
              <w:pStyle w:val="ListParagraph"/>
              <w:numPr>
                <w:ilvl w:val="0"/>
                <w:numId w:val="42"/>
              </w:numPr>
              <w:autoSpaceDE w:val="0"/>
              <w:autoSpaceDN w:val="0"/>
              <w:adjustRightInd w:val="0"/>
              <w:ind w:left="418"/>
              <w:rPr>
                <w:rFonts w:ascii="Arial" w:hAnsi="Arial" w:cs="Arial"/>
                <w:sz w:val="24"/>
                <w:szCs w:val="24"/>
                <w:lang w:val="sr-Cyrl-CS"/>
              </w:rPr>
            </w:pPr>
            <w:r w:rsidRPr="00D23B3C">
              <w:rPr>
                <w:rFonts w:ascii="Arial" w:hAnsi="Arial" w:cs="Arial"/>
                <w:sz w:val="24"/>
                <w:szCs w:val="24"/>
                <w:lang w:val="sr-Cyrl-CS"/>
              </w:rPr>
              <w:t>Копија важећег сертификата  ISO 9001</w:t>
            </w:r>
            <w:r w:rsidR="006472E5" w:rsidRPr="00D23B3C">
              <w:rPr>
                <w:rFonts w:ascii="Arial" w:hAnsi="Arial" w:cs="Arial"/>
                <w:sz w:val="24"/>
                <w:szCs w:val="24"/>
                <w:lang w:val="sr-Cyrl-CS"/>
              </w:rPr>
              <w:t>:</w:t>
            </w:r>
            <w:r w:rsidR="002238B5" w:rsidRPr="00D23B3C">
              <w:rPr>
                <w:rFonts w:ascii="Arial" w:hAnsi="Arial" w:cs="Arial"/>
                <w:sz w:val="24"/>
                <w:szCs w:val="24"/>
              </w:rPr>
              <w:t>2008</w:t>
            </w:r>
          </w:p>
          <w:p w:rsidR="002D32C5" w:rsidRPr="002D32C5" w:rsidRDefault="00585CB0" w:rsidP="00F042B9">
            <w:pPr>
              <w:pStyle w:val="ListParagraph"/>
              <w:numPr>
                <w:ilvl w:val="0"/>
                <w:numId w:val="42"/>
              </w:numPr>
              <w:autoSpaceDE w:val="0"/>
              <w:autoSpaceDN w:val="0"/>
              <w:adjustRightInd w:val="0"/>
              <w:ind w:left="418"/>
              <w:rPr>
                <w:rFonts w:ascii="Arial" w:hAnsi="Arial" w:cs="Arial"/>
                <w:sz w:val="24"/>
                <w:szCs w:val="24"/>
                <w:lang w:val="sr-Cyrl-CS"/>
              </w:rPr>
            </w:pPr>
            <w:r w:rsidRPr="002D32C5">
              <w:rPr>
                <w:rFonts w:ascii="Arial" w:hAnsi="Arial" w:cs="Arial"/>
                <w:sz w:val="24"/>
                <w:szCs w:val="24"/>
                <w:lang w:val="sr-Cyrl-CS"/>
              </w:rPr>
              <w:t xml:space="preserve">Копија важећег сертификата  ISO 14001: 2004 или </w:t>
            </w:r>
            <w:r w:rsidR="004B427B" w:rsidRPr="002D32C5">
              <w:rPr>
                <w:rFonts w:ascii="Arial" w:hAnsi="Arial" w:cs="Arial"/>
                <w:sz w:val="24"/>
                <w:szCs w:val="24"/>
                <w:lang w:val="sr-Cyrl-CS"/>
              </w:rPr>
              <w:t>новију верзију</w:t>
            </w:r>
          </w:p>
          <w:p w:rsidR="002D32C5" w:rsidRPr="002D32C5" w:rsidRDefault="00585CB0" w:rsidP="00F042B9">
            <w:pPr>
              <w:pStyle w:val="ListParagraph"/>
              <w:numPr>
                <w:ilvl w:val="0"/>
                <w:numId w:val="42"/>
              </w:numPr>
              <w:autoSpaceDE w:val="0"/>
              <w:autoSpaceDN w:val="0"/>
              <w:adjustRightInd w:val="0"/>
              <w:ind w:left="418"/>
              <w:rPr>
                <w:rFonts w:ascii="Arial" w:hAnsi="Arial" w:cs="Arial"/>
                <w:sz w:val="24"/>
                <w:szCs w:val="24"/>
                <w:lang w:val="sr-Cyrl-CS"/>
              </w:rPr>
            </w:pPr>
            <w:r w:rsidRPr="002D32C5">
              <w:rPr>
                <w:rFonts w:ascii="Arial" w:hAnsi="Arial" w:cs="Arial"/>
                <w:sz w:val="24"/>
                <w:szCs w:val="24"/>
                <w:lang w:val="sr-Cyrl-CS"/>
              </w:rPr>
              <w:t xml:space="preserve">Копија важећег сертификата  ISO 15489-1:2001 или </w:t>
            </w:r>
            <w:r w:rsidR="004B427B" w:rsidRPr="002D32C5">
              <w:rPr>
                <w:rFonts w:ascii="Arial" w:hAnsi="Arial" w:cs="Arial"/>
                <w:sz w:val="24"/>
                <w:szCs w:val="24"/>
                <w:lang w:val="sr-Cyrl-CS"/>
              </w:rPr>
              <w:t>новију верзију</w:t>
            </w:r>
          </w:p>
          <w:p w:rsidR="00650E10" w:rsidRPr="002D32C5" w:rsidRDefault="00585CB0" w:rsidP="002D32C5">
            <w:pPr>
              <w:pStyle w:val="ListParagraph"/>
              <w:numPr>
                <w:ilvl w:val="0"/>
                <w:numId w:val="42"/>
              </w:numPr>
              <w:autoSpaceDE w:val="0"/>
              <w:autoSpaceDN w:val="0"/>
              <w:adjustRightInd w:val="0"/>
              <w:ind w:left="418"/>
              <w:rPr>
                <w:rFonts w:ascii="Arial" w:hAnsi="Arial" w:cs="Arial"/>
                <w:sz w:val="24"/>
                <w:szCs w:val="24"/>
                <w:lang w:val="sr-Cyrl-CS"/>
              </w:rPr>
            </w:pPr>
            <w:r w:rsidRPr="002D32C5">
              <w:rPr>
                <w:rFonts w:ascii="Arial" w:hAnsi="Arial" w:cs="Arial"/>
                <w:sz w:val="24"/>
                <w:szCs w:val="24"/>
                <w:lang w:val="sr-Cyrl-CS"/>
              </w:rPr>
              <w:t>Копија важећег сертификата  ISO 27001:2013</w:t>
            </w:r>
          </w:p>
        </w:tc>
      </w:tr>
      <w:tr w:rsidR="003F2ECB" w:rsidRPr="0079618B" w:rsidTr="008112A2">
        <w:trPr>
          <w:jc w:val="center"/>
        </w:trPr>
        <w:tc>
          <w:tcPr>
            <w:tcW w:w="729" w:type="dxa"/>
            <w:vAlign w:val="center"/>
          </w:tcPr>
          <w:p w:rsidR="003F2ECB" w:rsidRPr="003F2ECB" w:rsidRDefault="0022459A" w:rsidP="003A4822">
            <w:pPr>
              <w:jc w:val="center"/>
              <w:rPr>
                <w:rFonts w:cs="Arial"/>
                <w:sz w:val="24"/>
                <w:szCs w:val="24"/>
              </w:rPr>
            </w:pPr>
            <w:r>
              <w:rPr>
                <w:rFonts w:cs="Arial"/>
                <w:sz w:val="24"/>
                <w:szCs w:val="24"/>
              </w:rPr>
              <w:t>7</w:t>
            </w:r>
            <w:r w:rsidR="003F2ECB">
              <w:rPr>
                <w:rFonts w:cs="Arial"/>
                <w:sz w:val="24"/>
                <w:szCs w:val="24"/>
              </w:rPr>
              <w:t>.</w:t>
            </w:r>
          </w:p>
        </w:tc>
        <w:tc>
          <w:tcPr>
            <w:tcW w:w="8430" w:type="dxa"/>
          </w:tcPr>
          <w:p w:rsidR="00F042B9" w:rsidRPr="00FA6F9B" w:rsidRDefault="00F042B9" w:rsidP="00F042B9">
            <w:pPr>
              <w:autoSpaceDE w:val="0"/>
              <w:autoSpaceDN w:val="0"/>
              <w:adjustRightInd w:val="0"/>
              <w:rPr>
                <w:rFonts w:cs="Arial"/>
                <w:b/>
                <w:sz w:val="24"/>
                <w:szCs w:val="24"/>
                <w:u w:val="single"/>
              </w:rPr>
            </w:pPr>
            <w:r w:rsidRPr="00FA6F9B">
              <w:rPr>
                <w:rFonts w:cs="Arial"/>
                <w:b/>
                <w:sz w:val="24"/>
                <w:szCs w:val="24"/>
                <w:u w:val="single"/>
              </w:rPr>
              <w:t>Услов:</w:t>
            </w:r>
          </w:p>
          <w:p w:rsidR="00F042B9" w:rsidRPr="00DC3CD8" w:rsidRDefault="00F042B9" w:rsidP="00F042B9">
            <w:pPr>
              <w:autoSpaceDE w:val="0"/>
              <w:autoSpaceDN w:val="0"/>
              <w:adjustRightInd w:val="0"/>
              <w:rPr>
                <w:rFonts w:cs="Arial"/>
                <w:sz w:val="24"/>
                <w:szCs w:val="24"/>
              </w:rPr>
            </w:pPr>
            <w:r w:rsidRPr="00FA6F9B">
              <w:rPr>
                <w:rFonts w:cs="Arial"/>
                <w:sz w:val="24"/>
                <w:szCs w:val="24"/>
              </w:rPr>
              <w:t xml:space="preserve">Кадровски </w:t>
            </w:r>
            <w:r w:rsidRPr="00563920">
              <w:rPr>
                <w:rFonts w:cs="Arial"/>
                <w:sz w:val="24"/>
                <w:szCs w:val="24"/>
              </w:rPr>
              <w:t>капацитет</w:t>
            </w:r>
            <w:r w:rsidR="00DC3CD8">
              <w:rPr>
                <w:rFonts w:cs="Arial"/>
                <w:sz w:val="24"/>
                <w:szCs w:val="24"/>
              </w:rPr>
              <w:t>:</w:t>
            </w:r>
          </w:p>
          <w:p w:rsidR="00A82D7F" w:rsidRPr="00A82D7F" w:rsidRDefault="00F042B9" w:rsidP="00A82D7F">
            <w:pPr>
              <w:autoSpaceDE w:val="0"/>
              <w:autoSpaceDN w:val="0"/>
              <w:adjustRightInd w:val="0"/>
              <w:rPr>
                <w:rFonts w:cs="Arial"/>
                <w:i/>
                <w:sz w:val="24"/>
                <w:szCs w:val="24"/>
              </w:rPr>
            </w:pPr>
            <w:r w:rsidRPr="00A82D7F">
              <w:rPr>
                <w:rFonts w:cs="Arial"/>
                <w:sz w:val="24"/>
                <w:szCs w:val="24"/>
                <w:lang w:val="sr-Cyrl-CS"/>
              </w:rPr>
              <w:t xml:space="preserve">- да има у радном односу минимум </w:t>
            </w:r>
            <w:r w:rsidR="00323757" w:rsidRPr="00A82D7F">
              <w:rPr>
                <w:rFonts w:cs="Arial"/>
                <w:sz w:val="24"/>
                <w:szCs w:val="24"/>
                <w:lang w:val="sr-Cyrl-CS"/>
              </w:rPr>
              <w:t>30</w:t>
            </w:r>
            <w:r w:rsidR="003F4775" w:rsidRPr="00A82D7F">
              <w:rPr>
                <w:rFonts w:cs="Arial"/>
                <w:sz w:val="24"/>
                <w:szCs w:val="24"/>
                <w:lang w:val="sr-Cyrl-CS"/>
              </w:rPr>
              <w:t xml:space="preserve"> (словима; </w:t>
            </w:r>
            <w:r w:rsidR="00323757" w:rsidRPr="00A82D7F">
              <w:rPr>
                <w:rFonts w:cs="Arial"/>
                <w:sz w:val="24"/>
                <w:szCs w:val="24"/>
                <w:lang w:val="sr-Cyrl-CS"/>
              </w:rPr>
              <w:t>три</w:t>
            </w:r>
            <w:r w:rsidR="003F4775" w:rsidRPr="00A82D7F">
              <w:rPr>
                <w:rFonts w:cs="Arial"/>
                <w:sz w:val="24"/>
                <w:szCs w:val="24"/>
                <w:lang w:val="sr-Cyrl-CS"/>
              </w:rPr>
              <w:t>десет)</w:t>
            </w:r>
            <w:r w:rsidRPr="00A82D7F">
              <w:rPr>
                <w:rFonts w:cs="Arial"/>
                <w:sz w:val="24"/>
                <w:szCs w:val="24"/>
                <w:lang w:val="sr-Cyrl-CS"/>
              </w:rPr>
              <w:t xml:space="preserve"> запослених обучених за противпожарну заштиту од којих минимум </w:t>
            </w:r>
            <w:r w:rsidR="00323757" w:rsidRPr="00A82D7F">
              <w:rPr>
                <w:rFonts w:cs="Arial"/>
                <w:sz w:val="24"/>
                <w:szCs w:val="24"/>
                <w:lang w:val="sr-Cyrl-CS"/>
              </w:rPr>
              <w:t>3</w:t>
            </w:r>
            <w:r w:rsidR="004B427B" w:rsidRPr="00A82D7F">
              <w:rPr>
                <w:rFonts w:cs="Arial"/>
                <w:sz w:val="24"/>
                <w:szCs w:val="24"/>
                <w:lang w:val="sr-Cyrl-CS"/>
              </w:rPr>
              <w:t xml:space="preserve">(словима; три) </w:t>
            </w:r>
            <w:r w:rsidRPr="00A82D7F">
              <w:rPr>
                <w:rFonts w:cs="Arial"/>
                <w:sz w:val="24"/>
                <w:szCs w:val="24"/>
                <w:lang w:val="sr-Cyrl-CS"/>
              </w:rPr>
              <w:t>запослен</w:t>
            </w:r>
            <w:r w:rsidR="00323757" w:rsidRPr="00A82D7F">
              <w:rPr>
                <w:rFonts w:cs="Arial"/>
                <w:sz w:val="24"/>
                <w:szCs w:val="24"/>
                <w:lang w:val="sr-Cyrl-CS"/>
              </w:rPr>
              <w:t>а</w:t>
            </w:r>
            <w:r w:rsidRPr="00A82D7F">
              <w:rPr>
                <w:rFonts w:cs="Arial"/>
                <w:sz w:val="24"/>
                <w:szCs w:val="24"/>
                <w:lang w:val="sr-Cyrl-CS"/>
              </w:rPr>
              <w:t xml:space="preserve"> </w:t>
            </w:r>
            <w:r w:rsidRPr="009D5D5D">
              <w:rPr>
                <w:rFonts w:cs="Arial"/>
                <w:sz w:val="24"/>
                <w:szCs w:val="24"/>
                <w:lang w:val="sr-Cyrl-CS"/>
              </w:rPr>
              <w:t>обучен</w:t>
            </w:r>
            <w:r w:rsidR="00B87EB5" w:rsidRPr="009D5D5D">
              <w:rPr>
                <w:rFonts w:cs="Arial"/>
                <w:sz w:val="24"/>
                <w:szCs w:val="24"/>
                <w:lang w:val="sr-Cyrl-CS"/>
              </w:rPr>
              <w:t>а</w:t>
            </w:r>
            <w:r w:rsidRPr="009D5D5D">
              <w:rPr>
                <w:rFonts w:cs="Arial"/>
                <w:sz w:val="24"/>
                <w:szCs w:val="24"/>
                <w:lang w:val="sr-Cyrl-CS"/>
              </w:rPr>
              <w:t xml:space="preserve"> за послове архивара (архивар или помоћник архивара)</w:t>
            </w:r>
            <w:r w:rsidR="00A82D7F" w:rsidRPr="009D5D5D">
              <w:rPr>
                <w:rFonts w:cs="Arial"/>
                <w:color w:val="00B0F0"/>
                <w:sz w:val="24"/>
                <w:szCs w:val="24"/>
              </w:rPr>
              <w:t xml:space="preserve"> </w:t>
            </w:r>
            <w:r w:rsidR="00A82D7F" w:rsidRPr="009D5D5D">
              <w:rPr>
                <w:rFonts w:cs="Arial"/>
                <w:sz w:val="24"/>
                <w:szCs w:val="24"/>
              </w:rPr>
              <w:t xml:space="preserve">односно </w:t>
            </w:r>
            <w:r w:rsidR="00A82D7F" w:rsidRPr="009D5D5D">
              <w:rPr>
                <w:rFonts w:cs="Arial"/>
                <w:sz w:val="24"/>
                <w:szCs w:val="24"/>
                <w:lang w:val="sr-Cyrl-CS"/>
              </w:rPr>
              <w:t>има радно ангажоване наведене извршиоце</w:t>
            </w:r>
            <w:r w:rsidR="00A82D7F" w:rsidRPr="009D5D5D">
              <w:rPr>
                <w:rFonts w:cs="Arial"/>
                <w:sz w:val="24"/>
                <w:szCs w:val="24"/>
              </w:rPr>
              <w:t xml:space="preserve"> (по основу другог облика ангажовања ван радног односа, предвиђеног члановима 197-202. Закона о раду) </w:t>
            </w:r>
          </w:p>
          <w:p w:rsidR="00AF30A3" w:rsidRDefault="00AF30A3" w:rsidP="00F042B9">
            <w:pPr>
              <w:autoSpaceDE w:val="0"/>
              <w:autoSpaceDN w:val="0"/>
              <w:adjustRightInd w:val="0"/>
              <w:rPr>
                <w:rFonts w:cs="Arial"/>
                <w:b/>
                <w:sz w:val="24"/>
                <w:szCs w:val="24"/>
                <w:u w:val="single"/>
              </w:rPr>
            </w:pPr>
          </w:p>
          <w:p w:rsidR="00AF30A3" w:rsidRDefault="00AF30A3" w:rsidP="00F042B9">
            <w:pPr>
              <w:autoSpaceDE w:val="0"/>
              <w:autoSpaceDN w:val="0"/>
              <w:adjustRightInd w:val="0"/>
              <w:rPr>
                <w:rFonts w:cs="Arial"/>
                <w:b/>
                <w:sz w:val="24"/>
                <w:szCs w:val="24"/>
                <w:u w:val="single"/>
              </w:rPr>
            </w:pPr>
          </w:p>
          <w:p w:rsidR="00AF30A3" w:rsidRDefault="00AF30A3" w:rsidP="00F042B9">
            <w:pPr>
              <w:autoSpaceDE w:val="0"/>
              <w:autoSpaceDN w:val="0"/>
              <w:adjustRightInd w:val="0"/>
              <w:rPr>
                <w:rFonts w:cs="Arial"/>
                <w:b/>
                <w:sz w:val="24"/>
                <w:szCs w:val="24"/>
                <w:u w:val="single"/>
              </w:rPr>
            </w:pPr>
          </w:p>
          <w:p w:rsidR="00AF30A3" w:rsidRDefault="00AF30A3" w:rsidP="00F042B9">
            <w:pPr>
              <w:autoSpaceDE w:val="0"/>
              <w:autoSpaceDN w:val="0"/>
              <w:adjustRightInd w:val="0"/>
              <w:rPr>
                <w:rFonts w:cs="Arial"/>
                <w:b/>
                <w:sz w:val="24"/>
                <w:szCs w:val="24"/>
                <w:u w:val="single"/>
              </w:rPr>
            </w:pPr>
          </w:p>
          <w:p w:rsidR="00F042B9" w:rsidRPr="00A82D7F" w:rsidRDefault="00F042B9" w:rsidP="00F042B9">
            <w:pPr>
              <w:autoSpaceDE w:val="0"/>
              <w:autoSpaceDN w:val="0"/>
              <w:adjustRightInd w:val="0"/>
              <w:rPr>
                <w:rFonts w:cs="Arial"/>
                <w:b/>
                <w:sz w:val="24"/>
                <w:szCs w:val="24"/>
                <w:u w:val="single"/>
              </w:rPr>
            </w:pPr>
            <w:r w:rsidRPr="00A82D7F">
              <w:rPr>
                <w:rFonts w:cs="Arial"/>
                <w:b/>
                <w:sz w:val="24"/>
                <w:szCs w:val="24"/>
                <w:u w:val="single"/>
              </w:rPr>
              <w:t xml:space="preserve">Доказ: </w:t>
            </w:r>
          </w:p>
          <w:p w:rsidR="00F042B9" w:rsidRPr="00A82D7F" w:rsidRDefault="00F042B9" w:rsidP="00F042B9">
            <w:pPr>
              <w:autoSpaceDE w:val="0"/>
              <w:autoSpaceDN w:val="0"/>
              <w:adjustRightInd w:val="0"/>
              <w:rPr>
                <w:rFonts w:cs="Arial"/>
                <w:color w:val="000000" w:themeColor="text1"/>
                <w:sz w:val="24"/>
                <w:szCs w:val="24"/>
                <w:lang w:val="ru-RU"/>
              </w:rPr>
            </w:pPr>
            <w:r w:rsidRPr="00A82D7F">
              <w:rPr>
                <w:rFonts w:cs="Arial"/>
                <w:sz w:val="24"/>
                <w:szCs w:val="24"/>
                <w:lang w:val="ru-RU"/>
              </w:rPr>
              <w:t xml:space="preserve">- Изјава понуђача о довољном кадровском капацитету  </w:t>
            </w:r>
            <w:r w:rsidRPr="00A82D7F">
              <w:rPr>
                <w:rFonts w:cs="Arial"/>
                <w:color w:val="000000" w:themeColor="text1"/>
                <w:sz w:val="24"/>
                <w:szCs w:val="24"/>
                <w:lang w:val="ru-RU"/>
              </w:rPr>
              <w:t>Образац бр. 7</w:t>
            </w:r>
          </w:p>
          <w:p w:rsidR="007D02E2" w:rsidRPr="00A82D7F" w:rsidRDefault="007D02E2" w:rsidP="00F042B9">
            <w:pPr>
              <w:autoSpaceDE w:val="0"/>
              <w:autoSpaceDN w:val="0"/>
              <w:adjustRightInd w:val="0"/>
              <w:rPr>
                <w:rFonts w:cs="Arial"/>
                <w:sz w:val="24"/>
                <w:szCs w:val="24"/>
                <w:lang w:val="ru-RU"/>
              </w:rPr>
            </w:pPr>
          </w:p>
          <w:p w:rsidR="007D02E2" w:rsidRPr="00A82D7F" w:rsidRDefault="00F042B9" w:rsidP="00F042B9">
            <w:pPr>
              <w:autoSpaceDE w:val="0"/>
              <w:autoSpaceDN w:val="0"/>
              <w:adjustRightInd w:val="0"/>
              <w:spacing w:before="0"/>
              <w:rPr>
                <w:rFonts w:cs="Arial"/>
                <w:sz w:val="24"/>
                <w:szCs w:val="24"/>
                <w:lang w:val="sr-Latn-CS"/>
              </w:rPr>
            </w:pPr>
            <w:r w:rsidRPr="00A82D7F">
              <w:rPr>
                <w:rFonts w:cs="Arial"/>
                <w:sz w:val="24"/>
                <w:szCs w:val="24"/>
                <w:lang w:val="ru-RU"/>
              </w:rPr>
              <w:t>- Фотокопија пријаве - одјаве на обавезно социјално осигурање издате од надлежног Фонда ПИО (образац М (или М3А), којом се потврђује да су запослени радници,</w:t>
            </w:r>
            <w:r w:rsidR="004B427B" w:rsidRPr="00A82D7F">
              <w:rPr>
                <w:rFonts w:cs="Arial"/>
                <w:sz w:val="24"/>
                <w:szCs w:val="24"/>
                <w:lang w:val="ru-RU"/>
              </w:rPr>
              <w:t xml:space="preserve"> </w:t>
            </w:r>
            <w:r w:rsidR="007D02E2" w:rsidRPr="00A82D7F">
              <w:rPr>
                <w:rFonts w:cs="Arial"/>
                <w:sz w:val="24"/>
                <w:szCs w:val="24"/>
                <w:lang w:val="ru-RU"/>
              </w:rPr>
              <w:t xml:space="preserve"> или </w:t>
            </w:r>
            <w:r w:rsidR="007D02E2" w:rsidRPr="00A82D7F">
              <w:rPr>
                <w:rFonts w:cs="Arial"/>
                <w:sz w:val="24"/>
                <w:szCs w:val="24"/>
                <w:lang w:val="sr-Latn-CS"/>
              </w:rPr>
              <w:t xml:space="preserve">Фотокопија </w:t>
            </w:r>
            <w:r w:rsidR="007D02E2" w:rsidRPr="00A82D7F">
              <w:rPr>
                <w:rFonts w:cs="Arial"/>
                <w:sz w:val="24"/>
                <w:szCs w:val="24"/>
                <w:lang w:val="sr-Cyrl-CS"/>
              </w:rPr>
              <w:t xml:space="preserve">важећег </w:t>
            </w:r>
            <w:r w:rsidR="007D02E2" w:rsidRPr="00A82D7F">
              <w:rPr>
                <w:rFonts w:cs="Arial"/>
                <w:sz w:val="24"/>
                <w:szCs w:val="24"/>
                <w:lang w:val="sr-Latn-CS"/>
              </w:rPr>
              <w:t>уговора о ангажовању (за лица ангажована ван радног односа)</w:t>
            </w:r>
          </w:p>
          <w:p w:rsidR="007D02E2" w:rsidRPr="00A82D7F" w:rsidRDefault="007D02E2" w:rsidP="00F042B9">
            <w:pPr>
              <w:autoSpaceDE w:val="0"/>
              <w:autoSpaceDN w:val="0"/>
              <w:adjustRightInd w:val="0"/>
              <w:spacing w:before="0"/>
              <w:rPr>
                <w:rFonts w:cs="Arial"/>
                <w:sz w:val="24"/>
                <w:szCs w:val="24"/>
                <w:lang w:val="ru-RU"/>
              </w:rPr>
            </w:pPr>
          </w:p>
          <w:p w:rsidR="00F042B9" w:rsidRPr="009D5D5D" w:rsidRDefault="007D02E2" w:rsidP="00F042B9">
            <w:pPr>
              <w:autoSpaceDE w:val="0"/>
              <w:autoSpaceDN w:val="0"/>
              <w:adjustRightInd w:val="0"/>
              <w:spacing w:before="0"/>
              <w:rPr>
                <w:rFonts w:cs="Arial"/>
                <w:sz w:val="24"/>
                <w:szCs w:val="24"/>
                <w:lang w:val="sr-Cyrl-RS"/>
              </w:rPr>
            </w:pPr>
            <w:r w:rsidRPr="00A82D7F">
              <w:rPr>
                <w:rFonts w:cs="Arial"/>
                <w:sz w:val="24"/>
                <w:szCs w:val="24"/>
              </w:rPr>
              <w:t xml:space="preserve">- копије важећих сертификата (потврда, уверење) о обучености за противпожарну заштиту за минимум 30 </w:t>
            </w:r>
            <w:r w:rsidRPr="00A82D7F">
              <w:rPr>
                <w:rFonts w:cs="Arial"/>
                <w:sz w:val="24"/>
                <w:szCs w:val="24"/>
                <w:lang w:val="sr-Cyrl-CS"/>
              </w:rPr>
              <w:t>(словима; тридесет)</w:t>
            </w:r>
            <w:r w:rsidR="009D5D5D">
              <w:rPr>
                <w:rFonts w:cs="Arial"/>
                <w:sz w:val="24"/>
                <w:szCs w:val="24"/>
                <w:lang w:val="ru-RU"/>
              </w:rPr>
              <w:t xml:space="preserve"> </w:t>
            </w:r>
            <w:r w:rsidR="009D5D5D">
              <w:rPr>
                <w:rFonts w:cs="Arial"/>
                <w:sz w:val="24"/>
                <w:szCs w:val="24"/>
                <w:lang w:val="sr-Cyrl-RS"/>
              </w:rPr>
              <w:t>запослених</w:t>
            </w:r>
          </w:p>
          <w:p w:rsidR="00F042B9" w:rsidRPr="00A82D7F" w:rsidRDefault="00F042B9" w:rsidP="00F042B9">
            <w:pPr>
              <w:tabs>
                <w:tab w:val="left" w:pos="122"/>
                <w:tab w:val="left" w:pos="287"/>
              </w:tabs>
              <w:spacing w:before="0"/>
              <w:rPr>
                <w:rFonts w:cs="Arial"/>
                <w:sz w:val="24"/>
                <w:szCs w:val="24"/>
                <w:lang w:val="sr-Latn-CS"/>
              </w:rPr>
            </w:pPr>
          </w:p>
          <w:p w:rsidR="00323757" w:rsidRPr="007A258B" w:rsidRDefault="007D02E2" w:rsidP="007D02E2">
            <w:pPr>
              <w:tabs>
                <w:tab w:val="left" w:pos="122"/>
                <w:tab w:val="left" w:pos="287"/>
              </w:tabs>
              <w:spacing w:before="0"/>
              <w:rPr>
                <w:rFonts w:cs="Arial"/>
                <w:sz w:val="24"/>
                <w:szCs w:val="24"/>
              </w:rPr>
            </w:pPr>
            <w:r w:rsidRPr="00A82D7F">
              <w:rPr>
                <w:rFonts w:cs="Arial"/>
                <w:sz w:val="24"/>
                <w:szCs w:val="24"/>
              </w:rPr>
              <w:t xml:space="preserve">- копије важећих сертификата (потврда, уверење) о обучености за послове архивара (архивар или помоћник архивара) </w:t>
            </w:r>
            <w:r w:rsidR="007A258B" w:rsidRPr="00A82D7F">
              <w:rPr>
                <w:rFonts w:cs="Arial"/>
                <w:sz w:val="24"/>
                <w:szCs w:val="24"/>
                <w:lang w:val="sr-Cyrl-CS"/>
              </w:rPr>
              <w:t xml:space="preserve">за </w:t>
            </w:r>
            <w:r w:rsidR="007A258B" w:rsidRPr="00A82D7F">
              <w:rPr>
                <w:rFonts w:cs="Arial"/>
                <w:sz w:val="24"/>
                <w:szCs w:val="24"/>
              </w:rPr>
              <w:t>минимум 3</w:t>
            </w:r>
            <w:r w:rsidR="007A258B" w:rsidRPr="00A82D7F">
              <w:rPr>
                <w:rFonts w:cs="Arial"/>
                <w:sz w:val="24"/>
                <w:szCs w:val="24"/>
                <w:lang w:val="sr-Cyrl-CS"/>
              </w:rPr>
              <w:t xml:space="preserve">(словима; три) </w:t>
            </w:r>
            <w:r w:rsidRPr="00A82D7F">
              <w:rPr>
                <w:rFonts w:cs="Arial"/>
                <w:sz w:val="24"/>
                <w:szCs w:val="24"/>
                <w:lang w:val="sr-Cyrl-CS"/>
              </w:rPr>
              <w:t>лица</w:t>
            </w:r>
            <w:r>
              <w:rPr>
                <w:rFonts w:cs="Arial"/>
                <w:sz w:val="24"/>
                <w:szCs w:val="24"/>
                <w:lang w:val="sr-Cyrl-CS"/>
              </w:rPr>
              <w:t xml:space="preserve"> </w:t>
            </w:r>
          </w:p>
        </w:tc>
      </w:tr>
      <w:tr w:rsidR="00AF0CC5" w:rsidRPr="0079618B" w:rsidTr="008112A2">
        <w:trPr>
          <w:jc w:val="center"/>
        </w:trPr>
        <w:tc>
          <w:tcPr>
            <w:tcW w:w="729" w:type="dxa"/>
            <w:vAlign w:val="center"/>
          </w:tcPr>
          <w:p w:rsidR="00AF0CC5" w:rsidRDefault="0022459A" w:rsidP="003A4822">
            <w:pPr>
              <w:jc w:val="center"/>
              <w:rPr>
                <w:rFonts w:cs="Arial"/>
                <w:sz w:val="24"/>
                <w:szCs w:val="24"/>
              </w:rPr>
            </w:pPr>
            <w:r>
              <w:rPr>
                <w:rFonts w:cs="Arial"/>
                <w:sz w:val="24"/>
                <w:szCs w:val="24"/>
              </w:rPr>
              <w:t>8</w:t>
            </w:r>
            <w:r w:rsidR="00AF0CC5">
              <w:rPr>
                <w:rFonts w:cs="Arial"/>
                <w:sz w:val="24"/>
                <w:szCs w:val="24"/>
              </w:rPr>
              <w:t>.</w:t>
            </w:r>
          </w:p>
        </w:tc>
        <w:tc>
          <w:tcPr>
            <w:tcW w:w="8430" w:type="dxa"/>
          </w:tcPr>
          <w:p w:rsidR="00F042B9" w:rsidRPr="006F4701" w:rsidRDefault="00F042B9" w:rsidP="00F042B9">
            <w:pPr>
              <w:autoSpaceDE w:val="0"/>
              <w:autoSpaceDN w:val="0"/>
              <w:adjustRightInd w:val="0"/>
              <w:rPr>
                <w:rFonts w:cs="Arial"/>
                <w:b/>
                <w:sz w:val="24"/>
                <w:szCs w:val="24"/>
                <w:u w:val="single"/>
              </w:rPr>
            </w:pPr>
            <w:r w:rsidRPr="006F4701">
              <w:rPr>
                <w:rFonts w:cs="Arial"/>
                <w:b/>
                <w:sz w:val="24"/>
                <w:szCs w:val="24"/>
                <w:u w:val="single"/>
              </w:rPr>
              <w:t>Услов:</w:t>
            </w:r>
          </w:p>
          <w:p w:rsidR="00F042B9" w:rsidRPr="00FA6F9B" w:rsidRDefault="00F042B9" w:rsidP="00F042B9">
            <w:pPr>
              <w:autoSpaceDE w:val="0"/>
              <w:autoSpaceDN w:val="0"/>
              <w:adjustRightInd w:val="0"/>
              <w:rPr>
                <w:rFonts w:eastAsia="Calibri" w:cs="Arial"/>
                <w:sz w:val="24"/>
                <w:szCs w:val="24"/>
                <w:lang w:val="sr-Cyrl-CS"/>
              </w:rPr>
            </w:pPr>
            <w:r w:rsidRPr="00FA6F9B">
              <w:rPr>
                <w:rFonts w:eastAsia="Calibri" w:cs="Arial"/>
                <w:sz w:val="24"/>
                <w:szCs w:val="24"/>
                <w:lang w:val="sr-Cyrl-CS"/>
              </w:rPr>
              <w:t>Технички капацитет</w:t>
            </w:r>
          </w:p>
          <w:p w:rsidR="00F042B9" w:rsidRPr="00FA6F9B" w:rsidRDefault="00F042B9" w:rsidP="00F042B9">
            <w:pPr>
              <w:autoSpaceDE w:val="0"/>
              <w:autoSpaceDN w:val="0"/>
              <w:adjustRightInd w:val="0"/>
              <w:rPr>
                <w:rFonts w:eastAsia="Calibri" w:cs="Arial"/>
                <w:sz w:val="24"/>
                <w:szCs w:val="24"/>
                <w:lang w:val="sr-Cyrl-CS"/>
              </w:rPr>
            </w:pPr>
            <w:r w:rsidRPr="00FA6F9B">
              <w:rPr>
                <w:rFonts w:eastAsia="Calibri" w:cs="Arial"/>
                <w:sz w:val="24"/>
                <w:szCs w:val="24"/>
                <w:lang w:val="sr-Cyrl-CS"/>
              </w:rPr>
              <w:t>Понуђач располаже довољним техничким капацитетом ако поседује (власништво/закуп</w:t>
            </w:r>
            <w:r w:rsidR="002D32C5">
              <w:rPr>
                <w:rFonts w:eastAsia="Calibri" w:cs="Arial"/>
                <w:sz w:val="24"/>
                <w:szCs w:val="24"/>
              </w:rPr>
              <w:t xml:space="preserve">/лизинг </w:t>
            </w:r>
            <w:r w:rsidRPr="00FA6F9B">
              <w:rPr>
                <w:rFonts w:eastAsia="Calibri" w:cs="Arial"/>
                <w:sz w:val="24"/>
                <w:szCs w:val="24"/>
                <w:lang w:val="sr-Cyrl-CS"/>
              </w:rPr>
              <w:t>) минимум :</w:t>
            </w:r>
          </w:p>
          <w:p w:rsidR="00F042B9" w:rsidRPr="002B337E" w:rsidRDefault="00F042B9" w:rsidP="00040726">
            <w:pPr>
              <w:autoSpaceDE w:val="0"/>
              <w:autoSpaceDN w:val="0"/>
              <w:adjustRightInd w:val="0"/>
              <w:rPr>
                <w:rFonts w:eastAsia="Calibri" w:cs="Arial"/>
                <w:sz w:val="24"/>
                <w:szCs w:val="24"/>
              </w:rPr>
            </w:pPr>
            <w:r w:rsidRPr="00FA6F9B">
              <w:rPr>
                <w:rFonts w:eastAsia="Calibri" w:cs="Arial"/>
                <w:sz w:val="24"/>
                <w:szCs w:val="24"/>
                <w:lang w:val="sr-Cyrl-CS"/>
              </w:rPr>
              <w:t xml:space="preserve">- </w:t>
            </w:r>
            <w:r>
              <w:rPr>
                <w:rFonts w:eastAsia="Calibri" w:cs="Arial"/>
                <w:sz w:val="24"/>
                <w:szCs w:val="24"/>
                <w:lang w:val="sr-Cyrl-CS"/>
              </w:rPr>
              <w:t xml:space="preserve"> </w:t>
            </w:r>
            <w:r w:rsidR="00040726" w:rsidRPr="00040726">
              <w:rPr>
                <w:rFonts w:eastAsia="Calibri" w:cs="Arial"/>
                <w:sz w:val="24"/>
                <w:szCs w:val="24"/>
              </w:rPr>
              <w:t xml:space="preserve">да поседује минимум </w:t>
            </w:r>
            <w:r w:rsidR="002B337E">
              <w:rPr>
                <w:rFonts w:eastAsia="Calibri" w:cs="Arial"/>
                <w:sz w:val="24"/>
                <w:szCs w:val="24"/>
              </w:rPr>
              <w:t>4 (четири)</w:t>
            </w:r>
            <w:r w:rsidR="00040726" w:rsidRPr="00040726">
              <w:rPr>
                <w:rFonts w:eastAsia="Calibri" w:cs="Arial"/>
                <w:sz w:val="24"/>
                <w:szCs w:val="24"/>
              </w:rPr>
              <w:t xml:space="preserve"> теретн</w:t>
            </w:r>
            <w:r w:rsidR="002B337E">
              <w:rPr>
                <w:rFonts w:eastAsia="Calibri" w:cs="Arial"/>
                <w:sz w:val="24"/>
                <w:szCs w:val="24"/>
              </w:rPr>
              <w:t>а</w:t>
            </w:r>
            <w:r w:rsidR="00040726" w:rsidRPr="00040726">
              <w:rPr>
                <w:rFonts w:eastAsia="Calibri" w:cs="Arial"/>
                <w:sz w:val="24"/>
                <w:szCs w:val="24"/>
              </w:rPr>
              <w:t> </w:t>
            </w:r>
            <w:r w:rsidR="00D0687E">
              <w:rPr>
                <w:rFonts w:eastAsia="Calibri" w:cs="Arial"/>
                <w:sz w:val="24"/>
                <w:szCs w:val="24"/>
              </w:rPr>
              <w:t>возила за превоз архивског градива</w:t>
            </w:r>
            <w:r w:rsidR="002D32C5">
              <w:rPr>
                <w:rFonts w:eastAsia="Calibri" w:cs="Arial"/>
                <w:sz w:val="24"/>
                <w:szCs w:val="24"/>
              </w:rPr>
              <w:t xml:space="preserve">, </w:t>
            </w:r>
            <w:r w:rsidR="00D0687E">
              <w:rPr>
                <w:rFonts w:eastAsia="Calibri" w:cs="Arial"/>
                <w:sz w:val="24"/>
                <w:szCs w:val="24"/>
              </w:rPr>
              <w:t xml:space="preserve"> </w:t>
            </w:r>
            <w:r w:rsidR="002B337E">
              <w:rPr>
                <w:rFonts w:eastAsia="Calibri" w:cs="Arial"/>
                <w:sz w:val="24"/>
                <w:szCs w:val="24"/>
              </w:rPr>
              <w:t>која поседују систем сателитског праћења</w:t>
            </w:r>
          </w:p>
          <w:p w:rsidR="00F042B9" w:rsidRPr="00FA6F9B" w:rsidRDefault="00F042B9" w:rsidP="00F042B9">
            <w:pPr>
              <w:autoSpaceDE w:val="0"/>
              <w:autoSpaceDN w:val="0"/>
              <w:adjustRightInd w:val="0"/>
              <w:rPr>
                <w:rFonts w:eastAsia="Calibri" w:cs="Arial"/>
                <w:sz w:val="24"/>
                <w:szCs w:val="24"/>
                <w:lang w:val="sr-Cyrl-CS"/>
              </w:rPr>
            </w:pPr>
            <w:r>
              <w:rPr>
                <w:rFonts w:eastAsia="Calibri" w:cs="Arial"/>
                <w:sz w:val="24"/>
                <w:szCs w:val="24"/>
                <w:lang w:val="sr-Cyrl-CS"/>
              </w:rPr>
              <w:t xml:space="preserve">- </w:t>
            </w:r>
            <w:r w:rsidRPr="00FA6F9B">
              <w:rPr>
                <w:rFonts w:eastAsia="Calibri" w:cs="Arial"/>
                <w:sz w:val="24"/>
                <w:szCs w:val="24"/>
                <w:lang w:val="sr-Cyrl-CS"/>
              </w:rPr>
              <w:t>да поседује минимум</w:t>
            </w:r>
            <w:r w:rsidR="002B337E">
              <w:rPr>
                <w:rFonts w:eastAsia="Calibri" w:cs="Arial"/>
                <w:sz w:val="24"/>
                <w:szCs w:val="24"/>
                <w:lang w:val="sr-Cyrl-CS"/>
              </w:rPr>
              <w:t xml:space="preserve"> 3.000 m²</w:t>
            </w:r>
            <w:r w:rsidRPr="00FA6F9B">
              <w:rPr>
                <w:rFonts w:eastAsia="Calibri" w:cs="Arial"/>
                <w:sz w:val="24"/>
                <w:szCs w:val="24"/>
                <w:lang w:val="sr-Cyrl-CS"/>
              </w:rPr>
              <w:t xml:space="preserve"> </w:t>
            </w:r>
            <w:r w:rsidR="002B337E">
              <w:rPr>
                <w:rFonts w:eastAsia="Calibri" w:cs="Arial"/>
                <w:sz w:val="24"/>
                <w:szCs w:val="24"/>
                <w:lang w:val="sr-Cyrl-CS"/>
              </w:rPr>
              <w:t>(магацинског простора)</w:t>
            </w:r>
            <w:r w:rsidR="00E74494" w:rsidRPr="00E74494">
              <w:rPr>
                <w:rFonts w:eastAsia="Calibri" w:cs="Arial"/>
                <w:sz w:val="24"/>
                <w:szCs w:val="24"/>
                <w:lang w:val="sr-Cyrl-CS"/>
              </w:rPr>
              <w:t xml:space="preserve"> </w:t>
            </w:r>
            <w:r w:rsidR="00E74494">
              <w:rPr>
                <w:rFonts w:eastAsia="Calibri" w:cs="Arial"/>
                <w:sz w:val="24"/>
                <w:szCs w:val="24"/>
                <w:lang w:val="sr-Cyrl-CS"/>
              </w:rPr>
              <w:t>архивског простора</w:t>
            </w:r>
            <w:r w:rsidR="002B337E">
              <w:rPr>
                <w:rFonts w:eastAsia="Calibri" w:cs="Arial"/>
                <w:sz w:val="24"/>
                <w:szCs w:val="24"/>
                <w:lang w:val="sr-Cyrl-CS"/>
              </w:rPr>
              <w:t>,</w:t>
            </w:r>
            <w:r w:rsidRPr="00FA6F9B">
              <w:rPr>
                <w:rFonts w:eastAsia="Calibri" w:cs="Arial"/>
                <w:sz w:val="24"/>
                <w:szCs w:val="24"/>
                <w:lang w:val="sr-Cyrl-CS"/>
              </w:rPr>
              <w:t xml:space="preserve"> </w:t>
            </w:r>
            <w:r w:rsidR="002B337E">
              <w:rPr>
                <w:rFonts w:eastAsia="Calibri" w:cs="Arial"/>
                <w:sz w:val="24"/>
                <w:szCs w:val="24"/>
                <w:lang w:val="sr-Cyrl-CS"/>
              </w:rPr>
              <w:t>власништво или закуп, који испуњава</w:t>
            </w:r>
            <w:r w:rsidRPr="00FA6F9B">
              <w:rPr>
                <w:rFonts w:eastAsia="Calibri" w:cs="Arial"/>
                <w:sz w:val="24"/>
                <w:szCs w:val="24"/>
                <w:lang w:val="sr-Cyrl-CS"/>
              </w:rPr>
              <w:t>ју услове у погледу безбедности докумен</w:t>
            </w:r>
            <w:r w:rsidR="002B337E">
              <w:rPr>
                <w:rFonts w:eastAsia="Calibri" w:cs="Arial"/>
                <w:sz w:val="24"/>
                <w:szCs w:val="24"/>
                <w:lang w:val="sr-Cyrl-CS"/>
              </w:rPr>
              <w:t xml:space="preserve">тације: </w:t>
            </w:r>
            <w:r w:rsidRPr="00FA6F9B">
              <w:rPr>
                <w:rFonts w:eastAsia="Calibri" w:cs="Arial"/>
                <w:sz w:val="24"/>
                <w:szCs w:val="24"/>
                <w:lang w:val="sr-Cyrl-CS"/>
              </w:rPr>
              <w:t>противпожарни систем</w:t>
            </w:r>
            <w:r w:rsidR="002B337E">
              <w:rPr>
                <w:rFonts w:eastAsia="Calibri" w:cs="Arial"/>
                <w:sz w:val="24"/>
                <w:szCs w:val="24"/>
                <w:lang w:val="sr-Cyrl-CS"/>
              </w:rPr>
              <w:t xml:space="preserve"> са </w:t>
            </w:r>
            <w:r w:rsidR="002B337E" w:rsidRPr="002B337E">
              <w:rPr>
                <w:rFonts w:eastAsia="Calibri" w:cs="Arial"/>
                <w:sz w:val="24"/>
                <w:szCs w:val="24"/>
                <w:lang w:val="sr-Cyrl-CS"/>
              </w:rPr>
              <w:t>стабилним системом за аутоматску детекцију и дојаву пожара</w:t>
            </w:r>
            <w:r w:rsidR="001F11F3">
              <w:rPr>
                <w:rFonts w:eastAsia="Calibri" w:cs="Arial"/>
                <w:sz w:val="24"/>
                <w:szCs w:val="24"/>
                <w:lang w:val="sr-Cyrl-CS"/>
              </w:rPr>
              <w:t xml:space="preserve"> </w:t>
            </w:r>
            <w:r w:rsidR="002B337E" w:rsidRPr="002B337E">
              <w:rPr>
                <w:rFonts w:eastAsia="Calibri" w:cs="Arial"/>
                <w:sz w:val="24"/>
                <w:szCs w:val="24"/>
                <w:lang w:val="sr-Cyrl-CS"/>
              </w:rPr>
              <w:t>(са одобрењем Министраства унутрашњих послова - Сектора за ванредне ситуације)</w:t>
            </w:r>
            <w:r w:rsidR="002B337E">
              <w:rPr>
                <w:rFonts w:eastAsia="Calibri" w:cs="Arial"/>
                <w:sz w:val="24"/>
                <w:szCs w:val="24"/>
                <w:lang w:val="sr-Cyrl-CS"/>
              </w:rPr>
              <w:t xml:space="preserve"> </w:t>
            </w:r>
            <w:r w:rsidR="002B337E" w:rsidRPr="002B337E">
              <w:rPr>
                <w:rFonts w:eastAsia="Calibri" w:cs="Arial"/>
                <w:sz w:val="24"/>
                <w:szCs w:val="24"/>
                <w:lang w:val="sr-Cyrl-CS"/>
              </w:rPr>
              <w:t>са спринклер системом за аутоматско гашење пожара</w:t>
            </w:r>
            <w:r w:rsidRPr="00FA6F9B">
              <w:rPr>
                <w:rFonts w:eastAsia="Calibri" w:cs="Arial"/>
                <w:sz w:val="24"/>
                <w:szCs w:val="24"/>
                <w:lang w:val="sr-Cyrl-CS"/>
              </w:rPr>
              <w:t xml:space="preserve">, </w:t>
            </w:r>
            <w:r w:rsidR="002B337E" w:rsidRPr="002B337E">
              <w:rPr>
                <w:rFonts w:eastAsia="Calibri" w:cs="Arial"/>
                <w:sz w:val="24"/>
                <w:szCs w:val="24"/>
                <w:lang w:val="sr-Cyrl-CS"/>
              </w:rPr>
              <w:t>грејање и хлађење архивског простора</w:t>
            </w:r>
            <w:r w:rsidR="002B337E">
              <w:rPr>
                <w:rFonts w:eastAsia="Calibri" w:cs="Arial"/>
                <w:sz w:val="24"/>
                <w:szCs w:val="24"/>
                <w:lang w:val="sr-Cyrl-CS"/>
              </w:rPr>
              <w:t>,</w:t>
            </w:r>
            <w:r w:rsidR="00323757">
              <w:rPr>
                <w:rFonts w:eastAsia="Calibri" w:cs="Arial"/>
                <w:sz w:val="24"/>
                <w:szCs w:val="24"/>
                <w:lang w:val="sr-Cyrl-CS"/>
              </w:rPr>
              <w:t xml:space="preserve"> </w:t>
            </w:r>
            <w:r w:rsidR="00323757" w:rsidRPr="00323757">
              <w:rPr>
                <w:rFonts w:eastAsia="Calibri" w:cs="Arial"/>
                <w:sz w:val="24"/>
                <w:szCs w:val="24"/>
                <w:lang w:val="sr-Cyrl-CS"/>
              </w:rPr>
              <w:t>са ватроотпорним вратима, ватроотпорним зидовима</w:t>
            </w:r>
            <w:r w:rsidR="002B337E">
              <w:rPr>
                <w:rFonts w:eastAsia="Calibri" w:cs="Arial"/>
                <w:sz w:val="24"/>
                <w:szCs w:val="24"/>
                <w:lang w:val="sr-Cyrl-CS"/>
              </w:rPr>
              <w:t xml:space="preserve"> </w:t>
            </w:r>
            <w:r w:rsidRPr="00FA6F9B">
              <w:rPr>
                <w:rFonts w:eastAsia="Calibri" w:cs="Arial"/>
                <w:sz w:val="24"/>
                <w:szCs w:val="24"/>
                <w:lang w:val="sr-Cyrl-CS"/>
              </w:rPr>
              <w:t>противпрова</w:t>
            </w:r>
            <w:r w:rsidR="002B337E">
              <w:rPr>
                <w:rFonts w:eastAsia="Calibri" w:cs="Arial"/>
                <w:sz w:val="24"/>
                <w:szCs w:val="24"/>
                <w:lang w:val="sr-Cyrl-CS"/>
              </w:rPr>
              <w:t>лни систем, заштита од поплава</w:t>
            </w:r>
            <w:r w:rsidRPr="00FA6F9B">
              <w:rPr>
                <w:rFonts w:eastAsia="Calibri" w:cs="Arial"/>
                <w:sz w:val="24"/>
                <w:szCs w:val="24"/>
                <w:lang w:val="sr-Cyrl-CS"/>
              </w:rPr>
              <w:t>, ДДД</w:t>
            </w:r>
            <w:r w:rsidR="002238B5" w:rsidRPr="002B337E">
              <w:rPr>
                <w:rFonts w:eastAsia="Calibri" w:cs="Arial"/>
                <w:sz w:val="24"/>
                <w:szCs w:val="24"/>
                <w:lang w:val="sr-Cyrl-CS"/>
              </w:rPr>
              <w:t xml:space="preserve"> </w:t>
            </w:r>
            <w:r w:rsidR="00A97011" w:rsidRPr="00FA6F9B">
              <w:rPr>
                <w:rFonts w:eastAsia="Calibri" w:cs="Arial"/>
                <w:sz w:val="24"/>
                <w:szCs w:val="24"/>
                <w:lang w:val="sr-Cyrl-CS"/>
              </w:rPr>
              <w:t>заштита</w:t>
            </w:r>
            <w:r w:rsidR="00A97011" w:rsidRPr="002B337E">
              <w:rPr>
                <w:rFonts w:eastAsia="Calibri" w:cs="Arial"/>
                <w:sz w:val="24"/>
                <w:szCs w:val="24"/>
                <w:lang w:val="sr-Cyrl-CS"/>
              </w:rPr>
              <w:t xml:space="preserve"> </w:t>
            </w:r>
            <w:r w:rsidR="002238B5" w:rsidRPr="002B337E">
              <w:rPr>
                <w:rFonts w:eastAsia="Calibri" w:cs="Arial"/>
                <w:sz w:val="24"/>
                <w:szCs w:val="24"/>
                <w:lang w:val="sr-Cyrl-CS"/>
              </w:rPr>
              <w:t>– дезинсекција, дезинфекција, дератизација</w:t>
            </w:r>
            <w:r w:rsidRPr="00FA6F9B">
              <w:rPr>
                <w:rFonts w:eastAsia="Calibri" w:cs="Arial"/>
                <w:sz w:val="24"/>
                <w:szCs w:val="24"/>
                <w:lang w:val="sr-Cyrl-CS"/>
              </w:rPr>
              <w:t>).</w:t>
            </w:r>
          </w:p>
          <w:p w:rsidR="00270C8D" w:rsidRDefault="00F042B9" w:rsidP="00F042B9">
            <w:pPr>
              <w:autoSpaceDE w:val="0"/>
              <w:autoSpaceDN w:val="0"/>
              <w:adjustRightInd w:val="0"/>
              <w:rPr>
                <w:rFonts w:eastAsia="Calibri" w:cs="Arial"/>
                <w:sz w:val="24"/>
                <w:szCs w:val="24"/>
                <w:lang w:val="sr-Cyrl-CS"/>
              </w:rPr>
            </w:pPr>
            <w:r w:rsidRPr="00FA6F9B">
              <w:rPr>
                <w:rFonts w:eastAsia="Calibri" w:cs="Arial"/>
                <w:sz w:val="24"/>
                <w:szCs w:val="24"/>
                <w:lang w:val="sr-Cyrl-CS"/>
              </w:rPr>
              <w:t>- да поседује минимум 1 професионалну машину за безбедно уништавање докумената</w:t>
            </w:r>
          </w:p>
          <w:p w:rsidR="00585CB0" w:rsidRPr="00585CB0" w:rsidRDefault="00585CB0" w:rsidP="00F042B9">
            <w:pPr>
              <w:autoSpaceDE w:val="0"/>
              <w:autoSpaceDN w:val="0"/>
              <w:adjustRightInd w:val="0"/>
              <w:rPr>
                <w:rFonts w:cs="Arial"/>
                <w:sz w:val="24"/>
                <w:szCs w:val="24"/>
                <w:lang w:val="sr-Cyrl-CS"/>
              </w:rPr>
            </w:pPr>
            <w:r>
              <w:rPr>
                <w:rFonts w:eastAsia="Calibri" w:cs="Arial"/>
                <w:sz w:val="24"/>
                <w:szCs w:val="24"/>
                <w:lang w:val="sr-Cyrl-CS"/>
              </w:rPr>
              <w:t xml:space="preserve">- </w:t>
            </w:r>
            <w:r w:rsidRPr="00585CB0">
              <w:rPr>
                <w:rFonts w:cs="Arial"/>
                <w:sz w:val="24"/>
                <w:szCs w:val="24"/>
              </w:rPr>
              <w:t xml:space="preserve">да </w:t>
            </w:r>
            <w:r w:rsidRPr="00585CB0">
              <w:rPr>
                <w:rFonts w:cs="Arial"/>
                <w:sz w:val="24"/>
                <w:szCs w:val="24"/>
                <w:lang w:val="sr-Cyrl-CS"/>
              </w:rPr>
              <w:t>у време подношења понуде има важећу полису осигурања од опште  одговорности у минималном износу од 200.000.000,00 (</w:t>
            </w:r>
            <w:r w:rsidR="00AA0CDA">
              <w:rPr>
                <w:rFonts w:cs="Arial"/>
                <w:sz w:val="24"/>
                <w:szCs w:val="24"/>
                <w:lang w:val="sr-Cyrl-CS"/>
              </w:rPr>
              <w:t>словима:</w:t>
            </w:r>
            <w:r w:rsidRPr="00585CB0">
              <w:rPr>
                <w:rFonts w:cs="Arial"/>
                <w:sz w:val="24"/>
                <w:szCs w:val="24"/>
                <w:lang w:val="sr-Cyrl-CS"/>
              </w:rPr>
              <w:t>двеста милиона) динара, или еквивалентну, уколико је износ исказан у другој валути;</w:t>
            </w:r>
          </w:p>
          <w:p w:rsidR="00F042B9" w:rsidRPr="00B1535C" w:rsidRDefault="00F042B9" w:rsidP="00F042B9">
            <w:pPr>
              <w:autoSpaceDE w:val="0"/>
              <w:autoSpaceDN w:val="0"/>
              <w:adjustRightInd w:val="0"/>
              <w:rPr>
                <w:rFonts w:cs="Arial"/>
                <w:b/>
                <w:sz w:val="24"/>
                <w:szCs w:val="24"/>
                <w:u w:val="single"/>
                <w:lang w:val="sr-Cyrl-CS"/>
              </w:rPr>
            </w:pPr>
            <w:r w:rsidRPr="00B1535C">
              <w:rPr>
                <w:rFonts w:cs="Arial"/>
                <w:b/>
                <w:sz w:val="24"/>
                <w:szCs w:val="24"/>
                <w:u w:val="single"/>
                <w:lang w:val="sr-Cyrl-CS"/>
              </w:rPr>
              <w:t>Доказ:</w:t>
            </w:r>
          </w:p>
          <w:p w:rsidR="00F042B9" w:rsidRPr="006F4701" w:rsidRDefault="00F042B9" w:rsidP="00F042B9">
            <w:pPr>
              <w:autoSpaceDE w:val="0"/>
              <w:autoSpaceDN w:val="0"/>
              <w:adjustRightInd w:val="0"/>
              <w:rPr>
                <w:rFonts w:cs="Arial"/>
                <w:sz w:val="24"/>
                <w:szCs w:val="24"/>
              </w:rPr>
            </w:pPr>
            <w:r w:rsidRPr="006F4701">
              <w:rPr>
                <w:rFonts w:cs="Arial"/>
                <w:sz w:val="24"/>
                <w:szCs w:val="24"/>
              </w:rPr>
              <w:t xml:space="preserve">- Изјава понуђача о довољном техничком </w:t>
            </w:r>
            <w:proofErr w:type="gramStart"/>
            <w:r w:rsidRPr="006F4701">
              <w:rPr>
                <w:rFonts w:cs="Arial"/>
                <w:sz w:val="24"/>
                <w:szCs w:val="24"/>
              </w:rPr>
              <w:t>капацитету  Образац</w:t>
            </w:r>
            <w:proofErr w:type="gramEnd"/>
            <w:r w:rsidRPr="006F4701">
              <w:rPr>
                <w:rFonts w:cs="Arial"/>
                <w:sz w:val="24"/>
                <w:szCs w:val="24"/>
              </w:rPr>
              <w:t xml:space="preserve"> бр.</w:t>
            </w:r>
            <w:r>
              <w:rPr>
                <w:rFonts w:cs="Arial"/>
                <w:sz w:val="24"/>
                <w:szCs w:val="24"/>
              </w:rPr>
              <w:t xml:space="preserve"> 8</w:t>
            </w:r>
            <w:r w:rsidRPr="006F4701">
              <w:rPr>
                <w:rFonts w:cs="Arial"/>
                <w:sz w:val="24"/>
                <w:szCs w:val="24"/>
              </w:rPr>
              <w:t xml:space="preserve">   </w:t>
            </w:r>
          </w:p>
          <w:p w:rsidR="00677836" w:rsidRDefault="00F042B9" w:rsidP="00F042B9">
            <w:pPr>
              <w:autoSpaceDE w:val="0"/>
              <w:autoSpaceDN w:val="0"/>
              <w:adjustRightInd w:val="0"/>
              <w:rPr>
                <w:rFonts w:eastAsia="Calibri" w:cs="Arial"/>
                <w:sz w:val="24"/>
                <w:szCs w:val="24"/>
                <w:lang w:val="sr-Cyrl-CS"/>
              </w:rPr>
            </w:pPr>
            <w:r w:rsidRPr="006F4701">
              <w:rPr>
                <w:rFonts w:cs="Arial"/>
                <w:sz w:val="24"/>
                <w:szCs w:val="24"/>
              </w:rPr>
              <w:t xml:space="preserve">- </w:t>
            </w:r>
            <w:r w:rsidRPr="006F4701">
              <w:rPr>
                <w:rFonts w:eastAsia="Calibri" w:cs="Arial"/>
                <w:sz w:val="24"/>
                <w:szCs w:val="24"/>
                <w:lang w:val="sr-Cyrl-CS"/>
              </w:rPr>
              <w:t>Фотокопија очитане саобраћајне дозволе</w:t>
            </w:r>
            <w:r w:rsidR="007A258B">
              <w:rPr>
                <w:rFonts w:eastAsia="Calibri" w:cs="Arial"/>
                <w:sz w:val="24"/>
                <w:szCs w:val="24"/>
                <w:lang w:val="sr-Cyrl-CS"/>
              </w:rPr>
              <w:t xml:space="preserve">, за </w:t>
            </w:r>
            <w:r w:rsidR="007A258B" w:rsidRPr="00040726">
              <w:rPr>
                <w:rFonts w:eastAsia="Calibri" w:cs="Arial"/>
                <w:sz w:val="24"/>
                <w:szCs w:val="24"/>
              </w:rPr>
              <w:t xml:space="preserve">минимум </w:t>
            </w:r>
            <w:r w:rsidR="007A258B">
              <w:rPr>
                <w:rFonts w:eastAsia="Calibri" w:cs="Arial"/>
                <w:sz w:val="24"/>
                <w:szCs w:val="24"/>
              </w:rPr>
              <w:t>4 (четири)</w:t>
            </w:r>
            <w:r w:rsidR="007A258B" w:rsidRPr="00040726">
              <w:rPr>
                <w:rFonts w:eastAsia="Calibri" w:cs="Arial"/>
                <w:sz w:val="24"/>
                <w:szCs w:val="24"/>
              </w:rPr>
              <w:t xml:space="preserve"> теретн</w:t>
            </w:r>
            <w:r w:rsidR="007A258B">
              <w:rPr>
                <w:rFonts w:eastAsia="Calibri" w:cs="Arial"/>
                <w:sz w:val="24"/>
                <w:szCs w:val="24"/>
              </w:rPr>
              <w:t>а</w:t>
            </w:r>
            <w:r w:rsidR="007A258B" w:rsidRPr="00040726">
              <w:rPr>
                <w:rFonts w:eastAsia="Calibri" w:cs="Arial"/>
                <w:sz w:val="24"/>
                <w:szCs w:val="24"/>
              </w:rPr>
              <w:t> </w:t>
            </w:r>
            <w:r w:rsidR="007A258B">
              <w:rPr>
                <w:rFonts w:eastAsia="Calibri" w:cs="Arial"/>
                <w:sz w:val="24"/>
                <w:szCs w:val="24"/>
              </w:rPr>
              <w:t xml:space="preserve">возила за превоз архивског градива (власништво или закуп), која </w:t>
            </w:r>
            <w:r w:rsidR="007A258B" w:rsidRPr="00055B48">
              <w:rPr>
                <w:rFonts w:eastAsia="Calibri" w:cs="Arial"/>
                <w:sz w:val="24"/>
                <w:szCs w:val="24"/>
              </w:rPr>
              <w:t>поседују систем сателитског праћења,</w:t>
            </w:r>
            <w:r w:rsidRPr="00055B48">
              <w:rPr>
                <w:rFonts w:eastAsia="Calibri" w:cs="Arial"/>
                <w:sz w:val="24"/>
                <w:szCs w:val="24"/>
                <w:lang w:val="sr-Cyrl-CS"/>
              </w:rPr>
              <w:t xml:space="preserve"> ако је власник или Уговори о закупу односно лизингу и </w:t>
            </w:r>
          </w:p>
          <w:p w:rsidR="00677836" w:rsidRPr="00677836" w:rsidRDefault="00677836" w:rsidP="00F042B9">
            <w:pPr>
              <w:autoSpaceDE w:val="0"/>
              <w:autoSpaceDN w:val="0"/>
              <w:adjustRightInd w:val="0"/>
              <w:rPr>
                <w:rFonts w:eastAsia="Calibri" w:cs="Arial"/>
                <w:sz w:val="24"/>
                <w:szCs w:val="24"/>
                <w:lang w:val="sr-Cyrl-RS"/>
              </w:rPr>
            </w:pPr>
            <w:r>
              <w:rPr>
                <w:rFonts w:eastAsia="Calibri" w:cs="Arial"/>
                <w:sz w:val="24"/>
                <w:szCs w:val="24"/>
                <w:lang w:val="sr-Cyrl-CS"/>
              </w:rPr>
              <w:t>-</w:t>
            </w:r>
            <w:r w:rsidR="00F042B9" w:rsidRPr="00055B48">
              <w:rPr>
                <w:rFonts w:eastAsia="Calibri" w:cs="Arial"/>
                <w:sz w:val="24"/>
                <w:szCs w:val="24"/>
                <w:lang w:val="sr-Cyrl-CS"/>
              </w:rPr>
              <w:t xml:space="preserve">фотокопија очитане </w:t>
            </w:r>
            <w:r w:rsidR="00F042B9" w:rsidRPr="006F4701">
              <w:rPr>
                <w:rFonts w:eastAsia="Calibri" w:cs="Arial"/>
                <w:sz w:val="24"/>
                <w:szCs w:val="24"/>
                <w:lang w:val="sr-Cyrl-CS"/>
              </w:rPr>
              <w:t>саобраћајне дозволе ако је возило у закупу односно лизингу  (важећа документа)</w:t>
            </w:r>
            <w:r w:rsidR="002B337E">
              <w:rPr>
                <w:rFonts w:eastAsia="Calibri" w:cs="Arial"/>
                <w:sz w:val="24"/>
                <w:szCs w:val="24"/>
                <w:lang w:val="sr-Cyrl-CS"/>
              </w:rPr>
              <w:t xml:space="preserve"> </w:t>
            </w:r>
            <w:r>
              <w:rPr>
                <w:rFonts w:eastAsia="Calibri" w:cs="Arial"/>
                <w:sz w:val="24"/>
                <w:szCs w:val="24"/>
                <w:lang w:val="sr-Cyrl-RS"/>
              </w:rPr>
              <w:t>и</w:t>
            </w:r>
          </w:p>
          <w:p w:rsidR="00677836" w:rsidRDefault="00677836" w:rsidP="00F042B9">
            <w:pPr>
              <w:autoSpaceDE w:val="0"/>
              <w:autoSpaceDN w:val="0"/>
              <w:adjustRightInd w:val="0"/>
              <w:rPr>
                <w:rFonts w:eastAsia="Calibri" w:cs="Arial"/>
                <w:sz w:val="24"/>
                <w:szCs w:val="24"/>
                <w:lang w:val="sr-Cyrl-CS"/>
              </w:rPr>
            </w:pPr>
            <w:r>
              <w:rPr>
                <w:rFonts w:eastAsia="Calibri" w:cs="Arial"/>
                <w:sz w:val="24"/>
                <w:szCs w:val="24"/>
                <w:lang w:val="sr-Cyrl-CS"/>
              </w:rPr>
              <w:t>-</w:t>
            </w:r>
            <w:r w:rsidR="002B337E" w:rsidRPr="002B337E">
              <w:rPr>
                <w:rFonts w:eastAsia="Calibri" w:cs="Arial"/>
                <w:sz w:val="24"/>
                <w:szCs w:val="24"/>
                <w:lang w:val="sr-Cyrl-CS"/>
              </w:rPr>
              <w:t>одштампан</w:t>
            </w:r>
            <w:r w:rsidR="002B337E">
              <w:rPr>
                <w:rFonts w:eastAsia="Calibri" w:cs="Arial"/>
                <w:sz w:val="24"/>
                <w:szCs w:val="24"/>
                <w:lang w:val="sr-Cyrl-CS"/>
              </w:rPr>
              <w:t>а</w:t>
            </w:r>
            <w:r w:rsidR="002B337E" w:rsidRPr="002B337E">
              <w:rPr>
                <w:rFonts w:eastAsia="Calibri" w:cs="Arial"/>
                <w:sz w:val="24"/>
                <w:szCs w:val="24"/>
                <w:lang w:val="sr-Cyrl-CS"/>
              </w:rPr>
              <w:t xml:space="preserve"> слик</w:t>
            </w:r>
            <w:r w:rsidR="002B337E">
              <w:rPr>
                <w:rFonts w:eastAsia="Calibri" w:cs="Arial"/>
                <w:sz w:val="24"/>
                <w:szCs w:val="24"/>
                <w:lang w:val="sr-Cyrl-CS"/>
              </w:rPr>
              <w:t>а</w:t>
            </w:r>
            <w:r w:rsidR="002B337E" w:rsidRPr="002B337E">
              <w:rPr>
                <w:rFonts w:eastAsia="Calibri" w:cs="Arial"/>
                <w:sz w:val="24"/>
                <w:szCs w:val="24"/>
                <w:lang w:val="sr-Cyrl-CS"/>
              </w:rPr>
              <w:t xml:space="preserve"> регистрационе налепнице возила из које се види регистарски број возила и датум истека важења регистрације</w:t>
            </w:r>
            <w:r w:rsidR="002B337E">
              <w:rPr>
                <w:rFonts w:eastAsia="Calibri" w:cs="Arial"/>
                <w:sz w:val="24"/>
                <w:szCs w:val="24"/>
                <w:lang w:val="sr-Cyrl-CS"/>
              </w:rPr>
              <w:t>,</w:t>
            </w:r>
          </w:p>
          <w:p w:rsidR="00F042B9" w:rsidRDefault="002B337E" w:rsidP="00F042B9">
            <w:pPr>
              <w:autoSpaceDE w:val="0"/>
              <w:autoSpaceDN w:val="0"/>
              <w:adjustRightInd w:val="0"/>
              <w:rPr>
                <w:rFonts w:eastAsia="Calibri" w:cs="Arial"/>
                <w:sz w:val="24"/>
                <w:szCs w:val="24"/>
                <w:lang w:val="sr-Cyrl-CS"/>
              </w:rPr>
            </w:pPr>
            <w:r>
              <w:rPr>
                <w:rFonts w:eastAsia="Calibri" w:cs="Arial"/>
                <w:sz w:val="24"/>
                <w:szCs w:val="24"/>
                <w:lang w:val="sr-Cyrl-CS"/>
              </w:rPr>
              <w:t xml:space="preserve"> </w:t>
            </w:r>
            <w:r w:rsidR="001F11F3">
              <w:rPr>
                <w:rFonts w:eastAsia="Calibri" w:cs="Arial"/>
                <w:sz w:val="24"/>
                <w:szCs w:val="24"/>
                <w:lang w:val="sr-Cyrl-CS"/>
              </w:rPr>
              <w:t xml:space="preserve">- </w:t>
            </w:r>
            <w:r w:rsidRPr="002B337E">
              <w:rPr>
                <w:rFonts w:eastAsia="Calibri" w:cs="Arial"/>
                <w:sz w:val="24"/>
                <w:szCs w:val="24"/>
                <w:lang w:val="sr-Cyrl-CS"/>
              </w:rPr>
              <w:t>потвр</w:t>
            </w:r>
            <w:r w:rsidR="001F11F3">
              <w:rPr>
                <w:rFonts w:eastAsia="Calibri" w:cs="Arial"/>
                <w:sz w:val="24"/>
                <w:szCs w:val="24"/>
                <w:lang w:val="sr-Cyrl-CS"/>
              </w:rPr>
              <w:t>да</w:t>
            </w:r>
            <w:r w:rsidRPr="002B337E">
              <w:rPr>
                <w:rFonts w:eastAsia="Calibri" w:cs="Arial"/>
                <w:sz w:val="24"/>
                <w:szCs w:val="24"/>
                <w:lang w:val="sr-Cyrl-CS"/>
              </w:rPr>
              <w:t xml:space="preserve"> </w:t>
            </w:r>
            <w:r w:rsidR="003308E9">
              <w:rPr>
                <w:rFonts w:eastAsia="Calibri" w:cs="Arial"/>
                <w:sz w:val="24"/>
                <w:szCs w:val="24"/>
                <w:lang w:val="sr-Cyrl-CS"/>
              </w:rPr>
              <w:t xml:space="preserve">о уградњи, </w:t>
            </w:r>
            <w:r w:rsidRPr="002B337E">
              <w:rPr>
                <w:rFonts w:eastAsia="Calibri" w:cs="Arial"/>
                <w:sz w:val="24"/>
                <w:szCs w:val="24"/>
                <w:lang w:val="sr-Cyrl-CS"/>
              </w:rPr>
              <w:t>да је на</w:t>
            </w:r>
            <w:r w:rsidR="007A258B">
              <w:rPr>
                <w:rFonts w:eastAsia="Calibri" w:cs="Arial"/>
                <w:sz w:val="24"/>
                <w:szCs w:val="24"/>
                <w:lang w:val="sr-Cyrl-CS"/>
              </w:rPr>
              <w:t xml:space="preserve"> </w:t>
            </w:r>
            <w:r w:rsidR="003308E9">
              <w:rPr>
                <w:rFonts w:eastAsia="Calibri" w:cs="Arial"/>
                <w:sz w:val="24"/>
                <w:szCs w:val="24"/>
                <w:lang w:val="sr-Cyrl-CS"/>
              </w:rPr>
              <w:t xml:space="preserve">минимум 4(четири) возила </w:t>
            </w:r>
            <w:r w:rsidR="003308E9">
              <w:rPr>
                <w:rFonts w:eastAsia="Calibri" w:cs="Arial"/>
                <w:sz w:val="24"/>
                <w:szCs w:val="24"/>
              </w:rPr>
              <w:t>за превоз архивског градива</w:t>
            </w:r>
            <w:r w:rsidRPr="002B337E">
              <w:rPr>
                <w:rFonts w:eastAsia="Calibri" w:cs="Arial"/>
                <w:sz w:val="24"/>
                <w:szCs w:val="24"/>
                <w:lang w:val="sr-Cyrl-CS"/>
              </w:rPr>
              <w:t xml:space="preserve"> инсталиран систем сателитског праћења возила</w:t>
            </w:r>
          </w:p>
          <w:p w:rsidR="001F11F3" w:rsidRDefault="00A82F29" w:rsidP="00F042B9">
            <w:pPr>
              <w:autoSpaceDE w:val="0"/>
              <w:autoSpaceDN w:val="0"/>
              <w:adjustRightInd w:val="0"/>
              <w:rPr>
                <w:rFonts w:eastAsia="Calibri" w:cs="Arial"/>
                <w:sz w:val="24"/>
                <w:szCs w:val="24"/>
                <w:lang w:val="sr-Cyrl-CS"/>
              </w:rPr>
            </w:pPr>
            <w:r>
              <w:rPr>
                <w:rFonts w:eastAsia="Calibri" w:cs="Arial"/>
                <w:sz w:val="24"/>
                <w:szCs w:val="24"/>
                <w:lang w:val="sr-Cyrl-CS"/>
              </w:rPr>
              <w:t>-</w:t>
            </w:r>
            <w:r w:rsidR="00323757" w:rsidRPr="00323757">
              <w:rPr>
                <w:rFonts w:eastAsia="Calibri" w:cs="Arial"/>
                <w:sz w:val="24"/>
                <w:szCs w:val="24"/>
                <w:lang w:val="sr-Cyrl-CS"/>
              </w:rPr>
              <w:t xml:space="preserve"> </w:t>
            </w:r>
            <w:r w:rsidR="00323757" w:rsidRPr="00E74494">
              <w:rPr>
                <w:rFonts w:eastAsia="Calibri" w:cs="Arial"/>
                <w:sz w:val="24"/>
                <w:szCs w:val="24"/>
                <w:lang w:val="sr-Cyrl-CS"/>
              </w:rPr>
              <w:t>Копија Уговора</w:t>
            </w:r>
            <w:r w:rsidR="00323757" w:rsidRPr="00323757">
              <w:rPr>
                <w:rFonts w:eastAsia="Calibri" w:cs="Arial"/>
                <w:sz w:val="24"/>
                <w:szCs w:val="24"/>
                <w:lang w:val="sr-Cyrl-CS"/>
              </w:rPr>
              <w:t xml:space="preserve"> о закупу или власнички лист за поседовање </w:t>
            </w:r>
            <w:r w:rsidR="001D40AE" w:rsidRPr="001D40AE">
              <w:rPr>
                <w:rFonts w:eastAsia="Calibri" w:cs="Arial"/>
                <w:sz w:val="24"/>
                <w:szCs w:val="24"/>
                <w:lang w:val="sr-Cyrl-CS"/>
              </w:rPr>
              <w:t xml:space="preserve">минимум 3.000 m² </w:t>
            </w:r>
            <w:r w:rsidR="00323757" w:rsidRPr="00323757">
              <w:rPr>
                <w:rFonts w:eastAsia="Calibri" w:cs="Arial"/>
                <w:sz w:val="24"/>
                <w:szCs w:val="24"/>
                <w:lang w:val="sr-Cyrl-CS"/>
              </w:rPr>
              <w:t>магацинског простора</w:t>
            </w:r>
            <w:r w:rsidR="003308E9">
              <w:rPr>
                <w:rFonts w:eastAsia="Calibri" w:cs="Arial"/>
                <w:sz w:val="24"/>
                <w:szCs w:val="24"/>
                <w:lang w:val="sr-Cyrl-CS"/>
              </w:rPr>
              <w:t>(архивског простора)</w:t>
            </w:r>
            <w:r w:rsidR="00323757" w:rsidRPr="00323757">
              <w:rPr>
                <w:rFonts w:eastAsia="Calibri" w:cs="Arial"/>
                <w:sz w:val="24"/>
                <w:szCs w:val="24"/>
                <w:lang w:val="sr-Cyrl-CS"/>
              </w:rPr>
              <w:t xml:space="preserve"> </w:t>
            </w:r>
          </w:p>
          <w:p w:rsidR="001F11F3" w:rsidRPr="003308E9" w:rsidRDefault="001F11F3" w:rsidP="00F042B9">
            <w:pPr>
              <w:autoSpaceDE w:val="0"/>
              <w:autoSpaceDN w:val="0"/>
              <w:adjustRightInd w:val="0"/>
              <w:rPr>
                <w:rFonts w:eastAsia="Calibri" w:cs="Arial"/>
                <w:sz w:val="24"/>
                <w:szCs w:val="24"/>
              </w:rPr>
            </w:pPr>
            <w:r>
              <w:rPr>
                <w:rFonts w:eastAsia="Calibri" w:cs="Arial"/>
                <w:sz w:val="24"/>
                <w:szCs w:val="24"/>
                <w:lang w:val="sr-Cyrl-CS"/>
              </w:rPr>
              <w:t>-</w:t>
            </w:r>
            <w:r w:rsidRPr="00323757">
              <w:rPr>
                <w:rFonts w:eastAsia="Calibri" w:cs="Arial"/>
                <w:sz w:val="24"/>
                <w:szCs w:val="24"/>
                <w:lang w:val="sr-Cyrl-CS"/>
              </w:rPr>
              <w:t xml:space="preserve"> </w:t>
            </w:r>
            <w:r w:rsidR="009F5693">
              <w:rPr>
                <w:rFonts w:eastAsia="Calibri" w:cs="Arial"/>
                <w:sz w:val="24"/>
                <w:szCs w:val="24"/>
                <w:lang w:val="sr-Cyrl-CS"/>
              </w:rPr>
              <w:t xml:space="preserve">копија </w:t>
            </w:r>
            <w:r w:rsidR="00323757" w:rsidRPr="00323757">
              <w:rPr>
                <w:rFonts w:eastAsia="Calibri" w:cs="Arial"/>
                <w:sz w:val="24"/>
                <w:szCs w:val="24"/>
                <w:lang w:val="sr-Cyrl-CS"/>
              </w:rPr>
              <w:t>пројек</w:t>
            </w:r>
            <w:r w:rsidR="009F5693">
              <w:rPr>
                <w:rFonts w:eastAsia="Calibri" w:cs="Arial"/>
                <w:sz w:val="24"/>
                <w:szCs w:val="24"/>
                <w:lang w:val="sr-Cyrl-CS"/>
              </w:rPr>
              <w:t>та</w:t>
            </w:r>
            <w:r w:rsidR="00323757" w:rsidRPr="00323757">
              <w:rPr>
                <w:rFonts w:eastAsia="Calibri" w:cs="Arial"/>
                <w:sz w:val="24"/>
                <w:szCs w:val="24"/>
                <w:lang w:val="sr-Cyrl-CS"/>
              </w:rPr>
              <w:t xml:space="preserve"> стабилног система за аутоматску детекцију и дојаву пожара </w:t>
            </w:r>
            <w:r w:rsidR="003308E9">
              <w:rPr>
                <w:rFonts w:eastAsia="Calibri" w:cs="Arial"/>
                <w:sz w:val="24"/>
                <w:szCs w:val="24"/>
              </w:rPr>
              <w:t>у архивском простору, у коме се чува документација корисника услуга</w:t>
            </w:r>
            <w:r w:rsidR="003308E9">
              <w:rPr>
                <w:rFonts w:eastAsia="Calibri" w:cs="Arial"/>
                <w:sz w:val="24"/>
                <w:szCs w:val="24"/>
                <w:lang w:val="sr-Cyrl-CS"/>
              </w:rPr>
              <w:t xml:space="preserve"> </w:t>
            </w:r>
          </w:p>
          <w:p w:rsidR="001F11F3" w:rsidRPr="003308E9" w:rsidRDefault="001F11F3" w:rsidP="00F042B9">
            <w:pPr>
              <w:autoSpaceDE w:val="0"/>
              <w:autoSpaceDN w:val="0"/>
              <w:adjustRightInd w:val="0"/>
              <w:rPr>
                <w:rFonts w:eastAsia="Calibri" w:cs="Arial"/>
                <w:sz w:val="24"/>
                <w:szCs w:val="24"/>
              </w:rPr>
            </w:pPr>
            <w:r>
              <w:rPr>
                <w:rFonts w:eastAsia="Calibri" w:cs="Arial"/>
                <w:sz w:val="24"/>
                <w:szCs w:val="24"/>
                <w:lang w:val="sr-Cyrl-CS"/>
              </w:rPr>
              <w:t>-</w:t>
            </w:r>
            <w:r w:rsidRPr="00323757">
              <w:rPr>
                <w:rFonts w:eastAsia="Calibri" w:cs="Arial"/>
                <w:sz w:val="24"/>
                <w:szCs w:val="24"/>
                <w:lang w:val="sr-Cyrl-CS"/>
              </w:rPr>
              <w:t xml:space="preserve"> </w:t>
            </w:r>
            <w:r w:rsidR="00B1549C">
              <w:rPr>
                <w:rFonts w:eastAsia="Calibri" w:cs="Arial"/>
                <w:sz w:val="24"/>
                <w:szCs w:val="24"/>
                <w:lang w:val="sr-Cyrl-CS"/>
              </w:rPr>
              <w:t xml:space="preserve">Копија документа: </w:t>
            </w:r>
            <w:r>
              <w:rPr>
                <w:rFonts w:eastAsia="Calibri" w:cs="Arial"/>
                <w:sz w:val="24"/>
                <w:szCs w:val="24"/>
                <w:lang w:val="sr-Cyrl-CS"/>
              </w:rPr>
              <w:t>одобрење</w:t>
            </w:r>
            <w:r w:rsidR="00323757" w:rsidRPr="00323757">
              <w:rPr>
                <w:rFonts w:eastAsia="Calibri" w:cs="Arial"/>
                <w:sz w:val="24"/>
                <w:szCs w:val="24"/>
                <w:lang w:val="sr-Cyrl-CS"/>
              </w:rPr>
              <w:t xml:space="preserve"> Министраства унутрашњих послова - Сектора за ванредне ситуације </w:t>
            </w:r>
            <w:r w:rsidR="0095215D">
              <w:rPr>
                <w:rFonts w:eastAsia="Calibri" w:cs="Arial"/>
                <w:sz w:val="24"/>
                <w:szCs w:val="24"/>
                <w:lang w:val="sr-Cyrl-CS"/>
              </w:rPr>
              <w:t>за стабилни систем за аутоматску детекцију и дојаву пожара</w:t>
            </w:r>
            <w:r w:rsidR="003308E9">
              <w:rPr>
                <w:rFonts w:eastAsia="Calibri" w:cs="Arial"/>
                <w:sz w:val="24"/>
                <w:szCs w:val="24"/>
                <w:lang w:val="sr-Cyrl-CS"/>
              </w:rPr>
              <w:t xml:space="preserve"> </w:t>
            </w:r>
            <w:r w:rsidR="003308E9">
              <w:rPr>
                <w:rFonts w:eastAsia="Calibri" w:cs="Arial"/>
                <w:sz w:val="24"/>
                <w:szCs w:val="24"/>
              </w:rPr>
              <w:t>у архивском простору, у коме се чува документација корисника услуга</w:t>
            </w:r>
            <w:r w:rsidR="003308E9">
              <w:rPr>
                <w:rFonts w:eastAsia="Calibri" w:cs="Arial"/>
                <w:sz w:val="24"/>
                <w:szCs w:val="24"/>
                <w:lang w:val="sr-Cyrl-CS"/>
              </w:rPr>
              <w:t xml:space="preserve"> </w:t>
            </w:r>
          </w:p>
          <w:p w:rsidR="0095215D" w:rsidRDefault="00055B48" w:rsidP="00F042B9">
            <w:pPr>
              <w:autoSpaceDE w:val="0"/>
              <w:autoSpaceDN w:val="0"/>
              <w:adjustRightInd w:val="0"/>
              <w:rPr>
                <w:rFonts w:eastAsia="Calibri" w:cs="Arial"/>
                <w:sz w:val="24"/>
                <w:szCs w:val="24"/>
              </w:rPr>
            </w:pPr>
            <w:r>
              <w:rPr>
                <w:rFonts w:eastAsia="Calibri" w:cs="Arial"/>
                <w:sz w:val="24"/>
                <w:szCs w:val="24"/>
                <w:lang w:val="sr-Cyrl-CS"/>
              </w:rPr>
              <w:t>-</w:t>
            </w:r>
            <w:r w:rsidR="009F5693">
              <w:rPr>
                <w:rFonts w:eastAsia="Calibri" w:cs="Arial"/>
                <w:sz w:val="24"/>
                <w:szCs w:val="24"/>
                <w:lang w:val="sr-Cyrl-CS"/>
              </w:rPr>
              <w:t xml:space="preserve"> Копија</w:t>
            </w:r>
            <w:r>
              <w:rPr>
                <w:rFonts w:eastAsia="Calibri" w:cs="Arial"/>
                <w:sz w:val="24"/>
                <w:szCs w:val="24"/>
                <w:lang w:val="sr-Cyrl-CS"/>
              </w:rPr>
              <w:t xml:space="preserve"> </w:t>
            </w:r>
            <w:r w:rsidR="009F5693">
              <w:rPr>
                <w:rFonts w:eastAsia="Calibri" w:cs="Arial"/>
                <w:sz w:val="24"/>
                <w:szCs w:val="24"/>
              </w:rPr>
              <w:t>с</w:t>
            </w:r>
            <w:r w:rsidR="00026374">
              <w:rPr>
                <w:rFonts w:eastAsia="Calibri" w:cs="Arial"/>
                <w:sz w:val="24"/>
                <w:szCs w:val="24"/>
              </w:rPr>
              <w:t>ертификат</w:t>
            </w:r>
            <w:r w:rsidR="009F5693">
              <w:rPr>
                <w:rFonts w:eastAsia="Calibri" w:cs="Arial"/>
                <w:sz w:val="24"/>
                <w:szCs w:val="24"/>
              </w:rPr>
              <w:t>а</w:t>
            </w:r>
            <w:r w:rsidR="00026374">
              <w:rPr>
                <w:rFonts w:eastAsia="Calibri" w:cs="Arial"/>
                <w:sz w:val="24"/>
                <w:szCs w:val="24"/>
              </w:rPr>
              <w:t xml:space="preserve"> од овлашћеног правног лица о исправности уређаја</w:t>
            </w:r>
            <w:r w:rsidR="0095215D">
              <w:rPr>
                <w:rFonts w:eastAsia="Calibri" w:cs="Arial"/>
                <w:sz w:val="24"/>
                <w:szCs w:val="24"/>
              </w:rPr>
              <w:t xml:space="preserve"> </w:t>
            </w:r>
            <w:r w:rsidR="0095215D" w:rsidRPr="00323757">
              <w:rPr>
                <w:rFonts w:eastAsia="Calibri" w:cs="Arial"/>
                <w:sz w:val="24"/>
                <w:szCs w:val="24"/>
                <w:lang w:val="sr-Cyrl-CS"/>
              </w:rPr>
              <w:t>стабилног система</w:t>
            </w:r>
            <w:r w:rsidR="00C11840">
              <w:rPr>
                <w:rFonts w:eastAsia="Calibri" w:cs="Arial"/>
                <w:sz w:val="24"/>
                <w:szCs w:val="24"/>
              </w:rPr>
              <w:t xml:space="preserve"> за аутом</w:t>
            </w:r>
            <w:r w:rsidR="0095215D">
              <w:rPr>
                <w:rFonts w:eastAsia="Calibri" w:cs="Arial"/>
                <w:sz w:val="24"/>
                <w:szCs w:val="24"/>
              </w:rPr>
              <w:t>атску детекцију и дојаву пожара</w:t>
            </w:r>
            <w:r w:rsidR="009F5693">
              <w:rPr>
                <w:rFonts w:eastAsia="Calibri" w:cs="Arial"/>
                <w:sz w:val="24"/>
                <w:szCs w:val="24"/>
              </w:rPr>
              <w:t xml:space="preserve"> </w:t>
            </w:r>
            <w:r w:rsidR="0095215D">
              <w:rPr>
                <w:rFonts w:eastAsia="Calibri" w:cs="Arial"/>
                <w:sz w:val="24"/>
                <w:szCs w:val="24"/>
              </w:rPr>
              <w:t>у архивском простору, у коме се чува документација корисника услуга</w:t>
            </w:r>
          </w:p>
          <w:p w:rsidR="0095215D" w:rsidRPr="0095215D" w:rsidRDefault="0095215D" w:rsidP="00F042B9">
            <w:pPr>
              <w:autoSpaceDE w:val="0"/>
              <w:autoSpaceDN w:val="0"/>
              <w:adjustRightInd w:val="0"/>
              <w:rPr>
                <w:rFonts w:eastAsia="Calibri" w:cs="Arial"/>
                <w:sz w:val="24"/>
                <w:szCs w:val="24"/>
              </w:rPr>
            </w:pPr>
            <w:r>
              <w:rPr>
                <w:rFonts w:eastAsia="Calibri" w:cs="Arial"/>
                <w:sz w:val="24"/>
                <w:szCs w:val="24"/>
              </w:rPr>
              <w:t xml:space="preserve">- </w:t>
            </w:r>
            <w:r w:rsidR="009F5693">
              <w:rPr>
                <w:rFonts w:eastAsia="Calibri" w:cs="Arial"/>
                <w:sz w:val="24"/>
                <w:szCs w:val="24"/>
              </w:rPr>
              <w:t>Копија з</w:t>
            </w:r>
            <w:r w:rsidR="00C11840">
              <w:rPr>
                <w:rFonts w:eastAsia="Calibri" w:cs="Arial"/>
                <w:sz w:val="24"/>
                <w:szCs w:val="24"/>
              </w:rPr>
              <w:t>аписник</w:t>
            </w:r>
            <w:r w:rsidR="009F5693">
              <w:rPr>
                <w:rFonts w:eastAsia="Calibri" w:cs="Arial"/>
                <w:sz w:val="24"/>
                <w:szCs w:val="24"/>
              </w:rPr>
              <w:t>а</w:t>
            </w:r>
            <w:r w:rsidR="00C11840">
              <w:rPr>
                <w:rFonts w:eastAsia="Calibri" w:cs="Arial"/>
                <w:sz w:val="24"/>
                <w:szCs w:val="24"/>
              </w:rPr>
              <w:t xml:space="preserve"> о обављеном испитивању спринклер система за аутоматско гашење пожара</w:t>
            </w:r>
            <w:r>
              <w:rPr>
                <w:rFonts w:eastAsia="Calibri" w:cs="Arial"/>
                <w:sz w:val="24"/>
                <w:szCs w:val="24"/>
              </w:rPr>
              <w:t xml:space="preserve"> у архивском простору, у коме се чува документација корисника услуга</w:t>
            </w:r>
          </w:p>
          <w:p w:rsidR="0095215D" w:rsidRDefault="0095215D" w:rsidP="00F042B9">
            <w:pPr>
              <w:autoSpaceDE w:val="0"/>
              <w:autoSpaceDN w:val="0"/>
              <w:adjustRightInd w:val="0"/>
              <w:rPr>
                <w:rFonts w:eastAsia="Calibri" w:cs="Arial"/>
                <w:sz w:val="24"/>
                <w:szCs w:val="24"/>
              </w:rPr>
            </w:pPr>
            <w:r>
              <w:rPr>
                <w:rFonts w:eastAsia="Calibri" w:cs="Arial"/>
                <w:sz w:val="24"/>
                <w:szCs w:val="24"/>
              </w:rPr>
              <w:t xml:space="preserve">- </w:t>
            </w:r>
            <w:r w:rsidR="00C11840" w:rsidRPr="00E74494">
              <w:rPr>
                <w:rFonts w:eastAsia="Calibri" w:cs="Arial"/>
                <w:sz w:val="24"/>
                <w:szCs w:val="24"/>
              </w:rPr>
              <w:t>Извод из листе основних средстава и Копија сервисне листе, за системе грејања и хлађења архивског простора, у</w:t>
            </w:r>
            <w:r w:rsidR="00C11840">
              <w:rPr>
                <w:rFonts w:eastAsia="Calibri" w:cs="Arial"/>
                <w:sz w:val="24"/>
                <w:szCs w:val="24"/>
              </w:rPr>
              <w:t xml:space="preserve"> коме се чува документација корисника услуга</w:t>
            </w:r>
          </w:p>
          <w:p w:rsidR="0095215D" w:rsidRDefault="0095215D" w:rsidP="00F042B9">
            <w:pPr>
              <w:autoSpaceDE w:val="0"/>
              <w:autoSpaceDN w:val="0"/>
              <w:adjustRightInd w:val="0"/>
              <w:rPr>
                <w:rFonts w:eastAsia="Calibri" w:cs="Arial"/>
                <w:sz w:val="24"/>
                <w:szCs w:val="24"/>
              </w:rPr>
            </w:pPr>
            <w:r>
              <w:rPr>
                <w:rFonts w:eastAsia="Calibri" w:cs="Arial"/>
                <w:sz w:val="24"/>
                <w:szCs w:val="24"/>
              </w:rPr>
              <w:t xml:space="preserve">- </w:t>
            </w:r>
            <w:r w:rsidR="00C11840">
              <w:rPr>
                <w:rFonts w:eastAsia="Calibri" w:cs="Arial"/>
                <w:sz w:val="24"/>
                <w:szCs w:val="24"/>
              </w:rPr>
              <w:t>Копија сервисне листе</w:t>
            </w:r>
            <w:r w:rsidR="009F5693">
              <w:rPr>
                <w:rFonts w:eastAsia="Calibri" w:cs="Arial"/>
                <w:sz w:val="24"/>
                <w:szCs w:val="24"/>
              </w:rPr>
              <w:t xml:space="preserve"> или копија сертификата од овлашћеног правног лица о исправности </w:t>
            </w:r>
            <w:r w:rsidR="009F5693" w:rsidRPr="00E74494">
              <w:rPr>
                <w:rFonts w:eastAsia="Calibri" w:cs="Arial"/>
                <w:sz w:val="24"/>
                <w:szCs w:val="24"/>
                <w:lang w:val="sr-Cyrl-CS"/>
              </w:rPr>
              <w:t>противпровалних</w:t>
            </w:r>
            <w:r w:rsidR="00C11840" w:rsidRPr="00E74494">
              <w:rPr>
                <w:rFonts w:eastAsia="Calibri" w:cs="Arial"/>
                <w:sz w:val="24"/>
                <w:szCs w:val="24"/>
              </w:rPr>
              <w:t xml:space="preserve"> система</w:t>
            </w:r>
            <w:r w:rsidR="00C11840">
              <w:rPr>
                <w:rFonts w:eastAsia="Calibri" w:cs="Arial"/>
                <w:sz w:val="24"/>
                <w:szCs w:val="24"/>
              </w:rPr>
              <w:t xml:space="preserve"> </w:t>
            </w:r>
            <w:r>
              <w:rPr>
                <w:rFonts w:eastAsia="Calibri" w:cs="Arial"/>
                <w:sz w:val="24"/>
                <w:szCs w:val="24"/>
              </w:rPr>
              <w:t>архивског простора у коме се чува документација корисника услуга</w:t>
            </w:r>
          </w:p>
          <w:p w:rsidR="0095215D" w:rsidRDefault="0095215D" w:rsidP="00F042B9">
            <w:pPr>
              <w:autoSpaceDE w:val="0"/>
              <w:autoSpaceDN w:val="0"/>
              <w:adjustRightInd w:val="0"/>
              <w:rPr>
                <w:rFonts w:eastAsia="Calibri" w:cs="Arial"/>
                <w:sz w:val="24"/>
                <w:szCs w:val="24"/>
              </w:rPr>
            </w:pPr>
            <w:r>
              <w:rPr>
                <w:rFonts w:eastAsia="Calibri" w:cs="Arial"/>
                <w:sz w:val="24"/>
                <w:szCs w:val="24"/>
              </w:rPr>
              <w:t>-K</w:t>
            </w:r>
            <w:r w:rsidR="00C11840">
              <w:rPr>
                <w:rFonts w:eastAsia="Calibri" w:cs="Arial"/>
                <w:sz w:val="24"/>
                <w:szCs w:val="24"/>
              </w:rPr>
              <w:t xml:space="preserve">опија сертификата </w:t>
            </w:r>
            <w:r w:rsidR="00E74494">
              <w:rPr>
                <w:rFonts w:eastAsia="Calibri" w:cs="Arial"/>
                <w:sz w:val="24"/>
                <w:szCs w:val="24"/>
              </w:rPr>
              <w:t xml:space="preserve">о </w:t>
            </w:r>
            <w:r w:rsidR="00E74494" w:rsidRPr="00E74494">
              <w:rPr>
                <w:rFonts w:eastAsia="Calibri" w:cs="Arial"/>
                <w:sz w:val="24"/>
                <w:szCs w:val="24"/>
                <w:lang w:val="sr-Cyrl-CS"/>
              </w:rPr>
              <w:t>ватроотпорним</w:t>
            </w:r>
            <w:r w:rsidR="009F5693">
              <w:rPr>
                <w:rFonts w:eastAsia="Calibri" w:cs="Arial"/>
                <w:sz w:val="24"/>
                <w:szCs w:val="24"/>
              </w:rPr>
              <w:t xml:space="preserve"> својствима вр</w:t>
            </w:r>
            <w:r>
              <w:rPr>
                <w:rFonts w:eastAsia="Calibri" w:cs="Arial"/>
                <w:sz w:val="24"/>
                <w:szCs w:val="24"/>
              </w:rPr>
              <w:t>ата и зидова архивског простора</w:t>
            </w:r>
            <w:r w:rsidR="009F5693">
              <w:rPr>
                <w:rFonts w:eastAsia="Calibri" w:cs="Arial"/>
                <w:sz w:val="24"/>
                <w:szCs w:val="24"/>
              </w:rPr>
              <w:t xml:space="preserve"> </w:t>
            </w:r>
            <w:r>
              <w:rPr>
                <w:rFonts w:eastAsia="Calibri" w:cs="Arial"/>
                <w:sz w:val="24"/>
                <w:szCs w:val="24"/>
              </w:rPr>
              <w:t>у коме се чува документација корисника услуга</w:t>
            </w:r>
          </w:p>
          <w:p w:rsidR="009F5693" w:rsidRDefault="0095215D" w:rsidP="00F042B9">
            <w:pPr>
              <w:autoSpaceDE w:val="0"/>
              <w:autoSpaceDN w:val="0"/>
              <w:adjustRightInd w:val="0"/>
              <w:rPr>
                <w:rFonts w:eastAsia="Calibri" w:cs="Arial"/>
                <w:sz w:val="24"/>
                <w:szCs w:val="24"/>
              </w:rPr>
            </w:pPr>
            <w:r>
              <w:rPr>
                <w:rFonts w:eastAsia="Calibri" w:cs="Arial"/>
                <w:sz w:val="24"/>
                <w:szCs w:val="24"/>
              </w:rPr>
              <w:t>- K</w:t>
            </w:r>
            <w:r w:rsidR="009F5693">
              <w:rPr>
                <w:rFonts w:eastAsia="Calibri" w:cs="Arial"/>
                <w:sz w:val="24"/>
                <w:szCs w:val="24"/>
              </w:rPr>
              <w:t xml:space="preserve">опија листе или копија списка обављених </w:t>
            </w:r>
            <w:r w:rsidR="009F5693" w:rsidRPr="00026374">
              <w:rPr>
                <w:rFonts w:eastAsia="Calibri" w:cs="Arial"/>
                <w:sz w:val="24"/>
                <w:szCs w:val="24"/>
                <w:lang w:val="sr-Cyrl-CS"/>
              </w:rPr>
              <w:t>дезинсекција, дезинфекција, дератизација</w:t>
            </w:r>
            <w:r w:rsidR="009F5693">
              <w:rPr>
                <w:rFonts w:eastAsia="Calibri" w:cs="Arial"/>
                <w:sz w:val="24"/>
                <w:szCs w:val="24"/>
                <w:lang w:val="sr-Cyrl-CS"/>
              </w:rPr>
              <w:t xml:space="preserve"> </w:t>
            </w:r>
            <w:r w:rsidR="009F5693">
              <w:rPr>
                <w:rFonts w:eastAsia="Calibri" w:cs="Arial"/>
                <w:sz w:val="24"/>
                <w:szCs w:val="24"/>
              </w:rPr>
              <w:t xml:space="preserve">архивског простора </w:t>
            </w:r>
            <w:r>
              <w:rPr>
                <w:rFonts w:eastAsia="Calibri" w:cs="Arial"/>
                <w:sz w:val="24"/>
                <w:szCs w:val="24"/>
              </w:rPr>
              <w:t>у коме се чува документација корисника услуга</w:t>
            </w:r>
          </w:p>
          <w:p w:rsidR="00AF30A3" w:rsidRDefault="00AF30A3" w:rsidP="00F042B9">
            <w:pPr>
              <w:autoSpaceDE w:val="0"/>
              <w:autoSpaceDN w:val="0"/>
              <w:adjustRightInd w:val="0"/>
              <w:rPr>
                <w:rFonts w:eastAsia="Calibri" w:cs="Arial"/>
                <w:sz w:val="24"/>
                <w:szCs w:val="24"/>
              </w:rPr>
            </w:pPr>
          </w:p>
          <w:p w:rsidR="00AF0CC5" w:rsidRDefault="00F042B9" w:rsidP="00F042B9">
            <w:pPr>
              <w:widowControl w:val="0"/>
              <w:suppressAutoHyphens/>
              <w:spacing w:before="0"/>
              <w:ind w:right="-108"/>
              <w:rPr>
                <w:rFonts w:eastAsia="Calibri" w:cs="Arial"/>
                <w:sz w:val="24"/>
                <w:szCs w:val="24"/>
                <w:lang w:val="sr-Cyrl-CS"/>
              </w:rPr>
            </w:pPr>
            <w:r>
              <w:rPr>
                <w:rFonts w:eastAsia="Calibri" w:cs="Arial"/>
                <w:sz w:val="24"/>
                <w:szCs w:val="24"/>
                <w:lang w:val="sr-Cyrl-CS"/>
              </w:rPr>
              <w:t xml:space="preserve">- </w:t>
            </w:r>
            <w:r w:rsidRPr="00FA6F9B">
              <w:rPr>
                <w:rFonts w:eastAsia="Calibri" w:cs="Arial"/>
                <w:sz w:val="24"/>
                <w:szCs w:val="24"/>
                <w:lang w:val="sr-Cyrl-CS"/>
              </w:rPr>
              <w:t>Извод из листе основних средстава или картица основног средства</w:t>
            </w:r>
            <w:r w:rsidR="00323757">
              <w:rPr>
                <w:rFonts w:eastAsia="Calibri" w:cs="Arial"/>
                <w:sz w:val="24"/>
                <w:szCs w:val="24"/>
                <w:lang w:val="sr-Cyrl-CS"/>
              </w:rPr>
              <w:t xml:space="preserve"> </w:t>
            </w:r>
            <w:r w:rsidR="00323757" w:rsidRPr="00323757">
              <w:rPr>
                <w:rFonts w:eastAsia="Calibri" w:cs="Arial"/>
                <w:sz w:val="24"/>
                <w:szCs w:val="24"/>
                <w:lang w:val="sr-Cyrl-CS"/>
              </w:rPr>
              <w:t>средства</w:t>
            </w:r>
            <w:r w:rsidR="00B87EB5">
              <w:rPr>
                <w:rFonts w:eastAsia="Calibri" w:cs="Arial"/>
                <w:sz w:val="24"/>
                <w:szCs w:val="24"/>
                <w:lang w:val="sr-Cyrl-CS"/>
              </w:rPr>
              <w:t xml:space="preserve"> за</w:t>
            </w:r>
            <w:r w:rsidR="00323757" w:rsidRPr="00323757">
              <w:rPr>
                <w:rFonts w:eastAsia="Calibri" w:cs="Arial"/>
                <w:sz w:val="24"/>
                <w:szCs w:val="24"/>
                <w:lang w:val="sr-Cyrl-CS"/>
              </w:rPr>
              <w:t xml:space="preserve"> </w:t>
            </w:r>
            <w:r w:rsidR="001D40AE" w:rsidRPr="001D40AE">
              <w:rPr>
                <w:rFonts w:eastAsia="Calibri" w:cs="Arial"/>
                <w:sz w:val="24"/>
                <w:szCs w:val="24"/>
                <w:lang w:val="sr-Cyrl-CS"/>
              </w:rPr>
              <w:t>минимум 1 професионалну машину за безбедно уништавање докумената</w:t>
            </w:r>
            <w:r w:rsidR="00B87EB5">
              <w:rPr>
                <w:rFonts w:eastAsia="Calibri" w:cs="Arial"/>
                <w:sz w:val="24"/>
                <w:szCs w:val="24"/>
                <w:lang w:val="sr-Cyrl-CS"/>
              </w:rPr>
              <w:t>,</w:t>
            </w:r>
            <w:r w:rsidR="001D40AE" w:rsidRPr="001D40AE">
              <w:rPr>
                <w:rFonts w:eastAsia="Calibri" w:cs="Arial"/>
                <w:sz w:val="24"/>
                <w:szCs w:val="24"/>
                <w:lang w:val="sr-Cyrl-CS"/>
              </w:rPr>
              <w:t xml:space="preserve"> </w:t>
            </w:r>
            <w:r w:rsidR="00323757" w:rsidRPr="00323757">
              <w:rPr>
                <w:rFonts w:eastAsia="Calibri" w:cs="Arial"/>
                <w:sz w:val="24"/>
                <w:szCs w:val="24"/>
                <w:lang w:val="sr-Cyrl-CS"/>
              </w:rPr>
              <w:t>печатирана и  потписана од стране законског заступника понуђача, чиме под пуном моралном, материјалном и кривичном одговорношћу потврђује испуњеност овог услова</w:t>
            </w:r>
            <w:r w:rsidRPr="00FA6F9B">
              <w:rPr>
                <w:rFonts w:eastAsia="Calibri" w:cs="Arial"/>
                <w:sz w:val="24"/>
                <w:szCs w:val="24"/>
                <w:lang w:val="sr-Cyrl-CS"/>
              </w:rPr>
              <w:t>.</w:t>
            </w:r>
          </w:p>
          <w:p w:rsidR="00585CB0" w:rsidRDefault="00585CB0" w:rsidP="00585CB0">
            <w:pPr>
              <w:widowControl w:val="0"/>
              <w:suppressAutoHyphens/>
              <w:spacing w:before="0"/>
              <w:ind w:right="-108"/>
              <w:rPr>
                <w:rFonts w:eastAsia="Calibri" w:cs="Arial"/>
                <w:sz w:val="24"/>
                <w:szCs w:val="24"/>
                <w:lang w:val="sr-Cyrl-CS"/>
              </w:rPr>
            </w:pPr>
          </w:p>
          <w:p w:rsidR="00EE038E" w:rsidRDefault="00585CB0" w:rsidP="00585CB0">
            <w:pPr>
              <w:widowControl w:val="0"/>
              <w:suppressAutoHyphens/>
              <w:spacing w:before="0"/>
              <w:ind w:right="-108"/>
              <w:rPr>
                <w:rFonts w:eastAsia="Calibri" w:cs="Arial"/>
                <w:sz w:val="24"/>
                <w:szCs w:val="24"/>
                <w:lang w:val="sr-Cyrl-CS"/>
              </w:rPr>
            </w:pPr>
            <w:r>
              <w:rPr>
                <w:rFonts w:eastAsia="Calibri" w:cs="Arial"/>
                <w:sz w:val="24"/>
                <w:szCs w:val="24"/>
                <w:lang w:val="sr-Cyrl-CS"/>
              </w:rPr>
              <w:t xml:space="preserve">- </w:t>
            </w:r>
            <w:r w:rsidRPr="00585CB0">
              <w:rPr>
                <w:rFonts w:eastAsia="Calibri" w:cs="Arial"/>
                <w:sz w:val="24"/>
                <w:szCs w:val="24"/>
                <w:lang w:val="sr-Cyrl-CS"/>
              </w:rPr>
              <w:t xml:space="preserve">Копије важеће </w:t>
            </w:r>
            <w:r w:rsidR="00EE038E">
              <w:rPr>
                <w:rFonts w:eastAsia="Calibri" w:cs="Arial"/>
                <w:sz w:val="24"/>
                <w:szCs w:val="24"/>
                <w:lang w:val="sr-Cyrl-CS"/>
              </w:rPr>
              <w:t xml:space="preserve"> полисе</w:t>
            </w:r>
            <w:r w:rsidR="00EE038E" w:rsidRPr="00EE038E">
              <w:rPr>
                <w:rFonts w:eastAsia="Calibri" w:cs="Arial"/>
                <w:sz w:val="24"/>
                <w:szCs w:val="24"/>
                <w:lang w:val="sr-Cyrl-CS"/>
              </w:rPr>
              <w:t xml:space="preserve"> осигурања од опште  одговорности у минималном износу од 200.000.000,00 (</w:t>
            </w:r>
            <w:r w:rsidR="00AA0CDA">
              <w:rPr>
                <w:rFonts w:eastAsia="Calibri" w:cs="Arial"/>
                <w:sz w:val="24"/>
                <w:szCs w:val="24"/>
                <w:lang w:val="sr-Cyrl-CS"/>
              </w:rPr>
              <w:t>словима:</w:t>
            </w:r>
            <w:r w:rsidR="00EE038E" w:rsidRPr="00EE038E">
              <w:rPr>
                <w:rFonts w:eastAsia="Calibri" w:cs="Arial"/>
                <w:sz w:val="24"/>
                <w:szCs w:val="24"/>
                <w:lang w:val="sr-Cyrl-CS"/>
              </w:rPr>
              <w:t xml:space="preserve">двеста милиона) динара, или еквивалентну, уколико је износ исказан у другој валути </w:t>
            </w:r>
          </w:p>
          <w:p w:rsidR="00EE038E" w:rsidRDefault="00585CB0" w:rsidP="00585CB0">
            <w:pPr>
              <w:widowControl w:val="0"/>
              <w:suppressAutoHyphens/>
              <w:spacing w:before="0"/>
              <w:ind w:right="-108"/>
              <w:rPr>
                <w:rFonts w:eastAsia="Calibri" w:cs="Arial"/>
                <w:sz w:val="24"/>
                <w:szCs w:val="24"/>
                <w:lang w:val="sr-Cyrl-CS"/>
              </w:rPr>
            </w:pPr>
            <w:r w:rsidRPr="00585CB0">
              <w:rPr>
                <w:rFonts w:eastAsia="Calibri" w:cs="Arial"/>
                <w:sz w:val="24"/>
                <w:szCs w:val="24"/>
                <w:lang w:val="sr-Cyrl-CS"/>
              </w:rPr>
              <w:t xml:space="preserve">и </w:t>
            </w:r>
          </w:p>
          <w:p w:rsidR="00585CB0" w:rsidRPr="00585CB0" w:rsidRDefault="00B87EB5" w:rsidP="00585CB0">
            <w:pPr>
              <w:widowControl w:val="0"/>
              <w:suppressAutoHyphens/>
              <w:spacing w:before="0"/>
              <w:ind w:right="-108"/>
              <w:rPr>
                <w:rFonts w:eastAsia="Calibri" w:cs="Arial"/>
                <w:sz w:val="24"/>
                <w:szCs w:val="24"/>
                <w:lang w:val="sr-Cyrl-CS"/>
              </w:rPr>
            </w:pPr>
            <w:r>
              <w:rPr>
                <w:rFonts w:eastAsia="Calibri" w:cs="Arial"/>
                <w:sz w:val="24"/>
                <w:szCs w:val="24"/>
                <w:lang w:val="sr-Cyrl-CS"/>
              </w:rPr>
              <w:t xml:space="preserve">- </w:t>
            </w:r>
            <w:r w:rsidR="00585CB0" w:rsidRPr="00585CB0">
              <w:rPr>
                <w:rFonts w:eastAsia="Calibri" w:cs="Arial"/>
                <w:sz w:val="24"/>
                <w:szCs w:val="24"/>
                <w:lang w:val="sr-Cyrl-CS"/>
              </w:rPr>
              <w:t>Изјаве дате на меморандуму понуђача под пуном моралном, материјалном и кривичном одговорношћу да ће се</w:t>
            </w:r>
            <w:r w:rsidR="007114EB">
              <w:rPr>
                <w:rFonts w:eastAsia="Calibri" w:cs="Arial"/>
                <w:sz w:val="24"/>
                <w:szCs w:val="24"/>
                <w:lang w:val="sr-Cyrl-CS"/>
              </w:rPr>
              <w:t xml:space="preserve"> </w:t>
            </w:r>
            <w:r w:rsidR="007114EB" w:rsidRPr="00585CB0">
              <w:rPr>
                <w:rFonts w:eastAsia="Calibri" w:cs="Arial"/>
                <w:sz w:val="24"/>
                <w:szCs w:val="24"/>
                <w:lang w:val="sr-Cyrl-CS"/>
              </w:rPr>
              <w:t xml:space="preserve">важеће </w:t>
            </w:r>
            <w:r w:rsidR="007114EB">
              <w:rPr>
                <w:rFonts w:eastAsia="Calibri" w:cs="Arial"/>
                <w:sz w:val="24"/>
                <w:szCs w:val="24"/>
                <w:lang w:val="sr-Cyrl-CS"/>
              </w:rPr>
              <w:t xml:space="preserve"> полисе</w:t>
            </w:r>
            <w:r w:rsidR="007114EB" w:rsidRPr="00EE038E">
              <w:rPr>
                <w:rFonts w:eastAsia="Calibri" w:cs="Arial"/>
                <w:sz w:val="24"/>
                <w:szCs w:val="24"/>
                <w:lang w:val="sr-Cyrl-CS"/>
              </w:rPr>
              <w:t xml:space="preserve"> осигурања од опште  одговорности у минималном износу од 200.000.000,00 (</w:t>
            </w:r>
            <w:r w:rsidR="00AA0CDA">
              <w:rPr>
                <w:rFonts w:eastAsia="Calibri" w:cs="Arial"/>
                <w:sz w:val="24"/>
                <w:szCs w:val="24"/>
                <w:lang w:val="sr-Cyrl-CS"/>
              </w:rPr>
              <w:t>словима:</w:t>
            </w:r>
            <w:r w:rsidR="007114EB" w:rsidRPr="00EE038E">
              <w:rPr>
                <w:rFonts w:eastAsia="Calibri" w:cs="Arial"/>
                <w:sz w:val="24"/>
                <w:szCs w:val="24"/>
                <w:lang w:val="sr-Cyrl-CS"/>
              </w:rPr>
              <w:t>двеста милиона) динара, или еквивалентну, уколико је износ исказан у другој валути</w:t>
            </w:r>
            <w:r w:rsidR="00585CB0" w:rsidRPr="00585CB0">
              <w:rPr>
                <w:rFonts w:eastAsia="Calibri" w:cs="Arial"/>
                <w:sz w:val="24"/>
                <w:szCs w:val="24"/>
                <w:lang w:val="sr-Cyrl-CS"/>
              </w:rPr>
              <w:t xml:space="preserve"> продужавати или трајати најмање колико и важење закљученог уговора у овој набавци</w:t>
            </w:r>
          </w:p>
          <w:p w:rsidR="00585CB0" w:rsidRPr="00F17C16" w:rsidRDefault="00585CB0" w:rsidP="00F042B9">
            <w:pPr>
              <w:widowControl w:val="0"/>
              <w:suppressAutoHyphens/>
              <w:spacing w:before="0"/>
              <w:ind w:right="-108"/>
              <w:rPr>
                <w:rFonts w:cs="Arial"/>
                <w:b/>
                <w:sz w:val="24"/>
                <w:szCs w:val="24"/>
                <w:u w:val="single"/>
              </w:rPr>
            </w:pPr>
          </w:p>
        </w:tc>
      </w:tr>
    </w:tbl>
    <w:p w:rsidR="0027623A" w:rsidRPr="0079618B" w:rsidRDefault="0027623A" w:rsidP="00B13CD3">
      <w:pPr>
        <w:spacing w:before="0"/>
        <w:rPr>
          <w:rFonts w:cs="Arial"/>
          <w:sz w:val="24"/>
          <w:szCs w:val="24"/>
          <w:lang w:val="ru-RU" w:eastAsia="zh-CN"/>
        </w:rPr>
      </w:pPr>
    </w:p>
    <w:p w:rsidR="00B13CD3" w:rsidRPr="0079618B" w:rsidRDefault="00B13CD3" w:rsidP="00B13CD3">
      <w:pPr>
        <w:spacing w:before="0"/>
        <w:rPr>
          <w:rFonts w:cs="Arial"/>
          <w:sz w:val="24"/>
          <w:szCs w:val="24"/>
          <w:lang w:val="ru-RU" w:eastAsia="zh-CN"/>
        </w:rPr>
      </w:pPr>
      <w:r w:rsidRPr="0079618B">
        <w:rPr>
          <w:rFonts w:cs="Arial"/>
          <w:sz w:val="24"/>
          <w:szCs w:val="24"/>
          <w:lang w:val="ru-RU" w:eastAsia="zh-CN"/>
        </w:rPr>
        <w:t xml:space="preserve">Понуда понуђача који не докаже да испуњава наведене обавезне и додатне услове из тачака 1. </w:t>
      </w:r>
      <w:r w:rsidR="00650E10">
        <w:rPr>
          <w:rFonts w:cs="Arial"/>
          <w:sz w:val="24"/>
          <w:szCs w:val="24"/>
          <w:lang w:val="ru-RU" w:eastAsia="zh-CN"/>
        </w:rPr>
        <w:t>д</w:t>
      </w:r>
      <w:r w:rsidRPr="0079618B">
        <w:rPr>
          <w:rFonts w:cs="Arial"/>
          <w:sz w:val="24"/>
          <w:szCs w:val="24"/>
          <w:lang w:val="ru-RU" w:eastAsia="zh-CN"/>
        </w:rPr>
        <w:t>о</w:t>
      </w:r>
      <w:r w:rsidR="00B01B59">
        <w:rPr>
          <w:rFonts w:cs="Arial"/>
          <w:sz w:val="24"/>
          <w:szCs w:val="24"/>
          <w:lang w:val="ru-RU" w:eastAsia="zh-CN"/>
        </w:rPr>
        <w:t xml:space="preserve"> 8</w:t>
      </w:r>
      <w:r w:rsidR="0027623A">
        <w:rPr>
          <w:rFonts w:cs="Arial"/>
          <w:sz w:val="24"/>
          <w:szCs w:val="24"/>
          <w:lang w:eastAsia="zh-CN"/>
        </w:rPr>
        <w:t>.</w:t>
      </w:r>
      <w:r w:rsidRPr="0079618B">
        <w:rPr>
          <w:rFonts w:cs="Arial"/>
          <w:sz w:val="24"/>
          <w:szCs w:val="24"/>
          <w:lang w:val="ru-RU" w:eastAsia="zh-CN"/>
        </w:rPr>
        <w:t>овог обрасца, биће одбијена као неприхватљива.</w:t>
      </w:r>
    </w:p>
    <w:p w:rsidR="00B30D13" w:rsidRPr="0079618B" w:rsidRDefault="007F582B" w:rsidP="00C10575">
      <w:pPr>
        <w:rPr>
          <w:rFonts w:cs="Arial"/>
          <w:sz w:val="24"/>
          <w:szCs w:val="24"/>
          <w:lang w:val="ru-RU"/>
        </w:rPr>
      </w:pPr>
      <w:r>
        <w:rPr>
          <w:rFonts w:cs="Arial"/>
          <w:sz w:val="24"/>
          <w:szCs w:val="24"/>
        </w:rPr>
        <w:t xml:space="preserve">1. </w:t>
      </w:r>
      <w:r w:rsidR="00C10575" w:rsidRPr="0079618B">
        <w:rPr>
          <w:rFonts w:cs="Arial"/>
          <w:sz w:val="24"/>
          <w:szCs w:val="24"/>
          <w:lang w:val="ru-RU"/>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rsidR="00C10575" w:rsidRPr="0079618B" w:rsidRDefault="00C10575" w:rsidP="00C10575">
      <w:pPr>
        <w:rPr>
          <w:rFonts w:cs="Arial"/>
          <w:sz w:val="24"/>
          <w:szCs w:val="24"/>
          <w:lang w:val="ru-RU"/>
        </w:rPr>
      </w:pPr>
      <w:r w:rsidRPr="0079618B">
        <w:rPr>
          <w:rFonts w:cs="Arial"/>
          <w:sz w:val="24"/>
          <w:szCs w:val="24"/>
          <w:lang w:val="ru-RU"/>
        </w:rPr>
        <w:t>Услове у вези са капацитетима из члана 76. Закона, понуђач испуњава самостално без обзира на ангажовање подизвођача.</w:t>
      </w:r>
    </w:p>
    <w:p w:rsidR="00C10575" w:rsidRPr="0079618B" w:rsidRDefault="007F582B" w:rsidP="007F582B">
      <w:pPr>
        <w:spacing w:before="0"/>
        <w:rPr>
          <w:rFonts w:cs="Arial"/>
          <w:sz w:val="24"/>
          <w:szCs w:val="24"/>
          <w:lang w:val="ru-RU" w:eastAsia="zh-CN"/>
        </w:rPr>
      </w:pPr>
      <w:r>
        <w:rPr>
          <w:rFonts w:cs="Arial"/>
          <w:sz w:val="24"/>
          <w:szCs w:val="24"/>
          <w:lang w:eastAsia="zh-CN"/>
        </w:rPr>
        <w:t xml:space="preserve">2. </w:t>
      </w:r>
      <w:r w:rsidR="00C10575" w:rsidRPr="0079618B">
        <w:rPr>
          <w:rFonts w:cs="Arial"/>
          <w:sz w:val="24"/>
          <w:szCs w:val="24"/>
          <w:lang w:val="ru-RU" w:eastAsia="zh-CN"/>
        </w:rPr>
        <w:t xml:space="preserve">Сваки понуђач из групе </w:t>
      </w:r>
      <w:proofErr w:type="gramStart"/>
      <w:r w:rsidR="00C10575" w:rsidRPr="0079618B">
        <w:rPr>
          <w:rFonts w:cs="Arial"/>
          <w:sz w:val="24"/>
          <w:szCs w:val="24"/>
          <w:lang w:val="ru-RU" w:eastAsia="zh-CN"/>
        </w:rPr>
        <w:t>понуђача  која</w:t>
      </w:r>
      <w:proofErr w:type="gramEnd"/>
      <w:r w:rsidR="00C10575" w:rsidRPr="0079618B">
        <w:rPr>
          <w:rFonts w:cs="Arial"/>
          <w:sz w:val="24"/>
          <w:szCs w:val="24"/>
          <w:lang w:val="ru-RU" w:eastAsia="zh-CN"/>
        </w:rPr>
        <w:t xml:space="preserve">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79618B" w:rsidRDefault="007F582B" w:rsidP="00B13CD3">
      <w:pPr>
        <w:spacing w:before="0"/>
        <w:rPr>
          <w:rFonts w:cs="Arial"/>
          <w:sz w:val="24"/>
          <w:szCs w:val="24"/>
          <w:lang w:val="ru-RU" w:eastAsia="zh-CN"/>
        </w:rPr>
      </w:pPr>
      <w:r>
        <w:rPr>
          <w:rFonts w:cs="Arial"/>
          <w:sz w:val="24"/>
          <w:szCs w:val="24"/>
          <w:lang w:eastAsia="zh-CN"/>
        </w:rPr>
        <w:t xml:space="preserve">3. </w:t>
      </w:r>
      <w:r w:rsidR="00B13CD3" w:rsidRPr="0079618B">
        <w:rPr>
          <w:rFonts w:cs="Arial"/>
          <w:sz w:val="24"/>
          <w:szCs w:val="24"/>
          <w:lang w:val="ru-RU" w:eastAsia="zh-CN"/>
        </w:rPr>
        <w:t>Докази о испуњености услова из члана 77. З</w:t>
      </w:r>
      <w:r>
        <w:rPr>
          <w:rFonts w:cs="Arial"/>
          <w:sz w:val="24"/>
          <w:szCs w:val="24"/>
          <w:lang w:eastAsia="zh-CN"/>
        </w:rPr>
        <w:t>акона</w:t>
      </w:r>
      <w:r w:rsidR="00B13CD3" w:rsidRPr="0079618B">
        <w:rPr>
          <w:rFonts w:cs="Arial"/>
          <w:sz w:val="24"/>
          <w:szCs w:val="24"/>
          <w:lang w:val="ru-RU" w:eastAsia="zh-CN"/>
        </w:rPr>
        <w:t xml:space="preserve"> могу се достављати у неовереним копијама. Наручилац може пре доношења одлуке о додели </w:t>
      </w:r>
      <w:r w:rsidR="00E448A6">
        <w:rPr>
          <w:rFonts w:cs="Arial"/>
          <w:sz w:val="24"/>
          <w:szCs w:val="24"/>
          <w:lang w:eastAsia="zh-CN"/>
        </w:rPr>
        <w:t>оквирног споразума</w:t>
      </w:r>
      <w:r w:rsidR="00B13CD3" w:rsidRPr="0079618B">
        <w:rPr>
          <w:rFonts w:cs="Arial"/>
          <w:sz w:val="24"/>
          <w:szCs w:val="24"/>
          <w:lang w:val="ru-RU"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79618B" w:rsidRDefault="00B13CD3" w:rsidP="00B13CD3">
      <w:pPr>
        <w:spacing w:before="0"/>
        <w:rPr>
          <w:rFonts w:cs="Arial"/>
          <w:sz w:val="24"/>
          <w:szCs w:val="24"/>
          <w:lang w:val="ru-RU" w:eastAsia="zh-CN"/>
        </w:rPr>
      </w:pPr>
      <w:r w:rsidRPr="0079618B">
        <w:rPr>
          <w:rFonts w:cs="Arial"/>
          <w:sz w:val="24"/>
          <w:szCs w:val="24"/>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7F582B" w:rsidRDefault="007F582B" w:rsidP="007F582B">
      <w:pPr>
        <w:spacing w:before="0"/>
        <w:rPr>
          <w:rFonts w:cs="Arial"/>
          <w:sz w:val="24"/>
          <w:szCs w:val="24"/>
          <w:lang w:eastAsia="zh-CN"/>
        </w:rPr>
      </w:pPr>
      <w:r>
        <w:rPr>
          <w:rFonts w:cs="Arial"/>
          <w:sz w:val="24"/>
          <w:szCs w:val="24"/>
          <w:lang w:eastAsia="zh-CN"/>
        </w:rPr>
        <w:t>4.</w:t>
      </w:r>
      <w:r w:rsidRPr="007F582B">
        <w:rPr>
          <w:rFonts w:cs="Arial"/>
          <w:sz w:val="24"/>
          <w:szCs w:val="24"/>
          <w:lang w:eastAsia="zh-CN"/>
        </w:rPr>
        <w:t>Л</w:t>
      </w:r>
      <w:r>
        <w:rPr>
          <w:rFonts w:cs="Arial"/>
          <w:sz w:val="24"/>
          <w:szCs w:val="24"/>
          <w:lang w:eastAsia="zh-CN"/>
        </w:rPr>
        <w:t>ице уписано у Р</w:t>
      </w:r>
      <w:r w:rsidRPr="007F582B">
        <w:rPr>
          <w:rFonts w:cs="Arial"/>
          <w:sz w:val="24"/>
          <w:szCs w:val="24"/>
          <w:lang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eastAsia="zh-CN"/>
        </w:rPr>
        <w:t>аконом</w:t>
      </w:r>
      <w:r w:rsidRPr="007F582B">
        <w:rPr>
          <w:rFonts w:cs="Arial"/>
          <w:sz w:val="24"/>
          <w:szCs w:val="24"/>
          <w:lang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79618B" w:rsidRDefault="00D96616" w:rsidP="00D96616">
      <w:pPr>
        <w:spacing w:before="0"/>
        <w:rPr>
          <w:rFonts w:cs="Arial"/>
          <w:sz w:val="24"/>
          <w:szCs w:val="24"/>
          <w:lang w:val="ru-RU" w:eastAsia="zh-CN"/>
        </w:rPr>
      </w:pPr>
      <w:r w:rsidRPr="0079618B">
        <w:rPr>
          <w:rFonts w:cs="Arial"/>
          <w:sz w:val="24"/>
          <w:szCs w:val="24"/>
          <w:lang w:val="ru-RU" w:eastAsia="zh-CN"/>
        </w:rPr>
        <w:t>На основу члана 79. став 5. З</w:t>
      </w:r>
      <w:r w:rsidR="007F582B">
        <w:rPr>
          <w:rFonts w:cs="Arial"/>
          <w:sz w:val="24"/>
          <w:szCs w:val="24"/>
          <w:lang w:eastAsia="zh-CN"/>
        </w:rPr>
        <w:t>акона</w:t>
      </w:r>
      <w:r w:rsidRPr="0079618B">
        <w:rPr>
          <w:rFonts w:cs="Arial"/>
          <w:sz w:val="24"/>
          <w:szCs w:val="24"/>
          <w:lang w:val="ru-RU"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79618B" w:rsidRDefault="00D96616" w:rsidP="00D96616">
      <w:pPr>
        <w:spacing w:before="0"/>
        <w:ind w:firstLine="720"/>
        <w:rPr>
          <w:rFonts w:cs="Arial"/>
          <w:sz w:val="24"/>
          <w:szCs w:val="24"/>
          <w:lang w:val="ru-RU" w:eastAsia="zh-CN"/>
        </w:rPr>
      </w:pPr>
      <w:r w:rsidRPr="0079618B">
        <w:rPr>
          <w:rFonts w:cs="Arial"/>
          <w:sz w:val="24"/>
          <w:szCs w:val="24"/>
          <w:lang w:val="ru-RU" w:eastAsia="zh-CN"/>
        </w:rPr>
        <w:t>1)</w:t>
      </w:r>
      <w:r w:rsidR="003847EB">
        <w:rPr>
          <w:rFonts w:cs="Arial"/>
          <w:sz w:val="24"/>
          <w:szCs w:val="24"/>
          <w:lang w:val="ru-RU" w:eastAsia="zh-CN"/>
        </w:rPr>
        <w:t xml:space="preserve"> </w:t>
      </w:r>
      <w:r w:rsidRPr="0079618B">
        <w:rPr>
          <w:rFonts w:cs="Arial"/>
          <w:sz w:val="24"/>
          <w:szCs w:val="24"/>
          <w:lang w:val="ru-RU" w:eastAsia="zh-CN"/>
        </w:rPr>
        <w:t>извод из регистра надлежног органа:</w:t>
      </w:r>
    </w:p>
    <w:p w:rsidR="00D96616" w:rsidRPr="0079618B" w:rsidRDefault="00D96616" w:rsidP="00D96616">
      <w:pPr>
        <w:spacing w:before="0"/>
        <w:ind w:firstLine="720"/>
        <w:rPr>
          <w:rFonts w:cs="Arial"/>
          <w:sz w:val="24"/>
          <w:szCs w:val="24"/>
          <w:lang w:val="ru-RU" w:eastAsia="zh-CN"/>
        </w:rPr>
      </w:pPr>
      <w:r w:rsidRPr="0079618B">
        <w:rPr>
          <w:rFonts w:cs="Arial"/>
          <w:sz w:val="24"/>
          <w:szCs w:val="24"/>
          <w:lang w:val="ru-RU" w:eastAsia="zh-CN"/>
        </w:rPr>
        <w:t xml:space="preserve">-извод из регистра АПР: </w:t>
      </w:r>
      <w:hyperlink r:id="rId168" w:history="1">
        <w:r w:rsidRPr="00EC5BB4">
          <w:rPr>
            <w:rFonts w:cs="Arial"/>
            <w:sz w:val="24"/>
            <w:szCs w:val="24"/>
            <w:lang w:eastAsia="zh-CN"/>
          </w:rPr>
          <w:t>www</w:t>
        </w:r>
        <w:r w:rsidRPr="0079618B">
          <w:rPr>
            <w:rFonts w:cs="Arial"/>
            <w:sz w:val="24"/>
            <w:szCs w:val="24"/>
            <w:lang w:val="ru-RU" w:eastAsia="zh-CN"/>
          </w:rPr>
          <w:t>.</w:t>
        </w:r>
        <w:r w:rsidRPr="00EC5BB4">
          <w:rPr>
            <w:rFonts w:cs="Arial"/>
            <w:sz w:val="24"/>
            <w:szCs w:val="24"/>
            <w:lang w:eastAsia="zh-CN"/>
          </w:rPr>
          <w:t>apr</w:t>
        </w:r>
        <w:r w:rsidRPr="0079618B">
          <w:rPr>
            <w:rFonts w:cs="Arial"/>
            <w:sz w:val="24"/>
            <w:szCs w:val="24"/>
            <w:lang w:val="ru-RU" w:eastAsia="zh-CN"/>
          </w:rPr>
          <w:t>.</w:t>
        </w:r>
        <w:r w:rsidRPr="00EC5BB4">
          <w:rPr>
            <w:rFonts w:cs="Arial"/>
            <w:sz w:val="24"/>
            <w:szCs w:val="24"/>
            <w:lang w:eastAsia="zh-CN"/>
          </w:rPr>
          <w:t>gov</w:t>
        </w:r>
        <w:r w:rsidRPr="0079618B">
          <w:rPr>
            <w:rFonts w:cs="Arial"/>
            <w:sz w:val="24"/>
            <w:szCs w:val="24"/>
            <w:lang w:val="ru-RU" w:eastAsia="zh-CN"/>
          </w:rPr>
          <w:t>.</w:t>
        </w:r>
        <w:r w:rsidRPr="00EC5BB4">
          <w:rPr>
            <w:rFonts w:cs="Arial"/>
            <w:sz w:val="24"/>
            <w:szCs w:val="24"/>
            <w:lang w:eastAsia="zh-CN"/>
          </w:rPr>
          <w:t>rs</w:t>
        </w:r>
      </w:hyperlink>
    </w:p>
    <w:p w:rsidR="007F582B" w:rsidRPr="00250031" w:rsidRDefault="007F582B" w:rsidP="007F582B">
      <w:pPr>
        <w:spacing w:before="0"/>
        <w:ind w:firstLine="720"/>
        <w:rPr>
          <w:rFonts w:cs="Arial"/>
          <w:sz w:val="24"/>
          <w:szCs w:val="24"/>
          <w:lang w:eastAsia="zh-CN"/>
        </w:rPr>
      </w:pPr>
      <w:r w:rsidRPr="0079618B">
        <w:rPr>
          <w:rFonts w:cs="Arial"/>
          <w:sz w:val="24"/>
          <w:szCs w:val="24"/>
          <w:lang w:val="ru-RU" w:eastAsia="zh-CN"/>
        </w:rPr>
        <w:t>2)</w:t>
      </w:r>
      <w:r w:rsidR="003847EB">
        <w:rPr>
          <w:rFonts w:cs="Arial"/>
          <w:sz w:val="24"/>
          <w:szCs w:val="24"/>
          <w:lang w:val="ru-RU" w:eastAsia="zh-CN"/>
        </w:rPr>
        <w:t xml:space="preserve"> </w:t>
      </w:r>
      <w:r w:rsidRPr="0079618B">
        <w:rPr>
          <w:rFonts w:cs="Arial"/>
          <w:sz w:val="24"/>
          <w:szCs w:val="24"/>
          <w:lang w:val="ru-RU" w:eastAsia="zh-CN"/>
        </w:rPr>
        <w:t>докази из члана 75. став 1. тачка 1) ,2) и 4) З</w:t>
      </w:r>
      <w:r w:rsidR="00250031">
        <w:rPr>
          <w:rFonts w:cs="Arial"/>
          <w:sz w:val="24"/>
          <w:szCs w:val="24"/>
          <w:lang w:eastAsia="zh-CN"/>
        </w:rPr>
        <w:t>акона</w:t>
      </w:r>
    </w:p>
    <w:p w:rsidR="007F582B" w:rsidRDefault="007F582B" w:rsidP="007F582B">
      <w:pPr>
        <w:spacing w:before="0"/>
        <w:ind w:firstLine="720"/>
        <w:rPr>
          <w:rFonts w:cs="Arial"/>
          <w:sz w:val="24"/>
          <w:szCs w:val="24"/>
          <w:lang w:eastAsia="zh-CN"/>
        </w:rPr>
      </w:pPr>
      <w:r w:rsidRPr="0079618B">
        <w:rPr>
          <w:rFonts w:cs="Arial"/>
          <w:sz w:val="24"/>
          <w:szCs w:val="24"/>
          <w:lang w:val="ru-RU" w:eastAsia="zh-CN"/>
        </w:rPr>
        <w:t xml:space="preserve">-регистар понуђача: </w:t>
      </w:r>
      <w:hyperlink r:id="rId169" w:history="1">
        <w:r w:rsidRPr="007F582B">
          <w:rPr>
            <w:rFonts w:cs="Arial"/>
            <w:sz w:val="24"/>
            <w:szCs w:val="24"/>
            <w:lang w:eastAsia="zh-CN"/>
          </w:rPr>
          <w:t>www</w:t>
        </w:r>
        <w:r w:rsidRPr="0079618B">
          <w:rPr>
            <w:rFonts w:cs="Arial"/>
            <w:sz w:val="24"/>
            <w:szCs w:val="24"/>
            <w:lang w:val="ru-RU" w:eastAsia="zh-CN"/>
          </w:rPr>
          <w:t>.</w:t>
        </w:r>
        <w:r w:rsidRPr="007F582B">
          <w:rPr>
            <w:rFonts w:cs="Arial"/>
            <w:sz w:val="24"/>
            <w:szCs w:val="24"/>
            <w:lang w:eastAsia="zh-CN"/>
          </w:rPr>
          <w:t>apr</w:t>
        </w:r>
        <w:r w:rsidRPr="0079618B">
          <w:rPr>
            <w:rFonts w:cs="Arial"/>
            <w:sz w:val="24"/>
            <w:szCs w:val="24"/>
            <w:lang w:val="ru-RU" w:eastAsia="zh-CN"/>
          </w:rPr>
          <w:t>.</w:t>
        </w:r>
        <w:r w:rsidRPr="007F582B">
          <w:rPr>
            <w:rFonts w:cs="Arial"/>
            <w:sz w:val="24"/>
            <w:szCs w:val="24"/>
            <w:lang w:eastAsia="zh-CN"/>
          </w:rPr>
          <w:t>gov</w:t>
        </w:r>
        <w:r w:rsidRPr="0079618B">
          <w:rPr>
            <w:rFonts w:cs="Arial"/>
            <w:sz w:val="24"/>
            <w:szCs w:val="24"/>
            <w:lang w:val="ru-RU" w:eastAsia="zh-CN"/>
          </w:rPr>
          <w:t>.</w:t>
        </w:r>
        <w:r w:rsidRPr="007F582B">
          <w:rPr>
            <w:rFonts w:cs="Arial"/>
            <w:sz w:val="24"/>
            <w:szCs w:val="24"/>
            <w:lang w:eastAsia="zh-CN"/>
          </w:rPr>
          <w:t>rs</w:t>
        </w:r>
      </w:hyperlink>
    </w:p>
    <w:p w:rsidR="00197A83" w:rsidRPr="00197A83" w:rsidRDefault="00197A83" w:rsidP="007F582B">
      <w:pPr>
        <w:spacing w:before="0"/>
        <w:ind w:firstLine="720"/>
        <w:rPr>
          <w:rFonts w:cs="Arial"/>
          <w:sz w:val="24"/>
          <w:szCs w:val="24"/>
          <w:lang w:eastAsia="zh-CN"/>
        </w:rPr>
      </w:pPr>
      <w:r>
        <w:rPr>
          <w:rFonts w:cs="Arial"/>
          <w:sz w:val="24"/>
          <w:szCs w:val="24"/>
          <w:lang w:eastAsia="zh-CN"/>
        </w:rPr>
        <w:t>3)</w:t>
      </w:r>
      <w:r w:rsidR="001D015D">
        <w:rPr>
          <w:rFonts w:cs="Arial"/>
          <w:sz w:val="24"/>
          <w:szCs w:val="24"/>
          <w:lang w:eastAsia="zh-CN"/>
        </w:rPr>
        <w:t xml:space="preserve"> </w:t>
      </w:r>
      <w:proofErr w:type="gramStart"/>
      <w:r>
        <w:rPr>
          <w:rFonts w:cs="Arial"/>
          <w:sz w:val="24"/>
          <w:szCs w:val="24"/>
          <w:lang w:eastAsia="zh-CN"/>
        </w:rPr>
        <w:t>nbs.rs</w:t>
      </w:r>
      <w:proofErr w:type="gramEnd"/>
      <w:r>
        <w:rPr>
          <w:rFonts w:cs="Arial"/>
          <w:sz w:val="24"/>
          <w:szCs w:val="24"/>
          <w:lang w:eastAsia="zh-CN"/>
        </w:rPr>
        <w:t xml:space="preserve"> </w:t>
      </w:r>
    </w:p>
    <w:p w:rsidR="00197A83" w:rsidRPr="00197A83" w:rsidRDefault="00197A83" w:rsidP="00197A83">
      <w:pPr>
        <w:spacing w:before="0"/>
        <w:jc w:val="left"/>
        <w:rPr>
          <w:rFonts w:cs="Arial"/>
          <w:sz w:val="24"/>
          <w:szCs w:val="24"/>
          <w:lang w:eastAsia="zh-CN"/>
        </w:rPr>
      </w:pP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79618B">
        <w:rPr>
          <w:rFonts w:cs="Arial"/>
          <w:sz w:val="24"/>
          <w:szCs w:val="24"/>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79618B">
        <w:rPr>
          <w:rFonts w:cs="Arial"/>
          <w:sz w:val="24"/>
          <w:szCs w:val="24"/>
          <w:lang w:val="ru-RU" w:eastAsia="zh-CN"/>
        </w:rPr>
        <w:t>е уређује електронски документ</w:t>
      </w:r>
      <w:r w:rsidRPr="00EC5BB4">
        <w:rPr>
          <w:rFonts w:cs="Arial"/>
          <w:sz w:val="24"/>
          <w:szCs w:val="24"/>
          <w:lang w:val="sr-Cyrl-CS" w:eastAsia="zh-CN"/>
        </w:rPr>
        <w:t>.</w:t>
      </w:r>
    </w:p>
    <w:p w:rsidR="00B13CD3" w:rsidRPr="0079618B" w:rsidRDefault="00C10575" w:rsidP="00B13CD3">
      <w:pPr>
        <w:spacing w:before="0"/>
        <w:rPr>
          <w:rFonts w:cs="Arial"/>
          <w:sz w:val="24"/>
          <w:szCs w:val="24"/>
          <w:lang w:val="ru-RU" w:eastAsia="zh-CN"/>
        </w:rPr>
      </w:pPr>
      <w:r w:rsidRPr="00EC5BB4">
        <w:rPr>
          <w:rFonts w:cs="Arial"/>
          <w:sz w:val="24"/>
          <w:szCs w:val="24"/>
          <w:lang w:val="sr-Cyrl-CS" w:eastAsia="zh-CN"/>
        </w:rPr>
        <w:t>6</w:t>
      </w:r>
      <w:r w:rsidR="00B13CD3" w:rsidRPr="0079618B">
        <w:rPr>
          <w:rFonts w:cs="Arial"/>
          <w:sz w:val="24"/>
          <w:szCs w:val="24"/>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79618B">
        <w:rPr>
          <w:rFonts w:cs="Arial"/>
          <w:sz w:val="24"/>
          <w:szCs w:val="24"/>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EC5BB4" w:rsidRDefault="00A50A82" w:rsidP="00B13CD3">
      <w:pPr>
        <w:spacing w:before="0"/>
        <w:rPr>
          <w:rFonts w:cs="Arial"/>
          <w:sz w:val="24"/>
          <w:szCs w:val="24"/>
          <w:lang w:val="sr-Cyrl-CS" w:eastAsia="zh-CN"/>
        </w:rPr>
      </w:pPr>
      <w:r w:rsidRPr="0079618B">
        <w:rPr>
          <w:rFonts w:cs="Arial"/>
          <w:sz w:val="24"/>
          <w:szCs w:val="24"/>
          <w:lang w:val="ru-RU" w:eastAsia="zh-CN"/>
        </w:rPr>
        <w:t>8</w:t>
      </w:r>
      <w:r w:rsidR="00B13CD3" w:rsidRPr="0079618B">
        <w:rPr>
          <w:rFonts w:cs="Arial"/>
          <w:sz w:val="24"/>
          <w:szCs w:val="24"/>
          <w:lang w:val="ru-RU"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79618B">
        <w:rPr>
          <w:rFonts w:cs="Arial"/>
          <w:sz w:val="24"/>
          <w:szCs w:val="24"/>
          <w:lang w:val="ru-RU" w:eastAsia="zh-CN"/>
        </w:rPr>
        <w:t>З</w:t>
      </w:r>
      <w:r w:rsidR="007F582B">
        <w:rPr>
          <w:rFonts w:cs="Arial"/>
          <w:sz w:val="24"/>
          <w:szCs w:val="24"/>
          <w:lang w:eastAsia="zh-CN"/>
        </w:rPr>
        <w:t>акона</w:t>
      </w:r>
      <w:r w:rsidR="00B13CD3" w:rsidRPr="0079618B">
        <w:rPr>
          <w:rFonts w:cs="Arial"/>
          <w:sz w:val="24"/>
          <w:szCs w:val="24"/>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32E37" w:rsidRPr="004A6508" w:rsidRDefault="00A50A82" w:rsidP="00B13CD3">
      <w:pPr>
        <w:spacing w:before="0"/>
        <w:rPr>
          <w:rFonts w:cs="Arial"/>
          <w:sz w:val="24"/>
          <w:szCs w:val="24"/>
          <w:lang w:val="sr-Cyrl-CS" w:eastAsia="zh-CN"/>
        </w:rPr>
      </w:pPr>
      <w:r w:rsidRPr="0079618B">
        <w:rPr>
          <w:rFonts w:cs="Arial"/>
          <w:sz w:val="24"/>
          <w:szCs w:val="24"/>
          <w:lang w:val="ru-RU" w:eastAsia="zh-CN"/>
        </w:rPr>
        <w:t>9</w:t>
      </w:r>
      <w:r w:rsidR="00B13CD3" w:rsidRPr="0079618B">
        <w:rPr>
          <w:rFonts w:cs="Arial"/>
          <w:sz w:val="24"/>
          <w:szCs w:val="24"/>
          <w:lang w:val="ru-RU" w:eastAsia="zh-CN"/>
        </w:rPr>
        <w:t xml:space="preserve">. Понуђач је дужан да без одлагања, а најкасније у року од </w:t>
      </w:r>
      <w:r w:rsidR="0027623A">
        <w:rPr>
          <w:rFonts w:cs="Arial"/>
          <w:sz w:val="24"/>
          <w:szCs w:val="24"/>
          <w:lang w:eastAsia="zh-CN"/>
        </w:rPr>
        <w:t>5 (словима:</w:t>
      </w:r>
      <w:r w:rsidR="00B13CD3" w:rsidRPr="0079618B">
        <w:rPr>
          <w:rFonts w:cs="Arial"/>
          <w:sz w:val="24"/>
          <w:szCs w:val="24"/>
          <w:lang w:val="ru-RU" w:eastAsia="zh-CN"/>
        </w:rPr>
        <w:t>пет</w:t>
      </w:r>
      <w:r w:rsidR="0027623A">
        <w:rPr>
          <w:rFonts w:cs="Arial"/>
          <w:sz w:val="24"/>
          <w:szCs w:val="24"/>
          <w:lang w:eastAsia="zh-CN"/>
        </w:rPr>
        <w:t>)</w:t>
      </w:r>
      <w:r w:rsidR="00B13CD3" w:rsidRPr="0079618B">
        <w:rPr>
          <w:rFonts w:cs="Arial"/>
          <w:sz w:val="24"/>
          <w:szCs w:val="24"/>
          <w:lang w:val="ru-RU" w:eastAsia="zh-CN"/>
        </w:rPr>
        <w:t xml:space="preserve">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A32E37" w:rsidRPr="0079618B" w:rsidRDefault="00A32E37" w:rsidP="00B13CD3">
      <w:pPr>
        <w:spacing w:before="0"/>
        <w:rPr>
          <w:rFonts w:cs="Arial"/>
          <w:color w:val="00B0F0"/>
          <w:sz w:val="24"/>
          <w:szCs w:val="24"/>
          <w:lang w:val="ru-RU" w:eastAsia="zh-CN"/>
        </w:rPr>
      </w:pPr>
    </w:p>
    <w:p w:rsidR="00753C2D" w:rsidRDefault="000A4C18" w:rsidP="00753C2D">
      <w:pPr>
        <w:pStyle w:val="KDPodnaslov1"/>
        <w:spacing w:before="0"/>
        <w:ind w:left="360"/>
        <w:rPr>
          <w:rFonts w:cs="Arial"/>
          <w:sz w:val="24"/>
          <w:szCs w:val="24"/>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4"/>
      <w:bookmarkEnd w:id="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Pr>
          <w:rFonts w:cs="Arial"/>
          <w:sz w:val="24"/>
          <w:szCs w:val="24"/>
        </w:rPr>
        <w:t>5</w:t>
      </w:r>
      <w:r w:rsidRPr="002248CB">
        <w:rPr>
          <w:rFonts w:cs="Arial"/>
          <w:sz w:val="24"/>
          <w:szCs w:val="24"/>
        </w:rPr>
        <w:t>.</w:t>
      </w:r>
      <w:r w:rsidR="00322313" w:rsidRPr="002248CB">
        <w:rPr>
          <w:rFonts w:cs="Arial"/>
          <w:sz w:val="24"/>
          <w:szCs w:val="24"/>
          <w:lang w:val="ru-RU"/>
        </w:rPr>
        <w:t xml:space="preserve">КРИТЕРИЈУМ ЗА ДОДЕЛУ </w:t>
      </w:r>
      <w:bookmarkEnd w:id="188"/>
      <w:r w:rsidR="00964696" w:rsidRPr="002248CB">
        <w:rPr>
          <w:rFonts w:cs="Arial"/>
          <w:sz w:val="24"/>
          <w:szCs w:val="24"/>
        </w:rPr>
        <w:t>ОКВИРНОГ СПОРАЗУМА</w:t>
      </w:r>
    </w:p>
    <w:p w:rsidR="00753C2D" w:rsidRDefault="00753C2D" w:rsidP="00504A9D">
      <w:pPr>
        <w:pStyle w:val="KDKomentar"/>
        <w:spacing w:before="0"/>
        <w:rPr>
          <w:rFonts w:cs="Arial"/>
          <w:i w:val="0"/>
          <w:color w:val="auto"/>
          <w:sz w:val="24"/>
          <w:szCs w:val="24"/>
        </w:rPr>
      </w:pPr>
    </w:p>
    <w:p w:rsidR="00504A9D" w:rsidRPr="00504A9D" w:rsidRDefault="00504A9D" w:rsidP="00504A9D">
      <w:pPr>
        <w:pStyle w:val="KDKomentar"/>
        <w:spacing w:before="0"/>
        <w:rPr>
          <w:rFonts w:cs="Arial"/>
          <w:b/>
          <w:i w:val="0"/>
          <w:color w:val="auto"/>
          <w:sz w:val="24"/>
          <w:szCs w:val="24"/>
        </w:rPr>
      </w:pPr>
      <w:r w:rsidRPr="00504A9D">
        <w:rPr>
          <w:rFonts w:cs="Arial"/>
          <w:i w:val="0"/>
          <w:color w:val="auto"/>
          <w:sz w:val="24"/>
          <w:szCs w:val="24"/>
        </w:rPr>
        <w:t xml:space="preserve">Избор најповољније понуде ће се извршити применом критеријума </w:t>
      </w:r>
      <w:r w:rsidRPr="00504A9D">
        <w:rPr>
          <w:rFonts w:cs="Arial"/>
          <w:b/>
          <w:i w:val="0"/>
          <w:color w:val="auto"/>
          <w:sz w:val="24"/>
          <w:szCs w:val="24"/>
        </w:rPr>
        <w:t>„Најнижа понуђена цена“.</w:t>
      </w:r>
    </w:p>
    <w:p w:rsidR="00504A9D" w:rsidRPr="00504A9D" w:rsidRDefault="00504A9D" w:rsidP="00504A9D">
      <w:pPr>
        <w:pStyle w:val="KDKomentar"/>
        <w:spacing w:before="0"/>
        <w:rPr>
          <w:rFonts w:cs="Arial"/>
          <w:i w:val="0"/>
          <w:color w:val="auto"/>
          <w:sz w:val="24"/>
          <w:szCs w:val="24"/>
        </w:rPr>
      </w:pPr>
      <w:r w:rsidRPr="00504A9D">
        <w:rPr>
          <w:rFonts w:cs="Arial"/>
          <w:i w:val="0"/>
          <w:color w:val="auto"/>
          <w:sz w:val="24"/>
          <w:szCs w:val="24"/>
        </w:rPr>
        <w:t>Критеријум за оцењивање и рангирање понуда</w:t>
      </w:r>
      <w:r w:rsidRPr="00504A9D">
        <w:rPr>
          <w:rFonts w:cs="Arial"/>
          <w:b/>
          <w:i w:val="0"/>
          <w:color w:val="auto"/>
          <w:sz w:val="24"/>
          <w:szCs w:val="24"/>
        </w:rPr>
        <w:t xml:space="preserve"> Најнижа понуђена цена, </w:t>
      </w:r>
      <w:r w:rsidRPr="00504A9D">
        <w:rPr>
          <w:rFonts w:cs="Arial"/>
          <w:i w:val="0"/>
          <w:color w:val="auto"/>
          <w:sz w:val="24"/>
          <w:szCs w:val="24"/>
        </w:rPr>
        <w:t>заснива се на понуђеној цени</w:t>
      </w:r>
      <w:r w:rsidRPr="00504A9D">
        <w:rPr>
          <w:rFonts w:cs="Arial"/>
          <w:i w:val="0"/>
          <w:color w:val="auto"/>
          <w:sz w:val="24"/>
          <w:szCs w:val="24"/>
          <w:lang w:val="sr-Cyrl-CS"/>
        </w:rPr>
        <w:t xml:space="preserve"> као једином критеријуму</w:t>
      </w:r>
      <w:r w:rsidRPr="00504A9D">
        <w:rPr>
          <w:rFonts w:cs="Arial"/>
          <w:i w:val="0"/>
          <w:color w:val="auto"/>
          <w:sz w:val="24"/>
          <w:szCs w:val="24"/>
        </w:rPr>
        <w:t>.</w:t>
      </w:r>
    </w:p>
    <w:p w:rsidR="00504A9D" w:rsidRPr="00A32E37" w:rsidRDefault="009D0476" w:rsidP="00504A9D">
      <w:pPr>
        <w:pStyle w:val="KDKomentar"/>
        <w:spacing w:before="0"/>
        <w:rPr>
          <w:rFonts w:cs="Arial"/>
          <w:i w:val="0"/>
          <w:color w:val="auto"/>
          <w:sz w:val="24"/>
          <w:szCs w:val="24"/>
        </w:rPr>
      </w:pPr>
      <w:r w:rsidRPr="00A32E37">
        <w:rPr>
          <w:rFonts w:eastAsia="Calibri" w:cs="Arial"/>
          <w:i w:val="0"/>
          <w:color w:val="auto"/>
          <w:sz w:val="24"/>
          <w:szCs w:val="24"/>
        </w:rPr>
        <w:t>Напомена: Вредност</w:t>
      </w:r>
      <w:r w:rsidR="00504A9D" w:rsidRPr="00A32E37">
        <w:rPr>
          <w:rFonts w:eastAsia="Calibri" w:cs="Arial"/>
          <w:i w:val="0"/>
          <w:color w:val="auto"/>
          <w:sz w:val="24"/>
          <w:szCs w:val="24"/>
        </w:rPr>
        <w:t xml:space="preserve"> понуде се користи у поступку стручне оцене понуда за рангирање истих док се оквирни споразум закључује на процењену вредност набавке.</w:t>
      </w:r>
      <w:r w:rsidR="007109EB" w:rsidRPr="00A32E37">
        <w:rPr>
          <w:rFonts w:eastAsia="Calibri" w:cs="Arial"/>
          <w:i w:val="0"/>
          <w:color w:val="auto"/>
          <w:sz w:val="24"/>
          <w:szCs w:val="24"/>
        </w:rPr>
        <w:t xml:space="preserve"> </w:t>
      </w:r>
    </w:p>
    <w:p w:rsidR="003E62F2" w:rsidRPr="00504A9D" w:rsidRDefault="003E62F2" w:rsidP="008512C6">
      <w:pPr>
        <w:pStyle w:val="KDParagraf"/>
        <w:spacing w:before="0"/>
        <w:rPr>
          <w:rFonts w:cs="Arial"/>
          <w:sz w:val="24"/>
          <w:szCs w:val="24"/>
          <w:lang w:val="ru-RU"/>
        </w:rPr>
      </w:pPr>
    </w:p>
    <w:p w:rsidR="00504A9D" w:rsidRPr="00504A9D" w:rsidRDefault="00504A9D" w:rsidP="00504A9D">
      <w:pPr>
        <w:pStyle w:val="KDParagraf"/>
        <w:spacing w:before="0"/>
        <w:rPr>
          <w:rFonts w:cs="Arial"/>
          <w:sz w:val="24"/>
          <w:szCs w:val="24"/>
        </w:rPr>
      </w:pPr>
      <w:r w:rsidRPr="00504A9D">
        <w:rPr>
          <w:rFonts w:cs="Arial"/>
          <w:sz w:val="24"/>
          <w:szCs w:val="24"/>
        </w:rPr>
        <w:t>У случају примене критеријума најниже понуђене цене, а у ситуацији када постоје понуде домаћег и страног понуђача који изводе радове, Наручилац мора изабрати понуду домаћег понуђача под условом да његова понуђена цена није већа од </w:t>
      </w:r>
      <w:r w:rsidRPr="00504A9D">
        <w:rPr>
          <w:rFonts w:cs="Arial"/>
          <w:b/>
          <w:bCs/>
          <w:sz w:val="24"/>
          <w:szCs w:val="24"/>
        </w:rPr>
        <w:t>5%</w:t>
      </w:r>
      <w:r w:rsidRPr="00504A9D">
        <w:rPr>
          <w:rFonts w:cs="Arial"/>
          <w:sz w:val="24"/>
          <w:szCs w:val="24"/>
        </w:rPr>
        <w:t> у односу на нaјнижу понуђену цену страног понуђача.</w:t>
      </w:r>
    </w:p>
    <w:p w:rsidR="00504A9D" w:rsidRPr="00504A9D" w:rsidRDefault="00504A9D" w:rsidP="00504A9D">
      <w:pPr>
        <w:pStyle w:val="KDParagraf"/>
        <w:rPr>
          <w:rFonts w:cs="Arial"/>
          <w:sz w:val="24"/>
          <w:szCs w:val="24"/>
        </w:rPr>
      </w:pPr>
      <w:r w:rsidRPr="00504A9D">
        <w:rPr>
          <w:rFonts w:cs="Arial"/>
          <w:sz w:val="24"/>
          <w:szCs w:val="24"/>
        </w:rPr>
        <w:t>У понуђену цену страног понуђача урачунавају се и царинске дажбине.</w:t>
      </w:r>
    </w:p>
    <w:p w:rsidR="00504A9D" w:rsidRPr="00504A9D" w:rsidRDefault="00504A9D" w:rsidP="00504A9D">
      <w:pPr>
        <w:pStyle w:val="KDParagraf"/>
        <w:rPr>
          <w:rFonts w:cs="Arial"/>
          <w:sz w:val="24"/>
          <w:szCs w:val="24"/>
        </w:rPr>
      </w:pPr>
      <w:r w:rsidRPr="00504A9D">
        <w:rPr>
          <w:rFonts w:cs="Arial"/>
          <w:sz w:val="24"/>
          <w:szCs w:val="24"/>
        </w:rPr>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rsidR="00504A9D" w:rsidRPr="00504A9D" w:rsidRDefault="00504A9D" w:rsidP="00504A9D">
      <w:pPr>
        <w:pStyle w:val="KDParagraf"/>
        <w:rPr>
          <w:rFonts w:cs="Arial"/>
          <w:sz w:val="24"/>
          <w:szCs w:val="24"/>
        </w:rPr>
      </w:pPr>
      <w:r w:rsidRPr="00504A9D">
        <w:rPr>
          <w:rFonts w:cs="Arial"/>
          <w:sz w:val="24"/>
          <w:szCs w:val="24"/>
        </w:rPr>
        <w:t>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Закона).</w:t>
      </w:r>
    </w:p>
    <w:p w:rsidR="00504A9D" w:rsidRPr="00504A9D" w:rsidRDefault="00504A9D" w:rsidP="00504A9D">
      <w:pPr>
        <w:pStyle w:val="KDParagraf"/>
        <w:rPr>
          <w:rFonts w:cs="Arial"/>
          <w:sz w:val="24"/>
          <w:szCs w:val="24"/>
        </w:rPr>
      </w:pPr>
      <w:r w:rsidRPr="00504A9D">
        <w:rPr>
          <w:rFonts w:cs="Arial"/>
          <w:sz w:val="24"/>
          <w:szCs w:val="24"/>
        </w:rPr>
        <w:t>Ако је поднета понуда са подизвођачем, понуђач се сматра домаћим понуђачем, ако је понуђач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Закона).</w:t>
      </w:r>
    </w:p>
    <w:p w:rsidR="00504A9D" w:rsidRPr="00504A9D" w:rsidRDefault="00504A9D" w:rsidP="00504A9D">
      <w:pPr>
        <w:pStyle w:val="KDParagraf"/>
        <w:rPr>
          <w:rFonts w:cs="Arial"/>
          <w:sz w:val="24"/>
          <w:szCs w:val="24"/>
        </w:rPr>
      </w:pPr>
      <w:r w:rsidRPr="00504A9D">
        <w:rPr>
          <w:rFonts w:cs="Arial"/>
          <w:sz w:val="24"/>
          <w:szCs w:val="24"/>
        </w:rPr>
        <w:t xml:space="preserve">Предност дата за домаће понуђаче (члан 86.  </w:t>
      </w:r>
      <w:proofErr w:type="gramStart"/>
      <w:r w:rsidRPr="00504A9D">
        <w:rPr>
          <w:rFonts w:cs="Arial"/>
          <w:sz w:val="24"/>
          <w:szCs w:val="24"/>
        </w:rPr>
        <w:t>став</w:t>
      </w:r>
      <w:proofErr w:type="gramEnd"/>
      <w:r w:rsidRPr="00504A9D">
        <w:rPr>
          <w:rFonts w:cs="Arial"/>
          <w:sz w:val="24"/>
          <w:szCs w:val="24"/>
        </w:rPr>
        <w:t xml:space="preserve"> 3.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0F13A6" w:rsidRDefault="00504A9D" w:rsidP="00504A9D">
      <w:pPr>
        <w:pStyle w:val="KDParagraf"/>
        <w:spacing w:before="0"/>
        <w:rPr>
          <w:rFonts w:cs="Arial"/>
          <w:sz w:val="24"/>
          <w:szCs w:val="24"/>
        </w:rPr>
      </w:pPr>
      <w:r w:rsidRPr="00504A9D">
        <w:rPr>
          <w:rFonts w:cs="Arial"/>
          <w:sz w:val="24"/>
          <w:szCs w:val="24"/>
        </w:rPr>
        <w:t xml:space="preserve">Предност дата за домаће понуђаче (члан 86. став 3. Закона) у поступцима јавних набавки у којима учествују </w:t>
      </w:r>
      <w:r w:rsidRPr="00504A9D">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753C2D" w:rsidRPr="00504A9D" w:rsidRDefault="00753C2D" w:rsidP="00504A9D">
      <w:pPr>
        <w:pStyle w:val="KDParagraf"/>
        <w:spacing w:before="0"/>
        <w:rPr>
          <w:rFonts w:cs="Arial"/>
          <w:sz w:val="24"/>
          <w:szCs w:val="24"/>
          <w:lang w:val="ru-RU"/>
        </w:rPr>
      </w:pPr>
    </w:p>
    <w:p w:rsidR="00621752" w:rsidRPr="00EC5BB4" w:rsidRDefault="00621752" w:rsidP="00B23EB1">
      <w:pPr>
        <w:pStyle w:val="KDPodnaslov2"/>
        <w:numPr>
          <w:ilvl w:val="1"/>
          <w:numId w:val="21"/>
        </w:numPr>
        <w:spacing w:before="0"/>
        <w:jc w:val="both"/>
        <w:rPr>
          <w:rFonts w:cs="Arial"/>
          <w:sz w:val="24"/>
          <w:szCs w:val="24"/>
        </w:rPr>
      </w:pPr>
      <w:bookmarkStart w:id="194" w:name="_Toc441651548"/>
      <w:bookmarkStart w:id="195" w:name="_Toc442559886"/>
      <w:r w:rsidRPr="00EC5BB4">
        <w:rPr>
          <w:rFonts w:cs="Arial"/>
          <w:sz w:val="24"/>
          <w:szCs w:val="24"/>
        </w:rPr>
        <w:t>Резервни критеријум</w:t>
      </w:r>
      <w:bookmarkEnd w:id="194"/>
      <w:bookmarkEnd w:id="195"/>
    </w:p>
    <w:p w:rsidR="006F1B4D" w:rsidRPr="00EC5BB4" w:rsidRDefault="006F1B4D" w:rsidP="006F1B4D">
      <w:pPr>
        <w:pStyle w:val="KDParagraf"/>
        <w:spacing w:before="0"/>
        <w:rPr>
          <w:rFonts w:cs="Arial"/>
          <w:i/>
          <w:color w:val="00B0F0"/>
          <w:sz w:val="24"/>
          <w:szCs w:val="24"/>
          <w:lang w:val="sr-Cyrl-CS"/>
        </w:rPr>
      </w:pPr>
    </w:p>
    <w:p w:rsidR="00504A9D" w:rsidRPr="006E6AD7" w:rsidRDefault="00504A9D" w:rsidP="00504A9D">
      <w:pPr>
        <w:autoSpaceDE w:val="0"/>
        <w:autoSpaceDN w:val="0"/>
        <w:adjustRightInd w:val="0"/>
        <w:spacing w:before="0"/>
        <w:rPr>
          <w:rFonts w:eastAsia="TimesNewRomanPSMT" w:cs="Arial"/>
          <w:bCs/>
          <w:sz w:val="24"/>
          <w:szCs w:val="24"/>
        </w:rPr>
      </w:pPr>
      <w:r w:rsidRPr="00504A9D">
        <w:rPr>
          <w:rFonts w:eastAsia="TimesNewRomanPSMT" w:cs="Arial"/>
          <w:bCs/>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3921C9">
        <w:rPr>
          <w:rFonts w:eastAsia="TimesNewRomanPSMT" w:cs="Arial"/>
          <w:bCs/>
          <w:sz w:val="24"/>
          <w:szCs w:val="24"/>
        </w:rPr>
        <w:t>краћи</w:t>
      </w:r>
      <w:r w:rsidRPr="006E6AD7">
        <w:rPr>
          <w:rFonts w:eastAsia="TimesNewRomanPSMT" w:cs="Arial"/>
          <w:bCs/>
          <w:sz w:val="24"/>
          <w:szCs w:val="24"/>
        </w:rPr>
        <w:t xml:space="preserve"> рок</w:t>
      </w:r>
      <w:r w:rsidR="006E6AD7" w:rsidRPr="006E6AD7">
        <w:rPr>
          <w:rFonts w:eastAsia="TimesNewRomanPSMT" w:cs="Arial"/>
          <w:bCs/>
          <w:sz w:val="24"/>
          <w:szCs w:val="24"/>
        </w:rPr>
        <w:t xml:space="preserve"> за </w:t>
      </w:r>
      <w:r w:rsidR="003921C9">
        <w:rPr>
          <w:rFonts w:eastAsia="TimesNewRomanPSMT" w:cs="Arial"/>
          <w:bCs/>
          <w:sz w:val="24"/>
          <w:szCs w:val="24"/>
        </w:rPr>
        <w:t>извршење</w:t>
      </w:r>
      <w:r w:rsidR="006E6AD7" w:rsidRPr="006E6AD7">
        <w:rPr>
          <w:rFonts w:eastAsia="TimesNewRomanPSMT" w:cs="Arial"/>
          <w:bCs/>
          <w:sz w:val="24"/>
          <w:szCs w:val="24"/>
        </w:rPr>
        <w:t xml:space="preserve"> услуге</w:t>
      </w:r>
      <w:r w:rsidRPr="006E6AD7">
        <w:rPr>
          <w:rFonts w:eastAsia="TimesNewRomanPSMT" w:cs="Arial"/>
          <w:bCs/>
          <w:sz w:val="24"/>
          <w:szCs w:val="24"/>
        </w:rPr>
        <w:t>.</w:t>
      </w:r>
    </w:p>
    <w:p w:rsidR="00504A9D" w:rsidRPr="00504A9D" w:rsidRDefault="00504A9D" w:rsidP="00504A9D">
      <w:pPr>
        <w:autoSpaceDE w:val="0"/>
        <w:autoSpaceDN w:val="0"/>
        <w:adjustRightInd w:val="0"/>
        <w:spacing w:before="0"/>
        <w:rPr>
          <w:rFonts w:eastAsia="TimesNewRomanPSMT" w:cs="Arial"/>
          <w:bCs/>
          <w:sz w:val="24"/>
          <w:szCs w:val="24"/>
        </w:rPr>
      </w:pPr>
    </w:p>
    <w:p w:rsidR="00504A9D" w:rsidRPr="00504A9D" w:rsidRDefault="00504A9D" w:rsidP="00504A9D">
      <w:pPr>
        <w:autoSpaceDE w:val="0"/>
        <w:autoSpaceDN w:val="0"/>
        <w:adjustRightInd w:val="0"/>
        <w:spacing w:before="0"/>
        <w:rPr>
          <w:rFonts w:eastAsia="TimesNewRomanPSMT" w:cs="Arial"/>
          <w:bCs/>
          <w:sz w:val="24"/>
          <w:szCs w:val="24"/>
        </w:rPr>
      </w:pPr>
      <w:r w:rsidRPr="00504A9D">
        <w:rPr>
          <w:rFonts w:eastAsia="TimesNewRomanPSMT" w:cs="Arial"/>
          <w:bCs/>
          <w:sz w:val="24"/>
          <w:szCs w:val="24"/>
        </w:rPr>
        <w:t xml:space="preserve">Уколико ни после примене резервног критеријума не </w:t>
      </w:r>
      <w:proofErr w:type="gramStart"/>
      <w:r w:rsidRPr="00504A9D">
        <w:rPr>
          <w:rFonts w:eastAsia="TimesNewRomanPSMT" w:cs="Arial"/>
          <w:bCs/>
          <w:sz w:val="24"/>
          <w:szCs w:val="24"/>
        </w:rPr>
        <w:t>буде  могуће</w:t>
      </w:r>
      <w:proofErr w:type="gramEnd"/>
      <w:r w:rsidRPr="00504A9D">
        <w:rPr>
          <w:rFonts w:eastAsia="TimesNewRomanPSMT" w:cs="Arial"/>
          <w:bCs/>
          <w:sz w:val="24"/>
          <w:szCs w:val="24"/>
        </w:rPr>
        <w:t xml:space="preserve"> изабрати најповољнију понуду, најповољнија понуда биће изабрана путем жреба.</w:t>
      </w:r>
    </w:p>
    <w:p w:rsidR="00A82F29" w:rsidRDefault="00504A9D" w:rsidP="00504A9D">
      <w:pPr>
        <w:autoSpaceDE w:val="0"/>
        <w:autoSpaceDN w:val="0"/>
        <w:adjustRightInd w:val="0"/>
        <w:spacing w:before="0"/>
        <w:rPr>
          <w:rFonts w:eastAsia="TimesNewRomanPSMT" w:cs="Arial"/>
          <w:bCs/>
          <w:sz w:val="24"/>
          <w:szCs w:val="24"/>
        </w:rPr>
      </w:pPr>
      <w:r w:rsidRPr="00504A9D">
        <w:rPr>
          <w:rFonts w:eastAsia="TimesNewRomanPSMT" w:cs="Arial"/>
          <w:bCs/>
          <w:sz w:val="24"/>
          <w:szCs w:val="24"/>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оквирни споразум.</w:t>
      </w:r>
    </w:p>
    <w:p w:rsidR="00BE7496" w:rsidRPr="0079618B" w:rsidRDefault="00BE7496" w:rsidP="00504A9D">
      <w:pPr>
        <w:autoSpaceDE w:val="0"/>
        <w:autoSpaceDN w:val="0"/>
        <w:adjustRightInd w:val="0"/>
        <w:spacing w:before="0"/>
        <w:rPr>
          <w:rFonts w:eastAsia="TimesNewRomanPSMT" w:cs="Arial"/>
          <w:bCs/>
          <w:sz w:val="24"/>
          <w:szCs w:val="24"/>
          <w:lang w:val="ru-RU"/>
        </w:rPr>
      </w:pPr>
    </w:p>
    <w:p w:rsidR="008D2B23" w:rsidRPr="0079618B" w:rsidRDefault="00E95AB1" w:rsidP="00E95AB1">
      <w:pPr>
        <w:pStyle w:val="KDPodnaslov1"/>
        <w:spacing w:before="0"/>
        <w:ind w:left="360"/>
        <w:rPr>
          <w:rFonts w:cs="Arial"/>
          <w:sz w:val="24"/>
          <w:szCs w:val="24"/>
          <w:lang w:val="ru-RU"/>
        </w:rPr>
      </w:pPr>
      <w:bookmarkStart w:id="196" w:name="_Toc430335194"/>
      <w:bookmarkStart w:id="197" w:name="_Toc430335287"/>
      <w:bookmarkStart w:id="198" w:name="_Toc430335706"/>
      <w:bookmarkStart w:id="199" w:name="_Toc430335196"/>
      <w:bookmarkStart w:id="200" w:name="_Toc430335289"/>
      <w:bookmarkStart w:id="201" w:name="_Toc430335708"/>
      <w:bookmarkEnd w:id="189"/>
      <w:bookmarkEnd w:id="190"/>
      <w:bookmarkEnd w:id="191"/>
      <w:bookmarkEnd w:id="192"/>
      <w:bookmarkEnd w:id="193"/>
      <w:bookmarkEnd w:id="196"/>
      <w:bookmarkEnd w:id="197"/>
      <w:bookmarkEnd w:id="198"/>
      <w:bookmarkEnd w:id="199"/>
      <w:bookmarkEnd w:id="200"/>
      <w:bookmarkEnd w:id="201"/>
      <w:r>
        <w:rPr>
          <w:rFonts w:cs="Arial"/>
          <w:sz w:val="24"/>
          <w:szCs w:val="24"/>
        </w:rPr>
        <w:t>6.</w:t>
      </w:r>
      <w:r w:rsidR="00EB67DD">
        <w:rPr>
          <w:rFonts w:cs="Arial"/>
          <w:sz w:val="24"/>
          <w:szCs w:val="24"/>
        </w:rPr>
        <w:t xml:space="preserve"> </w:t>
      </w:r>
      <w:bookmarkStart w:id="202" w:name="_Toc442559887"/>
      <w:r w:rsidR="008D2B23" w:rsidRPr="0079618B">
        <w:rPr>
          <w:rFonts w:cs="Arial"/>
          <w:sz w:val="24"/>
          <w:szCs w:val="24"/>
          <w:lang w:val="ru-RU"/>
        </w:rPr>
        <w:t>УПУТСТВО ПОНУЂАЧИМА КАКО ДА САЧИНЕ ПОНУДУ</w:t>
      </w:r>
      <w:bookmarkEnd w:id="202"/>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79618B" w:rsidRDefault="008D2B23" w:rsidP="008D2B23">
      <w:pPr>
        <w:pStyle w:val="KDParagraf"/>
        <w:spacing w:before="0"/>
        <w:rPr>
          <w:rFonts w:cs="Arial"/>
          <w:sz w:val="24"/>
          <w:szCs w:val="24"/>
          <w:lang w:val="ru-RU"/>
        </w:rPr>
      </w:pPr>
      <w:r w:rsidRPr="0079618B">
        <w:rPr>
          <w:rFonts w:cs="Arial"/>
          <w:sz w:val="24"/>
          <w:szCs w:val="24"/>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79618B" w:rsidRDefault="008D2B23" w:rsidP="008D2B23">
      <w:pPr>
        <w:pStyle w:val="KDParagraf"/>
        <w:spacing w:before="0"/>
        <w:rPr>
          <w:rFonts w:cs="Arial"/>
          <w:sz w:val="24"/>
          <w:szCs w:val="24"/>
          <w:lang w:val="ru-RU"/>
        </w:rPr>
      </w:pPr>
    </w:p>
    <w:p w:rsidR="008D2B23" w:rsidRPr="0079618B" w:rsidRDefault="008D2B23" w:rsidP="00B23EB1">
      <w:pPr>
        <w:pStyle w:val="KDPodnaslov2"/>
        <w:numPr>
          <w:ilvl w:val="1"/>
          <w:numId w:val="22"/>
        </w:numPr>
        <w:spacing w:before="0"/>
        <w:jc w:val="both"/>
        <w:rPr>
          <w:rFonts w:cs="Arial"/>
          <w:sz w:val="24"/>
          <w:szCs w:val="24"/>
          <w:lang w:val="ru-RU"/>
        </w:rPr>
      </w:pPr>
      <w:bookmarkStart w:id="203" w:name="_Toc441651577"/>
      <w:bookmarkStart w:id="204" w:name="_Toc442559888"/>
      <w:r w:rsidRPr="0079618B">
        <w:rPr>
          <w:rFonts w:cs="Arial"/>
          <w:sz w:val="24"/>
          <w:szCs w:val="24"/>
          <w:lang w:val="ru-RU"/>
        </w:rPr>
        <w:t>Језик на којем понуда мора бити састављена</w:t>
      </w:r>
      <w:bookmarkEnd w:id="203"/>
      <w:bookmarkEnd w:id="204"/>
    </w:p>
    <w:p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Наручилац је припремио конкурсну документацију на српском језику и водиће поступак јавне набавке на српском језику. </w:t>
      </w:r>
    </w:p>
    <w:p w:rsidR="008D2B23" w:rsidRPr="00D11453" w:rsidRDefault="008D2B23" w:rsidP="008D2B23">
      <w:pPr>
        <w:pStyle w:val="KDKomentar"/>
        <w:spacing w:before="0"/>
        <w:rPr>
          <w:rFonts w:cs="Arial"/>
          <w:i w:val="0"/>
          <w:color w:val="auto"/>
          <w:sz w:val="24"/>
          <w:szCs w:val="24"/>
        </w:rPr>
      </w:pPr>
      <w:r w:rsidRPr="00D11453">
        <w:rPr>
          <w:rFonts w:cs="Arial"/>
          <w:i w:val="0"/>
          <w:color w:val="auto"/>
          <w:sz w:val="24"/>
          <w:szCs w:val="24"/>
        </w:rPr>
        <w:t>Понуда са свим прилозима мора бити сачињена на српском језику.</w:t>
      </w:r>
    </w:p>
    <w:p w:rsidR="000519E4" w:rsidRDefault="008D2B23" w:rsidP="008D2B23">
      <w:pPr>
        <w:pStyle w:val="KDKomentar"/>
        <w:spacing w:before="0"/>
        <w:rPr>
          <w:rStyle w:val="StyleArial"/>
          <w:rFonts w:cs="Arial"/>
          <w:i w:val="0"/>
          <w:color w:val="auto"/>
        </w:rPr>
      </w:pPr>
      <w:r w:rsidRPr="00D11453">
        <w:rPr>
          <w:rStyle w:val="StyleArial"/>
          <w:rFonts w:cs="Arial"/>
          <w:i w:val="0"/>
          <w:color w:val="auto"/>
        </w:rPr>
        <w:t xml:space="preserve">Прилози који чине саставни део понуде, достављају се на српском језику. </w:t>
      </w:r>
    </w:p>
    <w:p w:rsidR="008D2B23" w:rsidRPr="00D209FB" w:rsidRDefault="000519E4" w:rsidP="008D2B23">
      <w:pPr>
        <w:pStyle w:val="KDKomentar"/>
        <w:spacing w:before="0"/>
        <w:rPr>
          <w:rStyle w:val="StyleArial"/>
          <w:rFonts w:cs="Arial"/>
          <w:i w:val="0"/>
          <w:color w:val="auto"/>
        </w:rPr>
      </w:pPr>
      <w:r w:rsidRPr="000519E4">
        <w:rPr>
          <w:rStyle w:val="StyleArial"/>
          <w:rFonts w:cs="Arial"/>
          <w:i w:val="0"/>
          <w:iCs/>
          <w:color w:val="auto"/>
        </w:rPr>
        <w:t xml:space="preserve">Уколико је неки прилог (доказ или документ) на страном језику, он мора бити преведен на српски језик и оверен од стране овлашћеног преводиоца, </w:t>
      </w:r>
      <w:r w:rsidRPr="00D209FB">
        <w:rPr>
          <w:rStyle w:val="StyleArial"/>
          <w:rFonts w:cs="Arial"/>
          <w:i w:val="0"/>
          <w:iCs/>
          <w:color w:val="auto"/>
        </w:rPr>
        <w:t>по захтеву Наручиоца, у фази стручне оцене понуда</w:t>
      </w:r>
      <w:r w:rsidR="008D2B23" w:rsidRPr="00D209FB">
        <w:rPr>
          <w:rStyle w:val="StyleArial"/>
          <w:rFonts w:cs="Arial"/>
          <w:i w:val="0"/>
          <w:color w:val="auto"/>
        </w:rPr>
        <w:t>.</w:t>
      </w:r>
    </w:p>
    <w:p w:rsidR="008D2B23" w:rsidRPr="00D11453" w:rsidRDefault="008D2B23" w:rsidP="008D2B23">
      <w:pPr>
        <w:pStyle w:val="KDParagraf"/>
        <w:spacing w:before="0"/>
        <w:rPr>
          <w:rFonts w:cs="Arial"/>
          <w:sz w:val="24"/>
          <w:szCs w:val="24"/>
          <w:lang w:val="ru-RU" w:eastAsia="sr-Latn-CS"/>
        </w:rPr>
      </w:pPr>
    </w:p>
    <w:p w:rsidR="008D2B23" w:rsidRPr="00D11453" w:rsidRDefault="0001208C" w:rsidP="00B23EB1">
      <w:pPr>
        <w:pStyle w:val="KDPodnaslov2"/>
        <w:numPr>
          <w:ilvl w:val="1"/>
          <w:numId w:val="22"/>
        </w:numPr>
        <w:spacing w:before="0"/>
        <w:jc w:val="both"/>
        <w:rPr>
          <w:rFonts w:cs="Arial"/>
          <w:sz w:val="24"/>
          <w:szCs w:val="24"/>
        </w:rPr>
      </w:pPr>
      <w:bookmarkStart w:id="205" w:name="_Toc441651578"/>
      <w:bookmarkStart w:id="206" w:name="_Toc442559889"/>
      <w:r>
        <w:rPr>
          <w:rFonts w:cs="Arial"/>
          <w:sz w:val="24"/>
          <w:szCs w:val="24"/>
        </w:rPr>
        <w:t xml:space="preserve"> </w:t>
      </w:r>
      <w:r w:rsidR="008D2B23" w:rsidRPr="00D11453">
        <w:rPr>
          <w:rFonts w:cs="Arial"/>
          <w:sz w:val="24"/>
          <w:szCs w:val="24"/>
        </w:rPr>
        <w:t xml:space="preserve">Начин састављања </w:t>
      </w:r>
      <w:r w:rsidR="00FC355A" w:rsidRPr="00D11453">
        <w:rPr>
          <w:rFonts w:cs="Arial"/>
          <w:sz w:val="24"/>
          <w:szCs w:val="24"/>
        </w:rPr>
        <w:t xml:space="preserve">и подношења </w:t>
      </w:r>
      <w:r w:rsidR="008D2B23" w:rsidRPr="00D11453">
        <w:rPr>
          <w:rFonts w:cs="Arial"/>
          <w:sz w:val="24"/>
          <w:szCs w:val="24"/>
        </w:rPr>
        <w:t>понуде</w:t>
      </w:r>
      <w:bookmarkEnd w:id="205"/>
      <w:bookmarkEnd w:id="206"/>
    </w:p>
    <w:p w:rsidR="008D2B23" w:rsidRPr="00D11453" w:rsidRDefault="008D2B23" w:rsidP="008D2B23">
      <w:pPr>
        <w:pStyle w:val="KDParagraf"/>
        <w:spacing w:before="0"/>
        <w:rPr>
          <w:rFonts w:cs="Arial"/>
          <w:sz w:val="24"/>
          <w:szCs w:val="24"/>
          <w:lang w:val="ru-RU"/>
        </w:rPr>
      </w:pPr>
      <w:r w:rsidRPr="00D11453">
        <w:rPr>
          <w:rFonts w:cs="Arial"/>
          <w:sz w:val="24"/>
          <w:szCs w:val="24"/>
          <w:lang w:val="ru-RU"/>
        </w:rPr>
        <w:t>Понуђач је обавезан да сачини понуду тако што</w:t>
      </w:r>
      <w:r w:rsidR="00613B13" w:rsidRPr="00D11453">
        <w:rPr>
          <w:rFonts w:cs="Arial"/>
          <w:sz w:val="24"/>
          <w:szCs w:val="24"/>
          <w:lang w:val="ru-RU"/>
        </w:rPr>
        <w:t xml:space="preserve"> Понуђач </w:t>
      </w:r>
      <w:r w:rsidRPr="00D11453">
        <w:rPr>
          <w:rFonts w:cs="Arial"/>
          <w:sz w:val="24"/>
          <w:szCs w:val="24"/>
          <w:lang w:val="ru-RU"/>
        </w:rPr>
        <w:t>уписује тражене податке у обрасце који су саста</w:t>
      </w:r>
      <w:r w:rsidR="00613B13" w:rsidRPr="00D11453">
        <w:rPr>
          <w:rFonts w:cs="Arial"/>
          <w:sz w:val="24"/>
          <w:szCs w:val="24"/>
          <w:lang w:val="ru-RU"/>
        </w:rPr>
        <w:t xml:space="preserve">вни део конкурсне документације </w:t>
      </w:r>
      <w:r w:rsidRPr="00D11453">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D1145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79618B" w:rsidRDefault="008D2B23" w:rsidP="008D2B23">
      <w:pPr>
        <w:pStyle w:val="KDParagraf"/>
        <w:spacing w:before="0"/>
        <w:rPr>
          <w:rFonts w:cs="Arial"/>
          <w:sz w:val="24"/>
          <w:szCs w:val="24"/>
          <w:lang w:val="ru-RU"/>
        </w:rPr>
      </w:pPr>
      <w:r w:rsidRPr="0079618B">
        <w:rPr>
          <w:rFonts w:cs="Arial"/>
          <w:sz w:val="24"/>
          <w:szCs w:val="24"/>
          <w:lang w:val="ru-RU"/>
        </w:rPr>
        <w:t>Препоручује се да сви документи поднети у понуди  буду нумерисани</w:t>
      </w:r>
      <w:r w:rsidRPr="00D11453">
        <w:rPr>
          <w:rFonts w:cs="Arial"/>
          <w:sz w:val="24"/>
          <w:szCs w:val="24"/>
          <w:lang w:val="sr-Latn-CS"/>
        </w:rPr>
        <w:t xml:space="preserve"> и</w:t>
      </w:r>
      <w:r w:rsidRPr="0079618B">
        <w:rPr>
          <w:rFonts w:cs="Arial"/>
          <w:sz w:val="24"/>
          <w:szCs w:val="24"/>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D11453" w:rsidRDefault="008D2B23" w:rsidP="008D2B23">
      <w:pPr>
        <w:pStyle w:val="KDParagraf"/>
        <w:spacing w:before="0"/>
        <w:rPr>
          <w:rFonts w:cs="Arial"/>
          <w:sz w:val="24"/>
          <w:szCs w:val="24"/>
          <w:lang w:val="ru-RU"/>
        </w:rPr>
      </w:pPr>
      <w:r w:rsidRPr="00D11453">
        <w:rPr>
          <w:rFonts w:cs="Arial"/>
          <w:sz w:val="24"/>
          <w:szCs w:val="24"/>
          <w:lang w:val="ru-RU"/>
        </w:rPr>
        <w:t xml:space="preserve">Препоручује се да се нумерација поднете документације </w:t>
      </w:r>
      <w:r w:rsidR="00FC355A" w:rsidRPr="00D11453">
        <w:rPr>
          <w:rFonts w:cs="Arial"/>
          <w:sz w:val="24"/>
          <w:szCs w:val="24"/>
          <w:lang w:val="ru-RU"/>
        </w:rPr>
        <w:t>и образац</w:t>
      </w:r>
      <w:r w:rsidR="00962DFB" w:rsidRPr="00D11453">
        <w:rPr>
          <w:rFonts w:cs="Arial"/>
          <w:sz w:val="24"/>
          <w:szCs w:val="24"/>
          <w:lang w:val="ru-RU"/>
        </w:rPr>
        <w:t>а</w:t>
      </w:r>
      <w:r w:rsidR="00FC355A" w:rsidRPr="00D11453">
        <w:rPr>
          <w:rFonts w:cs="Arial"/>
          <w:sz w:val="24"/>
          <w:szCs w:val="24"/>
          <w:lang w:val="ru-RU"/>
        </w:rPr>
        <w:t xml:space="preserve"> у понуди </w:t>
      </w:r>
      <w:r w:rsidRPr="00D11453">
        <w:rPr>
          <w:rFonts w:cs="Arial"/>
          <w:sz w:val="24"/>
          <w:szCs w:val="24"/>
          <w:lang w:val="ru-RU"/>
        </w:rPr>
        <w:t>изврши на свако</w:t>
      </w:r>
      <w:r w:rsidRPr="00D11453">
        <w:rPr>
          <w:rFonts w:cs="Arial"/>
          <w:sz w:val="24"/>
          <w:szCs w:val="24"/>
        </w:rPr>
        <w:t>j</w:t>
      </w:r>
      <w:r w:rsidRPr="00D11453">
        <w:rPr>
          <w:rFonts w:cs="Arial"/>
          <w:sz w:val="24"/>
          <w:szCs w:val="24"/>
          <w:lang w:val="ru-RU"/>
        </w:rPr>
        <w:t xml:space="preserve"> страни на којој има текста, исписивањем </w:t>
      </w:r>
      <w:r w:rsidRPr="00D11453">
        <w:rPr>
          <w:rFonts w:cs="Arial"/>
          <w:i/>
          <w:sz w:val="24"/>
          <w:szCs w:val="24"/>
          <w:lang w:val="ru-RU"/>
        </w:rPr>
        <w:t xml:space="preserve">“1 од </w:t>
      </w:r>
      <w:r w:rsidRPr="0079618B">
        <w:rPr>
          <w:rFonts w:cs="Arial"/>
          <w:i/>
          <w:sz w:val="24"/>
          <w:szCs w:val="24"/>
          <w:lang w:val="ru-RU"/>
        </w:rPr>
        <w:t>н</w:t>
      </w:r>
      <w:r w:rsidRPr="00D11453">
        <w:rPr>
          <w:rFonts w:cs="Arial"/>
          <w:i/>
          <w:sz w:val="24"/>
          <w:szCs w:val="24"/>
          <w:lang w:val="ru-RU"/>
        </w:rPr>
        <w:t>“, „2 од н“</w:t>
      </w:r>
      <w:r w:rsidRPr="00D11453">
        <w:rPr>
          <w:rFonts w:cs="Arial"/>
          <w:sz w:val="24"/>
          <w:szCs w:val="24"/>
          <w:lang w:val="ru-RU"/>
        </w:rPr>
        <w:t xml:space="preserve"> и тако све до </w:t>
      </w:r>
      <w:r w:rsidRPr="00D11453">
        <w:rPr>
          <w:rFonts w:cs="Arial"/>
          <w:i/>
          <w:sz w:val="24"/>
          <w:szCs w:val="24"/>
          <w:lang w:val="ru-RU"/>
        </w:rPr>
        <w:t>„н од н“</w:t>
      </w:r>
      <w:r w:rsidRPr="00D11453">
        <w:rPr>
          <w:rFonts w:cs="Arial"/>
          <w:sz w:val="24"/>
          <w:szCs w:val="24"/>
          <w:lang w:val="ru-RU"/>
        </w:rPr>
        <w:t xml:space="preserve">, с тим да </w:t>
      </w:r>
      <w:r w:rsidRPr="00D11453">
        <w:rPr>
          <w:rFonts w:cs="Arial"/>
          <w:i/>
          <w:sz w:val="24"/>
          <w:szCs w:val="24"/>
          <w:lang w:val="ru-RU"/>
        </w:rPr>
        <w:t>„н“</w:t>
      </w:r>
      <w:r w:rsidRPr="00D11453">
        <w:rPr>
          <w:rFonts w:cs="Arial"/>
          <w:sz w:val="24"/>
          <w:szCs w:val="24"/>
          <w:lang w:val="ru-RU"/>
        </w:rPr>
        <w:t xml:space="preserve"> представља укупан број страна понуде.</w:t>
      </w:r>
    </w:p>
    <w:p w:rsidR="008D2B23" w:rsidRPr="00D11453" w:rsidRDefault="008D2B23" w:rsidP="008D2B23">
      <w:pPr>
        <w:pStyle w:val="KDKomentar"/>
        <w:spacing w:before="0"/>
        <w:rPr>
          <w:rFonts w:cs="Arial"/>
          <w:i w:val="0"/>
          <w:color w:val="auto"/>
          <w:sz w:val="24"/>
          <w:szCs w:val="24"/>
        </w:rPr>
      </w:pPr>
      <w:r w:rsidRPr="00D11453">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D11453" w:rsidRDefault="008D2B23" w:rsidP="008D2B23">
      <w:pPr>
        <w:pStyle w:val="KDParagraf"/>
        <w:spacing w:before="0"/>
        <w:rPr>
          <w:rFonts w:cs="Arial"/>
          <w:sz w:val="24"/>
          <w:szCs w:val="24"/>
          <w:lang w:val="ru-RU"/>
        </w:rPr>
      </w:pPr>
      <w:r w:rsidRPr="00D11453">
        <w:rPr>
          <w:rFonts w:cs="Arial"/>
          <w:sz w:val="24"/>
          <w:szCs w:val="24"/>
          <w:lang w:val="ru-RU"/>
        </w:rPr>
        <w:t xml:space="preserve">Понуђач подноси понуду у затвореној коверти </w:t>
      </w:r>
      <w:r w:rsidRPr="0079618B">
        <w:rPr>
          <w:rFonts w:cs="Arial"/>
          <w:sz w:val="24"/>
          <w:szCs w:val="24"/>
          <w:lang w:val="ru-RU"/>
        </w:rPr>
        <w:t>или кутији</w:t>
      </w:r>
      <w:r w:rsidRPr="00D11453">
        <w:rPr>
          <w:rFonts w:cs="Arial"/>
          <w:sz w:val="24"/>
          <w:szCs w:val="24"/>
          <w:lang w:val="ru-RU"/>
        </w:rPr>
        <w:t xml:space="preserve">, тако да се </w:t>
      </w:r>
      <w:r w:rsidR="00613B13" w:rsidRPr="00D11453">
        <w:rPr>
          <w:rFonts w:cs="Arial"/>
          <w:sz w:val="24"/>
          <w:szCs w:val="24"/>
          <w:lang w:val="ru-RU"/>
        </w:rPr>
        <w:t>при отварању може проверити да ли је затворена, као и када</w:t>
      </w:r>
      <w:r w:rsidRPr="00D11453">
        <w:rPr>
          <w:rFonts w:cs="Arial"/>
          <w:sz w:val="24"/>
          <w:szCs w:val="24"/>
          <w:lang w:val="ru-RU"/>
        </w:rPr>
        <w:t xml:space="preserve">, на адресу: </w:t>
      </w:r>
      <w:r w:rsidR="00422805" w:rsidRPr="00D11453">
        <w:rPr>
          <w:rFonts w:cs="Arial"/>
          <w:sz w:val="24"/>
          <w:szCs w:val="24"/>
          <w:lang w:val="ru-RU"/>
        </w:rPr>
        <w:t xml:space="preserve">Јавно предузеће „Електропривреда Србије“ Београд, </w:t>
      </w:r>
      <w:r w:rsidR="00422805" w:rsidRPr="00D11453">
        <w:rPr>
          <w:rFonts w:cs="Arial"/>
          <w:sz w:val="24"/>
          <w:szCs w:val="24"/>
          <w:lang w:val="sr-Cyrl-CS"/>
        </w:rPr>
        <w:t xml:space="preserve">ПАК 103925 </w:t>
      </w:r>
      <w:r w:rsidR="00422805" w:rsidRPr="00D11453">
        <w:rPr>
          <w:rFonts w:cs="Arial"/>
          <w:sz w:val="24"/>
          <w:szCs w:val="24"/>
          <w:lang w:val="ru-RU"/>
        </w:rPr>
        <w:t xml:space="preserve"> писарница </w:t>
      </w:r>
      <w:r w:rsidRPr="00D11453">
        <w:rPr>
          <w:rFonts w:cs="Arial"/>
          <w:sz w:val="24"/>
          <w:szCs w:val="24"/>
          <w:lang w:val="ru-RU"/>
        </w:rPr>
        <w:t xml:space="preserve">- са назнаком: „Понуда за јавну набавку </w:t>
      </w:r>
      <w:r w:rsidR="003921C9">
        <w:rPr>
          <w:rFonts w:cs="Arial"/>
          <w:sz w:val="24"/>
          <w:szCs w:val="24"/>
        </w:rPr>
        <w:t>Услуге за потребе писарнице и архиве</w:t>
      </w:r>
      <w:r w:rsidR="00504A9D">
        <w:rPr>
          <w:rFonts w:cs="Arial"/>
          <w:sz w:val="24"/>
          <w:szCs w:val="24"/>
        </w:rPr>
        <w:t xml:space="preserve"> </w:t>
      </w:r>
      <w:r w:rsidR="00FF68DB">
        <w:rPr>
          <w:rFonts w:cs="Arial"/>
          <w:sz w:val="24"/>
          <w:szCs w:val="24"/>
        </w:rPr>
        <w:t>-</w:t>
      </w:r>
      <w:r w:rsidRPr="00D11453">
        <w:rPr>
          <w:rFonts w:cs="Arial"/>
          <w:sz w:val="24"/>
          <w:szCs w:val="24"/>
          <w:lang w:val="ru-RU"/>
        </w:rPr>
        <w:t xml:space="preserve"> Јавна набавка број </w:t>
      </w:r>
      <w:r w:rsidR="00422805" w:rsidRPr="00D11453">
        <w:rPr>
          <w:rFonts w:cs="Arial"/>
          <w:sz w:val="24"/>
          <w:szCs w:val="24"/>
        </w:rPr>
        <w:t>Ј</w:t>
      </w:r>
      <w:r w:rsidR="00504A9D">
        <w:rPr>
          <w:rFonts w:cs="Arial"/>
          <w:sz w:val="24"/>
          <w:szCs w:val="24"/>
        </w:rPr>
        <w:t>Н</w:t>
      </w:r>
      <w:r w:rsidR="00422805" w:rsidRPr="0079618B">
        <w:rPr>
          <w:rFonts w:cs="Arial"/>
          <w:sz w:val="24"/>
          <w:szCs w:val="24"/>
          <w:lang w:val="ru-RU"/>
        </w:rPr>
        <w:t>/</w:t>
      </w:r>
      <w:r w:rsidR="003921C9">
        <w:rPr>
          <w:rFonts w:cs="Arial"/>
          <w:sz w:val="24"/>
          <w:szCs w:val="24"/>
          <w:lang w:val="ru-RU"/>
        </w:rPr>
        <w:t>82</w:t>
      </w:r>
      <w:r w:rsidR="00422805" w:rsidRPr="0079618B">
        <w:rPr>
          <w:rFonts w:cs="Arial"/>
          <w:sz w:val="24"/>
          <w:szCs w:val="24"/>
          <w:lang w:val="ru-RU"/>
        </w:rPr>
        <w:t>00/</w:t>
      </w:r>
      <w:r w:rsidR="00422805" w:rsidRPr="00D11453">
        <w:rPr>
          <w:rFonts w:cs="Arial"/>
          <w:sz w:val="24"/>
          <w:szCs w:val="24"/>
        </w:rPr>
        <w:t>0</w:t>
      </w:r>
      <w:r w:rsidR="003921C9">
        <w:rPr>
          <w:rFonts w:cs="Arial"/>
          <w:sz w:val="24"/>
          <w:szCs w:val="24"/>
        </w:rPr>
        <w:t>103</w:t>
      </w:r>
      <w:r w:rsidR="007340B8">
        <w:rPr>
          <w:rFonts w:cs="Arial"/>
          <w:sz w:val="24"/>
          <w:szCs w:val="24"/>
        </w:rPr>
        <w:t>/201</w:t>
      </w:r>
      <w:r w:rsidR="003921C9">
        <w:rPr>
          <w:rFonts w:cs="Arial"/>
          <w:sz w:val="24"/>
          <w:szCs w:val="24"/>
        </w:rPr>
        <w:t>7</w:t>
      </w:r>
      <w:r w:rsidRPr="00D11453">
        <w:rPr>
          <w:rFonts w:cs="Arial"/>
          <w:sz w:val="24"/>
          <w:szCs w:val="24"/>
          <w:lang w:val="ru-RU"/>
        </w:rPr>
        <w:t xml:space="preserve">- НЕ ОТВАРАТИ“. </w:t>
      </w:r>
    </w:p>
    <w:p w:rsidR="008D2B23" w:rsidRPr="0079618B" w:rsidRDefault="008D2B23" w:rsidP="008D2B23">
      <w:pPr>
        <w:pStyle w:val="KDParagraf"/>
        <w:spacing w:before="0"/>
        <w:rPr>
          <w:rFonts w:cs="Arial"/>
          <w:sz w:val="24"/>
          <w:szCs w:val="24"/>
          <w:lang w:val="ru-RU"/>
        </w:rPr>
      </w:pPr>
      <w:r w:rsidRPr="0079618B">
        <w:rPr>
          <w:rFonts w:cs="Arial"/>
          <w:sz w:val="24"/>
          <w:szCs w:val="24"/>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79618B" w:rsidRDefault="008D2B23" w:rsidP="008D2B23">
      <w:pPr>
        <w:pStyle w:val="KDParagraf"/>
        <w:spacing w:before="0"/>
        <w:rPr>
          <w:rFonts w:cs="Arial"/>
          <w:sz w:val="24"/>
          <w:szCs w:val="24"/>
          <w:lang w:val="ru-RU"/>
        </w:rPr>
      </w:pPr>
      <w:r w:rsidRPr="0079618B">
        <w:rPr>
          <w:rFonts w:eastAsia="TimesNewRomanPSMT" w:cs="Arial"/>
          <w:bCs/>
          <w:sz w:val="24"/>
          <w:szCs w:val="24"/>
          <w:lang w:val="ru-RU"/>
        </w:rPr>
        <w:t xml:space="preserve">У случају да понуду подноси група понуђача, на полеђини коверте је </w:t>
      </w:r>
      <w:r w:rsidR="00FE6030" w:rsidRPr="00D11453">
        <w:rPr>
          <w:rFonts w:eastAsia="TimesNewRomanPSMT" w:cs="Arial"/>
          <w:bCs/>
          <w:sz w:val="24"/>
          <w:szCs w:val="24"/>
        </w:rPr>
        <w:t xml:space="preserve">пожељно </w:t>
      </w:r>
      <w:r w:rsidRPr="0079618B">
        <w:rPr>
          <w:rFonts w:eastAsia="TimesNewRomanPSMT" w:cs="Arial"/>
          <w:bCs/>
          <w:sz w:val="24"/>
          <w:szCs w:val="24"/>
          <w:lang w:val="ru-RU"/>
        </w:rPr>
        <w:t>назначити да се ради о групи понуђача и навести називе и адресу свих чланова групе понуђача</w:t>
      </w:r>
      <w:r w:rsidRPr="0079618B">
        <w:rPr>
          <w:rFonts w:cs="Arial"/>
          <w:sz w:val="24"/>
          <w:szCs w:val="24"/>
          <w:lang w:val="ru-RU"/>
        </w:rPr>
        <w:t>.</w:t>
      </w:r>
    </w:p>
    <w:p w:rsidR="00613B13" w:rsidRPr="0079618B" w:rsidRDefault="00613B13" w:rsidP="00613B13">
      <w:pPr>
        <w:pStyle w:val="KDParagraf"/>
        <w:spacing w:before="0"/>
        <w:rPr>
          <w:rFonts w:cs="Arial"/>
          <w:sz w:val="24"/>
          <w:szCs w:val="24"/>
          <w:lang w:val="ru-RU"/>
        </w:rPr>
      </w:pPr>
      <w:r w:rsidRPr="0079618B">
        <w:rPr>
          <w:rFonts w:cs="Arial"/>
          <w:sz w:val="24"/>
          <w:szCs w:val="24"/>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79618B" w:rsidRDefault="00613B13" w:rsidP="00613B13">
      <w:pPr>
        <w:pStyle w:val="KDParagraf"/>
        <w:spacing w:before="0"/>
        <w:rPr>
          <w:rFonts w:cs="Arial"/>
          <w:sz w:val="24"/>
          <w:szCs w:val="24"/>
          <w:lang w:val="ru-RU"/>
        </w:rPr>
      </w:pPr>
      <w:r w:rsidRPr="0079618B">
        <w:rPr>
          <w:rFonts w:cs="Arial"/>
          <w:sz w:val="24"/>
          <w:szCs w:val="24"/>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rPr>
        <w:t>акона</w:t>
      </w:r>
      <w:r w:rsidRPr="0079618B">
        <w:rPr>
          <w:rFonts w:cs="Arial"/>
          <w:sz w:val="24"/>
          <w:szCs w:val="24"/>
          <w:lang w:val="ru-RU"/>
        </w:rPr>
        <w:t xml:space="preserve">. </w:t>
      </w:r>
    </w:p>
    <w:p w:rsidR="00613B13" w:rsidRPr="0079618B" w:rsidRDefault="00613B13" w:rsidP="00613B13">
      <w:pPr>
        <w:pStyle w:val="KDParagraf"/>
        <w:spacing w:before="0"/>
        <w:rPr>
          <w:rFonts w:cs="Arial"/>
          <w:sz w:val="24"/>
          <w:szCs w:val="24"/>
          <w:lang w:val="ru-RU"/>
        </w:rPr>
      </w:pPr>
      <w:r w:rsidRPr="0079618B">
        <w:rPr>
          <w:rFonts w:cs="Arial"/>
          <w:sz w:val="24"/>
          <w:szCs w:val="24"/>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13B13">
      <w:pPr>
        <w:tabs>
          <w:tab w:val="left" w:pos="284"/>
          <w:tab w:val="left" w:pos="330"/>
        </w:tabs>
        <w:ind w:left="284"/>
        <w:rPr>
          <w:rFonts w:eastAsia="TimesNewRomanPSMT" w:cs="Arial"/>
          <w:bCs/>
        </w:rPr>
      </w:pPr>
    </w:p>
    <w:p w:rsidR="008D2B23" w:rsidRPr="00EC5BB4" w:rsidRDefault="0001208C" w:rsidP="00B23EB1">
      <w:pPr>
        <w:pStyle w:val="KDPodnaslov2"/>
        <w:numPr>
          <w:ilvl w:val="1"/>
          <w:numId w:val="22"/>
        </w:numPr>
        <w:spacing w:before="0"/>
        <w:jc w:val="both"/>
        <w:rPr>
          <w:rFonts w:cs="Arial"/>
          <w:sz w:val="24"/>
          <w:szCs w:val="24"/>
        </w:rPr>
      </w:pPr>
      <w:bookmarkStart w:id="207" w:name="_Toc441651579"/>
      <w:bookmarkStart w:id="208" w:name="_Toc442559890"/>
      <w:r>
        <w:rPr>
          <w:rFonts w:cs="Arial"/>
          <w:sz w:val="24"/>
          <w:szCs w:val="24"/>
        </w:rPr>
        <w:t xml:space="preserve"> </w:t>
      </w:r>
      <w:r w:rsidR="008D2B23" w:rsidRPr="00EC5BB4">
        <w:rPr>
          <w:rFonts w:cs="Arial"/>
          <w:sz w:val="24"/>
          <w:szCs w:val="24"/>
        </w:rPr>
        <w:t>Обавезна садржина понуде</w:t>
      </w:r>
      <w:bookmarkEnd w:id="207"/>
      <w:bookmarkEnd w:id="208"/>
    </w:p>
    <w:p w:rsidR="008D2B23" w:rsidRPr="0079618B" w:rsidRDefault="008D2B23" w:rsidP="008D2B23">
      <w:pPr>
        <w:pStyle w:val="KDParagraf"/>
        <w:spacing w:before="0"/>
        <w:rPr>
          <w:rFonts w:cs="Arial"/>
          <w:sz w:val="24"/>
          <w:szCs w:val="24"/>
          <w:lang w:val="ru-RU"/>
        </w:rPr>
      </w:pPr>
      <w:r w:rsidRPr="00EC5BB4">
        <w:rPr>
          <w:rFonts w:cs="Arial"/>
          <w:sz w:val="24"/>
          <w:szCs w:val="24"/>
          <w:lang w:val="ru-RU" w:bidi="en-US"/>
        </w:rPr>
        <w:t xml:space="preserve">Садржину понуде, поред Обрасца понуде, чине и сви остали докази о </w:t>
      </w:r>
      <w:r w:rsidRPr="00422805">
        <w:rPr>
          <w:rFonts w:cs="Arial"/>
          <w:sz w:val="24"/>
          <w:szCs w:val="24"/>
          <w:lang w:val="ru-RU" w:bidi="en-US"/>
        </w:rPr>
        <w:t>испуњености услова из чл. 75.и 76.</w:t>
      </w:r>
      <w:r w:rsidRPr="0079618B">
        <w:rPr>
          <w:rFonts w:cs="Arial"/>
          <w:sz w:val="24"/>
          <w:szCs w:val="24"/>
          <w:lang w:val="ru-RU"/>
        </w:rPr>
        <w:t>Закона</w:t>
      </w:r>
      <w:r w:rsidRPr="0079618B">
        <w:rPr>
          <w:rFonts w:cs="Arial"/>
          <w:sz w:val="24"/>
          <w:szCs w:val="24"/>
          <w:lang w:val="ru-RU" w:bidi="en-US"/>
        </w:rPr>
        <w:t>, предвиђени чл. 77. Закона, који су наведени у конкурсној документацији, као и сви тражени прилози и изјаве</w:t>
      </w:r>
      <w:r w:rsidR="001945FA" w:rsidRPr="00422805">
        <w:rPr>
          <w:rFonts w:cs="Arial"/>
          <w:sz w:val="24"/>
          <w:szCs w:val="24"/>
          <w:lang w:bidi="en-US"/>
        </w:rPr>
        <w:t xml:space="preserve"> (попуњени, потписани и печатом оверени)</w:t>
      </w:r>
      <w:r w:rsidRPr="0079618B">
        <w:rPr>
          <w:rFonts w:cs="Arial"/>
          <w:sz w:val="24"/>
          <w:szCs w:val="24"/>
          <w:lang w:val="ru-RU" w:bidi="en-US"/>
        </w:rPr>
        <w:t xml:space="preserve"> на начин предвиђен следећим ставом ове тачке</w:t>
      </w:r>
      <w:r w:rsidRPr="0079618B">
        <w:rPr>
          <w:rFonts w:cs="Arial"/>
          <w:sz w:val="24"/>
          <w:szCs w:val="24"/>
          <w:lang w:val="ru-RU"/>
        </w:rPr>
        <w:t>:</w:t>
      </w:r>
    </w:p>
    <w:p w:rsidR="00645F72" w:rsidRPr="0047175A" w:rsidRDefault="00645F72" w:rsidP="00645F72">
      <w:pPr>
        <w:pStyle w:val="KDNabrajanje"/>
        <w:spacing w:before="0"/>
        <w:rPr>
          <w:rFonts w:cs="Arial"/>
          <w:sz w:val="24"/>
          <w:szCs w:val="24"/>
        </w:rPr>
      </w:pPr>
      <w:r w:rsidRPr="0047175A">
        <w:rPr>
          <w:rFonts w:cs="Arial"/>
          <w:sz w:val="24"/>
          <w:szCs w:val="24"/>
        </w:rPr>
        <w:t xml:space="preserve">Образац понуде </w:t>
      </w:r>
    </w:p>
    <w:p w:rsidR="00645F72" w:rsidRPr="0047175A" w:rsidRDefault="00645F72" w:rsidP="00645F72">
      <w:pPr>
        <w:pStyle w:val="KDNabrajanje"/>
        <w:spacing w:before="0"/>
        <w:rPr>
          <w:rFonts w:cs="Arial"/>
          <w:sz w:val="24"/>
          <w:szCs w:val="24"/>
        </w:rPr>
      </w:pPr>
      <w:r w:rsidRPr="0047175A">
        <w:rPr>
          <w:rFonts w:cs="Arial"/>
          <w:sz w:val="24"/>
          <w:szCs w:val="24"/>
        </w:rPr>
        <w:t xml:space="preserve">Структура цене </w:t>
      </w:r>
    </w:p>
    <w:p w:rsidR="00250974" w:rsidRPr="00250974" w:rsidRDefault="00250974" w:rsidP="00250974">
      <w:pPr>
        <w:pStyle w:val="KDNabrajanje"/>
        <w:rPr>
          <w:rFonts w:cs="Arial"/>
          <w:sz w:val="24"/>
          <w:szCs w:val="24"/>
        </w:rPr>
      </w:pPr>
      <w:r w:rsidRPr="00250974">
        <w:rPr>
          <w:rFonts w:cs="Arial"/>
          <w:sz w:val="24"/>
          <w:szCs w:val="24"/>
        </w:rPr>
        <w:t xml:space="preserve">Изјава о независној понуди </w:t>
      </w:r>
    </w:p>
    <w:p w:rsidR="00250974" w:rsidRDefault="00250974" w:rsidP="00250974">
      <w:pPr>
        <w:pStyle w:val="KDNabrajanje"/>
        <w:rPr>
          <w:rFonts w:cs="Arial"/>
          <w:sz w:val="24"/>
          <w:szCs w:val="24"/>
        </w:rPr>
      </w:pPr>
      <w:r w:rsidRPr="00250974">
        <w:rPr>
          <w:rFonts w:cs="Arial"/>
          <w:sz w:val="24"/>
          <w:szCs w:val="24"/>
        </w:rPr>
        <w:t xml:space="preserve">Изјава у складу са чланом 75. став 2. Закона </w:t>
      </w:r>
    </w:p>
    <w:p w:rsidR="00250974" w:rsidRPr="0047175A" w:rsidRDefault="00250974" w:rsidP="00250974">
      <w:pPr>
        <w:pStyle w:val="KDNabrajanje"/>
        <w:rPr>
          <w:sz w:val="24"/>
          <w:szCs w:val="24"/>
        </w:rPr>
      </w:pPr>
      <w:r w:rsidRPr="0047175A">
        <w:rPr>
          <w:sz w:val="24"/>
          <w:szCs w:val="24"/>
        </w:rPr>
        <w:t>попуњен, потписан и печатом оверен образац „Потврда</w:t>
      </w:r>
      <w:r>
        <w:rPr>
          <w:sz w:val="24"/>
          <w:szCs w:val="24"/>
        </w:rPr>
        <w:t xml:space="preserve"> о извршеним услугама понуђача – потврда </w:t>
      </w:r>
      <w:r>
        <w:rPr>
          <w:sz w:val="24"/>
          <w:szCs w:val="24"/>
          <w:lang w:val="sr-Cyrl-RS"/>
        </w:rPr>
        <w:t>референце</w:t>
      </w:r>
      <w:r w:rsidRPr="0047175A">
        <w:rPr>
          <w:sz w:val="24"/>
          <w:szCs w:val="24"/>
        </w:rPr>
        <w:t>“, издате понуђачу од стране претходних наручилаца</w:t>
      </w:r>
    </w:p>
    <w:p w:rsidR="00250974" w:rsidRPr="0047175A" w:rsidRDefault="00250974" w:rsidP="00250974">
      <w:pPr>
        <w:pStyle w:val="KDNabrajanje"/>
        <w:rPr>
          <w:sz w:val="24"/>
          <w:szCs w:val="24"/>
        </w:rPr>
      </w:pPr>
      <w:r w:rsidRPr="0047175A">
        <w:rPr>
          <w:sz w:val="24"/>
          <w:szCs w:val="24"/>
        </w:rPr>
        <w:t xml:space="preserve">попуњен, потписан и печатом оверен образац „Референтна листа понуђача“ </w:t>
      </w:r>
    </w:p>
    <w:p w:rsidR="00250974" w:rsidRPr="0047175A" w:rsidRDefault="00250974" w:rsidP="00250974">
      <w:pPr>
        <w:pStyle w:val="KDNabrajanje"/>
        <w:rPr>
          <w:sz w:val="24"/>
          <w:szCs w:val="24"/>
        </w:rPr>
      </w:pPr>
      <w:r w:rsidRPr="0047175A">
        <w:rPr>
          <w:sz w:val="24"/>
          <w:szCs w:val="24"/>
        </w:rPr>
        <w:t>Изјава о кадровском капацитету</w:t>
      </w:r>
    </w:p>
    <w:p w:rsidR="00250974" w:rsidRPr="0047175A" w:rsidRDefault="00250974" w:rsidP="00250974">
      <w:pPr>
        <w:pStyle w:val="KDNabrajanje"/>
        <w:rPr>
          <w:sz w:val="24"/>
          <w:szCs w:val="24"/>
        </w:rPr>
      </w:pPr>
      <w:r w:rsidRPr="0047175A">
        <w:rPr>
          <w:sz w:val="24"/>
          <w:szCs w:val="24"/>
        </w:rPr>
        <w:t>Изјава о техничком капацитету</w:t>
      </w:r>
    </w:p>
    <w:p w:rsidR="00645F72" w:rsidRDefault="00645F72" w:rsidP="00645F72">
      <w:pPr>
        <w:pStyle w:val="KDNabrajanje"/>
        <w:spacing w:before="0"/>
        <w:rPr>
          <w:rFonts w:cs="Arial"/>
          <w:sz w:val="24"/>
          <w:szCs w:val="24"/>
        </w:rPr>
      </w:pPr>
      <w:r w:rsidRPr="0047175A">
        <w:rPr>
          <w:rFonts w:cs="Arial"/>
          <w:sz w:val="24"/>
          <w:szCs w:val="24"/>
        </w:rPr>
        <w:t>О</w:t>
      </w:r>
      <w:r w:rsidR="00250974">
        <w:rPr>
          <w:rFonts w:cs="Arial"/>
          <w:sz w:val="24"/>
          <w:szCs w:val="24"/>
        </w:rPr>
        <w:t>бразац трошкова припреме понуде</w:t>
      </w:r>
      <w:r w:rsidRPr="0047175A">
        <w:rPr>
          <w:rFonts w:cs="Arial"/>
          <w:sz w:val="24"/>
          <w:szCs w:val="24"/>
        </w:rPr>
        <w:t xml:space="preserve">, </w:t>
      </w:r>
      <w:r w:rsidR="0056571E" w:rsidRPr="0047175A">
        <w:rPr>
          <w:rFonts w:cs="Arial"/>
          <w:sz w:val="24"/>
          <w:szCs w:val="24"/>
        </w:rPr>
        <w:t>ако понуђач захтева надокнаду трошкова у складу са чл.88 Закона</w:t>
      </w:r>
    </w:p>
    <w:p w:rsidR="00250974" w:rsidRPr="0047175A" w:rsidRDefault="00250974" w:rsidP="00250974">
      <w:pPr>
        <w:pStyle w:val="KDNabrajanje"/>
        <w:rPr>
          <w:rFonts w:cs="Arial"/>
          <w:sz w:val="24"/>
          <w:szCs w:val="24"/>
        </w:rPr>
      </w:pPr>
      <w:r w:rsidRPr="0047175A">
        <w:rPr>
          <w:rFonts w:cs="Arial"/>
          <w:sz w:val="24"/>
          <w:szCs w:val="24"/>
        </w:rPr>
        <w:t>Споразум којим се понуђачи из групе међусобно и према наручиоцу обавезују на извршење јавне набавке (у случају подношења заједничке понуде)</w:t>
      </w:r>
    </w:p>
    <w:p w:rsidR="003F2D7E" w:rsidRPr="0047175A" w:rsidRDefault="00E93373" w:rsidP="003F2D7E">
      <w:pPr>
        <w:pStyle w:val="KDNabrajanje"/>
        <w:rPr>
          <w:sz w:val="24"/>
          <w:szCs w:val="24"/>
        </w:rPr>
      </w:pPr>
      <w:r w:rsidRPr="0047175A">
        <w:rPr>
          <w:sz w:val="24"/>
          <w:szCs w:val="24"/>
        </w:rPr>
        <w:t>С</w:t>
      </w:r>
      <w:r w:rsidR="00645F72" w:rsidRPr="0047175A">
        <w:rPr>
          <w:sz w:val="24"/>
          <w:szCs w:val="24"/>
        </w:rPr>
        <w:t>редств</w:t>
      </w:r>
      <w:r w:rsidR="000519E4" w:rsidRPr="0047175A">
        <w:rPr>
          <w:sz w:val="24"/>
          <w:szCs w:val="24"/>
        </w:rPr>
        <w:t>о</w:t>
      </w:r>
      <w:r w:rsidR="00645F72" w:rsidRPr="0047175A">
        <w:rPr>
          <w:sz w:val="24"/>
          <w:szCs w:val="24"/>
        </w:rPr>
        <w:t xml:space="preserve"> финансијског обезбеђења</w:t>
      </w:r>
      <w:r w:rsidRPr="0047175A">
        <w:rPr>
          <w:sz w:val="24"/>
          <w:szCs w:val="24"/>
        </w:rPr>
        <w:t xml:space="preserve"> </w:t>
      </w:r>
      <w:r w:rsidR="003921C9" w:rsidRPr="0047175A">
        <w:rPr>
          <w:sz w:val="24"/>
          <w:szCs w:val="24"/>
        </w:rPr>
        <w:t>за озбиљност понуде</w:t>
      </w:r>
      <w:r w:rsidR="00250974">
        <w:rPr>
          <w:sz w:val="24"/>
          <w:szCs w:val="24"/>
          <w:lang w:val="sr-Cyrl-RS"/>
        </w:rPr>
        <w:t xml:space="preserve"> </w:t>
      </w:r>
      <w:r w:rsidRPr="0047175A">
        <w:rPr>
          <w:sz w:val="24"/>
          <w:szCs w:val="24"/>
        </w:rPr>
        <w:t>(СФО)</w:t>
      </w:r>
    </w:p>
    <w:p w:rsidR="008440C5" w:rsidRPr="0047175A" w:rsidRDefault="008440C5" w:rsidP="008440C5">
      <w:pPr>
        <w:pStyle w:val="KDNabrajanje"/>
        <w:spacing w:before="0"/>
        <w:rPr>
          <w:rFonts w:cs="Arial"/>
          <w:sz w:val="24"/>
          <w:szCs w:val="24"/>
        </w:rPr>
      </w:pPr>
      <w:r w:rsidRPr="0047175A">
        <w:rPr>
          <w:rFonts w:cs="Arial"/>
          <w:sz w:val="24"/>
          <w:szCs w:val="24"/>
        </w:rPr>
        <w:t>потписан и печатом оверен „Модел оквирног споразума“ (пожељно је да буде попуњен)</w:t>
      </w:r>
    </w:p>
    <w:p w:rsidR="00EA6178" w:rsidRPr="0047175A" w:rsidRDefault="00EA6178" w:rsidP="003861B3">
      <w:pPr>
        <w:pStyle w:val="KDNabrajanje"/>
        <w:spacing w:before="0"/>
        <w:rPr>
          <w:rFonts w:cs="Arial"/>
          <w:sz w:val="24"/>
          <w:szCs w:val="24"/>
        </w:rPr>
      </w:pPr>
      <w:r w:rsidRPr="0047175A">
        <w:rPr>
          <w:rFonts w:cs="Arial"/>
          <w:sz w:val="24"/>
          <w:szCs w:val="24"/>
        </w:rPr>
        <w:t>Модел уговора о чувању пословне тајне и поверљивих информација</w:t>
      </w:r>
    </w:p>
    <w:p w:rsidR="008D2B23" w:rsidRPr="0047175A" w:rsidRDefault="008D2B23" w:rsidP="008D2B23">
      <w:pPr>
        <w:pStyle w:val="KDNabrajanje"/>
        <w:spacing w:before="0"/>
        <w:rPr>
          <w:rFonts w:cs="Arial"/>
          <w:sz w:val="24"/>
          <w:szCs w:val="24"/>
        </w:rPr>
      </w:pPr>
      <w:r w:rsidRPr="0047175A">
        <w:rPr>
          <w:rFonts w:cs="Arial"/>
          <w:sz w:val="24"/>
          <w:szCs w:val="24"/>
        </w:rPr>
        <w:t xml:space="preserve">докази о испуњености услова </w:t>
      </w:r>
      <w:r w:rsidRPr="0047175A">
        <w:rPr>
          <w:rFonts w:cs="Arial"/>
          <w:sz w:val="24"/>
          <w:szCs w:val="24"/>
          <w:lang w:bidi="en-US"/>
        </w:rPr>
        <w:t>из чл.</w:t>
      </w:r>
      <w:r w:rsidR="00422805" w:rsidRPr="0047175A">
        <w:rPr>
          <w:rFonts w:cs="Arial"/>
          <w:sz w:val="24"/>
          <w:szCs w:val="24"/>
          <w:lang w:bidi="en-US"/>
        </w:rPr>
        <w:t xml:space="preserve"> 75 И</w:t>
      </w:r>
      <w:r w:rsidRPr="0047175A">
        <w:rPr>
          <w:rFonts w:cs="Arial"/>
          <w:sz w:val="24"/>
          <w:szCs w:val="24"/>
          <w:lang w:bidi="en-US"/>
        </w:rPr>
        <w:t xml:space="preserve"> 76.</w:t>
      </w:r>
      <w:r w:rsidRPr="0047175A">
        <w:rPr>
          <w:rFonts w:cs="Arial"/>
          <w:sz w:val="24"/>
          <w:szCs w:val="24"/>
        </w:rPr>
        <w:t xml:space="preserve"> Закона у складу са чланом 77. Закон и Одељком 4. конкурсне документације </w:t>
      </w:r>
    </w:p>
    <w:p w:rsidR="00422805" w:rsidRDefault="00422805" w:rsidP="00422805">
      <w:pPr>
        <w:pStyle w:val="KDNabrajanje"/>
        <w:rPr>
          <w:rFonts w:cs="Arial"/>
          <w:sz w:val="24"/>
          <w:szCs w:val="24"/>
        </w:rPr>
      </w:pPr>
      <w:r w:rsidRPr="0047175A">
        <w:rPr>
          <w:rFonts w:cs="Arial"/>
          <w:sz w:val="24"/>
          <w:szCs w:val="24"/>
        </w:rPr>
        <w:t>Овлашћење за потписника (ако не потписује заступник)</w:t>
      </w:r>
    </w:p>
    <w:p w:rsidR="00EE070C" w:rsidRPr="00F15529" w:rsidRDefault="00EE070C" w:rsidP="00EE070C">
      <w:pPr>
        <w:pStyle w:val="KDNabrajanje"/>
        <w:numPr>
          <w:ilvl w:val="0"/>
          <w:numId w:val="0"/>
        </w:numPr>
        <w:spacing w:before="0"/>
        <w:ind w:left="270"/>
        <w:rPr>
          <w:rFonts w:cs="Arial"/>
          <w:color w:val="00B0F0"/>
          <w:sz w:val="24"/>
          <w:szCs w:val="24"/>
        </w:rPr>
      </w:pPr>
    </w:p>
    <w:p w:rsidR="008D2B23"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AF30A3" w:rsidRPr="00EC5BB4" w:rsidRDefault="00AF30A3" w:rsidP="008D2B23">
      <w:pPr>
        <w:pStyle w:val="KDParagraf"/>
        <w:spacing w:before="0"/>
        <w:rPr>
          <w:rFonts w:cs="Arial"/>
          <w:sz w:val="24"/>
          <w:szCs w:val="24"/>
          <w:lang w:val="ru-RU"/>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C93970" w:rsidP="00B23EB1">
      <w:pPr>
        <w:pStyle w:val="KDPodnaslov2"/>
        <w:numPr>
          <w:ilvl w:val="1"/>
          <w:numId w:val="22"/>
        </w:numPr>
        <w:spacing w:before="0"/>
        <w:jc w:val="both"/>
        <w:rPr>
          <w:rFonts w:cs="Arial"/>
          <w:sz w:val="24"/>
          <w:szCs w:val="24"/>
        </w:rPr>
      </w:pPr>
      <w:bookmarkStart w:id="209" w:name="_Toc441651580"/>
      <w:bookmarkStart w:id="210" w:name="_Toc442559891"/>
      <w:r>
        <w:rPr>
          <w:rFonts w:cs="Arial"/>
          <w:sz w:val="24"/>
          <w:szCs w:val="24"/>
        </w:rPr>
        <w:t xml:space="preserve"> </w:t>
      </w:r>
      <w:r w:rsidR="003C4E60">
        <w:rPr>
          <w:rFonts w:cs="Arial"/>
          <w:sz w:val="24"/>
          <w:szCs w:val="24"/>
        </w:rPr>
        <w:t>Подношење и</w:t>
      </w:r>
      <w:r w:rsidR="008D2B23" w:rsidRPr="00EC5BB4">
        <w:rPr>
          <w:rFonts w:cs="Arial"/>
          <w:sz w:val="24"/>
          <w:szCs w:val="24"/>
        </w:rPr>
        <w:t xml:space="preserve"> отварање понуда</w:t>
      </w:r>
      <w:bookmarkEnd w:id="209"/>
      <w:bookmarkEnd w:id="210"/>
    </w:p>
    <w:p w:rsidR="00FC355A" w:rsidRPr="00EC5BB4" w:rsidRDefault="00FC355A" w:rsidP="008D2B23">
      <w:pPr>
        <w:pStyle w:val="KDParagraf"/>
        <w:spacing w:before="0"/>
        <w:rPr>
          <w:rFonts w:cs="Arial"/>
          <w:sz w:val="24"/>
          <w:szCs w:val="24"/>
          <w:lang w:val="sr-Cyrl-CS"/>
        </w:rPr>
      </w:pPr>
      <w:r w:rsidRPr="0079618B">
        <w:rPr>
          <w:rFonts w:cs="Arial"/>
          <w:sz w:val="24"/>
          <w:szCs w:val="24"/>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rPr>
        <w:t>е</w:t>
      </w:r>
      <w:r w:rsidRPr="00EC5BB4">
        <w:rPr>
          <w:rFonts w:cs="Arial"/>
          <w:sz w:val="24"/>
          <w:szCs w:val="24"/>
          <w:lang w:val="sr-Cyrl-CS"/>
        </w:rPr>
        <w:t>.</w:t>
      </w:r>
    </w:p>
    <w:p w:rsidR="00FC355A" w:rsidRPr="00EC5BB4" w:rsidRDefault="008D2B23" w:rsidP="00FC355A">
      <w:pPr>
        <w:pStyle w:val="KDParagraf"/>
        <w:spacing w:before="0"/>
        <w:rPr>
          <w:rFonts w:cs="Arial"/>
          <w:sz w:val="24"/>
          <w:szCs w:val="24"/>
          <w:lang w:val="sr-Cyrl-CS"/>
        </w:rPr>
      </w:pPr>
      <w:r w:rsidRPr="0079618B">
        <w:rPr>
          <w:rFonts w:cs="Arial"/>
          <w:sz w:val="24"/>
          <w:szCs w:val="24"/>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422805" w:rsidRDefault="00FC355A" w:rsidP="008D2B23">
      <w:pPr>
        <w:pStyle w:val="KDParagraf"/>
        <w:spacing w:before="0"/>
        <w:rPr>
          <w:rFonts w:cs="Arial"/>
          <w:sz w:val="24"/>
          <w:szCs w:val="24"/>
        </w:rPr>
      </w:pPr>
      <w:r w:rsidRPr="0079618B">
        <w:rPr>
          <w:rFonts w:cs="Arial"/>
          <w:sz w:val="24"/>
          <w:szCs w:val="24"/>
          <w:lang w:val="ru-RU"/>
        </w:rPr>
        <w:t xml:space="preserve">Комисија за јавне набавке ће благовремено поднете понуде јавно отворити дана наведеном у Позиву за подношење понуда у просторијама </w:t>
      </w:r>
      <w:r w:rsidR="00422805" w:rsidRPr="0079618B">
        <w:rPr>
          <w:rFonts w:cs="Arial"/>
          <w:sz w:val="24"/>
          <w:szCs w:val="24"/>
          <w:lang w:val="ru-RU"/>
        </w:rPr>
        <w:t xml:space="preserve">Јавног предузећа „Електропривреда Србије“ Београд, </w:t>
      </w:r>
      <w:r w:rsidR="00422805" w:rsidRPr="00422805">
        <w:rPr>
          <w:rFonts w:cs="Arial"/>
          <w:sz w:val="24"/>
          <w:szCs w:val="24"/>
          <w:lang w:val="ru-RU"/>
        </w:rPr>
        <w:t xml:space="preserve">ул. </w:t>
      </w:r>
      <w:r w:rsidR="00422805" w:rsidRPr="00422805">
        <w:rPr>
          <w:rFonts w:cs="Arial"/>
          <w:sz w:val="24"/>
          <w:szCs w:val="24"/>
        </w:rPr>
        <w:t>Балканска бр.13, сала на другом спрату.</w:t>
      </w:r>
    </w:p>
    <w:p w:rsidR="00D11453" w:rsidRPr="0079618B" w:rsidRDefault="00D11453" w:rsidP="008D2B23">
      <w:pPr>
        <w:pStyle w:val="KDParagraf"/>
        <w:spacing w:before="0"/>
        <w:rPr>
          <w:rFonts w:cs="Arial"/>
          <w:sz w:val="24"/>
          <w:szCs w:val="24"/>
          <w:lang w:val="ru-RU"/>
        </w:rPr>
      </w:pPr>
    </w:p>
    <w:p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w:t>
      </w:r>
      <w:r w:rsidR="009B6CFC">
        <w:rPr>
          <w:rFonts w:cs="Arial"/>
          <w:sz w:val="24"/>
          <w:szCs w:val="24"/>
        </w:rPr>
        <w:t xml:space="preserve">(пожељно је да буде </w:t>
      </w:r>
      <w:r w:rsidRPr="0079618B">
        <w:rPr>
          <w:rFonts w:cs="Arial"/>
          <w:sz w:val="24"/>
          <w:szCs w:val="24"/>
          <w:lang w:val="ru-RU"/>
        </w:rPr>
        <w:t>издато на м</w:t>
      </w:r>
      <w:r w:rsidR="00EF4665" w:rsidRPr="0079618B">
        <w:rPr>
          <w:rFonts w:cs="Arial"/>
          <w:sz w:val="24"/>
          <w:szCs w:val="24"/>
          <w:lang w:val="ru-RU"/>
        </w:rPr>
        <w:t xml:space="preserve">еморандуму понуђача), </w:t>
      </w:r>
      <w:r w:rsidR="009B6CFC" w:rsidRPr="0079618B">
        <w:rPr>
          <w:rFonts w:cs="Arial"/>
          <w:sz w:val="24"/>
          <w:szCs w:val="24"/>
          <w:lang w:val="ru-RU"/>
        </w:rPr>
        <w:t xml:space="preserve">заведено </w:t>
      </w:r>
      <w:r w:rsidRPr="0079618B">
        <w:rPr>
          <w:rFonts w:cs="Arial"/>
          <w:sz w:val="24"/>
          <w:szCs w:val="24"/>
          <w:lang w:val="ru-RU"/>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79618B" w:rsidRDefault="008D2B23" w:rsidP="008D2B23">
      <w:pPr>
        <w:pStyle w:val="KDParagraf"/>
        <w:spacing w:before="0"/>
        <w:rPr>
          <w:rFonts w:cs="Arial"/>
          <w:sz w:val="24"/>
          <w:szCs w:val="24"/>
          <w:lang w:val="ru-RU"/>
        </w:rPr>
      </w:pPr>
      <w:r w:rsidRPr="0079618B">
        <w:rPr>
          <w:rFonts w:cs="Arial"/>
          <w:sz w:val="24"/>
          <w:szCs w:val="24"/>
          <w:lang w:val="ru-RU"/>
        </w:rPr>
        <w:t>Комисија за јавну набавку води записник о отварању понуда у који се уносе подаци у складу са Законом.</w:t>
      </w:r>
    </w:p>
    <w:p w:rsidR="008D2B23" w:rsidRPr="0079618B" w:rsidRDefault="008D2B23" w:rsidP="008D2B23">
      <w:pPr>
        <w:pStyle w:val="KDParagraf"/>
        <w:spacing w:before="0"/>
        <w:rPr>
          <w:rFonts w:cs="Arial"/>
          <w:sz w:val="24"/>
          <w:szCs w:val="24"/>
          <w:lang w:val="ru-RU"/>
        </w:rPr>
      </w:pPr>
      <w:r w:rsidRPr="0079618B">
        <w:rPr>
          <w:rFonts w:cs="Arial"/>
          <w:sz w:val="24"/>
          <w:szCs w:val="24"/>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Наручилац ће у року од </w:t>
      </w:r>
      <w:r w:rsidR="00D11453">
        <w:rPr>
          <w:rFonts w:cs="Arial"/>
          <w:sz w:val="24"/>
          <w:szCs w:val="24"/>
        </w:rPr>
        <w:t xml:space="preserve">3 (словима: три) </w:t>
      </w:r>
      <w:r w:rsidRPr="0079618B">
        <w:rPr>
          <w:rFonts w:cs="Arial"/>
          <w:sz w:val="24"/>
          <w:szCs w:val="24"/>
          <w:lang w:val="ru-RU"/>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79618B" w:rsidRDefault="008D2B23" w:rsidP="008D2B23">
      <w:pPr>
        <w:pStyle w:val="KDParagraf"/>
        <w:spacing w:before="0"/>
        <w:rPr>
          <w:rFonts w:cs="Arial"/>
          <w:sz w:val="24"/>
          <w:szCs w:val="24"/>
          <w:lang w:val="ru-RU"/>
        </w:rPr>
      </w:pPr>
    </w:p>
    <w:p w:rsidR="008D2B23" w:rsidRPr="00EC5BB4" w:rsidRDefault="0001208C" w:rsidP="00B23EB1">
      <w:pPr>
        <w:pStyle w:val="KDPodnaslov2"/>
        <w:numPr>
          <w:ilvl w:val="1"/>
          <w:numId w:val="22"/>
        </w:numPr>
        <w:spacing w:before="0"/>
        <w:jc w:val="both"/>
        <w:rPr>
          <w:rFonts w:cs="Arial"/>
          <w:sz w:val="24"/>
          <w:szCs w:val="24"/>
        </w:rPr>
      </w:pPr>
      <w:bookmarkStart w:id="211" w:name="_Toc441651581"/>
      <w:bookmarkStart w:id="212" w:name="_Toc442559892"/>
      <w:r>
        <w:rPr>
          <w:rFonts w:cs="Arial"/>
          <w:sz w:val="24"/>
          <w:szCs w:val="24"/>
        </w:rPr>
        <w:t xml:space="preserve"> </w:t>
      </w:r>
      <w:r w:rsidR="008D2B23" w:rsidRPr="00EC5BB4">
        <w:rPr>
          <w:rFonts w:cs="Arial"/>
          <w:sz w:val="24"/>
          <w:szCs w:val="24"/>
        </w:rPr>
        <w:t>Начин подношења понуде</w:t>
      </w:r>
      <w:bookmarkEnd w:id="211"/>
      <w:bookmarkEnd w:id="212"/>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79618B" w:rsidRDefault="008D2B23" w:rsidP="008D2B23">
      <w:pPr>
        <w:pStyle w:val="KDParagraf"/>
        <w:spacing w:before="0"/>
        <w:rPr>
          <w:rFonts w:cs="Arial"/>
          <w:sz w:val="24"/>
          <w:szCs w:val="24"/>
          <w:lang w:val="ru-RU"/>
        </w:rPr>
      </w:pPr>
      <w:r w:rsidRPr="0079618B">
        <w:rPr>
          <w:rFonts w:cs="Arial"/>
          <w:sz w:val="24"/>
          <w:szCs w:val="24"/>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79618B" w:rsidRDefault="008D2B23" w:rsidP="008D2B23">
      <w:pPr>
        <w:pStyle w:val="KDParagraf"/>
        <w:spacing w:before="0"/>
        <w:rPr>
          <w:rFonts w:cs="Arial"/>
          <w:sz w:val="24"/>
          <w:szCs w:val="24"/>
          <w:lang w:val="ru-RU"/>
        </w:rPr>
      </w:pPr>
    </w:p>
    <w:p w:rsidR="008D2B23" w:rsidRPr="00EC5BB4" w:rsidRDefault="0001208C" w:rsidP="00B23EB1">
      <w:pPr>
        <w:pStyle w:val="KDPodnaslov2"/>
        <w:numPr>
          <w:ilvl w:val="1"/>
          <w:numId w:val="22"/>
        </w:numPr>
        <w:spacing w:before="0"/>
        <w:jc w:val="both"/>
        <w:rPr>
          <w:rFonts w:cs="Arial"/>
          <w:sz w:val="24"/>
          <w:szCs w:val="24"/>
        </w:rPr>
      </w:pPr>
      <w:bookmarkStart w:id="213" w:name="_Toc441651582"/>
      <w:bookmarkStart w:id="214" w:name="_Toc442559893"/>
      <w:r>
        <w:rPr>
          <w:rFonts w:cs="Arial"/>
          <w:sz w:val="24"/>
          <w:szCs w:val="24"/>
        </w:rPr>
        <w:t xml:space="preserve"> </w:t>
      </w:r>
      <w:r w:rsidR="008D2B23" w:rsidRPr="00EC5BB4">
        <w:rPr>
          <w:rFonts w:cs="Arial"/>
          <w:sz w:val="24"/>
          <w:szCs w:val="24"/>
        </w:rPr>
        <w:t>Измена, допуна и опозив понуде</w:t>
      </w:r>
      <w:bookmarkEnd w:id="213"/>
      <w:bookmarkEnd w:id="214"/>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w:t>
      </w:r>
      <w:r w:rsidR="007340B8">
        <w:rPr>
          <w:rFonts w:cs="Arial"/>
          <w:sz w:val="24"/>
          <w:szCs w:val="24"/>
        </w:rPr>
        <w:t xml:space="preserve"> </w:t>
      </w:r>
      <w:r w:rsidR="003921C9">
        <w:rPr>
          <w:rFonts w:cs="Arial"/>
          <w:sz w:val="24"/>
          <w:szCs w:val="24"/>
        </w:rPr>
        <w:t>Услуге за потребе писирница и архива</w:t>
      </w:r>
      <w:r w:rsidR="00504A9D" w:rsidRPr="00D11453">
        <w:rPr>
          <w:rFonts w:cs="Arial"/>
          <w:sz w:val="24"/>
          <w:szCs w:val="24"/>
          <w:lang w:val="ru-RU"/>
        </w:rPr>
        <w:t xml:space="preserve"> </w:t>
      </w:r>
      <w:r w:rsidR="00D11453" w:rsidRPr="00D11453">
        <w:rPr>
          <w:rFonts w:cs="Arial"/>
          <w:sz w:val="24"/>
          <w:szCs w:val="24"/>
          <w:lang w:val="ru-RU"/>
        </w:rPr>
        <w:t xml:space="preserve">- Јавна набавка број </w:t>
      </w:r>
      <w:r w:rsidR="00D11453" w:rsidRPr="00D11453">
        <w:rPr>
          <w:rFonts w:cs="Arial"/>
          <w:sz w:val="24"/>
          <w:szCs w:val="24"/>
        </w:rPr>
        <w:t>Ј</w:t>
      </w:r>
      <w:r w:rsidR="00504A9D">
        <w:rPr>
          <w:rFonts w:cs="Arial"/>
          <w:sz w:val="24"/>
          <w:szCs w:val="24"/>
        </w:rPr>
        <w:t>Н</w:t>
      </w:r>
      <w:r w:rsidR="003921C9">
        <w:rPr>
          <w:rFonts w:cs="Arial"/>
          <w:sz w:val="24"/>
          <w:szCs w:val="24"/>
          <w:lang w:val="ru-RU"/>
        </w:rPr>
        <w:t>/82</w:t>
      </w:r>
      <w:r w:rsidR="00D11453" w:rsidRPr="0079618B">
        <w:rPr>
          <w:rFonts w:cs="Arial"/>
          <w:sz w:val="24"/>
          <w:szCs w:val="24"/>
          <w:lang w:val="ru-RU"/>
        </w:rPr>
        <w:t>00/</w:t>
      </w:r>
      <w:r w:rsidR="00504A9D">
        <w:rPr>
          <w:rFonts w:cs="Arial"/>
          <w:sz w:val="24"/>
          <w:szCs w:val="24"/>
        </w:rPr>
        <w:t>0</w:t>
      </w:r>
      <w:r w:rsidR="003921C9">
        <w:rPr>
          <w:rFonts w:cs="Arial"/>
          <w:sz w:val="24"/>
          <w:szCs w:val="24"/>
        </w:rPr>
        <w:t>103</w:t>
      </w:r>
      <w:r w:rsidR="00D11453" w:rsidRPr="00D11453">
        <w:rPr>
          <w:rFonts w:cs="Arial"/>
          <w:sz w:val="24"/>
          <w:szCs w:val="24"/>
        </w:rPr>
        <w:t>/201</w:t>
      </w:r>
      <w:r w:rsidR="003921C9">
        <w:rPr>
          <w:rFonts w:cs="Arial"/>
          <w:sz w:val="24"/>
          <w:szCs w:val="24"/>
        </w:rPr>
        <w:t>7</w:t>
      </w:r>
      <w:r w:rsidR="007340B8">
        <w:rPr>
          <w:rFonts w:cs="Arial"/>
          <w:sz w:val="24"/>
          <w:szCs w:val="24"/>
        </w:rPr>
        <w:t xml:space="preserve"> - </w:t>
      </w:r>
      <w:r w:rsidRPr="00EC5BB4">
        <w:rPr>
          <w:rFonts w:cs="Arial"/>
          <w:sz w:val="24"/>
          <w:szCs w:val="24"/>
          <w:lang w:val="ru-RU"/>
        </w:rPr>
        <w:t>НЕ ОТВАРАТИ“.</w:t>
      </w:r>
    </w:p>
    <w:p w:rsidR="008D2B23" w:rsidRPr="0079618B" w:rsidRDefault="008D2B23" w:rsidP="008D2B23">
      <w:pPr>
        <w:pStyle w:val="KDParagraf"/>
        <w:spacing w:before="0"/>
        <w:rPr>
          <w:rFonts w:cs="Arial"/>
          <w:sz w:val="24"/>
          <w:szCs w:val="24"/>
          <w:lang w:val="ru-RU"/>
        </w:rPr>
      </w:pPr>
      <w:r w:rsidRPr="0079618B">
        <w:rPr>
          <w:rFonts w:cs="Arial"/>
          <w:sz w:val="24"/>
          <w:szCs w:val="24"/>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3921C9">
        <w:rPr>
          <w:rFonts w:cs="Arial"/>
          <w:sz w:val="24"/>
          <w:szCs w:val="24"/>
        </w:rPr>
        <w:t>Услуге за потребе писирница и архива</w:t>
      </w:r>
      <w:r w:rsidR="003921C9" w:rsidRPr="00D11453">
        <w:rPr>
          <w:rFonts w:cs="Arial"/>
          <w:sz w:val="24"/>
          <w:szCs w:val="24"/>
          <w:lang w:val="ru-RU"/>
        </w:rPr>
        <w:t xml:space="preserve"> </w:t>
      </w:r>
      <w:r w:rsidR="00D11453" w:rsidRPr="00D11453">
        <w:rPr>
          <w:rFonts w:cs="Arial"/>
          <w:sz w:val="24"/>
          <w:szCs w:val="24"/>
          <w:lang w:val="ru-RU"/>
        </w:rPr>
        <w:t xml:space="preserve">- Јавна набавка број </w:t>
      </w:r>
      <w:r w:rsidR="00504A9D">
        <w:rPr>
          <w:rFonts w:cs="Arial"/>
          <w:sz w:val="24"/>
          <w:szCs w:val="24"/>
        </w:rPr>
        <w:t>ЈН</w:t>
      </w:r>
      <w:r w:rsidR="003921C9">
        <w:rPr>
          <w:rFonts w:cs="Arial"/>
          <w:sz w:val="24"/>
          <w:szCs w:val="24"/>
          <w:lang w:val="ru-RU"/>
        </w:rPr>
        <w:t>/820</w:t>
      </w:r>
      <w:r w:rsidR="00D11453" w:rsidRPr="0079618B">
        <w:rPr>
          <w:rFonts w:cs="Arial"/>
          <w:sz w:val="24"/>
          <w:szCs w:val="24"/>
          <w:lang w:val="ru-RU"/>
        </w:rPr>
        <w:t>0/</w:t>
      </w:r>
      <w:r w:rsidR="003921C9">
        <w:rPr>
          <w:rFonts w:cs="Arial"/>
          <w:sz w:val="24"/>
          <w:szCs w:val="24"/>
        </w:rPr>
        <w:t>0103</w:t>
      </w:r>
      <w:r w:rsidR="00D11453" w:rsidRPr="00D11453">
        <w:rPr>
          <w:rFonts w:cs="Arial"/>
          <w:sz w:val="24"/>
          <w:szCs w:val="24"/>
        </w:rPr>
        <w:t>/201</w:t>
      </w:r>
      <w:r w:rsidR="003921C9">
        <w:rPr>
          <w:rFonts w:cs="Arial"/>
          <w:sz w:val="24"/>
          <w:szCs w:val="24"/>
        </w:rPr>
        <w:t>7</w:t>
      </w:r>
      <w:r w:rsidR="00785BFD">
        <w:rPr>
          <w:rFonts w:cs="Arial"/>
          <w:sz w:val="24"/>
          <w:szCs w:val="24"/>
        </w:rPr>
        <w:t xml:space="preserve">, </w:t>
      </w:r>
      <w:r w:rsidRPr="0079618B">
        <w:rPr>
          <w:rFonts w:cs="Arial"/>
          <w:sz w:val="24"/>
          <w:szCs w:val="24"/>
          <w:lang w:val="ru-RU"/>
        </w:rPr>
        <w:t>НЕ ОТВАРАТИ“.</w:t>
      </w:r>
    </w:p>
    <w:p w:rsidR="008D2B23" w:rsidRPr="0079618B" w:rsidRDefault="008D2B23" w:rsidP="008D2B23">
      <w:pPr>
        <w:pStyle w:val="KDParagraf"/>
        <w:spacing w:before="0"/>
        <w:rPr>
          <w:rFonts w:cs="Arial"/>
          <w:sz w:val="24"/>
          <w:szCs w:val="24"/>
          <w:lang w:val="ru-RU"/>
        </w:rPr>
      </w:pPr>
      <w:r w:rsidRPr="0079618B">
        <w:rPr>
          <w:rFonts w:cs="Arial"/>
          <w:sz w:val="24"/>
          <w:szCs w:val="24"/>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D11453" w:rsidRDefault="008D2B23" w:rsidP="008D2B23">
      <w:pPr>
        <w:pStyle w:val="KDKomentar"/>
        <w:spacing w:before="0"/>
        <w:rPr>
          <w:rFonts w:cs="Arial"/>
          <w:i w:val="0"/>
          <w:color w:val="auto"/>
          <w:sz w:val="24"/>
          <w:szCs w:val="24"/>
        </w:rPr>
      </w:pPr>
      <w:r w:rsidRPr="00D11453">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rsidR="00EA6178" w:rsidRPr="00EC5BB4" w:rsidRDefault="00EA6178" w:rsidP="008D2B23">
      <w:pPr>
        <w:pStyle w:val="KDKomentar"/>
        <w:spacing w:before="0"/>
        <w:rPr>
          <w:rFonts w:cs="Arial"/>
          <w:i w:val="0"/>
          <w:sz w:val="24"/>
          <w:szCs w:val="24"/>
        </w:rPr>
      </w:pPr>
    </w:p>
    <w:p w:rsidR="008D2B23" w:rsidRPr="00EC5BB4" w:rsidRDefault="0001208C" w:rsidP="00B23EB1">
      <w:pPr>
        <w:pStyle w:val="KDPodnaslov2"/>
        <w:numPr>
          <w:ilvl w:val="1"/>
          <w:numId w:val="22"/>
        </w:numPr>
        <w:spacing w:before="0"/>
        <w:jc w:val="both"/>
        <w:rPr>
          <w:rFonts w:cs="Arial"/>
          <w:sz w:val="24"/>
          <w:szCs w:val="24"/>
        </w:rPr>
      </w:pPr>
      <w:bookmarkStart w:id="215" w:name="_Toc441651583"/>
      <w:bookmarkStart w:id="216" w:name="_Toc442559894"/>
      <w:r>
        <w:rPr>
          <w:rFonts w:cs="Arial"/>
          <w:sz w:val="24"/>
          <w:szCs w:val="24"/>
        </w:rPr>
        <w:t xml:space="preserve"> </w:t>
      </w:r>
      <w:r w:rsidR="008D2B23" w:rsidRPr="00EC5BB4">
        <w:rPr>
          <w:rFonts w:cs="Arial"/>
          <w:sz w:val="24"/>
          <w:szCs w:val="24"/>
          <w:lang w:val="ru-RU"/>
        </w:rPr>
        <w:t>П</w:t>
      </w:r>
      <w:r w:rsidR="008D2B23" w:rsidRPr="00EC5BB4">
        <w:rPr>
          <w:rFonts w:cs="Arial"/>
          <w:sz w:val="24"/>
          <w:szCs w:val="24"/>
        </w:rPr>
        <w:t>артије</w:t>
      </w:r>
      <w:bookmarkEnd w:id="215"/>
      <w:bookmarkEnd w:id="216"/>
    </w:p>
    <w:p w:rsidR="0069089B" w:rsidRPr="0079618B" w:rsidRDefault="0069089B" w:rsidP="00FC355A">
      <w:pPr>
        <w:pStyle w:val="KDParagraf"/>
        <w:spacing w:before="0"/>
        <w:rPr>
          <w:rFonts w:cs="Arial"/>
          <w:sz w:val="24"/>
          <w:szCs w:val="24"/>
          <w:lang w:val="ru-RU"/>
        </w:rPr>
      </w:pPr>
      <w:r w:rsidRPr="0079618B">
        <w:rPr>
          <w:rFonts w:cs="Arial"/>
          <w:sz w:val="24"/>
          <w:szCs w:val="24"/>
          <w:lang w:val="ru-RU"/>
        </w:rPr>
        <w:t xml:space="preserve">Набавка </w:t>
      </w:r>
      <w:r w:rsidR="007340B8">
        <w:rPr>
          <w:rFonts w:cs="Arial"/>
          <w:sz w:val="24"/>
          <w:szCs w:val="24"/>
        </w:rPr>
        <w:t>ни</w:t>
      </w:r>
      <w:r w:rsidR="007340B8">
        <w:rPr>
          <w:rFonts w:cs="Arial"/>
          <w:sz w:val="24"/>
          <w:szCs w:val="24"/>
          <w:lang w:val="ru-RU"/>
        </w:rPr>
        <w:t>је обликована по партијама</w:t>
      </w:r>
      <w:r w:rsidRPr="0079618B">
        <w:rPr>
          <w:rFonts w:cs="Arial"/>
          <w:sz w:val="24"/>
          <w:szCs w:val="24"/>
          <w:lang w:val="ru-RU"/>
        </w:rPr>
        <w:t>.</w:t>
      </w:r>
    </w:p>
    <w:p w:rsidR="008D2B23" w:rsidRPr="0079618B" w:rsidRDefault="008D2B23" w:rsidP="008D2B23">
      <w:pPr>
        <w:spacing w:before="0"/>
        <w:rPr>
          <w:rFonts w:cs="Arial"/>
          <w:color w:val="00B0F0"/>
          <w:sz w:val="24"/>
          <w:szCs w:val="24"/>
          <w:lang w:val="ru-RU"/>
        </w:rPr>
      </w:pPr>
    </w:p>
    <w:p w:rsidR="008D2B23" w:rsidRPr="00EC5BB4" w:rsidRDefault="0001208C" w:rsidP="00B23EB1">
      <w:pPr>
        <w:pStyle w:val="KDPodnaslov2"/>
        <w:numPr>
          <w:ilvl w:val="1"/>
          <w:numId w:val="22"/>
        </w:numPr>
        <w:spacing w:before="0"/>
        <w:jc w:val="both"/>
        <w:rPr>
          <w:rFonts w:cs="Arial"/>
          <w:sz w:val="24"/>
          <w:szCs w:val="24"/>
        </w:rPr>
      </w:pPr>
      <w:bookmarkStart w:id="217" w:name="_Toc441651584"/>
      <w:bookmarkStart w:id="218" w:name="_Toc442559895"/>
      <w:r>
        <w:rPr>
          <w:rFonts w:cs="Arial"/>
          <w:sz w:val="24"/>
          <w:szCs w:val="24"/>
        </w:rPr>
        <w:t xml:space="preserve"> </w:t>
      </w:r>
      <w:r w:rsidR="008D2B23" w:rsidRPr="00EC5BB4">
        <w:rPr>
          <w:rFonts w:cs="Arial"/>
          <w:sz w:val="24"/>
          <w:szCs w:val="24"/>
        </w:rPr>
        <w:t>Понуда са варијантама</w:t>
      </w:r>
      <w:bookmarkEnd w:id="217"/>
      <w:bookmarkEnd w:id="218"/>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208C" w:rsidP="00B23EB1">
      <w:pPr>
        <w:pStyle w:val="KDPodnaslov2"/>
        <w:numPr>
          <w:ilvl w:val="1"/>
          <w:numId w:val="22"/>
        </w:numPr>
        <w:spacing w:before="0"/>
        <w:jc w:val="both"/>
        <w:rPr>
          <w:rFonts w:cs="Arial"/>
          <w:sz w:val="24"/>
          <w:szCs w:val="24"/>
        </w:rPr>
      </w:pPr>
      <w:bookmarkStart w:id="219" w:name="_Toc441651585"/>
      <w:bookmarkStart w:id="220" w:name="_Toc442559896"/>
      <w:r>
        <w:rPr>
          <w:rFonts w:cs="Arial"/>
          <w:sz w:val="24"/>
          <w:szCs w:val="24"/>
        </w:rPr>
        <w:t xml:space="preserve"> </w:t>
      </w:r>
      <w:r w:rsidR="008D2B23" w:rsidRPr="00EC5BB4">
        <w:rPr>
          <w:rFonts w:cs="Arial"/>
          <w:sz w:val="24"/>
          <w:szCs w:val="24"/>
        </w:rPr>
        <w:t>Подношење понуде са подизвођачима</w:t>
      </w:r>
      <w:bookmarkEnd w:id="219"/>
      <w:bookmarkEnd w:id="220"/>
    </w:p>
    <w:p w:rsidR="00EE070C" w:rsidRPr="0079618B" w:rsidRDefault="00EE070C" w:rsidP="00EE070C">
      <w:pPr>
        <w:pStyle w:val="KDParagraf"/>
        <w:spacing w:before="0"/>
        <w:rPr>
          <w:rFonts w:cs="Arial"/>
          <w:sz w:val="24"/>
          <w:szCs w:val="24"/>
          <w:lang w:val="ru-RU"/>
        </w:rPr>
      </w:pPr>
      <w:r w:rsidRPr="0079618B">
        <w:rPr>
          <w:rFonts w:cs="Arial"/>
          <w:sz w:val="24"/>
          <w:szCs w:val="24"/>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79618B" w:rsidRDefault="00EE070C" w:rsidP="00EE070C">
      <w:pPr>
        <w:pStyle w:val="KDParagraf"/>
        <w:spacing w:before="0"/>
        <w:rPr>
          <w:rFonts w:cs="Arial"/>
          <w:sz w:val="24"/>
          <w:szCs w:val="24"/>
          <w:lang w:val="ru-RU"/>
        </w:rPr>
      </w:pPr>
      <w:r w:rsidRPr="0079618B">
        <w:rPr>
          <w:rFonts w:cs="Arial"/>
          <w:sz w:val="24"/>
          <w:szCs w:val="24"/>
          <w:lang w:val="ru-RU"/>
        </w:rPr>
        <w:t>- наз</w:t>
      </w:r>
      <w:r w:rsidR="00F21BDD" w:rsidRPr="0079618B">
        <w:rPr>
          <w:rFonts w:cs="Arial"/>
          <w:sz w:val="24"/>
          <w:szCs w:val="24"/>
          <w:lang w:val="ru-RU"/>
        </w:rPr>
        <w:t>ив подизвођача, а уколико о</w:t>
      </w:r>
      <w:r w:rsidR="00F21BDD">
        <w:rPr>
          <w:rFonts w:cs="Arial"/>
          <w:sz w:val="24"/>
          <w:szCs w:val="24"/>
        </w:rPr>
        <w:t>квирни споразум</w:t>
      </w:r>
      <w:r w:rsidR="009E2F25">
        <w:rPr>
          <w:rFonts w:cs="Arial"/>
          <w:sz w:val="24"/>
          <w:szCs w:val="24"/>
        </w:rPr>
        <w:t>/уговор</w:t>
      </w:r>
      <w:r w:rsidRPr="0079618B">
        <w:rPr>
          <w:rFonts w:cs="Arial"/>
          <w:sz w:val="24"/>
          <w:szCs w:val="24"/>
          <w:lang w:val="ru-RU"/>
        </w:rPr>
        <w:t xml:space="preserve"> између наручиоца и понуђача буде закључен, тај подизвођач ће бити наведен у </w:t>
      </w:r>
      <w:r w:rsidR="00F21BDD">
        <w:rPr>
          <w:rFonts w:cs="Arial"/>
          <w:sz w:val="24"/>
          <w:szCs w:val="24"/>
        </w:rPr>
        <w:t>оквирном споразуму</w:t>
      </w:r>
      <w:r w:rsidRPr="0079618B">
        <w:rPr>
          <w:rFonts w:cs="Arial"/>
          <w:sz w:val="24"/>
          <w:szCs w:val="24"/>
          <w:lang w:val="ru-RU"/>
        </w:rPr>
        <w:t>;</w:t>
      </w:r>
    </w:p>
    <w:p w:rsidR="00EE070C" w:rsidRPr="0079618B" w:rsidRDefault="00EE070C" w:rsidP="00EE070C">
      <w:pPr>
        <w:pStyle w:val="KDParagraf"/>
        <w:spacing w:before="0"/>
        <w:rPr>
          <w:rFonts w:cs="Arial"/>
          <w:sz w:val="24"/>
          <w:szCs w:val="24"/>
          <w:lang w:val="ru-RU"/>
        </w:rPr>
      </w:pPr>
      <w:r w:rsidRPr="0079618B">
        <w:rPr>
          <w:rFonts w:cs="Arial"/>
          <w:sz w:val="24"/>
          <w:szCs w:val="24"/>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79618B" w:rsidRDefault="00EE070C" w:rsidP="00EE070C">
      <w:pPr>
        <w:pStyle w:val="KDParagraf"/>
        <w:spacing w:before="0"/>
        <w:rPr>
          <w:rFonts w:cs="Arial"/>
          <w:sz w:val="24"/>
          <w:szCs w:val="24"/>
          <w:lang w:val="ru-RU"/>
        </w:rPr>
      </w:pPr>
      <w:r w:rsidRPr="0079618B">
        <w:rPr>
          <w:rFonts w:cs="Arial"/>
          <w:sz w:val="24"/>
          <w:szCs w:val="24"/>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9B6CFC" w:rsidRPr="00D11453" w:rsidRDefault="00EE070C" w:rsidP="008D2B23">
      <w:pPr>
        <w:pStyle w:val="KDParagraf"/>
        <w:spacing w:before="0"/>
        <w:rPr>
          <w:rFonts w:cs="Arial"/>
          <w:color w:val="00B0F0"/>
          <w:sz w:val="24"/>
          <w:szCs w:val="24"/>
        </w:rPr>
      </w:pPr>
      <w:r>
        <w:rPr>
          <w:rFonts w:cs="Arial"/>
          <w:sz w:val="24"/>
          <w:szCs w:val="24"/>
        </w:rPr>
        <w:t xml:space="preserve">Обавеза понуђача је да за </w:t>
      </w:r>
      <w:r w:rsidR="008D2B23" w:rsidRPr="0079618B">
        <w:rPr>
          <w:rFonts w:cs="Arial"/>
          <w:sz w:val="24"/>
          <w:szCs w:val="24"/>
          <w:lang w:val="ru-RU"/>
        </w:rPr>
        <w:t>подизвођач</w:t>
      </w:r>
      <w:r>
        <w:rPr>
          <w:rFonts w:cs="Arial"/>
          <w:sz w:val="24"/>
          <w:szCs w:val="24"/>
        </w:rPr>
        <w:t>а достави доказе о испуњености</w:t>
      </w:r>
      <w:r w:rsidR="008D2B23" w:rsidRPr="0079618B">
        <w:rPr>
          <w:rFonts w:cs="Arial"/>
          <w:sz w:val="24"/>
          <w:szCs w:val="24"/>
          <w:lang w:val="ru-RU"/>
        </w:rPr>
        <w:t xml:space="preserve"> обавезн</w:t>
      </w:r>
      <w:r>
        <w:rPr>
          <w:rFonts w:cs="Arial"/>
          <w:sz w:val="24"/>
          <w:szCs w:val="24"/>
        </w:rPr>
        <w:t>их</w:t>
      </w:r>
      <w:r w:rsidR="008D2B23" w:rsidRPr="0079618B">
        <w:rPr>
          <w:rFonts w:cs="Arial"/>
          <w:sz w:val="24"/>
          <w:szCs w:val="24"/>
          <w:lang w:val="ru-RU"/>
        </w:rPr>
        <w:t xml:space="preserve"> услов</w:t>
      </w:r>
      <w:r>
        <w:rPr>
          <w:rFonts w:cs="Arial"/>
          <w:sz w:val="24"/>
          <w:szCs w:val="24"/>
        </w:rPr>
        <w:t>а</w:t>
      </w:r>
      <w:r w:rsidR="008D2B23" w:rsidRPr="0079618B">
        <w:rPr>
          <w:rFonts w:cs="Arial"/>
          <w:sz w:val="24"/>
          <w:szCs w:val="24"/>
          <w:lang w:val="ru-RU"/>
        </w:rPr>
        <w:t xml:space="preserve"> из члана 75. став 1. тачка 1), 2) и 4) Закона</w:t>
      </w:r>
      <w:r w:rsidR="00811963">
        <w:rPr>
          <w:rFonts w:cs="Arial"/>
          <w:sz w:val="24"/>
          <w:szCs w:val="24"/>
          <w:lang w:val="ru-RU"/>
        </w:rPr>
        <w:t xml:space="preserve"> </w:t>
      </w:r>
      <w:r w:rsidR="008D2B23" w:rsidRPr="0079618B">
        <w:rPr>
          <w:rFonts w:cs="Arial"/>
          <w:sz w:val="24"/>
          <w:szCs w:val="24"/>
          <w:lang w:val="ru-RU"/>
        </w:rPr>
        <w:t>наведен</w:t>
      </w:r>
      <w:r>
        <w:rPr>
          <w:rFonts w:cs="Arial"/>
          <w:sz w:val="24"/>
          <w:szCs w:val="24"/>
        </w:rPr>
        <w:t>их</w:t>
      </w:r>
      <w:r w:rsidR="008D2B23" w:rsidRPr="0079618B">
        <w:rPr>
          <w:rFonts w:cs="Arial"/>
          <w:sz w:val="24"/>
          <w:szCs w:val="24"/>
          <w:lang w:val="ru-RU"/>
        </w:rPr>
        <w:t xml:space="preserve"> у одељку Услови за учешће из члана 75. и 76. Закона и Упутство како се доказује испуњеност тих услова</w:t>
      </w:r>
      <w:r w:rsidR="00D11453">
        <w:rPr>
          <w:rFonts w:cs="Arial"/>
          <w:sz w:val="24"/>
          <w:szCs w:val="24"/>
        </w:rPr>
        <w:t>.</w:t>
      </w:r>
    </w:p>
    <w:p w:rsidR="008D2B23" w:rsidRPr="0079618B" w:rsidRDefault="008D2B23" w:rsidP="008D2B23">
      <w:pPr>
        <w:pStyle w:val="KDParagraf"/>
        <w:spacing w:before="0"/>
        <w:rPr>
          <w:rFonts w:cs="Arial"/>
          <w:sz w:val="24"/>
          <w:szCs w:val="24"/>
          <w:lang w:val="ru-RU"/>
        </w:rPr>
      </w:pPr>
      <w:r w:rsidRPr="0079618B">
        <w:rPr>
          <w:rFonts w:cs="Arial"/>
          <w:sz w:val="24"/>
          <w:szCs w:val="24"/>
          <w:lang w:val="ru-RU"/>
        </w:rPr>
        <w:t>Додатне услове понуђач испуњава самостално, без обзира на а</w:t>
      </w:r>
      <w:r w:rsidR="00F21BDD">
        <w:rPr>
          <w:rFonts w:cs="Arial"/>
          <w:sz w:val="24"/>
          <w:szCs w:val="24"/>
        </w:rPr>
        <w:t>н</w:t>
      </w:r>
      <w:r w:rsidRPr="0079618B">
        <w:rPr>
          <w:rFonts w:cs="Arial"/>
          <w:sz w:val="24"/>
          <w:szCs w:val="24"/>
          <w:lang w:val="ru-RU"/>
        </w:rPr>
        <w:t>гажовање подизвођача.</w:t>
      </w:r>
    </w:p>
    <w:p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Све обрасце у понуди потписује и оверава понуђач, изузев </w:t>
      </w:r>
      <w:r w:rsidR="00EE070C">
        <w:rPr>
          <w:rFonts w:cs="Arial"/>
          <w:sz w:val="24"/>
          <w:szCs w:val="24"/>
        </w:rPr>
        <w:t>образаца под пуном материјалном и кривичном одговорношћу,</w:t>
      </w:r>
      <w:r w:rsidRPr="0079618B">
        <w:rPr>
          <w:rFonts w:cs="Arial"/>
          <w:sz w:val="24"/>
          <w:szCs w:val="24"/>
          <w:lang w:val="ru-RU"/>
        </w:rPr>
        <w:t>које попуњава, потписује и оверава сваки подизвођач у своје име.</w:t>
      </w:r>
    </w:p>
    <w:p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B61918">
        <w:rPr>
          <w:rFonts w:cs="Arial"/>
          <w:sz w:val="24"/>
          <w:szCs w:val="24"/>
        </w:rPr>
        <w:t>оквирни споразум</w:t>
      </w:r>
      <w:r w:rsidRPr="0079618B">
        <w:rPr>
          <w:rFonts w:cs="Arial"/>
          <w:sz w:val="24"/>
          <w:szCs w:val="24"/>
          <w:lang w:val="ru-RU"/>
        </w:rPr>
        <w:t xml:space="preserve">, осим ако би раскидом </w:t>
      </w:r>
      <w:r w:rsidR="00B61918">
        <w:rPr>
          <w:rFonts w:cs="Arial"/>
          <w:sz w:val="24"/>
          <w:szCs w:val="24"/>
        </w:rPr>
        <w:t>оквирног споразума</w:t>
      </w:r>
      <w:r w:rsidRPr="0079618B">
        <w:rPr>
          <w:rFonts w:cs="Arial"/>
          <w:sz w:val="24"/>
          <w:szCs w:val="24"/>
          <w:lang w:val="ru-RU"/>
        </w:rPr>
        <w:t xml:space="preserve"> наручилац претрпео знатну штету. </w:t>
      </w:r>
    </w:p>
    <w:p w:rsidR="00967A4B" w:rsidRDefault="00011DCA" w:rsidP="00011DCA">
      <w:pPr>
        <w:pStyle w:val="KDParagraf"/>
        <w:spacing w:before="0"/>
        <w:rPr>
          <w:rFonts w:cs="Arial"/>
          <w:sz w:val="24"/>
          <w:szCs w:val="24"/>
          <w:lang w:val="ru-RU"/>
        </w:rPr>
      </w:pPr>
      <w:r w:rsidRPr="0079618B">
        <w:rPr>
          <w:rFonts w:cs="Arial"/>
          <w:sz w:val="24"/>
          <w:szCs w:val="24"/>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011DCA" w:rsidRPr="0079618B" w:rsidRDefault="00011DCA" w:rsidP="00011DCA">
      <w:pPr>
        <w:pStyle w:val="KDParagraf"/>
        <w:spacing w:before="0"/>
        <w:rPr>
          <w:rFonts w:cs="Arial"/>
          <w:sz w:val="24"/>
          <w:szCs w:val="24"/>
          <w:lang w:val="ru-RU"/>
        </w:rPr>
      </w:pPr>
      <w:r w:rsidRPr="0079618B">
        <w:rPr>
          <w:rFonts w:cs="Arial"/>
          <w:sz w:val="24"/>
          <w:szCs w:val="24"/>
          <w:lang w:val="ru-RU"/>
        </w:rPr>
        <w:t>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D2B23" w:rsidRPr="00D11453" w:rsidRDefault="008D2B23" w:rsidP="008D2B23">
      <w:pPr>
        <w:pStyle w:val="KDParagraf"/>
        <w:spacing w:before="0"/>
        <w:rPr>
          <w:rFonts w:cs="Arial"/>
          <w:sz w:val="24"/>
          <w:szCs w:val="24"/>
          <w:lang w:bidi="en-US"/>
        </w:rPr>
      </w:pPr>
      <w:r w:rsidRPr="0079618B">
        <w:rPr>
          <w:rFonts w:cs="Arial"/>
          <w:sz w:val="24"/>
          <w:szCs w:val="24"/>
          <w:lang w:val="ru-RU"/>
        </w:rPr>
        <w:t>Наручилац</w:t>
      </w:r>
      <w:r w:rsidRPr="0079618B">
        <w:rPr>
          <w:rFonts w:cs="Arial"/>
          <w:sz w:val="24"/>
          <w:szCs w:val="24"/>
          <w:lang w:val="ru-RU" w:bidi="en-US"/>
        </w:rPr>
        <w:t xml:space="preserve"> у овом поступку не предвиђа примену одредби става 9. и 10. члана 80. </w:t>
      </w:r>
      <w:r w:rsidRPr="00D11453">
        <w:rPr>
          <w:rFonts w:cs="Arial"/>
          <w:sz w:val="24"/>
          <w:szCs w:val="24"/>
          <w:lang w:bidi="en-US"/>
        </w:rPr>
        <w:t>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B23EB1">
      <w:pPr>
        <w:pStyle w:val="KDPodnaslov2"/>
        <w:numPr>
          <w:ilvl w:val="1"/>
          <w:numId w:val="22"/>
        </w:numPr>
        <w:spacing w:before="0"/>
        <w:jc w:val="both"/>
        <w:rPr>
          <w:rFonts w:cs="Arial"/>
          <w:sz w:val="24"/>
          <w:szCs w:val="24"/>
        </w:rPr>
      </w:pPr>
      <w:bookmarkStart w:id="221" w:name="_Toc441651586"/>
      <w:bookmarkStart w:id="222" w:name="_Toc442559897"/>
      <w:r w:rsidRPr="00EC5BB4">
        <w:rPr>
          <w:rFonts w:cs="Arial"/>
          <w:sz w:val="24"/>
          <w:szCs w:val="24"/>
        </w:rPr>
        <w:t>Подношење заједничке понуде</w:t>
      </w:r>
      <w:bookmarkEnd w:id="221"/>
      <w:bookmarkEnd w:id="222"/>
    </w:p>
    <w:p w:rsidR="008D2B23" w:rsidRPr="0079618B" w:rsidRDefault="008D2B23" w:rsidP="008D2B23">
      <w:pPr>
        <w:pStyle w:val="KDParagraf"/>
        <w:spacing w:before="0"/>
        <w:rPr>
          <w:rFonts w:cs="Arial"/>
          <w:sz w:val="24"/>
          <w:szCs w:val="24"/>
          <w:lang w:val="ru-RU"/>
        </w:rPr>
      </w:pPr>
      <w:r w:rsidRPr="0079618B">
        <w:rPr>
          <w:rFonts w:cs="Arial"/>
          <w:sz w:val="24"/>
          <w:szCs w:val="24"/>
          <w:lang w:val="ru-RU"/>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D11453">
        <w:rPr>
          <w:rFonts w:cs="Arial"/>
          <w:sz w:val="24"/>
          <w:szCs w:val="24"/>
        </w:rPr>
        <w:t xml:space="preserve">Закона </w:t>
      </w:r>
      <w:r w:rsidRPr="0079618B">
        <w:rPr>
          <w:rFonts w:cs="Arial"/>
          <w:sz w:val="24"/>
          <w:szCs w:val="24"/>
          <w:lang w:val="ru-RU"/>
        </w:rPr>
        <w:t xml:space="preserve">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F21BDD">
        <w:rPr>
          <w:rFonts w:cs="Arial"/>
          <w:sz w:val="24"/>
          <w:szCs w:val="24"/>
        </w:rPr>
        <w:t>оквирног споразума</w:t>
      </w:r>
      <w:r w:rsidRPr="00EC5BB4">
        <w:rPr>
          <w:rFonts w:cs="Arial"/>
          <w:sz w:val="24"/>
          <w:szCs w:val="24"/>
        </w:rPr>
        <w:t>.</w:t>
      </w:r>
    </w:p>
    <w:p w:rsidR="00011DCA" w:rsidRPr="00D11453" w:rsidRDefault="008D2B23" w:rsidP="008D2B23">
      <w:pPr>
        <w:pStyle w:val="KDParagraf"/>
        <w:spacing w:before="0"/>
        <w:rPr>
          <w:rFonts w:cs="Arial"/>
          <w:sz w:val="24"/>
          <w:szCs w:val="24"/>
        </w:rPr>
      </w:pPr>
      <w:r w:rsidRPr="00EC5BB4">
        <w:rPr>
          <w:rFonts w:cs="Arial"/>
          <w:sz w:val="24"/>
          <w:szCs w:val="24"/>
          <w:lang w:val="ru-RU"/>
        </w:rPr>
        <w:t xml:space="preserve">Сваки понуђач из групе понуђача  која подноси заједничку понуду мора да </w:t>
      </w:r>
      <w:r w:rsidRPr="00D11453">
        <w:rPr>
          <w:rFonts w:cs="Arial"/>
          <w:sz w:val="24"/>
          <w:szCs w:val="24"/>
          <w:lang w:val="ru-RU"/>
        </w:rPr>
        <w:t xml:space="preserve">испуњава услове из члана 75.  </w:t>
      </w:r>
      <w:r w:rsidRPr="0079618B">
        <w:rPr>
          <w:rFonts w:cs="Arial"/>
          <w:sz w:val="24"/>
          <w:szCs w:val="24"/>
          <w:lang w:val="ru-RU"/>
        </w:rPr>
        <w:t>став 1. тачка 1), 2) и 4) Закона, наведене у одељку Услови за учешће из члана 75. и 76. Закона и Упутство како се доказује испуњеност тих услова</w:t>
      </w:r>
      <w:r w:rsidR="00011DCA" w:rsidRPr="00D11453">
        <w:rPr>
          <w:rFonts w:cs="Arial"/>
          <w:sz w:val="24"/>
          <w:szCs w:val="24"/>
        </w:rPr>
        <w:t>.</w:t>
      </w:r>
      <w:r w:rsidRPr="0079618B">
        <w:rPr>
          <w:rFonts w:cs="Arial"/>
          <w:sz w:val="24"/>
          <w:szCs w:val="24"/>
          <w:lang w:val="ru-RU"/>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D11453">
        <w:rPr>
          <w:rFonts w:cs="Arial"/>
          <w:sz w:val="24"/>
          <w:szCs w:val="24"/>
        </w:rPr>
        <w:t>.</w:t>
      </w:r>
    </w:p>
    <w:p w:rsidR="00FD7543" w:rsidRPr="00B20A6C" w:rsidRDefault="008D2B23" w:rsidP="008D2B23">
      <w:pPr>
        <w:pStyle w:val="KDParagraf"/>
        <w:spacing w:before="0"/>
        <w:rPr>
          <w:rFonts w:cs="Arial"/>
          <w:color w:val="00B0F0"/>
          <w:sz w:val="24"/>
          <w:szCs w:val="24"/>
          <w:lang w:bidi="en-US"/>
        </w:rPr>
      </w:pPr>
      <w:r w:rsidRPr="0079618B">
        <w:rPr>
          <w:rFonts w:cs="Arial"/>
          <w:sz w:val="24"/>
          <w:szCs w:val="24"/>
          <w:lang w:val="ru-RU"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79618B">
        <w:rPr>
          <w:rFonts w:cs="Arial"/>
          <w:sz w:val="24"/>
          <w:szCs w:val="24"/>
          <w:lang w:val="ru-RU" w:bidi="en-US"/>
        </w:rPr>
        <w:t>попуњава, потписује и оверава сваки члан групе понуђача у своје име.</w:t>
      </w:r>
      <w:r w:rsidR="00B20A6C">
        <w:rPr>
          <w:rFonts w:cs="Arial"/>
          <w:sz w:val="24"/>
          <w:szCs w:val="24"/>
          <w:lang w:bidi="en-US"/>
        </w:rPr>
        <w:t xml:space="preserve">( Образац Изјаве о независној понуди и Образац изјаве у складу са чланом 75. </w:t>
      </w:r>
      <w:proofErr w:type="gramStart"/>
      <w:r w:rsidR="00B20A6C">
        <w:rPr>
          <w:rFonts w:cs="Arial"/>
          <w:sz w:val="24"/>
          <w:szCs w:val="24"/>
          <w:lang w:bidi="en-US"/>
        </w:rPr>
        <w:t>став</w:t>
      </w:r>
      <w:proofErr w:type="gramEnd"/>
      <w:r w:rsidR="00B20A6C">
        <w:rPr>
          <w:rFonts w:cs="Arial"/>
          <w:sz w:val="24"/>
          <w:szCs w:val="24"/>
          <w:lang w:bidi="en-US"/>
        </w:rPr>
        <w:t xml:space="preserve"> 2. Закона)</w:t>
      </w:r>
    </w:p>
    <w:p w:rsidR="008D2B23" w:rsidRDefault="00011DCA" w:rsidP="008D2B23">
      <w:pPr>
        <w:pStyle w:val="KDParagraf"/>
        <w:spacing w:before="0"/>
        <w:rPr>
          <w:rFonts w:cs="Arial"/>
          <w:sz w:val="24"/>
          <w:szCs w:val="24"/>
          <w:lang w:bidi="en-US"/>
        </w:rPr>
      </w:pPr>
      <w:r>
        <w:rPr>
          <w:rFonts w:cs="Arial"/>
          <w:sz w:val="24"/>
          <w:szCs w:val="24"/>
          <w:lang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bidi="en-US"/>
        </w:rPr>
      </w:pPr>
    </w:p>
    <w:p w:rsidR="008D2B23" w:rsidRPr="00EC5BB4" w:rsidRDefault="008D2B23" w:rsidP="00B23EB1">
      <w:pPr>
        <w:pStyle w:val="KDPodnaslov2"/>
        <w:numPr>
          <w:ilvl w:val="1"/>
          <w:numId w:val="22"/>
        </w:numPr>
        <w:spacing w:before="0"/>
        <w:jc w:val="both"/>
        <w:rPr>
          <w:rFonts w:cs="Arial"/>
          <w:sz w:val="24"/>
          <w:szCs w:val="24"/>
        </w:rPr>
      </w:pPr>
      <w:bookmarkStart w:id="223" w:name="_Toc441651587"/>
      <w:bookmarkStart w:id="224" w:name="_Toc442559898"/>
      <w:r w:rsidRPr="00EC5BB4">
        <w:rPr>
          <w:rFonts w:cs="Arial"/>
          <w:sz w:val="24"/>
          <w:szCs w:val="24"/>
        </w:rPr>
        <w:t>Понуђена цена</w:t>
      </w:r>
      <w:bookmarkEnd w:id="223"/>
      <w:bookmarkEnd w:id="224"/>
    </w:p>
    <w:p w:rsidR="008D2B23" w:rsidRDefault="008D2B23" w:rsidP="008D2B23">
      <w:pPr>
        <w:pStyle w:val="KDParagraf"/>
        <w:spacing w:before="0"/>
        <w:rPr>
          <w:rFonts w:cs="Arial"/>
          <w:sz w:val="24"/>
          <w:szCs w:val="24"/>
          <w:lang w:val="ru-RU"/>
        </w:rPr>
      </w:pPr>
      <w:r w:rsidRPr="0079618B">
        <w:rPr>
          <w:rFonts w:cs="Arial"/>
          <w:sz w:val="24"/>
          <w:szCs w:val="24"/>
          <w:lang w:val="ru-RU"/>
        </w:rPr>
        <w:t>Цена се исказује у динарима без пореза на додату вредност.</w:t>
      </w:r>
    </w:p>
    <w:p w:rsidR="001456E9" w:rsidRPr="0079618B" w:rsidRDefault="001456E9" w:rsidP="008D2B23">
      <w:pPr>
        <w:pStyle w:val="KDParagraf"/>
        <w:spacing w:before="0"/>
        <w:rPr>
          <w:rFonts w:cs="Arial"/>
          <w:sz w:val="24"/>
          <w:szCs w:val="24"/>
          <w:lang w:val="ru-RU"/>
        </w:rPr>
      </w:pPr>
    </w:p>
    <w:p w:rsidR="008D2B23" w:rsidRDefault="008D2B23" w:rsidP="008D2B23">
      <w:pPr>
        <w:pStyle w:val="KDParagraf"/>
        <w:spacing w:before="0"/>
        <w:rPr>
          <w:rFonts w:cs="Arial"/>
          <w:sz w:val="24"/>
          <w:szCs w:val="24"/>
          <w:lang w:val="ru-RU"/>
        </w:rPr>
      </w:pPr>
      <w:r w:rsidRPr="0079618B">
        <w:rPr>
          <w:rFonts w:cs="Arial"/>
          <w:sz w:val="24"/>
          <w:szCs w:val="24"/>
          <w:lang w:val="ru-RU"/>
        </w:rPr>
        <w:t>У случају да у достављеној понуди није назначено да ли је понуђена цена са или без пореза</w:t>
      </w:r>
      <w:r w:rsidR="00250031" w:rsidRPr="000B599B">
        <w:rPr>
          <w:rFonts w:cs="Arial"/>
          <w:sz w:val="24"/>
          <w:szCs w:val="24"/>
        </w:rPr>
        <w:t xml:space="preserve"> на додату вредност</w:t>
      </w:r>
      <w:r w:rsidRPr="0079618B">
        <w:rPr>
          <w:rFonts w:cs="Arial"/>
          <w:sz w:val="24"/>
          <w:szCs w:val="24"/>
          <w:lang w:val="ru-RU"/>
        </w:rPr>
        <w:t>, сматраће се сагласно Закону, да је иста без пореза</w:t>
      </w:r>
      <w:r w:rsidR="00250031" w:rsidRPr="000B599B">
        <w:rPr>
          <w:rFonts w:cs="Arial"/>
          <w:sz w:val="24"/>
          <w:szCs w:val="24"/>
        </w:rPr>
        <w:t xml:space="preserve"> на додату вредност</w:t>
      </w:r>
      <w:r w:rsidRPr="0079618B">
        <w:rPr>
          <w:rFonts w:cs="Arial"/>
          <w:sz w:val="24"/>
          <w:szCs w:val="24"/>
          <w:lang w:val="ru-RU"/>
        </w:rPr>
        <w:t xml:space="preserve">. </w:t>
      </w:r>
    </w:p>
    <w:p w:rsidR="001456E9" w:rsidRPr="0079618B" w:rsidRDefault="001456E9" w:rsidP="008D2B23">
      <w:pPr>
        <w:pStyle w:val="KDParagraf"/>
        <w:spacing w:before="0"/>
        <w:rPr>
          <w:rFonts w:cs="Arial"/>
          <w:sz w:val="24"/>
          <w:szCs w:val="24"/>
          <w:lang w:val="ru-RU"/>
        </w:rPr>
      </w:pPr>
    </w:p>
    <w:p w:rsidR="00011DCA" w:rsidRDefault="00011DCA" w:rsidP="00011DCA">
      <w:pPr>
        <w:pStyle w:val="KDParagraf"/>
        <w:spacing w:before="0"/>
        <w:rPr>
          <w:rFonts w:cs="Arial"/>
          <w:sz w:val="24"/>
          <w:szCs w:val="24"/>
          <w:lang w:val="ru-RU"/>
        </w:rPr>
      </w:pPr>
      <w:r w:rsidRPr="0079618B">
        <w:rPr>
          <w:rFonts w:cs="Arial"/>
          <w:sz w:val="24"/>
          <w:szCs w:val="24"/>
          <w:lang w:val="ru-RU"/>
        </w:rPr>
        <w:t>Јединичне цене и укупно понуђена цена морају бити изражене са две децимале у складу са</w:t>
      </w:r>
      <w:r w:rsidR="00F21BDD" w:rsidRPr="0079618B">
        <w:rPr>
          <w:rFonts w:cs="Arial"/>
          <w:sz w:val="24"/>
          <w:szCs w:val="24"/>
          <w:lang w:val="ru-RU"/>
        </w:rPr>
        <w:t xml:space="preserve"> правилом заокруживања бројева.</w:t>
      </w:r>
      <w:r w:rsidR="00811963">
        <w:rPr>
          <w:rFonts w:cs="Arial"/>
          <w:sz w:val="24"/>
          <w:szCs w:val="24"/>
          <w:lang w:val="ru-RU"/>
        </w:rPr>
        <w:t xml:space="preserve"> </w:t>
      </w:r>
      <w:r w:rsidRPr="0079618B">
        <w:rPr>
          <w:rFonts w:cs="Arial"/>
          <w:sz w:val="24"/>
          <w:szCs w:val="24"/>
          <w:lang w:val="ru-RU"/>
        </w:rPr>
        <w:t>У случају рачунске грешке меродавна ће бити јединична цена.</w:t>
      </w:r>
    </w:p>
    <w:p w:rsidR="001456E9" w:rsidRPr="0079618B" w:rsidRDefault="001456E9" w:rsidP="00011DCA">
      <w:pPr>
        <w:pStyle w:val="KDParagraf"/>
        <w:spacing w:before="0"/>
        <w:rPr>
          <w:rFonts w:cs="Arial"/>
          <w:sz w:val="24"/>
          <w:szCs w:val="24"/>
          <w:lang w:val="ru-RU"/>
        </w:rPr>
      </w:pPr>
    </w:p>
    <w:p w:rsidR="002E2F11" w:rsidRDefault="002E2F11" w:rsidP="002E2F11">
      <w:pPr>
        <w:pStyle w:val="KDParagraf"/>
        <w:spacing w:before="0"/>
        <w:rPr>
          <w:rFonts w:cs="Arial"/>
          <w:sz w:val="24"/>
          <w:szCs w:val="24"/>
          <w:lang w:val="ru-RU"/>
        </w:rPr>
      </w:pPr>
      <w:r w:rsidRPr="0079618B">
        <w:rPr>
          <w:rFonts w:cs="Arial"/>
          <w:sz w:val="24"/>
          <w:szCs w:val="24"/>
          <w:lang w:val="ru-RU"/>
        </w:rPr>
        <w:t>Понуда која је изражена у две валуте, сматраће се неприхватљивом.</w:t>
      </w:r>
    </w:p>
    <w:p w:rsidR="001456E9" w:rsidRPr="0079618B" w:rsidRDefault="001456E9" w:rsidP="002E2F11">
      <w:pPr>
        <w:pStyle w:val="KDParagraf"/>
        <w:spacing w:before="0"/>
        <w:rPr>
          <w:rFonts w:cs="Arial"/>
          <w:sz w:val="24"/>
          <w:szCs w:val="24"/>
          <w:lang w:val="ru-RU"/>
        </w:rPr>
      </w:pPr>
    </w:p>
    <w:p w:rsidR="002E2F11" w:rsidRDefault="002E2F11" w:rsidP="002E2F11">
      <w:pPr>
        <w:pStyle w:val="KDParagraf"/>
        <w:spacing w:before="0"/>
        <w:rPr>
          <w:rFonts w:cs="Arial"/>
          <w:sz w:val="24"/>
          <w:szCs w:val="24"/>
        </w:rPr>
      </w:pPr>
      <w:r w:rsidRPr="0079618B">
        <w:rPr>
          <w:rFonts w:cs="Arial"/>
          <w:sz w:val="24"/>
          <w:szCs w:val="24"/>
          <w:lang w:val="ru-RU"/>
        </w:rPr>
        <w:t xml:space="preserve">Понуђена цена укључује све трошкове </w:t>
      </w:r>
      <w:r w:rsidR="006F517A" w:rsidRPr="000B599B">
        <w:rPr>
          <w:rFonts w:cs="Arial"/>
          <w:sz w:val="24"/>
          <w:szCs w:val="24"/>
        </w:rPr>
        <w:t>везане за реализацију предметне услуге.</w:t>
      </w:r>
    </w:p>
    <w:p w:rsidR="001456E9" w:rsidRPr="000B599B" w:rsidRDefault="001456E9" w:rsidP="002E2F11">
      <w:pPr>
        <w:pStyle w:val="KDParagraf"/>
        <w:spacing w:before="0"/>
        <w:rPr>
          <w:rFonts w:cs="Arial"/>
          <w:sz w:val="24"/>
          <w:szCs w:val="24"/>
        </w:rPr>
      </w:pPr>
    </w:p>
    <w:p w:rsidR="009977EB" w:rsidRDefault="009977EB" w:rsidP="009977EB">
      <w:pPr>
        <w:pStyle w:val="KDParagraf"/>
        <w:spacing w:before="0"/>
        <w:rPr>
          <w:rFonts w:eastAsia="Calibri" w:cs="Arial"/>
          <w:sz w:val="24"/>
          <w:szCs w:val="24"/>
          <w:lang w:val="ru-RU"/>
        </w:rPr>
      </w:pPr>
      <w:r w:rsidRPr="0079618B">
        <w:rPr>
          <w:rFonts w:eastAsia="Calibri" w:cs="Arial"/>
          <w:sz w:val="24"/>
          <w:szCs w:val="24"/>
          <w:lang w:val="ru-RU"/>
        </w:rPr>
        <w:t>Ако понуђена цена укључује увозну царину и друге дажбине, понуђач је дужан да тај део одвојено искаже у динарима.</w:t>
      </w:r>
    </w:p>
    <w:p w:rsidR="001456E9" w:rsidRPr="0079618B" w:rsidRDefault="001456E9" w:rsidP="009977EB">
      <w:pPr>
        <w:pStyle w:val="KDParagraf"/>
        <w:spacing w:before="0"/>
        <w:rPr>
          <w:rFonts w:eastAsia="Calibri" w:cs="Arial"/>
          <w:sz w:val="24"/>
          <w:szCs w:val="24"/>
          <w:lang w:val="ru-RU"/>
        </w:rPr>
      </w:pPr>
    </w:p>
    <w:p w:rsidR="00AC691B" w:rsidRPr="0042637C" w:rsidRDefault="00AC691B" w:rsidP="009977EB">
      <w:pPr>
        <w:pStyle w:val="KDParagraf"/>
        <w:spacing w:before="0"/>
        <w:rPr>
          <w:rFonts w:eastAsia="Calibri" w:cs="Arial"/>
          <w:b/>
          <w:sz w:val="24"/>
          <w:szCs w:val="24"/>
          <w:u w:val="single"/>
          <w:lang w:val="ru-RU"/>
        </w:rPr>
      </w:pPr>
      <w:r w:rsidRPr="00A82D7F">
        <w:rPr>
          <w:rFonts w:eastAsia="Calibri" w:cs="Arial"/>
          <w:b/>
          <w:sz w:val="24"/>
          <w:szCs w:val="24"/>
          <w:u w:val="single"/>
          <w:lang w:val="ru-RU"/>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A82D7F" w:rsidRDefault="00A82D7F" w:rsidP="00A82D7F">
      <w:pPr>
        <w:spacing w:before="0"/>
        <w:jc w:val="left"/>
        <w:rPr>
          <w:rFonts w:ascii="Calibri" w:eastAsia="Calibri" w:hAnsi="Calibri"/>
          <w:color w:val="FF0000"/>
          <w:sz w:val="24"/>
          <w:szCs w:val="24"/>
        </w:rPr>
      </w:pPr>
    </w:p>
    <w:p w:rsidR="00A82D7F" w:rsidRPr="00A82D7F" w:rsidRDefault="00A82D7F" w:rsidP="00A82D7F">
      <w:pPr>
        <w:spacing w:before="0"/>
        <w:jc w:val="left"/>
        <w:rPr>
          <w:rFonts w:eastAsia="Calibri" w:cs="Arial"/>
          <w:b/>
          <w:u w:val="single"/>
        </w:rPr>
      </w:pPr>
      <w:r w:rsidRPr="00A82D7F">
        <w:rPr>
          <w:rFonts w:eastAsia="Calibri" w:cs="Arial"/>
          <w:b/>
          <w:sz w:val="24"/>
          <w:szCs w:val="24"/>
          <w:u w:val="single"/>
        </w:rPr>
        <w:t>Уколико понуђена цена прелази износ процењене вредности предметне јавне набавке, понуда ће бити одбијена као неприхватљива</w:t>
      </w:r>
    </w:p>
    <w:p w:rsidR="00055B48" w:rsidRPr="00A82D7F" w:rsidRDefault="00055B48" w:rsidP="009977EB">
      <w:pPr>
        <w:pStyle w:val="KDParagraf"/>
        <w:spacing w:before="0"/>
        <w:rPr>
          <w:rFonts w:eastAsia="Calibri" w:cs="Arial"/>
          <w:b/>
          <w:sz w:val="24"/>
          <w:szCs w:val="24"/>
          <w:u w:val="single"/>
          <w:lang w:val="ru-RU"/>
        </w:rPr>
      </w:pPr>
    </w:p>
    <w:p w:rsidR="00055B48" w:rsidRPr="000F13A6" w:rsidRDefault="00055B48" w:rsidP="009977EB">
      <w:pPr>
        <w:pStyle w:val="KDParagraf"/>
        <w:spacing w:before="0"/>
        <w:rPr>
          <w:rFonts w:eastAsia="Calibri" w:cs="Arial"/>
          <w:b/>
          <w:sz w:val="24"/>
          <w:szCs w:val="24"/>
          <w:lang w:val="ru-RU"/>
        </w:rPr>
      </w:pPr>
    </w:p>
    <w:p w:rsidR="002E2F11" w:rsidRPr="002E2F11" w:rsidRDefault="002E2F11" w:rsidP="002E2F11">
      <w:pPr>
        <w:pStyle w:val="KDParagraf"/>
        <w:spacing w:before="0"/>
        <w:rPr>
          <w:rFonts w:cs="Arial"/>
          <w:sz w:val="24"/>
          <w:szCs w:val="24"/>
        </w:rPr>
      </w:pPr>
      <w:r w:rsidRPr="0079618B">
        <w:rPr>
          <w:rFonts w:cs="Arial"/>
          <w:sz w:val="24"/>
          <w:szCs w:val="24"/>
          <w:lang w:val="ru-RU"/>
        </w:rPr>
        <w:t xml:space="preserve">Ако је у понуди исказана неуобичајено ниска цена, Наручилац ће поступити у складу са чланом 92. </w:t>
      </w:r>
      <w:r w:rsidRPr="002E2F11">
        <w:rPr>
          <w:rFonts w:cs="Arial"/>
          <w:sz w:val="24"/>
          <w:szCs w:val="24"/>
        </w:rPr>
        <w:t>З</w:t>
      </w:r>
      <w:r w:rsidR="00250031">
        <w:rPr>
          <w:rFonts w:cs="Arial"/>
          <w:sz w:val="24"/>
          <w:szCs w:val="24"/>
        </w:rPr>
        <w:t>акона</w:t>
      </w:r>
      <w:r w:rsidRPr="002E2F11">
        <w:rPr>
          <w:rFonts w:cs="Arial"/>
          <w:sz w:val="24"/>
          <w:szCs w:val="24"/>
        </w:rPr>
        <w:t>.</w:t>
      </w:r>
    </w:p>
    <w:p w:rsidR="002E2F11" w:rsidRPr="002E2F11" w:rsidRDefault="002E2F11" w:rsidP="002E2F11">
      <w:pPr>
        <w:pStyle w:val="KDParagraf"/>
        <w:spacing w:before="0"/>
        <w:rPr>
          <w:rFonts w:cs="Arial"/>
          <w:color w:val="00B0F0"/>
          <w:sz w:val="24"/>
          <w:szCs w:val="24"/>
        </w:rPr>
      </w:pPr>
    </w:p>
    <w:p w:rsidR="0056571E" w:rsidRPr="002E2F11" w:rsidRDefault="002E2F11" w:rsidP="00B23EB1">
      <w:pPr>
        <w:pStyle w:val="KDPodnaslov2"/>
        <w:numPr>
          <w:ilvl w:val="1"/>
          <w:numId w:val="22"/>
        </w:numPr>
        <w:spacing w:before="0"/>
        <w:jc w:val="both"/>
        <w:rPr>
          <w:rFonts w:cs="Arial"/>
          <w:sz w:val="24"/>
          <w:szCs w:val="24"/>
        </w:rPr>
      </w:pPr>
      <w:r w:rsidRPr="002E2F11">
        <w:rPr>
          <w:rFonts w:cs="Arial"/>
          <w:sz w:val="24"/>
          <w:szCs w:val="24"/>
        </w:rPr>
        <w:t>Корекција цене</w:t>
      </w:r>
    </w:p>
    <w:p w:rsidR="008D2B23" w:rsidRPr="00A56A11" w:rsidRDefault="0056571E" w:rsidP="000B599B">
      <w:pPr>
        <w:pStyle w:val="KDParagraf"/>
        <w:spacing w:before="0"/>
        <w:rPr>
          <w:rFonts w:cs="Arial"/>
          <w:sz w:val="24"/>
          <w:szCs w:val="24"/>
          <w:lang w:eastAsia="sr-Latn-CS"/>
        </w:rPr>
      </w:pPr>
      <w:r w:rsidRPr="0079618B">
        <w:rPr>
          <w:rFonts w:eastAsia="Calibri" w:cs="Arial"/>
          <w:sz w:val="24"/>
          <w:szCs w:val="24"/>
          <w:lang w:val="ru-RU"/>
        </w:rPr>
        <w:t>Цена је фиксна за цео период</w:t>
      </w:r>
      <w:r w:rsidR="00A56A11">
        <w:rPr>
          <w:rFonts w:eastAsia="Calibri" w:cs="Arial"/>
          <w:sz w:val="24"/>
          <w:szCs w:val="24"/>
          <w:lang w:val="ru-RU"/>
        </w:rPr>
        <w:t xml:space="preserve"> </w:t>
      </w:r>
      <w:r w:rsidR="000B599B" w:rsidRPr="000B599B">
        <w:rPr>
          <w:rFonts w:eastAsia="Calibri" w:cs="Arial"/>
          <w:sz w:val="24"/>
          <w:szCs w:val="24"/>
        </w:rPr>
        <w:t xml:space="preserve">важења оквирног </w:t>
      </w:r>
      <w:r w:rsidR="005C471E">
        <w:rPr>
          <w:rFonts w:eastAsia="Calibri" w:cs="Arial"/>
          <w:sz w:val="24"/>
          <w:szCs w:val="24"/>
        </w:rPr>
        <w:t>споразума</w:t>
      </w:r>
      <w:r w:rsidR="00A56A11">
        <w:rPr>
          <w:rFonts w:eastAsia="Calibri" w:cs="Arial"/>
          <w:sz w:val="24"/>
          <w:szCs w:val="24"/>
        </w:rPr>
        <w:t>.</w:t>
      </w:r>
    </w:p>
    <w:p w:rsidR="001227A3" w:rsidRPr="0079618B" w:rsidRDefault="001227A3" w:rsidP="0054056C">
      <w:pPr>
        <w:pStyle w:val="KDParagraf"/>
        <w:spacing w:before="0"/>
        <w:rPr>
          <w:rFonts w:eastAsia="Calibri" w:cs="Arial"/>
          <w:color w:val="00B0F0"/>
          <w:sz w:val="24"/>
          <w:szCs w:val="24"/>
          <w:lang w:val="ru-RU"/>
        </w:rPr>
      </w:pPr>
    </w:p>
    <w:p w:rsidR="00680F57" w:rsidRDefault="006E6F46" w:rsidP="00680F57">
      <w:pPr>
        <w:pStyle w:val="KDPodnaslov2"/>
        <w:numPr>
          <w:ilvl w:val="1"/>
          <w:numId w:val="22"/>
        </w:numPr>
        <w:spacing w:before="0"/>
        <w:jc w:val="both"/>
        <w:rPr>
          <w:rFonts w:cs="Arial"/>
          <w:sz w:val="24"/>
          <w:szCs w:val="24"/>
          <w:lang w:eastAsia="ar-SA"/>
        </w:rPr>
      </w:pPr>
      <w:r w:rsidRPr="006E6AD7">
        <w:rPr>
          <w:rFonts w:cs="Arial"/>
          <w:sz w:val="24"/>
          <w:szCs w:val="24"/>
          <w:lang w:eastAsia="ar-SA"/>
        </w:rPr>
        <w:t xml:space="preserve">Рок </w:t>
      </w:r>
      <w:r w:rsidR="00C51ECD" w:rsidRPr="006E6AD7">
        <w:rPr>
          <w:rFonts w:cs="Arial"/>
          <w:sz w:val="24"/>
          <w:szCs w:val="24"/>
          <w:lang w:eastAsia="ar-SA"/>
        </w:rPr>
        <w:t>извршења услуг</w:t>
      </w:r>
      <w:r w:rsidR="00137120">
        <w:rPr>
          <w:rFonts w:cs="Arial"/>
          <w:sz w:val="24"/>
          <w:szCs w:val="24"/>
          <w:lang w:eastAsia="ar-SA"/>
        </w:rPr>
        <w:t>е</w:t>
      </w:r>
    </w:p>
    <w:p w:rsidR="006E6AD7" w:rsidRPr="00680F57" w:rsidRDefault="00680F57" w:rsidP="00680F57">
      <w:pPr>
        <w:pStyle w:val="KDPodnaslov2"/>
        <w:spacing w:before="0"/>
        <w:jc w:val="both"/>
        <w:rPr>
          <w:rFonts w:cs="Arial"/>
          <w:sz w:val="24"/>
          <w:szCs w:val="24"/>
          <w:lang w:eastAsia="ar-SA"/>
        </w:rPr>
      </w:pPr>
      <w:r w:rsidRPr="00680F57">
        <w:rPr>
          <w:b w:val="0"/>
          <w:bCs/>
          <w:sz w:val="24"/>
          <w:lang w:val="ru-RU"/>
        </w:rPr>
        <w:t>Рок за обраду преузете документације</w:t>
      </w:r>
      <w:r w:rsidRPr="00680F57">
        <w:rPr>
          <w:rFonts w:cs="Arial"/>
          <w:b w:val="0"/>
          <w:sz w:val="24"/>
          <w:szCs w:val="24"/>
        </w:rPr>
        <w:t xml:space="preserve"> </w:t>
      </w:r>
      <w:r w:rsidRPr="00680F57">
        <w:rPr>
          <w:rFonts w:cs="Arial"/>
          <w:b w:val="0"/>
          <w:sz w:val="24"/>
          <w:szCs w:val="24"/>
          <w:lang w:val="sr-Cyrl-CS"/>
        </w:rPr>
        <w:t>не може дужи од 5</w:t>
      </w:r>
      <w:r>
        <w:rPr>
          <w:rFonts w:cs="Arial"/>
          <w:b w:val="0"/>
          <w:sz w:val="24"/>
          <w:szCs w:val="24"/>
          <w:lang w:val="sr-Cyrl-CS"/>
        </w:rPr>
        <w:t xml:space="preserve"> (словима: пет)</w:t>
      </w:r>
      <w:r w:rsidRPr="00680F57">
        <w:rPr>
          <w:rFonts w:cs="Arial"/>
          <w:b w:val="0"/>
          <w:sz w:val="24"/>
          <w:szCs w:val="24"/>
          <w:lang w:val="sr-Cyrl-CS"/>
        </w:rPr>
        <w:t xml:space="preserve"> дана </w:t>
      </w:r>
      <w:r w:rsidR="006E6AD7" w:rsidRPr="00680F57">
        <w:rPr>
          <w:b w:val="0"/>
          <w:sz w:val="24"/>
          <w:szCs w:val="24"/>
          <w:lang w:eastAsia="ar-SA"/>
        </w:rPr>
        <w:t>од дана пријема наруџбенице</w:t>
      </w:r>
      <w:r w:rsidR="006E6AD7" w:rsidRPr="006E6AD7">
        <w:rPr>
          <w:sz w:val="24"/>
          <w:szCs w:val="24"/>
          <w:lang w:eastAsia="ar-SA"/>
        </w:rPr>
        <w:t>.</w:t>
      </w:r>
    </w:p>
    <w:p w:rsidR="005F47E8" w:rsidRDefault="005F47E8" w:rsidP="00955921">
      <w:pPr>
        <w:pStyle w:val="ListParagraph"/>
        <w:autoSpaceDE w:val="0"/>
        <w:autoSpaceDN w:val="0"/>
        <w:adjustRightInd w:val="0"/>
        <w:spacing w:before="0" w:after="0" w:line="240" w:lineRule="auto"/>
        <w:ind w:left="0"/>
        <w:contextualSpacing w:val="0"/>
        <w:rPr>
          <w:rFonts w:ascii="Arial" w:eastAsia="Times New Roman" w:hAnsi="Arial"/>
          <w:color w:val="FF0000"/>
          <w:lang w:eastAsia="ar-SA"/>
        </w:rPr>
      </w:pPr>
    </w:p>
    <w:p w:rsidR="00C16F5F" w:rsidRPr="0079618B" w:rsidRDefault="00C16F5F" w:rsidP="00C16F5F">
      <w:pPr>
        <w:spacing w:before="0"/>
        <w:rPr>
          <w:rFonts w:cs="Arial"/>
          <w:i/>
          <w:color w:val="00B0F0"/>
          <w:sz w:val="24"/>
          <w:szCs w:val="24"/>
          <w:lang w:val="ru-RU" w:eastAsia="zh-CN"/>
        </w:rPr>
      </w:pPr>
    </w:p>
    <w:p w:rsidR="008D2B23" w:rsidRDefault="008D2B23" w:rsidP="00B23EB1">
      <w:pPr>
        <w:pStyle w:val="KDPodnaslov2"/>
        <w:numPr>
          <w:ilvl w:val="1"/>
          <w:numId w:val="22"/>
        </w:numPr>
        <w:spacing w:before="0"/>
        <w:jc w:val="both"/>
        <w:rPr>
          <w:rFonts w:cs="Arial"/>
          <w:sz w:val="24"/>
          <w:szCs w:val="24"/>
        </w:rPr>
      </w:pPr>
      <w:bookmarkStart w:id="225" w:name="_Toc441651588"/>
      <w:bookmarkStart w:id="226" w:name="_Toc442559899"/>
      <w:r w:rsidRPr="00EC5BB4">
        <w:rPr>
          <w:rFonts w:cs="Arial"/>
          <w:sz w:val="24"/>
          <w:szCs w:val="24"/>
        </w:rPr>
        <w:t>Начин и услови плаћања</w:t>
      </w:r>
      <w:bookmarkEnd w:id="225"/>
      <w:bookmarkEnd w:id="226"/>
    </w:p>
    <w:p w:rsidR="00596B4B" w:rsidRPr="00E20CFF" w:rsidRDefault="008440C5" w:rsidP="002F6049">
      <w:pPr>
        <w:pStyle w:val="Default"/>
        <w:spacing w:before="0"/>
        <w:rPr>
          <w:rFonts w:ascii="Arial" w:hAnsi="Arial" w:cs="Arial"/>
          <w:lang w:eastAsia="sr-Latn-CS"/>
        </w:rPr>
      </w:pPr>
      <w:r w:rsidRPr="00596B4B">
        <w:rPr>
          <w:rFonts w:eastAsia="Calibri" w:cs="Arial"/>
          <w:lang w:val="ru-RU"/>
        </w:rPr>
        <w:t>К</w:t>
      </w:r>
      <w:r w:rsidR="00041FE3" w:rsidRPr="00596B4B">
        <w:rPr>
          <w:rFonts w:eastAsia="Calibri" w:cs="Arial"/>
          <w:lang w:val="ru-RU"/>
        </w:rPr>
        <w:t xml:space="preserve">орисник </w:t>
      </w:r>
      <w:r w:rsidR="00041FE3" w:rsidRPr="00E20CFF">
        <w:rPr>
          <w:rFonts w:ascii="Arial" w:eastAsia="Calibri" w:hAnsi="Arial" w:cs="Arial"/>
          <w:lang w:val="ru-RU"/>
        </w:rPr>
        <w:t xml:space="preserve">услуге се обавезује да Пружаоцу услуге плати </w:t>
      </w:r>
      <w:r w:rsidR="00B53497">
        <w:rPr>
          <w:rFonts w:ascii="Arial" w:eastAsia="Calibri" w:hAnsi="Arial" w:cs="Arial"/>
          <w:lang w:val="ru-RU"/>
        </w:rPr>
        <w:t>пружене</w:t>
      </w:r>
      <w:r w:rsidR="00041FE3" w:rsidRPr="00E20CFF">
        <w:rPr>
          <w:rFonts w:ascii="Arial" w:eastAsia="Calibri" w:hAnsi="Arial" w:cs="Arial"/>
          <w:lang w:val="ru-RU"/>
        </w:rPr>
        <w:t xml:space="preserve"> услуге на следећи начин:</w:t>
      </w:r>
      <w:r w:rsidR="00CB2DA7" w:rsidRPr="00E20CFF">
        <w:rPr>
          <w:rFonts w:ascii="Arial" w:eastAsia="Calibri" w:hAnsi="Arial" w:cs="Arial"/>
          <w:lang w:val="ru-RU"/>
        </w:rPr>
        <w:t xml:space="preserve"> </w:t>
      </w:r>
      <w:r w:rsidR="00854BDC" w:rsidRPr="007B4FAC">
        <w:rPr>
          <w:rFonts w:eastAsia="Calibri" w:cs="Arial"/>
          <w:lang w:val="sr-Latn-CS"/>
        </w:rPr>
        <w:t xml:space="preserve">сукцесивно, након извршења сваке појединачне </w:t>
      </w:r>
      <w:r w:rsidR="00854BDC" w:rsidRPr="007B4FAC">
        <w:rPr>
          <w:rFonts w:eastAsia="Calibri" w:cs="Arial"/>
        </w:rPr>
        <w:t>радње</w:t>
      </w:r>
      <w:r w:rsidR="00854BDC">
        <w:rPr>
          <w:rFonts w:eastAsia="Calibri" w:cs="Arial"/>
          <w:lang w:val="sr-Latn-CS"/>
        </w:rPr>
        <w:t xml:space="preserve"> </w:t>
      </w:r>
      <w:r w:rsidR="00596B4B" w:rsidRPr="00E20CFF">
        <w:rPr>
          <w:rFonts w:ascii="Arial" w:eastAsia="TimesNewRomanPSMT" w:hAnsi="Arial" w:cs="Arial"/>
          <w:bCs/>
        </w:rPr>
        <w:t xml:space="preserve">и потписивања Записника о пруженим услугама од стране овлашћених представника </w:t>
      </w:r>
      <w:r w:rsidR="00854BDC">
        <w:rPr>
          <w:rFonts w:ascii="Arial" w:eastAsia="TimesNewRomanPSMT" w:hAnsi="Arial" w:cs="Arial"/>
          <w:bCs/>
        </w:rPr>
        <w:t>Корисника услуге и Пружаоца услуге</w:t>
      </w:r>
      <w:r w:rsidR="00596B4B" w:rsidRPr="00E20CFF">
        <w:rPr>
          <w:rFonts w:ascii="Arial" w:eastAsia="TimesNewRomanPSMT" w:hAnsi="Arial" w:cs="Arial"/>
          <w:bCs/>
        </w:rPr>
        <w:t xml:space="preserve"> без примедби, у року до 45 (словима: четрдесетпет) дана од дана пријема исправног рачуна. </w:t>
      </w:r>
    </w:p>
    <w:p w:rsidR="002F6049" w:rsidRPr="00596B4B" w:rsidRDefault="002F6049" w:rsidP="002F6049">
      <w:pPr>
        <w:tabs>
          <w:tab w:val="left" w:pos="90"/>
          <w:tab w:val="left" w:pos="810"/>
        </w:tabs>
        <w:spacing w:before="0"/>
        <w:rPr>
          <w:rFonts w:eastAsia="TimesNewRomanPSMT" w:cs="Arial"/>
          <w:bCs/>
          <w:sz w:val="24"/>
          <w:szCs w:val="24"/>
        </w:rPr>
      </w:pPr>
    </w:p>
    <w:p w:rsidR="00C47416" w:rsidRDefault="00C47416" w:rsidP="00C47416">
      <w:pPr>
        <w:tabs>
          <w:tab w:val="left" w:pos="567"/>
        </w:tabs>
        <w:spacing w:before="0"/>
        <w:rPr>
          <w:rFonts w:eastAsia="Calibri" w:cs="Arial"/>
          <w:sz w:val="24"/>
          <w:szCs w:val="24"/>
          <w:lang w:val="sr-Latn-CS"/>
        </w:rPr>
      </w:pPr>
      <w:r w:rsidRPr="00F23A1B">
        <w:rPr>
          <w:rFonts w:eastAsia="Calibri" w:cs="Arial"/>
          <w:sz w:val="24"/>
          <w:szCs w:val="24"/>
          <w:lang w:val="sr-Latn-CS"/>
        </w:rPr>
        <w:t xml:space="preserve">Обрачун </w:t>
      </w:r>
      <w:r w:rsidRPr="00F23A1B">
        <w:rPr>
          <w:rFonts w:eastAsia="Calibri" w:cs="Arial"/>
          <w:sz w:val="24"/>
          <w:szCs w:val="24"/>
        </w:rPr>
        <w:t>пружених услуга</w:t>
      </w:r>
      <w:r w:rsidRPr="00F23A1B">
        <w:rPr>
          <w:rFonts w:eastAsia="Calibri" w:cs="Arial"/>
          <w:sz w:val="24"/>
          <w:szCs w:val="24"/>
          <w:lang w:val="sr-Latn-CS"/>
        </w:rPr>
        <w:t xml:space="preserve">, вршиће се према јединичним ценама из Обрасца структуре цене </w:t>
      </w:r>
      <w:r w:rsidRPr="00F23A1B">
        <w:rPr>
          <w:rFonts w:eastAsia="Calibri" w:cs="Arial"/>
          <w:sz w:val="24"/>
          <w:szCs w:val="24"/>
        </w:rPr>
        <w:t>оквирног споразума и</w:t>
      </w:r>
      <w:r w:rsidRPr="00F23A1B">
        <w:rPr>
          <w:rFonts w:eastAsia="Calibri" w:cs="Arial"/>
          <w:sz w:val="24"/>
          <w:szCs w:val="24"/>
          <w:lang w:val="sr-Latn-CS"/>
        </w:rPr>
        <w:t xml:space="preserve"> количинама дефинисаним у конкретној наруџбеници.</w:t>
      </w:r>
      <w:r w:rsidR="007109EB">
        <w:rPr>
          <w:rFonts w:eastAsia="Calibri" w:cs="Arial"/>
          <w:sz w:val="24"/>
          <w:szCs w:val="24"/>
          <w:lang w:val="sr-Latn-CS"/>
        </w:rPr>
        <w:t xml:space="preserve"> </w:t>
      </w:r>
    </w:p>
    <w:p w:rsidR="00C47416" w:rsidRDefault="00C47416" w:rsidP="00C47416">
      <w:pPr>
        <w:tabs>
          <w:tab w:val="left" w:pos="567"/>
        </w:tabs>
        <w:spacing w:before="0"/>
        <w:rPr>
          <w:rFonts w:eastAsia="Calibri" w:cs="Arial"/>
          <w:sz w:val="24"/>
          <w:szCs w:val="24"/>
          <w:lang w:val="sr-Latn-CS"/>
        </w:rPr>
      </w:pPr>
    </w:p>
    <w:p w:rsidR="00C47416" w:rsidRDefault="00C47416" w:rsidP="00C47416">
      <w:pPr>
        <w:tabs>
          <w:tab w:val="left" w:pos="567"/>
        </w:tabs>
        <w:spacing w:before="0"/>
        <w:rPr>
          <w:rFonts w:eastAsia="Calibri" w:cs="Arial"/>
          <w:sz w:val="24"/>
          <w:szCs w:val="24"/>
          <w:lang w:val="sr-Latn-CS"/>
        </w:rPr>
      </w:pPr>
      <w:r w:rsidRPr="00C47416">
        <w:rPr>
          <w:rFonts w:eastAsia="Calibri" w:cs="Arial"/>
          <w:sz w:val="24"/>
          <w:szCs w:val="24"/>
          <w:lang w:val="sr-Latn-CS"/>
        </w:rPr>
        <w:t>Понуђачу није дозвољено да захтева аванс.</w:t>
      </w:r>
    </w:p>
    <w:p w:rsidR="00C47416" w:rsidRPr="00C47416" w:rsidRDefault="00C47416" w:rsidP="00C47416">
      <w:pPr>
        <w:tabs>
          <w:tab w:val="left" w:pos="567"/>
        </w:tabs>
        <w:spacing w:before="0"/>
        <w:rPr>
          <w:rFonts w:eastAsia="Calibri" w:cs="Arial"/>
          <w:sz w:val="24"/>
          <w:szCs w:val="24"/>
          <w:lang w:val="sr-Latn-CS"/>
        </w:rPr>
      </w:pPr>
    </w:p>
    <w:p w:rsidR="00C47416" w:rsidRDefault="00C47416" w:rsidP="00C47416">
      <w:pPr>
        <w:tabs>
          <w:tab w:val="left" w:pos="567"/>
        </w:tabs>
        <w:spacing w:before="0"/>
        <w:rPr>
          <w:rFonts w:eastAsia="Calibri" w:cs="Arial"/>
          <w:sz w:val="24"/>
          <w:szCs w:val="24"/>
          <w:lang w:val="sr-Latn-CS"/>
        </w:rPr>
      </w:pPr>
      <w:r w:rsidRPr="00C47416">
        <w:rPr>
          <w:rFonts w:eastAsia="Calibri" w:cs="Arial"/>
          <w:sz w:val="24"/>
          <w:szCs w:val="24"/>
          <w:lang w:val="sr-Latn-CS"/>
        </w:rPr>
        <w:t xml:space="preserve">Обрачун </w:t>
      </w:r>
      <w:r w:rsidRPr="00C47416">
        <w:rPr>
          <w:rFonts w:eastAsia="Calibri" w:cs="Arial"/>
          <w:sz w:val="24"/>
          <w:szCs w:val="24"/>
        </w:rPr>
        <w:t>пружених услуга</w:t>
      </w:r>
      <w:r w:rsidRPr="00C47416">
        <w:rPr>
          <w:rFonts w:eastAsia="Calibri" w:cs="Arial"/>
          <w:sz w:val="24"/>
          <w:szCs w:val="24"/>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C47416" w:rsidRPr="00C47416" w:rsidRDefault="00C47416" w:rsidP="00C47416">
      <w:pPr>
        <w:tabs>
          <w:tab w:val="left" w:pos="567"/>
        </w:tabs>
        <w:spacing w:before="0"/>
        <w:rPr>
          <w:rFonts w:eastAsia="Calibri" w:cs="Arial"/>
          <w:sz w:val="24"/>
          <w:szCs w:val="24"/>
          <w:lang w:val="sr-Latn-CS"/>
        </w:rPr>
      </w:pPr>
    </w:p>
    <w:p w:rsidR="00C47416" w:rsidRPr="00C47416" w:rsidRDefault="00C47416" w:rsidP="00C47416">
      <w:pPr>
        <w:tabs>
          <w:tab w:val="left" w:pos="567"/>
        </w:tabs>
        <w:spacing w:before="0"/>
        <w:rPr>
          <w:rFonts w:eastAsia="Calibri" w:cs="Arial"/>
          <w:sz w:val="24"/>
          <w:szCs w:val="24"/>
          <w:lang w:val="sr-Latn-CS"/>
        </w:rPr>
      </w:pPr>
      <w:r w:rsidRPr="00C47416">
        <w:rPr>
          <w:rFonts w:eastAsia="Calibri" w:cs="Arial"/>
          <w:sz w:val="24"/>
          <w:szCs w:val="24"/>
          <w:lang w:val="sr-Latn-CS"/>
        </w:rPr>
        <w:t>Износ на рачуну мора бити идентичан са износом на наруџбеници.</w:t>
      </w:r>
    </w:p>
    <w:p w:rsidR="00C47416" w:rsidRPr="00C47416" w:rsidRDefault="00C47416" w:rsidP="00C47416">
      <w:pPr>
        <w:tabs>
          <w:tab w:val="left" w:pos="567"/>
        </w:tabs>
        <w:spacing w:before="0"/>
        <w:rPr>
          <w:rFonts w:eastAsia="Calibri" w:cs="Arial"/>
          <w:sz w:val="24"/>
          <w:szCs w:val="24"/>
          <w:lang w:val="sr-Latn-CS"/>
        </w:rPr>
      </w:pPr>
      <w:r w:rsidRPr="00C47416">
        <w:rPr>
          <w:rFonts w:eastAsia="Calibri" w:cs="Arial"/>
          <w:sz w:val="24"/>
          <w:szCs w:val="24"/>
          <w:lang w:val="sr-Latn-CS"/>
        </w:rPr>
        <w:t>Уколико на основу једне наруџбенице понуђач изда више рачуна, збир њихових износа мора да буде идентичан са износом на наруџбеници.</w:t>
      </w:r>
    </w:p>
    <w:p w:rsidR="00596B4B" w:rsidRPr="00596B4B" w:rsidRDefault="00596B4B" w:rsidP="00596B4B">
      <w:pPr>
        <w:tabs>
          <w:tab w:val="left" w:pos="90"/>
          <w:tab w:val="left" w:pos="810"/>
        </w:tabs>
        <w:rPr>
          <w:rFonts w:eastAsia="TimesNewRomanPSMT" w:cs="Arial"/>
          <w:bCs/>
          <w:sz w:val="24"/>
          <w:szCs w:val="24"/>
        </w:rPr>
      </w:pPr>
      <w:r w:rsidRPr="00596B4B">
        <w:rPr>
          <w:rFonts w:eastAsia="TimesNewRomanPSMT" w:cs="Arial"/>
          <w:bCs/>
          <w:sz w:val="24"/>
          <w:szCs w:val="24"/>
        </w:rPr>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rsidR="001B0BF5" w:rsidRDefault="001B0BF5" w:rsidP="00596B4B">
      <w:pPr>
        <w:pStyle w:val="KDParagraf"/>
        <w:spacing w:before="0"/>
        <w:rPr>
          <w:rFonts w:eastAsia="TimesNewRomanPSMT" w:cs="Arial"/>
          <w:bCs/>
          <w:sz w:val="24"/>
          <w:szCs w:val="24"/>
        </w:rPr>
      </w:pPr>
    </w:p>
    <w:p w:rsidR="00596B4B" w:rsidRDefault="00596B4B" w:rsidP="00596B4B">
      <w:pPr>
        <w:pStyle w:val="KDParagraf"/>
        <w:spacing w:before="0"/>
        <w:rPr>
          <w:rFonts w:eastAsia="TimesNewRomanPSMT" w:cs="Arial"/>
          <w:bCs/>
          <w:sz w:val="24"/>
          <w:szCs w:val="24"/>
        </w:rPr>
      </w:pPr>
      <w:r w:rsidRPr="00596B4B">
        <w:rPr>
          <w:rFonts w:eastAsia="TimesNewRomanPSMT" w:cs="Arial"/>
          <w:bCs/>
          <w:sz w:val="24"/>
          <w:szCs w:val="24"/>
        </w:rPr>
        <w:t>Плаћање</w:t>
      </w:r>
      <w:r w:rsidR="00A56A11">
        <w:rPr>
          <w:rFonts w:eastAsia="TimesNewRomanPSMT" w:cs="Arial"/>
          <w:bCs/>
          <w:sz w:val="24"/>
          <w:szCs w:val="24"/>
        </w:rPr>
        <w:t xml:space="preserve"> уговорене цене</w:t>
      </w:r>
      <w:r w:rsidRPr="00596B4B">
        <w:rPr>
          <w:rFonts w:eastAsia="TimesNewRomanPSMT" w:cs="Arial"/>
          <w:bCs/>
          <w:sz w:val="24"/>
          <w:szCs w:val="24"/>
        </w:rPr>
        <w:t xml:space="preserve"> </w:t>
      </w:r>
      <w:r w:rsidR="00A56A11">
        <w:rPr>
          <w:rFonts w:eastAsia="TimesNewRomanPSMT" w:cs="Arial"/>
          <w:bCs/>
          <w:sz w:val="24"/>
          <w:szCs w:val="24"/>
        </w:rPr>
        <w:t>вршиће се у динарима на рачун Пружаоца услуге.</w:t>
      </w:r>
    </w:p>
    <w:p w:rsidR="001B0BF5" w:rsidRPr="00596B4B" w:rsidRDefault="001B0BF5" w:rsidP="00596B4B">
      <w:pPr>
        <w:pStyle w:val="KDParagraf"/>
        <w:spacing w:before="0"/>
        <w:rPr>
          <w:rFonts w:cs="Arial"/>
          <w:color w:val="000000"/>
          <w:sz w:val="24"/>
          <w:szCs w:val="24"/>
          <w:lang w:val="ru-RU" w:eastAsia="sr-Latn-CS"/>
        </w:rPr>
      </w:pPr>
    </w:p>
    <w:p w:rsidR="004F63EE" w:rsidRDefault="00C47416" w:rsidP="004F63EE">
      <w:pPr>
        <w:pStyle w:val="KDParagraf"/>
        <w:spacing w:before="0"/>
        <w:rPr>
          <w:rFonts w:eastAsia="TimesNewRomanPSMT" w:cs="Arial"/>
          <w:bCs/>
          <w:sz w:val="24"/>
          <w:szCs w:val="24"/>
        </w:rPr>
      </w:pPr>
      <w:r>
        <w:rPr>
          <w:rFonts w:eastAsia="TimesNewRomanPSMT" w:cs="Arial"/>
          <w:bCs/>
          <w:sz w:val="24"/>
          <w:szCs w:val="24"/>
        </w:rPr>
        <w:t>Уз сваки рачун се доставља фотокопија наруџбенице по којој су пружене услуге и</w:t>
      </w:r>
      <w:r w:rsidR="00596B4B" w:rsidRPr="00596B4B">
        <w:rPr>
          <w:rFonts w:eastAsia="TimesNewRomanPSMT" w:cs="Arial"/>
          <w:bCs/>
          <w:sz w:val="24"/>
          <w:szCs w:val="24"/>
        </w:rPr>
        <w:t xml:space="preserve"> Записник о успешно извршеном пријему пружених услуга</w:t>
      </w:r>
      <w:r w:rsidR="00596B4B">
        <w:rPr>
          <w:rFonts w:eastAsia="TimesNewRomanPSMT" w:cs="Arial"/>
          <w:bCs/>
          <w:sz w:val="24"/>
          <w:szCs w:val="24"/>
        </w:rPr>
        <w:t>.</w:t>
      </w:r>
    </w:p>
    <w:p w:rsidR="001B0BF5" w:rsidRPr="00596B4B" w:rsidRDefault="001B0BF5" w:rsidP="004F63EE">
      <w:pPr>
        <w:pStyle w:val="KDParagraf"/>
        <w:spacing w:before="0"/>
        <w:rPr>
          <w:rFonts w:eastAsia="Calibri" w:cs="Arial"/>
          <w:i/>
          <w:sz w:val="24"/>
          <w:szCs w:val="24"/>
          <w:lang w:val="sr-Cyrl-CS"/>
        </w:rPr>
      </w:pPr>
    </w:p>
    <w:p w:rsidR="009B18EA" w:rsidRDefault="006370B9" w:rsidP="00C954BB">
      <w:pPr>
        <w:pStyle w:val="KDParagraf"/>
        <w:spacing w:before="0"/>
        <w:rPr>
          <w:rFonts w:eastAsia="Calibri" w:cs="Arial"/>
          <w:sz w:val="24"/>
          <w:szCs w:val="24"/>
        </w:rPr>
      </w:pPr>
      <w:r w:rsidRPr="00854BDC">
        <w:rPr>
          <w:rFonts w:eastAsia="Calibri" w:cs="Arial"/>
          <w:sz w:val="24"/>
          <w:szCs w:val="24"/>
          <w:lang w:val="ru-RU"/>
        </w:rPr>
        <w:t xml:space="preserve">Рачун </w:t>
      </w:r>
      <w:r w:rsidR="00C954BB" w:rsidRPr="00854BDC">
        <w:rPr>
          <w:rFonts w:eastAsia="Calibri" w:cs="Arial"/>
          <w:sz w:val="24"/>
          <w:szCs w:val="24"/>
          <w:lang w:val="ru-RU"/>
        </w:rPr>
        <w:t xml:space="preserve"> не </w:t>
      </w:r>
      <w:r w:rsidRPr="00854BDC">
        <w:rPr>
          <w:rFonts w:eastAsia="Calibri" w:cs="Arial"/>
          <w:sz w:val="24"/>
          <w:szCs w:val="24"/>
          <w:lang w:val="sr-Latn-CS"/>
        </w:rPr>
        <w:t xml:space="preserve">коме </w:t>
      </w:r>
      <w:r w:rsidR="00C954BB" w:rsidRPr="00854BDC">
        <w:rPr>
          <w:rFonts w:eastAsia="Calibri" w:cs="Arial"/>
          <w:sz w:val="24"/>
          <w:szCs w:val="24"/>
        </w:rPr>
        <w:t xml:space="preserve"> се </w:t>
      </w:r>
      <w:r w:rsidRPr="00854BDC">
        <w:rPr>
          <w:rFonts w:eastAsia="Calibri" w:cs="Arial"/>
          <w:sz w:val="24"/>
          <w:szCs w:val="24"/>
          <w:lang w:val="sr-Latn-CS"/>
        </w:rPr>
        <w:t xml:space="preserve">обавезно наводи број </w:t>
      </w:r>
      <w:r w:rsidR="00C47416">
        <w:rPr>
          <w:rFonts w:eastAsia="Calibri" w:cs="Arial"/>
          <w:sz w:val="24"/>
          <w:szCs w:val="24"/>
        </w:rPr>
        <w:t>наруџбенице</w:t>
      </w:r>
      <w:r w:rsidRPr="00854BDC">
        <w:rPr>
          <w:rFonts w:eastAsia="Calibri" w:cs="Arial"/>
          <w:sz w:val="24"/>
          <w:szCs w:val="24"/>
          <w:lang w:val="sr-Latn-CS"/>
        </w:rPr>
        <w:t xml:space="preserve"> по ко</w:t>
      </w:r>
      <w:r w:rsidR="00C47416">
        <w:rPr>
          <w:rFonts w:eastAsia="Calibri" w:cs="Arial"/>
          <w:sz w:val="24"/>
          <w:szCs w:val="24"/>
        </w:rPr>
        <w:t>јој</w:t>
      </w:r>
      <w:r w:rsidRPr="00854BDC">
        <w:rPr>
          <w:rFonts w:eastAsia="Calibri" w:cs="Arial"/>
          <w:sz w:val="24"/>
          <w:szCs w:val="24"/>
          <w:lang w:val="sr-Latn-CS"/>
        </w:rPr>
        <w:t xml:space="preserve"> </w:t>
      </w:r>
      <w:r w:rsidRPr="00854BDC">
        <w:rPr>
          <w:rFonts w:eastAsia="Calibri" w:cs="Arial"/>
          <w:sz w:val="24"/>
          <w:szCs w:val="24"/>
          <w:lang w:val="ru-RU"/>
        </w:rPr>
        <w:t>су</w:t>
      </w:r>
      <w:r w:rsidR="00D17989" w:rsidRPr="00854BDC">
        <w:rPr>
          <w:rFonts w:eastAsia="Calibri" w:cs="Arial"/>
          <w:sz w:val="24"/>
          <w:szCs w:val="24"/>
          <w:lang w:val="ru-RU"/>
        </w:rPr>
        <w:t xml:space="preserve"> </w:t>
      </w:r>
      <w:r w:rsidRPr="00854BDC">
        <w:rPr>
          <w:rFonts w:eastAsia="Calibri" w:cs="Arial"/>
          <w:sz w:val="24"/>
          <w:szCs w:val="24"/>
        </w:rPr>
        <w:t>пружене услуге</w:t>
      </w:r>
      <w:r w:rsidR="00596B4B" w:rsidRPr="00854BDC">
        <w:rPr>
          <w:rFonts w:eastAsia="Calibri" w:cs="Arial"/>
          <w:sz w:val="24"/>
          <w:szCs w:val="24"/>
        </w:rPr>
        <w:t xml:space="preserve"> и број оквирног споразума</w:t>
      </w:r>
      <w:r w:rsidR="00C47416">
        <w:rPr>
          <w:rFonts w:eastAsia="Calibri" w:cs="Arial"/>
          <w:sz w:val="24"/>
          <w:szCs w:val="24"/>
        </w:rPr>
        <w:t>,</w:t>
      </w:r>
      <w:r w:rsidR="00596B4B" w:rsidRPr="00854BDC">
        <w:rPr>
          <w:rFonts w:eastAsia="Calibri" w:cs="Arial"/>
          <w:sz w:val="24"/>
          <w:szCs w:val="24"/>
        </w:rPr>
        <w:t xml:space="preserve"> доставља се на следећу адресу</w:t>
      </w:r>
      <w:r w:rsidR="00854BDC" w:rsidRPr="00854BDC">
        <w:rPr>
          <w:rFonts w:eastAsia="Calibri" w:cs="Arial"/>
          <w:sz w:val="24"/>
          <w:szCs w:val="24"/>
        </w:rPr>
        <w:t>:</w:t>
      </w:r>
      <w:r w:rsidR="00854BDC" w:rsidRPr="00854BDC">
        <w:rPr>
          <w:rFonts w:eastAsia="Calibri" w:cs="Arial"/>
          <w:sz w:val="24"/>
          <w:szCs w:val="24"/>
          <w:lang w:val="sr-Latn-CS"/>
        </w:rPr>
        <w:t xml:space="preserve"> </w:t>
      </w:r>
      <w:r w:rsidR="00EE325A" w:rsidRPr="00EE325A">
        <w:rPr>
          <w:rFonts w:eastAsia="Calibri" w:cs="Arial"/>
          <w:sz w:val="24"/>
          <w:szCs w:val="24"/>
        </w:rPr>
        <w:t>ЈП ЕПС, Технички центар Београд, Масарикова 1-3, Београд</w:t>
      </w:r>
      <w:r w:rsidR="00EE325A">
        <w:rPr>
          <w:rFonts w:eastAsia="Calibri" w:cs="Arial"/>
          <w:sz w:val="24"/>
          <w:szCs w:val="24"/>
        </w:rPr>
        <w:t>.</w:t>
      </w:r>
    </w:p>
    <w:p w:rsidR="00EE325A" w:rsidRDefault="00EE325A" w:rsidP="00C954BB">
      <w:pPr>
        <w:pStyle w:val="KDParagraf"/>
        <w:spacing w:before="0"/>
        <w:rPr>
          <w:rFonts w:eastAsia="Calibri" w:cs="Arial"/>
          <w:noProof/>
          <w:sz w:val="24"/>
          <w:szCs w:val="24"/>
        </w:rPr>
      </w:pPr>
    </w:p>
    <w:p w:rsidR="009B18EA" w:rsidRDefault="009B18EA" w:rsidP="00C954BB">
      <w:pPr>
        <w:pStyle w:val="KDParagraf"/>
        <w:spacing w:before="0"/>
        <w:rPr>
          <w:rFonts w:eastAsia="Calibri" w:cs="Arial"/>
          <w:noProof/>
          <w:sz w:val="24"/>
          <w:szCs w:val="24"/>
        </w:rPr>
      </w:pPr>
      <w:r>
        <w:rPr>
          <w:rFonts w:eastAsia="Calibri" w:cs="Arial"/>
          <w:noProof/>
          <w:sz w:val="24"/>
          <w:szCs w:val="24"/>
        </w:rPr>
        <w:t xml:space="preserve">У испостављеном рачуну, Пружалац услуге </w:t>
      </w:r>
      <w:r w:rsidRPr="009B18EA">
        <w:rPr>
          <w:rFonts w:eastAsia="Calibri" w:cs="Arial"/>
          <w:noProof/>
          <w:sz w:val="24"/>
          <w:szCs w:val="24"/>
        </w:rPr>
        <w:t>је дужан да се придржава тачно дефинисаних назива из конкурсне документације и прихваћене понуде</w:t>
      </w:r>
      <w:r w:rsidR="00EE325A">
        <w:rPr>
          <w:rFonts w:eastAsia="Calibri" w:cs="Arial"/>
          <w:noProof/>
          <w:sz w:val="24"/>
          <w:szCs w:val="24"/>
        </w:rPr>
        <w:t xml:space="preserve"> (</w:t>
      </w:r>
      <w:r w:rsidRPr="009B18EA">
        <w:rPr>
          <w:rFonts w:eastAsia="Calibri" w:cs="Arial"/>
          <w:noProof/>
          <w:sz w:val="24"/>
          <w:szCs w:val="24"/>
        </w:rPr>
        <w:t>из Образца структуре цене).</w:t>
      </w:r>
      <w:r>
        <w:rPr>
          <w:rFonts w:eastAsia="Calibri" w:cs="Arial"/>
          <w:noProof/>
          <w:sz w:val="24"/>
          <w:szCs w:val="24"/>
        </w:rPr>
        <w:t xml:space="preserve"> </w:t>
      </w:r>
      <w:r w:rsidRPr="009B18EA">
        <w:rPr>
          <w:rFonts w:eastAsia="Calibri" w:cs="Arial"/>
          <w:noProof/>
          <w:sz w:val="24"/>
          <w:szCs w:val="24"/>
        </w:rPr>
        <w:t>Рачуни који не одговарају наведеним тачним називима, ће се с</w:t>
      </w:r>
      <w:r>
        <w:rPr>
          <w:rFonts w:eastAsia="Calibri" w:cs="Arial"/>
          <w:noProof/>
          <w:sz w:val="24"/>
          <w:szCs w:val="24"/>
        </w:rPr>
        <w:t xml:space="preserve">матрати неисправним. </w:t>
      </w:r>
      <w:r w:rsidRPr="009B18EA">
        <w:rPr>
          <w:rFonts w:eastAsia="Calibri" w:cs="Arial"/>
          <w:noProof/>
          <w:sz w:val="24"/>
          <w:szCs w:val="24"/>
        </w:rPr>
        <w:t>Уколико,</w:t>
      </w:r>
      <w:r>
        <w:rPr>
          <w:rFonts w:eastAsia="Calibri" w:cs="Arial"/>
          <w:noProof/>
          <w:sz w:val="24"/>
          <w:szCs w:val="24"/>
        </w:rPr>
        <w:t xml:space="preserve"> </w:t>
      </w:r>
      <w:r w:rsidRPr="009B18EA">
        <w:rPr>
          <w:rFonts w:eastAsia="Calibri" w:cs="Arial"/>
          <w:noProof/>
          <w:sz w:val="24"/>
          <w:szCs w:val="24"/>
        </w:rPr>
        <w:t>због коришћења различитих шифарника и софтерских решења није могуће у самом рачуну навести горе наведени тачан назив,</w:t>
      </w:r>
      <w:r>
        <w:rPr>
          <w:rFonts w:eastAsia="Calibri" w:cs="Arial"/>
          <w:noProof/>
          <w:sz w:val="24"/>
          <w:szCs w:val="24"/>
        </w:rPr>
        <w:t xml:space="preserve"> Пружалац услуге</w:t>
      </w:r>
      <w:r w:rsidRPr="009B18EA">
        <w:rPr>
          <w:rFonts w:eastAsia="Calibri" w:cs="Arial"/>
          <w:noProof/>
          <w:sz w:val="24"/>
          <w:szCs w:val="24"/>
        </w:rPr>
        <w:t xml:space="preserve"> је обавезан да уз рачун достави прилог са упоредним називима из рачуна са захтеваним називима из конкурсне документације и прихваћене понуде</w:t>
      </w:r>
      <w:r>
        <w:rPr>
          <w:rFonts w:eastAsia="Calibri" w:cs="Arial"/>
          <w:noProof/>
          <w:sz w:val="24"/>
          <w:szCs w:val="24"/>
        </w:rPr>
        <w:t>.</w:t>
      </w:r>
    </w:p>
    <w:p w:rsidR="00854BDC" w:rsidRPr="00854BDC" w:rsidRDefault="00854BDC" w:rsidP="00C954BB">
      <w:pPr>
        <w:pStyle w:val="KDParagraf"/>
        <w:spacing w:before="0"/>
        <w:rPr>
          <w:rFonts w:eastAsia="Calibri" w:cs="Arial"/>
          <w:sz w:val="24"/>
          <w:szCs w:val="24"/>
        </w:rPr>
      </w:pPr>
    </w:p>
    <w:p w:rsidR="00FF68EC" w:rsidRPr="00A21119" w:rsidRDefault="008D2B23" w:rsidP="00B23EB1">
      <w:pPr>
        <w:pStyle w:val="KDPodnaslov2"/>
        <w:numPr>
          <w:ilvl w:val="1"/>
          <w:numId w:val="22"/>
        </w:numPr>
        <w:spacing w:before="0"/>
        <w:jc w:val="both"/>
        <w:rPr>
          <w:rFonts w:cs="Arial"/>
          <w:sz w:val="24"/>
          <w:szCs w:val="24"/>
        </w:rPr>
      </w:pPr>
      <w:bookmarkStart w:id="227" w:name="_Toc441651589"/>
      <w:bookmarkStart w:id="228" w:name="_Toc442559900"/>
      <w:r w:rsidRPr="00EC5BB4">
        <w:rPr>
          <w:rFonts w:cs="Arial"/>
          <w:sz w:val="24"/>
          <w:szCs w:val="24"/>
        </w:rPr>
        <w:t>Рок важења понуде</w:t>
      </w:r>
      <w:bookmarkEnd w:id="227"/>
      <w:bookmarkEnd w:id="228"/>
    </w:p>
    <w:p w:rsidR="008D2B23" w:rsidRPr="006370B9" w:rsidRDefault="008D2B23" w:rsidP="008D2B23">
      <w:pPr>
        <w:spacing w:before="0"/>
        <w:rPr>
          <w:rFonts w:cs="Arial"/>
          <w:sz w:val="24"/>
          <w:szCs w:val="24"/>
          <w:lang w:val="ru-RU"/>
        </w:rPr>
      </w:pPr>
      <w:r w:rsidRPr="006370B9">
        <w:rPr>
          <w:rFonts w:cs="Arial"/>
          <w:sz w:val="24"/>
          <w:szCs w:val="24"/>
          <w:lang w:val="ru-RU"/>
        </w:rPr>
        <w:t xml:space="preserve">Понуда мора да важи најмање </w:t>
      </w:r>
      <w:r w:rsidR="00B566EF" w:rsidRPr="006370B9">
        <w:rPr>
          <w:rFonts w:cs="Arial"/>
          <w:sz w:val="24"/>
          <w:szCs w:val="24"/>
        </w:rPr>
        <w:t>9</w:t>
      </w:r>
      <w:r w:rsidR="00750A33" w:rsidRPr="006370B9">
        <w:rPr>
          <w:rFonts w:cs="Arial"/>
          <w:sz w:val="24"/>
          <w:szCs w:val="24"/>
        </w:rPr>
        <w:t>0</w:t>
      </w:r>
      <w:r w:rsidRPr="006370B9">
        <w:rPr>
          <w:rFonts w:cs="Arial"/>
          <w:sz w:val="24"/>
          <w:szCs w:val="24"/>
          <w:lang w:val="ru-RU"/>
        </w:rPr>
        <w:t xml:space="preserve"> (словима:</w:t>
      </w:r>
      <w:r w:rsidR="00B566EF" w:rsidRPr="006370B9">
        <w:rPr>
          <w:rFonts w:cs="Arial"/>
          <w:sz w:val="24"/>
          <w:szCs w:val="24"/>
          <w:lang w:val="sr-Cyrl-CS"/>
        </w:rPr>
        <w:t>деведес</w:t>
      </w:r>
      <w:r w:rsidR="00591222" w:rsidRPr="006370B9">
        <w:rPr>
          <w:rFonts w:cs="Arial"/>
          <w:sz w:val="24"/>
          <w:szCs w:val="24"/>
          <w:lang w:val="sr-Cyrl-CS"/>
        </w:rPr>
        <w:t>е</w:t>
      </w:r>
      <w:r w:rsidR="00B566EF" w:rsidRPr="006370B9">
        <w:rPr>
          <w:rFonts w:cs="Arial"/>
          <w:sz w:val="24"/>
          <w:szCs w:val="24"/>
          <w:lang w:val="sr-Cyrl-CS"/>
        </w:rPr>
        <w:t>т</w:t>
      </w:r>
      <w:r w:rsidRPr="006370B9">
        <w:rPr>
          <w:rFonts w:cs="Arial"/>
          <w:sz w:val="24"/>
          <w:szCs w:val="24"/>
          <w:lang w:val="ru-RU"/>
        </w:rPr>
        <w:t xml:space="preserve">) дана од дана отварања понуда. </w:t>
      </w:r>
    </w:p>
    <w:p w:rsidR="008D2B23" w:rsidRPr="0079618B" w:rsidRDefault="008D2B23" w:rsidP="008D2B23">
      <w:pPr>
        <w:spacing w:before="0"/>
        <w:rPr>
          <w:rFonts w:cs="Arial"/>
          <w:sz w:val="24"/>
          <w:szCs w:val="24"/>
          <w:lang w:val="ru-RU"/>
        </w:rPr>
      </w:pPr>
      <w:r w:rsidRPr="0079618B">
        <w:rPr>
          <w:rFonts w:cs="Arial"/>
          <w:sz w:val="24"/>
          <w:szCs w:val="24"/>
          <w:lang w:val="ru-RU"/>
        </w:rPr>
        <w:t xml:space="preserve">У случају да понуђач наведе краћи рок важења понуде, понуда ће бити одбијена, као неприхватљива. </w:t>
      </w:r>
    </w:p>
    <w:p w:rsidR="005A3029" w:rsidRPr="0079618B" w:rsidRDefault="005A3029" w:rsidP="008D2B23">
      <w:pPr>
        <w:spacing w:before="0"/>
        <w:rPr>
          <w:rFonts w:cs="Arial"/>
          <w:sz w:val="24"/>
          <w:szCs w:val="24"/>
          <w:lang w:val="ru-RU"/>
        </w:rPr>
      </w:pPr>
    </w:p>
    <w:p w:rsidR="008D2B23" w:rsidRDefault="008D2B23" w:rsidP="00B23EB1">
      <w:pPr>
        <w:pStyle w:val="KDPodnaslov2"/>
        <w:numPr>
          <w:ilvl w:val="1"/>
          <w:numId w:val="22"/>
        </w:numPr>
        <w:spacing w:before="0"/>
        <w:jc w:val="both"/>
        <w:rPr>
          <w:rFonts w:cs="Arial"/>
          <w:sz w:val="24"/>
          <w:szCs w:val="24"/>
        </w:rPr>
      </w:pPr>
      <w:bookmarkStart w:id="229" w:name="_Toc441651593"/>
      <w:bookmarkStart w:id="230" w:name="_Toc442559904"/>
      <w:r w:rsidRPr="00EC5BB4">
        <w:rPr>
          <w:rFonts w:cs="Arial"/>
          <w:sz w:val="24"/>
          <w:szCs w:val="24"/>
        </w:rPr>
        <w:t>Средства финансијског обезбеђења</w:t>
      </w:r>
      <w:bookmarkEnd w:id="229"/>
      <w:bookmarkEnd w:id="230"/>
    </w:p>
    <w:p w:rsidR="00854BDC" w:rsidRPr="00854BDC" w:rsidRDefault="00854BDC" w:rsidP="00854BDC">
      <w:pPr>
        <w:rPr>
          <w:rFonts w:eastAsia="TimesNewRomanPSMT" w:cs="Arial"/>
          <w:sz w:val="24"/>
          <w:szCs w:val="24"/>
        </w:rPr>
      </w:pPr>
      <w:r w:rsidRPr="00854BDC">
        <w:rPr>
          <w:rFonts w:eastAsia="TimesNewRomanPSMT" w:cs="Arial"/>
          <w:bCs/>
          <w:sz w:val="24"/>
          <w:szCs w:val="24"/>
        </w:rPr>
        <w:t xml:space="preserve">Наручилац користи право да захтева средстава финансијског обезбеђења (у даљем тексу СФО) </w:t>
      </w:r>
      <w:r w:rsidRPr="00854BDC">
        <w:rPr>
          <w:rFonts w:eastAsia="TimesNewRomanPSMT" w:cs="Arial"/>
          <w:sz w:val="24"/>
          <w:szCs w:val="24"/>
        </w:rPr>
        <w:t>којим понуђачи обезбеђују испуњење својих обавеза достављају се:</w:t>
      </w:r>
    </w:p>
    <w:p w:rsidR="00854BDC" w:rsidRPr="00854BDC" w:rsidRDefault="00854BDC" w:rsidP="00B23EB1">
      <w:pPr>
        <w:pStyle w:val="ListParagraph"/>
        <w:numPr>
          <w:ilvl w:val="0"/>
          <w:numId w:val="23"/>
        </w:numPr>
        <w:rPr>
          <w:rFonts w:ascii="Arial" w:eastAsia="TimesNewRomanPSMT" w:hAnsi="Arial" w:cs="Arial"/>
          <w:bCs/>
          <w:sz w:val="24"/>
          <w:szCs w:val="24"/>
        </w:rPr>
      </w:pPr>
      <w:r w:rsidRPr="00854BDC">
        <w:rPr>
          <w:rFonts w:ascii="Arial" w:eastAsia="TimesNewRomanPSMT" w:hAnsi="Arial" w:cs="Arial"/>
          <w:bCs/>
          <w:sz w:val="24"/>
          <w:szCs w:val="24"/>
        </w:rPr>
        <w:t>у поступку јавне набавке и достављају се уз понуду</w:t>
      </w:r>
    </w:p>
    <w:p w:rsidR="00854BDC" w:rsidRPr="00854BDC" w:rsidRDefault="00854BDC" w:rsidP="00B23EB1">
      <w:pPr>
        <w:pStyle w:val="ListParagraph"/>
        <w:numPr>
          <w:ilvl w:val="0"/>
          <w:numId w:val="23"/>
        </w:numPr>
        <w:rPr>
          <w:rFonts w:ascii="Arial" w:eastAsia="TimesNewRomanPSMT" w:hAnsi="Arial" w:cs="Arial"/>
          <w:bCs/>
          <w:sz w:val="24"/>
          <w:szCs w:val="24"/>
        </w:rPr>
      </w:pPr>
      <w:proofErr w:type="gramStart"/>
      <w:r w:rsidRPr="00854BDC">
        <w:rPr>
          <w:rFonts w:ascii="Arial" w:eastAsia="TimesNewRomanPSMT" w:hAnsi="Arial" w:cs="Arial"/>
          <w:bCs/>
          <w:sz w:val="24"/>
          <w:szCs w:val="24"/>
        </w:rPr>
        <w:t>у</w:t>
      </w:r>
      <w:proofErr w:type="gramEnd"/>
      <w:r w:rsidRPr="00854BDC">
        <w:rPr>
          <w:rFonts w:ascii="Arial" w:eastAsia="TimesNewRomanPSMT" w:hAnsi="Arial" w:cs="Arial"/>
          <w:bCs/>
          <w:sz w:val="24"/>
          <w:szCs w:val="24"/>
        </w:rPr>
        <w:t xml:space="preserve"> поступку</w:t>
      </w:r>
      <w:r w:rsidR="00EE325A">
        <w:rPr>
          <w:rFonts w:ascii="Arial" w:eastAsia="TimesNewRomanPSMT" w:hAnsi="Arial" w:cs="Arial"/>
          <w:bCs/>
          <w:sz w:val="24"/>
          <w:szCs w:val="24"/>
        </w:rPr>
        <w:t xml:space="preserve"> закључења оквирног споразума.</w:t>
      </w:r>
    </w:p>
    <w:p w:rsidR="00F15529" w:rsidRPr="0079618B" w:rsidRDefault="00F15529" w:rsidP="00F15529">
      <w:pPr>
        <w:spacing w:after="200" w:line="276" w:lineRule="auto"/>
        <w:ind w:left="720"/>
        <w:contextualSpacing/>
        <w:rPr>
          <w:rFonts w:eastAsia="TimesNewRomanPSMT"/>
          <w:bCs/>
          <w:sz w:val="24"/>
          <w:szCs w:val="24"/>
          <w:lang w:val="ru-RU"/>
        </w:rPr>
      </w:pPr>
    </w:p>
    <w:p w:rsidR="00C87948" w:rsidRPr="0079618B" w:rsidRDefault="00C87948" w:rsidP="00C87948">
      <w:pPr>
        <w:rPr>
          <w:rFonts w:eastAsia="TimesNewRomanPSMT"/>
          <w:bCs/>
          <w:iCs/>
          <w:sz w:val="24"/>
          <w:szCs w:val="24"/>
          <w:lang w:val="ru-RU"/>
        </w:rPr>
      </w:pPr>
      <w:r w:rsidRPr="0079618B">
        <w:rPr>
          <w:rFonts w:eastAsia="TimesNewRomanPSMT"/>
          <w:bCs/>
          <w:iCs/>
          <w:sz w:val="24"/>
          <w:szCs w:val="24"/>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C87948" w:rsidRPr="00C87948" w:rsidRDefault="00C87948" w:rsidP="00C87948">
      <w:pPr>
        <w:rPr>
          <w:rFonts w:eastAsia="TimesNewRomanPSMT"/>
          <w:bCs/>
          <w:iCs/>
          <w:sz w:val="24"/>
          <w:szCs w:val="24"/>
        </w:rPr>
      </w:pPr>
      <w:r w:rsidRPr="00C87948">
        <w:rPr>
          <w:rFonts w:eastAsia="TimesNewRomanPSMT"/>
          <w:bCs/>
          <w:iCs/>
          <w:sz w:val="24"/>
          <w:szCs w:val="24"/>
        </w:rPr>
        <w:t>Члан групе понуђача може бити налогодавац средства финансијског обезбеђења.</w:t>
      </w:r>
    </w:p>
    <w:p w:rsidR="00C87948" w:rsidRPr="0079618B" w:rsidRDefault="00C87948" w:rsidP="00C87948">
      <w:pPr>
        <w:rPr>
          <w:rFonts w:eastAsia="TimesNewRomanPSMT"/>
          <w:bCs/>
          <w:iCs/>
          <w:sz w:val="24"/>
          <w:szCs w:val="24"/>
          <w:lang w:val="ru-RU"/>
        </w:rPr>
      </w:pPr>
      <w:r w:rsidRPr="0079618B">
        <w:rPr>
          <w:rFonts w:eastAsia="TimesNewRomanPSMT"/>
          <w:bCs/>
          <w:iCs/>
          <w:sz w:val="24"/>
          <w:szCs w:val="24"/>
          <w:lang w:val="ru-RU"/>
        </w:rPr>
        <w:t>Средства финансијског обезбеђења морају да буду у валути у којој је и понуда.</w:t>
      </w:r>
    </w:p>
    <w:p w:rsidR="00C87948" w:rsidRPr="0079618B" w:rsidRDefault="00C87948" w:rsidP="00C87948">
      <w:pPr>
        <w:rPr>
          <w:rFonts w:eastAsia="TimesNewRomanPSMT"/>
          <w:bCs/>
          <w:iCs/>
          <w:sz w:val="24"/>
          <w:szCs w:val="24"/>
          <w:lang w:val="ru-RU"/>
        </w:rPr>
      </w:pPr>
      <w:r w:rsidRPr="0079618B">
        <w:rPr>
          <w:rFonts w:eastAsia="TimesNewRomanPSMT"/>
          <w:bCs/>
          <w:iCs/>
          <w:sz w:val="24"/>
          <w:szCs w:val="24"/>
          <w:lang w:val="ru-RU"/>
        </w:rPr>
        <w:t xml:space="preserve">Ако се за време трајања </w:t>
      </w:r>
      <w:r w:rsidR="0037291E">
        <w:rPr>
          <w:rFonts w:eastAsia="TimesNewRomanPSMT"/>
          <w:bCs/>
          <w:iCs/>
          <w:sz w:val="24"/>
          <w:szCs w:val="24"/>
        </w:rPr>
        <w:t>Оквирног споразума</w:t>
      </w:r>
      <w:r w:rsidRPr="0079618B">
        <w:rPr>
          <w:rFonts w:eastAsia="TimesNewRomanPSMT"/>
          <w:bCs/>
          <w:iCs/>
          <w:sz w:val="24"/>
          <w:szCs w:val="24"/>
          <w:lang w:val="ru-RU"/>
        </w:rPr>
        <w:t xml:space="preserve"> промене рокови за извршење уговорне обавезе, важност  СФО мора се продужити. </w:t>
      </w:r>
    </w:p>
    <w:p w:rsidR="00A91DD1" w:rsidRPr="00305D6F" w:rsidRDefault="00A91DD1" w:rsidP="00A91DD1">
      <w:pPr>
        <w:spacing w:before="0"/>
        <w:rPr>
          <w:rFonts w:cs="Arial"/>
          <w:sz w:val="24"/>
          <w:szCs w:val="24"/>
          <w:u w:val="single"/>
          <w:lang w:val="ru-RU"/>
        </w:rPr>
      </w:pPr>
      <w:r w:rsidRPr="00885430">
        <w:rPr>
          <w:rFonts w:cs="Arial"/>
          <w:sz w:val="24"/>
          <w:szCs w:val="24"/>
          <w:lang w:val="ru-RU"/>
        </w:rPr>
        <w:t>Понуђач је дужан да достави следећа средства финансијског обезбеђења</w:t>
      </w:r>
      <w:r w:rsidR="001B0BF5">
        <w:rPr>
          <w:rFonts w:cs="Arial"/>
          <w:sz w:val="24"/>
          <w:szCs w:val="24"/>
          <w:lang w:val="ru-RU"/>
        </w:rPr>
        <w:t>:</w:t>
      </w:r>
    </w:p>
    <w:p w:rsidR="00A91DD1" w:rsidRDefault="00A91DD1" w:rsidP="00A91DD1">
      <w:pPr>
        <w:spacing w:before="0"/>
        <w:rPr>
          <w:rFonts w:cs="Arial"/>
          <w:color w:val="00B0F0"/>
          <w:sz w:val="24"/>
          <w:szCs w:val="24"/>
        </w:rPr>
      </w:pPr>
    </w:p>
    <w:p w:rsidR="00861D7A" w:rsidRPr="00861D7A" w:rsidRDefault="00861D7A" w:rsidP="00A91DD1">
      <w:pPr>
        <w:spacing w:before="0"/>
        <w:rPr>
          <w:rFonts w:cs="Arial"/>
          <w:color w:val="00B0F0"/>
          <w:sz w:val="24"/>
          <w:szCs w:val="24"/>
        </w:rPr>
      </w:pPr>
    </w:p>
    <w:p w:rsidR="00A91DD1" w:rsidRPr="0079618B" w:rsidRDefault="00A91DD1" w:rsidP="00A91DD1">
      <w:pPr>
        <w:pStyle w:val="ListParagraph"/>
        <w:spacing w:before="0" w:after="0" w:line="240" w:lineRule="auto"/>
        <w:ind w:left="0"/>
        <w:rPr>
          <w:rFonts w:ascii="Arial" w:hAnsi="Arial" w:cs="Arial"/>
          <w:b/>
          <w:sz w:val="24"/>
          <w:szCs w:val="24"/>
          <w:u w:val="single"/>
          <w:lang w:val="ru-RU"/>
        </w:rPr>
      </w:pPr>
      <w:r w:rsidRPr="0079618B">
        <w:rPr>
          <w:rFonts w:ascii="Arial" w:hAnsi="Arial" w:cs="Arial"/>
          <w:b/>
          <w:sz w:val="24"/>
          <w:szCs w:val="24"/>
          <w:u w:val="single"/>
          <w:lang w:val="ru-RU"/>
        </w:rPr>
        <w:t>У понуди:</w:t>
      </w:r>
    </w:p>
    <w:p w:rsidR="00A91DD1" w:rsidRPr="0079618B" w:rsidRDefault="00A91DD1" w:rsidP="00A91DD1">
      <w:pPr>
        <w:pStyle w:val="ListParagraph"/>
        <w:spacing w:before="0" w:after="0" w:line="240" w:lineRule="auto"/>
        <w:ind w:left="0"/>
        <w:rPr>
          <w:rFonts w:ascii="Arial" w:hAnsi="Arial" w:cs="Arial"/>
          <w:b/>
          <w:sz w:val="24"/>
          <w:szCs w:val="24"/>
          <w:u w:val="single"/>
          <w:lang w:val="ru-RU"/>
        </w:rPr>
      </w:pPr>
    </w:p>
    <w:p w:rsidR="00EE325A" w:rsidRPr="00EE325A" w:rsidRDefault="00EE325A" w:rsidP="00EE325A">
      <w:pPr>
        <w:tabs>
          <w:tab w:val="left" w:pos="0"/>
        </w:tabs>
        <w:rPr>
          <w:rFonts w:eastAsia="TimesNewRomanPSMT" w:cs="Arial"/>
          <w:b/>
          <w:bCs/>
          <w:sz w:val="24"/>
          <w:szCs w:val="24"/>
        </w:rPr>
      </w:pPr>
      <w:bookmarkStart w:id="231" w:name="_Toc441651595"/>
      <w:bookmarkStart w:id="232" w:name="_Toc442559906"/>
      <w:r w:rsidRPr="00EE325A">
        <w:rPr>
          <w:rFonts w:eastAsia="TimesNewRomanPSMT" w:cs="Arial"/>
          <w:b/>
          <w:bCs/>
          <w:sz w:val="24"/>
          <w:szCs w:val="24"/>
        </w:rPr>
        <w:t>Меница за озбиљност понуде</w:t>
      </w:r>
      <w:bookmarkEnd w:id="231"/>
      <w:bookmarkEnd w:id="232"/>
    </w:p>
    <w:p w:rsidR="00EE325A" w:rsidRPr="00EE325A" w:rsidRDefault="00EE325A" w:rsidP="00EE325A">
      <w:pPr>
        <w:tabs>
          <w:tab w:val="left" w:pos="0"/>
        </w:tabs>
        <w:rPr>
          <w:rFonts w:eastAsia="TimesNewRomanPSMT" w:cs="Arial"/>
          <w:bCs/>
          <w:sz w:val="24"/>
          <w:szCs w:val="24"/>
        </w:rPr>
      </w:pPr>
      <w:r w:rsidRPr="00EE325A">
        <w:rPr>
          <w:rFonts w:eastAsia="TimesNewRomanPSMT" w:cs="Arial"/>
          <w:bCs/>
          <w:sz w:val="24"/>
          <w:szCs w:val="24"/>
        </w:rPr>
        <w:t>Понуђач је обавезан да уз понуду Наручиоцу достави:</w:t>
      </w:r>
    </w:p>
    <w:p w:rsidR="00EE325A" w:rsidRPr="00EE325A" w:rsidRDefault="00EE325A" w:rsidP="00EE325A">
      <w:pPr>
        <w:tabs>
          <w:tab w:val="left" w:pos="0"/>
        </w:tabs>
        <w:rPr>
          <w:rFonts w:eastAsia="TimesNewRomanPSMT" w:cs="Arial"/>
          <w:bCs/>
          <w:sz w:val="24"/>
          <w:szCs w:val="24"/>
        </w:rPr>
      </w:pPr>
      <w:r w:rsidRPr="00EE325A">
        <w:rPr>
          <w:rFonts w:eastAsia="TimesNewRomanPSMT" w:cs="Arial"/>
          <w:bCs/>
          <w:sz w:val="24"/>
          <w:szCs w:val="24"/>
        </w:rPr>
        <w:t xml:space="preserve">1) </w:t>
      </w:r>
      <w:proofErr w:type="gramStart"/>
      <w:r w:rsidRPr="00EE325A">
        <w:rPr>
          <w:rFonts w:eastAsia="TimesNewRomanPSMT" w:cs="Arial"/>
          <w:bCs/>
          <w:sz w:val="24"/>
          <w:szCs w:val="24"/>
        </w:rPr>
        <w:t>бланко</w:t>
      </w:r>
      <w:proofErr w:type="gramEnd"/>
      <w:r w:rsidRPr="00EE325A">
        <w:rPr>
          <w:rFonts w:eastAsia="TimesNewRomanPSMT" w:cs="Arial"/>
          <w:bCs/>
          <w:sz w:val="24"/>
          <w:szCs w:val="24"/>
        </w:rPr>
        <w:t xml:space="preserve"> сопствену меницу за озбиљност понуде која је</w:t>
      </w:r>
    </w:p>
    <w:p w:rsidR="00EE325A" w:rsidRPr="00EE325A" w:rsidRDefault="00EE325A" w:rsidP="00A161B0">
      <w:pPr>
        <w:numPr>
          <w:ilvl w:val="0"/>
          <w:numId w:val="31"/>
        </w:numPr>
        <w:tabs>
          <w:tab w:val="left" w:pos="0"/>
        </w:tabs>
        <w:rPr>
          <w:rFonts w:eastAsia="TimesNewRomanPSMT" w:cs="Arial"/>
          <w:bCs/>
          <w:sz w:val="24"/>
          <w:szCs w:val="24"/>
        </w:rPr>
      </w:pPr>
      <w:r w:rsidRPr="00EE325A">
        <w:rPr>
          <w:rFonts w:eastAsia="TimesNewRomanPSMT" w:cs="Arial"/>
          <w:bCs/>
          <w:sz w:val="24"/>
          <w:szCs w:val="24"/>
          <w:lang w:val="ru-RU"/>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EE325A">
        <w:rPr>
          <w:rFonts w:eastAsia="TimesNewRomanPSMT" w:cs="Arial"/>
          <w:bCs/>
          <w:sz w:val="24"/>
          <w:szCs w:val="24"/>
        </w:rPr>
        <w:t xml:space="preserve"> , ''Сл. гласник  РС'' 80/15</w:t>
      </w:r>
      <w:r w:rsidRPr="00EE325A">
        <w:rPr>
          <w:rFonts w:eastAsia="TimesNewRomanPSMT" w:cs="Arial"/>
          <w:bCs/>
          <w:sz w:val="24"/>
          <w:szCs w:val="24"/>
          <w:lang w:val="ru-RU"/>
        </w:rPr>
        <w:t>) и Закон о платним услугама          (''Сл.гласник  РС'' број 139/2014)</w:t>
      </w:r>
    </w:p>
    <w:p w:rsidR="00EE325A" w:rsidRPr="00EE325A" w:rsidRDefault="00EE325A" w:rsidP="00A161B0">
      <w:pPr>
        <w:numPr>
          <w:ilvl w:val="0"/>
          <w:numId w:val="31"/>
        </w:numPr>
        <w:tabs>
          <w:tab w:val="left" w:pos="0"/>
        </w:tabs>
        <w:rPr>
          <w:rFonts w:eastAsia="TimesNewRomanPSMT" w:cs="Arial"/>
          <w:bCs/>
          <w:sz w:val="24"/>
          <w:szCs w:val="24"/>
        </w:rPr>
      </w:pPr>
      <w:r w:rsidRPr="00EE325A">
        <w:rPr>
          <w:rFonts w:eastAsia="TimesNewRomanPSMT" w:cs="Arial"/>
          <w:bCs/>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EE325A">
        <w:rPr>
          <w:rFonts w:eastAsia="TimesNewRomanPSMT" w:cs="Arial"/>
          <w:bCs/>
          <w:sz w:val="24"/>
          <w:szCs w:val="24"/>
        </w:rPr>
        <w:t>“ бр</w:t>
      </w:r>
      <w:proofErr w:type="gramEnd"/>
      <w:r w:rsidRPr="00EE325A">
        <w:rPr>
          <w:rFonts w:eastAsia="TimesNewRomanPSMT" w:cs="Arial"/>
          <w:bCs/>
          <w:sz w:val="24"/>
          <w:szCs w:val="24"/>
        </w:rPr>
        <w:t>.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EE325A" w:rsidRPr="00EE325A" w:rsidRDefault="00EE325A" w:rsidP="00A161B0">
      <w:pPr>
        <w:numPr>
          <w:ilvl w:val="0"/>
          <w:numId w:val="31"/>
        </w:numPr>
        <w:tabs>
          <w:tab w:val="left" w:pos="0"/>
        </w:tabs>
        <w:rPr>
          <w:rFonts w:eastAsia="TimesNewRomanPSMT" w:cs="Arial"/>
          <w:bCs/>
          <w:sz w:val="24"/>
          <w:szCs w:val="24"/>
        </w:rPr>
      </w:pPr>
      <w:r w:rsidRPr="00EE325A">
        <w:rPr>
          <w:rFonts w:eastAsia="TimesNewRomanPSMT" w:cs="Arial"/>
          <w:bCs/>
          <w:sz w:val="24"/>
          <w:szCs w:val="24"/>
        </w:rPr>
        <w:t xml:space="preserve">Менично писмо – овлашћење којим понуђач овлашћује наручиоца да може наплатити меницу на износ од </w:t>
      </w:r>
      <w:r w:rsidR="0042637C" w:rsidRPr="00861DFB">
        <w:rPr>
          <w:rFonts w:eastAsia="TimesNewRomanPSMT" w:cs="Arial"/>
          <w:b/>
          <w:bCs/>
          <w:sz w:val="24"/>
          <w:szCs w:val="24"/>
        </w:rPr>
        <w:t xml:space="preserve">5 </w:t>
      </w:r>
      <w:r w:rsidRPr="00861DFB">
        <w:rPr>
          <w:rFonts w:eastAsia="TimesNewRomanPSMT" w:cs="Arial"/>
          <w:b/>
          <w:bCs/>
          <w:sz w:val="24"/>
          <w:szCs w:val="24"/>
        </w:rPr>
        <w:t>% од вредности понуде</w:t>
      </w:r>
      <w:r w:rsidRPr="00EE325A">
        <w:rPr>
          <w:rFonts w:eastAsia="TimesNewRomanPSMT" w:cs="Arial"/>
          <w:bCs/>
          <w:sz w:val="24"/>
          <w:szCs w:val="24"/>
        </w:rPr>
        <w:t xml:space="preserve"> (без ПДВ) са роком важења минимално 30 (словима: тридесет)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rsidR="00EE325A" w:rsidRPr="00EE325A" w:rsidRDefault="00EE325A" w:rsidP="00A161B0">
      <w:pPr>
        <w:numPr>
          <w:ilvl w:val="0"/>
          <w:numId w:val="31"/>
        </w:numPr>
        <w:tabs>
          <w:tab w:val="left" w:pos="0"/>
        </w:tabs>
        <w:rPr>
          <w:rFonts w:eastAsia="TimesNewRomanPSMT" w:cs="Arial"/>
          <w:bCs/>
          <w:sz w:val="24"/>
          <w:szCs w:val="24"/>
        </w:rPr>
      </w:pPr>
      <w:r w:rsidRPr="00EE325A">
        <w:rPr>
          <w:rFonts w:eastAsia="TimesNewRomanPSMT" w:cs="Arial"/>
          <w:bCs/>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EE325A" w:rsidRPr="00EE325A" w:rsidRDefault="00EE325A" w:rsidP="00EE325A">
      <w:pPr>
        <w:tabs>
          <w:tab w:val="left" w:pos="0"/>
        </w:tabs>
        <w:rPr>
          <w:rFonts w:eastAsia="TimesNewRomanPSMT" w:cs="Arial"/>
          <w:bCs/>
          <w:sz w:val="24"/>
          <w:szCs w:val="24"/>
        </w:rPr>
      </w:pPr>
      <w:r w:rsidRPr="00EE325A">
        <w:rPr>
          <w:rFonts w:eastAsia="TimesNewRomanPSMT" w:cs="Arial"/>
          <w:bCs/>
          <w:sz w:val="24"/>
          <w:szCs w:val="24"/>
        </w:rPr>
        <w:t xml:space="preserve">2) </w:t>
      </w:r>
      <w:proofErr w:type="gramStart"/>
      <w:r w:rsidRPr="00EE325A">
        <w:rPr>
          <w:rFonts w:eastAsia="TimesNewRomanPSMT" w:cs="Arial"/>
          <w:bCs/>
          <w:sz w:val="24"/>
          <w:szCs w:val="24"/>
        </w:rPr>
        <w:t>фотокопију</w:t>
      </w:r>
      <w:proofErr w:type="gramEnd"/>
      <w:r w:rsidRPr="00EE325A">
        <w:rPr>
          <w:rFonts w:eastAsia="TimesNewRomanPSMT" w:cs="Arial"/>
          <w:bCs/>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E325A" w:rsidRPr="00EE325A" w:rsidRDefault="00EE325A" w:rsidP="00EE325A">
      <w:pPr>
        <w:tabs>
          <w:tab w:val="left" w:pos="0"/>
        </w:tabs>
        <w:rPr>
          <w:rFonts w:eastAsia="TimesNewRomanPSMT" w:cs="Arial"/>
          <w:bCs/>
          <w:sz w:val="24"/>
          <w:szCs w:val="24"/>
        </w:rPr>
      </w:pPr>
      <w:r w:rsidRPr="00EE325A">
        <w:rPr>
          <w:rFonts w:eastAsia="TimesNewRomanPSMT" w:cs="Arial"/>
          <w:bCs/>
          <w:sz w:val="24"/>
          <w:szCs w:val="24"/>
        </w:rPr>
        <w:t xml:space="preserve">3) </w:t>
      </w:r>
      <w:proofErr w:type="gramStart"/>
      <w:r w:rsidRPr="00EE325A">
        <w:rPr>
          <w:rFonts w:eastAsia="TimesNewRomanPSMT" w:cs="Arial"/>
          <w:bCs/>
          <w:sz w:val="24"/>
          <w:szCs w:val="24"/>
        </w:rPr>
        <w:t>фотокопију</w:t>
      </w:r>
      <w:proofErr w:type="gramEnd"/>
      <w:r w:rsidRPr="00EE325A">
        <w:rPr>
          <w:rFonts w:eastAsia="TimesNewRomanPSMT" w:cs="Arial"/>
          <w:bCs/>
          <w:sz w:val="24"/>
          <w:szCs w:val="24"/>
        </w:rPr>
        <w:t xml:space="preserve"> ОП обрасца.</w:t>
      </w:r>
    </w:p>
    <w:p w:rsidR="00EE325A" w:rsidRPr="00EE325A" w:rsidRDefault="00EE325A" w:rsidP="00EE325A">
      <w:pPr>
        <w:tabs>
          <w:tab w:val="left" w:pos="0"/>
        </w:tabs>
        <w:rPr>
          <w:rFonts w:eastAsia="TimesNewRomanPSMT" w:cs="Arial"/>
          <w:bCs/>
          <w:sz w:val="24"/>
          <w:szCs w:val="24"/>
        </w:rPr>
      </w:pPr>
      <w:r w:rsidRPr="00EE325A">
        <w:rPr>
          <w:rFonts w:eastAsia="TimesNewRomanPSMT" w:cs="Arial"/>
          <w:bCs/>
          <w:sz w:val="24"/>
          <w:szCs w:val="24"/>
        </w:rPr>
        <w:t>4) Доказ о регистрацији менице у Регистру меница Народне банке Србије (</w:t>
      </w:r>
      <w:proofErr w:type="gramStart"/>
      <w:r w:rsidRPr="00EE325A">
        <w:rPr>
          <w:rFonts w:eastAsia="TimesNewRomanPSMT" w:cs="Arial"/>
          <w:bCs/>
          <w:sz w:val="24"/>
          <w:szCs w:val="24"/>
        </w:rPr>
        <w:t>фотокопија  Захтева</w:t>
      </w:r>
      <w:proofErr w:type="gramEnd"/>
      <w:r w:rsidRPr="00EE325A">
        <w:rPr>
          <w:rFonts w:eastAsia="TimesNewRomanPSMT" w:cs="Arial"/>
          <w:bCs/>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EE325A" w:rsidRPr="00EE325A" w:rsidRDefault="00EE325A" w:rsidP="00EE325A">
      <w:pPr>
        <w:tabs>
          <w:tab w:val="left" w:pos="0"/>
        </w:tabs>
        <w:rPr>
          <w:rFonts w:eastAsia="TimesNewRomanPSMT" w:cs="Arial"/>
          <w:bCs/>
          <w:sz w:val="24"/>
          <w:szCs w:val="24"/>
        </w:rPr>
      </w:pPr>
      <w:r w:rsidRPr="00EE325A">
        <w:rPr>
          <w:rFonts w:eastAsia="TimesNewRomanPSMT" w:cs="Arial"/>
          <w:bCs/>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EE325A" w:rsidRPr="00EE325A" w:rsidRDefault="00EE325A" w:rsidP="00EE325A">
      <w:pPr>
        <w:tabs>
          <w:tab w:val="left" w:pos="0"/>
        </w:tabs>
        <w:rPr>
          <w:rFonts w:eastAsia="TimesNewRomanPSMT" w:cs="Arial"/>
          <w:bCs/>
          <w:sz w:val="24"/>
          <w:szCs w:val="24"/>
        </w:rPr>
      </w:pPr>
    </w:p>
    <w:p w:rsidR="00EE325A" w:rsidRPr="00EE325A" w:rsidRDefault="00EE325A" w:rsidP="00EE325A">
      <w:pPr>
        <w:tabs>
          <w:tab w:val="left" w:pos="0"/>
        </w:tabs>
        <w:rPr>
          <w:rFonts w:eastAsia="TimesNewRomanPSMT" w:cs="Arial"/>
          <w:bCs/>
          <w:sz w:val="24"/>
          <w:szCs w:val="24"/>
        </w:rPr>
      </w:pPr>
      <w:r w:rsidRPr="00EE325A">
        <w:rPr>
          <w:rFonts w:eastAsia="TimesNewRomanPSMT" w:cs="Arial"/>
          <w:bCs/>
          <w:sz w:val="24"/>
          <w:szCs w:val="24"/>
        </w:rPr>
        <w:t xml:space="preserve">Меница ће бити враћена Пружаоцу услуге у року од осам дана од дана предаје Наручиоцу средства финансијског обезбеђења која су захтевана у закљученом </w:t>
      </w:r>
      <w:r>
        <w:rPr>
          <w:rFonts w:eastAsia="TimesNewRomanPSMT" w:cs="Arial"/>
          <w:bCs/>
          <w:sz w:val="24"/>
          <w:szCs w:val="24"/>
        </w:rPr>
        <w:t>оквирном споразуму</w:t>
      </w:r>
      <w:r w:rsidRPr="00EE325A">
        <w:rPr>
          <w:rFonts w:eastAsia="TimesNewRomanPSMT" w:cs="Arial"/>
          <w:bCs/>
          <w:sz w:val="24"/>
          <w:szCs w:val="24"/>
        </w:rPr>
        <w:t>.</w:t>
      </w:r>
    </w:p>
    <w:p w:rsidR="00EE325A" w:rsidRPr="00EE325A" w:rsidRDefault="00EE325A" w:rsidP="00EE325A">
      <w:pPr>
        <w:tabs>
          <w:tab w:val="left" w:pos="0"/>
        </w:tabs>
        <w:rPr>
          <w:rFonts w:eastAsia="TimesNewRomanPSMT" w:cs="Arial"/>
          <w:bCs/>
          <w:sz w:val="24"/>
          <w:szCs w:val="24"/>
        </w:rPr>
      </w:pPr>
      <w:r w:rsidRPr="00EE325A">
        <w:rPr>
          <w:rFonts w:eastAsia="TimesNewRomanPSMT" w:cs="Arial"/>
          <w:bCs/>
          <w:sz w:val="24"/>
          <w:szCs w:val="24"/>
        </w:rPr>
        <w:t xml:space="preserve">Меница ће бити враћена понуђачу са којим није закључен </w:t>
      </w:r>
      <w:r>
        <w:rPr>
          <w:rFonts w:eastAsia="TimesNewRomanPSMT" w:cs="Arial"/>
          <w:bCs/>
          <w:sz w:val="24"/>
          <w:szCs w:val="24"/>
        </w:rPr>
        <w:t>оквирни споразум</w:t>
      </w:r>
      <w:r w:rsidRPr="00EE325A">
        <w:rPr>
          <w:rFonts w:eastAsia="TimesNewRomanPSMT" w:cs="Arial"/>
          <w:bCs/>
          <w:sz w:val="24"/>
          <w:szCs w:val="24"/>
        </w:rPr>
        <w:t xml:space="preserve"> одмах по закључењу </w:t>
      </w:r>
      <w:r>
        <w:rPr>
          <w:rFonts w:eastAsia="TimesNewRomanPSMT" w:cs="Arial"/>
          <w:bCs/>
          <w:sz w:val="24"/>
          <w:szCs w:val="24"/>
        </w:rPr>
        <w:t>оквирног споразума</w:t>
      </w:r>
      <w:r w:rsidRPr="00EE325A">
        <w:rPr>
          <w:rFonts w:eastAsia="TimesNewRomanPSMT" w:cs="Arial"/>
          <w:bCs/>
          <w:sz w:val="24"/>
          <w:szCs w:val="24"/>
        </w:rPr>
        <w:t xml:space="preserve"> са понуђачем чија понуда буде изабрана као најповољнија.</w:t>
      </w:r>
    </w:p>
    <w:p w:rsidR="002A2F6E" w:rsidRDefault="00EE325A" w:rsidP="00EE325A">
      <w:pPr>
        <w:tabs>
          <w:tab w:val="left" w:pos="0"/>
        </w:tabs>
        <w:rPr>
          <w:rFonts w:eastAsia="TimesNewRomanPSMT" w:cs="Arial"/>
          <w:bCs/>
          <w:sz w:val="24"/>
          <w:szCs w:val="24"/>
        </w:rPr>
      </w:pPr>
      <w:r w:rsidRPr="00EE325A">
        <w:rPr>
          <w:rFonts w:eastAsia="TimesNewRomanPSMT" w:cs="Arial"/>
          <w:bCs/>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7B13E2" w:rsidRPr="007B13E2" w:rsidRDefault="007B13E2" w:rsidP="003702D6">
      <w:pPr>
        <w:tabs>
          <w:tab w:val="left" w:pos="0"/>
        </w:tabs>
        <w:rPr>
          <w:rFonts w:eastAsia="TimesNewRomanPSMT" w:cs="Arial"/>
          <w:b/>
          <w:bCs/>
          <w:sz w:val="24"/>
          <w:szCs w:val="24"/>
          <w:u w:val="single"/>
        </w:rPr>
      </w:pPr>
      <w:r w:rsidRPr="007B13E2">
        <w:rPr>
          <w:rFonts w:eastAsia="TimesNewRomanPSMT" w:cs="Arial"/>
          <w:b/>
          <w:bCs/>
          <w:sz w:val="24"/>
          <w:szCs w:val="24"/>
          <w:u w:val="single"/>
        </w:rPr>
        <w:t>У тренутку закључења Оквирног споразума, понуђач је дужан да достави:</w:t>
      </w:r>
    </w:p>
    <w:p w:rsidR="007B13E2" w:rsidRPr="00F66FBB" w:rsidRDefault="00EE325A" w:rsidP="007B13E2">
      <w:pPr>
        <w:tabs>
          <w:tab w:val="left" w:pos="284"/>
          <w:tab w:val="left" w:pos="330"/>
        </w:tabs>
        <w:rPr>
          <w:rFonts w:eastAsia="TimesNewRomanPSMT" w:cs="Arial"/>
          <w:b/>
          <w:bCs/>
          <w:sz w:val="24"/>
          <w:szCs w:val="24"/>
        </w:rPr>
      </w:pPr>
      <w:bookmarkStart w:id="233" w:name="_Toc441651598"/>
      <w:bookmarkStart w:id="234" w:name="_Toc442559909"/>
      <w:r>
        <w:rPr>
          <w:rFonts w:eastAsia="TimesNewRomanPSMT" w:cs="Arial"/>
          <w:b/>
          <w:bCs/>
          <w:sz w:val="24"/>
          <w:szCs w:val="24"/>
        </w:rPr>
        <w:t>Меницу</w:t>
      </w:r>
      <w:r w:rsidR="007B13E2" w:rsidRPr="00F66FBB">
        <w:rPr>
          <w:rFonts w:eastAsia="TimesNewRomanPSMT" w:cs="Arial"/>
          <w:b/>
          <w:bCs/>
          <w:sz w:val="24"/>
          <w:szCs w:val="24"/>
        </w:rPr>
        <w:t xml:space="preserve"> за добро извршење посла</w:t>
      </w:r>
      <w:bookmarkEnd w:id="233"/>
      <w:bookmarkEnd w:id="234"/>
      <w:r w:rsidR="007109EB" w:rsidRPr="00F66FBB">
        <w:rPr>
          <w:rFonts w:eastAsia="TimesNewRomanPSMT" w:cs="Arial"/>
          <w:b/>
          <w:bCs/>
          <w:sz w:val="24"/>
          <w:szCs w:val="24"/>
        </w:rPr>
        <w:t xml:space="preserve"> </w:t>
      </w:r>
    </w:p>
    <w:p w:rsidR="007B13E2" w:rsidRPr="00F66FBB" w:rsidRDefault="007B13E2" w:rsidP="007B13E2">
      <w:pPr>
        <w:tabs>
          <w:tab w:val="left" w:pos="284"/>
          <w:tab w:val="left" w:pos="330"/>
        </w:tabs>
        <w:rPr>
          <w:rFonts w:eastAsia="TimesNewRomanPSMT" w:cs="Arial"/>
          <w:bCs/>
          <w:sz w:val="24"/>
          <w:szCs w:val="24"/>
        </w:rPr>
      </w:pPr>
      <w:r w:rsidRPr="00F66FBB">
        <w:rPr>
          <w:rFonts w:eastAsia="TimesNewRomanPSMT" w:cs="Arial"/>
          <w:bCs/>
          <w:sz w:val="24"/>
          <w:szCs w:val="24"/>
        </w:rPr>
        <w:t>Изабрани понуђач је дужан да у тренутку закључења оквирног споразум</w:t>
      </w:r>
      <w:r w:rsidR="00EE325A">
        <w:rPr>
          <w:rFonts w:eastAsia="TimesNewRomanPSMT" w:cs="Arial"/>
          <w:bCs/>
          <w:sz w:val="24"/>
          <w:szCs w:val="24"/>
        </w:rPr>
        <w:t>а најкасније у року од 5</w:t>
      </w:r>
      <w:r w:rsidRPr="00F66FBB">
        <w:rPr>
          <w:rFonts w:eastAsia="TimesNewRomanPSMT" w:cs="Arial"/>
          <w:bCs/>
          <w:sz w:val="24"/>
          <w:szCs w:val="24"/>
        </w:rPr>
        <w:t xml:space="preserve"> (словима: </w:t>
      </w:r>
      <w:r w:rsidR="00EE325A">
        <w:rPr>
          <w:rFonts w:eastAsia="TimesNewRomanPSMT" w:cs="Arial"/>
          <w:bCs/>
          <w:sz w:val="24"/>
          <w:szCs w:val="24"/>
        </w:rPr>
        <w:t>пет</w:t>
      </w:r>
      <w:r w:rsidRPr="00F66FBB">
        <w:rPr>
          <w:rFonts w:eastAsia="TimesNewRomanPSMT" w:cs="Arial"/>
          <w:bCs/>
          <w:sz w:val="24"/>
          <w:szCs w:val="24"/>
        </w:rPr>
        <w:t>) дана од дана обостраног потписивања оквирног споразума од стране законских заступника уговорних страна</w:t>
      </w:r>
      <w:proofErr w:type="gramStart"/>
      <w:r w:rsidRPr="00F66FBB">
        <w:rPr>
          <w:rFonts w:eastAsia="TimesNewRomanPSMT" w:cs="Arial"/>
          <w:bCs/>
          <w:sz w:val="24"/>
          <w:szCs w:val="24"/>
        </w:rPr>
        <w:t>,а</w:t>
      </w:r>
      <w:proofErr w:type="gramEnd"/>
      <w:r w:rsidRPr="00F66FBB">
        <w:rPr>
          <w:rFonts w:eastAsia="TimesNewRomanPSMT" w:cs="Arial"/>
          <w:bCs/>
          <w:sz w:val="24"/>
          <w:szCs w:val="24"/>
        </w:rPr>
        <w:t xml:space="preserve"> пре почетка вршења услуга, као одложни услов из члана 74. </w:t>
      </w:r>
      <w:proofErr w:type="gramStart"/>
      <w:r w:rsidRPr="00F66FBB">
        <w:rPr>
          <w:rFonts w:eastAsia="TimesNewRomanPSMT" w:cs="Arial"/>
          <w:bCs/>
          <w:sz w:val="24"/>
          <w:szCs w:val="24"/>
        </w:rPr>
        <w:t>став</w:t>
      </w:r>
      <w:proofErr w:type="gramEnd"/>
      <w:r w:rsidRPr="00F66FBB">
        <w:rPr>
          <w:rFonts w:eastAsia="TimesNewRomanPSMT" w:cs="Arial"/>
          <w:bCs/>
          <w:sz w:val="24"/>
          <w:szCs w:val="24"/>
        </w:rPr>
        <w:t xml:space="preserve"> 2. Закона о облигационим односима („Сл. лист СФРЈ“ бр. 29/78, 39/85, 45/89 – одлука УСЈ и 57/89, „Сл.лист СРЈ“ бр. 31/93 и „Сл. лист СЦГ“ бр. 1/2003 – Уставна повеља),  преда Наручиоцу СФО за добро извршење посла.</w:t>
      </w:r>
    </w:p>
    <w:p w:rsidR="00EE325A" w:rsidRPr="00EE325A" w:rsidRDefault="00EE325A" w:rsidP="00EE325A">
      <w:pPr>
        <w:tabs>
          <w:tab w:val="left" w:pos="284"/>
          <w:tab w:val="left" w:pos="330"/>
        </w:tabs>
        <w:rPr>
          <w:rFonts w:eastAsia="TimesNewRomanPSMT" w:cs="Arial"/>
          <w:bCs/>
          <w:sz w:val="24"/>
          <w:szCs w:val="24"/>
        </w:rPr>
      </w:pPr>
      <w:r w:rsidRPr="00EE325A">
        <w:rPr>
          <w:rFonts w:eastAsia="TimesNewRomanPSMT" w:cs="Arial"/>
          <w:bCs/>
          <w:sz w:val="24"/>
          <w:szCs w:val="24"/>
        </w:rPr>
        <w:t>Понуђач је обавезан да Наручиоцу достави:</w:t>
      </w:r>
    </w:p>
    <w:p w:rsidR="00EE325A" w:rsidRPr="00EE325A" w:rsidRDefault="00EE325A" w:rsidP="00A161B0">
      <w:pPr>
        <w:numPr>
          <w:ilvl w:val="0"/>
          <w:numId w:val="31"/>
        </w:numPr>
        <w:tabs>
          <w:tab w:val="left" w:pos="284"/>
          <w:tab w:val="left" w:pos="330"/>
        </w:tabs>
        <w:rPr>
          <w:rFonts w:eastAsia="TimesNewRomanPSMT" w:cs="Arial"/>
          <w:bCs/>
          <w:sz w:val="24"/>
          <w:szCs w:val="24"/>
        </w:rPr>
      </w:pPr>
      <w:r w:rsidRPr="00EE325A">
        <w:rPr>
          <w:rFonts w:eastAsia="TimesNewRomanPSMT" w:cs="Arial"/>
          <w:bCs/>
          <w:sz w:val="24"/>
          <w:szCs w:val="24"/>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r w:rsidRPr="00EE325A">
        <w:rPr>
          <w:rFonts w:eastAsia="TimesNewRomanPSMT" w:cs="Arial"/>
          <w:bCs/>
          <w:sz w:val="24"/>
          <w:szCs w:val="24"/>
          <w:lang w:val="ru-RU"/>
        </w:rPr>
        <w:t xml:space="preserve"> на начин који прописује Закон о меници ("Сл. лист ФНРЈ" бр. 104/46, "Сл. лист СФРЈ" бр. 16/65, 54/70 и 57/89 и "Сл. лист СРЈ" бр. 46/96, Сл. лист СЦГ бр. 01/03 Уст. повеља</w:t>
      </w:r>
      <w:r w:rsidRPr="00EE325A">
        <w:rPr>
          <w:rFonts w:eastAsia="TimesNewRomanPSMT" w:cs="Arial"/>
          <w:bCs/>
          <w:sz w:val="24"/>
          <w:szCs w:val="24"/>
        </w:rPr>
        <w:t xml:space="preserve"> , ''Сл. гласник  РС'' 80/15</w:t>
      </w:r>
      <w:r w:rsidRPr="00EE325A">
        <w:rPr>
          <w:rFonts w:eastAsia="TimesNewRomanPSMT" w:cs="Arial"/>
          <w:bCs/>
          <w:sz w:val="24"/>
          <w:szCs w:val="24"/>
          <w:lang w:val="ru-RU"/>
        </w:rPr>
        <w:t>) и Закон о платним услугама (''Сл.гласник  РС'' број 139/2014</w:t>
      </w:r>
    </w:p>
    <w:p w:rsidR="00EE325A" w:rsidRPr="00EE325A" w:rsidRDefault="00EE325A" w:rsidP="00A161B0">
      <w:pPr>
        <w:numPr>
          <w:ilvl w:val="0"/>
          <w:numId w:val="31"/>
        </w:numPr>
        <w:tabs>
          <w:tab w:val="left" w:pos="284"/>
          <w:tab w:val="left" w:pos="330"/>
        </w:tabs>
        <w:rPr>
          <w:rFonts w:eastAsia="TimesNewRomanPSMT" w:cs="Arial"/>
          <w:bCs/>
          <w:sz w:val="24"/>
          <w:szCs w:val="24"/>
        </w:rPr>
      </w:pPr>
      <w:r w:rsidRPr="00EE325A">
        <w:rPr>
          <w:rFonts w:eastAsia="TimesNewRomanPSMT" w:cs="Arial"/>
          <w:bCs/>
          <w:sz w:val="24"/>
          <w:szCs w:val="24"/>
        </w:rPr>
        <w:t xml:space="preserve">Менично писмо – овлашћење којим понуђач овлашћује наручиоца да може наплатити меницу  на износ од </w:t>
      </w:r>
      <w:r w:rsidRPr="001456E9">
        <w:rPr>
          <w:rFonts w:eastAsia="TimesNewRomanPSMT" w:cs="Arial"/>
          <w:b/>
          <w:bCs/>
          <w:sz w:val="24"/>
          <w:szCs w:val="24"/>
        </w:rPr>
        <w:t>10% од вредности</w:t>
      </w:r>
      <w:r w:rsidRPr="00EE325A">
        <w:rPr>
          <w:rFonts w:eastAsia="TimesNewRomanPSMT" w:cs="Arial"/>
          <w:bCs/>
          <w:sz w:val="24"/>
          <w:szCs w:val="24"/>
        </w:rPr>
        <w:t xml:space="preserve"> </w:t>
      </w:r>
      <w:r w:rsidR="0042637C">
        <w:rPr>
          <w:rFonts w:eastAsia="TimesNewRomanPSMT" w:cs="Arial"/>
          <w:b/>
          <w:bCs/>
          <w:sz w:val="24"/>
          <w:szCs w:val="24"/>
        </w:rPr>
        <w:t>оквирног споразума</w:t>
      </w:r>
      <w:r w:rsidRPr="00EE325A">
        <w:rPr>
          <w:rFonts w:eastAsia="TimesNewRomanPSMT" w:cs="Arial"/>
          <w:bCs/>
          <w:sz w:val="24"/>
          <w:szCs w:val="24"/>
        </w:rPr>
        <w:t xml:space="preserve"> (без ПДВ) са роком важења минимално 30 (словима: тридесет)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rsidR="00EE325A" w:rsidRPr="00EE325A" w:rsidRDefault="00EE325A" w:rsidP="00A161B0">
      <w:pPr>
        <w:numPr>
          <w:ilvl w:val="0"/>
          <w:numId w:val="31"/>
        </w:numPr>
        <w:tabs>
          <w:tab w:val="left" w:pos="284"/>
          <w:tab w:val="left" w:pos="330"/>
        </w:tabs>
        <w:rPr>
          <w:rFonts w:eastAsia="TimesNewRomanPSMT" w:cs="Arial"/>
          <w:bCs/>
          <w:sz w:val="24"/>
          <w:szCs w:val="24"/>
        </w:rPr>
      </w:pPr>
      <w:r w:rsidRPr="00EE325A">
        <w:rPr>
          <w:rFonts w:eastAsia="TimesNewRomanPSMT" w:cs="Arial"/>
          <w:bCs/>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E325A" w:rsidRPr="00EE325A" w:rsidRDefault="00EE325A" w:rsidP="00A161B0">
      <w:pPr>
        <w:numPr>
          <w:ilvl w:val="0"/>
          <w:numId w:val="31"/>
        </w:numPr>
        <w:tabs>
          <w:tab w:val="left" w:pos="284"/>
          <w:tab w:val="left" w:pos="330"/>
        </w:tabs>
        <w:rPr>
          <w:rFonts w:eastAsia="TimesNewRomanPSMT" w:cs="Arial"/>
          <w:bCs/>
          <w:sz w:val="24"/>
          <w:szCs w:val="24"/>
        </w:rPr>
      </w:pPr>
      <w:proofErr w:type="gramStart"/>
      <w:r w:rsidRPr="00EE325A">
        <w:rPr>
          <w:rFonts w:eastAsia="TimesNewRomanPSMT" w:cs="Arial"/>
          <w:bCs/>
          <w:sz w:val="24"/>
          <w:szCs w:val="24"/>
        </w:rPr>
        <w:t>фотокопију</w:t>
      </w:r>
      <w:proofErr w:type="gramEnd"/>
      <w:r w:rsidRPr="00EE325A">
        <w:rPr>
          <w:rFonts w:eastAsia="TimesNewRomanPSMT" w:cs="Arial"/>
          <w:bCs/>
          <w:sz w:val="24"/>
          <w:szCs w:val="24"/>
        </w:rPr>
        <w:t xml:space="preserve"> ОП обрасца.</w:t>
      </w:r>
    </w:p>
    <w:p w:rsidR="00EE325A" w:rsidRPr="00EE325A" w:rsidRDefault="00EE325A" w:rsidP="00A161B0">
      <w:pPr>
        <w:numPr>
          <w:ilvl w:val="0"/>
          <w:numId w:val="31"/>
        </w:numPr>
        <w:tabs>
          <w:tab w:val="left" w:pos="284"/>
          <w:tab w:val="left" w:pos="330"/>
        </w:tabs>
        <w:rPr>
          <w:rFonts w:eastAsia="TimesNewRomanPSMT" w:cs="Arial"/>
          <w:bCs/>
          <w:sz w:val="24"/>
          <w:szCs w:val="24"/>
        </w:rPr>
      </w:pPr>
      <w:r w:rsidRPr="00EE325A">
        <w:rPr>
          <w:rFonts w:eastAsia="TimesNewRomanPSMT" w:cs="Arial"/>
          <w:bCs/>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56/11 и 80/15)</w:t>
      </w:r>
    </w:p>
    <w:p w:rsidR="00EE325A" w:rsidRPr="00EE325A" w:rsidRDefault="00EE325A" w:rsidP="00EE325A">
      <w:pPr>
        <w:tabs>
          <w:tab w:val="left" w:pos="284"/>
          <w:tab w:val="left" w:pos="330"/>
        </w:tabs>
        <w:rPr>
          <w:rFonts w:eastAsia="TimesNewRomanPSMT" w:cs="Arial"/>
          <w:bCs/>
          <w:sz w:val="24"/>
          <w:szCs w:val="24"/>
        </w:rPr>
      </w:pPr>
    </w:p>
    <w:p w:rsidR="007B13E2" w:rsidRPr="00F23A1B" w:rsidRDefault="00EE325A" w:rsidP="00EE325A">
      <w:pPr>
        <w:tabs>
          <w:tab w:val="left" w:pos="284"/>
          <w:tab w:val="left" w:pos="330"/>
        </w:tabs>
        <w:rPr>
          <w:rFonts w:eastAsia="TimesNewRomanPSMT" w:cs="Arial"/>
          <w:bCs/>
          <w:strike/>
          <w:color w:val="FF0000"/>
          <w:sz w:val="24"/>
          <w:szCs w:val="24"/>
        </w:rPr>
      </w:pPr>
      <w:r w:rsidRPr="00EE325A">
        <w:rPr>
          <w:rFonts w:eastAsia="TimesNewRomanPSMT" w:cs="Arial"/>
          <w:bCs/>
          <w:sz w:val="24"/>
          <w:szCs w:val="24"/>
        </w:rPr>
        <w:t>Меница може бити наплаћена у случају да изабрани понуђач не буде извршавао своје уговорне обавезе у роковима и на начин предвиђен уговором</w:t>
      </w:r>
      <w:r w:rsidR="007B13E2" w:rsidRPr="00F66FBB">
        <w:rPr>
          <w:rFonts w:eastAsia="TimesNewRomanPSMT" w:cs="Arial"/>
          <w:bCs/>
          <w:sz w:val="24"/>
          <w:szCs w:val="24"/>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оквирним споразумом/</w:t>
      </w:r>
      <w:r w:rsidR="007D5F45" w:rsidRPr="00F66FBB">
        <w:rPr>
          <w:rFonts w:eastAsia="TimesNewRomanPSMT" w:cs="Arial"/>
          <w:bCs/>
          <w:sz w:val="24"/>
          <w:szCs w:val="24"/>
        </w:rPr>
        <w:t>наруџбеницом</w:t>
      </w:r>
      <w:r w:rsidR="007B13E2" w:rsidRPr="00F66FBB">
        <w:rPr>
          <w:rFonts w:eastAsia="TimesNewRomanPSMT" w:cs="Arial"/>
          <w:bCs/>
          <w:sz w:val="24"/>
          <w:szCs w:val="24"/>
        </w:rPr>
        <w:t xml:space="preserve">. </w:t>
      </w:r>
    </w:p>
    <w:p w:rsidR="000C1F7D" w:rsidRPr="00466955" w:rsidRDefault="000C1F7D" w:rsidP="000C1F7D">
      <w:pPr>
        <w:rPr>
          <w:rFonts w:eastAsia="TimesNewRomanPSMT" w:cs="Arial"/>
        </w:rPr>
      </w:pPr>
    </w:p>
    <w:p w:rsidR="004C3B38" w:rsidRPr="00466955" w:rsidRDefault="004C3B38" w:rsidP="004C3B38">
      <w:pPr>
        <w:pStyle w:val="KDPodnaslov3"/>
        <w:keepNext w:val="0"/>
        <w:spacing w:before="0"/>
        <w:ind w:left="851"/>
        <w:rPr>
          <w:rFonts w:eastAsia="TimesNewRomanPSMT" w:cs="Arial"/>
          <w:b/>
          <w:bCs/>
          <w:iCs/>
          <w:sz w:val="24"/>
          <w:szCs w:val="24"/>
        </w:rPr>
      </w:pPr>
      <w:r w:rsidRPr="00466955">
        <w:rPr>
          <w:rFonts w:eastAsia="TimesNewRomanPSMT" w:cs="Arial"/>
          <w:b/>
          <w:bCs/>
          <w:iCs/>
          <w:sz w:val="24"/>
          <w:szCs w:val="24"/>
        </w:rPr>
        <w:t>Достављање средстава финансијског обезбеђења</w:t>
      </w:r>
    </w:p>
    <w:p w:rsidR="00466955" w:rsidRPr="0079618B" w:rsidRDefault="00466955" w:rsidP="00466955">
      <w:pPr>
        <w:tabs>
          <w:tab w:val="left" w:pos="567"/>
          <w:tab w:val="left" w:pos="709"/>
        </w:tabs>
        <w:spacing w:after="120"/>
        <w:rPr>
          <w:rFonts w:eastAsia="TimesNewRomanPSMT" w:cs="Arial"/>
          <w:bCs/>
          <w:sz w:val="24"/>
          <w:szCs w:val="24"/>
          <w:lang w:val="ru-RU"/>
        </w:rPr>
      </w:pPr>
      <w:r w:rsidRPr="0079618B">
        <w:rPr>
          <w:rFonts w:eastAsia="TimesNewRomanPSMT" w:cs="Arial"/>
          <w:bCs/>
          <w:sz w:val="24"/>
          <w:szCs w:val="24"/>
          <w:lang w:val="ru-RU"/>
        </w:rPr>
        <w:t>Средство финансијског обезбеђења за  озбиљност понуде доставља се као саставни део понуде и гласи на</w:t>
      </w:r>
      <w:r w:rsidR="00EE325A">
        <w:rPr>
          <w:rFonts w:eastAsia="TimesNewRomanPSMT" w:cs="Arial"/>
          <w:bCs/>
          <w:sz w:val="24"/>
          <w:szCs w:val="24"/>
          <w:lang w:val="ru-RU"/>
        </w:rPr>
        <w:t xml:space="preserve"> </w:t>
      </w:r>
      <w:r w:rsidRPr="0079618B">
        <w:rPr>
          <w:rFonts w:eastAsia="TimesNewRomanPSMT" w:cs="Arial"/>
          <w:bCs/>
          <w:sz w:val="24"/>
          <w:szCs w:val="24"/>
          <w:lang w:val="ru-RU"/>
        </w:rPr>
        <w:t>Јавно предузеће „Електропривреда Србије“ Београд.</w:t>
      </w:r>
    </w:p>
    <w:p w:rsidR="00466955" w:rsidRPr="0079618B" w:rsidRDefault="00466955" w:rsidP="00466955">
      <w:pPr>
        <w:tabs>
          <w:tab w:val="left" w:pos="567"/>
          <w:tab w:val="left" w:pos="709"/>
        </w:tabs>
        <w:spacing w:after="120"/>
        <w:rPr>
          <w:rFonts w:cs="Arial"/>
          <w:b/>
          <w:sz w:val="24"/>
          <w:szCs w:val="24"/>
          <w:lang w:val="ru-RU"/>
        </w:rPr>
      </w:pPr>
      <w:r w:rsidRPr="0079618B">
        <w:rPr>
          <w:rFonts w:eastAsia="TimesNewRomanPSMT" w:cs="Arial"/>
          <w:bCs/>
          <w:sz w:val="24"/>
          <w:szCs w:val="24"/>
          <w:lang w:val="ru-RU"/>
        </w:rPr>
        <w:t>Средство финансијског обезбеђења за добро извршење посла  гласи на</w:t>
      </w:r>
      <w:r w:rsidR="001B0BF5">
        <w:rPr>
          <w:rFonts w:eastAsia="TimesNewRomanPSMT" w:cs="Arial"/>
          <w:bCs/>
          <w:sz w:val="24"/>
          <w:szCs w:val="24"/>
          <w:lang w:val="ru-RU"/>
        </w:rPr>
        <w:t xml:space="preserve"> </w:t>
      </w:r>
      <w:r w:rsidRPr="0079618B">
        <w:rPr>
          <w:rFonts w:eastAsia="TimesNewRomanPSMT" w:cs="Arial"/>
          <w:bCs/>
          <w:sz w:val="24"/>
          <w:szCs w:val="24"/>
          <w:lang w:val="ru-RU"/>
        </w:rPr>
        <w:t xml:space="preserve">Јавно предузеће „Електропривреда Србије“ Београд </w:t>
      </w:r>
      <w:r w:rsidRPr="0079618B">
        <w:rPr>
          <w:rFonts w:cs="Arial"/>
          <w:b/>
          <w:sz w:val="24"/>
          <w:szCs w:val="24"/>
          <w:lang w:val="ru-RU"/>
        </w:rPr>
        <w:t xml:space="preserve">и доставља се лично или поштом на адресу: </w:t>
      </w:r>
    </w:p>
    <w:p w:rsidR="00466955" w:rsidRPr="0079618B" w:rsidRDefault="00466955" w:rsidP="00466955">
      <w:pPr>
        <w:tabs>
          <w:tab w:val="left" w:pos="1134"/>
        </w:tabs>
        <w:jc w:val="center"/>
        <w:rPr>
          <w:rFonts w:cs="Arial"/>
          <w:b/>
          <w:sz w:val="24"/>
          <w:szCs w:val="24"/>
          <w:lang w:val="ru-RU"/>
        </w:rPr>
      </w:pPr>
      <w:r w:rsidRPr="0079618B">
        <w:rPr>
          <w:rFonts w:cs="Arial"/>
          <w:b/>
          <w:sz w:val="24"/>
          <w:szCs w:val="24"/>
          <w:lang w:val="ru-RU"/>
        </w:rPr>
        <w:t>Јавно предузеће „Електропривред</w:t>
      </w:r>
      <w:r w:rsidR="00197A83">
        <w:rPr>
          <w:rFonts w:cs="Arial"/>
          <w:b/>
          <w:sz w:val="24"/>
          <w:szCs w:val="24"/>
          <w:lang w:val="ru-RU"/>
        </w:rPr>
        <w:t xml:space="preserve">а Србије“ Београд, </w:t>
      </w:r>
      <w:r w:rsidR="00197A83">
        <w:rPr>
          <w:rFonts w:cs="Arial"/>
          <w:b/>
          <w:sz w:val="24"/>
          <w:szCs w:val="24"/>
        </w:rPr>
        <w:t>Балканска 13</w:t>
      </w:r>
    </w:p>
    <w:p w:rsidR="00466955" w:rsidRPr="0079618B" w:rsidRDefault="00466955" w:rsidP="00466955">
      <w:pPr>
        <w:tabs>
          <w:tab w:val="left" w:pos="1134"/>
        </w:tabs>
        <w:jc w:val="center"/>
        <w:rPr>
          <w:rFonts w:cs="Arial"/>
          <w:b/>
          <w:sz w:val="24"/>
          <w:szCs w:val="24"/>
          <w:lang w:val="ru-RU"/>
        </w:rPr>
      </w:pPr>
      <w:r w:rsidRPr="0079618B">
        <w:rPr>
          <w:rFonts w:cs="Arial"/>
          <w:i/>
          <w:sz w:val="24"/>
          <w:szCs w:val="24"/>
          <w:lang w:val="ru-RU"/>
        </w:rPr>
        <w:t>са назнаком:</w:t>
      </w:r>
      <w:r w:rsidRPr="0079618B">
        <w:rPr>
          <w:rFonts w:cs="Arial"/>
          <w:b/>
          <w:sz w:val="24"/>
          <w:szCs w:val="24"/>
          <w:lang w:val="ru-RU"/>
        </w:rPr>
        <w:t xml:space="preserve"> Средство финансијског обезбеђења за </w:t>
      </w:r>
      <w:r w:rsidRPr="00466955">
        <w:rPr>
          <w:rFonts w:cs="Arial"/>
          <w:b/>
          <w:sz w:val="24"/>
          <w:szCs w:val="24"/>
        </w:rPr>
        <w:t>J</w:t>
      </w:r>
      <w:r w:rsidR="00486953">
        <w:rPr>
          <w:rFonts w:cs="Arial"/>
          <w:b/>
          <w:sz w:val="24"/>
          <w:szCs w:val="24"/>
        </w:rPr>
        <w:t>Н</w:t>
      </w:r>
      <w:r w:rsidR="00486953">
        <w:rPr>
          <w:rFonts w:cs="Arial"/>
          <w:b/>
          <w:sz w:val="24"/>
          <w:szCs w:val="24"/>
          <w:lang w:val="ru-RU"/>
        </w:rPr>
        <w:t>/</w:t>
      </w:r>
      <w:r w:rsidR="00137120">
        <w:rPr>
          <w:rFonts w:cs="Arial"/>
          <w:b/>
          <w:sz w:val="24"/>
          <w:szCs w:val="24"/>
          <w:lang w:val="ru-RU"/>
        </w:rPr>
        <w:t>82</w:t>
      </w:r>
      <w:r w:rsidRPr="0079618B">
        <w:rPr>
          <w:rFonts w:cs="Arial"/>
          <w:b/>
          <w:sz w:val="24"/>
          <w:szCs w:val="24"/>
          <w:lang w:val="ru-RU"/>
        </w:rPr>
        <w:t>00/</w:t>
      </w:r>
      <w:r w:rsidR="001B0BF5">
        <w:rPr>
          <w:rFonts w:cs="Arial"/>
          <w:b/>
          <w:sz w:val="24"/>
          <w:szCs w:val="24"/>
          <w:lang w:val="ru-RU"/>
        </w:rPr>
        <w:t>0</w:t>
      </w:r>
      <w:r w:rsidR="00137120">
        <w:rPr>
          <w:rFonts w:cs="Arial"/>
          <w:b/>
          <w:sz w:val="24"/>
          <w:szCs w:val="24"/>
          <w:lang w:val="ru-RU"/>
        </w:rPr>
        <w:t>103/2017</w:t>
      </w:r>
    </w:p>
    <w:p w:rsidR="00F066DE" w:rsidRPr="0079618B" w:rsidRDefault="00F066DE" w:rsidP="008F774C">
      <w:pPr>
        <w:ind w:left="1571"/>
        <w:rPr>
          <w:rFonts w:cs="Arial"/>
          <w:color w:val="00B0F0"/>
          <w:sz w:val="24"/>
          <w:szCs w:val="24"/>
          <w:lang w:val="ru-RU"/>
        </w:rPr>
      </w:pPr>
    </w:p>
    <w:p w:rsidR="0085348E" w:rsidRPr="0079618B" w:rsidRDefault="0085348E" w:rsidP="00B23EB1">
      <w:pPr>
        <w:pStyle w:val="KDPodnaslov2"/>
        <w:numPr>
          <w:ilvl w:val="1"/>
          <w:numId w:val="22"/>
        </w:numPr>
        <w:spacing w:before="0"/>
        <w:jc w:val="both"/>
        <w:rPr>
          <w:rFonts w:cs="Arial"/>
          <w:sz w:val="24"/>
          <w:szCs w:val="24"/>
          <w:lang w:val="ru-RU"/>
        </w:rPr>
      </w:pPr>
      <w:r w:rsidRPr="0079618B">
        <w:rPr>
          <w:rFonts w:cs="Arial"/>
          <w:sz w:val="24"/>
          <w:szCs w:val="24"/>
          <w:lang w:val="ru-RU"/>
        </w:rPr>
        <w:t>Начин означавања поверљивих података у понуди</w:t>
      </w:r>
    </w:p>
    <w:p w:rsidR="0085348E" w:rsidRPr="0079618B" w:rsidRDefault="0085348E" w:rsidP="0085348E">
      <w:pPr>
        <w:pStyle w:val="KDParagraf"/>
        <w:spacing w:before="0"/>
        <w:rPr>
          <w:rFonts w:cs="Arial"/>
          <w:sz w:val="24"/>
          <w:szCs w:val="24"/>
          <w:lang w:val="ru-RU"/>
        </w:rPr>
      </w:pPr>
      <w:r w:rsidRPr="0079618B">
        <w:rPr>
          <w:rFonts w:cs="Arial"/>
          <w:sz w:val="24"/>
          <w:szCs w:val="24"/>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79618B" w:rsidRDefault="0085348E" w:rsidP="0085348E">
      <w:pPr>
        <w:pStyle w:val="KDParagraf"/>
        <w:spacing w:before="0"/>
        <w:rPr>
          <w:rFonts w:cs="Arial"/>
          <w:sz w:val="24"/>
          <w:szCs w:val="24"/>
          <w:lang w:val="ru-RU"/>
        </w:rPr>
      </w:pPr>
      <w:r w:rsidRPr="0079618B">
        <w:rPr>
          <w:rFonts w:cs="Arial"/>
          <w:sz w:val="24"/>
          <w:szCs w:val="24"/>
          <w:lang w:val="ru-RU"/>
        </w:rPr>
        <w:t xml:space="preserve">Наручилац може да одбије да пружи информацију која би значила повреду поверљивости података добијених у понуди. </w:t>
      </w:r>
    </w:p>
    <w:p w:rsidR="0085348E" w:rsidRPr="0079618B" w:rsidRDefault="0085348E" w:rsidP="0085348E">
      <w:pPr>
        <w:pStyle w:val="KDParagraf"/>
        <w:spacing w:before="0"/>
        <w:rPr>
          <w:rFonts w:cs="Arial"/>
          <w:sz w:val="24"/>
          <w:szCs w:val="24"/>
          <w:lang w:val="ru-RU"/>
        </w:rPr>
      </w:pPr>
      <w:r w:rsidRPr="0079618B">
        <w:rPr>
          <w:rFonts w:cs="Arial"/>
          <w:sz w:val="24"/>
          <w:szCs w:val="24"/>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79618B" w:rsidRDefault="0085348E" w:rsidP="0085348E">
      <w:pPr>
        <w:pStyle w:val="KDParagraf"/>
        <w:spacing w:before="0"/>
        <w:rPr>
          <w:rFonts w:cs="Arial"/>
          <w:sz w:val="24"/>
          <w:szCs w:val="24"/>
          <w:lang w:val="ru-RU"/>
        </w:rPr>
      </w:pPr>
      <w:r w:rsidRPr="0079618B">
        <w:rPr>
          <w:rFonts w:cs="Arial"/>
          <w:sz w:val="24"/>
          <w:szCs w:val="24"/>
          <w:lang w:val="ru-RU"/>
        </w:rPr>
        <w:t>Наручилац ће као поверљива третирати она документа која у десном горњем углу великим словима имају исписано „ПОВЕРЉИВО“.</w:t>
      </w:r>
    </w:p>
    <w:p w:rsidR="0085348E" w:rsidRPr="0079618B" w:rsidRDefault="0085348E" w:rsidP="0085348E">
      <w:pPr>
        <w:pStyle w:val="KDParagraf"/>
        <w:spacing w:before="0"/>
        <w:rPr>
          <w:rFonts w:cs="Arial"/>
          <w:sz w:val="24"/>
          <w:szCs w:val="24"/>
          <w:lang w:val="ru-RU"/>
        </w:rPr>
      </w:pPr>
      <w:r w:rsidRPr="0079618B">
        <w:rPr>
          <w:rFonts w:cs="Arial"/>
          <w:sz w:val="24"/>
          <w:szCs w:val="24"/>
          <w:lang w:val="ru-RU"/>
        </w:rPr>
        <w:t>Наручилац не одговара за поверљивост података који нису означени на горе наведени начин.</w:t>
      </w:r>
    </w:p>
    <w:p w:rsidR="0085348E" w:rsidRPr="0079618B" w:rsidRDefault="0085348E" w:rsidP="0085348E">
      <w:pPr>
        <w:pStyle w:val="KDParagraf"/>
        <w:spacing w:before="0"/>
        <w:rPr>
          <w:rFonts w:cs="Arial"/>
          <w:sz w:val="24"/>
          <w:szCs w:val="24"/>
          <w:lang w:val="ru-RU"/>
        </w:rPr>
      </w:pPr>
      <w:r w:rsidRPr="0079618B">
        <w:rPr>
          <w:rFonts w:cs="Arial"/>
          <w:sz w:val="24"/>
          <w:szCs w:val="24"/>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79618B" w:rsidRDefault="0085348E" w:rsidP="0085348E">
      <w:pPr>
        <w:pStyle w:val="KDParagraf"/>
        <w:spacing w:before="0"/>
        <w:rPr>
          <w:rFonts w:cs="Arial"/>
          <w:sz w:val="24"/>
          <w:szCs w:val="24"/>
          <w:lang w:val="ru-RU"/>
        </w:rPr>
      </w:pPr>
      <w:r w:rsidRPr="0079618B">
        <w:rPr>
          <w:rFonts w:cs="Arial"/>
          <w:sz w:val="24"/>
          <w:szCs w:val="24"/>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79618B" w:rsidRDefault="0085348E" w:rsidP="0085348E">
      <w:pPr>
        <w:pStyle w:val="KDParagraf"/>
        <w:spacing w:before="0"/>
        <w:rPr>
          <w:rFonts w:cs="Arial"/>
          <w:sz w:val="24"/>
          <w:szCs w:val="24"/>
          <w:lang w:val="ru-RU"/>
        </w:rPr>
      </w:pPr>
      <w:r w:rsidRPr="0079618B">
        <w:rPr>
          <w:rFonts w:cs="Arial"/>
          <w:sz w:val="24"/>
          <w:szCs w:val="24"/>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79618B" w:rsidRDefault="0085348E" w:rsidP="0085348E">
      <w:pPr>
        <w:autoSpaceDE w:val="0"/>
        <w:autoSpaceDN w:val="0"/>
        <w:adjustRightInd w:val="0"/>
        <w:spacing w:before="0"/>
        <w:rPr>
          <w:rFonts w:eastAsia="TimesNewRomanPSMT" w:cs="Arial"/>
          <w:bCs/>
          <w:color w:val="00B0F0"/>
          <w:sz w:val="24"/>
          <w:szCs w:val="24"/>
          <w:lang w:val="ru-RU"/>
        </w:rPr>
      </w:pPr>
    </w:p>
    <w:p w:rsidR="0085348E" w:rsidRPr="0079618B" w:rsidRDefault="0085348E" w:rsidP="00B23EB1">
      <w:pPr>
        <w:pStyle w:val="KDPodnaslov2"/>
        <w:numPr>
          <w:ilvl w:val="1"/>
          <w:numId w:val="22"/>
        </w:numPr>
        <w:spacing w:before="0"/>
        <w:jc w:val="both"/>
        <w:rPr>
          <w:rFonts w:cs="Arial"/>
          <w:sz w:val="24"/>
          <w:szCs w:val="24"/>
          <w:lang w:val="ru-RU"/>
        </w:rPr>
      </w:pPr>
      <w:r w:rsidRPr="0079618B">
        <w:rPr>
          <w:rFonts w:cs="Arial"/>
          <w:sz w:val="24"/>
          <w:szCs w:val="24"/>
          <w:lang w:val="ru-RU"/>
        </w:rPr>
        <w:t>Поштовање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C936E5" w:rsidRPr="00C936E5">
        <w:rPr>
          <w:rFonts w:cs="Arial"/>
          <w:sz w:val="24"/>
          <w:szCs w:val="24"/>
          <w:lang w:val="ru-RU"/>
        </w:rPr>
        <w:t>(Образац бр. 4</w:t>
      </w:r>
      <w:r w:rsidRPr="00EC5BB4">
        <w:rPr>
          <w:rFonts w:cs="Arial"/>
          <w:sz w:val="24"/>
          <w:szCs w:val="24"/>
          <w:lang w:val="ru-RU"/>
        </w:rPr>
        <w:t xml:space="preserve"> из конкурсне документације).</w:t>
      </w:r>
    </w:p>
    <w:p w:rsidR="0085348E" w:rsidRPr="00EC5BB4" w:rsidRDefault="0085348E" w:rsidP="0085348E">
      <w:pPr>
        <w:pStyle w:val="KDParagraf"/>
        <w:spacing w:before="0"/>
        <w:rPr>
          <w:rFonts w:cs="Arial"/>
          <w:sz w:val="24"/>
          <w:szCs w:val="24"/>
          <w:lang w:val="ru-RU"/>
        </w:rPr>
      </w:pPr>
    </w:p>
    <w:p w:rsidR="0085348E" w:rsidRPr="00EC5BB4" w:rsidRDefault="0085348E" w:rsidP="00B23EB1">
      <w:pPr>
        <w:pStyle w:val="KDPodnaslov2"/>
        <w:numPr>
          <w:ilvl w:val="1"/>
          <w:numId w:val="22"/>
        </w:numPr>
        <w:spacing w:befor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Pr="0079618B" w:rsidRDefault="008F774C" w:rsidP="00B23EB1">
      <w:pPr>
        <w:pStyle w:val="KDPodnaslov2"/>
        <w:numPr>
          <w:ilvl w:val="1"/>
          <w:numId w:val="22"/>
        </w:numPr>
        <w:spacing w:before="0"/>
        <w:jc w:val="both"/>
        <w:rPr>
          <w:rFonts w:cs="Arial"/>
          <w:sz w:val="24"/>
          <w:szCs w:val="24"/>
          <w:lang w:val="ru-RU"/>
        </w:rPr>
      </w:pPr>
      <w:r w:rsidRPr="0079618B">
        <w:rPr>
          <w:rFonts w:cs="Arial"/>
          <w:sz w:val="24"/>
          <w:szCs w:val="24"/>
          <w:lang w:val="ru-RU"/>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79618B" w:rsidRDefault="008D2B23" w:rsidP="008D2B23">
      <w:pPr>
        <w:spacing w:before="0"/>
        <w:ind w:left="851"/>
        <w:rPr>
          <w:rFonts w:eastAsia="TimesNewRomanPSMT" w:cs="Arial"/>
          <w:bCs/>
          <w:iCs/>
          <w:color w:val="00B0F0"/>
          <w:sz w:val="24"/>
          <w:szCs w:val="24"/>
          <w:lang w:val="ru-RU"/>
        </w:rPr>
      </w:pPr>
    </w:p>
    <w:p w:rsidR="008D2B23" w:rsidRPr="00EC5BB4" w:rsidRDefault="008D2B23" w:rsidP="00B23EB1">
      <w:pPr>
        <w:pStyle w:val="KDPodnaslov2"/>
        <w:numPr>
          <w:ilvl w:val="1"/>
          <w:numId w:val="22"/>
        </w:numPr>
        <w:spacing w:before="0"/>
        <w:jc w:val="both"/>
        <w:rPr>
          <w:rFonts w:cs="Arial"/>
          <w:sz w:val="24"/>
          <w:szCs w:val="24"/>
        </w:rPr>
      </w:pPr>
      <w:bookmarkStart w:id="235" w:name="_Toc441651602"/>
      <w:bookmarkStart w:id="236" w:name="_Toc442559913"/>
      <w:r w:rsidRPr="00EC5BB4">
        <w:rPr>
          <w:rFonts w:cs="Arial"/>
          <w:sz w:val="24"/>
          <w:szCs w:val="24"/>
        </w:rPr>
        <w:t>Додатне информације и објашњења</w:t>
      </w:r>
      <w:bookmarkEnd w:id="235"/>
      <w:bookmarkEnd w:id="236"/>
    </w:p>
    <w:p w:rsidR="008D2B23" w:rsidRPr="0079618B" w:rsidRDefault="008D2B23" w:rsidP="008D2B23">
      <w:pPr>
        <w:widowControl w:val="0"/>
        <w:spacing w:before="0"/>
        <w:rPr>
          <w:rFonts w:cs="Arial"/>
          <w:sz w:val="24"/>
          <w:szCs w:val="24"/>
          <w:lang w:val="ru-RU"/>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486953">
        <w:rPr>
          <w:rFonts w:cs="Arial"/>
          <w:color w:val="000000"/>
          <w:sz w:val="24"/>
          <w:szCs w:val="24"/>
        </w:rPr>
        <w:t>JН</w:t>
      </w:r>
      <w:r w:rsidR="00655D81" w:rsidRPr="0079618B">
        <w:rPr>
          <w:rFonts w:cs="Arial"/>
          <w:color w:val="000000"/>
          <w:sz w:val="24"/>
          <w:szCs w:val="24"/>
          <w:lang w:val="ru-RU"/>
        </w:rPr>
        <w:t>/</w:t>
      </w:r>
      <w:r w:rsidR="00137120">
        <w:rPr>
          <w:rFonts w:cs="Arial"/>
          <w:color w:val="000000"/>
          <w:sz w:val="24"/>
          <w:szCs w:val="24"/>
        </w:rPr>
        <w:t>82</w:t>
      </w:r>
      <w:r w:rsidR="00655D81">
        <w:rPr>
          <w:rFonts w:cs="Arial"/>
          <w:color w:val="000000"/>
          <w:sz w:val="24"/>
          <w:szCs w:val="24"/>
        </w:rPr>
        <w:t>00/</w:t>
      </w:r>
      <w:r w:rsidR="00137120">
        <w:rPr>
          <w:rFonts w:cs="Arial"/>
          <w:color w:val="000000"/>
          <w:sz w:val="24"/>
          <w:szCs w:val="24"/>
        </w:rPr>
        <w:t>0103</w:t>
      </w:r>
      <w:r w:rsidR="00655D81">
        <w:rPr>
          <w:rFonts w:cs="Arial"/>
          <w:color w:val="000000"/>
          <w:sz w:val="24"/>
          <w:szCs w:val="24"/>
        </w:rPr>
        <w:t>/201</w:t>
      </w:r>
      <w:r w:rsidR="00137120">
        <w:rPr>
          <w:rFonts w:cs="Arial"/>
          <w:color w:val="000000"/>
          <w:sz w:val="24"/>
          <w:szCs w:val="24"/>
        </w:rPr>
        <w:t>7</w:t>
      </w:r>
      <w:r w:rsidRPr="00655D81">
        <w:rPr>
          <w:rFonts w:cs="Arial"/>
          <w:sz w:val="24"/>
          <w:szCs w:val="24"/>
          <w:lang w:val="ru-RU"/>
        </w:rPr>
        <w:t xml:space="preserve">“ </w:t>
      </w:r>
      <w:r w:rsidR="00655D81" w:rsidRPr="00655D81">
        <w:rPr>
          <w:rFonts w:cs="Arial"/>
          <w:sz w:val="24"/>
          <w:szCs w:val="24"/>
          <w:lang w:val="ru-RU"/>
        </w:rPr>
        <w:t>или електронским путем на е-</w:t>
      </w:r>
      <w:r w:rsidR="00655D81" w:rsidRPr="00655D81">
        <w:rPr>
          <w:rFonts w:cs="Arial"/>
          <w:sz w:val="24"/>
          <w:szCs w:val="24"/>
        </w:rPr>
        <w:t>mail</w:t>
      </w:r>
      <w:r w:rsidR="00655D81" w:rsidRPr="00655D81">
        <w:rPr>
          <w:rFonts w:cs="Arial"/>
          <w:sz w:val="24"/>
          <w:szCs w:val="24"/>
          <w:lang w:val="ru-RU"/>
        </w:rPr>
        <w:t xml:space="preserve"> адресу:</w:t>
      </w:r>
      <w:r w:rsidR="00C936E5">
        <w:rPr>
          <w:rFonts w:cs="Arial"/>
          <w:sz w:val="24"/>
          <w:szCs w:val="24"/>
          <w:lang w:val="ru-RU"/>
        </w:rPr>
        <w:t xml:space="preserve"> </w:t>
      </w:r>
      <w:hyperlink r:id="rId170" w:history="1">
        <w:r w:rsidR="00137120" w:rsidRPr="00591E54">
          <w:rPr>
            <w:rStyle w:val="Hyperlink"/>
            <w:rFonts w:cs="Arial"/>
            <w:sz w:val="24"/>
            <w:szCs w:val="24"/>
          </w:rPr>
          <w:t>nina.nikolajevic</w:t>
        </w:r>
        <w:r w:rsidR="00137120" w:rsidRPr="00591E54">
          <w:rPr>
            <w:rStyle w:val="Hyperlink"/>
            <w:rFonts w:cs="Arial"/>
            <w:sz w:val="24"/>
            <w:szCs w:val="24"/>
            <w:lang w:val="sr-Cyrl-CS"/>
          </w:rPr>
          <w:t>@eps.rs</w:t>
        </w:r>
      </w:hyperlink>
      <w:r w:rsidR="00655D81" w:rsidRPr="0079618B">
        <w:rPr>
          <w:rFonts w:cs="Arial"/>
          <w:sz w:val="24"/>
          <w:szCs w:val="24"/>
          <w:lang w:val="ru-RU"/>
        </w:rPr>
        <w:t xml:space="preserve"> </w:t>
      </w:r>
      <w:r w:rsidRPr="00EC5BB4">
        <w:rPr>
          <w:rFonts w:cs="Arial"/>
          <w:sz w:val="24"/>
          <w:szCs w:val="24"/>
          <w:lang w:val="ru-RU"/>
        </w:rPr>
        <w:t xml:space="preserve">радним данима (понедељак – петак) у времену </w:t>
      </w:r>
      <w:r w:rsidRPr="00655D81">
        <w:rPr>
          <w:rFonts w:cs="Arial"/>
          <w:sz w:val="24"/>
          <w:szCs w:val="24"/>
          <w:lang w:val="ru-RU"/>
        </w:rPr>
        <w:t xml:space="preserve">од </w:t>
      </w:r>
      <w:r w:rsidR="004604C7" w:rsidRPr="00655D81">
        <w:rPr>
          <w:rFonts w:cs="Arial"/>
          <w:sz w:val="24"/>
          <w:szCs w:val="24"/>
          <w:lang w:val="ru-RU"/>
        </w:rPr>
        <w:t>07:30</w:t>
      </w:r>
      <w:r w:rsidRPr="00655D81">
        <w:rPr>
          <w:rFonts w:cs="Arial"/>
          <w:sz w:val="24"/>
          <w:szCs w:val="24"/>
          <w:lang w:val="ru-RU"/>
        </w:rPr>
        <w:t xml:space="preserve"> до 1</w:t>
      </w:r>
      <w:r w:rsidR="00270B2B" w:rsidRPr="00655D81">
        <w:rPr>
          <w:rFonts w:cs="Arial"/>
          <w:sz w:val="24"/>
          <w:szCs w:val="24"/>
          <w:lang w:val="ru-RU"/>
        </w:rPr>
        <w:t>5</w:t>
      </w:r>
      <w:r w:rsidR="004604C7" w:rsidRPr="00655D81">
        <w:rPr>
          <w:rFonts w:cs="Arial"/>
          <w:sz w:val="24"/>
          <w:szCs w:val="24"/>
          <w:lang w:val="ru-RU"/>
        </w:rPr>
        <w:t>:30</w:t>
      </w:r>
      <w:r w:rsidR="002E0B0E">
        <w:rPr>
          <w:rFonts w:cs="Arial"/>
          <w:sz w:val="24"/>
          <w:szCs w:val="24"/>
          <w:lang w:val="ru-RU"/>
        </w:rPr>
        <w:t xml:space="preserve"> </w:t>
      </w:r>
      <w:r w:rsidRPr="00EC5BB4">
        <w:rPr>
          <w:rFonts w:cs="Arial"/>
          <w:sz w:val="24"/>
          <w:szCs w:val="24"/>
          <w:lang w:val="ru-RU"/>
        </w:rPr>
        <w:t xml:space="preserve">часова. </w:t>
      </w:r>
      <w:r w:rsidRPr="0079618B">
        <w:rPr>
          <w:rFonts w:cs="Arial"/>
          <w:sz w:val="24"/>
          <w:szCs w:val="24"/>
          <w:lang w:val="ru-RU"/>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79618B">
        <w:rPr>
          <w:rFonts w:cs="Arial"/>
          <w:sz w:val="24"/>
          <w:szCs w:val="24"/>
          <w:lang w:val="ru-RU"/>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EC5BB4">
          <w:rPr>
            <w:rStyle w:val="Hyperlink"/>
            <w:rFonts w:cs="Arial"/>
            <w:sz w:val="24"/>
            <w:szCs w:val="24"/>
          </w:rPr>
          <w:t>www</w:t>
        </w:r>
        <w:r w:rsidR="000B45FD" w:rsidRPr="0079618B">
          <w:rPr>
            <w:rStyle w:val="Hyperlink"/>
            <w:rFonts w:cs="Arial"/>
            <w:sz w:val="24"/>
            <w:szCs w:val="24"/>
            <w:lang w:val="ru-RU"/>
          </w:rPr>
          <w:t>.</w:t>
        </w:r>
        <w:r w:rsidR="000B45FD" w:rsidRPr="00EC5BB4">
          <w:rPr>
            <w:rStyle w:val="Hyperlink"/>
            <w:rFonts w:cs="Arial"/>
            <w:sz w:val="24"/>
            <w:szCs w:val="24"/>
            <w:lang w:val="sr-Cyrl-CS"/>
          </w:rPr>
          <w:t>к</w:t>
        </w:r>
        <w:r w:rsidR="000B45FD" w:rsidRPr="00EC5BB4">
          <w:rPr>
            <w:rStyle w:val="Hyperlink"/>
            <w:rFonts w:cs="Arial"/>
            <w:sz w:val="24"/>
            <w:szCs w:val="24"/>
          </w:rPr>
          <w:t>jn</w:t>
        </w:r>
        <w:r w:rsidR="000B45FD" w:rsidRPr="0079618B">
          <w:rPr>
            <w:rStyle w:val="Hyperlink"/>
            <w:rFonts w:cs="Arial"/>
            <w:sz w:val="24"/>
            <w:szCs w:val="24"/>
            <w:lang w:val="ru-RU"/>
          </w:rPr>
          <w:t>.</w:t>
        </w:r>
        <w:r w:rsidR="000B45FD" w:rsidRPr="00EC5BB4">
          <w:rPr>
            <w:rStyle w:val="Hyperlink"/>
            <w:rFonts w:cs="Arial"/>
            <w:sz w:val="24"/>
            <w:szCs w:val="24"/>
          </w:rPr>
          <w:t>gov</w:t>
        </w:r>
        <w:r w:rsidR="000B45FD" w:rsidRPr="0079618B">
          <w:rPr>
            <w:rStyle w:val="Hyperlink"/>
            <w:rFonts w:cs="Arial"/>
            <w:sz w:val="24"/>
            <w:szCs w:val="24"/>
            <w:lang w:val="ru-RU"/>
          </w:rPr>
          <w:t>.</w:t>
        </w:r>
        <w:r w:rsidR="000B45FD" w:rsidRPr="00EC5BB4">
          <w:rPr>
            <w:rStyle w:val="Hyperlink"/>
            <w:rFonts w:cs="Arial"/>
            <w:sz w:val="24"/>
            <w:szCs w:val="24"/>
          </w:rPr>
          <w:t>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B23EB1">
      <w:pPr>
        <w:pStyle w:val="KDPodnaslov2"/>
        <w:numPr>
          <w:ilvl w:val="1"/>
          <w:numId w:val="22"/>
        </w:numPr>
        <w:spacing w:before="0"/>
        <w:jc w:val="both"/>
        <w:rPr>
          <w:rFonts w:cs="Arial"/>
          <w:sz w:val="24"/>
          <w:szCs w:val="24"/>
        </w:rPr>
      </w:pPr>
      <w:bookmarkStart w:id="237" w:name="_Toc441651603"/>
      <w:bookmarkStart w:id="238" w:name="_Toc442559914"/>
      <w:r w:rsidRPr="00EC5BB4">
        <w:rPr>
          <w:rFonts w:cs="Arial"/>
          <w:sz w:val="24"/>
          <w:szCs w:val="24"/>
        </w:rPr>
        <w:t>Трошкови понуде</w:t>
      </w:r>
      <w:bookmarkEnd w:id="237"/>
      <w:bookmarkEnd w:id="238"/>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79618B" w:rsidRDefault="008D2B23" w:rsidP="008D2B23">
      <w:pPr>
        <w:pStyle w:val="KDParagraf"/>
        <w:spacing w:before="0"/>
        <w:rPr>
          <w:rFonts w:cs="Arial"/>
          <w:sz w:val="24"/>
          <w:szCs w:val="24"/>
          <w:lang w:val="ru-RU"/>
        </w:rPr>
      </w:pPr>
      <w:r w:rsidRPr="0079618B">
        <w:rPr>
          <w:rFonts w:cs="Arial"/>
          <w:sz w:val="24"/>
          <w:szCs w:val="24"/>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C14152" w:rsidRPr="0079618B" w:rsidRDefault="00C14152" w:rsidP="00B23EB1">
      <w:pPr>
        <w:pStyle w:val="KDPodnaslov2"/>
        <w:numPr>
          <w:ilvl w:val="1"/>
          <w:numId w:val="22"/>
        </w:numPr>
        <w:spacing w:before="0"/>
        <w:jc w:val="both"/>
        <w:rPr>
          <w:rFonts w:cs="Arial"/>
          <w:sz w:val="24"/>
          <w:szCs w:val="24"/>
          <w:lang w:val="ru-RU"/>
        </w:rPr>
      </w:pPr>
      <w:r w:rsidRPr="0079618B">
        <w:rPr>
          <w:rFonts w:cs="Arial"/>
          <w:sz w:val="24"/>
          <w:szCs w:val="24"/>
          <w:lang w:val="ru-RU"/>
        </w:rPr>
        <w:t>Д</w:t>
      </w:r>
      <w:r w:rsidRPr="00EC5BB4">
        <w:rPr>
          <w:rFonts w:cs="Arial"/>
          <w:sz w:val="24"/>
          <w:szCs w:val="24"/>
          <w:lang w:val="sr-Latn-CS"/>
        </w:rPr>
        <w:t>одатн</w:t>
      </w:r>
      <w:r w:rsidRPr="0079618B">
        <w:rPr>
          <w:rFonts w:cs="Arial"/>
          <w:sz w:val="24"/>
          <w:szCs w:val="24"/>
          <w:lang w:val="ru-RU"/>
        </w:rPr>
        <w:t>а</w:t>
      </w:r>
      <w:r w:rsidRPr="00EC5BB4">
        <w:rPr>
          <w:rFonts w:cs="Arial"/>
          <w:sz w:val="24"/>
          <w:szCs w:val="24"/>
          <w:lang w:val="sr-Latn-CS"/>
        </w:rPr>
        <w:t xml:space="preserve"> објашњења</w:t>
      </w:r>
      <w:r w:rsidRPr="0079618B">
        <w:rPr>
          <w:rFonts w:cs="Arial"/>
          <w:sz w:val="24"/>
          <w:szCs w:val="24"/>
          <w:lang w:val="ru-RU"/>
        </w:rPr>
        <w:t>, контрола и допуштене исправке</w:t>
      </w:r>
    </w:p>
    <w:p w:rsidR="00C14152" w:rsidRPr="0079618B" w:rsidRDefault="00C14152" w:rsidP="00C14152">
      <w:pPr>
        <w:pStyle w:val="KDParagraf"/>
        <w:spacing w:before="0"/>
        <w:rPr>
          <w:rFonts w:eastAsia="TimesNewRomanPSMT" w:cs="Arial"/>
          <w:sz w:val="24"/>
          <w:szCs w:val="24"/>
          <w:lang w:val="ru-RU"/>
        </w:rPr>
      </w:pPr>
      <w:r w:rsidRPr="0079618B">
        <w:rPr>
          <w:rFonts w:eastAsia="TimesNewRomanPSMT" w:cs="Arial"/>
          <w:sz w:val="24"/>
          <w:szCs w:val="24"/>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79618B" w:rsidRDefault="00C14152" w:rsidP="00C14152">
      <w:pPr>
        <w:pStyle w:val="KDParagraf"/>
        <w:spacing w:before="0"/>
        <w:rPr>
          <w:rFonts w:eastAsia="TimesNewRomanPSMT" w:cs="Arial"/>
          <w:sz w:val="24"/>
          <w:szCs w:val="24"/>
          <w:lang w:val="ru-RU"/>
        </w:rPr>
      </w:pPr>
      <w:r w:rsidRPr="0079618B">
        <w:rPr>
          <w:rFonts w:eastAsia="TimesNewRomanPSMT" w:cs="Arial"/>
          <w:sz w:val="24"/>
          <w:szCs w:val="24"/>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79618B" w:rsidRDefault="00C14152" w:rsidP="00C14152">
      <w:pPr>
        <w:pStyle w:val="KDParagraf"/>
        <w:spacing w:before="0"/>
        <w:rPr>
          <w:rFonts w:eastAsia="TimesNewRomanPSMT" w:cs="Arial"/>
          <w:sz w:val="24"/>
          <w:szCs w:val="24"/>
          <w:lang w:val="ru-RU"/>
        </w:rPr>
      </w:pPr>
      <w:r w:rsidRPr="0079618B">
        <w:rPr>
          <w:rFonts w:eastAsia="TimesNewRomanPSMT" w:cs="Arial"/>
          <w:sz w:val="24"/>
          <w:szCs w:val="24"/>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79618B" w:rsidRDefault="008D2B23" w:rsidP="008D2B23">
      <w:pPr>
        <w:spacing w:before="0"/>
        <w:rPr>
          <w:rFonts w:cs="Arial"/>
          <w:sz w:val="24"/>
          <w:szCs w:val="24"/>
          <w:lang w:val="ru-RU"/>
        </w:rPr>
      </w:pPr>
    </w:p>
    <w:p w:rsidR="00B20A6C" w:rsidRPr="00EC5BB4" w:rsidRDefault="00B20A6C" w:rsidP="00B23EB1">
      <w:pPr>
        <w:pStyle w:val="KDPodnaslov2"/>
        <w:numPr>
          <w:ilvl w:val="1"/>
          <w:numId w:val="22"/>
        </w:numPr>
        <w:spacing w:before="0"/>
        <w:jc w:val="both"/>
        <w:rPr>
          <w:rFonts w:cs="Arial"/>
          <w:sz w:val="24"/>
          <w:szCs w:val="24"/>
        </w:rPr>
      </w:pPr>
      <w:bookmarkStart w:id="239" w:name="_Toc442559917"/>
      <w:bookmarkStart w:id="240" w:name="_Toc441651606"/>
      <w:r w:rsidRPr="00EC5BB4">
        <w:rPr>
          <w:rFonts w:cs="Arial"/>
          <w:sz w:val="24"/>
          <w:szCs w:val="24"/>
        </w:rPr>
        <w:t>Разлози за одбијање понуде</w:t>
      </w:r>
      <w:bookmarkEnd w:id="239"/>
      <w:bookmarkEnd w:id="240"/>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79618B">
        <w:rPr>
          <w:rFonts w:eastAsia="TimesNewRomanPSMT" w:cs="Arial"/>
          <w:bCs/>
          <w:iCs/>
          <w:sz w:val="24"/>
          <w:szCs w:val="24"/>
          <w:lang w:val="ru-RU"/>
        </w:rPr>
        <w:t>Понуда ће бити одбијена ако:</w:t>
      </w:r>
    </w:p>
    <w:p w:rsidR="00B20A6C" w:rsidRPr="0079618B" w:rsidRDefault="00B20A6C" w:rsidP="00B23EB1">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79618B">
        <w:rPr>
          <w:rFonts w:ascii="Arial" w:eastAsia="TimesNewRomanPSMT" w:hAnsi="Arial" w:cs="Arial"/>
          <w:bCs/>
          <w:iCs/>
          <w:sz w:val="24"/>
          <w:szCs w:val="24"/>
          <w:lang w:val="ru-RU"/>
        </w:rPr>
        <w:t>је неблаговремена, неприхватљива или неодговарајућа;</w:t>
      </w:r>
    </w:p>
    <w:p w:rsidR="00B20A6C" w:rsidRPr="0079618B" w:rsidRDefault="00B20A6C" w:rsidP="00B23EB1">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79618B">
        <w:rPr>
          <w:rFonts w:ascii="Arial" w:eastAsia="TimesNewRomanPSMT" w:hAnsi="Arial" w:cs="Arial"/>
          <w:bCs/>
          <w:iCs/>
          <w:sz w:val="24"/>
          <w:szCs w:val="24"/>
          <w:lang w:val="ru-RU"/>
        </w:rPr>
        <w:t>ако се понуђач не сагласи са исправком рачунских грешака;</w:t>
      </w:r>
    </w:p>
    <w:p w:rsidR="00B20A6C" w:rsidRPr="00EC5BB4" w:rsidRDefault="00B20A6C" w:rsidP="00B23EB1">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79618B">
        <w:rPr>
          <w:rFonts w:ascii="Arial" w:eastAsia="TimesNewRomanPSMT" w:hAnsi="Arial" w:cs="Arial"/>
          <w:bCs/>
          <w:iCs/>
          <w:sz w:val="24"/>
          <w:szCs w:val="24"/>
          <w:lang w:val="ru-RU"/>
        </w:rPr>
        <w:t xml:space="preserve">ако има битне недостатке сходно члану 106. </w:t>
      </w:r>
      <w:r w:rsidRPr="00EC5BB4">
        <w:rPr>
          <w:rFonts w:ascii="Arial" w:eastAsia="TimesNewRomanPSMT" w:hAnsi="Arial" w:cs="Arial"/>
          <w:bCs/>
          <w:iCs/>
          <w:sz w:val="24"/>
          <w:szCs w:val="24"/>
        </w:rPr>
        <w:t>З</w:t>
      </w:r>
      <w:r w:rsidR="00655D81">
        <w:rPr>
          <w:rFonts w:ascii="Arial" w:eastAsia="TimesNewRomanPSMT" w:hAnsi="Arial" w:cs="Arial"/>
          <w:bCs/>
          <w:iCs/>
          <w:sz w:val="24"/>
          <w:szCs w:val="24"/>
        </w:rPr>
        <w:t>акона</w:t>
      </w:r>
    </w:p>
    <w:p w:rsidR="00B20A6C" w:rsidRPr="00EC5BB4" w:rsidRDefault="00B20A6C" w:rsidP="00B20A6C">
      <w:pPr>
        <w:spacing w:before="0"/>
        <w:rPr>
          <w:rFonts w:cs="Arial"/>
          <w:sz w:val="24"/>
          <w:szCs w:val="24"/>
          <w:lang w:val="sr-Cyrl-CS"/>
        </w:rPr>
      </w:pPr>
    </w:p>
    <w:p w:rsidR="00B20A6C" w:rsidRPr="00EC5BB4" w:rsidRDefault="00B20A6C" w:rsidP="00B20A6C">
      <w:pPr>
        <w:spacing w:before="0"/>
        <w:rPr>
          <w:rFonts w:cs="Arial"/>
          <w:sz w:val="24"/>
          <w:szCs w:val="24"/>
        </w:rPr>
      </w:pPr>
      <w:r w:rsidRPr="0079618B">
        <w:rPr>
          <w:rFonts w:cs="Arial"/>
          <w:sz w:val="24"/>
          <w:szCs w:val="24"/>
          <w:lang w:val="ru-RU"/>
        </w:rPr>
        <w:t xml:space="preserve">Наручилац ће донети одлуку о обустави поступка јавне набавке у складу са чланом 109. </w:t>
      </w:r>
      <w:r w:rsidRPr="00EC5BB4">
        <w:rPr>
          <w:rFonts w:cs="Arial"/>
          <w:sz w:val="24"/>
          <w:szCs w:val="24"/>
        </w:rPr>
        <w:t>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79618B" w:rsidRDefault="00C14152" w:rsidP="00B23EB1">
      <w:pPr>
        <w:pStyle w:val="KDPodnaslov2"/>
        <w:numPr>
          <w:ilvl w:val="1"/>
          <w:numId w:val="22"/>
        </w:numPr>
        <w:spacing w:before="0"/>
        <w:jc w:val="both"/>
        <w:rPr>
          <w:rFonts w:cs="Arial"/>
          <w:sz w:val="24"/>
          <w:szCs w:val="24"/>
          <w:lang w:val="ru-RU"/>
        </w:rPr>
      </w:pPr>
      <w:r w:rsidRPr="0079618B">
        <w:rPr>
          <w:rFonts w:cs="Arial"/>
          <w:sz w:val="24"/>
          <w:szCs w:val="24"/>
          <w:lang w:val="ru-RU"/>
        </w:rPr>
        <w:t xml:space="preserve">Рок за доношење Одлуке о </w:t>
      </w:r>
      <w:r w:rsidR="000847B9">
        <w:rPr>
          <w:rFonts w:cs="Arial"/>
          <w:sz w:val="24"/>
          <w:szCs w:val="24"/>
        </w:rPr>
        <w:t>закључењу оквирног споразума/</w:t>
      </w:r>
      <w:r w:rsidRPr="0079618B">
        <w:rPr>
          <w:rFonts w:cs="Arial"/>
          <w:sz w:val="24"/>
          <w:szCs w:val="24"/>
          <w:lang w:val="ru-RU"/>
        </w:rPr>
        <w:t>обустави</w:t>
      </w:r>
    </w:p>
    <w:p w:rsidR="000847B9" w:rsidRPr="0079618B" w:rsidRDefault="000847B9" w:rsidP="000847B9">
      <w:pPr>
        <w:pStyle w:val="KDParagraf"/>
        <w:spacing w:before="0"/>
        <w:rPr>
          <w:rFonts w:eastAsia="TimesNewRomanPSMT" w:cs="Arial"/>
          <w:sz w:val="24"/>
          <w:szCs w:val="24"/>
          <w:lang w:val="ru-RU"/>
        </w:rPr>
      </w:pPr>
      <w:r w:rsidRPr="0079618B">
        <w:rPr>
          <w:rFonts w:eastAsia="TimesNewRomanPSMT" w:cs="Arial"/>
          <w:sz w:val="24"/>
          <w:szCs w:val="24"/>
          <w:lang w:val="ru-RU"/>
        </w:rPr>
        <w:t>Наручилац ће одлуку о закључењу оквирног споразума/обустави поступка донети у року од максимално 25 (</w:t>
      </w:r>
      <w:r w:rsidR="00655D81">
        <w:rPr>
          <w:rFonts w:eastAsia="TimesNewRomanPSMT" w:cs="Arial"/>
          <w:sz w:val="24"/>
          <w:szCs w:val="24"/>
        </w:rPr>
        <w:t xml:space="preserve">словима: </w:t>
      </w:r>
      <w:r w:rsidRPr="0079618B">
        <w:rPr>
          <w:rFonts w:eastAsia="TimesNewRomanPSMT" w:cs="Arial"/>
          <w:sz w:val="24"/>
          <w:szCs w:val="24"/>
          <w:lang w:val="ru-RU"/>
        </w:rPr>
        <w:t>двадесетпет) дана од дана јавног отварања понуда.</w:t>
      </w:r>
    </w:p>
    <w:p w:rsidR="008D2B23" w:rsidRPr="0079618B" w:rsidRDefault="000847B9" w:rsidP="000847B9">
      <w:pPr>
        <w:pStyle w:val="KDParagraf"/>
        <w:spacing w:before="0"/>
        <w:rPr>
          <w:rFonts w:eastAsia="TimesNewRomanPSMT" w:cs="Arial"/>
          <w:sz w:val="24"/>
          <w:szCs w:val="24"/>
          <w:lang w:val="ru-RU"/>
        </w:rPr>
      </w:pPr>
      <w:r w:rsidRPr="0079618B">
        <w:rPr>
          <w:rFonts w:eastAsia="TimesNewRomanPSMT" w:cs="Arial"/>
          <w:sz w:val="24"/>
          <w:szCs w:val="24"/>
          <w:lang w:val="ru-RU"/>
        </w:rPr>
        <w:t>Одлуку о закључењу оквирног споразума/обустави поступка  Наручилац ће објавити на Порталу јавних набавки и на својој интернет страници у року од 3 (</w:t>
      </w:r>
      <w:r w:rsidR="00655D81">
        <w:rPr>
          <w:rFonts w:eastAsia="TimesNewRomanPSMT" w:cs="Arial"/>
          <w:sz w:val="24"/>
          <w:szCs w:val="24"/>
        </w:rPr>
        <w:t xml:space="preserve">словима: </w:t>
      </w:r>
      <w:r w:rsidRPr="0079618B">
        <w:rPr>
          <w:rFonts w:eastAsia="TimesNewRomanPSMT" w:cs="Arial"/>
          <w:sz w:val="24"/>
          <w:szCs w:val="24"/>
          <w:lang w:val="ru-RU"/>
        </w:rPr>
        <w:t>три) дана од дана доношења.</w:t>
      </w:r>
    </w:p>
    <w:p w:rsidR="000847B9" w:rsidRPr="0079618B" w:rsidRDefault="000847B9" w:rsidP="000847B9">
      <w:pPr>
        <w:pStyle w:val="KDParagraf"/>
        <w:spacing w:before="0"/>
        <w:rPr>
          <w:rFonts w:eastAsia="TimesNewRomanPSMT" w:cs="Arial"/>
          <w:sz w:val="24"/>
          <w:szCs w:val="24"/>
          <w:lang w:val="ru-RU"/>
        </w:rPr>
      </w:pPr>
    </w:p>
    <w:p w:rsidR="008D2B23" w:rsidRPr="00EC5BB4" w:rsidRDefault="008D2B23" w:rsidP="00B23EB1">
      <w:pPr>
        <w:pStyle w:val="KDPodnaslov2"/>
        <w:numPr>
          <w:ilvl w:val="1"/>
          <w:numId w:val="22"/>
        </w:numPr>
        <w:spacing w:before="0"/>
        <w:jc w:val="both"/>
        <w:rPr>
          <w:rFonts w:cs="Arial"/>
          <w:sz w:val="24"/>
          <w:szCs w:val="24"/>
          <w:lang w:val="ru-RU"/>
        </w:rPr>
      </w:pPr>
      <w:bookmarkStart w:id="241" w:name="_Toc441651607"/>
      <w:bookmarkStart w:id="242" w:name="_Toc442559918"/>
      <w:r w:rsidRPr="00EC5BB4">
        <w:rPr>
          <w:rFonts w:cs="Arial"/>
          <w:sz w:val="24"/>
          <w:szCs w:val="24"/>
          <w:lang w:val="ru-RU"/>
        </w:rPr>
        <w:t>Н</w:t>
      </w:r>
      <w:r w:rsidRPr="00EC5BB4">
        <w:rPr>
          <w:rFonts w:cs="Arial"/>
          <w:sz w:val="24"/>
          <w:szCs w:val="24"/>
        </w:rPr>
        <w:t>егативне референце</w:t>
      </w:r>
      <w:bookmarkEnd w:id="241"/>
      <w:bookmarkEnd w:id="242"/>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627885">
        <w:rPr>
          <w:rFonts w:cs="Arial"/>
          <w:sz w:val="24"/>
          <w:szCs w:val="24"/>
        </w:rPr>
        <w:t>оквирни споразум</w:t>
      </w:r>
      <w:r w:rsidRPr="00EC5BB4">
        <w:rPr>
          <w:rFonts w:cs="Arial"/>
          <w:sz w:val="24"/>
          <w:szCs w:val="24"/>
        </w:rPr>
        <w:t xml:space="preserve">, након што му је </w:t>
      </w:r>
      <w:r w:rsidR="00627885">
        <w:rPr>
          <w:rFonts w:cs="Arial"/>
          <w:sz w:val="24"/>
          <w:szCs w:val="24"/>
        </w:rPr>
        <w:t>оквирни соразум</w:t>
      </w:r>
      <w:r w:rsidRPr="00EC5BB4">
        <w:rPr>
          <w:rFonts w:cs="Arial"/>
          <w:sz w:val="24"/>
          <w:szCs w:val="24"/>
        </w:rPr>
        <w:t xml:space="preserve">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79618B"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ако поседује доказ из става 3. тачка 1) члана 82. </w:t>
      </w:r>
      <w:r w:rsidRPr="0079618B">
        <w:rPr>
          <w:rFonts w:cs="Arial"/>
          <w:sz w:val="24"/>
          <w:szCs w:val="24"/>
          <w:lang w:val="ru-RU"/>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79618B" w:rsidRDefault="008D2B23" w:rsidP="008D2B23">
      <w:pPr>
        <w:pStyle w:val="KDParagraf"/>
        <w:spacing w:before="0"/>
        <w:rPr>
          <w:rFonts w:cs="Arial"/>
          <w:sz w:val="24"/>
          <w:szCs w:val="24"/>
          <w:lang w:val="ru-RU" w:bidi="en-US"/>
        </w:rPr>
      </w:pPr>
      <w:r w:rsidRPr="0079618B">
        <w:rPr>
          <w:rFonts w:cs="Arial"/>
          <w:sz w:val="24"/>
          <w:szCs w:val="24"/>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79618B" w:rsidRDefault="008D2B23" w:rsidP="008D2B23">
      <w:pPr>
        <w:pStyle w:val="KDParagraf"/>
        <w:spacing w:before="0"/>
        <w:rPr>
          <w:rFonts w:cs="Arial"/>
          <w:sz w:val="24"/>
          <w:szCs w:val="24"/>
          <w:lang w:val="ru-RU" w:bidi="en-US"/>
        </w:rPr>
      </w:pPr>
    </w:p>
    <w:p w:rsidR="004604C7" w:rsidRPr="004604C7" w:rsidRDefault="008D2B23" w:rsidP="00B23EB1">
      <w:pPr>
        <w:pStyle w:val="KDPodnaslov2"/>
        <w:numPr>
          <w:ilvl w:val="1"/>
          <w:numId w:val="22"/>
        </w:numPr>
        <w:spacing w:before="0"/>
        <w:jc w:val="both"/>
        <w:rPr>
          <w:rFonts w:cs="Arial"/>
          <w:sz w:val="24"/>
          <w:szCs w:val="24"/>
        </w:rPr>
      </w:pPr>
      <w:bookmarkStart w:id="243" w:name="_Toc441651608"/>
      <w:bookmarkStart w:id="244" w:name="_Toc442559919"/>
      <w:r w:rsidRPr="00EC5BB4">
        <w:rPr>
          <w:rFonts w:cs="Arial"/>
          <w:sz w:val="24"/>
          <w:szCs w:val="24"/>
        </w:rPr>
        <w:t>Увид у документацију</w:t>
      </w:r>
      <w:bookmarkEnd w:id="243"/>
      <w:bookmarkEnd w:id="244"/>
    </w:p>
    <w:p w:rsidR="008D2B23" w:rsidRPr="0079618B" w:rsidRDefault="008D2B23" w:rsidP="008D2B23">
      <w:pPr>
        <w:pStyle w:val="KDParagraf"/>
        <w:spacing w:before="0"/>
        <w:rPr>
          <w:rFonts w:cs="Arial"/>
          <w:sz w:val="24"/>
          <w:szCs w:val="24"/>
          <w:lang w:val="ru-RU" w:bidi="en-US"/>
        </w:rPr>
      </w:pPr>
      <w:r w:rsidRPr="0079618B">
        <w:rPr>
          <w:rFonts w:cs="Arial"/>
          <w:sz w:val="24"/>
          <w:szCs w:val="24"/>
          <w:lang w:val="ru-RU" w:bidi="en-US"/>
        </w:rPr>
        <w:t xml:space="preserve">Понуђач има право да изврши увид у документацију о спроведеном поступку јавне набавке после доношења одлуке о додели </w:t>
      </w:r>
      <w:r w:rsidR="00627885">
        <w:rPr>
          <w:rFonts w:cs="Arial"/>
          <w:sz w:val="24"/>
          <w:szCs w:val="24"/>
          <w:lang w:bidi="en-US"/>
        </w:rPr>
        <w:t>оквирног споразума</w:t>
      </w:r>
      <w:r w:rsidRPr="0079618B">
        <w:rPr>
          <w:rFonts w:cs="Arial"/>
          <w:sz w:val="24"/>
          <w:szCs w:val="24"/>
          <w:lang w:val="ru-RU" w:bidi="en-US"/>
        </w:rPr>
        <w:t>, односно одлуке о обустави поступка о чему може поднети писмени захтев Наручиоцу.</w:t>
      </w:r>
    </w:p>
    <w:p w:rsidR="008D2B23" w:rsidRPr="00EC5BB4" w:rsidRDefault="008D2B23" w:rsidP="008D2B23">
      <w:pPr>
        <w:pStyle w:val="KDParagraf"/>
        <w:spacing w:before="0"/>
        <w:rPr>
          <w:rFonts w:cs="Arial"/>
          <w:sz w:val="24"/>
          <w:szCs w:val="24"/>
          <w:lang w:bidi="en-US"/>
        </w:rPr>
      </w:pPr>
      <w:r w:rsidRPr="0079618B">
        <w:rPr>
          <w:rFonts w:cs="Arial"/>
          <w:sz w:val="24"/>
          <w:szCs w:val="24"/>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EC5BB4">
        <w:rPr>
          <w:rFonts w:cs="Arial"/>
          <w:sz w:val="24"/>
          <w:szCs w:val="24"/>
          <w:lang w:bidi="en-US"/>
        </w:rPr>
        <w:t>Закона.</w:t>
      </w:r>
    </w:p>
    <w:p w:rsidR="008D2B23" w:rsidRPr="00EC5BB4" w:rsidRDefault="008D2B23" w:rsidP="008D2B23">
      <w:pPr>
        <w:pStyle w:val="KDParagraf"/>
        <w:spacing w:before="0"/>
        <w:rPr>
          <w:rFonts w:cs="Arial"/>
          <w:sz w:val="24"/>
          <w:szCs w:val="24"/>
          <w:lang w:bidi="en-US"/>
        </w:rPr>
      </w:pPr>
    </w:p>
    <w:p w:rsidR="008D2B23" w:rsidRDefault="008D2B23" w:rsidP="00B23EB1">
      <w:pPr>
        <w:pStyle w:val="KDPodnaslov2"/>
        <w:numPr>
          <w:ilvl w:val="1"/>
          <w:numId w:val="22"/>
        </w:numPr>
        <w:spacing w:before="0"/>
        <w:jc w:val="both"/>
        <w:rPr>
          <w:rFonts w:cs="Arial"/>
          <w:sz w:val="24"/>
          <w:szCs w:val="24"/>
        </w:rPr>
      </w:pPr>
      <w:bookmarkStart w:id="245" w:name="_Toc441651609"/>
      <w:bookmarkStart w:id="246" w:name="_Toc442559920"/>
      <w:r w:rsidRPr="00EC5BB4">
        <w:rPr>
          <w:rFonts w:cs="Arial"/>
          <w:sz w:val="24"/>
          <w:szCs w:val="24"/>
          <w:lang w:val="ru-RU"/>
        </w:rPr>
        <w:t>З</w:t>
      </w:r>
      <w:r w:rsidRPr="00EC5BB4">
        <w:rPr>
          <w:rFonts w:cs="Arial"/>
          <w:sz w:val="24"/>
          <w:szCs w:val="24"/>
        </w:rPr>
        <w:t>аштита права понуђача</w:t>
      </w:r>
      <w:bookmarkEnd w:id="245"/>
      <w:bookmarkEnd w:id="246"/>
    </w:p>
    <w:p w:rsidR="0031435B" w:rsidRPr="0079618B" w:rsidRDefault="0031435B" w:rsidP="0031435B">
      <w:pPr>
        <w:rPr>
          <w:sz w:val="24"/>
          <w:szCs w:val="24"/>
          <w:lang w:val="ru-RU"/>
        </w:rPr>
      </w:pPr>
      <w:r w:rsidRPr="0079618B">
        <w:rPr>
          <w:sz w:val="24"/>
          <w:szCs w:val="24"/>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79618B" w:rsidRDefault="0031435B" w:rsidP="0031435B">
      <w:pPr>
        <w:rPr>
          <w:sz w:val="24"/>
          <w:szCs w:val="24"/>
          <w:lang w:val="ru-RU"/>
        </w:rPr>
      </w:pPr>
      <w:r w:rsidRPr="0079618B">
        <w:rPr>
          <w:sz w:val="24"/>
          <w:szCs w:val="24"/>
          <w:lang w:val="ru-RU"/>
        </w:rPr>
        <w:t>Рокови и начин подношења захтева за заштиту права:</w:t>
      </w:r>
    </w:p>
    <w:p w:rsidR="0031435B" w:rsidRPr="0079618B" w:rsidRDefault="0031435B" w:rsidP="0031435B">
      <w:pPr>
        <w:rPr>
          <w:sz w:val="24"/>
          <w:szCs w:val="24"/>
          <w:lang w:val="ru-RU"/>
        </w:rPr>
      </w:pPr>
      <w:r w:rsidRPr="0079618B">
        <w:rPr>
          <w:sz w:val="24"/>
          <w:szCs w:val="24"/>
          <w:lang w:val="ru-RU"/>
        </w:rPr>
        <w:t xml:space="preserve">Захтев за заштиту права подноси се лично или путем поште на адресу: </w:t>
      </w:r>
      <w:r w:rsidR="0051442C" w:rsidRPr="0079618B">
        <w:rPr>
          <w:rFonts w:cs="Arial"/>
          <w:lang w:val="ru-RU" w:bidi="en-US"/>
        </w:rPr>
        <w:t>ЈП „</w:t>
      </w:r>
      <w:r w:rsidR="0051442C" w:rsidRPr="0079618B">
        <w:rPr>
          <w:rFonts w:cs="Arial"/>
          <w:sz w:val="24"/>
          <w:szCs w:val="24"/>
          <w:lang w:val="ru-RU" w:bidi="en-US"/>
        </w:rPr>
        <w:t xml:space="preserve">Електропривреда Србије“ Београд, </w:t>
      </w:r>
      <w:r w:rsidR="007E56F2">
        <w:rPr>
          <w:rFonts w:cs="Arial"/>
          <w:sz w:val="24"/>
          <w:szCs w:val="24"/>
          <w:lang w:val="ru-RU" w:bidi="en-US"/>
        </w:rPr>
        <w:t>ул. Балканска 13, 11000 Београд</w:t>
      </w:r>
      <w:r w:rsidR="0051442C" w:rsidRPr="0079618B">
        <w:rPr>
          <w:rFonts w:cs="Arial"/>
          <w:sz w:val="24"/>
          <w:szCs w:val="24"/>
          <w:lang w:val="ru-RU" w:bidi="en-US"/>
        </w:rPr>
        <w:t xml:space="preserve"> </w:t>
      </w:r>
      <w:r w:rsidRPr="0079618B">
        <w:rPr>
          <w:sz w:val="24"/>
          <w:szCs w:val="24"/>
          <w:lang w:val="ru-RU"/>
        </w:rPr>
        <w:t xml:space="preserve">са назнаком Захтев за заштиту права за ЈН </w:t>
      </w:r>
      <w:r w:rsidR="00137120">
        <w:rPr>
          <w:sz w:val="24"/>
          <w:szCs w:val="24"/>
        </w:rPr>
        <w:t>Услуге за потребе писарница и архива</w:t>
      </w:r>
      <w:r w:rsidR="00901AB1">
        <w:rPr>
          <w:rFonts w:cs="Arial"/>
          <w:b/>
          <w:sz w:val="24"/>
          <w:szCs w:val="24"/>
        </w:rPr>
        <w:t>, J</w:t>
      </w:r>
      <w:r w:rsidR="00486953">
        <w:rPr>
          <w:rFonts w:cs="Arial"/>
          <w:b/>
          <w:sz w:val="24"/>
          <w:szCs w:val="24"/>
        </w:rPr>
        <w:t>Н</w:t>
      </w:r>
      <w:r w:rsidR="00901AB1">
        <w:rPr>
          <w:rFonts w:cs="Arial"/>
          <w:b/>
          <w:sz w:val="24"/>
          <w:szCs w:val="24"/>
        </w:rPr>
        <w:t>/</w:t>
      </w:r>
      <w:r w:rsidR="00137120">
        <w:rPr>
          <w:rFonts w:cs="Arial"/>
          <w:b/>
          <w:sz w:val="24"/>
          <w:szCs w:val="24"/>
        </w:rPr>
        <w:t>8200/0103</w:t>
      </w:r>
      <w:r w:rsidR="0051442C" w:rsidRPr="0051442C">
        <w:rPr>
          <w:rFonts w:cs="Arial"/>
          <w:b/>
          <w:sz w:val="24"/>
          <w:szCs w:val="24"/>
        </w:rPr>
        <w:t>/201</w:t>
      </w:r>
      <w:r w:rsidR="00137120">
        <w:rPr>
          <w:rFonts w:cs="Arial"/>
          <w:b/>
          <w:sz w:val="24"/>
          <w:szCs w:val="24"/>
        </w:rPr>
        <w:t>7</w:t>
      </w:r>
      <w:r w:rsidR="0051442C">
        <w:rPr>
          <w:rFonts w:cs="Arial"/>
          <w:b/>
          <w:sz w:val="24"/>
          <w:szCs w:val="24"/>
        </w:rPr>
        <w:t>,</w:t>
      </w:r>
      <w:r w:rsidRPr="0079618B">
        <w:rPr>
          <w:sz w:val="24"/>
          <w:szCs w:val="24"/>
          <w:lang w:val="ru-RU"/>
        </w:rPr>
        <w:t xml:space="preserve"> копија се истовремено доставља Републичкој комисији.</w:t>
      </w:r>
    </w:p>
    <w:p w:rsidR="00055B48" w:rsidRDefault="0031435B" w:rsidP="0031435B">
      <w:pPr>
        <w:rPr>
          <w:sz w:val="24"/>
          <w:szCs w:val="24"/>
          <w:lang w:val="ru-RU"/>
        </w:rPr>
      </w:pPr>
      <w:r w:rsidRPr="0079618B">
        <w:rPr>
          <w:sz w:val="24"/>
          <w:szCs w:val="24"/>
          <w:lang w:val="ru-RU"/>
        </w:rPr>
        <w:t xml:space="preserve">Захтев за заштиту права се може доставити и путем електронске поште на </w:t>
      </w:r>
      <w:r w:rsidRPr="0031435B">
        <w:rPr>
          <w:sz w:val="24"/>
          <w:szCs w:val="24"/>
        </w:rPr>
        <w:t>e</w:t>
      </w:r>
      <w:r w:rsidRPr="0079618B">
        <w:rPr>
          <w:sz w:val="24"/>
          <w:szCs w:val="24"/>
          <w:lang w:val="ru-RU"/>
        </w:rPr>
        <w:t>-</w:t>
      </w:r>
      <w:r w:rsidRPr="0031435B">
        <w:rPr>
          <w:sz w:val="24"/>
          <w:szCs w:val="24"/>
        </w:rPr>
        <w:t>mail</w:t>
      </w:r>
      <w:r w:rsidR="0051442C">
        <w:rPr>
          <w:sz w:val="24"/>
          <w:szCs w:val="24"/>
        </w:rPr>
        <w:t xml:space="preserve">: </w:t>
      </w:r>
      <w:hyperlink r:id="rId172" w:history="1">
        <w:r w:rsidR="00137120" w:rsidRPr="00591E54">
          <w:rPr>
            <w:rStyle w:val="Hyperlink"/>
            <w:rFonts w:cs="Arial"/>
            <w:sz w:val="24"/>
            <w:szCs w:val="24"/>
          </w:rPr>
          <w:t>nina.nikolajevic</w:t>
        </w:r>
        <w:r w:rsidR="00137120" w:rsidRPr="00591E54">
          <w:rPr>
            <w:rStyle w:val="Hyperlink"/>
            <w:rFonts w:cs="Arial"/>
            <w:sz w:val="24"/>
            <w:szCs w:val="24"/>
            <w:lang w:val="sr-Cyrl-CS"/>
          </w:rPr>
          <w:t>@eps.rs</w:t>
        </w:r>
      </w:hyperlink>
      <w:r w:rsidRPr="0079618B">
        <w:rPr>
          <w:sz w:val="24"/>
          <w:szCs w:val="24"/>
          <w:lang w:val="ru-RU"/>
        </w:rPr>
        <w:t xml:space="preserve"> </w:t>
      </w:r>
    </w:p>
    <w:p w:rsidR="0031435B" w:rsidRPr="0079618B" w:rsidRDefault="0031435B" w:rsidP="0031435B">
      <w:pPr>
        <w:rPr>
          <w:sz w:val="24"/>
          <w:szCs w:val="24"/>
          <w:lang w:val="ru-RU"/>
        </w:rPr>
      </w:pPr>
      <w:r w:rsidRPr="0079618B">
        <w:rPr>
          <w:sz w:val="24"/>
          <w:szCs w:val="24"/>
          <w:lang w:val="ru-RU"/>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79618B" w:rsidRDefault="0031435B" w:rsidP="0031435B">
      <w:pPr>
        <w:rPr>
          <w:sz w:val="24"/>
          <w:szCs w:val="24"/>
          <w:lang w:val="ru-RU"/>
        </w:rPr>
      </w:pPr>
      <w:r w:rsidRPr="0079618B">
        <w:rPr>
          <w:sz w:val="24"/>
          <w:szCs w:val="24"/>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79618B">
        <w:rPr>
          <w:b/>
          <w:sz w:val="24"/>
          <w:szCs w:val="24"/>
          <w:lang w:val="ru-RU"/>
        </w:rPr>
        <w:t>7 (</w:t>
      </w:r>
      <w:r w:rsidR="00655D81">
        <w:rPr>
          <w:b/>
          <w:sz w:val="24"/>
          <w:szCs w:val="24"/>
        </w:rPr>
        <w:t xml:space="preserve">словима: </w:t>
      </w:r>
      <w:r w:rsidRPr="0079618B">
        <w:rPr>
          <w:b/>
          <w:sz w:val="24"/>
          <w:szCs w:val="24"/>
          <w:lang w:val="ru-RU"/>
        </w:rPr>
        <w:t>седам)</w:t>
      </w:r>
      <w:r w:rsidRPr="0079618B">
        <w:rPr>
          <w:sz w:val="24"/>
          <w:szCs w:val="24"/>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31435B" w:rsidRPr="0079618B" w:rsidRDefault="0031435B" w:rsidP="0031435B">
      <w:pPr>
        <w:rPr>
          <w:sz w:val="24"/>
          <w:szCs w:val="24"/>
          <w:lang w:val="ru-RU"/>
        </w:rPr>
      </w:pPr>
      <w:r w:rsidRPr="0079618B">
        <w:rPr>
          <w:sz w:val="24"/>
          <w:szCs w:val="24"/>
          <w:lang w:val="ru-RU"/>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31435B" w:rsidRPr="0079618B" w:rsidRDefault="00627885" w:rsidP="0031435B">
      <w:pPr>
        <w:rPr>
          <w:sz w:val="24"/>
          <w:szCs w:val="24"/>
          <w:lang w:val="ru-RU"/>
        </w:rPr>
      </w:pPr>
      <w:r w:rsidRPr="0079618B">
        <w:rPr>
          <w:sz w:val="24"/>
          <w:szCs w:val="24"/>
          <w:lang w:val="ru-RU"/>
        </w:rPr>
        <w:t xml:space="preserve">После доношења одлуке о </w:t>
      </w:r>
      <w:r w:rsidR="00392596">
        <w:rPr>
          <w:sz w:val="24"/>
          <w:szCs w:val="24"/>
        </w:rPr>
        <w:t>закључењу Оквирног споразума</w:t>
      </w:r>
      <w:r>
        <w:rPr>
          <w:sz w:val="24"/>
          <w:szCs w:val="24"/>
        </w:rPr>
        <w:t xml:space="preserve"> или одлуке о обустави поступка</w:t>
      </w:r>
      <w:r w:rsidR="0031435B" w:rsidRPr="0079618B">
        <w:rPr>
          <w:sz w:val="24"/>
          <w:szCs w:val="24"/>
          <w:lang w:val="ru-RU"/>
        </w:rPr>
        <w:t xml:space="preserve">, рок за подношење захтева за заштиту права је </w:t>
      </w:r>
      <w:r w:rsidR="0031435B" w:rsidRPr="0079618B">
        <w:rPr>
          <w:b/>
          <w:sz w:val="24"/>
          <w:szCs w:val="24"/>
          <w:lang w:val="ru-RU"/>
        </w:rPr>
        <w:t>10 (</w:t>
      </w:r>
      <w:r w:rsidR="0051442C">
        <w:rPr>
          <w:b/>
          <w:sz w:val="24"/>
          <w:szCs w:val="24"/>
        </w:rPr>
        <w:t xml:space="preserve">словима: </w:t>
      </w:r>
      <w:r w:rsidR="0031435B" w:rsidRPr="0079618B">
        <w:rPr>
          <w:b/>
          <w:sz w:val="24"/>
          <w:szCs w:val="24"/>
          <w:lang w:val="ru-RU"/>
        </w:rPr>
        <w:t>десет)</w:t>
      </w:r>
      <w:r w:rsidR="0031435B" w:rsidRPr="0079618B">
        <w:rPr>
          <w:sz w:val="24"/>
          <w:szCs w:val="24"/>
          <w:lang w:val="ru-RU"/>
        </w:rPr>
        <w:t xml:space="preserve"> дана од дана објављивања одлуке на Порталу јавних набавки. </w:t>
      </w:r>
    </w:p>
    <w:p w:rsidR="0031435B" w:rsidRPr="0079618B" w:rsidRDefault="0031435B" w:rsidP="0031435B">
      <w:pPr>
        <w:rPr>
          <w:sz w:val="24"/>
          <w:szCs w:val="24"/>
          <w:lang w:val="ru-RU"/>
        </w:rPr>
      </w:pPr>
      <w:r w:rsidRPr="0079618B">
        <w:rPr>
          <w:sz w:val="24"/>
          <w:szCs w:val="24"/>
          <w:lang w:val="ru-RU"/>
        </w:rPr>
        <w:t>Захтев за заштиту права не задржава даље активности наручиоца у поступку јавне набавке у складу са одредбама члана 150. З</w:t>
      </w:r>
      <w:r w:rsidR="0051442C">
        <w:rPr>
          <w:sz w:val="24"/>
          <w:szCs w:val="24"/>
        </w:rPr>
        <w:t>акона</w:t>
      </w:r>
      <w:r w:rsidRPr="0079618B">
        <w:rPr>
          <w:sz w:val="24"/>
          <w:szCs w:val="24"/>
          <w:lang w:val="ru-RU"/>
        </w:rPr>
        <w:t xml:space="preserve">. </w:t>
      </w:r>
    </w:p>
    <w:p w:rsidR="0031435B" w:rsidRPr="0079618B" w:rsidRDefault="0031435B" w:rsidP="0031435B">
      <w:pPr>
        <w:rPr>
          <w:sz w:val="24"/>
          <w:szCs w:val="24"/>
          <w:lang w:val="ru-RU"/>
        </w:rPr>
      </w:pPr>
      <w:r w:rsidRPr="0079618B">
        <w:rPr>
          <w:sz w:val="24"/>
          <w:szCs w:val="24"/>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31435B" w:rsidRPr="0079618B" w:rsidRDefault="0031435B" w:rsidP="0031435B">
      <w:pPr>
        <w:rPr>
          <w:sz w:val="24"/>
          <w:szCs w:val="24"/>
          <w:lang w:val="ru-RU"/>
        </w:rPr>
      </w:pPr>
      <w:r w:rsidRPr="0079618B">
        <w:rPr>
          <w:sz w:val="24"/>
          <w:szCs w:val="24"/>
          <w:lang w:val="ru-RU"/>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79618B" w:rsidRDefault="0031435B" w:rsidP="0031435B">
      <w:pPr>
        <w:rPr>
          <w:sz w:val="24"/>
          <w:szCs w:val="24"/>
          <w:lang w:val="ru-RU"/>
        </w:rPr>
      </w:pPr>
      <w:r w:rsidRPr="0079618B">
        <w:rPr>
          <w:sz w:val="24"/>
          <w:szCs w:val="24"/>
          <w:lang w:val="ru-RU"/>
        </w:rPr>
        <w:t>Детаљно упутство о садржини потпуног захтева за заштиту права у складу са чланом   151. став 1. тач. 1) – 7) З</w:t>
      </w:r>
      <w:r w:rsidR="0051442C">
        <w:rPr>
          <w:sz w:val="24"/>
          <w:szCs w:val="24"/>
        </w:rPr>
        <w:t>акона</w:t>
      </w:r>
      <w:r w:rsidRPr="0079618B">
        <w:rPr>
          <w:sz w:val="24"/>
          <w:szCs w:val="24"/>
          <w:lang w:val="ru-RU"/>
        </w:rPr>
        <w:t>:</w:t>
      </w:r>
    </w:p>
    <w:p w:rsidR="0031435B" w:rsidRPr="0079618B" w:rsidRDefault="0031435B" w:rsidP="0031435B">
      <w:pPr>
        <w:rPr>
          <w:sz w:val="24"/>
          <w:szCs w:val="24"/>
          <w:lang w:val="ru-RU"/>
        </w:rPr>
      </w:pPr>
      <w:r w:rsidRPr="0079618B">
        <w:rPr>
          <w:sz w:val="24"/>
          <w:szCs w:val="24"/>
          <w:lang w:val="ru-RU"/>
        </w:rPr>
        <w:t>Захтев за заштиту права садржи:</w:t>
      </w:r>
    </w:p>
    <w:p w:rsidR="0031435B" w:rsidRPr="0079618B" w:rsidRDefault="0031435B" w:rsidP="0031435B">
      <w:pPr>
        <w:rPr>
          <w:sz w:val="24"/>
          <w:szCs w:val="24"/>
          <w:lang w:val="ru-RU"/>
        </w:rPr>
      </w:pPr>
      <w:r w:rsidRPr="0079618B">
        <w:rPr>
          <w:sz w:val="24"/>
          <w:szCs w:val="24"/>
          <w:lang w:val="ru-RU"/>
        </w:rPr>
        <w:t>1) назив и адресу подносиоца захтева и лице за контакт</w:t>
      </w:r>
    </w:p>
    <w:p w:rsidR="0031435B" w:rsidRPr="0079618B" w:rsidRDefault="0031435B" w:rsidP="0031435B">
      <w:pPr>
        <w:rPr>
          <w:sz w:val="24"/>
          <w:szCs w:val="24"/>
          <w:lang w:val="ru-RU"/>
        </w:rPr>
      </w:pPr>
      <w:r w:rsidRPr="0079618B">
        <w:rPr>
          <w:sz w:val="24"/>
          <w:szCs w:val="24"/>
          <w:lang w:val="ru-RU"/>
        </w:rPr>
        <w:t>2) назив и адресу наручиоца</w:t>
      </w:r>
    </w:p>
    <w:p w:rsidR="0031435B" w:rsidRPr="0079618B" w:rsidRDefault="0031435B" w:rsidP="0031435B">
      <w:pPr>
        <w:rPr>
          <w:sz w:val="24"/>
          <w:szCs w:val="24"/>
          <w:lang w:val="ru-RU"/>
        </w:rPr>
      </w:pPr>
      <w:r w:rsidRPr="0079618B">
        <w:rPr>
          <w:sz w:val="24"/>
          <w:szCs w:val="24"/>
          <w:lang w:val="ru-RU"/>
        </w:rPr>
        <w:t>3) податке о јавној набавци која је предмет захтева, односно о одлуци наручиоца</w:t>
      </w:r>
    </w:p>
    <w:p w:rsidR="0031435B" w:rsidRPr="0079618B" w:rsidRDefault="0031435B" w:rsidP="0031435B">
      <w:pPr>
        <w:rPr>
          <w:sz w:val="24"/>
          <w:szCs w:val="24"/>
          <w:lang w:val="ru-RU"/>
        </w:rPr>
      </w:pPr>
      <w:r w:rsidRPr="0079618B">
        <w:rPr>
          <w:sz w:val="24"/>
          <w:szCs w:val="24"/>
          <w:lang w:val="ru-RU"/>
        </w:rPr>
        <w:t>4) повреде прописа којима се уређује поступак јавне набавке</w:t>
      </w:r>
    </w:p>
    <w:p w:rsidR="0031435B" w:rsidRPr="0079618B" w:rsidRDefault="0031435B" w:rsidP="0031435B">
      <w:pPr>
        <w:rPr>
          <w:sz w:val="24"/>
          <w:szCs w:val="24"/>
          <w:lang w:val="ru-RU"/>
        </w:rPr>
      </w:pPr>
      <w:r w:rsidRPr="0079618B">
        <w:rPr>
          <w:sz w:val="24"/>
          <w:szCs w:val="24"/>
          <w:lang w:val="ru-RU"/>
        </w:rPr>
        <w:t>5) чињенице и доказе којима се повреде доказују</w:t>
      </w:r>
    </w:p>
    <w:p w:rsidR="0031435B" w:rsidRPr="0051442C" w:rsidRDefault="0031435B" w:rsidP="0031435B">
      <w:pPr>
        <w:rPr>
          <w:sz w:val="24"/>
          <w:szCs w:val="24"/>
        </w:rPr>
      </w:pPr>
      <w:r w:rsidRPr="0079618B">
        <w:rPr>
          <w:sz w:val="24"/>
          <w:szCs w:val="24"/>
          <w:lang w:val="ru-RU"/>
        </w:rPr>
        <w:t>6) потврду о уплати таксе из члана 156. З</w:t>
      </w:r>
      <w:r w:rsidR="0051442C">
        <w:rPr>
          <w:sz w:val="24"/>
          <w:szCs w:val="24"/>
        </w:rPr>
        <w:t>акона</w:t>
      </w:r>
    </w:p>
    <w:p w:rsidR="0031435B" w:rsidRPr="0079618B" w:rsidRDefault="0031435B" w:rsidP="0031435B">
      <w:pPr>
        <w:rPr>
          <w:sz w:val="24"/>
          <w:szCs w:val="24"/>
          <w:lang w:val="ru-RU"/>
        </w:rPr>
      </w:pPr>
      <w:r w:rsidRPr="0079618B">
        <w:rPr>
          <w:sz w:val="24"/>
          <w:szCs w:val="24"/>
          <w:lang w:val="ru-RU"/>
        </w:rPr>
        <w:t>7) потпис подносиоца.</w:t>
      </w:r>
    </w:p>
    <w:p w:rsidR="0031435B" w:rsidRPr="0079618B" w:rsidRDefault="0031435B" w:rsidP="0031435B">
      <w:pPr>
        <w:rPr>
          <w:sz w:val="24"/>
          <w:szCs w:val="24"/>
          <w:lang w:val="ru-RU"/>
        </w:rPr>
      </w:pPr>
      <w:r w:rsidRPr="0079618B">
        <w:rPr>
          <w:sz w:val="24"/>
          <w:szCs w:val="24"/>
          <w:lang w:val="ru-RU"/>
        </w:rPr>
        <w:t xml:space="preserve">Ако поднети захтев за заштиту права не садржи све обавезне елементе   наручилац ће такав захтев одбацити закључком. </w:t>
      </w:r>
    </w:p>
    <w:p w:rsidR="0031435B" w:rsidRPr="0079618B" w:rsidRDefault="0031435B" w:rsidP="0031435B">
      <w:pPr>
        <w:rPr>
          <w:sz w:val="24"/>
          <w:szCs w:val="24"/>
          <w:lang w:val="ru-RU"/>
        </w:rPr>
      </w:pPr>
      <w:r w:rsidRPr="0079618B">
        <w:rPr>
          <w:sz w:val="24"/>
          <w:szCs w:val="24"/>
          <w:lang w:val="ru-RU"/>
        </w:rPr>
        <w:t xml:space="preserve">Закључак   наручилац доставља подносиоцу захтева и Републичкој комисији у року од три дана од дана доношења. </w:t>
      </w:r>
    </w:p>
    <w:p w:rsidR="0031435B" w:rsidRPr="0079618B" w:rsidRDefault="0031435B" w:rsidP="0031435B">
      <w:pPr>
        <w:rPr>
          <w:sz w:val="24"/>
          <w:szCs w:val="24"/>
          <w:lang w:val="ru-RU"/>
        </w:rPr>
      </w:pPr>
      <w:r w:rsidRPr="0079618B">
        <w:rPr>
          <w:sz w:val="24"/>
          <w:szCs w:val="24"/>
          <w:lang w:val="ru-RU"/>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79618B" w:rsidRDefault="0031435B" w:rsidP="0031435B">
      <w:pPr>
        <w:rPr>
          <w:sz w:val="24"/>
          <w:szCs w:val="24"/>
          <w:lang w:val="ru-RU"/>
        </w:rPr>
      </w:pPr>
      <w:r w:rsidRPr="0079618B">
        <w:rPr>
          <w:sz w:val="24"/>
          <w:szCs w:val="24"/>
          <w:lang w:val="ru-RU"/>
        </w:rPr>
        <w:t>Износ таксе из члана 156. став 1. З</w:t>
      </w:r>
      <w:r w:rsidR="0051442C">
        <w:rPr>
          <w:sz w:val="24"/>
          <w:szCs w:val="24"/>
        </w:rPr>
        <w:t>акона</w:t>
      </w:r>
      <w:r w:rsidRPr="0079618B">
        <w:rPr>
          <w:sz w:val="24"/>
          <w:szCs w:val="24"/>
          <w:lang w:val="ru-RU"/>
        </w:rPr>
        <w:t>:</w:t>
      </w:r>
    </w:p>
    <w:p w:rsidR="0031435B" w:rsidRPr="0079618B" w:rsidRDefault="0031435B" w:rsidP="0031435B">
      <w:pPr>
        <w:rPr>
          <w:sz w:val="24"/>
          <w:szCs w:val="24"/>
          <w:lang w:val="ru-RU"/>
        </w:rPr>
      </w:pPr>
      <w:r w:rsidRPr="0079618B">
        <w:rPr>
          <w:sz w:val="24"/>
          <w:szCs w:val="24"/>
          <w:lang w:val="ru-RU"/>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486953">
        <w:rPr>
          <w:sz w:val="24"/>
          <w:szCs w:val="24"/>
        </w:rPr>
        <w:t>JН</w:t>
      </w:r>
      <w:r w:rsidR="00137120">
        <w:rPr>
          <w:sz w:val="24"/>
          <w:szCs w:val="24"/>
        </w:rPr>
        <w:t>82</w:t>
      </w:r>
      <w:r w:rsidR="00486953">
        <w:rPr>
          <w:sz w:val="24"/>
          <w:szCs w:val="24"/>
          <w:lang w:val="ru-RU"/>
        </w:rPr>
        <w:t>000</w:t>
      </w:r>
      <w:r w:rsidR="00137120">
        <w:rPr>
          <w:sz w:val="24"/>
          <w:szCs w:val="24"/>
          <w:lang w:val="ru-RU"/>
        </w:rPr>
        <w:t>103</w:t>
      </w:r>
      <w:r w:rsidR="0051442C" w:rsidRPr="0079618B">
        <w:rPr>
          <w:sz w:val="24"/>
          <w:szCs w:val="24"/>
          <w:lang w:val="ru-RU"/>
        </w:rPr>
        <w:t>201</w:t>
      </w:r>
      <w:r w:rsidR="00137120">
        <w:rPr>
          <w:sz w:val="24"/>
          <w:szCs w:val="24"/>
          <w:lang w:val="ru-RU"/>
        </w:rPr>
        <w:t>7</w:t>
      </w:r>
      <w:r w:rsidRPr="0079618B">
        <w:rPr>
          <w:sz w:val="24"/>
          <w:szCs w:val="24"/>
          <w:lang w:val="ru-RU"/>
        </w:rPr>
        <w:t xml:space="preserve">, сврха: ЗЗП, ЈП ЕПС, јн. бр. </w:t>
      </w:r>
      <w:r w:rsidR="0051442C">
        <w:rPr>
          <w:sz w:val="24"/>
          <w:szCs w:val="24"/>
        </w:rPr>
        <w:t>J</w:t>
      </w:r>
      <w:r w:rsidR="00486953">
        <w:rPr>
          <w:sz w:val="24"/>
          <w:szCs w:val="24"/>
        </w:rPr>
        <w:t>Н</w:t>
      </w:r>
      <w:r w:rsidR="00901AB1">
        <w:rPr>
          <w:sz w:val="24"/>
          <w:szCs w:val="24"/>
          <w:lang w:val="ru-RU"/>
        </w:rPr>
        <w:t>/</w:t>
      </w:r>
      <w:r w:rsidR="00137120">
        <w:rPr>
          <w:sz w:val="24"/>
          <w:szCs w:val="24"/>
          <w:lang w:val="ru-RU"/>
        </w:rPr>
        <w:t>82</w:t>
      </w:r>
      <w:r w:rsidR="002A2F6E">
        <w:rPr>
          <w:sz w:val="24"/>
          <w:szCs w:val="24"/>
          <w:lang w:val="ru-RU"/>
        </w:rPr>
        <w:t>00</w:t>
      </w:r>
      <w:r w:rsidR="00137120">
        <w:rPr>
          <w:sz w:val="24"/>
          <w:szCs w:val="24"/>
          <w:lang w:val="ru-RU"/>
        </w:rPr>
        <w:t>/0103/2017</w:t>
      </w:r>
      <w:r w:rsidRPr="0079618B">
        <w:rPr>
          <w:sz w:val="24"/>
          <w:szCs w:val="24"/>
          <w:lang w:val="ru-RU"/>
        </w:rPr>
        <w:t xml:space="preserve">, прималац уплате: буџет Републике Србије) уплати таксу од: </w:t>
      </w:r>
    </w:p>
    <w:p w:rsidR="00486953" w:rsidRPr="00486953" w:rsidRDefault="00486953" w:rsidP="00486953">
      <w:pPr>
        <w:tabs>
          <w:tab w:val="left" w:pos="567"/>
        </w:tabs>
        <w:spacing w:before="0"/>
        <w:rPr>
          <w:rFonts w:cs="Arial"/>
          <w:sz w:val="24"/>
          <w:szCs w:val="24"/>
          <w:lang w:bidi="en-US"/>
        </w:rPr>
      </w:pPr>
      <w:r w:rsidRPr="00486953">
        <w:rPr>
          <w:rFonts w:cs="Arial"/>
          <w:sz w:val="24"/>
          <w:szCs w:val="24"/>
          <w:lang w:bidi="en-US"/>
        </w:rPr>
        <w:t>1)</w:t>
      </w:r>
      <w:r w:rsidR="00137120" w:rsidRPr="00137120">
        <w:rPr>
          <w:color w:val="00B0F0"/>
          <w:sz w:val="24"/>
          <w:szCs w:val="24"/>
        </w:rPr>
        <w:t xml:space="preserve"> </w:t>
      </w:r>
      <w:r w:rsidR="00137120" w:rsidRPr="00137120">
        <w:rPr>
          <w:rFonts w:cs="Arial"/>
          <w:sz w:val="24"/>
          <w:szCs w:val="24"/>
          <w:lang w:bidi="en-US"/>
        </w:rPr>
        <w:t>120.000,00 динара ако се захтев за заштиту права подноси пре отварања понуда и ако процењена вредност није већа од 120.000.000</w:t>
      </w:r>
      <w:proofErr w:type="gramStart"/>
      <w:r w:rsidR="00137120" w:rsidRPr="00137120">
        <w:rPr>
          <w:rFonts w:cs="Arial"/>
          <w:sz w:val="24"/>
          <w:szCs w:val="24"/>
          <w:lang w:bidi="en-US"/>
        </w:rPr>
        <w:t>,00</w:t>
      </w:r>
      <w:proofErr w:type="gramEnd"/>
      <w:r w:rsidR="00137120" w:rsidRPr="00137120">
        <w:rPr>
          <w:rFonts w:cs="Arial"/>
          <w:sz w:val="24"/>
          <w:szCs w:val="24"/>
          <w:lang w:bidi="en-US"/>
        </w:rPr>
        <w:t xml:space="preserve"> динара</w:t>
      </w:r>
    </w:p>
    <w:p w:rsidR="00486953" w:rsidRPr="00137120" w:rsidRDefault="00486953" w:rsidP="00486953">
      <w:pPr>
        <w:tabs>
          <w:tab w:val="left" w:pos="567"/>
        </w:tabs>
        <w:spacing w:before="0"/>
        <w:rPr>
          <w:rFonts w:cs="Arial"/>
          <w:sz w:val="24"/>
          <w:szCs w:val="24"/>
          <w:lang w:bidi="en-US"/>
        </w:rPr>
      </w:pPr>
      <w:r w:rsidRPr="00486953">
        <w:rPr>
          <w:rFonts w:cs="Arial"/>
          <w:sz w:val="24"/>
          <w:szCs w:val="24"/>
          <w:lang w:bidi="en-US"/>
        </w:rPr>
        <w:t xml:space="preserve">2) </w:t>
      </w:r>
      <w:r w:rsidR="00137120" w:rsidRPr="00137120">
        <w:rPr>
          <w:rFonts w:cs="Arial"/>
          <w:sz w:val="24"/>
          <w:szCs w:val="24"/>
          <w:lang w:bidi="en-US"/>
        </w:rPr>
        <w:t>120.000,00 динара ако се захтев за заштиту права подноси након отварања понуда и ако процењена вредност није већа од 120.000.000</w:t>
      </w:r>
      <w:proofErr w:type="gramStart"/>
      <w:r w:rsidR="00137120" w:rsidRPr="00137120">
        <w:rPr>
          <w:rFonts w:cs="Arial"/>
          <w:sz w:val="24"/>
          <w:szCs w:val="24"/>
          <w:lang w:bidi="en-US"/>
        </w:rPr>
        <w:t>,00</w:t>
      </w:r>
      <w:proofErr w:type="gramEnd"/>
      <w:r w:rsidR="00137120" w:rsidRPr="00137120">
        <w:rPr>
          <w:rFonts w:cs="Arial"/>
          <w:sz w:val="24"/>
          <w:szCs w:val="24"/>
          <w:lang w:bidi="en-US"/>
        </w:rPr>
        <w:t xml:space="preserve"> динара</w:t>
      </w:r>
      <w:r w:rsidR="00137120">
        <w:rPr>
          <w:rFonts w:cs="Arial"/>
          <w:sz w:val="24"/>
          <w:szCs w:val="24"/>
          <w:lang w:bidi="en-US"/>
        </w:rPr>
        <w:t>.</w:t>
      </w:r>
    </w:p>
    <w:p w:rsidR="0031435B" w:rsidRPr="0079618B" w:rsidRDefault="0031435B" w:rsidP="0031435B">
      <w:pPr>
        <w:rPr>
          <w:sz w:val="24"/>
          <w:szCs w:val="24"/>
          <w:lang w:val="ru-RU"/>
        </w:rPr>
      </w:pPr>
      <w:r w:rsidRPr="0079618B">
        <w:rPr>
          <w:sz w:val="24"/>
          <w:szCs w:val="24"/>
          <w:lang w:val="ru-RU"/>
        </w:rPr>
        <w:t>Свака странка у поступку сноси трошкове које проузрокује својим радњама.</w:t>
      </w:r>
    </w:p>
    <w:p w:rsidR="0031435B" w:rsidRPr="0079618B" w:rsidRDefault="0031435B" w:rsidP="0031435B">
      <w:pPr>
        <w:rPr>
          <w:sz w:val="24"/>
          <w:szCs w:val="24"/>
          <w:lang w:val="ru-RU"/>
        </w:rPr>
      </w:pPr>
      <w:r w:rsidRPr="0079618B">
        <w:rPr>
          <w:sz w:val="24"/>
          <w:szCs w:val="24"/>
          <w:lang w:val="ru-RU"/>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1435B" w:rsidRPr="0079618B" w:rsidRDefault="0031435B" w:rsidP="0031435B">
      <w:pPr>
        <w:rPr>
          <w:sz w:val="24"/>
          <w:szCs w:val="24"/>
          <w:lang w:val="ru-RU"/>
        </w:rPr>
      </w:pPr>
      <w:r w:rsidRPr="0079618B">
        <w:rPr>
          <w:sz w:val="24"/>
          <w:szCs w:val="24"/>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79618B" w:rsidRDefault="0031435B" w:rsidP="0031435B">
      <w:pPr>
        <w:rPr>
          <w:sz w:val="24"/>
          <w:szCs w:val="24"/>
          <w:lang w:val="ru-RU"/>
        </w:rPr>
      </w:pPr>
      <w:r w:rsidRPr="0079618B">
        <w:rPr>
          <w:sz w:val="24"/>
          <w:szCs w:val="24"/>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79618B" w:rsidRDefault="0031435B" w:rsidP="0031435B">
      <w:pPr>
        <w:rPr>
          <w:sz w:val="24"/>
          <w:szCs w:val="24"/>
          <w:lang w:val="ru-RU"/>
        </w:rPr>
      </w:pPr>
      <w:r w:rsidRPr="0079618B">
        <w:rPr>
          <w:sz w:val="24"/>
          <w:szCs w:val="24"/>
          <w:lang w:val="ru-RU"/>
        </w:rPr>
        <w:t>Странке у захтеву морају прецизно да наведу трошкове за које траже накнаду.</w:t>
      </w:r>
    </w:p>
    <w:p w:rsidR="0031435B" w:rsidRPr="0079618B" w:rsidRDefault="0031435B" w:rsidP="0031435B">
      <w:pPr>
        <w:rPr>
          <w:sz w:val="24"/>
          <w:szCs w:val="24"/>
          <w:lang w:val="ru-RU"/>
        </w:rPr>
      </w:pPr>
      <w:r w:rsidRPr="0079618B">
        <w:rPr>
          <w:sz w:val="24"/>
          <w:szCs w:val="24"/>
          <w:lang w:val="ru-RU"/>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79618B" w:rsidRDefault="0031435B" w:rsidP="0031435B">
      <w:pPr>
        <w:rPr>
          <w:sz w:val="24"/>
          <w:szCs w:val="24"/>
          <w:lang w:val="ru-RU"/>
        </w:rPr>
      </w:pPr>
      <w:r w:rsidRPr="0079618B">
        <w:rPr>
          <w:sz w:val="24"/>
          <w:szCs w:val="24"/>
          <w:lang w:val="ru-RU"/>
        </w:rPr>
        <w:t>О трошковима одлучује Републичка комисија. Одлука Републичке комисије је извршни наслов.</w:t>
      </w:r>
    </w:p>
    <w:p w:rsidR="0031435B" w:rsidRPr="0039459F" w:rsidRDefault="0031435B" w:rsidP="0031435B">
      <w:pPr>
        <w:rPr>
          <w:b/>
          <w:sz w:val="24"/>
          <w:szCs w:val="24"/>
        </w:rPr>
      </w:pPr>
      <w:r w:rsidRPr="0079618B">
        <w:rPr>
          <w:b/>
          <w:sz w:val="24"/>
          <w:szCs w:val="24"/>
          <w:lang w:val="ru-RU"/>
        </w:rPr>
        <w:t>Детаљно упутство о потврди из члана 151. став 1. тачка 6) З</w:t>
      </w:r>
      <w:r w:rsidR="0039459F">
        <w:rPr>
          <w:b/>
          <w:sz w:val="24"/>
          <w:szCs w:val="24"/>
        </w:rPr>
        <w:t>акона</w:t>
      </w:r>
    </w:p>
    <w:p w:rsidR="0031435B" w:rsidRPr="0079618B" w:rsidRDefault="0031435B" w:rsidP="0031435B">
      <w:pPr>
        <w:rPr>
          <w:sz w:val="24"/>
          <w:szCs w:val="24"/>
          <w:lang w:val="ru-RU"/>
        </w:rPr>
      </w:pPr>
      <w:r w:rsidRPr="0079618B">
        <w:rPr>
          <w:sz w:val="24"/>
          <w:szCs w:val="24"/>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79618B" w:rsidRDefault="0039459F" w:rsidP="0031435B">
      <w:pPr>
        <w:rPr>
          <w:sz w:val="24"/>
          <w:szCs w:val="24"/>
          <w:lang w:val="ru-RU"/>
        </w:rPr>
      </w:pPr>
      <w:r w:rsidRPr="0079618B">
        <w:rPr>
          <w:sz w:val="24"/>
          <w:szCs w:val="24"/>
          <w:lang w:val="ru-RU"/>
        </w:rPr>
        <w:t xml:space="preserve">Чланом 151. Закона </w:t>
      </w:r>
      <w:r w:rsidR="0031435B" w:rsidRPr="0079618B">
        <w:rPr>
          <w:sz w:val="24"/>
          <w:szCs w:val="24"/>
          <w:lang w:val="ru-RU"/>
        </w:rPr>
        <w:t>(„Службени  гласник РС“, број 124/12, 14/15 и 68/15) је прописано да захтев за заштиту права мора да садржи, између осталог, и потврду о уплати т</w:t>
      </w:r>
      <w:r w:rsidRPr="0079618B">
        <w:rPr>
          <w:sz w:val="24"/>
          <w:szCs w:val="24"/>
          <w:lang w:val="ru-RU"/>
        </w:rPr>
        <w:t>аксе из члана 156. Закона</w:t>
      </w:r>
      <w:r w:rsidR="0031435B" w:rsidRPr="0079618B">
        <w:rPr>
          <w:sz w:val="24"/>
          <w:szCs w:val="24"/>
          <w:lang w:val="ru-RU"/>
        </w:rPr>
        <w:t>.</w:t>
      </w:r>
    </w:p>
    <w:p w:rsidR="0031435B" w:rsidRPr="0079618B" w:rsidRDefault="0031435B" w:rsidP="0031435B">
      <w:pPr>
        <w:rPr>
          <w:sz w:val="24"/>
          <w:szCs w:val="24"/>
          <w:lang w:val="ru-RU"/>
        </w:rPr>
      </w:pPr>
      <w:r w:rsidRPr="0079618B">
        <w:rPr>
          <w:sz w:val="24"/>
          <w:szCs w:val="24"/>
          <w:lang w:val="ru-RU"/>
        </w:rPr>
        <w:t>Подносилац захтева за заштиту права је дужан да на одређени рачун буџета Републике Србије уплати таксу у износу прописаном чланом 156. З</w:t>
      </w:r>
      <w:r w:rsidR="0039459F">
        <w:rPr>
          <w:sz w:val="24"/>
          <w:szCs w:val="24"/>
        </w:rPr>
        <w:t>акона</w:t>
      </w:r>
      <w:r w:rsidRPr="0079618B">
        <w:rPr>
          <w:sz w:val="24"/>
          <w:szCs w:val="24"/>
          <w:lang w:val="ru-RU"/>
        </w:rPr>
        <w:t>.</w:t>
      </w:r>
    </w:p>
    <w:p w:rsidR="0031435B" w:rsidRPr="0079618B" w:rsidRDefault="0031435B" w:rsidP="0031435B">
      <w:pPr>
        <w:rPr>
          <w:sz w:val="24"/>
          <w:szCs w:val="24"/>
          <w:lang w:val="ru-RU"/>
        </w:rPr>
      </w:pPr>
      <w:r w:rsidRPr="0079618B">
        <w:rPr>
          <w:sz w:val="24"/>
          <w:szCs w:val="24"/>
          <w:lang w:val="ru-RU"/>
        </w:rPr>
        <w:t>Као доказ о уплати таксе, у смислу члана 151. став 1. тачка 6) З</w:t>
      </w:r>
      <w:r w:rsidR="0039459F">
        <w:rPr>
          <w:sz w:val="24"/>
          <w:szCs w:val="24"/>
        </w:rPr>
        <w:t>акона</w:t>
      </w:r>
      <w:r w:rsidRPr="0079618B">
        <w:rPr>
          <w:sz w:val="24"/>
          <w:szCs w:val="24"/>
          <w:lang w:val="ru-RU"/>
        </w:rPr>
        <w:t>, прихватиће се:</w:t>
      </w:r>
    </w:p>
    <w:p w:rsidR="0031435B" w:rsidRPr="0079618B" w:rsidRDefault="0031435B" w:rsidP="0031435B">
      <w:pPr>
        <w:rPr>
          <w:sz w:val="24"/>
          <w:szCs w:val="24"/>
          <w:lang w:val="ru-RU"/>
        </w:rPr>
      </w:pPr>
      <w:r w:rsidRPr="0079618B">
        <w:rPr>
          <w:sz w:val="24"/>
          <w:szCs w:val="24"/>
          <w:lang w:val="ru-RU"/>
        </w:rPr>
        <w:t>1. Потврда о извршен</w:t>
      </w:r>
      <w:r w:rsidR="0039459F" w:rsidRPr="0079618B">
        <w:rPr>
          <w:sz w:val="24"/>
          <w:szCs w:val="24"/>
          <w:lang w:val="ru-RU"/>
        </w:rPr>
        <w:t>ој уплати таксе из члана 156. Закона</w:t>
      </w:r>
      <w:r w:rsidRPr="0079618B">
        <w:rPr>
          <w:sz w:val="24"/>
          <w:szCs w:val="24"/>
          <w:lang w:val="ru-RU"/>
        </w:rPr>
        <w:t xml:space="preserve"> која садржи следеће елементе:</w:t>
      </w:r>
    </w:p>
    <w:p w:rsidR="0031435B" w:rsidRPr="0079618B" w:rsidRDefault="0031435B" w:rsidP="0031435B">
      <w:pPr>
        <w:rPr>
          <w:sz w:val="24"/>
          <w:szCs w:val="24"/>
          <w:lang w:val="ru-RU"/>
        </w:rPr>
      </w:pPr>
      <w:r w:rsidRPr="0079618B">
        <w:rPr>
          <w:sz w:val="24"/>
          <w:szCs w:val="24"/>
          <w:lang w:val="ru-RU"/>
        </w:rPr>
        <w:t>(1) да буде издата од стране банке и да садржи печат банке;</w:t>
      </w:r>
    </w:p>
    <w:p w:rsidR="0031435B" w:rsidRPr="0079618B" w:rsidRDefault="0031435B" w:rsidP="0031435B">
      <w:pPr>
        <w:rPr>
          <w:sz w:val="24"/>
          <w:szCs w:val="24"/>
          <w:lang w:val="ru-RU"/>
        </w:rPr>
      </w:pPr>
      <w:r w:rsidRPr="0079618B">
        <w:rPr>
          <w:sz w:val="24"/>
          <w:szCs w:val="24"/>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79618B" w:rsidRDefault="0031435B" w:rsidP="0031435B">
      <w:pPr>
        <w:rPr>
          <w:sz w:val="24"/>
          <w:szCs w:val="24"/>
          <w:lang w:val="ru-RU"/>
        </w:rPr>
      </w:pPr>
      <w:r w:rsidRPr="0079618B">
        <w:rPr>
          <w:sz w:val="24"/>
          <w:szCs w:val="24"/>
          <w:lang w:val="ru-RU"/>
        </w:rPr>
        <w:t>(3) износ таксе из члана 156. З</w:t>
      </w:r>
      <w:r w:rsidR="0039459F">
        <w:rPr>
          <w:sz w:val="24"/>
          <w:szCs w:val="24"/>
        </w:rPr>
        <w:t>аккона</w:t>
      </w:r>
      <w:r w:rsidRPr="0079618B">
        <w:rPr>
          <w:sz w:val="24"/>
          <w:szCs w:val="24"/>
          <w:lang w:val="ru-RU"/>
        </w:rPr>
        <w:t xml:space="preserve"> чија се уплата врши;</w:t>
      </w:r>
    </w:p>
    <w:p w:rsidR="0031435B" w:rsidRPr="0079618B" w:rsidRDefault="0031435B" w:rsidP="0031435B">
      <w:pPr>
        <w:rPr>
          <w:sz w:val="24"/>
          <w:szCs w:val="24"/>
          <w:lang w:val="ru-RU"/>
        </w:rPr>
      </w:pPr>
      <w:r w:rsidRPr="0079618B">
        <w:rPr>
          <w:sz w:val="24"/>
          <w:szCs w:val="24"/>
          <w:lang w:val="ru-RU"/>
        </w:rPr>
        <w:t>(4) број рачуна: 840-30678845-06;</w:t>
      </w:r>
    </w:p>
    <w:p w:rsidR="0031435B" w:rsidRPr="0079618B" w:rsidRDefault="0031435B" w:rsidP="0031435B">
      <w:pPr>
        <w:rPr>
          <w:sz w:val="24"/>
          <w:szCs w:val="24"/>
          <w:lang w:val="ru-RU"/>
        </w:rPr>
      </w:pPr>
      <w:r w:rsidRPr="0079618B">
        <w:rPr>
          <w:sz w:val="24"/>
          <w:szCs w:val="24"/>
          <w:lang w:val="ru-RU"/>
        </w:rPr>
        <w:t>(5) шифру плаћања: 153 или 253;</w:t>
      </w:r>
    </w:p>
    <w:p w:rsidR="0031435B" w:rsidRPr="0079618B" w:rsidRDefault="0031435B" w:rsidP="0031435B">
      <w:pPr>
        <w:rPr>
          <w:sz w:val="24"/>
          <w:szCs w:val="24"/>
          <w:lang w:val="ru-RU"/>
        </w:rPr>
      </w:pPr>
      <w:r w:rsidRPr="0079618B">
        <w:rPr>
          <w:sz w:val="24"/>
          <w:szCs w:val="24"/>
          <w:lang w:val="ru-RU"/>
        </w:rPr>
        <w:t>(6) позив на број: подаци о броју или ознаци јавне набавке поводом које се подноси захтев за заштиту права;</w:t>
      </w:r>
    </w:p>
    <w:p w:rsidR="0031435B" w:rsidRPr="0079618B" w:rsidRDefault="0031435B" w:rsidP="0031435B">
      <w:pPr>
        <w:rPr>
          <w:sz w:val="24"/>
          <w:szCs w:val="24"/>
          <w:lang w:val="ru-RU"/>
        </w:rPr>
      </w:pPr>
      <w:r w:rsidRPr="0079618B">
        <w:rPr>
          <w:sz w:val="24"/>
          <w:szCs w:val="24"/>
          <w:lang w:val="ru-RU"/>
        </w:rPr>
        <w:t>(7) сврха: ЗЗП; назив наручиоца; број или ознака јавне набавке поводом које се подноси захтев за заштиту права;</w:t>
      </w:r>
    </w:p>
    <w:p w:rsidR="0031435B" w:rsidRPr="0079618B" w:rsidRDefault="0031435B" w:rsidP="0031435B">
      <w:pPr>
        <w:rPr>
          <w:sz w:val="24"/>
          <w:szCs w:val="24"/>
          <w:lang w:val="ru-RU"/>
        </w:rPr>
      </w:pPr>
      <w:r w:rsidRPr="0079618B">
        <w:rPr>
          <w:sz w:val="24"/>
          <w:szCs w:val="24"/>
          <w:lang w:val="ru-RU"/>
        </w:rPr>
        <w:t>(8) корисник: буџет Републике Србије;</w:t>
      </w:r>
    </w:p>
    <w:p w:rsidR="0031435B" w:rsidRPr="0079618B" w:rsidRDefault="0031435B" w:rsidP="0031435B">
      <w:pPr>
        <w:rPr>
          <w:sz w:val="24"/>
          <w:szCs w:val="24"/>
          <w:lang w:val="ru-RU"/>
        </w:rPr>
      </w:pPr>
      <w:r w:rsidRPr="0079618B">
        <w:rPr>
          <w:sz w:val="24"/>
          <w:szCs w:val="24"/>
          <w:lang w:val="ru-RU"/>
        </w:rPr>
        <w:t>(9) назив уплатиоца, односно назив подносиоца захтева за заштиту права за којег је извршена уплата таксе;</w:t>
      </w:r>
    </w:p>
    <w:p w:rsidR="0031435B" w:rsidRPr="0079618B" w:rsidRDefault="0031435B" w:rsidP="0031435B">
      <w:pPr>
        <w:rPr>
          <w:sz w:val="24"/>
          <w:szCs w:val="24"/>
          <w:lang w:val="ru-RU"/>
        </w:rPr>
      </w:pPr>
      <w:r w:rsidRPr="0079618B">
        <w:rPr>
          <w:sz w:val="24"/>
          <w:szCs w:val="24"/>
          <w:lang w:val="ru-RU"/>
        </w:rPr>
        <w:t>(10) потпис овлашћеног лица банке.</w:t>
      </w:r>
    </w:p>
    <w:p w:rsidR="0031435B" w:rsidRPr="0079618B" w:rsidRDefault="0031435B" w:rsidP="0031435B">
      <w:pPr>
        <w:rPr>
          <w:sz w:val="24"/>
          <w:szCs w:val="24"/>
          <w:lang w:val="ru-RU"/>
        </w:rPr>
      </w:pPr>
      <w:r w:rsidRPr="0079618B">
        <w:rPr>
          <w:sz w:val="24"/>
          <w:szCs w:val="24"/>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79618B" w:rsidRDefault="0031435B" w:rsidP="0031435B">
      <w:pPr>
        <w:rPr>
          <w:sz w:val="24"/>
          <w:szCs w:val="24"/>
          <w:lang w:val="ru-RU"/>
        </w:rPr>
      </w:pPr>
      <w:r w:rsidRPr="0079618B">
        <w:rPr>
          <w:sz w:val="24"/>
          <w:szCs w:val="24"/>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79618B" w:rsidRDefault="0031435B" w:rsidP="0031435B">
      <w:pPr>
        <w:rPr>
          <w:sz w:val="24"/>
          <w:szCs w:val="24"/>
          <w:lang w:val="ru-RU"/>
        </w:rPr>
      </w:pPr>
      <w:r w:rsidRPr="0079618B">
        <w:rPr>
          <w:sz w:val="24"/>
          <w:szCs w:val="24"/>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79618B" w:rsidRDefault="0031435B" w:rsidP="0031435B">
      <w:pPr>
        <w:rPr>
          <w:sz w:val="24"/>
          <w:szCs w:val="24"/>
          <w:lang w:val="ru-RU"/>
        </w:rPr>
      </w:pPr>
      <w:r w:rsidRPr="0079618B">
        <w:rPr>
          <w:sz w:val="24"/>
          <w:szCs w:val="24"/>
          <w:lang w:val="ru-RU"/>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31435B">
        <w:rPr>
          <w:sz w:val="24"/>
          <w:szCs w:val="24"/>
        </w:rPr>
        <w:t>http</w:t>
      </w:r>
      <w:r w:rsidRPr="0079618B">
        <w:rPr>
          <w:sz w:val="24"/>
          <w:szCs w:val="24"/>
          <w:lang w:val="ru-RU"/>
        </w:rPr>
        <w:t>://</w:t>
      </w:r>
      <w:r w:rsidRPr="0031435B">
        <w:rPr>
          <w:sz w:val="24"/>
          <w:szCs w:val="24"/>
        </w:rPr>
        <w:t>www</w:t>
      </w:r>
      <w:r w:rsidRPr="0079618B">
        <w:rPr>
          <w:sz w:val="24"/>
          <w:szCs w:val="24"/>
          <w:lang w:val="ru-RU"/>
        </w:rPr>
        <w:t>.</w:t>
      </w:r>
      <w:r w:rsidRPr="0031435B">
        <w:rPr>
          <w:sz w:val="24"/>
          <w:szCs w:val="24"/>
        </w:rPr>
        <w:t>kjn</w:t>
      </w:r>
      <w:r w:rsidRPr="0079618B">
        <w:rPr>
          <w:sz w:val="24"/>
          <w:szCs w:val="24"/>
          <w:lang w:val="ru-RU"/>
        </w:rPr>
        <w:t>.</w:t>
      </w:r>
      <w:r w:rsidRPr="0031435B">
        <w:rPr>
          <w:sz w:val="24"/>
          <w:szCs w:val="24"/>
        </w:rPr>
        <w:t>gov</w:t>
      </w:r>
      <w:r w:rsidRPr="0079618B">
        <w:rPr>
          <w:sz w:val="24"/>
          <w:szCs w:val="24"/>
          <w:lang w:val="ru-RU"/>
        </w:rPr>
        <w:t>.</w:t>
      </w:r>
      <w:r w:rsidRPr="0031435B">
        <w:rPr>
          <w:sz w:val="24"/>
          <w:szCs w:val="24"/>
        </w:rPr>
        <w:t>rs</w:t>
      </w:r>
      <w:r w:rsidRPr="0079618B">
        <w:rPr>
          <w:sz w:val="24"/>
          <w:szCs w:val="24"/>
          <w:lang w:val="ru-RU"/>
        </w:rPr>
        <w:t>/</w:t>
      </w:r>
      <w:r w:rsidRPr="0031435B">
        <w:rPr>
          <w:sz w:val="24"/>
          <w:szCs w:val="24"/>
        </w:rPr>
        <w:t>ci</w:t>
      </w:r>
      <w:r w:rsidRPr="0079618B">
        <w:rPr>
          <w:sz w:val="24"/>
          <w:szCs w:val="24"/>
          <w:lang w:val="ru-RU"/>
        </w:rPr>
        <w:t>/</w:t>
      </w:r>
      <w:r w:rsidRPr="0031435B">
        <w:rPr>
          <w:sz w:val="24"/>
          <w:szCs w:val="24"/>
        </w:rPr>
        <w:t>uputstvo</w:t>
      </w:r>
      <w:r w:rsidRPr="0079618B">
        <w:rPr>
          <w:sz w:val="24"/>
          <w:szCs w:val="24"/>
          <w:lang w:val="ru-RU"/>
        </w:rPr>
        <w:t>-</w:t>
      </w:r>
      <w:r w:rsidRPr="0031435B">
        <w:rPr>
          <w:sz w:val="24"/>
          <w:szCs w:val="24"/>
        </w:rPr>
        <w:t>o</w:t>
      </w:r>
      <w:r w:rsidRPr="0079618B">
        <w:rPr>
          <w:sz w:val="24"/>
          <w:szCs w:val="24"/>
          <w:lang w:val="ru-RU"/>
        </w:rPr>
        <w:t>-</w:t>
      </w:r>
      <w:r w:rsidRPr="0031435B">
        <w:rPr>
          <w:sz w:val="24"/>
          <w:szCs w:val="24"/>
        </w:rPr>
        <w:t>uplati</w:t>
      </w:r>
      <w:r w:rsidRPr="0079618B">
        <w:rPr>
          <w:sz w:val="24"/>
          <w:szCs w:val="24"/>
          <w:lang w:val="ru-RU"/>
        </w:rPr>
        <w:t>-</w:t>
      </w:r>
      <w:r w:rsidRPr="0031435B">
        <w:rPr>
          <w:sz w:val="24"/>
          <w:szCs w:val="24"/>
        </w:rPr>
        <w:t>republicke</w:t>
      </w:r>
      <w:r w:rsidRPr="0079618B">
        <w:rPr>
          <w:sz w:val="24"/>
          <w:szCs w:val="24"/>
          <w:lang w:val="ru-RU"/>
        </w:rPr>
        <w:t>-</w:t>
      </w:r>
      <w:r w:rsidRPr="0031435B">
        <w:rPr>
          <w:sz w:val="24"/>
          <w:szCs w:val="24"/>
        </w:rPr>
        <w:t>administrativne</w:t>
      </w:r>
      <w:r w:rsidRPr="0079618B">
        <w:rPr>
          <w:sz w:val="24"/>
          <w:szCs w:val="24"/>
          <w:lang w:val="ru-RU"/>
        </w:rPr>
        <w:t>-</w:t>
      </w:r>
      <w:r w:rsidRPr="0031435B">
        <w:rPr>
          <w:sz w:val="24"/>
          <w:szCs w:val="24"/>
        </w:rPr>
        <w:t>takse</w:t>
      </w:r>
      <w:r w:rsidRPr="0079618B">
        <w:rPr>
          <w:sz w:val="24"/>
          <w:szCs w:val="24"/>
          <w:lang w:val="ru-RU"/>
        </w:rPr>
        <w:t>.</w:t>
      </w:r>
      <w:r w:rsidRPr="0031435B">
        <w:rPr>
          <w:sz w:val="24"/>
          <w:szCs w:val="24"/>
        </w:rPr>
        <w:t>html</w:t>
      </w:r>
      <w:r w:rsidRPr="0079618B">
        <w:rPr>
          <w:sz w:val="24"/>
          <w:szCs w:val="24"/>
          <w:lang w:val="ru-RU"/>
        </w:rPr>
        <w:t xml:space="preserve">и </w:t>
      </w:r>
      <w:r w:rsidRPr="0031435B">
        <w:rPr>
          <w:sz w:val="24"/>
          <w:szCs w:val="24"/>
        </w:rPr>
        <w:t>http</w:t>
      </w:r>
      <w:r w:rsidRPr="0079618B">
        <w:rPr>
          <w:sz w:val="24"/>
          <w:szCs w:val="24"/>
          <w:lang w:val="ru-RU"/>
        </w:rPr>
        <w:t>://</w:t>
      </w:r>
      <w:r w:rsidRPr="0031435B">
        <w:rPr>
          <w:sz w:val="24"/>
          <w:szCs w:val="24"/>
        </w:rPr>
        <w:t>www</w:t>
      </w:r>
      <w:r w:rsidRPr="0079618B">
        <w:rPr>
          <w:sz w:val="24"/>
          <w:szCs w:val="24"/>
          <w:lang w:val="ru-RU"/>
        </w:rPr>
        <w:t>.</w:t>
      </w:r>
      <w:r w:rsidRPr="0031435B">
        <w:rPr>
          <w:sz w:val="24"/>
          <w:szCs w:val="24"/>
        </w:rPr>
        <w:t>kjn</w:t>
      </w:r>
      <w:r w:rsidRPr="0079618B">
        <w:rPr>
          <w:sz w:val="24"/>
          <w:szCs w:val="24"/>
          <w:lang w:val="ru-RU"/>
        </w:rPr>
        <w:t>.</w:t>
      </w:r>
      <w:r w:rsidRPr="0031435B">
        <w:rPr>
          <w:sz w:val="24"/>
          <w:szCs w:val="24"/>
        </w:rPr>
        <w:t>gov</w:t>
      </w:r>
      <w:r w:rsidRPr="0079618B">
        <w:rPr>
          <w:sz w:val="24"/>
          <w:szCs w:val="24"/>
          <w:lang w:val="ru-RU"/>
        </w:rPr>
        <w:t>.</w:t>
      </w:r>
      <w:r w:rsidRPr="0031435B">
        <w:rPr>
          <w:sz w:val="24"/>
          <w:szCs w:val="24"/>
        </w:rPr>
        <w:t>rs</w:t>
      </w:r>
      <w:r w:rsidRPr="0079618B">
        <w:rPr>
          <w:sz w:val="24"/>
          <w:szCs w:val="24"/>
          <w:lang w:val="ru-RU"/>
        </w:rPr>
        <w:t>/</w:t>
      </w:r>
      <w:r w:rsidRPr="0031435B">
        <w:rPr>
          <w:sz w:val="24"/>
          <w:szCs w:val="24"/>
        </w:rPr>
        <w:t>download</w:t>
      </w:r>
      <w:r w:rsidRPr="0079618B">
        <w:rPr>
          <w:sz w:val="24"/>
          <w:szCs w:val="24"/>
          <w:lang w:val="ru-RU"/>
        </w:rPr>
        <w:t>/</w:t>
      </w:r>
      <w:r w:rsidRPr="0031435B">
        <w:rPr>
          <w:sz w:val="24"/>
          <w:szCs w:val="24"/>
        </w:rPr>
        <w:t>Taksa</w:t>
      </w:r>
      <w:r w:rsidRPr="0079618B">
        <w:rPr>
          <w:sz w:val="24"/>
          <w:szCs w:val="24"/>
          <w:lang w:val="ru-RU"/>
        </w:rPr>
        <w:t>-</w:t>
      </w:r>
      <w:r w:rsidRPr="0031435B">
        <w:rPr>
          <w:sz w:val="24"/>
          <w:szCs w:val="24"/>
        </w:rPr>
        <w:t>popunjeni</w:t>
      </w:r>
      <w:r w:rsidRPr="0079618B">
        <w:rPr>
          <w:sz w:val="24"/>
          <w:szCs w:val="24"/>
          <w:lang w:val="ru-RU"/>
        </w:rPr>
        <w:t>-</w:t>
      </w:r>
      <w:r w:rsidRPr="0031435B">
        <w:rPr>
          <w:sz w:val="24"/>
          <w:szCs w:val="24"/>
        </w:rPr>
        <w:t>nalozi</w:t>
      </w:r>
      <w:r w:rsidRPr="0079618B">
        <w:rPr>
          <w:sz w:val="24"/>
          <w:szCs w:val="24"/>
          <w:lang w:val="ru-RU"/>
        </w:rPr>
        <w:t>-</w:t>
      </w:r>
      <w:r w:rsidRPr="0031435B">
        <w:rPr>
          <w:sz w:val="24"/>
          <w:szCs w:val="24"/>
        </w:rPr>
        <w:t>ci</w:t>
      </w:r>
      <w:r w:rsidRPr="0079618B">
        <w:rPr>
          <w:sz w:val="24"/>
          <w:szCs w:val="24"/>
          <w:lang w:val="ru-RU"/>
        </w:rPr>
        <w:t>.</w:t>
      </w:r>
      <w:r w:rsidRPr="0031435B">
        <w:rPr>
          <w:sz w:val="24"/>
          <w:szCs w:val="24"/>
        </w:rPr>
        <w:t>pdf</w:t>
      </w:r>
    </w:p>
    <w:p w:rsidR="0031435B" w:rsidRPr="0079618B" w:rsidRDefault="0031435B" w:rsidP="0031435B">
      <w:pPr>
        <w:rPr>
          <w:sz w:val="24"/>
          <w:szCs w:val="24"/>
          <w:lang w:val="ru-RU"/>
        </w:rPr>
      </w:pPr>
      <w:r w:rsidRPr="0079618B">
        <w:rPr>
          <w:sz w:val="24"/>
          <w:szCs w:val="24"/>
          <w:lang w:val="ru-RU"/>
        </w:rPr>
        <w:t>УПЛАТА ИЗ ИНОСТРАНСТВА</w:t>
      </w:r>
    </w:p>
    <w:p w:rsidR="0031435B" w:rsidRPr="0079618B" w:rsidRDefault="0031435B" w:rsidP="0031435B">
      <w:pPr>
        <w:rPr>
          <w:sz w:val="24"/>
          <w:szCs w:val="24"/>
          <w:lang w:val="ru-RU"/>
        </w:rPr>
      </w:pPr>
      <w:r w:rsidRPr="0079618B">
        <w:rPr>
          <w:sz w:val="24"/>
          <w:szCs w:val="24"/>
          <w:lang w:val="ru-RU"/>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1435B" w:rsidRPr="0079618B" w:rsidRDefault="0031435B" w:rsidP="0031435B">
      <w:pPr>
        <w:rPr>
          <w:sz w:val="24"/>
          <w:szCs w:val="24"/>
          <w:lang w:val="ru-RU"/>
        </w:rPr>
      </w:pPr>
      <w:r w:rsidRPr="0079618B">
        <w:rPr>
          <w:sz w:val="24"/>
          <w:szCs w:val="24"/>
          <w:lang w:val="ru-RU"/>
        </w:rPr>
        <w:t>НАЗИВ И АДРЕСА БАНКЕ:</w:t>
      </w:r>
    </w:p>
    <w:p w:rsidR="0031435B" w:rsidRPr="0079618B" w:rsidRDefault="0031435B" w:rsidP="0031435B">
      <w:pPr>
        <w:rPr>
          <w:sz w:val="24"/>
          <w:szCs w:val="24"/>
          <w:lang w:val="ru-RU"/>
        </w:rPr>
      </w:pPr>
      <w:r w:rsidRPr="0079618B">
        <w:rPr>
          <w:sz w:val="24"/>
          <w:szCs w:val="24"/>
          <w:lang w:val="ru-RU"/>
        </w:rPr>
        <w:t>Народна банка Србије (НБС)</w:t>
      </w:r>
    </w:p>
    <w:p w:rsidR="0031435B" w:rsidRPr="0079618B" w:rsidRDefault="0031435B" w:rsidP="0031435B">
      <w:pPr>
        <w:rPr>
          <w:sz w:val="24"/>
          <w:szCs w:val="24"/>
          <w:lang w:val="ru-RU"/>
        </w:rPr>
      </w:pPr>
      <w:r w:rsidRPr="0079618B">
        <w:rPr>
          <w:sz w:val="24"/>
          <w:szCs w:val="24"/>
          <w:lang w:val="ru-RU"/>
        </w:rPr>
        <w:t>11000 Београд, ул. Немањина бр. 17</w:t>
      </w:r>
    </w:p>
    <w:p w:rsidR="0031435B" w:rsidRPr="0079618B" w:rsidRDefault="0031435B" w:rsidP="0031435B">
      <w:pPr>
        <w:rPr>
          <w:sz w:val="24"/>
          <w:szCs w:val="24"/>
          <w:lang w:val="ru-RU"/>
        </w:rPr>
      </w:pPr>
      <w:r w:rsidRPr="0079618B">
        <w:rPr>
          <w:sz w:val="24"/>
          <w:szCs w:val="24"/>
          <w:lang w:val="ru-RU"/>
        </w:rPr>
        <w:t>Србија</w:t>
      </w:r>
    </w:p>
    <w:p w:rsidR="0031435B" w:rsidRPr="0079618B" w:rsidRDefault="0031435B" w:rsidP="0031435B">
      <w:pPr>
        <w:rPr>
          <w:sz w:val="24"/>
          <w:szCs w:val="24"/>
          <w:lang w:val="ru-RU"/>
        </w:rPr>
      </w:pPr>
      <w:r w:rsidRPr="0031435B">
        <w:rPr>
          <w:sz w:val="24"/>
          <w:szCs w:val="24"/>
        </w:rPr>
        <w:t>SWIFT</w:t>
      </w:r>
      <w:r w:rsidRPr="0079618B">
        <w:rPr>
          <w:sz w:val="24"/>
          <w:szCs w:val="24"/>
          <w:lang w:val="ru-RU"/>
        </w:rPr>
        <w:t xml:space="preserve"> </w:t>
      </w:r>
      <w:r w:rsidRPr="0031435B">
        <w:rPr>
          <w:sz w:val="24"/>
          <w:szCs w:val="24"/>
        </w:rPr>
        <w:t>CODE</w:t>
      </w:r>
      <w:r w:rsidRPr="0079618B">
        <w:rPr>
          <w:sz w:val="24"/>
          <w:szCs w:val="24"/>
          <w:lang w:val="ru-RU"/>
        </w:rPr>
        <w:t xml:space="preserve">: </w:t>
      </w:r>
      <w:r w:rsidRPr="0031435B">
        <w:rPr>
          <w:sz w:val="24"/>
          <w:szCs w:val="24"/>
        </w:rPr>
        <w:t>NBSRRSBGXXX</w:t>
      </w:r>
    </w:p>
    <w:p w:rsidR="0031435B" w:rsidRPr="0079618B" w:rsidRDefault="0031435B" w:rsidP="0031435B">
      <w:pPr>
        <w:rPr>
          <w:sz w:val="24"/>
          <w:szCs w:val="24"/>
          <w:lang w:val="ru-RU"/>
        </w:rPr>
      </w:pPr>
      <w:r w:rsidRPr="0079618B">
        <w:rPr>
          <w:sz w:val="24"/>
          <w:szCs w:val="24"/>
          <w:lang w:val="ru-RU"/>
        </w:rPr>
        <w:t>НАЗИВ И АДРЕСА ИНСТИТУЦИЈЕ:</w:t>
      </w:r>
    </w:p>
    <w:p w:rsidR="0031435B" w:rsidRPr="0079618B" w:rsidRDefault="0031435B" w:rsidP="0031435B">
      <w:pPr>
        <w:rPr>
          <w:sz w:val="24"/>
          <w:szCs w:val="24"/>
          <w:lang w:val="ru-RU"/>
        </w:rPr>
      </w:pPr>
      <w:r w:rsidRPr="0079618B">
        <w:rPr>
          <w:sz w:val="24"/>
          <w:szCs w:val="24"/>
          <w:lang w:val="ru-RU"/>
        </w:rPr>
        <w:t>Министарство финансија</w:t>
      </w:r>
    </w:p>
    <w:p w:rsidR="0031435B" w:rsidRPr="0079618B" w:rsidRDefault="0031435B" w:rsidP="0031435B">
      <w:pPr>
        <w:rPr>
          <w:sz w:val="24"/>
          <w:szCs w:val="24"/>
          <w:lang w:val="ru-RU"/>
        </w:rPr>
      </w:pPr>
      <w:r w:rsidRPr="0079618B">
        <w:rPr>
          <w:sz w:val="24"/>
          <w:szCs w:val="24"/>
          <w:lang w:val="ru-RU"/>
        </w:rPr>
        <w:t>Управа за трезор</w:t>
      </w:r>
    </w:p>
    <w:p w:rsidR="0031435B" w:rsidRPr="0079618B" w:rsidRDefault="0031435B" w:rsidP="0031435B">
      <w:pPr>
        <w:rPr>
          <w:sz w:val="24"/>
          <w:szCs w:val="24"/>
          <w:lang w:val="ru-RU"/>
        </w:rPr>
      </w:pPr>
      <w:r w:rsidRPr="0079618B">
        <w:rPr>
          <w:sz w:val="24"/>
          <w:szCs w:val="24"/>
          <w:lang w:val="ru-RU"/>
        </w:rPr>
        <w:t>ул. Поп Лукина бр. 7-9</w:t>
      </w:r>
    </w:p>
    <w:p w:rsidR="0031435B" w:rsidRPr="0079618B" w:rsidRDefault="0031435B" w:rsidP="0031435B">
      <w:pPr>
        <w:rPr>
          <w:sz w:val="24"/>
          <w:szCs w:val="24"/>
          <w:lang w:val="ru-RU"/>
        </w:rPr>
      </w:pPr>
      <w:r w:rsidRPr="0079618B">
        <w:rPr>
          <w:sz w:val="24"/>
          <w:szCs w:val="24"/>
          <w:lang w:val="ru-RU"/>
        </w:rPr>
        <w:t>11000 Београд</w:t>
      </w:r>
    </w:p>
    <w:p w:rsidR="0031435B" w:rsidRPr="0079618B" w:rsidRDefault="0031435B" w:rsidP="0031435B">
      <w:pPr>
        <w:rPr>
          <w:sz w:val="24"/>
          <w:szCs w:val="24"/>
          <w:lang w:val="ru-RU"/>
        </w:rPr>
      </w:pPr>
      <w:r w:rsidRPr="0031435B">
        <w:rPr>
          <w:sz w:val="24"/>
          <w:szCs w:val="24"/>
        </w:rPr>
        <w:t>IBAN</w:t>
      </w:r>
      <w:r w:rsidRPr="0079618B">
        <w:rPr>
          <w:sz w:val="24"/>
          <w:szCs w:val="24"/>
          <w:lang w:val="ru-RU"/>
        </w:rPr>
        <w:t xml:space="preserve">: </w:t>
      </w:r>
      <w:r w:rsidRPr="0031435B">
        <w:rPr>
          <w:sz w:val="24"/>
          <w:szCs w:val="24"/>
        </w:rPr>
        <w:t>RS</w:t>
      </w:r>
      <w:r w:rsidRPr="0079618B">
        <w:rPr>
          <w:sz w:val="24"/>
          <w:szCs w:val="24"/>
          <w:lang w:val="ru-RU"/>
        </w:rPr>
        <w:t xml:space="preserve"> 35908500103019323073</w:t>
      </w:r>
    </w:p>
    <w:p w:rsidR="00486953" w:rsidRDefault="00486953" w:rsidP="002D33B8">
      <w:pPr>
        <w:spacing w:before="0"/>
        <w:rPr>
          <w:sz w:val="24"/>
          <w:szCs w:val="24"/>
          <w:lang w:val="ru-RU"/>
        </w:rPr>
      </w:pPr>
    </w:p>
    <w:p w:rsidR="0031435B" w:rsidRPr="0079618B" w:rsidRDefault="0031435B" w:rsidP="002D33B8">
      <w:pPr>
        <w:spacing w:before="0"/>
        <w:rPr>
          <w:sz w:val="24"/>
          <w:szCs w:val="24"/>
          <w:lang w:val="ru-RU"/>
        </w:rPr>
      </w:pPr>
      <w:r w:rsidRPr="0079618B">
        <w:rPr>
          <w:sz w:val="24"/>
          <w:szCs w:val="24"/>
          <w:lang w:val="ru-RU"/>
        </w:rPr>
        <w:t>НАПОМЕНА: Приликом уплата средстава потребно је навести следеће информације о плаћању - „детаљи плаћања“ (</w:t>
      </w:r>
      <w:r w:rsidRPr="0031435B">
        <w:rPr>
          <w:sz w:val="24"/>
          <w:szCs w:val="24"/>
        </w:rPr>
        <w:t>FIELD</w:t>
      </w:r>
      <w:r w:rsidRPr="0079618B">
        <w:rPr>
          <w:sz w:val="24"/>
          <w:szCs w:val="24"/>
          <w:lang w:val="ru-RU"/>
        </w:rPr>
        <w:t xml:space="preserve"> 70: </w:t>
      </w:r>
      <w:r w:rsidRPr="0031435B">
        <w:rPr>
          <w:sz w:val="24"/>
          <w:szCs w:val="24"/>
        </w:rPr>
        <w:t>DETAILS</w:t>
      </w:r>
      <w:r w:rsidRPr="0079618B">
        <w:rPr>
          <w:sz w:val="24"/>
          <w:szCs w:val="24"/>
          <w:lang w:val="ru-RU"/>
        </w:rPr>
        <w:t xml:space="preserve"> </w:t>
      </w:r>
      <w:r w:rsidRPr="0031435B">
        <w:rPr>
          <w:sz w:val="24"/>
          <w:szCs w:val="24"/>
        </w:rPr>
        <w:t>OF</w:t>
      </w:r>
      <w:r w:rsidRPr="0079618B">
        <w:rPr>
          <w:sz w:val="24"/>
          <w:szCs w:val="24"/>
          <w:lang w:val="ru-RU"/>
        </w:rPr>
        <w:t xml:space="preserve"> </w:t>
      </w:r>
      <w:r w:rsidRPr="0031435B">
        <w:rPr>
          <w:sz w:val="24"/>
          <w:szCs w:val="24"/>
        </w:rPr>
        <w:t>PAYMENT</w:t>
      </w:r>
      <w:r w:rsidRPr="0079618B">
        <w:rPr>
          <w:sz w:val="24"/>
          <w:szCs w:val="24"/>
          <w:lang w:val="ru-RU"/>
        </w:rPr>
        <w:t>):</w:t>
      </w:r>
    </w:p>
    <w:p w:rsidR="0031435B" w:rsidRPr="0079618B" w:rsidRDefault="0031435B" w:rsidP="002D33B8">
      <w:pPr>
        <w:spacing w:before="0"/>
        <w:rPr>
          <w:sz w:val="24"/>
          <w:szCs w:val="24"/>
          <w:lang w:val="ru-RU"/>
        </w:rPr>
      </w:pPr>
      <w:r w:rsidRPr="0079618B">
        <w:rPr>
          <w:sz w:val="24"/>
          <w:szCs w:val="24"/>
          <w:lang w:val="ru-RU"/>
        </w:rPr>
        <w:t>– број у поступку јавне набавке на које се захтев за заштиту права односи иназив наручиоца у поступку јавне набавке.</w:t>
      </w:r>
    </w:p>
    <w:p w:rsidR="0031435B" w:rsidRPr="0079618B" w:rsidRDefault="0031435B" w:rsidP="0031435B">
      <w:pPr>
        <w:rPr>
          <w:sz w:val="24"/>
          <w:szCs w:val="24"/>
          <w:lang w:val="ru-RU"/>
        </w:rPr>
      </w:pPr>
      <w:r w:rsidRPr="0079618B">
        <w:rPr>
          <w:sz w:val="24"/>
          <w:szCs w:val="24"/>
          <w:lang w:val="ru-RU"/>
        </w:rPr>
        <w:t xml:space="preserve">У прилогу су инструкције за уплате у валутама: </w:t>
      </w:r>
      <w:r w:rsidRPr="0031435B">
        <w:rPr>
          <w:sz w:val="24"/>
          <w:szCs w:val="24"/>
        </w:rPr>
        <w:t>EUR</w:t>
      </w:r>
      <w:r w:rsidRPr="0079618B">
        <w:rPr>
          <w:sz w:val="24"/>
          <w:szCs w:val="24"/>
          <w:lang w:val="ru-RU"/>
        </w:rPr>
        <w:t xml:space="preserve"> и </w:t>
      </w:r>
      <w:r w:rsidRPr="0031435B">
        <w:rPr>
          <w:sz w:val="24"/>
          <w:szCs w:val="24"/>
        </w:rPr>
        <w:t>USD</w:t>
      </w:r>
      <w:r w:rsidRPr="0079618B">
        <w:rPr>
          <w:sz w:val="24"/>
          <w:szCs w:val="24"/>
          <w:lang w:val="ru-RU"/>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5028"/>
      </w:tblGrid>
      <w:tr w:rsidR="00886827" w:rsidRPr="00EC5BB4" w:rsidTr="00926D99">
        <w:trPr>
          <w:trHeight w:val="30"/>
        </w:trPr>
        <w:tc>
          <w:tcPr>
            <w:tcW w:w="9606" w:type="dxa"/>
            <w:gridSpan w:val="2"/>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rsidTr="00926D99">
        <w:trPr>
          <w:trHeight w:val="20"/>
        </w:trPr>
        <w:tc>
          <w:tcPr>
            <w:tcW w:w="457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502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rsidTr="00926D99">
        <w:trPr>
          <w:trHeight w:val="20"/>
        </w:trPr>
        <w:tc>
          <w:tcPr>
            <w:tcW w:w="457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502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926D99">
        <w:trPr>
          <w:trHeight w:val="20"/>
        </w:trPr>
        <w:tc>
          <w:tcPr>
            <w:tcW w:w="457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502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926D99">
        <w:trPr>
          <w:trHeight w:val="1113"/>
        </w:trPr>
        <w:tc>
          <w:tcPr>
            <w:tcW w:w="457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502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rsidTr="00926D99">
        <w:trPr>
          <w:trHeight w:val="1689"/>
        </w:trPr>
        <w:tc>
          <w:tcPr>
            <w:tcW w:w="457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502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926D99">
        <w:trPr>
          <w:trHeight w:val="20"/>
        </w:trPr>
        <w:tc>
          <w:tcPr>
            <w:tcW w:w="457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502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926D99">
        <w:trPr>
          <w:trHeight w:val="20"/>
        </w:trPr>
        <w:tc>
          <w:tcPr>
            <w:tcW w:w="457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502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rsidTr="00926D99">
        <w:trPr>
          <w:trHeight w:val="70"/>
        </w:trPr>
        <w:tc>
          <w:tcPr>
            <w:tcW w:w="4578" w:type="dxa"/>
            <w:shd w:val="clear" w:color="auto" w:fill="auto"/>
          </w:tcPr>
          <w:p w:rsidR="00886827" w:rsidRPr="00EC5BB4" w:rsidRDefault="00886827" w:rsidP="00886827">
            <w:pPr>
              <w:pStyle w:val="KDParagraf"/>
              <w:spacing w:before="0"/>
              <w:rPr>
                <w:rFonts w:cs="Arial"/>
                <w:sz w:val="24"/>
                <w:szCs w:val="24"/>
                <w:lang w:bidi="en-US"/>
              </w:rPr>
            </w:pPr>
          </w:p>
        </w:tc>
        <w:tc>
          <w:tcPr>
            <w:tcW w:w="5028" w:type="dxa"/>
            <w:shd w:val="clear" w:color="auto" w:fill="auto"/>
          </w:tcPr>
          <w:p w:rsidR="00886827" w:rsidRPr="00EC5BB4" w:rsidRDefault="00886827" w:rsidP="00886827">
            <w:pPr>
              <w:pStyle w:val="KDParagraf"/>
              <w:spacing w:before="0"/>
              <w:rPr>
                <w:rFonts w:cs="Arial"/>
                <w:sz w:val="24"/>
                <w:szCs w:val="24"/>
                <w:lang w:bidi="en-US"/>
              </w:rPr>
            </w:pPr>
          </w:p>
        </w:tc>
      </w:tr>
    </w:tbl>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rsidR="00886827" w:rsidRPr="00EC5BB4" w:rsidRDefault="00886827" w:rsidP="00886827">
            <w:pPr>
              <w:pStyle w:val="KDParagraf"/>
              <w:spacing w:before="0"/>
              <w:rPr>
                <w:rFonts w:cs="Arial"/>
                <w:sz w:val="24"/>
                <w:szCs w:val="24"/>
                <w:lang w:bidi="en-US"/>
              </w:rPr>
            </w:pP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rsidR="009530E0" w:rsidRPr="009530E0" w:rsidRDefault="009530E0" w:rsidP="00B23EB1">
      <w:pPr>
        <w:pStyle w:val="KDPodnaslov2"/>
        <w:numPr>
          <w:ilvl w:val="1"/>
          <w:numId w:val="22"/>
        </w:numPr>
        <w:spacing w:before="0"/>
        <w:jc w:val="both"/>
        <w:rPr>
          <w:sz w:val="24"/>
          <w:szCs w:val="24"/>
          <w:lang w:val="ru-RU"/>
        </w:rPr>
      </w:pPr>
      <w:r w:rsidRPr="009530E0">
        <w:rPr>
          <w:rFonts w:cs="Arial"/>
          <w:sz w:val="24"/>
          <w:szCs w:val="24"/>
        </w:rPr>
        <w:t>Закључивање и ступање на снагу Оквирног споразума</w:t>
      </w:r>
      <w:r w:rsidRPr="009530E0">
        <w:rPr>
          <w:sz w:val="24"/>
          <w:szCs w:val="24"/>
          <w:lang w:val="ru-RU"/>
        </w:rPr>
        <w:t xml:space="preserve"> </w:t>
      </w:r>
    </w:p>
    <w:p w:rsidR="009530E0" w:rsidRPr="009530E0" w:rsidRDefault="009530E0" w:rsidP="009530E0">
      <w:pPr>
        <w:pStyle w:val="KDPodnaslov2"/>
        <w:spacing w:before="0"/>
        <w:jc w:val="both"/>
        <w:rPr>
          <w:b w:val="0"/>
          <w:sz w:val="24"/>
          <w:szCs w:val="24"/>
          <w:lang w:val="ru-RU"/>
        </w:rPr>
      </w:pPr>
      <w:r w:rsidRPr="009530E0">
        <w:rPr>
          <w:b w:val="0"/>
          <w:sz w:val="24"/>
          <w:szCs w:val="24"/>
          <w:lang w:val="ru-RU"/>
        </w:rPr>
        <w:t>Наручилац ће доставити Оквирни споразум понуђачу којем је додељен Оквирни споразум  у року од 8 (словима: осам) дана од протека рока за подношење захтева за заштиту права.</w:t>
      </w:r>
    </w:p>
    <w:p w:rsidR="009530E0" w:rsidRPr="009530E0" w:rsidRDefault="009530E0" w:rsidP="009530E0">
      <w:pPr>
        <w:pStyle w:val="KDPodnaslov2"/>
        <w:spacing w:before="0"/>
        <w:jc w:val="both"/>
        <w:rPr>
          <w:b w:val="0"/>
          <w:sz w:val="24"/>
          <w:szCs w:val="24"/>
          <w:lang w:val="ru-RU"/>
        </w:rPr>
      </w:pPr>
      <w:r w:rsidRPr="009530E0">
        <w:rPr>
          <w:b w:val="0"/>
          <w:sz w:val="24"/>
          <w:szCs w:val="24"/>
          <w:lang w:val="ru-RU"/>
        </w:rPr>
        <w:t xml:space="preserve">Понуђач којем буде додељен Оквирни споразум, обавезан је да у року од највише 10 (словима: десет)  дана  од дана закључења истог достави </w:t>
      </w:r>
      <w:r>
        <w:rPr>
          <w:b w:val="0"/>
          <w:sz w:val="24"/>
          <w:szCs w:val="24"/>
          <w:lang w:val="ru-RU"/>
        </w:rPr>
        <w:t xml:space="preserve">средство финансијског обезбеђења </w:t>
      </w:r>
      <w:r w:rsidRPr="009530E0">
        <w:rPr>
          <w:b w:val="0"/>
          <w:sz w:val="24"/>
          <w:szCs w:val="24"/>
          <w:lang w:val="ru-RU"/>
        </w:rPr>
        <w:t>за добро извршење посла.</w:t>
      </w:r>
    </w:p>
    <w:p w:rsidR="009530E0" w:rsidRPr="009530E0" w:rsidRDefault="009530E0" w:rsidP="009530E0">
      <w:pPr>
        <w:pStyle w:val="KDPodnaslov2"/>
        <w:spacing w:before="0"/>
        <w:jc w:val="both"/>
        <w:rPr>
          <w:b w:val="0"/>
          <w:sz w:val="24"/>
          <w:szCs w:val="24"/>
          <w:lang w:val="ru-RU"/>
        </w:rPr>
      </w:pPr>
      <w:r w:rsidRPr="009530E0">
        <w:rPr>
          <w:b w:val="0"/>
          <w:sz w:val="24"/>
          <w:szCs w:val="24"/>
          <w:lang w:val="ru-RU"/>
        </w:rPr>
        <w:t>Ако понуђач којем је додељен Оквирни споразум одбије да потпише Оквирни споразум или га не потпише, Наручилац може закључити са првим следећим најповољнијим понуђачем.</w:t>
      </w:r>
    </w:p>
    <w:p w:rsidR="008D2B23" w:rsidRPr="0079618B" w:rsidRDefault="009530E0" w:rsidP="009530E0">
      <w:pPr>
        <w:pStyle w:val="KDPodnaslov2"/>
        <w:spacing w:before="0"/>
        <w:jc w:val="both"/>
        <w:rPr>
          <w:b w:val="0"/>
          <w:sz w:val="24"/>
          <w:szCs w:val="24"/>
          <w:lang w:val="ru-RU"/>
        </w:rPr>
      </w:pPr>
      <w:r w:rsidRPr="009530E0">
        <w:rPr>
          <w:b w:val="0"/>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Закона закључити Оквирни споразум са понуђачем и пре истека рока за подношење захтева за заштиту права.</w:t>
      </w:r>
    </w:p>
    <w:p w:rsidR="002D33B8" w:rsidRPr="0079618B" w:rsidRDefault="002D33B8" w:rsidP="002D33B8">
      <w:pPr>
        <w:rPr>
          <w:lang w:val="ru-RU"/>
        </w:rPr>
      </w:pPr>
    </w:p>
    <w:p w:rsidR="009530E0" w:rsidRPr="0039459F" w:rsidRDefault="009530E0" w:rsidP="00B23EB1">
      <w:pPr>
        <w:pStyle w:val="KDPodnaslov2"/>
        <w:numPr>
          <w:ilvl w:val="1"/>
          <w:numId w:val="22"/>
        </w:numPr>
        <w:spacing w:before="0"/>
        <w:rPr>
          <w:rFonts w:cs="Arial"/>
          <w:sz w:val="24"/>
          <w:szCs w:val="24"/>
        </w:rPr>
      </w:pPr>
      <w:r w:rsidRPr="0039459F">
        <w:rPr>
          <w:rFonts w:cs="Arial"/>
          <w:sz w:val="24"/>
          <w:szCs w:val="24"/>
        </w:rPr>
        <w:t xml:space="preserve">Закључивање </w:t>
      </w:r>
      <w:r w:rsidR="00976F1A">
        <w:rPr>
          <w:rFonts w:cs="Arial"/>
          <w:sz w:val="24"/>
          <w:szCs w:val="24"/>
        </w:rPr>
        <w:t>наруџбеница</w:t>
      </w:r>
    </w:p>
    <w:p w:rsidR="00976F1A" w:rsidRPr="00976F1A" w:rsidRDefault="00976F1A" w:rsidP="00976F1A">
      <w:pPr>
        <w:rPr>
          <w:rFonts w:cs="Arial"/>
          <w:sz w:val="24"/>
          <w:szCs w:val="24"/>
          <w:lang w:val="ru-RU" w:eastAsia="sr-Latn-CS"/>
        </w:rPr>
      </w:pPr>
      <w:r w:rsidRPr="00976F1A">
        <w:rPr>
          <w:rFonts w:cs="Arial"/>
          <w:sz w:val="24"/>
          <w:szCs w:val="24"/>
          <w:lang w:val="ru-RU" w:eastAsia="sr-Latn-CS"/>
        </w:rPr>
        <w:t>Наруџбенице са елементима уговора који се закључују на основу Оквирног споразума морају се доделити пре завршетка трајања Оквирног споразума,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p>
    <w:p w:rsidR="006E6F46" w:rsidRDefault="00976F1A" w:rsidP="00976F1A">
      <w:pPr>
        <w:rPr>
          <w:rFonts w:cs="Arial"/>
          <w:sz w:val="24"/>
          <w:szCs w:val="24"/>
        </w:rPr>
      </w:pPr>
      <w:r w:rsidRPr="00976F1A">
        <w:rPr>
          <w:rFonts w:cs="Arial"/>
          <w:sz w:val="24"/>
          <w:szCs w:val="24"/>
          <w:lang w:val="ru-RU" w:eastAsia="sr-Latn-CS"/>
        </w:rPr>
        <w:t>При издавању наруџбеница на основу Оквирног споразума стране не могу мењати битне услове Оквирног споразума</w:t>
      </w:r>
      <w:r w:rsidR="00967A4B">
        <w:rPr>
          <w:rFonts w:cs="Arial"/>
          <w:sz w:val="24"/>
          <w:szCs w:val="24"/>
          <w:lang w:val="ru-RU" w:eastAsia="sr-Latn-CS"/>
        </w:rPr>
        <w:t xml:space="preserve"> </w:t>
      </w:r>
      <w:r w:rsidR="00967A4B" w:rsidRPr="00C47416">
        <w:rPr>
          <w:rFonts w:cs="Arial"/>
          <w:sz w:val="24"/>
          <w:szCs w:val="24"/>
        </w:rPr>
        <w:t>у погледу предмета набавке, јединичних цена, начина и рокова плаћања, рока</w:t>
      </w:r>
      <w:r w:rsidR="00137120">
        <w:rPr>
          <w:rFonts w:cs="Arial"/>
          <w:sz w:val="24"/>
          <w:szCs w:val="24"/>
        </w:rPr>
        <w:t xml:space="preserve"> и места</w:t>
      </w:r>
      <w:r w:rsidR="00967A4B" w:rsidRPr="00C47416">
        <w:rPr>
          <w:rFonts w:cs="Arial"/>
          <w:sz w:val="24"/>
          <w:szCs w:val="24"/>
        </w:rPr>
        <w:t xml:space="preserve"> извршења и осталих елемената дефинисаних оквирним споразумом.</w:t>
      </w:r>
    </w:p>
    <w:p w:rsidR="00A82F29" w:rsidRDefault="00A82F29" w:rsidP="00FA674A">
      <w:pPr>
        <w:pStyle w:val="KDPodnaslov2"/>
        <w:spacing w:before="0"/>
        <w:jc w:val="both"/>
        <w:rPr>
          <w:rFonts w:cs="Arial"/>
          <w:sz w:val="24"/>
          <w:szCs w:val="24"/>
        </w:rPr>
      </w:pPr>
      <w:bookmarkStart w:id="247" w:name="_Toc441651611"/>
      <w:bookmarkStart w:id="248" w:name="_Toc442559922"/>
    </w:p>
    <w:p w:rsidR="00FA674A" w:rsidRPr="00EC5BB4" w:rsidRDefault="00FA674A" w:rsidP="00FA674A">
      <w:pPr>
        <w:pStyle w:val="KDPodnaslov2"/>
        <w:spacing w:before="0"/>
        <w:jc w:val="both"/>
        <w:rPr>
          <w:rFonts w:cs="Arial"/>
          <w:sz w:val="24"/>
          <w:szCs w:val="24"/>
        </w:rPr>
      </w:pPr>
      <w:r>
        <w:rPr>
          <w:rFonts w:cs="Arial"/>
          <w:sz w:val="24"/>
          <w:szCs w:val="24"/>
        </w:rPr>
        <w:t xml:space="preserve">6.31 </w:t>
      </w:r>
      <w:r w:rsidRPr="00EC5BB4">
        <w:rPr>
          <w:rFonts w:cs="Arial"/>
          <w:sz w:val="24"/>
          <w:szCs w:val="24"/>
        </w:rPr>
        <w:t>Измене током трајања уговора</w:t>
      </w:r>
      <w:bookmarkEnd w:id="247"/>
      <w:bookmarkEnd w:id="248"/>
    </w:p>
    <w:p w:rsidR="00A82F29" w:rsidRDefault="00A82F29" w:rsidP="00A82F29">
      <w:pPr>
        <w:spacing w:before="0"/>
        <w:rPr>
          <w:sz w:val="24"/>
          <w:szCs w:val="24"/>
        </w:rPr>
      </w:pPr>
      <w:r w:rsidRPr="005F43A9">
        <w:rPr>
          <w:sz w:val="24"/>
          <w:szCs w:val="24"/>
        </w:rPr>
        <w:t>Стране у споразуму током трајања овог Оквирног спроразума</w:t>
      </w:r>
      <w:proofErr w:type="gramStart"/>
      <w:r w:rsidRPr="005F43A9">
        <w:rPr>
          <w:sz w:val="24"/>
          <w:szCs w:val="24"/>
        </w:rPr>
        <w:t>  због</w:t>
      </w:r>
      <w:proofErr w:type="gramEnd"/>
      <w:r w:rsidRPr="005F43A9">
        <w:rPr>
          <w:sz w:val="24"/>
          <w:szCs w:val="24"/>
        </w:rPr>
        <w:t xml:space="preserve"> промењених околности ближе одређених у члану 115. Закона, могу у писменој форми путем Анекса извршити измене и допуне овог Оквирног споразума.</w:t>
      </w:r>
    </w:p>
    <w:p w:rsidR="00A82F29" w:rsidRDefault="00A82F29" w:rsidP="00A82F29">
      <w:pPr>
        <w:spacing w:before="0"/>
        <w:rPr>
          <w:sz w:val="24"/>
          <w:szCs w:val="24"/>
          <w:lang w:val="ru-RU"/>
        </w:rPr>
      </w:pPr>
    </w:p>
    <w:p w:rsidR="009347C7" w:rsidRPr="0079618B" w:rsidRDefault="009347C7" w:rsidP="009347C7">
      <w:pPr>
        <w:spacing w:before="0"/>
        <w:rPr>
          <w:sz w:val="24"/>
          <w:szCs w:val="24"/>
          <w:lang w:val="ru-RU"/>
        </w:rPr>
      </w:pPr>
      <w:r w:rsidRPr="0079618B">
        <w:rPr>
          <w:sz w:val="24"/>
          <w:szCs w:val="24"/>
          <w:lang w:val="ru-RU"/>
        </w:rPr>
        <w:t>К</w:t>
      </w:r>
      <w:r>
        <w:rPr>
          <w:sz w:val="24"/>
          <w:szCs w:val="24"/>
        </w:rPr>
        <w:t>орисник</w:t>
      </w:r>
      <w:r w:rsidRPr="0079618B">
        <w:rPr>
          <w:sz w:val="24"/>
          <w:szCs w:val="24"/>
          <w:lang w:val="ru-RU"/>
        </w:rPr>
        <w:t xml:space="preserve"> услуге може да дозволи промену цене или других битних елемената </w:t>
      </w:r>
      <w:r w:rsidRPr="00A23B33">
        <w:rPr>
          <w:sz w:val="24"/>
          <w:szCs w:val="24"/>
        </w:rPr>
        <w:t>Оквирног споразума</w:t>
      </w:r>
      <w:r w:rsidRPr="0079618B">
        <w:rPr>
          <w:sz w:val="24"/>
          <w:szCs w:val="24"/>
          <w:lang w:val="ru-RU"/>
        </w:rPr>
        <w:t xml:space="preserve"> из објективних разлога као што су: виша сила, измена важећих законских прописа, мере државних органа, околности које отежавају испуњење обавезе једне стране или се због њих не може остварити сврха овог </w:t>
      </w:r>
      <w:r w:rsidRPr="00A23B33">
        <w:rPr>
          <w:sz w:val="24"/>
          <w:szCs w:val="24"/>
        </w:rPr>
        <w:t>Оквирног споразума</w:t>
      </w:r>
      <w:r w:rsidRPr="0079618B">
        <w:rPr>
          <w:sz w:val="24"/>
          <w:szCs w:val="24"/>
          <w:lang w:val="ru-RU"/>
        </w:rPr>
        <w:t>.</w:t>
      </w:r>
    </w:p>
    <w:p w:rsidR="009347C7" w:rsidRDefault="009347C7" w:rsidP="009347C7">
      <w:pPr>
        <w:spacing w:before="0"/>
        <w:rPr>
          <w:rFonts w:eastAsia="Calibri" w:cs="Arial"/>
          <w:color w:val="000000"/>
          <w:sz w:val="24"/>
          <w:szCs w:val="24"/>
        </w:rPr>
      </w:pPr>
      <w:r w:rsidRPr="00234DAB">
        <w:rPr>
          <w:rFonts w:eastAsia="Calibri" w:cs="Arial"/>
          <w:color w:val="000000"/>
          <w:sz w:val="24"/>
          <w:szCs w:val="24"/>
        </w:rPr>
        <w:t>Стране су сагласне да се евентуалне измене и допуне овог Оквирног споразума изврше у писаној форми – закључивањем анекса у складу са прописима о јавним набавкама.</w:t>
      </w:r>
    </w:p>
    <w:p w:rsidR="007D2FBD" w:rsidRDefault="007D2FBD" w:rsidP="007D2FBD">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 о јавним набавкама.</w:t>
      </w:r>
    </w:p>
    <w:p w:rsidR="007D2FBD" w:rsidRPr="00234DAB" w:rsidRDefault="007D2FBD" w:rsidP="007D2FBD">
      <w:pPr>
        <w:spacing w:before="0"/>
        <w:rPr>
          <w:rFonts w:eastAsia="Calibri" w:cs="Arial"/>
          <w:color w:val="000000"/>
          <w:sz w:val="24"/>
          <w:szCs w:val="24"/>
        </w:rPr>
      </w:pPr>
      <w:r w:rsidRPr="00234DAB">
        <w:rPr>
          <w:rFonts w:eastAsia="Calibri" w:cs="Arial"/>
          <w:color w:val="000000"/>
          <w:sz w:val="24"/>
          <w:szCs w:val="24"/>
        </w:rPr>
        <w:t>Корисник услуга може, након закључења Оквирног споразума, повећати обим предмета Оквирног споразума, с тим да се вредност Оквирног споразума може повећати максимално до 5% од укупне вредности из члана 2. Оквирног споразума.</w:t>
      </w:r>
    </w:p>
    <w:p w:rsidR="001F5310" w:rsidRDefault="001F5310" w:rsidP="008C3986">
      <w:pPr>
        <w:spacing w:before="0"/>
        <w:jc w:val="center"/>
        <w:rPr>
          <w:rFonts w:cs="Arial"/>
          <w:color w:val="00B0F0"/>
          <w:sz w:val="24"/>
          <w:szCs w:val="24"/>
          <w:lang w:val="ru-RU" w:eastAsia="sr-Latn-CS"/>
        </w:rPr>
      </w:pPr>
    </w:p>
    <w:p w:rsidR="00976F1A" w:rsidRDefault="00976F1A" w:rsidP="008C3986">
      <w:pPr>
        <w:spacing w:before="0"/>
        <w:jc w:val="center"/>
        <w:rPr>
          <w:rFonts w:cs="Arial"/>
          <w:color w:val="00B0F0"/>
          <w:sz w:val="24"/>
          <w:szCs w:val="24"/>
          <w:lang w:val="ru-RU" w:eastAsia="sr-Latn-CS"/>
        </w:rPr>
      </w:pPr>
    </w:p>
    <w:p w:rsidR="00976F1A" w:rsidRDefault="00976F1A" w:rsidP="008C3986">
      <w:pPr>
        <w:spacing w:before="0"/>
        <w:jc w:val="center"/>
        <w:rPr>
          <w:rFonts w:cs="Arial"/>
          <w:color w:val="00B0F0"/>
          <w:sz w:val="24"/>
          <w:szCs w:val="24"/>
          <w:lang w:val="ru-RU" w:eastAsia="sr-Latn-CS"/>
        </w:rPr>
      </w:pPr>
    </w:p>
    <w:p w:rsidR="00976F1A" w:rsidRDefault="00976F1A" w:rsidP="008C3986">
      <w:pPr>
        <w:spacing w:before="0"/>
        <w:jc w:val="center"/>
        <w:rPr>
          <w:rFonts w:cs="Arial"/>
          <w:color w:val="00B0F0"/>
          <w:sz w:val="24"/>
          <w:szCs w:val="24"/>
          <w:lang w:val="ru-RU" w:eastAsia="sr-Latn-CS"/>
        </w:rPr>
      </w:pPr>
    </w:p>
    <w:p w:rsidR="00976F1A" w:rsidRDefault="00976F1A" w:rsidP="008C3986">
      <w:pPr>
        <w:spacing w:before="0"/>
        <w:jc w:val="center"/>
        <w:rPr>
          <w:rFonts w:cs="Arial"/>
          <w:color w:val="00B0F0"/>
          <w:sz w:val="24"/>
          <w:szCs w:val="24"/>
          <w:lang w:val="ru-RU" w:eastAsia="sr-Latn-CS"/>
        </w:rPr>
      </w:pPr>
    </w:p>
    <w:p w:rsidR="00976F1A" w:rsidRDefault="00976F1A" w:rsidP="008C3986">
      <w:pPr>
        <w:spacing w:before="0"/>
        <w:jc w:val="center"/>
        <w:rPr>
          <w:rFonts w:cs="Arial"/>
          <w:color w:val="00B0F0"/>
          <w:sz w:val="24"/>
          <w:szCs w:val="24"/>
          <w:lang w:val="ru-RU" w:eastAsia="sr-Latn-CS"/>
        </w:rPr>
      </w:pPr>
    </w:p>
    <w:p w:rsidR="00976F1A" w:rsidRDefault="00976F1A" w:rsidP="008C3986">
      <w:pPr>
        <w:spacing w:before="0"/>
        <w:jc w:val="center"/>
        <w:rPr>
          <w:rFonts w:cs="Arial"/>
          <w:color w:val="00B0F0"/>
          <w:sz w:val="24"/>
          <w:szCs w:val="24"/>
          <w:lang w:val="ru-RU" w:eastAsia="sr-Latn-CS"/>
        </w:rPr>
      </w:pPr>
    </w:p>
    <w:p w:rsidR="00976F1A" w:rsidRDefault="00976F1A" w:rsidP="008C3986">
      <w:pPr>
        <w:spacing w:before="0"/>
        <w:jc w:val="center"/>
        <w:rPr>
          <w:rFonts w:cs="Arial"/>
          <w:color w:val="00B0F0"/>
          <w:sz w:val="24"/>
          <w:szCs w:val="24"/>
          <w:lang w:val="ru-RU" w:eastAsia="sr-Latn-CS"/>
        </w:rPr>
      </w:pPr>
    </w:p>
    <w:p w:rsidR="00976F1A" w:rsidRDefault="00976F1A" w:rsidP="008C3986">
      <w:pPr>
        <w:spacing w:before="0"/>
        <w:jc w:val="center"/>
        <w:rPr>
          <w:rFonts w:cs="Arial"/>
          <w:color w:val="00B0F0"/>
          <w:sz w:val="24"/>
          <w:szCs w:val="24"/>
          <w:lang w:val="ru-RU" w:eastAsia="sr-Latn-CS"/>
        </w:rPr>
      </w:pPr>
    </w:p>
    <w:p w:rsidR="00976F1A" w:rsidRDefault="00976F1A" w:rsidP="008C3986">
      <w:pPr>
        <w:spacing w:before="0"/>
        <w:jc w:val="center"/>
        <w:rPr>
          <w:rFonts w:cs="Arial"/>
          <w:color w:val="00B0F0"/>
          <w:sz w:val="24"/>
          <w:szCs w:val="24"/>
          <w:lang w:val="ru-RU" w:eastAsia="sr-Latn-CS"/>
        </w:rPr>
      </w:pPr>
    </w:p>
    <w:p w:rsidR="00976F1A" w:rsidRDefault="00976F1A" w:rsidP="008C3986">
      <w:pPr>
        <w:spacing w:before="0"/>
        <w:jc w:val="center"/>
        <w:rPr>
          <w:rFonts w:cs="Arial"/>
          <w:color w:val="00B0F0"/>
          <w:sz w:val="24"/>
          <w:szCs w:val="24"/>
          <w:lang w:val="ru-RU" w:eastAsia="sr-Latn-CS"/>
        </w:rPr>
      </w:pPr>
    </w:p>
    <w:p w:rsidR="00976F1A" w:rsidRDefault="00976F1A" w:rsidP="008C3986">
      <w:pPr>
        <w:spacing w:before="0"/>
        <w:jc w:val="center"/>
        <w:rPr>
          <w:rFonts w:cs="Arial"/>
          <w:color w:val="00B0F0"/>
          <w:sz w:val="24"/>
          <w:szCs w:val="24"/>
          <w:lang w:val="ru-RU" w:eastAsia="sr-Latn-CS"/>
        </w:rPr>
      </w:pPr>
    </w:p>
    <w:p w:rsidR="00976F1A" w:rsidRPr="0079618B" w:rsidRDefault="00976F1A" w:rsidP="008C3986">
      <w:pPr>
        <w:spacing w:before="0"/>
        <w:jc w:val="center"/>
        <w:rPr>
          <w:rFonts w:cs="Arial"/>
          <w:color w:val="00B0F0"/>
          <w:sz w:val="24"/>
          <w:szCs w:val="24"/>
          <w:lang w:val="ru-RU" w:eastAsia="sr-Latn-CS"/>
        </w:rPr>
      </w:pPr>
    </w:p>
    <w:p w:rsidR="000D6AEC" w:rsidRPr="0079618B" w:rsidRDefault="000D6AEC" w:rsidP="008C3986">
      <w:pPr>
        <w:spacing w:before="0"/>
        <w:jc w:val="center"/>
        <w:rPr>
          <w:rFonts w:cs="Arial"/>
          <w:color w:val="00B0F0"/>
          <w:sz w:val="24"/>
          <w:szCs w:val="24"/>
          <w:lang w:val="ru-RU" w:eastAsia="sr-Latn-CS"/>
        </w:rPr>
      </w:pPr>
    </w:p>
    <w:p w:rsidR="000D6AEC" w:rsidRPr="0079618B" w:rsidRDefault="000D6AEC" w:rsidP="008C3986">
      <w:pPr>
        <w:spacing w:before="0"/>
        <w:jc w:val="center"/>
        <w:rPr>
          <w:rFonts w:cs="Arial"/>
          <w:color w:val="00B0F0"/>
          <w:sz w:val="24"/>
          <w:szCs w:val="24"/>
          <w:lang w:val="ru-RU" w:eastAsia="sr-Latn-CS"/>
        </w:rPr>
      </w:pPr>
    </w:p>
    <w:p w:rsidR="000D6AEC" w:rsidRDefault="000D6AEC" w:rsidP="008C3986">
      <w:pPr>
        <w:spacing w:before="0"/>
        <w:jc w:val="center"/>
        <w:rPr>
          <w:rFonts w:cs="Arial"/>
          <w:color w:val="00B0F0"/>
          <w:sz w:val="24"/>
          <w:szCs w:val="24"/>
          <w:lang w:val="ru-RU" w:eastAsia="sr-Latn-CS"/>
        </w:rPr>
      </w:pPr>
    </w:p>
    <w:p w:rsidR="002222CE" w:rsidRDefault="002222CE" w:rsidP="008C3986">
      <w:pPr>
        <w:spacing w:before="0"/>
        <w:jc w:val="center"/>
        <w:rPr>
          <w:rFonts w:cs="Arial"/>
          <w:color w:val="00B0F0"/>
          <w:sz w:val="24"/>
          <w:szCs w:val="24"/>
          <w:lang w:val="ru-RU" w:eastAsia="sr-Latn-CS"/>
        </w:rPr>
      </w:pPr>
    </w:p>
    <w:p w:rsidR="002222CE" w:rsidRDefault="002222CE" w:rsidP="008C3986">
      <w:pPr>
        <w:spacing w:before="0"/>
        <w:jc w:val="center"/>
        <w:rPr>
          <w:rFonts w:cs="Arial"/>
          <w:color w:val="00B0F0"/>
          <w:sz w:val="24"/>
          <w:szCs w:val="24"/>
          <w:lang w:val="ru-RU" w:eastAsia="sr-Latn-CS"/>
        </w:rPr>
      </w:pPr>
    </w:p>
    <w:p w:rsidR="002222CE" w:rsidRDefault="002222CE" w:rsidP="008C3986">
      <w:pPr>
        <w:spacing w:before="0"/>
        <w:jc w:val="center"/>
        <w:rPr>
          <w:rFonts w:cs="Arial"/>
          <w:color w:val="00B0F0"/>
          <w:sz w:val="24"/>
          <w:szCs w:val="24"/>
          <w:lang w:val="ru-RU" w:eastAsia="sr-Latn-CS"/>
        </w:rPr>
      </w:pPr>
    </w:p>
    <w:p w:rsidR="002222CE" w:rsidRDefault="002222CE" w:rsidP="008C3986">
      <w:pPr>
        <w:spacing w:before="0"/>
        <w:jc w:val="center"/>
        <w:rPr>
          <w:rFonts w:cs="Arial"/>
          <w:color w:val="00B0F0"/>
          <w:sz w:val="24"/>
          <w:szCs w:val="24"/>
          <w:lang w:val="ru-RU" w:eastAsia="sr-Latn-CS"/>
        </w:rPr>
      </w:pPr>
    </w:p>
    <w:p w:rsidR="002222CE" w:rsidRDefault="002222CE" w:rsidP="008C3986">
      <w:pPr>
        <w:spacing w:before="0"/>
        <w:jc w:val="center"/>
        <w:rPr>
          <w:rFonts w:cs="Arial"/>
          <w:color w:val="00B0F0"/>
          <w:sz w:val="24"/>
          <w:szCs w:val="24"/>
          <w:lang w:val="ru-RU" w:eastAsia="sr-Latn-CS"/>
        </w:rPr>
      </w:pPr>
    </w:p>
    <w:p w:rsidR="002222CE" w:rsidRDefault="002222CE" w:rsidP="008C3986">
      <w:pPr>
        <w:spacing w:before="0"/>
        <w:jc w:val="center"/>
        <w:rPr>
          <w:rFonts w:cs="Arial"/>
          <w:color w:val="00B0F0"/>
          <w:sz w:val="24"/>
          <w:szCs w:val="24"/>
          <w:lang w:val="ru-RU" w:eastAsia="sr-Latn-CS"/>
        </w:rPr>
      </w:pPr>
    </w:p>
    <w:p w:rsidR="002222CE" w:rsidRDefault="002222CE" w:rsidP="008C3986">
      <w:pPr>
        <w:spacing w:before="0"/>
        <w:jc w:val="center"/>
        <w:rPr>
          <w:rFonts w:cs="Arial"/>
          <w:color w:val="00B0F0"/>
          <w:sz w:val="24"/>
          <w:szCs w:val="24"/>
          <w:lang w:val="ru-RU" w:eastAsia="sr-Latn-CS"/>
        </w:rPr>
      </w:pPr>
    </w:p>
    <w:p w:rsidR="002222CE" w:rsidRDefault="002222CE" w:rsidP="008C3986">
      <w:pPr>
        <w:spacing w:before="0"/>
        <w:jc w:val="center"/>
        <w:rPr>
          <w:rFonts w:cs="Arial"/>
          <w:color w:val="00B0F0"/>
          <w:sz w:val="24"/>
          <w:szCs w:val="24"/>
          <w:lang w:val="ru-RU" w:eastAsia="sr-Latn-CS"/>
        </w:rPr>
      </w:pPr>
    </w:p>
    <w:p w:rsidR="002222CE" w:rsidRDefault="002222CE" w:rsidP="008C3986">
      <w:pPr>
        <w:spacing w:before="0"/>
        <w:jc w:val="center"/>
        <w:rPr>
          <w:rFonts w:cs="Arial"/>
          <w:color w:val="00B0F0"/>
          <w:sz w:val="24"/>
          <w:szCs w:val="24"/>
          <w:lang w:val="ru-RU" w:eastAsia="sr-Latn-CS"/>
        </w:rPr>
      </w:pPr>
    </w:p>
    <w:p w:rsidR="002222CE" w:rsidRDefault="002222CE" w:rsidP="008C3986">
      <w:pPr>
        <w:spacing w:before="0"/>
        <w:jc w:val="center"/>
        <w:rPr>
          <w:rFonts w:cs="Arial"/>
          <w:color w:val="00B0F0"/>
          <w:sz w:val="24"/>
          <w:szCs w:val="24"/>
          <w:lang w:val="ru-RU" w:eastAsia="sr-Latn-CS"/>
        </w:rPr>
      </w:pPr>
    </w:p>
    <w:p w:rsidR="002222CE" w:rsidRPr="0079618B" w:rsidRDefault="002222CE" w:rsidP="008C3986">
      <w:pPr>
        <w:spacing w:before="0"/>
        <w:jc w:val="center"/>
        <w:rPr>
          <w:rFonts w:cs="Arial"/>
          <w:color w:val="00B0F0"/>
          <w:sz w:val="24"/>
          <w:szCs w:val="24"/>
          <w:lang w:val="ru-RU" w:eastAsia="sr-Latn-CS"/>
        </w:rPr>
      </w:pPr>
    </w:p>
    <w:p w:rsidR="000D6AEC" w:rsidRPr="0079618B" w:rsidRDefault="000D6AEC" w:rsidP="008C3986">
      <w:pPr>
        <w:spacing w:before="0"/>
        <w:jc w:val="center"/>
        <w:rPr>
          <w:rFonts w:cs="Arial"/>
          <w:color w:val="00B0F0"/>
          <w:sz w:val="24"/>
          <w:szCs w:val="24"/>
          <w:lang w:val="ru-RU" w:eastAsia="sr-Latn-CS"/>
        </w:rPr>
      </w:pPr>
    </w:p>
    <w:p w:rsidR="000D6AEC" w:rsidRPr="0079618B" w:rsidRDefault="000D6AEC" w:rsidP="008C3986">
      <w:pPr>
        <w:spacing w:before="0"/>
        <w:jc w:val="center"/>
        <w:rPr>
          <w:rFonts w:cs="Arial"/>
          <w:color w:val="00B0F0"/>
          <w:sz w:val="24"/>
          <w:szCs w:val="24"/>
          <w:lang w:val="ru-RU" w:eastAsia="sr-Latn-CS"/>
        </w:rPr>
      </w:pPr>
    </w:p>
    <w:p w:rsidR="008C3986" w:rsidRPr="00752318" w:rsidRDefault="008C3986" w:rsidP="00FA674A">
      <w:pPr>
        <w:pStyle w:val="KDPodnaslov1"/>
        <w:numPr>
          <w:ilvl w:val="0"/>
          <w:numId w:val="37"/>
        </w:numPr>
        <w:spacing w:before="0"/>
        <w:jc w:val="center"/>
        <w:rPr>
          <w:rFonts w:cs="Arial"/>
          <w:sz w:val="24"/>
          <w:szCs w:val="24"/>
        </w:rPr>
      </w:pPr>
      <w:r w:rsidRPr="00752318">
        <w:rPr>
          <w:rFonts w:cs="Arial"/>
          <w:sz w:val="24"/>
          <w:szCs w:val="24"/>
        </w:rPr>
        <w:t>ОБРАСЦИ</w:t>
      </w:r>
    </w:p>
    <w:p w:rsidR="008C3986" w:rsidRDefault="008C3986" w:rsidP="006E6F46">
      <w:pPr>
        <w:rPr>
          <w:lang w:eastAsia="sr-Latn-CS"/>
        </w:rPr>
      </w:pPr>
    </w:p>
    <w:p w:rsidR="008C3986" w:rsidRDefault="008C3986" w:rsidP="006E6F46">
      <w:pPr>
        <w:rPr>
          <w:lang w:eastAsia="sr-Latn-CS"/>
        </w:rPr>
      </w:pPr>
    </w:p>
    <w:p w:rsidR="009347C7" w:rsidRDefault="009347C7" w:rsidP="00343A18">
      <w:pPr>
        <w:pStyle w:val="KDObrazac"/>
        <w:spacing w:before="0"/>
        <w:rPr>
          <w:sz w:val="24"/>
          <w:szCs w:val="24"/>
        </w:rPr>
      </w:pPr>
      <w:bookmarkStart w:id="249" w:name="_Toc442559924"/>
    </w:p>
    <w:p w:rsidR="009347C7" w:rsidRDefault="009347C7" w:rsidP="00343A18">
      <w:pPr>
        <w:pStyle w:val="KDObrazac"/>
        <w:spacing w:before="0"/>
        <w:rPr>
          <w:sz w:val="24"/>
          <w:szCs w:val="24"/>
        </w:rPr>
      </w:pPr>
    </w:p>
    <w:p w:rsidR="009347C7" w:rsidRDefault="009347C7" w:rsidP="00343A18">
      <w:pPr>
        <w:pStyle w:val="KDObrazac"/>
        <w:spacing w:before="0"/>
        <w:rPr>
          <w:sz w:val="24"/>
          <w:szCs w:val="24"/>
        </w:rPr>
      </w:pPr>
    </w:p>
    <w:p w:rsidR="009347C7" w:rsidRDefault="009347C7" w:rsidP="00343A18">
      <w:pPr>
        <w:pStyle w:val="KDObrazac"/>
        <w:spacing w:before="0"/>
        <w:rPr>
          <w:sz w:val="24"/>
          <w:szCs w:val="24"/>
        </w:rPr>
      </w:pPr>
    </w:p>
    <w:p w:rsidR="009347C7" w:rsidRDefault="009347C7" w:rsidP="00343A18">
      <w:pPr>
        <w:pStyle w:val="KDObrazac"/>
        <w:spacing w:before="0"/>
        <w:rPr>
          <w:sz w:val="24"/>
          <w:szCs w:val="24"/>
        </w:rPr>
      </w:pPr>
    </w:p>
    <w:p w:rsidR="009347C7" w:rsidRDefault="009347C7" w:rsidP="00343A18">
      <w:pPr>
        <w:pStyle w:val="KDObrazac"/>
        <w:spacing w:before="0"/>
        <w:rPr>
          <w:sz w:val="24"/>
          <w:szCs w:val="24"/>
        </w:rPr>
      </w:pPr>
    </w:p>
    <w:p w:rsidR="009347C7" w:rsidRDefault="009347C7" w:rsidP="00343A18">
      <w:pPr>
        <w:pStyle w:val="KDObrazac"/>
        <w:spacing w:before="0"/>
        <w:rPr>
          <w:sz w:val="24"/>
          <w:szCs w:val="24"/>
        </w:rPr>
      </w:pPr>
    </w:p>
    <w:p w:rsidR="009347C7" w:rsidRDefault="009347C7" w:rsidP="00343A18">
      <w:pPr>
        <w:pStyle w:val="KDObrazac"/>
        <w:spacing w:before="0"/>
        <w:rPr>
          <w:sz w:val="24"/>
          <w:szCs w:val="24"/>
        </w:rPr>
      </w:pPr>
    </w:p>
    <w:p w:rsidR="009347C7" w:rsidRDefault="009347C7" w:rsidP="00343A18">
      <w:pPr>
        <w:pStyle w:val="KDObrazac"/>
        <w:spacing w:before="0"/>
        <w:rPr>
          <w:sz w:val="24"/>
          <w:szCs w:val="24"/>
        </w:rPr>
      </w:pPr>
    </w:p>
    <w:p w:rsidR="009347C7" w:rsidRDefault="009347C7" w:rsidP="00343A18">
      <w:pPr>
        <w:pStyle w:val="KDObrazac"/>
        <w:spacing w:before="0"/>
        <w:rPr>
          <w:sz w:val="24"/>
          <w:szCs w:val="24"/>
        </w:rPr>
      </w:pPr>
    </w:p>
    <w:p w:rsidR="009347C7" w:rsidRDefault="009347C7" w:rsidP="00343A18">
      <w:pPr>
        <w:pStyle w:val="KDObrazac"/>
        <w:spacing w:before="0"/>
        <w:rPr>
          <w:sz w:val="24"/>
          <w:szCs w:val="24"/>
        </w:rPr>
      </w:pPr>
    </w:p>
    <w:p w:rsidR="009347C7" w:rsidRDefault="009347C7" w:rsidP="00343A18">
      <w:pPr>
        <w:pStyle w:val="KDObrazac"/>
        <w:spacing w:before="0"/>
        <w:rPr>
          <w:sz w:val="24"/>
          <w:szCs w:val="24"/>
        </w:rPr>
      </w:pPr>
    </w:p>
    <w:p w:rsidR="009347C7" w:rsidRDefault="009347C7" w:rsidP="00343A18">
      <w:pPr>
        <w:pStyle w:val="KDObrazac"/>
        <w:spacing w:before="0"/>
        <w:rPr>
          <w:sz w:val="24"/>
          <w:szCs w:val="24"/>
        </w:rPr>
      </w:pPr>
    </w:p>
    <w:p w:rsidR="009347C7" w:rsidRDefault="009347C7" w:rsidP="00343A18">
      <w:pPr>
        <w:pStyle w:val="KDObrazac"/>
        <w:spacing w:before="0"/>
        <w:rPr>
          <w:sz w:val="24"/>
          <w:szCs w:val="24"/>
        </w:rPr>
      </w:pPr>
    </w:p>
    <w:p w:rsidR="009347C7" w:rsidRDefault="009347C7" w:rsidP="00343A18">
      <w:pPr>
        <w:pStyle w:val="KDObrazac"/>
        <w:spacing w:before="0"/>
        <w:rPr>
          <w:sz w:val="24"/>
          <w:szCs w:val="24"/>
        </w:rPr>
      </w:pPr>
    </w:p>
    <w:p w:rsidR="002E0B0E" w:rsidRDefault="002E0B0E" w:rsidP="00343A18">
      <w:pPr>
        <w:pStyle w:val="KDObrazac"/>
        <w:spacing w:before="0"/>
        <w:rPr>
          <w:sz w:val="24"/>
          <w:szCs w:val="24"/>
        </w:rPr>
      </w:pPr>
    </w:p>
    <w:p w:rsidR="002E0B0E" w:rsidRDefault="002E0B0E" w:rsidP="00343A18">
      <w:pPr>
        <w:pStyle w:val="KDObrazac"/>
        <w:spacing w:before="0"/>
        <w:rPr>
          <w:sz w:val="24"/>
          <w:szCs w:val="24"/>
        </w:rPr>
      </w:pPr>
    </w:p>
    <w:p w:rsidR="002E0B0E" w:rsidRDefault="002E0B0E" w:rsidP="00343A18">
      <w:pPr>
        <w:pStyle w:val="KDObrazac"/>
        <w:spacing w:before="0"/>
        <w:rPr>
          <w:sz w:val="24"/>
          <w:szCs w:val="24"/>
        </w:rPr>
      </w:pPr>
    </w:p>
    <w:p w:rsidR="002E0B0E" w:rsidRDefault="002E0B0E" w:rsidP="00343A18">
      <w:pPr>
        <w:pStyle w:val="KDObrazac"/>
        <w:spacing w:before="0"/>
        <w:rPr>
          <w:sz w:val="24"/>
          <w:szCs w:val="24"/>
        </w:rPr>
      </w:pPr>
    </w:p>
    <w:p w:rsidR="002E0B0E" w:rsidRDefault="002E0B0E" w:rsidP="00343A18">
      <w:pPr>
        <w:pStyle w:val="KDObrazac"/>
        <w:spacing w:before="0"/>
        <w:rPr>
          <w:sz w:val="24"/>
          <w:szCs w:val="24"/>
        </w:rPr>
      </w:pPr>
    </w:p>
    <w:p w:rsidR="002E0B0E" w:rsidRDefault="002E0B0E" w:rsidP="00343A18">
      <w:pPr>
        <w:pStyle w:val="KDObrazac"/>
        <w:spacing w:before="0"/>
        <w:rPr>
          <w:sz w:val="24"/>
          <w:szCs w:val="24"/>
        </w:rPr>
      </w:pPr>
    </w:p>
    <w:p w:rsidR="002E0B0E" w:rsidRDefault="002E0B0E" w:rsidP="00343A18">
      <w:pPr>
        <w:pStyle w:val="KDObrazac"/>
        <w:spacing w:before="0"/>
        <w:rPr>
          <w:sz w:val="24"/>
          <w:szCs w:val="24"/>
        </w:rPr>
      </w:pPr>
    </w:p>
    <w:p w:rsidR="002E0B0E" w:rsidRDefault="002E0B0E" w:rsidP="00343A18">
      <w:pPr>
        <w:pStyle w:val="KDObrazac"/>
        <w:spacing w:before="0"/>
        <w:rPr>
          <w:sz w:val="24"/>
          <w:szCs w:val="24"/>
        </w:rPr>
      </w:pPr>
    </w:p>
    <w:p w:rsidR="002E0B0E" w:rsidRDefault="002E0B0E" w:rsidP="00343A18">
      <w:pPr>
        <w:pStyle w:val="KDObrazac"/>
        <w:spacing w:before="0"/>
        <w:rPr>
          <w:sz w:val="24"/>
          <w:szCs w:val="24"/>
        </w:rPr>
      </w:pPr>
    </w:p>
    <w:p w:rsidR="002E0B0E" w:rsidRDefault="002E0B0E" w:rsidP="00343A18">
      <w:pPr>
        <w:pStyle w:val="KDObrazac"/>
        <w:spacing w:before="0"/>
        <w:rPr>
          <w:sz w:val="24"/>
          <w:szCs w:val="24"/>
        </w:rPr>
      </w:pPr>
    </w:p>
    <w:p w:rsidR="002E0B0E" w:rsidRDefault="002E0B0E" w:rsidP="00343A18">
      <w:pPr>
        <w:pStyle w:val="KDObrazac"/>
        <w:spacing w:before="0"/>
        <w:rPr>
          <w:sz w:val="24"/>
          <w:szCs w:val="24"/>
        </w:rPr>
      </w:pPr>
    </w:p>
    <w:p w:rsidR="009347C7" w:rsidRDefault="009347C7" w:rsidP="00343A18">
      <w:pPr>
        <w:pStyle w:val="KDObrazac"/>
        <w:spacing w:before="0"/>
        <w:rPr>
          <w:sz w:val="24"/>
          <w:szCs w:val="24"/>
        </w:rPr>
      </w:pPr>
    </w:p>
    <w:p w:rsidR="009347C7" w:rsidRDefault="009347C7" w:rsidP="00343A18">
      <w:pPr>
        <w:pStyle w:val="KDObrazac"/>
        <w:spacing w:before="0"/>
        <w:rPr>
          <w:sz w:val="24"/>
          <w:szCs w:val="24"/>
        </w:rPr>
      </w:pPr>
    </w:p>
    <w:p w:rsidR="009347C7" w:rsidRDefault="009347C7" w:rsidP="00343A18">
      <w:pPr>
        <w:pStyle w:val="KDObrazac"/>
        <w:spacing w:before="0"/>
        <w:rPr>
          <w:sz w:val="24"/>
          <w:szCs w:val="24"/>
        </w:rPr>
      </w:pPr>
    </w:p>
    <w:p w:rsidR="009347C7" w:rsidRDefault="009347C7" w:rsidP="00343A18">
      <w:pPr>
        <w:pStyle w:val="KDObrazac"/>
        <w:spacing w:before="0"/>
        <w:rPr>
          <w:sz w:val="24"/>
          <w:szCs w:val="24"/>
        </w:rPr>
      </w:pPr>
    </w:p>
    <w:p w:rsidR="009347C7" w:rsidRDefault="009347C7" w:rsidP="00343A18">
      <w:pPr>
        <w:pStyle w:val="KDObrazac"/>
        <w:spacing w:before="0"/>
        <w:rPr>
          <w:sz w:val="24"/>
          <w:szCs w:val="24"/>
        </w:rPr>
      </w:pPr>
    </w:p>
    <w:p w:rsidR="00343A18" w:rsidRPr="00EC5BB4" w:rsidRDefault="00343A18" w:rsidP="00343A18">
      <w:pPr>
        <w:pStyle w:val="KDObrazac"/>
        <w:spacing w:before="0"/>
        <w:rPr>
          <w:noProof/>
          <w:sz w:val="24"/>
          <w:szCs w:val="24"/>
        </w:rPr>
      </w:pPr>
      <w:r w:rsidRPr="00EC5BB4">
        <w:rPr>
          <w:sz w:val="24"/>
          <w:szCs w:val="24"/>
        </w:rPr>
        <w:t>ОБРАЗАЦ</w:t>
      </w:r>
      <w:r w:rsidR="00B43BE5">
        <w:rPr>
          <w:sz w:val="24"/>
          <w:szCs w:val="24"/>
        </w:rPr>
        <w:t xml:space="preserve"> 1</w:t>
      </w:r>
      <w:r w:rsidRPr="00EC5BB4">
        <w:rPr>
          <w:noProof/>
          <w:sz w:val="24"/>
          <w:szCs w:val="24"/>
        </w:rPr>
        <w:t>.</w:t>
      </w:r>
      <w:bookmarkEnd w:id="249"/>
    </w:p>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0847B9" w:rsidRPr="00137120" w:rsidRDefault="000847B9" w:rsidP="000847B9">
      <w:pPr>
        <w:rPr>
          <w:rFonts w:eastAsia="TimesNewRomanPS-BoldMT" w:cs="Arial"/>
          <w:bCs/>
          <w:color w:val="000000"/>
          <w:sz w:val="24"/>
          <w:szCs w:val="24"/>
        </w:rPr>
      </w:pPr>
      <w:r w:rsidRPr="0079618B">
        <w:rPr>
          <w:rFonts w:eastAsia="TimesNewRomanPS-BoldMT" w:cs="Arial"/>
          <w:bCs/>
          <w:color w:val="000000"/>
          <w:sz w:val="24"/>
          <w:szCs w:val="24"/>
          <w:lang w:val="ru-RU"/>
        </w:rPr>
        <w:t>Понуда бр._________ од _______________ за  отворени поступак</w:t>
      </w:r>
      <w:r w:rsidR="00C936E5">
        <w:rPr>
          <w:rFonts w:eastAsia="TimesNewRomanPS-BoldMT" w:cs="Arial"/>
          <w:bCs/>
          <w:color w:val="000000"/>
          <w:sz w:val="24"/>
          <w:szCs w:val="24"/>
          <w:lang w:val="ru-RU"/>
        </w:rPr>
        <w:t xml:space="preserve"> </w:t>
      </w:r>
      <w:r w:rsidR="00925BB7" w:rsidRPr="0079618B">
        <w:rPr>
          <w:rFonts w:eastAsia="TimesNewRomanPS-BoldMT" w:cs="Arial"/>
          <w:bCs/>
          <w:color w:val="000000"/>
          <w:sz w:val="24"/>
          <w:szCs w:val="24"/>
          <w:lang w:val="ru-RU"/>
        </w:rPr>
        <w:t>јавне набавке</w:t>
      </w:r>
      <w:r w:rsidR="00C936E5">
        <w:rPr>
          <w:rFonts w:eastAsia="TimesNewRomanPS-BoldMT" w:cs="Arial"/>
          <w:bCs/>
          <w:color w:val="000000"/>
          <w:sz w:val="24"/>
          <w:szCs w:val="24"/>
          <w:lang w:val="ru-RU"/>
        </w:rPr>
        <w:t xml:space="preserve"> </w:t>
      </w:r>
      <w:r w:rsidR="00925BB7" w:rsidRPr="0079618B">
        <w:rPr>
          <w:rFonts w:eastAsia="TimesNewRomanPS-BoldMT" w:cs="Arial"/>
          <w:bCs/>
          <w:color w:val="000000"/>
          <w:sz w:val="24"/>
          <w:szCs w:val="24"/>
          <w:lang w:val="ru-RU"/>
        </w:rPr>
        <w:t>услуга</w:t>
      </w:r>
      <w:r w:rsidR="00C936E5">
        <w:rPr>
          <w:rFonts w:eastAsia="TimesNewRomanPS-BoldMT" w:cs="Arial"/>
          <w:bCs/>
          <w:color w:val="000000"/>
          <w:sz w:val="24"/>
          <w:szCs w:val="24"/>
          <w:lang w:val="ru-RU"/>
        </w:rPr>
        <w:t xml:space="preserve"> </w:t>
      </w:r>
      <w:r w:rsidR="00137120">
        <w:rPr>
          <w:rFonts w:cs="Arial"/>
          <w:sz w:val="24"/>
          <w:szCs w:val="24"/>
        </w:rPr>
        <w:t>Услуге за потребе писарница и архива</w:t>
      </w:r>
      <w:r w:rsidR="00115F1A">
        <w:rPr>
          <w:rFonts w:cs="Arial"/>
          <w:sz w:val="24"/>
          <w:szCs w:val="24"/>
        </w:rPr>
        <w:t>,</w:t>
      </w:r>
      <w:r w:rsidR="00156292">
        <w:rPr>
          <w:rFonts w:cs="Arial"/>
          <w:b/>
          <w:sz w:val="24"/>
          <w:szCs w:val="24"/>
        </w:rPr>
        <w:t xml:space="preserve"> </w:t>
      </w:r>
      <w:r w:rsidRPr="0079618B">
        <w:rPr>
          <w:rFonts w:eastAsia="TimesNewRomanPS-BoldMT" w:cs="Arial"/>
          <w:bCs/>
          <w:color w:val="000000"/>
          <w:sz w:val="24"/>
          <w:szCs w:val="24"/>
          <w:lang w:val="ru-RU"/>
        </w:rPr>
        <w:t xml:space="preserve"> ради закључења оквирног споразума са једним</w:t>
      </w:r>
      <w:r w:rsidR="00C936E5">
        <w:rPr>
          <w:rFonts w:eastAsia="TimesNewRomanPS-BoldMT" w:cs="Arial"/>
          <w:bCs/>
          <w:color w:val="000000"/>
          <w:sz w:val="24"/>
          <w:szCs w:val="24"/>
          <w:lang w:val="ru-RU"/>
        </w:rPr>
        <w:t xml:space="preserve"> </w:t>
      </w:r>
      <w:r w:rsidRPr="0079618B">
        <w:rPr>
          <w:rFonts w:eastAsia="TimesNewRomanPS-BoldMT" w:cs="Arial"/>
          <w:bCs/>
          <w:color w:val="000000"/>
          <w:sz w:val="24"/>
          <w:szCs w:val="24"/>
          <w:lang w:val="ru-RU"/>
        </w:rPr>
        <w:t>понуђачем</w:t>
      </w:r>
      <w:r w:rsidR="00C936E5">
        <w:rPr>
          <w:rFonts w:eastAsia="TimesNewRomanPS-BoldMT" w:cs="Arial"/>
          <w:bCs/>
          <w:color w:val="000000"/>
          <w:sz w:val="24"/>
          <w:szCs w:val="24"/>
          <w:lang w:val="ru-RU"/>
        </w:rPr>
        <w:t xml:space="preserve"> </w:t>
      </w:r>
      <w:r w:rsidRPr="0079618B">
        <w:rPr>
          <w:rFonts w:eastAsia="TimesNewRomanPS-BoldMT" w:cs="Arial"/>
          <w:bCs/>
          <w:color w:val="000000"/>
          <w:sz w:val="24"/>
          <w:szCs w:val="24"/>
          <w:lang w:val="ru-RU"/>
        </w:rPr>
        <w:t xml:space="preserve">на период </w:t>
      </w:r>
      <w:r w:rsidR="00115F1A">
        <w:rPr>
          <w:rFonts w:eastAsia="TimesNewRomanPS-BoldMT" w:cs="Arial"/>
          <w:bCs/>
          <w:color w:val="000000"/>
          <w:sz w:val="24"/>
          <w:szCs w:val="24"/>
          <w:lang w:val="ru-RU"/>
        </w:rPr>
        <w:t xml:space="preserve">од </w:t>
      </w:r>
      <w:r w:rsidR="00137120">
        <w:rPr>
          <w:rFonts w:eastAsia="TimesNewRomanPS-BoldMT" w:cs="Arial"/>
          <w:bCs/>
          <w:color w:val="000000"/>
          <w:sz w:val="24"/>
          <w:szCs w:val="24"/>
          <w:lang w:val="ru-RU"/>
        </w:rPr>
        <w:t>две</w:t>
      </w:r>
      <w:r w:rsidR="00C936E5">
        <w:rPr>
          <w:rFonts w:eastAsia="TimesNewRomanPS-BoldMT" w:cs="Arial"/>
          <w:bCs/>
          <w:color w:val="000000"/>
          <w:sz w:val="24"/>
          <w:szCs w:val="24"/>
          <w:lang w:val="ru-RU"/>
        </w:rPr>
        <w:t xml:space="preserve"> </w:t>
      </w:r>
      <w:r w:rsidRPr="0079618B">
        <w:rPr>
          <w:rFonts w:eastAsia="TimesNewRomanPS-BoldMT" w:cs="Arial"/>
          <w:bCs/>
          <w:color w:val="000000"/>
          <w:sz w:val="24"/>
          <w:szCs w:val="24"/>
          <w:lang w:val="ru-RU"/>
        </w:rPr>
        <w:t>године</w:t>
      </w:r>
      <w:r w:rsidR="00C936E5">
        <w:rPr>
          <w:rFonts w:eastAsia="TimesNewRomanPS-BoldMT" w:cs="Arial"/>
          <w:bCs/>
          <w:color w:val="000000"/>
          <w:sz w:val="24"/>
          <w:szCs w:val="24"/>
          <w:lang w:val="ru-RU"/>
        </w:rPr>
        <w:t xml:space="preserve"> </w:t>
      </w:r>
      <w:r w:rsidRPr="0079618B">
        <w:rPr>
          <w:rFonts w:eastAsia="TimesNewRomanPS-BoldMT" w:cs="Arial"/>
          <w:bCs/>
          <w:color w:val="000000"/>
          <w:sz w:val="24"/>
          <w:szCs w:val="24"/>
          <w:lang w:val="ru-RU"/>
        </w:rPr>
        <w:t>ЈН бр</w:t>
      </w:r>
      <w:r w:rsidR="00AD044F">
        <w:rPr>
          <w:rFonts w:eastAsia="TimesNewRomanPS-BoldMT" w:cs="Arial"/>
          <w:bCs/>
          <w:color w:val="000000"/>
          <w:sz w:val="24"/>
          <w:szCs w:val="24"/>
        </w:rPr>
        <w:t>. JН</w:t>
      </w:r>
      <w:r w:rsidR="00156292">
        <w:rPr>
          <w:rFonts w:eastAsia="TimesNewRomanPS-BoldMT" w:cs="Arial"/>
          <w:bCs/>
          <w:color w:val="000000"/>
          <w:sz w:val="24"/>
          <w:szCs w:val="24"/>
        </w:rPr>
        <w:t>/</w:t>
      </w:r>
      <w:r w:rsidR="00137120">
        <w:rPr>
          <w:rFonts w:eastAsia="TimesNewRomanPS-BoldMT" w:cs="Arial"/>
          <w:bCs/>
          <w:color w:val="000000"/>
          <w:sz w:val="24"/>
          <w:szCs w:val="24"/>
        </w:rPr>
        <w:t>82</w:t>
      </w:r>
      <w:r w:rsidR="00156292">
        <w:rPr>
          <w:rFonts w:eastAsia="TimesNewRomanPS-BoldMT" w:cs="Arial"/>
          <w:bCs/>
          <w:color w:val="000000"/>
          <w:sz w:val="24"/>
          <w:szCs w:val="24"/>
        </w:rPr>
        <w:t>00/</w:t>
      </w:r>
      <w:r w:rsidR="00AD044F">
        <w:rPr>
          <w:rFonts w:eastAsia="TimesNewRomanPS-BoldMT" w:cs="Arial"/>
          <w:bCs/>
          <w:color w:val="000000"/>
          <w:sz w:val="24"/>
          <w:szCs w:val="24"/>
        </w:rPr>
        <w:t>0</w:t>
      </w:r>
      <w:r w:rsidR="00137120">
        <w:rPr>
          <w:rFonts w:eastAsia="TimesNewRomanPS-BoldMT" w:cs="Arial"/>
          <w:bCs/>
          <w:color w:val="000000"/>
          <w:sz w:val="24"/>
          <w:szCs w:val="24"/>
        </w:rPr>
        <w:t>103</w:t>
      </w:r>
      <w:r w:rsidR="00D84346">
        <w:rPr>
          <w:rFonts w:eastAsia="TimesNewRomanPS-BoldMT" w:cs="Arial"/>
          <w:bCs/>
          <w:color w:val="000000"/>
          <w:sz w:val="24"/>
          <w:szCs w:val="24"/>
        </w:rPr>
        <w:t>/2017</w:t>
      </w:r>
    </w:p>
    <w:p w:rsidR="00115F1A" w:rsidRPr="00E542BD" w:rsidRDefault="00115F1A" w:rsidP="000847B9">
      <w:pPr>
        <w:rPr>
          <w:rFonts w:eastAsia="TimesNewRomanPS-BoldMT" w:cs="Arial"/>
          <w:bCs/>
          <w:color w:val="000000"/>
          <w:sz w:val="24"/>
          <w:szCs w:val="24"/>
        </w:rPr>
      </w:pPr>
    </w:p>
    <w:p w:rsidR="00343A18" w:rsidRPr="00EC5BB4" w:rsidRDefault="00343A18" w:rsidP="00343A18">
      <w:pPr>
        <w:spacing w:before="0"/>
        <w:rPr>
          <w:rFonts w:cs="Arial"/>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55619B"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79618B"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79618B" w:rsidRDefault="0055619B" w:rsidP="0055619B">
            <w:pPr>
              <w:spacing w:before="0"/>
              <w:rPr>
                <w:rFonts w:cs="Arial"/>
                <w:b/>
                <w:bCs/>
                <w:i/>
                <w:iCs/>
                <w:sz w:val="24"/>
                <w:szCs w:val="24"/>
                <w:lang w:val="ru-RU"/>
              </w:rPr>
            </w:pPr>
            <w:r w:rsidRPr="0079618B">
              <w:rPr>
                <w:rFonts w:cs="Arial"/>
                <w:i/>
                <w:iCs/>
                <w:sz w:val="24"/>
                <w:szCs w:val="24"/>
                <w:lang w:val="ru-RU"/>
              </w:rPr>
              <w:t xml:space="preserve">Врста правног лица: </w:t>
            </w:r>
            <w:r w:rsidRPr="0079618B">
              <w:rPr>
                <w:rFonts w:cs="Arial"/>
                <w:i/>
                <w:iCs/>
                <w:color w:val="00B0F0"/>
                <w:sz w:val="24"/>
                <w:szCs w:val="24"/>
                <w:lang w:val="ru-RU"/>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79618B" w:rsidRDefault="00343A18" w:rsidP="00BC01DC">
            <w:pPr>
              <w:snapToGrid w:val="0"/>
              <w:spacing w:before="0"/>
              <w:rPr>
                <w:rFonts w:cs="Arial"/>
                <w:b/>
                <w:bCs/>
                <w:i/>
                <w:iCs/>
                <w:sz w:val="24"/>
                <w:szCs w:val="24"/>
                <w:lang w:val="ru-RU"/>
              </w:rPr>
            </w:pPr>
          </w:p>
          <w:p w:rsidR="00343A18" w:rsidRPr="0079618B" w:rsidRDefault="00343A18" w:rsidP="00BC01DC">
            <w:pPr>
              <w:spacing w:before="0"/>
              <w:rPr>
                <w:rFonts w:cs="Arial"/>
                <w:b/>
                <w:bCs/>
                <w:i/>
                <w:iCs/>
                <w:sz w:val="24"/>
                <w:szCs w:val="24"/>
                <w:lang w:val="ru-RU"/>
              </w:rPr>
            </w:pPr>
          </w:p>
          <w:p w:rsidR="00343A18" w:rsidRPr="0079618B" w:rsidRDefault="00343A18" w:rsidP="00BC01DC">
            <w:pPr>
              <w:spacing w:before="0"/>
              <w:rPr>
                <w:rFonts w:cs="Arial"/>
                <w:b/>
                <w:bCs/>
                <w:i/>
                <w:iCs/>
                <w:sz w:val="24"/>
                <w:szCs w:val="24"/>
                <w:lang w:val="ru-RU"/>
              </w:rPr>
            </w:pPr>
          </w:p>
        </w:tc>
      </w:tr>
      <w:tr w:rsidR="00343A18" w:rsidRPr="00EC5BB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79618B"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79618B" w:rsidRDefault="00343A18" w:rsidP="00BC01DC">
            <w:pPr>
              <w:spacing w:before="0"/>
              <w:rPr>
                <w:rFonts w:cs="Arial"/>
                <w:i/>
                <w:iCs/>
                <w:sz w:val="24"/>
                <w:szCs w:val="24"/>
                <w:lang w:val="ru-RU"/>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79618B"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79618B"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79618B"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343A18" w:rsidRPr="0079618B" w:rsidRDefault="00343A18" w:rsidP="00343A18">
      <w:pPr>
        <w:spacing w:before="0"/>
        <w:rPr>
          <w:rFonts w:cs="Arial"/>
          <w:sz w:val="24"/>
          <w:szCs w:val="24"/>
          <w:lang w:val="ru-RU"/>
        </w:rPr>
      </w:pPr>
    </w:p>
    <w:p w:rsidR="00343A18" w:rsidRPr="00EC5BB4" w:rsidRDefault="00343A18" w:rsidP="00343A18">
      <w:pPr>
        <w:spacing w:before="0"/>
        <w:rPr>
          <w:rFonts w:cs="Arial"/>
          <w:sz w:val="24"/>
          <w:szCs w:val="24"/>
        </w:rPr>
      </w:pPr>
      <w:r w:rsidRPr="00EC5BB4">
        <w:rPr>
          <w:rFonts w:eastAsia="TimesNewRomanPSMT" w:cs="Arial"/>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79618B" w:rsidRDefault="00343A18" w:rsidP="00343A18">
      <w:pPr>
        <w:spacing w:before="0"/>
        <w:rPr>
          <w:rFonts w:eastAsia="TimesNewRomanPSMT" w:cs="Arial"/>
          <w:bCs/>
          <w:sz w:val="20"/>
          <w:szCs w:val="20"/>
          <w:lang w:val="ru-RU"/>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901AB1" w:rsidRPr="0079618B" w:rsidRDefault="00901AB1" w:rsidP="00343A18">
      <w:pPr>
        <w:spacing w:before="0"/>
        <w:rPr>
          <w:rFonts w:eastAsia="TimesNewRomanPSMT" w:cs="Arial"/>
          <w:bCs/>
          <w:sz w:val="24"/>
          <w:szCs w:val="24"/>
          <w:lang w:val="ru-RU"/>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65"/>
        <w:gridCol w:w="4219"/>
        <w:gridCol w:w="4598"/>
      </w:tblGrid>
      <w:tr w:rsidR="00343A18" w:rsidRPr="00EC5BB4" w:rsidTr="000D6AE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r w:rsidRPr="00EC5BB4">
              <w:rPr>
                <w:rFonts w:eastAsia="TimesNewRomanPSMT" w:cs="Arial"/>
                <w:b/>
                <w:bCs/>
                <w:i/>
                <w:sz w:val="24"/>
                <w:szCs w:val="24"/>
              </w:rPr>
              <w:tab/>
            </w: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79618B" w:rsidTr="000D6AEC">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79618B" w:rsidRDefault="0055619B" w:rsidP="00BC01DC">
            <w:pPr>
              <w:snapToGrid w:val="0"/>
              <w:spacing w:before="0"/>
              <w:rPr>
                <w:rFonts w:eastAsia="TimesNewRomanPSMT" w:cs="Arial"/>
                <w:bCs/>
                <w:i/>
                <w:sz w:val="24"/>
                <w:szCs w:val="24"/>
                <w:lang w:val="ru-RU"/>
              </w:rPr>
            </w:pPr>
            <w:r w:rsidRPr="0079618B">
              <w:rPr>
                <w:rFonts w:eastAsia="TimesNewRomanPSMT" w:cs="Arial"/>
                <w:bCs/>
                <w:i/>
                <w:sz w:val="24"/>
                <w:szCs w:val="24"/>
                <w:lang w:val="ru-RU"/>
              </w:rPr>
              <w:t xml:space="preserve">Врста правног лица: </w:t>
            </w:r>
            <w:r w:rsidRPr="0079618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79618B" w:rsidRDefault="0055619B" w:rsidP="00BC01DC">
            <w:pPr>
              <w:snapToGrid w:val="0"/>
              <w:spacing w:before="0"/>
              <w:rPr>
                <w:rFonts w:eastAsia="TimesNewRomanPSMT" w:cs="Arial"/>
                <w:b/>
                <w:bCs/>
                <w:sz w:val="24"/>
                <w:szCs w:val="24"/>
                <w:lang w:val="ru-RU"/>
              </w:rPr>
            </w:pPr>
          </w:p>
        </w:tc>
      </w:tr>
      <w:tr w:rsidR="00343A18" w:rsidRPr="00EC5BB4" w:rsidTr="000D6AEC">
        <w:tc>
          <w:tcPr>
            <w:tcW w:w="465" w:type="dxa"/>
            <w:tcBorders>
              <w:top w:val="single" w:sz="4" w:space="0" w:color="000000"/>
              <w:left w:val="single" w:sz="4" w:space="0" w:color="000000"/>
              <w:bottom w:val="single" w:sz="4" w:space="0" w:color="000000"/>
            </w:tcBorders>
            <w:shd w:val="clear" w:color="auto" w:fill="auto"/>
          </w:tcPr>
          <w:p w:rsidR="00343A18" w:rsidRPr="0079618B" w:rsidRDefault="00343A18" w:rsidP="00BC01DC">
            <w:pPr>
              <w:snapToGrid w:val="0"/>
              <w:spacing w:before="0"/>
              <w:rPr>
                <w:rFonts w:eastAsia="TimesNewRomanPSMT" w:cs="Arial"/>
                <w:bCs/>
                <w:i/>
                <w:sz w:val="24"/>
                <w:szCs w:val="24"/>
                <w:lang w:val="ru-RU"/>
              </w:rPr>
            </w:pPr>
          </w:p>
          <w:p w:rsidR="00343A18" w:rsidRPr="0079618B"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79618B"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0D6AE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0D6AE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0D6AE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79618B" w:rsidTr="000D6AE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79618B" w:rsidTr="000D6AE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0D6AE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79618B" w:rsidTr="000D6AEC">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79618B" w:rsidRDefault="0055619B" w:rsidP="00BC01DC">
            <w:pPr>
              <w:snapToGrid w:val="0"/>
              <w:spacing w:before="0"/>
              <w:rPr>
                <w:rFonts w:eastAsia="TimesNewRomanPSMT" w:cs="Arial"/>
                <w:bCs/>
                <w:i/>
                <w:sz w:val="24"/>
                <w:szCs w:val="24"/>
                <w:lang w:val="ru-RU"/>
              </w:rPr>
            </w:pPr>
            <w:r w:rsidRPr="0079618B">
              <w:rPr>
                <w:rFonts w:eastAsia="TimesNewRomanPSMT" w:cs="Arial"/>
                <w:bCs/>
                <w:i/>
                <w:sz w:val="24"/>
                <w:szCs w:val="24"/>
                <w:lang w:val="ru-RU"/>
              </w:rPr>
              <w:t xml:space="preserve">Врста правног лица: </w:t>
            </w:r>
            <w:r w:rsidRPr="0079618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79618B" w:rsidRDefault="0055619B" w:rsidP="00BC01DC">
            <w:pPr>
              <w:snapToGrid w:val="0"/>
              <w:spacing w:before="0"/>
              <w:rPr>
                <w:rFonts w:eastAsia="TimesNewRomanPSMT" w:cs="Arial"/>
                <w:b/>
                <w:bCs/>
                <w:sz w:val="24"/>
                <w:szCs w:val="24"/>
                <w:lang w:val="ru-RU"/>
              </w:rPr>
            </w:pPr>
          </w:p>
        </w:tc>
      </w:tr>
      <w:tr w:rsidR="00343A18" w:rsidRPr="00EC5BB4" w:rsidTr="000D6AEC">
        <w:tc>
          <w:tcPr>
            <w:tcW w:w="465" w:type="dxa"/>
            <w:tcBorders>
              <w:top w:val="single" w:sz="4" w:space="0" w:color="000000"/>
              <w:left w:val="single" w:sz="4" w:space="0" w:color="000000"/>
              <w:bottom w:val="single" w:sz="4" w:space="0" w:color="000000"/>
            </w:tcBorders>
            <w:shd w:val="clear" w:color="auto" w:fill="auto"/>
          </w:tcPr>
          <w:p w:rsidR="00343A18" w:rsidRPr="0079618B" w:rsidRDefault="00343A18" w:rsidP="00BC01DC">
            <w:pPr>
              <w:snapToGrid w:val="0"/>
              <w:spacing w:before="0"/>
              <w:rPr>
                <w:rFonts w:eastAsia="TimesNewRomanPSMT" w:cs="Arial"/>
                <w:bCs/>
                <w:i/>
                <w:sz w:val="24"/>
                <w:szCs w:val="24"/>
                <w:lang w:val="ru-RU"/>
              </w:rPr>
            </w:pPr>
          </w:p>
          <w:p w:rsidR="00343A18" w:rsidRPr="0079618B"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79618B"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0D6AE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0D6AE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0D6AE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79618B" w:rsidTr="000D6AE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79618B" w:rsidTr="000D6AE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15F1A" w:rsidRPr="00EC5BB4" w:rsidRDefault="00115F1A"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rsidTr="00890D9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79618B" w:rsidTr="00890D9C">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79618B" w:rsidRDefault="0055619B" w:rsidP="00BC01DC">
            <w:pPr>
              <w:snapToGrid w:val="0"/>
              <w:spacing w:before="0"/>
              <w:rPr>
                <w:rFonts w:eastAsia="TimesNewRomanPSMT" w:cs="Arial"/>
                <w:b/>
                <w:bCs/>
                <w:sz w:val="24"/>
                <w:szCs w:val="24"/>
                <w:lang w:val="ru-RU"/>
              </w:rPr>
            </w:pPr>
          </w:p>
        </w:tc>
      </w:tr>
      <w:tr w:rsidR="00343A18" w:rsidRPr="00EC5BB4" w:rsidTr="00890D9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890D9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890D9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890D9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890D9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79618B" w:rsidTr="00890D9C">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79618B" w:rsidRDefault="0055619B" w:rsidP="00BC01DC">
            <w:pPr>
              <w:snapToGrid w:val="0"/>
              <w:spacing w:before="0"/>
              <w:rPr>
                <w:rFonts w:eastAsia="TimesNewRomanPSMT" w:cs="Arial"/>
                <w:b/>
                <w:bCs/>
                <w:sz w:val="24"/>
                <w:szCs w:val="24"/>
                <w:lang w:val="ru-RU"/>
              </w:rPr>
            </w:pPr>
          </w:p>
        </w:tc>
      </w:tr>
      <w:tr w:rsidR="00343A18" w:rsidRPr="00EC5BB4" w:rsidTr="00890D9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890D9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890D9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890D9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890D9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79618B" w:rsidTr="00890D9C">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79618B" w:rsidRDefault="0055619B" w:rsidP="00BC01DC">
            <w:pPr>
              <w:snapToGrid w:val="0"/>
              <w:spacing w:before="0"/>
              <w:rPr>
                <w:rFonts w:eastAsia="TimesNewRomanPSMT" w:cs="Arial"/>
                <w:b/>
                <w:bCs/>
                <w:sz w:val="24"/>
                <w:szCs w:val="24"/>
                <w:lang w:val="ru-RU"/>
              </w:rPr>
            </w:pPr>
          </w:p>
        </w:tc>
      </w:tr>
      <w:tr w:rsidR="00343A18" w:rsidRPr="00EC5BB4" w:rsidTr="00890D9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890D9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890D9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890D9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E0B0E" w:rsidRPr="00EC5BB4" w:rsidRDefault="002E0B0E" w:rsidP="00343A18">
      <w:pPr>
        <w:spacing w:before="0"/>
        <w:rPr>
          <w:rFonts w:cs="Arial"/>
          <w:i/>
          <w:iCs/>
          <w:sz w:val="24"/>
          <w:szCs w:val="24"/>
          <w:lang w:val="ru-RU"/>
        </w:rPr>
      </w:pPr>
    </w:p>
    <w:p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rsidR="000E75A0"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p w:rsidR="002E0B0E" w:rsidRDefault="002E0B0E" w:rsidP="000E75A0">
      <w:pPr>
        <w:spacing w:before="0"/>
        <w:jc w:val="center"/>
        <w:rPr>
          <w:rFonts w:cs="Arial"/>
          <w:b/>
          <w:bCs/>
          <w:i/>
          <w:iCs/>
          <w:sz w:val="24"/>
          <w:szCs w:val="24"/>
          <w:u w:val="single"/>
          <w:lang w:val="sr-Cyrl-CS"/>
        </w:rPr>
      </w:pPr>
    </w:p>
    <w:p w:rsidR="002E0B0E" w:rsidRPr="00EC5BB4" w:rsidRDefault="002E0B0E" w:rsidP="000E75A0">
      <w:pPr>
        <w:spacing w:before="0"/>
        <w:jc w:val="center"/>
        <w:rPr>
          <w:rFonts w:cs="Arial"/>
          <w:b/>
          <w:bCs/>
          <w:i/>
          <w:iCs/>
          <w:sz w:val="24"/>
          <w:szCs w:val="24"/>
          <w:u w:val="single"/>
          <w:lang w:val="sr-Cyrl-CS"/>
        </w:rPr>
      </w:pPr>
    </w:p>
    <w:tbl>
      <w:tblPr>
        <w:tblW w:w="97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0"/>
        <w:gridCol w:w="3420"/>
      </w:tblGrid>
      <w:tr w:rsidR="000E75A0" w:rsidRPr="00AA67EF" w:rsidTr="00FB7686">
        <w:trPr>
          <w:trHeight w:val="485"/>
        </w:trPr>
        <w:tc>
          <w:tcPr>
            <w:tcW w:w="6300" w:type="dxa"/>
            <w:shd w:val="clear" w:color="auto" w:fill="C6D9F1" w:themeFill="text2" w:themeFillTint="33"/>
            <w:vAlign w:val="center"/>
          </w:tcPr>
          <w:p w:rsidR="000E75A0" w:rsidRPr="00AA67EF" w:rsidRDefault="000E75A0" w:rsidP="00AF3AF8">
            <w:pPr>
              <w:spacing w:before="0"/>
              <w:jc w:val="center"/>
              <w:rPr>
                <w:rFonts w:cs="Arial"/>
                <w:b/>
                <w:bCs/>
                <w:i/>
                <w:iCs/>
                <w:sz w:val="24"/>
                <w:szCs w:val="24"/>
                <w:lang w:val="sr-Cyrl-CS"/>
              </w:rPr>
            </w:pPr>
            <w:r w:rsidRPr="00AA67EF">
              <w:rPr>
                <w:rFonts w:eastAsia="TimesNewRomanPSMT" w:cs="Arial"/>
                <w:b/>
                <w:bCs/>
                <w:sz w:val="24"/>
                <w:szCs w:val="24"/>
              </w:rPr>
              <w:t xml:space="preserve">ПРЕДМЕТ </w:t>
            </w:r>
            <w:r w:rsidRPr="00AA67EF">
              <w:rPr>
                <w:rFonts w:eastAsia="TimesNewRomanPSMT" w:cs="Arial"/>
                <w:b/>
                <w:bCs/>
                <w:sz w:val="24"/>
                <w:szCs w:val="24"/>
                <w:lang w:val="sr-Cyrl-CS"/>
              </w:rPr>
              <w:t xml:space="preserve">И БРОЈ </w:t>
            </w:r>
            <w:r w:rsidRPr="00AA67EF">
              <w:rPr>
                <w:rFonts w:eastAsia="TimesNewRomanPSMT" w:cs="Arial"/>
                <w:b/>
                <w:bCs/>
                <w:sz w:val="24"/>
                <w:szCs w:val="24"/>
              </w:rPr>
              <w:t>НАБАВКЕ</w:t>
            </w:r>
          </w:p>
        </w:tc>
        <w:tc>
          <w:tcPr>
            <w:tcW w:w="3420" w:type="dxa"/>
            <w:shd w:val="clear" w:color="auto" w:fill="C6D9F1" w:themeFill="text2" w:themeFillTint="33"/>
            <w:vAlign w:val="center"/>
          </w:tcPr>
          <w:p w:rsidR="000E75A0" w:rsidRPr="00AA67EF" w:rsidRDefault="000E75A0" w:rsidP="00C77892">
            <w:pPr>
              <w:spacing w:before="0"/>
              <w:jc w:val="center"/>
              <w:rPr>
                <w:rFonts w:cs="Arial"/>
                <w:b/>
                <w:bCs/>
                <w:i/>
                <w:iCs/>
                <w:sz w:val="24"/>
                <w:szCs w:val="24"/>
                <w:lang w:val="sr-Cyrl-CS"/>
              </w:rPr>
            </w:pPr>
            <w:r w:rsidRPr="00AA67EF">
              <w:rPr>
                <w:rFonts w:cs="Arial"/>
                <w:b/>
                <w:bCs/>
                <w:i/>
                <w:iCs/>
                <w:sz w:val="24"/>
                <w:szCs w:val="24"/>
                <w:lang w:val="sr-Cyrl-CS"/>
              </w:rPr>
              <w:t xml:space="preserve">УКУПНА ЦЕНА </w:t>
            </w:r>
            <w:r w:rsidRPr="00AA67EF">
              <w:rPr>
                <w:rFonts w:eastAsia="Arial Unicode MS" w:cs="Arial"/>
                <w:b/>
                <w:bCs/>
                <w:i/>
                <w:iCs/>
                <w:kern w:val="1"/>
                <w:sz w:val="24"/>
                <w:szCs w:val="24"/>
                <w:lang w:val="sr-Cyrl-CS" w:eastAsia="ar-SA"/>
              </w:rPr>
              <w:t xml:space="preserve">дин. </w:t>
            </w:r>
            <w:r w:rsidRPr="00AA67EF">
              <w:rPr>
                <w:rFonts w:cs="Arial"/>
                <w:b/>
                <w:bCs/>
                <w:i/>
                <w:iCs/>
                <w:sz w:val="24"/>
                <w:szCs w:val="24"/>
                <w:lang w:val="sr-Cyrl-CS"/>
              </w:rPr>
              <w:t>без ПДВ</w:t>
            </w:r>
          </w:p>
        </w:tc>
      </w:tr>
      <w:tr w:rsidR="000E75A0" w:rsidRPr="00AA67EF" w:rsidTr="00FB7686">
        <w:trPr>
          <w:trHeight w:val="440"/>
        </w:trPr>
        <w:tc>
          <w:tcPr>
            <w:tcW w:w="6300" w:type="dxa"/>
            <w:vAlign w:val="center"/>
          </w:tcPr>
          <w:p w:rsidR="00AA67EF" w:rsidRPr="005373CF" w:rsidRDefault="00137120" w:rsidP="0028689A">
            <w:pPr>
              <w:spacing w:before="0"/>
              <w:jc w:val="center"/>
              <w:rPr>
                <w:rFonts w:cs="Arial"/>
                <w:b/>
                <w:i/>
                <w:sz w:val="24"/>
                <w:szCs w:val="24"/>
                <w:lang w:val="ru-RU"/>
              </w:rPr>
            </w:pPr>
            <w:r w:rsidRPr="005373CF">
              <w:rPr>
                <w:rFonts w:cs="Arial"/>
                <w:b/>
                <w:sz w:val="24"/>
                <w:szCs w:val="24"/>
              </w:rPr>
              <w:t>Услуге за потребе писарница и архива</w:t>
            </w:r>
            <w:r w:rsidR="00E542BD" w:rsidRPr="005373CF">
              <w:rPr>
                <w:rFonts w:cs="Arial"/>
                <w:b/>
                <w:sz w:val="24"/>
                <w:szCs w:val="24"/>
                <w:lang w:val="sr-Cyrl-CS"/>
              </w:rPr>
              <w:t xml:space="preserve">, </w:t>
            </w:r>
            <w:r w:rsidR="00AD044F" w:rsidRPr="005373CF">
              <w:rPr>
                <w:rFonts w:cs="Arial"/>
                <w:b/>
                <w:sz w:val="24"/>
                <w:szCs w:val="24"/>
              </w:rPr>
              <w:t>JН</w:t>
            </w:r>
            <w:r w:rsidR="00E542BD" w:rsidRPr="005373CF">
              <w:rPr>
                <w:rFonts w:cs="Arial"/>
                <w:b/>
                <w:sz w:val="24"/>
                <w:szCs w:val="24"/>
                <w:lang w:val="ru-RU"/>
              </w:rPr>
              <w:t>/</w:t>
            </w:r>
            <w:r w:rsidRPr="005373CF">
              <w:rPr>
                <w:rFonts w:cs="Arial"/>
                <w:b/>
                <w:sz w:val="24"/>
                <w:szCs w:val="24"/>
                <w:lang w:val="ru-RU"/>
              </w:rPr>
              <w:t>82</w:t>
            </w:r>
            <w:r w:rsidR="00E542BD" w:rsidRPr="005373CF">
              <w:rPr>
                <w:rFonts w:cs="Arial"/>
                <w:b/>
                <w:sz w:val="24"/>
                <w:szCs w:val="24"/>
                <w:lang w:val="ru-RU"/>
              </w:rPr>
              <w:t>00/</w:t>
            </w:r>
            <w:r w:rsidR="007F10DC" w:rsidRPr="005373CF">
              <w:rPr>
                <w:rFonts w:cs="Arial"/>
                <w:b/>
                <w:sz w:val="24"/>
                <w:szCs w:val="24"/>
                <w:lang w:val="ru-RU"/>
              </w:rPr>
              <w:t>0</w:t>
            </w:r>
            <w:r w:rsidRPr="005373CF">
              <w:rPr>
                <w:rFonts w:cs="Arial"/>
                <w:b/>
                <w:sz w:val="24"/>
                <w:szCs w:val="24"/>
                <w:lang w:val="ru-RU"/>
              </w:rPr>
              <w:t>103/2017</w:t>
            </w:r>
          </w:p>
        </w:tc>
        <w:tc>
          <w:tcPr>
            <w:tcW w:w="3420" w:type="dxa"/>
          </w:tcPr>
          <w:p w:rsidR="00F10BC4" w:rsidRPr="00F10BC4" w:rsidRDefault="00F10BC4" w:rsidP="00AD044F">
            <w:pPr>
              <w:spacing w:before="0"/>
              <w:rPr>
                <w:rFonts w:cs="Arial"/>
                <w:sz w:val="24"/>
                <w:szCs w:val="24"/>
                <w:lang w:eastAsia="sr-Latn-CS"/>
              </w:rPr>
            </w:pPr>
          </w:p>
        </w:tc>
      </w:tr>
    </w:tbl>
    <w:p w:rsidR="000E75A0" w:rsidRPr="005D36AE" w:rsidRDefault="000E75A0" w:rsidP="000E75A0">
      <w:pPr>
        <w:spacing w:before="0"/>
        <w:jc w:val="center"/>
        <w:rPr>
          <w:rFonts w:cs="Arial"/>
          <w:b/>
          <w:bCs/>
          <w:i/>
          <w:iCs/>
          <w:sz w:val="24"/>
          <w:szCs w:val="24"/>
          <w:u w:val="single"/>
          <w:lang w:val="sr-Cyrl-CS"/>
        </w:rPr>
      </w:pPr>
      <w:r w:rsidRPr="005D36AE">
        <w:rPr>
          <w:rFonts w:cs="Arial"/>
          <w:b/>
          <w:bCs/>
          <w:i/>
          <w:iCs/>
          <w:sz w:val="24"/>
          <w:szCs w:val="24"/>
          <w:u w:val="single"/>
          <w:lang w:val="sr-Cyrl-CS"/>
        </w:rPr>
        <w:t>КОМЕРЦИЈАЛНИ УСЛОВИ</w:t>
      </w:r>
    </w:p>
    <w:tbl>
      <w:tblPr>
        <w:tblW w:w="963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0"/>
        <w:gridCol w:w="3330"/>
      </w:tblGrid>
      <w:tr w:rsidR="000E75A0" w:rsidRPr="005D36AE" w:rsidTr="00FB7686">
        <w:trPr>
          <w:trHeight w:val="620"/>
        </w:trPr>
        <w:tc>
          <w:tcPr>
            <w:tcW w:w="6300" w:type="dxa"/>
            <w:shd w:val="clear" w:color="auto" w:fill="C6D9F1" w:themeFill="text2" w:themeFillTint="33"/>
            <w:vAlign w:val="center"/>
          </w:tcPr>
          <w:p w:rsidR="000E75A0" w:rsidRPr="005D36AE" w:rsidRDefault="000E75A0" w:rsidP="00AF3AF8">
            <w:pPr>
              <w:spacing w:before="0"/>
              <w:jc w:val="center"/>
              <w:rPr>
                <w:rFonts w:cs="Arial"/>
                <w:b/>
                <w:bCs/>
                <w:i/>
                <w:iCs/>
                <w:sz w:val="24"/>
                <w:szCs w:val="24"/>
                <w:lang w:val="sr-Cyrl-CS"/>
              </w:rPr>
            </w:pPr>
            <w:r w:rsidRPr="005D36AE">
              <w:rPr>
                <w:rFonts w:cs="Arial"/>
                <w:b/>
                <w:bCs/>
                <w:i/>
                <w:iCs/>
                <w:sz w:val="24"/>
                <w:szCs w:val="24"/>
                <w:lang w:val="sr-Cyrl-CS"/>
              </w:rPr>
              <w:t>УСЛОВ НАРУЧИОЦА</w:t>
            </w:r>
          </w:p>
        </w:tc>
        <w:tc>
          <w:tcPr>
            <w:tcW w:w="3330" w:type="dxa"/>
            <w:shd w:val="clear" w:color="auto" w:fill="C6D9F1" w:themeFill="text2" w:themeFillTint="33"/>
            <w:vAlign w:val="center"/>
          </w:tcPr>
          <w:p w:rsidR="000E75A0" w:rsidRPr="005D36AE" w:rsidRDefault="000E75A0" w:rsidP="00AF3AF8">
            <w:pPr>
              <w:spacing w:before="0"/>
              <w:jc w:val="center"/>
              <w:rPr>
                <w:rFonts w:cs="Arial"/>
                <w:b/>
                <w:bCs/>
                <w:i/>
                <w:iCs/>
                <w:sz w:val="24"/>
                <w:szCs w:val="24"/>
                <w:lang w:val="sr-Cyrl-CS"/>
              </w:rPr>
            </w:pPr>
            <w:r w:rsidRPr="005D36AE">
              <w:rPr>
                <w:rFonts w:cs="Arial"/>
                <w:b/>
                <w:bCs/>
                <w:i/>
                <w:iCs/>
                <w:sz w:val="24"/>
                <w:szCs w:val="24"/>
                <w:lang w:val="sr-Cyrl-CS"/>
              </w:rPr>
              <w:t>ПОНУДА ПОНУЂАЧА</w:t>
            </w:r>
          </w:p>
        </w:tc>
      </w:tr>
      <w:tr w:rsidR="000E75A0" w:rsidRPr="005D36AE" w:rsidTr="00FB7686">
        <w:trPr>
          <w:trHeight w:val="1835"/>
        </w:trPr>
        <w:tc>
          <w:tcPr>
            <w:tcW w:w="6300" w:type="dxa"/>
            <w:vAlign w:val="center"/>
          </w:tcPr>
          <w:p w:rsidR="000E75A0" w:rsidRPr="005D36AE" w:rsidRDefault="000E75A0" w:rsidP="001756A5">
            <w:pPr>
              <w:spacing w:before="0"/>
              <w:jc w:val="center"/>
              <w:rPr>
                <w:rFonts w:cs="Arial"/>
                <w:b/>
                <w:bCs/>
                <w:i/>
                <w:iCs/>
                <w:sz w:val="24"/>
                <w:szCs w:val="24"/>
                <w:lang w:val="sr-Cyrl-CS"/>
              </w:rPr>
            </w:pPr>
            <w:r w:rsidRPr="005D36AE">
              <w:rPr>
                <w:rFonts w:cs="Arial"/>
                <w:b/>
                <w:bCs/>
                <w:i/>
                <w:iCs/>
                <w:sz w:val="24"/>
                <w:szCs w:val="24"/>
                <w:lang w:val="sr-Cyrl-CS"/>
              </w:rPr>
              <w:t>РОК И НАЧИН ПЛАЋАЊА:</w:t>
            </w:r>
          </w:p>
          <w:p w:rsidR="000E75A0" w:rsidRPr="005D36AE" w:rsidRDefault="00AD044F" w:rsidP="001756A5">
            <w:pPr>
              <w:pStyle w:val="KDParagraf"/>
              <w:spacing w:before="0"/>
              <w:rPr>
                <w:rFonts w:cs="Arial"/>
                <w:b/>
                <w:bCs/>
                <w:i/>
                <w:iCs/>
                <w:sz w:val="24"/>
                <w:szCs w:val="24"/>
                <w:lang w:val="sr-Cyrl-CS"/>
              </w:rPr>
            </w:pPr>
            <w:r w:rsidRPr="005D36AE">
              <w:rPr>
                <w:rFonts w:eastAsia="Calibri" w:cs="Arial"/>
                <w:sz w:val="24"/>
                <w:szCs w:val="24"/>
                <w:lang w:val="sr-Latn-CS"/>
              </w:rPr>
              <w:t xml:space="preserve">сукцесивно, након извршења сваке појединачне </w:t>
            </w:r>
            <w:r w:rsidRPr="005D36AE">
              <w:rPr>
                <w:rFonts w:eastAsia="Calibri" w:cs="Arial"/>
                <w:sz w:val="24"/>
                <w:szCs w:val="24"/>
              </w:rPr>
              <w:t>радње</w:t>
            </w:r>
            <w:r w:rsidR="007F10DC" w:rsidRPr="005D36AE">
              <w:rPr>
                <w:rFonts w:eastAsia="Arial Unicode MS" w:cs="Arial"/>
                <w:sz w:val="24"/>
                <w:szCs w:val="24"/>
              </w:rPr>
              <w:t xml:space="preserve"> </w:t>
            </w:r>
            <w:r w:rsidR="007F10DC" w:rsidRPr="005D36AE">
              <w:rPr>
                <w:rFonts w:eastAsia="TimesNewRomanPSMT" w:cs="Arial"/>
                <w:bCs/>
                <w:sz w:val="24"/>
                <w:szCs w:val="24"/>
              </w:rPr>
              <w:t>и потписивања Записника о пруженим услугама од стране овлашћених представника Наручиоца и Понуђача без примедби, у року до 45 (словима: четрдесетпет) дана од дана пријема исправног рачуна.</w:t>
            </w:r>
          </w:p>
        </w:tc>
        <w:tc>
          <w:tcPr>
            <w:tcW w:w="3330" w:type="dxa"/>
            <w:vAlign w:val="center"/>
          </w:tcPr>
          <w:p w:rsidR="00925BB7" w:rsidRPr="005D36AE" w:rsidRDefault="00925BB7" w:rsidP="001756A5">
            <w:pPr>
              <w:spacing w:before="0"/>
              <w:rPr>
                <w:rFonts w:cs="Arial"/>
                <w:bCs/>
                <w:i/>
                <w:iCs/>
                <w:sz w:val="24"/>
                <w:szCs w:val="24"/>
                <w:lang w:val="sr-Cyrl-CS"/>
              </w:rPr>
            </w:pPr>
          </w:p>
          <w:p w:rsidR="00750A33" w:rsidRPr="005D36AE" w:rsidRDefault="00750A33" w:rsidP="001756A5">
            <w:pPr>
              <w:spacing w:before="0"/>
              <w:jc w:val="center"/>
              <w:rPr>
                <w:rFonts w:cs="Arial"/>
                <w:bCs/>
                <w:i/>
                <w:iCs/>
                <w:sz w:val="24"/>
                <w:szCs w:val="24"/>
                <w:lang w:val="sr-Cyrl-CS"/>
              </w:rPr>
            </w:pPr>
          </w:p>
          <w:p w:rsidR="00925BB7" w:rsidRPr="005D36AE" w:rsidRDefault="00925BB7" w:rsidP="001756A5">
            <w:pPr>
              <w:spacing w:before="0"/>
              <w:jc w:val="center"/>
              <w:rPr>
                <w:rFonts w:cs="Arial"/>
                <w:bCs/>
                <w:i/>
                <w:iCs/>
                <w:sz w:val="24"/>
                <w:szCs w:val="24"/>
                <w:lang w:val="sr-Cyrl-CS"/>
              </w:rPr>
            </w:pPr>
          </w:p>
          <w:p w:rsidR="00C77892" w:rsidRPr="005D36AE" w:rsidRDefault="00C77892" w:rsidP="001756A5">
            <w:pPr>
              <w:spacing w:before="0"/>
              <w:jc w:val="center"/>
              <w:rPr>
                <w:rFonts w:cs="Arial"/>
                <w:bCs/>
                <w:iCs/>
                <w:sz w:val="24"/>
                <w:szCs w:val="24"/>
                <w:lang w:val="sr-Cyrl-CS"/>
              </w:rPr>
            </w:pPr>
            <w:r w:rsidRPr="005D36AE">
              <w:rPr>
                <w:rFonts w:cs="Arial"/>
                <w:bCs/>
                <w:iCs/>
                <w:sz w:val="24"/>
                <w:szCs w:val="24"/>
                <w:lang w:val="sr-Cyrl-CS"/>
              </w:rPr>
              <w:t>Сагласан за захтевом наручиоца</w:t>
            </w:r>
          </w:p>
          <w:p w:rsidR="00750A33" w:rsidRPr="005D36AE" w:rsidRDefault="00C77892" w:rsidP="001756A5">
            <w:pPr>
              <w:spacing w:before="0"/>
              <w:jc w:val="center"/>
              <w:rPr>
                <w:rFonts w:cs="Arial"/>
                <w:bCs/>
                <w:iCs/>
                <w:sz w:val="24"/>
                <w:szCs w:val="24"/>
                <w:lang w:val="sr-Cyrl-CS"/>
              </w:rPr>
            </w:pPr>
            <w:r w:rsidRPr="005D36AE">
              <w:rPr>
                <w:rFonts w:cs="Arial"/>
                <w:bCs/>
                <w:iCs/>
                <w:sz w:val="24"/>
                <w:szCs w:val="24"/>
                <w:lang w:val="sr-Cyrl-CS"/>
              </w:rPr>
              <w:t>ДА/НЕ (заокружити)</w:t>
            </w:r>
          </w:p>
          <w:p w:rsidR="00750A33" w:rsidRPr="005D36AE" w:rsidRDefault="00750A33" w:rsidP="001756A5">
            <w:pPr>
              <w:spacing w:before="0"/>
              <w:jc w:val="center"/>
              <w:rPr>
                <w:rFonts w:cs="Arial"/>
                <w:bCs/>
                <w:i/>
                <w:iCs/>
                <w:sz w:val="24"/>
                <w:szCs w:val="24"/>
                <w:lang w:val="sr-Cyrl-CS"/>
              </w:rPr>
            </w:pPr>
          </w:p>
          <w:p w:rsidR="00750A33" w:rsidRPr="005D36AE" w:rsidRDefault="00750A33" w:rsidP="001756A5">
            <w:pPr>
              <w:spacing w:before="0"/>
              <w:jc w:val="center"/>
              <w:rPr>
                <w:rFonts w:cs="Arial"/>
                <w:bCs/>
                <w:i/>
                <w:iCs/>
                <w:sz w:val="24"/>
                <w:szCs w:val="24"/>
                <w:lang w:val="sr-Cyrl-CS"/>
              </w:rPr>
            </w:pPr>
          </w:p>
          <w:p w:rsidR="000E75A0" w:rsidRPr="005D36AE" w:rsidRDefault="000E75A0" w:rsidP="001756A5">
            <w:pPr>
              <w:spacing w:before="0"/>
              <w:jc w:val="center"/>
              <w:rPr>
                <w:rFonts w:cs="Arial"/>
                <w:b/>
                <w:bCs/>
                <w:i/>
                <w:iCs/>
                <w:sz w:val="24"/>
                <w:szCs w:val="24"/>
                <w:lang w:val="sr-Cyrl-CS"/>
              </w:rPr>
            </w:pPr>
          </w:p>
        </w:tc>
      </w:tr>
      <w:tr w:rsidR="000E75A0" w:rsidRPr="005D36AE" w:rsidTr="00FB7686">
        <w:trPr>
          <w:trHeight w:val="1223"/>
        </w:trPr>
        <w:tc>
          <w:tcPr>
            <w:tcW w:w="6300" w:type="dxa"/>
            <w:vAlign w:val="center"/>
          </w:tcPr>
          <w:p w:rsidR="000E75A0" w:rsidRPr="00D22DCD" w:rsidRDefault="000E75A0" w:rsidP="00AF3AF8">
            <w:pPr>
              <w:spacing w:before="0"/>
              <w:jc w:val="center"/>
              <w:rPr>
                <w:rFonts w:cs="Arial"/>
                <w:b/>
                <w:bCs/>
                <w:i/>
                <w:iCs/>
                <w:sz w:val="24"/>
                <w:szCs w:val="24"/>
                <w:lang w:val="sr-Cyrl-CS"/>
              </w:rPr>
            </w:pPr>
            <w:r w:rsidRPr="00D22DCD">
              <w:rPr>
                <w:rFonts w:cs="Arial"/>
                <w:b/>
                <w:bCs/>
                <w:i/>
                <w:iCs/>
                <w:sz w:val="24"/>
                <w:szCs w:val="24"/>
                <w:lang w:val="sr-Cyrl-CS"/>
              </w:rPr>
              <w:t>РОК И</w:t>
            </w:r>
            <w:r w:rsidR="00DF169D" w:rsidRPr="00D22DCD">
              <w:rPr>
                <w:rFonts w:cs="Arial"/>
                <w:b/>
                <w:bCs/>
                <w:i/>
                <w:iCs/>
                <w:sz w:val="24"/>
                <w:szCs w:val="24"/>
                <w:lang w:val="sr-Cyrl-CS"/>
              </w:rPr>
              <w:t>ЗВРШЕЊА</w:t>
            </w:r>
            <w:r w:rsidRPr="00D22DCD">
              <w:rPr>
                <w:rFonts w:cs="Arial"/>
                <w:b/>
                <w:bCs/>
                <w:i/>
                <w:iCs/>
                <w:sz w:val="24"/>
                <w:szCs w:val="24"/>
                <w:lang w:val="sr-Cyrl-CS"/>
              </w:rPr>
              <w:t>:</w:t>
            </w:r>
          </w:p>
          <w:p w:rsidR="000E75A0" w:rsidRPr="00FB7686" w:rsidRDefault="00137120" w:rsidP="00967A4B">
            <w:pPr>
              <w:spacing w:before="0"/>
              <w:rPr>
                <w:rFonts w:cs="Arial"/>
                <w:sz w:val="24"/>
                <w:szCs w:val="24"/>
                <w:highlight w:val="yellow"/>
              </w:rPr>
            </w:pPr>
            <w:r w:rsidRPr="00D22DCD">
              <w:rPr>
                <w:bCs/>
                <w:sz w:val="24"/>
                <w:szCs w:val="24"/>
                <w:lang w:val="ru-RU"/>
              </w:rPr>
              <w:t>Рок за обраду преузете документације</w:t>
            </w:r>
            <w:r w:rsidRPr="00D22DCD">
              <w:rPr>
                <w:rFonts w:cs="Arial"/>
                <w:sz w:val="24"/>
                <w:szCs w:val="24"/>
              </w:rPr>
              <w:t xml:space="preserve"> </w:t>
            </w:r>
            <w:r w:rsidRPr="00D22DCD">
              <w:rPr>
                <w:rFonts w:cs="Arial"/>
                <w:sz w:val="24"/>
                <w:szCs w:val="24"/>
                <w:lang w:val="sr-Cyrl-CS"/>
              </w:rPr>
              <w:t xml:space="preserve">не може дужи од 5 (словима: пет) дана </w:t>
            </w:r>
            <w:r w:rsidRPr="00D22DCD">
              <w:rPr>
                <w:sz w:val="24"/>
                <w:szCs w:val="24"/>
                <w:lang w:eastAsia="ar-SA"/>
              </w:rPr>
              <w:t>од дана пријема наруџбенице</w:t>
            </w:r>
          </w:p>
        </w:tc>
        <w:tc>
          <w:tcPr>
            <w:tcW w:w="3330" w:type="dxa"/>
            <w:vAlign w:val="center"/>
          </w:tcPr>
          <w:p w:rsidR="000E75A0" w:rsidRPr="005D36AE" w:rsidRDefault="00137120" w:rsidP="00137120">
            <w:pPr>
              <w:spacing w:before="0"/>
              <w:rPr>
                <w:rFonts w:cs="Arial"/>
                <w:bCs/>
                <w:i/>
                <w:iCs/>
                <w:color w:val="00B0F0"/>
                <w:sz w:val="24"/>
                <w:szCs w:val="24"/>
                <w:lang w:val="ru-RU"/>
              </w:rPr>
            </w:pPr>
            <w:r w:rsidRPr="005D36AE">
              <w:rPr>
                <w:bCs/>
                <w:sz w:val="24"/>
                <w:szCs w:val="24"/>
                <w:lang w:val="ru-RU"/>
              </w:rPr>
              <w:t>Рок за обраду преузете документације</w:t>
            </w:r>
            <w:r w:rsidRPr="005D36AE">
              <w:rPr>
                <w:rFonts w:cs="Arial"/>
                <w:sz w:val="24"/>
                <w:szCs w:val="24"/>
              </w:rPr>
              <w:t xml:space="preserve"> </w:t>
            </w:r>
            <w:r w:rsidRPr="005D36AE">
              <w:rPr>
                <w:rFonts w:cs="Arial"/>
                <w:sz w:val="24"/>
                <w:szCs w:val="24"/>
                <w:lang w:val="sr-Cyrl-CS"/>
              </w:rPr>
              <w:t xml:space="preserve">_______ дана </w:t>
            </w:r>
            <w:r w:rsidRPr="005D36AE">
              <w:rPr>
                <w:sz w:val="24"/>
                <w:szCs w:val="24"/>
                <w:lang w:eastAsia="ar-SA"/>
              </w:rPr>
              <w:t>од дана пријема наруџбенице</w:t>
            </w:r>
            <w:r w:rsidRPr="005D36AE">
              <w:rPr>
                <w:rFonts w:cs="Arial"/>
                <w:bCs/>
                <w:i/>
                <w:iCs/>
                <w:color w:val="00B0F0"/>
                <w:sz w:val="24"/>
                <w:szCs w:val="24"/>
                <w:lang w:val="ru-RU"/>
              </w:rPr>
              <w:t xml:space="preserve"> </w:t>
            </w:r>
          </w:p>
        </w:tc>
      </w:tr>
      <w:tr w:rsidR="000E75A0" w:rsidRPr="005D36AE" w:rsidTr="00FB7686">
        <w:trPr>
          <w:trHeight w:val="818"/>
        </w:trPr>
        <w:tc>
          <w:tcPr>
            <w:tcW w:w="6300" w:type="dxa"/>
            <w:vAlign w:val="center"/>
          </w:tcPr>
          <w:p w:rsidR="0028689A" w:rsidRPr="00D22DCD" w:rsidRDefault="000E75A0" w:rsidP="0028689A">
            <w:pPr>
              <w:spacing w:before="0"/>
              <w:jc w:val="center"/>
              <w:rPr>
                <w:rFonts w:cs="Arial"/>
                <w:b/>
                <w:bCs/>
                <w:i/>
                <w:iCs/>
                <w:sz w:val="24"/>
                <w:szCs w:val="24"/>
                <w:lang w:val="sr-Cyrl-CS"/>
              </w:rPr>
            </w:pPr>
            <w:r w:rsidRPr="00D22DCD">
              <w:rPr>
                <w:rFonts w:cs="Arial"/>
                <w:b/>
                <w:bCs/>
                <w:i/>
                <w:iCs/>
                <w:sz w:val="24"/>
                <w:szCs w:val="24"/>
                <w:lang w:val="sr-Cyrl-CS"/>
              </w:rPr>
              <w:t>МЕСТО И</w:t>
            </w:r>
            <w:r w:rsidR="00750A33" w:rsidRPr="00D22DCD">
              <w:rPr>
                <w:rFonts w:cs="Arial"/>
                <w:b/>
                <w:bCs/>
                <w:i/>
                <w:iCs/>
                <w:sz w:val="24"/>
                <w:szCs w:val="24"/>
                <w:lang w:val="sr-Cyrl-CS"/>
              </w:rPr>
              <w:t>ЗВРШЕЊА</w:t>
            </w:r>
            <w:r w:rsidRPr="00D22DCD">
              <w:rPr>
                <w:rFonts w:cs="Arial"/>
                <w:b/>
                <w:bCs/>
                <w:i/>
                <w:iCs/>
                <w:sz w:val="24"/>
                <w:szCs w:val="24"/>
                <w:lang w:val="sr-Cyrl-CS"/>
              </w:rPr>
              <w:t>:</w:t>
            </w:r>
          </w:p>
          <w:p w:rsidR="00D22DCD" w:rsidRDefault="00D22DCD" w:rsidP="00055B48">
            <w:pPr>
              <w:spacing w:before="0"/>
              <w:rPr>
                <w:rStyle w:val="FontStyle137"/>
                <w:sz w:val="16"/>
                <w:szCs w:val="16"/>
                <w:lang w:val="sr-Cyrl-CS" w:eastAsia="sr-Cyrl-CS"/>
              </w:rPr>
            </w:pPr>
          </w:p>
          <w:p w:rsidR="00055B48" w:rsidRPr="00D22DCD" w:rsidRDefault="00D22DCD" w:rsidP="00055B48">
            <w:pPr>
              <w:spacing w:before="0"/>
              <w:rPr>
                <w:rStyle w:val="FontStyle137"/>
                <w:sz w:val="16"/>
                <w:szCs w:val="16"/>
                <w:lang w:val="sr-Cyrl-CS" w:eastAsia="sr-Cyrl-CS"/>
              </w:rPr>
            </w:pPr>
            <w:r>
              <w:rPr>
                <w:rStyle w:val="FontStyle137"/>
                <w:sz w:val="16"/>
                <w:szCs w:val="16"/>
                <w:lang w:eastAsia="sr-Cyrl-CS"/>
              </w:rPr>
              <w:t>1.</w:t>
            </w:r>
            <w:r w:rsidR="00D26373" w:rsidRPr="00D22DCD">
              <w:rPr>
                <w:rStyle w:val="FontStyle137"/>
                <w:sz w:val="16"/>
                <w:szCs w:val="16"/>
                <w:lang w:val="sr-Cyrl-CS" w:eastAsia="sr-Cyrl-CS"/>
              </w:rPr>
              <w:t xml:space="preserve">УПРАВНА ЗГРАДА </w:t>
            </w:r>
            <w:r>
              <w:rPr>
                <w:rStyle w:val="FontStyle137"/>
                <w:sz w:val="16"/>
                <w:szCs w:val="16"/>
                <w:lang w:eastAsia="sr-Cyrl-CS"/>
              </w:rPr>
              <w:t>-</w:t>
            </w:r>
            <w:r w:rsidR="00D26373" w:rsidRPr="00D22DCD">
              <w:rPr>
                <w:rStyle w:val="FontStyle137"/>
                <w:sz w:val="16"/>
                <w:szCs w:val="16"/>
                <w:lang w:eastAsia="sr-Cyrl-CS"/>
              </w:rPr>
              <w:t xml:space="preserve"> </w:t>
            </w:r>
            <w:r w:rsidR="00055B48" w:rsidRPr="00D22DCD">
              <w:rPr>
                <w:rStyle w:val="FontStyle137"/>
                <w:sz w:val="16"/>
                <w:szCs w:val="16"/>
                <w:lang w:val="sr-Cyrl-CS" w:eastAsia="sr-Cyrl-CS"/>
              </w:rPr>
              <w:t>Масарикова  1-3</w:t>
            </w:r>
          </w:p>
          <w:p w:rsidR="00055B48" w:rsidRPr="00D22DCD" w:rsidRDefault="00D22DCD" w:rsidP="00055B48">
            <w:pPr>
              <w:spacing w:before="0"/>
              <w:rPr>
                <w:rStyle w:val="FontStyle137"/>
                <w:sz w:val="16"/>
                <w:szCs w:val="16"/>
                <w:lang w:val="sr-Cyrl-CS" w:eastAsia="sr-Cyrl-CS"/>
              </w:rPr>
            </w:pPr>
            <w:r>
              <w:rPr>
                <w:rStyle w:val="FontStyle137"/>
                <w:sz w:val="16"/>
                <w:szCs w:val="16"/>
                <w:lang w:eastAsia="sr-Cyrl-CS"/>
              </w:rPr>
              <w:t>2.</w:t>
            </w:r>
            <w:r w:rsidR="00D26373" w:rsidRPr="00D22DCD">
              <w:rPr>
                <w:rStyle w:val="FontStyle137"/>
                <w:sz w:val="16"/>
                <w:szCs w:val="16"/>
                <w:lang w:val="sr-Cyrl-CS" w:eastAsia="sr-Cyrl-CS"/>
              </w:rPr>
              <w:t>КАЛЕМЕГДАН</w:t>
            </w:r>
            <w:r>
              <w:rPr>
                <w:rStyle w:val="FontStyle137"/>
                <w:sz w:val="16"/>
                <w:szCs w:val="16"/>
                <w:lang w:eastAsia="sr-Cyrl-CS"/>
              </w:rPr>
              <w:t>-</w:t>
            </w:r>
            <w:r w:rsidR="00055B48" w:rsidRPr="00D22DCD">
              <w:rPr>
                <w:rStyle w:val="FontStyle137"/>
                <w:sz w:val="16"/>
                <w:szCs w:val="16"/>
                <w:lang w:val="sr-Cyrl-CS" w:eastAsia="sr-Cyrl-CS"/>
              </w:rPr>
              <w:t>Господар Јевремова 26-28</w:t>
            </w:r>
          </w:p>
          <w:p w:rsidR="00055B48" w:rsidRPr="00D22DCD" w:rsidRDefault="00D26373" w:rsidP="00055B48">
            <w:pPr>
              <w:spacing w:before="0"/>
              <w:rPr>
                <w:rStyle w:val="FontStyle137"/>
                <w:sz w:val="16"/>
                <w:szCs w:val="16"/>
                <w:lang w:val="sr-Cyrl-CS" w:eastAsia="sr-Cyrl-CS"/>
              </w:rPr>
            </w:pPr>
            <w:r w:rsidRPr="00D22DCD">
              <w:rPr>
                <w:rStyle w:val="FontStyle137"/>
                <w:sz w:val="16"/>
                <w:szCs w:val="16"/>
                <w:lang w:val="sr-Cyrl-CS" w:eastAsia="sr-Cyrl-CS"/>
              </w:rPr>
              <w:t xml:space="preserve">3.ОБРАЗОВНИ ЦЕНТ. </w:t>
            </w:r>
            <w:r w:rsidR="00D22DCD">
              <w:rPr>
                <w:rStyle w:val="FontStyle137"/>
                <w:sz w:val="16"/>
                <w:szCs w:val="16"/>
                <w:lang w:eastAsia="sr-Cyrl-CS"/>
              </w:rPr>
              <w:t>-</w:t>
            </w:r>
            <w:r w:rsidR="00055B48" w:rsidRPr="00D22DCD">
              <w:rPr>
                <w:rStyle w:val="FontStyle137"/>
                <w:sz w:val="16"/>
                <w:szCs w:val="16"/>
                <w:lang w:val="sr-Cyrl-CS" w:eastAsia="sr-Cyrl-CS"/>
              </w:rPr>
              <w:t>Војводе Степе 426</w:t>
            </w:r>
          </w:p>
          <w:p w:rsidR="00055B48" w:rsidRPr="00D22DCD" w:rsidRDefault="00D26373" w:rsidP="00055B48">
            <w:pPr>
              <w:spacing w:before="0"/>
              <w:rPr>
                <w:rStyle w:val="FontStyle137"/>
                <w:sz w:val="16"/>
                <w:szCs w:val="16"/>
                <w:lang w:val="sr-Cyrl-CS" w:eastAsia="sr-Cyrl-CS"/>
              </w:rPr>
            </w:pPr>
            <w:r w:rsidRPr="00D22DCD">
              <w:rPr>
                <w:rStyle w:val="FontStyle137"/>
                <w:sz w:val="16"/>
                <w:szCs w:val="16"/>
                <w:lang w:val="sr-Cyrl-CS" w:eastAsia="sr-Cyrl-CS"/>
              </w:rPr>
              <w:t xml:space="preserve">4.СЛАВИЈА </w:t>
            </w:r>
            <w:r w:rsidR="00D22DCD">
              <w:rPr>
                <w:rStyle w:val="FontStyle137"/>
                <w:sz w:val="16"/>
                <w:szCs w:val="16"/>
                <w:lang w:eastAsia="sr-Cyrl-CS"/>
              </w:rPr>
              <w:t>-</w:t>
            </w:r>
            <w:r w:rsidR="00055B48" w:rsidRPr="00D22DCD">
              <w:rPr>
                <w:rStyle w:val="FontStyle137"/>
                <w:sz w:val="16"/>
                <w:szCs w:val="16"/>
                <w:lang w:val="sr-Cyrl-CS" w:eastAsia="sr-Cyrl-CS"/>
              </w:rPr>
              <w:t>Проте Матеје 10-16</w:t>
            </w:r>
          </w:p>
          <w:p w:rsidR="00055B48" w:rsidRPr="00D22DCD" w:rsidRDefault="00D26373" w:rsidP="00055B48">
            <w:pPr>
              <w:spacing w:before="0"/>
              <w:rPr>
                <w:rStyle w:val="FontStyle137"/>
                <w:sz w:val="16"/>
                <w:szCs w:val="16"/>
                <w:lang w:val="sr-Cyrl-CS" w:eastAsia="sr-Cyrl-CS"/>
              </w:rPr>
            </w:pPr>
            <w:r w:rsidRPr="00D22DCD">
              <w:rPr>
                <w:rStyle w:val="FontStyle137"/>
                <w:sz w:val="16"/>
                <w:szCs w:val="16"/>
                <w:lang w:val="sr-Cyrl-CS" w:eastAsia="sr-Cyrl-CS"/>
              </w:rPr>
              <w:t>5.НОВОГРАДСКА</w:t>
            </w:r>
            <w:r w:rsidR="00D22DCD">
              <w:rPr>
                <w:rStyle w:val="FontStyle137"/>
                <w:sz w:val="16"/>
                <w:szCs w:val="16"/>
                <w:lang w:eastAsia="sr-Cyrl-CS"/>
              </w:rPr>
              <w:t>-</w:t>
            </w:r>
            <w:r w:rsidR="00055B48" w:rsidRPr="00D22DCD">
              <w:rPr>
                <w:rStyle w:val="FontStyle137"/>
                <w:sz w:val="16"/>
                <w:szCs w:val="16"/>
                <w:lang w:val="sr-Cyrl-CS" w:eastAsia="sr-Cyrl-CS"/>
              </w:rPr>
              <w:t>Новоградска 57а</w:t>
            </w:r>
          </w:p>
          <w:p w:rsidR="00055B48" w:rsidRPr="00D22DCD" w:rsidRDefault="00D26373" w:rsidP="00055B48">
            <w:pPr>
              <w:spacing w:before="0"/>
              <w:rPr>
                <w:rStyle w:val="FontStyle137"/>
                <w:sz w:val="16"/>
                <w:szCs w:val="16"/>
                <w:lang w:val="sr-Cyrl-CS" w:eastAsia="sr-Cyrl-CS"/>
              </w:rPr>
            </w:pPr>
            <w:r w:rsidRPr="00D22DCD">
              <w:rPr>
                <w:rStyle w:val="FontStyle137"/>
                <w:sz w:val="16"/>
                <w:szCs w:val="16"/>
                <w:lang w:val="sr-Cyrl-CS" w:eastAsia="sr-Cyrl-CS"/>
              </w:rPr>
              <w:t xml:space="preserve">6.ДУШАНОВАЦ </w:t>
            </w:r>
            <w:r w:rsidR="00D22DCD">
              <w:rPr>
                <w:rStyle w:val="FontStyle137"/>
                <w:sz w:val="16"/>
                <w:szCs w:val="16"/>
                <w:lang w:eastAsia="sr-Cyrl-CS"/>
              </w:rPr>
              <w:t>-</w:t>
            </w:r>
            <w:r w:rsidR="00055B48" w:rsidRPr="00D22DCD">
              <w:rPr>
                <w:rStyle w:val="FontStyle137"/>
                <w:sz w:val="16"/>
                <w:szCs w:val="16"/>
                <w:lang w:val="sr-Cyrl-CS" w:eastAsia="sr-Cyrl-CS"/>
              </w:rPr>
              <w:t>Подравска 10</w:t>
            </w:r>
          </w:p>
          <w:p w:rsidR="00055B48" w:rsidRPr="00D22DCD" w:rsidRDefault="00D26373" w:rsidP="00055B48">
            <w:pPr>
              <w:spacing w:before="0"/>
              <w:rPr>
                <w:rStyle w:val="FontStyle137"/>
                <w:sz w:val="16"/>
                <w:szCs w:val="16"/>
                <w:lang w:val="sr-Cyrl-CS" w:eastAsia="sr-Cyrl-CS"/>
              </w:rPr>
            </w:pPr>
            <w:r w:rsidRPr="00D22DCD">
              <w:rPr>
                <w:rStyle w:val="FontStyle137"/>
                <w:sz w:val="16"/>
                <w:szCs w:val="16"/>
                <w:lang w:val="sr-Cyrl-CS" w:eastAsia="sr-Cyrl-CS"/>
              </w:rPr>
              <w:t xml:space="preserve">7.ФОНТАНА </w:t>
            </w:r>
            <w:r w:rsidR="00D22DCD">
              <w:rPr>
                <w:rStyle w:val="FontStyle137"/>
                <w:sz w:val="16"/>
                <w:szCs w:val="16"/>
                <w:lang w:eastAsia="sr-Cyrl-CS"/>
              </w:rPr>
              <w:t xml:space="preserve">- </w:t>
            </w:r>
            <w:r w:rsidR="00055B48" w:rsidRPr="00D22DCD">
              <w:rPr>
                <w:rStyle w:val="FontStyle137"/>
                <w:sz w:val="16"/>
                <w:szCs w:val="16"/>
                <w:lang w:val="sr-Cyrl-CS" w:eastAsia="sr-Cyrl-CS"/>
              </w:rPr>
              <w:t>Отона Жупанчића 2</w:t>
            </w:r>
          </w:p>
          <w:p w:rsidR="00055B48" w:rsidRPr="00D22DCD" w:rsidRDefault="00D26373" w:rsidP="00055B48">
            <w:pPr>
              <w:spacing w:before="0"/>
              <w:rPr>
                <w:rStyle w:val="FontStyle137"/>
                <w:sz w:val="16"/>
                <w:szCs w:val="16"/>
                <w:lang w:val="sr-Cyrl-CS" w:eastAsia="sr-Cyrl-CS"/>
              </w:rPr>
            </w:pPr>
            <w:r w:rsidRPr="00D22DCD">
              <w:rPr>
                <w:rStyle w:val="FontStyle137"/>
                <w:sz w:val="16"/>
                <w:szCs w:val="16"/>
                <w:lang w:val="sr-Cyrl-CS" w:eastAsia="sr-Cyrl-CS"/>
              </w:rPr>
              <w:t xml:space="preserve">8.VI МУШКА </w:t>
            </w:r>
            <w:r w:rsidR="00D22DCD">
              <w:rPr>
                <w:rStyle w:val="FontStyle137"/>
                <w:sz w:val="16"/>
                <w:szCs w:val="16"/>
                <w:lang w:eastAsia="sr-Cyrl-CS"/>
              </w:rPr>
              <w:t xml:space="preserve">- </w:t>
            </w:r>
            <w:r w:rsidR="00055B48" w:rsidRPr="00D22DCD">
              <w:rPr>
                <w:rStyle w:val="FontStyle137"/>
                <w:sz w:val="16"/>
                <w:szCs w:val="16"/>
                <w:lang w:val="sr-Cyrl-CS" w:eastAsia="sr-Cyrl-CS"/>
              </w:rPr>
              <w:t>Варовничка 17</w:t>
            </w:r>
          </w:p>
          <w:p w:rsidR="00055B48" w:rsidRPr="00D22DCD" w:rsidRDefault="00D26373" w:rsidP="00055B48">
            <w:pPr>
              <w:spacing w:before="0"/>
              <w:rPr>
                <w:rStyle w:val="FontStyle137"/>
                <w:sz w:val="16"/>
                <w:szCs w:val="16"/>
                <w:lang w:val="sr-Cyrl-CS" w:eastAsia="sr-Cyrl-CS"/>
              </w:rPr>
            </w:pPr>
            <w:r w:rsidRPr="00D22DCD">
              <w:rPr>
                <w:rStyle w:val="FontStyle137"/>
                <w:sz w:val="16"/>
                <w:szCs w:val="16"/>
                <w:lang w:val="sr-Cyrl-CS" w:eastAsia="sr-Cyrl-CS"/>
              </w:rPr>
              <w:t>9.</w:t>
            </w:r>
            <w:r w:rsidR="00055B48" w:rsidRPr="00D22DCD">
              <w:rPr>
                <w:rStyle w:val="FontStyle137"/>
                <w:sz w:val="16"/>
                <w:szCs w:val="16"/>
                <w:lang w:val="sr-Cyrl-CS" w:eastAsia="sr-Cyrl-CS"/>
              </w:rPr>
              <w:t>ЗЕМУН</w:t>
            </w:r>
            <w:r w:rsidR="00055B48" w:rsidRPr="00D22DCD">
              <w:rPr>
                <w:rStyle w:val="FontStyle137"/>
                <w:sz w:val="16"/>
                <w:szCs w:val="16"/>
                <w:lang w:val="sr-Cyrl-CS" w:eastAsia="sr-Cyrl-CS"/>
              </w:rPr>
              <w:tab/>
            </w:r>
            <w:r w:rsidR="00D22DCD">
              <w:rPr>
                <w:rStyle w:val="FontStyle137"/>
                <w:sz w:val="16"/>
                <w:szCs w:val="16"/>
                <w:lang w:eastAsia="sr-Cyrl-CS"/>
              </w:rPr>
              <w:t xml:space="preserve">- </w:t>
            </w:r>
            <w:r w:rsidR="00055B48" w:rsidRPr="00D22DCD">
              <w:rPr>
                <w:rStyle w:val="FontStyle137"/>
                <w:sz w:val="16"/>
                <w:szCs w:val="16"/>
                <w:lang w:val="sr-Cyrl-CS" w:eastAsia="sr-Cyrl-CS"/>
              </w:rPr>
              <w:t>Кеј Ослобођења 15</w:t>
            </w:r>
          </w:p>
          <w:p w:rsidR="00055B48" w:rsidRPr="00D22DCD" w:rsidRDefault="00D26373" w:rsidP="00055B48">
            <w:pPr>
              <w:spacing w:before="0"/>
              <w:rPr>
                <w:rStyle w:val="FontStyle137"/>
                <w:sz w:val="16"/>
                <w:szCs w:val="16"/>
                <w:lang w:val="sr-Cyrl-CS" w:eastAsia="sr-Cyrl-CS"/>
              </w:rPr>
            </w:pPr>
            <w:r w:rsidRPr="00D22DCD">
              <w:rPr>
                <w:rStyle w:val="FontStyle137"/>
                <w:sz w:val="16"/>
                <w:szCs w:val="16"/>
                <w:lang w:val="sr-Cyrl-CS" w:eastAsia="sr-Cyrl-CS"/>
              </w:rPr>
              <w:t>10.</w:t>
            </w:r>
            <w:r w:rsidR="00D22DCD">
              <w:rPr>
                <w:rStyle w:val="FontStyle137"/>
                <w:sz w:val="16"/>
                <w:szCs w:val="16"/>
                <w:lang w:val="sr-Cyrl-CS" w:eastAsia="sr-Cyrl-CS"/>
              </w:rPr>
              <w:t xml:space="preserve">НИШКИ ПУТ - </w:t>
            </w:r>
            <w:r w:rsidR="00055B48" w:rsidRPr="00D22DCD">
              <w:rPr>
                <w:rStyle w:val="FontStyle137"/>
                <w:sz w:val="16"/>
                <w:szCs w:val="16"/>
                <w:lang w:val="sr-Cyrl-CS" w:eastAsia="sr-Cyrl-CS"/>
              </w:rPr>
              <w:t>Топлице Милана б.б.</w:t>
            </w:r>
          </w:p>
          <w:p w:rsidR="00055B48" w:rsidRPr="00D22DCD" w:rsidRDefault="00D26373" w:rsidP="00055B48">
            <w:pPr>
              <w:spacing w:before="0"/>
              <w:rPr>
                <w:rStyle w:val="FontStyle137"/>
                <w:sz w:val="16"/>
                <w:szCs w:val="16"/>
                <w:lang w:val="sr-Cyrl-CS" w:eastAsia="sr-Cyrl-CS"/>
              </w:rPr>
            </w:pPr>
            <w:r w:rsidRPr="00D22DCD">
              <w:rPr>
                <w:rStyle w:val="FontStyle137"/>
                <w:sz w:val="16"/>
                <w:szCs w:val="16"/>
                <w:lang w:val="sr-Cyrl-CS" w:eastAsia="sr-Cyrl-CS"/>
              </w:rPr>
              <w:t>11.</w:t>
            </w:r>
            <w:r w:rsidR="00D22DCD">
              <w:rPr>
                <w:rStyle w:val="FontStyle137"/>
                <w:sz w:val="16"/>
                <w:szCs w:val="16"/>
                <w:lang w:val="sr-Cyrl-CS" w:eastAsia="sr-Cyrl-CS"/>
              </w:rPr>
              <w:t xml:space="preserve">ВИСОКИ НАПОН - </w:t>
            </w:r>
            <w:r w:rsidR="00055B48" w:rsidRPr="00D22DCD">
              <w:rPr>
                <w:rStyle w:val="FontStyle137"/>
                <w:sz w:val="16"/>
                <w:szCs w:val="16"/>
                <w:lang w:val="sr-Cyrl-CS" w:eastAsia="sr-Cyrl-CS"/>
              </w:rPr>
              <w:t>Војводе Степе 422</w:t>
            </w:r>
          </w:p>
          <w:p w:rsidR="00055B48" w:rsidRPr="00D22DCD" w:rsidRDefault="00D26373" w:rsidP="00055B48">
            <w:pPr>
              <w:spacing w:before="0"/>
              <w:rPr>
                <w:rStyle w:val="FontStyle137"/>
                <w:sz w:val="16"/>
                <w:szCs w:val="16"/>
                <w:lang w:val="sr-Cyrl-CS" w:eastAsia="sr-Cyrl-CS"/>
              </w:rPr>
            </w:pPr>
            <w:r w:rsidRPr="00D22DCD">
              <w:rPr>
                <w:rStyle w:val="FontStyle137"/>
                <w:sz w:val="16"/>
                <w:szCs w:val="16"/>
                <w:lang w:val="sr-Cyrl-CS" w:eastAsia="sr-Cyrl-CS"/>
              </w:rPr>
              <w:t>12.</w:t>
            </w:r>
            <w:r w:rsidR="00D22DCD">
              <w:rPr>
                <w:rStyle w:val="FontStyle137"/>
                <w:sz w:val="16"/>
                <w:szCs w:val="16"/>
                <w:lang w:val="sr-Cyrl-CS" w:eastAsia="sr-Cyrl-CS"/>
              </w:rPr>
              <w:t xml:space="preserve">РАКОВИЦА - </w:t>
            </w:r>
            <w:r w:rsidR="00055B48" w:rsidRPr="00D22DCD">
              <w:rPr>
                <w:rStyle w:val="FontStyle137"/>
                <w:sz w:val="16"/>
                <w:szCs w:val="16"/>
                <w:lang w:val="sr-Cyrl-CS" w:eastAsia="sr-Cyrl-CS"/>
              </w:rPr>
              <w:t>Пере Велимировића 2</w:t>
            </w:r>
          </w:p>
          <w:p w:rsidR="00055B48" w:rsidRPr="00D22DCD" w:rsidRDefault="00D26373" w:rsidP="00055B48">
            <w:pPr>
              <w:spacing w:before="0"/>
              <w:rPr>
                <w:rStyle w:val="FontStyle137"/>
                <w:sz w:val="16"/>
                <w:szCs w:val="16"/>
                <w:lang w:val="sr-Cyrl-CS" w:eastAsia="sr-Cyrl-CS"/>
              </w:rPr>
            </w:pPr>
            <w:r w:rsidRPr="00D22DCD">
              <w:rPr>
                <w:rStyle w:val="FontStyle137"/>
                <w:sz w:val="16"/>
                <w:szCs w:val="16"/>
                <w:lang w:val="sr-Cyrl-CS" w:eastAsia="sr-Cyrl-CS"/>
              </w:rPr>
              <w:t>13.</w:t>
            </w:r>
            <w:r w:rsidR="00D22DCD">
              <w:rPr>
                <w:rStyle w:val="FontStyle137"/>
                <w:sz w:val="16"/>
                <w:szCs w:val="16"/>
                <w:lang w:val="sr-Cyrl-CS" w:eastAsia="sr-Cyrl-CS"/>
              </w:rPr>
              <w:t xml:space="preserve">СУРЧИН - </w:t>
            </w:r>
            <w:r w:rsidR="00055B48" w:rsidRPr="00D22DCD">
              <w:rPr>
                <w:rStyle w:val="FontStyle137"/>
                <w:sz w:val="16"/>
                <w:szCs w:val="16"/>
                <w:lang w:val="sr-Cyrl-CS" w:eastAsia="sr-Cyrl-CS"/>
              </w:rPr>
              <w:t>Ђачка 1</w:t>
            </w:r>
          </w:p>
          <w:p w:rsidR="00055B48" w:rsidRPr="00D22DCD" w:rsidRDefault="00D26373" w:rsidP="00055B48">
            <w:pPr>
              <w:spacing w:before="0"/>
              <w:rPr>
                <w:rStyle w:val="FontStyle137"/>
                <w:sz w:val="16"/>
                <w:szCs w:val="16"/>
                <w:lang w:val="sr-Cyrl-CS" w:eastAsia="sr-Cyrl-CS"/>
              </w:rPr>
            </w:pPr>
            <w:r w:rsidRPr="00D22DCD">
              <w:rPr>
                <w:rStyle w:val="FontStyle137"/>
                <w:sz w:val="16"/>
                <w:szCs w:val="16"/>
                <w:lang w:val="sr-Cyrl-CS" w:eastAsia="sr-Cyrl-CS"/>
              </w:rPr>
              <w:t>14.</w:t>
            </w:r>
            <w:r w:rsidR="00D22DCD">
              <w:rPr>
                <w:rStyle w:val="FontStyle137"/>
                <w:sz w:val="16"/>
                <w:szCs w:val="16"/>
                <w:lang w:val="sr-Cyrl-CS" w:eastAsia="sr-Cyrl-CS"/>
              </w:rPr>
              <w:t xml:space="preserve">БАНОВО БРДО - </w:t>
            </w:r>
            <w:r w:rsidR="00055B48" w:rsidRPr="00D22DCD">
              <w:rPr>
                <w:rStyle w:val="FontStyle137"/>
                <w:sz w:val="16"/>
                <w:szCs w:val="16"/>
                <w:lang w:val="sr-Cyrl-CS" w:eastAsia="sr-Cyrl-CS"/>
              </w:rPr>
              <w:t>Пожешка 71</w:t>
            </w:r>
          </w:p>
          <w:p w:rsidR="00055B48" w:rsidRPr="00D22DCD" w:rsidRDefault="00D26373" w:rsidP="00055B48">
            <w:pPr>
              <w:spacing w:before="0"/>
              <w:rPr>
                <w:rStyle w:val="FontStyle137"/>
                <w:sz w:val="16"/>
                <w:szCs w:val="16"/>
                <w:lang w:val="sr-Cyrl-CS" w:eastAsia="sr-Cyrl-CS"/>
              </w:rPr>
            </w:pPr>
            <w:r w:rsidRPr="00D22DCD">
              <w:rPr>
                <w:rStyle w:val="FontStyle137"/>
                <w:sz w:val="16"/>
                <w:szCs w:val="16"/>
                <w:lang w:val="sr-Cyrl-CS" w:eastAsia="sr-Cyrl-CS"/>
              </w:rPr>
              <w:t>15.</w:t>
            </w:r>
            <w:r w:rsidR="00D22DCD">
              <w:rPr>
                <w:rStyle w:val="FontStyle137"/>
                <w:sz w:val="16"/>
                <w:szCs w:val="16"/>
                <w:lang w:val="sr-Cyrl-CS" w:eastAsia="sr-Cyrl-CS"/>
              </w:rPr>
              <w:t xml:space="preserve">НЕИМАР - </w:t>
            </w:r>
            <w:r w:rsidR="00055B48" w:rsidRPr="00D22DCD">
              <w:rPr>
                <w:rStyle w:val="FontStyle137"/>
                <w:sz w:val="16"/>
                <w:szCs w:val="16"/>
                <w:lang w:val="sr-Cyrl-CS" w:eastAsia="sr-Cyrl-CS"/>
              </w:rPr>
              <w:t>Војводе Драгомира 22</w:t>
            </w:r>
          </w:p>
          <w:p w:rsidR="00055B48" w:rsidRPr="00D22DCD" w:rsidRDefault="00D26373" w:rsidP="00055B48">
            <w:pPr>
              <w:spacing w:before="0"/>
              <w:rPr>
                <w:rStyle w:val="FontStyle137"/>
                <w:sz w:val="16"/>
                <w:szCs w:val="16"/>
                <w:lang w:val="sr-Cyrl-CS" w:eastAsia="sr-Cyrl-CS"/>
              </w:rPr>
            </w:pPr>
            <w:r w:rsidRPr="00D22DCD">
              <w:rPr>
                <w:rStyle w:val="FontStyle137"/>
                <w:sz w:val="16"/>
                <w:szCs w:val="16"/>
                <w:lang w:val="sr-Cyrl-CS" w:eastAsia="sr-Cyrl-CS"/>
              </w:rPr>
              <w:t>16.</w:t>
            </w:r>
            <w:r w:rsidR="00D22DCD">
              <w:rPr>
                <w:rStyle w:val="FontStyle137"/>
                <w:sz w:val="16"/>
                <w:szCs w:val="16"/>
                <w:lang w:val="sr-Cyrl-CS" w:eastAsia="sr-Cyrl-CS"/>
              </w:rPr>
              <w:t xml:space="preserve">ЗЕЛЕНИ ВЕНАЦ - </w:t>
            </w:r>
            <w:r w:rsidR="00055B48" w:rsidRPr="00D22DCD">
              <w:rPr>
                <w:rStyle w:val="FontStyle137"/>
                <w:sz w:val="16"/>
                <w:szCs w:val="16"/>
                <w:lang w:val="sr-Cyrl-CS" w:eastAsia="sr-Cyrl-CS"/>
              </w:rPr>
              <w:t>Гаврила Принципа 31</w:t>
            </w:r>
          </w:p>
          <w:p w:rsidR="00055B48" w:rsidRPr="00D22DCD" w:rsidRDefault="00D26373" w:rsidP="00055B48">
            <w:pPr>
              <w:spacing w:before="0"/>
              <w:rPr>
                <w:rStyle w:val="FontStyle137"/>
                <w:sz w:val="16"/>
                <w:szCs w:val="16"/>
                <w:lang w:val="sr-Cyrl-CS" w:eastAsia="sr-Cyrl-CS"/>
              </w:rPr>
            </w:pPr>
            <w:r w:rsidRPr="00D22DCD">
              <w:rPr>
                <w:rStyle w:val="FontStyle137"/>
                <w:sz w:val="16"/>
                <w:szCs w:val="16"/>
                <w:lang w:val="sr-Cyrl-CS" w:eastAsia="sr-Cyrl-CS"/>
              </w:rPr>
              <w:t>17.</w:t>
            </w:r>
            <w:r w:rsidR="00D22DCD">
              <w:rPr>
                <w:rStyle w:val="FontStyle137"/>
                <w:sz w:val="16"/>
                <w:szCs w:val="16"/>
                <w:lang w:val="sr-Cyrl-CS" w:eastAsia="sr-Cyrl-CS"/>
              </w:rPr>
              <w:t xml:space="preserve">ОБИЛИЋ - </w:t>
            </w:r>
            <w:r w:rsidR="00055B48" w:rsidRPr="00D22DCD">
              <w:rPr>
                <w:rStyle w:val="FontStyle137"/>
                <w:sz w:val="16"/>
                <w:szCs w:val="16"/>
                <w:lang w:val="sr-Cyrl-CS" w:eastAsia="sr-Cyrl-CS"/>
              </w:rPr>
              <w:t>Томе Максимовића  б.б.</w:t>
            </w:r>
          </w:p>
          <w:p w:rsidR="00055B48" w:rsidRPr="00D22DCD" w:rsidRDefault="00D26373" w:rsidP="00055B48">
            <w:pPr>
              <w:spacing w:before="0"/>
              <w:rPr>
                <w:rStyle w:val="FontStyle137"/>
                <w:sz w:val="16"/>
                <w:szCs w:val="16"/>
                <w:lang w:val="sr-Cyrl-CS" w:eastAsia="sr-Cyrl-CS"/>
              </w:rPr>
            </w:pPr>
            <w:r w:rsidRPr="00D22DCD">
              <w:rPr>
                <w:rStyle w:val="FontStyle137"/>
                <w:sz w:val="16"/>
                <w:szCs w:val="16"/>
                <w:lang w:val="sr-Cyrl-CS" w:eastAsia="sr-Cyrl-CS"/>
              </w:rPr>
              <w:t>18.</w:t>
            </w:r>
            <w:r w:rsidR="00D22DCD">
              <w:rPr>
                <w:rStyle w:val="FontStyle137"/>
                <w:sz w:val="16"/>
                <w:szCs w:val="16"/>
                <w:lang w:val="sr-Cyrl-CS" w:eastAsia="sr-Cyrl-CS"/>
              </w:rPr>
              <w:t xml:space="preserve">ГРОЦКА - </w:t>
            </w:r>
            <w:r w:rsidR="00055B48" w:rsidRPr="00D22DCD">
              <w:rPr>
                <w:rStyle w:val="FontStyle137"/>
                <w:sz w:val="16"/>
                <w:szCs w:val="16"/>
                <w:lang w:val="sr-Cyrl-CS" w:eastAsia="sr-Cyrl-CS"/>
              </w:rPr>
              <w:t>Народних хероја 1</w:t>
            </w:r>
          </w:p>
          <w:p w:rsidR="00055B48" w:rsidRPr="00D22DCD" w:rsidRDefault="00D26373" w:rsidP="00055B48">
            <w:pPr>
              <w:spacing w:before="0"/>
              <w:rPr>
                <w:rStyle w:val="FontStyle137"/>
                <w:sz w:val="16"/>
                <w:szCs w:val="16"/>
                <w:lang w:val="sr-Cyrl-CS" w:eastAsia="sr-Cyrl-CS"/>
              </w:rPr>
            </w:pPr>
            <w:r w:rsidRPr="00D22DCD">
              <w:rPr>
                <w:rStyle w:val="FontStyle137"/>
                <w:sz w:val="16"/>
                <w:szCs w:val="16"/>
                <w:lang w:val="sr-Cyrl-CS" w:eastAsia="sr-Cyrl-CS"/>
              </w:rPr>
              <w:t>19.</w:t>
            </w:r>
            <w:r w:rsidR="00D22DCD">
              <w:rPr>
                <w:rStyle w:val="FontStyle137"/>
                <w:sz w:val="16"/>
                <w:szCs w:val="16"/>
                <w:lang w:val="sr-Cyrl-CS" w:eastAsia="sr-Cyrl-CS"/>
              </w:rPr>
              <w:t xml:space="preserve">БАРАЈЕВО - </w:t>
            </w:r>
            <w:r w:rsidR="00055B48" w:rsidRPr="00D22DCD">
              <w:rPr>
                <w:rStyle w:val="FontStyle137"/>
                <w:sz w:val="16"/>
                <w:szCs w:val="16"/>
                <w:lang w:val="sr-Cyrl-CS" w:eastAsia="sr-Cyrl-CS"/>
              </w:rPr>
              <w:t>Миодрага Вуковића-Сељ. 26</w:t>
            </w:r>
          </w:p>
          <w:p w:rsidR="00055B48" w:rsidRPr="00D22DCD" w:rsidRDefault="00D26373" w:rsidP="00055B48">
            <w:pPr>
              <w:spacing w:before="0"/>
              <w:rPr>
                <w:rStyle w:val="FontStyle137"/>
                <w:sz w:val="16"/>
                <w:szCs w:val="16"/>
                <w:lang w:val="sr-Cyrl-CS" w:eastAsia="sr-Cyrl-CS"/>
              </w:rPr>
            </w:pPr>
            <w:r w:rsidRPr="00D22DCD">
              <w:rPr>
                <w:rStyle w:val="FontStyle137"/>
                <w:sz w:val="16"/>
                <w:szCs w:val="16"/>
                <w:lang w:val="sr-Cyrl-CS" w:eastAsia="sr-Cyrl-CS"/>
              </w:rPr>
              <w:t>20.</w:t>
            </w:r>
            <w:r w:rsidR="00D22DCD">
              <w:rPr>
                <w:rStyle w:val="FontStyle137"/>
                <w:sz w:val="16"/>
                <w:szCs w:val="16"/>
                <w:lang w:val="sr-Cyrl-CS" w:eastAsia="sr-Cyrl-CS"/>
              </w:rPr>
              <w:t xml:space="preserve">СОПОТ - </w:t>
            </w:r>
            <w:r w:rsidR="00055B48" w:rsidRPr="00D22DCD">
              <w:rPr>
                <w:rStyle w:val="FontStyle137"/>
                <w:sz w:val="16"/>
                <w:szCs w:val="16"/>
                <w:lang w:val="sr-Cyrl-CS" w:eastAsia="sr-Cyrl-CS"/>
              </w:rPr>
              <w:t>Милосава Влајића 22а</w:t>
            </w:r>
          </w:p>
          <w:p w:rsidR="00055B48" w:rsidRPr="00D22DCD" w:rsidRDefault="00D26373" w:rsidP="00055B48">
            <w:pPr>
              <w:spacing w:before="0"/>
              <w:rPr>
                <w:rStyle w:val="FontStyle137"/>
                <w:sz w:val="16"/>
                <w:szCs w:val="16"/>
                <w:lang w:val="sr-Cyrl-CS" w:eastAsia="sr-Cyrl-CS"/>
              </w:rPr>
            </w:pPr>
            <w:r w:rsidRPr="00D22DCD">
              <w:rPr>
                <w:rStyle w:val="FontStyle137"/>
                <w:sz w:val="16"/>
                <w:szCs w:val="16"/>
                <w:lang w:val="sr-Cyrl-CS" w:eastAsia="sr-Cyrl-CS"/>
              </w:rPr>
              <w:t>21.</w:t>
            </w:r>
            <w:r w:rsidR="00D22DCD">
              <w:rPr>
                <w:rStyle w:val="FontStyle137"/>
                <w:sz w:val="16"/>
                <w:szCs w:val="16"/>
                <w:lang w:val="sr-Cyrl-CS" w:eastAsia="sr-Cyrl-CS"/>
              </w:rPr>
              <w:t xml:space="preserve">МЛАДЕНОВАЦ - </w:t>
            </w:r>
            <w:r w:rsidR="00055B48" w:rsidRPr="00D22DCD">
              <w:rPr>
                <w:rStyle w:val="FontStyle137"/>
                <w:sz w:val="16"/>
                <w:szCs w:val="16"/>
                <w:lang w:val="sr-Cyrl-CS" w:eastAsia="sr-Cyrl-CS"/>
              </w:rPr>
              <w:t xml:space="preserve">Краљице Марије 30 </w:t>
            </w:r>
            <w:r w:rsidRPr="00D22DCD">
              <w:rPr>
                <w:rStyle w:val="FontStyle137"/>
                <w:sz w:val="16"/>
                <w:szCs w:val="16"/>
                <w:lang w:val="sr-Cyrl-CS" w:eastAsia="sr-Cyrl-CS"/>
              </w:rPr>
              <w:t>–</w:t>
            </w:r>
            <w:r w:rsidR="00055B48" w:rsidRPr="00D22DCD">
              <w:rPr>
                <w:rStyle w:val="FontStyle137"/>
                <w:sz w:val="16"/>
                <w:szCs w:val="16"/>
                <w:lang w:val="sr-Cyrl-CS" w:eastAsia="sr-Cyrl-CS"/>
              </w:rPr>
              <w:t xml:space="preserve"> НОВИ</w:t>
            </w:r>
            <w:r w:rsidRPr="00D22DCD">
              <w:rPr>
                <w:rStyle w:val="FontStyle137"/>
                <w:sz w:val="16"/>
                <w:szCs w:val="16"/>
                <w:lang w:eastAsia="sr-Cyrl-CS"/>
              </w:rPr>
              <w:t xml:space="preserve"> </w:t>
            </w:r>
            <w:r w:rsidR="00055B48" w:rsidRPr="00D22DCD">
              <w:rPr>
                <w:rStyle w:val="FontStyle137"/>
                <w:sz w:val="16"/>
                <w:szCs w:val="16"/>
                <w:lang w:val="sr-Cyrl-CS" w:eastAsia="sr-Cyrl-CS"/>
              </w:rPr>
              <w:t>Живомира Савковића 30-стари назив</w:t>
            </w:r>
          </w:p>
          <w:p w:rsidR="00055B48" w:rsidRPr="00D22DCD" w:rsidRDefault="00D26373" w:rsidP="00055B48">
            <w:pPr>
              <w:spacing w:before="0"/>
              <w:rPr>
                <w:rStyle w:val="FontStyle137"/>
                <w:sz w:val="16"/>
                <w:szCs w:val="16"/>
                <w:lang w:val="sr-Cyrl-CS" w:eastAsia="sr-Cyrl-CS"/>
              </w:rPr>
            </w:pPr>
            <w:r w:rsidRPr="00D22DCD">
              <w:rPr>
                <w:rStyle w:val="FontStyle137"/>
                <w:sz w:val="16"/>
                <w:szCs w:val="16"/>
                <w:lang w:val="sr-Cyrl-CS" w:eastAsia="sr-Cyrl-CS"/>
              </w:rPr>
              <w:t>22.</w:t>
            </w:r>
            <w:r w:rsidR="00D22DCD">
              <w:rPr>
                <w:rStyle w:val="FontStyle137"/>
                <w:sz w:val="16"/>
                <w:szCs w:val="16"/>
                <w:lang w:val="sr-Cyrl-CS" w:eastAsia="sr-Cyrl-CS"/>
              </w:rPr>
              <w:t xml:space="preserve">ОБРЕНОВАЦ - </w:t>
            </w:r>
            <w:r w:rsidR="00055B48" w:rsidRPr="00D22DCD">
              <w:rPr>
                <w:rStyle w:val="FontStyle137"/>
                <w:sz w:val="16"/>
                <w:szCs w:val="16"/>
                <w:lang w:val="sr-Cyrl-CS" w:eastAsia="sr-Cyrl-CS"/>
              </w:rPr>
              <w:t>Белопољска 35</w:t>
            </w:r>
          </w:p>
          <w:p w:rsidR="00055B48" w:rsidRPr="00D22DCD" w:rsidRDefault="00D26373" w:rsidP="00055B48">
            <w:pPr>
              <w:spacing w:before="0"/>
              <w:rPr>
                <w:rStyle w:val="FontStyle137"/>
                <w:sz w:val="16"/>
                <w:szCs w:val="16"/>
                <w:lang w:val="sr-Cyrl-CS" w:eastAsia="sr-Cyrl-CS"/>
              </w:rPr>
            </w:pPr>
            <w:r w:rsidRPr="00D22DCD">
              <w:rPr>
                <w:rStyle w:val="FontStyle137"/>
                <w:sz w:val="16"/>
                <w:szCs w:val="16"/>
                <w:lang w:val="sr-Cyrl-CS" w:eastAsia="sr-Cyrl-CS"/>
              </w:rPr>
              <w:t>23.</w:t>
            </w:r>
            <w:r w:rsidR="00D22DCD">
              <w:rPr>
                <w:rStyle w:val="FontStyle137"/>
                <w:sz w:val="16"/>
                <w:szCs w:val="16"/>
                <w:lang w:val="sr-Cyrl-CS" w:eastAsia="sr-Cyrl-CS"/>
              </w:rPr>
              <w:t xml:space="preserve">КРЊАЧА - </w:t>
            </w:r>
            <w:r w:rsidR="00055B48" w:rsidRPr="00D22DCD">
              <w:rPr>
                <w:rStyle w:val="FontStyle137"/>
                <w:sz w:val="16"/>
                <w:szCs w:val="16"/>
                <w:lang w:val="sr-Cyrl-CS" w:eastAsia="sr-Cyrl-CS"/>
              </w:rPr>
              <w:t>Грге Андријановића 2</w:t>
            </w:r>
          </w:p>
          <w:p w:rsidR="00055B48" w:rsidRPr="00D22DCD" w:rsidRDefault="00D26373" w:rsidP="00055B48">
            <w:pPr>
              <w:spacing w:before="0"/>
              <w:rPr>
                <w:rStyle w:val="FontStyle137"/>
                <w:sz w:val="16"/>
                <w:szCs w:val="16"/>
                <w:lang w:val="sr-Cyrl-CS" w:eastAsia="sr-Cyrl-CS"/>
              </w:rPr>
            </w:pPr>
            <w:r w:rsidRPr="00D22DCD">
              <w:rPr>
                <w:rStyle w:val="FontStyle137"/>
                <w:sz w:val="16"/>
                <w:szCs w:val="16"/>
                <w:lang w:val="sr-Cyrl-CS" w:eastAsia="sr-Cyrl-CS"/>
              </w:rPr>
              <w:t>24.</w:t>
            </w:r>
            <w:r w:rsidR="00D22DCD">
              <w:rPr>
                <w:rStyle w:val="FontStyle137"/>
                <w:sz w:val="16"/>
                <w:szCs w:val="16"/>
                <w:lang w:val="sr-Cyrl-CS" w:eastAsia="sr-Cyrl-CS"/>
              </w:rPr>
              <w:t xml:space="preserve">ИКАРУС - </w:t>
            </w:r>
            <w:r w:rsidR="00055B48" w:rsidRPr="00D22DCD">
              <w:rPr>
                <w:rStyle w:val="FontStyle137"/>
                <w:sz w:val="16"/>
                <w:szCs w:val="16"/>
                <w:lang w:val="sr-Cyrl-CS" w:eastAsia="sr-Cyrl-CS"/>
              </w:rPr>
              <w:t>Ауто пут за Загреб б.б.</w:t>
            </w:r>
          </w:p>
          <w:p w:rsidR="00055B48" w:rsidRPr="00D22DCD" w:rsidRDefault="00D26373" w:rsidP="00055B48">
            <w:pPr>
              <w:spacing w:before="0"/>
              <w:rPr>
                <w:rStyle w:val="FontStyle137"/>
                <w:sz w:val="16"/>
                <w:szCs w:val="16"/>
                <w:lang w:val="sr-Cyrl-CS" w:eastAsia="sr-Cyrl-CS"/>
              </w:rPr>
            </w:pPr>
            <w:r w:rsidRPr="00D22DCD">
              <w:rPr>
                <w:rStyle w:val="FontStyle137"/>
                <w:sz w:val="16"/>
                <w:szCs w:val="16"/>
                <w:lang w:val="sr-Cyrl-CS" w:eastAsia="sr-Cyrl-CS"/>
              </w:rPr>
              <w:t>25.</w:t>
            </w:r>
            <w:r w:rsidR="00D22DCD">
              <w:rPr>
                <w:rStyle w:val="FontStyle137"/>
                <w:sz w:val="16"/>
                <w:szCs w:val="16"/>
                <w:lang w:val="sr-Cyrl-CS" w:eastAsia="sr-Cyrl-CS"/>
              </w:rPr>
              <w:t xml:space="preserve">ВИЛИНЕ ВОДЕ - </w:t>
            </w:r>
            <w:r w:rsidR="00055B48" w:rsidRPr="00D22DCD">
              <w:rPr>
                <w:rStyle w:val="FontStyle137"/>
                <w:sz w:val="16"/>
                <w:szCs w:val="16"/>
                <w:lang w:val="sr-Cyrl-CS" w:eastAsia="sr-Cyrl-CS"/>
              </w:rPr>
              <w:t>Кнежопољска 4</w:t>
            </w:r>
          </w:p>
          <w:p w:rsidR="000E75A0" w:rsidRPr="00FB7686" w:rsidRDefault="00D26373" w:rsidP="00055B48">
            <w:pPr>
              <w:spacing w:before="0"/>
              <w:rPr>
                <w:sz w:val="24"/>
                <w:szCs w:val="24"/>
                <w:highlight w:val="yellow"/>
                <w:lang w:eastAsia="ar-SA"/>
              </w:rPr>
            </w:pPr>
            <w:r w:rsidRPr="00D22DCD">
              <w:rPr>
                <w:rStyle w:val="FontStyle137"/>
                <w:sz w:val="16"/>
                <w:szCs w:val="16"/>
                <w:lang w:val="sr-Cyrl-CS" w:eastAsia="sr-Cyrl-CS"/>
              </w:rPr>
              <w:t>26</w:t>
            </w:r>
            <w:r w:rsidR="00D22DCD">
              <w:rPr>
                <w:rStyle w:val="FontStyle137"/>
                <w:sz w:val="16"/>
                <w:szCs w:val="16"/>
                <w:lang w:val="sr-Cyrl-CS" w:eastAsia="sr-Cyrl-CS"/>
              </w:rPr>
              <w:t xml:space="preserve">Н.Београд-Блок 32 - </w:t>
            </w:r>
            <w:r w:rsidR="00055B48" w:rsidRPr="00D22DCD">
              <w:rPr>
                <w:rStyle w:val="FontStyle137"/>
                <w:sz w:val="16"/>
                <w:szCs w:val="16"/>
                <w:lang w:val="sr-Cyrl-CS" w:eastAsia="sr-Cyrl-CS"/>
              </w:rPr>
              <w:t>Бул. Уметности 12</w:t>
            </w:r>
            <w:r w:rsidR="00055B48" w:rsidRPr="00D22DCD">
              <w:rPr>
                <w:rStyle w:val="FontStyle137"/>
                <w:sz w:val="24"/>
                <w:szCs w:val="24"/>
                <w:lang w:val="sr-Cyrl-CS" w:eastAsia="sr-Cyrl-CS"/>
              </w:rPr>
              <w:t xml:space="preserve"> </w:t>
            </w:r>
          </w:p>
        </w:tc>
        <w:tc>
          <w:tcPr>
            <w:tcW w:w="3330" w:type="dxa"/>
            <w:vAlign w:val="center"/>
          </w:tcPr>
          <w:p w:rsidR="000E75A0" w:rsidRPr="005D36AE" w:rsidRDefault="00AA67EF" w:rsidP="00AF3AF8">
            <w:pPr>
              <w:spacing w:before="0"/>
              <w:jc w:val="center"/>
              <w:rPr>
                <w:rFonts w:cs="Arial"/>
                <w:bCs/>
                <w:iCs/>
                <w:sz w:val="24"/>
                <w:szCs w:val="24"/>
                <w:lang w:val="sr-Cyrl-CS"/>
              </w:rPr>
            </w:pPr>
            <w:r w:rsidRPr="005D36AE">
              <w:rPr>
                <w:rFonts w:cs="Arial"/>
                <w:bCs/>
                <w:iCs/>
                <w:sz w:val="24"/>
                <w:szCs w:val="24"/>
                <w:lang w:val="sr-Cyrl-CS"/>
              </w:rPr>
              <w:t>Сагласан за захтевом Н</w:t>
            </w:r>
            <w:r w:rsidR="000E75A0" w:rsidRPr="005D36AE">
              <w:rPr>
                <w:rFonts w:cs="Arial"/>
                <w:bCs/>
                <w:iCs/>
                <w:sz w:val="24"/>
                <w:szCs w:val="24"/>
                <w:lang w:val="sr-Cyrl-CS"/>
              </w:rPr>
              <w:t>аручиоца</w:t>
            </w:r>
          </w:p>
          <w:p w:rsidR="000E75A0" w:rsidRPr="005D36AE" w:rsidRDefault="000E75A0" w:rsidP="00AF3AF8">
            <w:pPr>
              <w:spacing w:before="0"/>
              <w:jc w:val="center"/>
              <w:rPr>
                <w:rFonts w:cs="Arial"/>
                <w:b/>
                <w:bCs/>
                <w:i/>
                <w:iCs/>
                <w:sz w:val="24"/>
                <w:szCs w:val="24"/>
                <w:lang w:val="sr-Cyrl-CS"/>
              </w:rPr>
            </w:pPr>
            <w:r w:rsidRPr="005D36AE">
              <w:rPr>
                <w:rFonts w:cs="Arial"/>
                <w:bCs/>
                <w:iCs/>
                <w:sz w:val="24"/>
                <w:szCs w:val="24"/>
                <w:lang w:val="sr-Cyrl-CS"/>
              </w:rPr>
              <w:t>ДА/НЕ (заокружити)</w:t>
            </w:r>
          </w:p>
        </w:tc>
      </w:tr>
      <w:tr w:rsidR="000E75A0" w:rsidRPr="005D36AE" w:rsidTr="00FB7686">
        <w:trPr>
          <w:trHeight w:val="800"/>
        </w:trPr>
        <w:tc>
          <w:tcPr>
            <w:tcW w:w="6300" w:type="dxa"/>
            <w:vAlign w:val="center"/>
          </w:tcPr>
          <w:p w:rsidR="000E75A0" w:rsidRPr="005D36AE" w:rsidRDefault="000E75A0" w:rsidP="00AF3AF8">
            <w:pPr>
              <w:spacing w:before="0"/>
              <w:jc w:val="center"/>
              <w:rPr>
                <w:rFonts w:cs="Arial"/>
                <w:b/>
                <w:bCs/>
                <w:i/>
                <w:iCs/>
                <w:sz w:val="24"/>
                <w:szCs w:val="24"/>
                <w:lang w:val="sr-Cyrl-CS"/>
              </w:rPr>
            </w:pPr>
            <w:r w:rsidRPr="005D36AE">
              <w:rPr>
                <w:rFonts w:cs="Arial"/>
                <w:b/>
                <w:bCs/>
                <w:i/>
                <w:iCs/>
                <w:sz w:val="24"/>
                <w:szCs w:val="24"/>
                <w:lang w:val="sr-Cyrl-CS"/>
              </w:rPr>
              <w:t>РОК ВАЖЕЊА ПОНУДЕ:</w:t>
            </w:r>
          </w:p>
          <w:p w:rsidR="000E75A0" w:rsidRPr="005D36AE" w:rsidRDefault="000E75A0" w:rsidP="00873133">
            <w:pPr>
              <w:spacing w:before="0"/>
              <w:jc w:val="center"/>
              <w:rPr>
                <w:rFonts w:cs="Arial"/>
                <w:b/>
                <w:bCs/>
                <w:iCs/>
                <w:sz w:val="24"/>
                <w:szCs w:val="24"/>
                <w:lang w:val="sr-Cyrl-CS"/>
              </w:rPr>
            </w:pPr>
            <w:r w:rsidRPr="005D36AE">
              <w:rPr>
                <w:rFonts w:cs="Arial"/>
                <w:bCs/>
                <w:iCs/>
                <w:sz w:val="24"/>
                <w:szCs w:val="24"/>
                <w:lang w:val="sr-Cyrl-CS"/>
              </w:rPr>
              <w:t>не може бити краћ</w:t>
            </w:r>
            <w:r w:rsidRPr="005D36AE">
              <w:rPr>
                <w:rFonts w:cs="Arial"/>
                <w:bCs/>
                <w:iCs/>
                <w:sz w:val="24"/>
                <w:szCs w:val="24"/>
                <w:lang w:val="ru-RU"/>
              </w:rPr>
              <w:t>и</w:t>
            </w:r>
            <w:r w:rsidRPr="005D36AE">
              <w:rPr>
                <w:rFonts w:cs="Arial"/>
                <w:bCs/>
                <w:iCs/>
                <w:sz w:val="24"/>
                <w:szCs w:val="24"/>
                <w:lang w:val="sr-Cyrl-CS"/>
              </w:rPr>
              <w:t xml:space="preserve"> од </w:t>
            </w:r>
            <w:r w:rsidR="00FE6030" w:rsidRPr="005D36AE">
              <w:rPr>
                <w:rFonts w:cs="Arial"/>
                <w:bCs/>
                <w:iCs/>
                <w:sz w:val="24"/>
                <w:szCs w:val="24"/>
                <w:lang w:val="sr-Cyrl-CS"/>
              </w:rPr>
              <w:t>9</w:t>
            </w:r>
            <w:r w:rsidRPr="005D36AE">
              <w:rPr>
                <w:rFonts w:cs="Arial"/>
                <w:bCs/>
                <w:iCs/>
                <w:sz w:val="24"/>
                <w:szCs w:val="24"/>
                <w:lang w:val="sr-Cyrl-CS"/>
              </w:rPr>
              <w:t xml:space="preserve">0 </w:t>
            </w:r>
            <w:r w:rsidR="00EE7EC8" w:rsidRPr="005D36AE">
              <w:rPr>
                <w:rFonts w:cs="Arial"/>
                <w:bCs/>
                <w:iCs/>
                <w:sz w:val="24"/>
                <w:szCs w:val="24"/>
                <w:lang w:val="sr-Cyrl-CS"/>
              </w:rPr>
              <w:t xml:space="preserve">(словима: деведесет) </w:t>
            </w:r>
            <w:r w:rsidRPr="005D36AE">
              <w:rPr>
                <w:rFonts w:cs="Arial"/>
                <w:bCs/>
                <w:iCs/>
                <w:sz w:val="24"/>
                <w:szCs w:val="24"/>
                <w:lang w:val="sr-Cyrl-CS"/>
              </w:rPr>
              <w:t>дана од дана отварања понуда</w:t>
            </w:r>
          </w:p>
        </w:tc>
        <w:tc>
          <w:tcPr>
            <w:tcW w:w="3330" w:type="dxa"/>
            <w:vAlign w:val="center"/>
          </w:tcPr>
          <w:p w:rsidR="000E75A0" w:rsidRPr="005D36AE" w:rsidRDefault="000E75A0" w:rsidP="00AF3AF8">
            <w:pPr>
              <w:spacing w:before="0"/>
              <w:jc w:val="center"/>
              <w:rPr>
                <w:rFonts w:cs="Arial"/>
                <w:b/>
                <w:bCs/>
                <w:iCs/>
                <w:sz w:val="24"/>
                <w:szCs w:val="24"/>
                <w:lang w:val="sr-Cyrl-CS"/>
              </w:rPr>
            </w:pPr>
          </w:p>
          <w:p w:rsidR="000E75A0" w:rsidRPr="005D36AE" w:rsidRDefault="000E75A0" w:rsidP="00AF3AF8">
            <w:pPr>
              <w:spacing w:before="0"/>
              <w:jc w:val="center"/>
              <w:rPr>
                <w:rFonts w:cs="Arial"/>
                <w:b/>
                <w:bCs/>
                <w:iCs/>
                <w:sz w:val="24"/>
                <w:szCs w:val="24"/>
                <w:lang w:val="sr-Cyrl-CS"/>
              </w:rPr>
            </w:pPr>
            <w:r w:rsidRPr="005D36AE">
              <w:rPr>
                <w:rFonts w:cs="Arial"/>
                <w:bCs/>
                <w:iCs/>
                <w:sz w:val="24"/>
                <w:szCs w:val="24"/>
                <w:lang w:val="sr-Cyrl-CS"/>
              </w:rPr>
              <w:t>_____ дана од дана отварања понуда</w:t>
            </w:r>
          </w:p>
        </w:tc>
      </w:tr>
      <w:tr w:rsidR="000E75A0" w:rsidRPr="005D36AE" w:rsidTr="001756A5">
        <w:tc>
          <w:tcPr>
            <w:tcW w:w="9630" w:type="dxa"/>
            <w:gridSpan w:val="2"/>
          </w:tcPr>
          <w:p w:rsidR="000E75A0" w:rsidRPr="005D36AE" w:rsidRDefault="000E75A0" w:rsidP="00092A5F">
            <w:pPr>
              <w:spacing w:before="0"/>
              <w:rPr>
                <w:rFonts w:cs="Arial"/>
                <w:bCs/>
                <w:iCs/>
                <w:sz w:val="24"/>
                <w:szCs w:val="24"/>
                <w:lang w:val="sr-Cyrl-CS"/>
              </w:rPr>
            </w:pPr>
            <w:r w:rsidRPr="005D36AE">
              <w:rPr>
                <w:rFonts w:cs="Arial"/>
                <w:bCs/>
                <w:iCs/>
                <w:sz w:val="24"/>
                <w:szCs w:val="24"/>
                <w:lang w:val="sr-Cyrl-CS"/>
              </w:rPr>
              <w:t xml:space="preserve">Понуда понуђача који не прихвата услове наручиоца за рок и начин плаћања, рок </w:t>
            </w:r>
            <w:r w:rsidR="00092A5F" w:rsidRPr="005D36AE">
              <w:rPr>
                <w:rFonts w:cs="Arial"/>
                <w:bCs/>
                <w:iCs/>
                <w:sz w:val="24"/>
                <w:szCs w:val="24"/>
                <w:lang w:val="sr-Cyrl-CS"/>
              </w:rPr>
              <w:t>извршења</w:t>
            </w:r>
            <w:r w:rsidR="00FA674A">
              <w:rPr>
                <w:rFonts w:cs="Arial"/>
                <w:bCs/>
                <w:iCs/>
                <w:sz w:val="24"/>
                <w:szCs w:val="24"/>
                <w:lang w:val="sr-Cyrl-CS"/>
              </w:rPr>
              <w:t>,</w:t>
            </w:r>
            <w:r w:rsidRPr="005D36AE">
              <w:rPr>
                <w:rFonts w:cs="Arial"/>
                <w:bCs/>
                <w:iCs/>
                <w:sz w:val="24"/>
                <w:szCs w:val="24"/>
                <w:lang w:val="sr-Cyrl-CS"/>
              </w:rPr>
              <w:t xml:space="preserve"> место и</w:t>
            </w:r>
            <w:r w:rsidR="00092A5F" w:rsidRPr="005D36AE">
              <w:rPr>
                <w:rFonts w:cs="Arial"/>
                <w:bCs/>
                <w:iCs/>
                <w:sz w:val="24"/>
                <w:szCs w:val="24"/>
                <w:lang w:val="sr-Cyrl-CS"/>
              </w:rPr>
              <w:t>звршења</w:t>
            </w:r>
            <w:r w:rsidRPr="005D36AE">
              <w:rPr>
                <w:rFonts w:cs="Arial"/>
                <w:bCs/>
                <w:iCs/>
                <w:sz w:val="24"/>
                <w:szCs w:val="24"/>
                <w:lang w:val="sr-Cyrl-CS"/>
              </w:rPr>
              <w:t xml:space="preserve"> и рок важења понуде сматраће се неприхватљивом.</w:t>
            </w:r>
          </w:p>
        </w:tc>
      </w:tr>
    </w:tbl>
    <w:p w:rsidR="00BA2C2D" w:rsidRPr="005D36AE" w:rsidRDefault="00BA2C2D" w:rsidP="00BA2C2D">
      <w:pPr>
        <w:spacing w:before="0"/>
        <w:rPr>
          <w:rFonts w:cs="Arial"/>
          <w:b/>
          <w:bCs/>
          <w:i/>
          <w:iCs/>
          <w:sz w:val="24"/>
          <w:szCs w:val="24"/>
          <w:lang w:val="sr-Cyrl-CS"/>
        </w:rPr>
      </w:pPr>
    </w:p>
    <w:p w:rsidR="002E0B0E" w:rsidRDefault="002E0B0E" w:rsidP="00C936E5">
      <w:pPr>
        <w:spacing w:before="0"/>
        <w:ind w:firstLine="720"/>
        <w:rPr>
          <w:rFonts w:eastAsia="TimesNewRomanPSMT" w:cs="Arial"/>
          <w:bCs/>
          <w:sz w:val="24"/>
          <w:szCs w:val="24"/>
          <w:lang w:val="ru-RU"/>
        </w:rPr>
      </w:pPr>
    </w:p>
    <w:p w:rsidR="002E0B0E" w:rsidRDefault="002E0B0E" w:rsidP="00C936E5">
      <w:pPr>
        <w:spacing w:before="0"/>
        <w:ind w:firstLine="720"/>
        <w:rPr>
          <w:rFonts w:eastAsia="TimesNewRomanPSMT" w:cs="Arial"/>
          <w:bCs/>
          <w:sz w:val="24"/>
          <w:szCs w:val="24"/>
          <w:lang w:val="ru-RU"/>
        </w:rPr>
      </w:pPr>
    </w:p>
    <w:p w:rsidR="002E0B0E" w:rsidRDefault="002E0B0E" w:rsidP="00C936E5">
      <w:pPr>
        <w:spacing w:before="0"/>
        <w:ind w:firstLine="720"/>
        <w:rPr>
          <w:rFonts w:eastAsia="TimesNewRomanPSMT" w:cs="Arial"/>
          <w:bCs/>
          <w:sz w:val="24"/>
          <w:szCs w:val="24"/>
          <w:lang w:val="ru-RU"/>
        </w:rPr>
      </w:pPr>
    </w:p>
    <w:p w:rsidR="000E75A0" w:rsidRPr="005D36AE" w:rsidRDefault="000E75A0" w:rsidP="00C936E5">
      <w:pPr>
        <w:spacing w:before="0"/>
        <w:ind w:firstLine="720"/>
        <w:rPr>
          <w:rFonts w:eastAsia="TimesNewRomanPSMT" w:cs="Arial"/>
          <w:bCs/>
          <w:sz w:val="24"/>
          <w:szCs w:val="24"/>
          <w:lang w:val="sr-Cyrl-CS"/>
        </w:rPr>
      </w:pPr>
      <w:r w:rsidRPr="005D36AE">
        <w:rPr>
          <w:rFonts w:eastAsia="TimesNewRomanPSMT" w:cs="Arial"/>
          <w:bCs/>
          <w:sz w:val="24"/>
          <w:szCs w:val="24"/>
          <w:lang w:val="ru-RU"/>
        </w:rPr>
        <w:t xml:space="preserve">Датум </w:t>
      </w:r>
      <w:r w:rsidRPr="005D36AE">
        <w:rPr>
          <w:rFonts w:eastAsia="TimesNewRomanPSMT" w:cs="Arial"/>
          <w:bCs/>
          <w:sz w:val="24"/>
          <w:szCs w:val="24"/>
          <w:lang w:val="ru-RU"/>
        </w:rPr>
        <w:tab/>
      </w:r>
      <w:r w:rsidRPr="005D36AE">
        <w:rPr>
          <w:rFonts w:eastAsia="TimesNewRomanPSMT" w:cs="Arial"/>
          <w:bCs/>
          <w:sz w:val="24"/>
          <w:szCs w:val="24"/>
          <w:lang w:val="ru-RU"/>
        </w:rPr>
        <w:tab/>
      </w:r>
      <w:r w:rsidRPr="005D36AE">
        <w:rPr>
          <w:rFonts w:eastAsia="TimesNewRomanPSMT" w:cs="Arial"/>
          <w:bCs/>
          <w:sz w:val="24"/>
          <w:szCs w:val="24"/>
          <w:lang w:val="ru-RU"/>
        </w:rPr>
        <w:tab/>
      </w:r>
      <w:r w:rsidR="00C936E5" w:rsidRPr="005D36AE">
        <w:rPr>
          <w:rFonts w:eastAsia="TimesNewRomanPSMT" w:cs="Arial"/>
          <w:bCs/>
          <w:sz w:val="24"/>
          <w:szCs w:val="24"/>
          <w:lang w:val="ru-RU"/>
        </w:rPr>
        <w:t xml:space="preserve">          </w:t>
      </w:r>
      <w:r w:rsidR="00C936E5" w:rsidRPr="005D36AE">
        <w:rPr>
          <w:rFonts w:eastAsia="TimesNewRomanPSMT" w:cs="Arial"/>
          <w:bCs/>
          <w:sz w:val="24"/>
          <w:szCs w:val="24"/>
          <w:lang w:val="ru-RU"/>
        </w:rPr>
        <w:tab/>
      </w:r>
      <w:r w:rsidR="00C936E5" w:rsidRPr="005D36AE">
        <w:rPr>
          <w:rFonts w:eastAsia="TimesNewRomanPSMT" w:cs="Arial"/>
          <w:bCs/>
          <w:sz w:val="24"/>
          <w:szCs w:val="24"/>
          <w:lang w:val="ru-RU"/>
        </w:rPr>
        <w:tab/>
      </w:r>
      <w:r w:rsidR="00C936E5" w:rsidRPr="005D36AE">
        <w:rPr>
          <w:rFonts w:eastAsia="TimesNewRomanPSMT" w:cs="Arial"/>
          <w:bCs/>
          <w:sz w:val="24"/>
          <w:szCs w:val="24"/>
          <w:lang w:val="ru-RU"/>
        </w:rPr>
        <w:tab/>
      </w:r>
      <w:r w:rsidR="00C936E5" w:rsidRPr="005D36AE">
        <w:rPr>
          <w:rFonts w:eastAsia="TimesNewRomanPSMT" w:cs="Arial"/>
          <w:bCs/>
          <w:sz w:val="24"/>
          <w:szCs w:val="24"/>
          <w:lang w:val="ru-RU"/>
        </w:rPr>
        <w:tab/>
      </w:r>
      <w:r w:rsidRPr="005D36AE">
        <w:rPr>
          <w:rFonts w:eastAsia="TimesNewRomanPSMT" w:cs="Arial"/>
          <w:bCs/>
          <w:sz w:val="24"/>
          <w:szCs w:val="24"/>
          <w:lang w:val="ru-RU"/>
        </w:rPr>
        <w:t>Понуђач</w:t>
      </w:r>
    </w:p>
    <w:p w:rsidR="000E75A0" w:rsidRPr="005D36AE" w:rsidRDefault="000E75A0" w:rsidP="000E75A0">
      <w:pPr>
        <w:spacing w:before="0"/>
        <w:ind w:left="720" w:firstLine="720"/>
        <w:rPr>
          <w:rFonts w:eastAsia="TimesNewRomanPSMT" w:cs="Arial"/>
          <w:bCs/>
          <w:sz w:val="24"/>
          <w:szCs w:val="24"/>
          <w:lang w:val="sr-Cyrl-CS"/>
        </w:rPr>
      </w:pPr>
    </w:p>
    <w:p w:rsidR="000E75A0" w:rsidRPr="005D36AE" w:rsidRDefault="000E75A0" w:rsidP="000E75A0">
      <w:pPr>
        <w:spacing w:before="0"/>
        <w:rPr>
          <w:rFonts w:eastAsia="TimesNewRomanPS-BoldMT" w:cs="Arial"/>
          <w:b/>
          <w:bCs/>
          <w:i/>
          <w:iCs/>
          <w:sz w:val="24"/>
          <w:szCs w:val="24"/>
          <w:lang w:val="sr-Cyrl-CS"/>
        </w:rPr>
      </w:pPr>
      <w:r w:rsidRPr="005D36AE">
        <w:rPr>
          <w:rFonts w:eastAsia="TimesNewRomanPS-BoldMT" w:cs="Arial"/>
          <w:b/>
          <w:bCs/>
          <w:i/>
          <w:iCs/>
          <w:sz w:val="24"/>
          <w:szCs w:val="24"/>
          <w:lang w:val="ru-RU"/>
        </w:rPr>
        <w:t>________________________</w:t>
      </w:r>
      <w:r w:rsidRPr="005D36AE">
        <w:rPr>
          <w:rFonts w:eastAsia="TimesNewRomanPS-BoldMT" w:cs="Arial"/>
          <w:b/>
          <w:bCs/>
          <w:i/>
          <w:iCs/>
          <w:sz w:val="24"/>
          <w:szCs w:val="24"/>
          <w:lang w:val="sr-Cyrl-CS"/>
        </w:rPr>
        <w:t xml:space="preserve">        </w:t>
      </w:r>
      <w:r w:rsidR="00C936E5" w:rsidRPr="005D36AE">
        <w:rPr>
          <w:rFonts w:eastAsia="TimesNewRomanPS-BoldMT" w:cs="Arial"/>
          <w:b/>
          <w:bCs/>
          <w:i/>
          <w:iCs/>
          <w:sz w:val="24"/>
          <w:szCs w:val="24"/>
          <w:lang w:val="sr-Cyrl-CS"/>
        </w:rPr>
        <w:tab/>
      </w:r>
      <w:r w:rsidR="00C936E5" w:rsidRPr="005D36AE">
        <w:rPr>
          <w:rFonts w:eastAsia="TimesNewRomanPS-BoldMT" w:cs="Arial"/>
          <w:b/>
          <w:bCs/>
          <w:i/>
          <w:iCs/>
          <w:sz w:val="24"/>
          <w:szCs w:val="24"/>
          <w:lang w:val="sr-Cyrl-CS"/>
        </w:rPr>
        <w:tab/>
      </w:r>
      <w:r w:rsidRPr="005D36AE">
        <w:rPr>
          <w:rFonts w:eastAsia="TimesNewRomanPS-BoldMT" w:cs="Arial"/>
          <w:b/>
          <w:bCs/>
          <w:i/>
          <w:iCs/>
          <w:sz w:val="24"/>
          <w:szCs w:val="24"/>
          <w:lang w:val="sr-Cyrl-CS"/>
        </w:rPr>
        <w:t>М.П.</w:t>
      </w:r>
      <w:r w:rsidRPr="005D36AE">
        <w:rPr>
          <w:rFonts w:eastAsia="TimesNewRomanPS-BoldMT" w:cs="Arial"/>
          <w:b/>
          <w:bCs/>
          <w:i/>
          <w:iCs/>
          <w:sz w:val="24"/>
          <w:szCs w:val="24"/>
          <w:lang w:val="ru-RU"/>
        </w:rPr>
        <w:tab/>
      </w:r>
      <w:r w:rsidR="00BA2C2D" w:rsidRPr="005D36AE">
        <w:rPr>
          <w:rFonts w:eastAsia="TimesNewRomanPS-BoldMT" w:cs="Arial"/>
          <w:b/>
          <w:bCs/>
          <w:i/>
          <w:iCs/>
          <w:sz w:val="24"/>
          <w:szCs w:val="24"/>
          <w:lang w:val="sr-Cyrl-CS"/>
        </w:rPr>
        <w:t>___</w:t>
      </w:r>
      <w:r w:rsidRPr="005D36AE">
        <w:rPr>
          <w:rFonts w:eastAsia="TimesNewRomanPS-BoldMT" w:cs="Arial"/>
          <w:b/>
          <w:bCs/>
          <w:i/>
          <w:iCs/>
          <w:sz w:val="24"/>
          <w:szCs w:val="24"/>
          <w:lang w:val="sr-Cyrl-CS"/>
        </w:rPr>
        <w:t xml:space="preserve">__________________                                      </w:t>
      </w:r>
    </w:p>
    <w:p w:rsidR="000E75A0" w:rsidRPr="005D36AE" w:rsidRDefault="000E75A0" w:rsidP="00EE7EC8">
      <w:pPr>
        <w:spacing w:before="0"/>
        <w:rPr>
          <w:rFonts w:cs="Arial"/>
          <w:b/>
          <w:bCs/>
          <w:i/>
          <w:iCs/>
          <w:sz w:val="24"/>
          <w:szCs w:val="24"/>
          <w:u w:val="single"/>
        </w:rPr>
      </w:pPr>
      <w:r w:rsidRPr="005D36AE">
        <w:rPr>
          <w:rFonts w:cs="Arial"/>
          <w:b/>
          <w:bCs/>
          <w:i/>
          <w:iCs/>
          <w:sz w:val="24"/>
          <w:szCs w:val="24"/>
          <w:u w:val="single"/>
          <w:lang w:val="ru-RU"/>
        </w:rPr>
        <w:t>Напомене:</w:t>
      </w:r>
    </w:p>
    <w:p w:rsidR="00BA2C2D" w:rsidRPr="005D36AE" w:rsidRDefault="00BA2C2D" w:rsidP="00EE7EC8">
      <w:pPr>
        <w:autoSpaceDE w:val="0"/>
        <w:autoSpaceDN w:val="0"/>
        <w:adjustRightInd w:val="0"/>
        <w:spacing w:before="0"/>
        <w:rPr>
          <w:rFonts w:eastAsia="TimesNewRomanPS-BoldMT" w:cs="Arial"/>
          <w:bCs/>
          <w:i/>
          <w:iCs/>
          <w:sz w:val="20"/>
          <w:szCs w:val="20"/>
        </w:rPr>
      </w:pPr>
      <w:r w:rsidRPr="005D36AE">
        <w:rPr>
          <w:rFonts w:eastAsia="TimesNewRomanPS-BoldMT" w:cs="Arial"/>
          <w:bCs/>
          <w:i/>
          <w:iCs/>
          <w:sz w:val="20"/>
          <w:szCs w:val="20"/>
        </w:rPr>
        <w:t>-  Понуђач је обавезан да у обрасцу понуде попуни све комерцијалне услове (сва празна поља).</w:t>
      </w:r>
    </w:p>
    <w:p w:rsidR="006A2D69" w:rsidRDefault="00BA2C2D" w:rsidP="00FB7686">
      <w:pPr>
        <w:autoSpaceDE w:val="0"/>
        <w:autoSpaceDN w:val="0"/>
        <w:adjustRightInd w:val="0"/>
        <w:spacing w:before="0"/>
        <w:rPr>
          <w:sz w:val="20"/>
          <w:szCs w:val="20"/>
          <w:lang w:val="ru-RU"/>
        </w:rPr>
      </w:pPr>
      <w:r w:rsidRPr="005D36AE">
        <w:rPr>
          <w:rFonts w:eastAsia="TimesNewRomanPS-BoldMT" w:cs="Arial"/>
          <w:bCs/>
          <w:i/>
          <w:iCs/>
          <w:sz w:val="20"/>
          <w:szCs w:val="20"/>
        </w:rPr>
        <w:t xml:space="preserve">- </w:t>
      </w:r>
      <w:r w:rsidRPr="005D36AE">
        <w:rPr>
          <w:rFonts w:eastAsia="TimesNewRomanPS-BoldMT" w:cs="Arial"/>
          <w:bCs/>
          <w:i/>
          <w:iCs/>
          <w:sz w:val="20"/>
          <w:szCs w:val="20"/>
          <w:lang w:val="ru-RU"/>
        </w:rPr>
        <w:t>Уколико понуђачи подносе заједничку понуду</w:t>
      </w:r>
      <w:proofErr w:type="gramStart"/>
      <w:r w:rsidRPr="005D36AE">
        <w:rPr>
          <w:rFonts w:eastAsia="TimesNewRomanPS-BoldMT" w:cs="Arial"/>
          <w:bCs/>
          <w:i/>
          <w:iCs/>
          <w:sz w:val="20"/>
          <w:szCs w:val="20"/>
          <w:lang w:val="ru-RU"/>
        </w:rPr>
        <w:t>,група</w:t>
      </w:r>
      <w:proofErr w:type="gramEnd"/>
      <w:r w:rsidRPr="005D36AE">
        <w:rPr>
          <w:rFonts w:eastAsia="TimesNewRomanPS-BoldMT" w:cs="Arial"/>
          <w:bCs/>
          <w:i/>
          <w:iCs/>
          <w:sz w:val="20"/>
          <w:szCs w:val="20"/>
          <w:lang w:val="ru-RU"/>
        </w:rPr>
        <w:t xml:space="preserve"> понуђача може да о</w:t>
      </w:r>
      <w:r w:rsidRPr="005D36AE">
        <w:rPr>
          <w:rFonts w:eastAsia="TimesNewRomanPS-BoldMT" w:cs="Arial"/>
          <w:bCs/>
          <w:i/>
          <w:iCs/>
          <w:sz w:val="20"/>
          <w:szCs w:val="20"/>
        </w:rPr>
        <w:t>власти</w:t>
      </w:r>
      <w:r w:rsidRPr="005D36A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5D36AE">
        <w:rPr>
          <w:rFonts w:eastAsia="TimesNewRomanPS-BoldMT" w:cs="Arial"/>
          <w:bCs/>
          <w:i/>
          <w:iCs/>
          <w:sz w:val="20"/>
          <w:szCs w:val="20"/>
          <w:lang w:val="ru-RU"/>
        </w:rPr>
        <w:t>лагодити већем броју потписника</w:t>
      </w:r>
      <w:bookmarkStart w:id="250" w:name="_Toc442559925"/>
    </w:p>
    <w:p w:rsidR="00FB7686" w:rsidRPr="006A2D69" w:rsidRDefault="00FB7686" w:rsidP="00FB7686">
      <w:pPr>
        <w:autoSpaceDE w:val="0"/>
        <w:autoSpaceDN w:val="0"/>
        <w:adjustRightInd w:val="0"/>
        <w:spacing w:before="0"/>
        <w:rPr>
          <w:sz w:val="20"/>
          <w:szCs w:val="20"/>
          <w:lang w:val="ru-RU"/>
        </w:rPr>
      </w:pPr>
    </w:p>
    <w:p w:rsidR="006A2D69" w:rsidRDefault="006A2D69" w:rsidP="006A2D69">
      <w:pPr>
        <w:pStyle w:val="KDParagraf"/>
        <w:spacing w:before="0"/>
        <w:rPr>
          <w:rFonts w:eastAsia="Calibri" w:cs="Arial"/>
          <w:b/>
          <w:sz w:val="24"/>
          <w:szCs w:val="24"/>
          <w:u w:val="single"/>
          <w:lang w:val="ru-RU"/>
        </w:rPr>
      </w:pPr>
      <w:r w:rsidRPr="00861DFB">
        <w:rPr>
          <w:rFonts w:eastAsia="Calibri" w:cs="Arial"/>
          <w:b/>
          <w:sz w:val="24"/>
          <w:szCs w:val="24"/>
          <w:u w:val="single"/>
          <w:lang w:val="ru-RU"/>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FB7686" w:rsidRDefault="00FB7686" w:rsidP="006A2D69">
      <w:pPr>
        <w:pStyle w:val="KDParagraf"/>
        <w:spacing w:before="0"/>
        <w:rPr>
          <w:rFonts w:eastAsia="Calibri" w:cs="Arial"/>
          <w:b/>
          <w:sz w:val="24"/>
          <w:szCs w:val="24"/>
          <w:u w:val="single"/>
          <w:lang w:val="ru-RU"/>
        </w:rPr>
      </w:pPr>
    </w:p>
    <w:p w:rsidR="00A82D7F" w:rsidRPr="00A82D7F" w:rsidRDefault="00A82D7F" w:rsidP="00A82D7F">
      <w:pPr>
        <w:spacing w:before="0"/>
        <w:jc w:val="left"/>
        <w:rPr>
          <w:rFonts w:eastAsia="Calibri" w:cs="Arial"/>
          <w:b/>
          <w:u w:val="single"/>
        </w:rPr>
      </w:pPr>
      <w:r w:rsidRPr="00A82D7F">
        <w:rPr>
          <w:rFonts w:eastAsia="Calibri" w:cs="Arial"/>
          <w:b/>
          <w:sz w:val="24"/>
          <w:szCs w:val="24"/>
          <w:u w:val="single"/>
        </w:rPr>
        <w:t>Уколико понуђена цена прелази износ процењене вредности предметне јавне набавке, понуда ће бити одбијена као неприхватљива</w:t>
      </w:r>
    </w:p>
    <w:p w:rsidR="006A2D69" w:rsidRPr="00FB7686" w:rsidRDefault="006A2D69" w:rsidP="006A2D69">
      <w:pPr>
        <w:rPr>
          <w:color w:val="FF0000"/>
          <w:sz w:val="20"/>
          <w:szCs w:val="20"/>
          <w:u w:val="single"/>
          <w:lang w:val="ru-RU"/>
        </w:rPr>
      </w:pPr>
    </w:p>
    <w:p w:rsidR="006A2D69" w:rsidRDefault="006A2D69" w:rsidP="006A2D69">
      <w:pPr>
        <w:rPr>
          <w:sz w:val="20"/>
          <w:szCs w:val="20"/>
          <w:lang w:val="ru-RU"/>
        </w:rPr>
      </w:pPr>
    </w:p>
    <w:p w:rsidR="00D41EC0" w:rsidRPr="006A2D69" w:rsidRDefault="00D41EC0" w:rsidP="006A2D69">
      <w:pPr>
        <w:rPr>
          <w:sz w:val="20"/>
          <w:szCs w:val="20"/>
          <w:lang w:val="ru-RU"/>
        </w:rPr>
        <w:sectPr w:rsidR="00D41EC0" w:rsidRPr="006A2D69" w:rsidSect="00AC32FD">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1440" w:bottom="1440" w:left="1440" w:header="144" w:footer="432" w:gutter="0"/>
          <w:cols w:space="708"/>
          <w:titlePg/>
          <w:docGrid w:linePitch="360"/>
        </w:sectPr>
      </w:pPr>
    </w:p>
    <w:p w:rsidR="00343A18" w:rsidRPr="0079618B" w:rsidRDefault="00343A18" w:rsidP="00343A18">
      <w:pPr>
        <w:pStyle w:val="KDObrazac"/>
        <w:spacing w:before="0"/>
        <w:rPr>
          <w:sz w:val="24"/>
          <w:szCs w:val="24"/>
          <w:lang w:val="ru-RU"/>
        </w:rPr>
      </w:pPr>
      <w:r w:rsidRPr="0079618B">
        <w:rPr>
          <w:sz w:val="24"/>
          <w:szCs w:val="24"/>
          <w:lang w:val="ru-RU"/>
        </w:rPr>
        <w:t xml:space="preserve">ОБРАЗАЦ </w:t>
      </w:r>
      <w:r w:rsidR="009B212D">
        <w:rPr>
          <w:sz w:val="24"/>
          <w:szCs w:val="24"/>
        </w:rPr>
        <w:t>2</w:t>
      </w:r>
      <w:r w:rsidRPr="0079618B">
        <w:rPr>
          <w:sz w:val="24"/>
          <w:szCs w:val="24"/>
          <w:lang w:val="ru-RU"/>
        </w:rPr>
        <w:t>.</w:t>
      </w:r>
      <w:bookmarkEnd w:id="250"/>
    </w:p>
    <w:p w:rsidR="00343A18" w:rsidRDefault="00343A18" w:rsidP="00343A18">
      <w:pPr>
        <w:spacing w:before="0"/>
        <w:jc w:val="center"/>
        <w:rPr>
          <w:rFonts w:cs="Arial"/>
          <w:b/>
          <w:sz w:val="24"/>
          <w:szCs w:val="24"/>
          <w:lang w:val="ru-RU"/>
        </w:rPr>
      </w:pPr>
      <w:r w:rsidRPr="0079618B">
        <w:rPr>
          <w:rFonts w:cs="Arial"/>
          <w:b/>
          <w:sz w:val="24"/>
          <w:szCs w:val="24"/>
          <w:lang w:val="ru-RU"/>
        </w:rPr>
        <w:t>ОБРАЗАЦ СТРУКУТРЕ ЦЕНЕ</w:t>
      </w:r>
    </w:p>
    <w:p w:rsidR="002A4EF4" w:rsidRPr="002A4EF4" w:rsidRDefault="00D41EC0" w:rsidP="00D41EC0">
      <w:pPr>
        <w:spacing w:before="0"/>
        <w:jc w:val="left"/>
        <w:rPr>
          <w:rFonts w:cs="Arial"/>
          <w:sz w:val="24"/>
          <w:szCs w:val="24"/>
          <w:lang w:val="ru-RU"/>
        </w:rPr>
      </w:pPr>
      <w:r w:rsidRPr="00D41EC0">
        <w:rPr>
          <w:rFonts w:cs="Arial"/>
          <w:sz w:val="24"/>
          <w:szCs w:val="24"/>
          <w:lang w:val="ru-RU"/>
        </w:rPr>
        <w:t>Табела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4775"/>
        <w:gridCol w:w="1510"/>
        <w:gridCol w:w="1217"/>
        <w:gridCol w:w="1029"/>
        <w:gridCol w:w="1188"/>
        <w:gridCol w:w="1659"/>
        <w:gridCol w:w="1581"/>
      </w:tblGrid>
      <w:tr w:rsidR="00C77E65" w:rsidRPr="000A5958" w:rsidTr="009C0598">
        <w:trPr>
          <w:trHeight w:val="1295"/>
        </w:trPr>
        <w:tc>
          <w:tcPr>
            <w:tcW w:w="353" w:type="pct"/>
            <w:shd w:val="clear" w:color="auto" w:fill="auto"/>
            <w:noWrap/>
            <w:vAlign w:val="center"/>
          </w:tcPr>
          <w:p w:rsidR="00414162" w:rsidRPr="00414162" w:rsidRDefault="00414162" w:rsidP="00080917">
            <w:pPr>
              <w:jc w:val="center"/>
              <w:rPr>
                <w:rFonts w:cs="Arial"/>
              </w:rPr>
            </w:pPr>
            <w:r w:rsidRPr="00414162">
              <w:rPr>
                <w:rFonts w:cs="Arial"/>
              </w:rPr>
              <w:t>Рб</w:t>
            </w:r>
          </w:p>
        </w:tc>
        <w:tc>
          <w:tcPr>
            <w:tcW w:w="1712" w:type="pct"/>
            <w:shd w:val="clear" w:color="auto" w:fill="auto"/>
            <w:noWrap/>
            <w:vAlign w:val="center"/>
          </w:tcPr>
          <w:p w:rsidR="00414162" w:rsidRPr="00D544DD" w:rsidRDefault="00D544DD" w:rsidP="00080917">
            <w:pPr>
              <w:jc w:val="center"/>
              <w:rPr>
                <w:rFonts w:cs="Arial"/>
              </w:rPr>
            </w:pPr>
            <w:r>
              <w:rPr>
                <w:rFonts w:cs="Arial"/>
              </w:rPr>
              <w:t>Назив услуге</w:t>
            </w:r>
          </w:p>
        </w:tc>
        <w:tc>
          <w:tcPr>
            <w:tcW w:w="541" w:type="pct"/>
            <w:shd w:val="clear" w:color="auto" w:fill="auto"/>
            <w:noWrap/>
            <w:vAlign w:val="center"/>
          </w:tcPr>
          <w:p w:rsidR="00414162" w:rsidRPr="00414162" w:rsidRDefault="00414162" w:rsidP="00080917">
            <w:pPr>
              <w:jc w:val="center"/>
              <w:rPr>
                <w:rFonts w:cs="Arial"/>
              </w:rPr>
            </w:pPr>
            <w:r w:rsidRPr="00414162">
              <w:rPr>
                <w:rFonts w:cs="Arial"/>
              </w:rPr>
              <w:t>Јед.</w:t>
            </w:r>
            <w:r w:rsidR="00C77E65">
              <w:rPr>
                <w:rFonts w:cs="Arial"/>
              </w:rPr>
              <w:t xml:space="preserve"> </w:t>
            </w:r>
            <w:r w:rsidRPr="00414162">
              <w:rPr>
                <w:rFonts w:cs="Arial"/>
              </w:rPr>
              <w:t>мере</w:t>
            </w:r>
          </w:p>
        </w:tc>
        <w:tc>
          <w:tcPr>
            <w:tcW w:w="436" w:type="pct"/>
            <w:shd w:val="clear" w:color="auto" w:fill="auto"/>
            <w:noWrap/>
            <w:vAlign w:val="bottom"/>
          </w:tcPr>
          <w:p w:rsidR="00414162" w:rsidRPr="00414162" w:rsidRDefault="00414162" w:rsidP="00080917">
            <w:pPr>
              <w:jc w:val="left"/>
              <w:rPr>
                <w:rFonts w:cs="Arial"/>
              </w:rPr>
            </w:pPr>
            <w:r w:rsidRPr="00414162">
              <w:rPr>
                <w:rFonts w:cs="Arial"/>
              </w:rPr>
              <w:t>Оквирна</w:t>
            </w:r>
          </w:p>
          <w:p w:rsidR="00414162" w:rsidRPr="00414162" w:rsidRDefault="00414162" w:rsidP="00080917">
            <w:pPr>
              <w:jc w:val="left"/>
              <w:rPr>
                <w:rFonts w:cs="Arial"/>
              </w:rPr>
            </w:pPr>
            <w:r w:rsidRPr="00414162">
              <w:rPr>
                <w:rFonts w:cs="Arial"/>
              </w:rPr>
              <w:t>количина</w:t>
            </w:r>
          </w:p>
        </w:tc>
        <w:tc>
          <w:tcPr>
            <w:tcW w:w="369" w:type="pct"/>
            <w:shd w:val="clear" w:color="auto" w:fill="auto"/>
            <w:vAlign w:val="center"/>
          </w:tcPr>
          <w:p w:rsidR="00414162" w:rsidRPr="00414162" w:rsidRDefault="00414162" w:rsidP="00080917">
            <w:pPr>
              <w:ind w:left="-112" w:right="-108"/>
              <w:jc w:val="center"/>
              <w:rPr>
                <w:rFonts w:cs="Arial"/>
              </w:rPr>
            </w:pPr>
            <w:r w:rsidRPr="00414162">
              <w:rPr>
                <w:rFonts w:cs="Arial"/>
              </w:rPr>
              <w:t>Јед. цена у динарима без ПДВ</w:t>
            </w:r>
          </w:p>
        </w:tc>
        <w:tc>
          <w:tcPr>
            <w:tcW w:w="426" w:type="pct"/>
            <w:shd w:val="clear" w:color="auto" w:fill="auto"/>
            <w:vAlign w:val="center"/>
          </w:tcPr>
          <w:p w:rsidR="00414162" w:rsidRPr="00414162" w:rsidRDefault="00414162" w:rsidP="00080917">
            <w:pPr>
              <w:tabs>
                <w:tab w:val="left" w:pos="954"/>
              </w:tabs>
              <w:ind w:left="-108"/>
              <w:jc w:val="center"/>
              <w:rPr>
                <w:rFonts w:cs="Arial"/>
              </w:rPr>
            </w:pPr>
            <w:r w:rsidRPr="00414162">
              <w:rPr>
                <w:rFonts w:cs="Arial"/>
              </w:rPr>
              <w:t>Јед. цена у динарима са ПДВ</w:t>
            </w:r>
          </w:p>
        </w:tc>
        <w:tc>
          <w:tcPr>
            <w:tcW w:w="595" w:type="pct"/>
            <w:shd w:val="clear" w:color="auto" w:fill="auto"/>
            <w:vAlign w:val="center"/>
          </w:tcPr>
          <w:p w:rsidR="00C77E65" w:rsidRDefault="00414162" w:rsidP="00C77E65">
            <w:pPr>
              <w:spacing w:before="0"/>
              <w:jc w:val="center"/>
              <w:rPr>
                <w:rFonts w:cs="Arial"/>
              </w:rPr>
            </w:pPr>
            <w:r w:rsidRPr="00414162">
              <w:rPr>
                <w:rFonts w:cs="Arial"/>
              </w:rPr>
              <w:t>Укупна цена</w:t>
            </w:r>
          </w:p>
          <w:p w:rsidR="00C77E65" w:rsidRDefault="00C77E65" w:rsidP="00C77E65">
            <w:pPr>
              <w:spacing w:before="0"/>
              <w:jc w:val="center"/>
              <w:rPr>
                <w:rFonts w:cs="Arial"/>
              </w:rPr>
            </w:pPr>
            <w:r>
              <w:rPr>
                <w:rFonts w:cs="Arial"/>
              </w:rPr>
              <w:t xml:space="preserve">у </w:t>
            </w:r>
            <w:r w:rsidR="00414162" w:rsidRPr="00414162">
              <w:rPr>
                <w:rFonts w:cs="Arial"/>
              </w:rPr>
              <w:t xml:space="preserve">динарима </w:t>
            </w:r>
          </w:p>
          <w:p w:rsidR="00414162" w:rsidRPr="00414162" w:rsidRDefault="00414162" w:rsidP="00C77E65">
            <w:pPr>
              <w:spacing w:before="0"/>
              <w:jc w:val="center"/>
              <w:rPr>
                <w:rFonts w:cs="Arial"/>
              </w:rPr>
            </w:pPr>
            <w:r w:rsidRPr="00414162">
              <w:rPr>
                <w:rFonts w:cs="Arial"/>
              </w:rPr>
              <w:t>без ПДВ</w:t>
            </w:r>
          </w:p>
        </w:tc>
        <w:tc>
          <w:tcPr>
            <w:tcW w:w="567" w:type="pct"/>
            <w:shd w:val="clear" w:color="auto" w:fill="auto"/>
            <w:vAlign w:val="center"/>
          </w:tcPr>
          <w:p w:rsidR="00414162" w:rsidRPr="00414162" w:rsidRDefault="00414162" w:rsidP="00C77E65">
            <w:pPr>
              <w:spacing w:before="0"/>
              <w:jc w:val="center"/>
              <w:rPr>
                <w:rFonts w:cs="Arial"/>
              </w:rPr>
            </w:pPr>
            <w:r w:rsidRPr="00414162">
              <w:rPr>
                <w:rFonts w:cs="Arial"/>
              </w:rPr>
              <w:t>Укупна цена у динарима са ПДВ</w:t>
            </w:r>
          </w:p>
        </w:tc>
      </w:tr>
      <w:tr w:rsidR="00C77E65" w:rsidRPr="000A5958" w:rsidTr="00D751F1">
        <w:trPr>
          <w:trHeight w:val="20"/>
        </w:trPr>
        <w:tc>
          <w:tcPr>
            <w:tcW w:w="353" w:type="pct"/>
            <w:shd w:val="clear" w:color="auto" w:fill="auto"/>
            <w:noWrap/>
            <w:vAlign w:val="bottom"/>
          </w:tcPr>
          <w:p w:rsidR="00414162" w:rsidRPr="00414162" w:rsidRDefault="00414162" w:rsidP="00080917">
            <w:pPr>
              <w:jc w:val="center"/>
              <w:rPr>
                <w:rFonts w:cs="Arial"/>
                <w:i/>
              </w:rPr>
            </w:pPr>
            <w:r w:rsidRPr="00414162">
              <w:rPr>
                <w:rFonts w:cs="Arial"/>
                <w:i/>
              </w:rPr>
              <w:t>1</w:t>
            </w:r>
          </w:p>
        </w:tc>
        <w:tc>
          <w:tcPr>
            <w:tcW w:w="1712" w:type="pct"/>
            <w:tcBorders>
              <w:bottom w:val="single" w:sz="4" w:space="0" w:color="auto"/>
            </w:tcBorders>
            <w:shd w:val="clear" w:color="auto" w:fill="auto"/>
            <w:noWrap/>
            <w:vAlign w:val="bottom"/>
          </w:tcPr>
          <w:p w:rsidR="00414162" w:rsidRPr="00414162" w:rsidRDefault="00414162" w:rsidP="00080917">
            <w:pPr>
              <w:jc w:val="center"/>
              <w:rPr>
                <w:rFonts w:cs="Arial"/>
                <w:i/>
              </w:rPr>
            </w:pPr>
            <w:r w:rsidRPr="00414162">
              <w:rPr>
                <w:rFonts w:cs="Arial"/>
                <w:i/>
              </w:rPr>
              <w:t>2</w:t>
            </w:r>
          </w:p>
        </w:tc>
        <w:tc>
          <w:tcPr>
            <w:tcW w:w="541" w:type="pct"/>
            <w:tcBorders>
              <w:bottom w:val="single" w:sz="4" w:space="0" w:color="auto"/>
            </w:tcBorders>
            <w:shd w:val="clear" w:color="auto" w:fill="auto"/>
            <w:noWrap/>
            <w:vAlign w:val="bottom"/>
          </w:tcPr>
          <w:p w:rsidR="00414162" w:rsidRPr="00414162" w:rsidRDefault="00414162" w:rsidP="00080917">
            <w:pPr>
              <w:jc w:val="center"/>
              <w:rPr>
                <w:rFonts w:cs="Arial"/>
                <w:i/>
              </w:rPr>
            </w:pPr>
            <w:r w:rsidRPr="00414162">
              <w:rPr>
                <w:rFonts w:cs="Arial"/>
                <w:i/>
              </w:rPr>
              <w:t>3</w:t>
            </w:r>
          </w:p>
        </w:tc>
        <w:tc>
          <w:tcPr>
            <w:tcW w:w="436" w:type="pct"/>
            <w:tcBorders>
              <w:bottom w:val="single" w:sz="4" w:space="0" w:color="auto"/>
            </w:tcBorders>
            <w:shd w:val="clear" w:color="auto" w:fill="auto"/>
            <w:noWrap/>
            <w:vAlign w:val="bottom"/>
          </w:tcPr>
          <w:p w:rsidR="00414162" w:rsidRPr="00414162" w:rsidRDefault="00414162" w:rsidP="00080917">
            <w:pPr>
              <w:jc w:val="center"/>
              <w:rPr>
                <w:rFonts w:cs="Arial"/>
                <w:i/>
              </w:rPr>
            </w:pPr>
            <w:r w:rsidRPr="00414162">
              <w:rPr>
                <w:rFonts w:cs="Arial"/>
                <w:i/>
              </w:rPr>
              <w:t>4</w:t>
            </w:r>
          </w:p>
        </w:tc>
        <w:tc>
          <w:tcPr>
            <w:tcW w:w="369" w:type="pct"/>
            <w:shd w:val="clear" w:color="auto" w:fill="auto"/>
          </w:tcPr>
          <w:p w:rsidR="00414162" w:rsidRPr="00414162" w:rsidRDefault="00414162" w:rsidP="00080917">
            <w:pPr>
              <w:jc w:val="center"/>
              <w:rPr>
                <w:rFonts w:cs="Arial"/>
                <w:i/>
              </w:rPr>
            </w:pPr>
            <w:r w:rsidRPr="00414162">
              <w:rPr>
                <w:rFonts w:cs="Arial"/>
                <w:i/>
              </w:rPr>
              <w:t>5</w:t>
            </w:r>
          </w:p>
        </w:tc>
        <w:tc>
          <w:tcPr>
            <w:tcW w:w="426" w:type="pct"/>
            <w:shd w:val="clear" w:color="auto" w:fill="auto"/>
          </w:tcPr>
          <w:p w:rsidR="00414162" w:rsidRPr="00414162" w:rsidRDefault="00414162" w:rsidP="00080917">
            <w:pPr>
              <w:jc w:val="center"/>
              <w:rPr>
                <w:rFonts w:cs="Arial"/>
                <w:i/>
              </w:rPr>
            </w:pPr>
            <w:r w:rsidRPr="00414162">
              <w:rPr>
                <w:rFonts w:cs="Arial"/>
                <w:i/>
              </w:rPr>
              <w:t>6</w:t>
            </w:r>
          </w:p>
        </w:tc>
        <w:tc>
          <w:tcPr>
            <w:tcW w:w="595" w:type="pct"/>
            <w:shd w:val="clear" w:color="auto" w:fill="auto"/>
          </w:tcPr>
          <w:p w:rsidR="00414162" w:rsidRPr="00414162" w:rsidRDefault="00414162" w:rsidP="00080917">
            <w:pPr>
              <w:jc w:val="center"/>
              <w:rPr>
                <w:rFonts w:cs="Arial"/>
                <w:i/>
              </w:rPr>
            </w:pPr>
            <w:r w:rsidRPr="00414162">
              <w:rPr>
                <w:rFonts w:cs="Arial"/>
                <w:i/>
              </w:rPr>
              <w:t>7</w:t>
            </w:r>
          </w:p>
        </w:tc>
        <w:tc>
          <w:tcPr>
            <w:tcW w:w="567" w:type="pct"/>
            <w:shd w:val="clear" w:color="auto" w:fill="auto"/>
          </w:tcPr>
          <w:p w:rsidR="00414162" w:rsidRPr="00414162" w:rsidRDefault="00414162" w:rsidP="00080917">
            <w:pPr>
              <w:jc w:val="center"/>
              <w:rPr>
                <w:rFonts w:cs="Arial"/>
                <w:i/>
              </w:rPr>
            </w:pPr>
            <w:r w:rsidRPr="00414162">
              <w:rPr>
                <w:rFonts w:cs="Arial"/>
                <w:i/>
              </w:rPr>
              <w:t>8</w:t>
            </w:r>
          </w:p>
        </w:tc>
      </w:tr>
      <w:tr w:rsidR="009C0598" w:rsidRPr="00C77E65" w:rsidTr="00D751F1">
        <w:trPr>
          <w:trHeight w:val="20"/>
        </w:trPr>
        <w:tc>
          <w:tcPr>
            <w:tcW w:w="353" w:type="pct"/>
            <w:shd w:val="clear" w:color="auto" w:fill="auto"/>
            <w:noWrap/>
            <w:vAlign w:val="center"/>
          </w:tcPr>
          <w:p w:rsidR="009C0598" w:rsidRPr="009C0598" w:rsidRDefault="009C0598" w:rsidP="009C0598">
            <w:pPr>
              <w:jc w:val="center"/>
              <w:rPr>
                <w:rFonts w:cs="Arial"/>
              </w:rPr>
            </w:pPr>
            <w:r>
              <w:rPr>
                <w:rFonts w:cs="Arial"/>
              </w:rPr>
              <w:t>1</w:t>
            </w:r>
          </w:p>
        </w:tc>
        <w:tc>
          <w:tcPr>
            <w:tcW w:w="1712" w:type="pct"/>
            <w:tcBorders>
              <w:top w:val="single" w:sz="4" w:space="0" w:color="auto"/>
              <w:left w:val="nil"/>
              <w:bottom w:val="single" w:sz="4" w:space="0" w:color="auto"/>
              <w:right w:val="single" w:sz="4" w:space="0" w:color="auto"/>
            </w:tcBorders>
            <w:noWrap/>
            <w:vAlign w:val="bottom"/>
          </w:tcPr>
          <w:p w:rsidR="009C0598" w:rsidRPr="00C77E65" w:rsidRDefault="009C0598" w:rsidP="009C0598">
            <w:pPr>
              <w:rPr>
                <w:rFonts w:cs="Arial"/>
                <w:i/>
              </w:rPr>
            </w:pPr>
            <w:r>
              <w:rPr>
                <w:rFonts w:eastAsia="Arial" w:cs="Arial"/>
              </w:rPr>
              <w:t>Месечно складиштење</w:t>
            </w:r>
          </w:p>
        </w:tc>
        <w:tc>
          <w:tcPr>
            <w:tcW w:w="541" w:type="pct"/>
            <w:tcBorders>
              <w:top w:val="single" w:sz="4" w:space="0" w:color="auto"/>
              <w:left w:val="single" w:sz="4" w:space="0" w:color="auto"/>
              <w:bottom w:val="single" w:sz="4" w:space="0" w:color="auto"/>
              <w:right w:val="single" w:sz="4" w:space="0" w:color="auto"/>
            </w:tcBorders>
            <w:noWrap/>
            <w:vAlign w:val="bottom"/>
          </w:tcPr>
          <w:p w:rsidR="009C0598" w:rsidRPr="00C77E65" w:rsidRDefault="009C0598" w:rsidP="009C0598">
            <w:pPr>
              <w:jc w:val="center"/>
              <w:rPr>
                <w:rFonts w:cs="Arial"/>
                <w:i/>
              </w:rPr>
            </w:pPr>
            <w:r>
              <w:rPr>
                <w:rFonts w:eastAsia="Arial" w:cs="Arial"/>
              </w:rPr>
              <w:t>Кутија</w:t>
            </w:r>
          </w:p>
        </w:tc>
        <w:tc>
          <w:tcPr>
            <w:tcW w:w="436" w:type="pct"/>
            <w:tcBorders>
              <w:top w:val="single" w:sz="4" w:space="0" w:color="auto"/>
              <w:left w:val="single" w:sz="4" w:space="0" w:color="auto"/>
              <w:bottom w:val="single" w:sz="4" w:space="0" w:color="auto"/>
              <w:right w:val="single" w:sz="4" w:space="0" w:color="auto"/>
            </w:tcBorders>
            <w:noWrap/>
            <w:vAlign w:val="bottom"/>
          </w:tcPr>
          <w:p w:rsidR="009C0598" w:rsidRPr="00C77E65" w:rsidRDefault="009C0598" w:rsidP="009C0598">
            <w:pPr>
              <w:jc w:val="center"/>
              <w:rPr>
                <w:rFonts w:cs="Arial"/>
                <w:i/>
              </w:rPr>
            </w:pPr>
            <w:r>
              <w:rPr>
                <w:rFonts w:eastAsia="Arial" w:cs="Arial"/>
              </w:rPr>
              <w:t>13000</w:t>
            </w:r>
          </w:p>
        </w:tc>
        <w:tc>
          <w:tcPr>
            <w:tcW w:w="369" w:type="pct"/>
            <w:shd w:val="clear" w:color="auto" w:fill="auto"/>
          </w:tcPr>
          <w:p w:rsidR="009C0598" w:rsidRPr="00C77E65" w:rsidRDefault="009C0598" w:rsidP="009C0598">
            <w:pPr>
              <w:jc w:val="center"/>
              <w:rPr>
                <w:rFonts w:cs="Arial"/>
                <w:i/>
              </w:rPr>
            </w:pPr>
          </w:p>
        </w:tc>
        <w:tc>
          <w:tcPr>
            <w:tcW w:w="426" w:type="pct"/>
            <w:shd w:val="clear" w:color="auto" w:fill="auto"/>
          </w:tcPr>
          <w:p w:rsidR="009C0598" w:rsidRPr="00C77E65" w:rsidRDefault="009C0598" w:rsidP="009C0598">
            <w:pPr>
              <w:jc w:val="center"/>
              <w:rPr>
                <w:rFonts w:cs="Arial"/>
                <w:i/>
              </w:rPr>
            </w:pPr>
          </w:p>
        </w:tc>
        <w:tc>
          <w:tcPr>
            <w:tcW w:w="595" w:type="pct"/>
            <w:shd w:val="clear" w:color="auto" w:fill="auto"/>
          </w:tcPr>
          <w:p w:rsidR="009C0598" w:rsidRPr="00C77E65" w:rsidRDefault="009C0598" w:rsidP="009C0598">
            <w:pPr>
              <w:jc w:val="center"/>
              <w:rPr>
                <w:rFonts w:cs="Arial"/>
                <w:i/>
              </w:rPr>
            </w:pPr>
          </w:p>
        </w:tc>
        <w:tc>
          <w:tcPr>
            <w:tcW w:w="567" w:type="pct"/>
            <w:shd w:val="clear" w:color="auto" w:fill="auto"/>
          </w:tcPr>
          <w:p w:rsidR="009C0598" w:rsidRPr="00C77E65" w:rsidRDefault="009C0598" w:rsidP="009C0598">
            <w:pPr>
              <w:jc w:val="center"/>
              <w:rPr>
                <w:rFonts w:cs="Arial"/>
                <w:i/>
              </w:rPr>
            </w:pPr>
          </w:p>
        </w:tc>
      </w:tr>
      <w:tr w:rsidR="009C0598" w:rsidRPr="00C77E65" w:rsidTr="00D751F1">
        <w:trPr>
          <w:trHeight w:val="20"/>
        </w:trPr>
        <w:tc>
          <w:tcPr>
            <w:tcW w:w="353" w:type="pct"/>
            <w:shd w:val="clear" w:color="auto" w:fill="auto"/>
            <w:noWrap/>
            <w:vAlign w:val="center"/>
          </w:tcPr>
          <w:p w:rsidR="009C0598" w:rsidRPr="009C0598" w:rsidRDefault="009C0598" w:rsidP="009C0598">
            <w:pPr>
              <w:jc w:val="center"/>
              <w:rPr>
                <w:rFonts w:cs="Arial"/>
              </w:rPr>
            </w:pPr>
            <w:r w:rsidRPr="009C0598">
              <w:rPr>
                <w:rFonts w:cs="Arial"/>
              </w:rPr>
              <w:t>2</w:t>
            </w:r>
          </w:p>
        </w:tc>
        <w:tc>
          <w:tcPr>
            <w:tcW w:w="1712" w:type="pct"/>
            <w:tcBorders>
              <w:top w:val="single" w:sz="4" w:space="0" w:color="auto"/>
              <w:left w:val="nil"/>
              <w:bottom w:val="single" w:sz="4" w:space="0" w:color="auto"/>
              <w:right w:val="single" w:sz="4" w:space="0" w:color="auto"/>
            </w:tcBorders>
            <w:noWrap/>
            <w:vAlign w:val="bottom"/>
          </w:tcPr>
          <w:p w:rsidR="009C0598" w:rsidRPr="00C77E65" w:rsidRDefault="009C0598" w:rsidP="009C0598">
            <w:pPr>
              <w:rPr>
                <w:rFonts w:cs="Arial"/>
                <w:i/>
              </w:rPr>
            </w:pPr>
            <w:r>
              <w:rPr>
                <w:rFonts w:eastAsia="Arial" w:cs="Arial"/>
              </w:rPr>
              <w:t>Сортирање регистратора, свежњева, књига</w:t>
            </w:r>
          </w:p>
        </w:tc>
        <w:tc>
          <w:tcPr>
            <w:tcW w:w="541" w:type="pct"/>
            <w:tcBorders>
              <w:top w:val="single" w:sz="4" w:space="0" w:color="auto"/>
              <w:left w:val="single" w:sz="4" w:space="0" w:color="auto"/>
              <w:bottom w:val="single" w:sz="4" w:space="0" w:color="auto"/>
              <w:right w:val="single" w:sz="4" w:space="0" w:color="auto"/>
            </w:tcBorders>
            <w:noWrap/>
            <w:vAlign w:val="bottom"/>
          </w:tcPr>
          <w:p w:rsidR="009C0598" w:rsidRPr="00C77E65" w:rsidRDefault="009C0598" w:rsidP="009C0598">
            <w:pPr>
              <w:jc w:val="center"/>
              <w:rPr>
                <w:rFonts w:cs="Arial"/>
                <w:i/>
              </w:rPr>
            </w:pPr>
            <w:r>
              <w:rPr>
                <w:rFonts w:eastAsia="Arial" w:cs="Arial"/>
              </w:rPr>
              <w:t>Регистратор</w:t>
            </w:r>
          </w:p>
        </w:tc>
        <w:tc>
          <w:tcPr>
            <w:tcW w:w="436" w:type="pct"/>
            <w:tcBorders>
              <w:top w:val="single" w:sz="4" w:space="0" w:color="auto"/>
              <w:left w:val="single" w:sz="4" w:space="0" w:color="auto"/>
              <w:bottom w:val="single" w:sz="4" w:space="0" w:color="auto"/>
              <w:right w:val="single" w:sz="4" w:space="0" w:color="auto"/>
            </w:tcBorders>
            <w:noWrap/>
            <w:vAlign w:val="bottom"/>
          </w:tcPr>
          <w:p w:rsidR="009C0598" w:rsidRPr="00C77E65" w:rsidRDefault="009C0598" w:rsidP="009C0598">
            <w:pPr>
              <w:jc w:val="center"/>
              <w:rPr>
                <w:rFonts w:cs="Arial"/>
                <w:i/>
              </w:rPr>
            </w:pPr>
            <w:r>
              <w:rPr>
                <w:rFonts w:eastAsia="Arial" w:cs="Arial"/>
              </w:rPr>
              <w:t>16200</w:t>
            </w:r>
          </w:p>
        </w:tc>
        <w:tc>
          <w:tcPr>
            <w:tcW w:w="369" w:type="pct"/>
            <w:shd w:val="clear" w:color="auto" w:fill="auto"/>
          </w:tcPr>
          <w:p w:rsidR="009C0598" w:rsidRPr="00C77E65" w:rsidRDefault="009C0598" w:rsidP="009C0598">
            <w:pPr>
              <w:jc w:val="center"/>
              <w:rPr>
                <w:rFonts w:cs="Arial"/>
                <w:i/>
              </w:rPr>
            </w:pPr>
          </w:p>
        </w:tc>
        <w:tc>
          <w:tcPr>
            <w:tcW w:w="426" w:type="pct"/>
            <w:shd w:val="clear" w:color="auto" w:fill="auto"/>
          </w:tcPr>
          <w:p w:rsidR="009C0598" w:rsidRPr="00C77E65" w:rsidRDefault="009C0598" w:rsidP="009C0598">
            <w:pPr>
              <w:jc w:val="center"/>
              <w:rPr>
                <w:rFonts w:cs="Arial"/>
                <w:i/>
              </w:rPr>
            </w:pPr>
          </w:p>
        </w:tc>
        <w:tc>
          <w:tcPr>
            <w:tcW w:w="595" w:type="pct"/>
            <w:shd w:val="clear" w:color="auto" w:fill="auto"/>
          </w:tcPr>
          <w:p w:rsidR="009C0598" w:rsidRPr="00C77E65" w:rsidRDefault="009C0598" w:rsidP="009C0598">
            <w:pPr>
              <w:jc w:val="center"/>
              <w:rPr>
                <w:rFonts w:cs="Arial"/>
                <w:i/>
              </w:rPr>
            </w:pPr>
          </w:p>
        </w:tc>
        <w:tc>
          <w:tcPr>
            <w:tcW w:w="567" w:type="pct"/>
            <w:shd w:val="clear" w:color="auto" w:fill="auto"/>
          </w:tcPr>
          <w:p w:rsidR="009C0598" w:rsidRPr="00C77E65" w:rsidRDefault="009C0598" w:rsidP="009C0598">
            <w:pPr>
              <w:jc w:val="center"/>
              <w:rPr>
                <w:rFonts w:cs="Arial"/>
                <w:i/>
              </w:rPr>
            </w:pPr>
          </w:p>
        </w:tc>
      </w:tr>
      <w:tr w:rsidR="009C0598" w:rsidRPr="00C77E65" w:rsidTr="00D751F1">
        <w:trPr>
          <w:trHeight w:val="20"/>
        </w:trPr>
        <w:tc>
          <w:tcPr>
            <w:tcW w:w="353" w:type="pct"/>
            <w:shd w:val="clear" w:color="auto" w:fill="auto"/>
            <w:noWrap/>
            <w:vAlign w:val="center"/>
          </w:tcPr>
          <w:p w:rsidR="009C0598" w:rsidRPr="009C0598" w:rsidRDefault="009C0598" w:rsidP="009C0598">
            <w:pPr>
              <w:jc w:val="center"/>
              <w:rPr>
                <w:rFonts w:cs="Arial"/>
              </w:rPr>
            </w:pPr>
            <w:r>
              <w:rPr>
                <w:rFonts w:cs="Arial"/>
              </w:rPr>
              <w:t>3</w:t>
            </w:r>
          </w:p>
        </w:tc>
        <w:tc>
          <w:tcPr>
            <w:tcW w:w="1712" w:type="pct"/>
            <w:tcBorders>
              <w:top w:val="single" w:sz="4" w:space="0" w:color="auto"/>
              <w:left w:val="nil"/>
              <w:bottom w:val="single" w:sz="4" w:space="0" w:color="auto"/>
              <w:right w:val="single" w:sz="4" w:space="0" w:color="auto"/>
            </w:tcBorders>
            <w:noWrap/>
            <w:vAlign w:val="bottom"/>
          </w:tcPr>
          <w:p w:rsidR="009C0598" w:rsidRPr="00C77E65" w:rsidRDefault="009C0598" w:rsidP="009C0598">
            <w:pPr>
              <w:rPr>
                <w:rFonts w:cs="Arial"/>
                <w:i/>
              </w:rPr>
            </w:pPr>
            <w:r>
              <w:rPr>
                <w:rFonts w:eastAsia="Arial" w:cs="Arial"/>
              </w:rPr>
              <w:t>Сортирање предмета</w:t>
            </w:r>
          </w:p>
        </w:tc>
        <w:tc>
          <w:tcPr>
            <w:tcW w:w="541" w:type="pct"/>
            <w:tcBorders>
              <w:top w:val="single" w:sz="4" w:space="0" w:color="auto"/>
              <w:left w:val="single" w:sz="4" w:space="0" w:color="auto"/>
              <w:bottom w:val="single" w:sz="4" w:space="0" w:color="auto"/>
              <w:right w:val="single" w:sz="4" w:space="0" w:color="auto"/>
            </w:tcBorders>
            <w:noWrap/>
            <w:vAlign w:val="bottom"/>
          </w:tcPr>
          <w:p w:rsidR="009C0598" w:rsidRPr="00C77E65" w:rsidRDefault="009C0598" w:rsidP="009C0598">
            <w:pPr>
              <w:jc w:val="center"/>
              <w:rPr>
                <w:rFonts w:cs="Arial"/>
                <w:i/>
              </w:rPr>
            </w:pPr>
            <w:r>
              <w:rPr>
                <w:rFonts w:eastAsia="Arial" w:cs="Arial"/>
              </w:rPr>
              <w:t>Предмет</w:t>
            </w:r>
          </w:p>
        </w:tc>
        <w:tc>
          <w:tcPr>
            <w:tcW w:w="436" w:type="pct"/>
            <w:tcBorders>
              <w:top w:val="single" w:sz="4" w:space="0" w:color="auto"/>
              <w:left w:val="single" w:sz="4" w:space="0" w:color="auto"/>
              <w:bottom w:val="single" w:sz="4" w:space="0" w:color="auto"/>
              <w:right w:val="single" w:sz="4" w:space="0" w:color="auto"/>
            </w:tcBorders>
            <w:noWrap/>
            <w:vAlign w:val="bottom"/>
          </w:tcPr>
          <w:p w:rsidR="009C0598" w:rsidRPr="00C77E65" w:rsidRDefault="009C0598" w:rsidP="009C0598">
            <w:pPr>
              <w:jc w:val="center"/>
              <w:rPr>
                <w:rFonts w:cs="Arial"/>
                <w:i/>
              </w:rPr>
            </w:pPr>
            <w:r>
              <w:rPr>
                <w:rFonts w:eastAsia="Arial" w:cs="Arial"/>
              </w:rPr>
              <w:t>10000</w:t>
            </w:r>
          </w:p>
        </w:tc>
        <w:tc>
          <w:tcPr>
            <w:tcW w:w="369" w:type="pct"/>
            <w:shd w:val="clear" w:color="auto" w:fill="auto"/>
          </w:tcPr>
          <w:p w:rsidR="009C0598" w:rsidRPr="00C77E65" w:rsidRDefault="009C0598" w:rsidP="009C0598">
            <w:pPr>
              <w:jc w:val="center"/>
              <w:rPr>
                <w:rFonts w:cs="Arial"/>
                <w:i/>
              </w:rPr>
            </w:pPr>
          </w:p>
        </w:tc>
        <w:tc>
          <w:tcPr>
            <w:tcW w:w="426" w:type="pct"/>
            <w:shd w:val="clear" w:color="auto" w:fill="auto"/>
          </w:tcPr>
          <w:p w:rsidR="009C0598" w:rsidRPr="00C77E65" w:rsidRDefault="009C0598" w:rsidP="009C0598">
            <w:pPr>
              <w:jc w:val="center"/>
              <w:rPr>
                <w:rFonts w:cs="Arial"/>
                <w:i/>
              </w:rPr>
            </w:pPr>
          </w:p>
        </w:tc>
        <w:tc>
          <w:tcPr>
            <w:tcW w:w="595" w:type="pct"/>
            <w:shd w:val="clear" w:color="auto" w:fill="auto"/>
          </w:tcPr>
          <w:p w:rsidR="009C0598" w:rsidRPr="00C77E65" w:rsidRDefault="009C0598" w:rsidP="009C0598">
            <w:pPr>
              <w:jc w:val="center"/>
              <w:rPr>
                <w:rFonts w:cs="Arial"/>
                <w:i/>
              </w:rPr>
            </w:pPr>
          </w:p>
        </w:tc>
        <w:tc>
          <w:tcPr>
            <w:tcW w:w="567" w:type="pct"/>
            <w:shd w:val="clear" w:color="auto" w:fill="auto"/>
          </w:tcPr>
          <w:p w:rsidR="009C0598" w:rsidRPr="00C77E65" w:rsidRDefault="009C0598" w:rsidP="009C0598">
            <w:pPr>
              <w:jc w:val="center"/>
              <w:rPr>
                <w:rFonts w:cs="Arial"/>
                <w:i/>
              </w:rPr>
            </w:pPr>
          </w:p>
        </w:tc>
      </w:tr>
      <w:tr w:rsidR="009C0598" w:rsidRPr="00C77E65" w:rsidTr="00D751F1">
        <w:trPr>
          <w:trHeight w:val="20"/>
        </w:trPr>
        <w:tc>
          <w:tcPr>
            <w:tcW w:w="353" w:type="pct"/>
            <w:shd w:val="clear" w:color="auto" w:fill="auto"/>
            <w:noWrap/>
            <w:vAlign w:val="center"/>
          </w:tcPr>
          <w:p w:rsidR="009C0598" w:rsidRPr="009C0598" w:rsidRDefault="009C0598" w:rsidP="009C0598">
            <w:pPr>
              <w:jc w:val="center"/>
              <w:rPr>
                <w:rFonts w:cs="Arial"/>
              </w:rPr>
            </w:pPr>
            <w:r>
              <w:rPr>
                <w:rFonts w:cs="Arial"/>
              </w:rPr>
              <w:t>4</w:t>
            </w:r>
          </w:p>
        </w:tc>
        <w:tc>
          <w:tcPr>
            <w:tcW w:w="1712" w:type="pct"/>
            <w:tcBorders>
              <w:top w:val="single" w:sz="4" w:space="0" w:color="auto"/>
              <w:left w:val="nil"/>
              <w:bottom w:val="single" w:sz="4" w:space="0" w:color="auto"/>
              <w:right w:val="single" w:sz="4" w:space="0" w:color="auto"/>
            </w:tcBorders>
            <w:noWrap/>
            <w:vAlign w:val="bottom"/>
          </w:tcPr>
          <w:p w:rsidR="009C0598" w:rsidRPr="00C77E65" w:rsidRDefault="009C0598" w:rsidP="009C0598">
            <w:pPr>
              <w:rPr>
                <w:rFonts w:cs="Arial"/>
                <w:i/>
              </w:rPr>
            </w:pPr>
            <w:r>
              <w:rPr>
                <w:rFonts w:eastAsia="Arial" w:cs="Arial"/>
              </w:rPr>
              <w:t>Пописивање документације</w:t>
            </w:r>
          </w:p>
        </w:tc>
        <w:tc>
          <w:tcPr>
            <w:tcW w:w="541" w:type="pct"/>
            <w:tcBorders>
              <w:top w:val="single" w:sz="4" w:space="0" w:color="auto"/>
              <w:left w:val="single" w:sz="4" w:space="0" w:color="auto"/>
              <w:bottom w:val="single" w:sz="4" w:space="0" w:color="auto"/>
              <w:right w:val="single" w:sz="4" w:space="0" w:color="auto"/>
            </w:tcBorders>
            <w:noWrap/>
            <w:vAlign w:val="bottom"/>
          </w:tcPr>
          <w:p w:rsidR="009C0598" w:rsidRPr="00C77E65" w:rsidRDefault="009C0598" w:rsidP="009C0598">
            <w:pPr>
              <w:jc w:val="center"/>
              <w:rPr>
                <w:rFonts w:cs="Arial"/>
                <w:i/>
              </w:rPr>
            </w:pPr>
            <w:r>
              <w:rPr>
                <w:rFonts w:eastAsia="Arial" w:cs="Arial"/>
              </w:rPr>
              <w:t>Кутија</w:t>
            </w:r>
          </w:p>
        </w:tc>
        <w:tc>
          <w:tcPr>
            <w:tcW w:w="436" w:type="pct"/>
            <w:tcBorders>
              <w:top w:val="single" w:sz="4" w:space="0" w:color="auto"/>
              <w:left w:val="single" w:sz="4" w:space="0" w:color="auto"/>
              <w:bottom w:val="single" w:sz="4" w:space="0" w:color="auto"/>
              <w:right w:val="single" w:sz="4" w:space="0" w:color="auto"/>
            </w:tcBorders>
            <w:noWrap/>
            <w:vAlign w:val="bottom"/>
          </w:tcPr>
          <w:p w:rsidR="009C0598" w:rsidRPr="00C77E65" w:rsidRDefault="009C0598" w:rsidP="009C0598">
            <w:pPr>
              <w:jc w:val="center"/>
              <w:rPr>
                <w:rFonts w:cs="Arial"/>
                <w:i/>
              </w:rPr>
            </w:pPr>
            <w:r>
              <w:rPr>
                <w:rFonts w:eastAsia="Arial" w:cs="Arial"/>
              </w:rPr>
              <w:t>4400</w:t>
            </w:r>
          </w:p>
        </w:tc>
        <w:tc>
          <w:tcPr>
            <w:tcW w:w="369" w:type="pct"/>
            <w:shd w:val="clear" w:color="auto" w:fill="auto"/>
          </w:tcPr>
          <w:p w:rsidR="009C0598" w:rsidRPr="00C77E65" w:rsidRDefault="009C0598" w:rsidP="009C0598">
            <w:pPr>
              <w:jc w:val="center"/>
              <w:rPr>
                <w:rFonts w:cs="Arial"/>
                <w:i/>
              </w:rPr>
            </w:pPr>
          </w:p>
        </w:tc>
        <w:tc>
          <w:tcPr>
            <w:tcW w:w="426" w:type="pct"/>
            <w:shd w:val="clear" w:color="auto" w:fill="auto"/>
          </w:tcPr>
          <w:p w:rsidR="009C0598" w:rsidRPr="00C77E65" w:rsidRDefault="009C0598" w:rsidP="009C0598">
            <w:pPr>
              <w:jc w:val="center"/>
              <w:rPr>
                <w:rFonts w:cs="Arial"/>
                <w:i/>
              </w:rPr>
            </w:pPr>
          </w:p>
        </w:tc>
        <w:tc>
          <w:tcPr>
            <w:tcW w:w="595" w:type="pct"/>
            <w:shd w:val="clear" w:color="auto" w:fill="auto"/>
          </w:tcPr>
          <w:p w:rsidR="009C0598" w:rsidRPr="00C77E65" w:rsidRDefault="009C0598" w:rsidP="009C0598">
            <w:pPr>
              <w:jc w:val="center"/>
              <w:rPr>
                <w:rFonts w:cs="Arial"/>
                <w:i/>
              </w:rPr>
            </w:pPr>
          </w:p>
        </w:tc>
        <w:tc>
          <w:tcPr>
            <w:tcW w:w="567" w:type="pct"/>
            <w:shd w:val="clear" w:color="auto" w:fill="auto"/>
          </w:tcPr>
          <w:p w:rsidR="009C0598" w:rsidRPr="00C77E65" w:rsidRDefault="009C0598" w:rsidP="009C0598">
            <w:pPr>
              <w:jc w:val="center"/>
              <w:rPr>
                <w:rFonts w:cs="Arial"/>
                <w:i/>
              </w:rPr>
            </w:pPr>
          </w:p>
        </w:tc>
      </w:tr>
      <w:tr w:rsidR="009C0598" w:rsidRPr="00C77E65" w:rsidTr="00D751F1">
        <w:trPr>
          <w:trHeight w:val="20"/>
        </w:trPr>
        <w:tc>
          <w:tcPr>
            <w:tcW w:w="353" w:type="pct"/>
            <w:shd w:val="clear" w:color="auto" w:fill="auto"/>
            <w:noWrap/>
            <w:vAlign w:val="center"/>
          </w:tcPr>
          <w:p w:rsidR="009C0598" w:rsidRPr="009C0598" w:rsidRDefault="009C0598" w:rsidP="009C0598">
            <w:pPr>
              <w:jc w:val="center"/>
              <w:rPr>
                <w:rFonts w:cs="Arial"/>
              </w:rPr>
            </w:pPr>
            <w:r>
              <w:rPr>
                <w:rFonts w:cs="Arial"/>
              </w:rPr>
              <w:t>5</w:t>
            </w:r>
          </w:p>
        </w:tc>
        <w:tc>
          <w:tcPr>
            <w:tcW w:w="1712" w:type="pct"/>
            <w:tcBorders>
              <w:top w:val="single" w:sz="4" w:space="0" w:color="auto"/>
              <w:left w:val="nil"/>
              <w:bottom w:val="single" w:sz="4" w:space="0" w:color="auto"/>
              <w:right w:val="single" w:sz="4" w:space="0" w:color="auto"/>
            </w:tcBorders>
            <w:noWrap/>
            <w:vAlign w:val="bottom"/>
          </w:tcPr>
          <w:p w:rsidR="009C0598" w:rsidRPr="00C77E65" w:rsidRDefault="009C0598" w:rsidP="009C0598">
            <w:pPr>
              <w:rPr>
                <w:rFonts w:cs="Arial"/>
                <w:i/>
              </w:rPr>
            </w:pPr>
            <w:r>
              <w:rPr>
                <w:rFonts w:eastAsia="Arial" w:cs="Arial"/>
              </w:rPr>
              <w:t>Пописивање предмета</w:t>
            </w:r>
          </w:p>
        </w:tc>
        <w:tc>
          <w:tcPr>
            <w:tcW w:w="541" w:type="pct"/>
            <w:tcBorders>
              <w:top w:val="single" w:sz="4" w:space="0" w:color="auto"/>
              <w:left w:val="single" w:sz="4" w:space="0" w:color="auto"/>
              <w:bottom w:val="single" w:sz="4" w:space="0" w:color="auto"/>
              <w:right w:val="single" w:sz="4" w:space="0" w:color="auto"/>
            </w:tcBorders>
            <w:noWrap/>
            <w:vAlign w:val="bottom"/>
          </w:tcPr>
          <w:p w:rsidR="009C0598" w:rsidRPr="00C77E65" w:rsidRDefault="009C0598" w:rsidP="009C0598">
            <w:pPr>
              <w:jc w:val="center"/>
              <w:rPr>
                <w:rFonts w:cs="Arial"/>
                <w:i/>
              </w:rPr>
            </w:pPr>
            <w:r>
              <w:rPr>
                <w:rFonts w:eastAsia="Arial" w:cs="Arial"/>
              </w:rPr>
              <w:t>Предмет</w:t>
            </w:r>
          </w:p>
        </w:tc>
        <w:tc>
          <w:tcPr>
            <w:tcW w:w="436" w:type="pct"/>
            <w:tcBorders>
              <w:top w:val="single" w:sz="4" w:space="0" w:color="auto"/>
              <w:left w:val="single" w:sz="4" w:space="0" w:color="auto"/>
              <w:bottom w:val="single" w:sz="4" w:space="0" w:color="auto"/>
              <w:right w:val="single" w:sz="4" w:space="0" w:color="auto"/>
            </w:tcBorders>
            <w:noWrap/>
            <w:vAlign w:val="bottom"/>
          </w:tcPr>
          <w:p w:rsidR="009C0598" w:rsidRPr="00C77E65" w:rsidRDefault="009C0598" w:rsidP="009C0598">
            <w:pPr>
              <w:jc w:val="center"/>
              <w:rPr>
                <w:rFonts w:cs="Arial"/>
                <w:i/>
              </w:rPr>
            </w:pPr>
            <w:r>
              <w:rPr>
                <w:rFonts w:eastAsia="Arial" w:cs="Arial"/>
              </w:rPr>
              <w:t>10000</w:t>
            </w:r>
          </w:p>
        </w:tc>
        <w:tc>
          <w:tcPr>
            <w:tcW w:w="369" w:type="pct"/>
            <w:shd w:val="clear" w:color="auto" w:fill="auto"/>
          </w:tcPr>
          <w:p w:rsidR="009C0598" w:rsidRPr="00C77E65" w:rsidRDefault="009C0598" w:rsidP="009C0598">
            <w:pPr>
              <w:jc w:val="center"/>
              <w:rPr>
                <w:rFonts w:cs="Arial"/>
                <w:i/>
              </w:rPr>
            </w:pPr>
          </w:p>
        </w:tc>
        <w:tc>
          <w:tcPr>
            <w:tcW w:w="426" w:type="pct"/>
            <w:shd w:val="clear" w:color="auto" w:fill="auto"/>
          </w:tcPr>
          <w:p w:rsidR="009C0598" w:rsidRPr="00C77E65" w:rsidRDefault="009C0598" w:rsidP="009C0598">
            <w:pPr>
              <w:jc w:val="center"/>
              <w:rPr>
                <w:rFonts w:cs="Arial"/>
                <w:i/>
              </w:rPr>
            </w:pPr>
          </w:p>
        </w:tc>
        <w:tc>
          <w:tcPr>
            <w:tcW w:w="595" w:type="pct"/>
            <w:shd w:val="clear" w:color="auto" w:fill="auto"/>
          </w:tcPr>
          <w:p w:rsidR="009C0598" w:rsidRPr="00C77E65" w:rsidRDefault="009C0598" w:rsidP="009C0598">
            <w:pPr>
              <w:jc w:val="center"/>
              <w:rPr>
                <w:rFonts w:cs="Arial"/>
                <w:i/>
              </w:rPr>
            </w:pPr>
          </w:p>
        </w:tc>
        <w:tc>
          <w:tcPr>
            <w:tcW w:w="567" w:type="pct"/>
            <w:shd w:val="clear" w:color="auto" w:fill="auto"/>
          </w:tcPr>
          <w:p w:rsidR="009C0598" w:rsidRPr="00C77E65" w:rsidRDefault="009C0598" w:rsidP="009C0598">
            <w:pPr>
              <w:jc w:val="center"/>
              <w:rPr>
                <w:rFonts w:cs="Arial"/>
                <w:i/>
              </w:rPr>
            </w:pPr>
          </w:p>
        </w:tc>
      </w:tr>
      <w:tr w:rsidR="009C0598" w:rsidRPr="00C77E65" w:rsidTr="00D751F1">
        <w:trPr>
          <w:trHeight w:val="20"/>
        </w:trPr>
        <w:tc>
          <w:tcPr>
            <w:tcW w:w="353" w:type="pct"/>
            <w:shd w:val="clear" w:color="auto" w:fill="auto"/>
            <w:noWrap/>
            <w:vAlign w:val="center"/>
          </w:tcPr>
          <w:p w:rsidR="009C0598" w:rsidRPr="009C0598" w:rsidRDefault="009C0598" w:rsidP="009C0598">
            <w:pPr>
              <w:jc w:val="center"/>
              <w:rPr>
                <w:rFonts w:cs="Arial"/>
              </w:rPr>
            </w:pPr>
            <w:r>
              <w:rPr>
                <w:rFonts w:cs="Arial"/>
              </w:rPr>
              <w:t>6</w:t>
            </w:r>
          </w:p>
        </w:tc>
        <w:tc>
          <w:tcPr>
            <w:tcW w:w="1712" w:type="pct"/>
            <w:tcBorders>
              <w:top w:val="single" w:sz="4" w:space="0" w:color="auto"/>
              <w:left w:val="nil"/>
              <w:bottom w:val="single" w:sz="4" w:space="0" w:color="auto"/>
              <w:right w:val="single" w:sz="4" w:space="0" w:color="auto"/>
            </w:tcBorders>
            <w:noWrap/>
            <w:vAlign w:val="bottom"/>
          </w:tcPr>
          <w:p w:rsidR="009C0598" w:rsidRPr="00C77E65" w:rsidRDefault="009C0598" w:rsidP="009C0598">
            <w:pPr>
              <w:rPr>
                <w:rFonts w:cs="Arial"/>
                <w:i/>
              </w:rPr>
            </w:pPr>
            <w:r>
              <w:rPr>
                <w:rFonts w:eastAsia="Arial" w:cs="Arial"/>
              </w:rPr>
              <w:t>Паковање документације</w:t>
            </w:r>
          </w:p>
        </w:tc>
        <w:tc>
          <w:tcPr>
            <w:tcW w:w="541" w:type="pct"/>
            <w:tcBorders>
              <w:top w:val="single" w:sz="4" w:space="0" w:color="auto"/>
              <w:left w:val="single" w:sz="4" w:space="0" w:color="auto"/>
              <w:bottom w:val="single" w:sz="4" w:space="0" w:color="auto"/>
              <w:right w:val="single" w:sz="4" w:space="0" w:color="auto"/>
            </w:tcBorders>
            <w:noWrap/>
            <w:vAlign w:val="bottom"/>
          </w:tcPr>
          <w:p w:rsidR="009C0598" w:rsidRPr="00C77E65" w:rsidRDefault="009C0598" w:rsidP="009C0598">
            <w:pPr>
              <w:jc w:val="center"/>
              <w:rPr>
                <w:rFonts w:cs="Arial"/>
                <w:i/>
              </w:rPr>
            </w:pPr>
            <w:r>
              <w:rPr>
                <w:rFonts w:eastAsia="Arial" w:cs="Arial"/>
              </w:rPr>
              <w:t>Кутија</w:t>
            </w:r>
          </w:p>
        </w:tc>
        <w:tc>
          <w:tcPr>
            <w:tcW w:w="436" w:type="pct"/>
            <w:tcBorders>
              <w:top w:val="single" w:sz="4" w:space="0" w:color="auto"/>
              <w:left w:val="single" w:sz="4" w:space="0" w:color="auto"/>
              <w:bottom w:val="single" w:sz="4" w:space="0" w:color="auto"/>
              <w:right w:val="single" w:sz="4" w:space="0" w:color="auto"/>
            </w:tcBorders>
            <w:noWrap/>
            <w:vAlign w:val="bottom"/>
          </w:tcPr>
          <w:p w:rsidR="009C0598" w:rsidRPr="00C77E65" w:rsidRDefault="009C0598" w:rsidP="009C0598">
            <w:pPr>
              <w:jc w:val="center"/>
              <w:rPr>
                <w:rFonts w:cs="Arial"/>
                <w:i/>
              </w:rPr>
            </w:pPr>
            <w:r>
              <w:rPr>
                <w:rFonts w:eastAsia="Arial" w:cs="Arial"/>
              </w:rPr>
              <w:t>4400</w:t>
            </w:r>
          </w:p>
        </w:tc>
        <w:tc>
          <w:tcPr>
            <w:tcW w:w="369" w:type="pct"/>
            <w:shd w:val="clear" w:color="auto" w:fill="auto"/>
          </w:tcPr>
          <w:p w:rsidR="009C0598" w:rsidRPr="00C77E65" w:rsidRDefault="009C0598" w:rsidP="009C0598">
            <w:pPr>
              <w:jc w:val="center"/>
              <w:rPr>
                <w:rFonts w:cs="Arial"/>
                <w:i/>
              </w:rPr>
            </w:pPr>
          </w:p>
        </w:tc>
        <w:tc>
          <w:tcPr>
            <w:tcW w:w="426" w:type="pct"/>
            <w:shd w:val="clear" w:color="auto" w:fill="auto"/>
          </w:tcPr>
          <w:p w:rsidR="009C0598" w:rsidRPr="00C77E65" w:rsidRDefault="009C0598" w:rsidP="009C0598">
            <w:pPr>
              <w:jc w:val="center"/>
              <w:rPr>
                <w:rFonts w:cs="Arial"/>
                <w:i/>
              </w:rPr>
            </w:pPr>
          </w:p>
        </w:tc>
        <w:tc>
          <w:tcPr>
            <w:tcW w:w="595" w:type="pct"/>
            <w:shd w:val="clear" w:color="auto" w:fill="auto"/>
          </w:tcPr>
          <w:p w:rsidR="009C0598" w:rsidRPr="00C77E65" w:rsidRDefault="009C0598" w:rsidP="009C0598">
            <w:pPr>
              <w:jc w:val="center"/>
              <w:rPr>
                <w:rFonts w:cs="Arial"/>
                <w:i/>
              </w:rPr>
            </w:pPr>
          </w:p>
        </w:tc>
        <w:tc>
          <w:tcPr>
            <w:tcW w:w="567" w:type="pct"/>
            <w:shd w:val="clear" w:color="auto" w:fill="auto"/>
          </w:tcPr>
          <w:p w:rsidR="009C0598" w:rsidRPr="00C77E65" w:rsidRDefault="009C0598" w:rsidP="009C0598">
            <w:pPr>
              <w:jc w:val="center"/>
              <w:rPr>
                <w:rFonts w:cs="Arial"/>
                <w:i/>
              </w:rPr>
            </w:pPr>
          </w:p>
        </w:tc>
      </w:tr>
      <w:tr w:rsidR="009C0598" w:rsidRPr="00C77E65" w:rsidTr="00D751F1">
        <w:trPr>
          <w:trHeight w:val="20"/>
        </w:trPr>
        <w:tc>
          <w:tcPr>
            <w:tcW w:w="353" w:type="pct"/>
            <w:shd w:val="clear" w:color="auto" w:fill="auto"/>
            <w:noWrap/>
            <w:vAlign w:val="center"/>
          </w:tcPr>
          <w:p w:rsidR="009C0598" w:rsidRPr="009C0598" w:rsidRDefault="009C0598" w:rsidP="009C0598">
            <w:pPr>
              <w:jc w:val="center"/>
              <w:rPr>
                <w:rFonts w:cs="Arial"/>
              </w:rPr>
            </w:pPr>
            <w:r>
              <w:rPr>
                <w:rFonts w:cs="Arial"/>
              </w:rPr>
              <w:t>7</w:t>
            </w:r>
          </w:p>
        </w:tc>
        <w:tc>
          <w:tcPr>
            <w:tcW w:w="1712" w:type="pct"/>
            <w:tcBorders>
              <w:top w:val="single" w:sz="4" w:space="0" w:color="auto"/>
              <w:left w:val="nil"/>
              <w:bottom w:val="single" w:sz="4" w:space="0" w:color="auto"/>
              <w:right w:val="single" w:sz="4" w:space="0" w:color="auto"/>
            </w:tcBorders>
            <w:noWrap/>
            <w:vAlign w:val="bottom"/>
          </w:tcPr>
          <w:p w:rsidR="009C0598" w:rsidRPr="00C77E65" w:rsidRDefault="009C0598" w:rsidP="009C0598">
            <w:pPr>
              <w:rPr>
                <w:rFonts w:cs="Arial"/>
                <w:i/>
              </w:rPr>
            </w:pPr>
            <w:r>
              <w:rPr>
                <w:rFonts w:eastAsia="Arial" w:cs="Arial"/>
              </w:rPr>
              <w:t>Регистрација кутије у систему</w:t>
            </w:r>
          </w:p>
        </w:tc>
        <w:tc>
          <w:tcPr>
            <w:tcW w:w="541" w:type="pct"/>
            <w:tcBorders>
              <w:top w:val="single" w:sz="4" w:space="0" w:color="auto"/>
              <w:left w:val="single" w:sz="4" w:space="0" w:color="auto"/>
              <w:bottom w:val="single" w:sz="4" w:space="0" w:color="auto"/>
              <w:right w:val="single" w:sz="4" w:space="0" w:color="auto"/>
            </w:tcBorders>
            <w:noWrap/>
            <w:vAlign w:val="bottom"/>
          </w:tcPr>
          <w:p w:rsidR="009C0598" w:rsidRPr="00C77E65" w:rsidRDefault="009C0598" w:rsidP="009C0598">
            <w:pPr>
              <w:jc w:val="center"/>
              <w:rPr>
                <w:rFonts w:cs="Arial"/>
                <w:i/>
              </w:rPr>
            </w:pPr>
            <w:r>
              <w:rPr>
                <w:rFonts w:eastAsia="Arial" w:cs="Arial"/>
              </w:rPr>
              <w:t>Кутија</w:t>
            </w:r>
          </w:p>
        </w:tc>
        <w:tc>
          <w:tcPr>
            <w:tcW w:w="436" w:type="pct"/>
            <w:tcBorders>
              <w:top w:val="single" w:sz="4" w:space="0" w:color="auto"/>
              <w:left w:val="single" w:sz="4" w:space="0" w:color="auto"/>
              <w:bottom w:val="single" w:sz="4" w:space="0" w:color="auto"/>
              <w:right w:val="single" w:sz="4" w:space="0" w:color="auto"/>
            </w:tcBorders>
            <w:noWrap/>
            <w:vAlign w:val="bottom"/>
          </w:tcPr>
          <w:p w:rsidR="009C0598" w:rsidRPr="00C77E65" w:rsidRDefault="009C0598" w:rsidP="009C0598">
            <w:pPr>
              <w:jc w:val="center"/>
              <w:rPr>
                <w:rFonts w:cs="Arial"/>
                <w:i/>
              </w:rPr>
            </w:pPr>
            <w:r>
              <w:rPr>
                <w:rFonts w:eastAsia="Arial" w:cs="Arial"/>
              </w:rPr>
              <w:t>4400</w:t>
            </w:r>
          </w:p>
        </w:tc>
        <w:tc>
          <w:tcPr>
            <w:tcW w:w="369" w:type="pct"/>
            <w:shd w:val="clear" w:color="auto" w:fill="auto"/>
          </w:tcPr>
          <w:p w:rsidR="009C0598" w:rsidRPr="00C77E65" w:rsidRDefault="009C0598" w:rsidP="009C0598">
            <w:pPr>
              <w:jc w:val="center"/>
              <w:rPr>
                <w:rFonts w:cs="Arial"/>
                <w:i/>
              </w:rPr>
            </w:pPr>
          </w:p>
        </w:tc>
        <w:tc>
          <w:tcPr>
            <w:tcW w:w="426" w:type="pct"/>
            <w:shd w:val="clear" w:color="auto" w:fill="auto"/>
          </w:tcPr>
          <w:p w:rsidR="009C0598" w:rsidRPr="00C77E65" w:rsidRDefault="009C0598" w:rsidP="009C0598">
            <w:pPr>
              <w:jc w:val="center"/>
              <w:rPr>
                <w:rFonts w:cs="Arial"/>
                <w:i/>
              </w:rPr>
            </w:pPr>
          </w:p>
        </w:tc>
        <w:tc>
          <w:tcPr>
            <w:tcW w:w="595" w:type="pct"/>
            <w:shd w:val="clear" w:color="auto" w:fill="auto"/>
          </w:tcPr>
          <w:p w:rsidR="009C0598" w:rsidRPr="00C77E65" w:rsidRDefault="009C0598" w:rsidP="009C0598">
            <w:pPr>
              <w:jc w:val="center"/>
              <w:rPr>
                <w:rFonts w:cs="Arial"/>
                <w:i/>
              </w:rPr>
            </w:pPr>
          </w:p>
        </w:tc>
        <w:tc>
          <w:tcPr>
            <w:tcW w:w="567" w:type="pct"/>
            <w:shd w:val="clear" w:color="auto" w:fill="auto"/>
          </w:tcPr>
          <w:p w:rsidR="009C0598" w:rsidRPr="00C77E65" w:rsidRDefault="009C0598" w:rsidP="009C0598">
            <w:pPr>
              <w:jc w:val="center"/>
              <w:rPr>
                <w:rFonts w:cs="Arial"/>
                <w:i/>
              </w:rPr>
            </w:pPr>
          </w:p>
        </w:tc>
      </w:tr>
      <w:tr w:rsidR="009C0598" w:rsidRPr="00C77E65" w:rsidTr="00D751F1">
        <w:trPr>
          <w:trHeight w:val="20"/>
        </w:trPr>
        <w:tc>
          <w:tcPr>
            <w:tcW w:w="353" w:type="pct"/>
            <w:shd w:val="clear" w:color="auto" w:fill="auto"/>
            <w:noWrap/>
            <w:vAlign w:val="center"/>
          </w:tcPr>
          <w:p w:rsidR="009C0598" w:rsidRPr="009C0598" w:rsidRDefault="009C0598" w:rsidP="009C0598">
            <w:pPr>
              <w:jc w:val="center"/>
              <w:rPr>
                <w:rFonts w:cs="Arial"/>
              </w:rPr>
            </w:pPr>
            <w:r>
              <w:rPr>
                <w:rFonts w:cs="Arial"/>
              </w:rPr>
              <w:t>8</w:t>
            </w:r>
          </w:p>
        </w:tc>
        <w:tc>
          <w:tcPr>
            <w:tcW w:w="1712" w:type="pct"/>
            <w:tcBorders>
              <w:top w:val="single" w:sz="4" w:space="0" w:color="auto"/>
              <w:left w:val="nil"/>
              <w:bottom w:val="single" w:sz="4" w:space="0" w:color="auto"/>
              <w:right w:val="single" w:sz="4" w:space="0" w:color="auto"/>
            </w:tcBorders>
            <w:noWrap/>
            <w:vAlign w:val="bottom"/>
          </w:tcPr>
          <w:p w:rsidR="009C0598" w:rsidRPr="00C77E65" w:rsidRDefault="009C0598" w:rsidP="009C0598">
            <w:pPr>
              <w:rPr>
                <w:rFonts w:cs="Arial"/>
                <w:i/>
              </w:rPr>
            </w:pPr>
            <w:r>
              <w:rPr>
                <w:rFonts w:eastAsia="Arial" w:cs="Arial"/>
              </w:rPr>
              <w:t>Преузимање документације</w:t>
            </w:r>
          </w:p>
        </w:tc>
        <w:tc>
          <w:tcPr>
            <w:tcW w:w="541" w:type="pct"/>
            <w:tcBorders>
              <w:top w:val="single" w:sz="4" w:space="0" w:color="auto"/>
              <w:left w:val="single" w:sz="4" w:space="0" w:color="auto"/>
              <w:bottom w:val="single" w:sz="4" w:space="0" w:color="auto"/>
              <w:right w:val="single" w:sz="4" w:space="0" w:color="auto"/>
            </w:tcBorders>
            <w:noWrap/>
            <w:vAlign w:val="bottom"/>
          </w:tcPr>
          <w:p w:rsidR="009C0598" w:rsidRPr="00C77E65" w:rsidRDefault="009C0598" w:rsidP="009C0598">
            <w:pPr>
              <w:jc w:val="center"/>
              <w:rPr>
                <w:rFonts w:cs="Arial"/>
                <w:i/>
              </w:rPr>
            </w:pPr>
            <w:r>
              <w:rPr>
                <w:rFonts w:eastAsia="Arial" w:cs="Arial"/>
              </w:rPr>
              <w:t>Кутија</w:t>
            </w:r>
          </w:p>
        </w:tc>
        <w:tc>
          <w:tcPr>
            <w:tcW w:w="436" w:type="pct"/>
            <w:tcBorders>
              <w:top w:val="single" w:sz="4" w:space="0" w:color="auto"/>
              <w:left w:val="single" w:sz="4" w:space="0" w:color="auto"/>
              <w:bottom w:val="single" w:sz="4" w:space="0" w:color="auto"/>
              <w:right w:val="single" w:sz="4" w:space="0" w:color="auto"/>
            </w:tcBorders>
            <w:noWrap/>
            <w:vAlign w:val="bottom"/>
          </w:tcPr>
          <w:p w:rsidR="009C0598" w:rsidRPr="00C77E65" w:rsidRDefault="009C0598" w:rsidP="009C0598">
            <w:pPr>
              <w:jc w:val="center"/>
              <w:rPr>
                <w:rFonts w:cs="Arial"/>
                <w:i/>
              </w:rPr>
            </w:pPr>
            <w:r>
              <w:rPr>
                <w:rFonts w:eastAsia="Arial" w:cs="Arial"/>
              </w:rPr>
              <w:t>4400</w:t>
            </w:r>
          </w:p>
        </w:tc>
        <w:tc>
          <w:tcPr>
            <w:tcW w:w="369" w:type="pct"/>
            <w:shd w:val="clear" w:color="auto" w:fill="auto"/>
          </w:tcPr>
          <w:p w:rsidR="009C0598" w:rsidRPr="00C77E65" w:rsidRDefault="009C0598" w:rsidP="009C0598">
            <w:pPr>
              <w:jc w:val="center"/>
              <w:rPr>
                <w:rFonts w:cs="Arial"/>
                <w:i/>
              </w:rPr>
            </w:pPr>
          </w:p>
        </w:tc>
        <w:tc>
          <w:tcPr>
            <w:tcW w:w="426" w:type="pct"/>
            <w:shd w:val="clear" w:color="auto" w:fill="auto"/>
          </w:tcPr>
          <w:p w:rsidR="009C0598" w:rsidRPr="00C77E65" w:rsidRDefault="009C0598" w:rsidP="009C0598">
            <w:pPr>
              <w:jc w:val="center"/>
              <w:rPr>
                <w:rFonts w:cs="Arial"/>
                <w:i/>
              </w:rPr>
            </w:pPr>
          </w:p>
        </w:tc>
        <w:tc>
          <w:tcPr>
            <w:tcW w:w="595" w:type="pct"/>
            <w:shd w:val="clear" w:color="auto" w:fill="auto"/>
          </w:tcPr>
          <w:p w:rsidR="009C0598" w:rsidRPr="00C77E65" w:rsidRDefault="009C0598" w:rsidP="009C0598">
            <w:pPr>
              <w:jc w:val="center"/>
              <w:rPr>
                <w:rFonts w:cs="Arial"/>
                <w:i/>
              </w:rPr>
            </w:pPr>
          </w:p>
        </w:tc>
        <w:tc>
          <w:tcPr>
            <w:tcW w:w="567" w:type="pct"/>
            <w:shd w:val="clear" w:color="auto" w:fill="auto"/>
          </w:tcPr>
          <w:p w:rsidR="009C0598" w:rsidRPr="00C77E65" w:rsidRDefault="009C0598" w:rsidP="009C0598">
            <w:pPr>
              <w:jc w:val="center"/>
              <w:rPr>
                <w:rFonts w:cs="Arial"/>
                <w:i/>
              </w:rPr>
            </w:pPr>
          </w:p>
        </w:tc>
      </w:tr>
      <w:tr w:rsidR="009C0598" w:rsidRPr="00C77E65" w:rsidTr="00D751F1">
        <w:trPr>
          <w:trHeight w:val="20"/>
        </w:trPr>
        <w:tc>
          <w:tcPr>
            <w:tcW w:w="353" w:type="pct"/>
            <w:shd w:val="clear" w:color="auto" w:fill="auto"/>
            <w:noWrap/>
            <w:vAlign w:val="center"/>
          </w:tcPr>
          <w:p w:rsidR="009C0598" w:rsidRPr="009C0598" w:rsidRDefault="009C0598" w:rsidP="009C0598">
            <w:pPr>
              <w:jc w:val="center"/>
              <w:rPr>
                <w:rFonts w:cs="Arial"/>
              </w:rPr>
            </w:pPr>
            <w:r>
              <w:rPr>
                <w:rFonts w:cs="Arial"/>
              </w:rPr>
              <w:t>9</w:t>
            </w:r>
          </w:p>
        </w:tc>
        <w:tc>
          <w:tcPr>
            <w:tcW w:w="1712" w:type="pct"/>
            <w:tcBorders>
              <w:top w:val="single" w:sz="4" w:space="0" w:color="auto"/>
              <w:left w:val="nil"/>
              <w:bottom w:val="single" w:sz="4" w:space="0" w:color="auto"/>
              <w:right w:val="single" w:sz="4" w:space="0" w:color="auto"/>
            </w:tcBorders>
            <w:noWrap/>
            <w:vAlign w:val="bottom"/>
          </w:tcPr>
          <w:p w:rsidR="009C0598" w:rsidRPr="00C77E65" w:rsidRDefault="009C0598" w:rsidP="009C0598">
            <w:pPr>
              <w:rPr>
                <w:rFonts w:cs="Arial"/>
                <w:i/>
              </w:rPr>
            </w:pPr>
            <w:r>
              <w:rPr>
                <w:rFonts w:eastAsia="Arial" w:cs="Arial"/>
              </w:rPr>
              <w:t>Израда спецификације</w:t>
            </w:r>
          </w:p>
        </w:tc>
        <w:tc>
          <w:tcPr>
            <w:tcW w:w="541" w:type="pct"/>
            <w:tcBorders>
              <w:top w:val="single" w:sz="4" w:space="0" w:color="auto"/>
              <w:left w:val="single" w:sz="4" w:space="0" w:color="auto"/>
              <w:bottom w:val="single" w:sz="4" w:space="0" w:color="auto"/>
              <w:right w:val="single" w:sz="4" w:space="0" w:color="auto"/>
            </w:tcBorders>
            <w:noWrap/>
            <w:vAlign w:val="bottom"/>
          </w:tcPr>
          <w:p w:rsidR="009C0598" w:rsidRPr="00C77E65" w:rsidRDefault="009C0598" w:rsidP="009C0598">
            <w:pPr>
              <w:jc w:val="center"/>
              <w:rPr>
                <w:rFonts w:cs="Arial"/>
                <w:i/>
              </w:rPr>
            </w:pPr>
            <w:r>
              <w:rPr>
                <w:rFonts w:eastAsia="Arial" w:cs="Arial"/>
              </w:rPr>
              <w:t>Кутија</w:t>
            </w:r>
          </w:p>
        </w:tc>
        <w:tc>
          <w:tcPr>
            <w:tcW w:w="436" w:type="pct"/>
            <w:tcBorders>
              <w:top w:val="single" w:sz="4" w:space="0" w:color="auto"/>
              <w:left w:val="single" w:sz="4" w:space="0" w:color="auto"/>
              <w:bottom w:val="single" w:sz="4" w:space="0" w:color="auto"/>
              <w:right w:val="single" w:sz="4" w:space="0" w:color="auto"/>
            </w:tcBorders>
            <w:noWrap/>
            <w:vAlign w:val="bottom"/>
          </w:tcPr>
          <w:p w:rsidR="009C0598" w:rsidRPr="00C77E65" w:rsidRDefault="009C0598" w:rsidP="009C0598">
            <w:pPr>
              <w:jc w:val="center"/>
              <w:rPr>
                <w:rFonts w:cs="Arial"/>
                <w:i/>
              </w:rPr>
            </w:pPr>
            <w:r>
              <w:rPr>
                <w:rFonts w:eastAsia="Arial" w:cs="Arial"/>
              </w:rPr>
              <w:t>4400</w:t>
            </w:r>
          </w:p>
        </w:tc>
        <w:tc>
          <w:tcPr>
            <w:tcW w:w="369" w:type="pct"/>
            <w:shd w:val="clear" w:color="auto" w:fill="auto"/>
          </w:tcPr>
          <w:p w:rsidR="009C0598" w:rsidRPr="00C77E65" w:rsidRDefault="009C0598" w:rsidP="009C0598">
            <w:pPr>
              <w:jc w:val="center"/>
              <w:rPr>
                <w:rFonts w:cs="Arial"/>
                <w:i/>
              </w:rPr>
            </w:pPr>
          </w:p>
        </w:tc>
        <w:tc>
          <w:tcPr>
            <w:tcW w:w="426" w:type="pct"/>
            <w:shd w:val="clear" w:color="auto" w:fill="auto"/>
          </w:tcPr>
          <w:p w:rsidR="009C0598" w:rsidRPr="00C77E65" w:rsidRDefault="009C0598" w:rsidP="009C0598">
            <w:pPr>
              <w:jc w:val="center"/>
              <w:rPr>
                <w:rFonts w:cs="Arial"/>
                <w:i/>
              </w:rPr>
            </w:pPr>
          </w:p>
        </w:tc>
        <w:tc>
          <w:tcPr>
            <w:tcW w:w="595" w:type="pct"/>
            <w:shd w:val="clear" w:color="auto" w:fill="auto"/>
          </w:tcPr>
          <w:p w:rsidR="009C0598" w:rsidRPr="00C77E65" w:rsidRDefault="009C0598" w:rsidP="009C0598">
            <w:pPr>
              <w:jc w:val="center"/>
              <w:rPr>
                <w:rFonts w:cs="Arial"/>
                <w:i/>
              </w:rPr>
            </w:pPr>
          </w:p>
        </w:tc>
        <w:tc>
          <w:tcPr>
            <w:tcW w:w="567" w:type="pct"/>
            <w:shd w:val="clear" w:color="auto" w:fill="auto"/>
          </w:tcPr>
          <w:p w:rsidR="009C0598" w:rsidRPr="00C77E65" w:rsidRDefault="009C0598" w:rsidP="009C0598">
            <w:pPr>
              <w:jc w:val="center"/>
              <w:rPr>
                <w:rFonts w:cs="Arial"/>
                <w:i/>
              </w:rPr>
            </w:pPr>
          </w:p>
        </w:tc>
      </w:tr>
      <w:tr w:rsidR="009C0598" w:rsidRPr="00C77E65" w:rsidTr="00D751F1">
        <w:trPr>
          <w:trHeight w:val="20"/>
        </w:trPr>
        <w:tc>
          <w:tcPr>
            <w:tcW w:w="353" w:type="pct"/>
            <w:shd w:val="clear" w:color="auto" w:fill="auto"/>
            <w:noWrap/>
            <w:vAlign w:val="center"/>
          </w:tcPr>
          <w:p w:rsidR="009C0598" w:rsidRPr="009C0598" w:rsidRDefault="009C0598" w:rsidP="009C0598">
            <w:pPr>
              <w:jc w:val="center"/>
              <w:rPr>
                <w:rFonts w:cs="Arial"/>
              </w:rPr>
            </w:pPr>
            <w:r>
              <w:rPr>
                <w:rFonts w:cs="Arial"/>
              </w:rPr>
              <w:t>10</w:t>
            </w:r>
          </w:p>
        </w:tc>
        <w:tc>
          <w:tcPr>
            <w:tcW w:w="1712" w:type="pct"/>
            <w:tcBorders>
              <w:top w:val="single" w:sz="4" w:space="0" w:color="auto"/>
              <w:left w:val="nil"/>
              <w:bottom w:val="single" w:sz="4" w:space="0" w:color="auto"/>
              <w:right w:val="single" w:sz="4" w:space="0" w:color="auto"/>
            </w:tcBorders>
            <w:noWrap/>
            <w:vAlign w:val="bottom"/>
          </w:tcPr>
          <w:p w:rsidR="009C0598" w:rsidRPr="00C77E65" w:rsidRDefault="009C0598" w:rsidP="009C0598">
            <w:pPr>
              <w:rPr>
                <w:rFonts w:cs="Arial"/>
                <w:i/>
              </w:rPr>
            </w:pPr>
            <w:r>
              <w:rPr>
                <w:rFonts w:eastAsia="Arial" w:cs="Arial"/>
              </w:rPr>
              <w:t>Архивска кутија</w:t>
            </w:r>
          </w:p>
        </w:tc>
        <w:tc>
          <w:tcPr>
            <w:tcW w:w="541" w:type="pct"/>
            <w:tcBorders>
              <w:top w:val="single" w:sz="4" w:space="0" w:color="auto"/>
              <w:left w:val="single" w:sz="4" w:space="0" w:color="auto"/>
              <w:bottom w:val="single" w:sz="4" w:space="0" w:color="auto"/>
              <w:right w:val="single" w:sz="4" w:space="0" w:color="auto"/>
            </w:tcBorders>
            <w:noWrap/>
            <w:vAlign w:val="bottom"/>
          </w:tcPr>
          <w:p w:rsidR="009C0598" w:rsidRPr="00C77E65" w:rsidRDefault="009C0598" w:rsidP="009C0598">
            <w:pPr>
              <w:jc w:val="center"/>
              <w:rPr>
                <w:rFonts w:cs="Arial"/>
                <w:i/>
              </w:rPr>
            </w:pPr>
            <w:r>
              <w:rPr>
                <w:rFonts w:eastAsia="Arial" w:cs="Arial"/>
              </w:rPr>
              <w:t>Кутија</w:t>
            </w:r>
          </w:p>
        </w:tc>
        <w:tc>
          <w:tcPr>
            <w:tcW w:w="436" w:type="pct"/>
            <w:tcBorders>
              <w:top w:val="single" w:sz="4" w:space="0" w:color="auto"/>
              <w:left w:val="single" w:sz="4" w:space="0" w:color="auto"/>
              <w:bottom w:val="single" w:sz="4" w:space="0" w:color="auto"/>
              <w:right w:val="single" w:sz="4" w:space="0" w:color="auto"/>
            </w:tcBorders>
            <w:noWrap/>
            <w:vAlign w:val="bottom"/>
          </w:tcPr>
          <w:p w:rsidR="009C0598" w:rsidRPr="00C77E65" w:rsidRDefault="009C0598" w:rsidP="009C0598">
            <w:pPr>
              <w:jc w:val="center"/>
              <w:rPr>
                <w:rFonts w:cs="Arial"/>
                <w:i/>
              </w:rPr>
            </w:pPr>
            <w:r>
              <w:rPr>
                <w:rFonts w:eastAsia="Arial" w:cs="Arial"/>
              </w:rPr>
              <w:t>4400</w:t>
            </w:r>
          </w:p>
        </w:tc>
        <w:tc>
          <w:tcPr>
            <w:tcW w:w="369" w:type="pct"/>
            <w:shd w:val="clear" w:color="auto" w:fill="auto"/>
          </w:tcPr>
          <w:p w:rsidR="009C0598" w:rsidRPr="00C77E65" w:rsidRDefault="009C0598" w:rsidP="009C0598">
            <w:pPr>
              <w:jc w:val="center"/>
              <w:rPr>
                <w:rFonts w:cs="Arial"/>
                <w:i/>
              </w:rPr>
            </w:pPr>
          </w:p>
        </w:tc>
        <w:tc>
          <w:tcPr>
            <w:tcW w:w="426" w:type="pct"/>
            <w:shd w:val="clear" w:color="auto" w:fill="auto"/>
          </w:tcPr>
          <w:p w:rsidR="009C0598" w:rsidRPr="00C77E65" w:rsidRDefault="009C0598" w:rsidP="009C0598">
            <w:pPr>
              <w:jc w:val="center"/>
              <w:rPr>
                <w:rFonts w:cs="Arial"/>
                <w:i/>
              </w:rPr>
            </w:pPr>
          </w:p>
        </w:tc>
        <w:tc>
          <w:tcPr>
            <w:tcW w:w="595" w:type="pct"/>
            <w:shd w:val="clear" w:color="auto" w:fill="auto"/>
          </w:tcPr>
          <w:p w:rsidR="009C0598" w:rsidRPr="00C77E65" w:rsidRDefault="009C0598" w:rsidP="009C0598">
            <w:pPr>
              <w:jc w:val="center"/>
              <w:rPr>
                <w:rFonts w:cs="Arial"/>
                <w:i/>
              </w:rPr>
            </w:pPr>
          </w:p>
        </w:tc>
        <w:tc>
          <w:tcPr>
            <w:tcW w:w="567" w:type="pct"/>
            <w:shd w:val="clear" w:color="auto" w:fill="auto"/>
          </w:tcPr>
          <w:p w:rsidR="009C0598" w:rsidRPr="00C77E65" w:rsidRDefault="009C0598" w:rsidP="009C0598">
            <w:pPr>
              <w:jc w:val="center"/>
              <w:rPr>
                <w:rFonts w:cs="Arial"/>
                <w:i/>
              </w:rPr>
            </w:pPr>
          </w:p>
        </w:tc>
      </w:tr>
      <w:tr w:rsidR="009C0598" w:rsidRPr="00C77E65" w:rsidTr="00D751F1">
        <w:trPr>
          <w:trHeight w:val="20"/>
        </w:trPr>
        <w:tc>
          <w:tcPr>
            <w:tcW w:w="353" w:type="pct"/>
            <w:shd w:val="clear" w:color="auto" w:fill="auto"/>
            <w:noWrap/>
            <w:vAlign w:val="center"/>
          </w:tcPr>
          <w:p w:rsidR="009C0598" w:rsidRPr="009C0598" w:rsidRDefault="009C0598" w:rsidP="009C0598">
            <w:pPr>
              <w:jc w:val="center"/>
              <w:rPr>
                <w:rFonts w:cs="Arial"/>
              </w:rPr>
            </w:pPr>
            <w:r>
              <w:rPr>
                <w:rFonts w:cs="Arial"/>
              </w:rPr>
              <w:t>11</w:t>
            </w:r>
          </w:p>
        </w:tc>
        <w:tc>
          <w:tcPr>
            <w:tcW w:w="1712" w:type="pct"/>
            <w:tcBorders>
              <w:top w:val="single" w:sz="4" w:space="0" w:color="auto"/>
              <w:left w:val="nil"/>
              <w:bottom w:val="single" w:sz="4" w:space="0" w:color="auto"/>
              <w:right w:val="single" w:sz="4" w:space="0" w:color="auto"/>
            </w:tcBorders>
            <w:noWrap/>
            <w:vAlign w:val="bottom"/>
          </w:tcPr>
          <w:p w:rsidR="009C0598" w:rsidRPr="00C77E65" w:rsidRDefault="009C0598" w:rsidP="009C0598">
            <w:pPr>
              <w:rPr>
                <w:rFonts w:cs="Arial"/>
                <w:i/>
              </w:rPr>
            </w:pPr>
            <w:r>
              <w:rPr>
                <w:rFonts w:eastAsia="Arial" w:cs="Arial"/>
              </w:rPr>
              <w:t>Бар код налепница</w:t>
            </w:r>
          </w:p>
        </w:tc>
        <w:tc>
          <w:tcPr>
            <w:tcW w:w="541" w:type="pct"/>
            <w:tcBorders>
              <w:top w:val="single" w:sz="4" w:space="0" w:color="auto"/>
              <w:left w:val="single" w:sz="4" w:space="0" w:color="auto"/>
              <w:bottom w:val="single" w:sz="4" w:space="0" w:color="auto"/>
              <w:right w:val="single" w:sz="4" w:space="0" w:color="auto"/>
            </w:tcBorders>
            <w:noWrap/>
            <w:vAlign w:val="bottom"/>
          </w:tcPr>
          <w:p w:rsidR="009C0598" w:rsidRPr="00C77E65" w:rsidRDefault="009C0598" w:rsidP="009C0598">
            <w:pPr>
              <w:jc w:val="center"/>
              <w:rPr>
                <w:rFonts w:cs="Arial"/>
                <w:i/>
              </w:rPr>
            </w:pPr>
            <w:r>
              <w:rPr>
                <w:rFonts w:eastAsia="Arial" w:cs="Arial"/>
              </w:rPr>
              <w:t>Налпеница</w:t>
            </w:r>
          </w:p>
        </w:tc>
        <w:tc>
          <w:tcPr>
            <w:tcW w:w="436" w:type="pct"/>
            <w:tcBorders>
              <w:top w:val="single" w:sz="4" w:space="0" w:color="auto"/>
              <w:left w:val="single" w:sz="4" w:space="0" w:color="auto"/>
              <w:bottom w:val="single" w:sz="4" w:space="0" w:color="auto"/>
              <w:right w:val="single" w:sz="4" w:space="0" w:color="auto"/>
            </w:tcBorders>
            <w:noWrap/>
            <w:vAlign w:val="bottom"/>
          </w:tcPr>
          <w:p w:rsidR="009C0598" w:rsidRPr="00C77E65" w:rsidRDefault="009C0598" w:rsidP="009C0598">
            <w:pPr>
              <w:jc w:val="center"/>
              <w:rPr>
                <w:rFonts w:cs="Arial"/>
                <w:i/>
              </w:rPr>
            </w:pPr>
            <w:r>
              <w:rPr>
                <w:rFonts w:eastAsia="Arial" w:cs="Arial"/>
              </w:rPr>
              <w:t>4400</w:t>
            </w:r>
          </w:p>
        </w:tc>
        <w:tc>
          <w:tcPr>
            <w:tcW w:w="369" w:type="pct"/>
            <w:shd w:val="clear" w:color="auto" w:fill="auto"/>
          </w:tcPr>
          <w:p w:rsidR="009C0598" w:rsidRPr="00C77E65" w:rsidRDefault="009C0598" w:rsidP="009C0598">
            <w:pPr>
              <w:jc w:val="center"/>
              <w:rPr>
                <w:rFonts w:cs="Arial"/>
                <w:i/>
              </w:rPr>
            </w:pPr>
          </w:p>
        </w:tc>
        <w:tc>
          <w:tcPr>
            <w:tcW w:w="426" w:type="pct"/>
            <w:shd w:val="clear" w:color="auto" w:fill="auto"/>
          </w:tcPr>
          <w:p w:rsidR="009C0598" w:rsidRPr="00C77E65" w:rsidRDefault="009C0598" w:rsidP="009C0598">
            <w:pPr>
              <w:jc w:val="center"/>
              <w:rPr>
                <w:rFonts w:cs="Arial"/>
                <w:i/>
              </w:rPr>
            </w:pPr>
          </w:p>
        </w:tc>
        <w:tc>
          <w:tcPr>
            <w:tcW w:w="595" w:type="pct"/>
            <w:shd w:val="clear" w:color="auto" w:fill="auto"/>
          </w:tcPr>
          <w:p w:rsidR="009C0598" w:rsidRPr="00C77E65" w:rsidRDefault="009C0598" w:rsidP="009C0598">
            <w:pPr>
              <w:jc w:val="center"/>
              <w:rPr>
                <w:rFonts w:cs="Arial"/>
                <w:i/>
              </w:rPr>
            </w:pPr>
          </w:p>
        </w:tc>
        <w:tc>
          <w:tcPr>
            <w:tcW w:w="567" w:type="pct"/>
            <w:shd w:val="clear" w:color="auto" w:fill="auto"/>
          </w:tcPr>
          <w:p w:rsidR="009C0598" w:rsidRPr="00C77E65" w:rsidRDefault="009C0598" w:rsidP="009C0598">
            <w:pPr>
              <w:jc w:val="center"/>
              <w:rPr>
                <w:rFonts w:cs="Arial"/>
                <w:i/>
              </w:rPr>
            </w:pPr>
          </w:p>
        </w:tc>
      </w:tr>
      <w:tr w:rsidR="009C0598" w:rsidRPr="00C77E65" w:rsidTr="00D751F1">
        <w:trPr>
          <w:trHeight w:val="20"/>
        </w:trPr>
        <w:tc>
          <w:tcPr>
            <w:tcW w:w="353" w:type="pct"/>
            <w:shd w:val="clear" w:color="auto" w:fill="auto"/>
            <w:noWrap/>
            <w:vAlign w:val="center"/>
          </w:tcPr>
          <w:p w:rsidR="009C0598" w:rsidRPr="009C0598" w:rsidRDefault="009C0598" w:rsidP="009C0598">
            <w:pPr>
              <w:jc w:val="center"/>
              <w:rPr>
                <w:rFonts w:cs="Arial"/>
              </w:rPr>
            </w:pPr>
            <w:r>
              <w:rPr>
                <w:rFonts w:cs="Arial"/>
              </w:rPr>
              <w:t>12</w:t>
            </w:r>
          </w:p>
        </w:tc>
        <w:tc>
          <w:tcPr>
            <w:tcW w:w="1712" w:type="pct"/>
            <w:tcBorders>
              <w:top w:val="single" w:sz="4" w:space="0" w:color="auto"/>
              <w:left w:val="nil"/>
              <w:bottom w:val="single" w:sz="4" w:space="0" w:color="auto"/>
              <w:right w:val="single" w:sz="4" w:space="0" w:color="auto"/>
            </w:tcBorders>
            <w:noWrap/>
            <w:vAlign w:val="bottom"/>
          </w:tcPr>
          <w:p w:rsidR="009C0598" w:rsidRPr="00C77E65" w:rsidRDefault="009C0598" w:rsidP="009C0598">
            <w:pPr>
              <w:rPr>
                <w:rFonts w:cs="Arial"/>
                <w:i/>
              </w:rPr>
            </w:pPr>
            <w:r>
              <w:rPr>
                <w:rFonts w:eastAsia="Arial" w:cs="Arial"/>
              </w:rPr>
              <w:t>Сигурносна пломба</w:t>
            </w:r>
          </w:p>
        </w:tc>
        <w:tc>
          <w:tcPr>
            <w:tcW w:w="541" w:type="pct"/>
            <w:tcBorders>
              <w:top w:val="single" w:sz="4" w:space="0" w:color="auto"/>
              <w:left w:val="single" w:sz="4" w:space="0" w:color="auto"/>
              <w:bottom w:val="single" w:sz="4" w:space="0" w:color="auto"/>
              <w:right w:val="single" w:sz="4" w:space="0" w:color="auto"/>
            </w:tcBorders>
            <w:noWrap/>
            <w:vAlign w:val="bottom"/>
          </w:tcPr>
          <w:p w:rsidR="009C0598" w:rsidRPr="00C77E65" w:rsidRDefault="009C0598" w:rsidP="009C0598">
            <w:pPr>
              <w:jc w:val="center"/>
              <w:rPr>
                <w:rFonts w:cs="Arial"/>
                <w:i/>
              </w:rPr>
            </w:pPr>
            <w:r>
              <w:rPr>
                <w:rFonts w:eastAsia="Arial" w:cs="Arial"/>
              </w:rPr>
              <w:t>Пломба</w:t>
            </w:r>
          </w:p>
        </w:tc>
        <w:tc>
          <w:tcPr>
            <w:tcW w:w="436" w:type="pct"/>
            <w:tcBorders>
              <w:top w:val="single" w:sz="4" w:space="0" w:color="auto"/>
              <w:left w:val="single" w:sz="4" w:space="0" w:color="auto"/>
              <w:bottom w:val="single" w:sz="4" w:space="0" w:color="auto"/>
              <w:right w:val="single" w:sz="4" w:space="0" w:color="auto"/>
            </w:tcBorders>
            <w:noWrap/>
            <w:vAlign w:val="bottom"/>
          </w:tcPr>
          <w:p w:rsidR="009C0598" w:rsidRPr="00C77E65" w:rsidRDefault="009C0598" w:rsidP="009C0598">
            <w:pPr>
              <w:jc w:val="center"/>
              <w:rPr>
                <w:rFonts w:cs="Arial"/>
                <w:i/>
              </w:rPr>
            </w:pPr>
            <w:r>
              <w:rPr>
                <w:rFonts w:eastAsia="Arial" w:cs="Arial"/>
              </w:rPr>
              <w:t>440</w:t>
            </w:r>
          </w:p>
        </w:tc>
        <w:tc>
          <w:tcPr>
            <w:tcW w:w="369" w:type="pct"/>
            <w:shd w:val="clear" w:color="auto" w:fill="auto"/>
          </w:tcPr>
          <w:p w:rsidR="009C0598" w:rsidRPr="00C77E65" w:rsidRDefault="009C0598" w:rsidP="009C0598">
            <w:pPr>
              <w:jc w:val="center"/>
              <w:rPr>
                <w:rFonts w:cs="Arial"/>
                <w:i/>
              </w:rPr>
            </w:pPr>
          </w:p>
        </w:tc>
        <w:tc>
          <w:tcPr>
            <w:tcW w:w="426" w:type="pct"/>
            <w:shd w:val="clear" w:color="auto" w:fill="auto"/>
          </w:tcPr>
          <w:p w:rsidR="009C0598" w:rsidRPr="00C77E65" w:rsidRDefault="009C0598" w:rsidP="009C0598">
            <w:pPr>
              <w:jc w:val="center"/>
              <w:rPr>
                <w:rFonts w:cs="Arial"/>
                <w:i/>
              </w:rPr>
            </w:pPr>
          </w:p>
        </w:tc>
        <w:tc>
          <w:tcPr>
            <w:tcW w:w="595" w:type="pct"/>
            <w:shd w:val="clear" w:color="auto" w:fill="auto"/>
          </w:tcPr>
          <w:p w:rsidR="009C0598" w:rsidRPr="00C77E65" w:rsidRDefault="009C0598" w:rsidP="009C0598">
            <w:pPr>
              <w:jc w:val="center"/>
              <w:rPr>
                <w:rFonts w:cs="Arial"/>
                <w:i/>
              </w:rPr>
            </w:pPr>
          </w:p>
        </w:tc>
        <w:tc>
          <w:tcPr>
            <w:tcW w:w="567" w:type="pct"/>
            <w:shd w:val="clear" w:color="auto" w:fill="auto"/>
          </w:tcPr>
          <w:p w:rsidR="009C0598" w:rsidRPr="00C77E65" w:rsidRDefault="009C0598" w:rsidP="009C0598">
            <w:pPr>
              <w:jc w:val="center"/>
              <w:rPr>
                <w:rFonts w:cs="Arial"/>
                <w:i/>
              </w:rPr>
            </w:pPr>
          </w:p>
        </w:tc>
      </w:tr>
      <w:tr w:rsidR="009C0598" w:rsidRPr="00C77E65" w:rsidTr="00D751F1">
        <w:trPr>
          <w:trHeight w:val="20"/>
        </w:trPr>
        <w:tc>
          <w:tcPr>
            <w:tcW w:w="353" w:type="pct"/>
            <w:shd w:val="clear" w:color="auto" w:fill="auto"/>
            <w:noWrap/>
            <w:vAlign w:val="center"/>
          </w:tcPr>
          <w:p w:rsidR="009C0598" w:rsidRPr="009C0598" w:rsidRDefault="009C0598" w:rsidP="009C0598">
            <w:pPr>
              <w:jc w:val="center"/>
              <w:rPr>
                <w:rFonts w:cs="Arial"/>
              </w:rPr>
            </w:pPr>
            <w:r>
              <w:rPr>
                <w:rFonts w:cs="Arial"/>
              </w:rPr>
              <w:t>13</w:t>
            </w:r>
          </w:p>
        </w:tc>
        <w:tc>
          <w:tcPr>
            <w:tcW w:w="1712" w:type="pct"/>
            <w:tcBorders>
              <w:top w:val="single" w:sz="4" w:space="0" w:color="auto"/>
              <w:left w:val="nil"/>
              <w:bottom w:val="single" w:sz="4" w:space="0" w:color="auto"/>
              <w:right w:val="single" w:sz="4" w:space="0" w:color="auto"/>
            </w:tcBorders>
            <w:noWrap/>
            <w:vAlign w:val="bottom"/>
          </w:tcPr>
          <w:p w:rsidR="009C0598" w:rsidRPr="00C77E65" w:rsidRDefault="009C0598" w:rsidP="009C0598">
            <w:pPr>
              <w:rPr>
                <w:rFonts w:cs="Arial"/>
                <w:i/>
              </w:rPr>
            </w:pPr>
            <w:r>
              <w:rPr>
                <w:rFonts w:eastAsia="Arial" w:cs="Arial"/>
              </w:rPr>
              <w:t>Кутија за безбедно уништавање документације</w:t>
            </w:r>
          </w:p>
        </w:tc>
        <w:tc>
          <w:tcPr>
            <w:tcW w:w="541" w:type="pct"/>
            <w:tcBorders>
              <w:top w:val="single" w:sz="4" w:space="0" w:color="auto"/>
              <w:left w:val="single" w:sz="4" w:space="0" w:color="auto"/>
              <w:bottom w:val="single" w:sz="4" w:space="0" w:color="auto"/>
              <w:right w:val="single" w:sz="4" w:space="0" w:color="auto"/>
            </w:tcBorders>
            <w:noWrap/>
            <w:vAlign w:val="bottom"/>
          </w:tcPr>
          <w:p w:rsidR="009C0598" w:rsidRPr="00C77E65" w:rsidRDefault="009C0598" w:rsidP="009C0598">
            <w:pPr>
              <w:jc w:val="center"/>
              <w:rPr>
                <w:rFonts w:cs="Arial"/>
                <w:i/>
              </w:rPr>
            </w:pPr>
            <w:r>
              <w:rPr>
                <w:rFonts w:eastAsia="Arial" w:cs="Arial"/>
              </w:rPr>
              <w:t>Кутија</w:t>
            </w:r>
          </w:p>
        </w:tc>
        <w:tc>
          <w:tcPr>
            <w:tcW w:w="436" w:type="pct"/>
            <w:tcBorders>
              <w:top w:val="single" w:sz="4" w:space="0" w:color="auto"/>
              <w:left w:val="single" w:sz="4" w:space="0" w:color="auto"/>
              <w:bottom w:val="single" w:sz="4" w:space="0" w:color="auto"/>
              <w:right w:val="single" w:sz="4" w:space="0" w:color="auto"/>
            </w:tcBorders>
            <w:noWrap/>
            <w:vAlign w:val="bottom"/>
          </w:tcPr>
          <w:p w:rsidR="009C0598" w:rsidRPr="00C77E65" w:rsidRDefault="009C0598" w:rsidP="009C0598">
            <w:pPr>
              <w:jc w:val="center"/>
              <w:rPr>
                <w:rFonts w:cs="Arial"/>
                <w:i/>
              </w:rPr>
            </w:pPr>
            <w:r>
              <w:rPr>
                <w:rFonts w:eastAsia="Arial" w:cs="Arial"/>
                <w:w w:val="94"/>
              </w:rPr>
              <w:t>20</w:t>
            </w:r>
          </w:p>
        </w:tc>
        <w:tc>
          <w:tcPr>
            <w:tcW w:w="369" w:type="pct"/>
            <w:shd w:val="clear" w:color="auto" w:fill="auto"/>
          </w:tcPr>
          <w:p w:rsidR="009C0598" w:rsidRPr="00C77E65" w:rsidRDefault="009C0598" w:rsidP="009C0598">
            <w:pPr>
              <w:jc w:val="center"/>
              <w:rPr>
                <w:rFonts w:cs="Arial"/>
                <w:i/>
              </w:rPr>
            </w:pPr>
          </w:p>
        </w:tc>
        <w:tc>
          <w:tcPr>
            <w:tcW w:w="426" w:type="pct"/>
            <w:shd w:val="clear" w:color="auto" w:fill="auto"/>
          </w:tcPr>
          <w:p w:rsidR="009C0598" w:rsidRPr="00C77E65" w:rsidRDefault="009C0598" w:rsidP="009C0598">
            <w:pPr>
              <w:jc w:val="center"/>
              <w:rPr>
                <w:rFonts w:cs="Arial"/>
                <w:i/>
              </w:rPr>
            </w:pPr>
          </w:p>
        </w:tc>
        <w:tc>
          <w:tcPr>
            <w:tcW w:w="595" w:type="pct"/>
            <w:shd w:val="clear" w:color="auto" w:fill="auto"/>
          </w:tcPr>
          <w:p w:rsidR="009C0598" w:rsidRPr="00C77E65" w:rsidRDefault="009C0598" w:rsidP="009C0598">
            <w:pPr>
              <w:jc w:val="center"/>
              <w:rPr>
                <w:rFonts w:cs="Arial"/>
                <w:i/>
              </w:rPr>
            </w:pPr>
          </w:p>
        </w:tc>
        <w:tc>
          <w:tcPr>
            <w:tcW w:w="567" w:type="pct"/>
            <w:shd w:val="clear" w:color="auto" w:fill="auto"/>
          </w:tcPr>
          <w:p w:rsidR="009C0598" w:rsidRPr="00C77E65" w:rsidRDefault="009C0598" w:rsidP="009C0598">
            <w:pPr>
              <w:jc w:val="center"/>
              <w:rPr>
                <w:rFonts w:cs="Arial"/>
                <w:i/>
              </w:rPr>
            </w:pPr>
          </w:p>
        </w:tc>
      </w:tr>
      <w:tr w:rsidR="009C0598" w:rsidRPr="00C77E65" w:rsidTr="00D751F1">
        <w:trPr>
          <w:trHeight w:val="20"/>
        </w:trPr>
        <w:tc>
          <w:tcPr>
            <w:tcW w:w="353" w:type="pct"/>
            <w:shd w:val="clear" w:color="auto" w:fill="auto"/>
            <w:noWrap/>
            <w:vAlign w:val="center"/>
          </w:tcPr>
          <w:p w:rsidR="009C0598" w:rsidRPr="001D015D" w:rsidRDefault="009C0598" w:rsidP="001D015D">
            <w:pPr>
              <w:jc w:val="center"/>
              <w:rPr>
                <w:rFonts w:cs="Arial"/>
              </w:rPr>
            </w:pPr>
            <w:r>
              <w:rPr>
                <w:rFonts w:cs="Arial"/>
              </w:rPr>
              <w:t>1</w:t>
            </w:r>
            <w:r w:rsidR="001D015D">
              <w:rPr>
                <w:rFonts w:cs="Arial"/>
              </w:rPr>
              <w:t>4</w:t>
            </w:r>
          </w:p>
        </w:tc>
        <w:tc>
          <w:tcPr>
            <w:tcW w:w="1712" w:type="pct"/>
            <w:tcBorders>
              <w:top w:val="single" w:sz="4" w:space="0" w:color="auto"/>
              <w:left w:val="nil"/>
              <w:bottom w:val="single" w:sz="4" w:space="0" w:color="auto"/>
              <w:right w:val="single" w:sz="4" w:space="0" w:color="auto"/>
            </w:tcBorders>
            <w:noWrap/>
            <w:vAlign w:val="bottom"/>
          </w:tcPr>
          <w:p w:rsidR="009C0598" w:rsidRPr="00C77E65" w:rsidRDefault="009C0598" w:rsidP="009C0598">
            <w:pPr>
              <w:rPr>
                <w:rFonts w:cs="Arial"/>
                <w:i/>
              </w:rPr>
            </w:pPr>
            <w:r>
              <w:rPr>
                <w:rFonts w:eastAsia="Arial" w:cs="Arial"/>
              </w:rPr>
              <w:t>Претрага документације у бази</w:t>
            </w:r>
          </w:p>
        </w:tc>
        <w:tc>
          <w:tcPr>
            <w:tcW w:w="541" w:type="pct"/>
            <w:tcBorders>
              <w:top w:val="single" w:sz="4" w:space="0" w:color="auto"/>
              <w:left w:val="single" w:sz="4" w:space="0" w:color="auto"/>
              <w:bottom w:val="single" w:sz="4" w:space="0" w:color="auto"/>
              <w:right w:val="single" w:sz="4" w:space="0" w:color="auto"/>
            </w:tcBorders>
            <w:noWrap/>
            <w:vAlign w:val="bottom"/>
          </w:tcPr>
          <w:p w:rsidR="009C0598" w:rsidRPr="00C77E65" w:rsidRDefault="009C0598" w:rsidP="009C0598">
            <w:pPr>
              <w:jc w:val="center"/>
              <w:rPr>
                <w:rFonts w:cs="Arial"/>
                <w:i/>
              </w:rPr>
            </w:pPr>
            <w:r>
              <w:rPr>
                <w:rFonts w:eastAsia="Arial" w:cs="Arial"/>
              </w:rPr>
              <w:t>Кутија</w:t>
            </w:r>
          </w:p>
        </w:tc>
        <w:tc>
          <w:tcPr>
            <w:tcW w:w="436" w:type="pct"/>
            <w:tcBorders>
              <w:top w:val="single" w:sz="4" w:space="0" w:color="auto"/>
              <w:left w:val="single" w:sz="4" w:space="0" w:color="auto"/>
              <w:bottom w:val="single" w:sz="4" w:space="0" w:color="auto"/>
              <w:right w:val="single" w:sz="4" w:space="0" w:color="auto"/>
            </w:tcBorders>
            <w:noWrap/>
            <w:vAlign w:val="bottom"/>
          </w:tcPr>
          <w:p w:rsidR="009C0598" w:rsidRPr="00C77E65" w:rsidRDefault="009C0598" w:rsidP="009C0598">
            <w:pPr>
              <w:jc w:val="center"/>
              <w:rPr>
                <w:rFonts w:cs="Arial"/>
                <w:i/>
              </w:rPr>
            </w:pPr>
            <w:r>
              <w:rPr>
                <w:rFonts w:eastAsia="Arial" w:cs="Arial"/>
              </w:rPr>
              <w:t>4000</w:t>
            </w:r>
          </w:p>
        </w:tc>
        <w:tc>
          <w:tcPr>
            <w:tcW w:w="369" w:type="pct"/>
            <w:shd w:val="clear" w:color="auto" w:fill="auto"/>
          </w:tcPr>
          <w:p w:rsidR="009C0598" w:rsidRPr="00C77E65" w:rsidRDefault="009C0598" w:rsidP="009C0598">
            <w:pPr>
              <w:jc w:val="center"/>
              <w:rPr>
                <w:rFonts w:cs="Arial"/>
                <w:i/>
              </w:rPr>
            </w:pPr>
          </w:p>
        </w:tc>
        <w:tc>
          <w:tcPr>
            <w:tcW w:w="426" w:type="pct"/>
            <w:shd w:val="clear" w:color="auto" w:fill="auto"/>
          </w:tcPr>
          <w:p w:rsidR="009C0598" w:rsidRPr="00C77E65" w:rsidRDefault="009C0598" w:rsidP="009C0598">
            <w:pPr>
              <w:jc w:val="center"/>
              <w:rPr>
                <w:rFonts w:cs="Arial"/>
                <w:i/>
              </w:rPr>
            </w:pPr>
          </w:p>
        </w:tc>
        <w:tc>
          <w:tcPr>
            <w:tcW w:w="595" w:type="pct"/>
            <w:shd w:val="clear" w:color="auto" w:fill="auto"/>
          </w:tcPr>
          <w:p w:rsidR="009C0598" w:rsidRPr="00C77E65" w:rsidRDefault="009C0598" w:rsidP="009C0598">
            <w:pPr>
              <w:jc w:val="center"/>
              <w:rPr>
                <w:rFonts w:cs="Arial"/>
                <w:i/>
              </w:rPr>
            </w:pPr>
          </w:p>
        </w:tc>
        <w:tc>
          <w:tcPr>
            <w:tcW w:w="567" w:type="pct"/>
            <w:shd w:val="clear" w:color="auto" w:fill="auto"/>
          </w:tcPr>
          <w:p w:rsidR="009C0598" w:rsidRPr="00C77E65" w:rsidRDefault="009C0598" w:rsidP="009C0598">
            <w:pPr>
              <w:jc w:val="center"/>
              <w:rPr>
                <w:rFonts w:cs="Arial"/>
                <w:i/>
              </w:rPr>
            </w:pPr>
          </w:p>
        </w:tc>
      </w:tr>
      <w:tr w:rsidR="009C0598" w:rsidRPr="00C77E65" w:rsidTr="00D751F1">
        <w:trPr>
          <w:trHeight w:val="20"/>
        </w:trPr>
        <w:tc>
          <w:tcPr>
            <w:tcW w:w="353" w:type="pct"/>
            <w:shd w:val="clear" w:color="auto" w:fill="auto"/>
            <w:noWrap/>
            <w:vAlign w:val="center"/>
          </w:tcPr>
          <w:p w:rsidR="009C0598" w:rsidRPr="001D015D" w:rsidRDefault="009C0598" w:rsidP="001D015D">
            <w:pPr>
              <w:jc w:val="center"/>
              <w:rPr>
                <w:rFonts w:cs="Arial"/>
              </w:rPr>
            </w:pPr>
            <w:r>
              <w:rPr>
                <w:rFonts w:cs="Arial"/>
              </w:rPr>
              <w:t>1</w:t>
            </w:r>
            <w:r w:rsidR="001D015D">
              <w:rPr>
                <w:rFonts w:cs="Arial"/>
              </w:rPr>
              <w:t>5</w:t>
            </w:r>
          </w:p>
        </w:tc>
        <w:tc>
          <w:tcPr>
            <w:tcW w:w="1712" w:type="pct"/>
            <w:tcBorders>
              <w:top w:val="single" w:sz="4" w:space="0" w:color="auto"/>
              <w:left w:val="nil"/>
              <w:bottom w:val="single" w:sz="4" w:space="0" w:color="auto"/>
              <w:right w:val="single" w:sz="4" w:space="0" w:color="auto"/>
            </w:tcBorders>
            <w:noWrap/>
            <w:vAlign w:val="bottom"/>
          </w:tcPr>
          <w:p w:rsidR="009C0598" w:rsidRPr="00C77E65" w:rsidRDefault="009C0598" w:rsidP="009C0598">
            <w:pPr>
              <w:rPr>
                <w:rFonts w:cs="Arial"/>
                <w:i/>
              </w:rPr>
            </w:pPr>
            <w:r>
              <w:rPr>
                <w:rFonts w:eastAsia="Arial" w:cs="Arial"/>
              </w:rPr>
              <w:t>Проналажење кутије</w:t>
            </w:r>
          </w:p>
        </w:tc>
        <w:tc>
          <w:tcPr>
            <w:tcW w:w="541" w:type="pct"/>
            <w:tcBorders>
              <w:top w:val="single" w:sz="4" w:space="0" w:color="auto"/>
              <w:left w:val="nil"/>
              <w:bottom w:val="single" w:sz="4" w:space="0" w:color="auto"/>
              <w:right w:val="single" w:sz="4" w:space="0" w:color="auto"/>
            </w:tcBorders>
            <w:noWrap/>
            <w:vAlign w:val="bottom"/>
          </w:tcPr>
          <w:p w:rsidR="009C0598" w:rsidRPr="00C77E65" w:rsidRDefault="009C0598" w:rsidP="009C0598">
            <w:pPr>
              <w:jc w:val="center"/>
              <w:rPr>
                <w:rFonts w:cs="Arial"/>
                <w:i/>
              </w:rPr>
            </w:pPr>
            <w:r>
              <w:rPr>
                <w:rFonts w:eastAsia="Arial" w:cs="Arial"/>
              </w:rPr>
              <w:t>Кутија</w:t>
            </w:r>
          </w:p>
        </w:tc>
        <w:tc>
          <w:tcPr>
            <w:tcW w:w="436" w:type="pct"/>
            <w:tcBorders>
              <w:top w:val="single" w:sz="4" w:space="0" w:color="auto"/>
              <w:left w:val="single" w:sz="4" w:space="0" w:color="auto"/>
              <w:bottom w:val="single" w:sz="4" w:space="0" w:color="auto"/>
              <w:right w:val="single" w:sz="4" w:space="0" w:color="auto"/>
            </w:tcBorders>
            <w:noWrap/>
            <w:vAlign w:val="bottom"/>
          </w:tcPr>
          <w:p w:rsidR="009C0598" w:rsidRPr="00C77E65" w:rsidRDefault="009C0598" w:rsidP="009C0598">
            <w:pPr>
              <w:jc w:val="center"/>
              <w:rPr>
                <w:rFonts w:cs="Arial"/>
                <w:i/>
              </w:rPr>
            </w:pPr>
            <w:r>
              <w:rPr>
                <w:rFonts w:eastAsia="Arial" w:cs="Arial"/>
              </w:rPr>
              <w:t>5200</w:t>
            </w:r>
          </w:p>
        </w:tc>
        <w:tc>
          <w:tcPr>
            <w:tcW w:w="369" w:type="pct"/>
            <w:shd w:val="clear" w:color="auto" w:fill="auto"/>
          </w:tcPr>
          <w:p w:rsidR="009C0598" w:rsidRPr="00C77E65" w:rsidRDefault="009C0598" w:rsidP="009C0598">
            <w:pPr>
              <w:jc w:val="center"/>
              <w:rPr>
                <w:rFonts w:cs="Arial"/>
                <w:i/>
              </w:rPr>
            </w:pPr>
          </w:p>
        </w:tc>
        <w:tc>
          <w:tcPr>
            <w:tcW w:w="426" w:type="pct"/>
            <w:shd w:val="clear" w:color="auto" w:fill="auto"/>
          </w:tcPr>
          <w:p w:rsidR="009C0598" w:rsidRPr="00C77E65" w:rsidRDefault="009C0598" w:rsidP="009C0598">
            <w:pPr>
              <w:jc w:val="center"/>
              <w:rPr>
                <w:rFonts w:cs="Arial"/>
                <w:i/>
              </w:rPr>
            </w:pPr>
          </w:p>
        </w:tc>
        <w:tc>
          <w:tcPr>
            <w:tcW w:w="595" w:type="pct"/>
            <w:shd w:val="clear" w:color="auto" w:fill="auto"/>
          </w:tcPr>
          <w:p w:rsidR="009C0598" w:rsidRPr="00C77E65" w:rsidRDefault="009C0598" w:rsidP="009C0598">
            <w:pPr>
              <w:jc w:val="center"/>
              <w:rPr>
                <w:rFonts w:cs="Arial"/>
                <w:i/>
              </w:rPr>
            </w:pPr>
          </w:p>
        </w:tc>
        <w:tc>
          <w:tcPr>
            <w:tcW w:w="567" w:type="pct"/>
            <w:shd w:val="clear" w:color="auto" w:fill="auto"/>
          </w:tcPr>
          <w:p w:rsidR="009C0598" w:rsidRPr="00C77E65" w:rsidRDefault="009C0598" w:rsidP="009C0598">
            <w:pPr>
              <w:jc w:val="center"/>
              <w:rPr>
                <w:rFonts w:cs="Arial"/>
                <w:i/>
              </w:rPr>
            </w:pPr>
          </w:p>
        </w:tc>
      </w:tr>
      <w:tr w:rsidR="009C0598" w:rsidRPr="00C77E65" w:rsidTr="00D751F1">
        <w:trPr>
          <w:trHeight w:val="20"/>
        </w:trPr>
        <w:tc>
          <w:tcPr>
            <w:tcW w:w="353" w:type="pct"/>
            <w:shd w:val="clear" w:color="auto" w:fill="auto"/>
            <w:noWrap/>
            <w:vAlign w:val="center"/>
          </w:tcPr>
          <w:p w:rsidR="009C0598" w:rsidRPr="001D015D" w:rsidRDefault="009C0598" w:rsidP="001D015D">
            <w:pPr>
              <w:jc w:val="center"/>
              <w:rPr>
                <w:rFonts w:cs="Arial"/>
              </w:rPr>
            </w:pPr>
            <w:r>
              <w:rPr>
                <w:rFonts w:cs="Arial"/>
              </w:rPr>
              <w:t>1</w:t>
            </w:r>
            <w:r w:rsidR="001D015D">
              <w:rPr>
                <w:rFonts w:cs="Arial"/>
              </w:rPr>
              <w:t>6</w:t>
            </w:r>
          </w:p>
        </w:tc>
        <w:tc>
          <w:tcPr>
            <w:tcW w:w="1712" w:type="pct"/>
            <w:tcBorders>
              <w:top w:val="single" w:sz="4" w:space="0" w:color="auto"/>
              <w:left w:val="nil"/>
              <w:bottom w:val="single" w:sz="4" w:space="0" w:color="auto"/>
              <w:right w:val="single" w:sz="4" w:space="0" w:color="auto"/>
            </w:tcBorders>
            <w:noWrap/>
            <w:vAlign w:val="bottom"/>
          </w:tcPr>
          <w:p w:rsidR="009C0598" w:rsidRPr="00C77E65" w:rsidRDefault="009C0598" w:rsidP="009C0598">
            <w:pPr>
              <w:rPr>
                <w:rFonts w:cs="Arial"/>
                <w:i/>
              </w:rPr>
            </w:pPr>
            <w:r>
              <w:rPr>
                <w:rFonts w:eastAsia="Arial" w:cs="Arial"/>
              </w:rPr>
              <w:t>Враћање кутије</w:t>
            </w:r>
          </w:p>
        </w:tc>
        <w:tc>
          <w:tcPr>
            <w:tcW w:w="541" w:type="pct"/>
            <w:tcBorders>
              <w:top w:val="single" w:sz="4" w:space="0" w:color="auto"/>
              <w:left w:val="single" w:sz="4" w:space="0" w:color="auto"/>
              <w:bottom w:val="single" w:sz="4" w:space="0" w:color="auto"/>
              <w:right w:val="single" w:sz="4" w:space="0" w:color="auto"/>
            </w:tcBorders>
            <w:noWrap/>
            <w:vAlign w:val="bottom"/>
          </w:tcPr>
          <w:p w:rsidR="009C0598" w:rsidRPr="00C77E65" w:rsidRDefault="009C0598" w:rsidP="009C0598">
            <w:pPr>
              <w:jc w:val="center"/>
              <w:rPr>
                <w:rFonts w:cs="Arial"/>
                <w:i/>
              </w:rPr>
            </w:pPr>
            <w:r>
              <w:rPr>
                <w:rFonts w:eastAsia="Arial" w:cs="Arial"/>
              </w:rPr>
              <w:t>Кутија</w:t>
            </w:r>
          </w:p>
        </w:tc>
        <w:tc>
          <w:tcPr>
            <w:tcW w:w="436" w:type="pct"/>
            <w:tcBorders>
              <w:top w:val="single" w:sz="4" w:space="0" w:color="auto"/>
              <w:left w:val="single" w:sz="4" w:space="0" w:color="auto"/>
              <w:bottom w:val="single" w:sz="4" w:space="0" w:color="auto"/>
              <w:right w:val="single" w:sz="4" w:space="0" w:color="auto"/>
            </w:tcBorders>
            <w:noWrap/>
            <w:vAlign w:val="bottom"/>
          </w:tcPr>
          <w:p w:rsidR="009C0598" w:rsidRPr="00C77E65" w:rsidRDefault="009C0598" w:rsidP="009C0598">
            <w:pPr>
              <w:jc w:val="center"/>
              <w:rPr>
                <w:rFonts w:cs="Arial"/>
                <w:i/>
              </w:rPr>
            </w:pPr>
            <w:r>
              <w:rPr>
                <w:rFonts w:eastAsia="Arial" w:cs="Arial"/>
              </w:rPr>
              <w:t>5200</w:t>
            </w:r>
          </w:p>
        </w:tc>
        <w:tc>
          <w:tcPr>
            <w:tcW w:w="369" w:type="pct"/>
            <w:shd w:val="clear" w:color="auto" w:fill="auto"/>
          </w:tcPr>
          <w:p w:rsidR="009C0598" w:rsidRPr="00C77E65" w:rsidRDefault="009C0598" w:rsidP="009C0598">
            <w:pPr>
              <w:jc w:val="center"/>
              <w:rPr>
                <w:rFonts w:cs="Arial"/>
                <w:i/>
              </w:rPr>
            </w:pPr>
          </w:p>
        </w:tc>
        <w:tc>
          <w:tcPr>
            <w:tcW w:w="426" w:type="pct"/>
            <w:shd w:val="clear" w:color="auto" w:fill="auto"/>
          </w:tcPr>
          <w:p w:rsidR="009C0598" w:rsidRPr="00C77E65" w:rsidRDefault="009C0598" w:rsidP="009C0598">
            <w:pPr>
              <w:jc w:val="center"/>
              <w:rPr>
                <w:rFonts w:cs="Arial"/>
                <w:i/>
              </w:rPr>
            </w:pPr>
          </w:p>
        </w:tc>
        <w:tc>
          <w:tcPr>
            <w:tcW w:w="595" w:type="pct"/>
            <w:shd w:val="clear" w:color="auto" w:fill="auto"/>
          </w:tcPr>
          <w:p w:rsidR="009C0598" w:rsidRPr="00C77E65" w:rsidRDefault="009C0598" w:rsidP="009C0598">
            <w:pPr>
              <w:jc w:val="center"/>
              <w:rPr>
                <w:rFonts w:cs="Arial"/>
                <w:i/>
              </w:rPr>
            </w:pPr>
          </w:p>
        </w:tc>
        <w:tc>
          <w:tcPr>
            <w:tcW w:w="567" w:type="pct"/>
            <w:shd w:val="clear" w:color="auto" w:fill="auto"/>
          </w:tcPr>
          <w:p w:rsidR="009C0598" w:rsidRPr="00C77E65" w:rsidRDefault="009C0598" w:rsidP="009C0598">
            <w:pPr>
              <w:jc w:val="center"/>
              <w:rPr>
                <w:rFonts w:cs="Arial"/>
                <w:i/>
              </w:rPr>
            </w:pPr>
          </w:p>
        </w:tc>
      </w:tr>
      <w:tr w:rsidR="009C0598" w:rsidRPr="00C77E65" w:rsidTr="00D751F1">
        <w:trPr>
          <w:trHeight w:val="20"/>
        </w:trPr>
        <w:tc>
          <w:tcPr>
            <w:tcW w:w="353" w:type="pct"/>
            <w:shd w:val="clear" w:color="auto" w:fill="auto"/>
            <w:noWrap/>
            <w:vAlign w:val="center"/>
          </w:tcPr>
          <w:p w:rsidR="009C0598" w:rsidRPr="001D015D" w:rsidRDefault="009C0598" w:rsidP="001D015D">
            <w:pPr>
              <w:jc w:val="center"/>
              <w:rPr>
                <w:rFonts w:cs="Arial"/>
              </w:rPr>
            </w:pPr>
            <w:r>
              <w:rPr>
                <w:rFonts w:cs="Arial"/>
              </w:rPr>
              <w:t>1</w:t>
            </w:r>
            <w:r w:rsidR="001D015D">
              <w:rPr>
                <w:rFonts w:cs="Arial"/>
              </w:rPr>
              <w:t>7</w:t>
            </w:r>
          </w:p>
        </w:tc>
        <w:tc>
          <w:tcPr>
            <w:tcW w:w="1712" w:type="pct"/>
            <w:tcBorders>
              <w:top w:val="single" w:sz="4" w:space="0" w:color="auto"/>
              <w:left w:val="nil"/>
              <w:bottom w:val="single" w:sz="4" w:space="0" w:color="auto"/>
              <w:right w:val="single" w:sz="4" w:space="0" w:color="auto"/>
            </w:tcBorders>
            <w:noWrap/>
            <w:vAlign w:val="bottom"/>
          </w:tcPr>
          <w:p w:rsidR="009C0598" w:rsidRPr="00C77E65" w:rsidRDefault="009C0598" w:rsidP="009C0598">
            <w:pPr>
              <w:rPr>
                <w:rFonts w:cs="Arial"/>
                <w:i/>
              </w:rPr>
            </w:pPr>
            <w:r>
              <w:rPr>
                <w:rFonts w:eastAsia="Arial" w:cs="Arial"/>
              </w:rPr>
              <w:t>Физичка достава следећег дана</w:t>
            </w:r>
          </w:p>
        </w:tc>
        <w:tc>
          <w:tcPr>
            <w:tcW w:w="541" w:type="pct"/>
            <w:tcBorders>
              <w:top w:val="single" w:sz="4" w:space="0" w:color="auto"/>
              <w:left w:val="single" w:sz="4" w:space="0" w:color="auto"/>
              <w:bottom w:val="single" w:sz="4" w:space="0" w:color="auto"/>
              <w:right w:val="single" w:sz="4" w:space="0" w:color="auto"/>
            </w:tcBorders>
            <w:noWrap/>
            <w:vAlign w:val="bottom"/>
          </w:tcPr>
          <w:p w:rsidR="009C0598" w:rsidRPr="00C77E65" w:rsidRDefault="009C0598" w:rsidP="009C0598">
            <w:pPr>
              <w:jc w:val="center"/>
              <w:rPr>
                <w:rFonts w:cs="Arial"/>
                <w:i/>
              </w:rPr>
            </w:pPr>
            <w:r>
              <w:rPr>
                <w:rFonts w:eastAsia="Arial" w:cs="Arial"/>
              </w:rPr>
              <w:t>Регистратор</w:t>
            </w:r>
          </w:p>
        </w:tc>
        <w:tc>
          <w:tcPr>
            <w:tcW w:w="436" w:type="pct"/>
            <w:tcBorders>
              <w:top w:val="single" w:sz="4" w:space="0" w:color="auto"/>
              <w:left w:val="single" w:sz="4" w:space="0" w:color="auto"/>
              <w:bottom w:val="single" w:sz="4" w:space="0" w:color="auto"/>
              <w:right w:val="single" w:sz="4" w:space="0" w:color="auto"/>
            </w:tcBorders>
            <w:noWrap/>
            <w:vAlign w:val="bottom"/>
          </w:tcPr>
          <w:p w:rsidR="009C0598" w:rsidRPr="00C77E65" w:rsidRDefault="009C0598" w:rsidP="009C0598">
            <w:pPr>
              <w:jc w:val="center"/>
              <w:rPr>
                <w:rFonts w:cs="Arial"/>
                <w:i/>
              </w:rPr>
            </w:pPr>
            <w:r>
              <w:rPr>
                <w:rFonts w:eastAsia="Arial" w:cs="Arial"/>
                <w:w w:val="94"/>
              </w:rPr>
              <w:t>4000</w:t>
            </w:r>
          </w:p>
        </w:tc>
        <w:tc>
          <w:tcPr>
            <w:tcW w:w="369" w:type="pct"/>
            <w:shd w:val="clear" w:color="auto" w:fill="auto"/>
          </w:tcPr>
          <w:p w:rsidR="009C0598" w:rsidRPr="00C77E65" w:rsidRDefault="009C0598" w:rsidP="009C0598">
            <w:pPr>
              <w:jc w:val="center"/>
              <w:rPr>
                <w:rFonts w:cs="Arial"/>
                <w:i/>
              </w:rPr>
            </w:pPr>
          </w:p>
        </w:tc>
        <w:tc>
          <w:tcPr>
            <w:tcW w:w="426" w:type="pct"/>
            <w:shd w:val="clear" w:color="auto" w:fill="auto"/>
          </w:tcPr>
          <w:p w:rsidR="009C0598" w:rsidRPr="00C77E65" w:rsidRDefault="009C0598" w:rsidP="009C0598">
            <w:pPr>
              <w:jc w:val="center"/>
              <w:rPr>
                <w:rFonts w:cs="Arial"/>
                <w:i/>
              </w:rPr>
            </w:pPr>
          </w:p>
        </w:tc>
        <w:tc>
          <w:tcPr>
            <w:tcW w:w="595" w:type="pct"/>
            <w:shd w:val="clear" w:color="auto" w:fill="auto"/>
          </w:tcPr>
          <w:p w:rsidR="009C0598" w:rsidRPr="00C77E65" w:rsidRDefault="009C0598" w:rsidP="009C0598">
            <w:pPr>
              <w:jc w:val="center"/>
              <w:rPr>
                <w:rFonts w:cs="Arial"/>
                <w:i/>
              </w:rPr>
            </w:pPr>
          </w:p>
        </w:tc>
        <w:tc>
          <w:tcPr>
            <w:tcW w:w="567" w:type="pct"/>
            <w:shd w:val="clear" w:color="auto" w:fill="auto"/>
          </w:tcPr>
          <w:p w:rsidR="009C0598" w:rsidRPr="00C77E65" w:rsidRDefault="009C0598" w:rsidP="009C0598">
            <w:pPr>
              <w:jc w:val="center"/>
              <w:rPr>
                <w:rFonts w:cs="Arial"/>
                <w:i/>
              </w:rPr>
            </w:pPr>
          </w:p>
        </w:tc>
      </w:tr>
      <w:tr w:rsidR="009C0598" w:rsidRPr="00C77E65" w:rsidTr="00D751F1">
        <w:trPr>
          <w:trHeight w:val="20"/>
        </w:trPr>
        <w:tc>
          <w:tcPr>
            <w:tcW w:w="353" w:type="pct"/>
            <w:shd w:val="clear" w:color="auto" w:fill="auto"/>
            <w:noWrap/>
            <w:vAlign w:val="center"/>
          </w:tcPr>
          <w:p w:rsidR="009C0598" w:rsidRPr="001D015D" w:rsidRDefault="009C0598" w:rsidP="001D015D">
            <w:pPr>
              <w:jc w:val="center"/>
              <w:rPr>
                <w:rFonts w:cs="Arial"/>
              </w:rPr>
            </w:pPr>
            <w:r>
              <w:rPr>
                <w:rFonts w:cs="Arial"/>
              </w:rPr>
              <w:t>1</w:t>
            </w:r>
            <w:r w:rsidR="001D015D">
              <w:rPr>
                <w:rFonts w:cs="Arial"/>
              </w:rPr>
              <w:t>8</w:t>
            </w:r>
          </w:p>
        </w:tc>
        <w:tc>
          <w:tcPr>
            <w:tcW w:w="1712" w:type="pct"/>
            <w:tcBorders>
              <w:top w:val="single" w:sz="4" w:space="0" w:color="auto"/>
              <w:left w:val="nil"/>
              <w:bottom w:val="single" w:sz="4" w:space="0" w:color="auto"/>
              <w:right w:val="single" w:sz="4" w:space="0" w:color="auto"/>
            </w:tcBorders>
            <w:noWrap/>
            <w:vAlign w:val="bottom"/>
          </w:tcPr>
          <w:p w:rsidR="009C0598" w:rsidRPr="00C77E65" w:rsidRDefault="009C0598" w:rsidP="009C0598">
            <w:pPr>
              <w:rPr>
                <w:rFonts w:cs="Arial"/>
                <w:i/>
              </w:rPr>
            </w:pPr>
            <w:r>
              <w:rPr>
                <w:rFonts w:eastAsia="Arial" w:cs="Arial"/>
              </w:rPr>
              <w:t>Физичка достава истог дана</w:t>
            </w:r>
          </w:p>
        </w:tc>
        <w:tc>
          <w:tcPr>
            <w:tcW w:w="541" w:type="pct"/>
            <w:tcBorders>
              <w:top w:val="single" w:sz="4" w:space="0" w:color="auto"/>
              <w:left w:val="single" w:sz="4" w:space="0" w:color="auto"/>
              <w:bottom w:val="single" w:sz="4" w:space="0" w:color="auto"/>
              <w:right w:val="single" w:sz="4" w:space="0" w:color="auto"/>
            </w:tcBorders>
            <w:noWrap/>
            <w:vAlign w:val="bottom"/>
          </w:tcPr>
          <w:p w:rsidR="009C0598" w:rsidRPr="00C77E65" w:rsidRDefault="009C0598" w:rsidP="009C0598">
            <w:pPr>
              <w:jc w:val="center"/>
              <w:rPr>
                <w:rFonts w:cs="Arial"/>
                <w:i/>
              </w:rPr>
            </w:pPr>
            <w:r>
              <w:rPr>
                <w:rFonts w:eastAsia="Arial" w:cs="Arial"/>
              </w:rPr>
              <w:t>Регистратор</w:t>
            </w:r>
          </w:p>
        </w:tc>
        <w:tc>
          <w:tcPr>
            <w:tcW w:w="436" w:type="pct"/>
            <w:tcBorders>
              <w:top w:val="single" w:sz="4" w:space="0" w:color="auto"/>
              <w:left w:val="single" w:sz="4" w:space="0" w:color="auto"/>
              <w:bottom w:val="single" w:sz="4" w:space="0" w:color="auto"/>
              <w:right w:val="single" w:sz="4" w:space="0" w:color="auto"/>
            </w:tcBorders>
            <w:noWrap/>
            <w:vAlign w:val="bottom"/>
          </w:tcPr>
          <w:p w:rsidR="009C0598" w:rsidRPr="00C77E65" w:rsidRDefault="009C0598" w:rsidP="009C0598">
            <w:pPr>
              <w:jc w:val="center"/>
              <w:rPr>
                <w:rFonts w:cs="Arial"/>
                <w:i/>
              </w:rPr>
            </w:pPr>
            <w:r>
              <w:rPr>
                <w:rFonts w:eastAsia="Arial" w:cs="Arial"/>
                <w:w w:val="94"/>
              </w:rPr>
              <w:t>72</w:t>
            </w:r>
          </w:p>
        </w:tc>
        <w:tc>
          <w:tcPr>
            <w:tcW w:w="369" w:type="pct"/>
            <w:shd w:val="clear" w:color="auto" w:fill="auto"/>
          </w:tcPr>
          <w:p w:rsidR="009C0598" w:rsidRPr="00C77E65" w:rsidRDefault="009C0598" w:rsidP="009C0598">
            <w:pPr>
              <w:jc w:val="center"/>
              <w:rPr>
                <w:rFonts w:cs="Arial"/>
                <w:i/>
              </w:rPr>
            </w:pPr>
          </w:p>
        </w:tc>
        <w:tc>
          <w:tcPr>
            <w:tcW w:w="426" w:type="pct"/>
            <w:shd w:val="clear" w:color="auto" w:fill="auto"/>
          </w:tcPr>
          <w:p w:rsidR="009C0598" w:rsidRPr="00C77E65" w:rsidRDefault="009C0598" w:rsidP="009C0598">
            <w:pPr>
              <w:jc w:val="center"/>
              <w:rPr>
                <w:rFonts w:cs="Arial"/>
                <w:i/>
              </w:rPr>
            </w:pPr>
          </w:p>
        </w:tc>
        <w:tc>
          <w:tcPr>
            <w:tcW w:w="595" w:type="pct"/>
            <w:shd w:val="clear" w:color="auto" w:fill="auto"/>
          </w:tcPr>
          <w:p w:rsidR="009C0598" w:rsidRPr="00C77E65" w:rsidRDefault="009C0598" w:rsidP="009C0598">
            <w:pPr>
              <w:jc w:val="center"/>
              <w:rPr>
                <w:rFonts w:cs="Arial"/>
                <w:i/>
              </w:rPr>
            </w:pPr>
          </w:p>
        </w:tc>
        <w:tc>
          <w:tcPr>
            <w:tcW w:w="567" w:type="pct"/>
            <w:shd w:val="clear" w:color="auto" w:fill="auto"/>
          </w:tcPr>
          <w:p w:rsidR="009C0598" w:rsidRPr="00C77E65" w:rsidRDefault="009C0598" w:rsidP="009C0598">
            <w:pPr>
              <w:jc w:val="center"/>
              <w:rPr>
                <w:rFonts w:cs="Arial"/>
                <w:i/>
              </w:rPr>
            </w:pPr>
          </w:p>
        </w:tc>
      </w:tr>
      <w:tr w:rsidR="009C0598" w:rsidRPr="00C77E65" w:rsidTr="00D751F1">
        <w:trPr>
          <w:trHeight w:val="20"/>
        </w:trPr>
        <w:tc>
          <w:tcPr>
            <w:tcW w:w="353" w:type="pct"/>
            <w:shd w:val="clear" w:color="auto" w:fill="auto"/>
            <w:noWrap/>
            <w:vAlign w:val="center"/>
          </w:tcPr>
          <w:p w:rsidR="009C0598" w:rsidRPr="001D015D" w:rsidRDefault="001D015D" w:rsidP="009C0598">
            <w:pPr>
              <w:jc w:val="center"/>
              <w:rPr>
                <w:rFonts w:cs="Arial"/>
              </w:rPr>
            </w:pPr>
            <w:r>
              <w:rPr>
                <w:rFonts w:cs="Arial"/>
              </w:rPr>
              <w:t>19</w:t>
            </w:r>
          </w:p>
        </w:tc>
        <w:tc>
          <w:tcPr>
            <w:tcW w:w="1712" w:type="pct"/>
            <w:tcBorders>
              <w:top w:val="single" w:sz="4" w:space="0" w:color="auto"/>
              <w:left w:val="nil"/>
              <w:bottom w:val="single" w:sz="4" w:space="0" w:color="auto"/>
              <w:right w:val="single" w:sz="4" w:space="0" w:color="auto"/>
            </w:tcBorders>
            <w:noWrap/>
            <w:vAlign w:val="bottom"/>
          </w:tcPr>
          <w:p w:rsidR="009C0598" w:rsidRPr="00C77E65" w:rsidRDefault="009C0598" w:rsidP="009C0598">
            <w:pPr>
              <w:rPr>
                <w:rFonts w:cs="Arial"/>
                <w:i/>
              </w:rPr>
            </w:pPr>
            <w:r>
              <w:rPr>
                <w:rFonts w:eastAsia="Arial" w:cs="Arial"/>
              </w:rPr>
              <w:t>Физичка достава у року од 3 сата</w:t>
            </w:r>
          </w:p>
        </w:tc>
        <w:tc>
          <w:tcPr>
            <w:tcW w:w="541" w:type="pct"/>
            <w:tcBorders>
              <w:top w:val="single" w:sz="4" w:space="0" w:color="auto"/>
              <w:left w:val="single" w:sz="4" w:space="0" w:color="auto"/>
              <w:bottom w:val="single" w:sz="4" w:space="0" w:color="auto"/>
              <w:right w:val="single" w:sz="4" w:space="0" w:color="auto"/>
            </w:tcBorders>
            <w:noWrap/>
            <w:vAlign w:val="bottom"/>
          </w:tcPr>
          <w:p w:rsidR="009C0598" w:rsidRPr="00C77E65" w:rsidRDefault="009C0598" w:rsidP="009C0598">
            <w:pPr>
              <w:jc w:val="center"/>
              <w:rPr>
                <w:rFonts w:cs="Arial"/>
                <w:i/>
              </w:rPr>
            </w:pPr>
            <w:r>
              <w:rPr>
                <w:rFonts w:eastAsia="Arial" w:cs="Arial"/>
              </w:rPr>
              <w:t>Регистратор</w:t>
            </w:r>
          </w:p>
        </w:tc>
        <w:tc>
          <w:tcPr>
            <w:tcW w:w="436" w:type="pct"/>
            <w:tcBorders>
              <w:top w:val="single" w:sz="4" w:space="0" w:color="auto"/>
              <w:left w:val="single" w:sz="4" w:space="0" w:color="auto"/>
              <w:bottom w:val="single" w:sz="4" w:space="0" w:color="auto"/>
              <w:right w:val="single" w:sz="4" w:space="0" w:color="auto"/>
            </w:tcBorders>
            <w:noWrap/>
            <w:vAlign w:val="bottom"/>
          </w:tcPr>
          <w:p w:rsidR="009C0598" w:rsidRPr="00C77E65" w:rsidRDefault="009C0598" w:rsidP="009C0598">
            <w:pPr>
              <w:jc w:val="center"/>
              <w:rPr>
                <w:rFonts w:cs="Arial"/>
                <w:i/>
              </w:rPr>
            </w:pPr>
            <w:r>
              <w:rPr>
                <w:rFonts w:eastAsia="Arial" w:cs="Arial"/>
              </w:rPr>
              <w:t>24</w:t>
            </w:r>
          </w:p>
        </w:tc>
        <w:tc>
          <w:tcPr>
            <w:tcW w:w="369" w:type="pct"/>
            <w:shd w:val="clear" w:color="auto" w:fill="auto"/>
          </w:tcPr>
          <w:p w:rsidR="009C0598" w:rsidRPr="00C77E65" w:rsidRDefault="009C0598" w:rsidP="009C0598">
            <w:pPr>
              <w:jc w:val="center"/>
              <w:rPr>
                <w:rFonts w:cs="Arial"/>
                <w:i/>
              </w:rPr>
            </w:pPr>
          </w:p>
        </w:tc>
        <w:tc>
          <w:tcPr>
            <w:tcW w:w="426" w:type="pct"/>
            <w:shd w:val="clear" w:color="auto" w:fill="auto"/>
          </w:tcPr>
          <w:p w:rsidR="009C0598" w:rsidRPr="00C77E65" w:rsidRDefault="009C0598" w:rsidP="009C0598">
            <w:pPr>
              <w:jc w:val="center"/>
              <w:rPr>
                <w:rFonts w:cs="Arial"/>
                <w:i/>
              </w:rPr>
            </w:pPr>
          </w:p>
        </w:tc>
        <w:tc>
          <w:tcPr>
            <w:tcW w:w="595" w:type="pct"/>
            <w:shd w:val="clear" w:color="auto" w:fill="auto"/>
          </w:tcPr>
          <w:p w:rsidR="009C0598" w:rsidRPr="00C77E65" w:rsidRDefault="009C0598" w:rsidP="009C0598">
            <w:pPr>
              <w:jc w:val="center"/>
              <w:rPr>
                <w:rFonts w:cs="Arial"/>
                <w:i/>
              </w:rPr>
            </w:pPr>
          </w:p>
        </w:tc>
        <w:tc>
          <w:tcPr>
            <w:tcW w:w="567" w:type="pct"/>
            <w:shd w:val="clear" w:color="auto" w:fill="auto"/>
          </w:tcPr>
          <w:p w:rsidR="009C0598" w:rsidRPr="00C77E65" w:rsidRDefault="009C0598" w:rsidP="009C0598">
            <w:pPr>
              <w:jc w:val="center"/>
              <w:rPr>
                <w:rFonts w:cs="Arial"/>
                <w:i/>
              </w:rPr>
            </w:pPr>
          </w:p>
        </w:tc>
      </w:tr>
      <w:tr w:rsidR="009C0598" w:rsidRPr="00C77E65" w:rsidTr="00D751F1">
        <w:trPr>
          <w:trHeight w:val="20"/>
        </w:trPr>
        <w:tc>
          <w:tcPr>
            <w:tcW w:w="353" w:type="pct"/>
            <w:shd w:val="clear" w:color="auto" w:fill="auto"/>
            <w:noWrap/>
            <w:vAlign w:val="center"/>
          </w:tcPr>
          <w:p w:rsidR="009C0598" w:rsidRPr="001D015D" w:rsidRDefault="009C0598" w:rsidP="001D015D">
            <w:pPr>
              <w:jc w:val="center"/>
              <w:rPr>
                <w:rFonts w:cs="Arial"/>
              </w:rPr>
            </w:pPr>
            <w:r>
              <w:rPr>
                <w:rFonts w:cs="Arial"/>
              </w:rPr>
              <w:t>2</w:t>
            </w:r>
            <w:r w:rsidR="001D015D">
              <w:rPr>
                <w:rFonts w:cs="Arial"/>
              </w:rPr>
              <w:t>0</w:t>
            </w:r>
          </w:p>
        </w:tc>
        <w:tc>
          <w:tcPr>
            <w:tcW w:w="1712" w:type="pct"/>
            <w:tcBorders>
              <w:top w:val="single" w:sz="4" w:space="0" w:color="auto"/>
              <w:left w:val="nil"/>
              <w:bottom w:val="single" w:sz="4" w:space="0" w:color="auto"/>
              <w:right w:val="single" w:sz="4" w:space="0" w:color="auto"/>
            </w:tcBorders>
            <w:noWrap/>
            <w:vAlign w:val="bottom"/>
          </w:tcPr>
          <w:p w:rsidR="009C0598" w:rsidRPr="00C77E65" w:rsidRDefault="009C0598" w:rsidP="009C0598">
            <w:pPr>
              <w:rPr>
                <w:rFonts w:cs="Arial"/>
                <w:i/>
              </w:rPr>
            </w:pPr>
            <w:r>
              <w:rPr>
                <w:rFonts w:eastAsia="Arial" w:cs="Arial"/>
              </w:rPr>
              <w:t>Достава по кутији</w:t>
            </w:r>
          </w:p>
        </w:tc>
        <w:tc>
          <w:tcPr>
            <w:tcW w:w="541" w:type="pct"/>
            <w:tcBorders>
              <w:top w:val="single" w:sz="4" w:space="0" w:color="auto"/>
              <w:left w:val="single" w:sz="4" w:space="0" w:color="auto"/>
              <w:bottom w:val="single" w:sz="4" w:space="0" w:color="auto"/>
              <w:right w:val="single" w:sz="4" w:space="0" w:color="auto"/>
            </w:tcBorders>
            <w:noWrap/>
            <w:vAlign w:val="bottom"/>
          </w:tcPr>
          <w:p w:rsidR="009C0598" w:rsidRPr="00C77E65" w:rsidRDefault="009C0598" w:rsidP="009C0598">
            <w:pPr>
              <w:jc w:val="center"/>
              <w:rPr>
                <w:rFonts w:cs="Arial"/>
                <w:i/>
              </w:rPr>
            </w:pPr>
            <w:r>
              <w:rPr>
                <w:rFonts w:eastAsia="Arial" w:cs="Arial"/>
              </w:rPr>
              <w:t>Кутија</w:t>
            </w:r>
          </w:p>
        </w:tc>
        <w:tc>
          <w:tcPr>
            <w:tcW w:w="436" w:type="pct"/>
            <w:tcBorders>
              <w:top w:val="single" w:sz="4" w:space="0" w:color="auto"/>
              <w:left w:val="single" w:sz="4" w:space="0" w:color="auto"/>
              <w:bottom w:val="single" w:sz="4" w:space="0" w:color="auto"/>
              <w:right w:val="single" w:sz="4" w:space="0" w:color="auto"/>
            </w:tcBorders>
            <w:noWrap/>
            <w:vAlign w:val="bottom"/>
          </w:tcPr>
          <w:p w:rsidR="009C0598" w:rsidRPr="00C77E65" w:rsidRDefault="009C0598" w:rsidP="009C0598">
            <w:pPr>
              <w:jc w:val="center"/>
              <w:rPr>
                <w:rFonts w:cs="Arial"/>
                <w:i/>
              </w:rPr>
            </w:pPr>
            <w:r>
              <w:rPr>
                <w:rFonts w:eastAsia="Arial" w:cs="Arial"/>
              </w:rPr>
              <w:t>1400</w:t>
            </w:r>
          </w:p>
        </w:tc>
        <w:tc>
          <w:tcPr>
            <w:tcW w:w="369" w:type="pct"/>
            <w:shd w:val="clear" w:color="auto" w:fill="auto"/>
          </w:tcPr>
          <w:p w:rsidR="009C0598" w:rsidRPr="00C77E65" w:rsidRDefault="009C0598" w:rsidP="009C0598">
            <w:pPr>
              <w:jc w:val="center"/>
              <w:rPr>
                <w:rFonts w:cs="Arial"/>
                <w:i/>
              </w:rPr>
            </w:pPr>
          </w:p>
        </w:tc>
        <w:tc>
          <w:tcPr>
            <w:tcW w:w="426" w:type="pct"/>
            <w:shd w:val="clear" w:color="auto" w:fill="auto"/>
          </w:tcPr>
          <w:p w:rsidR="009C0598" w:rsidRPr="00C77E65" w:rsidRDefault="009C0598" w:rsidP="009C0598">
            <w:pPr>
              <w:jc w:val="center"/>
              <w:rPr>
                <w:rFonts w:cs="Arial"/>
                <w:i/>
              </w:rPr>
            </w:pPr>
          </w:p>
        </w:tc>
        <w:tc>
          <w:tcPr>
            <w:tcW w:w="595" w:type="pct"/>
            <w:shd w:val="clear" w:color="auto" w:fill="auto"/>
          </w:tcPr>
          <w:p w:rsidR="009C0598" w:rsidRPr="00C77E65" w:rsidRDefault="009C0598" w:rsidP="009C0598">
            <w:pPr>
              <w:jc w:val="center"/>
              <w:rPr>
                <w:rFonts w:cs="Arial"/>
                <w:i/>
              </w:rPr>
            </w:pPr>
          </w:p>
        </w:tc>
        <w:tc>
          <w:tcPr>
            <w:tcW w:w="567" w:type="pct"/>
            <w:shd w:val="clear" w:color="auto" w:fill="auto"/>
          </w:tcPr>
          <w:p w:rsidR="009C0598" w:rsidRPr="00C77E65" w:rsidRDefault="009C0598" w:rsidP="009C0598">
            <w:pPr>
              <w:jc w:val="center"/>
              <w:rPr>
                <w:rFonts w:cs="Arial"/>
                <w:i/>
              </w:rPr>
            </w:pPr>
          </w:p>
        </w:tc>
      </w:tr>
      <w:tr w:rsidR="009C0598" w:rsidRPr="00C77E65" w:rsidTr="00D751F1">
        <w:trPr>
          <w:trHeight w:val="20"/>
        </w:trPr>
        <w:tc>
          <w:tcPr>
            <w:tcW w:w="353" w:type="pct"/>
            <w:shd w:val="clear" w:color="auto" w:fill="auto"/>
            <w:noWrap/>
            <w:vAlign w:val="center"/>
          </w:tcPr>
          <w:p w:rsidR="009C0598" w:rsidRPr="001D015D" w:rsidRDefault="009C0598" w:rsidP="001D015D">
            <w:pPr>
              <w:jc w:val="center"/>
              <w:rPr>
                <w:rFonts w:cs="Arial"/>
              </w:rPr>
            </w:pPr>
            <w:r>
              <w:rPr>
                <w:rFonts w:cs="Arial"/>
              </w:rPr>
              <w:t>2</w:t>
            </w:r>
            <w:r w:rsidR="001D015D">
              <w:rPr>
                <w:rFonts w:cs="Arial"/>
              </w:rPr>
              <w:t>1</w:t>
            </w:r>
          </w:p>
        </w:tc>
        <w:tc>
          <w:tcPr>
            <w:tcW w:w="1712" w:type="pct"/>
            <w:tcBorders>
              <w:top w:val="single" w:sz="4" w:space="0" w:color="auto"/>
              <w:left w:val="nil"/>
              <w:bottom w:val="single" w:sz="4" w:space="0" w:color="auto"/>
              <w:right w:val="single" w:sz="4" w:space="0" w:color="auto"/>
            </w:tcBorders>
            <w:noWrap/>
            <w:vAlign w:val="bottom"/>
          </w:tcPr>
          <w:p w:rsidR="009C0598" w:rsidRPr="00C77E65" w:rsidRDefault="009C0598" w:rsidP="009C0598">
            <w:pPr>
              <w:rPr>
                <w:rFonts w:cs="Arial"/>
                <w:i/>
              </w:rPr>
            </w:pPr>
            <w:r>
              <w:rPr>
                <w:rFonts w:eastAsia="Arial" w:cs="Arial"/>
              </w:rPr>
              <w:t>Физичка претрага документације у кутији</w:t>
            </w:r>
          </w:p>
        </w:tc>
        <w:tc>
          <w:tcPr>
            <w:tcW w:w="541" w:type="pct"/>
            <w:tcBorders>
              <w:top w:val="single" w:sz="4" w:space="0" w:color="auto"/>
              <w:left w:val="single" w:sz="4" w:space="0" w:color="auto"/>
              <w:bottom w:val="single" w:sz="4" w:space="0" w:color="auto"/>
              <w:right w:val="single" w:sz="4" w:space="0" w:color="auto"/>
            </w:tcBorders>
            <w:noWrap/>
            <w:vAlign w:val="bottom"/>
          </w:tcPr>
          <w:p w:rsidR="009C0598" w:rsidRPr="00C77E65" w:rsidRDefault="009C0598" w:rsidP="009C0598">
            <w:pPr>
              <w:jc w:val="center"/>
              <w:rPr>
                <w:rFonts w:cs="Arial"/>
                <w:i/>
              </w:rPr>
            </w:pPr>
            <w:r>
              <w:rPr>
                <w:rFonts w:eastAsia="Arial" w:cs="Arial"/>
              </w:rPr>
              <w:t>Кутија</w:t>
            </w:r>
          </w:p>
        </w:tc>
        <w:tc>
          <w:tcPr>
            <w:tcW w:w="436" w:type="pct"/>
            <w:tcBorders>
              <w:top w:val="single" w:sz="4" w:space="0" w:color="auto"/>
              <w:left w:val="single" w:sz="4" w:space="0" w:color="auto"/>
              <w:bottom w:val="single" w:sz="4" w:space="0" w:color="auto"/>
              <w:right w:val="single" w:sz="4" w:space="0" w:color="auto"/>
            </w:tcBorders>
            <w:noWrap/>
            <w:vAlign w:val="bottom"/>
          </w:tcPr>
          <w:p w:rsidR="009C0598" w:rsidRPr="00C77E65" w:rsidRDefault="009C0598" w:rsidP="009C0598">
            <w:pPr>
              <w:jc w:val="center"/>
              <w:rPr>
                <w:rFonts w:cs="Arial"/>
                <w:i/>
              </w:rPr>
            </w:pPr>
            <w:r>
              <w:rPr>
                <w:rFonts w:eastAsia="Arial" w:cs="Arial"/>
              </w:rPr>
              <w:t>3000</w:t>
            </w:r>
          </w:p>
        </w:tc>
        <w:tc>
          <w:tcPr>
            <w:tcW w:w="369" w:type="pct"/>
            <w:shd w:val="clear" w:color="auto" w:fill="auto"/>
          </w:tcPr>
          <w:p w:rsidR="009C0598" w:rsidRPr="00C77E65" w:rsidRDefault="009C0598" w:rsidP="009C0598">
            <w:pPr>
              <w:jc w:val="center"/>
              <w:rPr>
                <w:rFonts w:cs="Arial"/>
                <w:i/>
              </w:rPr>
            </w:pPr>
          </w:p>
        </w:tc>
        <w:tc>
          <w:tcPr>
            <w:tcW w:w="426" w:type="pct"/>
            <w:shd w:val="clear" w:color="auto" w:fill="auto"/>
          </w:tcPr>
          <w:p w:rsidR="009C0598" w:rsidRPr="00C77E65" w:rsidRDefault="009C0598" w:rsidP="009C0598">
            <w:pPr>
              <w:jc w:val="center"/>
              <w:rPr>
                <w:rFonts w:cs="Arial"/>
                <w:i/>
              </w:rPr>
            </w:pPr>
          </w:p>
        </w:tc>
        <w:tc>
          <w:tcPr>
            <w:tcW w:w="595" w:type="pct"/>
            <w:shd w:val="clear" w:color="auto" w:fill="auto"/>
          </w:tcPr>
          <w:p w:rsidR="009C0598" w:rsidRPr="00C77E65" w:rsidRDefault="009C0598" w:rsidP="009C0598">
            <w:pPr>
              <w:jc w:val="center"/>
              <w:rPr>
                <w:rFonts w:cs="Arial"/>
                <w:i/>
              </w:rPr>
            </w:pPr>
          </w:p>
        </w:tc>
        <w:tc>
          <w:tcPr>
            <w:tcW w:w="567" w:type="pct"/>
            <w:shd w:val="clear" w:color="auto" w:fill="auto"/>
          </w:tcPr>
          <w:p w:rsidR="009C0598" w:rsidRPr="00C77E65" w:rsidRDefault="009C0598" w:rsidP="009C0598">
            <w:pPr>
              <w:jc w:val="center"/>
              <w:rPr>
                <w:rFonts w:cs="Arial"/>
                <w:i/>
              </w:rPr>
            </w:pPr>
          </w:p>
        </w:tc>
      </w:tr>
      <w:tr w:rsidR="009C0598" w:rsidRPr="00C77E65" w:rsidTr="00D751F1">
        <w:trPr>
          <w:trHeight w:val="20"/>
        </w:trPr>
        <w:tc>
          <w:tcPr>
            <w:tcW w:w="353" w:type="pct"/>
            <w:shd w:val="clear" w:color="auto" w:fill="auto"/>
            <w:noWrap/>
            <w:vAlign w:val="center"/>
          </w:tcPr>
          <w:p w:rsidR="009C0598" w:rsidRPr="001D015D" w:rsidRDefault="009C0598" w:rsidP="001D015D">
            <w:pPr>
              <w:jc w:val="center"/>
              <w:rPr>
                <w:rFonts w:cs="Arial"/>
              </w:rPr>
            </w:pPr>
            <w:r>
              <w:rPr>
                <w:rFonts w:cs="Arial"/>
              </w:rPr>
              <w:t>2</w:t>
            </w:r>
            <w:r w:rsidR="001D015D">
              <w:rPr>
                <w:rFonts w:cs="Arial"/>
              </w:rPr>
              <w:t>2</w:t>
            </w:r>
          </w:p>
        </w:tc>
        <w:tc>
          <w:tcPr>
            <w:tcW w:w="1712" w:type="pct"/>
            <w:tcBorders>
              <w:top w:val="single" w:sz="4" w:space="0" w:color="auto"/>
              <w:left w:val="nil"/>
              <w:bottom w:val="single" w:sz="4" w:space="0" w:color="auto"/>
              <w:right w:val="single" w:sz="4" w:space="0" w:color="auto"/>
            </w:tcBorders>
            <w:noWrap/>
            <w:vAlign w:val="bottom"/>
          </w:tcPr>
          <w:p w:rsidR="009C0598" w:rsidRPr="00C77E65" w:rsidRDefault="009C0598" w:rsidP="009C0598">
            <w:pPr>
              <w:rPr>
                <w:rFonts w:cs="Arial"/>
                <w:i/>
              </w:rPr>
            </w:pPr>
            <w:r>
              <w:rPr>
                <w:rFonts w:eastAsia="Arial" w:cs="Arial"/>
              </w:rPr>
              <w:t>Скенирање документације</w:t>
            </w:r>
          </w:p>
        </w:tc>
        <w:tc>
          <w:tcPr>
            <w:tcW w:w="541" w:type="pct"/>
            <w:tcBorders>
              <w:top w:val="single" w:sz="4" w:space="0" w:color="auto"/>
              <w:left w:val="nil"/>
              <w:bottom w:val="single" w:sz="4" w:space="0" w:color="auto"/>
              <w:right w:val="single" w:sz="4" w:space="0" w:color="auto"/>
            </w:tcBorders>
            <w:noWrap/>
            <w:vAlign w:val="bottom"/>
          </w:tcPr>
          <w:p w:rsidR="009C0598" w:rsidRPr="00C77E65" w:rsidRDefault="009C0598" w:rsidP="009C0598">
            <w:pPr>
              <w:jc w:val="center"/>
              <w:rPr>
                <w:rFonts w:cs="Arial"/>
                <w:i/>
              </w:rPr>
            </w:pPr>
            <w:r>
              <w:rPr>
                <w:rFonts w:eastAsia="Arial" w:cs="Arial"/>
              </w:rPr>
              <w:t>Страна</w:t>
            </w:r>
          </w:p>
        </w:tc>
        <w:tc>
          <w:tcPr>
            <w:tcW w:w="436" w:type="pct"/>
            <w:tcBorders>
              <w:top w:val="single" w:sz="4" w:space="0" w:color="auto"/>
              <w:left w:val="single" w:sz="4" w:space="0" w:color="auto"/>
              <w:bottom w:val="single" w:sz="4" w:space="0" w:color="auto"/>
              <w:right w:val="single" w:sz="4" w:space="0" w:color="auto"/>
            </w:tcBorders>
            <w:noWrap/>
            <w:vAlign w:val="bottom"/>
          </w:tcPr>
          <w:p w:rsidR="009C0598" w:rsidRPr="00C77E65" w:rsidRDefault="009C0598" w:rsidP="009C0598">
            <w:pPr>
              <w:jc w:val="center"/>
              <w:rPr>
                <w:rFonts w:cs="Arial"/>
                <w:i/>
              </w:rPr>
            </w:pPr>
            <w:r>
              <w:rPr>
                <w:rFonts w:eastAsia="Arial" w:cs="Arial"/>
              </w:rPr>
              <w:t>8400</w:t>
            </w:r>
          </w:p>
        </w:tc>
        <w:tc>
          <w:tcPr>
            <w:tcW w:w="369" w:type="pct"/>
            <w:shd w:val="clear" w:color="auto" w:fill="auto"/>
          </w:tcPr>
          <w:p w:rsidR="009C0598" w:rsidRPr="00C77E65" w:rsidRDefault="009C0598" w:rsidP="009C0598">
            <w:pPr>
              <w:jc w:val="center"/>
              <w:rPr>
                <w:rFonts w:cs="Arial"/>
                <w:i/>
              </w:rPr>
            </w:pPr>
          </w:p>
        </w:tc>
        <w:tc>
          <w:tcPr>
            <w:tcW w:w="426" w:type="pct"/>
            <w:shd w:val="clear" w:color="auto" w:fill="auto"/>
          </w:tcPr>
          <w:p w:rsidR="009C0598" w:rsidRPr="00C77E65" w:rsidRDefault="009C0598" w:rsidP="009C0598">
            <w:pPr>
              <w:jc w:val="center"/>
              <w:rPr>
                <w:rFonts w:cs="Arial"/>
                <w:i/>
              </w:rPr>
            </w:pPr>
          </w:p>
        </w:tc>
        <w:tc>
          <w:tcPr>
            <w:tcW w:w="595" w:type="pct"/>
            <w:shd w:val="clear" w:color="auto" w:fill="auto"/>
          </w:tcPr>
          <w:p w:rsidR="009C0598" w:rsidRPr="00C77E65" w:rsidRDefault="009C0598" w:rsidP="009C0598">
            <w:pPr>
              <w:jc w:val="center"/>
              <w:rPr>
                <w:rFonts w:cs="Arial"/>
                <w:i/>
              </w:rPr>
            </w:pPr>
          </w:p>
        </w:tc>
        <w:tc>
          <w:tcPr>
            <w:tcW w:w="567" w:type="pct"/>
            <w:shd w:val="clear" w:color="auto" w:fill="auto"/>
          </w:tcPr>
          <w:p w:rsidR="009C0598" w:rsidRPr="00C77E65" w:rsidRDefault="009C0598" w:rsidP="009C0598">
            <w:pPr>
              <w:jc w:val="center"/>
              <w:rPr>
                <w:rFonts w:cs="Arial"/>
                <w:i/>
              </w:rPr>
            </w:pPr>
          </w:p>
        </w:tc>
      </w:tr>
      <w:tr w:rsidR="009C0598" w:rsidRPr="00C77E65" w:rsidTr="00D751F1">
        <w:trPr>
          <w:trHeight w:val="20"/>
        </w:trPr>
        <w:tc>
          <w:tcPr>
            <w:tcW w:w="353" w:type="pct"/>
            <w:shd w:val="clear" w:color="auto" w:fill="auto"/>
            <w:noWrap/>
            <w:vAlign w:val="center"/>
          </w:tcPr>
          <w:p w:rsidR="009C0598" w:rsidRPr="001D015D" w:rsidRDefault="009C0598" w:rsidP="001D015D">
            <w:pPr>
              <w:jc w:val="center"/>
              <w:rPr>
                <w:rFonts w:cs="Arial"/>
              </w:rPr>
            </w:pPr>
            <w:r>
              <w:rPr>
                <w:rFonts w:cs="Arial"/>
              </w:rPr>
              <w:t>2</w:t>
            </w:r>
            <w:r w:rsidR="001D015D">
              <w:rPr>
                <w:rFonts w:cs="Arial"/>
              </w:rPr>
              <w:t>3</w:t>
            </w:r>
          </w:p>
        </w:tc>
        <w:tc>
          <w:tcPr>
            <w:tcW w:w="1712" w:type="pct"/>
            <w:tcBorders>
              <w:top w:val="single" w:sz="4" w:space="0" w:color="auto"/>
              <w:left w:val="nil"/>
              <w:bottom w:val="single" w:sz="4" w:space="0" w:color="auto"/>
              <w:right w:val="single" w:sz="4" w:space="0" w:color="auto"/>
            </w:tcBorders>
            <w:noWrap/>
            <w:vAlign w:val="bottom"/>
          </w:tcPr>
          <w:p w:rsidR="009C0598" w:rsidRDefault="009C0598" w:rsidP="009C0598">
            <w:pPr>
              <w:rPr>
                <w:rFonts w:eastAsia="Arial" w:cs="Arial"/>
              </w:rPr>
            </w:pPr>
            <w:r>
              <w:rPr>
                <w:rFonts w:eastAsia="Arial" w:cs="Arial"/>
              </w:rPr>
              <w:t>Електронска достава</w:t>
            </w:r>
          </w:p>
        </w:tc>
        <w:tc>
          <w:tcPr>
            <w:tcW w:w="541" w:type="pct"/>
            <w:tcBorders>
              <w:top w:val="single" w:sz="4" w:space="0" w:color="auto"/>
              <w:left w:val="nil"/>
              <w:bottom w:val="single" w:sz="4" w:space="0" w:color="auto"/>
              <w:right w:val="single" w:sz="4" w:space="0" w:color="auto"/>
            </w:tcBorders>
            <w:noWrap/>
            <w:vAlign w:val="bottom"/>
          </w:tcPr>
          <w:p w:rsidR="009C0598" w:rsidRPr="00C77E65" w:rsidRDefault="009C0598" w:rsidP="009C0598">
            <w:pPr>
              <w:jc w:val="center"/>
              <w:rPr>
                <w:rFonts w:cs="Arial"/>
                <w:i/>
              </w:rPr>
            </w:pPr>
            <w:r>
              <w:rPr>
                <w:rFonts w:eastAsia="Arial" w:cs="Arial"/>
              </w:rPr>
              <w:t>Страна</w:t>
            </w:r>
          </w:p>
        </w:tc>
        <w:tc>
          <w:tcPr>
            <w:tcW w:w="436" w:type="pct"/>
            <w:tcBorders>
              <w:top w:val="single" w:sz="4" w:space="0" w:color="auto"/>
              <w:left w:val="single" w:sz="4" w:space="0" w:color="auto"/>
              <w:bottom w:val="single" w:sz="4" w:space="0" w:color="auto"/>
              <w:right w:val="single" w:sz="4" w:space="0" w:color="auto"/>
            </w:tcBorders>
            <w:noWrap/>
            <w:vAlign w:val="bottom"/>
          </w:tcPr>
          <w:p w:rsidR="009C0598" w:rsidRPr="00C77E65" w:rsidRDefault="009C0598" w:rsidP="009C0598">
            <w:pPr>
              <w:jc w:val="center"/>
              <w:rPr>
                <w:rFonts w:cs="Arial"/>
                <w:i/>
              </w:rPr>
            </w:pPr>
            <w:r>
              <w:rPr>
                <w:rFonts w:eastAsia="Arial" w:cs="Arial"/>
              </w:rPr>
              <w:t>9000</w:t>
            </w:r>
          </w:p>
        </w:tc>
        <w:tc>
          <w:tcPr>
            <w:tcW w:w="369" w:type="pct"/>
            <w:shd w:val="clear" w:color="auto" w:fill="auto"/>
          </w:tcPr>
          <w:p w:rsidR="009C0598" w:rsidRPr="00C77E65" w:rsidRDefault="009C0598" w:rsidP="009C0598">
            <w:pPr>
              <w:jc w:val="center"/>
              <w:rPr>
                <w:rFonts w:cs="Arial"/>
                <w:i/>
              </w:rPr>
            </w:pPr>
          </w:p>
        </w:tc>
        <w:tc>
          <w:tcPr>
            <w:tcW w:w="426" w:type="pct"/>
            <w:shd w:val="clear" w:color="auto" w:fill="auto"/>
          </w:tcPr>
          <w:p w:rsidR="009C0598" w:rsidRPr="00C77E65" w:rsidRDefault="009C0598" w:rsidP="009C0598">
            <w:pPr>
              <w:jc w:val="center"/>
              <w:rPr>
                <w:rFonts w:cs="Arial"/>
                <w:i/>
              </w:rPr>
            </w:pPr>
          </w:p>
        </w:tc>
        <w:tc>
          <w:tcPr>
            <w:tcW w:w="595" w:type="pct"/>
            <w:shd w:val="clear" w:color="auto" w:fill="auto"/>
          </w:tcPr>
          <w:p w:rsidR="009C0598" w:rsidRPr="00C77E65" w:rsidRDefault="009C0598" w:rsidP="009C0598">
            <w:pPr>
              <w:jc w:val="center"/>
              <w:rPr>
                <w:rFonts w:cs="Arial"/>
                <w:i/>
              </w:rPr>
            </w:pPr>
          </w:p>
        </w:tc>
        <w:tc>
          <w:tcPr>
            <w:tcW w:w="567" w:type="pct"/>
            <w:shd w:val="clear" w:color="auto" w:fill="auto"/>
          </w:tcPr>
          <w:p w:rsidR="009C0598" w:rsidRPr="00C77E65" w:rsidRDefault="009C0598" w:rsidP="009C0598">
            <w:pPr>
              <w:jc w:val="center"/>
              <w:rPr>
                <w:rFonts w:cs="Arial"/>
                <w:i/>
              </w:rPr>
            </w:pPr>
          </w:p>
        </w:tc>
      </w:tr>
      <w:tr w:rsidR="009C0598" w:rsidRPr="00C77E65" w:rsidTr="00D751F1">
        <w:trPr>
          <w:trHeight w:val="20"/>
        </w:trPr>
        <w:tc>
          <w:tcPr>
            <w:tcW w:w="353" w:type="pct"/>
            <w:shd w:val="clear" w:color="auto" w:fill="auto"/>
            <w:noWrap/>
            <w:vAlign w:val="center"/>
          </w:tcPr>
          <w:p w:rsidR="009C0598" w:rsidRPr="001D015D" w:rsidRDefault="009C0598" w:rsidP="001D015D">
            <w:pPr>
              <w:jc w:val="center"/>
              <w:rPr>
                <w:rFonts w:cs="Arial"/>
              </w:rPr>
            </w:pPr>
            <w:r>
              <w:rPr>
                <w:rFonts w:cs="Arial"/>
              </w:rPr>
              <w:t>2</w:t>
            </w:r>
            <w:r w:rsidR="001D015D">
              <w:rPr>
                <w:rFonts w:cs="Arial"/>
              </w:rPr>
              <w:t>4</w:t>
            </w:r>
          </w:p>
        </w:tc>
        <w:tc>
          <w:tcPr>
            <w:tcW w:w="1712" w:type="pct"/>
            <w:tcBorders>
              <w:top w:val="single" w:sz="4" w:space="0" w:color="auto"/>
              <w:left w:val="nil"/>
              <w:bottom w:val="single" w:sz="4" w:space="0" w:color="auto"/>
              <w:right w:val="single" w:sz="4" w:space="0" w:color="auto"/>
            </w:tcBorders>
            <w:noWrap/>
            <w:vAlign w:val="bottom"/>
          </w:tcPr>
          <w:p w:rsidR="009C0598" w:rsidRDefault="009C0598" w:rsidP="009C0598">
            <w:pPr>
              <w:rPr>
                <w:rFonts w:eastAsia="Arial" w:cs="Arial"/>
              </w:rPr>
            </w:pPr>
            <w:r>
              <w:rPr>
                <w:rFonts w:eastAsia="Arial" w:cs="Arial"/>
              </w:rPr>
              <w:t>Безбедно уништавање</w:t>
            </w:r>
          </w:p>
        </w:tc>
        <w:tc>
          <w:tcPr>
            <w:tcW w:w="541" w:type="pct"/>
            <w:tcBorders>
              <w:top w:val="single" w:sz="4" w:space="0" w:color="auto"/>
              <w:left w:val="nil"/>
              <w:bottom w:val="single" w:sz="4" w:space="0" w:color="auto"/>
              <w:right w:val="single" w:sz="4" w:space="0" w:color="auto"/>
            </w:tcBorders>
            <w:noWrap/>
            <w:vAlign w:val="bottom"/>
          </w:tcPr>
          <w:p w:rsidR="009C0598" w:rsidRPr="00C77E65" w:rsidRDefault="009C0598" w:rsidP="009C0598">
            <w:pPr>
              <w:jc w:val="center"/>
              <w:rPr>
                <w:rFonts w:cs="Arial"/>
                <w:i/>
              </w:rPr>
            </w:pPr>
            <w:r>
              <w:rPr>
                <w:rFonts w:eastAsia="Arial" w:cs="Arial"/>
              </w:rPr>
              <w:t>Kg</w:t>
            </w:r>
          </w:p>
        </w:tc>
        <w:tc>
          <w:tcPr>
            <w:tcW w:w="436" w:type="pct"/>
            <w:tcBorders>
              <w:top w:val="single" w:sz="4" w:space="0" w:color="auto"/>
              <w:left w:val="single" w:sz="4" w:space="0" w:color="auto"/>
              <w:bottom w:val="single" w:sz="4" w:space="0" w:color="auto"/>
              <w:right w:val="single" w:sz="4" w:space="0" w:color="auto"/>
            </w:tcBorders>
            <w:noWrap/>
            <w:vAlign w:val="bottom"/>
          </w:tcPr>
          <w:p w:rsidR="009C0598" w:rsidRPr="00C77E65" w:rsidRDefault="009C0598" w:rsidP="009C0598">
            <w:pPr>
              <w:jc w:val="center"/>
              <w:rPr>
                <w:rFonts w:cs="Arial"/>
                <w:i/>
              </w:rPr>
            </w:pPr>
            <w:r>
              <w:rPr>
                <w:rFonts w:eastAsia="Arial" w:cs="Arial"/>
              </w:rPr>
              <w:t>2000</w:t>
            </w:r>
          </w:p>
        </w:tc>
        <w:tc>
          <w:tcPr>
            <w:tcW w:w="369" w:type="pct"/>
            <w:shd w:val="clear" w:color="auto" w:fill="auto"/>
          </w:tcPr>
          <w:p w:rsidR="009C0598" w:rsidRPr="00C77E65" w:rsidRDefault="009C0598" w:rsidP="009C0598">
            <w:pPr>
              <w:jc w:val="center"/>
              <w:rPr>
                <w:rFonts w:cs="Arial"/>
                <w:i/>
              </w:rPr>
            </w:pPr>
          </w:p>
        </w:tc>
        <w:tc>
          <w:tcPr>
            <w:tcW w:w="426" w:type="pct"/>
            <w:shd w:val="clear" w:color="auto" w:fill="auto"/>
          </w:tcPr>
          <w:p w:rsidR="009C0598" w:rsidRPr="00C77E65" w:rsidRDefault="009C0598" w:rsidP="009C0598">
            <w:pPr>
              <w:jc w:val="center"/>
              <w:rPr>
                <w:rFonts w:cs="Arial"/>
                <w:i/>
              </w:rPr>
            </w:pPr>
          </w:p>
        </w:tc>
        <w:tc>
          <w:tcPr>
            <w:tcW w:w="595" w:type="pct"/>
            <w:shd w:val="clear" w:color="auto" w:fill="auto"/>
          </w:tcPr>
          <w:p w:rsidR="009C0598" w:rsidRPr="00C77E65" w:rsidRDefault="009C0598" w:rsidP="009C0598">
            <w:pPr>
              <w:jc w:val="center"/>
              <w:rPr>
                <w:rFonts w:cs="Arial"/>
                <w:i/>
              </w:rPr>
            </w:pPr>
          </w:p>
        </w:tc>
        <w:tc>
          <w:tcPr>
            <w:tcW w:w="567" w:type="pct"/>
            <w:shd w:val="clear" w:color="auto" w:fill="auto"/>
          </w:tcPr>
          <w:p w:rsidR="009C0598" w:rsidRPr="00C77E65" w:rsidRDefault="009C0598" w:rsidP="009C0598">
            <w:pPr>
              <w:jc w:val="center"/>
              <w:rPr>
                <w:rFonts w:cs="Arial"/>
                <w:i/>
              </w:rPr>
            </w:pPr>
          </w:p>
        </w:tc>
      </w:tr>
      <w:tr w:rsidR="009C0598" w:rsidRPr="00C77E65" w:rsidTr="00D751F1">
        <w:trPr>
          <w:trHeight w:val="20"/>
        </w:trPr>
        <w:tc>
          <w:tcPr>
            <w:tcW w:w="353" w:type="pct"/>
            <w:shd w:val="clear" w:color="auto" w:fill="auto"/>
            <w:noWrap/>
            <w:vAlign w:val="center"/>
          </w:tcPr>
          <w:p w:rsidR="009C0598" w:rsidRPr="001D015D" w:rsidRDefault="009C0598" w:rsidP="001D015D">
            <w:pPr>
              <w:jc w:val="center"/>
              <w:rPr>
                <w:rFonts w:cs="Arial"/>
              </w:rPr>
            </w:pPr>
            <w:r>
              <w:rPr>
                <w:rFonts w:cs="Arial"/>
              </w:rPr>
              <w:t>2</w:t>
            </w:r>
            <w:r w:rsidR="001D015D">
              <w:rPr>
                <w:rFonts w:cs="Arial"/>
              </w:rPr>
              <w:t>5</w:t>
            </w:r>
          </w:p>
        </w:tc>
        <w:tc>
          <w:tcPr>
            <w:tcW w:w="1712" w:type="pct"/>
            <w:tcBorders>
              <w:top w:val="single" w:sz="4" w:space="0" w:color="auto"/>
              <w:left w:val="nil"/>
              <w:bottom w:val="single" w:sz="4" w:space="0" w:color="auto"/>
              <w:right w:val="single" w:sz="4" w:space="0" w:color="auto"/>
            </w:tcBorders>
            <w:noWrap/>
            <w:vAlign w:val="bottom"/>
          </w:tcPr>
          <w:p w:rsidR="009C0598" w:rsidRDefault="009C0598" w:rsidP="009C0598">
            <w:pPr>
              <w:rPr>
                <w:rFonts w:eastAsia="Arial" w:cs="Arial"/>
              </w:rPr>
            </w:pPr>
            <w:r>
              <w:rPr>
                <w:rFonts w:eastAsia="Arial" w:cs="Arial"/>
              </w:rPr>
              <w:t>Улагање предмета у регистратор</w:t>
            </w:r>
          </w:p>
        </w:tc>
        <w:tc>
          <w:tcPr>
            <w:tcW w:w="541" w:type="pct"/>
            <w:tcBorders>
              <w:top w:val="single" w:sz="4" w:space="0" w:color="auto"/>
              <w:left w:val="nil"/>
              <w:bottom w:val="single" w:sz="4" w:space="0" w:color="auto"/>
              <w:right w:val="single" w:sz="4" w:space="0" w:color="auto"/>
            </w:tcBorders>
            <w:noWrap/>
            <w:vAlign w:val="bottom"/>
          </w:tcPr>
          <w:p w:rsidR="009C0598" w:rsidRPr="00C77E65" w:rsidRDefault="009C0598" w:rsidP="009C0598">
            <w:pPr>
              <w:jc w:val="center"/>
              <w:rPr>
                <w:rFonts w:cs="Arial"/>
                <w:i/>
              </w:rPr>
            </w:pPr>
            <w:r>
              <w:rPr>
                <w:rFonts w:eastAsia="Arial" w:cs="Arial"/>
              </w:rPr>
              <w:t>Предмет</w:t>
            </w:r>
          </w:p>
        </w:tc>
        <w:tc>
          <w:tcPr>
            <w:tcW w:w="436" w:type="pct"/>
            <w:tcBorders>
              <w:top w:val="single" w:sz="4" w:space="0" w:color="auto"/>
              <w:left w:val="single" w:sz="4" w:space="0" w:color="auto"/>
              <w:bottom w:val="single" w:sz="4" w:space="0" w:color="auto"/>
              <w:right w:val="single" w:sz="4" w:space="0" w:color="auto"/>
            </w:tcBorders>
            <w:noWrap/>
            <w:vAlign w:val="bottom"/>
          </w:tcPr>
          <w:p w:rsidR="009C0598" w:rsidRPr="00C77E65" w:rsidRDefault="009C0598" w:rsidP="009C0598">
            <w:pPr>
              <w:jc w:val="center"/>
              <w:rPr>
                <w:rFonts w:cs="Arial"/>
                <w:i/>
              </w:rPr>
            </w:pPr>
            <w:r>
              <w:rPr>
                <w:rFonts w:eastAsia="Arial" w:cs="Arial"/>
              </w:rPr>
              <w:t>1800</w:t>
            </w:r>
          </w:p>
        </w:tc>
        <w:tc>
          <w:tcPr>
            <w:tcW w:w="369" w:type="pct"/>
            <w:shd w:val="clear" w:color="auto" w:fill="auto"/>
          </w:tcPr>
          <w:p w:rsidR="009C0598" w:rsidRPr="00C77E65" w:rsidRDefault="009C0598" w:rsidP="009C0598">
            <w:pPr>
              <w:jc w:val="center"/>
              <w:rPr>
                <w:rFonts w:cs="Arial"/>
                <w:i/>
              </w:rPr>
            </w:pPr>
          </w:p>
        </w:tc>
        <w:tc>
          <w:tcPr>
            <w:tcW w:w="426" w:type="pct"/>
            <w:shd w:val="clear" w:color="auto" w:fill="auto"/>
          </w:tcPr>
          <w:p w:rsidR="009C0598" w:rsidRPr="00C77E65" w:rsidRDefault="009C0598" w:rsidP="009C0598">
            <w:pPr>
              <w:jc w:val="center"/>
              <w:rPr>
                <w:rFonts w:cs="Arial"/>
                <w:i/>
              </w:rPr>
            </w:pPr>
          </w:p>
        </w:tc>
        <w:tc>
          <w:tcPr>
            <w:tcW w:w="595" w:type="pct"/>
            <w:shd w:val="clear" w:color="auto" w:fill="auto"/>
          </w:tcPr>
          <w:p w:rsidR="009C0598" w:rsidRPr="00C77E65" w:rsidRDefault="009C0598" w:rsidP="009C0598">
            <w:pPr>
              <w:jc w:val="center"/>
              <w:rPr>
                <w:rFonts w:cs="Arial"/>
                <w:i/>
              </w:rPr>
            </w:pPr>
          </w:p>
        </w:tc>
        <w:tc>
          <w:tcPr>
            <w:tcW w:w="567" w:type="pct"/>
            <w:shd w:val="clear" w:color="auto" w:fill="auto"/>
          </w:tcPr>
          <w:p w:rsidR="009C0598" w:rsidRPr="00C77E65" w:rsidRDefault="009C0598" w:rsidP="009C0598">
            <w:pPr>
              <w:jc w:val="center"/>
              <w:rPr>
                <w:rFonts w:cs="Arial"/>
                <w:i/>
              </w:rPr>
            </w:pPr>
          </w:p>
        </w:tc>
      </w:tr>
      <w:tr w:rsidR="009C0598" w:rsidRPr="00C77E65" w:rsidTr="00D751F1">
        <w:trPr>
          <w:trHeight w:val="20"/>
        </w:trPr>
        <w:tc>
          <w:tcPr>
            <w:tcW w:w="353" w:type="pct"/>
            <w:shd w:val="clear" w:color="auto" w:fill="auto"/>
            <w:noWrap/>
            <w:vAlign w:val="center"/>
          </w:tcPr>
          <w:p w:rsidR="009C0598" w:rsidRPr="001D015D" w:rsidRDefault="009C0598" w:rsidP="001D015D">
            <w:pPr>
              <w:jc w:val="center"/>
              <w:rPr>
                <w:rFonts w:cs="Arial"/>
              </w:rPr>
            </w:pPr>
            <w:r>
              <w:rPr>
                <w:rFonts w:cs="Arial"/>
              </w:rPr>
              <w:t>2</w:t>
            </w:r>
            <w:r w:rsidR="001D015D">
              <w:rPr>
                <w:rFonts w:cs="Arial"/>
              </w:rPr>
              <w:t>6</w:t>
            </w:r>
          </w:p>
        </w:tc>
        <w:tc>
          <w:tcPr>
            <w:tcW w:w="1712" w:type="pct"/>
            <w:tcBorders>
              <w:top w:val="single" w:sz="4" w:space="0" w:color="auto"/>
              <w:left w:val="nil"/>
              <w:bottom w:val="single" w:sz="4" w:space="0" w:color="auto"/>
              <w:right w:val="single" w:sz="4" w:space="0" w:color="auto"/>
            </w:tcBorders>
            <w:noWrap/>
            <w:vAlign w:val="bottom"/>
          </w:tcPr>
          <w:p w:rsidR="009C0598" w:rsidRDefault="009C0598" w:rsidP="009C0598">
            <w:pPr>
              <w:rPr>
                <w:rFonts w:eastAsia="Arial" w:cs="Arial"/>
              </w:rPr>
            </w:pPr>
            <w:r>
              <w:rPr>
                <w:rFonts w:eastAsia="Arial" w:cs="Arial"/>
              </w:rPr>
              <w:t>Улагање докумената у предмет</w:t>
            </w:r>
          </w:p>
        </w:tc>
        <w:tc>
          <w:tcPr>
            <w:tcW w:w="541" w:type="pct"/>
            <w:tcBorders>
              <w:top w:val="single" w:sz="4" w:space="0" w:color="auto"/>
              <w:left w:val="nil"/>
              <w:bottom w:val="single" w:sz="4" w:space="0" w:color="auto"/>
              <w:right w:val="single" w:sz="4" w:space="0" w:color="auto"/>
            </w:tcBorders>
            <w:noWrap/>
            <w:vAlign w:val="bottom"/>
          </w:tcPr>
          <w:p w:rsidR="009C0598" w:rsidRPr="00C77E65" w:rsidRDefault="009C0598" w:rsidP="009C0598">
            <w:pPr>
              <w:jc w:val="center"/>
              <w:rPr>
                <w:rFonts w:cs="Arial"/>
                <w:i/>
              </w:rPr>
            </w:pPr>
            <w:r>
              <w:rPr>
                <w:rFonts w:eastAsia="Arial" w:cs="Arial"/>
              </w:rPr>
              <w:t>Документ</w:t>
            </w:r>
          </w:p>
        </w:tc>
        <w:tc>
          <w:tcPr>
            <w:tcW w:w="436" w:type="pct"/>
            <w:tcBorders>
              <w:top w:val="single" w:sz="4" w:space="0" w:color="auto"/>
              <w:left w:val="single" w:sz="4" w:space="0" w:color="auto"/>
              <w:bottom w:val="single" w:sz="4" w:space="0" w:color="auto"/>
              <w:right w:val="single" w:sz="4" w:space="0" w:color="auto"/>
            </w:tcBorders>
            <w:noWrap/>
            <w:vAlign w:val="bottom"/>
          </w:tcPr>
          <w:p w:rsidR="009C0598" w:rsidRPr="00C77E65" w:rsidRDefault="009C0598" w:rsidP="009C0598">
            <w:pPr>
              <w:jc w:val="center"/>
              <w:rPr>
                <w:rFonts w:cs="Arial"/>
                <w:i/>
              </w:rPr>
            </w:pPr>
            <w:r>
              <w:rPr>
                <w:rFonts w:eastAsia="Arial" w:cs="Arial"/>
              </w:rPr>
              <w:t>200</w:t>
            </w:r>
          </w:p>
        </w:tc>
        <w:tc>
          <w:tcPr>
            <w:tcW w:w="369" w:type="pct"/>
            <w:shd w:val="clear" w:color="auto" w:fill="auto"/>
          </w:tcPr>
          <w:p w:rsidR="009C0598" w:rsidRPr="00C77E65" w:rsidRDefault="009C0598" w:rsidP="009C0598">
            <w:pPr>
              <w:jc w:val="center"/>
              <w:rPr>
                <w:rFonts w:cs="Arial"/>
                <w:i/>
              </w:rPr>
            </w:pPr>
          </w:p>
        </w:tc>
        <w:tc>
          <w:tcPr>
            <w:tcW w:w="426" w:type="pct"/>
            <w:shd w:val="clear" w:color="auto" w:fill="auto"/>
          </w:tcPr>
          <w:p w:rsidR="009C0598" w:rsidRPr="00C77E65" w:rsidRDefault="009C0598" w:rsidP="009C0598">
            <w:pPr>
              <w:jc w:val="center"/>
              <w:rPr>
                <w:rFonts w:cs="Arial"/>
                <w:i/>
              </w:rPr>
            </w:pPr>
          </w:p>
        </w:tc>
        <w:tc>
          <w:tcPr>
            <w:tcW w:w="595" w:type="pct"/>
            <w:shd w:val="clear" w:color="auto" w:fill="auto"/>
          </w:tcPr>
          <w:p w:rsidR="009C0598" w:rsidRPr="00C77E65" w:rsidRDefault="009C0598" w:rsidP="009C0598">
            <w:pPr>
              <w:jc w:val="center"/>
              <w:rPr>
                <w:rFonts w:cs="Arial"/>
                <w:i/>
              </w:rPr>
            </w:pPr>
          </w:p>
        </w:tc>
        <w:tc>
          <w:tcPr>
            <w:tcW w:w="567" w:type="pct"/>
            <w:shd w:val="clear" w:color="auto" w:fill="auto"/>
          </w:tcPr>
          <w:p w:rsidR="009C0598" w:rsidRPr="00C77E65" w:rsidRDefault="009C0598" w:rsidP="009C0598">
            <w:pPr>
              <w:jc w:val="center"/>
              <w:rPr>
                <w:rFonts w:cs="Arial"/>
                <w:i/>
              </w:rPr>
            </w:pPr>
          </w:p>
        </w:tc>
      </w:tr>
    </w:tbl>
    <w:p w:rsidR="00D41EC0" w:rsidRDefault="00D41EC0" w:rsidP="00343A18">
      <w:pPr>
        <w:spacing w:before="0"/>
        <w:rPr>
          <w:rFonts w:cs="Arial"/>
          <w:lang w:val="ru-RU"/>
        </w:rPr>
      </w:pPr>
    </w:p>
    <w:p w:rsidR="002E62ED" w:rsidRDefault="002E62ED" w:rsidP="00343A18">
      <w:pPr>
        <w:spacing w:before="0"/>
        <w:rPr>
          <w:rFonts w:cs="Arial"/>
          <w:lang w:val="ru-RU"/>
        </w:rPr>
      </w:pPr>
    </w:p>
    <w:p w:rsidR="002E62ED" w:rsidRPr="00C77E65" w:rsidRDefault="002E62ED" w:rsidP="00343A18">
      <w:pPr>
        <w:spacing w:before="0"/>
        <w:rPr>
          <w:rFonts w:cs="Arial"/>
          <w:lang w:val="ru-RU"/>
        </w:rPr>
      </w:pPr>
    </w:p>
    <w:tbl>
      <w:tblPr>
        <w:tblpPr w:leftFromText="141" w:rightFromText="141" w:vertAnchor="text" w:horzAnchor="margin" w:tblpY="281"/>
        <w:tblW w:w="12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9327"/>
        <w:gridCol w:w="2700"/>
      </w:tblGrid>
      <w:tr w:rsidR="00D41EC0" w:rsidRPr="00C77E65" w:rsidTr="00355EE7">
        <w:trPr>
          <w:trHeight w:val="418"/>
        </w:trPr>
        <w:tc>
          <w:tcPr>
            <w:tcW w:w="568" w:type="dxa"/>
            <w:vAlign w:val="center"/>
          </w:tcPr>
          <w:p w:rsidR="00D41EC0" w:rsidRPr="00C77E65" w:rsidRDefault="00D41EC0" w:rsidP="007562B4">
            <w:pPr>
              <w:spacing w:before="0"/>
              <w:jc w:val="center"/>
              <w:rPr>
                <w:rFonts w:cs="Arial"/>
                <w:b/>
                <w:lang w:val="sr-Latn-CS"/>
              </w:rPr>
            </w:pPr>
            <w:r w:rsidRPr="00C77E65">
              <w:rPr>
                <w:rFonts w:cs="Arial"/>
                <w:b/>
              </w:rPr>
              <w:t>I</w:t>
            </w:r>
          </w:p>
        </w:tc>
        <w:tc>
          <w:tcPr>
            <w:tcW w:w="9327" w:type="dxa"/>
          </w:tcPr>
          <w:p w:rsidR="00D41EC0" w:rsidRPr="00C77E65" w:rsidRDefault="00D41EC0" w:rsidP="007562B4">
            <w:pPr>
              <w:spacing w:before="0"/>
              <w:jc w:val="center"/>
              <w:rPr>
                <w:rFonts w:cs="Arial"/>
                <w:b/>
              </w:rPr>
            </w:pPr>
            <w:r w:rsidRPr="00C77E65">
              <w:rPr>
                <w:rFonts w:cs="Arial"/>
                <w:b/>
              </w:rPr>
              <w:t>УКУПНО ПОНУЂЕНА ЦЕНА  без ПДВ динара</w:t>
            </w:r>
          </w:p>
          <w:p w:rsidR="00D41EC0" w:rsidRDefault="00D41EC0" w:rsidP="007562B4">
            <w:pPr>
              <w:spacing w:before="0"/>
              <w:jc w:val="center"/>
              <w:rPr>
                <w:rFonts w:cs="Arial"/>
                <w:b/>
              </w:rPr>
            </w:pPr>
            <w:r w:rsidRPr="00C77E65">
              <w:rPr>
                <w:rFonts w:cs="Arial"/>
                <w:b/>
              </w:rPr>
              <w:t xml:space="preserve">(збир колоне бр. </w:t>
            </w:r>
            <w:r w:rsidRPr="00C77E65">
              <w:rPr>
                <w:rFonts w:cs="Arial"/>
                <w:b/>
                <w:lang w:val="sr-Cyrl-CS"/>
              </w:rPr>
              <w:t>7</w:t>
            </w:r>
            <w:r w:rsidRPr="00C77E65">
              <w:rPr>
                <w:rFonts w:cs="Arial"/>
                <w:b/>
              </w:rPr>
              <w:t>)</w:t>
            </w:r>
          </w:p>
          <w:p w:rsidR="002E62ED" w:rsidRPr="00C77E65" w:rsidRDefault="002E62ED" w:rsidP="007562B4">
            <w:pPr>
              <w:spacing w:before="0"/>
              <w:jc w:val="center"/>
              <w:rPr>
                <w:rFonts w:cs="Arial"/>
                <w:b/>
              </w:rPr>
            </w:pPr>
          </w:p>
        </w:tc>
        <w:tc>
          <w:tcPr>
            <w:tcW w:w="2700" w:type="dxa"/>
          </w:tcPr>
          <w:p w:rsidR="00D41EC0" w:rsidRPr="00C77E65" w:rsidRDefault="00D41EC0" w:rsidP="007562B4">
            <w:pPr>
              <w:spacing w:before="0"/>
              <w:rPr>
                <w:rFonts w:cs="Arial"/>
              </w:rPr>
            </w:pPr>
          </w:p>
        </w:tc>
      </w:tr>
      <w:tr w:rsidR="00D41EC0" w:rsidRPr="00C77E65" w:rsidTr="00355EE7">
        <w:trPr>
          <w:trHeight w:val="610"/>
        </w:trPr>
        <w:tc>
          <w:tcPr>
            <w:tcW w:w="568" w:type="dxa"/>
            <w:tcBorders>
              <w:bottom w:val="single" w:sz="4" w:space="0" w:color="auto"/>
            </w:tcBorders>
            <w:vAlign w:val="center"/>
          </w:tcPr>
          <w:p w:rsidR="00D41EC0" w:rsidRPr="00C77E65" w:rsidRDefault="00D41EC0" w:rsidP="007562B4">
            <w:pPr>
              <w:spacing w:before="0"/>
              <w:jc w:val="center"/>
              <w:rPr>
                <w:rFonts w:cs="Arial"/>
                <w:b/>
                <w:lang w:val="sr-Latn-CS"/>
              </w:rPr>
            </w:pPr>
            <w:r w:rsidRPr="00C77E65">
              <w:rPr>
                <w:rFonts w:cs="Arial"/>
                <w:b/>
                <w:lang w:val="sr-Latn-CS"/>
              </w:rPr>
              <w:t>II</w:t>
            </w:r>
          </w:p>
        </w:tc>
        <w:tc>
          <w:tcPr>
            <w:tcW w:w="9327" w:type="dxa"/>
            <w:tcBorders>
              <w:bottom w:val="single" w:sz="4" w:space="0" w:color="auto"/>
              <w:right w:val="single" w:sz="4" w:space="0" w:color="auto"/>
            </w:tcBorders>
          </w:tcPr>
          <w:p w:rsidR="00D41EC0" w:rsidRPr="00C77E65" w:rsidRDefault="00D41EC0" w:rsidP="007562B4">
            <w:pPr>
              <w:spacing w:before="0"/>
              <w:jc w:val="center"/>
              <w:rPr>
                <w:rFonts w:cs="Arial"/>
                <w:b/>
              </w:rPr>
            </w:pPr>
            <w:r w:rsidRPr="00C77E65">
              <w:rPr>
                <w:rFonts w:cs="Arial"/>
                <w:b/>
              </w:rPr>
              <w:t>УКУПАН ИЗНОС  ПДВ динара</w:t>
            </w:r>
          </w:p>
        </w:tc>
        <w:tc>
          <w:tcPr>
            <w:tcW w:w="2700" w:type="dxa"/>
            <w:tcBorders>
              <w:bottom w:val="single" w:sz="4" w:space="0" w:color="auto"/>
              <w:right w:val="single" w:sz="4" w:space="0" w:color="auto"/>
            </w:tcBorders>
          </w:tcPr>
          <w:p w:rsidR="00D41EC0" w:rsidRPr="00C77E65" w:rsidRDefault="00D41EC0" w:rsidP="007562B4">
            <w:pPr>
              <w:spacing w:before="0"/>
              <w:rPr>
                <w:rFonts w:cs="Arial"/>
              </w:rPr>
            </w:pPr>
          </w:p>
        </w:tc>
      </w:tr>
      <w:tr w:rsidR="00D41EC0" w:rsidRPr="00C77E65" w:rsidTr="00355EE7">
        <w:trPr>
          <w:trHeight w:val="562"/>
        </w:trPr>
        <w:tc>
          <w:tcPr>
            <w:tcW w:w="568" w:type="dxa"/>
            <w:tcBorders>
              <w:bottom w:val="single" w:sz="4" w:space="0" w:color="auto"/>
            </w:tcBorders>
            <w:vAlign w:val="center"/>
          </w:tcPr>
          <w:p w:rsidR="00D41EC0" w:rsidRPr="00C77E65" w:rsidRDefault="00D41EC0" w:rsidP="007562B4">
            <w:pPr>
              <w:spacing w:before="0"/>
              <w:jc w:val="center"/>
              <w:rPr>
                <w:rFonts w:cs="Arial"/>
                <w:b/>
                <w:lang w:val="sr-Latn-CS"/>
              </w:rPr>
            </w:pPr>
            <w:r w:rsidRPr="00C77E65">
              <w:rPr>
                <w:rFonts w:cs="Arial"/>
                <w:b/>
                <w:lang w:val="sr-Latn-CS"/>
              </w:rPr>
              <w:t>III</w:t>
            </w:r>
          </w:p>
        </w:tc>
        <w:tc>
          <w:tcPr>
            <w:tcW w:w="9327" w:type="dxa"/>
            <w:tcBorders>
              <w:bottom w:val="single" w:sz="4" w:space="0" w:color="auto"/>
              <w:right w:val="single" w:sz="4" w:space="0" w:color="auto"/>
            </w:tcBorders>
          </w:tcPr>
          <w:p w:rsidR="00D41EC0" w:rsidRPr="00C77E65" w:rsidRDefault="00D41EC0" w:rsidP="007562B4">
            <w:pPr>
              <w:spacing w:before="0"/>
              <w:jc w:val="center"/>
              <w:rPr>
                <w:rFonts w:cs="Arial"/>
                <w:b/>
              </w:rPr>
            </w:pPr>
            <w:r w:rsidRPr="00C77E65">
              <w:rPr>
                <w:rFonts w:cs="Arial"/>
                <w:b/>
              </w:rPr>
              <w:t>УКУПНО ПОНУЂЕНА ЦЕНА  са ПДВ</w:t>
            </w:r>
          </w:p>
          <w:p w:rsidR="00D41EC0" w:rsidRDefault="00D41EC0" w:rsidP="007562B4">
            <w:pPr>
              <w:spacing w:before="0"/>
              <w:jc w:val="center"/>
              <w:rPr>
                <w:rFonts w:cs="Arial"/>
                <w:b/>
              </w:rPr>
            </w:pPr>
            <w:r w:rsidRPr="00C77E65">
              <w:rPr>
                <w:rFonts w:cs="Arial"/>
                <w:b/>
              </w:rPr>
              <w:t>(ред. бр.</w:t>
            </w:r>
            <w:r w:rsidRPr="00C77E65">
              <w:rPr>
                <w:rFonts w:cs="Arial"/>
                <w:b/>
                <w:lang w:val="sr-Latn-CS"/>
              </w:rPr>
              <w:t>I</w:t>
            </w:r>
            <w:r w:rsidRPr="00C77E65">
              <w:rPr>
                <w:rFonts w:cs="Arial"/>
                <w:b/>
              </w:rPr>
              <w:t>+ред.бр.</w:t>
            </w:r>
            <w:r w:rsidRPr="00C77E65">
              <w:rPr>
                <w:rFonts w:cs="Arial"/>
                <w:b/>
                <w:lang w:val="sr-Latn-CS"/>
              </w:rPr>
              <w:t>II</w:t>
            </w:r>
            <w:r w:rsidRPr="00C77E65">
              <w:rPr>
                <w:rFonts w:cs="Arial"/>
                <w:b/>
              </w:rPr>
              <w:t>) динара</w:t>
            </w:r>
          </w:p>
          <w:p w:rsidR="002E62ED" w:rsidRPr="00C77E65" w:rsidRDefault="002E62ED" w:rsidP="007562B4">
            <w:pPr>
              <w:spacing w:before="0"/>
              <w:jc w:val="center"/>
              <w:rPr>
                <w:rFonts w:cs="Arial"/>
                <w:b/>
              </w:rPr>
            </w:pPr>
          </w:p>
        </w:tc>
        <w:tc>
          <w:tcPr>
            <w:tcW w:w="2700" w:type="dxa"/>
            <w:tcBorders>
              <w:bottom w:val="single" w:sz="4" w:space="0" w:color="auto"/>
              <w:right w:val="single" w:sz="4" w:space="0" w:color="auto"/>
            </w:tcBorders>
          </w:tcPr>
          <w:p w:rsidR="00D41EC0" w:rsidRPr="00C77E65" w:rsidRDefault="00D41EC0" w:rsidP="007562B4">
            <w:pPr>
              <w:spacing w:before="0"/>
              <w:rPr>
                <w:rFonts w:cs="Arial"/>
              </w:rPr>
            </w:pPr>
          </w:p>
        </w:tc>
      </w:tr>
    </w:tbl>
    <w:p w:rsidR="00D41EC0" w:rsidRPr="00C77E65" w:rsidRDefault="00D41EC0" w:rsidP="00D41EC0">
      <w:pPr>
        <w:rPr>
          <w:rFonts w:cs="Arial"/>
          <w:lang w:val="ru-RU"/>
        </w:rPr>
      </w:pPr>
    </w:p>
    <w:p w:rsidR="00D41EC0" w:rsidRPr="00C77E65" w:rsidRDefault="00D41EC0" w:rsidP="00D41EC0">
      <w:pPr>
        <w:rPr>
          <w:rFonts w:cs="Arial"/>
          <w:lang w:val="ru-RU"/>
        </w:rPr>
      </w:pPr>
    </w:p>
    <w:p w:rsidR="00D41EC0" w:rsidRDefault="00D41EC0" w:rsidP="00D41EC0">
      <w:pPr>
        <w:rPr>
          <w:rFonts w:cs="Arial"/>
          <w:lang w:val="ru-RU"/>
        </w:rPr>
      </w:pPr>
    </w:p>
    <w:p w:rsidR="00C77E65" w:rsidRDefault="00C77E65" w:rsidP="00D41EC0">
      <w:pPr>
        <w:rPr>
          <w:rFonts w:cs="Arial"/>
          <w:lang w:val="ru-RU"/>
        </w:rPr>
      </w:pPr>
    </w:p>
    <w:p w:rsidR="00C77E65" w:rsidRDefault="00C77E65" w:rsidP="00D41EC0">
      <w:pPr>
        <w:rPr>
          <w:rFonts w:cs="Arial"/>
          <w:lang w:val="ru-RU"/>
        </w:rPr>
      </w:pPr>
    </w:p>
    <w:p w:rsidR="00C77E65" w:rsidRDefault="00C77E65" w:rsidP="00D41EC0">
      <w:pPr>
        <w:rPr>
          <w:rFonts w:cs="Arial"/>
          <w:lang w:val="ru-RU"/>
        </w:rPr>
      </w:pPr>
    </w:p>
    <w:p w:rsidR="002E62ED" w:rsidRDefault="002E62ED" w:rsidP="00C77E65">
      <w:pPr>
        <w:widowControl w:val="0"/>
        <w:spacing w:before="0"/>
        <w:rPr>
          <w:rFonts w:eastAsia="Arial Unicode MS" w:cs="Arial"/>
        </w:rPr>
      </w:pPr>
    </w:p>
    <w:p w:rsidR="002E62ED" w:rsidRDefault="002E62ED" w:rsidP="00C77E65">
      <w:pPr>
        <w:widowControl w:val="0"/>
        <w:spacing w:before="0"/>
        <w:rPr>
          <w:rFonts w:eastAsia="Arial Unicode MS" w:cs="Arial"/>
        </w:rPr>
      </w:pPr>
    </w:p>
    <w:p w:rsidR="002E62ED" w:rsidRDefault="002E62ED" w:rsidP="00C77E65">
      <w:pPr>
        <w:widowControl w:val="0"/>
        <w:spacing w:before="0"/>
        <w:rPr>
          <w:rFonts w:eastAsia="Arial Unicode MS" w:cs="Arial"/>
        </w:rPr>
      </w:pPr>
    </w:p>
    <w:p w:rsidR="002E62ED" w:rsidRDefault="002E62ED" w:rsidP="00C77E65">
      <w:pPr>
        <w:widowControl w:val="0"/>
        <w:spacing w:before="0"/>
        <w:rPr>
          <w:rFonts w:eastAsia="Arial Unicode MS" w:cs="Arial"/>
        </w:rPr>
      </w:pPr>
    </w:p>
    <w:p w:rsidR="002E62ED" w:rsidRDefault="002E62ED" w:rsidP="00C77E65">
      <w:pPr>
        <w:widowControl w:val="0"/>
        <w:spacing w:before="0"/>
        <w:rPr>
          <w:rFonts w:eastAsia="Arial Unicode MS" w:cs="Arial"/>
        </w:rPr>
      </w:pPr>
    </w:p>
    <w:p w:rsidR="00C77E65" w:rsidRPr="00C77E65" w:rsidRDefault="00C77E65" w:rsidP="00C77E65">
      <w:pPr>
        <w:widowControl w:val="0"/>
        <w:spacing w:before="0"/>
        <w:rPr>
          <w:rFonts w:eastAsia="Arial Unicode MS" w:cs="Arial"/>
        </w:rPr>
      </w:pPr>
      <w:r w:rsidRPr="00C77E65">
        <w:rPr>
          <w:rFonts w:eastAsia="Arial Unicode MS" w:cs="Arial"/>
        </w:rPr>
        <w:t>Табела 2.</w:t>
      </w:r>
    </w:p>
    <w:tbl>
      <w:tblPr>
        <w:tblW w:w="126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9"/>
        <w:gridCol w:w="4015"/>
        <w:gridCol w:w="2735"/>
      </w:tblGrid>
      <w:tr w:rsidR="00C77E65" w:rsidRPr="00C77E65" w:rsidTr="00355EE7">
        <w:trPr>
          <w:trHeight w:val="568"/>
        </w:trPr>
        <w:tc>
          <w:tcPr>
            <w:tcW w:w="5879" w:type="dxa"/>
            <w:vMerge w:val="restart"/>
            <w:shd w:val="clear" w:color="auto" w:fill="auto"/>
            <w:vAlign w:val="center"/>
          </w:tcPr>
          <w:p w:rsidR="00C77E65" w:rsidRPr="00C77E65" w:rsidRDefault="00C77E65" w:rsidP="007562B4">
            <w:pPr>
              <w:spacing w:before="0"/>
              <w:rPr>
                <w:rFonts w:cs="Arial"/>
              </w:rPr>
            </w:pPr>
            <w:r w:rsidRPr="00C77E65">
              <w:rPr>
                <w:rFonts w:cs="Arial"/>
              </w:rPr>
              <w:t>Посебно исказани трошкови који су укључени у укупно понуђену цену без ПДВ</w:t>
            </w:r>
          </w:p>
          <w:p w:rsidR="00C77E65" w:rsidRPr="00C77E65" w:rsidRDefault="00C77E65" w:rsidP="007562B4">
            <w:pPr>
              <w:spacing w:before="0"/>
              <w:rPr>
                <w:rFonts w:cs="Arial"/>
                <w:lang w:val="sr-Latn-CS"/>
              </w:rPr>
            </w:pPr>
            <w:r w:rsidRPr="00C77E65">
              <w:rPr>
                <w:rFonts w:cs="Arial"/>
              </w:rPr>
              <w:t>(</w:t>
            </w:r>
            <w:proofErr w:type="gramStart"/>
            <w:r w:rsidRPr="00C77E65">
              <w:rPr>
                <w:rFonts w:cs="Arial"/>
              </w:rPr>
              <w:t>цена</w:t>
            </w:r>
            <w:proofErr w:type="gramEnd"/>
            <w:r w:rsidRPr="00C77E65">
              <w:rPr>
                <w:rFonts w:cs="Arial"/>
              </w:rPr>
              <w:t xml:space="preserve"> из реда бр. </w:t>
            </w:r>
            <w:r w:rsidRPr="00C77E65">
              <w:rPr>
                <w:rFonts w:cs="Arial"/>
                <w:lang w:val="sr-Latn-CS"/>
              </w:rPr>
              <w:t>I</w:t>
            </w:r>
            <w:r w:rsidRPr="00C77E65">
              <w:rPr>
                <w:rFonts w:cs="Arial"/>
              </w:rPr>
              <w:t>) уколико исти постоје као засебни трошкови</w:t>
            </w:r>
            <w:r w:rsidRPr="00C77E65">
              <w:rPr>
                <w:rFonts w:cs="Arial"/>
                <w:lang w:val="sr-Latn-CS"/>
              </w:rPr>
              <w:t>)</w:t>
            </w:r>
          </w:p>
        </w:tc>
        <w:tc>
          <w:tcPr>
            <w:tcW w:w="4015" w:type="dxa"/>
            <w:shd w:val="clear" w:color="auto" w:fill="auto"/>
            <w:vAlign w:val="center"/>
          </w:tcPr>
          <w:p w:rsidR="00C77E65" w:rsidRPr="00C77E65" w:rsidRDefault="00C77E65" w:rsidP="007562B4">
            <w:pPr>
              <w:spacing w:before="0"/>
              <w:rPr>
                <w:rFonts w:cs="Arial"/>
              </w:rPr>
            </w:pPr>
            <w:r w:rsidRPr="00C77E65">
              <w:rPr>
                <w:rFonts w:cs="Arial"/>
              </w:rPr>
              <w:t>Остали трошкови</w:t>
            </w:r>
            <w:r w:rsidRPr="00C77E65">
              <w:rPr>
                <w:rFonts w:cs="Arial"/>
                <w:lang w:val="sr-Cyrl-CS"/>
              </w:rPr>
              <w:t xml:space="preserve"> (</w:t>
            </w:r>
            <w:r w:rsidRPr="00C77E65">
              <w:rPr>
                <w:rFonts w:cs="Arial"/>
                <w:i/>
                <w:lang w:val="sr-Cyrl-CS"/>
              </w:rPr>
              <w:t>навести</w:t>
            </w:r>
            <w:r w:rsidRPr="00C77E65">
              <w:rPr>
                <w:rFonts w:cs="Arial"/>
                <w:lang w:val="sr-Cyrl-CS"/>
              </w:rPr>
              <w:t>)</w:t>
            </w:r>
          </w:p>
        </w:tc>
        <w:tc>
          <w:tcPr>
            <w:tcW w:w="2735" w:type="dxa"/>
          </w:tcPr>
          <w:p w:rsidR="00C77E65" w:rsidRPr="00C77E65" w:rsidRDefault="00C77E65" w:rsidP="007562B4">
            <w:pPr>
              <w:spacing w:before="0"/>
              <w:jc w:val="center"/>
              <w:rPr>
                <w:rFonts w:cs="Arial"/>
              </w:rPr>
            </w:pPr>
            <w:r w:rsidRPr="00C77E65">
              <w:rPr>
                <w:rFonts w:cs="Arial"/>
              </w:rPr>
              <w:t>динара</w:t>
            </w:r>
          </w:p>
        </w:tc>
      </w:tr>
      <w:tr w:rsidR="00C77E65" w:rsidRPr="00D41EC0" w:rsidTr="00355EE7">
        <w:trPr>
          <w:trHeight w:val="525"/>
        </w:trPr>
        <w:tc>
          <w:tcPr>
            <w:tcW w:w="5879" w:type="dxa"/>
            <w:vMerge/>
            <w:shd w:val="clear" w:color="auto" w:fill="auto"/>
          </w:tcPr>
          <w:p w:rsidR="00C77E65" w:rsidRPr="00D41EC0" w:rsidRDefault="00C77E65" w:rsidP="007562B4">
            <w:pPr>
              <w:spacing w:before="0"/>
              <w:rPr>
                <w:rFonts w:cs="Arial"/>
              </w:rPr>
            </w:pPr>
          </w:p>
        </w:tc>
        <w:tc>
          <w:tcPr>
            <w:tcW w:w="4015" w:type="dxa"/>
            <w:shd w:val="clear" w:color="auto" w:fill="auto"/>
            <w:vAlign w:val="center"/>
          </w:tcPr>
          <w:p w:rsidR="00C77E65" w:rsidRPr="00D41EC0" w:rsidRDefault="00C77E65" w:rsidP="007562B4">
            <w:pPr>
              <w:spacing w:before="0"/>
              <w:rPr>
                <w:rFonts w:cs="Arial"/>
              </w:rPr>
            </w:pPr>
          </w:p>
        </w:tc>
        <w:tc>
          <w:tcPr>
            <w:tcW w:w="2735" w:type="dxa"/>
          </w:tcPr>
          <w:p w:rsidR="00C77E65" w:rsidRPr="00D41EC0" w:rsidRDefault="00C77E65" w:rsidP="007562B4">
            <w:pPr>
              <w:spacing w:before="0"/>
              <w:jc w:val="center"/>
              <w:rPr>
                <w:rFonts w:cs="Arial"/>
              </w:rPr>
            </w:pPr>
          </w:p>
        </w:tc>
      </w:tr>
      <w:tr w:rsidR="00C77E65" w:rsidRPr="00D41EC0" w:rsidTr="00355EE7">
        <w:trPr>
          <w:trHeight w:val="534"/>
        </w:trPr>
        <w:tc>
          <w:tcPr>
            <w:tcW w:w="5879" w:type="dxa"/>
            <w:vMerge/>
            <w:shd w:val="clear" w:color="auto" w:fill="auto"/>
          </w:tcPr>
          <w:p w:rsidR="00C77E65" w:rsidRPr="00D41EC0" w:rsidRDefault="00C77E65" w:rsidP="007562B4">
            <w:pPr>
              <w:spacing w:before="0"/>
              <w:rPr>
                <w:rFonts w:cs="Arial"/>
                <w:color w:val="00B0F0"/>
              </w:rPr>
            </w:pPr>
          </w:p>
        </w:tc>
        <w:tc>
          <w:tcPr>
            <w:tcW w:w="4015" w:type="dxa"/>
            <w:shd w:val="clear" w:color="auto" w:fill="auto"/>
            <w:vAlign w:val="center"/>
          </w:tcPr>
          <w:p w:rsidR="00C77E65" w:rsidRPr="00D41EC0" w:rsidRDefault="00C77E65" w:rsidP="007562B4">
            <w:pPr>
              <w:spacing w:before="0"/>
              <w:rPr>
                <w:rFonts w:cs="Arial"/>
                <w:color w:val="00B0F0"/>
                <w:lang w:val="sr-Cyrl-CS"/>
              </w:rPr>
            </w:pPr>
          </w:p>
        </w:tc>
        <w:tc>
          <w:tcPr>
            <w:tcW w:w="2735" w:type="dxa"/>
          </w:tcPr>
          <w:p w:rsidR="00C77E65" w:rsidRPr="00D41EC0" w:rsidRDefault="00C77E65" w:rsidP="007562B4">
            <w:pPr>
              <w:spacing w:before="0"/>
              <w:jc w:val="center"/>
              <w:rPr>
                <w:rFonts w:cs="Arial"/>
                <w:color w:val="00B0F0"/>
              </w:rPr>
            </w:pPr>
          </w:p>
        </w:tc>
      </w:tr>
    </w:tbl>
    <w:tbl>
      <w:tblPr>
        <w:tblpPr w:leftFromText="180" w:rightFromText="180" w:vertAnchor="text" w:horzAnchor="margin" w:tblpY="322"/>
        <w:tblW w:w="11581" w:type="dxa"/>
        <w:tblLook w:val="0000" w:firstRow="0" w:lastRow="0" w:firstColumn="0" w:lastColumn="0" w:noHBand="0" w:noVBand="0"/>
      </w:tblPr>
      <w:tblGrid>
        <w:gridCol w:w="4562"/>
        <w:gridCol w:w="2500"/>
        <w:gridCol w:w="4519"/>
      </w:tblGrid>
      <w:tr w:rsidR="00C77E65" w:rsidRPr="007A12F6" w:rsidTr="00355EE7">
        <w:trPr>
          <w:trHeight w:val="261"/>
        </w:trPr>
        <w:tc>
          <w:tcPr>
            <w:tcW w:w="4562" w:type="dxa"/>
          </w:tcPr>
          <w:p w:rsidR="00C77E65" w:rsidRPr="007A12F6" w:rsidRDefault="00C77E65" w:rsidP="00C77E65">
            <w:pPr>
              <w:spacing w:before="0"/>
              <w:jc w:val="center"/>
              <w:rPr>
                <w:rFonts w:cs="Arial"/>
                <w:sz w:val="24"/>
                <w:szCs w:val="24"/>
              </w:rPr>
            </w:pPr>
            <w:r w:rsidRPr="007A12F6">
              <w:rPr>
                <w:rFonts w:cs="Arial"/>
                <w:sz w:val="24"/>
                <w:szCs w:val="24"/>
              </w:rPr>
              <w:t>Датум:</w:t>
            </w:r>
          </w:p>
        </w:tc>
        <w:tc>
          <w:tcPr>
            <w:tcW w:w="2500" w:type="dxa"/>
          </w:tcPr>
          <w:p w:rsidR="00C77E65" w:rsidRPr="007A12F6" w:rsidRDefault="00C77E65" w:rsidP="00C77E65">
            <w:pPr>
              <w:spacing w:before="0"/>
              <w:jc w:val="center"/>
              <w:rPr>
                <w:rFonts w:cs="Arial"/>
                <w:sz w:val="24"/>
                <w:szCs w:val="24"/>
                <w:lang w:val="ru-RU"/>
              </w:rPr>
            </w:pPr>
          </w:p>
        </w:tc>
        <w:tc>
          <w:tcPr>
            <w:tcW w:w="4519" w:type="dxa"/>
          </w:tcPr>
          <w:p w:rsidR="00C77E65" w:rsidRPr="007A12F6" w:rsidRDefault="00C77E65" w:rsidP="00C77E65">
            <w:pPr>
              <w:spacing w:before="0"/>
              <w:jc w:val="center"/>
              <w:rPr>
                <w:rFonts w:cs="Arial"/>
                <w:sz w:val="24"/>
                <w:szCs w:val="24"/>
                <w:lang w:val="sr-Cyrl-CS"/>
              </w:rPr>
            </w:pPr>
            <w:r w:rsidRPr="007A12F6">
              <w:rPr>
                <w:rFonts w:cs="Arial"/>
                <w:sz w:val="24"/>
                <w:szCs w:val="24"/>
                <w:lang w:val="sr-Cyrl-CS"/>
              </w:rPr>
              <w:t>П</w:t>
            </w:r>
            <w:r w:rsidRPr="007A12F6">
              <w:rPr>
                <w:rFonts w:cs="Arial"/>
                <w:sz w:val="24"/>
                <w:szCs w:val="24"/>
              </w:rPr>
              <w:t>онуђач</w:t>
            </w:r>
          </w:p>
        </w:tc>
      </w:tr>
      <w:tr w:rsidR="00C77E65" w:rsidRPr="007A12F6" w:rsidTr="00355EE7">
        <w:trPr>
          <w:trHeight w:val="85"/>
        </w:trPr>
        <w:tc>
          <w:tcPr>
            <w:tcW w:w="4562" w:type="dxa"/>
          </w:tcPr>
          <w:p w:rsidR="00C77E65" w:rsidRPr="007A12F6" w:rsidRDefault="00C77E65" w:rsidP="00C77E65">
            <w:pPr>
              <w:spacing w:before="0"/>
              <w:jc w:val="center"/>
              <w:rPr>
                <w:rFonts w:cs="Arial"/>
                <w:sz w:val="24"/>
                <w:szCs w:val="24"/>
              </w:rPr>
            </w:pPr>
          </w:p>
        </w:tc>
        <w:tc>
          <w:tcPr>
            <w:tcW w:w="2500" w:type="dxa"/>
          </w:tcPr>
          <w:p w:rsidR="00C77E65" w:rsidRPr="007A12F6" w:rsidRDefault="00C77E65" w:rsidP="00C77E65">
            <w:pPr>
              <w:spacing w:before="0"/>
              <w:jc w:val="center"/>
              <w:rPr>
                <w:rFonts w:cs="Arial"/>
                <w:sz w:val="24"/>
                <w:szCs w:val="24"/>
                <w:lang w:val="ru-RU"/>
              </w:rPr>
            </w:pPr>
          </w:p>
        </w:tc>
        <w:tc>
          <w:tcPr>
            <w:tcW w:w="4519" w:type="dxa"/>
          </w:tcPr>
          <w:p w:rsidR="00C77E65" w:rsidRPr="007A12F6" w:rsidRDefault="00C77E65" w:rsidP="00C77E65">
            <w:pPr>
              <w:spacing w:before="0"/>
              <w:jc w:val="center"/>
              <w:rPr>
                <w:rFonts w:cs="Arial"/>
                <w:sz w:val="24"/>
                <w:szCs w:val="24"/>
                <w:lang w:val="sr-Cyrl-CS"/>
              </w:rPr>
            </w:pPr>
          </w:p>
        </w:tc>
      </w:tr>
      <w:tr w:rsidR="00C77E65" w:rsidRPr="007A12F6" w:rsidTr="00355EE7">
        <w:trPr>
          <w:trHeight w:val="174"/>
        </w:trPr>
        <w:tc>
          <w:tcPr>
            <w:tcW w:w="4562" w:type="dxa"/>
          </w:tcPr>
          <w:p w:rsidR="00C77E65" w:rsidRPr="007A12F6" w:rsidRDefault="00C77E65" w:rsidP="00C77E65">
            <w:pPr>
              <w:spacing w:before="0"/>
              <w:rPr>
                <w:rFonts w:cs="Arial"/>
                <w:sz w:val="24"/>
                <w:szCs w:val="24"/>
              </w:rPr>
            </w:pPr>
          </w:p>
        </w:tc>
        <w:tc>
          <w:tcPr>
            <w:tcW w:w="2500" w:type="dxa"/>
          </w:tcPr>
          <w:p w:rsidR="00C77E65" w:rsidRPr="007A12F6" w:rsidRDefault="00C77E65" w:rsidP="00C77E65">
            <w:pPr>
              <w:spacing w:before="0"/>
              <w:jc w:val="center"/>
              <w:rPr>
                <w:rFonts w:cs="Arial"/>
                <w:sz w:val="24"/>
                <w:szCs w:val="24"/>
              </w:rPr>
            </w:pPr>
            <w:r w:rsidRPr="007A12F6">
              <w:rPr>
                <w:rFonts w:cs="Arial"/>
                <w:sz w:val="24"/>
                <w:szCs w:val="24"/>
              </w:rPr>
              <w:t>М.П.</w:t>
            </w:r>
          </w:p>
        </w:tc>
        <w:tc>
          <w:tcPr>
            <w:tcW w:w="4519" w:type="dxa"/>
          </w:tcPr>
          <w:p w:rsidR="00C77E65" w:rsidRPr="007A12F6" w:rsidRDefault="00C77E65" w:rsidP="00C77E65">
            <w:pPr>
              <w:spacing w:before="0"/>
              <w:jc w:val="center"/>
              <w:rPr>
                <w:rFonts w:cs="Arial"/>
                <w:sz w:val="24"/>
                <w:szCs w:val="24"/>
                <w:lang w:val="ru-RU"/>
              </w:rPr>
            </w:pPr>
          </w:p>
        </w:tc>
      </w:tr>
      <w:tr w:rsidR="00C77E65" w:rsidRPr="00EC5BB4" w:rsidTr="00355EE7">
        <w:trPr>
          <w:trHeight w:val="80"/>
        </w:trPr>
        <w:tc>
          <w:tcPr>
            <w:tcW w:w="4562" w:type="dxa"/>
            <w:tcBorders>
              <w:bottom w:val="single" w:sz="4" w:space="0" w:color="auto"/>
            </w:tcBorders>
          </w:tcPr>
          <w:p w:rsidR="00C77E65" w:rsidRPr="00EC5BB4" w:rsidRDefault="00C77E65" w:rsidP="00C77E65">
            <w:pPr>
              <w:spacing w:before="0"/>
              <w:jc w:val="center"/>
              <w:rPr>
                <w:rFonts w:cs="Arial"/>
                <w:sz w:val="24"/>
                <w:szCs w:val="24"/>
              </w:rPr>
            </w:pPr>
          </w:p>
        </w:tc>
        <w:tc>
          <w:tcPr>
            <w:tcW w:w="2500" w:type="dxa"/>
          </w:tcPr>
          <w:p w:rsidR="00C77E65" w:rsidRPr="00EC5BB4" w:rsidRDefault="00C77E65" w:rsidP="00C77E65">
            <w:pPr>
              <w:spacing w:before="0"/>
              <w:jc w:val="center"/>
              <w:rPr>
                <w:rFonts w:cs="Arial"/>
                <w:sz w:val="24"/>
                <w:szCs w:val="24"/>
                <w:lang w:val="ru-RU"/>
              </w:rPr>
            </w:pPr>
          </w:p>
        </w:tc>
        <w:tc>
          <w:tcPr>
            <w:tcW w:w="4519" w:type="dxa"/>
            <w:tcBorders>
              <w:bottom w:val="single" w:sz="4" w:space="0" w:color="auto"/>
            </w:tcBorders>
          </w:tcPr>
          <w:p w:rsidR="00C77E65" w:rsidRPr="00EC5BB4" w:rsidRDefault="00C77E65" w:rsidP="00C77E65">
            <w:pPr>
              <w:spacing w:before="0"/>
              <w:jc w:val="center"/>
              <w:rPr>
                <w:rFonts w:cs="Arial"/>
                <w:sz w:val="24"/>
                <w:szCs w:val="24"/>
                <w:lang w:val="ru-RU"/>
              </w:rPr>
            </w:pPr>
          </w:p>
        </w:tc>
      </w:tr>
      <w:tr w:rsidR="00C77E65" w:rsidRPr="00EC5BB4" w:rsidTr="00355EE7">
        <w:trPr>
          <w:trHeight w:val="68"/>
        </w:trPr>
        <w:tc>
          <w:tcPr>
            <w:tcW w:w="4562" w:type="dxa"/>
            <w:tcBorders>
              <w:top w:val="single" w:sz="4" w:space="0" w:color="auto"/>
            </w:tcBorders>
          </w:tcPr>
          <w:p w:rsidR="00C77E65" w:rsidRPr="00EC5BB4" w:rsidRDefault="00C77E65" w:rsidP="00C77E65">
            <w:pPr>
              <w:spacing w:before="0"/>
              <w:jc w:val="center"/>
              <w:rPr>
                <w:rFonts w:cs="Arial"/>
                <w:sz w:val="24"/>
                <w:szCs w:val="24"/>
              </w:rPr>
            </w:pPr>
          </w:p>
        </w:tc>
        <w:tc>
          <w:tcPr>
            <w:tcW w:w="2500" w:type="dxa"/>
          </w:tcPr>
          <w:p w:rsidR="00C77E65" w:rsidRPr="00EC5BB4" w:rsidRDefault="00C77E65" w:rsidP="00C77E65">
            <w:pPr>
              <w:spacing w:before="0"/>
              <w:jc w:val="center"/>
              <w:rPr>
                <w:rFonts w:cs="Arial"/>
                <w:sz w:val="24"/>
                <w:szCs w:val="24"/>
                <w:lang w:val="ru-RU"/>
              </w:rPr>
            </w:pPr>
          </w:p>
        </w:tc>
        <w:tc>
          <w:tcPr>
            <w:tcW w:w="4519" w:type="dxa"/>
            <w:tcBorders>
              <w:top w:val="single" w:sz="4" w:space="0" w:color="auto"/>
            </w:tcBorders>
          </w:tcPr>
          <w:p w:rsidR="00C77E65" w:rsidRPr="00EC5BB4" w:rsidRDefault="00C77E65" w:rsidP="00C77E65">
            <w:pPr>
              <w:spacing w:before="0"/>
              <w:jc w:val="center"/>
              <w:rPr>
                <w:rFonts w:cs="Arial"/>
                <w:sz w:val="24"/>
                <w:szCs w:val="24"/>
                <w:lang w:val="ru-RU"/>
              </w:rPr>
            </w:pPr>
          </w:p>
        </w:tc>
      </w:tr>
    </w:tbl>
    <w:p w:rsidR="00C77E65" w:rsidRDefault="00C77E65" w:rsidP="00D41EC0">
      <w:pPr>
        <w:rPr>
          <w:rFonts w:cs="Arial"/>
          <w:lang w:val="ru-RU"/>
        </w:rPr>
      </w:pPr>
    </w:p>
    <w:p w:rsidR="00355EE7" w:rsidRDefault="00355EE7" w:rsidP="00D41EC0">
      <w:pPr>
        <w:rPr>
          <w:rFonts w:cs="Arial"/>
          <w:lang w:val="ru-RU"/>
        </w:rPr>
      </w:pPr>
    </w:p>
    <w:p w:rsidR="00355EE7" w:rsidRDefault="00355EE7" w:rsidP="00D41EC0">
      <w:pPr>
        <w:rPr>
          <w:rFonts w:cs="Arial"/>
          <w:lang w:val="ru-RU"/>
        </w:rPr>
      </w:pPr>
    </w:p>
    <w:p w:rsidR="00355EE7" w:rsidRDefault="00355EE7" w:rsidP="00D41EC0">
      <w:pPr>
        <w:rPr>
          <w:rFonts w:cs="Arial"/>
          <w:lang w:val="ru-RU"/>
        </w:rPr>
      </w:pPr>
    </w:p>
    <w:p w:rsidR="00355EE7" w:rsidRDefault="00355EE7" w:rsidP="00D41EC0">
      <w:pPr>
        <w:rPr>
          <w:rFonts w:cs="Arial"/>
          <w:lang w:val="ru-RU"/>
        </w:rPr>
      </w:pPr>
    </w:p>
    <w:p w:rsidR="00355EE7" w:rsidRDefault="00355EE7" w:rsidP="00D41EC0">
      <w:pPr>
        <w:rPr>
          <w:rFonts w:cs="Arial"/>
          <w:lang w:val="ru-RU"/>
        </w:rPr>
      </w:pPr>
    </w:p>
    <w:p w:rsidR="00355EE7" w:rsidRPr="00355EE7" w:rsidRDefault="00355EE7" w:rsidP="00355EE7">
      <w:pPr>
        <w:spacing w:before="0"/>
        <w:rPr>
          <w:rFonts w:cs="Arial"/>
          <w:b/>
          <w:i/>
          <w:lang w:val="sr-Cyrl-CS"/>
        </w:rPr>
      </w:pPr>
      <w:r w:rsidRPr="00355EE7">
        <w:rPr>
          <w:rFonts w:cs="Arial"/>
          <w:b/>
          <w:i/>
          <w:lang w:val="sr-Cyrl-CS"/>
        </w:rPr>
        <w:t>Напомена:</w:t>
      </w:r>
    </w:p>
    <w:p w:rsidR="00355EE7" w:rsidRPr="00355EE7" w:rsidRDefault="00355EE7" w:rsidP="00355EE7">
      <w:pPr>
        <w:pStyle w:val="KDKomentar"/>
        <w:spacing w:before="0"/>
        <w:rPr>
          <w:rFonts w:eastAsia="TimesNewRomanPS-BoldMT" w:cs="Arial"/>
          <w:color w:val="auto"/>
          <w:sz w:val="22"/>
          <w:szCs w:val="22"/>
        </w:rPr>
      </w:pPr>
      <w:r w:rsidRPr="00355EE7">
        <w:rPr>
          <w:rFonts w:eastAsia="TimesNewRomanPS-BoldMT" w:cs="Arial"/>
          <w:color w:val="auto"/>
          <w:sz w:val="22"/>
          <w:szCs w:val="22"/>
        </w:rPr>
        <w:t xml:space="preserve">-Уколико </w:t>
      </w:r>
      <w:r w:rsidRPr="00355EE7">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355EE7">
        <w:rPr>
          <w:rFonts w:eastAsia="TimesNewRomanPS-BoldMT" w:cs="Arial"/>
          <w:color w:val="auto"/>
          <w:sz w:val="22"/>
          <w:szCs w:val="22"/>
        </w:rPr>
        <w:t>.</w:t>
      </w:r>
    </w:p>
    <w:p w:rsidR="00355EE7" w:rsidRPr="00355EE7" w:rsidRDefault="00355EE7" w:rsidP="00355EE7">
      <w:pPr>
        <w:spacing w:before="0"/>
        <w:rPr>
          <w:rFonts w:cs="Arial"/>
          <w:lang w:val="ru-RU"/>
        </w:rPr>
        <w:sectPr w:rsidR="00355EE7" w:rsidRPr="00355EE7" w:rsidSect="00D41EC0">
          <w:footnotePr>
            <w:pos w:val="beneathText"/>
          </w:footnotePr>
          <w:pgSz w:w="16834" w:h="11909" w:orient="landscape" w:code="9"/>
          <w:pgMar w:top="1440" w:right="1440" w:bottom="1440" w:left="1440" w:header="144" w:footer="432" w:gutter="0"/>
          <w:cols w:space="708"/>
          <w:titlePg/>
          <w:docGrid w:linePitch="360"/>
        </w:sectPr>
      </w:pPr>
      <w:r w:rsidRPr="00355EE7">
        <w:rPr>
          <w:rFonts w:eastAsia="TimesNewRomanPS-BoldMT" w:cs="Arial"/>
          <w:i/>
          <w:lang w:val="sr-Cyrl-CS"/>
        </w:rPr>
        <w:t xml:space="preserve">- </w:t>
      </w:r>
      <w:r w:rsidRPr="00355EE7">
        <w:rPr>
          <w:rFonts w:eastAsia="TimesNewRomanPS-BoldMT" w:cs="Arial"/>
          <w:i/>
        </w:rPr>
        <w:t>Уколико понуђач подноси понуду са подизвођачем овај образац потписује и оверава печатом понуђач</w:t>
      </w:r>
    </w:p>
    <w:p w:rsidR="00343A18" w:rsidRPr="00416E51" w:rsidRDefault="00343A18" w:rsidP="00110A20">
      <w:pPr>
        <w:pStyle w:val="KDKomentar"/>
        <w:spacing w:before="0"/>
        <w:rPr>
          <w:rFonts w:cs="Arial"/>
          <w:color w:val="auto"/>
          <w:sz w:val="24"/>
          <w:szCs w:val="24"/>
          <w:lang w:val="sr-Latn-CS"/>
        </w:rPr>
      </w:pPr>
      <w:r w:rsidRPr="00416E51">
        <w:rPr>
          <w:rFonts w:cs="Arial"/>
          <w:b/>
          <w:color w:val="auto"/>
          <w:sz w:val="24"/>
          <w:szCs w:val="24"/>
          <w:lang w:val="sr-Latn-CS"/>
        </w:rPr>
        <w:t>Упутство</w:t>
      </w:r>
      <w:r w:rsidR="00535D05" w:rsidRPr="00416E51">
        <w:rPr>
          <w:rFonts w:cs="Arial"/>
          <w:b/>
          <w:color w:val="auto"/>
          <w:sz w:val="24"/>
          <w:szCs w:val="24"/>
        </w:rPr>
        <w:t xml:space="preserve"> з</w:t>
      </w:r>
      <w:r w:rsidRPr="00416E51">
        <w:rPr>
          <w:rFonts w:cs="Arial"/>
          <w:b/>
          <w:color w:val="auto"/>
          <w:sz w:val="24"/>
          <w:szCs w:val="24"/>
          <w:lang w:val="sr-Latn-CS"/>
        </w:rPr>
        <w:t>а попуњавањ</w:t>
      </w:r>
      <w:r w:rsidRPr="00416E51">
        <w:rPr>
          <w:rFonts w:cs="Arial"/>
          <w:b/>
          <w:color w:val="auto"/>
          <w:sz w:val="24"/>
          <w:szCs w:val="24"/>
        </w:rPr>
        <w:t>е</w:t>
      </w:r>
      <w:r w:rsidR="007E7BB8" w:rsidRPr="00416E51">
        <w:rPr>
          <w:rFonts w:cs="Arial"/>
          <w:b/>
          <w:color w:val="auto"/>
          <w:sz w:val="24"/>
          <w:szCs w:val="24"/>
        </w:rPr>
        <w:t xml:space="preserve"> О</w:t>
      </w:r>
      <w:r w:rsidRPr="00416E51">
        <w:rPr>
          <w:rFonts w:cs="Arial"/>
          <w:b/>
          <w:color w:val="auto"/>
          <w:sz w:val="24"/>
          <w:szCs w:val="24"/>
        </w:rPr>
        <w:t>брасца структуре цене</w:t>
      </w:r>
    </w:p>
    <w:p w:rsidR="00343A18" w:rsidRPr="00416E51" w:rsidRDefault="00343A18" w:rsidP="00343A18">
      <w:pPr>
        <w:spacing w:before="0"/>
        <w:rPr>
          <w:rFonts w:cs="Arial"/>
          <w:b/>
          <w:sz w:val="24"/>
          <w:szCs w:val="24"/>
          <w:lang w:val="ru-RU"/>
        </w:rPr>
      </w:pPr>
    </w:p>
    <w:p w:rsidR="00D41EC0" w:rsidRPr="00D41EC0" w:rsidRDefault="00D41EC0" w:rsidP="00D41EC0">
      <w:pPr>
        <w:tabs>
          <w:tab w:val="left" w:pos="90"/>
        </w:tabs>
        <w:spacing w:before="0"/>
        <w:contextualSpacing/>
        <w:rPr>
          <w:rFonts w:eastAsia="Calibri" w:cs="Arial"/>
          <w:bCs/>
          <w:iCs/>
          <w:sz w:val="24"/>
          <w:szCs w:val="24"/>
          <w:lang w:val="ru-RU"/>
        </w:rPr>
      </w:pPr>
      <w:r w:rsidRPr="00D41EC0">
        <w:rPr>
          <w:rFonts w:eastAsia="Calibri" w:cs="Arial"/>
          <w:bCs/>
          <w:iCs/>
          <w:sz w:val="24"/>
          <w:szCs w:val="24"/>
          <w:lang w:val="ru-RU"/>
        </w:rPr>
        <w:t>Понуђач треба да попун</w:t>
      </w:r>
      <w:r w:rsidRPr="00D41EC0">
        <w:rPr>
          <w:rFonts w:eastAsia="Calibri" w:cs="Arial"/>
          <w:bCs/>
          <w:iCs/>
          <w:sz w:val="24"/>
          <w:szCs w:val="24"/>
          <w:lang w:val="sr-Cyrl-CS"/>
        </w:rPr>
        <w:t>и</w:t>
      </w:r>
      <w:r w:rsidRPr="00D41EC0">
        <w:rPr>
          <w:rFonts w:eastAsia="Calibri" w:cs="Arial"/>
          <w:bCs/>
          <w:iCs/>
          <w:sz w:val="24"/>
          <w:szCs w:val="24"/>
          <w:lang w:val="ru-RU"/>
        </w:rPr>
        <w:t xml:space="preserve"> образац структуре цене </w:t>
      </w:r>
      <w:r w:rsidRPr="00D41EC0">
        <w:rPr>
          <w:rFonts w:eastAsia="Calibri" w:cs="Arial"/>
          <w:bCs/>
          <w:iCs/>
          <w:sz w:val="24"/>
          <w:szCs w:val="24"/>
          <w:lang w:val="sr-Cyrl-CS"/>
        </w:rPr>
        <w:t>Табела 1. на следећи начин</w:t>
      </w:r>
      <w:r w:rsidRPr="00D41EC0">
        <w:rPr>
          <w:rFonts w:eastAsia="Calibri" w:cs="Arial"/>
          <w:bCs/>
          <w:iCs/>
          <w:sz w:val="24"/>
          <w:szCs w:val="24"/>
          <w:lang w:val="ru-RU"/>
        </w:rPr>
        <w:t>:</w:t>
      </w:r>
    </w:p>
    <w:p w:rsidR="00D41EC0" w:rsidRPr="00D41EC0" w:rsidRDefault="00D41EC0" w:rsidP="00B23EB1">
      <w:pPr>
        <w:numPr>
          <w:ilvl w:val="0"/>
          <w:numId w:val="11"/>
        </w:numPr>
        <w:tabs>
          <w:tab w:val="left" w:pos="90"/>
        </w:tabs>
        <w:suppressAutoHyphens/>
        <w:spacing w:before="0"/>
        <w:ind w:left="0" w:firstLine="0"/>
        <w:rPr>
          <w:rFonts w:eastAsia="Calibri" w:cs="Arial"/>
          <w:bCs/>
          <w:iCs/>
          <w:sz w:val="24"/>
          <w:szCs w:val="24"/>
          <w:lang w:val="ru-RU"/>
        </w:rPr>
      </w:pPr>
      <w:r w:rsidRPr="00D41EC0">
        <w:rPr>
          <w:rFonts w:eastAsia="Calibri" w:cs="Arial"/>
          <w:bCs/>
          <w:iCs/>
          <w:sz w:val="24"/>
          <w:szCs w:val="24"/>
          <w:lang w:val="sr-Cyrl-CS"/>
        </w:rPr>
        <w:t xml:space="preserve">у колону 5. </w:t>
      </w:r>
      <w:r w:rsidRPr="00D41EC0">
        <w:rPr>
          <w:rFonts w:eastAsia="Calibri" w:cs="Arial"/>
          <w:bCs/>
          <w:iCs/>
          <w:sz w:val="24"/>
          <w:szCs w:val="24"/>
          <w:lang w:val="ru-RU"/>
        </w:rPr>
        <w:t xml:space="preserve">уписати колико износи јединична цена без ПДВ за </w:t>
      </w:r>
      <w:r w:rsidRPr="00D41EC0">
        <w:rPr>
          <w:rFonts w:eastAsia="Calibri" w:cs="Arial"/>
          <w:bCs/>
          <w:iCs/>
          <w:sz w:val="24"/>
          <w:szCs w:val="24"/>
        </w:rPr>
        <w:t>извршену услугу</w:t>
      </w:r>
      <w:r w:rsidRPr="00D41EC0">
        <w:rPr>
          <w:rFonts w:eastAsia="Calibri" w:cs="Arial"/>
          <w:bCs/>
          <w:iCs/>
          <w:sz w:val="24"/>
          <w:szCs w:val="24"/>
          <w:lang w:val="ru-RU"/>
        </w:rPr>
        <w:t>;</w:t>
      </w:r>
    </w:p>
    <w:p w:rsidR="00D41EC0" w:rsidRPr="00D41EC0" w:rsidRDefault="00D41EC0" w:rsidP="00D41EC0">
      <w:pPr>
        <w:tabs>
          <w:tab w:val="left" w:pos="90"/>
        </w:tabs>
        <w:suppressAutoHyphens/>
        <w:spacing w:before="0"/>
        <w:rPr>
          <w:rFonts w:eastAsia="Calibri" w:cs="Arial"/>
          <w:bCs/>
          <w:iCs/>
          <w:sz w:val="24"/>
          <w:szCs w:val="24"/>
          <w:lang w:val="ru-RU"/>
        </w:rPr>
      </w:pPr>
      <w:r w:rsidRPr="00D41EC0">
        <w:rPr>
          <w:rFonts w:eastAsia="Calibri" w:cs="Arial"/>
          <w:bCs/>
          <w:iCs/>
          <w:sz w:val="24"/>
          <w:szCs w:val="24"/>
          <w:lang w:val="ru-RU"/>
        </w:rPr>
        <w:t xml:space="preserve">- у колону </w:t>
      </w:r>
      <w:r w:rsidRPr="00D41EC0">
        <w:rPr>
          <w:rFonts w:eastAsia="Calibri" w:cs="Arial"/>
          <w:bCs/>
          <w:iCs/>
          <w:sz w:val="24"/>
          <w:szCs w:val="24"/>
          <w:lang w:val="sr-Cyrl-CS"/>
        </w:rPr>
        <w:t>6</w:t>
      </w:r>
      <w:r w:rsidRPr="00D41EC0">
        <w:rPr>
          <w:rFonts w:eastAsia="Calibri" w:cs="Arial"/>
          <w:bCs/>
          <w:iCs/>
          <w:sz w:val="24"/>
          <w:szCs w:val="24"/>
          <w:lang w:val="ru-RU"/>
        </w:rPr>
        <w:t xml:space="preserve">. уписати колико износи јединична цена са ПДВ за </w:t>
      </w:r>
      <w:r w:rsidRPr="00D41EC0">
        <w:rPr>
          <w:rFonts w:eastAsia="Calibri" w:cs="Arial"/>
          <w:bCs/>
          <w:iCs/>
          <w:sz w:val="24"/>
          <w:szCs w:val="24"/>
        </w:rPr>
        <w:t>извршену услугу</w:t>
      </w:r>
      <w:r w:rsidRPr="00D41EC0">
        <w:rPr>
          <w:rFonts w:eastAsia="Calibri" w:cs="Arial"/>
          <w:bCs/>
          <w:iCs/>
          <w:sz w:val="24"/>
          <w:szCs w:val="24"/>
          <w:lang w:val="ru-RU"/>
        </w:rPr>
        <w:t>;</w:t>
      </w:r>
    </w:p>
    <w:p w:rsidR="00D41EC0" w:rsidRPr="00D41EC0" w:rsidRDefault="00D41EC0" w:rsidP="00D41EC0">
      <w:pPr>
        <w:tabs>
          <w:tab w:val="left" w:pos="90"/>
        </w:tabs>
        <w:suppressAutoHyphens/>
        <w:spacing w:before="0"/>
        <w:rPr>
          <w:rFonts w:eastAsia="Calibri" w:cs="Arial"/>
          <w:bCs/>
          <w:iCs/>
          <w:sz w:val="24"/>
          <w:szCs w:val="24"/>
          <w:lang w:val="ru-RU"/>
        </w:rPr>
      </w:pPr>
      <w:r w:rsidRPr="00D41EC0">
        <w:rPr>
          <w:rFonts w:eastAsia="Calibri" w:cs="Arial"/>
          <w:bCs/>
          <w:iCs/>
          <w:sz w:val="24"/>
          <w:szCs w:val="24"/>
          <w:lang w:val="ru-RU"/>
        </w:rPr>
        <w:t xml:space="preserve">- у колону </w:t>
      </w:r>
      <w:r w:rsidRPr="00D41EC0">
        <w:rPr>
          <w:rFonts w:eastAsia="Calibri" w:cs="Arial"/>
          <w:bCs/>
          <w:iCs/>
          <w:sz w:val="24"/>
          <w:szCs w:val="24"/>
          <w:lang w:val="sr-Cyrl-CS"/>
        </w:rPr>
        <w:t>7</w:t>
      </w:r>
      <w:r w:rsidRPr="00D41EC0">
        <w:rPr>
          <w:rFonts w:eastAsia="Calibri" w:cs="Arial"/>
          <w:bCs/>
          <w:iCs/>
          <w:sz w:val="24"/>
          <w:szCs w:val="24"/>
          <w:lang w:val="ru-RU"/>
        </w:rPr>
        <w:t xml:space="preserve">. уписати колико износи укупна цена без ПДВ и то тако што ће помножити јединичну цену без ПДВ (наведену у колони </w:t>
      </w:r>
      <w:r w:rsidRPr="00D41EC0">
        <w:rPr>
          <w:rFonts w:eastAsia="Calibri" w:cs="Arial"/>
          <w:bCs/>
          <w:iCs/>
          <w:sz w:val="24"/>
          <w:szCs w:val="24"/>
          <w:lang w:val="sr-Cyrl-CS"/>
        </w:rPr>
        <w:t>5</w:t>
      </w:r>
      <w:r w:rsidRPr="00D41EC0">
        <w:rPr>
          <w:rFonts w:eastAsia="Calibri" w:cs="Arial"/>
          <w:bCs/>
          <w:iCs/>
          <w:sz w:val="24"/>
          <w:szCs w:val="24"/>
          <w:lang w:val="ru-RU"/>
        </w:rPr>
        <w:t>.) са траженим</w:t>
      </w:r>
      <w:r w:rsidRPr="00D41EC0">
        <w:rPr>
          <w:rFonts w:eastAsia="Calibri" w:cs="Arial"/>
          <w:bCs/>
          <w:iCs/>
          <w:sz w:val="24"/>
          <w:szCs w:val="24"/>
        </w:rPr>
        <w:t xml:space="preserve"> обимом</w:t>
      </w:r>
      <w:r w:rsidRPr="00D41EC0">
        <w:rPr>
          <w:rFonts w:eastAsia="Calibri" w:cs="Arial"/>
          <w:bCs/>
          <w:iCs/>
          <w:sz w:val="24"/>
          <w:szCs w:val="24"/>
          <w:lang w:val="ru-RU"/>
        </w:rPr>
        <w:t xml:space="preserve">-количином (која је наведена у колони </w:t>
      </w:r>
      <w:r w:rsidRPr="00D41EC0">
        <w:rPr>
          <w:rFonts w:eastAsia="Calibri" w:cs="Arial"/>
          <w:bCs/>
          <w:iCs/>
          <w:sz w:val="24"/>
          <w:szCs w:val="24"/>
          <w:lang w:val="sr-Cyrl-CS"/>
        </w:rPr>
        <w:t>4</w:t>
      </w:r>
      <w:r w:rsidRPr="00D41EC0">
        <w:rPr>
          <w:rFonts w:eastAsia="Calibri" w:cs="Arial"/>
          <w:bCs/>
          <w:iCs/>
          <w:sz w:val="24"/>
          <w:szCs w:val="24"/>
          <w:lang w:val="ru-RU"/>
        </w:rPr>
        <w:t xml:space="preserve">.); </w:t>
      </w:r>
    </w:p>
    <w:p w:rsidR="00D41EC0" w:rsidRPr="00D41EC0" w:rsidRDefault="00D41EC0" w:rsidP="00D41EC0">
      <w:pPr>
        <w:tabs>
          <w:tab w:val="left" w:pos="90"/>
        </w:tabs>
        <w:suppressAutoHyphens/>
        <w:spacing w:before="0"/>
        <w:rPr>
          <w:rFonts w:eastAsia="Calibri" w:cs="Arial"/>
          <w:bCs/>
          <w:iCs/>
          <w:sz w:val="24"/>
          <w:szCs w:val="24"/>
          <w:lang w:val="ru-RU"/>
        </w:rPr>
      </w:pPr>
      <w:r w:rsidRPr="00D41EC0">
        <w:rPr>
          <w:rFonts w:eastAsia="Calibri" w:cs="Arial"/>
          <w:bCs/>
          <w:iCs/>
          <w:sz w:val="24"/>
          <w:szCs w:val="24"/>
          <w:lang w:val="sr-Cyrl-CS"/>
        </w:rPr>
        <w:t>- у колону 8</w:t>
      </w:r>
      <w:r w:rsidRPr="00D41EC0">
        <w:rPr>
          <w:rFonts w:eastAsia="Calibri" w:cs="Arial"/>
          <w:bCs/>
          <w:iCs/>
          <w:sz w:val="24"/>
          <w:szCs w:val="24"/>
          <w:lang w:val="ru-RU"/>
        </w:rPr>
        <w:t xml:space="preserve">. уписати колико износи укупна цена са ПДВ и то тако што ће помножити јединичну цену са ПДВ (наведену у колони </w:t>
      </w:r>
      <w:r w:rsidRPr="00D41EC0">
        <w:rPr>
          <w:rFonts w:eastAsia="Calibri" w:cs="Arial"/>
          <w:bCs/>
          <w:iCs/>
          <w:sz w:val="24"/>
          <w:szCs w:val="24"/>
          <w:lang w:val="sr-Cyrl-CS"/>
        </w:rPr>
        <w:t>6</w:t>
      </w:r>
      <w:r w:rsidRPr="00D41EC0">
        <w:rPr>
          <w:rFonts w:eastAsia="Calibri" w:cs="Arial"/>
          <w:bCs/>
          <w:iCs/>
          <w:sz w:val="24"/>
          <w:szCs w:val="24"/>
          <w:lang w:val="ru-RU"/>
        </w:rPr>
        <w:t>.) са траженим</w:t>
      </w:r>
      <w:r w:rsidRPr="00D41EC0">
        <w:rPr>
          <w:rFonts w:eastAsia="Calibri" w:cs="Arial"/>
          <w:bCs/>
          <w:iCs/>
          <w:sz w:val="24"/>
          <w:szCs w:val="24"/>
        </w:rPr>
        <w:t xml:space="preserve"> обимом-</w:t>
      </w:r>
      <w:r w:rsidRPr="00D41EC0">
        <w:rPr>
          <w:rFonts w:eastAsia="Calibri" w:cs="Arial"/>
          <w:bCs/>
          <w:iCs/>
          <w:sz w:val="24"/>
          <w:szCs w:val="24"/>
          <w:lang w:val="ru-RU"/>
        </w:rPr>
        <w:t xml:space="preserve"> количином (која је наведена у колони </w:t>
      </w:r>
      <w:r w:rsidRPr="00D41EC0">
        <w:rPr>
          <w:rFonts w:eastAsia="Calibri" w:cs="Arial"/>
          <w:bCs/>
          <w:iCs/>
          <w:sz w:val="24"/>
          <w:szCs w:val="24"/>
          <w:lang w:val="sr-Cyrl-CS"/>
        </w:rPr>
        <w:t>4</w:t>
      </w:r>
      <w:r w:rsidRPr="00D41EC0">
        <w:rPr>
          <w:rFonts w:eastAsia="Calibri" w:cs="Arial"/>
          <w:bCs/>
          <w:iCs/>
          <w:sz w:val="24"/>
          <w:szCs w:val="24"/>
          <w:lang w:val="ru-RU"/>
        </w:rPr>
        <w:t>.).</w:t>
      </w:r>
    </w:p>
    <w:p w:rsidR="00D41EC0" w:rsidRPr="00D41EC0" w:rsidRDefault="00D41EC0" w:rsidP="00D41EC0">
      <w:pPr>
        <w:tabs>
          <w:tab w:val="left" w:pos="992"/>
        </w:tabs>
        <w:spacing w:before="0"/>
        <w:rPr>
          <w:rFonts w:cs="Arial"/>
          <w:b/>
          <w:sz w:val="24"/>
          <w:szCs w:val="24"/>
          <w:lang w:val="sr-Cyrl-BA"/>
        </w:rPr>
      </w:pPr>
    </w:p>
    <w:p w:rsidR="00D41EC0" w:rsidRPr="00D41EC0" w:rsidRDefault="00D41EC0" w:rsidP="00A161B0">
      <w:pPr>
        <w:numPr>
          <w:ilvl w:val="0"/>
          <w:numId w:val="26"/>
        </w:numPr>
        <w:tabs>
          <w:tab w:val="left" w:pos="992"/>
        </w:tabs>
        <w:spacing w:before="0"/>
        <w:rPr>
          <w:rFonts w:cs="Arial"/>
          <w:sz w:val="24"/>
          <w:szCs w:val="24"/>
          <w:lang w:val="ru-RU"/>
        </w:rPr>
      </w:pPr>
      <w:r w:rsidRPr="00D41EC0">
        <w:rPr>
          <w:rFonts w:cs="Arial"/>
          <w:sz w:val="24"/>
          <w:szCs w:val="24"/>
          <w:lang w:val="ru-RU"/>
        </w:rPr>
        <w:t xml:space="preserve">у ред бр. </w:t>
      </w:r>
      <w:r w:rsidRPr="00D41EC0">
        <w:rPr>
          <w:rFonts w:cs="Arial"/>
          <w:sz w:val="24"/>
          <w:szCs w:val="24"/>
        </w:rPr>
        <w:t>I</w:t>
      </w:r>
      <w:r w:rsidRPr="00D41EC0">
        <w:rPr>
          <w:rFonts w:cs="Arial"/>
          <w:sz w:val="24"/>
          <w:szCs w:val="24"/>
          <w:lang w:val="ru-RU"/>
        </w:rPr>
        <w:t xml:space="preserve"> – уписује се укупно понуђена цена за све позиције  без ПДВ (збир</w:t>
      </w:r>
    </w:p>
    <w:p w:rsidR="00D41EC0" w:rsidRPr="00D41EC0" w:rsidRDefault="00D41EC0" w:rsidP="00A161B0">
      <w:pPr>
        <w:numPr>
          <w:ilvl w:val="0"/>
          <w:numId w:val="26"/>
        </w:numPr>
        <w:tabs>
          <w:tab w:val="left" w:pos="992"/>
        </w:tabs>
        <w:spacing w:before="0"/>
        <w:rPr>
          <w:rFonts w:cs="Arial"/>
          <w:sz w:val="24"/>
          <w:szCs w:val="24"/>
        </w:rPr>
      </w:pPr>
      <w:proofErr w:type="gramStart"/>
      <w:r w:rsidRPr="00D41EC0">
        <w:rPr>
          <w:rFonts w:cs="Arial"/>
          <w:sz w:val="24"/>
          <w:szCs w:val="24"/>
        </w:rPr>
        <w:t>колоне</w:t>
      </w:r>
      <w:proofErr w:type="gramEnd"/>
      <w:r w:rsidRPr="00D41EC0">
        <w:rPr>
          <w:rFonts w:cs="Arial"/>
          <w:sz w:val="24"/>
          <w:szCs w:val="24"/>
        </w:rPr>
        <w:t xml:space="preserve"> бр. 5)</w:t>
      </w:r>
    </w:p>
    <w:p w:rsidR="00D41EC0" w:rsidRPr="00D41EC0" w:rsidRDefault="00D41EC0" w:rsidP="00A161B0">
      <w:pPr>
        <w:numPr>
          <w:ilvl w:val="0"/>
          <w:numId w:val="26"/>
        </w:numPr>
        <w:tabs>
          <w:tab w:val="left" w:pos="992"/>
        </w:tabs>
        <w:spacing w:before="0"/>
        <w:rPr>
          <w:rFonts w:cs="Arial"/>
          <w:sz w:val="24"/>
          <w:szCs w:val="24"/>
          <w:lang w:val="ru-RU"/>
        </w:rPr>
      </w:pPr>
      <w:r w:rsidRPr="00D41EC0">
        <w:rPr>
          <w:rFonts w:cs="Arial"/>
          <w:sz w:val="24"/>
          <w:szCs w:val="24"/>
          <w:lang w:val="ru-RU"/>
        </w:rPr>
        <w:t xml:space="preserve">у ред бр. </w:t>
      </w:r>
      <w:r w:rsidRPr="00D41EC0">
        <w:rPr>
          <w:rFonts w:cs="Arial"/>
          <w:sz w:val="24"/>
          <w:szCs w:val="24"/>
        </w:rPr>
        <w:t>II</w:t>
      </w:r>
      <w:r w:rsidRPr="00D41EC0">
        <w:rPr>
          <w:rFonts w:cs="Arial"/>
          <w:sz w:val="24"/>
          <w:szCs w:val="24"/>
          <w:lang w:val="ru-RU"/>
        </w:rPr>
        <w:t xml:space="preserve"> – уписује се укупан износ ПДВ </w:t>
      </w:r>
    </w:p>
    <w:p w:rsidR="00D41EC0" w:rsidRPr="00D41EC0" w:rsidRDefault="00D41EC0" w:rsidP="00A161B0">
      <w:pPr>
        <w:numPr>
          <w:ilvl w:val="0"/>
          <w:numId w:val="26"/>
        </w:numPr>
        <w:tabs>
          <w:tab w:val="left" w:pos="992"/>
        </w:tabs>
        <w:spacing w:before="0"/>
        <w:rPr>
          <w:rFonts w:cs="Arial"/>
          <w:sz w:val="24"/>
          <w:szCs w:val="24"/>
        </w:rPr>
      </w:pPr>
      <w:r w:rsidRPr="00D41EC0">
        <w:rPr>
          <w:rFonts w:cs="Arial"/>
          <w:sz w:val="24"/>
          <w:szCs w:val="24"/>
          <w:lang w:val="ru-RU"/>
        </w:rPr>
        <w:t xml:space="preserve">у ред бр. </w:t>
      </w:r>
      <w:r w:rsidRPr="00D41EC0">
        <w:rPr>
          <w:rFonts w:cs="Arial"/>
          <w:sz w:val="24"/>
          <w:szCs w:val="24"/>
        </w:rPr>
        <w:t>III</w:t>
      </w:r>
      <w:r w:rsidRPr="00D41EC0">
        <w:rPr>
          <w:rFonts w:cs="Arial"/>
          <w:sz w:val="24"/>
          <w:szCs w:val="24"/>
          <w:lang w:val="ru-RU"/>
        </w:rPr>
        <w:t xml:space="preserve"> – уписује се укупно понуђена цена са ПДВ (ред бр. </w:t>
      </w:r>
      <w:r w:rsidRPr="00D41EC0">
        <w:rPr>
          <w:rFonts w:cs="Arial"/>
          <w:sz w:val="24"/>
          <w:szCs w:val="24"/>
        </w:rPr>
        <w:t>I + ред.</w:t>
      </w:r>
    </w:p>
    <w:p w:rsidR="00D41EC0" w:rsidRPr="00D41EC0" w:rsidRDefault="00D41EC0" w:rsidP="00A161B0">
      <w:pPr>
        <w:numPr>
          <w:ilvl w:val="0"/>
          <w:numId w:val="26"/>
        </w:numPr>
        <w:tabs>
          <w:tab w:val="left" w:pos="992"/>
        </w:tabs>
        <w:spacing w:before="0"/>
        <w:rPr>
          <w:rFonts w:cs="Arial"/>
          <w:sz w:val="24"/>
          <w:szCs w:val="24"/>
        </w:rPr>
      </w:pPr>
      <w:proofErr w:type="gramStart"/>
      <w:r w:rsidRPr="00D41EC0">
        <w:rPr>
          <w:rFonts w:cs="Arial"/>
          <w:sz w:val="24"/>
          <w:szCs w:val="24"/>
        </w:rPr>
        <w:t>бр</w:t>
      </w:r>
      <w:proofErr w:type="gramEnd"/>
      <w:r w:rsidRPr="00D41EC0">
        <w:rPr>
          <w:rFonts w:cs="Arial"/>
          <w:sz w:val="24"/>
          <w:szCs w:val="24"/>
        </w:rPr>
        <w:t>. II)</w:t>
      </w:r>
    </w:p>
    <w:p w:rsidR="00D41EC0" w:rsidRPr="00D41EC0" w:rsidRDefault="00D41EC0" w:rsidP="00D41EC0">
      <w:pPr>
        <w:tabs>
          <w:tab w:val="left" w:pos="992"/>
        </w:tabs>
        <w:spacing w:before="0"/>
        <w:ind w:left="360"/>
        <w:rPr>
          <w:rFonts w:cs="Arial"/>
          <w:sz w:val="24"/>
          <w:szCs w:val="24"/>
        </w:rPr>
      </w:pPr>
    </w:p>
    <w:p w:rsidR="00D41EC0" w:rsidRPr="00D41EC0" w:rsidRDefault="00D41EC0" w:rsidP="00D41EC0">
      <w:pPr>
        <w:tabs>
          <w:tab w:val="left" w:pos="992"/>
        </w:tabs>
        <w:spacing w:before="0"/>
        <w:rPr>
          <w:rFonts w:cs="Arial"/>
          <w:sz w:val="24"/>
          <w:szCs w:val="24"/>
        </w:rPr>
      </w:pPr>
      <w:r w:rsidRPr="00D41EC0">
        <w:rPr>
          <w:rFonts w:cs="Arial"/>
          <w:sz w:val="24"/>
          <w:szCs w:val="24"/>
        </w:rPr>
        <w:t xml:space="preserve">У Табелу 2. </w:t>
      </w:r>
      <w:proofErr w:type="gramStart"/>
      <w:r w:rsidRPr="00D41EC0">
        <w:rPr>
          <w:rFonts w:cs="Arial"/>
          <w:sz w:val="24"/>
          <w:szCs w:val="24"/>
        </w:rPr>
        <w:t>уписују</w:t>
      </w:r>
      <w:proofErr w:type="gramEnd"/>
      <w:r w:rsidRPr="00D41EC0">
        <w:rPr>
          <w:rFonts w:cs="Arial"/>
          <w:sz w:val="24"/>
          <w:szCs w:val="24"/>
        </w:rPr>
        <w:t xml:space="preserve"> се посебно исказани трошкови који су укључени у укупно</w:t>
      </w:r>
    </w:p>
    <w:p w:rsidR="00D41EC0" w:rsidRPr="00D41EC0" w:rsidRDefault="00D41EC0" w:rsidP="00D41EC0">
      <w:pPr>
        <w:tabs>
          <w:tab w:val="left" w:pos="992"/>
        </w:tabs>
        <w:spacing w:before="0"/>
        <w:rPr>
          <w:rFonts w:cs="Arial"/>
          <w:sz w:val="24"/>
          <w:szCs w:val="24"/>
        </w:rPr>
      </w:pPr>
      <w:proofErr w:type="gramStart"/>
      <w:r w:rsidRPr="00D41EC0">
        <w:rPr>
          <w:rFonts w:cs="Arial"/>
          <w:sz w:val="24"/>
          <w:szCs w:val="24"/>
        </w:rPr>
        <w:t>понуђену</w:t>
      </w:r>
      <w:proofErr w:type="gramEnd"/>
      <w:r w:rsidRPr="00D41EC0">
        <w:rPr>
          <w:rFonts w:cs="Arial"/>
          <w:sz w:val="24"/>
          <w:szCs w:val="24"/>
        </w:rPr>
        <w:t xml:space="preserve"> цену без ПДВ (ред бр. I из табеле 1) уколико исти постоје као засебни трошкови</w:t>
      </w:r>
    </w:p>
    <w:p w:rsidR="00D41EC0" w:rsidRPr="00D41EC0" w:rsidRDefault="00D41EC0" w:rsidP="00D41EC0">
      <w:pPr>
        <w:tabs>
          <w:tab w:val="left" w:pos="992"/>
        </w:tabs>
        <w:spacing w:before="0"/>
        <w:ind w:left="360"/>
        <w:rPr>
          <w:rFonts w:cs="Arial"/>
          <w:sz w:val="24"/>
          <w:szCs w:val="24"/>
        </w:rPr>
      </w:pPr>
    </w:p>
    <w:p w:rsidR="00D41EC0" w:rsidRPr="00D41EC0" w:rsidRDefault="00D41EC0" w:rsidP="00D41EC0">
      <w:pPr>
        <w:tabs>
          <w:tab w:val="left" w:pos="992"/>
        </w:tabs>
        <w:spacing w:before="0"/>
        <w:rPr>
          <w:rFonts w:cs="Arial"/>
          <w:sz w:val="24"/>
          <w:szCs w:val="24"/>
        </w:rPr>
      </w:pPr>
    </w:p>
    <w:p w:rsidR="00D41EC0" w:rsidRPr="00D41EC0" w:rsidRDefault="00D41EC0" w:rsidP="00B23EB1">
      <w:pPr>
        <w:numPr>
          <w:ilvl w:val="0"/>
          <w:numId w:val="19"/>
        </w:numPr>
        <w:tabs>
          <w:tab w:val="left" w:pos="992"/>
        </w:tabs>
        <w:spacing w:before="0"/>
        <w:rPr>
          <w:rFonts w:cs="Arial"/>
          <w:sz w:val="24"/>
          <w:szCs w:val="24"/>
          <w:lang w:val="ru-RU"/>
        </w:rPr>
      </w:pPr>
      <w:r w:rsidRPr="00D41EC0">
        <w:rPr>
          <w:rFonts w:cs="Arial"/>
          <w:sz w:val="24"/>
          <w:szCs w:val="24"/>
          <w:lang w:val="ru-RU"/>
        </w:rPr>
        <w:t>на место предвиђено за место и датум уписује се место и датум попуњавања обрасца структуре цене.</w:t>
      </w:r>
    </w:p>
    <w:p w:rsidR="00D41EC0" w:rsidRPr="00D41EC0" w:rsidRDefault="00D41EC0" w:rsidP="00B23EB1">
      <w:pPr>
        <w:numPr>
          <w:ilvl w:val="0"/>
          <w:numId w:val="19"/>
        </w:numPr>
        <w:tabs>
          <w:tab w:val="left" w:pos="992"/>
        </w:tabs>
        <w:spacing w:before="0"/>
        <w:rPr>
          <w:rFonts w:cs="Arial"/>
          <w:sz w:val="24"/>
          <w:szCs w:val="24"/>
          <w:lang w:val="ru-RU"/>
        </w:rPr>
      </w:pPr>
      <w:r w:rsidRPr="00D41EC0">
        <w:rPr>
          <w:rFonts w:cs="Arial"/>
          <w:sz w:val="24"/>
          <w:szCs w:val="24"/>
          <w:lang w:val="ru-RU"/>
        </w:rPr>
        <w:t>на  место предвиђено за печат и потпис понуђач печатом оверава и потписује образац структуре цене.</w:t>
      </w:r>
    </w:p>
    <w:p w:rsidR="00537552" w:rsidRPr="0079618B" w:rsidRDefault="00537552" w:rsidP="00537552">
      <w:pPr>
        <w:rPr>
          <w:rFonts w:eastAsia="TimesNewRomanPS-BoldMT" w:cs="Arial"/>
          <w:sz w:val="24"/>
          <w:szCs w:val="24"/>
          <w:lang w:val="ru-RU"/>
        </w:rPr>
      </w:pPr>
    </w:p>
    <w:p w:rsidR="007E7BB8" w:rsidRPr="0079618B" w:rsidRDefault="007E7BB8" w:rsidP="00537552">
      <w:pPr>
        <w:rPr>
          <w:rFonts w:eastAsia="TimesNewRomanPS-BoldMT" w:cs="Arial"/>
          <w:sz w:val="24"/>
          <w:szCs w:val="24"/>
          <w:lang w:val="ru-RU"/>
        </w:rPr>
      </w:pPr>
    </w:p>
    <w:p w:rsidR="00986F4E" w:rsidRPr="0079618B" w:rsidRDefault="00986F4E" w:rsidP="00537552">
      <w:pPr>
        <w:rPr>
          <w:rFonts w:eastAsia="TimesNewRomanPS-BoldMT" w:cs="Arial"/>
          <w:sz w:val="24"/>
          <w:szCs w:val="24"/>
          <w:lang w:val="ru-RU"/>
        </w:rPr>
      </w:pPr>
    </w:p>
    <w:p w:rsidR="006A2D69" w:rsidRDefault="006A2D69" w:rsidP="006A2D69">
      <w:pPr>
        <w:pStyle w:val="KDParagraf"/>
        <w:spacing w:before="0"/>
        <w:rPr>
          <w:rFonts w:eastAsia="Calibri" w:cs="Arial"/>
          <w:b/>
          <w:sz w:val="24"/>
          <w:szCs w:val="24"/>
          <w:u w:val="single"/>
          <w:lang w:val="ru-RU"/>
        </w:rPr>
      </w:pPr>
      <w:r w:rsidRPr="00861DFB">
        <w:rPr>
          <w:rFonts w:eastAsia="Calibri" w:cs="Arial"/>
          <w:b/>
          <w:sz w:val="24"/>
          <w:szCs w:val="24"/>
          <w:u w:val="single"/>
          <w:lang w:val="ru-RU"/>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986F4E" w:rsidRDefault="00986F4E" w:rsidP="00537552">
      <w:pPr>
        <w:rPr>
          <w:rFonts w:eastAsia="TimesNewRomanPS-BoldMT" w:cs="Arial"/>
          <w:color w:val="FF0000"/>
          <w:sz w:val="24"/>
          <w:szCs w:val="24"/>
          <w:u w:val="single"/>
          <w:lang w:val="ru-RU"/>
        </w:rPr>
      </w:pPr>
    </w:p>
    <w:p w:rsidR="00A82D7F" w:rsidRPr="00A82D7F" w:rsidRDefault="00A82D7F" w:rsidP="00A82D7F">
      <w:pPr>
        <w:spacing w:before="0"/>
        <w:jc w:val="left"/>
        <w:rPr>
          <w:rFonts w:eastAsia="Calibri" w:cs="Arial"/>
          <w:b/>
          <w:u w:val="single"/>
        </w:rPr>
      </w:pPr>
      <w:r w:rsidRPr="00A82D7F">
        <w:rPr>
          <w:rFonts w:eastAsia="Calibri" w:cs="Arial"/>
          <w:b/>
          <w:sz w:val="24"/>
          <w:szCs w:val="24"/>
          <w:u w:val="single"/>
        </w:rPr>
        <w:t>Уколико понуђена цена прелази износ процењене вредности предметне јавне набавке, понуда ће бити одбијена као неприхватљива</w:t>
      </w:r>
    </w:p>
    <w:p w:rsidR="00986F4E" w:rsidRPr="00861DFB" w:rsidRDefault="00986F4E" w:rsidP="00537552">
      <w:pPr>
        <w:rPr>
          <w:rFonts w:eastAsia="TimesNewRomanPS-BoldMT" w:cs="Arial"/>
          <w:sz w:val="24"/>
          <w:szCs w:val="24"/>
          <w:u w:val="single"/>
          <w:lang w:val="ru-RU"/>
        </w:rPr>
      </w:pPr>
    </w:p>
    <w:p w:rsidR="00986F4E" w:rsidRPr="00861DFB" w:rsidRDefault="00986F4E" w:rsidP="00537552">
      <w:pPr>
        <w:rPr>
          <w:rFonts w:eastAsia="TimesNewRomanPS-BoldMT" w:cs="Arial"/>
          <w:sz w:val="24"/>
          <w:szCs w:val="24"/>
          <w:u w:val="single"/>
          <w:lang w:val="ru-RU"/>
        </w:rPr>
      </w:pPr>
    </w:p>
    <w:p w:rsidR="00986F4E" w:rsidRPr="0079618B" w:rsidRDefault="00986F4E" w:rsidP="00537552">
      <w:pPr>
        <w:rPr>
          <w:rFonts w:eastAsia="TimesNewRomanPS-BoldMT" w:cs="Arial"/>
          <w:sz w:val="24"/>
          <w:szCs w:val="24"/>
          <w:lang w:val="ru-RU"/>
        </w:rPr>
      </w:pPr>
    </w:p>
    <w:p w:rsidR="00986F4E" w:rsidRPr="0079618B" w:rsidRDefault="00986F4E" w:rsidP="00537552">
      <w:pPr>
        <w:rPr>
          <w:rFonts w:eastAsia="TimesNewRomanPS-BoldMT" w:cs="Arial"/>
          <w:sz w:val="24"/>
          <w:szCs w:val="24"/>
          <w:lang w:val="ru-RU"/>
        </w:rPr>
      </w:pPr>
    </w:p>
    <w:p w:rsidR="007E7BB8" w:rsidRPr="0079618B" w:rsidRDefault="007E7BB8" w:rsidP="00537552">
      <w:pPr>
        <w:rPr>
          <w:rFonts w:eastAsia="TimesNewRomanPS-BoldMT" w:cs="Arial"/>
          <w:sz w:val="24"/>
          <w:szCs w:val="24"/>
          <w:lang w:val="ru-RU"/>
        </w:rPr>
      </w:pPr>
    </w:p>
    <w:p w:rsidR="007E7BB8" w:rsidRPr="0079618B" w:rsidRDefault="007E7BB8" w:rsidP="00537552">
      <w:pPr>
        <w:rPr>
          <w:rFonts w:eastAsia="TimesNewRomanPS-BoldMT" w:cs="Arial"/>
          <w:sz w:val="24"/>
          <w:szCs w:val="24"/>
          <w:lang w:val="ru-RU"/>
        </w:rPr>
      </w:pPr>
    </w:p>
    <w:p w:rsidR="007E7BB8" w:rsidRDefault="007E7BB8" w:rsidP="00537552">
      <w:pPr>
        <w:rPr>
          <w:rFonts w:eastAsia="TimesNewRomanPS-BoldMT" w:cs="Arial"/>
          <w:sz w:val="24"/>
          <w:szCs w:val="24"/>
          <w:lang w:val="ru-RU"/>
        </w:rPr>
      </w:pPr>
    </w:p>
    <w:p w:rsidR="00416E51" w:rsidRDefault="00416E51" w:rsidP="00537552">
      <w:pPr>
        <w:rPr>
          <w:rFonts w:eastAsia="TimesNewRomanPS-BoldMT" w:cs="Arial"/>
          <w:sz w:val="24"/>
          <w:szCs w:val="24"/>
          <w:lang w:val="ru-RU"/>
        </w:rPr>
      </w:pPr>
    </w:p>
    <w:p w:rsidR="00416E51" w:rsidRDefault="00416E51" w:rsidP="00537552">
      <w:pPr>
        <w:rPr>
          <w:rFonts w:eastAsia="TimesNewRomanPS-BoldMT" w:cs="Arial"/>
          <w:sz w:val="24"/>
          <w:szCs w:val="24"/>
          <w:lang w:val="ru-RU"/>
        </w:rPr>
      </w:pPr>
    </w:p>
    <w:p w:rsidR="00343A18" w:rsidRPr="0079618B" w:rsidRDefault="00343A18" w:rsidP="00343A18">
      <w:pPr>
        <w:pStyle w:val="KDObrazac"/>
        <w:spacing w:before="0"/>
        <w:rPr>
          <w:sz w:val="24"/>
          <w:szCs w:val="24"/>
          <w:lang w:val="ru-RU"/>
        </w:rPr>
      </w:pPr>
      <w:bookmarkStart w:id="251" w:name="_Toc442559926"/>
      <w:r w:rsidRPr="0079618B">
        <w:rPr>
          <w:sz w:val="24"/>
          <w:szCs w:val="24"/>
          <w:lang w:val="ru-RU"/>
        </w:rPr>
        <w:t xml:space="preserve">ОБРАЗАЦ </w:t>
      </w:r>
      <w:r w:rsidR="00B17317">
        <w:rPr>
          <w:sz w:val="24"/>
          <w:szCs w:val="24"/>
        </w:rPr>
        <w:t>3</w:t>
      </w:r>
      <w:r w:rsidRPr="0079618B">
        <w:rPr>
          <w:sz w:val="24"/>
          <w:szCs w:val="24"/>
          <w:lang w:val="ru-RU"/>
        </w:rPr>
        <w:t>.</w:t>
      </w:r>
      <w:bookmarkEnd w:id="251"/>
    </w:p>
    <w:p w:rsidR="00343A18" w:rsidRPr="00EC5BB4" w:rsidRDefault="00343A18" w:rsidP="00343A18">
      <w:pPr>
        <w:spacing w:before="0"/>
        <w:rPr>
          <w:rFonts w:cs="Arial"/>
          <w:sz w:val="24"/>
          <w:szCs w:val="24"/>
          <w:lang w:val="sr-Cyrl-CS"/>
        </w:rPr>
      </w:pPr>
    </w:p>
    <w:p w:rsidR="00343A18" w:rsidRPr="00EC5BB4" w:rsidRDefault="007E7BB8" w:rsidP="002E0B0E">
      <w:pPr>
        <w:tabs>
          <w:tab w:val="left" w:pos="6870"/>
        </w:tabs>
        <w:spacing w:before="0"/>
        <w:rPr>
          <w:rFonts w:cs="Arial"/>
          <w:sz w:val="24"/>
          <w:szCs w:val="24"/>
          <w:lang w:val="ru-RU"/>
        </w:rPr>
      </w:pPr>
      <w:r w:rsidRPr="00EC5BB4">
        <w:rPr>
          <w:rFonts w:cs="Arial"/>
          <w:sz w:val="24"/>
          <w:szCs w:val="24"/>
          <w:lang w:val="sr-Latn-CS"/>
        </w:rPr>
        <w:tab/>
      </w: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w:t>
      </w:r>
      <w:r w:rsidR="008C0880">
        <w:rPr>
          <w:rFonts w:cs="Arial"/>
          <w:sz w:val="24"/>
          <w:szCs w:val="24"/>
          <w:lang w:val="ru-RU"/>
        </w:rPr>
        <w:t>24/2012, 14/15 и 68/15), члана 2</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2E0B0E" w:rsidRDefault="002E0B0E"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535D05" w:rsidRDefault="00535D05" w:rsidP="008A5255">
      <w:pPr>
        <w:rPr>
          <w:rFonts w:cs="Arial"/>
          <w:sz w:val="24"/>
          <w:szCs w:val="24"/>
          <w:lang w:val="ru-RU"/>
        </w:rPr>
      </w:pPr>
      <w:r w:rsidRPr="00535D05">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Pr>
          <w:rFonts w:cs="Arial"/>
          <w:sz w:val="24"/>
          <w:szCs w:val="24"/>
          <w:lang w:val="ru-RU"/>
        </w:rPr>
        <w:t>услуга</w:t>
      </w:r>
      <w:r w:rsidRPr="00535D05">
        <w:rPr>
          <w:rFonts w:cs="Arial"/>
          <w:sz w:val="24"/>
          <w:szCs w:val="24"/>
          <w:lang w:val="ru-RU"/>
        </w:rPr>
        <w:t xml:space="preserve"> у отвореном поступку ради закључења оквирног споразума са једним</w:t>
      </w:r>
      <w:r w:rsidR="00D00CD5">
        <w:rPr>
          <w:rFonts w:cs="Arial"/>
          <w:sz w:val="24"/>
          <w:szCs w:val="24"/>
          <w:lang w:val="ru-RU"/>
        </w:rPr>
        <w:t xml:space="preserve"> </w:t>
      </w:r>
      <w:r w:rsidRPr="00535D05">
        <w:rPr>
          <w:rFonts w:cs="Arial"/>
          <w:sz w:val="24"/>
          <w:szCs w:val="24"/>
          <w:lang w:val="ru-RU"/>
        </w:rPr>
        <w:t>понуђач</w:t>
      </w:r>
      <w:r>
        <w:rPr>
          <w:rFonts w:cs="Arial"/>
          <w:sz w:val="24"/>
          <w:szCs w:val="24"/>
          <w:lang w:val="ru-RU"/>
        </w:rPr>
        <w:t>ем</w:t>
      </w:r>
      <w:r w:rsidRPr="00535D05">
        <w:rPr>
          <w:rFonts w:cs="Arial"/>
          <w:sz w:val="24"/>
          <w:szCs w:val="24"/>
          <w:lang w:val="ru-RU"/>
        </w:rPr>
        <w:t xml:space="preserve">на период </w:t>
      </w:r>
      <w:r w:rsidR="009712BD">
        <w:rPr>
          <w:rFonts w:cs="Arial"/>
          <w:sz w:val="24"/>
          <w:szCs w:val="24"/>
          <w:lang w:val="ru-RU"/>
        </w:rPr>
        <w:t xml:space="preserve">од </w:t>
      </w:r>
      <w:r w:rsidR="009C0598">
        <w:rPr>
          <w:rFonts w:cs="Arial"/>
          <w:sz w:val="24"/>
          <w:szCs w:val="24"/>
          <w:lang w:val="ru-RU"/>
        </w:rPr>
        <w:t>две</w:t>
      </w:r>
      <w:r w:rsidR="009712BD">
        <w:rPr>
          <w:rFonts w:cs="Arial"/>
          <w:sz w:val="24"/>
          <w:szCs w:val="24"/>
          <w:lang w:val="ru-RU"/>
        </w:rPr>
        <w:t xml:space="preserve"> </w:t>
      </w:r>
      <w:r w:rsidR="006C3548">
        <w:rPr>
          <w:rFonts w:cs="Arial"/>
          <w:sz w:val="24"/>
          <w:szCs w:val="24"/>
          <w:lang w:val="ru-RU"/>
        </w:rPr>
        <w:t xml:space="preserve"> </w:t>
      </w:r>
      <w:r w:rsidRPr="00535D05">
        <w:rPr>
          <w:rFonts w:cs="Arial"/>
          <w:sz w:val="24"/>
          <w:szCs w:val="24"/>
          <w:lang w:val="ru-RU"/>
        </w:rPr>
        <w:t>године  ЈН бр.</w:t>
      </w:r>
      <w:r w:rsidR="008A5255">
        <w:rPr>
          <w:rFonts w:cs="Arial"/>
          <w:sz w:val="24"/>
          <w:szCs w:val="24"/>
        </w:rPr>
        <w:t>J</w:t>
      </w:r>
      <w:r w:rsidR="007562B4">
        <w:rPr>
          <w:rFonts w:cs="Arial"/>
          <w:sz w:val="24"/>
          <w:szCs w:val="24"/>
        </w:rPr>
        <w:t>Н</w:t>
      </w:r>
      <w:r w:rsidR="008A5255" w:rsidRPr="0079618B">
        <w:rPr>
          <w:rFonts w:cs="Arial"/>
          <w:sz w:val="24"/>
          <w:szCs w:val="24"/>
          <w:lang w:val="ru-RU"/>
        </w:rPr>
        <w:t>/</w:t>
      </w:r>
      <w:r w:rsidR="009C0598">
        <w:rPr>
          <w:rFonts w:cs="Arial"/>
          <w:sz w:val="24"/>
          <w:szCs w:val="24"/>
          <w:lang w:val="ru-RU"/>
        </w:rPr>
        <w:t>82</w:t>
      </w:r>
      <w:r w:rsidR="008A5255" w:rsidRPr="0079618B">
        <w:rPr>
          <w:rFonts w:cs="Arial"/>
          <w:sz w:val="24"/>
          <w:szCs w:val="24"/>
          <w:lang w:val="ru-RU"/>
        </w:rPr>
        <w:t>00/0</w:t>
      </w:r>
      <w:r w:rsidR="009C0598">
        <w:rPr>
          <w:rFonts w:cs="Arial"/>
          <w:sz w:val="24"/>
          <w:szCs w:val="24"/>
        </w:rPr>
        <w:t>103</w:t>
      </w:r>
      <w:r w:rsidR="008A5255" w:rsidRPr="0079618B">
        <w:rPr>
          <w:rFonts w:cs="Arial"/>
          <w:sz w:val="24"/>
          <w:szCs w:val="24"/>
          <w:lang w:val="ru-RU"/>
        </w:rPr>
        <w:t>/201</w:t>
      </w:r>
      <w:r w:rsidR="009C0598">
        <w:rPr>
          <w:rFonts w:cs="Arial"/>
          <w:sz w:val="24"/>
          <w:szCs w:val="24"/>
          <w:lang w:val="ru-RU"/>
        </w:rPr>
        <w:t>7</w:t>
      </w:r>
      <w:r w:rsidR="008A5255" w:rsidRPr="0079618B">
        <w:rPr>
          <w:rFonts w:cs="Arial"/>
          <w:sz w:val="24"/>
          <w:szCs w:val="24"/>
          <w:lang w:val="ru-RU"/>
        </w:rPr>
        <w:t xml:space="preserve">, </w:t>
      </w:r>
      <w:r w:rsidRPr="00535D05">
        <w:rPr>
          <w:rFonts w:cs="Arial"/>
          <w:sz w:val="24"/>
          <w:szCs w:val="24"/>
          <w:lang w:val="ru-RU"/>
        </w:rPr>
        <w:t>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250DFB" w:rsidRPr="00535D05" w:rsidRDefault="00250DFB" w:rsidP="00250DFB">
      <w:pPr>
        <w:jc w:val="left"/>
        <w:rPr>
          <w:rFonts w:cs="Arial"/>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8A5255" w:rsidRPr="0079618B" w:rsidRDefault="008A5255" w:rsidP="008A5255">
      <w:pPr>
        <w:rPr>
          <w:i/>
          <w:sz w:val="20"/>
          <w:szCs w:val="20"/>
          <w:lang w:val="ru-RU"/>
        </w:rPr>
      </w:pPr>
      <w:r w:rsidRPr="00157E32">
        <w:rPr>
          <w:rFonts w:cs="Arial"/>
          <w:b/>
          <w:i/>
          <w:lang w:val="ru-RU"/>
        </w:rPr>
        <w:t>Напомена</w:t>
      </w:r>
      <w:r w:rsidRPr="0042687E">
        <w:rPr>
          <w:rFonts w:cs="Arial"/>
          <w:b/>
          <w:i/>
          <w:sz w:val="20"/>
          <w:szCs w:val="20"/>
          <w:lang w:val="ru-RU"/>
        </w:rPr>
        <w:t>:</w:t>
      </w:r>
      <w:r w:rsidRPr="002F36A2">
        <w:rPr>
          <w:rFonts w:cs="Arial"/>
          <w:i/>
          <w:sz w:val="20"/>
          <w:szCs w:val="20"/>
          <w:lang w:val="ru-RU"/>
        </w:rPr>
        <w:t>у</w:t>
      </w:r>
      <w:r w:rsidRPr="0079618B">
        <w:rPr>
          <w:i/>
          <w:sz w:val="20"/>
          <w:szCs w:val="20"/>
          <w:lang w:val="ru-RU"/>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8A5255" w:rsidRPr="002F36A2" w:rsidRDefault="008A5255" w:rsidP="008A5255">
      <w:pPr>
        <w:rPr>
          <w:rFonts w:cs="Arial"/>
          <w:i/>
          <w:sz w:val="20"/>
          <w:szCs w:val="20"/>
          <w:lang w:val="sr-Cyrl-CS"/>
        </w:rPr>
      </w:pPr>
      <w:r w:rsidRPr="0079618B">
        <w:rPr>
          <w:rFonts w:cs="Arial"/>
          <w:i/>
          <w:sz w:val="20"/>
          <w:szCs w:val="20"/>
          <w:lang w:val="ru-RU"/>
        </w:rPr>
        <w:t xml:space="preserve">Уколико </w:t>
      </w:r>
      <w:r w:rsidRPr="002F36A2">
        <w:rPr>
          <w:rFonts w:cs="Arial"/>
          <w:i/>
          <w:sz w:val="20"/>
          <w:szCs w:val="20"/>
          <w:lang w:val="sr-Cyrl-CS"/>
        </w:rPr>
        <w:t xml:space="preserve">заједничку </w:t>
      </w:r>
      <w:r w:rsidRPr="0079618B">
        <w:rPr>
          <w:rFonts w:cs="Arial"/>
          <w:i/>
          <w:sz w:val="20"/>
          <w:szCs w:val="20"/>
          <w:lang w:val="ru-RU"/>
        </w:rPr>
        <w:t xml:space="preserve">понуду подноси група понуђача Изјава </w:t>
      </w:r>
      <w:r w:rsidRPr="002F36A2">
        <w:rPr>
          <w:rFonts w:cs="Arial"/>
          <w:i/>
          <w:sz w:val="20"/>
          <w:szCs w:val="20"/>
          <w:lang w:val="sr-Cyrl-CS"/>
        </w:rPr>
        <w:t xml:space="preserve">се доставља за сваког члана групе понуђача. Изјава </w:t>
      </w:r>
      <w:r w:rsidRPr="0079618B">
        <w:rPr>
          <w:rFonts w:cs="Arial"/>
          <w:i/>
          <w:sz w:val="20"/>
          <w:szCs w:val="20"/>
          <w:lang w:val="ru-RU"/>
        </w:rPr>
        <w:t>мора бити попуњена, потписана од стране овлашћеног лица</w:t>
      </w:r>
      <w:r w:rsidRPr="002F36A2">
        <w:rPr>
          <w:rFonts w:cs="Arial"/>
          <w:i/>
          <w:sz w:val="20"/>
          <w:szCs w:val="20"/>
          <w:lang w:val="sr-Cyrl-CS"/>
        </w:rPr>
        <w:t xml:space="preserve"> за заступање</w:t>
      </w:r>
      <w:r w:rsidRPr="0079618B">
        <w:rPr>
          <w:rFonts w:cs="Arial"/>
          <w:i/>
          <w:sz w:val="20"/>
          <w:szCs w:val="20"/>
          <w:lang w:val="ru-RU"/>
        </w:rPr>
        <w:t xml:space="preserve"> понуђача из групе понуђача и оверена печатом. </w:t>
      </w:r>
    </w:p>
    <w:p w:rsidR="00343A18" w:rsidRDefault="008A5255" w:rsidP="008A5255">
      <w:pPr>
        <w:rPr>
          <w:rFonts w:cs="Arial"/>
          <w:i/>
          <w:sz w:val="20"/>
          <w:szCs w:val="20"/>
          <w:lang w:val="ru-RU"/>
        </w:rPr>
      </w:pPr>
      <w:r w:rsidRPr="0079618B">
        <w:rPr>
          <w:rFonts w:cs="Arial"/>
          <w:i/>
          <w:sz w:val="20"/>
          <w:szCs w:val="20"/>
          <w:lang w:val="ru-RU"/>
        </w:rPr>
        <w:t>Приликом подношења понуде овај образац копирати у потребном броју примерака</w:t>
      </w:r>
    </w:p>
    <w:p w:rsidR="007562B4" w:rsidRPr="0079618B" w:rsidRDefault="007562B4" w:rsidP="008A5255">
      <w:pPr>
        <w:rPr>
          <w:rFonts w:cs="Arial"/>
          <w:i/>
          <w:sz w:val="24"/>
          <w:szCs w:val="24"/>
          <w:lang w:val="ru-RU"/>
        </w:rPr>
      </w:pPr>
    </w:p>
    <w:p w:rsidR="00110A20" w:rsidRDefault="00110A20" w:rsidP="00343A18">
      <w:pPr>
        <w:rPr>
          <w:rFonts w:cs="Arial"/>
          <w:i/>
          <w:sz w:val="24"/>
          <w:szCs w:val="24"/>
          <w:lang w:val="ru-RU"/>
        </w:rPr>
      </w:pPr>
    </w:p>
    <w:p w:rsidR="002E0B0E" w:rsidRDefault="002E0B0E" w:rsidP="00343A18">
      <w:pPr>
        <w:rPr>
          <w:rFonts w:cs="Arial"/>
          <w:i/>
          <w:sz w:val="24"/>
          <w:szCs w:val="24"/>
          <w:lang w:val="ru-RU"/>
        </w:rPr>
      </w:pPr>
    </w:p>
    <w:p w:rsidR="00416E51" w:rsidRPr="00EC5BB4" w:rsidRDefault="00416E51" w:rsidP="00343A18">
      <w:pPr>
        <w:rPr>
          <w:rFonts w:cs="Arial"/>
          <w:i/>
          <w:sz w:val="24"/>
          <w:szCs w:val="24"/>
          <w:lang w:val="ru-RU"/>
        </w:rPr>
      </w:pPr>
    </w:p>
    <w:p w:rsidR="00343A18" w:rsidRPr="0079618B" w:rsidRDefault="00343A18" w:rsidP="00343A18">
      <w:pPr>
        <w:pStyle w:val="KDObrazac"/>
        <w:spacing w:before="0"/>
        <w:rPr>
          <w:sz w:val="24"/>
          <w:szCs w:val="24"/>
          <w:lang w:val="ru-RU"/>
        </w:rPr>
      </w:pPr>
      <w:bookmarkStart w:id="252" w:name="_Toc442559928"/>
      <w:r w:rsidRPr="0079618B">
        <w:rPr>
          <w:sz w:val="24"/>
          <w:szCs w:val="24"/>
          <w:lang w:val="ru-RU"/>
        </w:rPr>
        <w:t xml:space="preserve">ОБРАЗАЦ </w:t>
      </w:r>
      <w:r w:rsidR="008A5255">
        <w:rPr>
          <w:sz w:val="24"/>
          <w:szCs w:val="24"/>
        </w:rPr>
        <w:t>4</w:t>
      </w:r>
      <w:r w:rsidRPr="0079618B">
        <w:rPr>
          <w:sz w:val="24"/>
          <w:szCs w:val="24"/>
          <w:lang w:val="ru-RU"/>
        </w:rPr>
        <w:t>.</w:t>
      </w:r>
      <w:bookmarkEnd w:id="252"/>
    </w:p>
    <w:p w:rsidR="00343A18" w:rsidRPr="0079618B" w:rsidRDefault="00343A18" w:rsidP="00343A18">
      <w:pPr>
        <w:pStyle w:val="KDParagraf"/>
        <w:spacing w:before="0"/>
        <w:rPr>
          <w:rFonts w:cs="Arial"/>
          <w:sz w:val="24"/>
          <w:szCs w:val="24"/>
          <w:lang w:val="ru-RU"/>
        </w:rPr>
      </w:pPr>
    </w:p>
    <w:p w:rsidR="00343A18" w:rsidRPr="0079618B" w:rsidRDefault="00343A18" w:rsidP="00343A18">
      <w:pPr>
        <w:pStyle w:val="KDParagraf"/>
        <w:spacing w:before="0"/>
        <w:rPr>
          <w:rFonts w:cs="Arial"/>
          <w:sz w:val="24"/>
          <w:szCs w:val="24"/>
          <w:lang w:val="ru-RU"/>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79618B">
        <w:rPr>
          <w:rFonts w:cs="Arial"/>
          <w:sz w:val="24"/>
          <w:szCs w:val="24"/>
          <w:lang w:val="ru-RU"/>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3" w:name="_Toc442559929"/>
      <w:r w:rsidRPr="00781B02">
        <w:rPr>
          <w:b/>
          <w:lang w:val="ru-RU"/>
        </w:rPr>
        <w:t>И З Ј А В У</w:t>
      </w:r>
      <w:bookmarkEnd w:id="253"/>
    </w:p>
    <w:p w:rsidR="00343A18" w:rsidRPr="0079618B" w:rsidRDefault="00343A18" w:rsidP="00781B02">
      <w:pPr>
        <w:rPr>
          <w:lang w:val="ru-RU"/>
        </w:rPr>
      </w:pPr>
    </w:p>
    <w:p w:rsidR="00535D05" w:rsidRPr="00535D05" w:rsidRDefault="00535D05" w:rsidP="00F71F13">
      <w:pPr>
        <w:tabs>
          <w:tab w:val="left" w:pos="6028"/>
        </w:tabs>
        <w:autoSpaceDE w:val="0"/>
        <w:autoSpaceDN w:val="0"/>
        <w:adjustRightInd w:val="0"/>
        <w:rPr>
          <w:rFonts w:cs="Arial"/>
          <w:sz w:val="24"/>
          <w:szCs w:val="24"/>
          <w:lang w:val="ru-RU"/>
        </w:rPr>
      </w:pPr>
      <w:r w:rsidRPr="00535D05">
        <w:rPr>
          <w:rFonts w:cs="Arial"/>
          <w:sz w:val="24"/>
          <w:szCs w:val="24"/>
          <w:lang w:val="ru-RU"/>
        </w:rPr>
        <w:t xml:space="preserve">којом изричито наводимо да смо у свом досадашњем раду и при састављању Понуде  број: ______________ за јавну </w:t>
      </w:r>
      <w:r w:rsidRPr="009712BD">
        <w:rPr>
          <w:rFonts w:cs="Arial"/>
          <w:sz w:val="24"/>
          <w:szCs w:val="24"/>
          <w:lang w:val="ru-RU"/>
        </w:rPr>
        <w:t xml:space="preserve">набавку </w:t>
      </w:r>
      <w:r w:rsidR="009C0598">
        <w:rPr>
          <w:rFonts w:cs="Arial"/>
          <w:sz w:val="24"/>
          <w:szCs w:val="24"/>
          <w:lang w:val="ru-RU"/>
        </w:rPr>
        <w:t>Услуге за потребе писарница и архива</w:t>
      </w:r>
      <w:r w:rsidR="007562B4">
        <w:rPr>
          <w:rFonts w:cs="Arial"/>
          <w:sz w:val="24"/>
          <w:szCs w:val="24"/>
        </w:rPr>
        <w:t xml:space="preserve"> </w:t>
      </w:r>
      <w:r w:rsidRPr="009712BD">
        <w:rPr>
          <w:rFonts w:cs="Arial"/>
          <w:sz w:val="24"/>
          <w:szCs w:val="24"/>
          <w:lang w:val="ru-RU"/>
        </w:rPr>
        <w:t>у отвореном поступку ради закључења оквирног споразума са једним</w:t>
      </w:r>
      <w:r w:rsidR="00F71F13" w:rsidRPr="009712BD">
        <w:rPr>
          <w:rFonts w:cs="Arial"/>
          <w:sz w:val="24"/>
          <w:szCs w:val="24"/>
          <w:lang w:val="ru-RU"/>
        </w:rPr>
        <w:t xml:space="preserve"> </w:t>
      </w:r>
      <w:r w:rsidRPr="009712BD">
        <w:rPr>
          <w:rFonts w:cs="Arial"/>
          <w:sz w:val="24"/>
          <w:szCs w:val="24"/>
          <w:lang w:val="ru-RU"/>
        </w:rPr>
        <w:t>понуђачем</w:t>
      </w:r>
      <w:r w:rsidR="00F71F13" w:rsidRPr="009712BD">
        <w:rPr>
          <w:rFonts w:cs="Arial"/>
          <w:sz w:val="24"/>
          <w:szCs w:val="24"/>
          <w:lang w:val="ru-RU"/>
        </w:rPr>
        <w:t xml:space="preserve"> </w:t>
      </w:r>
      <w:r w:rsidRPr="009712BD">
        <w:rPr>
          <w:rFonts w:cs="Arial"/>
          <w:sz w:val="24"/>
          <w:szCs w:val="24"/>
          <w:lang w:val="ru-RU"/>
        </w:rPr>
        <w:t xml:space="preserve">на период </w:t>
      </w:r>
      <w:r w:rsidR="009712BD" w:rsidRPr="009712BD">
        <w:rPr>
          <w:rFonts w:cs="Arial"/>
          <w:sz w:val="24"/>
          <w:szCs w:val="24"/>
          <w:lang w:val="ru-RU"/>
        </w:rPr>
        <w:t xml:space="preserve">од </w:t>
      </w:r>
      <w:r w:rsidR="009C0598">
        <w:rPr>
          <w:rFonts w:cs="Arial"/>
          <w:sz w:val="24"/>
          <w:szCs w:val="24"/>
          <w:lang w:val="ru-RU"/>
        </w:rPr>
        <w:t>две</w:t>
      </w:r>
      <w:r w:rsidR="00F71F13" w:rsidRPr="009712BD">
        <w:rPr>
          <w:rFonts w:cs="Arial"/>
          <w:sz w:val="24"/>
          <w:szCs w:val="24"/>
          <w:lang w:val="ru-RU"/>
        </w:rPr>
        <w:t xml:space="preserve"> </w:t>
      </w:r>
      <w:r w:rsidRPr="009712BD">
        <w:rPr>
          <w:rFonts w:cs="Arial"/>
          <w:sz w:val="24"/>
          <w:szCs w:val="24"/>
          <w:lang w:val="ru-RU"/>
        </w:rPr>
        <w:t>године</w:t>
      </w:r>
      <w:r w:rsidRPr="00535D05">
        <w:rPr>
          <w:rFonts w:cs="Arial"/>
          <w:sz w:val="24"/>
          <w:szCs w:val="24"/>
          <w:lang w:val="ru-RU"/>
        </w:rPr>
        <w:t>,</w:t>
      </w:r>
      <w:r w:rsidR="00F71F13">
        <w:rPr>
          <w:rFonts w:cs="Arial"/>
          <w:sz w:val="24"/>
          <w:szCs w:val="24"/>
          <w:lang w:val="ru-RU"/>
        </w:rPr>
        <w:t xml:space="preserve"> </w:t>
      </w:r>
      <w:r w:rsidRPr="00535D05">
        <w:rPr>
          <w:rFonts w:cs="Arial"/>
          <w:sz w:val="24"/>
          <w:szCs w:val="24"/>
          <w:lang w:val="ru-RU"/>
        </w:rPr>
        <w:t>јавне набавке бр.</w:t>
      </w:r>
      <w:r w:rsidR="00F71F13">
        <w:rPr>
          <w:rFonts w:cs="Arial"/>
          <w:sz w:val="24"/>
          <w:szCs w:val="24"/>
          <w:lang w:val="ru-RU"/>
        </w:rPr>
        <w:t xml:space="preserve"> </w:t>
      </w:r>
      <w:r w:rsidR="006E0D37">
        <w:rPr>
          <w:rFonts w:cs="Arial"/>
          <w:sz w:val="24"/>
          <w:szCs w:val="24"/>
        </w:rPr>
        <w:t>J</w:t>
      </w:r>
      <w:r w:rsidR="007562B4">
        <w:rPr>
          <w:rFonts w:cs="Arial"/>
          <w:sz w:val="24"/>
          <w:szCs w:val="24"/>
        </w:rPr>
        <w:t>Н</w:t>
      </w:r>
      <w:r w:rsidR="006E0D37" w:rsidRPr="0079618B">
        <w:rPr>
          <w:rFonts w:cs="Arial"/>
          <w:sz w:val="24"/>
          <w:szCs w:val="24"/>
          <w:lang w:val="ru-RU"/>
        </w:rPr>
        <w:t>/</w:t>
      </w:r>
      <w:r w:rsidR="009C0598">
        <w:rPr>
          <w:rFonts w:cs="Arial"/>
          <w:sz w:val="24"/>
          <w:szCs w:val="24"/>
          <w:lang w:val="ru-RU"/>
        </w:rPr>
        <w:t>82</w:t>
      </w:r>
      <w:r w:rsidR="006E0D37" w:rsidRPr="0079618B">
        <w:rPr>
          <w:rFonts w:cs="Arial"/>
          <w:sz w:val="24"/>
          <w:szCs w:val="24"/>
          <w:lang w:val="ru-RU"/>
        </w:rPr>
        <w:t>00/</w:t>
      </w:r>
      <w:r w:rsidR="007562B4">
        <w:rPr>
          <w:rFonts w:cs="Arial"/>
          <w:sz w:val="24"/>
          <w:szCs w:val="24"/>
          <w:lang w:val="ru-RU"/>
        </w:rPr>
        <w:t>0</w:t>
      </w:r>
      <w:r w:rsidR="009C0598">
        <w:rPr>
          <w:rFonts w:cs="Arial"/>
          <w:sz w:val="24"/>
          <w:szCs w:val="24"/>
          <w:lang w:val="ru-RU"/>
        </w:rPr>
        <w:t>103</w:t>
      </w:r>
      <w:r w:rsidR="006E0D37" w:rsidRPr="0079618B">
        <w:rPr>
          <w:rFonts w:cs="Arial"/>
          <w:sz w:val="24"/>
          <w:szCs w:val="24"/>
          <w:lang w:val="ru-RU"/>
        </w:rPr>
        <w:t>/201</w:t>
      </w:r>
      <w:r w:rsidR="009C0598">
        <w:rPr>
          <w:rFonts w:cs="Arial"/>
          <w:sz w:val="24"/>
          <w:szCs w:val="24"/>
          <w:lang w:val="ru-RU"/>
        </w:rPr>
        <w:t>7</w:t>
      </w:r>
      <w:r w:rsidR="006E0D37" w:rsidRPr="0079618B">
        <w:rPr>
          <w:rFonts w:cs="Arial"/>
          <w:sz w:val="24"/>
          <w:szCs w:val="24"/>
          <w:lang w:val="ru-RU"/>
        </w:rPr>
        <w:t xml:space="preserve">, </w:t>
      </w:r>
      <w:r w:rsidRPr="00535D05">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535D05" w:rsidRPr="00535D05" w:rsidRDefault="00535D05" w:rsidP="00535D05">
      <w:pPr>
        <w:tabs>
          <w:tab w:val="left" w:pos="6028"/>
        </w:tabs>
        <w:autoSpaceDE w:val="0"/>
        <w:autoSpaceDN w:val="0"/>
        <w:adjustRightInd w:val="0"/>
        <w:ind w:left="360"/>
        <w:rPr>
          <w:rFonts w:cs="Arial"/>
          <w:sz w:val="24"/>
          <w:szCs w:val="24"/>
          <w:lang w:val="ru-RU"/>
        </w:rPr>
      </w:pPr>
    </w:p>
    <w:p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p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p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79618B">
        <w:rPr>
          <w:rFonts w:cs="Arial"/>
          <w:b/>
          <w:i/>
          <w:sz w:val="20"/>
          <w:szCs w:val="20"/>
          <w:lang w:val="ru-RU"/>
        </w:rPr>
        <w:t>Напомена:</w:t>
      </w:r>
      <w:r w:rsidRPr="0079618B">
        <w:rPr>
          <w:rFonts w:cs="Arial"/>
          <w:i/>
          <w:sz w:val="20"/>
          <w:szCs w:val="20"/>
          <w:lang w:val="ru-RU"/>
        </w:rPr>
        <w:t xml:space="preserve"> Уколико </w:t>
      </w:r>
      <w:r w:rsidRPr="0042687E">
        <w:rPr>
          <w:rFonts w:cs="Arial"/>
          <w:i/>
          <w:sz w:val="20"/>
          <w:szCs w:val="20"/>
          <w:lang w:val="sr-Cyrl-CS"/>
        </w:rPr>
        <w:t xml:space="preserve">заједничку </w:t>
      </w:r>
      <w:r w:rsidRPr="0079618B">
        <w:rPr>
          <w:rFonts w:cs="Arial"/>
          <w:i/>
          <w:sz w:val="20"/>
          <w:szCs w:val="20"/>
          <w:lang w:val="ru-RU"/>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79618B">
        <w:rPr>
          <w:rFonts w:cs="Arial"/>
          <w:i/>
          <w:sz w:val="20"/>
          <w:szCs w:val="20"/>
          <w:lang w:val="ru-RU"/>
        </w:rPr>
        <w:t>мора бити попуњена, потписана од стране овлашћеног лица</w:t>
      </w:r>
      <w:r w:rsidRPr="0042687E">
        <w:rPr>
          <w:rFonts w:cs="Arial"/>
          <w:i/>
          <w:sz w:val="20"/>
          <w:szCs w:val="20"/>
          <w:lang w:val="sr-Cyrl-CS"/>
        </w:rPr>
        <w:t xml:space="preserve"> за заступање</w:t>
      </w:r>
      <w:r w:rsidRPr="0079618B">
        <w:rPr>
          <w:rFonts w:cs="Arial"/>
          <w:i/>
          <w:sz w:val="20"/>
          <w:szCs w:val="20"/>
          <w:lang w:val="ru-RU"/>
        </w:rPr>
        <w:t xml:space="preserve"> понуђача из групе понуђача и оверена печатом. </w:t>
      </w:r>
    </w:p>
    <w:p w:rsidR="00343A18" w:rsidRPr="0079618B" w:rsidRDefault="00343A18" w:rsidP="00343A18">
      <w:pPr>
        <w:rPr>
          <w:rFonts w:cs="Arial"/>
          <w:i/>
          <w:sz w:val="20"/>
          <w:szCs w:val="20"/>
          <w:lang w:val="ru-RU"/>
        </w:rPr>
      </w:pPr>
      <w:r w:rsidRPr="0079618B">
        <w:rPr>
          <w:rFonts w:eastAsia="Calibri" w:cs="Arial"/>
          <w:i/>
          <w:sz w:val="20"/>
          <w:szCs w:val="20"/>
          <w:lang w:val="ru-RU"/>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79618B">
        <w:rPr>
          <w:rFonts w:eastAsia="Calibri" w:cs="Arial"/>
          <w:i/>
          <w:sz w:val="20"/>
          <w:szCs w:val="20"/>
          <w:lang w:val="ru-RU"/>
        </w:rPr>
        <w:t xml:space="preserve">мора бити </w:t>
      </w:r>
      <w:r w:rsidRPr="0042687E">
        <w:rPr>
          <w:rFonts w:eastAsia="Calibri" w:cs="Arial"/>
          <w:i/>
          <w:sz w:val="20"/>
          <w:szCs w:val="20"/>
          <w:lang w:val="sr-Cyrl-CS"/>
        </w:rPr>
        <w:t>попуњена,</w:t>
      </w:r>
      <w:r w:rsidRPr="0079618B">
        <w:rPr>
          <w:rFonts w:eastAsia="Calibri" w:cs="Arial"/>
          <w:i/>
          <w:sz w:val="20"/>
          <w:szCs w:val="20"/>
          <w:lang w:val="ru-RU"/>
        </w:rPr>
        <w:t xml:space="preserve"> потписана</w:t>
      </w:r>
      <w:r w:rsidRPr="0042687E">
        <w:rPr>
          <w:rFonts w:eastAsia="Calibri" w:cs="Arial"/>
          <w:i/>
          <w:sz w:val="20"/>
          <w:szCs w:val="20"/>
          <w:lang w:val="sr-Cyrl-CS"/>
        </w:rPr>
        <w:t xml:space="preserve"> и оверена</w:t>
      </w:r>
      <w:r w:rsidRPr="0079618B">
        <w:rPr>
          <w:rFonts w:eastAsia="Calibri" w:cs="Arial"/>
          <w:i/>
          <w:sz w:val="20"/>
          <w:szCs w:val="20"/>
          <w:lang w:val="ru-RU"/>
        </w:rPr>
        <w:t xml:space="preserve"> од стране овлашћеног лица за заступање </w:t>
      </w:r>
      <w:r w:rsidRPr="0042687E">
        <w:rPr>
          <w:rFonts w:eastAsia="Calibri" w:cs="Arial"/>
          <w:i/>
          <w:sz w:val="20"/>
          <w:szCs w:val="20"/>
          <w:lang w:val="sr-Cyrl-CS"/>
        </w:rPr>
        <w:t>понуђача/подизво</w:t>
      </w:r>
      <w:r w:rsidRPr="0079618B">
        <w:rPr>
          <w:rFonts w:eastAsia="Calibri" w:cs="Arial"/>
          <w:i/>
          <w:sz w:val="20"/>
          <w:szCs w:val="20"/>
          <w:lang w:val="ru-RU"/>
        </w:rPr>
        <w:t>ђача</w:t>
      </w:r>
      <w:r w:rsidRPr="0042687E">
        <w:rPr>
          <w:rFonts w:eastAsia="Calibri" w:cs="Arial"/>
          <w:i/>
          <w:sz w:val="20"/>
          <w:szCs w:val="20"/>
          <w:lang w:val="sr-Cyrl-CS"/>
        </w:rPr>
        <w:t xml:space="preserve"> и оверена печатом.</w:t>
      </w:r>
    </w:p>
    <w:p w:rsidR="00343A18" w:rsidRDefault="00343A18" w:rsidP="00343A18">
      <w:pPr>
        <w:rPr>
          <w:rFonts w:cs="Arial"/>
          <w:i/>
          <w:sz w:val="20"/>
          <w:szCs w:val="20"/>
          <w:lang w:val="ru-RU"/>
        </w:rPr>
      </w:pPr>
      <w:r w:rsidRPr="0079618B">
        <w:rPr>
          <w:rFonts w:cs="Arial"/>
          <w:i/>
          <w:sz w:val="20"/>
          <w:szCs w:val="20"/>
          <w:lang w:val="ru-RU"/>
        </w:rPr>
        <w:t>Приликом подношења понуде овај образац копирати у потребном броју примерака.</w:t>
      </w:r>
    </w:p>
    <w:p w:rsidR="009712BD" w:rsidRDefault="009712BD" w:rsidP="00343A18">
      <w:pPr>
        <w:rPr>
          <w:rFonts w:cs="Arial"/>
          <w:i/>
          <w:sz w:val="20"/>
          <w:szCs w:val="20"/>
          <w:lang w:val="ru-RU"/>
        </w:rPr>
      </w:pPr>
    </w:p>
    <w:p w:rsidR="009712BD" w:rsidRDefault="009712BD" w:rsidP="00343A18">
      <w:pPr>
        <w:rPr>
          <w:rFonts w:cs="Arial"/>
          <w:i/>
          <w:sz w:val="20"/>
          <w:szCs w:val="20"/>
          <w:lang w:val="ru-RU"/>
        </w:rPr>
      </w:pPr>
    </w:p>
    <w:p w:rsidR="009712BD" w:rsidRDefault="009712BD" w:rsidP="00343A18">
      <w:pPr>
        <w:rPr>
          <w:rFonts w:cs="Arial"/>
          <w:i/>
          <w:sz w:val="20"/>
          <w:szCs w:val="20"/>
          <w:lang w:val="ru-RU"/>
        </w:rPr>
      </w:pPr>
    </w:p>
    <w:p w:rsidR="009347C7" w:rsidRDefault="009347C7" w:rsidP="00343A18">
      <w:pPr>
        <w:rPr>
          <w:rFonts w:cs="Arial"/>
          <w:i/>
          <w:sz w:val="20"/>
          <w:szCs w:val="20"/>
          <w:lang w:val="ru-RU"/>
        </w:rPr>
      </w:pPr>
    </w:p>
    <w:p w:rsidR="009347C7" w:rsidRDefault="009347C7" w:rsidP="00343A18">
      <w:pPr>
        <w:rPr>
          <w:rFonts w:cs="Arial"/>
          <w:i/>
          <w:sz w:val="20"/>
          <w:szCs w:val="20"/>
          <w:lang w:val="ru-RU"/>
        </w:rPr>
      </w:pPr>
    </w:p>
    <w:p w:rsidR="002E0B0E" w:rsidRDefault="002E0B0E" w:rsidP="00343A18">
      <w:pPr>
        <w:rPr>
          <w:rFonts w:cs="Arial"/>
          <w:i/>
          <w:sz w:val="20"/>
          <w:szCs w:val="20"/>
          <w:lang w:val="ru-RU"/>
        </w:rPr>
      </w:pPr>
    </w:p>
    <w:p w:rsidR="002E0B0E" w:rsidRDefault="002E0B0E" w:rsidP="00343A18">
      <w:pPr>
        <w:rPr>
          <w:rFonts w:cs="Arial"/>
          <w:i/>
          <w:sz w:val="20"/>
          <w:szCs w:val="20"/>
          <w:lang w:val="ru-RU"/>
        </w:rPr>
      </w:pPr>
    </w:p>
    <w:p w:rsidR="002E0B0E" w:rsidRDefault="002E0B0E" w:rsidP="00343A18">
      <w:pPr>
        <w:rPr>
          <w:rFonts w:cs="Arial"/>
          <w:i/>
          <w:sz w:val="20"/>
          <w:szCs w:val="20"/>
          <w:lang w:val="ru-RU"/>
        </w:rPr>
      </w:pPr>
    </w:p>
    <w:p w:rsidR="009347C7" w:rsidRDefault="009347C7" w:rsidP="00343A18">
      <w:pPr>
        <w:rPr>
          <w:rFonts w:cs="Arial"/>
          <w:i/>
          <w:sz w:val="20"/>
          <w:szCs w:val="20"/>
          <w:lang w:val="ru-RU"/>
        </w:rPr>
      </w:pPr>
    </w:p>
    <w:p w:rsidR="009712BD" w:rsidRDefault="009712BD" w:rsidP="00FB7686">
      <w:pPr>
        <w:rPr>
          <w:rFonts w:cs="Arial"/>
          <w:i/>
          <w:sz w:val="20"/>
          <w:szCs w:val="20"/>
          <w:lang w:val="ru-RU"/>
        </w:rPr>
      </w:pPr>
    </w:p>
    <w:p w:rsidR="00FB7686" w:rsidRDefault="008E45AF" w:rsidP="00FB7686">
      <w:pPr>
        <w:pStyle w:val="KDObrazac"/>
        <w:rPr>
          <w:sz w:val="24"/>
          <w:szCs w:val="24"/>
        </w:rPr>
      </w:pPr>
      <w:bookmarkStart w:id="254" w:name="_Toc442559942"/>
      <w:r w:rsidRPr="00B606A6">
        <w:rPr>
          <w:sz w:val="24"/>
          <w:szCs w:val="24"/>
          <w:lang w:val="ru-RU"/>
        </w:rPr>
        <w:t xml:space="preserve">ОБРАЗАЦ </w:t>
      </w:r>
      <w:bookmarkEnd w:id="254"/>
      <w:r w:rsidRPr="00B606A6">
        <w:rPr>
          <w:sz w:val="24"/>
          <w:szCs w:val="24"/>
        </w:rPr>
        <w:t>5.</w:t>
      </w:r>
      <w:bookmarkStart w:id="255" w:name="_Toc443807038"/>
      <w:bookmarkStart w:id="256" w:name="_Toc445287800"/>
      <w:bookmarkStart w:id="257" w:name="_Toc445302224"/>
      <w:bookmarkStart w:id="258" w:name="_Toc445302657"/>
      <w:bookmarkStart w:id="259" w:name="_Toc453678550"/>
      <w:bookmarkStart w:id="260" w:name="_Toc442559941"/>
    </w:p>
    <w:p w:rsidR="00B606A6" w:rsidRPr="002E0B0E" w:rsidRDefault="00B606A6" w:rsidP="00FB7686">
      <w:pPr>
        <w:pStyle w:val="KDObrazac"/>
        <w:jc w:val="center"/>
        <w:rPr>
          <w:sz w:val="24"/>
          <w:szCs w:val="24"/>
        </w:rPr>
      </w:pPr>
      <w:r w:rsidRPr="002E0B0E">
        <w:rPr>
          <w:lang w:val="sr-Cyrl-CS" w:eastAsia="ar-SA"/>
        </w:rPr>
        <w:t>РЕФЕРЕНТНА ЛИСТА ПОНУЂАЧА</w:t>
      </w:r>
      <w:bookmarkEnd w:id="255"/>
      <w:bookmarkEnd w:id="256"/>
      <w:bookmarkEnd w:id="257"/>
      <w:bookmarkEnd w:id="258"/>
      <w:bookmarkEnd w:id="259"/>
    </w:p>
    <w:tbl>
      <w:tblPr>
        <w:tblW w:w="45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5"/>
        <w:gridCol w:w="2126"/>
        <w:gridCol w:w="1352"/>
        <w:gridCol w:w="1543"/>
        <w:gridCol w:w="2450"/>
      </w:tblGrid>
      <w:tr w:rsidR="00B606A6" w:rsidRPr="00E2569D" w:rsidTr="00FB7686">
        <w:trPr>
          <w:trHeight w:val="682"/>
          <w:jc w:val="center"/>
        </w:trPr>
        <w:tc>
          <w:tcPr>
            <w:tcW w:w="486" w:type="pct"/>
            <w:tcBorders>
              <w:top w:val="single" w:sz="4" w:space="0" w:color="auto"/>
              <w:left w:val="single" w:sz="4" w:space="0" w:color="auto"/>
              <w:bottom w:val="single" w:sz="4" w:space="0" w:color="auto"/>
              <w:right w:val="single" w:sz="4" w:space="0" w:color="auto"/>
            </w:tcBorders>
            <w:shd w:val="clear" w:color="auto" w:fill="FFFFFF"/>
            <w:vAlign w:val="center"/>
          </w:tcPr>
          <w:p w:rsidR="00B606A6" w:rsidRPr="00E2569D" w:rsidRDefault="00B606A6" w:rsidP="00FB7686">
            <w:pPr>
              <w:suppressAutoHyphens/>
              <w:spacing w:before="0"/>
              <w:jc w:val="center"/>
              <w:rPr>
                <w:rFonts w:cs="Arial"/>
                <w:lang w:val="sr-Cyrl-CS" w:eastAsia="ar-SA"/>
              </w:rPr>
            </w:pPr>
            <w:r w:rsidRPr="00E2569D">
              <w:rPr>
                <w:rFonts w:cs="Arial"/>
                <w:lang w:val="sr-Cyrl-CS" w:eastAsia="ar-SA"/>
              </w:rPr>
              <w:t>Ред.</w:t>
            </w:r>
            <w:r w:rsidRPr="00E2569D">
              <w:rPr>
                <w:rFonts w:cs="Arial"/>
                <w:lang w:val="sr-Cyrl-CS" w:eastAsia="ar-SA"/>
              </w:rPr>
              <w:br/>
              <w:t>бр.</w:t>
            </w:r>
          </w:p>
        </w:tc>
        <w:tc>
          <w:tcPr>
            <w:tcW w:w="1284" w:type="pct"/>
            <w:tcBorders>
              <w:top w:val="single" w:sz="4" w:space="0" w:color="auto"/>
              <w:left w:val="single" w:sz="4" w:space="0" w:color="auto"/>
              <w:bottom w:val="single" w:sz="4" w:space="0" w:color="auto"/>
              <w:right w:val="single" w:sz="4" w:space="0" w:color="auto"/>
            </w:tcBorders>
            <w:shd w:val="clear" w:color="auto" w:fill="FFFFFF"/>
            <w:vAlign w:val="center"/>
          </w:tcPr>
          <w:p w:rsidR="00B606A6" w:rsidRPr="00E2569D" w:rsidRDefault="00B606A6" w:rsidP="00FB7686">
            <w:pPr>
              <w:suppressAutoHyphens/>
              <w:spacing w:before="0"/>
              <w:jc w:val="center"/>
              <w:rPr>
                <w:rFonts w:cs="Arial"/>
                <w:lang w:val="sr-Cyrl-CS" w:eastAsia="ar-SA"/>
              </w:rPr>
            </w:pPr>
            <w:r w:rsidRPr="00E2569D">
              <w:rPr>
                <w:rFonts w:cs="Arial"/>
                <w:lang w:val="sr-Cyrl-CS" w:eastAsia="ar-SA"/>
              </w:rPr>
              <w:t>Назив и седиште наручиоца и контакт телефон и лице</w:t>
            </w:r>
          </w:p>
        </w:tc>
        <w:tc>
          <w:tcPr>
            <w:tcW w:w="817" w:type="pct"/>
            <w:tcBorders>
              <w:top w:val="single" w:sz="4" w:space="0" w:color="auto"/>
              <w:left w:val="single" w:sz="4" w:space="0" w:color="auto"/>
              <w:bottom w:val="single" w:sz="4" w:space="0" w:color="auto"/>
              <w:right w:val="single" w:sz="4" w:space="0" w:color="auto"/>
            </w:tcBorders>
            <w:shd w:val="clear" w:color="auto" w:fill="FFFFFF"/>
            <w:vAlign w:val="center"/>
          </w:tcPr>
          <w:p w:rsidR="00B606A6" w:rsidRPr="00E2569D" w:rsidRDefault="00B606A6" w:rsidP="00FB7686">
            <w:pPr>
              <w:suppressAutoHyphens/>
              <w:spacing w:before="0"/>
              <w:jc w:val="center"/>
              <w:rPr>
                <w:rFonts w:cs="Arial"/>
                <w:lang w:val="sr-Cyrl-CS" w:eastAsia="ar-SA"/>
              </w:rPr>
            </w:pPr>
            <w:r w:rsidRPr="00E2569D">
              <w:rPr>
                <w:rFonts w:cs="Arial"/>
                <w:lang w:val="sr-Cyrl-CS" w:eastAsia="ar-SA"/>
              </w:rPr>
              <w:t>Назив извршене услуге</w:t>
            </w:r>
          </w:p>
        </w:tc>
        <w:tc>
          <w:tcPr>
            <w:tcW w:w="932" w:type="pct"/>
            <w:tcBorders>
              <w:top w:val="single" w:sz="4" w:space="0" w:color="auto"/>
              <w:left w:val="single" w:sz="4" w:space="0" w:color="auto"/>
              <w:bottom w:val="single" w:sz="4" w:space="0" w:color="auto"/>
              <w:right w:val="single" w:sz="4" w:space="0" w:color="auto"/>
            </w:tcBorders>
            <w:shd w:val="clear" w:color="auto" w:fill="FFFFFF"/>
            <w:vAlign w:val="center"/>
          </w:tcPr>
          <w:p w:rsidR="00B606A6" w:rsidRPr="00E2569D" w:rsidRDefault="00B606A6" w:rsidP="00FB7686">
            <w:pPr>
              <w:suppressAutoHyphens/>
              <w:spacing w:before="0"/>
              <w:jc w:val="center"/>
              <w:rPr>
                <w:rFonts w:cs="Arial"/>
                <w:i/>
                <w:lang w:val="sr-Cyrl-CS" w:eastAsia="ar-SA"/>
              </w:rPr>
            </w:pPr>
            <w:r w:rsidRPr="00E2569D">
              <w:rPr>
                <w:rFonts w:cs="Arial"/>
                <w:lang w:val="sr-Cyrl-CS" w:eastAsia="ar-SA"/>
              </w:rPr>
              <w:t>Период у којем је извршена услуга</w:t>
            </w:r>
          </w:p>
        </w:tc>
        <w:tc>
          <w:tcPr>
            <w:tcW w:w="1480" w:type="pct"/>
            <w:tcBorders>
              <w:top w:val="single" w:sz="4" w:space="0" w:color="auto"/>
              <w:left w:val="single" w:sz="4" w:space="0" w:color="auto"/>
              <w:bottom w:val="single" w:sz="4" w:space="0" w:color="auto"/>
              <w:right w:val="single" w:sz="4" w:space="0" w:color="auto"/>
            </w:tcBorders>
            <w:shd w:val="clear" w:color="auto" w:fill="FFFFFF"/>
            <w:vAlign w:val="center"/>
          </w:tcPr>
          <w:p w:rsidR="00B606A6" w:rsidRPr="00E2569D" w:rsidRDefault="00B606A6" w:rsidP="00FB7686">
            <w:pPr>
              <w:suppressAutoHyphens/>
              <w:spacing w:before="0"/>
              <w:jc w:val="center"/>
              <w:rPr>
                <w:rFonts w:cs="Arial"/>
                <w:lang w:val="sr-Cyrl-CS" w:eastAsia="ar-SA"/>
              </w:rPr>
            </w:pPr>
            <w:r w:rsidRPr="00E2569D">
              <w:rPr>
                <w:rFonts w:cs="Arial"/>
                <w:lang w:val="sr-Cyrl-CS" w:eastAsia="ar-SA"/>
              </w:rPr>
              <w:t>Опис извршене услуге</w:t>
            </w:r>
          </w:p>
        </w:tc>
      </w:tr>
      <w:tr w:rsidR="00B606A6" w:rsidRPr="00E2569D" w:rsidTr="00FB7686">
        <w:trPr>
          <w:trHeight w:val="368"/>
          <w:jc w:val="center"/>
        </w:trPr>
        <w:tc>
          <w:tcPr>
            <w:tcW w:w="486" w:type="pct"/>
            <w:tcBorders>
              <w:top w:val="single" w:sz="4" w:space="0" w:color="auto"/>
              <w:left w:val="single" w:sz="4" w:space="0" w:color="auto"/>
              <w:bottom w:val="single" w:sz="4" w:space="0" w:color="auto"/>
              <w:right w:val="single" w:sz="4" w:space="0" w:color="auto"/>
            </w:tcBorders>
            <w:vAlign w:val="center"/>
          </w:tcPr>
          <w:p w:rsidR="00B606A6" w:rsidRPr="00FB7686" w:rsidRDefault="00B606A6" w:rsidP="00FB7686">
            <w:pPr>
              <w:pStyle w:val="ListParagraph"/>
              <w:numPr>
                <w:ilvl w:val="0"/>
                <w:numId w:val="43"/>
              </w:numPr>
              <w:suppressAutoHyphens/>
              <w:spacing w:before="0"/>
              <w:jc w:val="left"/>
              <w:rPr>
                <w:rFonts w:cs="Arial"/>
                <w:lang w:val="sr-Cyrl-CS" w:eastAsia="ar-SA"/>
              </w:rPr>
            </w:pPr>
          </w:p>
        </w:tc>
        <w:tc>
          <w:tcPr>
            <w:tcW w:w="1284" w:type="pct"/>
            <w:tcBorders>
              <w:top w:val="single" w:sz="4" w:space="0" w:color="auto"/>
              <w:left w:val="single" w:sz="4" w:space="0" w:color="auto"/>
              <w:bottom w:val="single" w:sz="4" w:space="0" w:color="auto"/>
              <w:right w:val="single" w:sz="4" w:space="0" w:color="auto"/>
            </w:tcBorders>
          </w:tcPr>
          <w:p w:rsidR="00B606A6" w:rsidRPr="00E2569D" w:rsidRDefault="00B606A6" w:rsidP="00197A83">
            <w:pPr>
              <w:suppressAutoHyphens/>
              <w:spacing w:before="0"/>
              <w:jc w:val="left"/>
              <w:rPr>
                <w:rFonts w:cs="Arial"/>
                <w:lang w:val="sr-Cyrl-CS" w:eastAsia="ar-SA"/>
              </w:rPr>
            </w:pPr>
          </w:p>
          <w:p w:rsidR="00B606A6" w:rsidRPr="00E2569D" w:rsidRDefault="00B606A6" w:rsidP="00197A83">
            <w:pPr>
              <w:suppressAutoHyphens/>
              <w:spacing w:before="0"/>
              <w:jc w:val="left"/>
              <w:rPr>
                <w:rFonts w:cs="Arial"/>
                <w:lang w:val="sr-Cyrl-CS" w:eastAsia="ar-SA"/>
              </w:rPr>
            </w:pPr>
          </w:p>
        </w:tc>
        <w:tc>
          <w:tcPr>
            <w:tcW w:w="817" w:type="pct"/>
            <w:tcBorders>
              <w:top w:val="single" w:sz="4" w:space="0" w:color="auto"/>
              <w:left w:val="single" w:sz="4" w:space="0" w:color="auto"/>
              <w:bottom w:val="single" w:sz="4" w:space="0" w:color="auto"/>
              <w:right w:val="single" w:sz="4" w:space="0" w:color="auto"/>
            </w:tcBorders>
          </w:tcPr>
          <w:p w:rsidR="00B606A6" w:rsidRPr="00E2569D" w:rsidRDefault="00B606A6" w:rsidP="00197A83">
            <w:pPr>
              <w:suppressAutoHyphens/>
              <w:spacing w:before="0"/>
              <w:jc w:val="left"/>
              <w:rPr>
                <w:rFonts w:cs="Arial"/>
                <w:lang w:val="sr-Cyrl-CS" w:eastAsia="ar-SA"/>
              </w:rPr>
            </w:pPr>
          </w:p>
          <w:p w:rsidR="00B606A6" w:rsidRPr="00E2569D" w:rsidRDefault="00B606A6" w:rsidP="00197A83">
            <w:pPr>
              <w:suppressAutoHyphens/>
              <w:spacing w:before="0"/>
              <w:jc w:val="left"/>
              <w:rPr>
                <w:rFonts w:cs="Arial"/>
                <w:lang w:val="sr-Cyrl-CS" w:eastAsia="ar-SA"/>
              </w:rPr>
            </w:pPr>
          </w:p>
        </w:tc>
        <w:tc>
          <w:tcPr>
            <w:tcW w:w="932" w:type="pct"/>
            <w:tcBorders>
              <w:top w:val="single" w:sz="4" w:space="0" w:color="auto"/>
              <w:left w:val="single" w:sz="4" w:space="0" w:color="auto"/>
              <w:bottom w:val="single" w:sz="4" w:space="0" w:color="auto"/>
              <w:right w:val="single" w:sz="4" w:space="0" w:color="auto"/>
            </w:tcBorders>
          </w:tcPr>
          <w:p w:rsidR="00B606A6" w:rsidRPr="00E2569D" w:rsidRDefault="00B606A6" w:rsidP="00197A83">
            <w:pPr>
              <w:suppressAutoHyphens/>
              <w:spacing w:before="0"/>
              <w:jc w:val="left"/>
              <w:rPr>
                <w:rFonts w:cs="Arial"/>
                <w:lang w:val="sr-Cyrl-CS" w:eastAsia="ar-SA"/>
              </w:rPr>
            </w:pPr>
          </w:p>
          <w:p w:rsidR="00B606A6" w:rsidRPr="00E2569D" w:rsidRDefault="00B606A6" w:rsidP="00197A83">
            <w:pPr>
              <w:suppressAutoHyphens/>
              <w:spacing w:before="0"/>
              <w:jc w:val="left"/>
              <w:rPr>
                <w:rFonts w:cs="Arial"/>
                <w:lang w:val="sr-Cyrl-CS" w:eastAsia="ar-SA"/>
              </w:rPr>
            </w:pPr>
          </w:p>
        </w:tc>
        <w:tc>
          <w:tcPr>
            <w:tcW w:w="1480" w:type="pct"/>
            <w:tcBorders>
              <w:top w:val="single" w:sz="4" w:space="0" w:color="auto"/>
              <w:left w:val="single" w:sz="4" w:space="0" w:color="auto"/>
              <w:bottom w:val="single" w:sz="4" w:space="0" w:color="auto"/>
              <w:right w:val="single" w:sz="4" w:space="0" w:color="auto"/>
            </w:tcBorders>
          </w:tcPr>
          <w:p w:rsidR="00B606A6" w:rsidRPr="00E2569D" w:rsidRDefault="00B606A6" w:rsidP="00197A83">
            <w:pPr>
              <w:suppressAutoHyphens/>
              <w:spacing w:before="0"/>
              <w:jc w:val="left"/>
              <w:rPr>
                <w:rFonts w:cs="Arial"/>
                <w:lang w:val="sr-Cyrl-CS" w:eastAsia="ar-SA"/>
              </w:rPr>
            </w:pPr>
          </w:p>
        </w:tc>
      </w:tr>
      <w:tr w:rsidR="00FB7686" w:rsidRPr="00E2569D" w:rsidTr="00FB7686">
        <w:trPr>
          <w:trHeight w:val="368"/>
          <w:jc w:val="center"/>
        </w:trPr>
        <w:tc>
          <w:tcPr>
            <w:tcW w:w="486" w:type="pct"/>
            <w:tcBorders>
              <w:top w:val="single" w:sz="4" w:space="0" w:color="auto"/>
              <w:left w:val="single" w:sz="4" w:space="0" w:color="auto"/>
              <w:bottom w:val="single" w:sz="4" w:space="0" w:color="auto"/>
              <w:right w:val="single" w:sz="4" w:space="0" w:color="auto"/>
            </w:tcBorders>
            <w:vAlign w:val="center"/>
          </w:tcPr>
          <w:p w:rsidR="00FB7686" w:rsidRPr="00FB7686" w:rsidRDefault="00FB7686" w:rsidP="00FB7686">
            <w:pPr>
              <w:pStyle w:val="ListParagraph"/>
              <w:numPr>
                <w:ilvl w:val="0"/>
                <w:numId w:val="43"/>
              </w:numPr>
              <w:suppressAutoHyphens/>
              <w:spacing w:before="0"/>
              <w:jc w:val="left"/>
              <w:rPr>
                <w:rFonts w:cs="Arial"/>
                <w:lang w:val="sr-Cyrl-CS" w:eastAsia="ar-SA"/>
              </w:rPr>
            </w:pPr>
          </w:p>
        </w:tc>
        <w:tc>
          <w:tcPr>
            <w:tcW w:w="1284" w:type="pct"/>
            <w:tcBorders>
              <w:top w:val="single" w:sz="4" w:space="0" w:color="auto"/>
              <w:left w:val="single" w:sz="4" w:space="0" w:color="auto"/>
              <w:bottom w:val="single" w:sz="4" w:space="0" w:color="auto"/>
              <w:right w:val="single" w:sz="4" w:space="0" w:color="auto"/>
            </w:tcBorders>
          </w:tcPr>
          <w:p w:rsidR="00FB7686" w:rsidRPr="00E2569D" w:rsidRDefault="00FB7686" w:rsidP="00197A83">
            <w:pPr>
              <w:suppressAutoHyphens/>
              <w:spacing w:before="0"/>
              <w:jc w:val="left"/>
              <w:rPr>
                <w:rFonts w:cs="Arial"/>
                <w:lang w:val="sr-Cyrl-CS" w:eastAsia="ar-SA"/>
              </w:rPr>
            </w:pPr>
          </w:p>
        </w:tc>
        <w:tc>
          <w:tcPr>
            <w:tcW w:w="817" w:type="pct"/>
            <w:tcBorders>
              <w:top w:val="single" w:sz="4" w:space="0" w:color="auto"/>
              <w:left w:val="single" w:sz="4" w:space="0" w:color="auto"/>
              <w:bottom w:val="single" w:sz="4" w:space="0" w:color="auto"/>
              <w:right w:val="single" w:sz="4" w:space="0" w:color="auto"/>
            </w:tcBorders>
          </w:tcPr>
          <w:p w:rsidR="00FB7686" w:rsidRPr="00E2569D" w:rsidRDefault="00FB7686" w:rsidP="00197A83">
            <w:pPr>
              <w:suppressAutoHyphens/>
              <w:spacing w:before="0"/>
              <w:jc w:val="left"/>
              <w:rPr>
                <w:rFonts w:cs="Arial"/>
                <w:lang w:val="sr-Cyrl-CS" w:eastAsia="ar-SA"/>
              </w:rPr>
            </w:pPr>
          </w:p>
        </w:tc>
        <w:tc>
          <w:tcPr>
            <w:tcW w:w="932" w:type="pct"/>
            <w:tcBorders>
              <w:top w:val="single" w:sz="4" w:space="0" w:color="auto"/>
              <w:left w:val="single" w:sz="4" w:space="0" w:color="auto"/>
              <w:bottom w:val="single" w:sz="4" w:space="0" w:color="auto"/>
              <w:right w:val="single" w:sz="4" w:space="0" w:color="auto"/>
            </w:tcBorders>
          </w:tcPr>
          <w:p w:rsidR="00FB7686" w:rsidRPr="00E2569D" w:rsidRDefault="00FB7686" w:rsidP="00197A83">
            <w:pPr>
              <w:suppressAutoHyphens/>
              <w:spacing w:before="0"/>
              <w:jc w:val="left"/>
              <w:rPr>
                <w:rFonts w:cs="Arial"/>
                <w:lang w:val="sr-Cyrl-CS" w:eastAsia="ar-SA"/>
              </w:rPr>
            </w:pPr>
          </w:p>
        </w:tc>
        <w:tc>
          <w:tcPr>
            <w:tcW w:w="1480" w:type="pct"/>
            <w:tcBorders>
              <w:top w:val="single" w:sz="4" w:space="0" w:color="auto"/>
              <w:left w:val="single" w:sz="4" w:space="0" w:color="auto"/>
              <w:bottom w:val="single" w:sz="4" w:space="0" w:color="auto"/>
              <w:right w:val="single" w:sz="4" w:space="0" w:color="auto"/>
            </w:tcBorders>
          </w:tcPr>
          <w:p w:rsidR="00FB7686" w:rsidRPr="00E2569D" w:rsidRDefault="00FB7686" w:rsidP="00197A83">
            <w:pPr>
              <w:suppressAutoHyphens/>
              <w:spacing w:before="0"/>
              <w:jc w:val="left"/>
              <w:rPr>
                <w:rFonts w:cs="Arial"/>
                <w:lang w:val="sr-Cyrl-CS" w:eastAsia="ar-SA"/>
              </w:rPr>
            </w:pPr>
          </w:p>
        </w:tc>
      </w:tr>
      <w:tr w:rsidR="00FB7686" w:rsidRPr="00E2569D" w:rsidTr="00FB7686">
        <w:trPr>
          <w:trHeight w:val="368"/>
          <w:jc w:val="center"/>
        </w:trPr>
        <w:tc>
          <w:tcPr>
            <w:tcW w:w="486" w:type="pct"/>
            <w:tcBorders>
              <w:top w:val="single" w:sz="4" w:space="0" w:color="auto"/>
              <w:left w:val="single" w:sz="4" w:space="0" w:color="auto"/>
              <w:bottom w:val="single" w:sz="4" w:space="0" w:color="auto"/>
              <w:right w:val="single" w:sz="4" w:space="0" w:color="auto"/>
            </w:tcBorders>
            <w:vAlign w:val="center"/>
          </w:tcPr>
          <w:p w:rsidR="00FB7686" w:rsidRPr="00FB7686" w:rsidRDefault="00FB7686" w:rsidP="00FB7686">
            <w:pPr>
              <w:pStyle w:val="ListParagraph"/>
              <w:numPr>
                <w:ilvl w:val="0"/>
                <w:numId w:val="43"/>
              </w:numPr>
              <w:suppressAutoHyphens/>
              <w:spacing w:before="0"/>
              <w:jc w:val="left"/>
              <w:rPr>
                <w:rFonts w:cs="Arial"/>
                <w:lang w:val="sr-Cyrl-CS" w:eastAsia="ar-SA"/>
              </w:rPr>
            </w:pPr>
          </w:p>
        </w:tc>
        <w:tc>
          <w:tcPr>
            <w:tcW w:w="1284" w:type="pct"/>
            <w:tcBorders>
              <w:top w:val="single" w:sz="4" w:space="0" w:color="auto"/>
              <w:left w:val="single" w:sz="4" w:space="0" w:color="auto"/>
              <w:bottom w:val="single" w:sz="4" w:space="0" w:color="auto"/>
              <w:right w:val="single" w:sz="4" w:space="0" w:color="auto"/>
            </w:tcBorders>
          </w:tcPr>
          <w:p w:rsidR="00FB7686" w:rsidRPr="00E2569D" w:rsidRDefault="00FB7686" w:rsidP="00197A83">
            <w:pPr>
              <w:suppressAutoHyphens/>
              <w:spacing w:before="0"/>
              <w:jc w:val="left"/>
              <w:rPr>
                <w:rFonts w:cs="Arial"/>
                <w:lang w:val="sr-Cyrl-CS" w:eastAsia="ar-SA"/>
              </w:rPr>
            </w:pPr>
          </w:p>
        </w:tc>
        <w:tc>
          <w:tcPr>
            <w:tcW w:w="817" w:type="pct"/>
            <w:tcBorders>
              <w:top w:val="single" w:sz="4" w:space="0" w:color="auto"/>
              <w:left w:val="single" w:sz="4" w:space="0" w:color="auto"/>
              <w:bottom w:val="single" w:sz="4" w:space="0" w:color="auto"/>
              <w:right w:val="single" w:sz="4" w:space="0" w:color="auto"/>
            </w:tcBorders>
          </w:tcPr>
          <w:p w:rsidR="00FB7686" w:rsidRPr="00E2569D" w:rsidRDefault="00FB7686" w:rsidP="00197A83">
            <w:pPr>
              <w:suppressAutoHyphens/>
              <w:spacing w:before="0"/>
              <w:jc w:val="left"/>
              <w:rPr>
                <w:rFonts w:cs="Arial"/>
                <w:lang w:val="sr-Cyrl-CS" w:eastAsia="ar-SA"/>
              </w:rPr>
            </w:pPr>
          </w:p>
        </w:tc>
        <w:tc>
          <w:tcPr>
            <w:tcW w:w="932" w:type="pct"/>
            <w:tcBorders>
              <w:top w:val="single" w:sz="4" w:space="0" w:color="auto"/>
              <w:left w:val="single" w:sz="4" w:space="0" w:color="auto"/>
              <w:bottom w:val="single" w:sz="4" w:space="0" w:color="auto"/>
              <w:right w:val="single" w:sz="4" w:space="0" w:color="auto"/>
            </w:tcBorders>
          </w:tcPr>
          <w:p w:rsidR="00FB7686" w:rsidRPr="00E2569D" w:rsidRDefault="00FB7686" w:rsidP="00197A83">
            <w:pPr>
              <w:suppressAutoHyphens/>
              <w:spacing w:before="0"/>
              <w:jc w:val="left"/>
              <w:rPr>
                <w:rFonts w:cs="Arial"/>
                <w:lang w:val="sr-Cyrl-CS" w:eastAsia="ar-SA"/>
              </w:rPr>
            </w:pPr>
          </w:p>
        </w:tc>
        <w:tc>
          <w:tcPr>
            <w:tcW w:w="1480" w:type="pct"/>
            <w:tcBorders>
              <w:top w:val="single" w:sz="4" w:space="0" w:color="auto"/>
              <w:left w:val="single" w:sz="4" w:space="0" w:color="auto"/>
              <w:bottom w:val="single" w:sz="4" w:space="0" w:color="auto"/>
              <w:right w:val="single" w:sz="4" w:space="0" w:color="auto"/>
            </w:tcBorders>
          </w:tcPr>
          <w:p w:rsidR="00FB7686" w:rsidRPr="00E2569D" w:rsidRDefault="00FB7686" w:rsidP="00197A83">
            <w:pPr>
              <w:suppressAutoHyphens/>
              <w:spacing w:before="0"/>
              <w:jc w:val="left"/>
              <w:rPr>
                <w:rFonts w:cs="Arial"/>
                <w:lang w:val="sr-Cyrl-CS" w:eastAsia="ar-SA"/>
              </w:rPr>
            </w:pPr>
          </w:p>
        </w:tc>
      </w:tr>
      <w:tr w:rsidR="00FB7686" w:rsidRPr="00E2569D" w:rsidTr="00FB7686">
        <w:trPr>
          <w:trHeight w:val="368"/>
          <w:jc w:val="center"/>
        </w:trPr>
        <w:tc>
          <w:tcPr>
            <w:tcW w:w="486" w:type="pct"/>
            <w:tcBorders>
              <w:top w:val="single" w:sz="4" w:space="0" w:color="auto"/>
              <w:left w:val="single" w:sz="4" w:space="0" w:color="auto"/>
              <w:bottom w:val="single" w:sz="4" w:space="0" w:color="auto"/>
              <w:right w:val="single" w:sz="4" w:space="0" w:color="auto"/>
            </w:tcBorders>
            <w:vAlign w:val="center"/>
          </w:tcPr>
          <w:p w:rsidR="00FB7686" w:rsidRPr="00FB7686" w:rsidRDefault="00FB7686" w:rsidP="00FB7686">
            <w:pPr>
              <w:pStyle w:val="ListParagraph"/>
              <w:numPr>
                <w:ilvl w:val="0"/>
                <w:numId w:val="43"/>
              </w:numPr>
              <w:suppressAutoHyphens/>
              <w:spacing w:before="0"/>
              <w:jc w:val="left"/>
              <w:rPr>
                <w:rFonts w:cs="Arial"/>
                <w:lang w:val="sr-Cyrl-CS" w:eastAsia="ar-SA"/>
              </w:rPr>
            </w:pPr>
          </w:p>
        </w:tc>
        <w:tc>
          <w:tcPr>
            <w:tcW w:w="1284" w:type="pct"/>
            <w:tcBorders>
              <w:top w:val="single" w:sz="4" w:space="0" w:color="auto"/>
              <w:left w:val="single" w:sz="4" w:space="0" w:color="auto"/>
              <w:bottom w:val="single" w:sz="4" w:space="0" w:color="auto"/>
              <w:right w:val="single" w:sz="4" w:space="0" w:color="auto"/>
            </w:tcBorders>
          </w:tcPr>
          <w:p w:rsidR="00FB7686" w:rsidRPr="00E2569D" w:rsidRDefault="00FB7686" w:rsidP="00197A83">
            <w:pPr>
              <w:suppressAutoHyphens/>
              <w:spacing w:before="0"/>
              <w:jc w:val="left"/>
              <w:rPr>
                <w:rFonts w:cs="Arial"/>
                <w:lang w:val="sr-Cyrl-CS" w:eastAsia="ar-SA"/>
              </w:rPr>
            </w:pPr>
          </w:p>
        </w:tc>
        <w:tc>
          <w:tcPr>
            <w:tcW w:w="817" w:type="pct"/>
            <w:tcBorders>
              <w:top w:val="single" w:sz="4" w:space="0" w:color="auto"/>
              <w:left w:val="single" w:sz="4" w:space="0" w:color="auto"/>
              <w:bottom w:val="single" w:sz="4" w:space="0" w:color="auto"/>
              <w:right w:val="single" w:sz="4" w:space="0" w:color="auto"/>
            </w:tcBorders>
          </w:tcPr>
          <w:p w:rsidR="00FB7686" w:rsidRPr="00E2569D" w:rsidRDefault="00FB7686" w:rsidP="00197A83">
            <w:pPr>
              <w:suppressAutoHyphens/>
              <w:spacing w:before="0"/>
              <w:jc w:val="left"/>
              <w:rPr>
                <w:rFonts w:cs="Arial"/>
                <w:lang w:val="sr-Cyrl-CS" w:eastAsia="ar-SA"/>
              </w:rPr>
            </w:pPr>
          </w:p>
        </w:tc>
        <w:tc>
          <w:tcPr>
            <w:tcW w:w="932" w:type="pct"/>
            <w:tcBorders>
              <w:top w:val="single" w:sz="4" w:space="0" w:color="auto"/>
              <w:left w:val="single" w:sz="4" w:space="0" w:color="auto"/>
              <w:bottom w:val="single" w:sz="4" w:space="0" w:color="auto"/>
              <w:right w:val="single" w:sz="4" w:space="0" w:color="auto"/>
            </w:tcBorders>
          </w:tcPr>
          <w:p w:rsidR="00FB7686" w:rsidRPr="00E2569D" w:rsidRDefault="00FB7686" w:rsidP="00197A83">
            <w:pPr>
              <w:suppressAutoHyphens/>
              <w:spacing w:before="0"/>
              <w:jc w:val="left"/>
              <w:rPr>
                <w:rFonts w:cs="Arial"/>
                <w:lang w:val="sr-Cyrl-CS" w:eastAsia="ar-SA"/>
              </w:rPr>
            </w:pPr>
          </w:p>
        </w:tc>
        <w:tc>
          <w:tcPr>
            <w:tcW w:w="1480" w:type="pct"/>
            <w:tcBorders>
              <w:top w:val="single" w:sz="4" w:space="0" w:color="auto"/>
              <w:left w:val="single" w:sz="4" w:space="0" w:color="auto"/>
              <w:bottom w:val="single" w:sz="4" w:space="0" w:color="auto"/>
              <w:right w:val="single" w:sz="4" w:space="0" w:color="auto"/>
            </w:tcBorders>
          </w:tcPr>
          <w:p w:rsidR="00FB7686" w:rsidRPr="00E2569D" w:rsidRDefault="00FB7686" w:rsidP="00197A83">
            <w:pPr>
              <w:suppressAutoHyphens/>
              <w:spacing w:before="0"/>
              <w:jc w:val="left"/>
              <w:rPr>
                <w:rFonts w:cs="Arial"/>
                <w:lang w:val="sr-Cyrl-CS" w:eastAsia="ar-SA"/>
              </w:rPr>
            </w:pPr>
          </w:p>
        </w:tc>
      </w:tr>
      <w:tr w:rsidR="00FB7686" w:rsidRPr="00E2569D" w:rsidTr="00FB7686">
        <w:trPr>
          <w:trHeight w:val="368"/>
          <w:jc w:val="center"/>
        </w:trPr>
        <w:tc>
          <w:tcPr>
            <w:tcW w:w="486" w:type="pct"/>
            <w:tcBorders>
              <w:top w:val="single" w:sz="4" w:space="0" w:color="auto"/>
              <w:left w:val="single" w:sz="4" w:space="0" w:color="auto"/>
              <w:bottom w:val="single" w:sz="4" w:space="0" w:color="auto"/>
              <w:right w:val="single" w:sz="4" w:space="0" w:color="auto"/>
            </w:tcBorders>
            <w:vAlign w:val="center"/>
          </w:tcPr>
          <w:p w:rsidR="00FB7686" w:rsidRPr="00FB7686" w:rsidRDefault="00FB7686" w:rsidP="00FB7686">
            <w:pPr>
              <w:pStyle w:val="ListParagraph"/>
              <w:numPr>
                <w:ilvl w:val="0"/>
                <w:numId w:val="43"/>
              </w:numPr>
              <w:suppressAutoHyphens/>
              <w:spacing w:before="0"/>
              <w:jc w:val="left"/>
              <w:rPr>
                <w:rFonts w:cs="Arial"/>
                <w:lang w:val="sr-Cyrl-CS" w:eastAsia="ar-SA"/>
              </w:rPr>
            </w:pPr>
          </w:p>
        </w:tc>
        <w:tc>
          <w:tcPr>
            <w:tcW w:w="1284" w:type="pct"/>
            <w:tcBorders>
              <w:top w:val="single" w:sz="4" w:space="0" w:color="auto"/>
              <w:left w:val="single" w:sz="4" w:space="0" w:color="auto"/>
              <w:bottom w:val="single" w:sz="4" w:space="0" w:color="auto"/>
              <w:right w:val="single" w:sz="4" w:space="0" w:color="auto"/>
            </w:tcBorders>
          </w:tcPr>
          <w:p w:rsidR="00FB7686" w:rsidRPr="00E2569D" w:rsidRDefault="00FB7686" w:rsidP="00197A83">
            <w:pPr>
              <w:suppressAutoHyphens/>
              <w:spacing w:before="0"/>
              <w:jc w:val="left"/>
              <w:rPr>
                <w:rFonts w:cs="Arial"/>
                <w:lang w:val="sr-Cyrl-CS" w:eastAsia="ar-SA"/>
              </w:rPr>
            </w:pPr>
          </w:p>
        </w:tc>
        <w:tc>
          <w:tcPr>
            <w:tcW w:w="817" w:type="pct"/>
            <w:tcBorders>
              <w:top w:val="single" w:sz="4" w:space="0" w:color="auto"/>
              <w:left w:val="single" w:sz="4" w:space="0" w:color="auto"/>
              <w:bottom w:val="single" w:sz="4" w:space="0" w:color="auto"/>
              <w:right w:val="single" w:sz="4" w:space="0" w:color="auto"/>
            </w:tcBorders>
          </w:tcPr>
          <w:p w:rsidR="00FB7686" w:rsidRPr="00E2569D" w:rsidRDefault="00FB7686" w:rsidP="00197A83">
            <w:pPr>
              <w:suppressAutoHyphens/>
              <w:spacing w:before="0"/>
              <w:jc w:val="left"/>
              <w:rPr>
                <w:rFonts w:cs="Arial"/>
                <w:lang w:val="sr-Cyrl-CS" w:eastAsia="ar-SA"/>
              </w:rPr>
            </w:pPr>
          </w:p>
        </w:tc>
        <w:tc>
          <w:tcPr>
            <w:tcW w:w="932" w:type="pct"/>
            <w:tcBorders>
              <w:top w:val="single" w:sz="4" w:space="0" w:color="auto"/>
              <w:left w:val="single" w:sz="4" w:space="0" w:color="auto"/>
              <w:bottom w:val="single" w:sz="4" w:space="0" w:color="auto"/>
              <w:right w:val="single" w:sz="4" w:space="0" w:color="auto"/>
            </w:tcBorders>
          </w:tcPr>
          <w:p w:rsidR="00FB7686" w:rsidRPr="00E2569D" w:rsidRDefault="00FB7686" w:rsidP="00197A83">
            <w:pPr>
              <w:suppressAutoHyphens/>
              <w:spacing w:before="0"/>
              <w:jc w:val="left"/>
              <w:rPr>
                <w:rFonts w:cs="Arial"/>
                <w:lang w:val="sr-Cyrl-CS" w:eastAsia="ar-SA"/>
              </w:rPr>
            </w:pPr>
          </w:p>
        </w:tc>
        <w:tc>
          <w:tcPr>
            <w:tcW w:w="1480" w:type="pct"/>
            <w:tcBorders>
              <w:top w:val="single" w:sz="4" w:space="0" w:color="auto"/>
              <w:left w:val="single" w:sz="4" w:space="0" w:color="auto"/>
              <w:bottom w:val="single" w:sz="4" w:space="0" w:color="auto"/>
              <w:right w:val="single" w:sz="4" w:space="0" w:color="auto"/>
            </w:tcBorders>
          </w:tcPr>
          <w:p w:rsidR="00FB7686" w:rsidRPr="00E2569D" w:rsidRDefault="00FB7686" w:rsidP="00197A83">
            <w:pPr>
              <w:suppressAutoHyphens/>
              <w:spacing w:before="0"/>
              <w:jc w:val="left"/>
              <w:rPr>
                <w:rFonts w:cs="Arial"/>
                <w:lang w:val="sr-Cyrl-CS" w:eastAsia="ar-SA"/>
              </w:rPr>
            </w:pPr>
          </w:p>
        </w:tc>
      </w:tr>
      <w:tr w:rsidR="00FB7686" w:rsidRPr="00E2569D" w:rsidTr="00FB7686">
        <w:trPr>
          <w:trHeight w:val="368"/>
          <w:jc w:val="center"/>
        </w:trPr>
        <w:tc>
          <w:tcPr>
            <w:tcW w:w="486" w:type="pct"/>
            <w:tcBorders>
              <w:top w:val="single" w:sz="4" w:space="0" w:color="auto"/>
              <w:left w:val="single" w:sz="4" w:space="0" w:color="auto"/>
              <w:bottom w:val="single" w:sz="4" w:space="0" w:color="auto"/>
              <w:right w:val="single" w:sz="4" w:space="0" w:color="auto"/>
            </w:tcBorders>
            <w:vAlign w:val="center"/>
          </w:tcPr>
          <w:p w:rsidR="00FB7686" w:rsidRPr="00FB7686" w:rsidRDefault="00FB7686" w:rsidP="00FB7686">
            <w:pPr>
              <w:pStyle w:val="ListParagraph"/>
              <w:numPr>
                <w:ilvl w:val="0"/>
                <w:numId w:val="43"/>
              </w:numPr>
              <w:suppressAutoHyphens/>
              <w:spacing w:before="0"/>
              <w:jc w:val="left"/>
              <w:rPr>
                <w:rFonts w:cs="Arial"/>
                <w:lang w:val="sr-Cyrl-CS" w:eastAsia="ar-SA"/>
              </w:rPr>
            </w:pPr>
          </w:p>
        </w:tc>
        <w:tc>
          <w:tcPr>
            <w:tcW w:w="1284" w:type="pct"/>
            <w:tcBorders>
              <w:top w:val="single" w:sz="4" w:space="0" w:color="auto"/>
              <w:left w:val="single" w:sz="4" w:space="0" w:color="auto"/>
              <w:bottom w:val="single" w:sz="4" w:space="0" w:color="auto"/>
              <w:right w:val="single" w:sz="4" w:space="0" w:color="auto"/>
            </w:tcBorders>
          </w:tcPr>
          <w:p w:rsidR="00FB7686" w:rsidRPr="00E2569D" w:rsidRDefault="00FB7686" w:rsidP="00197A83">
            <w:pPr>
              <w:suppressAutoHyphens/>
              <w:spacing w:before="0"/>
              <w:jc w:val="left"/>
              <w:rPr>
                <w:rFonts w:cs="Arial"/>
                <w:lang w:val="sr-Cyrl-CS" w:eastAsia="ar-SA"/>
              </w:rPr>
            </w:pPr>
          </w:p>
        </w:tc>
        <w:tc>
          <w:tcPr>
            <w:tcW w:w="817" w:type="pct"/>
            <w:tcBorders>
              <w:top w:val="single" w:sz="4" w:space="0" w:color="auto"/>
              <w:left w:val="single" w:sz="4" w:space="0" w:color="auto"/>
              <w:bottom w:val="single" w:sz="4" w:space="0" w:color="auto"/>
              <w:right w:val="single" w:sz="4" w:space="0" w:color="auto"/>
            </w:tcBorders>
          </w:tcPr>
          <w:p w:rsidR="00FB7686" w:rsidRPr="00E2569D" w:rsidRDefault="00FB7686" w:rsidP="00197A83">
            <w:pPr>
              <w:suppressAutoHyphens/>
              <w:spacing w:before="0"/>
              <w:jc w:val="left"/>
              <w:rPr>
                <w:rFonts w:cs="Arial"/>
                <w:lang w:val="sr-Cyrl-CS" w:eastAsia="ar-SA"/>
              </w:rPr>
            </w:pPr>
          </w:p>
        </w:tc>
        <w:tc>
          <w:tcPr>
            <w:tcW w:w="932" w:type="pct"/>
            <w:tcBorders>
              <w:top w:val="single" w:sz="4" w:space="0" w:color="auto"/>
              <w:left w:val="single" w:sz="4" w:space="0" w:color="auto"/>
              <w:bottom w:val="single" w:sz="4" w:space="0" w:color="auto"/>
              <w:right w:val="single" w:sz="4" w:space="0" w:color="auto"/>
            </w:tcBorders>
          </w:tcPr>
          <w:p w:rsidR="00FB7686" w:rsidRPr="00E2569D" w:rsidRDefault="00FB7686" w:rsidP="00197A83">
            <w:pPr>
              <w:suppressAutoHyphens/>
              <w:spacing w:before="0"/>
              <w:jc w:val="left"/>
              <w:rPr>
                <w:rFonts w:cs="Arial"/>
                <w:lang w:val="sr-Cyrl-CS" w:eastAsia="ar-SA"/>
              </w:rPr>
            </w:pPr>
          </w:p>
        </w:tc>
        <w:tc>
          <w:tcPr>
            <w:tcW w:w="1480" w:type="pct"/>
            <w:tcBorders>
              <w:top w:val="single" w:sz="4" w:space="0" w:color="auto"/>
              <w:left w:val="single" w:sz="4" w:space="0" w:color="auto"/>
              <w:bottom w:val="single" w:sz="4" w:space="0" w:color="auto"/>
              <w:right w:val="single" w:sz="4" w:space="0" w:color="auto"/>
            </w:tcBorders>
          </w:tcPr>
          <w:p w:rsidR="00FB7686" w:rsidRPr="00E2569D" w:rsidRDefault="00FB7686" w:rsidP="00197A83">
            <w:pPr>
              <w:suppressAutoHyphens/>
              <w:spacing w:before="0"/>
              <w:jc w:val="left"/>
              <w:rPr>
                <w:rFonts w:cs="Arial"/>
                <w:lang w:val="sr-Cyrl-CS" w:eastAsia="ar-SA"/>
              </w:rPr>
            </w:pPr>
          </w:p>
        </w:tc>
      </w:tr>
      <w:tr w:rsidR="00FB7686" w:rsidRPr="00E2569D" w:rsidTr="00FB7686">
        <w:trPr>
          <w:trHeight w:val="368"/>
          <w:jc w:val="center"/>
        </w:trPr>
        <w:tc>
          <w:tcPr>
            <w:tcW w:w="486" w:type="pct"/>
            <w:tcBorders>
              <w:top w:val="single" w:sz="4" w:space="0" w:color="auto"/>
              <w:left w:val="single" w:sz="4" w:space="0" w:color="auto"/>
              <w:bottom w:val="single" w:sz="4" w:space="0" w:color="auto"/>
              <w:right w:val="single" w:sz="4" w:space="0" w:color="auto"/>
            </w:tcBorders>
            <w:vAlign w:val="center"/>
          </w:tcPr>
          <w:p w:rsidR="00FB7686" w:rsidRPr="00FB7686" w:rsidRDefault="00FB7686" w:rsidP="00FB7686">
            <w:pPr>
              <w:pStyle w:val="ListParagraph"/>
              <w:numPr>
                <w:ilvl w:val="0"/>
                <w:numId w:val="43"/>
              </w:numPr>
              <w:suppressAutoHyphens/>
              <w:spacing w:before="0"/>
              <w:jc w:val="left"/>
              <w:rPr>
                <w:rFonts w:cs="Arial"/>
                <w:lang w:val="sr-Cyrl-CS" w:eastAsia="ar-SA"/>
              </w:rPr>
            </w:pPr>
          </w:p>
        </w:tc>
        <w:tc>
          <w:tcPr>
            <w:tcW w:w="1284" w:type="pct"/>
            <w:tcBorders>
              <w:top w:val="single" w:sz="4" w:space="0" w:color="auto"/>
              <w:left w:val="single" w:sz="4" w:space="0" w:color="auto"/>
              <w:bottom w:val="single" w:sz="4" w:space="0" w:color="auto"/>
              <w:right w:val="single" w:sz="4" w:space="0" w:color="auto"/>
            </w:tcBorders>
          </w:tcPr>
          <w:p w:rsidR="00FB7686" w:rsidRPr="00E2569D" w:rsidRDefault="00FB7686" w:rsidP="00197A83">
            <w:pPr>
              <w:suppressAutoHyphens/>
              <w:spacing w:before="0"/>
              <w:jc w:val="left"/>
              <w:rPr>
                <w:rFonts w:cs="Arial"/>
                <w:lang w:val="sr-Cyrl-CS" w:eastAsia="ar-SA"/>
              </w:rPr>
            </w:pPr>
          </w:p>
        </w:tc>
        <w:tc>
          <w:tcPr>
            <w:tcW w:w="817" w:type="pct"/>
            <w:tcBorders>
              <w:top w:val="single" w:sz="4" w:space="0" w:color="auto"/>
              <w:left w:val="single" w:sz="4" w:space="0" w:color="auto"/>
              <w:bottom w:val="single" w:sz="4" w:space="0" w:color="auto"/>
              <w:right w:val="single" w:sz="4" w:space="0" w:color="auto"/>
            </w:tcBorders>
          </w:tcPr>
          <w:p w:rsidR="00FB7686" w:rsidRPr="00E2569D" w:rsidRDefault="00FB7686" w:rsidP="00197A83">
            <w:pPr>
              <w:suppressAutoHyphens/>
              <w:spacing w:before="0"/>
              <w:jc w:val="left"/>
              <w:rPr>
                <w:rFonts w:cs="Arial"/>
                <w:lang w:val="sr-Cyrl-CS" w:eastAsia="ar-SA"/>
              </w:rPr>
            </w:pPr>
          </w:p>
        </w:tc>
        <w:tc>
          <w:tcPr>
            <w:tcW w:w="932" w:type="pct"/>
            <w:tcBorders>
              <w:top w:val="single" w:sz="4" w:space="0" w:color="auto"/>
              <w:left w:val="single" w:sz="4" w:space="0" w:color="auto"/>
              <w:bottom w:val="single" w:sz="4" w:space="0" w:color="auto"/>
              <w:right w:val="single" w:sz="4" w:space="0" w:color="auto"/>
            </w:tcBorders>
          </w:tcPr>
          <w:p w:rsidR="00FB7686" w:rsidRPr="00E2569D" w:rsidRDefault="00FB7686" w:rsidP="00197A83">
            <w:pPr>
              <w:suppressAutoHyphens/>
              <w:spacing w:before="0"/>
              <w:jc w:val="left"/>
              <w:rPr>
                <w:rFonts w:cs="Arial"/>
                <w:lang w:val="sr-Cyrl-CS" w:eastAsia="ar-SA"/>
              </w:rPr>
            </w:pPr>
          </w:p>
        </w:tc>
        <w:tc>
          <w:tcPr>
            <w:tcW w:w="1480" w:type="pct"/>
            <w:tcBorders>
              <w:top w:val="single" w:sz="4" w:space="0" w:color="auto"/>
              <w:left w:val="single" w:sz="4" w:space="0" w:color="auto"/>
              <w:bottom w:val="single" w:sz="4" w:space="0" w:color="auto"/>
              <w:right w:val="single" w:sz="4" w:space="0" w:color="auto"/>
            </w:tcBorders>
          </w:tcPr>
          <w:p w:rsidR="00FB7686" w:rsidRPr="00E2569D" w:rsidRDefault="00FB7686" w:rsidP="00197A83">
            <w:pPr>
              <w:suppressAutoHyphens/>
              <w:spacing w:before="0"/>
              <w:jc w:val="left"/>
              <w:rPr>
                <w:rFonts w:cs="Arial"/>
                <w:lang w:val="sr-Cyrl-CS" w:eastAsia="ar-SA"/>
              </w:rPr>
            </w:pPr>
          </w:p>
        </w:tc>
      </w:tr>
      <w:tr w:rsidR="00FB7686" w:rsidRPr="00E2569D" w:rsidTr="00FB7686">
        <w:trPr>
          <w:trHeight w:val="368"/>
          <w:jc w:val="center"/>
        </w:trPr>
        <w:tc>
          <w:tcPr>
            <w:tcW w:w="486" w:type="pct"/>
            <w:tcBorders>
              <w:top w:val="single" w:sz="4" w:space="0" w:color="auto"/>
              <w:left w:val="single" w:sz="4" w:space="0" w:color="auto"/>
              <w:bottom w:val="single" w:sz="4" w:space="0" w:color="auto"/>
              <w:right w:val="single" w:sz="4" w:space="0" w:color="auto"/>
            </w:tcBorders>
            <w:vAlign w:val="center"/>
          </w:tcPr>
          <w:p w:rsidR="00FB7686" w:rsidRPr="00FB7686" w:rsidRDefault="00FB7686" w:rsidP="00FB7686">
            <w:pPr>
              <w:pStyle w:val="ListParagraph"/>
              <w:numPr>
                <w:ilvl w:val="0"/>
                <w:numId w:val="43"/>
              </w:numPr>
              <w:suppressAutoHyphens/>
              <w:spacing w:before="0"/>
              <w:jc w:val="left"/>
              <w:rPr>
                <w:rFonts w:cs="Arial"/>
                <w:lang w:val="sr-Cyrl-CS" w:eastAsia="ar-SA"/>
              </w:rPr>
            </w:pPr>
          </w:p>
        </w:tc>
        <w:tc>
          <w:tcPr>
            <w:tcW w:w="1284" w:type="pct"/>
            <w:tcBorders>
              <w:top w:val="single" w:sz="4" w:space="0" w:color="auto"/>
              <w:left w:val="single" w:sz="4" w:space="0" w:color="auto"/>
              <w:bottom w:val="single" w:sz="4" w:space="0" w:color="auto"/>
              <w:right w:val="single" w:sz="4" w:space="0" w:color="auto"/>
            </w:tcBorders>
          </w:tcPr>
          <w:p w:rsidR="00FB7686" w:rsidRPr="00E2569D" w:rsidRDefault="00FB7686" w:rsidP="00197A83">
            <w:pPr>
              <w:suppressAutoHyphens/>
              <w:spacing w:before="0"/>
              <w:jc w:val="left"/>
              <w:rPr>
                <w:rFonts w:cs="Arial"/>
                <w:lang w:val="sr-Cyrl-CS" w:eastAsia="ar-SA"/>
              </w:rPr>
            </w:pPr>
          </w:p>
        </w:tc>
        <w:tc>
          <w:tcPr>
            <w:tcW w:w="817" w:type="pct"/>
            <w:tcBorders>
              <w:top w:val="single" w:sz="4" w:space="0" w:color="auto"/>
              <w:left w:val="single" w:sz="4" w:space="0" w:color="auto"/>
              <w:bottom w:val="single" w:sz="4" w:space="0" w:color="auto"/>
              <w:right w:val="single" w:sz="4" w:space="0" w:color="auto"/>
            </w:tcBorders>
          </w:tcPr>
          <w:p w:rsidR="00FB7686" w:rsidRPr="00E2569D" w:rsidRDefault="00FB7686" w:rsidP="00197A83">
            <w:pPr>
              <w:suppressAutoHyphens/>
              <w:spacing w:before="0"/>
              <w:jc w:val="left"/>
              <w:rPr>
                <w:rFonts w:cs="Arial"/>
                <w:lang w:val="sr-Cyrl-CS" w:eastAsia="ar-SA"/>
              </w:rPr>
            </w:pPr>
          </w:p>
        </w:tc>
        <w:tc>
          <w:tcPr>
            <w:tcW w:w="932" w:type="pct"/>
            <w:tcBorders>
              <w:top w:val="single" w:sz="4" w:space="0" w:color="auto"/>
              <w:left w:val="single" w:sz="4" w:space="0" w:color="auto"/>
              <w:bottom w:val="single" w:sz="4" w:space="0" w:color="auto"/>
              <w:right w:val="single" w:sz="4" w:space="0" w:color="auto"/>
            </w:tcBorders>
          </w:tcPr>
          <w:p w:rsidR="00FB7686" w:rsidRPr="00E2569D" w:rsidRDefault="00FB7686" w:rsidP="00197A83">
            <w:pPr>
              <w:suppressAutoHyphens/>
              <w:spacing w:before="0"/>
              <w:jc w:val="left"/>
              <w:rPr>
                <w:rFonts w:cs="Arial"/>
                <w:lang w:val="sr-Cyrl-CS" w:eastAsia="ar-SA"/>
              </w:rPr>
            </w:pPr>
          </w:p>
        </w:tc>
        <w:tc>
          <w:tcPr>
            <w:tcW w:w="1480" w:type="pct"/>
            <w:tcBorders>
              <w:top w:val="single" w:sz="4" w:space="0" w:color="auto"/>
              <w:left w:val="single" w:sz="4" w:space="0" w:color="auto"/>
              <w:bottom w:val="single" w:sz="4" w:space="0" w:color="auto"/>
              <w:right w:val="single" w:sz="4" w:space="0" w:color="auto"/>
            </w:tcBorders>
          </w:tcPr>
          <w:p w:rsidR="00FB7686" w:rsidRPr="00E2569D" w:rsidRDefault="00FB7686" w:rsidP="00197A83">
            <w:pPr>
              <w:suppressAutoHyphens/>
              <w:spacing w:before="0"/>
              <w:jc w:val="left"/>
              <w:rPr>
                <w:rFonts w:cs="Arial"/>
                <w:lang w:val="sr-Cyrl-CS" w:eastAsia="ar-SA"/>
              </w:rPr>
            </w:pPr>
          </w:p>
        </w:tc>
      </w:tr>
      <w:tr w:rsidR="00FB7686" w:rsidRPr="00E2569D" w:rsidTr="00FB7686">
        <w:trPr>
          <w:trHeight w:val="368"/>
          <w:jc w:val="center"/>
        </w:trPr>
        <w:tc>
          <w:tcPr>
            <w:tcW w:w="486" w:type="pct"/>
            <w:tcBorders>
              <w:top w:val="single" w:sz="4" w:space="0" w:color="auto"/>
              <w:left w:val="single" w:sz="4" w:space="0" w:color="auto"/>
              <w:bottom w:val="single" w:sz="4" w:space="0" w:color="auto"/>
              <w:right w:val="single" w:sz="4" w:space="0" w:color="auto"/>
            </w:tcBorders>
            <w:vAlign w:val="center"/>
          </w:tcPr>
          <w:p w:rsidR="00FB7686" w:rsidRPr="00FB7686" w:rsidRDefault="00FB7686" w:rsidP="00FB7686">
            <w:pPr>
              <w:pStyle w:val="ListParagraph"/>
              <w:numPr>
                <w:ilvl w:val="0"/>
                <w:numId w:val="43"/>
              </w:numPr>
              <w:suppressAutoHyphens/>
              <w:spacing w:before="0"/>
              <w:jc w:val="left"/>
              <w:rPr>
                <w:rFonts w:cs="Arial"/>
                <w:lang w:val="sr-Cyrl-CS" w:eastAsia="ar-SA"/>
              </w:rPr>
            </w:pPr>
          </w:p>
        </w:tc>
        <w:tc>
          <w:tcPr>
            <w:tcW w:w="1284" w:type="pct"/>
            <w:tcBorders>
              <w:top w:val="single" w:sz="4" w:space="0" w:color="auto"/>
              <w:left w:val="single" w:sz="4" w:space="0" w:color="auto"/>
              <w:bottom w:val="single" w:sz="4" w:space="0" w:color="auto"/>
              <w:right w:val="single" w:sz="4" w:space="0" w:color="auto"/>
            </w:tcBorders>
          </w:tcPr>
          <w:p w:rsidR="00FB7686" w:rsidRPr="00E2569D" w:rsidRDefault="00FB7686" w:rsidP="00197A83">
            <w:pPr>
              <w:suppressAutoHyphens/>
              <w:spacing w:before="0"/>
              <w:jc w:val="left"/>
              <w:rPr>
                <w:rFonts w:cs="Arial"/>
                <w:lang w:val="sr-Cyrl-CS" w:eastAsia="ar-SA"/>
              </w:rPr>
            </w:pPr>
          </w:p>
        </w:tc>
        <w:tc>
          <w:tcPr>
            <w:tcW w:w="817" w:type="pct"/>
            <w:tcBorders>
              <w:top w:val="single" w:sz="4" w:space="0" w:color="auto"/>
              <w:left w:val="single" w:sz="4" w:space="0" w:color="auto"/>
              <w:bottom w:val="single" w:sz="4" w:space="0" w:color="auto"/>
              <w:right w:val="single" w:sz="4" w:space="0" w:color="auto"/>
            </w:tcBorders>
          </w:tcPr>
          <w:p w:rsidR="00FB7686" w:rsidRPr="00E2569D" w:rsidRDefault="00FB7686" w:rsidP="00197A83">
            <w:pPr>
              <w:suppressAutoHyphens/>
              <w:spacing w:before="0"/>
              <w:jc w:val="left"/>
              <w:rPr>
                <w:rFonts w:cs="Arial"/>
                <w:lang w:val="sr-Cyrl-CS" w:eastAsia="ar-SA"/>
              </w:rPr>
            </w:pPr>
          </w:p>
        </w:tc>
        <w:tc>
          <w:tcPr>
            <w:tcW w:w="932" w:type="pct"/>
            <w:tcBorders>
              <w:top w:val="single" w:sz="4" w:space="0" w:color="auto"/>
              <w:left w:val="single" w:sz="4" w:space="0" w:color="auto"/>
              <w:bottom w:val="single" w:sz="4" w:space="0" w:color="auto"/>
              <w:right w:val="single" w:sz="4" w:space="0" w:color="auto"/>
            </w:tcBorders>
          </w:tcPr>
          <w:p w:rsidR="00FB7686" w:rsidRPr="00E2569D" w:rsidRDefault="00FB7686" w:rsidP="00197A83">
            <w:pPr>
              <w:suppressAutoHyphens/>
              <w:spacing w:before="0"/>
              <w:jc w:val="left"/>
              <w:rPr>
                <w:rFonts w:cs="Arial"/>
                <w:lang w:val="sr-Cyrl-CS" w:eastAsia="ar-SA"/>
              </w:rPr>
            </w:pPr>
          </w:p>
        </w:tc>
        <w:tc>
          <w:tcPr>
            <w:tcW w:w="1480" w:type="pct"/>
            <w:tcBorders>
              <w:top w:val="single" w:sz="4" w:space="0" w:color="auto"/>
              <w:left w:val="single" w:sz="4" w:space="0" w:color="auto"/>
              <w:bottom w:val="single" w:sz="4" w:space="0" w:color="auto"/>
              <w:right w:val="single" w:sz="4" w:space="0" w:color="auto"/>
            </w:tcBorders>
          </w:tcPr>
          <w:p w:rsidR="00FB7686" w:rsidRPr="00E2569D" w:rsidRDefault="00FB7686" w:rsidP="00197A83">
            <w:pPr>
              <w:suppressAutoHyphens/>
              <w:spacing w:before="0"/>
              <w:jc w:val="left"/>
              <w:rPr>
                <w:rFonts w:cs="Arial"/>
                <w:lang w:val="sr-Cyrl-CS" w:eastAsia="ar-SA"/>
              </w:rPr>
            </w:pPr>
          </w:p>
        </w:tc>
      </w:tr>
      <w:tr w:rsidR="00FB7686" w:rsidRPr="00E2569D" w:rsidTr="00FB7686">
        <w:trPr>
          <w:trHeight w:val="368"/>
          <w:jc w:val="center"/>
        </w:trPr>
        <w:tc>
          <w:tcPr>
            <w:tcW w:w="486" w:type="pct"/>
            <w:tcBorders>
              <w:top w:val="single" w:sz="4" w:space="0" w:color="auto"/>
              <w:left w:val="single" w:sz="4" w:space="0" w:color="auto"/>
              <w:bottom w:val="single" w:sz="4" w:space="0" w:color="auto"/>
              <w:right w:val="single" w:sz="4" w:space="0" w:color="auto"/>
            </w:tcBorders>
            <w:vAlign w:val="center"/>
          </w:tcPr>
          <w:p w:rsidR="00FB7686" w:rsidRPr="00FB7686" w:rsidRDefault="00FB7686" w:rsidP="00FB7686">
            <w:pPr>
              <w:pStyle w:val="ListParagraph"/>
              <w:numPr>
                <w:ilvl w:val="0"/>
                <w:numId w:val="43"/>
              </w:numPr>
              <w:suppressAutoHyphens/>
              <w:spacing w:before="0"/>
              <w:jc w:val="left"/>
              <w:rPr>
                <w:rFonts w:cs="Arial"/>
                <w:lang w:val="sr-Cyrl-CS" w:eastAsia="ar-SA"/>
              </w:rPr>
            </w:pPr>
          </w:p>
        </w:tc>
        <w:tc>
          <w:tcPr>
            <w:tcW w:w="1284" w:type="pct"/>
            <w:tcBorders>
              <w:top w:val="single" w:sz="4" w:space="0" w:color="auto"/>
              <w:left w:val="single" w:sz="4" w:space="0" w:color="auto"/>
              <w:bottom w:val="single" w:sz="4" w:space="0" w:color="auto"/>
              <w:right w:val="single" w:sz="4" w:space="0" w:color="auto"/>
            </w:tcBorders>
          </w:tcPr>
          <w:p w:rsidR="00FB7686" w:rsidRPr="00E2569D" w:rsidRDefault="00FB7686" w:rsidP="00197A83">
            <w:pPr>
              <w:suppressAutoHyphens/>
              <w:spacing w:before="0"/>
              <w:jc w:val="left"/>
              <w:rPr>
                <w:rFonts w:cs="Arial"/>
                <w:lang w:val="sr-Cyrl-CS" w:eastAsia="ar-SA"/>
              </w:rPr>
            </w:pPr>
          </w:p>
        </w:tc>
        <w:tc>
          <w:tcPr>
            <w:tcW w:w="817" w:type="pct"/>
            <w:tcBorders>
              <w:top w:val="single" w:sz="4" w:space="0" w:color="auto"/>
              <w:left w:val="single" w:sz="4" w:space="0" w:color="auto"/>
              <w:bottom w:val="single" w:sz="4" w:space="0" w:color="auto"/>
              <w:right w:val="single" w:sz="4" w:space="0" w:color="auto"/>
            </w:tcBorders>
          </w:tcPr>
          <w:p w:rsidR="00FB7686" w:rsidRPr="00E2569D" w:rsidRDefault="00FB7686" w:rsidP="00197A83">
            <w:pPr>
              <w:suppressAutoHyphens/>
              <w:spacing w:before="0"/>
              <w:jc w:val="left"/>
              <w:rPr>
                <w:rFonts w:cs="Arial"/>
                <w:lang w:val="sr-Cyrl-CS" w:eastAsia="ar-SA"/>
              </w:rPr>
            </w:pPr>
          </w:p>
        </w:tc>
        <w:tc>
          <w:tcPr>
            <w:tcW w:w="932" w:type="pct"/>
            <w:tcBorders>
              <w:top w:val="single" w:sz="4" w:space="0" w:color="auto"/>
              <w:left w:val="single" w:sz="4" w:space="0" w:color="auto"/>
              <w:bottom w:val="single" w:sz="4" w:space="0" w:color="auto"/>
              <w:right w:val="single" w:sz="4" w:space="0" w:color="auto"/>
            </w:tcBorders>
          </w:tcPr>
          <w:p w:rsidR="00FB7686" w:rsidRPr="00E2569D" w:rsidRDefault="00FB7686" w:rsidP="00197A83">
            <w:pPr>
              <w:suppressAutoHyphens/>
              <w:spacing w:before="0"/>
              <w:jc w:val="left"/>
              <w:rPr>
                <w:rFonts w:cs="Arial"/>
                <w:lang w:val="sr-Cyrl-CS" w:eastAsia="ar-SA"/>
              </w:rPr>
            </w:pPr>
          </w:p>
        </w:tc>
        <w:tc>
          <w:tcPr>
            <w:tcW w:w="1480" w:type="pct"/>
            <w:tcBorders>
              <w:top w:val="single" w:sz="4" w:space="0" w:color="auto"/>
              <w:left w:val="single" w:sz="4" w:space="0" w:color="auto"/>
              <w:bottom w:val="single" w:sz="4" w:space="0" w:color="auto"/>
              <w:right w:val="single" w:sz="4" w:space="0" w:color="auto"/>
            </w:tcBorders>
          </w:tcPr>
          <w:p w:rsidR="00FB7686" w:rsidRPr="00E2569D" w:rsidRDefault="00FB7686" w:rsidP="00197A83">
            <w:pPr>
              <w:suppressAutoHyphens/>
              <w:spacing w:before="0"/>
              <w:jc w:val="left"/>
              <w:rPr>
                <w:rFonts w:cs="Arial"/>
                <w:lang w:val="sr-Cyrl-CS" w:eastAsia="ar-SA"/>
              </w:rPr>
            </w:pPr>
          </w:p>
        </w:tc>
      </w:tr>
      <w:tr w:rsidR="00FB7686" w:rsidRPr="00E2569D" w:rsidTr="00FB7686">
        <w:trPr>
          <w:trHeight w:val="368"/>
          <w:jc w:val="center"/>
        </w:trPr>
        <w:tc>
          <w:tcPr>
            <w:tcW w:w="486" w:type="pct"/>
            <w:tcBorders>
              <w:top w:val="single" w:sz="4" w:space="0" w:color="auto"/>
              <w:left w:val="single" w:sz="4" w:space="0" w:color="auto"/>
              <w:bottom w:val="single" w:sz="4" w:space="0" w:color="auto"/>
              <w:right w:val="single" w:sz="4" w:space="0" w:color="auto"/>
            </w:tcBorders>
            <w:vAlign w:val="center"/>
          </w:tcPr>
          <w:p w:rsidR="00FB7686" w:rsidRPr="00FB7686" w:rsidRDefault="00FB7686" w:rsidP="00FB7686">
            <w:pPr>
              <w:pStyle w:val="ListParagraph"/>
              <w:numPr>
                <w:ilvl w:val="0"/>
                <w:numId w:val="43"/>
              </w:numPr>
              <w:suppressAutoHyphens/>
              <w:spacing w:before="0"/>
              <w:jc w:val="left"/>
              <w:rPr>
                <w:rFonts w:cs="Arial"/>
                <w:lang w:val="sr-Cyrl-CS" w:eastAsia="ar-SA"/>
              </w:rPr>
            </w:pPr>
          </w:p>
        </w:tc>
        <w:tc>
          <w:tcPr>
            <w:tcW w:w="1284" w:type="pct"/>
            <w:tcBorders>
              <w:top w:val="single" w:sz="4" w:space="0" w:color="auto"/>
              <w:left w:val="single" w:sz="4" w:space="0" w:color="auto"/>
              <w:bottom w:val="single" w:sz="4" w:space="0" w:color="auto"/>
              <w:right w:val="single" w:sz="4" w:space="0" w:color="auto"/>
            </w:tcBorders>
          </w:tcPr>
          <w:p w:rsidR="00FB7686" w:rsidRPr="00E2569D" w:rsidRDefault="00FB7686" w:rsidP="00197A83">
            <w:pPr>
              <w:suppressAutoHyphens/>
              <w:spacing w:before="0"/>
              <w:jc w:val="left"/>
              <w:rPr>
                <w:rFonts w:cs="Arial"/>
                <w:lang w:val="sr-Cyrl-CS" w:eastAsia="ar-SA"/>
              </w:rPr>
            </w:pPr>
          </w:p>
        </w:tc>
        <w:tc>
          <w:tcPr>
            <w:tcW w:w="817" w:type="pct"/>
            <w:tcBorders>
              <w:top w:val="single" w:sz="4" w:space="0" w:color="auto"/>
              <w:left w:val="single" w:sz="4" w:space="0" w:color="auto"/>
              <w:bottom w:val="single" w:sz="4" w:space="0" w:color="auto"/>
              <w:right w:val="single" w:sz="4" w:space="0" w:color="auto"/>
            </w:tcBorders>
          </w:tcPr>
          <w:p w:rsidR="00FB7686" w:rsidRPr="00E2569D" w:rsidRDefault="00FB7686" w:rsidP="00197A83">
            <w:pPr>
              <w:suppressAutoHyphens/>
              <w:spacing w:before="0"/>
              <w:jc w:val="left"/>
              <w:rPr>
                <w:rFonts w:cs="Arial"/>
                <w:lang w:val="sr-Cyrl-CS" w:eastAsia="ar-SA"/>
              </w:rPr>
            </w:pPr>
          </w:p>
        </w:tc>
        <w:tc>
          <w:tcPr>
            <w:tcW w:w="932" w:type="pct"/>
            <w:tcBorders>
              <w:top w:val="single" w:sz="4" w:space="0" w:color="auto"/>
              <w:left w:val="single" w:sz="4" w:space="0" w:color="auto"/>
              <w:bottom w:val="single" w:sz="4" w:space="0" w:color="auto"/>
              <w:right w:val="single" w:sz="4" w:space="0" w:color="auto"/>
            </w:tcBorders>
          </w:tcPr>
          <w:p w:rsidR="00FB7686" w:rsidRPr="00E2569D" w:rsidRDefault="00FB7686" w:rsidP="00197A83">
            <w:pPr>
              <w:suppressAutoHyphens/>
              <w:spacing w:before="0"/>
              <w:jc w:val="left"/>
              <w:rPr>
                <w:rFonts w:cs="Arial"/>
                <w:lang w:val="sr-Cyrl-CS" w:eastAsia="ar-SA"/>
              </w:rPr>
            </w:pPr>
          </w:p>
        </w:tc>
        <w:tc>
          <w:tcPr>
            <w:tcW w:w="1480" w:type="pct"/>
            <w:tcBorders>
              <w:top w:val="single" w:sz="4" w:space="0" w:color="auto"/>
              <w:left w:val="single" w:sz="4" w:space="0" w:color="auto"/>
              <w:bottom w:val="single" w:sz="4" w:space="0" w:color="auto"/>
              <w:right w:val="single" w:sz="4" w:space="0" w:color="auto"/>
            </w:tcBorders>
          </w:tcPr>
          <w:p w:rsidR="00FB7686" w:rsidRPr="00E2569D" w:rsidRDefault="00FB7686" w:rsidP="00197A83">
            <w:pPr>
              <w:suppressAutoHyphens/>
              <w:spacing w:before="0"/>
              <w:jc w:val="left"/>
              <w:rPr>
                <w:rFonts w:cs="Arial"/>
                <w:lang w:val="sr-Cyrl-CS" w:eastAsia="ar-SA"/>
              </w:rPr>
            </w:pPr>
          </w:p>
        </w:tc>
      </w:tr>
      <w:tr w:rsidR="00FB7686" w:rsidRPr="00E2569D" w:rsidTr="00FB7686">
        <w:trPr>
          <w:trHeight w:val="368"/>
          <w:jc w:val="center"/>
        </w:trPr>
        <w:tc>
          <w:tcPr>
            <w:tcW w:w="486" w:type="pct"/>
            <w:tcBorders>
              <w:top w:val="single" w:sz="4" w:space="0" w:color="auto"/>
              <w:left w:val="single" w:sz="4" w:space="0" w:color="auto"/>
              <w:bottom w:val="single" w:sz="4" w:space="0" w:color="auto"/>
              <w:right w:val="single" w:sz="4" w:space="0" w:color="auto"/>
            </w:tcBorders>
            <w:vAlign w:val="center"/>
          </w:tcPr>
          <w:p w:rsidR="00FB7686" w:rsidRPr="00FB7686" w:rsidRDefault="00FB7686" w:rsidP="00FB7686">
            <w:pPr>
              <w:pStyle w:val="ListParagraph"/>
              <w:numPr>
                <w:ilvl w:val="0"/>
                <w:numId w:val="43"/>
              </w:numPr>
              <w:suppressAutoHyphens/>
              <w:spacing w:before="0"/>
              <w:jc w:val="left"/>
              <w:rPr>
                <w:rFonts w:cs="Arial"/>
                <w:lang w:val="sr-Cyrl-CS" w:eastAsia="ar-SA"/>
              </w:rPr>
            </w:pPr>
          </w:p>
        </w:tc>
        <w:tc>
          <w:tcPr>
            <w:tcW w:w="1284" w:type="pct"/>
            <w:tcBorders>
              <w:top w:val="single" w:sz="4" w:space="0" w:color="auto"/>
              <w:left w:val="single" w:sz="4" w:space="0" w:color="auto"/>
              <w:bottom w:val="single" w:sz="4" w:space="0" w:color="auto"/>
              <w:right w:val="single" w:sz="4" w:space="0" w:color="auto"/>
            </w:tcBorders>
          </w:tcPr>
          <w:p w:rsidR="00FB7686" w:rsidRPr="00E2569D" w:rsidRDefault="00FB7686" w:rsidP="00197A83">
            <w:pPr>
              <w:suppressAutoHyphens/>
              <w:spacing w:before="0"/>
              <w:jc w:val="left"/>
              <w:rPr>
                <w:rFonts w:cs="Arial"/>
                <w:lang w:val="sr-Cyrl-CS" w:eastAsia="ar-SA"/>
              </w:rPr>
            </w:pPr>
          </w:p>
        </w:tc>
        <w:tc>
          <w:tcPr>
            <w:tcW w:w="817" w:type="pct"/>
            <w:tcBorders>
              <w:top w:val="single" w:sz="4" w:space="0" w:color="auto"/>
              <w:left w:val="single" w:sz="4" w:space="0" w:color="auto"/>
              <w:bottom w:val="single" w:sz="4" w:space="0" w:color="auto"/>
              <w:right w:val="single" w:sz="4" w:space="0" w:color="auto"/>
            </w:tcBorders>
          </w:tcPr>
          <w:p w:rsidR="00FB7686" w:rsidRPr="00E2569D" w:rsidRDefault="00FB7686" w:rsidP="00197A83">
            <w:pPr>
              <w:suppressAutoHyphens/>
              <w:spacing w:before="0"/>
              <w:jc w:val="left"/>
              <w:rPr>
                <w:rFonts w:cs="Arial"/>
                <w:lang w:val="sr-Cyrl-CS" w:eastAsia="ar-SA"/>
              </w:rPr>
            </w:pPr>
          </w:p>
        </w:tc>
        <w:tc>
          <w:tcPr>
            <w:tcW w:w="932" w:type="pct"/>
            <w:tcBorders>
              <w:top w:val="single" w:sz="4" w:space="0" w:color="auto"/>
              <w:left w:val="single" w:sz="4" w:space="0" w:color="auto"/>
              <w:bottom w:val="single" w:sz="4" w:space="0" w:color="auto"/>
              <w:right w:val="single" w:sz="4" w:space="0" w:color="auto"/>
            </w:tcBorders>
          </w:tcPr>
          <w:p w:rsidR="00FB7686" w:rsidRPr="00E2569D" w:rsidRDefault="00FB7686" w:rsidP="00197A83">
            <w:pPr>
              <w:suppressAutoHyphens/>
              <w:spacing w:before="0"/>
              <w:jc w:val="left"/>
              <w:rPr>
                <w:rFonts w:cs="Arial"/>
                <w:lang w:val="sr-Cyrl-CS" w:eastAsia="ar-SA"/>
              </w:rPr>
            </w:pPr>
          </w:p>
        </w:tc>
        <w:tc>
          <w:tcPr>
            <w:tcW w:w="1480" w:type="pct"/>
            <w:tcBorders>
              <w:top w:val="single" w:sz="4" w:space="0" w:color="auto"/>
              <w:left w:val="single" w:sz="4" w:space="0" w:color="auto"/>
              <w:bottom w:val="single" w:sz="4" w:space="0" w:color="auto"/>
              <w:right w:val="single" w:sz="4" w:space="0" w:color="auto"/>
            </w:tcBorders>
          </w:tcPr>
          <w:p w:rsidR="00FB7686" w:rsidRPr="00E2569D" w:rsidRDefault="00FB7686" w:rsidP="00197A83">
            <w:pPr>
              <w:suppressAutoHyphens/>
              <w:spacing w:before="0"/>
              <w:jc w:val="left"/>
              <w:rPr>
                <w:rFonts w:cs="Arial"/>
                <w:lang w:val="sr-Cyrl-CS" w:eastAsia="ar-SA"/>
              </w:rPr>
            </w:pPr>
          </w:p>
        </w:tc>
      </w:tr>
      <w:tr w:rsidR="00FB7686" w:rsidRPr="00E2569D" w:rsidTr="00FB7686">
        <w:trPr>
          <w:trHeight w:val="368"/>
          <w:jc w:val="center"/>
        </w:trPr>
        <w:tc>
          <w:tcPr>
            <w:tcW w:w="486" w:type="pct"/>
            <w:tcBorders>
              <w:top w:val="single" w:sz="4" w:space="0" w:color="auto"/>
              <w:left w:val="single" w:sz="4" w:space="0" w:color="auto"/>
              <w:bottom w:val="single" w:sz="4" w:space="0" w:color="auto"/>
              <w:right w:val="single" w:sz="4" w:space="0" w:color="auto"/>
            </w:tcBorders>
            <w:vAlign w:val="center"/>
          </w:tcPr>
          <w:p w:rsidR="00FB7686" w:rsidRPr="00FB7686" w:rsidRDefault="00FB7686" w:rsidP="00FB7686">
            <w:pPr>
              <w:pStyle w:val="ListParagraph"/>
              <w:numPr>
                <w:ilvl w:val="0"/>
                <w:numId w:val="43"/>
              </w:numPr>
              <w:suppressAutoHyphens/>
              <w:spacing w:before="0"/>
              <w:jc w:val="left"/>
              <w:rPr>
                <w:rFonts w:cs="Arial"/>
                <w:lang w:val="sr-Cyrl-CS" w:eastAsia="ar-SA"/>
              </w:rPr>
            </w:pPr>
          </w:p>
        </w:tc>
        <w:tc>
          <w:tcPr>
            <w:tcW w:w="1284" w:type="pct"/>
            <w:tcBorders>
              <w:top w:val="single" w:sz="4" w:space="0" w:color="auto"/>
              <w:left w:val="single" w:sz="4" w:space="0" w:color="auto"/>
              <w:bottom w:val="single" w:sz="4" w:space="0" w:color="auto"/>
              <w:right w:val="single" w:sz="4" w:space="0" w:color="auto"/>
            </w:tcBorders>
          </w:tcPr>
          <w:p w:rsidR="00FB7686" w:rsidRPr="00E2569D" w:rsidRDefault="00FB7686" w:rsidP="00197A83">
            <w:pPr>
              <w:suppressAutoHyphens/>
              <w:spacing w:before="0"/>
              <w:jc w:val="left"/>
              <w:rPr>
                <w:rFonts w:cs="Arial"/>
                <w:lang w:val="sr-Cyrl-CS" w:eastAsia="ar-SA"/>
              </w:rPr>
            </w:pPr>
          </w:p>
        </w:tc>
        <w:tc>
          <w:tcPr>
            <w:tcW w:w="817" w:type="pct"/>
            <w:tcBorders>
              <w:top w:val="single" w:sz="4" w:space="0" w:color="auto"/>
              <w:left w:val="single" w:sz="4" w:space="0" w:color="auto"/>
              <w:bottom w:val="single" w:sz="4" w:space="0" w:color="auto"/>
              <w:right w:val="single" w:sz="4" w:space="0" w:color="auto"/>
            </w:tcBorders>
          </w:tcPr>
          <w:p w:rsidR="00FB7686" w:rsidRPr="00E2569D" w:rsidRDefault="00FB7686" w:rsidP="00197A83">
            <w:pPr>
              <w:suppressAutoHyphens/>
              <w:spacing w:before="0"/>
              <w:jc w:val="left"/>
              <w:rPr>
                <w:rFonts w:cs="Arial"/>
                <w:lang w:val="sr-Cyrl-CS" w:eastAsia="ar-SA"/>
              </w:rPr>
            </w:pPr>
          </w:p>
        </w:tc>
        <w:tc>
          <w:tcPr>
            <w:tcW w:w="932" w:type="pct"/>
            <w:tcBorders>
              <w:top w:val="single" w:sz="4" w:space="0" w:color="auto"/>
              <w:left w:val="single" w:sz="4" w:space="0" w:color="auto"/>
              <w:bottom w:val="single" w:sz="4" w:space="0" w:color="auto"/>
              <w:right w:val="single" w:sz="4" w:space="0" w:color="auto"/>
            </w:tcBorders>
          </w:tcPr>
          <w:p w:rsidR="00FB7686" w:rsidRPr="00E2569D" w:rsidRDefault="00FB7686" w:rsidP="00197A83">
            <w:pPr>
              <w:suppressAutoHyphens/>
              <w:spacing w:before="0"/>
              <w:jc w:val="left"/>
              <w:rPr>
                <w:rFonts w:cs="Arial"/>
                <w:lang w:val="sr-Cyrl-CS" w:eastAsia="ar-SA"/>
              </w:rPr>
            </w:pPr>
          </w:p>
        </w:tc>
        <w:tc>
          <w:tcPr>
            <w:tcW w:w="1480" w:type="pct"/>
            <w:tcBorders>
              <w:top w:val="single" w:sz="4" w:space="0" w:color="auto"/>
              <w:left w:val="single" w:sz="4" w:space="0" w:color="auto"/>
              <w:bottom w:val="single" w:sz="4" w:space="0" w:color="auto"/>
              <w:right w:val="single" w:sz="4" w:space="0" w:color="auto"/>
            </w:tcBorders>
          </w:tcPr>
          <w:p w:rsidR="00FB7686" w:rsidRPr="00E2569D" w:rsidRDefault="00FB7686" w:rsidP="00197A83">
            <w:pPr>
              <w:suppressAutoHyphens/>
              <w:spacing w:before="0"/>
              <w:jc w:val="left"/>
              <w:rPr>
                <w:rFonts w:cs="Arial"/>
                <w:lang w:val="sr-Cyrl-CS" w:eastAsia="ar-SA"/>
              </w:rPr>
            </w:pPr>
          </w:p>
        </w:tc>
      </w:tr>
      <w:tr w:rsidR="00FB7686" w:rsidRPr="00E2569D" w:rsidTr="00FB7686">
        <w:trPr>
          <w:trHeight w:val="368"/>
          <w:jc w:val="center"/>
        </w:trPr>
        <w:tc>
          <w:tcPr>
            <w:tcW w:w="486" w:type="pct"/>
            <w:tcBorders>
              <w:top w:val="single" w:sz="4" w:space="0" w:color="auto"/>
              <w:left w:val="single" w:sz="4" w:space="0" w:color="auto"/>
              <w:bottom w:val="single" w:sz="4" w:space="0" w:color="auto"/>
              <w:right w:val="single" w:sz="4" w:space="0" w:color="auto"/>
            </w:tcBorders>
            <w:vAlign w:val="center"/>
          </w:tcPr>
          <w:p w:rsidR="00FB7686" w:rsidRPr="00FB7686" w:rsidRDefault="00FB7686" w:rsidP="00FB7686">
            <w:pPr>
              <w:pStyle w:val="ListParagraph"/>
              <w:numPr>
                <w:ilvl w:val="0"/>
                <w:numId w:val="43"/>
              </w:numPr>
              <w:suppressAutoHyphens/>
              <w:spacing w:before="0"/>
              <w:jc w:val="left"/>
              <w:rPr>
                <w:rFonts w:cs="Arial"/>
                <w:lang w:val="sr-Cyrl-CS" w:eastAsia="ar-SA"/>
              </w:rPr>
            </w:pPr>
          </w:p>
        </w:tc>
        <w:tc>
          <w:tcPr>
            <w:tcW w:w="1284" w:type="pct"/>
            <w:tcBorders>
              <w:top w:val="single" w:sz="4" w:space="0" w:color="auto"/>
              <w:left w:val="single" w:sz="4" w:space="0" w:color="auto"/>
              <w:bottom w:val="single" w:sz="4" w:space="0" w:color="auto"/>
              <w:right w:val="single" w:sz="4" w:space="0" w:color="auto"/>
            </w:tcBorders>
          </w:tcPr>
          <w:p w:rsidR="00FB7686" w:rsidRPr="00E2569D" w:rsidRDefault="00FB7686" w:rsidP="00197A83">
            <w:pPr>
              <w:suppressAutoHyphens/>
              <w:spacing w:before="0"/>
              <w:jc w:val="left"/>
              <w:rPr>
                <w:rFonts w:cs="Arial"/>
                <w:lang w:val="sr-Cyrl-CS" w:eastAsia="ar-SA"/>
              </w:rPr>
            </w:pPr>
          </w:p>
        </w:tc>
        <w:tc>
          <w:tcPr>
            <w:tcW w:w="817" w:type="pct"/>
            <w:tcBorders>
              <w:top w:val="single" w:sz="4" w:space="0" w:color="auto"/>
              <w:left w:val="single" w:sz="4" w:space="0" w:color="auto"/>
              <w:bottom w:val="single" w:sz="4" w:space="0" w:color="auto"/>
              <w:right w:val="single" w:sz="4" w:space="0" w:color="auto"/>
            </w:tcBorders>
          </w:tcPr>
          <w:p w:rsidR="00FB7686" w:rsidRPr="00E2569D" w:rsidRDefault="00FB7686" w:rsidP="00197A83">
            <w:pPr>
              <w:suppressAutoHyphens/>
              <w:spacing w:before="0"/>
              <w:jc w:val="left"/>
              <w:rPr>
                <w:rFonts w:cs="Arial"/>
                <w:lang w:val="sr-Cyrl-CS" w:eastAsia="ar-SA"/>
              </w:rPr>
            </w:pPr>
          </w:p>
        </w:tc>
        <w:tc>
          <w:tcPr>
            <w:tcW w:w="932" w:type="pct"/>
            <w:tcBorders>
              <w:top w:val="single" w:sz="4" w:space="0" w:color="auto"/>
              <w:left w:val="single" w:sz="4" w:space="0" w:color="auto"/>
              <w:bottom w:val="single" w:sz="4" w:space="0" w:color="auto"/>
              <w:right w:val="single" w:sz="4" w:space="0" w:color="auto"/>
            </w:tcBorders>
          </w:tcPr>
          <w:p w:rsidR="00FB7686" w:rsidRPr="00E2569D" w:rsidRDefault="00FB7686" w:rsidP="00197A83">
            <w:pPr>
              <w:suppressAutoHyphens/>
              <w:spacing w:before="0"/>
              <w:jc w:val="left"/>
              <w:rPr>
                <w:rFonts w:cs="Arial"/>
                <w:lang w:val="sr-Cyrl-CS" w:eastAsia="ar-SA"/>
              </w:rPr>
            </w:pPr>
          </w:p>
        </w:tc>
        <w:tc>
          <w:tcPr>
            <w:tcW w:w="1480" w:type="pct"/>
            <w:tcBorders>
              <w:top w:val="single" w:sz="4" w:space="0" w:color="auto"/>
              <w:left w:val="single" w:sz="4" w:space="0" w:color="auto"/>
              <w:bottom w:val="single" w:sz="4" w:space="0" w:color="auto"/>
              <w:right w:val="single" w:sz="4" w:space="0" w:color="auto"/>
            </w:tcBorders>
          </w:tcPr>
          <w:p w:rsidR="00FB7686" w:rsidRPr="00E2569D" w:rsidRDefault="00FB7686" w:rsidP="00197A83">
            <w:pPr>
              <w:suppressAutoHyphens/>
              <w:spacing w:before="0"/>
              <w:jc w:val="left"/>
              <w:rPr>
                <w:rFonts w:cs="Arial"/>
                <w:lang w:val="sr-Cyrl-CS" w:eastAsia="ar-SA"/>
              </w:rPr>
            </w:pPr>
          </w:p>
        </w:tc>
      </w:tr>
      <w:tr w:rsidR="00FB7686" w:rsidRPr="00E2569D" w:rsidTr="00FB7686">
        <w:trPr>
          <w:trHeight w:val="368"/>
          <w:jc w:val="center"/>
        </w:trPr>
        <w:tc>
          <w:tcPr>
            <w:tcW w:w="486" w:type="pct"/>
            <w:tcBorders>
              <w:top w:val="single" w:sz="4" w:space="0" w:color="auto"/>
              <w:left w:val="single" w:sz="4" w:space="0" w:color="auto"/>
              <w:bottom w:val="single" w:sz="4" w:space="0" w:color="auto"/>
              <w:right w:val="single" w:sz="4" w:space="0" w:color="auto"/>
            </w:tcBorders>
            <w:vAlign w:val="center"/>
          </w:tcPr>
          <w:p w:rsidR="00FB7686" w:rsidRPr="00FB7686" w:rsidRDefault="00FB7686" w:rsidP="00FB7686">
            <w:pPr>
              <w:pStyle w:val="ListParagraph"/>
              <w:numPr>
                <w:ilvl w:val="0"/>
                <w:numId w:val="43"/>
              </w:numPr>
              <w:suppressAutoHyphens/>
              <w:spacing w:before="0"/>
              <w:jc w:val="left"/>
              <w:rPr>
                <w:rFonts w:cs="Arial"/>
                <w:lang w:val="sr-Cyrl-CS" w:eastAsia="ar-SA"/>
              </w:rPr>
            </w:pPr>
          </w:p>
        </w:tc>
        <w:tc>
          <w:tcPr>
            <w:tcW w:w="1284" w:type="pct"/>
            <w:tcBorders>
              <w:top w:val="single" w:sz="4" w:space="0" w:color="auto"/>
              <w:left w:val="single" w:sz="4" w:space="0" w:color="auto"/>
              <w:bottom w:val="single" w:sz="4" w:space="0" w:color="auto"/>
              <w:right w:val="single" w:sz="4" w:space="0" w:color="auto"/>
            </w:tcBorders>
          </w:tcPr>
          <w:p w:rsidR="00FB7686" w:rsidRPr="00E2569D" w:rsidRDefault="00FB7686" w:rsidP="00197A83">
            <w:pPr>
              <w:suppressAutoHyphens/>
              <w:spacing w:before="0"/>
              <w:jc w:val="left"/>
              <w:rPr>
                <w:rFonts w:cs="Arial"/>
                <w:lang w:val="sr-Cyrl-CS" w:eastAsia="ar-SA"/>
              </w:rPr>
            </w:pPr>
          </w:p>
        </w:tc>
        <w:tc>
          <w:tcPr>
            <w:tcW w:w="817" w:type="pct"/>
            <w:tcBorders>
              <w:top w:val="single" w:sz="4" w:space="0" w:color="auto"/>
              <w:left w:val="single" w:sz="4" w:space="0" w:color="auto"/>
              <w:bottom w:val="single" w:sz="4" w:space="0" w:color="auto"/>
              <w:right w:val="single" w:sz="4" w:space="0" w:color="auto"/>
            </w:tcBorders>
          </w:tcPr>
          <w:p w:rsidR="00FB7686" w:rsidRPr="00E2569D" w:rsidRDefault="00FB7686" w:rsidP="00197A83">
            <w:pPr>
              <w:suppressAutoHyphens/>
              <w:spacing w:before="0"/>
              <w:jc w:val="left"/>
              <w:rPr>
                <w:rFonts w:cs="Arial"/>
                <w:lang w:val="sr-Cyrl-CS" w:eastAsia="ar-SA"/>
              </w:rPr>
            </w:pPr>
          </w:p>
        </w:tc>
        <w:tc>
          <w:tcPr>
            <w:tcW w:w="932" w:type="pct"/>
            <w:tcBorders>
              <w:top w:val="single" w:sz="4" w:space="0" w:color="auto"/>
              <w:left w:val="single" w:sz="4" w:space="0" w:color="auto"/>
              <w:bottom w:val="single" w:sz="4" w:space="0" w:color="auto"/>
              <w:right w:val="single" w:sz="4" w:space="0" w:color="auto"/>
            </w:tcBorders>
          </w:tcPr>
          <w:p w:rsidR="00FB7686" w:rsidRPr="00E2569D" w:rsidRDefault="00FB7686" w:rsidP="00197A83">
            <w:pPr>
              <w:suppressAutoHyphens/>
              <w:spacing w:before="0"/>
              <w:jc w:val="left"/>
              <w:rPr>
                <w:rFonts w:cs="Arial"/>
                <w:lang w:val="sr-Cyrl-CS" w:eastAsia="ar-SA"/>
              </w:rPr>
            </w:pPr>
          </w:p>
        </w:tc>
        <w:tc>
          <w:tcPr>
            <w:tcW w:w="1480" w:type="pct"/>
            <w:tcBorders>
              <w:top w:val="single" w:sz="4" w:space="0" w:color="auto"/>
              <w:left w:val="single" w:sz="4" w:space="0" w:color="auto"/>
              <w:bottom w:val="single" w:sz="4" w:space="0" w:color="auto"/>
              <w:right w:val="single" w:sz="4" w:space="0" w:color="auto"/>
            </w:tcBorders>
          </w:tcPr>
          <w:p w:rsidR="00FB7686" w:rsidRPr="00E2569D" w:rsidRDefault="00FB7686" w:rsidP="00197A83">
            <w:pPr>
              <w:suppressAutoHyphens/>
              <w:spacing w:before="0"/>
              <w:jc w:val="left"/>
              <w:rPr>
                <w:rFonts w:cs="Arial"/>
                <w:lang w:val="sr-Cyrl-CS" w:eastAsia="ar-SA"/>
              </w:rPr>
            </w:pPr>
          </w:p>
        </w:tc>
      </w:tr>
    </w:tbl>
    <w:p w:rsidR="00B606A6" w:rsidRPr="00E2569D" w:rsidRDefault="00B606A6" w:rsidP="00B606A6">
      <w:pPr>
        <w:suppressAutoHyphens/>
        <w:spacing w:before="0"/>
        <w:jc w:val="left"/>
        <w:rPr>
          <w:rFonts w:cs="Arial"/>
          <w:lang w:val="sr-Cyrl-CS" w:eastAsia="ar-SA"/>
        </w:rPr>
      </w:pPr>
    </w:p>
    <w:tbl>
      <w:tblPr>
        <w:tblW w:w="0" w:type="auto"/>
        <w:jc w:val="center"/>
        <w:tblLook w:val="01E0" w:firstRow="1" w:lastRow="1" w:firstColumn="1" w:lastColumn="1" w:noHBand="0" w:noVBand="0"/>
      </w:tblPr>
      <w:tblGrid>
        <w:gridCol w:w="2249"/>
        <w:gridCol w:w="3532"/>
        <w:gridCol w:w="3248"/>
      </w:tblGrid>
      <w:tr w:rsidR="00B606A6" w:rsidRPr="00E2569D" w:rsidTr="00197A83">
        <w:trPr>
          <w:jc w:val="center"/>
        </w:trPr>
        <w:tc>
          <w:tcPr>
            <w:tcW w:w="2924" w:type="dxa"/>
          </w:tcPr>
          <w:p w:rsidR="00B606A6" w:rsidRPr="00E2569D" w:rsidRDefault="00B606A6" w:rsidP="00197A83">
            <w:pPr>
              <w:suppressAutoHyphens/>
              <w:spacing w:before="0"/>
              <w:jc w:val="center"/>
              <w:rPr>
                <w:rFonts w:cs="Arial"/>
                <w:lang w:val="sr-Cyrl-CS" w:eastAsia="ar-SA"/>
              </w:rPr>
            </w:pPr>
            <w:r w:rsidRPr="00E2569D">
              <w:rPr>
                <w:rFonts w:cs="Arial"/>
                <w:lang w:val="sr-Cyrl-CS" w:eastAsia="ar-SA"/>
              </w:rPr>
              <w:t>Датум:</w:t>
            </w:r>
          </w:p>
        </w:tc>
        <w:tc>
          <w:tcPr>
            <w:tcW w:w="6946" w:type="dxa"/>
          </w:tcPr>
          <w:p w:rsidR="00B606A6" w:rsidRPr="00E2569D" w:rsidRDefault="00B606A6" w:rsidP="00197A83">
            <w:pPr>
              <w:suppressAutoHyphens/>
              <w:spacing w:before="0"/>
              <w:jc w:val="center"/>
              <w:rPr>
                <w:rFonts w:cs="Arial"/>
                <w:lang w:val="sr-Cyrl-CS" w:eastAsia="ar-SA"/>
              </w:rPr>
            </w:pPr>
            <w:r w:rsidRPr="00E2569D">
              <w:rPr>
                <w:rFonts w:cs="Arial"/>
                <w:lang w:val="sr-Cyrl-CS" w:eastAsia="ar-SA"/>
              </w:rPr>
              <w:t>М.П.</w:t>
            </w:r>
          </w:p>
        </w:tc>
        <w:tc>
          <w:tcPr>
            <w:tcW w:w="4827" w:type="dxa"/>
          </w:tcPr>
          <w:p w:rsidR="00B606A6" w:rsidRPr="00E2569D" w:rsidRDefault="00B606A6" w:rsidP="00197A83">
            <w:pPr>
              <w:suppressAutoHyphens/>
              <w:spacing w:before="0"/>
              <w:jc w:val="center"/>
              <w:rPr>
                <w:rFonts w:cs="Arial"/>
                <w:lang w:val="sr-Cyrl-CS" w:eastAsia="ar-SA"/>
              </w:rPr>
            </w:pPr>
            <w:r w:rsidRPr="00E2569D">
              <w:rPr>
                <w:rFonts w:cs="Arial"/>
                <w:lang w:val="sr-Cyrl-CS" w:eastAsia="ar-SA"/>
              </w:rPr>
              <w:t>Понуђач:</w:t>
            </w:r>
          </w:p>
        </w:tc>
      </w:tr>
      <w:tr w:rsidR="00B606A6" w:rsidRPr="00E2569D" w:rsidTr="00197A83">
        <w:trPr>
          <w:jc w:val="center"/>
        </w:trPr>
        <w:tc>
          <w:tcPr>
            <w:tcW w:w="2924" w:type="dxa"/>
            <w:vAlign w:val="center"/>
          </w:tcPr>
          <w:p w:rsidR="00B606A6" w:rsidRPr="00E2569D" w:rsidRDefault="00B606A6" w:rsidP="00197A83">
            <w:pPr>
              <w:suppressAutoHyphens/>
              <w:spacing w:before="0"/>
              <w:jc w:val="center"/>
              <w:rPr>
                <w:rFonts w:cs="Arial"/>
                <w:lang w:val="sr-Cyrl-CS" w:eastAsia="ar-SA"/>
              </w:rPr>
            </w:pPr>
            <w:r w:rsidRPr="00E2569D">
              <w:rPr>
                <w:rFonts w:cs="Arial"/>
                <w:lang w:val="sr-Cyrl-CS" w:eastAsia="ar-SA"/>
              </w:rPr>
              <w:t>____________</w:t>
            </w:r>
          </w:p>
        </w:tc>
        <w:tc>
          <w:tcPr>
            <w:tcW w:w="6946" w:type="dxa"/>
            <w:vAlign w:val="center"/>
          </w:tcPr>
          <w:p w:rsidR="00B606A6" w:rsidRPr="00E2569D" w:rsidRDefault="00B606A6" w:rsidP="00197A83">
            <w:pPr>
              <w:suppressAutoHyphens/>
              <w:spacing w:before="0"/>
              <w:jc w:val="left"/>
              <w:rPr>
                <w:rFonts w:cs="Arial"/>
                <w:lang w:val="sr-Cyrl-CS" w:eastAsia="ar-SA"/>
              </w:rPr>
            </w:pPr>
          </w:p>
        </w:tc>
        <w:tc>
          <w:tcPr>
            <w:tcW w:w="4827" w:type="dxa"/>
            <w:vAlign w:val="center"/>
          </w:tcPr>
          <w:p w:rsidR="00B606A6" w:rsidRPr="00E2569D" w:rsidRDefault="00B606A6" w:rsidP="00197A83">
            <w:pPr>
              <w:suppressAutoHyphens/>
              <w:spacing w:before="0"/>
              <w:jc w:val="center"/>
              <w:rPr>
                <w:rFonts w:cs="Arial"/>
                <w:lang w:val="sr-Cyrl-CS" w:eastAsia="ar-SA"/>
              </w:rPr>
            </w:pPr>
            <w:r w:rsidRPr="00E2569D">
              <w:rPr>
                <w:rFonts w:cs="Arial"/>
                <w:lang w:val="sr-Cyrl-CS" w:eastAsia="ar-SA"/>
              </w:rPr>
              <w:t>______________</w:t>
            </w:r>
          </w:p>
        </w:tc>
      </w:tr>
    </w:tbl>
    <w:p w:rsidR="00B606A6" w:rsidRPr="00D23F40" w:rsidRDefault="00B606A6" w:rsidP="00B606A6">
      <w:pPr>
        <w:suppressAutoHyphens/>
        <w:spacing w:before="0" w:after="180"/>
        <w:rPr>
          <w:rFonts w:eastAsia="TimesNewRomanPSMT" w:cs="Arial"/>
          <w:sz w:val="20"/>
          <w:szCs w:val="20"/>
          <w:lang w:val="sr-Latn-CS" w:eastAsia="ar-SA"/>
        </w:rPr>
      </w:pPr>
      <w:r w:rsidRPr="00FB7686">
        <w:rPr>
          <w:rFonts w:eastAsia="TimesNewRomanPSMT" w:cs="Arial"/>
          <w:b/>
          <w:bCs/>
          <w:iCs/>
          <w:sz w:val="20"/>
          <w:szCs w:val="20"/>
          <w:lang w:val="sr-Latn-CS" w:eastAsia="ar-SA"/>
        </w:rPr>
        <w:t xml:space="preserve">Напомена: </w:t>
      </w:r>
      <w:r w:rsidRPr="00FB7686">
        <w:rPr>
          <w:rFonts w:eastAsia="TimesNewRomanPSMT" w:cs="Arial"/>
          <w:b/>
          <w:bCs/>
          <w:iCs/>
          <w:sz w:val="20"/>
          <w:szCs w:val="20"/>
          <w:lang w:val="sr-Latn-CS" w:eastAsia="ar-SA"/>
        </w:rPr>
        <w:tab/>
      </w:r>
      <w:r w:rsidRPr="00D23F40">
        <w:rPr>
          <w:rFonts w:eastAsia="TimesNewRomanPSMT" w:cs="Arial"/>
          <w:sz w:val="20"/>
          <w:szCs w:val="20"/>
          <w:lang w:val="sr-Latn-CS" w:eastAsia="ar-SA"/>
        </w:rPr>
        <w:t>У Обрасцу</w:t>
      </w:r>
      <w:r w:rsidRPr="00D23F40">
        <w:rPr>
          <w:rFonts w:eastAsia="TimesNewRomanPSMT" w:cs="Arial"/>
          <w:sz w:val="20"/>
          <w:szCs w:val="20"/>
          <w:lang w:val="sr-Cyrl-CS" w:eastAsia="ar-SA"/>
        </w:rPr>
        <w:t xml:space="preserve"> </w:t>
      </w:r>
      <w:r w:rsidR="00FA4B41" w:rsidRPr="00D23F40">
        <w:rPr>
          <w:rFonts w:eastAsia="TimesNewRomanPSMT" w:cs="Arial"/>
          <w:sz w:val="20"/>
          <w:szCs w:val="20"/>
          <w:lang w:eastAsia="ar-SA"/>
        </w:rPr>
        <w:t>5.</w:t>
      </w:r>
      <w:r w:rsidRPr="00D23F40">
        <w:rPr>
          <w:rFonts w:eastAsia="TimesNewRomanPSMT" w:cs="Arial"/>
          <w:sz w:val="20"/>
          <w:szCs w:val="20"/>
          <w:lang w:val="sr-Latn-CS" w:eastAsia="ar-SA"/>
        </w:rPr>
        <w:t xml:space="preserve">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00BE1BBB" w:rsidRPr="00D23F40">
        <w:rPr>
          <w:rFonts w:eastAsia="TimesNewRomanPSMT" w:cs="Arial"/>
          <w:sz w:val="20"/>
          <w:szCs w:val="20"/>
          <w:lang w:eastAsia="ar-SA"/>
        </w:rPr>
        <w:t>6.</w:t>
      </w:r>
      <w:r w:rsidRPr="00D23F40">
        <w:rPr>
          <w:rFonts w:eastAsia="TimesNewRomanPSMT" w:cs="Arial"/>
          <w:bCs/>
          <w:sz w:val="20"/>
          <w:szCs w:val="20"/>
          <w:lang w:val="sr-Latn-CS" w:eastAsia="ar-SA"/>
        </w:rPr>
        <w:t xml:space="preserve"> Потврда о извршеним услугама понуђача</w:t>
      </w:r>
      <w:r w:rsidRPr="00D23F40">
        <w:rPr>
          <w:rFonts w:eastAsia="TimesNewRomanPSMT" w:cs="Arial"/>
          <w:bCs/>
          <w:sz w:val="20"/>
          <w:szCs w:val="20"/>
          <w:lang w:val="sr-Cyrl-CS" w:eastAsia="ar-SA"/>
        </w:rPr>
        <w:t>, односно другим доказима наведеним у одељку 4. конкурсне докуметнације</w:t>
      </w:r>
      <w:r w:rsidRPr="00D23F40">
        <w:rPr>
          <w:rFonts w:eastAsia="TimesNewRomanPSMT" w:cs="Arial"/>
          <w:bCs/>
          <w:sz w:val="20"/>
          <w:szCs w:val="20"/>
          <w:lang w:val="sr-Latn-CS" w:eastAsia="ar-SA"/>
        </w:rPr>
        <w:t>.</w:t>
      </w:r>
    </w:p>
    <w:p w:rsidR="00B606A6" w:rsidRPr="00D23F40" w:rsidRDefault="00B606A6" w:rsidP="00B606A6">
      <w:pPr>
        <w:suppressAutoHyphens/>
        <w:spacing w:before="0" w:after="180"/>
        <w:rPr>
          <w:rFonts w:eastAsia="TimesNewRomanPSMT" w:cs="Arial"/>
          <w:sz w:val="20"/>
          <w:szCs w:val="20"/>
          <w:lang w:val="sr-Latn-CS" w:eastAsia="ar-SA"/>
        </w:rPr>
      </w:pPr>
      <w:r w:rsidRPr="00D23F40">
        <w:rPr>
          <w:rFonts w:eastAsia="TimesNewRomanPSMT" w:cs="Arial"/>
          <w:sz w:val="20"/>
          <w:szCs w:val="20"/>
          <w:lang w:val="sr-Latn-CS" w:eastAsia="ar-SA"/>
        </w:rPr>
        <w:t xml:space="preserve">Уколико су у Обрасцу </w:t>
      </w:r>
      <w:r w:rsidR="00FA4B41" w:rsidRPr="00D23F40">
        <w:rPr>
          <w:rFonts w:eastAsia="TimesNewRomanPSMT" w:cs="Arial"/>
          <w:sz w:val="20"/>
          <w:szCs w:val="20"/>
          <w:lang w:eastAsia="ar-SA"/>
        </w:rPr>
        <w:t>5.</w:t>
      </w:r>
      <w:r w:rsidRPr="00D23F40">
        <w:rPr>
          <w:rFonts w:eastAsia="TimesNewRomanPSMT" w:cs="Arial"/>
          <w:sz w:val="20"/>
          <w:szCs w:val="20"/>
          <w:lang w:val="sr-Latn-CS" w:eastAsia="ar-SA"/>
        </w:rPr>
        <w:t xml:space="preserve"> Референтна листа понуђача наведене услуге које нису потврђене достављањем </w:t>
      </w:r>
      <w:r w:rsidRPr="00D23F40">
        <w:rPr>
          <w:rFonts w:eastAsia="TimesNewRomanPSMT" w:cs="Arial"/>
          <w:sz w:val="20"/>
          <w:szCs w:val="20"/>
          <w:lang w:val="sr-Cyrl-CS" w:eastAsia="ar-SA"/>
        </w:rPr>
        <w:t xml:space="preserve">одговарајућег доказа, односно </w:t>
      </w:r>
      <w:r w:rsidRPr="00D23F40">
        <w:rPr>
          <w:rFonts w:eastAsia="TimesNewRomanPSMT" w:cs="Arial"/>
          <w:sz w:val="20"/>
          <w:szCs w:val="20"/>
          <w:lang w:val="sr-Latn-CS" w:eastAsia="ar-SA"/>
        </w:rPr>
        <w:t>одговарајуће реф</w:t>
      </w:r>
      <w:r w:rsidRPr="00D23F40">
        <w:rPr>
          <w:rFonts w:eastAsia="TimesNewRomanPSMT" w:cs="Arial"/>
          <w:sz w:val="20"/>
          <w:szCs w:val="20"/>
          <w:lang w:val="sr-Cyrl-CS" w:eastAsia="ar-SA"/>
        </w:rPr>
        <w:t>е</w:t>
      </w:r>
      <w:r w:rsidRPr="00D23F40">
        <w:rPr>
          <w:rFonts w:eastAsia="TimesNewRomanPSMT" w:cs="Arial"/>
          <w:sz w:val="20"/>
          <w:szCs w:val="20"/>
          <w:lang w:val="sr-Latn-CS" w:eastAsia="ar-SA"/>
        </w:rPr>
        <w:t xml:space="preserve">ренце или уколико дата референца не садржи све што је тражено конкурсном документацијом, такве референце се неће </w:t>
      </w:r>
      <w:r w:rsidRPr="00D23F40">
        <w:rPr>
          <w:rFonts w:eastAsia="TimesNewRomanPSMT" w:cs="Arial"/>
          <w:sz w:val="20"/>
          <w:szCs w:val="20"/>
          <w:lang w:val="sr-Cyrl-CS" w:eastAsia="ar-SA"/>
        </w:rPr>
        <w:t>оцењиват</w:t>
      </w:r>
      <w:r w:rsidRPr="00D23F40">
        <w:rPr>
          <w:rFonts w:eastAsia="TimesNewRomanPSMT" w:cs="Arial"/>
          <w:sz w:val="20"/>
          <w:szCs w:val="20"/>
          <w:lang w:val="sr-Latn-CS" w:eastAsia="ar-SA"/>
        </w:rPr>
        <w:t xml:space="preserve">и. Ради лакшег утврђивања везе између Обрасца </w:t>
      </w:r>
      <w:r w:rsidR="00BE1BBB" w:rsidRPr="00D23F40">
        <w:rPr>
          <w:rFonts w:eastAsia="TimesNewRomanPSMT" w:cs="Arial"/>
          <w:sz w:val="20"/>
          <w:szCs w:val="20"/>
          <w:lang w:eastAsia="ar-SA"/>
        </w:rPr>
        <w:t>6</w:t>
      </w:r>
      <w:r w:rsidRPr="00D23F40">
        <w:rPr>
          <w:rFonts w:eastAsia="TimesNewRomanPSMT" w:cs="Arial"/>
          <w:bCs/>
          <w:sz w:val="20"/>
          <w:szCs w:val="20"/>
          <w:lang w:val="sr-Cyrl-BA" w:eastAsia="ar-SA"/>
        </w:rPr>
        <w:t>.</w:t>
      </w:r>
      <w:r w:rsidRPr="00D23F40">
        <w:rPr>
          <w:rFonts w:eastAsia="TimesNewRomanPSMT" w:cs="Arial"/>
          <w:bCs/>
          <w:sz w:val="20"/>
          <w:szCs w:val="20"/>
          <w:lang w:val="sr-Latn-CS" w:eastAsia="ar-SA"/>
        </w:rPr>
        <w:t xml:space="preserve"> Потврда о извршеним услугама понуђача и Обрасца </w:t>
      </w:r>
      <w:r w:rsidR="00FA4B41" w:rsidRPr="00D23F40">
        <w:rPr>
          <w:rFonts w:eastAsia="TimesNewRomanPSMT" w:cs="Arial"/>
          <w:bCs/>
          <w:sz w:val="20"/>
          <w:szCs w:val="20"/>
          <w:lang w:eastAsia="ar-SA"/>
        </w:rPr>
        <w:t>5</w:t>
      </w:r>
      <w:r w:rsidRPr="00D23F40">
        <w:rPr>
          <w:rFonts w:eastAsia="TimesNewRomanPSMT" w:cs="Arial"/>
          <w:sz w:val="20"/>
          <w:szCs w:val="20"/>
          <w:lang w:val="sr-Latn-CS" w:eastAsia="ar-SA"/>
        </w:rPr>
        <w:t xml:space="preserve"> Референтна листа понуђача, пожељно је да понуђач на свакој референци у горњем левом углу наведе редни број референце из Обрасца </w:t>
      </w:r>
      <w:r w:rsidR="00FA4B41" w:rsidRPr="00D23F40">
        <w:rPr>
          <w:rFonts w:eastAsia="TimesNewRomanPSMT" w:cs="Arial"/>
          <w:sz w:val="20"/>
          <w:szCs w:val="20"/>
          <w:lang w:eastAsia="ar-SA"/>
        </w:rPr>
        <w:t>5</w:t>
      </w:r>
      <w:r w:rsidRPr="00D23F40">
        <w:rPr>
          <w:rFonts w:eastAsia="TimesNewRomanPSMT" w:cs="Arial"/>
          <w:sz w:val="20"/>
          <w:szCs w:val="20"/>
          <w:lang w:val="sr-Latn-CS" w:eastAsia="ar-SA"/>
        </w:rPr>
        <w:t>. Референтна листа понуђача.</w:t>
      </w:r>
    </w:p>
    <w:p w:rsidR="00B606A6" w:rsidRPr="00E2569D" w:rsidRDefault="00B606A6" w:rsidP="00B606A6">
      <w:pPr>
        <w:spacing w:before="0"/>
        <w:jc w:val="left"/>
        <w:rPr>
          <w:rFonts w:cs="Arial"/>
          <w:lang w:val="sr-Cyrl-CS" w:eastAsia="ar-SA"/>
        </w:rPr>
      </w:pPr>
      <w:r w:rsidRPr="00E2569D">
        <w:rPr>
          <w:rFonts w:cs="Arial"/>
          <w:lang w:val="sr-Cyrl-CS" w:eastAsia="ar-SA"/>
        </w:rPr>
        <w:br w:type="page"/>
      </w:r>
    </w:p>
    <w:p w:rsidR="004842FD" w:rsidRPr="004842FD" w:rsidRDefault="004842FD" w:rsidP="004842FD">
      <w:pPr>
        <w:suppressAutoHyphens/>
        <w:spacing w:before="0"/>
        <w:ind w:left="709" w:hanging="709"/>
        <w:jc w:val="right"/>
        <w:outlineLvl w:val="1"/>
        <w:rPr>
          <w:rFonts w:cs="Arial"/>
          <w:b/>
          <w:bCs/>
          <w:lang w:val="sr-Cyrl-CS" w:eastAsia="ar-SA"/>
        </w:rPr>
      </w:pPr>
      <w:bookmarkStart w:id="261" w:name="_Toc453678551"/>
      <w:r w:rsidRPr="004842FD">
        <w:rPr>
          <w:rFonts w:cs="Arial"/>
          <w:b/>
          <w:bCs/>
          <w:lang w:val="sr-Cyrl-CS" w:eastAsia="ar-SA"/>
        </w:rPr>
        <w:t>ОБРАЗАЦ</w:t>
      </w:r>
      <w:bookmarkEnd w:id="261"/>
      <w:r w:rsidR="00BE1BBB">
        <w:rPr>
          <w:rFonts w:cs="Arial"/>
          <w:b/>
          <w:bCs/>
          <w:lang w:val="sr-Cyrl-CS" w:eastAsia="ar-SA"/>
        </w:rPr>
        <w:t xml:space="preserve"> 6</w:t>
      </w:r>
      <w:r>
        <w:rPr>
          <w:rFonts w:cs="Arial"/>
          <w:b/>
          <w:bCs/>
          <w:lang w:val="sr-Cyrl-CS" w:eastAsia="ar-SA"/>
        </w:rPr>
        <w:t>.</w:t>
      </w:r>
    </w:p>
    <w:p w:rsidR="004842FD" w:rsidRPr="004842FD" w:rsidRDefault="004842FD" w:rsidP="004842FD">
      <w:pPr>
        <w:suppressAutoHyphens/>
        <w:spacing w:before="0"/>
        <w:jc w:val="left"/>
        <w:rPr>
          <w:rFonts w:cs="Arial"/>
          <w:lang w:val="sr-Cyrl-CS" w:eastAsia="ar-SA"/>
        </w:rPr>
      </w:pPr>
    </w:p>
    <w:p w:rsidR="004842FD" w:rsidRPr="004842FD" w:rsidRDefault="004842FD" w:rsidP="004842FD">
      <w:pPr>
        <w:suppressAutoHyphens/>
        <w:spacing w:before="0"/>
        <w:jc w:val="center"/>
        <w:rPr>
          <w:rFonts w:cs="Arial"/>
          <w:b/>
          <w:caps/>
          <w:lang w:val="sr-Cyrl-CS" w:eastAsia="ar-SA"/>
        </w:rPr>
      </w:pPr>
      <w:r w:rsidRPr="004842FD">
        <w:rPr>
          <w:rFonts w:cs="Arial"/>
          <w:b/>
          <w:bCs/>
          <w:caps/>
          <w:lang w:val="sr-Cyrl-CS" w:eastAsia="ar-SA"/>
        </w:rPr>
        <w:t>Потврда о извршеним услугама понуђача</w:t>
      </w:r>
    </w:p>
    <w:p w:rsidR="004842FD" w:rsidRPr="004842FD" w:rsidRDefault="004842FD" w:rsidP="004842FD">
      <w:pPr>
        <w:suppressAutoHyphens/>
        <w:spacing w:before="0"/>
        <w:jc w:val="left"/>
        <w:rPr>
          <w:rFonts w:cs="Arial"/>
          <w:lang w:val="sr-Cyrl-CS" w:eastAsia="ar-SA"/>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4842FD" w:rsidRPr="004842FD" w:rsidTr="00197A83">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4842FD" w:rsidRPr="004842FD" w:rsidRDefault="004842FD" w:rsidP="004842FD">
            <w:pPr>
              <w:suppressAutoHyphens/>
              <w:spacing w:before="0"/>
              <w:jc w:val="right"/>
              <w:rPr>
                <w:rFonts w:cs="Arial"/>
                <w:lang w:val="sr-Cyrl-CS" w:eastAsia="ar-SA"/>
              </w:rPr>
            </w:pPr>
            <w:r w:rsidRPr="004842FD">
              <w:rPr>
                <w:rFonts w:cs="Arial"/>
                <w:lang w:val="sr-Cyrl-CS" w:eastAsia="ar-SA"/>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4842FD" w:rsidRPr="004842FD" w:rsidRDefault="004842FD" w:rsidP="004842FD">
            <w:pPr>
              <w:suppressAutoHyphens/>
              <w:spacing w:before="0"/>
              <w:rPr>
                <w:rFonts w:cs="Arial"/>
                <w:lang w:val="sr-Cyrl-CS" w:eastAsia="ar-SA"/>
              </w:rPr>
            </w:pPr>
          </w:p>
        </w:tc>
      </w:tr>
      <w:tr w:rsidR="004842FD" w:rsidRPr="004842FD" w:rsidTr="00197A83">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4842FD" w:rsidRPr="004842FD" w:rsidRDefault="004842FD" w:rsidP="004842FD">
            <w:pPr>
              <w:suppressAutoHyphens/>
              <w:spacing w:before="0"/>
              <w:jc w:val="right"/>
              <w:rPr>
                <w:rFonts w:cs="Arial"/>
                <w:lang w:val="sr-Cyrl-CS" w:eastAsia="ar-SA"/>
              </w:rPr>
            </w:pPr>
            <w:r w:rsidRPr="004842FD">
              <w:rPr>
                <w:rFonts w:cs="Arial"/>
                <w:lang w:val="sr-Cyrl-CS"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4842FD" w:rsidRPr="004842FD" w:rsidRDefault="004842FD" w:rsidP="004842FD">
            <w:pPr>
              <w:suppressAutoHyphens/>
              <w:spacing w:before="0"/>
              <w:rPr>
                <w:rFonts w:cs="Arial"/>
                <w:lang w:val="sr-Cyrl-CS" w:eastAsia="ar-SA"/>
              </w:rPr>
            </w:pPr>
          </w:p>
        </w:tc>
      </w:tr>
      <w:tr w:rsidR="004842FD" w:rsidRPr="004842FD" w:rsidTr="00197A83">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4842FD" w:rsidRPr="004842FD" w:rsidRDefault="004842FD" w:rsidP="004842FD">
            <w:pPr>
              <w:suppressAutoHyphens/>
              <w:spacing w:before="0"/>
              <w:jc w:val="right"/>
              <w:rPr>
                <w:rFonts w:cs="Arial"/>
                <w:lang w:val="sr-Cyrl-CS" w:eastAsia="ar-SA"/>
              </w:rPr>
            </w:pPr>
            <w:r w:rsidRPr="004842FD">
              <w:rPr>
                <w:rFonts w:cs="Arial"/>
                <w:lang w:val="sr-Cyrl-CS" w:eastAsia="ar-SA"/>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4842FD" w:rsidRPr="004842FD" w:rsidRDefault="004842FD" w:rsidP="004842FD">
            <w:pPr>
              <w:suppressAutoHyphens/>
              <w:spacing w:before="0"/>
              <w:rPr>
                <w:rFonts w:cs="Arial"/>
                <w:lang w:val="sr-Cyrl-CS" w:eastAsia="ar-SA"/>
              </w:rPr>
            </w:pPr>
          </w:p>
        </w:tc>
      </w:tr>
      <w:tr w:rsidR="004842FD" w:rsidRPr="004842FD" w:rsidTr="00197A83">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4842FD" w:rsidRPr="004842FD" w:rsidRDefault="004842FD" w:rsidP="004842FD">
            <w:pPr>
              <w:suppressAutoHyphens/>
              <w:spacing w:before="0"/>
              <w:jc w:val="right"/>
              <w:rPr>
                <w:rFonts w:cs="Arial"/>
                <w:lang w:val="sr-Cyrl-CS" w:eastAsia="ar-SA"/>
              </w:rPr>
            </w:pPr>
            <w:r w:rsidRPr="004842FD">
              <w:rPr>
                <w:rFonts w:cs="Arial"/>
                <w:lang w:val="sr-Cyrl-CS"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4842FD" w:rsidRPr="004842FD" w:rsidRDefault="004842FD" w:rsidP="004842FD">
            <w:pPr>
              <w:suppressAutoHyphens/>
              <w:spacing w:before="0"/>
              <w:rPr>
                <w:rFonts w:cs="Arial"/>
                <w:lang w:val="sr-Cyrl-CS" w:eastAsia="ar-SA"/>
              </w:rPr>
            </w:pPr>
          </w:p>
        </w:tc>
      </w:tr>
      <w:tr w:rsidR="004842FD" w:rsidRPr="004842FD" w:rsidTr="00197A83">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4842FD" w:rsidRPr="004842FD" w:rsidRDefault="004842FD" w:rsidP="004842FD">
            <w:pPr>
              <w:suppressAutoHyphens/>
              <w:spacing w:before="0"/>
              <w:jc w:val="right"/>
              <w:rPr>
                <w:rFonts w:cs="Arial"/>
                <w:lang w:val="sr-Cyrl-CS" w:eastAsia="ar-SA"/>
              </w:rPr>
            </w:pPr>
            <w:r w:rsidRPr="004842FD">
              <w:rPr>
                <w:rFonts w:cs="Arial"/>
                <w:lang w:val="sr-Cyrl-CS" w:eastAsia="ar-SA"/>
              </w:rPr>
              <w:t>ПИБ</w:t>
            </w:r>
          </w:p>
        </w:tc>
        <w:tc>
          <w:tcPr>
            <w:tcW w:w="5805" w:type="dxa"/>
            <w:tcBorders>
              <w:top w:val="single" w:sz="4" w:space="0" w:color="auto"/>
              <w:left w:val="single" w:sz="4" w:space="0" w:color="auto"/>
              <w:bottom w:val="single" w:sz="4" w:space="0" w:color="auto"/>
              <w:right w:val="single" w:sz="4" w:space="0" w:color="auto"/>
            </w:tcBorders>
          </w:tcPr>
          <w:p w:rsidR="004842FD" w:rsidRPr="004842FD" w:rsidRDefault="004842FD" w:rsidP="004842FD">
            <w:pPr>
              <w:suppressAutoHyphens/>
              <w:spacing w:before="0"/>
              <w:rPr>
                <w:rFonts w:cs="Arial"/>
                <w:lang w:val="sr-Cyrl-CS" w:eastAsia="ar-SA"/>
              </w:rPr>
            </w:pPr>
          </w:p>
        </w:tc>
      </w:tr>
      <w:tr w:rsidR="004842FD" w:rsidRPr="004842FD" w:rsidTr="00197A83">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4842FD" w:rsidRPr="004842FD" w:rsidRDefault="004842FD" w:rsidP="004842FD">
            <w:pPr>
              <w:suppressAutoHyphens/>
              <w:spacing w:before="0"/>
              <w:jc w:val="right"/>
              <w:rPr>
                <w:rFonts w:cs="Arial"/>
                <w:lang w:val="sr-Cyrl-CS" w:eastAsia="ar-SA"/>
              </w:rPr>
            </w:pPr>
            <w:r w:rsidRPr="004842FD">
              <w:rPr>
                <w:rFonts w:cs="Arial"/>
                <w:lang w:val="sr-Cyrl-CS"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4842FD" w:rsidRPr="004842FD" w:rsidRDefault="004842FD" w:rsidP="004842FD">
            <w:pPr>
              <w:suppressAutoHyphens/>
              <w:spacing w:before="0"/>
              <w:rPr>
                <w:rFonts w:cs="Arial"/>
                <w:lang w:val="sr-Cyrl-CS" w:eastAsia="ar-SA"/>
              </w:rPr>
            </w:pPr>
          </w:p>
        </w:tc>
      </w:tr>
    </w:tbl>
    <w:p w:rsidR="004842FD" w:rsidRDefault="004842FD" w:rsidP="004842FD">
      <w:pPr>
        <w:suppressAutoHyphens/>
        <w:spacing w:before="360" w:after="240"/>
        <w:jc w:val="center"/>
        <w:outlineLvl w:val="0"/>
        <w:rPr>
          <w:rFonts w:cs="Arial"/>
          <w:b/>
          <w:lang w:val="sr-Cyrl-CS" w:eastAsia="ar-SA"/>
        </w:rPr>
      </w:pPr>
      <w:bookmarkStart w:id="262" w:name="_Toc443807040"/>
      <w:bookmarkStart w:id="263" w:name="_Toc445287802"/>
      <w:bookmarkStart w:id="264" w:name="_Toc445302226"/>
      <w:bookmarkStart w:id="265" w:name="_Toc445302659"/>
      <w:bookmarkStart w:id="266" w:name="_Toc453678552"/>
      <w:r w:rsidRPr="004842FD">
        <w:rPr>
          <w:rFonts w:cs="Arial"/>
          <w:b/>
          <w:lang w:val="sr-Cyrl-CS" w:eastAsia="ar-SA"/>
        </w:rPr>
        <w:t>ПОТВРДА РЕФЕРЕНЦЕ</w:t>
      </w:r>
      <w:bookmarkEnd w:id="262"/>
      <w:bookmarkEnd w:id="263"/>
      <w:bookmarkEnd w:id="264"/>
      <w:bookmarkEnd w:id="265"/>
      <w:bookmarkEnd w:id="266"/>
    </w:p>
    <w:p w:rsidR="000E05F1" w:rsidRDefault="000E05F1" w:rsidP="000E05F1">
      <w:pPr>
        <w:suppressAutoHyphens/>
        <w:spacing w:before="0"/>
        <w:rPr>
          <w:rFonts w:cs="Arial"/>
          <w:lang w:val="sr-Cyrl-CS" w:eastAsia="ar-SA"/>
        </w:rPr>
      </w:pPr>
      <w:r w:rsidRPr="00E2569D">
        <w:rPr>
          <w:rFonts w:cs="Arial"/>
          <w:lang w:val="sr-Cyrl-CS" w:eastAsia="ar-SA"/>
        </w:rPr>
        <w:t>Ја, доле потпи</w:t>
      </w:r>
      <w:r>
        <w:rPr>
          <w:rFonts w:cs="Arial"/>
          <w:lang w:val="sr-Cyrl-CS" w:eastAsia="ar-SA"/>
        </w:rPr>
        <w:t xml:space="preserve">сани овим потврђујем да је </w:t>
      </w:r>
      <w:r w:rsidRPr="00E2569D">
        <w:rPr>
          <w:rFonts w:cs="Arial"/>
          <w:lang w:val="sr-Cyrl-CS" w:eastAsia="ar-SA"/>
        </w:rPr>
        <w:t xml:space="preserve"> _______________________________</w:t>
      </w:r>
    </w:p>
    <w:p w:rsidR="000E05F1" w:rsidRDefault="000E05F1" w:rsidP="000E05F1">
      <w:pPr>
        <w:suppressAutoHyphens/>
        <w:spacing w:before="0"/>
        <w:rPr>
          <w:rFonts w:cs="Arial"/>
          <w:lang w:val="sr-Cyrl-CS" w:eastAsia="ar-SA"/>
        </w:rPr>
      </w:pPr>
    </w:p>
    <w:p w:rsidR="000E05F1" w:rsidRPr="003413AF" w:rsidRDefault="000E05F1" w:rsidP="000E05F1">
      <w:pPr>
        <w:spacing w:before="0"/>
        <w:contextualSpacing/>
        <w:jc w:val="center"/>
        <w:rPr>
          <w:rFonts w:cs="Arial"/>
          <w:b/>
          <w:lang w:val="sr-Cyrl-CS" w:eastAsia="ar-SA"/>
        </w:rPr>
      </w:pPr>
      <w:r w:rsidRPr="003413AF">
        <w:rPr>
          <w:rFonts w:cs="Arial"/>
          <w:b/>
          <w:lang w:val="sr-Cyrl-CS" w:eastAsia="ar-SA"/>
        </w:rPr>
        <w:t xml:space="preserve">Самостално/ као члан групе понуђача/ као подизвођач </w:t>
      </w:r>
      <w:r>
        <w:rPr>
          <w:rFonts w:cs="Arial"/>
          <w:b/>
          <w:lang w:val="sr-Cyrl-CS" w:eastAsia="ar-SA"/>
        </w:rPr>
        <w:t>(непотребно прецртати или избрисати)</w:t>
      </w:r>
    </w:p>
    <w:p w:rsidR="004842FD" w:rsidRPr="004842FD" w:rsidRDefault="004842FD" w:rsidP="004842FD">
      <w:pPr>
        <w:spacing w:before="0"/>
        <w:contextualSpacing/>
        <w:rPr>
          <w:rFonts w:eastAsia="Calibri" w:cs="Arial"/>
        </w:rPr>
      </w:pPr>
      <w:r w:rsidRPr="004842FD">
        <w:rPr>
          <w:rFonts w:cs="Arial"/>
          <w:lang w:val="sr-Cyrl-CS" w:eastAsia="ar-SA"/>
        </w:rPr>
        <w:t>за нас извршила услуге ___________________________________________које су обухватале _________________________________________________________________________________________________________________________________________________</w:t>
      </w:r>
    </w:p>
    <w:p w:rsidR="004842FD" w:rsidRPr="004842FD" w:rsidRDefault="004842FD" w:rsidP="004842FD">
      <w:pPr>
        <w:suppressAutoHyphens/>
        <w:spacing w:before="0"/>
        <w:rPr>
          <w:rFonts w:cs="Arial"/>
          <w:lang w:val="sr-Cyrl-CS" w:eastAsia="ar-SA"/>
        </w:rPr>
      </w:pPr>
    </w:p>
    <w:p w:rsidR="004842FD" w:rsidRPr="004842FD" w:rsidRDefault="004842FD" w:rsidP="004842FD">
      <w:pPr>
        <w:suppressAutoHyphens/>
        <w:spacing w:before="0"/>
        <w:jc w:val="center"/>
        <w:rPr>
          <w:rFonts w:cs="Arial"/>
          <w:lang w:val="sr-Cyrl-CS" w:eastAsia="ar-SA"/>
        </w:rPr>
      </w:pPr>
      <w:r w:rsidRPr="004842FD">
        <w:rPr>
          <w:rFonts w:cs="Arial"/>
          <w:lang w:val="sr-Cyrl-CS" w:eastAsia="ar-SA"/>
        </w:rPr>
        <w:t>(</w:t>
      </w:r>
      <w:r w:rsidRPr="004842FD">
        <w:rPr>
          <w:rFonts w:cs="Arial"/>
          <w:i/>
          <w:lang w:val="sr-Cyrl-CS" w:eastAsia="ar-SA"/>
        </w:rPr>
        <w:t>прецизирати назив, врсту и опис услуге</w:t>
      </w:r>
      <w:r w:rsidRPr="004842FD">
        <w:rPr>
          <w:rFonts w:cs="Arial"/>
          <w:lang w:val="sr-Cyrl-CS" w:eastAsia="ar-SA"/>
        </w:rPr>
        <w:t>)</w:t>
      </w:r>
    </w:p>
    <w:p w:rsidR="004842FD" w:rsidRPr="004842FD" w:rsidRDefault="004842FD" w:rsidP="004842FD">
      <w:pPr>
        <w:suppressAutoHyphens/>
        <w:spacing w:before="0"/>
        <w:rPr>
          <w:rFonts w:cs="Arial"/>
          <w:lang w:val="sr-Cyrl-CS" w:eastAsia="ar-SA"/>
        </w:rPr>
      </w:pPr>
    </w:p>
    <w:p w:rsidR="004842FD" w:rsidRPr="004842FD" w:rsidRDefault="004842FD" w:rsidP="004842FD">
      <w:pPr>
        <w:suppressAutoHyphens/>
        <w:spacing w:before="0"/>
        <w:rPr>
          <w:rFonts w:cs="Arial"/>
          <w:lang w:val="sr-Cyrl-CS" w:eastAsia="ar-SA"/>
        </w:rPr>
      </w:pPr>
      <w:r w:rsidRPr="004842FD">
        <w:rPr>
          <w:rFonts w:cs="Arial"/>
          <w:lang w:val="sr-Cyrl-CS" w:eastAsia="ar-SA"/>
        </w:rPr>
        <w:t>у периоду од _____</w:t>
      </w:r>
      <w:r>
        <w:rPr>
          <w:rFonts w:cs="Arial"/>
          <w:lang w:val="sr-Cyrl-CS" w:eastAsia="ar-SA"/>
        </w:rPr>
        <w:t>___ године до _________ године</w:t>
      </w:r>
      <w:r w:rsidRPr="004842FD">
        <w:rPr>
          <w:rFonts w:cs="Arial"/>
          <w:lang w:val="sr-Cyrl-CS" w:eastAsia="ar-SA"/>
        </w:rPr>
        <w:t>, по основу Уговора број __________ од ________. године.</w:t>
      </w:r>
    </w:p>
    <w:p w:rsidR="004842FD" w:rsidRPr="004842FD" w:rsidRDefault="004842FD" w:rsidP="004842FD">
      <w:pPr>
        <w:suppressAutoHyphens/>
        <w:spacing w:before="0"/>
        <w:rPr>
          <w:rFonts w:cs="Arial"/>
          <w:lang w:val="sr-Cyrl-CS" w:eastAsia="ar-SA"/>
        </w:rPr>
      </w:pPr>
    </w:p>
    <w:p w:rsidR="004842FD" w:rsidRPr="004842FD" w:rsidRDefault="004842FD" w:rsidP="004842FD">
      <w:pPr>
        <w:suppressAutoHyphens/>
        <w:spacing w:before="0"/>
        <w:rPr>
          <w:rFonts w:cs="Arial"/>
          <w:lang w:val="sr-Cyrl-CS" w:eastAsia="ar-SA"/>
        </w:rPr>
      </w:pPr>
      <w:r w:rsidRPr="004842FD">
        <w:rPr>
          <w:rFonts w:cs="Arial"/>
          <w:lang w:val="sr-Cyrl-CS" w:eastAsia="ar-SA"/>
        </w:rPr>
        <w:t>Наведена услуга је извршена у уговореном року</w:t>
      </w:r>
      <w:r w:rsidRPr="004842FD">
        <w:rPr>
          <w:rFonts w:cs="Arial"/>
          <w:lang w:eastAsia="ar-SA"/>
        </w:rPr>
        <w:t>,</w:t>
      </w:r>
      <w:r w:rsidRPr="004842FD">
        <w:rPr>
          <w:rFonts w:cs="Arial"/>
          <w:lang w:val="sr-Cyrl-CS" w:eastAsia="ar-SA"/>
        </w:rPr>
        <w:t xml:space="preserve"> обиму и квалитету без икаквих примедби и без рекламације.</w:t>
      </w:r>
    </w:p>
    <w:p w:rsidR="004842FD" w:rsidRPr="004842FD" w:rsidRDefault="004842FD" w:rsidP="004842FD">
      <w:pPr>
        <w:suppressAutoHyphens/>
        <w:spacing w:before="0"/>
        <w:rPr>
          <w:rFonts w:cs="Arial"/>
          <w:lang w:val="sr-Cyrl-CS" w:eastAsia="ar-SA"/>
        </w:rPr>
      </w:pPr>
    </w:p>
    <w:p w:rsidR="004842FD" w:rsidRPr="004842FD" w:rsidRDefault="004842FD" w:rsidP="004842FD">
      <w:pPr>
        <w:suppressAutoHyphens/>
        <w:spacing w:before="0"/>
        <w:rPr>
          <w:rFonts w:cs="Arial"/>
          <w:lang w:val="sr-Cyrl-CS" w:eastAsia="ar-SA"/>
        </w:rPr>
      </w:pPr>
      <w:r w:rsidRPr="004842FD">
        <w:rPr>
          <w:rFonts w:cs="Arial"/>
          <w:lang w:val="sr-Cyrl-CS" w:eastAsia="ar-SA"/>
        </w:rPr>
        <w:t>Место вршења услуге је ___________________________________________________.</w:t>
      </w:r>
    </w:p>
    <w:p w:rsidR="004842FD" w:rsidRPr="004842FD" w:rsidRDefault="004842FD" w:rsidP="004842FD">
      <w:pPr>
        <w:suppressAutoHyphens/>
        <w:spacing w:before="0"/>
        <w:rPr>
          <w:rFonts w:cs="Arial"/>
          <w:lang w:val="sr-Cyrl-CS" w:eastAsia="ar-SA"/>
        </w:rPr>
      </w:pPr>
    </w:p>
    <w:p w:rsidR="004842FD" w:rsidRPr="004842FD" w:rsidRDefault="004842FD" w:rsidP="004842FD">
      <w:pPr>
        <w:suppressAutoHyphens/>
        <w:spacing w:before="0"/>
        <w:rPr>
          <w:rFonts w:cs="Arial"/>
          <w:lang w:val="sr-Cyrl-CS" w:eastAsia="ar-SA"/>
        </w:rPr>
      </w:pPr>
      <w:r w:rsidRPr="004842FD">
        <w:rPr>
          <w:rFonts w:cs="Arial"/>
          <w:lang w:val="sr-Cyrl-CS" w:eastAsia="ar-SA"/>
        </w:rPr>
        <w:t xml:space="preserve">Референца се издаје на захтев ______________________________________ ради учешћа у отвореном поступку јавне набавке услугa </w:t>
      </w:r>
      <w:r w:rsidRPr="004842FD">
        <w:rPr>
          <w:rFonts w:cs="Arial"/>
          <w:lang w:val="ru-RU"/>
        </w:rPr>
        <w:t>“</w:t>
      </w:r>
      <w:r w:rsidRPr="004842FD">
        <w:rPr>
          <w:rFonts w:cs="Arial"/>
          <w:bCs/>
          <w:lang w:val="sr-Cyrl-CS"/>
        </w:rPr>
        <w:t>Услуге за потребе писарница и архива</w:t>
      </w:r>
      <w:r w:rsidRPr="004842FD">
        <w:rPr>
          <w:rFonts w:cs="Arial"/>
          <w:lang w:val="ru-RU"/>
        </w:rPr>
        <w:t xml:space="preserve">“- Јавна набавка број </w:t>
      </w:r>
      <w:r>
        <w:rPr>
          <w:rFonts w:cs="Arial"/>
          <w:b/>
        </w:rPr>
        <w:t>ЈН/8200/0103</w:t>
      </w:r>
      <w:r w:rsidRPr="004842FD">
        <w:rPr>
          <w:rFonts w:cs="Arial"/>
          <w:b/>
        </w:rPr>
        <w:t>/2017</w:t>
      </w:r>
      <w:r w:rsidRPr="004842FD">
        <w:rPr>
          <w:rFonts w:cs="Arial"/>
          <w:lang w:val="sr-Cyrl-CS" w:eastAsia="ar-SA"/>
        </w:rPr>
        <w:t xml:space="preserve">за коју је позив објављен на Порталу јавних набавки дана </w:t>
      </w:r>
      <w:r w:rsidRPr="004842FD">
        <w:rPr>
          <w:rFonts w:cs="Arial"/>
          <w:noProof/>
          <w:lang w:eastAsia="ar-SA"/>
        </w:rPr>
        <w:t>__</w:t>
      </w:r>
      <w:r w:rsidR="00FA4B41">
        <w:rPr>
          <w:rFonts w:cs="Arial"/>
          <w:noProof/>
          <w:lang w:val="sr-Cyrl-CS" w:eastAsia="ar-SA"/>
        </w:rPr>
        <w:t>.__.2018</w:t>
      </w:r>
      <w:r w:rsidRPr="004842FD">
        <w:rPr>
          <w:rFonts w:cs="Arial"/>
          <w:noProof/>
          <w:lang w:val="sr-Cyrl-CS" w:eastAsia="ar-SA"/>
        </w:rPr>
        <w:t>.</w:t>
      </w:r>
      <w:r w:rsidRPr="004842FD">
        <w:rPr>
          <w:rFonts w:cs="Arial"/>
          <w:lang w:val="sr-Cyrl-CS" w:eastAsia="ar-SA"/>
        </w:rPr>
        <w:t>године, и у друге сврхе се не може користити.</w:t>
      </w:r>
    </w:p>
    <w:p w:rsidR="004842FD" w:rsidRPr="004842FD" w:rsidRDefault="004842FD" w:rsidP="004842FD">
      <w:pPr>
        <w:suppressAutoHyphens/>
        <w:spacing w:before="0"/>
        <w:rPr>
          <w:rFonts w:cs="Arial"/>
          <w:lang w:val="sr-Cyrl-CS" w:eastAsia="ar-SA"/>
        </w:rPr>
      </w:pPr>
    </w:p>
    <w:p w:rsidR="004842FD" w:rsidRPr="004842FD" w:rsidRDefault="004842FD" w:rsidP="004842FD">
      <w:pPr>
        <w:suppressAutoHyphens/>
        <w:spacing w:before="0"/>
        <w:rPr>
          <w:rFonts w:cs="Arial"/>
          <w:lang w:val="sr-Cyrl-CS" w:eastAsia="ar-SA"/>
        </w:rPr>
      </w:pPr>
    </w:p>
    <w:tbl>
      <w:tblPr>
        <w:tblW w:w="0" w:type="auto"/>
        <w:jc w:val="center"/>
        <w:tblLook w:val="01E0" w:firstRow="1" w:lastRow="1" w:firstColumn="1" w:lastColumn="1" w:noHBand="0" w:noVBand="0"/>
      </w:tblPr>
      <w:tblGrid>
        <w:gridCol w:w="3485"/>
        <w:gridCol w:w="1906"/>
        <w:gridCol w:w="3638"/>
      </w:tblGrid>
      <w:tr w:rsidR="004842FD" w:rsidRPr="004842FD" w:rsidTr="00197A83">
        <w:trPr>
          <w:jc w:val="center"/>
        </w:trPr>
        <w:tc>
          <w:tcPr>
            <w:tcW w:w="3652" w:type="dxa"/>
          </w:tcPr>
          <w:p w:rsidR="004842FD" w:rsidRPr="004842FD" w:rsidRDefault="004842FD" w:rsidP="004842FD">
            <w:pPr>
              <w:suppressAutoHyphens/>
              <w:spacing w:before="0"/>
              <w:jc w:val="center"/>
              <w:rPr>
                <w:rFonts w:cs="Arial"/>
                <w:lang w:val="sr-Cyrl-CS" w:eastAsia="ar-SA"/>
              </w:rPr>
            </w:pPr>
            <w:r w:rsidRPr="004842FD">
              <w:rPr>
                <w:rFonts w:cs="Arial"/>
                <w:lang w:val="sr-Cyrl-CS" w:eastAsia="ar-SA"/>
              </w:rPr>
              <w:t>Место, датум:</w:t>
            </w:r>
          </w:p>
        </w:tc>
        <w:tc>
          <w:tcPr>
            <w:tcW w:w="1985" w:type="dxa"/>
          </w:tcPr>
          <w:p w:rsidR="004842FD" w:rsidRPr="004842FD" w:rsidRDefault="004842FD" w:rsidP="004842FD">
            <w:pPr>
              <w:suppressAutoHyphens/>
              <w:spacing w:before="0"/>
              <w:rPr>
                <w:rFonts w:cs="Arial"/>
                <w:lang w:val="sr-Cyrl-CS" w:eastAsia="ar-SA"/>
              </w:rPr>
            </w:pPr>
            <w:r w:rsidRPr="004842FD">
              <w:rPr>
                <w:rFonts w:cs="Arial"/>
                <w:lang w:val="sr-Cyrl-CS" w:eastAsia="ar-SA"/>
              </w:rPr>
              <w:t>М.П.</w:t>
            </w:r>
          </w:p>
        </w:tc>
        <w:tc>
          <w:tcPr>
            <w:tcW w:w="3782" w:type="dxa"/>
          </w:tcPr>
          <w:p w:rsidR="004842FD" w:rsidRPr="004842FD" w:rsidRDefault="004842FD" w:rsidP="004842FD">
            <w:pPr>
              <w:suppressAutoHyphens/>
              <w:spacing w:before="0"/>
              <w:jc w:val="center"/>
              <w:rPr>
                <w:rFonts w:cs="Arial"/>
                <w:lang w:val="sr-Cyrl-CS" w:eastAsia="ar-SA"/>
              </w:rPr>
            </w:pPr>
            <w:r w:rsidRPr="004842FD">
              <w:rPr>
                <w:rFonts w:cs="Arial"/>
                <w:lang w:val="sr-Cyrl-CS" w:eastAsia="ar-SA"/>
              </w:rPr>
              <w:t>Овлашћено лице Наручиоца:</w:t>
            </w:r>
          </w:p>
        </w:tc>
      </w:tr>
      <w:tr w:rsidR="004842FD" w:rsidRPr="004842FD" w:rsidTr="00197A83">
        <w:trPr>
          <w:jc w:val="center"/>
        </w:trPr>
        <w:tc>
          <w:tcPr>
            <w:tcW w:w="3652" w:type="dxa"/>
            <w:vAlign w:val="center"/>
          </w:tcPr>
          <w:p w:rsidR="004842FD" w:rsidRPr="004842FD" w:rsidRDefault="004842FD" w:rsidP="004842FD">
            <w:pPr>
              <w:suppressAutoHyphens/>
              <w:spacing w:before="0"/>
              <w:rPr>
                <w:rFonts w:cs="Arial"/>
                <w:lang w:val="sr-Cyrl-CS" w:eastAsia="ar-SA"/>
              </w:rPr>
            </w:pPr>
          </w:p>
        </w:tc>
        <w:tc>
          <w:tcPr>
            <w:tcW w:w="1985" w:type="dxa"/>
            <w:vAlign w:val="center"/>
          </w:tcPr>
          <w:p w:rsidR="004842FD" w:rsidRPr="004842FD" w:rsidRDefault="004842FD" w:rsidP="004842FD">
            <w:pPr>
              <w:suppressAutoHyphens/>
              <w:spacing w:before="0"/>
              <w:rPr>
                <w:rFonts w:cs="Arial"/>
                <w:lang w:val="sr-Cyrl-CS" w:eastAsia="ar-SA"/>
              </w:rPr>
            </w:pPr>
          </w:p>
        </w:tc>
        <w:tc>
          <w:tcPr>
            <w:tcW w:w="3782" w:type="dxa"/>
            <w:vAlign w:val="center"/>
          </w:tcPr>
          <w:p w:rsidR="004842FD" w:rsidRPr="004842FD" w:rsidRDefault="004842FD" w:rsidP="004842FD">
            <w:pPr>
              <w:suppressAutoHyphens/>
              <w:spacing w:before="0"/>
              <w:rPr>
                <w:rFonts w:cs="Arial"/>
                <w:lang w:val="sr-Cyrl-CS" w:eastAsia="ar-SA"/>
              </w:rPr>
            </w:pPr>
          </w:p>
        </w:tc>
      </w:tr>
      <w:tr w:rsidR="004842FD" w:rsidRPr="004842FD" w:rsidTr="00197A83">
        <w:trPr>
          <w:jc w:val="center"/>
        </w:trPr>
        <w:tc>
          <w:tcPr>
            <w:tcW w:w="3652" w:type="dxa"/>
            <w:tcBorders>
              <w:bottom w:val="single" w:sz="4" w:space="0" w:color="auto"/>
            </w:tcBorders>
            <w:vAlign w:val="center"/>
          </w:tcPr>
          <w:p w:rsidR="004842FD" w:rsidRPr="004842FD" w:rsidRDefault="004842FD" w:rsidP="004842FD">
            <w:pPr>
              <w:suppressAutoHyphens/>
              <w:spacing w:before="0"/>
              <w:rPr>
                <w:rFonts w:cs="Arial"/>
                <w:lang w:val="sr-Cyrl-CS" w:eastAsia="ar-SA"/>
              </w:rPr>
            </w:pPr>
          </w:p>
        </w:tc>
        <w:tc>
          <w:tcPr>
            <w:tcW w:w="1985" w:type="dxa"/>
            <w:vAlign w:val="center"/>
          </w:tcPr>
          <w:p w:rsidR="004842FD" w:rsidRPr="004842FD" w:rsidRDefault="004842FD" w:rsidP="004842FD">
            <w:pPr>
              <w:suppressAutoHyphens/>
              <w:spacing w:before="0"/>
              <w:rPr>
                <w:rFonts w:cs="Arial"/>
                <w:lang w:val="sr-Cyrl-CS" w:eastAsia="ar-SA"/>
              </w:rPr>
            </w:pPr>
          </w:p>
        </w:tc>
        <w:tc>
          <w:tcPr>
            <w:tcW w:w="3782" w:type="dxa"/>
            <w:tcBorders>
              <w:bottom w:val="single" w:sz="4" w:space="0" w:color="auto"/>
            </w:tcBorders>
            <w:vAlign w:val="center"/>
          </w:tcPr>
          <w:p w:rsidR="004842FD" w:rsidRPr="004842FD" w:rsidRDefault="004842FD" w:rsidP="004842FD">
            <w:pPr>
              <w:suppressAutoHyphens/>
              <w:spacing w:before="0"/>
              <w:rPr>
                <w:rFonts w:cs="Arial"/>
                <w:lang w:val="sr-Cyrl-CS" w:eastAsia="ar-SA"/>
              </w:rPr>
            </w:pPr>
          </w:p>
        </w:tc>
      </w:tr>
    </w:tbl>
    <w:p w:rsidR="004842FD" w:rsidRPr="004842FD" w:rsidRDefault="004842FD" w:rsidP="004842FD">
      <w:pPr>
        <w:suppressAutoHyphens/>
        <w:spacing w:before="0"/>
        <w:rPr>
          <w:rFonts w:cs="Arial"/>
          <w:lang w:val="sr-Cyrl-CS" w:eastAsia="ar-SA"/>
        </w:rPr>
      </w:pPr>
      <w:r w:rsidRPr="004842FD">
        <w:rPr>
          <w:rFonts w:cs="Arial"/>
          <w:lang w:val="sr-Cyrl-CS" w:eastAsia="ar-SA"/>
        </w:rPr>
        <w:t xml:space="preserve">                                                                                                               (Име и презиме)</w:t>
      </w:r>
    </w:p>
    <w:p w:rsidR="004842FD" w:rsidRPr="004842FD" w:rsidRDefault="004842FD" w:rsidP="004842FD">
      <w:pPr>
        <w:suppressAutoHyphens/>
        <w:spacing w:before="0"/>
        <w:rPr>
          <w:rFonts w:cs="Arial"/>
          <w:lang w:val="sr-Cyrl-CS" w:eastAsia="ar-SA"/>
        </w:rPr>
      </w:pPr>
    </w:p>
    <w:p w:rsidR="004842FD" w:rsidRPr="004842FD" w:rsidRDefault="004842FD" w:rsidP="004842FD">
      <w:pPr>
        <w:suppressAutoHyphens/>
        <w:spacing w:before="0" w:after="180"/>
        <w:rPr>
          <w:rFonts w:cs="Arial"/>
          <w:b/>
        </w:rPr>
      </w:pPr>
      <w:r w:rsidRPr="004842FD">
        <w:rPr>
          <w:rFonts w:eastAsia="TimesNewRomanPSMT" w:cs="Arial"/>
          <w:b/>
          <w:lang w:val="sr-Latn-CS" w:eastAsia="ar-SA"/>
        </w:rPr>
        <w:t xml:space="preserve">Напомена: </w:t>
      </w:r>
      <w:r w:rsidRPr="004842FD">
        <w:rPr>
          <w:rFonts w:eastAsia="TimesNewRomanPSMT" w:cs="Arial"/>
          <w:lang w:val="sr-Latn-CS" w:eastAsia="ar-SA"/>
        </w:rPr>
        <w:t>Потврда која садржи све затражене информације о референтн</w:t>
      </w:r>
      <w:r w:rsidRPr="004842FD">
        <w:rPr>
          <w:rFonts w:eastAsia="TimesNewRomanPSMT" w:cs="Arial"/>
          <w:lang w:val="sr-Cyrl-CS" w:eastAsia="ar-SA"/>
        </w:rPr>
        <w:t xml:space="preserve">и услугама </w:t>
      </w:r>
      <w:r w:rsidRPr="004842FD">
        <w:rPr>
          <w:rFonts w:eastAsia="TimesNewRomanPSMT" w:cs="Arial"/>
          <w:lang w:val="sr-Latn-CS" w:eastAsia="ar-SA"/>
        </w:rPr>
        <w:t xml:space="preserve"> може бити издата и у другој форми на меморандуму претходног наручиоца. </w:t>
      </w:r>
      <w:r w:rsidRPr="004842FD">
        <w:rPr>
          <w:rFonts w:eastAsia="TimesNewRomanPSMT" w:cs="Arial"/>
          <w:lang w:val="sr-Cyrl-CS" w:eastAsia="ar-SA"/>
        </w:rPr>
        <w:t xml:space="preserve">У том случају на истој </w:t>
      </w:r>
      <w:r w:rsidRPr="004842FD">
        <w:rPr>
          <w:rFonts w:eastAsia="TimesNewRomanPSMT" w:cs="Arial"/>
          <w:lang w:val="sr-Latn-CS" w:eastAsia="ar-SA"/>
        </w:rPr>
        <w:t xml:space="preserve">не мора бити наведен назив и број </w:t>
      </w:r>
      <w:r w:rsidRPr="004842FD">
        <w:rPr>
          <w:rFonts w:eastAsia="TimesNewRomanPSMT" w:cs="Arial"/>
          <w:lang w:val="sr-Cyrl-CS" w:eastAsia="ar-SA"/>
        </w:rPr>
        <w:t xml:space="preserve">ове </w:t>
      </w:r>
      <w:r w:rsidRPr="004842FD">
        <w:rPr>
          <w:rFonts w:eastAsia="TimesNewRomanPSMT" w:cs="Arial"/>
          <w:lang w:val="sr-Latn-CS" w:eastAsia="ar-SA"/>
        </w:rPr>
        <w:t>јавне набавке.</w:t>
      </w:r>
    </w:p>
    <w:p w:rsidR="004842FD" w:rsidRDefault="004842FD" w:rsidP="007562B4">
      <w:pPr>
        <w:pStyle w:val="KDObrazac"/>
        <w:rPr>
          <w:highlight w:val="yellow"/>
        </w:rPr>
      </w:pPr>
    </w:p>
    <w:bookmarkEnd w:id="260"/>
    <w:p w:rsidR="007C11BC" w:rsidRPr="00DA5549" w:rsidRDefault="007C11BC" w:rsidP="007C11BC">
      <w:pPr>
        <w:pStyle w:val="KDObrazac"/>
      </w:pPr>
      <w:r w:rsidRPr="00DA5549">
        <w:t>ОБРАЗАЦ 7.</w:t>
      </w:r>
    </w:p>
    <w:p w:rsidR="007C11BC" w:rsidRPr="00DA5549" w:rsidRDefault="007C11BC" w:rsidP="008E45AF">
      <w:pPr>
        <w:autoSpaceDE w:val="0"/>
        <w:autoSpaceDN w:val="0"/>
        <w:adjustRightInd w:val="0"/>
        <w:spacing w:before="0"/>
        <w:jc w:val="center"/>
        <w:rPr>
          <w:rFonts w:eastAsia="Calibri" w:cs="Arial"/>
          <w:b/>
          <w:bCs/>
          <w:sz w:val="24"/>
          <w:szCs w:val="24"/>
          <w:lang w:val="ru-RU"/>
        </w:rPr>
      </w:pPr>
    </w:p>
    <w:p w:rsidR="008E45AF" w:rsidRPr="00DA5549" w:rsidRDefault="008E45AF" w:rsidP="008E45AF">
      <w:pPr>
        <w:jc w:val="center"/>
        <w:rPr>
          <w:rFonts w:cs="Arial"/>
          <w:sz w:val="24"/>
          <w:szCs w:val="24"/>
          <w:lang w:val="ru-RU"/>
        </w:rPr>
      </w:pPr>
      <w:r w:rsidRPr="00DA5549">
        <w:rPr>
          <w:rFonts w:cs="Arial"/>
          <w:b/>
          <w:sz w:val="24"/>
          <w:szCs w:val="24"/>
          <w:lang w:val="ru-RU"/>
        </w:rPr>
        <w:t>ИЗЈАВА ПОНУЂАЧА – КАДРОВСКИ КАПАЦИТЕТ</w:t>
      </w:r>
    </w:p>
    <w:p w:rsidR="00DA5549" w:rsidRPr="00DA5549" w:rsidRDefault="00DA5549" w:rsidP="00DA5549">
      <w:pPr>
        <w:jc w:val="center"/>
        <w:rPr>
          <w:rFonts w:cs="Arial"/>
          <w:bCs/>
          <w:sz w:val="24"/>
          <w:szCs w:val="24"/>
          <w:lang w:val="sr-Cyrl-CS"/>
        </w:rPr>
      </w:pPr>
      <w:r w:rsidRPr="00DA5549">
        <w:rPr>
          <w:rFonts w:cs="Arial"/>
          <w:bCs/>
          <w:sz w:val="24"/>
          <w:szCs w:val="24"/>
          <w:lang w:val="sr-Cyrl-CS"/>
        </w:rPr>
        <w:t>Услуге за потребе писарница и архива</w:t>
      </w:r>
    </w:p>
    <w:p w:rsidR="008E45AF" w:rsidRPr="00DA5549" w:rsidRDefault="008E45AF" w:rsidP="008E45AF">
      <w:pPr>
        <w:rPr>
          <w:rFonts w:cs="Arial"/>
          <w:sz w:val="24"/>
          <w:szCs w:val="24"/>
          <w:lang w:val="ru-RU"/>
        </w:rPr>
      </w:pPr>
      <w:r w:rsidRPr="00DA5549">
        <w:rPr>
          <w:rFonts w:cs="Arial"/>
          <w:sz w:val="24"/>
          <w:szCs w:val="24"/>
          <w:lang w:val="ru-RU"/>
        </w:rPr>
        <w:t>На основу члана 77. став 4. Закона о јавним набавкама („Службени гла</w:t>
      </w:r>
      <w:r w:rsidRPr="00DA5549">
        <w:rPr>
          <w:rFonts w:cs="Arial"/>
          <w:sz w:val="24"/>
          <w:szCs w:val="24"/>
        </w:rPr>
        <w:t>с</w:t>
      </w:r>
      <w:r w:rsidRPr="00DA5549">
        <w:rPr>
          <w:rFonts w:cs="Arial"/>
          <w:sz w:val="24"/>
          <w:szCs w:val="24"/>
          <w:lang w:val="ru-RU"/>
        </w:rPr>
        <w:t xml:space="preserve">ник РС“, бр.124/12, 14/15 и 68/15) </w:t>
      </w:r>
      <w:r w:rsidRPr="00DA5549">
        <w:rPr>
          <w:rFonts w:cs="Arial"/>
          <w:noProof/>
          <w:sz w:val="24"/>
          <w:szCs w:val="24"/>
          <w:lang w:val="sr-Cyrl-CS"/>
        </w:rPr>
        <w:t xml:space="preserve">Понуђач </w:t>
      </w:r>
      <w:r w:rsidRPr="00DA5549">
        <w:rPr>
          <w:rFonts w:cs="Arial"/>
          <w:noProof/>
          <w:sz w:val="24"/>
          <w:szCs w:val="24"/>
          <w:lang w:val="sr-Latn-CS"/>
        </w:rPr>
        <w:t xml:space="preserve">даје </w:t>
      </w:r>
      <w:r w:rsidRPr="00DA5549">
        <w:rPr>
          <w:rFonts w:cs="Arial"/>
          <w:sz w:val="24"/>
          <w:szCs w:val="24"/>
          <w:lang w:val="ru-RU"/>
        </w:rPr>
        <w:t xml:space="preserve">следећу </w:t>
      </w:r>
    </w:p>
    <w:p w:rsidR="008E45AF" w:rsidRPr="00DA5549" w:rsidRDefault="008E45AF" w:rsidP="008E45AF">
      <w:pPr>
        <w:rPr>
          <w:rFonts w:cs="Arial"/>
          <w:sz w:val="24"/>
          <w:szCs w:val="24"/>
          <w:lang w:val="ru-RU"/>
        </w:rPr>
      </w:pPr>
    </w:p>
    <w:p w:rsidR="008E45AF" w:rsidRPr="00D23F40" w:rsidRDefault="008E45AF" w:rsidP="008E45AF">
      <w:pPr>
        <w:jc w:val="center"/>
        <w:rPr>
          <w:rFonts w:cs="Arial"/>
          <w:b/>
          <w:sz w:val="24"/>
          <w:szCs w:val="24"/>
          <w:lang w:val="ru-RU"/>
        </w:rPr>
      </w:pPr>
      <w:r w:rsidRPr="00D23F40">
        <w:rPr>
          <w:rFonts w:cs="Arial"/>
          <w:b/>
          <w:sz w:val="24"/>
          <w:szCs w:val="24"/>
          <w:lang w:val="ru-RU"/>
        </w:rPr>
        <w:t xml:space="preserve">ИЗЈАВУ О КАДРОВСКОМ КАПАЦИТЕТУ </w:t>
      </w:r>
    </w:p>
    <w:p w:rsidR="008E45AF" w:rsidRPr="00DA5549" w:rsidRDefault="008E45AF" w:rsidP="008E45AF">
      <w:pPr>
        <w:rPr>
          <w:rFonts w:cs="Arial"/>
          <w:noProof/>
          <w:sz w:val="24"/>
          <w:szCs w:val="24"/>
          <w:lang w:val="ru-RU"/>
        </w:rPr>
      </w:pPr>
      <w:r w:rsidRPr="00DA5549">
        <w:rPr>
          <w:rFonts w:cs="Arial"/>
          <w:noProof/>
          <w:sz w:val="24"/>
          <w:szCs w:val="24"/>
          <w:lang w:val="ru-RU"/>
        </w:rPr>
        <w:t xml:space="preserve">Под пуном материјалном и кривичном одговорношћу изјављујем да располажемо кадровским капацитетом захтеваним предметном јавном набавком </w:t>
      </w:r>
      <w:r w:rsidR="007C11BC" w:rsidRPr="00DA5549">
        <w:rPr>
          <w:rFonts w:cs="Arial"/>
          <w:sz w:val="24"/>
          <w:szCs w:val="24"/>
        </w:rPr>
        <w:t>JН</w:t>
      </w:r>
      <w:r w:rsidRPr="00DA5549">
        <w:rPr>
          <w:rFonts w:cs="Arial"/>
          <w:sz w:val="24"/>
          <w:szCs w:val="24"/>
          <w:lang w:val="ru-RU"/>
        </w:rPr>
        <w:t>/</w:t>
      </w:r>
      <w:r w:rsidR="00442C78" w:rsidRPr="00DA5549">
        <w:rPr>
          <w:rFonts w:cs="Arial"/>
          <w:sz w:val="24"/>
          <w:szCs w:val="24"/>
          <w:lang w:val="ru-RU"/>
        </w:rPr>
        <w:t>82</w:t>
      </w:r>
      <w:r w:rsidRPr="00DA5549">
        <w:rPr>
          <w:rFonts w:cs="Arial"/>
          <w:sz w:val="24"/>
          <w:szCs w:val="24"/>
          <w:lang w:val="ru-RU"/>
        </w:rPr>
        <w:t>00/</w:t>
      </w:r>
      <w:r w:rsidR="007C11BC" w:rsidRPr="00DA5549">
        <w:rPr>
          <w:rFonts w:cs="Arial"/>
          <w:sz w:val="24"/>
          <w:szCs w:val="24"/>
          <w:lang w:val="ru-RU"/>
        </w:rPr>
        <w:t>0</w:t>
      </w:r>
      <w:r w:rsidR="00442C78" w:rsidRPr="00DA5549">
        <w:rPr>
          <w:rFonts w:cs="Arial"/>
          <w:sz w:val="24"/>
          <w:szCs w:val="24"/>
          <w:lang w:val="ru-RU"/>
        </w:rPr>
        <w:t>103</w:t>
      </w:r>
      <w:r w:rsidRPr="00DA5549">
        <w:rPr>
          <w:rFonts w:cs="Arial"/>
          <w:sz w:val="24"/>
          <w:szCs w:val="24"/>
          <w:lang w:val="ru-RU"/>
        </w:rPr>
        <w:t>/201</w:t>
      </w:r>
      <w:r w:rsidR="00442C78" w:rsidRPr="00DA5549">
        <w:rPr>
          <w:rFonts w:cs="Arial"/>
          <w:sz w:val="24"/>
          <w:szCs w:val="24"/>
          <w:lang w:val="ru-RU"/>
        </w:rPr>
        <w:t>7</w:t>
      </w:r>
      <w:r w:rsidRPr="00DA5549">
        <w:rPr>
          <w:rFonts w:cs="Arial"/>
          <w:noProof/>
          <w:sz w:val="24"/>
          <w:szCs w:val="24"/>
          <w:lang w:val="ru-RU"/>
        </w:rPr>
        <w:t xml:space="preserve">, односно да смо у могућности да ангажујемо </w:t>
      </w:r>
      <w:r w:rsidRPr="00DA5549">
        <w:rPr>
          <w:rFonts w:cs="Arial"/>
          <w:sz w:val="24"/>
          <w:szCs w:val="24"/>
          <w:lang w:val="ru-RU"/>
        </w:rPr>
        <w:t>(по основу радног односа или неког другог облика ангажовања ван радног односа, предвиђеног члановима 197-202 Закона о раду) следећа лица</w:t>
      </w:r>
      <w:r w:rsidRPr="00DA5549">
        <w:rPr>
          <w:rFonts w:cs="Arial"/>
          <w:noProof/>
          <w:sz w:val="24"/>
          <w:szCs w:val="24"/>
          <w:lang w:val="ru-RU"/>
        </w:rPr>
        <w:t xml:space="preserve"> која ће бити ангажована ради извршења уговора:</w:t>
      </w:r>
    </w:p>
    <w:p w:rsidR="008E45AF" w:rsidRPr="00DA5549" w:rsidRDefault="008E45AF" w:rsidP="008E45AF">
      <w:pPr>
        <w:rPr>
          <w:rFonts w:cs="Arial"/>
          <w:sz w:val="24"/>
          <w:szCs w:val="24"/>
          <w:lang w:val="ru-RU"/>
        </w:rPr>
      </w:pPr>
    </w:p>
    <w:tbl>
      <w:tblPr>
        <w:tblW w:w="55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612"/>
        <w:gridCol w:w="1980"/>
        <w:gridCol w:w="1889"/>
        <w:gridCol w:w="1653"/>
      </w:tblGrid>
      <w:tr w:rsidR="001F11F3" w:rsidRPr="00DA5549" w:rsidTr="001F11F3">
        <w:tc>
          <w:tcPr>
            <w:tcW w:w="441"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1803" w:type="pct"/>
            <w:shd w:val="clear" w:color="auto" w:fill="auto"/>
            <w:vAlign w:val="center"/>
          </w:tcPr>
          <w:p w:rsidR="001F11F3" w:rsidRPr="001F11F3" w:rsidRDefault="001F11F3" w:rsidP="00C01C86">
            <w:pPr>
              <w:spacing w:before="0"/>
              <w:jc w:val="center"/>
              <w:rPr>
                <w:rFonts w:eastAsia="Calibri" w:cs="Arial"/>
                <w:sz w:val="24"/>
                <w:szCs w:val="24"/>
                <w:lang w:val="ru-RU"/>
              </w:rPr>
            </w:pPr>
            <w:r w:rsidRPr="001F11F3">
              <w:rPr>
                <w:rFonts w:eastAsia="Calibri" w:cs="Arial"/>
                <w:sz w:val="24"/>
                <w:szCs w:val="24"/>
              </w:rPr>
              <w:t>Име и презиме</w:t>
            </w:r>
          </w:p>
          <w:p w:rsidR="001F11F3" w:rsidRPr="007D02E2" w:rsidRDefault="001F11F3" w:rsidP="007D02E2">
            <w:pPr>
              <w:spacing w:before="0"/>
              <w:jc w:val="center"/>
              <w:rPr>
                <w:rFonts w:eastAsia="Calibri" w:cs="Arial"/>
                <w:b/>
                <w:sz w:val="24"/>
                <w:szCs w:val="24"/>
              </w:rPr>
            </w:pPr>
          </w:p>
        </w:tc>
        <w:tc>
          <w:tcPr>
            <w:tcW w:w="988" w:type="pct"/>
            <w:shd w:val="clear" w:color="auto" w:fill="auto"/>
            <w:vAlign w:val="center"/>
          </w:tcPr>
          <w:p w:rsidR="001F11F3" w:rsidRPr="007D02E2" w:rsidRDefault="001F11F3" w:rsidP="007D02E2">
            <w:pPr>
              <w:spacing w:before="0"/>
              <w:jc w:val="center"/>
              <w:rPr>
                <w:rFonts w:cs="Arial"/>
                <w:b/>
                <w:sz w:val="24"/>
                <w:szCs w:val="24"/>
              </w:rPr>
            </w:pPr>
            <w:r w:rsidRPr="007D02E2">
              <w:rPr>
                <w:rFonts w:cs="Arial"/>
                <w:sz w:val="24"/>
                <w:szCs w:val="24"/>
              </w:rPr>
              <w:t xml:space="preserve">сертификат (потврда, уверење) о обучености за </w:t>
            </w:r>
            <w:r w:rsidRPr="007D02E2">
              <w:rPr>
                <w:rFonts w:cs="Arial"/>
                <w:b/>
                <w:sz w:val="24"/>
                <w:szCs w:val="24"/>
              </w:rPr>
              <w:t>противпожарну заштиту</w:t>
            </w:r>
          </w:p>
          <w:p w:rsidR="001F11F3" w:rsidRPr="007D02E2" w:rsidRDefault="001F11F3" w:rsidP="007D02E2">
            <w:pPr>
              <w:spacing w:before="0"/>
              <w:jc w:val="center"/>
              <w:rPr>
                <w:rFonts w:eastAsia="Calibri" w:cs="Arial"/>
                <w:b/>
                <w:sz w:val="24"/>
                <w:szCs w:val="24"/>
              </w:rPr>
            </w:pPr>
            <w:r w:rsidRPr="007D02E2">
              <w:rPr>
                <w:rFonts w:cs="Arial"/>
                <w:sz w:val="24"/>
                <w:szCs w:val="24"/>
              </w:rPr>
              <w:t>ДА/ НЕ</w:t>
            </w:r>
          </w:p>
        </w:tc>
        <w:tc>
          <w:tcPr>
            <w:tcW w:w="943" w:type="pct"/>
            <w:shd w:val="clear" w:color="auto" w:fill="auto"/>
            <w:vAlign w:val="center"/>
          </w:tcPr>
          <w:p w:rsidR="001F11F3" w:rsidRDefault="001F11F3" w:rsidP="007D02E2">
            <w:pPr>
              <w:spacing w:before="0"/>
              <w:jc w:val="center"/>
              <w:rPr>
                <w:rFonts w:cs="Arial"/>
                <w:sz w:val="24"/>
                <w:szCs w:val="24"/>
              </w:rPr>
            </w:pPr>
            <w:r w:rsidRPr="007D02E2">
              <w:rPr>
                <w:rFonts w:cs="Arial"/>
                <w:sz w:val="24"/>
                <w:szCs w:val="24"/>
              </w:rPr>
              <w:t xml:space="preserve">сертификат </w:t>
            </w:r>
          </w:p>
          <w:p w:rsidR="001F11F3" w:rsidRPr="007D02E2" w:rsidRDefault="001F11F3" w:rsidP="007D02E2">
            <w:pPr>
              <w:spacing w:before="0"/>
              <w:jc w:val="center"/>
              <w:rPr>
                <w:rFonts w:cs="Arial"/>
                <w:sz w:val="24"/>
                <w:szCs w:val="24"/>
              </w:rPr>
            </w:pPr>
            <w:r w:rsidRPr="007D02E2">
              <w:rPr>
                <w:rFonts w:cs="Arial"/>
                <w:sz w:val="24"/>
                <w:szCs w:val="24"/>
              </w:rPr>
              <w:t xml:space="preserve">(потврда, уверење) о обучености за </w:t>
            </w:r>
            <w:r w:rsidRPr="007D02E2">
              <w:rPr>
                <w:rFonts w:cs="Arial"/>
                <w:b/>
                <w:sz w:val="24"/>
                <w:szCs w:val="24"/>
              </w:rPr>
              <w:t>послове архивара</w:t>
            </w:r>
          </w:p>
          <w:p w:rsidR="001F11F3" w:rsidRPr="007D02E2" w:rsidRDefault="001F11F3" w:rsidP="007D02E2">
            <w:pPr>
              <w:spacing w:before="0"/>
              <w:jc w:val="center"/>
              <w:rPr>
                <w:rFonts w:eastAsia="Calibri" w:cs="Arial"/>
                <w:b/>
                <w:sz w:val="24"/>
                <w:szCs w:val="24"/>
              </w:rPr>
            </w:pPr>
            <w:r w:rsidRPr="007D02E2">
              <w:rPr>
                <w:rFonts w:cs="Arial"/>
                <w:sz w:val="24"/>
                <w:szCs w:val="24"/>
              </w:rPr>
              <w:t>ДА/ НЕ</w:t>
            </w:r>
          </w:p>
        </w:tc>
        <w:tc>
          <w:tcPr>
            <w:tcW w:w="825" w:type="pct"/>
          </w:tcPr>
          <w:p w:rsidR="001F11F3" w:rsidRDefault="001F11F3" w:rsidP="007D02E2">
            <w:pPr>
              <w:spacing w:before="0"/>
              <w:jc w:val="center"/>
              <w:rPr>
                <w:rFonts w:cs="Arial"/>
                <w:sz w:val="24"/>
                <w:szCs w:val="24"/>
              </w:rPr>
            </w:pPr>
            <w:r>
              <w:rPr>
                <w:rFonts w:cs="Arial"/>
                <w:sz w:val="24"/>
                <w:szCs w:val="24"/>
              </w:rPr>
              <w:t>Начин ангажовања</w:t>
            </w:r>
          </w:p>
          <w:p w:rsidR="001F11F3" w:rsidRPr="001F11F3" w:rsidRDefault="001F11F3" w:rsidP="007D02E2">
            <w:pPr>
              <w:spacing w:before="0"/>
              <w:jc w:val="center"/>
              <w:rPr>
                <w:rFonts w:cs="Arial"/>
                <w:sz w:val="24"/>
                <w:szCs w:val="24"/>
              </w:rPr>
            </w:pPr>
            <w:r>
              <w:rPr>
                <w:rFonts w:cs="Arial"/>
                <w:sz w:val="24"/>
                <w:szCs w:val="24"/>
              </w:rPr>
              <w:t>радни однос/ ван радног односа</w:t>
            </w:r>
          </w:p>
        </w:tc>
      </w:tr>
      <w:tr w:rsidR="001F11F3" w:rsidRPr="00DA5549" w:rsidTr="001F11F3">
        <w:trPr>
          <w:trHeight w:val="192"/>
        </w:trPr>
        <w:tc>
          <w:tcPr>
            <w:tcW w:w="441" w:type="pct"/>
            <w:shd w:val="clear" w:color="auto" w:fill="auto"/>
          </w:tcPr>
          <w:p w:rsidR="001F11F3" w:rsidRPr="00DA5549" w:rsidRDefault="001F11F3" w:rsidP="00B23EB1">
            <w:pPr>
              <w:numPr>
                <w:ilvl w:val="0"/>
                <w:numId w:val="13"/>
              </w:numPr>
              <w:tabs>
                <w:tab w:val="left" w:pos="8098"/>
              </w:tabs>
              <w:spacing w:before="0"/>
              <w:jc w:val="left"/>
              <w:outlineLvl w:val="0"/>
              <w:rPr>
                <w:rFonts w:cs="Arial"/>
                <w:bCs/>
                <w:kern w:val="28"/>
                <w:sz w:val="24"/>
                <w:szCs w:val="24"/>
                <w:lang w:val="ru-RU"/>
              </w:rPr>
            </w:pPr>
            <w:bookmarkStart w:id="267" w:name="_Toc442559943"/>
            <w:bookmarkEnd w:id="267"/>
          </w:p>
        </w:tc>
        <w:tc>
          <w:tcPr>
            <w:tcW w:w="1803" w:type="pct"/>
            <w:shd w:val="clear" w:color="auto" w:fill="auto"/>
          </w:tcPr>
          <w:p w:rsidR="001F11F3" w:rsidRPr="00DA5549" w:rsidRDefault="001F11F3" w:rsidP="00C01C86">
            <w:pPr>
              <w:spacing w:before="0"/>
              <w:rPr>
                <w:rFonts w:cs="Arial"/>
                <w:sz w:val="24"/>
                <w:szCs w:val="24"/>
                <w:lang w:val="ru-RU"/>
              </w:rPr>
            </w:pPr>
          </w:p>
        </w:tc>
        <w:tc>
          <w:tcPr>
            <w:tcW w:w="988"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943"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825" w:type="pct"/>
          </w:tcPr>
          <w:p w:rsidR="001F11F3" w:rsidRPr="00DA5549" w:rsidRDefault="001F11F3" w:rsidP="00C01C86">
            <w:pPr>
              <w:tabs>
                <w:tab w:val="left" w:pos="8098"/>
              </w:tabs>
              <w:spacing w:before="0"/>
              <w:outlineLvl w:val="0"/>
              <w:rPr>
                <w:rFonts w:cs="Arial"/>
                <w:bCs/>
                <w:kern w:val="28"/>
                <w:sz w:val="24"/>
                <w:szCs w:val="24"/>
                <w:lang w:val="ru-RU"/>
              </w:rPr>
            </w:pPr>
          </w:p>
        </w:tc>
      </w:tr>
      <w:tr w:rsidR="001F11F3" w:rsidRPr="00DA5549" w:rsidTr="001F11F3">
        <w:trPr>
          <w:trHeight w:val="192"/>
        </w:trPr>
        <w:tc>
          <w:tcPr>
            <w:tcW w:w="441" w:type="pct"/>
            <w:shd w:val="clear" w:color="auto" w:fill="auto"/>
          </w:tcPr>
          <w:p w:rsidR="001F11F3" w:rsidRPr="00DA5549" w:rsidRDefault="001F11F3" w:rsidP="00B23EB1">
            <w:pPr>
              <w:numPr>
                <w:ilvl w:val="0"/>
                <w:numId w:val="13"/>
              </w:numPr>
              <w:tabs>
                <w:tab w:val="left" w:pos="8098"/>
              </w:tabs>
              <w:spacing w:before="0"/>
              <w:jc w:val="left"/>
              <w:outlineLvl w:val="0"/>
              <w:rPr>
                <w:rFonts w:cs="Arial"/>
                <w:bCs/>
                <w:kern w:val="28"/>
                <w:sz w:val="24"/>
                <w:szCs w:val="24"/>
                <w:lang w:val="ru-RU"/>
              </w:rPr>
            </w:pPr>
            <w:bookmarkStart w:id="268" w:name="_Toc442559944"/>
            <w:bookmarkEnd w:id="268"/>
          </w:p>
        </w:tc>
        <w:tc>
          <w:tcPr>
            <w:tcW w:w="1803" w:type="pct"/>
            <w:shd w:val="clear" w:color="auto" w:fill="auto"/>
          </w:tcPr>
          <w:p w:rsidR="001F11F3" w:rsidRPr="00DA5549" w:rsidRDefault="001F11F3" w:rsidP="00C01C86">
            <w:pPr>
              <w:spacing w:before="0"/>
              <w:rPr>
                <w:rFonts w:eastAsia="MS Mincho" w:cs="Arial"/>
                <w:b/>
                <w:bCs/>
                <w:sz w:val="24"/>
                <w:szCs w:val="24"/>
                <w:lang w:val="ru-RU"/>
              </w:rPr>
            </w:pPr>
          </w:p>
        </w:tc>
        <w:tc>
          <w:tcPr>
            <w:tcW w:w="988"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943"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825" w:type="pct"/>
          </w:tcPr>
          <w:p w:rsidR="001F11F3" w:rsidRPr="00DA5549" w:rsidRDefault="001F11F3" w:rsidP="00C01C86">
            <w:pPr>
              <w:tabs>
                <w:tab w:val="left" w:pos="8098"/>
              </w:tabs>
              <w:spacing w:before="0"/>
              <w:outlineLvl w:val="0"/>
              <w:rPr>
                <w:rFonts w:cs="Arial"/>
                <w:bCs/>
                <w:kern w:val="28"/>
                <w:sz w:val="24"/>
                <w:szCs w:val="24"/>
                <w:lang w:val="ru-RU"/>
              </w:rPr>
            </w:pPr>
          </w:p>
        </w:tc>
      </w:tr>
      <w:tr w:rsidR="001F11F3" w:rsidRPr="00DA5549" w:rsidTr="001F11F3">
        <w:trPr>
          <w:trHeight w:val="192"/>
        </w:trPr>
        <w:tc>
          <w:tcPr>
            <w:tcW w:w="441" w:type="pct"/>
            <w:shd w:val="clear" w:color="auto" w:fill="auto"/>
          </w:tcPr>
          <w:p w:rsidR="001F11F3" w:rsidRPr="00DA5549" w:rsidRDefault="001F11F3" w:rsidP="00B23EB1">
            <w:pPr>
              <w:numPr>
                <w:ilvl w:val="0"/>
                <w:numId w:val="13"/>
              </w:numPr>
              <w:tabs>
                <w:tab w:val="left" w:pos="8098"/>
              </w:tabs>
              <w:spacing w:before="0"/>
              <w:jc w:val="left"/>
              <w:outlineLvl w:val="0"/>
              <w:rPr>
                <w:rFonts w:cs="Arial"/>
                <w:bCs/>
                <w:kern w:val="28"/>
                <w:sz w:val="24"/>
                <w:szCs w:val="24"/>
                <w:lang w:val="ru-RU"/>
              </w:rPr>
            </w:pPr>
            <w:bookmarkStart w:id="269" w:name="_Toc442559945"/>
            <w:bookmarkEnd w:id="269"/>
          </w:p>
        </w:tc>
        <w:tc>
          <w:tcPr>
            <w:tcW w:w="1803" w:type="pct"/>
            <w:shd w:val="clear" w:color="auto" w:fill="auto"/>
          </w:tcPr>
          <w:p w:rsidR="001F11F3" w:rsidRPr="00DA5549" w:rsidRDefault="001F11F3" w:rsidP="00C01C86">
            <w:pPr>
              <w:spacing w:before="0"/>
              <w:rPr>
                <w:rFonts w:eastAsia="MS Mincho" w:cs="Arial"/>
                <w:b/>
                <w:bCs/>
                <w:sz w:val="24"/>
                <w:szCs w:val="24"/>
                <w:lang w:val="ru-RU"/>
              </w:rPr>
            </w:pPr>
          </w:p>
        </w:tc>
        <w:tc>
          <w:tcPr>
            <w:tcW w:w="988"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943"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825" w:type="pct"/>
          </w:tcPr>
          <w:p w:rsidR="001F11F3" w:rsidRPr="00DA5549" w:rsidRDefault="001F11F3" w:rsidP="00C01C86">
            <w:pPr>
              <w:tabs>
                <w:tab w:val="left" w:pos="8098"/>
              </w:tabs>
              <w:spacing w:before="0"/>
              <w:outlineLvl w:val="0"/>
              <w:rPr>
                <w:rFonts w:cs="Arial"/>
                <w:bCs/>
                <w:kern w:val="28"/>
                <w:sz w:val="24"/>
                <w:szCs w:val="24"/>
                <w:lang w:val="ru-RU"/>
              </w:rPr>
            </w:pPr>
          </w:p>
        </w:tc>
      </w:tr>
      <w:tr w:rsidR="001F11F3" w:rsidRPr="00DA5549" w:rsidTr="001F11F3">
        <w:trPr>
          <w:trHeight w:val="192"/>
        </w:trPr>
        <w:tc>
          <w:tcPr>
            <w:tcW w:w="441" w:type="pct"/>
            <w:shd w:val="clear" w:color="auto" w:fill="auto"/>
          </w:tcPr>
          <w:p w:rsidR="001F11F3" w:rsidRPr="00DA5549" w:rsidRDefault="001F11F3" w:rsidP="00B23EB1">
            <w:pPr>
              <w:numPr>
                <w:ilvl w:val="0"/>
                <w:numId w:val="13"/>
              </w:numPr>
              <w:tabs>
                <w:tab w:val="left" w:pos="8098"/>
              </w:tabs>
              <w:spacing w:before="0"/>
              <w:jc w:val="left"/>
              <w:outlineLvl w:val="0"/>
              <w:rPr>
                <w:rFonts w:cs="Arial"/>
                <w:bCs/>
                <w:kern w:val="28"/>
                <w:sz w:val="24"/>
                <w:szCs w:val="24"/>
                <w:lang w:val="ru-RU"/>
              </w:rPr>
            </w:pPr>
          </w:p>
        </w:tc>
        <w:tc>
          <w:tcPr>
            <w:tcW w:w="1803" w:type="pct"/>
            <w:shd w:val="clear" w:color="auto" w:fill="auto"/>
          </w:tcPr>
          <w:p w:rsidR="001F11F3" w:rsidRPr="00DA5549" w:rsidRDefault="001F11F3" w:rsidP="00C01C86">
            <w:pPr>
              <w:spacing w:before="0"/>
              <w:rPr>
                <w:rFonts w:eastAsia="MS Mincho" w:cs="Arial"/>
                <w:b/>
                <w:bCs/>
                <w:sz w:val="24"/>
                <w:szCs w:val="24"/>
                <w:lang w:val="ru-RU"/>
              </w:rPr>
            </w:pPr>
          </w:p>
        </w:tc>
        <w:tc>
          <w:tcPr>
            <w:tcW w:w="988"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943"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825" w:type="pct"/>
          </w:tcPr>
          <w:p w:rsidR="001F11F3" w:rsidRPr="00DA5549" w:rsidRDefault="001F11F3" w:rsidP="00C01C86">
            <w:pPr>
              <w:tabs>
                <w:tab w:val="left" w:pos="8098"/>
              </w:tabs>
              <w:spacing w:before="0"/>
              <w:outlineLvl w:val="0"/>
              <w:rPr>
                <w:rFonts w:cs="Arial"/>
                <w:bCs/>
                <w:kern w:val="28"/>
                <w:sz w:val="24"/>
                <w:szCs w:val="24"/>
                <w:lang w:val="ru-RU"/>
              </w:rPr>
            </w:pPr>
          </w:p>
        </w:tc>
      </w:tr>
      <w:tr w:rsidR="001F11F3" w:rsidRPr="00DA5549" w:rsidTr="001F11F3">
        <w:trPr>
          <w:trHeight w:val="192"/>
        </w:trPr>
        <w:tc>
          <w:tcPr>
            <w:tcW w:w="441" w:type="pct"/>
            <w:shd w:val="clear" w:color="auto" w:fill="auto"/>
          </w:tcPr>
          <w:p w:rsidR="001F11F3" w:rsidRPr="00DA5549" w:rsidRDefault="001F11F3" w:rsidP="00B23EB1">
            <w:pPr>
              <w:numPr>
                <w:ilvl w:val="0"/>
                <w:numId w:val="13"/>
              </w:numPr>
              <w:tabs>
                <w:tab w:val="left" w:pos="8098"/>
              </w:tabs>
              <w:spacing w:before="0"/>
              <w:jc w:val="left"/>
              <w:outlineLvl w:val="0"/>
              <w:rPr>
                <w:rFonts w:cs="Arial"/>
                <w:bCs/>
                <w:kern w:val="28"/>
                <w:sz w:val="24"/>
                <w:szCs w:val="24"/>
                <w:lang w:val="ru-RU"/>
              </w:rPr>
            </w:pPr>
          </w:p>
        </w:tc>
        <w:tc>
          <w:tcPr>
            <w:tcW w:w="1803" w:type="pct"/>
            <w:shd w:val="clear" w:color="auto" w:fill="auto"/>
          </w:tcPr>
          <w:p w:rsidR="001F11F3" w:rsidRPr="00DA5549" w:rsidRDefault="001F11F3" w:rsidP="00C01C86">
            <w:pPr>
              <w:spacing w:before="0"/>
              <w:rPr>
                <w:rFonts w:eastAsia="MS Mincho" w:cs="Arial"/>
                <w:b/>
                <w:bCs/>
                <w:sz w:val="24"/>
                <w:szCs w:val="24"/>
                <w:lang w:val="ru-RU"/>
              </w:rPr>
            </w:pPr>
          </w:p>
        </w:tc>
        <w:tc>
          <w:tcPr>
            <w:tcW w:w="988"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943"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825" w:type="pct"/>
          </w:tcPr>
          <w:p w:rsidR="001F11F3" w:rsidRPr="00DA5549" w:rsidRDefault="001F11F3" w:rsidP="00C01C86">
            <w:pPr>
              <w:tabs>
                <w:tab w:val="left" w:pos="8098"/>
              </w:tabs>
              <w:spacing w:before="0"/>
              <w:outlineLvl w:val="0"/>
              <w:rPr>
                <w:rFonts w:cs="Arial"/>
                <w:bCs/>
                <w:kern w:val="28"/>
                <w:sz w:val="24"/>
                <w:szCs w:val="24"/>
                <w:lang w:val="ru-RU"/>
              </w:rPr>
            </w:pPr>
          </w:p>
        </w:tc>
      </w:tr>
      <w:tr w:rsidR="001F11F3" w:rsidRPr="00DA5549" w:rsidTr="001F11F3">
        <w:trPr>
          <w:trHeight w:val="192"/>
        </w:trPr>
        <w:tc>
          <w:tcPr>
            <w:tcW w:w="441" w:type="pct"/>
            <w:shd w:val="clear" w:color="auto" w:fill="auto"/>
          </w:tcPr>
          <w:p w:rsidR="001F11F3" w:rsidRPr="00DA5549" w:rsidRDefault="001F11F3" w:rsidP="00B23EB1">
            <w:pPr>
              <w:numPr>
                <w:ilvl w:val="0"/>
                <w:numId w:val="13"/>
              </w:numPr>
              <w:tabs>
                <w:tab w:val="left" w:pos="8098"/>
              </w:tabs>
              <w:spacing w:before="0"/>
              <w:jc w:val="left"/>
              <w:outlineLvl w:val="0"/>
              <w:rPr>
                <w:rFonts w:cs="Arial"/>
                <w:bCs/>
                <w:kern w:val="28"/>
                <w:sz w:val="24"/>
                <w:szCs w:val="24"/>
                <w:lang w:val="ru-RU"/>
              </w:rPr>
            </w:pPr>
          </w:p>
        </w:tc>
        <w:tc>
          <w:tcPr>
            <w:tcW w:w="1803" w:type="pct"/>
            <w:shd w:val="clear" w:color="auto" w:fill="auto"/>
          </w:tcPr>
          <w:p w:rsidR="001F11F3" w:rsidRPr="00DA5549" w:rsidRDefault="001F11F3" w:rsidP="00C01C86">
            <w:pPr>
              <w:spacing w:before="0"/>
              <w:rPr>
                <w:rFonts w:eastAsia="MS Mincho" w:cs="Arial"/>
                <w:b/>
                <w:bCs/>
                <w:sz w:val="24"/>
                <w:szCs w:val="24"/>
                <w:lang w:val="ru-RU"/>
              </w:rPr>
            </w:pPr>
          </w:p>
        </w:tc>
        <w:tc>
          <w:tcPr>
            <w:tcW w:w="988"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943"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825" w:type="pct"/>
          </w:tcPr>
          <w:p w:rsidR="001F11F3" w:rsidRPr="00DA5549" w:rsidRDefault="001F11F3" w:rsidP="00C01C86">
            <w:pPr>
              <w:tabs>
                <w:tab w:val="left" w:pos="8098"/>
              </w:tabs>
              <w:spacing w:before="0"/>
              <w:outlineLvl w:val="0"/>
              <w:rPr>
                <w:rFonts w:cs="Arial"/>
                <w:bCs/>
                <w:kern w:val="28"/>
                <w:sz w:val="24"/>
                <w:szCs w:val="24"/>
                <w:lang w:val="ru-RU"/>
              </w:rPr>
            </w:pPr>
          </w:p>
        </w:tc>
      </w:tr>
      <w:tr w:rsidR="001F11F3" w:rsidRPr="00DA5549" w:rsidTr="001F11F3">
        <w:trPr>
          <w:trHeight w:val="192"/>
        </w:trPr>
        <w:tc>
          <w:tcPr>
            <w:tcW w:w="441" w:type="pct"/>
            <w:shd w:val="clear" w:color="auto" w:fill="auto"/>
          </w:tcPr>
          <w:p w:rsidR="001F11F3" w:rsidRPr="00DA5549" w:rsidRDefault="001F11F3" w:rsidP="00B23EB1">
            <w:pPr>
              <w:numPr>
                <w:ilvl w:val="0"/>
                <w:numId w:val="13"/>
              </w:numPr>
              <w:tabs>
                <w:tab w:val="left" w:pos="8098"/>
              </w:tabs>
              <w:spacing w:before="0"/>
              <w:jc w:val="left"/>
              <w:outlineLvl w:val="0"/>
              <w:rPr>
                <w:rFonts w:cs="Arial"/>
                <w:bCs/>
                <w:kern w:val="28"/>
                <w:sz w:val="24"/>
                <w:szCs w:val="24"/>
                <w:lang w:val="ru-RU"/>
              </w:rPr>
            </w:pPr>
          </w:p>
        </w:tc>
        <w:tc>
          <w:tcPr>
            <w:tcW w:w="1803" w:type="pct"/>
            <w:shd w:val="clear" w:color="auto" w:fill="auto"/>
          </w:tcPr>
          <w:p w:rsidR="001F11F3" w:rsidRPr="00DA5549" w:rsidRDefault="001F11F3" w:rsidP="00C01C86">
            <w:pPr>
              <w:spacing w:before="0"/>
              <w:rPr>
                <w:rFonts w:eastAsia="MS Mincho" w:cs="Arial"/>
                <w:b/>
                <w:bCs/>
                <w:sz w:val="24"/>
                <w:szCs w:val="24"/>
                <w:lang w:val="ru-RU"/>
              </w:rPr>
            </w:pPr>
          </w:p>
        </w:tc>
        <w:tc>
          <w:tcPr>
            <w:tcW w:w="988"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943"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825" w:type="pct"/>
          </w:tcPr>
          <w:p w:rsidR="001F11F3" w:rsidRPr="00DA5549" w:rsidRDefault="001F11F3" w:rsidP="00C01C86">
            <w:pPr>
              <w:tabs>
                <w:tab w:val="left" w:pos="8098"/>
              </w:tabs>
              <w:spacing w:before="0"/>
              <w:outlineLvl w:val="0"/>
              <w:rPr>
                <w:rFonts w:cs="Arial"/>
                <w:bCs/>
                <w:kern w:val="28"/>
                <w:sz w:val="24"/>
                <w:szCs w:val="24"/>
                <w:lang w:val="ru-RU"/>
              </w:rPr>
            </w:pPr>
          </w:p>
        </w:tc>
      </w:tr>
      <w:tr w:rsidR="001F11F3" w:rsidRPr="00DA5549" w:rsidTr="001F11F3">
        <w:trPr>
          <w:trHeight w:val="192"/>
        </w:trPr>
        <w:tc>
          <w:tcPr>
            <w:tcW w:w="441" w:type="pct"/>
            <w:shd w:val="clear" w:color="auto" w:fill="auto"/>
          </w:tcPr>
          <w:p w:rsidR="001F11F3" w:rsidRPr="00DA5549" w:rsidRDefault="001F11F3" w:rsidP="00B23EB1">
            <w:pPr>
              <w:numPr>
                <w:ilvl w:val="0"/>
                <w:numId w:val="13"/>
              </w:numPr>
              <w:tabs>
                <w:tab w:val="left" w:pos="8098"/>
              </w:tabs>
              <w:spacing w:before="0"/>
              <w:jc w:val="left"/>
              <w:outlineLvl w:val="0"/>
              <w:rPr>
                <w:rFonts w:cs="Arial"/>
                <w:bCs/>
                <w:kern w:val="28"/>
                <w:sz w:val="24"/>
                <w:szCs w:val="24"/>
                <w:lang w:val="ru-RU"/>
              </w:rPr>
            </w:pPr>
          </w:p>
        </w:tc>
        <w:tc>
          <w:tcPr>
            <w:tcW w:w="1803" w:type="pct"/>
            <w:shd w:val="clear" w:color="auto" w:fill="auto"/>
          </w:tcPr>
          <w:p w:rsidR="001F11F3" w:rsidRPr="00DA5549" w:rsidRDefault="001F11F3" w:rsidP="00C01C86">
            <w:pPr>
              <w:spacing w:before="0"/>
              <w:rPr>
                <w:rFonts w:eastAsia="MS Mincho" w:cs="Arial"/>
                <w:b/>
                <w:bCs/>
                <w:sz w:val="24"/>
                <w:szCs w:val="24"/>
                <w:lang w:val="ru-RU"/>
              </w:rPr>
            </w:pPr>
          </w:p>
        </w:tc>
        <w:tc>
          <w:tcPr>
            <w:tcW w:w="988"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943"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825" w:type="pct"/>
          </w:tcPr>
          <w:p w:rsidR="001F11F3" w:rsidRPr="00DA5549" w:rsidRDefault="001F11F3" w:rsidP="00C01C86">
            <w:pPr>
              <w:tabs>
                <w:tab w:val="left" w:pos="8098"/>
              </w:tabs>
              <w:spacing w:before="0"/>
              <w:outlineLvl w:val="0"/>
              <w:rPr>
                <w:rFonts w:cs="Arial"/>
                <w:bCs/>
                <w:kern w:val="28"/>
                <w:sz w:val="24"/>
                <w:szCs w:val="24"/>
                <w:lang w:val="ru-RU"/>
              </w:rPr>
            </w:pPr>
          </w:p>
        </w:tc>
      </w:tr>
      <w:tr w:rsidR="001F11F3" w:rsidRPr="00DA5549" w:rsidTr="001F11F3">
        <w:trPr>
          <w:trHeight w:val="192"/>
        </w:trPr>
        <w:tc>
          <w:tcPr>
            <w:tcW w:w="441" w:type="pct"/>
            <w:shd w:val="clear" w:color="auto" w:fill="auto"/>
          </w:tcPr>
          <w:p w:rsidR="001F11F3" w:rsidRPr="00DA5549" w:rsidRDefault="001F11F3" w:rsidP="00B23EB1">
            <w:pPr>
              <w:numPr>
                <w:ilvl w:val="0"/>
                <w:numId w:val="13"/>
              </w:numPr>
              <w:tabs>
                <w:tab w:val="left" w:pos="8098"/>
              </w:tabs>
              <w:spacing w:before="0"/>
              <w:jc w:val="left"/>
              <w:outlineLvl w:val="0"/>
              <w:rPr>
                <w:rFonts w:cs="Arial"/>
                <w:bCs/>
                <w:kern w:val="28"/>
                <w:sz w:val="24"/>
                <w:szCs w:val="24"/>
                <w:lang w:val="ru-RU"/>
              </w:rPr>
            </w:pPr>
          </w:p>
        </w:tc>
        <w:tc>
          <w:tcPr>
            <w:tcW w:w="1803" w:type="pct"/>
            <w:shd w:val="clear" w:color="auto" w:fill="auto"/>
          </w:tcPr>
          <w:p w:rsidR="001F11F3" w:rsidRPr="00DA5549" w:rsidRDefault="001F11F3" w:rsidP="00C01C86">
            <w:pPr>
              <w:spacing w:before="0"/>
              <w:rPr>
                <w:rFonts w:eastAsia="MS Mincho" w:cs="Arial"/>
                <w:b/>
                <w:bCs/>
                <w:sz w:val="24"/>
                <w:szCs w:val="24"/>
                <w:lang w:val="ru-RU"/>
              </w:rPr>
            </w:pPr>
          </w:p>
        </w:tc>
        <w:tc>
          <w:tcPr>
            <w:tcW w:w="988"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943"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825" w:type="pct"/>
          </w:tcPr>
          <w:p w:rsidR="001F11F3" w:rsidRPr="00DA5549" w:rsidRDefault="001F11F3" w:rsidP="00C01C86">
            <w:pPr>
              <w:tabs>
                <w:tab w:val="left" w:pos="8098"/>
              </w:tabs>
              <w:spacing w:before="0"/>
              <w:outlineLvl w:val="0"/>
              <w:rPr>
                <w:rFonts w:cs="Arial"/>
                <w:bCs/>
                <w:kern w:val="28"/>
                <w:sz w:val="24"/>
                <w:szCs w:val="24"/>
                <w:lang w:val="ru-RU"/>
              </w:rPr>
            </w:pPr>
          </w:p>
        </w:tc>
      </w:tr>
      <w:tr w:rsidR="001F11F3" w:rsidRPr="00DA5549" w:rsidTr="001F11F3">
        <w:trPr>
          <w:trHeight w:val="192"/>
        </w:trPr>
        <w:tc>
          <w:tcPr>
            <w:tcW w:w="441" w:type="pct"/>
            <w:shd w:val="clear" w:color="auto" w:fill="auto"/>
          </w:tcPr>
          <w:p w:rsidR="001F11F3" w:rsidRPr="00DA5549" w:rsidRDefault="001F11F3" w:rsidP="00B23EB1">
            <w:pPr>
              <w:numPr>
                <w:ilvl w:val="0"/>
                <w:numId w:val="13"/>
              </w:numPr>
              <w:tabs>
                <w:tab w:val="left" w:pos="8098"/>
              </w:tabs>
              <w:spacing w:before="0"/>
              <w:jc w:val="left"/>
              <w:outlineLvl w:val="0"/>
              <w:rPr>
                <w:rFonts w:cs="Arial"/>
                <w:bCs/>
                <w:kern w:val="28"/>
                <w:sz w:val="24"/>
                <w:szCs w:val="24"/>
                <w:lang w:val="ru-RU"/>
              </w:rPr>
            </w:pPr>
          </w:p>
        </w:tc>
        <w:tc>
          <w:tcPr>
            <w:tcW w:w="1803" w:type="pct"/>
            <w:shd w:val="clear" w:color="auto" w:fill="auto"/>
          </w:tcPr>
          <w:p w:rsidR="001F11F3" w:rsidRPr="00DA5549" w:rsidRDefault="001F11F3" w:rsidP="00C01C86">
            <w:pPr>
              <w:spacing w:before="0"/>
              <w:rPr>
                <w:rFonts w:eastAsia="MS Mincho" w:cs="Arial"/>
                <w:b/>
                <w:bCs/>
                <w:sz w:val="24"/>
                <w:szCs w:val="24"/>
                <w:lang w:val="ru-RU"/>
              </w:rPr>
            </w:pPr>
          </w:p>
        </w:tc>
        <w:tc>
          <w:tcPr>
            <w:tcW w:w="988"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943"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825" w:type="pct"/>
          </w:tcPr>
          <w:p w:rsidR="001F11F3" w:rsidRPr="00DA5549" w:rsidRDefault="001F11F3" w:rsidP="00C01C86">
            <w:pPr>
              <w:tabs>
                <w:tab w:val="left" w:pos="8098"/>
              </w:tabs>
              <w:spacing w:before="0"/>
              <w:outlineLvl w:val="0"/>
              <w:rPr>
                <w:rFonts w:cs="Arial"/>
                <w:bCs/>
                <w:kern w:val="28"/>
                <w:sz w:val="24"/>
                <w:szCs w:val="24"/>
                <w:lang w:val="ru-RU"/>
              </w:rPr>
            </w:pPr>
          </w:p>
        </w:tc>
      </w:tr>
      <w:tr w:rsidR="001F11F3" w:rsidRPr="00DA5549" w:rsidTr="001F11F3">
        <w:trPr>
          <w:trHeight w:val="192"/>
        </w:trPr>
        <w:tc>
          <w:tcPr>
            <w:tcW w:w="441" w:type="pct"/>
            <w:shd w:val="clear" w:color="auto" w:fill="auto"/>
          </w:tcPr>
          <w:p w:rsidR="001F11F3" w:rsidRPr="00DA5549" w:rsidRDefault="001F11F3" w:rsidP="00B23EB1">
            <w:pPr>
              <w:numPr>
                <w:ilvl w:val="0"/>
                <w:numId w:val="13"/>
              </w:numPr>
              <w:tabs>
                <w:tab w:val="left" w:pos="8098"/>
              </w:tabs>
              <w:spacing w:before="0"/>
              <w:jc w:val="left"/>
              <w:outlineLvl w:val="0"/>
              <w:rPr>
                <w:rFonts w:cs="Arial"/>
                <w:bCs/>
                <w:kern w:val="28"/>
                <w:sz w:val="24"/>
                <w:szCs w:val="24"/>
                <w:lang w:val="ru-RU"/>
              </w:rPr>
            </w:pPr>
          </w:p>
        </w:tc>
        <w:tc>
          <w:tcPr>
            <w:tcW w:w="1803" w:type="pct"/>
            <w:shd w:val="clear" w:color="auto" w:fill="auto"/>
          </w:tcPr>
          <w:p w:rsidR="001F11F3" w:rsidRPr="00DA5549" w:rsidRDefault="001F11F3" w:rsidP="00C01C86">
            <w:pPr>
              <w:spacing w:before="0"/>
              <w:rPr>
                <w:rFonts w:eastAsia="MS Mincho" w:cs="Arial"/>
                <w:b/>
                <w:bCs/>
                <w:sz w:val="24"/>
                <w:szCs w:val="24"/>
                <w:lang w:val="ru-RU"/>
              </w:rPr>
            </w:pPr>
          </w:p>
        </w:tc>
        <w:tc>
          <w:tcPr>
            <w:tcW w:w="988"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943"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825" w:type="pct"/>
          </w:tcPr>
          <w:p w:rsidR="001F11F3" w:rsidRPr="00DA5549" w:rsidRDefault="001F11F3" w:rsidP="00C01C86">
            <w:pPr>
              <w:tabs>
                <w:tab w:val="left" w:pos="8098"/>
              </w:tabs>
              <w:spacing w:before="0"/>
              <w:outlineLvl w:val="0"/>
              <w:rPr>
                <w:rFonts w:cs="Arial"/>
                <w:bCs/>
                <w:kern w:val="28"/>
                <w:sz w:val="24"/>
                <w:szCs w:val="24"/>
                <w:lang w:val="ru-RU"/>
              </w:rPr>
            </w:pPr>
          </w:p>
        </w:tc>
      </w:tr>
      <w:tr w:rsidR="001F11F3" w:rsidRPr="00DA5549" w:rsidTr="001F11F3">
        <w:trPr>
          <w:trHeight w:val="192"/>
        </w:trPr>
        <w:tc>
          <w:tcPr>
            <w:tcW w:w="441" w:type="pct"/>
            <w:shd w:val="clear" w:color="auto" w:fill="auto"/>
          </w:tcPr>
          <w:p w:rsidR="001F11F3" w:rsidRPr="00DA5549" w:rsidRDefault="001F11F3" w:rsidP="00B23EB1">
            <w:pPr>
              <w:numPr>
                <w:ilvl w:val="0"/>
                <w:numId w:val="13"/>
              </w:numPr>
              <w:tabs>
                <w:tab w:val="left" w:pos="8098"/>
              </w:tabs>
              <w:spacing w:before="0"/>
              <w:jc w:val="left"/>
              <w:outlineLvl w:val="0"/>
              <w:rPr>
                <w:rFonts w:cs="Arial"/>
                <w:bCs/>
                <w:kern w:val="28"/>
                <w:sz w:val="24"/>
                <w:szCs w:val="24"/>
                <w:lang w:val="ru-RU"/>
              </w:rPr>
            </w:pPr>
          </w:p>
        </w:tc>
        <w:tc>
          <w:tcPr>
            <w:tcW w:w="1803" w:type="pct"/>
            <w:shd w:val="clear" w:color="auto" w:fill="auto"/>
          </w:tcPr>
          <w:p w:rsidR="001F11F3" w:rsidRPr="00DA5549" w:rsidRDefault="001F11F3" w:rsidP="00C01C86">
            <w:pPr>
              <w:spacing w:before="0"/>
              <w:rPr>
                <w:rFonts w:eastAsia="MS Mincho" w:cs="Arial"/>
                <w:b/>
                <w:bCs/>
                <w:sz w:val="24"/>
                <w:szCs w:val="24"/>
                <w:lang w:val="ru-RU"/>
              </w:rPr>
            </w:pPr>
          </w:p>
        </w:tc>
        <w:tc>
          <w:tcPr>
            <w:tcW w:w="988"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943"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825" w:type="pct"/>
          </w:tcPr>
          <w:p w:rsidR="001F11F3" w:rsidRPr="00DA5549" w:rsidRDefault="001F11F3" w:rsidP="00C01C86">
            <w:pPr>
              <w:tabs>
                <w:tab w:val="left" w:pos="8098"/>
              </w:tabs>
              <w:spacing w:before="0"/>
              <w:outlineLvl w:val="0"/>
              <w:rPr>
                <w:rFonts w:cs="Arial"/>
                <w:bCs/>
                <w:kern w:val="28"/>
                <w:sz w:val="24"/>
                <w:szCs w:val="24"/>
                <w:lang w:val="ru-RU"/>
              </w:rPr>
            </w:pPr>
          </w:p>
        </w:tc>
      </w:tr>
      <w:tr w:rsidR="001F11F3" w:rsidRPr="00DA5549" w:rsidTr="001F11F3">
        <w:trPr>
          <w:trHeight w:val="192"/>
        </w:trPr>
        <w:tc>
          <w:tcPr>
            <w:tcW w:w="441" w:type="pct"/>
            <w:shd w:val="clear" w:color="auto" w:fill="auto"/>
          </w:tcPr>
          <w:p w:rsidR="001F11F3" w:rsidRPr="00DA5549" w:rsidRDefault="001F11F3" w:rsidP="00B23EB1">
            <w:pPr>
              <w:numPr>
                <w:ilvl w:val="0"/>
                <w:numId w:val="13"/>
              </w:numPr>
              <w:tabs>
                <w:tab w:val="left" w:pos="8098"/>
              </w:tabs>
              <w:spacing w:before="0"/>
              <w:jc w:val="left"/>
              <w:outlineLvl w:val="0"/>
              <w:rPr>
                <w:rFonts w:cs="Arial"/>
                <w:bCs/>
                <w:kern w:val="28"/>
                <w:sz w:val="24"/>
                <w:szCs w:val="24"/>
                <w:lang w:val="ru-RU"/>
              </w:rPr>
            </w:pPr>
          </w:p>
        </w:tc>
        <w:tc>
          <w:tcPr>
            <w:tcW w:w="1803" w:type="pct"/>
            <w:shd w:val="clear" w:color="auto" w:fill="auto"/>
          </w:tcPr>
          <w:p w:rsidR="001F11F3" w:rsidRPr="00DA5549" w:rsidRDefault="001F11F3" w:rsidP="00C01C86">
            <w:pPr>
              <w:spacing w:before="0"/>
              <w:rPr>
                <w:rFonts w:eastAsia="MS Mincho" w:cs="Arial"/>
                <w:b/>
                <w:bCs/>
                <w:sz w:val="24"/>
                <w:szCs w:val="24"/>
                <w:lang w:val="ru-RU"/>
              </w:rPr>
            </w:pPr>
          </w:p>
        </w:tc>
        <w:tc>
          <w:tcPr>
            <w:tcW w:w="988"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943"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825" w:type="pct"/>
          </w:tcPr>
          <w:p w:rsidR="001F11F3" w:rsidRPr="00DA5549" w:rsidRDefault="001F11F3" w:rsidP="00C01C86">
            <w:pPr>
              <w:tabs>
                <w:tab w:val="left" w:pos="8098"/>
              </w:tabs>
              <w:spacing w:before="0"/>
              <w:outlineLvl w:val="0"/>
              <w:rPr>
                <w:rFonts w:cs="Arial"/>
                <w:bCs/>
                <w:kern w:val="28"/>
                <w:sz w:val="24"/>
                <w:szCs w:val="24"/>
                <w:lang w:val="ru-RU"/>
              </w:rPr>
            </w:pPr>
          </w:p>
        </w:tc>
      </w:tr>
      <w:tr w:rsidR="001F11F3" w:rsidRPr="00DA5549" w:rsidTr="001F11F3">
        <w:trPr>
          <w:trHeight w:val="192"/>
        </w:trPr>
        <w:tc>
          <w:tcPr>
            <w:tcW w:w="441" w:type="pct"/>
            <w:shd w:val="clear" w:color="auto" w:fill="auto"/>
          </w:tcPr>
          <w:p w:rsidR="001F11F3" w:rsidRPr="00DA5549" w:rsidRDefault="001F11F3" w:rsidP="00B23EB1">
            <w:pPr>
              <w:numPr>
                <w:ilvl w:val="0"/>
                <w:numId w:val="13"/>
              </w:numPr>
              <w:tabs>
                <w:tab w:val="left" w:pos="8098"/>
              </w:tabs>
              <w:spacing w:before="0"/>
              <w:jc w:val="left"/>
              <w:outlineLvl w:val="0"/>
              <w:rPr>
                <w:rFonts w:cs="Arial"/>
                <w:bCs/>
                <w:kern w:val="28"/>
                <w:sz w:val="24"/>
                <w:szCs w:val="24"/>
                <w:lang w:val="ru-RU"/>
              </w:rPr>
            </w:pPr>
          </w:p>
        </w:tc>
        <w:tc>
          <w:tcPr>
            <w:tcW w:w="1803" w:type="pct"/>
            <w:shd w:val="clear" w:color="auto" w:fill="auto"/>
          </w:tcPr>
          <w:p w:rsidR="001F11F3" w:rsidRPr="00DA5549" w:rsidRDefault="001F11F3" w:rsidP="00C01C86">
            <w:pPr>
              <w:spacing w:before="0"/>
              <w:rPr>
                <w:rFonts w:eastAsia="MS Mincho" w:cs="Arial"/>
                <w:b/>
                <w:bCs/>
                <w:sz w:val="24"/>
                <w:szCs w:val="24"/>
                <w:lang w:val="ru-RU"/>
              </w:rPr>
            </w:pPr>
          </w:p>
        </w:tc>
        <w:tc>
          <w:tcPr>
            <w:tcW w:w="988"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943"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825" w:type="pct"/>
          </w:tcPr>
          <w:p w:rsidR="001F11F3" w:rsidRPr="00DA5549" w:rsidRDefault="001F11F3" w:rsidP="00C01C86">
            <w:pPr>
              <w:tabs>
                <w:tab w:val="left" w:pos="8098"/>
              </w:tabs>
              <w:spacing w:before="0"/>
              <w:outlineLvl w:val="0"/>
              <w:rPr>
                <w:rFonts w:cs="Arial"/>
                <w:bCs/>
                <w:kern w:val="28"/>
                <w:sz w:val="24"/>
                <w:szCs w:val="24"/>
                <w:lang w:val="ru-RU"/>
              </w:rPr>
            </w:pPr>
          </w:p>
        </w:tc>
      </w:tr>
      <w:tr w:rsidR="001F11F3" w:rsidRPr="00DA5549" w:rsidTr="001F11F3">
        <w:trPr>
          <w:trHeight w:val="192"/>
        </w:trPr>
        <w:tc>
          <w:tcPr>
            <w:tcW w:w="441" w:type="pct"/>
            <w:shd w:val="clear" w:color="auto" w:fill="auto"/>
          </w:tcPr>
          <w:p w:rsidR="001F11F3" w:rsidRPr="00DA5549" w:rsidRDefault="001F11F3" w:rsidP="00B23EB1">
            <w:pPr>
              <w:numPr>
                <w:ilvl w:val="0"/>
                <w:numId w:val="13"/>
              </w:numPr>
              <w:tabs>
                <w:tab w:val="left" w:pos="8098"/>
              </w:tabs>
              <w:spacing w:before="0"/>
              <w:jc w:val="left"/>
              <w:outlineLvl w:val="0"/>
              <w:rPr>
                <w:rFonts w:cs="Arial"/>
                <w:bCs/>
                <w:kern w:val="28"/>
                <w:sz w:val="24"/>
                <w:szCs w:val="24"/>
                <w:lang w:val="ru-RU"/>
              </w:rPr>
            </w:pPr>
          </w:p>
        </w:tc>
        <w:tc>
          <w:tcPr>
            <w:tcW w:w="1803" w:type="pct"/>
            <w:shd w:val="clear" w:color="auto" w:fill="auto"/>
          </w:tcPr>
          <w:p w:rsidR="001F11F3" w:rsidRPr="00DA5549" w:rsidRDefault="001F11F3" w:rsidP="00C01C86">
            <w:pPr>
              <w:spacing w:before="0"/>
              <w:rPr>
                <w:rFonts w:eastAsia="MS Mincho" w:cs="Arial"/>
                <w:b/>
                <w:bCs/>
                <w:sz w:val="24"/>
                <w:szCs w:val="24"/>
                <w:lang w:val="ru-RU"/>
              </w:rPr>
            </w:pPr>
          </w:p>
        </w:tc>
        <w:tc>
          <w:tcPr>
            <w:tcW w:w="988"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943"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825" w:type="pct"/>
          </w:tcPr>
          <w:p w:rsidR="001F11F3" w:rsidRPr="00DA5549" w:rsidRDefault="001F11F3" w:rsidP="00C01C86">
            <w:pPr>
              <w:tabs>
                <w:tab w:val="left" w:pos="8098"/>
              </w:tabs>
              <w:spacing w:before="0"/>
              <w:outlineLvl w:val="0"/>
              <w:rPr>
                <w:rFonts w:cs="Arial"/>
                <w:bCs/>
                <w:kern w:val="28"/>
                <w:sz w:val="24"/>
                <w:szCs w:val="24"/>
                <w:lang w:val="ru-RU"/>
              </w:rPr>
            </w:pPr>
          </w:p>
        </w:tc>
      </w:tr>
      <w:tr w:rsidR="001F11F3" w:rsidRPr="00DA5549" w:rsidTr="001F11F3">
        <w:trPr>
          <w:trHeight w:val="192"/>
        </w:trPr>
        <w:tc>
          <w:tcPr>
            <w:tcW w:w="441" w:type="pct"/>
            <w:shd w:val="clear" w:color="auto" w:fill="auto"/>
          </w:tcPr>
          <w:p w:rsidR="001F11F3" w:rsidRPr="00DA5549" w:rsidRDefault="001F11F3" w:rsidP="00B23EB1">
            <w:pPr>
              <w:numPr>
                <w:ilvl w:val="0"/>
                <w:numId w:val="13"/>
              </w:numPr>
              <w:tabs>
                <w:tab w:val="left" w:pos="8098"/>
              </w:tabs>
              <w:spacing w:before="0"/>
              <w:jc w:val="left"/>
              <w:outlineLvl w:val="0"/>
              <w:rPr>
                <w:rFonts w:cs="Arial"/>
                <w:bCs/>
                <w:kern w:val="28"/>
                <w:sz w:val="24"/>
                <w:szCs w:val="24"/>
                <w:lang w:val="ru-RU"/>
              </w:rPr>
            </w:pPr>
          </w:p>
        </w:tc>
        <w:tc>
          <w:tcPr>
            <w:tcW w:w="1803" w:type="pct"/>
            <w:shd w:val="clear" w:color="auto" w:fill="auto"/>
          </w:tcPr>
          <w:p w:rsidR="001F11F3" w:rsidRPr="00DA5549" w:rsidRDefault="001F11F3" w:rsidP="00C01C86">
            <w:pPr>
              <w:spacing w:before="0"/>
              <w:rPr>
                <w:rFonts w:eastAsia="MS Mincho" w:cs="Arial"/>
                <w:b/>
                <w:bCs/>
                <w:sz w:val="24"/>
                <w:szCs w:val="24"/>
                <w:lang w:val="ru-RU"/>
              </w:rPr>
            </w:pPr>
          </w:p>
        </w:tc>
        <w:tc>
          <w:tcPr>
            <w:tcW w:w="988"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943"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825" w:type="pct"/>
          </w:tcPr>
          <w:p w:rsidR="001F11F3" w:rsidRPr="00DA5549" w:rsidRDefault="001F11F3" w:rsidP="00C01C86">
            <w:pPr>
              <w:tabs>
                <w:tab w:val="left" w:pos="8098"/>
              </w:tabs>
              <w:spacing w:before="0"/>
              <w:outlineLvl w:val="0"/>
              <w:rPr>
                <w:rFonts w:cs="Arial"/>
                <w:bCs/>
                <w:kern w:val="28"/>
                <w:sz w:val="24"/>
                <w:szCs w:val="24"/>
                <w:lang w:val="ru-RU"/>
              </w:rPr>
            </w:pPr>
          </w:p>
        </w:tc>
      </w:tr>
      <w:tr w:rsidR="001F11F3" w:rsidRPr="00DA5549" w:rsidTr="001F11F3">
        <w:trPr>
          <w:trHeight w:val="192"/>
        </w:trPr>
        <w:tc>
          <w:tcPr>
            <w:tcW w:w="441" w:type="pct"/>
            <w:shd w:val="clear" w:color="auto" w:fill="auto"/>
          </w:tcPr>
          <w:p w:rsidR="001F11F3" w:rsidRPr="00DA5549" w:rsidRDefault="001F11F3" w:rsidP="00B23EB1">
            <w:pPr>
              <w:numPr>
                <w:ilvl w:val="0"/>
                <w:numId w:val="13"/>
              </w:numPr>
              <w:tabs>
                <w:tab w:val="left" w:pos="8098"/>
              </w:tabs>
              <w:spacing w:before="0"/>
              <w:jc w:val="left"/>
              <w:outlineLvl w:val="0"/>
              <w:rPr>
                <w:rFonts w:cs="Arial"/>
                <w:bCs/>
                <w:kern w:val="28"/>
                <w:sz w:val="24"/>
                <w:szCs w:val="24"/>
                <w:lang w:val="ru-RU"/>
              </w:rPr>
            </w:pPr>
          </w:p>
        </w:tc>
        <w:tc>
          <w:tcPr>
            <w:tcW w:w="1803" w:type="pct"/>
            <w:shd w:val="clear" w:color="auto" w:fill="auto"/>
          </w:tcPr>
          <w:p w:rsidR="001F11F3" w:rsidRPr="00DA5549" w:rsidRDefault="001F11F3" w:rsidP="00C01C86">
            <w:pPr>
              <w:spacing w:before="0"/>
              <w:rPr>
                <w:rFonts w:eastAsia="MS Mincho" w:cs="Arial"/>
                <w:b/>
                <w:bCs/>
                <w:sz w:val="24"/>
                <w:szCs w:val="24"/>
                <w:lang w:val="ru-RU"/>
              </w:rPr>
            </w:pPr>
          </w:p>
        </w:tc>
        <w:tc>
          <w:tcPr>
            <w:tcW w:w="988"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943"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825" w:type="pct"/>
          </w:tcPr>
          <w:p w:rsidR="001F11F3" w:rsidRPr="00DA5549" w:rsidRDefault="001F11F3" w:rsidP="00C01C86">
            <w:pPr>
              <w:tabs>
                <w:tab w:val="left" w:pos="8098"/>
              </w:tabs>
              <w:spacing w:before="0"/>
              <w:outlineLvl w:val="0"/>
              <w:rPr>
                <w:rFonts w:cs="Arial"/>
                <w:bCs/>
                <w:kern w:val="28"/>
                <w:sz w:val="24"/>
                <w:szCs w:val="24"/>
                <w:lang w:val="ru-RU"/>
              </w:rPr>
            </w:pPr>
          </w:p>
        </w:tc>
      </w:tr>
      <w:tr w:rsidR="001F11F3" w:rsidRPr="00DA5549" w:rsidTr="001F11F3">
        <w:trPr>
          <w:trHeight w:val="192"/>
        </w:trPr>
        <w:tc>
          <w:tcPr>
            <w:tcW w:w="441" w:type="pct"/>
            <w:shd w:val="clear" w:color="auto" w:fill="auto"/>
          </w:tcPr>
          <w:p w:rsidR="001F11F3" w:rsidRPr="00DA5549" w:rsidRDefault="001F11F3" w:rsidP="00B23EB1">
            <w:pPr>
              <w:numPr>
                <w:ilvl w:val="0"/>
                <w:numId w:val="13"/>
              </w:numPr>
              <w:tabs>
                <w:tab w:val="left" w:pos="8098"/>
              </w:tabs>
              <w:spacing w:before="0"/>
              <w:jc w:val="left"/>
              <w:outlineLvl w:val="0"/>
              <w:rPr>
                <w:rFonts w:cs="Arial"/>
                <w:bCs/>
                <w:kern w:val="28"/>
                <w:sz w:val="24"/>
                <w:szCs w:val="24"/>
                <w:lang w:val="ru-RU"/>
              </w:rPr>
            </w:pPr>
          </w:p>
        </w:tc>
        <w:tc>
          <w:tcPr>
            <w:tcW w:w="1803" w:type="pct"/>
            <w:shd w:val="clear" w:color="auto" w:fill="auto"/>
          </w:tcPr>
          <w:p w:rsidR="001F11F3" w:rsidRPr="00DA5549" w:rsidRDefault="001F11F3" w:rsidP="00C01C86">
            <w:pPr>
              <w:spacing w:before="0"/>
              <w:rPr>
                <w:rFonts w:eastAsia="MS Mincho" w:cs="Arial"/>
                <w:b/>
                <w:bCs/>
                <w:sz w:val="24"/>
                <w:szCs w:val="24"/>
                <w:lang w:val="ru-RU"/>
              </w:rPr>
            </w:pPr>
          </w:p>
        </w:tc>
        <w:tc>
          <w:tcPr>
            <w:tcW w:w="988"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943"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825" w:type="pct"/>
          </w:tcPr>
          <w:p w:rsidR="001F11F3" w:rsidRPr="00DA5549" w:rsidRDefault="001F11F3" w:rsidP="00C01C86">
            <w:pPr>
              <w:tabs>
                <w:tab w:val="left" w:pos="8098"/>
              </w:tabs>
              <w:spacing w:before="0"/>
              <w:outlineLvl w:val="0"/>
              <w:rPr>
                <w:rFonts w:cs="Arial"/>
                <w:bCs/>
                <w:kern w:val="28"/>
                <w:sz w:val="24"/>
                <w:szCs w:val="24"/>
                <w:lang w:val="ru-RU"/>
              </w:rPr>
            </w:pPr>
          </w:p>
        </w:tc>
      </w:tr>
      <w:tr w:rsidR="001F11F3" w:rsidRPr="00DA5549" w:rsidTr="001F11F3">
        <w:trPr>
          <w:trHeight w:val="192"/>
        </w:trPr>
        <w:tc>
          <w:tcPr>
            <w:tcW w:w="441" w:type="pct"/>
            <w:shd w:val="clear" w:color="auto" w:fill="auto"/>
          </w:tcPr>
          <w:p w:rsidR="001F11F3" w:rsidRPr="00DA5549" w:rsidRDefault="001F11F3" w:rsidP="00B23EB1">
            <w:pPr>
              <w:numPr>
                <w:ilvl w:val="0"/>
                <w:numId w:val="13"/>
              </w:numPr>
              <w:tabs>
                <w:tab w:val="left" w:pos="8098"/>
              </w:tabs>
              <w:spacing w:before="0"/>
              <w:jc w:val="left"/>
              <w:outlineLvl w:val="0"/>
              <w:rPr>
                <w:rFonts w:cs="Arial"/>
                <w:bCs/>
                <w:kern w:val="28"/>
                <w:sz w:val="24"/>
                <w:szCs w:val="24"/>
                <w:lang w:val="ru-RU"/>
              </w:rPr>
            </w:pPr>
          </w:p>
        </w:tc>
        <w:tc>
          <w:tcPr>
            <w:tcW w:w="1803" w:type="pct"/>
            <w:shd w:val="clear" w:color="auto" w:fill="auto"/>
          </w:tcPr>
          <w:p w:rsidR="001F11F3" w:rsidRPr="00DA5549" w:rsidRDefault="001F11F3" w:rsidP="00C01C86">
            <w:pPr>
              <w:spacing w:before="0"/>
              <w:rPr>
                <w:rFonts w:eastAsia="MS Mincho" w:cs="Arial"/>
                <w:b/>
                <w:bCs/>
                <w:sz w:val="24"/>
                <w:szCs w:val="24"/>
                <w:lang w:val="ru-RU"/>
              </w:rPr>
            </w:pPr>
          </w:p>
        </w:tc>
        <w:tc>
          <w:tcPr>
            <w:tcW w:w="988"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943"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825" w:type="pct"/>
          </w:tcPr>
          <w:p w:rsidR="001F11F3" w:rsidRPr="00DA5549" w:rsidRDefault="001F11F3" w:rsidP="00C01C86">
            <w:pPr>
              <w:tabs>
                <w:tab w:val="left" w:pos="8098"/>
              </w:tabs>
              <w:spacing w:before="0"/>
              <w:outlineLvl w:val="0"/>
              <w:rPr>
                <w:rFonts w:cs="Arial"/>
                <w:bCs/>
                <w:kern w:val="28"/>
                <w:sz w:val="24"/>
                <w:szCs w:val="24"/>
                <w:lang w:val="ru-RU"/>
              </w:rPr>
            </w:pPr>
          </w:p>
        </w:tc>
      </w:tr>
      <w:tr w:rsidR="001F11F3" w:rsidRPr="00DA5549" w:rsidTr="001F11F3">
        <w:trPr>
          <w:trHeight w:val="192"/>
        </w:trPr>
        <w:tc>
          <w:tcPr>
            <w:tcW w:w="441" w:type="pct"/>
            <w:shd w:val="clear" w:color="auto" w:fill="auto"/>
          </w:tcPr>
          <w:p w:rsidR="001F11F3" w:rsidRPr="00DA5549" w:rsidRDefault="001F11F3" w:rsidP="00B23EB1">
            <w:pPr>
              <w:numPr>
                <w:ilvl w:val="0"/>
                <w:numId w:val="13"/>
              </w:numPr>
              <w:tabs>
                <w:tab w:val="left" w:pos="8098"/>
              </w:tabs>
              <w:spacing w:before="0"/>
              <w:jc w:val="left"/>
              <w:outlineLvl w:val="0"/>
              <w:rPr>
                <w:rFonts w:cs="Arial"/>
                <w:bCs/>
                <w:kern w:val="28"/>
                <w:sz w:val="24"/>
                <w:szCs w:val="24"/>
                <w:lang w:val="ru-RU"/>
              </w:rPr>
            </w:pPr>
          </w:p>
        </w:tc>
        <w:tc>
          <w:tcPr>
            <w:tcW w:w="1803" w:type="pct"/>
            <w:shd w:val="clear" w:color="auto" w:fill="auto"/>
          </w:tcPr>
          <w:p w:rsidR="001F11F3" w:rsidRPr="00DA5549" w:rsidRDefault="001F11F3" w:rsidP="00C01C86">
            <w:pPr>
              <w:spacing w:before="0"/>
              <w:rPr>
                <w:rFonts w:eastAsia="MS Mincho" w:cs="Arial"/>
                <w:b/>
                <w:bCs/>
                <w:sz w:val="24"/>
                <w:szCs w:val="24"/>
                <w:lang w:val="ru-RU"/>
              </w:rPr>
            </w:pPr>
          </w:p>
        </w:tc>
        <w:tc>
          <w:tcPr>
            <w:tcW w:w="988"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943"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825" w:type="pct"/>
          </w:tcPr>
          <w:p w:rsidR="001F11F3" w:rsidRPr="00DA5549" w:rsidRDefault="001F11F3" w:rsidP="00C01C86">
            <w:pPr>
              <w:tabs>
                <w:tab w:val="left" w:pos="8098"/>
              </w:tabs>
              <w:spacing w:before="0"/>
              <w:outlineLvl w:val="0"/>
              <w:rPr>
                <w:rFonts w:cs="Arial"/>
                <w:bCs/>
                <w:kern w:val="28"/>
                <w:sz w:val="24"/>
                <w:szCs w:val="24"/>
                <w:lang w:val="ru-RU"/>
              </w:rPr>
            </w:pPr>
          </w:p>
        </w:tc>
      </w:tr>
      <w:tr w:rsidR="001F11F3" w:rsidRPr="00DA5549" w:rsidTr="001F11F3">
        <w:trPr>
          <w:trHeight w:val="192"/>
        </w:trPr>
        <w:tc>
          <w:tcPr>
            <w:tcW w:w="441" w:type="pct"/>
            <w:shd w:val="clear" w:color="auto" w:fill="auto"/>
          </w:tcPr>
          <w:p w:rsidR="001F11F3" w:rsidRPr="00DA5549" w:rsidRDefault="001F11F3" w:rsidP="00B23EB1">
            <w:pPr>
              <w:numPr>
                <w:ilvl w:val="0"/>
                <w:numId w:val="13"/>
              </w:numPr>
              <w:tabs>
                <w:tab w:val="left" w:pos="8098"/>
              </w:tabs>
              <w:spacing w:before="0"/>
              <w:jc w:val="left"/>
              <w:outlineLvl w:val="0"/>
              <w:rPr>
                <w:rFonts w:cs="Arial"/>
                <w:bCs/>
                <w:kern w:val="28"/>
                <w:sz w:val="24"/>
                <w:szCs w:val="24"/>
                <w:lang w:val="ru-RU"/>
              </w:rPr>
            </w:pPr>
          </w:p>
        </w:tc>
        <w:tc>
          <w:tcPr>
            <w:tcW w:w="1803" w:type="pct"/>
            <w:shd w:val="clear" w:color="auto" w:fill="auto"/>
          </w:tcPr>
          <w:p w:rsidR="001F11F3" w:rsidRPr="00DA5549" w:rsidRDefault="001F11F3" w:rsidP="00C01C86">
            <w:pPr>
              <w:spacing w:before="0"/>
              <w:rPr>
                <w:rFonts w:eastAsia="MS Mincho" w:cs="Arial"/>
                <w:b/>
                <w:bCs/>
                <w:sz w:val="24"/>
                <w:szCs w:val="24"/>
                <w:lang w:val="ru-RU"/>
              </w:rPr>
            </w:pPr>
          </w:p>
        </w:tc>
        <w:tc>
          <w:tcPr>
            <w:tcW w:w="988"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943"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825" w:type="pct"/>
          </w:tcPr>
          <w:p w:rsidR="001F11F3" w:rsidRPr="00DA5549" w:rsidRDefault="001F11F3" w:rsidP="00C01C86">
            <w:pPr>
              <w:tabs>
                <w:tab w:val="left" w:pos="8098"/>
              </w:tabs>
              <w:spacing w:before="0"/>
              <w:outlineLvl w:val="0"/>
              <w:rPr>
                <w:rFonts w:cs="Arial"/>
                <w:bCs/>
                <w:kern w:val="28"/>
                <w:sz w:val="24"/>
                <w:szCs w:val="24"/>
                <w:lang w:val="ru-RU"/>
              </w:rPr>
            </w:pPr>
          </w:p>
        </w:tc>
      </w:tr>
      <w:tr w:rsidR="001F11F3" w:rsidRPr="00DA5549" w:rsidTr="001F11F3">
        <w:trPr>
          <w:trHeight w:val="192"/>
        </w:trPr>
        <w:tc>
          <w:tcPr>
            <w:tcW w:w="441" w:type="pct"/>
            <w:shd w:val="clear" w:color="auto" w:fill="auto"/>
          </w:tcPr>
          <w:p w:rsidR="001F11F3" w:rsidRPr="00DA5549" w:rsidRDefault="001F11F3" w:rsidP="00B23EB1">
            <w:pPr>
              <w:numPr>
                <w:ilvl w:val="0"/>
                <w:numId w:val="13"/>
              </w:numPr>
              <w:tabs>
                <w:tab w:val="left" w:pos="8098"/>
              </w:tabs>
              <w:spacing w:before="0"/>
              <w:jc w:val="left"/>
              <w:outlineLvl w:val="0"/>
              <w:rPr>
                <w:rFonts w:cs="Arial"/>
                <w:bCs/>
                <w:kern w:val="28"/>
                <w:sz w:val="24"/>
                <w:szCs w:val="24"/>
                <w:lang w:val="ru-RU"/>
              </w:rPr>
            </w:pPr>
          </w:p>
        </w:tc>
        <w:tc>
          <w:tcPr>
            <w:tcW w:w="1803" w:type="pct"/>
            <w:shd w:val="clear" w:color="auto" w:fill="auto"/>
          </w:tcPr>
          <w:p w:rsidR="001F11F3" w:rsidRPr="00DA5549" w:rsidRDefault="001F11F3" w:rsidP="00C01C86">
            <w:pPr>
              <w:spacing w:before="0"/>
              <w:rPr>
                <w:rFonts w:eastAsia="MS Mincho" w:cs="Arial"/>
                <w:b/>
                <w:bCs/>
                <w:sz w:val="24"/>
                <w:szCs w:val="24"/>
                <w:lang w:val="ru-RU"/>
              </w:rPr>
            </w:pPr>
          </w:p>
        </w:tc>
        <w:tc>
          <w:tcPr>
            <w:tcW w:w="988"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943"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825" w:type="pct"/>
          </w:tcPr>
          <w:p w:rsidR="001F11F3" w:rsidRPr="00DA5549" w:rsidRDefault="001F11F3" w:rsidP="00C01C86">
            <w:pPr>
              <w:tabs>
                <w:tab w:val="left" w:pos="8098"/>
              </w:tabs>
              <w:spacing w:before="0"/>
              <w:outlineLvl w:val="0"/>
              <w:rPr>
                <w:rFonts w:cs="Arial"/>
                <w:bCs/>
                <w:kern w:val="28"/>
                <w:sz w:val="24"/>
                <w:szCs w:val="24"/>
                <w:lang w:val="ru-RU"/>
              </w:rPr>
            </w:pPr>
          </w:p>
        </w:tc>
      </w:tr>
      <w:tr w:rsidR="001F11F3" w:rsidRPr="00DA5549" w:rsidTr="001F11F3">
        <w:trPr>
          <w:trHeight w:val="192"/>
        </w:trPr>
        <w:tc>
          <w:tcPr>
            <w:tcW w:w="441" w:type="pct"/>
            <w:shd w:val="clear" w:color="auto" w:fill="auto"/>
          </w:tcPr>
          <w:p w:rsidR="001F11F3" w:rsidRPr="00DA5549" w:rsidRDefault="001F11F3" w:rsidP="00B23EB1">
            <w:pPr>
              <w:numPr>
                <w:ilvl w:val="0"/>
                <w:numId w:val="13"/>
              </w:numPr>
              <w:tabs>
                <w:tab w:val="left" w:pos="8098"/>
              </w:tabs>
              <w:spacing w:before="0"/>
              <w:jc w:val="left"/>
              <w:outlineLvl w:val="0"/>
              <w:rPr>
                <w:rFonts w:cs="Arial"/>
                <w:bCs/>
                <w:kern w:val="28"/>
                <w:sz w:val="24"/>
                <w:szCs w:val="24"/>
                <w:lang w:val="ru-RU"/>
              </w:rPr>
            </w:pPr>
          </w:p>
        </w:tc>
        <w:tc>
          <w:tcPr>
            <w:tcW w:w="1803" w:type="pct"/>
            <w:shd w:val="clear" w:color="auto" w:fill="auto"/>
          </w:tcPr>
          <w:p w:rsidR="001F11F3" w:rsidRPr="00DA5549" w:rsidRDefault="001F11F3" w:rsidP="00C01C86">
            <w:pPr>
              <w:spacing w:before="0"/>
              <w:rPr>
                <w:rFonts w:eastAsia="MS Mincho" w:cs="Arial"/>
                <w:b/>
                <w:bCs/>
                <w:sz w:val="24"/>
                <w:szCs w:val="24"/>
                <w:lang w:val="ru-RU"/>
              </w:rPr>
            </w:pPr>
          </w:p>
        </w:tc>
        <w:tc>
          <w:tcPr>
            <w:tcW w:w="988"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943"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825" w:type="pct"/>
          </w:tcPr>
          <w:p w:rsidR="001F11F3" w:rsidRPr="00DA5549" w:rsidRDefault="001F11F3" w:rsidP="00C01C86">
            <w:pPr>
              <w:tabs>
                <w:tab w:val="left" w:pos="8098"/>
              </w:tabs>
              <w:spacing w:before="0"/>
              <w:outlineLvl w:val="0"/>
              <w:rPr>
                <w:rFonts w:cs="Arial"/>
                <w:bCs/>
                <w:kern w:val="28"/>
                <w:sz w:val="24"/>
                <w:szCs w:val="24"/>
                <w:lang w:val="ru-RU"/>
              </w:rPr>
            </w:pPr>
          </w:p>
        </w:tc>
      </w:tr>
      <w:tr w:rsidR="001F11F3" w:rsidRPr="00DA5549" w:rsidTr="001F11F3">
        <w:trPr>
          <w:trHeight w:val="192"/>
        </w:trPr>
        <w:tc>
          <w:tcPr>
            <w:tcW w:w="441" w:type="pct"/>
            <w:shd w:val="clear" w:color="auto" w:fill="auto"/>
          </w:tcPr>
          <w:p w:rsidR="001F11F3" w:rsidRPr="00DA5549" w:rsidRDefault="001F11F3" w:rsidP="00B23EB1">
            <w:pPr>
              <w:numPr>
                <w:ilvl w:val="0"/>
                <w:numId w:val="13"/>
              </w:numPr>
              <w:tabs>
                <w:tab w:val="left" w:pos="8098"/>
              </w:tabs>
              <w:spacing w:before="0"/>
              <w:jc w:val="left"/>
              <w:outlineLvl w:val="0"/>
              <w:rPr>
                <w:rFonts w:cs="Arial"/>
                <w:bCs/>
                <w:kern w:val="28"/>
                <w:sz w:val="24"/>
                <w:szCs w:val="24"/>
                <w:lang w:val="ru-RU"/>
              </w:rPr>
            </w:pPr>
          </w:p>
        </w:tc>
        <w:tc>
          <w:tcPr>
            <w:tcW w:w="1803" w:type="pct"/>
            <w:shd w:val="clear" w:color="auto" w:fill="auto"/>
          </w:tcPr>
          <w:p w:rsidR="001F11F3" w:rsidRPr="00DA5549" w:rsidRDefault="001F11F3" w:rsidP="00C01C86">
            <w:pPr>
              <w:spacing w:before="0"/>
              <w:rPr>
                <w:rFonts w:eastAsia="MS Mincho" w:cs="Arial"/>
                <w:b/>
                <w:bCs/>
                <w:sz w:val="24"/>
                <w:szCs w:val="24"/>
                <w:lang w:val="ru-RU"/>
              </w:rPr>
            </w:pPr>
          </w:p>
        </w:tc>
        <w:tc>
          <w:tcPr>
            <w:tcW w:w="988"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943"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825" w:type="pct"/>
          </w:tcPr>
          <w:p w:rsidR="001F11F3" w:rsidRPr="00DA5549" w:rsidRDefault="001F11F3" w:rsidP="00C01C86">
            <w:pPr>
              <w:tabs>
                <w:tab w:val="left" w:pos="8098"/>
              </w:tabs>
              <w:spacing w:before="0"/>
              <w:outlineLvl w:val="0"/>
              <w:rPr>
                <w:rFonts w:cs="Arial"/>
                <w:bCs/>
                <w:kern w:val="28"/>
                <w:sz w:val="24"/>
                <w:szCs w:val="24"/>
                <w:lang w:val="ru-RU"/>
              </w:rPr>
            </w:pPr>
          </w:p>
        </w:tc>
      </w:tr>
      <w:tr w:rsidR="001F11F3" w:rsidRPr="00DA5549" w:rsidTr="001F11F3">
        <w:trPr>
          <w:trHeight w:val="192"/>
        </w:trPr>
        <w:tc>
          <w:tcPr>
            <w:tcW w:w="441" w:type="pct"/>
            <w:shd w:val="clear" w:color="auto" w:fill="auto"/>
          </w:tcPr>
          <w:p w:rsidR="001F11F3" w:rsidRPr="00DA5549" w:rsidRDefault="001F11F3" w:rsidP="00B23EB1">
            <w:pPr>
              <w:numPr>
                <w:ilvl w:val="0"/>
                <w:numId w:val="13"/>
              </w:numPr>
              <w:tabs>
                <w:tab w:val="left" w:pos="8098"/>
              </w:tabs>
              <w:spacing w:before="0"/>
              <w:jc w:val="left"/>
              <w:outlineLvl w:val="0"/>
              <w:rPr>
                <w:rFonts w:cs="Arial"/>
                <w:bCs/>
                <w:kern w:val="28"/>
                <w:sz w:val="24"/>
                <w:szCs w:val="24"/>
                <w:lang w:val="ru-RU"/>
              </w:rPr>
            </w:pPr>
          </w:p>
        </w:tc>
        <w:tc>
          <w:tcPr>
            <w:tcW w:w="1803" w:type="pct"/>
            <w:shd w:val="clear" w:color="auto" w:fill="auto"/>
          </w:tcPr>
          <w:p w:rsidR="001F11F3" w:rsidRPr="00DA5549" w:rsidRDefault="001F11F3" w:rsidP="00C01C86">
            <w:pPr>
              <w:spacing w:before="0"/>
              <w:rPr>
                <w:rFonts w:eastAsia="MS Mincho" w:cs="Arial"/>
                <w:b/>
                <w:bCs/>
                <w:sz w:val="24"/>
                <w:szCs w:val="24"/>
                <w:lang w:val="ru-RU"/>
              </w:rPr>
            </w:pPr>
          </w:p>
        </w:tc>
        <w:tc>
          <w:tcPr>
            <w:tcW w:w="988"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943"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825" w:type="pct"/>
          </w:tcPr>
          <w:p w:rsidR="001F11F3" w:rsidRPr="00DA5549" w:rsidRDefault="001F11F3" w:rsidP="00C01C86">
            <w:pPr>
              <w:tabs>
                <w:tab w:val="left" w:pos="8098"/>
              </w:tabs>
              <w:spacing w:before="0"/>
              <w:outlineLvl w:val="0"/>
              <w:rPr>
                <w:rFonts w:cs="Arial"/>
                <w:bCs/>
                <w:kern w:val="28"/>
                <w:sz w:val="24"/>
                <w:szCs w:val="24"/>
                <w:lang w:val="ru-RU"/>
              </w:rPr>
            </w:pPr>
          </w:p>
        </w:tc>
      </w:tr>
      <w:tr w:rsidR="001F11F3" w:rsidRPr="00DA5549" w:rsidTr="001F11F3">
        <w:trPr>
          <w:trHeight w:val="192"/>
        </w:trPr>
        <w:tc>
          <w:tcPr>
            <w:tcW w:w="441" w:type="pct"/>
            <w:shd w:val="clear" w:color="auto" w:fill="auto"/>
          </w:tcPr>
          <w:p w:rsidR="001F11F3" w:rsidRPr="00DA5549" w:rsidRDefault="001F11F3" w:rsidP="00B23EB1">
            <w:pPr>
              <w:numPr>
                <w:ilvl w:val="0"/>
                <w:numId w:val="13"/>
              </w:numPr>
              <w:tabs>
                <w:tab w:val="left" w:pos="8098"/>
              </w:tabs>
              <w:spacing w:before="0"/>
              <w:jc w:val="left"/>
              <w:outlineLvl w:val="0"/>
              <w:rPr>
                <w:rFonts w:cs="Arial"/>
                <w:bCs/>
                <w:kern w:val="28"/>
                <w:sz w:val="24"/>
                <w:szCs w:val="24"/>
                <w:lang w:val="ru-RU"/>
              </w:rPr>
            </w:pPr>
          </w:p>
        </w:tc>
        <w:tc>
          <w:tcPr>
            <w:tcW w:w="1803" w:type="pct"/>
            <w:shd w:val="clear" w:color="auto" w:fill="auto"/>
          </w:tcPr>
          <w:p w:rsidR="001F11F3" w:rsidRPr="00DA5549" w:rsidRDefault="001F11F3" w:rsidP="00C01C86">
            <w:pPr>
              <w:spacing w:before="0"/>
              <w:rPr>
                <w:rFonts w:eastAsia="MS Mincho" w:cs="Arial"/>
                <w:b/>
                <w:bCs/>
                <w:sz w:val="24"/>
                <w:szCs w:val="24"/>
                <w:lang w:val="ru-RU"/>
              </w:rPr>
            </w:pPr>
          </w:p>
        </w:tc>
        <w:tc>
          <w:tcPr>
            <w:tcW w:w="988"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943"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825" w:type="pct"/>
          </w:tcPr>
          <w:p w:rsidR="001F11F3" w:rsidRPr="00DA5549" w:rsidRDefault="001F11F3" w:rsidP="00C01C86">
            <w:pPr>
              <w:tabs>
                <w:tab w:val="left" w:pos="8098"/>
              </w:tabs>
              <w:spacing w:before="0"/>
              <w:outlineLvl w:val="0"/>
              <w:rPr>
                <w:rFonts w:cs="Arial"/>
                <w:bCs/>
                <w:kern w:val="28"/>
                <w:sz w:val="24"/>
                <w:szCs w:val="24"/>
                <w:lang w:val="ru-RU"/>
              </w:rPr>
            </w:pPr>
          </w:p>
        </w:tc>
      </w:tr>
      <w:tr w:rsidR="001F11F3" w:rsidRPr="00DA5549" w:rsidTr="001F11F3">
        <w:trPr>
          <w:trHeight w:val="192"/>
        </w:trPr>
        <w:tc>
          <w:tcPr>
            <w:tcW w:w="441" w:type="pct"/>
            <w:shd w:val="clear" w:color="auto" w:fill="auto"/>
          </w:tcPr>
          <w:p w:rsidR="001F11F3" w:rsidRPr="00DA5549" w:rsidRDefault="001F11F3" w:rsidP="00B23EB1">
            <w:pPr>
              <w:numPr>
                <w:ilvl w:val="0"/>
                <w:numId w:val="13"/>
              </w:numPr>
              <w:tabs>
                <w:tab w:val="left" w:pos="8098"/>
              </w:tabs>
              <w:spacing w:before="0"/>
              <w:jc w:val="left"/>
              <w:outlineLvl w:val="0"/>
              <w:rPr>
                <w:rFonts w:cs="Arial"/>
                <w:bCs/>
                <w:kern w:val="28"/>
                <w:sz w:val="24"/>
                <w:szCs w:val="24"/>
                <w:lang w:val="ru-RU"/>
              </w:rPr>
            </w:pPr>
          </w:p>
        </w:tc>
        <w:tc>
          <w:tcPr>
            <w:tcW w:w="1803" w:type="pct"/>
            <w:shd w:val="clear" w:color="auto" w:fill="auto"/>
          </w:tcPr>
          <w:p w:rsidR="001F11F3" w:rsidRPr="00DA5549" w:rsidRDefault="001F11F3" w:rsidP="00C01C86">
            <w:pPr>
              <w:spacing w:before="0"/>
              <w:rPr>
                <w:rFonts w:eastAsia="MS Mincho" w:cs="Arial"/>
                <w:b/>
                <w:bCs/>
                <w:sz w:val="24"/>
                <w:szCs w:val="24"/>
                <w:lang w:val="ru-RU"/>
              </w:rPr>
            </w:pPr>
          </w:p>
        </w:tc>
        <w:tc>
          <w:tcPr>
            <w:tcW w:w="988"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943"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825" w:type="pct"/>
          </w:tcPr>
          <w:p w:rsidR="001F11F3" w:rsidRPr="00DA5549" w:rsidRDefault="001F11F3" w:rsidP="00C01C86">
            <w:pPr>
              <w:tabs>
                <w:tab w:val="left" w:pos="8098"/>
              </w:tabs>
              <w:spacing w:before="0"/>
              <w:outlineLvl w:val="0"/>
              <w:rPr>
                <w:rFonts w:cs="Arial"/>
                <w:bCs/>
                <w:kern w:val="28"/>
                <w:sz w:val="24"/>
                <w:szCs w:val="24"/>
                <w:lang w:val="ru-RU"/>
              </w:rPr>
            </w:pPr>
          </w:p>
        </w:tc>
      </w:tr>
      <w:tr w:rsidR="001F11F3" w:rsidRPr="00DA5549" w:rsidTr="001F11F3">
        <w:trPr>
          <w:trHeight w:val="192"/>
        </w:trPr>
        <w:tc>
          <w:tcPr>
            <w:tcW w:w="441" w:type="pct"/>
            <w:shd w:val="clear" w:color="auto" w:fill="auto"/>
          </w:tcPr>
          <w:p w:rsidR="001F11F3" w:rsidRPr="00DA5549" w:rsidRDefault="001F11F3" w:rsidP="00B23EB1">
            <w:pPr>
              <w:numPr>
                <w:ilvl w:val="0"/>
                <w:numId w:val="13"/>
              </w:numPr>
              <w:tabs>
                <w:tab w:val="left" w:pos="8098"/>
              </w:tabs>
              <w:spacing w:before="0"/>
              <w:jc w:val="left"/>
              <w:outlineLvl w:val="0"/>
              <w:rPr>
                <w:rFonts w:cs="Arial"/>
                <w:bCs/>
                <w:kern w:val="28"/>
                <w:sz w:val="24"/>
                <w:szCs w:val="24"/>
                <w:lang w:val="ru-RU"/>
              </w:rPr>
            </w:pPr>
          </w:p>
        </w:tc>
        <w:tc>
          <w:tcPr>
            <w:tcW w:w="1803" w:type="pct"/>
            <w:shd w:val="clear" w:color="auto" w:fill="auto"/>
          </w:tcPr>
          <w:p w:rsidR="001F11F3" w:rsidRPr="00DA5549" w:rsidRDefault="001F11F3" w:rsidP="00C01C86">
            <w:pPr>
              <w:spacing w:before="0"/>
              <w:rPr>
                <w:rFonts w:eastAsia="MS Mincho" w:cs="Arial"/>
                <w:b/>
                <w:bCs/>
                <w:sz w:val="24"/>
                <w:szCs w:val="24"/>
                <w:lang w:val="ru-RU"/>
              </w:rPr>
            </w:pPr>
          </w:p>
        </w:tc>
        <w:tc>
          <w:tcPr>
            <w:tcW w:w="988"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943"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825" w:type="pct"/>
          </w:tcPr>
          <w:p w:rsidR="001F11F3" w:rsidRPr="00DA5549" w:rsidRDefault="001F11F3" w:rsidP="00C01C86">
            <w:pPr>
              <w:tabs>
                <w:tab w:val="left" w:pos="8098"/>
              </w:tabs>
              <w:spacing w:before="0"/>
              <w:outlineLvl w:val="0"/>
              <w:rPr>
                <w:rFonts w:cs="Arial"/>
                <w:bCs/>
                <w:kern w:val="28"/>
                <w:sz w:val="24"/>
                <w:szCs w:val="24"/>
                <w:lang w:val="ru-RU"/>
              </w:rPr>
            </w:pPr>
          </w:p>
        </w:tc>
      </w:tr>
      <w:tr w:rsidR="001F11F3" w:rsidRPr="00DA5549" w:rsidTr="001F11F3">
        <w:trPr>
          <w:trHeight w:val="192"/>
        </w:trPr>
        <w:tc>
          <w:tcPr>
            <w:tcW w:w="441" w:type="pct"/>
            <w:shd w:val="clear" w:color="auto" w:fill="auto"/>
          </w:tcPr>
          <w:p w:rsidR="001F11F3" w:rsidRPr="00DA5549" w:rsidRDefault="001F11F3" w:rsidP="00B23EB1">
            <w:pPr>
              <w:numPr>
                <w:ilvl w:val="0"/>
                <w:numId w:val="13"/>
              </w:numPr>
              <w:tabs>
                <w:tab w:val="left" w:pos="8098"/>
              </w:tabs>
              <w:spacing w:before="0"/>
              <w:jc w:val="left"/>
              <w:outlineLvl w:val="0"/>
              <w:rPr>
                <w:rFonts w:cs="Arial"/>
                <w:bCs/>
                <w:kern w:val="28"/>
                <w:sz w:val="24"/>
                <w:szCs w:val="24"/>
                <w:lang w:val="ru-RU"/>
              </w:rPr>
            </w:pPr>
          </w:p>
        </w:tc>
        <w:tc>
          <w:tcPr>
            <w:tcW w:w="1803" w:type="pct"/>
            <w:shd w:val="clear" w:color="auto" w:fill="auto"/>
          </w:tcPr>
          <w:p w:rsidR="001F11F3" w:rsidRPr="00DA5549" w:rsidRDefault="001F11F3" w:rsidP="00C01C86">
            <w:pPr>
              <w:spacing w:before="0"/>
              <w:rPr>
                <w:rFonts w:eastAsia="MS Mincho" w:cs="Arial"/>
                <w:b/>
                <w:bCs/>
                <w:sz w:val="24"/>
                <w:szCs w:val="24"/>
                <w:lang w:val="ru-RU"/>
              </w:rPr>
            </w:pPr>
          </w:p>
        </w:tc>
        <w:tc>
          <w:tcPr>
            <w:tcW w:w="988"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943"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825" w:type="pct"/>
          </w:tcPr>
          <w:p w:rsidR="001F11F3" w:rsidRPr="00DA5549" w:rsidRDefault="001F11F3" w:rsidP="00C01C86">
            <w:pPr>
              <w:tabs>
                <w:tab w:val="left" w:pos="8098"/>
              </w:tabs>
              <w:spacing w:before="0"/>
              <w:outlineLvl w:val="0"/>
              <w:rPr>
                <w:rFonts w:cs="Arial"/>
                <w:bCs/>
                <w:kern w:val="28"/>
                <w:sz w:val="24"/>
                <w:szCs w:val="24"/>
                <w:lang w:val="ru-RU"/>
              </w:rPr>
            </w:pPr>
          </w:p>
        </w:tc>
      </w:tr>
      <w:tr w:rsidR="001F11F3" w:rsidRPr="00DA5549" w:rsidTr="001F11F3">
        <w:trPr>
          <w:trHeight w:val="192"/>
        </w:trPr>
        <w:tc>
          <w:tcPr>
            <w:tcW w:w="441" w:type="pct"/>
            <w:shd w:val="clear" w:color="auto" w:fill="auto"/>
          </w:tcPr>
          <w:p w:rsidR="001F11F3" w:rsidRPr="00DA5549" w:rsidRDefault="001F11F3" w:rsidP="00B23EB1">
            <w:pPr>
              <w:numPr>
                <w:ilvl w:val="0"/>
                <w:numId w:val="13"/>
              </w:numPr>
              <w:tabs>
                <w:tab w:val="left" w:pos="8098"/>
              </w:tabs>
              <w:spacing w:before="0"/>
              <w:jc w:val="left"/>
              <w:outlineLvl w:val="0"/>
              <w:rPr>
                <w:rFonts w:cs="Arial"/>
                <w:bCs/>
                <w:kern w:val="28"/>
                <w:sz w:val="24"/>
                <w:szCs w:val="24"/>
                <w:lang w:val="ru-RU"/>
              </w:rPr>
            </w:pPr>
          </w:p>
        </w:tc>
        <w:tc>
          <w:tcPr>
            <w:tcW w:w="1803" w:type="pct"/>
            <w:shd w:val="clear" w:color="auto" w:fill="auto"/>
          </w:tcPr>
          <w:p w:rsidR="001F11F3" w:rsidRPr="00DA5549" w:rsidRDefault="001F11F3" w:rsidP="00C01C86">
            <w:pPr>
              <w:spacing w:before="0"/>
              <w:rPr>
                <w:rFonts w:eastAsia="MS Mincho" w:cs="Arial"/>
                <w:b/>
                <w:bCs/>
                <w:sz w:val="24"/>
                <w:szCs w:val="24"/>
                <w:lang w:val="ru-RU"/>
              </w:rPr>
            </w:pPr>
          </w:p>
        </w:tc>
        <w:tc>
          <w:tcPr>
            <w:tcW w:w="988"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943"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825" w:type="pct"/>
          </w:tcPr>
          <w:p w:rsidR="001F11F3" w:rsidRPr="00DA5549" w:rsidRDefault="001F11F3" w:rsidP="00C01C86">
            <w:pPr>
              <w:tabs>
                <w:tab w:val="left" w:pos="8098"/>
              </w:tabs>
              <w:spacing w:before="0"/>
              <w:outlineLvl w:val="0"/>
              <w:rPr>
                <w:rFonts w:cs="Arial"/>
                <w:bCs/>
                <w:kern w:val="28"/>
                <w:sz w:val="24"/>
                <w:szCs w:val="24"/>
                <w:lang w:val="ru-RU"/>
              </w:rPr>
            </w:pPr>
          </w:p>
        </w:tc>
      </w:tr>
      <w:tr w:rsidR="001F11F3" w:rsidRPr="00DA5549" w:rsidTr="001F11F3">
        <w:trPr>
          <w:trHeight w:val="192"/>
        </w:trPr>
        <w:tc>
          <w:tcPr>
            <w:tcW w:w="441" w:type="pct"/>
            <w:shd w:val="clear" w:color="auto" w:fill="auto"/>
          </w:tcPr>
          <w:p w:rsidR="001F11F3" w:rsidRPr="00DA5549" w:rsidRDefault="001F11F3" w:rsidP="00B23EB1">
            <w:pPr>
              <w:numPr>
                <w:ilvl w:val="0"/>
                <w:numId w:val="13"/>
              </w:numPr>
              <w:tabs>
                <w:tab w:val="left" w:pos="8098"/>
              </w:tabs>
              <w:spacing w:before="0"/>
              <w:jc w:val="left"/>
              <w:outlineLvl w:val="0"/>
              <w:rPr>
                <w:rFonts w:cs="Arial"/>
                <w:bCs/>
                <w:kern w:val="28"/>
                <w:sz w:val="24"/>
                <w:szCs w:val="24"/>
                <w:lang w:val="ru-RU"/>
              </w:rPr>
            </w:pPr>
          </w:p>
        </w:tc>
        <w:tc>
          <w:tcPr>
            <w:tcW w:w="1803" w:type="pct"/>
            <w:shd w:val="clear" w:color="auto" w:fill="auto"/>
          </w:tcPr>
          <w:p w:rsidR="001F11F3" w:rsidRPr="00DA5549" w:rsidRDefault="001F11F3" w:rsidP="00C01C86">
            <w:pPr>
              <w:spacing w:before="0"/>
              <w:rPr>
                <w:rFonts w:eastAsia="MS Mincho" w:cs="Arial"/>
                <w:b/>
                <w:bCs/>
                <w:sz w:val="24"/>
                <w:szCs w:val="24"/>
                <w:lang w:val="ru-RU"/>
              </w:rPr>
            </w:pPr>
          </w:p>
        </w:tc>
        <w:tc>
          <w:tcPr>
            <w:tcW w:w="988"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943"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825" w:type="pct"/>
          </w:tcPr>
          <w:p w:rsidR="001F11F3" w:rsidRPr="00DA5549" w:rsidRDefault="001F11F3" w:rsidP="00C01C86">
            <w:pPr>
              <w:tabs>
                <w:tab w:val="left" w:pos="8098"/>
              </w:tabs>
              <w:spacing w:before="0"/>
              <w:outlineLvl w:val="0"/>
              <w:rPr>
                <w:rFonts w:cs="Arial"/>
                <w:bCs/>
                <w:kern w:val="28"/>
                <w:sz w:val="24"/>
                <w:szCs w:val="24"/>
                <w:lang w:val="ru-RU"/>
              </w:rPr>
            </w:pPr>
          </w:p>
        </w:tc>
      </w:tr>
      <w:tr w:rsidR="001F11F3" w:rsidRPr="00DA5549" w:rsidTr="001F11F3">
        <w:trPr>
          <w:trHeight w:val="192"/>
        </w:trPr>
        <w:tc>
          <w:tcPr>
            <w:tcW w:w="441" w:type="pct"/>
            <w:shd w:val="clear" w:color="auto" w:fill="auto"/>
          </w:tcPr>
          <w:p w:rsidR="001F11F3" w:rsidRPr="00DA5549" w:rsidRDefault="001F11F3" w:rsidP="00B23EB1">
            <w:pPr>
              <w:numPr>
                <w:ilvl w:val="0"/>
                <w:numId w:val="13"/>
              </w:numPr>
              <w:tabs>
                <w:tab w:val="left" w:pos="8098"/>
              </w:tabs>
              <w:spacing w:before="0"/>
              <w:jc w:val="left"/>
              <w:outlineLvl w:val="0"/>
              <w:rPr>
                <w:rFonts w:cs="Arial"/>
                <w:bCs/>
                <w:kern w:val="28"/>
                <w:sz w:val="24"/>
                <w:szCs w:val="24"/>
                <w:lang w:val="ru-RU"/>
              </w:rPr>
            </w:pPr>
          </w:p>
        </w:tc>
        <w:tc>
          <w:tcPr>
            <w:tcW w:w="1803" w:type="pct"/>
            <w:shd w:val="clear" w:color="auto" w:fill="auto"/>
          </w:tcPr>
          <w:p w:rsidR="001F11F3" w:rsidRPr="00DA5549" w:rsidRDefault="001F11F3" w:rsidP="00C01C86">
            <w:pPr>
              <w:spacing w:before="0"/>
              <w:rPr>
                <w:rFonts w:eastAsia="MS Mincho" w:cs="Arial"/>
                <w:b/>
                <w:bCs/>
                <w:sz w:val="24"/>
                <w:szCs w:val="24"/>
                <w:lang w:val="ru-RU"/>
              </w:rPr>
            </w:pPr>
          </w:p>
        </w:tc>
        <w:tc>
          <w:tcPr>
            <w:tcW w:w="988"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943"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825" w:type="pct"/>
          </w:tcPr>
          <w:p w:rsidR="001F11F3" w:rsidRPr="00DA5549" w:rsidRDefault="001F11F3" w:rsidP="00C01C86">
            <w:pPr>
              <w:tabs>
                <w:tab w:val="left" w:pos="8098"/>
              </w:tabs>
              <w:spacing w:before="0"/>
              <w:outlineLvl w:val="0"/>
              <w:rPr>
                <w:rFonts w:cs="Arial"/>
                <w:bCs/>
                <w:kern w:val="28"/>
                <w:sz w:val="24"/>
                <w:szCs w:val="24"/>
                <w:lang w:val="ru-RU"/>
              </w:rPr>
            </w:pPr>
          </w:p>
        </w:tc>
      </w:tr>
      <w:tr w:rsidR="001F11F3" w:rsidRPr="00DA5549" w:rsidTr="001F11F3">
        <w:trPr>
          <w:trHeight w:val="192"/>
        </w:trPr>
        <w:tc>
          <w:tcPr>
            <w:tcW w:w="441" w:type="pct"/>
            <w:shd w:val="clear" w:color="auto" w:fill="auto"/>
          </w:tcPr>
          <w:p w:rsidR="001F11F3" w:rsidRPr="00DA5549" w:rsidRDefault="001F11F3" w:rsidP="00B23EB1">
            <w:pPr>
              <w:numPr>
                <w:ilvl w:val="0"/>
                <w:numId w:val="13"/>
              </w:numPr>
              <w:tabs>
                <w:tab w:val="left" w:pos="8098"/>
              </w:tabs>
              <w:spacing w:before="0"/>
              <w:jc w:val="left"/>
              <w:outlineLvl w:val="0"/>
              <w:rPr>
                <w:rFonts w:cs="Arial"/>
                <w:bCs/>
                <w:kern w:val="28"/>
                <w:sz w:val="24"/>
                <w:szCs w:val="24"/>
                <w:lang w:val="ru-RU"/>
              </w:rPr>
            </w:pPr>
          </w:p>
        </w:tc>
        <w:tc>
          <w:tcPr>
            <w:tcW w:w="1803" w:type="pct"/>
            <w:shd w:val="clear" w:color="auto" w:fill="auto"/>
          </w:tcPr>
          <w:p w:rsidR="001F11F3" w:rsidRPr="00DA5549" w:rsidRDefault="001F11F3" w:rsidP="00C01C86">
            <w:pPr>
              <w:spacing w:before="0"/>
              <w:rPr>
                <w:rFonts w:eastAsia="MS Mincho" w:cs="Arial"/>
                <w:b/>
                <w:bCs/>
                <w:sz w:val="24"/>
                <w:szCs w:val="24"/>
                <w:lang w:val="ru-RU"/>
              </w:rPr>
            </w:pPr>
          </w:p>
        </w:tc>
        <w:tc>
          <w:tcPr>
            <w:tcW w:w="988"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943"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825" w:type="pct"/>
          </w:tcPr>
          <w:p w:rsidR="001F11F3" w:rsidRPr="00DA5549" w:rsidRDefault="001F11F3" w:rsidP="00C01C86">
            <w:pPr>
              <w:tabs>
                <w:tab w:val="left" w:pos="8098"/>
              </w:tabs>
              <w:spacing w:before="0"/>
              <w:outlineLvl w:val="0"/>
              <w:rPr>
                <w:rFonts w:cs="Arial"/>
                <w:bCs/>
                <w:kern w:val="28"/>
                <w:sz w:val="24"/>
                <w:szCs w:val="24"/>
                <w:lang w:val="ru-RU"/>
              </w:rPr>
            </w:pPr>
          </w:p>
        </w:tc>
      </w:tr>
      <w:tr w:rsidR="001F11F3" w:rsidRPr="00DA5549" w:rsidTr="001F11F3">
        <w:trPr>
          <w:trHeight w:val="192"/>
        </w:trPr>
        <w:tc>
          <w:tcPr>
            <w:tcW w:w="441" w:type="pct"/>
            <w:shd w:val="clear" w:color="auto" w:fill="auto"/>
          </w:tcPr>
          <w:p w:rsidR="001F11F3" w:rsidRPr="00DA5549" w:rsidRDefault="001F11F3" w:rsidP="00B23EB1">
            <w:pPr>
              <w:numPr>
                <w:ilvl w:val="0"/>
                <w:numId w:val="13"/>
              </w:numPr>
              <w:tabs>
                <w:tab w:val="left" w:pos="8098"/>
              </w:tabs>
              <w:spacing w:before="0"/>
              <w:jc w:val="left"/>
              <w:outlineLvl w:val="0"/>
              <w:rPr>
                <w:rFonts w:cs="Arial"/>
                <w:bCs/>
                <w:kern w:val="28"/>
                <w:sz w:val="24"/>
                <w:szCs w:val="24"/>
                <w:lang w:val="ru-RU"/>
              </w:rPr>
            </w:pPr>
          </w:p>
        </w:tc>
        <w:tc>
          <w:tcPr>
            <w:tcW w:w="1803" w:type="pct"/>
            <w:shd w:val="clear" w:color="auto" w:fill="auto"/>
          </w:tcPr>
          <w:p w:rsidR="001F11F3" w:rsidRPr="00DA5549" w:rsidRDefault="001F11F3" w:rsidP="00C01C86">
            <w:pPr>
              <w:spacing w:before="0"/>
              <w:rPr>
                <w:rFonts w:eastAsia="MS Mincho" w:cs="Arial"/>
                <w:b/>
                <w:bCs/>
                <w:sz w:val="24"/>
                <w:szCs w:val="24"/>
                <w:lang w:val="ru-RU"/>
              </w:rPr>
            </w:pPr>
          </w:p>
        </w:tc>
        <w:tc>
          <w:tcPr>
            <w:tcW w:w="988"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943"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825" w:type="pct"/>
          </w:tcPr>
          <w:p w:rsidR="001F11F3" w:rsidRPr="00DA5549" w:rsidRDefault="001F11F3" w:rsidP="00C01C86">
            <w:pPr>
              <w:tabs>
                <w:tab w:val="left" w:pos="8098"/>
              </w:tabs>
              <w:spacing w:before="0"/>
              <w:outlineLvl w:val="0"/>
              <w:rPr>
                <w:rFonts w:cs="Arial"/>
                <w:bCs/>
                <w:kern w:val="28"/>
                <w:sz w:val="24"/>
                <w:szCs w:val="24"/>
                <w:lang w:val="ru-RU"/>
              </w:rPr>
            </w:pPr>
          </w:p>
        </w:tc>
      </w:tr>
      <w:tr w:rsidR="001F11F3" w:rsidRPr="00DA5549" w:rsidTr="001F11F3">
        <w:trPr>
          <w:trHeight w:val="192"/>
        </w:trPr>
        <w:tc>
          <w:tcPr>
            <w:tcW w:w="441" w:type="pct"/>
            <w:shd w:val="clear" w:color="auto" w:fill="auto"/>
          </w:tcPr>
          <w:p w:rsidR="001F11F3" w:rsidRPr="00DA5549" w:rsidRDefault="001F11F3" w:rsidP="00B23EB1">
            <w:pPr>
              <w:numPr>
                <w:ilvl w:val="0"/>
                <w:numId w:val="13"/>
              </w:numPr>
              <w:tabs>
                <w:tab w:val="left" w:pos="8098"/>
              </w:tabs>
              <w:spacing w:before="0"/>
              <w:jc w:val="left"/>
              <w:outlineLvl w:val="0"/>
              <w:rPr>
                <w:rFonts w:cs="Arial"/>
                <w:bCs/>
                <w:kern w:val="28"/>
                <w:sz w:val="24"/>
                <w:szCs w:val="24"/>
                <w:lang w:val="ru-RU"/>
              </w:rPr>
            </w:pPr>
          </w:p>
        </w:tc>
        <w:tc>
          <w:tcPr>
            <w:tcW w:w="1803" w:type="pct"/>
            <w:shd w:val="clear" w:color="auto" w:fill="auto"/>
          </w:tcPr>
          <w:p w:rsidR="001F11F3" w:rsidRPr="00DA5549" w:rsidRDefault="001F11F3" w:rsidP="00C01C86">
            <w:pPr>
              <w:spacing w:before="0"/>
              <w:rPr>
                <w:rFonts w:eastAsia="MS Mincho" w:cs="Arial"/>
                <w:b/>
                <w:bCs/>
                <w:sz w:val="24"/>
                <w:szCs w:val="24"/>
                <w:lang w:val="ru-RU"/>
              </w:rPr>
            </w:pPr>
          </w:p>
        </w:tc>
        <w:tc>
          <w:tcPr>
            <w:tcW w:w="988"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943" w:type="pct"/>
            <w:shd w:val="clear" w:color="auto" w:fill="auto"/>
          </w:tcPr>
          <w:p w:rsidR="001F11F3" w:rsidRPr="00DA5549" w:rsidRDefault="001F11F3" w:rsidP="00C01C86">
            <w:pPr>
              <w:tabs>
                <w:tab w:val="left" w:pos="8098"/>
              </w:tabs>
              <w:spacing w:before="0"/>
              <w:outlineLvl w:val="0"/>
              <w:rPr>
                <w:rFonts w:cs="Arial"/>
                <w:bCs/>
                <w:kern w:val="28"/>
                <w:sz w:val="24"/>
                <w:szCs w:val="24"/>
                <w:lang w:val="ru-RU"/>
              </w:rPr>
            </w:pPr>
          </w:p>
        </w:tc>
        <w:tc>
          <w:tcPr>
            <w:tcW w:w="825" w:type="pct"/>
          </w:tcPr>
          <w:p w:rsidR="001F11F3" w:rsidRPr="00DA5549" w:rsidRDefault="001F11F3" w:rsidP="00C01C86">
            <w:pPr>
              <w:tabs>
                <w:tab w:val="left" w:pos="8098"/>
              </w:tabs>
              <w:spacing w:before="0"/>
              <w:outlineLvl w:val="0"/>
              <w:rPr>
                <w:rFonts w:cs="Arial"/>
                <w:bCs/>
                <w:kern w:val="28"/>
                <w:sz w:val="24"/>
                <w:szCs w:val="24"/>
                <w:lang w:val="ru-RU"/>
              </w:rPr>
            </w:pPr>
          </w:p>
        </w:tc>
      </w:tr>
    </w:tbl>
    <w:p w:rsidR="008E45AF" w:rsidRPr="00DA5549" w:rsidRDefault="008E45AF" w:rsidP="008E45AF">
      <w:pPr>
        <w:rPr>
          <w:rFonts w:cs="Arial"/>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8E45AF" w:rsidRPr="00DA5549" w:rsidTr="00C01C86">
        <w:trPr>
          <w:jc w:val="center"/>
        </w:trPr>
        <w:tc>
          <w:tcPr>
            <w:tcW w:w="3882" w:type="dxa"/>
          </w:tcPr>
          <w:p w:rsidR="008E45AF" w:rsidRPr="00DA5549" w:rsidRDefault="008E45AF" w:rsidP="00C01C86">
            <w:pPr>
              <w:spacing w:before="0"/>
              <w:jc w:val="center"/>
              <w:rPr>
                <w:rFonts w:cs="Arial"/>
                <w:sz w:val="24"/>
                <w:szCs w:val="24"/>
              </w:rPr>
            </w:pPr>
            <w:r w:rsidRPr="00DA5549">
              <w:rPr>
                <w:rFonts w:cs="Arial"/>
                <w:sz w:val="24"/>
                <w:szCs w:val="24"/>
              </w:rPr>
              <w:t>Датум:</w:t>
            </w:r>
          </w:p>
        </w:tc>
        <w:tc>
          <w:tcPr>
            <w:tcW w:w="2127" w:type="dxa"/>
          </w:tcPr>
          <w:p w:rsidR="008E45AF" w:rsidRPr="00DA5549" w:rsidRDefault="008E45AF" w:rsidP="00C01C86">
            <w:pPr>
              <w:spacing w:before="0"/>
              <w:jc w:val="center"/>
              <w:rPr>
                <w:rFonts w:cs="Arial"/>
                <w:sz w:val="24"/>
                <w:szCs w:val="24"/>
                <w:lang w:val="ru-RU"/>
              </w:rPr>
            </w:pPr>
          </w:p>
        </w:tc>
        <w:tc>
          <w:tcPr>
            <w:tcW w:w="4022" w:type="dxa"/>
          </w:tcPr>
          <w:p w:rsidR="008E45AF" w:rsidRPr="00DA5549" w:rsidRDefault="008E45AF" w:rsidP="00C01C86">
            <w:pPr>
              <w:spacing w:before="0"/>
              <w:jc w:val="center"/>
              <w:rPr>
                <w:rFonts w:cs="Arial"/>
                <w:sz w:val="24"/>
                <w:szCs w:val="24"/>
                <w:lang w:val="ru-RU"/>
              </w:rPr>
            </w:pPr>
            <w:r w:rsidRPr="00DA5549">
              <w:rPr>
                <w:rFonts w:cs="Arial"/>
                <w:sz w:val="24"/>
                <w:szCs w:val="24"/>
                <w:lang w:val="sr-Cyrl-CS"/>
              </w:rPr>
              <w:t>П</w:t>
            </w:r>
            <w:r w:rsidRPr="00DA5549">
              <w:rPr>
                <w:rFonts w:cs="Arial"/>
                <w:sz w:val="24"/>
                <w:szCs w:val="24"/>
              </w:rPr>
              <w:t>онуђач</w:t>
            </w:r>
            <w:r w:rsidRPr="00DA5549">
              <w:rPr>
                <w:rFonts w:cs="Arial"/>
                <w:sz w:val="24"/>
                <w:szCs w:val="24"/>
                <w:lang w:val="ru-RU"/>
              </w:rPr>
              <w:t>:</w:t>
            </w:r>
          </w:p>
        </w:tc>
      </w:tr>
      <w:tr w:rsidR="008E45AF" w:rsidRPr="00DA5549" w:rsidTr="00C01C86">
        <w:trPr>
          <w:jc w:val="center"/>
        </w:trPr>
        <w:tc>
          <w:tcPr>
            <w:tcW w:w="3882" w:type="dxa"/>
          </w:tcPr>
          <w:p w:rsidR="008E45AF" w:rsidRPr="00DA5549" w:rsidRDefault="008E45AF" w:rsidP="00C01C86">
            <w:pPr>
              <w:spacing w:before="0"/>
              <w:jc w:val="center"/>
              <w:rPr>
                <w:rFonts w:cs="Arial"/>
                <w:sz w:val="24"/>
                <w:szCs w:val="24"/>
              </w:rPr>
            </w:pPr>
          </w:p>
        </w:tc>
        <w:tc>
          <w:tcPr>
            <w:tcW w:w="2127" w:type="dxa"/>
          </w:tcPr>
          <w:p w:rsidR="008E45AF" w:rsidRPr="00DA5549" w:rsidRDefault="008E45AF" w:rsidP="00C01C86">
            <w:pPr>
              <w:spacing w:before="0"/>
              <w:jc w:val="center"/>
              <w:rPr>
                <w:rFonts w:cs="Arial"/>
                <w:sz w:val="24"/>
                <w:szCs w:val="24"/>
              </w:rPr>
            </w:pPr>
            <w:r w:rsidRPr="00DA5549">
              <w:rPr>
                <w:rFonts w:cs="Arial"/>
                <w:sz w:val="24"/>
                <w:szCs w:val="24"/>
              </w:rPr>
              <w:t>М.П.</w:t>
            </w:r>
          </w:p>
        </w:tc>
        <w:tc>
          <w:tcPr>
            <w:tcW w:w="4022" w:type="dxa"/>
          </w:tcPr>
          <w:p w:rsidR="008E45AF" w:rsidRPr="00DA5549" w:rsidRDefault="008E45AF" w:rsidP="00C01C86">
            <w:pPr>
              <w:spacing w:before="0"/>
              <w:jc w:val="center"/>
              <w:rPr>
                <w:rFonts w:cs="Arial"/>
                <w:sz w:val="24"/>
                <w:szCs w:val="24"/>
                <w:lang w:val="ru-RU"/>
              </w:rPr>
            </w:pPr>
          </w:p>
        </w:tc>
      </w:tr>
      <w:tr w:rsidR="008E45AF" w:rsidRPr="00DA5549" w:rsidTr="00C01C86">
        <w:trPr>
          <w:jc w:val="center"/>
        </w:trPr>
        <w:tc>
          <w:tcPr>
            <w:tcW w:w="3882" w:type="dxa"/>
            <w:tcBorders>
              <w:bottom w:val="single" w:sz="4" w:space="0" w:color="auto"/>
            </w:tcBorders>
          </w:tcPr>
          <w:p w:rsidR="008E45AF" w:rsidRPr="00DA5549" w:rsidRDefault="008E45AF" w:rsidP="00C01C86">
            <w:pPr>
              <w:spacing w:before="0"/>
              <w:jc w:val="center"/>
              <w:rPr>
                <w:rFonts w:cs="Arial"/>
                <w:sz w:val="24"/>
                <w:szCs w:val="24"/>
              </w:rPr>
            </w:pPr>
          </w:p>
        </w:tc>
        <w:tc>
          <w:tcPr>
            <w:tcW w:w="2127" w:type="dxa"/>
          </w:tcPr>
          <w:p w:rsidR="008E45AF" w:rsidRPr="00DA5549" w:rsidRDefault="008E45AF" w:rsidP="00C01C86">
            <w:pPr>
              <w:spacing w:before="0"/>
              <w:jc w:val="center"/>
              <w:rPr>
                <w:rFonts w:cs="Arial"/>
                <w:sz w:val="24"/>
                <w:szCs w:val="24"/>
                <w:lang w:val="ru-RU"/>
              </w:rPr>
            </w:pPr>
          </w:p>
        </w:tc>
        <w:tc>
          <w:tcPr>
            <w:tcW w:w="4022" w:type="dxa"/>
            <w:tcBorders>
              <w:bottom w:val="single" w:sz="4" w:space="0" w:color="auto"/>
            </w:tcBorders>
          </w:tcPr>
          <w:p w:rsidR="008E45AF" w:rsidRPr="00DA5549" w:rsidRDefault="008E45AF" w:rsidP="00C01C86">
            <w:pPr>
              <w:spacing w:before="0"/>
              <w:jc w:val="center"/>
              <w:rPr>
                <w:rFonts w:cs="Arial"/>
                <w:sz w:val="24"/>
                <w:szCs w:val="24"/>
                <w:lang w:val="ru-RU"/>
              </w:rPr>
            </w:pPr>
          </w:p>
        </w:tc>
      </w:tr>
      <w:tr w:rsidR="008E45AF" w:rsidRPr="00DA5549" w:rsidTr="00C01C86">
        <w:trPr>
          <w:trHeight w:val="389"/>
          <w:jc w:val="center"/>
        </w:trPr>
        <w:tc>
          <w:tcPr>
            <w:tcW w:w="3882" w:type="dxa"/>
            <w:tcBorders>
              <w:top w:val="single" w:sz="4" w:space="0" w:color="auto"/>
            </w:tcBorders>
          </w:tcPr>
          <w:p w:rsidR="008E45AF" w:rsidRPr="00DA5549" w:rsidRDefault="008E45AF" w:rsidP="00C01C86">
            <w:pPr>
              <w:spacing w:before="0"/>
              <w:jc w:val="center"/>
              <w:rPr>
                <w:rFonts w:cs="Arial"/>
                <w:sz w:val="24"/>
                <w:szCs w:val="24"/>
              </w:rPr>
            </w:pPr>
          </w:p>
        </w:tc>
        <w:tc>
          <w:tcPr>
            <w:tcW w:w="2127" w:type="dxa"/>
          </w:tcPr>
          <w:p w:rsidR="008E45AF" w:rsidRPr="00DA5549" w:rsidRDefault="008E45AF" w:rsidP="00C01C86">
            <w:pPr>
              <w:spacing w:before="0"/>
              <w:jc w:val="center"/>
              <w:rPr>
                <w:rFonts w:cs="Arial"/>
                <w:sz w:val="24"/>
                <w:szCs w:val="24"/>
                <w:lang w:val="ru-RU"/>
              </w:rPr>
            </w:pPr>
          </w:p>
        </w:tc>
        <w:tc>
          <w:tcPr>
            <w:tcW w:w="4022" w:type="dxa"/>
            <w:tcBorders>
              <w:top w:val="single" w:sz="4" w:space="0" w:color="auto"/>
            </w:tcBorders>
          </w:tcPr>
          <w:p w:rsidR="008E45AF" w:rsidRPr="00DA5549" w:rsidRDefault="008E45AF" w:rsidP="00C01C86">
            <w:pPr>
              <w:spacing w:before="0"/>
              <w:jc w:val="center"/>
              <w:rPr>
                <w:rFonts w:cs="Arial"/>
                <w:sz w:val="24"/>
                <w:szCs w:val="24"/>
                <w:lang w:val="ru-RU"/>
              </w:rPr>
            </w:pPr>
          </w:p>
        </w:tc>
      </w:tr>
    </w:tbl>
    <w:p w:rsidR="008E45AF" w:rsidRPr="00DA5549" w:rsidRDefault="008E45AF" w:rsidP="008E45AF">
      <w:pPr>
        <w:spacing w:before="0"/>
        <w:rPr>
          <w:rFonts w:cs="Arial"/>
          <w:b/>
          <w:i/>
          <w:sz w:val="20"/>
          <w:szCs w:val="20"/>
          <w:lang w:val="sr-Cyrl-CS"/>
        </w:rPr>
      </w:pPr>
      <w:r w:rsidRPr="00DA5549">
        <w:rPr>
          <w:rFonts w:cs="Arial"/>
          <w:b/>
          <w:i/>
          <w:sz w:val="20"/>
          <w:szCs w:val="20"/>
          <w:lang w:val="sr-Cyrl-CS"/>
        </w:rPr>
        <w:t>Напомена:</w:t>
      </w:r>
    </w:p>
    <w:p w:rsidR="008E45AF" w:rsidRPr="00DA5549" w:rsidRDefault="008E45AF" w:rsidP="008E45AF">
      <w:pPr>
        <w:pStyle w:val="KDKomentar"/>
        <w:spacing w:before="0"/>
        <w:rPr>
          <w:rFonts w:cs="Arial"/>
          <w:i w:val="0"/>
          <w:color w:val="auto"/>
          <w:lang w:val="sr-Cyrl-CS"/>
        </w:rPr>
      </w:pPr>
      <w:r w:rsidRPr="00DA5549">
        <w:rPr>
          <w:rFonts w:eastAsia="TimesNewRomanPS-BoldMT" w:cs="Arial"/>
          <w:color w:val="auto"/>
        </w:rPr>
        <w:t xml:space="preserve">-Уколико </w:t>
      </w:r>
      <w:r w:rsidRPr="00DA5549">
        <w:rPr>
          <w:rFonts w:eastAsia="TimesNewRomanPS-BoldMT" w:cs="Arial"/>
          <w:color w:val="auto"/>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DA5549">
        <w:rPr>
          <w:rFonts w:cs="Arial"/>
          <w:color w:val="auto"/>
          <w:lang w:val="sr-Cyrl-CS"/>
        </w:rPr>
        <w:t xml:space="preserve">Изјава </w:t>
      </w:r>
      <w:r w:rsidRPr="00DA5549">
        <w:rPr>
          <w:rFonts w:cs="Arial"/>
          <w:color w:val="auto"/>
        </w:rPr>
        <w:t>мора бити попуњена, потписана од стране овлашћеног лица</w:t>
      </w:r>
      <w:r w:rsidRPr="00DA5549">
        <w:rPr>
          <w:rFonts w:cs="Arial"/>
          <w:color w:val="auto"/>
          <w:lang w:val="sr-Cyrl-CS"/>
        </w:rPr>
        <w:t xml:space="preserve"> за заступање</w:t>
      </w:r>
      <w:r w:rsidRPr="00DA5549">
        <w:rPr>
          <w:rFonts w:cs="Arial"/>
          <w:color w:val="auto"/>
        </w:rPr>
        <w:t xml:space="preserve"> понуђача из групе понуђача и оверена печатом.</w:t>
      </w:r>
    </w:p>
    <w:p w:rsidR="008E45AF" w:rsidRPr="00DA5549" w:rsidRDefault="008E45AF" w:rsidP="008E45AF">
      <w:pPr>
        <w:rPr>
          <w:rFonts w:cs="Arial"/>
          <w:i/>
          <w:sz w:val="20"/>
          <w:szCs w:val="20"/>
          <w:lang w:val="ru-RU"/>
        </w:rPr>
      </w:pPr>
      <w:r w:rsidRPr="00DA5549">
        <w:rPr>
          <w:rFonts w:cs="Arial"/>
          <w:i/>
          <w:sz w:val="20"/>
          <w:szCs w:val="20"/>
          <w:u w:val="single"/>
          <w:lang w:val="ru-RU"/>
        </w:rPr>
        <w:t>Приликом подношења понуде овај образац копирати у потребном броју примерака</w:t>
      </w:r>
      <w:r w:rsidRPr="00DA5549">
        <w:rPr>
          <w:rFonts w:cs="Arial"/>
          <w:i/>
          <w:sz w:val="20"/>
          <w:szCs w:val="20"/>
          <w:lang w:val="ru-RU"/>
        </w:rPr>
        <w:t>.</w:t>
      </w:r>
    </w:p>
    <w:p w:rsidR="00343A18" w:rsidRPr="00DA5549" w:rsidRDefault="00343A18" w:rsidP="00781B02">
      <w:pPr>
        <w:rPr>
          <w:lang w:val="ru-RU"/>
        </w:rPr>
      </w:pPr>
    </w:p>
    <w:p w:rsidR="000E05F1" w:rsidRDefault="000E05F1" w:rsidP="007C11BC">
      <w:pPr>
        <w:pStyle w:val="KDObrazac"/>
      </w:pPr>
      <w:bookmarkStart w:id="270" w:name="_Toc442559946"/>
    </w:p>
    <w:p w:rsidR="000E05F1" w:rsidRDefault="000E05F1" w:rsidP="007C11BC">
      <w:pPr>
        <w:pStyle w:val="KDObrazac"/>
      </w:pPr>
    </w:p>
    <w:p w:rsidR="000E05F1" w:rsidRDefault="000E05F1" w:rsidP="007C11BC">
      <w:pPr>
        <w:pStyle w:val="KDObrazac"/>
      </w:pPr>
    </w:p>
    <w:p w:rsidR="000E05F1" w:rsidRDefault="000E05F1" w:rsidP="007C11BC">
      <w:pPr>
        <w:pStyle w:val="KDObrazac"/>
      </w:pPr>
    </w:p>
    <w:p w:rsidR="000E05F1" w:rsidRDefault="000E05F1" w:rsidP="007C11BC">
      <w:pPr>
        <w:pStyle w:val="KDObrazac"/>
      </w:pPr>
    </w:p>
    <w:p w:rsidR="000E05F1" w:rsidRDefault="000E05F1" w:rsidP="007C11BC">
      <w:pPr>
        <w:pStyle w:val="KDObrazac"/>
      </w:pPr>
    </w:p>
    <w:p w:rsidR="000E05F1" w:rsidRDefault="000E05F1" w:rsidP="007C11BC">
      <w:pPr>
        <w:pStyle w:val="KDObrazac"/>
      </w:pPr>
    </w:p>
    <w:p w:rsidR="000E05F1" w:rsidRDefault="000E05F1" w:rsidP="007C11BC">
      <w:pPr>
        <w:pStyle w:val="KDObrazac"/>
      </w:pPr>
    </w:p>
    <w:p w:rsidR="000E05F1" w:rsidRDefault="000E05F1" w:rsidP="007C11BC">
      <w:pPr>
        <w:pStyle w:val="KDObrazac"/>
      </w:pPr>
    </w:p>
    <w:p w:rsidR="000E05F1" w:rsidRDefault="000E05F1" w:rsidP="007C11BC">
      <w:pPr>
        <w:pStyle w:val="KDObrazac"/>
      </w:pPr>
    </w:p>
    <w:p w:rsidR="000E05F1" w:rsidRDefault="000E05F1" w:rsidP="007C11BC">
      <w:pPr>
        <w:pStyle w:val="KDObrazac"/>
      </w:pPr>
    </w:p>
    <w:p w:rsidR="000E05F1" w:rsidRDefault="000E05F1" w:rsidP="007C11BC">
      <w:pPr>
        <w:pStyle w:val="KDObrazac"/>
      </w:pPr>
    </w:p>
    <w:p w:rsidR="000E05F1" w:rsidRDefault="000E05F1" w:rsidP="007C11BC">
      <w:pPr>
        <w:pStyle w:val="KDObrazac"/>
      </w:pPr>
    </w:p>
    <w:p w:rsidR="000E05F1" w:rsidRDefault="000E05F1" w:rsidP="007C11BC">
      <w:pPr>
        <w:pStyle w:val="KDObrazac"/>
      </w:pPr>
    </w:p>
    <w:p w:rsidR="000E05F1" w:rsidRDefault="000E05F1" w:rsidP="007C11BC">
      <w:pPr>
        <w:pStyle w:val="KDObrazac"/>
      </w:pPr>
    </w:p>
    <w:p w:rsidR="000E05F1" w:rsidRDefault="000E05F1" w:rsidP="007C11BC">
      <w:pPr>
        <w:pStyle w:val="KDObrazac"/>
      </w:pPr>
    </w:p>
    <w:p w:rsidR="000E05F1" w:rsidRDefault="000E05F1" w:rsidP="007C11BC">
      <w:pPr>
        <w:pStyle w:val="KDObrazac"/>
      </w:pPr>
    </w:p>
    <w:p w:rsidR="000E05F1" w:rsidRDefault="000E05F1" w:rsidP="007C11BC">
      <w:pPr>
        <w:pStyle w:val="KDObrazac"/>
      </w:pPr>
    </w:p>
    <w:p w:rsidR="007C11BC" w:rsidRPr="00B606A6" w:rsidRDefault="007C11BC" w:rsidP="007C11BC">
      <w:pPr>
        <w:pStyle w:val="KDObrazac"/>
      </w:pPr>
      <w:r w:rsidRPr="00B606A6">
        <w:t xml:space="preserve">ОБРАЗАЦ </w:t>
      </w:r>
      <w:bookmarkEnd w:id="270"/>
      <w:r w:rsidRPr="00B606A6">
        <w:t>8.</w:t>
      </w:r>
    </w:p>
    <w:p w:rsidR="007C11BC" w:rsidRPr="00B606A6" w:rsidRDefault="007C11BC" w:rsidP="007C11BC">
      <w:pPr>
        <w:jc w:val="center"/>
        <w:rPr>
          <w:rFonts w:cs="Arial"/>
          <w:b/>
          <w:bCs/>
          <w:iCs/>
        </w:rPr>
      </w:pPr>
    </w:p>
    <w:p w:rsidR="007C11BC" w:rsidRPr="00B606A6" w:rsidRDefault="007C11BC" w:rsidP="007C11BC">
      <w:pPr>
        <w:jc w:val="center"/>
        <w:rPr>
          <w:rFonts w:cs="Arial"/>
        </w:rPr>
      </w:pPr>
      <w:r w:rsidRPr="00B606A6">
        <w:rPr>
          <w:rFonts w:cs="Arial"/>
          <w:b/>
        </w:rPr>
        <w:t xml:space="preserve">ИЗЈАВА ПОНУЂАЧА – </w:t>
      </w:r>
      <w:proofErr w:type="gramStart"/>
      <w:r w:rsidRPr="00B606A6">
        <w:rPr>
          <w:rFonts w:cs="Arial"/>
          <w:b/>
        </w:rPr>
        <w:t>ТЕХНИЧКИ  КАПАЦИТЕТ</w:t>
      </w:r>
      <w:proofErr w:type="gramEnd"/>
    </w:p>
    <w:p w:rsidR="007C11BC" w:rsidRPr="00B606A6" w:rsidRDefault="007C11BC" w:rsidP="007C11BC">
      <w:pPr>
        <w:rPr>
          <w:rFonts w:cs="Arial"/>
          <w:noProof/>
          <w:lang w:val="sr-Latn-CS"/>
        </w:rPr>
      </w:pPr>
    </w:p>
    <w:p w:rsidR="007C11BC" w:rsidRPr="00B606A6" w:rsidRDefault="007C11BC" w:rsidP="007C11BC">
      <w:pPr>
        <w:rPr>
          <w:rFonts w:cs="Arial"/>
        </w:rPr>
      </w:pPr>
      <w:r w:rsidRPr="00B606A6">
        <w:rPr>
          <w:rFonts w:cs="Arial"/>
        </w:rPr>
        <w:t xml:space="preserve">На основу члана 77. </w:t>
      </w:r>
      <w:proofErr w:type="gramStart"/>
      <w:r w:rsidRPr="00B606A6">
        <w:rPr>
          <w:rFonts w:cs="Arial"/>
        </w:rPr>
        <w:t>став</w:t>
      </w:r>
      <w:proofErr w:type="gramEnd"/>
      <w:r w:rsidRPr="00B606A6">
        <w:rPr>
          <w:rFonts w:cs="Arial"/>
        </w:rPr>
        <w:t xml:space="preserve"> 4. Закона о јавним набавкама („Службени гланик РС“, бр.124/12, 14/15 и 68/15) </w:t>
      </w:r>
      <w:r w:rsidRPr="00B606A6">
        <w:rPr>
          <w:rFonts w:cs="Arial"/>
          <w:noProof/>
          <w:lang w:val="sr-Cyrl-CS"/>
        </w:rPr>
        <w:t xml:space="preserve">Понуђач </w:t>
      </w:r>
      <w:r w:rsidRPr="00B606A6">
        <w:rPr>
          <w:rFonts w:cs="Arial"/>
          <w:noProof/>
          <w:lang w:val="sr-Latn-CS"/>
        </w:rPr>
        <w:t xml:space="preserve">даје </w:t>
      </w:r>
      <w:r w:rsidRPr="00B606A6">
        <w:rPr>
          <w:rFonts w:cs="Arial"/>
        </w:rPr>
        <w:t xml:space="preserve">следећу </w:t>
      </w:r>
    </w:p>
    <w:p w:rsidR="007C11BC" w:rsidRPr="00B606A6" w:rsidRDefault="007C11BC" w:rsidP="007C11BC">
      <w:pPr>
        <w:rPr>
          <w:rFonts w:cs="Arial"/>
        </w:rPr>
      </w:pPr>
    </w:p>
    <w:p w:rsidR="007C11BC" w:rsidRPr="00B606A6" w:rsidRDefault="007C11BC" w:rsidP="007C11BC">
      <w:pPr>
        <w:jc w:val="center"/>
        <w:rPr>
          <w:rFonts w:cs="Arial"/>
          <w:b/>
        </w:rPr>
      </w:pPr>
      <w:r w:rsidRPr="00B606A6">
        <w:rPr>
          <w:rFonts w:cs="Arial"/>
          <w:b/>
        </w:rPr>
        <w:t>ИЗЈАВУ О ТЕХНИЧКОМ КАПАЦИТЕТУ ПОНУЂАЧА</w:t>
      </w:r>
    </w:p>
    <w:p w:rsidR="007C11BC" w:rsidRPr="00B606A6" w:rsidRDefault="007C11BC" w:rsidP="007C11BC">
      <w:pPr>
        <w:rPr>
          <w:rFonts w:cs="Arial"/>
        </w:rPr>
      </w:pPr>
    </w:p>
    <w:p w:rsidR="007C11BC" w:rsidRPr="00B606A6" w:rsidRDefault="007C11BC" w:rsidP="007C11BC">
      <w:pPr>
        <w:rPr>
          <w:rFonts w:cs="Arial"/>
        </w:rPr>
      </w:pPr>
      <w:r w:rsidRPr="00B606A6">
        <w:rPr>
          <w:rFonts w:cs="Arial"/>
        </w:rPr>
        <w:t>Под пуном материјалном и кривичном одговорношћу изјављујем да располажемо техничким капацитетом захтеваним предметном јавном набавком</w:t>
      </w:r>
      <w:r w:rsidR="00442C78" w:rsidRPr="00B606A6">
        <w:rPr>
          <w:rFonts w:cs="Arial"/>
          <w:lang w:val="sr-Cyrl-CS"/>
        </w:rPr>
        <w:t xml:space="preserve"> ЈН/8200/0103/2017</w:t>
      </w:r>
      <w:r w:rsidRPr="00B606A6">
        <w:rPr>
          <w:rFonts w:cs="Arial"/>
        </w:rPr>
        <w:t xml:space="preserve">, односно да имамо на располагању:                                                                                                                                                              </w:t>
      </w:r>
    </w:p>
    <w:p w:rsidR="007C11BC" w:rsidRPr="00B606A6" w:rsidRDefault="007C11BC" w:rsidP="007C11BC">
      <w:pPr>
        <w:spacing w:before="0"/>
        <w:rPr>
          <w:rFonts w:cs="Arial"/>
          <w:lang w:val="sr-Cyrl-CS"/>
        </w:rPr>
      </w:pPr>
    </w:p>
    <w:p w:rsidR="007C11BC" w:rsidRPr="00B606A6" w:rsidRDefault="007C11BC" w:rsidP="00B23EB1">
      <w:pPr>
        <w:pStyle w:val="BodyText"/>
        <w:numPr>
          <w:ilvl w:val="0"/>
          <w:numId w:val="19"/>
        </w:numPr>
        <w:spacing w:before="0"/>
        <w:rPr>
          <w:rFonts w:cs="Arial"/>
          <w:sz w:val="22"/>
          <w:szCs w:val="22"/>
          <w:lang w:eastAsia="zh-CN"/>
        </w:rPr>
      </w:pPr>
      <w:r w:rsidRPr="00B606A6">
        <w:rPr>
          <w:rFonts w:cs="Arial"/>
          <w:sz w:val="22"/>
          <w:szCs w:val="22"/>
          <w:lang w:eastAsia="zh-CN"/>
        </w:rPr>
        <w:t>________________________________________________</w:t>
      </w:r>
    </w:p>
    <w:p w:rsidR="007C11BC" w:rsidRPr="00B606A6" w:rsidRDefault="007C11BC" w:rsidP="00B23EB1">
      <w:pPr>
        <w:pStyle w:val="BodyText"/>
        <w:numPr>
          <w:ilvl w:val="0"/>
          <w:numId w:val="19"/>
        </w:numPr>
        <w:spacing w:before="0"/>
        <w:rPr>
          <w:rFonts w:cs="Arial"/>
          <w:sz w:val="22"/>
          <w:szCs w:val="22"/>
          <w:lang w:eastAsia="zh-CN"/>
        </w:rPr>
      </w:pPr>
      <w:r w:rsidRPr="00B606A6">
        <w:rPr>
          <w:rFonts w:cs="Arial"/>
          <w:sz w:val="22"/>
          <w:szCs w:val="22"/>
          <w:lang w:eastAsia="zh-CN"/>
        </w:rPr>
        <w:t>________________________________________________</w:t>
      </w:r>
    </w:p>
    <w:p w:rsidR="007C11BC" w:rsidRPr="00B606A6" w:rsidRDefault="007C11BC" w:rsidP="00B23EB1">
      <w:pPr>
        <w:pStyle w:val="BodyText"/>
        <w:numPr>
          <w:ilvl w:val="0"/>
          <w:numId w:val="19"/>
        </w:numPr>
        <w:spacing w:before="0"/>
        <w:rPr>
          <w:rFonts w:cs="Arial"/>
          <w:sz w:val="22"/>
          <w:szCs w:val="22"/>
          <w:lang w:eastAsia="zh-CN"/>
        </w:rPr>
      </w:pPr>
      <w:r w:rsidRPr="00B606A6">
        <w:rPr>
          <w:rFonts w:cs="Arial"/>
          <w:sz w:val="22"/>
          <w:szCs w:val="22"/>
          <w:lang w:eastAsia="zh-CN"/>
        </w:rPr>
        <w:t>________________________________________________</w:t>
      </w:r>
    </w:p>
    <w:p w:rsidR="007C11BC" w:rsidRPr="00B606A6" w:rsidRDefault="007C11BC" w:rsidP="00B23EB1">
      <w:pPr>
        <w:pStyle w:val="BodyText"/>
        <w:numPr>
          <w:ilvl w:val="0"/>
          <w:numId w:val="19"/>
        </w:numPr>
        <w:spacing w:before="0"/>
        <w:rPr>
          <w:rFonts w:cs="Arial"/>
          <w:sz w:val="22"/>
          <w:szCs w:val="22"/>
          <w:lang w:eastAsia="zh-CN"/>
        </w:rPr>
      </w:pPr>
      <w:r w:rsidRPr="00B606A6">
        <w:rPr>
          <w:rFonts w:cs="Arial"/>
          <w:sz w:val="22"/>
          <w:szCs w:val="22"/>
          <w:lang w:eastAsia="zh-CN"/>
        </w:rPr>
        <w:t>________________________________________________</w:t>
      </w:r>
    </w:p>
    <w:p w:rsidR="007C11BC" w:rsidRPr="00B606A6" w:rsidRDefault="007C11BC" w:rsidP="00B23EB1">
      <w:pPr>
        <w:pStyle w:val="BodyText"/>
        <w:numPr>
          <w:ilvl w:val="0"/>
          <w:numId w:val="19"/>
        </w:numPr>
        <w:spacing w:before="0"/>
        <w:rPr>
          <w:rFonts w:cs="Arial"/>
          <w:sz w:val="22"/>
          <w:szCs w:val="22"/>
          <w:lang w:eastAsia="zh-CN"/>
        </w:rPr>
      </w:pPr>
      <w:r w:rsidRPr="00B606A6">
        <w:rPr>
          <w:rFonts w:cs="Arial"/>
          <w:sz w:val="22"/>
          <w:szCs w:val="22"/>
          <w:lang w:eastAsia="zh-CN"/>
        </w:rPr>
        <w:t>________________________________________________</w:t>
      </w:r>
    </w:p>
    <w:p w:rsidR="007C11BC" w:rsidRPr="00B606A6" w:rsidRDefault="007C11BC" w:rsidP="00B23EB1">
      <w:pPr>
        <w:pStyle w:val="BodyText"/>
        <w:numPr>
          <w:ilvl w:val="0"/>
          <w:numId w:val="19"/>
        </w:numPr>
        <w:spacing w:before="0"/>
        <w:rPr>
          <w:rFonts w:cs="Arial"/>
          <w:sz w:val="22"/>
          <w:szCs w:val="22"/>
          <w:lang w:eastAsia="zh-CN"/>
        </w:rPr>
      </w:pPr>
      <w:r w:rsidRPr="00B606A6">
        <w:rPr>
          <w:rFonts w:cs="Arial"/>
          <w:sz w:val="22"/>
          <w:szCs w:val="22"/>
          <w:lang w:eastAsia="zh-CN"/>
        </w:rPr>
        <w:t>________________________________________________</w:t>
      </w:r>
    </w:p>
    <w:p w:rsidR="007C11BC" w:rsidRPr="00B606A6" w:rsidRDefault="007C11BC" w:rsidP="00B23EB1">
      <w:pPr>
        <w:pStyle w:val="BodyText"/>
        <w:numPr>
          <w:ilvl w:val="0"/>
          <w:numId w:val="19"/>
        </w:numPr>
        <w:spacing w:before="0"/>
        <w:rPr>
          <w:rFonts w:cs="Arial"/>
          <w:sz w:val="22"/>
          <w:szCs w:val="22"/>
          <w:lang w:eastAsia="zh-CN"/>
        </w:rPr>
      </w:pPr>
      <w:r w:rsidRPr="00B606A6">
        <w:rPr>
          <w:rFonts w:cs="Arial"/>
          <w:sz w:val="22"/>
          <w:szCs w:val="22"/>
          <w:lang w:eastAsia="zh-CN"/>
        </w:rPr>
        <w:t>________________________________________________</w:t>
      </w:r>
    </w:p>
    <w:p w:rsidR="007C11BC" w:rsidRPr="00B606A6" w:rsidRDefault="007C11BC" w:rsidP="00B23EB1">
      <w:pPr>
        <w:pStyle w:val="BodyText"/>
        <w:numPr>
          <w:ilvl w:val="0"/>
          <w:numId w:val="19"/>
        </w:numPr>
        <w:spacing w:before="0"/>
        <w:rPr>
          <w:rFonts w:cs="Arial"/>
          <w:sz w:val="22"/>
          <w:szCs w:val="22"/>
          <w:lang w:eastAsia="zh-CN"/>
        </w:rPr>
      </w:pPr>
      <w:r w:rsidRPr="00B606A6">
        <w:rPr>
          <w:rFonts w:cs="Arial"/>
          <w:sz w:val="22"/>
          <w:szCs w:val="22"/>
          <w:lang w:eastAsia="zh-CN"/>
        </w:rPr>
        <w:t>________________________________________________</w:t>
      </w:r>
    </w:p>
    <w:p w:rsidR="007C11BC" w:rsidRPr="00B606A6" w:rsidRDefault="007C11BC" w:rsidP="00B23EB1">
      <w:pPr>
        <w:pStyle w:val="BodyText"/>
        <w:numPr>
          <w:ilvl w:val="0"/>
          <w:numId w:val="19"/>
        </w:numPr>
        <w:spacing w:before="0"/>
        <w:rPr>
          <w:rFonts w:cs="Arial"/>
          <w:sz w:val="22"/>
          <w:szCs w:val="22"/>
          <w:lang w:eastAsia="zh-CN"/>
        </w:rPr>
      </w:pPr>
      <w:r w:rsidRPr="00B606A6">
        <w:rPr>
          <w:rFonts w:cs="Arial"/>
          <w:sz w:val="22"/>
          <w:szCs w:val="22"/>
          <w:lang w:eastAsia="zh-CN"/>
        </w:rPr>
        <w:t>________________________________________________</w:t>
      </w:r>
    </w:p>
    <w:p w:rsidR="007C11BC" w:rsidRPr="00B606A6" w:rsidRDefault="007C11BC" w:rsidP="00B23EB1">
      <w:pPr>
        <w:pStyle w:val="BodyText"/>
        <w:numPr>
          <w:ilvl w:val="0"/>
          <w:numId w:val="19"/>
        </w:numPr>
        <w:spacing w:before="0"/>
        <w:rPr>
          <w:rFonts w:cs="Arial"/>
          <w:sz w:val="22"/>
          <w:szCs w:val="22"/>
          <w:lang w:eastAsia="zh-CN"/>
        </w:rPr>
      </w:pPr>
      <w:r w:rsidRPr="00B606A6">
        <w:rPr>
          <w:rFonts w:cs="Arial"/>
          <w:sz w:val="22"/>
          <w:szCs w:val="22"/>
          <w:lang w:eastAsia="zh-CN"/>
        </w:rPr>
        <w:t>________________________________________________</w:t>
      </w:r>
    </w:p>
    <w:p w:rsidR="007C11BC" w:rsidRPr="00B606A6" w:rsidRDefault="007C11BC" w:rsidP="00B23EB1">
      <w:pPr>
        <w:pStyle w:val="BodyText"/>
        <w:numPr>
          <w:ilvl w:val="0"/>
          <w:numId w:val="19"/>
        </w:numPr>
        <w:spacing w:before="0"/>
        <w:rPr>
          <w:rFonts w:cs="Arial"/>
          <w:sz w:val="22"/>
          <w:szCs w:val="22"/>
          <w:lang w:eastAsia="zh-CN"/>
        </w:rPr>
      </w:pPr>
      <w:r w:rsidRPr="00B606A6">
        <w:rPr>
          <w:rFonts w:cs="Arial"/>
          <w:sz w:val="22"/>
          <w:szCs w:val="22"/>
          <w:lang w:eastAsia="zh-CN"/>
        </w:rPr>
        <w:t>________________________________________________</w:t>
      </w:r>
    </w:p>
    <w:p w:rsidR="007C11BC" w:rsidRPr="00B606A6" w:rsidRDefault="007C11BC" w:rsidP="00B23EB1">
      <w:pPr>
        <w:pStyle w:val="BodyText"/>
        <w:numPr>
          <w:ilvl w:val="0"/>
          <w:numId w:val="19"/>
        </w:numPr>
        <w:spacing w:before="0"/>
        <w:rPr>
          <w:rFonts w:cs="Arial"/>
          <w:sz w:val="22"/>
          <w:szCs w:val="22"/>
          <w:lang w:eastAsia="zh-CN"/>
        </w:rPr>
      </w:pPr>
      <w:r w:rsidRPr="00B606A6">
        <w:rPr>
          <w:rFonts w:cs="Arial"/>
          <w:sz w:val="22"/>
          <w:szCs w:val="22"/>
          <w:lang w:eastAsia="zh-CN"/>
        </w:rPr>
        <w:t>________________________________________________</w:t>
      </w:r>
    </w:p>
    <w:p w:rsidR="007C11BC" w:rsidRPr="00B606A6" w:rsidRDefault="007C11BC" w:rsidP="00B23EB1">
      <w:pPr>
        <w:pStyle w:val="BodyText"/>
        <w:numPr>
          <w:ilvl w:val="0"/>
          <w:numId w:val="19"/>
        </w:numPr>
        <w:spacing w:before="0"/>
        <w:rPr>
          <w:rFonts w:cs="Arial"/>
          <w:sz w:val="22"/>
          <w:szCs w:val="22"/>
          <w:lang w:eastAsia="zh-CN"/>
        </w:rPr>
      </w:pPr>
      <w:r w:rsidRPr="00B606A6">
        <w:rPr>
          <w:rFonts w:cs="Arial"/>
          <w:sz w:val="22"/>
          <w:szCs w:val="22"/>
          <w:lang w:eastAsia="zh-CN"/>
        </w:rPr>
        <w:t>________________________________________________</w:t>
      </w:r>
    </w:p>
    <w:p w:rsidR="007C11BC" w:rsidRPr="00B606A6" w:rsidRDefault="007C11BC" w:rsidP="00B23EB1">
      <w:pPr>
        <w:pStyle w:val="BodyText"/>
        <w:numPr>
          <w:ilvl w:val="0"/>
          <w:numId w:val="19"/>
        </w:numPr>
        <w:spacing w:before="0"/>
        <w:rPr>
          <w:rFonts w:cs="Arial"/>
          <w:sz w:val="22"/>
          <w:szCs w:val="22"/>
          <w:lang w:eastAsia="zh-CN"/>
        </w:rPr>
      </w:pPr>
      <w:r w:rsidRPr="00B606A6">
        <w:rPr>
          <w:rFonts w:cs="Arial"/>
          <w:sz w:val="22"/>
          <w:szCs w:val="22"/>
          <w:lang w:eastAsia="zh-CN"/>
        </w:rPr>
        <w:t>________________________________________________</w:t>
      </w:r>
    </w:p>
    <w:p w:rsidR="007C11BC" w:rsidRPr="00B606A6" w:rsidRDefault="007C11BC" w:rsidP="00B23EB1">
      <w:pPr>
        <w:pStyle w:val="BodyText"/>
        <w:numPr>
          <w:ilvl w:val="0"/>
          <w:numId w:val="19"/>
        </w:numPr>
        <w:spacing w:before="0"/>
        <w:rPr>
          <w:rFonts w:cs="Arial"/>
          <w:sz w:val="22"/>
          <w:szCs w:val="22"/>
          <w:lang w:eastAsia="zh-CN"/>
        </w:rPr>
      </w:pPr>
      <w:r w:rsidRPr="00B606A6">
        <w:rPr>
          <w:rFonts w:cs="Arial"/>
          <w:sz w:val="22"/>
          <w:szCs w:val="22"/>
          <w:lang w:eastAsia="zh-CN"/>
        </w:rPr>
        <w:t>________________________________________________</w:t>
      </w:r>
    </w:p>
    <w:p w:rsidR="007C11BC" w:rsidRPr="00B606A6" w:rsidRDefault="007C11BC" w:rsidP="00B23EB1">
      <w:pPr>
        <w:pStyle w:val="BodyText"/>
        <w:numPr>
          <w:ilvl w:val="0"/>
          <w:numId w:val="19"/>
        </w:numPr>
        <w:spacing w:before="0"/>
        <w:rPr>
          <w:rFonts w:cs="Arial"/>
          <w:sz w:val="22"/>
          <w:szCs w:val="22"/>
          <w:lang w:eastAsia="zh-CN"/>
        </w:rPr>
      </w:pPr>
      <w:r w:rsidRPr="00B606A6">
        <w:rPr>
          <w:rFonts w:cs="Arial"/>
          <w:sz w:val="22"/>
          <w:szCs w:val="22"/>
          <w:lang w:eastAsia="zh-CN"/>
        </w:rPr>
        <w:t>________________________________________________</w:t>
      </w:r>
    </w:p>
    <w:p w:rsidR="007C11BC" w:rsidRPr="00B606A6" w:rsidRDefault="007C11BC" w:rsidP="007C11BC">
      <w:pPr>
        <w:pStyle w:val="BodyText"/>
        <w:spacing w:before="0"/>
        <w:ind w:left="720"/>
        <w:rPr>
          <w:rFonts w:cs="Arial"/>
          <w:sz w:val="22"/>
          <w:szCs w:val="22"/>
          <w:lang w:eastAsia="zh-CN"/>
        </w:rPr>
      </w:pPr>
    </w:p>
    <w:p w:rsidR="007C11BC" w:rsidRPr="00B606A6" w:rsidRDefault="007C11BC" w:rsidP="007C11BC">
      <w:pPr>
        <w:pStyle w:val="BodyText"/>
        <w:spacing w:before="0"/>
        <w:rPr>
          <w:rFonts w:cs="Arial"/>
          <w:sz w:val="22"/>
          <w:szCs w:val="22"/>
          <w:lang w:eastAsia="zh-CN"/>
        </w:rPr>
      </w:pPr>
    </w:p>
    <w:p w:rsidR="007C11BC" w:rsidRPr="00B606A6" w:rsidRDefault="007C11BC" w:rsidP="007C11BC">
      <w:pPr>
        <w:pStyle w:val="BodyText"/>
        <w:spacing w:before="0"/>
        <w:rPr>
          <w:rFonts w:cs="Arial"/>
          <w:sz w:val="22"/>
          <w:szCs w:val="22"/>
          <w:lang w:eastAsia="zh-CN"/>
        </w:rPr>
      </w:pPr>
    </w:p>
    <w:p w:rsidR="007C11BC" w:rsidRPr="00B606A6" w:rsidRDefault="007C11BC" w:rsidP="007C11BC">
      <w:pPr>
        <w:rPr>
          <w:rFonts w:cs="Arial"/>
        </w:rPr>
      </w:pPr>
    </w:p>
    <w:tbl>
      <w:tblPr>
        <w:tblW w:w="9270" w:type="dxa"/>
        <w:jc w:val="center"/>
        <w:tblLayout w:type="fixed"/>
        <w:tblLook w:val="0000" w:firstRow="0" w:lastRow="0" w:firstColumn="0" w:lastColumn="0" w:noHBand="0" w:noVBand="0"/>
      </w:tblPr>
      <w:tblGrid>
        <w:gridCol w:w="3342"/>
        <w:gridCol w:w="2127"/>
        <w:gridCol w:w="3801"/>
      </w:tblGrid>
      <w:tr w:rsidR="007C11BC" w:rsidRPr="00B606A6" w:rsidTr="00753C2D">
        <w:trPr>
          <w:jc w:val="center"/>
        </w:trPr>
        <w:tc>
          <w:tcPr>
            <w:tcW w:w="3342" w:type="dxa"/>
          </w:tcPr>
          <w:p w:rsidR="007C11BC" w:rsidRPr="00B606A6" w:rsidRDefault="007C11BC" w:rsidP="00753C2D">
            <w:pPr>
              <w:spacing w:before="0"/>
              <w:jc w:val="center"/>
              <w:rPr>
                <w:rFonts w:cs="Arial"/>
              </w:rPr>
            </w:pPr>
            <w:r w:rsidRPr="00B606A6">
              <w:rPr>
                <w:rFonts w:cs="Arial"/>
              </w:rPr>
              <w:t>Датум:</w:t>
            </w:r>
          </w:p>
        </w:tc>
        <w:tc>
          <w:tcPr>
            <w:tcW w:w="2127" w:type="dxa"/>
          </w:tcPr>
          <w:p w:rsidR="007C11BC" w:rsidRPr="00B606A6" w:rsidRDefault="007C11BC" w:rsidP="00753C2D">
            <w:pPr>
              <w:spacing w:before="0"/>
              <w:jc w:val="center"/>
              <w:rPr>
                <w:rFonts w:cs="Arial"/>
                <w:lang w:val="ru-RU"/>
              </w:rPr>
            </w:pPr>
          </w:p>
        </w:tc>
        <w:tc>
          <w:tcPr>
            <w:tcW w:w="3801" w:type="dxa"/>
          </w:tcPr>
          <w:p w:rsidR="007C11BC" w:rsidRPr="00B606A6" w:rsidRDefault="007C11BC" w:rsidP="00753C2D">
            <w:pPr>
              <w:spacing w:before="0"/>
              <w:jc w:val="center"/>
              <w:rPr>
                <w:rFonts w:cs="Arial"/>
                <w:lang w:val="ru-RU"/>
              </w:rPr>
            </w:pPr>
            <w:r w:rsidRPr="00B606A6">
              <w:rPr>
                <w:rFonts w:cs="Arial"/>
                <w:lang w:val="sr-Cyrl-CS"/>
              </w:rPr>
              <w:t>П</w:t>
            </w:r>
            <w:r w:rsidRPr="00B606A6">
              <w:rPr>
                <w:rFonts w:cs="Arial"/>
              </w:rPr>
              <w:t>онуђач</w:t>
            </w:r>
            <w:r w:rsidRPr="00B606A6">
              <w:rPr>
                <w:rFonts w:cs="Arial"/>
                <w:lang w:val="ru-RU"/>
              </w:rPr>
              <w:t>:</w:t>
            </w:r>
          </w:p>
        </w:tc>
      </w:tr>
      <w:tr w:rsidR="007C11BC" w:rsidRPr="00B606A6" w:rsidTr="00753C2D">
        <w:trPr>
          <w:jc w:val="center"/>
        </w:trPr>
        <w:tc>
          <w:tcPr>
            <w:tcW w:w="3342" w:type="dxa"/>
          </w:tcPr>
          <w:p w:rsidR="007C11BC" w:rsidRPr="00B606A6" w:rsidRDefault="007C11BC" w:rsidP="00753C2D">
            <w:pPr>
              <w:spacing w:before="0"/>
              <w:jc w:val="center"/>
              <w:rPr>
                <w:rFonts w:cs="Arial"/>
              </w:rPr>
            </w:pPr>
          </w:p>
        </w:tc>
        <w:tc>
          <w:tcPr>
            <w:tcW w:w="2127" w:type="dxa"/>
          </w:tcPr>
          <w:p w:rsidR="007C11BC" w:rsidRPr="00B606A6" w:rsidRDefault="007C11BC" w:rsidP="00753C2D">
            <w:pPr>
              <w:spacing w:before="0"/>
              <w:jc w:val="center"/>
              <w:rPr>
                <w:rFonts w:cs="Arial"/>
              </w:rPr>
            </w:pPr>
            <w:r w:rsidRPr="00B606A6">
              <w:rPr>
                <w:rFonts w:cs="Arial"/>
              </w:rPr>
              <w:t>М.П.</w:t>
            </w:r>
          </w:p>
        </w:tc>
        <w:tc>
          <w:tcPr>
            <w:tcW w:w="3801" w:type="dxa"/>
          </w:tcPr>
          <w:p w:rsidR="007C11BC" w:rsidRPr="00B606A6" w:rsidRDefault="007C11BC" w:rsidP="00753C2D">
            <w:pPr>
              <w:spacing w:before="0"/>
              <w:jc w:val="center"/>
              <w:rPr>
                <w:rFonts w:cs="Arial"/>
                <w:lang w:val="ru-RU"/>
              </w:rPr>
            </w:pPr>
          </w:p>
        </w:tc>
      </w:tr>
      <w:tr w:rsidR="007C11BC" w:rsidRPr="00B606A6" w:rsidTr="00753C2D">
        <w:trPr>
          <w:jc w:val="center"/>
        </w:trPr>
        <w:tc>
          <w:tcPr>
            <w:tcW w:w="3342" w:type="dxa"/>
            <w:tcBorders>
              <w:bottom w:val="single" w:sz="4" w:space="0" w:color="auto"/>
            </w:tcBorders>
          </w:tcPr>
          <w:p w:rsidR="007C11BC" w:rsidRPr="00B606A6" w:rsidRDefault="007C11BC" w:rsidP="00753C2D">
            <w:pPr>
              <w:spacing w:before="0"/>
              <w:jc w:val="center"/>
              <w:rPr>
                <w:rFonts w:cs="Arial"/>
              </w:rPr>
            </w:pPr>
          </w:p>
        </w:tc>
        <w:tc>
          <w:tcPr>
            <w:tcW w:w="2127" w:type="dxa"/>
          </w:tcPr>
          <w:p w:rsidR="007C11BC" w:rsidRPr="00B606A6" w:rsidRDefault="007C11BC" w:rsidP="00753C2D">
            <w:pPr>
              <w:spacing w:before="0"/>
              <w:jc w:val="center"/>
              <w:rPr>
                <w:rFonts w:cs="Arial"/>
                <w:lang w:val="ru-RU"/>
              </w:rPr>
            </w:pPr>
          </w:p>
        </w:tc>
        <w:tc>
          <w:tcPr>
            <w:tcW w:w="3801" w:type="dxa"/>
            <w:tcBorders>
              <w:bottom w:val="single" w:sz="4" w:space="0" w:color="auto"/>
            </w:tcBorders>
          </w:tcPr>
          <w:p w:rsidR="007C11BC" w:rsidRPr="00B606A6" w:rsidRDefault="007C11BC" w:rsidP="00753C2D">
            <w:pPr>
              <w:spacing w:before="0"/>
              <w:jc w:val="center"/>
              <w:rPr>
                <w:rFonts w:cs="Arial"/>
                <w:lang w:val="ru-RU"/>
              </w:rPr>
            </w:pPr>
          </w:p>
        </w:tc>
      </w:tr>
      <w:tr w:rsidR="007C11BC" w:rsidRPr="00B606A6" w:rsidTr="00753C2D">
        <w:trPr>
          <w:trHeight w:val="389"/>
          <w:jc w:val="center"/>
        </w:trPr>
        <w:tc>
          <w:tcPr>
            <w:tcW w:w="3342" w:type="dxa"/>
            <w:tcBorders>
              <w:top w:val="single" w:sz="4" w:space="0" w:color="auto"/>
            </w:tcBorders>
          </w:tcPr>
          <w:p w:rsidR="007C11BC" w:rsidRPr="00B606A6" w:rsidRDefault="007C11BC" w:rsidP="00753C2D">
            <w:pPr>
              <w:spacing w:before="0"/>
              <w:jc w:val="center"/>
              <w:rPr>
                <w:rFonts w:cs="Arial"/>
              </w:rPr>
            </w:pPr>
          </w:p>
        </w:tc>
        <w:tc>
          <w:tcPr>
            <w:tcW w:w="2127" w:type="dxa"/>
          </w:tcPr>
          <w:p w:rsidR="007C11BC" w:rsidRPr="00B606A6" w:rsidRDefault="007C11BC" w:rsidP="00753C2D">
            <w:pPr>
              <w:spacing w:before="0"/>
              <w:jc w:val="center"/>
              <w:rPr>
                <w:rFonts w:cs="Arial"/>
                <w:lang w:val="ru-RU"/>
              </w:rPr>
            </w:pPr>
          </w:p>
        </w:tc>
        <w:tc>
          <w:tcPr>
            <w:tcW w:w="3801" w:type="dxa"/>
            <w:tcBorders>
              <w:top w:val="single" w:sz="4" w:space="0" w:color="auto"/>
            </w:tcBorders>
          </w:tcPr>
          <w:p w:rsidR="007C11BC" w:rsidRPr="00B606A6" w:rsidRDefault="007C11BC" w:rsidP="00753C2D">
            <w:pPr>
              <w:spacing w:before="0"/>
              <w:jc w:val="center"/>
              <w:rPr>
                <w:rFonts w:cs="Arial"/>
                <w:lang w:val="ru-RU"/>
              </w:rPr>
            </w:pPr>
          </w:p>
        </w:tc>
      </w:tr>
    </w:tbl>
    <w:p w:rsidR="007C11BC" w:rsidRPr="00B606A6" w:rsidRDefault="007C11BC" w:rsidP="007C11BC">
      <w:pPr>
        <w:tabs>
          <w:tab w:val="left" w:pos="0"/>
          <w:tab w:val="left" w:pos="122"/>
        </w:tabs>
        <w:spacing w:before="0"/>
        <w:contextualSpacing/>
        <w:rPr>
          <w:rFonts w:cs="Arial"/>
          <w:lang w:val="ru-RU"/>
        </w:rPr>
      </w:pPr>
    </w:p>
    <w:p w:rsidR="007C11BC" w:rsidRPr="00B606A6" w:rsidRDefault="007C11BC" w:rsidP="007C11BC">
      <w:pPr>
        <w:spacing w:before="0"/>
        <w:rPr>
          <w:rFonts w:cs="Arial"/>
          <w:b/>
          <w:i/>
          <w:lang w:val="sr-Cyrl-CS"/>
        </w:rPr>
      </w:pPr>
      <w:r w:rsidRPr="00B606A6">
        <w:rPr>
          <w:rFonts w:cs="Arial"/>
          <w:b/>
          <w:i/>
          <w:lang w:val="sr-Cyrl-CS"/>
        </w:rPr>
        <w:t>Напомена:</w:t>
      </w:r>
    </w:p>
    <w:p w:rsidR="007C11BC" w:rsidRPr="000A5958" w:rsidRDefault="007C11BC" w:rsidP="007C11BC">
      <w:pPr>
        <w:pStyle w:val="KDKomentar"/>
        <w:spacing w:before="0"/>
        <w:rPr>
          <w:rFonts w:cs="Arial"/>
          <w:i w:val="0"/>
          <w:color w:val="auto"/>
          <w:sz w:val="22"/>
          <w:szCs w:val="22"/>
          <w:lang w:val="sr-Cyrl-CS"/>
        </w:rPr>
      </w:pPr>
      <w:r w:rsidRPr="00B606A6">
        <w:rPr>
          <w:rFonts w:eastAsia="TimesNewRomanPS-BoldMT" w:cs="Arial"/>
          <w:color w:val="auto"/>
          <w:sz w:val="22"/>
          <w:szCs w:val="22"/>
        </w:rPr>
        <w:t xml:space="preserve">-Уколико </w:t>
      </w:r>
      <w:r w:rsidRPr="00B606A6">
        <w:rPr>
          <w:rFonts w:eastAsia="TimesNewRomanPS-BoldMT" w:cs="Arial"/>
          <w:color w:val="auto"/>
          <w:sz w:val="22"/>
          <w:szCs w:val="22"/>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B606A6">
        <w:rPr>
          <w:rFonts w:cs="Arial"/>
          <w:color w:val="auto"/>
          <w:sz w:val="22"/>
          <w:szCs w:val="22"/>
          <w:lang w:val="sr-Cyrl-CS"/>
        </w:rPr>
        <w:t xml:space="preserve">Изјава </w:t>
      </w:r>
      <w:r w:rsidRPr="00B606A6">
        <w:rPr>
          <w:rFonts w:cs="Arial"/>
          <w:color w:val="auto"/>
          <w:sz w:val="22"/>
          <w:szCs w:val="22"/>
        </w:rPr>
        <w:t>мора бити попуњена, потписана од стране овлашћеног лица</w:t>
      </w:r>
      <w:r w:rsidRPr="00B606A6">
        <w:rPr>
          <w:rFonts w:cs="Arial"/>
          <w:color w:val="auto"/>
          <w:sz w:val="22"/>
          <w:szCs w:val="22"/>
          <w:lang w:val="sr-Cyrl-CS"/>
        </w:rPr>
        <w:t xml:space="preserve"> за заступање</w:t>
      </w:r>
      <w:r w:rsidRPr="00B606A6">
        <w:rPr>
          <w:rFonts w:cs="Arial"/>
          <w:color w:val="auto"/>
          <w:sz w:val="22"/>
          <w:szCs w:val="22"/>
        </w:rPr>
        <w:t xml:space="preserve"> понуђача из групе понуђача и оверена печатом.</w:t>
      </w:r>
    </w:p>
    <w:p w:rsidR="007C11BC" w:rsidRDefault="007C11BC" w:rsidP="00781B02">
      <w:pPr>
        <w:rPr>
          <w:lang w:val="ru-RU"/>
        </w:rPr>
      </w:pPr>
    </w:p>
    <w:p w:rsidR="007C11BC" w:rsidRDefault="007C11BC" w:rsidP="00781B02">
      <w:pPr>
        <w:rPr>
          <w:lang w:val="ru-RU"/>
        </w:rPr>
      </w:pPr>
    </w:p>
    <w:p w:rsidR="00D23F40" w:rsidRPr="0079618B" w:rsidRDefault="00D23F40" w:rsidP="00781B02">
      <w:pPr>
        <w:rPr>
          <w:lang w:val="ru-RU"/>
        </w:rPr>
      </w:pPr>
    </w:p>
    <w:p w:rsidR="007E7BB8" w:rsidRPr="00EC5BB4" w:rsidRDefault="00E95AB1" w:rsidP="008E45AF">
      <w:pPr>
        <w:pStyle w:val="KDObrazac"/>
        <w:rPr>
          <w:sz w:val="24"/>
          <w:szCs w:val="24"/>
        </w:rPr>
      </w:pPr>
      <w:r w:rsidRPr="0079618B">
        <w:rPr>
          <w:sz w:val="24"/>
          <w:szCs w:val="24"/>
          <w:lang w:val="ru-RU"/>
        </w:rPr>
        <w:t xml:space="preserve">ОБРАЗАЦ </w:t>
      </w:r>
      <w:r w:rsidR="007C11BC">
        <w:rPr>
          <w:sz w:val="24"/>
          <w:szCs w:val="24"/>
          <w:lang w:val="ru-RU"/>
        </w:rPr>
        <w:t>9</w:t>
      </w:r>
      <w:r>
        <w:rPr>
          <w:sz w:val="24"/>
          <w:szCs w:val="24"/>
        </w:rPr>
        <w:t>.</w:t>
      </w:r>
    </w:p>
    <w:p w:rsidR="007E7BB8" w:rsidRDefault="007E7BB8" w:rsidP="007E7BB8">
      <w:pPr>
        <w:spacing w:before="0"/>
        <w:rPr>
          <w:rFonts w:cs="Arial"/>
          <w:sz w:val="24"/>
          <w:szCs w:val="24"/>
          <w:lang w:val="sr-Cyrl-CS"/>
        </w:rPr>
      </w:pPr>
    </w:p>
    <w:p w:rsidR="008E45AF" w:rsidRPr="00EC5BB4" w:rsidRDefault="008E45AF" w:rsidP="007E7BB8">
      <w:pPr>
        <w:spacing w:before="0"/>
        <w:rPr>
          <w:rFonts w:cs="Arial"/>
          <w:sz w:val="24"/>
          <w:szCs w:val="24"/>
          <w:lang w:val="sr-Cyrl-CS"/>
        </w:rPr>
      </w:pPr>
    </w:p>
    <w:p w:rsidR="007E7BB8" w:rsidRPr="0079618B" w:rsidRDefault="007E7BB8" w:rsidP="007E7BB8">
      <w:pPr>
        <w:spacing w:before="0"/>
        <w:jc w:val="center"/>
        <w:rPr>
          <w:rFonts w:cs="Arial"/>
          <w:b/>
          <w:sz w:val="24"/>
          <w:szCs w:val="24"/>
          <w:lang w:val="ru-RU"/>
        </w:rPr>
      </w:pPr>
      <w:r w:rsidRPr="0079618B">
        <w:rPr>
          <w:rFonts w:cs="Arial"/>
          <w:b/>
          <w:sz w:val="24"/>
          <w:szCs w:val="24"/>
          <w:lang w:val="ru-RU"/>
        </w:rPr>
        <w:t>ОБРАЗАЦ ТРОШКОВА ПРИПРЕМЕ ПОНУДЕ</w:t>
      </w:r>
    </w:p>
    <w:p w:rsidR="002E62ED" w:rsidRDefault="007E7BB8" w:rsidP="007E7BB8">
      <w:pPr>
        <w:spacing w:after="120"/>
        <w:jc w:val="center"/>
        <w:rPr>
          <w:rFonts w:cs="Arial"/>
          <w:sz w:val="24"/>
          <w:szCs w:val="24"/>
        </w:rPr>
      </w:pPr>
      <w:r w:rsidRPr="0079618B">
        <w:rPr>
          <w:rFonts w:cs="Arial"/>
          <w:sz w:val="24"/>
          <w:szCs w:val="24"/>
          <w:lang w:val="ru-RU"/>
        </w:rPr>
        <w:t xml:space="preserve">за јавну </w:t>
      </w:r>
      <w:r w:rsidRPr="009712BD">
        <w:rPr>
          <w:rFonts w:cs="Arial"/>
          <w:sz w:val="24"/>
          <w:szCs w:val="24"/>
          <w:lang w:val="ru-RU"/>
        </w:rPr>
        <w:t xml:space="preserve">набавку </w:t>
      </w:r>
      <w:r w:rsidR="00FD6BCE" w:rsidRPr="009712BD">
        <w:rPr>
          <w:rFonts w:cs="Arial"/>
          <w:sz w:val="24"/>
          <w:szCs w:val="24"/>
        </w:rPr>
        <w:t>услуга</w:t>
      </w:r>
      <w:r w:rsidRPr="009712BD">
        <w:rPr>
          <w:rFonts w:cs="Arial"/>
          <w:sz w:val="24"/>
          <w:szCs w:val="24"/>
          <w:lang w:val="ru-RU"/>
        </w:rPr>
        <w:t>:</w:t>
      </w:r>
      <w:r w:rsidR="009712BD" w:rsidRPr="009712BD">
        <w:rPr>
          <w:rFonts w:cs="Arial"/>
          <w:sz w:val="24"/>
          <w:szCs w:val="24"/>
        </w:rPr>
        <w:t xml:space="preserve"> </w:t>
      </w:r>
      <w:r w:rsidR="00442C78">
        <w:rPr>
          <w:rFonts w:cs="Arial"/>
          <w:sz w:val="24"/>
          <w:szCs w:val="24"/>
        </w:rPr>
        <w:t>Услуге за потребе писарница и архива</w:t>
      </w:r>
      <w:r w:rsidR="007562B4">
        <w:rPr>
          <w:rFonts w:cs="Arial"/>
          <w:sz w:val="24"/>
          <w:szCs w:val="24"/>
        </w:rPr>
        <w:t xml:space="preserve"> </w:t>
      </w:r>
    </w:p>
    <w:p w:rsidR="007E7BB8" w:rsidRPr="009712BD" w:rsidRDefault="007562B4" w:rsidP="007E7BB8">
      <w:pPr>
        <w:spacing w:after="120"/>
        <w:jc w:val="center"/>
        <w:rPr>
          <w:rFonts w:cs="Arial"/>
          <w:sz w:val="24"/>
          <w:szCs w:val="24"/>
        </w:rPr>
      </w:pPr>
      <w:r>
        <w:rPr>
          <w:rFonts w:cs="Arial"/>
          <w:sz w:val="24"/>
          <w:szCs w:val="24"/>
        </w:rPr>
        <w:t>JН</w:t>
      </w:r>
      <w:r w:rsidR="00416E51">
        <w:rPr>
          <w:rFonts w:cs="Arial"/>
          <w:sz w:val="24"/>
          <w:szCs w:val="24"/>
          <w:lang w:val="ru-RU"/>
        </w:rPr>
        <w:t>/</w:t>
      </w:r>
      <w:r w:rsidR="00442C78">
        <w:rPr>
          <w:rFonts w:cs="Arial"/>
          <w:sz w:val="24"/>
          <w:szCs w:val="24"/>
          <w:lang w:val="ru-RU"/>
        </w:rPr>
        <w:t>82</w:t>
      </w:r>
      <w:r>
        <w:rPr>
          <w:rFonts w:cs="Arial"/>
          <w:sz w:val="24"/>
          <w:szCs w:val="24"/>
          <w:lang w:val="ru-RU"/>
        </w:rPr>
        <w:t>00/0</w:t>
      </w:r>
      <w:r w:rsidR="00442C78">
        <w:rPr>
          <w:rFonts w:cs="Arial"/>
          <w:sz w:val="24"/>
          <w:szCs w:val="24"/>
          <w:lang w:val="ru-RU"/>
        </w:rPr>
        <w:t>103/2017</w:t>
      </w:r>
    </w:p>
    <w:p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w:t>
      </w:r>
      <w:r w:rsidR="0025662C">
        <w:rPr>
          <w:rFonts w:cs="Arial"/>
          <w:sz w:val="24"/>
          <w:szCs w:val="24"/>
          <w:lang w:val="ru-RU"/>
        </w:rPr>
        <w:t>2</w:t>
      </w:r>
      <w:r w:rsidRPr="00EC5BB4">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rsidTr="00BE2EA9">
        <w:trPr>
          <w:trHeight w:val="749"/>
          <w:tblCellSpacing w:w="20" w:type="dxa"/>
        </w:trPr>
        <w:tc>
          <w:tcPr>
            <w:tcW w:w="5323" w:type="dxa"/>
            <w:shd w:val="clear" w:color="auto" w:fill="auto"/>
            <w:vAlign w:val="center"/>
          </w:tcPr>
          <w:p w:rsidR="007E7BB8" w:rsidRPr="00E95AB1" w:rsidRDefault="007E7BB8" w:rsidP="00BE2EA9">
            <w:pPr>
              <w:jc w:val="center"/>
              <w:rPr>
                <w:rFonts w:cs="Arial"/>
                <w:sz w:val="24"/>
                <w:szCs w:val="24"/>
              </w:rPr>
            </w:pPr>
            <w:r w:rsidRPr="00E95AB1">
              <w:rPr>
                <w:rFonts w:cs="Arial"/>
                <w:sz w:val="24"/>
                <w:szCs w:val="24"/>
              </w:rPr>
              <w:t>трошкови прибављања средстава обезбеђења</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rsidTr="00BE2EA9">
        <w:trPr>
          <w:trHeight w:val="307"/>
          <w:tblCellSpacing w:w="20" w:type="dxa"/>
        </w:trPr>
        <w:tc>
          <w:tcPr>
            <w:tcW w:w="5323" w:type="dxa"/>
            <w:shd w:val="clear" w:color="auto" w:fill="auto"/>
            <w:vAlign w:val="center"/>
          </w:tcPr>
          <w:p w:rsidR="007E7BB8" w:rsidRPr="00E95AB1" w:rsidRDefault="007E7BB8" w:rsidP="00BE2EA9">
            <w:pPr>
              <w:jc w:val="center"/>
              <w:rPr>
                <w:rFonts w:cs="Arial"/>
                <w:sz w:val="24"/>
                <w:szCs w:val="24"/>
              </w:rPr>
            </w:pPr>
            <w:r w:rsidRPr="00E95AB1">
              <w:rPr>
                <w:rFonts w:cs="Arial"/>
                <w:sz w:val="24"/>
                <w:szCs w:val="24"/>
              </w:rPr>
              <w:t>Укупни трошкови без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BE2EA9">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BE2EA9">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79618B">
        <w:rPr>
          <w:rFonts w:cs="Arial"/>
          <w:i/>
          <w:sz w:val="20"/>
          <w:szCs w:val="20"/>
          <w:lang w:val="ru-RU"/>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753C2D" w:rsidRDefault="00753C2D" w:rsidP="007E7BB8">
      <w:pPr>
        <w:pStyle w:val="KDKomentar"/>
        <w:spacing w:before="0"/>
        <w:rPr>
          <w:rFonts w:eastAsia="TimesNewRomanPS-BoldMT" w:cs="Arial"/>
          <w:color w:val="auto"/>
        </w:rPr>
      </w:pPr>
    </w:p>
    <w:p w:rsidR="00D23F40" w:rsidRDefault="00D23F40" w:rsidP="008E45AF">
      <w:pPr>
        <w:pStyle w:val="KDObrazac"/>
        <w:spacing w:before="0"/>
        <w:rPr>
          <w:sz w:val="24"/>
          <w:szCs w:val="24"/>
        </w:rPr>
      </w:pPr>
    </w:p>
    <w:p w:rsidR="00D23F40" w:rsidRDefault="00D23F40" w:rsidP="008E45AF">
      <w:pPr>
        <w:pStyle w:val="KDObrazac"/>
        <w:spacing w:before="0"/>
        <w:rPr>
          <w:sz w:val="24"/>
          <w:szCs w:val="24"/>
        </w:rPr>
      </w:pPr>
    </w:p>
    <w:p w:rsidR="00925E05" w:rsidRPr="00EC5BB4" w:rsidRDefault="00925E05" w:rsidP="008E45AF">
      <w:pPr>
        <w:pStyle w:val="KDObrazac"/>
        <w:spacing w:before="0"/>
        <w:rPr>
          <w:sz w:val="24"/>
          <w:szCs w:val="24"/>
        </w:rPr>
      </w:pPr>
      <w:r w:rsidRPr="00EC5BB4">
        <w:rPr>
          <w:sz w:val="24"/>
          <w:szCs w:val="24"/>
        </w:rPr>
        <w:t xml:space="preserve">ПРИЛОГ </w:t>
      </w:r>
      <w:r w:rsidR="00E95AB1">
        <w:rPr>
          <w:sz w:val="24"/>
          <w:szCs w:val="24"/>
        </w:rPr>
        <w:t>1</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95AB1" w:rsidRDefault="00932668" w:rsidP="00932668">
      <w:pPr>
        <w:pStyle w:val="NoSpacing"/>
        <w:rPr>
          <w:rFonts w:cs="Arial"/>
          <w:szCs w:val="24"/>
        </w:rPr>
      </w:pPr>
      <w:r w:rsidRPr="00E95AB1">
        <w:rPr>
          <w:rFonts w:cs="Arial"/>
          <w:szCs w:val="24"/>
        </w:rPr>
        <w:t xml:space="preserve">На основу члана 81. Закона о јавним набавкама </w:t>
      </w:r>
      <w:r w:rsidRPr="00E95AB1">
        <w:rPr>
          <w:rFonts w:eastAsia="TimesNewRomanPSMT" w:cs="Arial"/>
          <w:szCs w:val="24"/>
          <w:lang w:val="ru-RU" w:eastAsia="en-US"/>
        </w:rPr>
        <w:t xml:space="preserve">(„Сл. </w:t>
      </w:r>
      <w:r w:rsidRPr="00E95AB1">
        <w:rPr>
          <w:rFonts w:eastAsia="TimesNewRomanPSMT" w:cs="Arial"/>
          <w:szCs w:val="24"/>
          <w:lang w:eastAsia="en-US"/>
        </w:rPr>
        <w:t>г</w:t>
      </w:r>
      <w:r w:rsidRPr="00E95AB1">
        <w:rPr>
          <w:rFonts w:eastAsia="TimesNewRomanPSMT" w:cs="Arial"/>
          <w:szCs w:val="24"/>
          <w:lang w:val="ru-RU" w:eastAsia="en-US"/>
        </w:rPr>
        <w:t>ласник РС” бр. 1</w:t>
      </w:r>
      <w:r w:rsidRPr="00E95AB1">
        <w:rPr>
          <w:rFonts w:eastAsia="TimesNewRomanPSMT" w:cs="Arial"/>
          <w:szCs w:val="24"/>
          <w:lang w:eastAsia="en-US"/>
        </w:rPr>
        <w:t>24</w:t>
      </w:r>
      <w:r w:rsidRPr="00E95AB1">
        <w:rPr>
          <w:rFonts w:eastAsia="TimesNewRomanPSMT" w:cs="Arial"/>
          <w:szCs w:val="24"/>
          <w:lang w:val="ru-RU" w:eastAsia="en-US"/>
        </w:rPr>
        <w:t>/20</w:t>
      </w:r>
      <w:r w:rsidRPr="00E95AB1">
        <w:rPr>
          <w:rFonts w:eastAsia="TimesNewRomanPSMT" w:cs="Arial"/>
          <w:szCs w:val="24"/>
          <w:lang w:eastAsia="en-US"/>
        </w:rPr>
        <w:t>12</w:t>
      </w:r>
      <w:r w:rsidRPr="00E95AB1">
        <w:rPr>
          <w:rFonts w:eastAsia="TimesNewRomanPSMT" w:cs="Arial"/>
          <w:szCs w:val="24"/>
          <w:lang w:val="ru-RU" w:eastAsia="en-US"/>
        </w:rPr>
        <w:t>, 14/15, 68/15</w:t>
      </w:r>
      <w:r w:rsidRPr="00E95AB1">
        <w:rPr>
          <w:rFonts w:cs="Arial"/>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79618B"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95AB1" w:rsidRDefault="00932668" w:rsidP="00BE2EA9">
            <w:pPr>
              <w:pStyle w:val="NoSpacing"/>
              <w:rPr>
                <w:rFonts w:cs="Arial"/>
                <w:szCs w:val="24"/>
              </w:rPr>
            </w:pPr>
            <w:r w:rsidRPr="00E95AB1">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95AB1" w:rsidRDefault="00932668" w:rsidP="00BE2EA9">
            <w:pPr>
              <w:pStyle w:val="NoSpacing"/>
              <w:rPr>
                <w:rFonts w:cs="Arial"/>
                <w:szCs w:val="24"/>
              </w:rPr>
            </w:pPr>
            <w:r w:rsidRPr="00E95AB1">
              <w:rPr>
                <w:rFonts w:cs="Arial"/>
                <w:szCs w:val="24"/>
              </w:rPr>
              <w:t>НАЗИВ И СЕДИШТЕ ЧЛАНА ГРУПЕ ПОНУЂАЧА</w:t>
            </w:r>
          </w:p>
          <w:p w:rsidR="00932668" w:rsidRPr="00E95AB1" w:rsidRDefault="00932668" w:rsidP="00BE2EA9">
            <w:pPr>
              <w:pStyle w:val="NoSpacing"/>
              <w:rPr>
                <w:rFonts w:cs="Arial"/>
                <w:szCs w:val="24"/>
              </w:rPr>
            </w:pPr>
          </w:p>
        </w:tc>
      </w:tr>
      <w:tr w:rsidR="00932668" w:rsidRPr="0079618B"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95AB1" w:rsidRDefault="00932668" w:rsidP="00BE2EA9">
            <w:pPr>
              <w:pStyle w:val="NoSpacing"/>
              <w:rPr>
                <w:rFonts w:cs="Arial"/>
                <w:szCs w:val="24"/>
              </w:rPr>
            </w:pPr>
            <w:r w:rsidRPr="00E95AB1">
              <w:rPr>
                <w:rFonts w:cs="Arial"/>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95AB1" w:rsidRDefault="00932668" w:rsidP="00BE2EA9">
            <w:pPr>
              <w:pStyle w:val="NoSpacing"/>
              <w:rPr>
                <w:rFonts w:cs="Arial"/>
                <w:szCs w:val="24"/>
              </w:rPr>
            </w:pPr>
          </w:p>
        </w:tc>
      </w:tr>
      <w:tr w:rsidR="00932668" w:rsidRPr="0079618B"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95AB1" w:rsidRDefault="00932668" w:rsidP="00BE2EA9">
            <w:pPr>
              <w:pStyle w:val="NoSpacing"/>
              <w:rPr>
                <w:rFonts w:cs="Arial"/>
                <w:szCs w:val="24"/>
              </w:rPr>
            </w:pPr>
            <w:r w:rsidRPr="00E95AB1">
              <w:rPr>
                <w:rFonts w:cs="Arial"/>
                <w:szCs w:val="24"/>
              </w:rPr>
              <w:t>2. Oпис послова сваког од понуђача из групе понуђача у извршењу уговора:</w:t>
            </w:r>
          </w:p>
          <w:p w:rsidR="00932668" w:rsidRPr="00E95AB1" w:rsidRDefault="00932668" w:rsidP="00BE2EA9">
            <w:pPr>
              <w:pStyle w:val="NoSpacing"/>
              <w:rPr>
                <w:rFonts w:cs="Arial"/>
                <w:szCs w:val="24"/>
              </w:rPr>
            </w:pPr>
          </w:p>
          <w:p w:rsidR="00932668" w:rsidRPr="00E95AB1" w:rsidRDefault="00932668" w:rsidP="00BE2EA9">
            <w:pPr>
              <w:pStyle w:val="NoSpacing"/>
              <w:rPr>
                <w:rFonts w:cs="Arial"/>
                <w:szCs w:val="24"/>
              </w:rPr>
            </w:pPr>
          </w:p>
          <w:p w:rsidR="00932668" w:rsidRPr="00E95AB1" w:rsidRDefault="00932668" w:rsidP="00BE2EA9">
            <w:pPr>
              <w:pStyle w:val="NoSpacing"/>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rsidR="00932668" w:rsidRPr="00E95AB1" w:rsidRDefault="00932668" w:rsidP="00BE2EA9">
            <w:pPr>
              <w:pStyle w:val="NoSpacing"/>
              <w:rPr>
                <w:rFonts w:cs="Arial"/>
                <w:szCs w:val="24"/>
              </w:rPr>
            </w:pPr>
          </w:p>
        </w:tc>
      </w:tr>
      <w:tr w:rsidR="00932668" w:rsidRPr="00E95AB1"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95AB1" w:rsidRDefault="00932668" w:rsidP="00BE2EA9">
            <w:pPr>
              <w:pStyle w:val="NoSpacing"/>
              <w:rPr>
                <w:rFonts w:cs="Arial"/>
                <w:szCs w:val="24"/>
              </w:rPr>
            </w:pPr>
            <w:r w:rsidRPr="00E95AB1">
              <w:rPr>
                <w:rFonts w:cs="Arial"/>
                <w:szCs w:val="24"/>
              </w:rPr>
              <w:t>3.Друго:</w:t>
            </w:r>
          </w:p>
          <w:p w:rsidR="00932668" w:rsidRPr="00E95AB1" w:rsidRDefault="00932668" w:rsidP="00BE2EA9">
            <w:pPr>
              <w:pStyle w:val="NoSpacing"/>
              <w:rPr>
                <w:rFonts w:cs="Arial"/>
                <w:szCs w:val="24"/>
              </w:rPr>
            </w:pPr>
          </w:p>
          <w:p w:rsidR="00932668" w:rsidRPr="00E95AB1" w:rsidRDefault="00932668" w:rsidP="00BE2EA9">
            <w:pPr>
              <w:pStyle w:val="NoSpacing"/>
              <w:rPr>
                <w:rFonts w:cs="Arial"/>
                <w:szCs w:val="24"/>
              </w:rPr>
            </w:pPr>
          </w:p>
          <w:p w:rsidR="00932668" w:rsidRPr="00E95AB1" w:rsidRDefault="00932668" w:rsidP="00BE2EA9">
            <w:pPr>
              <w:pStyle w:val="NoSpacing"/>
              <w:rPr>
                <w:rFonts w:cs="Arial"/>
                <w:szCs w:val="24"/>
              </w:rPr>
            </w:pPr>
          </w:p>
          <w:p w:rsidR="00932668" w:rsidRPr="00E95AB1" w:rsidRDefault="00932668" w:rsidP="00BE2EA9">
            <w:pPr>
              <w:pStyle w:val="NoSpacing"/>
              <w:rPr>
                <w:rFonts w:cs="Arial"/>
                <w:szCs w:val="24"/>
              </w:rPr>
            </w:pPr>
          </w:p>
          <w:p w:rsidR="00932668" w:rsidRPr="00E95AB1" w:rsidRDefault="00932668" w:rsidP="00BE2EA9">
            <w:pPr>
              <w:pStyle w:val="NoSpacing"/>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rsidR="00932668" w:rsidRPr="00E95AB1" w:rsidRDefault="00932668" w:rsidP="00BE2EA9">
            <w:pPr>
              <w:pStyle w:val="NoSpacing"/>
              <w:rPr>
                <w:rFonts w:cs="Arial"/>
                <w:szCs w:val="24"/>
              </w:rPr>
            </w:pPr>
          </w:p>
        </w:tc>
      </w:tr>
    </w:tbl>
    <w:p w:rsidR="00932668" w:rsidRPr="00E95AB1" w:rsidRDefault="00932668" w:rsidP="00932668">
      <w:pPr>
        <w:tabs>
          <w:tab w:val="num" w:pos="360"/>
        </w:tabs>
        <w:rPr>
          <w:rFonts w:cs="Arial"/>
          <w:spacing w:val="2"/>
          <w:sz w:val="24"/>
          <w:szCs w:val="24"/>
        </w:rPr>
      </w:pPr>
    </w:p>
    <w:p w:rsidR="00932668" w:rsidRPr="00E95AB1" w:rsidRDefault="00932668" w:rsidP="00932668">
      <w:pPr>
        <w:pStyle w:val="NoSpacing"/>
        <w:framePr w:hSpace="180" w:wrap="around" w:vAnchor="text" w:hAnchor="margin" w:y="194"/>
        <w:rPr>
          <w:rFonts w:cs="Arial"/>
          <w:szCs w:val="24"/>
        </w:rPr>
      </w:pPr>
      <w:r w:rsidRPr="00E95AB1">
        <w:rPr>
          <w:rFonts w:cs="Arial"/>
          <w:szCs w:val="24"/>
        </w:rPr>
        <w:t>Потпис одговорног лица члана групе понуђача:</w:t>
      </w:r>
    </w:p>
    <w:p w:rsidR="00932668" w:rsidRPr="00E95AB1" w:rsidRDefault="00932668" w:rsidP="00932668">
      <w:pPr>
        <w:pStyle w:val="NoSpacing"/>
        <w:framePr w:hSpace="180" w:wrap="around" w:vAnchor="text" w:hAnchor="margin" w:y="194"/>
        <w:rPr>
          <w:rFonts w:cs="Arial"/>
          <w:szCs w:val="24"/>
        </w:rPr>
      </w:pPr>
      <w:r w:rsidRPr="00E95AB1">
        <w:rPr>
          <w:rFonts w:cs="Arial"/>
          <w:szCs w:val="24"/>
        </w:rPr>
        <w:t>______________________</w:t>
      </w:r>
    </w:p>
    <w:p w:rsidR="00932668" w:rsidRPr="00E95AB1" w:rsidRDefault="00932668" w:rsidP="00932668">
      <w:pPr>
        <w:tabs>
          <w:tab w:val="num" w:pos="360"/>
        </w:tabs>
        <w:rPr>
          <w:rFonts w:cs="Arial"/>
          <w:sz w:val="24"/>
          <w:szCs w:val="24"/>
          <w:lang w:val="sr-Cyrl-CS"/>
        </w:rPr>
      </w:pPr>
      <w:r w:rsidRPr="00E95AB1">
        <w:rPr>
          <w:rFonts w:cs="Arial"/>
          <w:sz w:val="24"/>
          <w:szCs w:val="24"/>
          <w:lang w:val="sr-Cyrl-CS"/>
        </w:rPr>
        <w:t xml:space="preserve">                                       м.п.</w:t>
      </w:r>
    </w:p>
    <w:p w:rsidR="00932668" w:rsidRPr="00E95AB1" w:rsidRDefault="00932668" w:rsidP="00932668">
      <w:pPr>
        <w:pStyle w:val="NoSpacing"/>
        <w:framePr w:hSpace="180" w:wrap="around" w:vAnchor="text" w:hAnchor="margin" w:y="194"/>
        <w:rPr>
          <w:rFonts w:cs="Arial"/>
          <w:szCs w:val="24"/>
        </w:rPr>
      </w:pPr>
      <w:r w:rsidRPr="00E95AB1">
        <w:rPr>
          <w:rFonts w:cs="Arial"/>
          <w:szCs w:val="24"/>
        </w:rPr>
        <w:t>Потпис одговорног лица члана групе понуђача:</w:t>
      </w:r>
    </w:p>
    <w:p w:rsidR="00932668" w:rsidRPr="00E95AB1" w:rsidRDefault="00932668" w:rsidP="00932668">
      <w:pPr>
        <w:pStyle w:val="NoSpacing"/>
        <w:framePr w:hSpace="180" w:wrap="around" w:vAnchor="text" w:hAnchor="margin" w:y="194"/>
        <w:rPr>
          <w:rFonts w:cs="Arial"/>
          <w:szCs w:val="24"/>
        </w:rPr>
      </w:pPr>
      <w:r w:rsidRPr="00E95AB1">
        <w:rPr>
          <w:rFonts w:cs="Arial"/>
          <w:szCs w:val="24"/>
        </w:rPr>
        <w:t>______________________</w:t>
      </w:r>
    </w:p>
    <w:p w:rsidR="00932668" w:rsidRPr="00E95AB1" w:rsidRDefault="00932668" w:rsidP="00932668">
      <w:pPr>
        <w:tabs>
          <w:tab w:val="num" w:pos="360"/>
        </w:tabs>
        <w:rPr>
          <w:rFonts w:cs="Arial"/>
          <w:sz w:val="24"/>
          <w:szCs w:val="24"/>
          <w:lang w:val="sr-Cyrl-CS"/>
        </w:rPr>
      </w:pPr>
      <w:r w:rsidRPr="00E95AB1">
        <w:rPr>
          <w:rFonts w:cs="Arial"/>
          <w:sz w:val="24"/>
          <w:szCs w:val="24"/>
          <w:lang w:val="sr-Cyrl-CS"/>
        </w:rPr>
        <w:t xml:space="preserve">                                       м.п.</w:t>
      </w:r>
    </w:p>
    <w:p w:rsidR="00932668" w:rsidRPr="00E95AB1" w:rsidRDefault="00932668" w:rsidP="00932668">
      <w:pPr>
        <w:spacing w:after="120"/>
        <w:rPr>
          <w:rFonts w:cs="Arial"/>
          <w:spacing w:val="4"/>
          <w:sz w:val="24"/>
          <w:szCs w:val="24"/>
        </w:rPr>
      </w:pPr>
      <w:r w:rsidRPr="00E95AB1">
        <w:rPr>
          <w:rFonts w:cs="Arial"/>
          <w:spacing w:val="4"/>
          <w:sz w:val="24"/>
          <w:szCs w:val="24"/>
          <w:lang w:val="sr-Cyrl-CS"/>
        </w:rPr>
        <w:t xml:space="preserve">Датум:                                                                                                  </w:t>
      </w:r>
    </w:p>
    <w:p w:rsidR="00FD2693" w:rsidRDefault="00932668" w:rsidP="00FD2693">
      <w:pPr>
        <w:tabs>
          <w:tab w:val="num" w:pos="360"/>
        </w:tabs>
        <w:rPr>
          <w:rFonts w:cs="Arial"/>
          <w:spacing w:val="2"/>
          <w:sz w:val="24"/>
          <w:szCs w:val="24"/>
        </w:rPr>
      </w:pPr>
      <w:r w:rsidRPr="00E95AB1">
        <w:rPr>
          <w:rFonts w:cs="Arial"/>
          <w:spacing w:val="2"/>
          <w:sz w:val="24"/>
          <w:szCs w:val="24"/>
          <w:lang w:val="sr-Cyrl-CS"/>
        </w:rPr>
        <w:t xml:space="preserve">___________        </w:t>
      </w:r>
    </w:p>
    <w:p w:rsidR="00442C78" w:rsidRDefault="00442C78" w:rsidP="007C11BC">
      <w:pPr>
        <w:pStyle w:val="KDObrazac"/>
        <w:spacing w:before="0"/>
        <w:rPr>
          <w:sz w:val="24"/>
          <w:szCs w:val="24"/>
        </w:rPr>
      </w:pPr>
    </w:p>
    <w:p w:rsidR="00110A20" w:rsidRPr="007C11BC" w:rsidRDefault="001B0370" w:rsidP="007C11BC">
      <w:pPr>
        <w:pStyle w:val="KDObrazac"/>
        <w:spacing w:before="0"/>
        <w:rPr>
          <w:sz w:val="24"/>
          <w:szCs w:val="24"/>
        </w:rPr>
      </w:pPr>
      <w:r w:rsidRPr="00E83907">
        <w:rPr>
          <w:sz w:val="24"/>
          <w:szCs w:val="24"/>
        </w:rPr>
        <w:t xml:space="preserve">ПРИЛОГ </w:t>
      </w:r>
      <w:r w:rsidR="00E95AB1" w:rsidRPr="00E83907">
        <w:rPr>
          <w:sz w:val="24"/>
          <w:szCs w:val="24"/>
        </w:rPr>
        <w:t>2.</w:t>
      </w:r>
    </w:p>
    <w:p w:rsidR="009712BD" w:rsidRDefault="009712BD" w:rsidP="00816888">
      <w:pPr>
        <w:spacing w:before="0"/>
        <w:rPr>
          <w:rFonts w:eastAsia="TimesNewRomanPSMT" w:cs="Arial"/>
          <w:sz w:val="24"/>
          <w:szCs w:val="24"/>
        </w:rPr>
      </w:pPr>
    </w:p>
    <w:p w:rsidR="00D73D8F" w:rsidRPr="0079618B" w:rsidRDefault="00D73D8F" w:rsidP="00D73D8F">
      <w:pPr>
        <w:spacing w:before="0"/>
        <w:jc w:val="right"/>
        <w:rPr>
          <w:rFonts w:cs="Arial"/>
          <w:b/>
          <w:sz w:val="24"/>
          <w:szCs w:val="24"/>
        </w:rPr>
      </w:pPr>
    </w:p>
    <w:p w:rsidR="00D73D8F" w:rsidRPr="0079618B" w:rsidRDefault="00D73D8F" w:rsidP="00D73D8F">
      <w:pPr>
        <w:spacing w:before="0"/>
        <w:rPr>
          <w:rFonts w:cs="Arial"/>
          <w:sz w:val="24"/>
          <w:szCs w:val="24"/>
          <w:lang w:val="ru-RU"/>
        </w:rPr>
      </w:pPr>
      <w:r w:rsidRPr="0079618B">
        <w:rPr>
          <w:rFonts w:cs="Arial"/>
          <w:sz w:val="24"/>
          <w:szCs w:val="24"/>
        </w:rPr>
        <w:t>Н</w:t>
      </w:r>
      <w:r w:rsidRPr="00B72173">
        <w:rPr>
          <w:rFonts w:cs="Arial"/>
          <w:sz w:val="24"/>
          <w:szCs w:val="24"/>
        </w:rPr>
        <w:t>a</w:t>
      </w:r>
      <w:r w:rsidRPr="0079618B">
        <w:rPr>
          <w:rFonts w:cs="Arial"/>
          <w:sz w:val="24"/>
          <w:szCs w:val="24"/>
        </w:rPr>
        <w:t xml:space="preserve"> </w:t>
      </w:r>
      <w:r w:rsidRPr="00B72173">
        <w:rPr>
          <w:rFonts w:cs="Arial"/>
          <w:sz w:val="24"/>
          <w:szCs w:val="24"/>
        </w:rPr>
        <w:t>o</w:t>
      </w:r>
      <w:r w:rsidRPr="0079618B">
        <w:rPr>
          <w:rFonts w:cs="Arial"/>
          <w:sz w:val="24"/>
          <w:szCs w:val="24"/>
        </w:rPr>
        <w:t>сн</w:t>
      </w:r>
      <w:r w:rsidRPr="00B72173">
        <w:rPr>
          <w:rFonts w:cs="Arial"/>
          <w:sz w:val="24"/>
          <w:szCs w:val="24"/>
        </w:rPr>
        <w:t>o</w:t>
      </w:r>
      <w:r w:rsidRPr="0079618B">
        <w:rPr>
          <w:rFonts w:cs="Arial"/>
          <w:sz w:val="24"/>
          <w:szCs w:val="24"/>
        </w:rPr>
        <w:t xml:space="preserve">ву </w:t>
      </w:r>
      <w:r w:rsidRPr="00B72173">
        <w:rPr>
          <w:rFonts w:cs="Arial"/>
          <w:sz w:val="24"/>
          <w:szCs w:val="24"/>
        </w:rPr>
        <w:t>o</w:t>
      </w:r>
      <w:r w:rsidRPr="0079618B">
        <w:rPr>
          <w:rFonts w:cs="Arial"/>
          <w:sz w:val="24"/>
          <w:szCs w:val="24"/>
        </w:rPr>
        <w:t>др</w:t>
      </w:r>
      <w:r w:rsidRPr="00B72173">
        <w:rPr>
          <w:rFonts w:cs="Arial"/>
          <w:sz w:val="24"/>
          <w:szCs w:val="24"/>
        </w:rPr>
        <w:t>e</w:t>
      </w:r>
      <w:r w:rsidRPr="0079618B">
        <w:rPr>
          <w:rFonts w:cs="Arial"/>
          <w:sz w:val="24"/>
          <w:szCs w:val="24"/>
        </w:rPr>
        <w:t>дби З</w:t>
      </w:r>
      <w:r w:rsidRPr="00B72173">
        <w:rPr>
          <w:rFonts w:cs="Arial"/>
          <w:sz w:val="24"/>
          <w:szCs w:val="24"/>
        </w:rPr>
        <w:t>a</w:t>
      </w:r>
      <w:r w:rsidRPr="0079618B">
        <w:rPr>
          <w:rFonts w:cs="Arial"/>
          <w:sz w:val="24"/>
          <w:szCs w:val="24"/>
        </w:rPr>
        <w:t>к</w:t>
      </w:r>
      <w:r w:rsidRPr="00B72173">
        <w:rPr>
          <w:rFonts w:cs="Arial"/>
          <w:sz w:val="24"/>
          <w:szCs w:val="24"/>
        </w:rPr>
        <w:t>o</w:t>
      </w:r>
      <w:r w:rsidRPr="0079618B">
        <w:rPr>
          <w:rFonts w:cs="Arial"/>
          <w:sz w:val="24"/>
          <w:szCs w:val="24"/>
        </w:rPr>
        <w:t>н</w:t>
      </w:r>
      <w:r w:rsidRPr="00B72173">
        <w:rPr>
          <w:rFonts w:cs="Arial"/>
          <w:sz w:val="24"/>
          <w:szCs w:val="24"/>
        </w:rPr>
        <w:t>a</w:t>
      </w:r>
      <w:r w:rsidRPr="0079618B">
        <w:rPr>
          <w:rFonts w:cs="Arial"/>
          <w:sz w:val="24"/>
          <w:szCs w:val="24"/>
        </w:rPr>
        <w:t xml:space="preserve"> </w:t>
      </w:r>
      <w:r w:rsidRPr="00B72173">
        <w:rPr>
          <w:rFonts w:cs="Arial"/>
          <w:sz w:val="24"/>
          <w:szCs w:val="24"/>
        </w:rPr>
        <w:t>o</w:t>
      </w:r>
      <w:r w:rsidRPr="0079618B">
        <w:rPr>
          <w:rFonts w:cs="Arial"/>
          <w:sz w:val="24"/>
          <w:szCs w:val="24"/>
        </w:rPr>
        <w:t xml:space="preserve"> м</w:t>
      </w:r>
      <w:r w:rsidRPr="00B72173">
        <w:rPr>
          <w:rFonts w:cs="Arial"/>
          <w:sz w:val="24"/>
          <w:szCs w:val="24"/>
        </w:rPr>
        <w:t>e</w:t>
      </w:r>
      <w:r w:rsidRPr="0079618B">
        <w:rPr>
          <w:rFonts w:cs="Arial"/>
          <w:sz w:val="24"/>
          <w:szCs w:val="24"/>
        </w:rPr>
        <w:t>ници (Сл. лист ФНР</w:t>
      </w:r>
      <w:r w:rsidRPr="00B72173">
        <w:rPr>
          <w:rFonts w:cs="Arial"/>
          <w:sz w:val="24"/>
          <w:szCs w:val="24"/>
        </w:rPr>
        <w:t>J</w:t>
      </w:r>
      <w:r w:rsidRPr="0079618B">
        <w:rPr>
          <w:rFonts w:cs="Arial"/>
          <w:sz w:val="24"/>
          <w:szCs w:val="24"/>
        </w:rPr>
        <w:t xml:space="preserve"> бр. 104/46 и 18/58; Сл. лист СФР</w:t>
      </w:r>
      <w:r w:rsidRPr="00B72173">
        <w:rPr>
          <w:rFonts w:cs="Arial"/>
          <w:sz w:val="24"/>
          <w:szCs w:val="24"/>
        </w:rPr>
        <w:t>J</w:t>
      </w:r>
      <w:r w:rsidRPr="0079618B">
        <w:rPr>
          <w:rFonts w:cs="Arial"/>
          <w:sz w:val="24"/>
          <w:szCs w:val="24"/>
        </w:rPr>
        <w:t xml:space="preserve"> бр. 16/65, 54/70 и 57/89; Сл. лист СР</w:t>
      </w:r>
      <w:r w:rsidRPr="00B72173">
        <w:rPr>
          <w:rFonts w:cs="Arial"/>
          <w:sz w:val="24"/>
          <w:szCs w:val="24"/>
        </w:rPr>
        <w:t>J</w:t>
      </w:r>
      <w:r w:rsidRPr="0079618B">
        <w:rPr>
          <w:rFonts w:cs="Arial"/>
          <w:sz w:val="24"/>
          <w:szCs w:val="24"/>
        </w:rPr>
        <w:t xml:space="preserve"> бр. 46/96, Сл. лист СЦГ бр. 01/03 Уст. </w:t>
      </w:r>
      <w:r w:rsidRPr="0079618B">
        <w:rPr>
          <w:rFonts w:cs="Arial"/>
          <w:sz w:val="24"/>
          <w:szCs w:val="24"/>
          <w:lang w:val="ru-RU"/>
        </w:rPr>
        <w:t>Повеља</w:t>
      </w:r>
      <w:r w:rsidRPr="00B72173">
        <w:rPr>
          <w:rFonts w:cs="Arial"/>
          <w:sz w:val="24"/>
          <w:szCs w:val="24"/>
        </w:rPr>
        <w:t>, Сл.лист РС 80/15</w:t>
      </w:r>
      <w:r w:rsidRPr="0079618B">
        <w:rPr>
          <w:rFonts w:cs="Arial"/>
          <w:sz w:val="24"/>
          <w:szCs w:val="24"/>
          <w:lang w:val="ru-RU"/>
        </w:rPr>
        <w:t>) и З</w:t>
      </w:r>
      <w:r w:rsidRPr="00B72173">
        <w:rPr>
          <w:rFonts w:cs="Arial"/>
          <w:sz w:val="24"/>
          <w:szCs w:val="24"/>
        </w:rPr>
        <w:t>a</w:t>
      </w:r>
      <w:r w:rsidRPr="0079618B">
        <w:rPr>
          <w:rFonts w:cs="Arial"/>
          <w:sz w:val="24"/>
          <w:szCs w:val="24"/>
          <w:lang w:val="ru-RU"/>
        </w:rPr>
        <w:t>к</w:t>
      </w:r>
      <w:r w:rsidRPr="00B72173">
        <w:rPr>
          <w:rFonts w:cs="Arial"/>
          <w:sz w:val="24"/>
          <w:szCs w:val="24"/>
        </w:rPr>
        <w:t>o</w:t>
      </w:r>
      <w:r w:rsidRPr="0079618B">
        <w:rPr>
          <w:rFonts w:cs="Arial"/>
          <w:sz w:val="24"/>
          <w:szCs w:val="24"/>
          <w:lang w:val="ru-RU"/>
        </w:rPr>
        <w:t>н</w:t>
      </w:r>
      <w:r w:rsidRPr="00B72173">
        <w:rPr>
          <w:rFonts w:cs="Arial"/>
          <w:sz w:val="24"/>
          <w:szCs w:val="24"/>
        </w:rPr>
        <w:t>a</w:t>
      </w:r>
      <w:r w:rsidRPr="0079618B">
        <w:rPr>
          <w:rFonts w:cs="Arial"/>
          <w:sz w:val="24"/>
          <w:szCs w:val="24"/>
          <w:lang w:val="ru-RU"/>
        </w:rPr>
        <w:t xml:space="preserve"> </w:t>
      </w:r>
      <w:r w:rsidRPr="00B72173">
        <w:rPr>
          <w:rFonts w:cs="Arial"/>
          <w:sz w:val="24"/>
          <w:szCs w:val="24"/>
        </w:rPr>
        <w:t>o</w:t>
      </w:r>
      <w:r w:rsidRPr="0079618B">
        <w:rPr>
          <w:rFonts w:cs="Arial"/>
          <w:sz w:val="24"/>
          <w:szCs w:val="24"/>
          <w:lang w:val="ru-RU"/>
        </w:rPr>
        <w:t xml:space="preserve"> </w:t>
      </w:r>
      <w:r w:rsidRPr="00B72173">
        <w:rPr>
          <w:rFonts w:cs="Arial"/>
          <w:sz w:val="24"/>
          <w:szCs w:val="24"/>
        </w:rPr>
        <w:t>платним услугама</w:t>
      </w:r>
      <w:r w:rsidRPr="0079618B">
        <w:rPr>
          <w:rFonts w:cs="Arial"/>
          <w:sz w:val="24"/>
          <w:szCs w:val="24"/>
          <w:lang w:val="ru-RU"/>
        </w:rPr>
        <w:t xml:space="preserve"> (Сл. лист СРЈ бр. 03/02 и 05/03, Сл. гл. РС бр. 43/04, </w:t>
      </w:r>
      <w:r w:rsidR="005C471E">
        <w:rPr>
          <w:rFonts w:cs="Arial"/>
          <w:sz w:val="24"/>
          <w:szCs w:val="24"/>
          <w:lang w:val="ru-RU"/>
        </w:rPr>
        <w:t>62/06, 111/09 др. закон и 31/11,</w:t>
      </w:r>
      <w:r w:rsidRPr="0079618B">
        <w:rPr>
          <w:rFonts w:cs="Arial"/>
          <w:sz w:val="24"/>
          <w:szCs w:val="24"/>
          <w:lang w:val="ru-RU"/>
        </w:rPr>
        <w:t xml:space="preserve"> </w:t>
      </w:r>
      <w:r w:rsidR="005C471E">
        <w:rPr>
          <w:rFonts w:cs="Arial"/>
        </w:rPr>
        <w:t>''</w:t>
      </w:r>
      <w:r w:rsidR="005C471E" w:rsidRPr="00155077">
        <w:rPr>
          <w:rFonts w:cs="Arial"/>
          <w:sz w:val="24"/>
          <w:szCs w:val="24"/>
        </w:rPr>
        <w:t>Сл.</w:t>
      </w:r>
      <w:r w:rsidR="005C471E">
        <w:rPr>
          <w:rFonts w:cs="Arial"/>
          <w:sz w:val="24"/>
          <w:szCs w:val="24"/>
        </w:rPr>
        <w:t xml:space="preserve"> </w:t>
      </w:r>
      <w:proofErr w:type="gramStart"/>
      <w:r w:rsidR="005C471E" w:rsidRPr="00155077">
        <w:rPr>
          <w:rFonts w:cs="Arial"/>
          <w:sz w:val="24"/>
          <w:szCs w:val="24"/>
        </w:rPr>
        <w:t>гласник  РС</w:t>
      </w:r>
      <w:r w:rsidR="005C471E">
        <w:rPr>
          <w:rFonts w:cs="Arial"/>
          <w:sz w:val="24"/>
          <w:szCs w:val="24"/>
        </w:rPr>
        <w:t>''</w:t>
      </w:r>
      <w:proofErr w:type="gramEnd"/>
      <w:r w:rsidR="005C471E" w:rsidRPr="00155077">
        <w:rPr>
          <w:rFonts w:cs="Arial"/>
          <w:sz w:val="24"/>
          <w:szCs w:val="24"/>
        </w:rPr>
        <w:t xml:space="preserve"> 80/15</w:t>
      </w:r>
      <w:r w:rsidR="005C471E" w:rsidRPr="00155077">
        <w:rPr>
          <w:rFonts w:eastAsia="TimesNewRomanPSMT" w:cs="Arial"/>
          <w:sz w:val="24"/>
          <w:szCs w:val="24"/>
          <w:lang w:val="ru-RU"/>
        </w:rPr>
        <w:t>)</w:t>
      </w:r>
      <w:r w:rsidR="005C471E">
        <w:rPr>
          <w:rFonts w:eastAsia="TimesNewRomanPSMT" w:cs="Arial"/>
          <w:sz w:val="24"/>
          <w:szCs w:val="24"/>
          <w:lang w:val="ru-RU"/>
        </w:rPr>
        <w:t xml:space="preserve"> </w:t>
      </w:r>
      <w:r w:rsidR="005C471E" w:rsidRPr="00155077">
        <w:rPr>
          <w:rFonts w:eastAsia="TimesNewRomanPSMT" w:cs="Arial"/>
          <w:sz w:val="24"/>
          <w:szCs w:val="24"/>
          <w:lang w:val="ru-RU"/>
        </w:rPr>
        <w:t xml:space="preserve">и Закон о платним услугама ( </w:t>
      </w:r>
      <w:r w:rsidR="005C471E">
        <w:rPr>
          <w:rFonts w:eastAsia="TimesNewRomanPSMT" w:cs="Arial"/>
          <w:sz w:val="24"/>
          <w:szCs w:val="24"/>
          <w:lang w:val="ru-RU"/>
        </w:rPr>
        <w:t>''</w:t>
      </w:r>
      <w:r w:rsidR="005C471E" w:rsidRPr="00155077">
        <w:rPr>
          <w:rFonts w:eastAsia="TimesNewRomanPSMT" w:cs="Arial"/>
          <w:sz w:val="24"/>
          <w:szCs w:val="24"/>
          <w:lang w:val="ru-RU"/>
        </w:rPr>
        <w:t>Сл.гласник</w:t>
      </w:r>
      <w:r w:rsidR="005C471E">
        <w:rPr>
          <w:rFonts w:eastAsia="TimesNewRomanPSMT" w:cs="Arial"/>
          <w:sz w:val="24"/>
          <w:szCs w:val="24"/>
          <w:lang w:val="ru-RU"/>
        </w:rPr>
        <w:t xml:space="preserve"> </w:t>
      </w:r>
      <w:r w:rsidR="005C471E" w:rsidRPr="00155077">
        <w:rPr>
          <w:rFonts w:eastAsia="TimesNewRomanPSMT" w:cs="Arial"/>
          <w:sz w:val="24"/>
          <w:szCs w:val="24"/>
          <w:lang w:val="ru-RU"/>
        </w:rPr>
        <w:t xml:space="preserve"> </w:t>
      </w:r>
      <w:r w:rsidR="005C471E">
        <w:rPr>
          <w:rFonts w:eastAsia="TimesNewRomanPSMT" w:cs="Arial"/>
          <w:sz w:val="24"/>
          <w:szCs w:val="24"/>
          <w:lang w:val="ru-RU"/>
        </w:rPr>
        <w:t xml:space="preserve">РС'' </w:t>
      </w:r>
      <w:r w:rsidR="005C471E" w:rsidRPr="00155077">
        <w:rPr>
          <w:rFonts w:eastAsia="TimesNewRomanPSMT" w:cs="Arial"/>
          <w:sz w:val="24"/>
          <w:szCs w:val="24"/>
          <w:lang w:val="ru-RU"/>
        </w:rPr>
        <w:t>број 139/2014)</w:t>
      </w:r>
    </w:p>
    <w:p w:rsidR="00D73D8F" w:rsidRPr="0079618B" w:rsidRDefault="00D73D8F" w:rsidP="00D73D8F">
      <w:pPr>
        <w:spacing w:before="0"/>
        <w:rPr>
          <w:rFonts w:cs="Arial"/>
          <w:sz w:val="24"/>
          <w:szCs w:val="24"/>
          <w:lang w:val="ru-RU"/>
        </w:rPr>
      </w:pPr>
      <w:r w:rsidRPr="0079618B">
        <w:rPr>
          <w:rFonts w:cs="Arial"/>
          <w:sz w:val="24"/>
          <w:szCs w:val="24"/>
          <w:lang w:val="ru-RU"/>
        </w:rPr>
        <w:t>(напомена: не доставља се у понуди)</w:t>
      </w:r>
    </w:p>
    <w:p w:rsidR="00D73D8F" w:rsidRPr="0079618B" w:rsidRDefault="00D73D8F" w:rsidP="00D73D8F">
      <w:pPr>
        <w:spacing w:before="0"/>
        <w:rPr>
          <w:rFonts w:cs="Arial"/>
          <w:sz w:val="24"/>
          <w:szCs w:val="24"/>
          <w:lang w:val="ru-RU"/>
        </w:rPr>
      </w:pPr>
    </w:p>
    <w:p w:rsidR="00D73D8F" w:rsidRPr="00B72173" w:rsidRDefault="00D73D8F" w:rsidP="00D73D8F">
      <w:pPr>
        <w:spacing w:before="0"/>
        <w:rPr>
          <w:rFonts w:cs="Arial"/>
          <w:sz w:val="24"/>
          <w:szCs w:val="24"/>
          <w:lang w:val="ru-RU"/>
        </w:rPr>
      </w:pPr>
      <w:r w:rsidRPr="0079618B">
        <w:rPr>
          <w:rFonts w:cs="Arial"/>
          <w:sz w:val="24"/>
          <w:szCs w:val="24"/>
          <w:lang w:val="ru-RU"/>
        </w:rPr>
        <w:t xml:space="preserve">ДУЖНИК:  </w:t>
      </w:r>
      <w:r w:rsidRPr="00B72173">
        <w:rPr>
          <w:rFonts w:cs="Arial"/>
          <w:sz w:val="24"/>
          <w:szCs w:val="24"/>
          <w:lang w:val="ru-RU"/>
        </w:rPr>
        <w:t>…………………………………………………………………………........................</w:t>
      </w:r>
    </w:p>
    <w:p w:rsidR="00D73D8F" w:rsidRPr="0079618B" w:rsidRDefault="00D73D8F" w:rsidP="00D73D8F">
      <w:pPr>
        <w:spacing w:before="0"/>
        <w:rPr>
          <w:rFonts w:cs="Arial"/>
          <w:sz w:val="24"/>
          <w:szCs w:val="24"/>
          <w:lang w:val="ru-RU"/>
        </w:rPr>
      </w:pPr>
      <w:r w:rsidRPr="0079618B">
        <w:rPr>
          <w:rFonts w:cs="Arial"/>
          <w:sz w:val="24"/>
          <w:szCs w:val="24"/>
          <w:lang w:val="ru-RU"/>
        </w:rPr>
        <w:t>(назив и седиште Понуђача)</w:t>
      </w:r>
    </w:p>
    <w:p w:rsidR="00D73D8F" w:rsidRPr="0079618B" w:rsidRDefault="00D73D8F" w:rsidP="00D73D8F">
      <w:pPr>
        <w:spacing w:before="0"/>
        <w:rPr>
          <w:rFonts w:cs="Arial"/>
          <w:sz w:val="24"/>
          <w:szCs w:val="24"/>
          <w:lang w:val="ru-RU"/>
        </w:rPr>
      </w:pPr>
      <w:r w:rsidRPr="0079618B">
        <w:rPr>
          <w:rFonts w:cs="Arial"/>
          <w:sz w:val="24"/>
          <w:szCs w:val="24"/>
          <w:lang w:val="ru-RU"/>
        </w:rPr>
        <w:t>МАТИЧНИ БРОЈ ДУЖНИКА (Понуђача): ..................................................................</w:t>
      </w:r>
    </w:p>
    <w:p w:rsidR="00D73D8F" w:rsidRPr="0079618B" w:rsidRDefault="00D73D8F" w:rsidP="00D73D8F">
      <w:pPr>
        <w:spacing w:before="0"/>
        <w:rPr>
          <w:rFonts w:cs="Arial"/>
          <w:sz w:val="24"/>
          <w:szCs w:val="24"/>
          <w:lang w:val="ru-RU"/>
        </w:rPr>
      </w:pPr>
      <w:r w:rsidRPr="0079618B">
        <w:rPr>
          <w:rFonts w:cs="Arial"/>
          <w:sz w:val="24"/>
          <w:szCs w:val="24"/>
          <w:lang w:val="ru-RU"/>
        </w:rPr>
        <w:t>ТЕКУЋИ РАЧУН ДУЖНИКА (Понуђача): ...................................................................</w:t>
      </w:r>
    </w:p>
    <w:p w:rsidR="00D73D8F" w:rsidRPr="0079618B" w:rsidRDefault="00D73D8F" w:rsidP="00D73D8F">
      <w:pPr>
        <w:spacing w:before="0"/>
        <w:rPr>
          <w:rFonts w:cs="Arial"/>
          <w:sz w:val="24"/>
          <w:szCs w:val="24"/>
          <w:lang w:val="ru-RU"/>
        </w:rPr>
      </w:pPr>
      <w:r w:rsidRPr="0079618B">
        <w:rPr>
          <w:rFonts w:cs="Arial"/>
          <w:sz w:val="24"/>
          <w:szCs w:val="24"/>
          <w:lang w:val="ru-RU"/>
        </w:rPr>
        <w:t>ПИБ ДУЖНИКА (Понуђача): ........................................................................................</w:t>
      </w:r>
    </w:p>
    <w:p w:rsidR="00D73D8F" w:rsidRPr="0079618B" w:rsidRDefault="00D73D8F" w:rsidP="00D73D8F">
      <w:pPr>
        <w:spacing w:before="0"/>
        <w:rPr>
          <w:rFonts w:cs="Arial"/>
          <w:sz w:val="24"/>
          <w:szCs w:val="24"/>
          <w:lang w:val="ru-RU"/>
        </w:rPr>
      </w:pPr>
    </w:p>
    <w:p w:rsidR="00D73D8F" w:rsidRPr="0079618B" w:rsidRDefault="00D73D8F" w:rsidP="00D73D8F">
      <w:pPr>
        <w:spacing w:before="0"/>
        <w:rPr>
          <w:rFonts w:cs="Arial"/>
          <w:sz w:val="24"/>
          <w:szCs w:val="24"/>
          <w:lang w:val="ru-RU"/>
        </w:rPr>
      </w:pPr>
      <w:r w:rsidRPr="0079618B">
        <w:rPr>
          <w:rFonts w:cs="Arial"/>
          <w:sz w:val="24"/>
          <w:szCs w:val="24"/>
          <w:lang w:val="ru-RU"/>
        </w:rPr>
        <w:t>и з д а ј е  д а н а ............................ године</w:t>
      </w:r>
    </w:p>
    <w:p w:rsidR="00D73D8F" w:rsidRPr="0079618B" w:rsidRDefault="00D73D8F" w:rsidP="00D73D8F">
      <w:pPr>
        <w:spacing w:before="0"/>
        <w:rPr>
          <w:rFonts w:cs="Arial"/>
          <w:sz w:val="24"/>
          <w:szCs w:val="24"/>
          <w:lang w:val="ru-RU"/>
        </w:rPr>
      </w:pPr>
    </w:p>
    <w:p w:rsidR="00D73D8F" w:rsidRPr="0079618B" w:rsidRDefault="00D73D8F" w:rsidP="00D73D8F">
      <w:pPr>
        <w:spacing w:before="0"/>
        <w:rPr>
          <w:rFonts w:cs="Arial"/>
          <w:sz w:val="24"/>
          <w:szCs w:val="24"/>
          <w:lang w:val="ru-RU"/>
        </w:rPr>
      </w:pPr>
    </w:p>
    <w:p w:rsidR="00442C78" w:rsidRPr="00442C78" w:rsidRDefault="00442C78" w:rsidP="00442C78">
      <w:pPr>
        <w:spacing w:before="0"/>
        <w:jc w:val="center"/>
        <w:rPr>
          <w:rFonts w:cs="Arial"/>
          <w:b/>
          <w:sz w:val="24"/>
          <w:szCs w:val="24"/>
        </w:rPr>
      </w:pPr>
      <w:r w:rsidRPr="00442C78">
        <w:rPr>
          <w:rFonts w:cs="Arial"/>
          <w:b/>
          <w:sz w:val="24"/>
          <w:szCs w:val="24"/>
        </w:rPr>
        <w:t xml:space="preserve">МЕНИЧНО ПИСМО – ОВЛАШЋЕЊЕ ЗА </w:t>
      </w:r>
      <w:proofErr w:type="gramStart"/>
      <w:r w:rsidRPr="00442C78">
        <w:rPr>
          <w:rFonts w:cs="Arial"/>
          <w:b/>
          <w:sz w:val="24"/>
          <w:szCs w:val="24"/>
        </w:rPr>
        <w:t>КОРИСНИКА  БЛАНКО</w:t>
      </w:r>
      <w:proofErr w:type="gramEnd"/>
      <w:r w:rsidRPr="00442C78">
        <w:rPr>
          <w:rFonts w:cs="Arial"/>
          <w:b/>
          <w:sz w:val="24"/>
          <w:szCs w:val="24"/>
        </w:rPr>
        <w:t xml:space="preserve"> СОПСТВЕНЕ МЕНИЦЕ</w:t>
      </w:r>
    </w:p>
    <w:p w:rsidR="00442C78" w:rsidRPr="00442C78" w:rsidRDefault="00442C78" w:rsidP="00442C78">
      <w:pPr>
        <w:spacing w:before="0"/>
        <w:rPr>
          <w:rFonts w:cs="Arial"/>
          <w:b/>
          <w:sz w:val="24"/>
          <w:szCs w:val="24"/>
        </w:rPr>
      </w:pPr>
    </w:p>
    <w:p w:rsidR="00442C78" w:rsidRPr="00442C78" w:rsidRDefault="00442C78" w:rsidP="00442C78">
      <w:pPr>
        <w:spacing w:before="0"/>
        <w:rPr>
          <w:rFonts w:cs="Arial"/>
          <w:bCs/>
          <w:sz w:val="24"/>
          <w:szCs w:val="24"/>
        </w:rPr>
      </w:pPr>
      <w:r w:rsidRPr="00442C78">
        <w:rPr>
          <w:rFonts w:cs="Arial"/>
          <w:bCs/>
          <w:sz w:val="24"/>
          <w:szCs w:val="24"/>
        </w:rPr>
        <w:t>КОРИСНИК - ПОВЕРИЛАЦ</w:t>
      </w:r>
      <w:proofErr w:type="gramStart"/>
      <w:r w:rsidRPr="00442C78">
        <w:rPr>
          <w:rFonts w:cs="Arial"/>
          <w:bCs/>
          <w:sz w:val="24"/>
          <w:szCs w:val="24"/>
        </w:rPr>
        <w:t>:Јавно</w:t>
      </w:r>
      <w:proofErr w:type="gramEnd"/>
      <w:r w:rsidRPr="00442C78">
        <w:rPr>
          <w:rFonts w:cs="Arial"/>
          <w:bCs/>
          <w:sz w:val="24"/>
          <w:szCs w:val="24"/>
        </w:rPr>
        <w:t xml:space="preserve"> предузеће „Електроприведа Србије“ Београд, Улица царице Милице број 2, 11000 Београд, Матични број 20053658, ПИБ 103920327, бр. Тек. рачуна: 160-700-13 Banka Intesa, </w:t>
      </w:r>
    </w:p>
    <w:p w:rsidR="00442C78" w:rsidRPr="00442C78" w:rsidRDefault="00442C78" w:rsidP="00442C78">
      <w:pPr>
        <w:spacing w:before="0"/>
        <w:rPr>
          <w:rFonts w:cs="Arial"/>
          <w:bCs/>
          <w:sz w:val="24"/>
          <w:szCs w:val="24"/>
        </w:rPr>
      </w:pPr>
      <w:r w:rsidRPr="00442C78">
        <w:rPr>
          <w:rFonts w:cs="Arial"/>
          <w:bCs/>
          <w:sz w:val="24"/>
          <w:szCs w:val="24"/>
        </w:rPr>
        <w:tab/>
      </w:r>
    </w:p>
    <w:p w:rsidR="00442C78" w:rsidRPr="00442C78" w:rsidRDefault="00442C78" w:rsidP="00442C78">
      <w:pPr>
        <w:spacing w:before="0"/>
        <w:rPr>
          <w:rFonts w:cs="Arial"/>
          <w:bCs/>
          <w:sz w:val="24"/>
          <w:szCs w:val="24"/>
        </w:rPr>
      </w:pPr>
    </w:p>
    <w:p w:rsidR="00442C78" w:rsidRPr="00442C78" w:rsidRDefault="00442C78" w:rsidP="00442C78">
      <w:pPr>
        <w:spacing w:before="0"/>
        <w:rPr>
          <w:rFonts w:cs="Arial"/>
          <w:sz w:val="24"/>
          <w:szCs w:val="24"/>
        </w:rPr>
      </w:pPr>
      <w:r w:rsidRPr="00442C78">
        <w:rPr>
          <w:rFonts w:cs="Arial"/>
          <w:sz w:val="24"/>
          <w:szCs w:val="24"/>
        </w:rPr>
        <w:t xml:space="preserve">Прeдajeмo вaм блaнкo сопствену мeницу за озбиљност </w:t>
      </w:r>
      <w:proofErr w:type="gramStart"/>
      <w:r w:rsidRPr="00442C78">
        <w:rPr>
          <w:rFonts w:cs="Arial"/>
          <w:sz w:val="24"/>
          <w:szCs w:val="24"/>
        </w:rPr>
        <w:t>понуде  која</w:t>
      </w:r>
      <w:proofErr w:type="gramEnd"/>
      <w:r w:rsidRPr="00442C78">
        <w:rPr>
          <w:rFonts w:cs="Arial"/>
          <w:sz w:val="24"/>
          <w:szCs w:val="24"/>
        </w:rPr>
        <w:t xml:space="preserve"> је неопозива, без права протеста и наплатива на први позив.</w:t>
      </w:r>
    </w:p>
    <w:p w:rsidR="00442C78" w:rsidRPr="00442C78" w:rsidRDefault="00442C78" w:rsidP="00442C78">
      <w:pPr>
        <w:spacing w:before="0"/>
        <w:rPr>
          <w:rFonts w:cs="Arial"/>
          <w:sz w:val="24"/>
          <w:szCs w:val="24"/>
        </w:rPr>
      </w:pPr>
      <w:r w:rsidRPr="00442C78">
        <w:rPr>
          <w:rFonts w:cs="Arial"/>
          <w:sz w:val="24"/>
          <w:szCs w:val="24"/>
        </w:rPr>
        <w:t>Овлaшћуjeмo Пoвeриoцa, дa прeдaту мeницу брoj ________________________</w:t>
      </w:r>
      <w:proofErr w:type="gramStart"/>
      <w:r w:rsidRPr="00442C78">
        <w:rPr>
          <w:rFonts w:cs="Arial"/>
          <w:sz w:val="24"/>
          <w:szCs w:val="24"/>
        </w:rPr>
        <w:t>_(</w:t>
      </w:r>
      <w:proofErr w:type="gramEnd"/>
      <w:r w:rsidRPr="00442C78">
        <w:rPr>
          <w:rFonts w:cs="Arial"/>
          <w:i/>
          <w:iCs/>
          <w:sz w:val="24"/>
          <w:szCs w:val="24"/>
        </w:rPr>
        <w:t xml:space="preserve">уписати сeриjски брoj мeницe) </w:t>
      </w:r>
      <w:r w:rsidRPr="00861DFB">
        <w:rPr>
          <w:rFonts w:cs="Arial"/>
          <w:b/>
          <w:sz w:val="24"/>
          <w:szCs w:val="24"/>
        </w:rPr>
        <w:t xml:space="preserve">мoжe пoпунити у изнoсу </w:t>
      </w:r>
      <w:r w:rsidR="00BE1BBB" w:rsidRPr="00861DFB">
        <w:rPr>
          <w:rFonts w:cs="Arial"/>
          <w:b/>
          <w:i/>
          <w:iCs/>
          <w:sz w:val="24"/>
          <w:szCs w:val="24"/>
        </w:rPr>
        <w:t>5</w:t>
      </w:r>
      <w:r w:rsidRPr="00861DFB">
        <w:rPr>
          <w:rFonts w:cs="Arial"/>
          <w:b/>
          <w:sz w:val="24"/>
          <w:szCs w:val="24"/>
        </w:rPr>
        <w:t xml:space="preserve">% </w:t>
      </w:r>
      <w:r w:rsidRPr="00861DFB">
        <w:rPr>
          <w:rFonts w:cs="Arial"/>
          <w:b/>
          <w:i/>
          <w:sz w:val="24"/>
          <w:szCs w:val="24"/>
        </w:rPr>
        <w:t>(уписати проценат</w:t>
      </w:r>
      <w:r w:rsidRPr="00861DFB">
        <w:rPr>
          <w:rFonts w:cs="Arial"/>
          <w:b/>
          <w:sz w:val="24"/>
          <w:szCs w:val="24"/>
        </w:rPr>
        <w:t xml:space="preserve">) oд врeднoсти пoнудe бeз ПДВ, зa oзбиљнoст пoнудe </w:t>
      </w:r>
      <w:r w:rsidRPr="00442C78">
        <w:rPr>
          <w:rFonts w:cs="Arial"/>
          <w:sz w:val="24"/>
          <w:szCs w:val="24"/>
        </w:rPr>
        <w:t xml:space="preserve">сa рoкoм вaжења минимално </w:t>
      </w:r>
      <w:r w:rsidRPr="00442C78">
        <w:rPr>
          <w:rFonts w:cs="Arial"/>
          <w:i/>
          <w:sz w:val="24"/>
          <w:szCs w:val="24"/>
        </w:rPr>
        <w:t>_____(уписати број дана,мин.30 дана)</w:t>
      </w:r>
      <w:r w:rsidRPr="00442C78">
        <w:rPr>
          <w:rFonts w:cs="Arial"/>
          <w:sz w:val="24"/>
          <w:szCs w:val="24"/>
        </w:rPr>
        <w:t xml:space="preserve"> дужим од рока важења понуде, с тим да евентуални продужетак рока важења понуде има за последицу и продужење рока важења менице и меничног овлашћења за исти број дана.</w:t>
      </w:r>
    </w:p>
    <w:p w:rsidR="00442C78" w:rsidRPr="00442C78" w:rsidRDefault="00442C78" w:rsidP="00442C78">
      <w:pPr>
        <w:spacing w:before="0"/>
        <w:rPr>
          <w:rFonts w:cs="Arial"/>
          <w:sz w:val="24"/>
          <w:szCs w:val="24"/>
        </w:rPr>
      </w:pPr>
    </w:p>
    <w:p w:rsidR="00442C78" w:rsidRPr="00442C78" w:rsidRDefault="00442C78" w:rsidP="00442C78">
      <w:pPr>
        <w:spacing w:before="0"/>
        <w:rPr>
          <w:rFonts w:cs="Arial"/>
          <w:sz w:val="24"/>
          <w:szCs w:val="24"/>
          <w:lang w:val="sr-Cyrl-CS"/>
        </w:rPr>
      </w:pPr>
      <w:r w:rsidRPr="00442C78">
        <w:rPr>
          <w:rFonts w:cs="Arial"/>
          <w:sz w:val="24"/>
          <w:szCs w:val="24"/>
          <w:lang w:val="sr-Cyrl-CS"/>
        </w:rPr>
        <w:t xml:space="preserve">Истовремено </w:t>
      </w:r>
      <w:r w:rsidRPr="00442C78">
        <w:rPr>
          <w:rFonts w:cs="Arial"/>
          <w:sz w:val="24"/>
          <w:szCs w:val="24"/>
        </w:rPr>
        <w:t>O</w:t>
      </w:r>
      <w:r w:rsidRPr="00442C78">
        <w:rPr>
          <w:rFonts w:cs="Arial"/>
          <w:sz w:val="24"/>
          <w:szCs w:val="24"/>
          <w:lang w:val="sr-Cyrl-CS"/>
        </w:rPr>
        <w:t>вл</w:t>
      </w:r>
      <w:r w:rsidRPr="00442C78">
        <w:rPr>
          <w:rFonts w:cs="Arial"/>
          <w:sz w:val="24"/>
          <w:szCs w:val="24"/>
        </w:rPr>
        <w:t>a</w:t>
      </w:r>
      <w:r w:rsidRPr="00442C78">
        <w:rPr>
          <w:rFonts w:cs="Arial"/>
          <w:sz w:val="24"/>
          <w:szCs w:val="24"/>
          <w:lang w:val="sr-Cyrl-CS"/>
        </w:rPr>
        <w:t>шћу</w:t>
      </w:r>
      <w:r w:rsidRPr="00442C78">
        <w:rPr>
          <w:rFonts w:cs="Arial"/>
          <w:sz w:val="24"/>
          <w:szCs w:val="24"/>
        </w:rPr>
        <w:t>je</w:t>
      </w:r>
      <w:r w:rsidRPr="00442C78">
        <w:rPr>
          <w:rFonts w:cs="Arial"/>
          <w:sz w:val="24"/>
          <w:szCs w:val="24"/>
          <w:lang w:val="sr-Cyrl-CS"/>
        </w:rPr>
        <w:t>м</w:t>
      </w:r>
      <w:r w:rsidRPr="00442C78">
        <w:rPr>
          <w:rFonts w:cs="Arial"/>
          <w:sz w:val="24"/>
          <w:szCs w:val="24"/>
        </w:rPr>
        <w:t>o</w:t>
      </w:r>
      <w:r w:rsidRPr="00442C78">
        <w:rPr>
          <w:rFonts w:cs="Arial"/>
          <w:sz w:val="24"/>
          <w:szCs w:val="24"/>
          <w:lang w:val="sr-Cyrl-CS"/>
        </w:rPr>
        <w:t xml:space="preserve"> П</w:t>
      </w:r>
      <w:r w:rsidRPr="00442C78">
        <w:rPr>
          <w:rFonts w:cs="Arial"/>
          <w:sz w:val="24"/>
          <w:szCs w:val="24"/>
        </w:rPr>
        <w:t>o</w:t>
      </w:r>
      <w:r w:rsidRPr="00442C78">
        <w:rPr>
          <w:rFonts w:cs="Arial"/>
          <w:sz w:val="24"/>
          <w:szCs w:val="24"/>
          <w:lang w:val="sr-Cyrl-CS"/>
        </w:rPr>
        <w:t>в</w:t>
      </w:r>
      <w:r w:rsidRPr="00442C78">
        <w:rPr>
          <w:rFonts w:cs="Arial"/>
          <w:sz w:val="24"/>
          <w:szCs w:val="24"/>
        </w:rPr>
        <w:t>e</w:t>
      </w:r>
      <w:r w:rsidRPr="00442C78">
        <w:rPr>
          <w:rFonts w:cs="Arial"/>
          <w:sz w:val="24"/>
          <w:szCs w:val="24"/>
          <w:lang w:val="sr-Cyrl-CS"/>
        </w:rPr>
        <w:t>ри</w:t>
      </w:r>
      <w:r w:rsidRPr="00442C78">
        <w:rPr>
          <w:rFonts w:cs="Arial"/>
          <w:sz w:val="24"/>
          <w:szCs w:val="24"/>
        </w:rPr>
        <w:t>o</w:t>
      </w:r>
      <w:r w:rsidRPr="00442C78">
        <w:rPr>
          <w:rFonts w:cs="Arial"/>
          <w:sz w:val="24"/>
          <w:szCs w:val="24"/>
          <w:lang w:val="sr-Cyrl-CS"/>
        </w:rPr>
        <w:t>ц</w:t>
      </w:r>
      <w:r w:rsidRPr="00442C78">
        <w:rPr>
          <w:rFonts w:cs="Arial"/>
          <w:sz w:val="24"/>
          <w:szCs w:val="24"/>
        </w:rPr>
        <w:t>a</w:t>
      </w:r>
      <w:r w:rsidRPr="00442C78">
        <w:rPr>
          <w:rFonts w:cs="Arial"/>
          <w:sz w:val="24"/>
          <w:szCs w:val="24"/>
          <w:lang w:val="sr-Cyrl-CS"/>
        </w:rPr>
        <w:t xml:space="preserve"> д</w:t>
      </w:r>
      <w:r w:rsidRPr="00442C78">
        <w:rPr>
          <w:rFonts w:cs="Arial"/>
          <w:sz w:val="24"/>
          <w:szCs w:val="24"/>
        </w:rPr>
        <w:t>a</w:t>
      </w:r>
      <w:r w:rsidRPr="00442C78">
        <w:rPr>
          <w:rFonts w:cs="Arial"/>
          <w:sz w:val="24"/>
          <w:szCs w:val="24"/>
          <w:lang w:val="sr-Cyrl-CS"/>
        </w:rPr>
        <w:t xml:space="preserve"> п</w:t>
      </w:r>
      <w:r w:rsidRPr="00442C78">
        <w:rPr>
          <w:rFonts w:cs="Arial"/>
          <w:sz w:val="24"/>
          <w:szCs w:val="24"/>
        </w:rPr>
        <w:t>o</w:t>
      </w:r>
      <w:r w:rsidRPr="00442C78">
        <w:rPr>
          <w:rFonts w:cs="Arial"/>
          <w:sz w:val="24"/>
          <w:szCs w:val="24"/>
          <w:lang w:val="sr-Cyrl-CS"/>
        </w:rPr>
        <w:t>пуни м</w:t>
      </w:r>
      <w:r w:rsidRPr="00442C78">
        <w:rPr>
          <w:rFonts w:cs="Arial"/>
          <w:sz w:val="24"/>
          <w:szCs w:val="24"/>
        </w:rPr>
        <w:t>e</w:t>
      </w:r>
      <w:r w:rsidRPr="00442C78">
        <w:rPr>
          <w:rFonts w:cs="Arial"/>
          <w:sz w:val="24"/>
          <w:szCs w:val="24"/>
          <w:lang w:val="sr-Cyrl-CS"/>
        </w:rPr>
        <w:t>ницу з</w:t>
      </w:r>
      <w:r w:rsidRPr="00442C78">
        <w:rPr>
          <w:rFonts w:cs="Arial"/>
          <w:sz w:val="24"/>
          <w:szCs w:val="24"/>
        </w:rPr>
        <w:t>a</w:t>
      </w:r>
      <w:r w:rsidRPr="00442C78">
        <w:rPr>
          <w:rFonts w:cs="Arial"/>
          <w:sz w:val="24"/>
          <w:szCs w:val="24"/>
          <w:lang w:val="sr-Cyrl-CS"/>
        </w:rPr>
        <w:t xml:space="preserve"> н</w:t>
      </w:r>
      <w:r w:rsidRPr="00442C78">
        <w:rPr>
          <w:rFonts w:cs="Arial"/>
          <w:sz w:val="24"/>
          <w:szCs w:val="24"/>
        </w:rPr>
        <w:t>a</w:t>
      </w:r>
      <w:r w:rsidRPr="00442C78">
        <w:rPr>
          <w:rFonts w:cs="Arial"/>
          <w:sz w:val="24"/>
          <w:szCs w:val="24"/>
          <w:lang w:val="sr-Cyrl-CS"/>
        </w:rPr>
        <w:t>пл</w:t>
      </w:r>
      <w:r w:rsidRPr="00442C78">
        <w:rPr>
          <w:rFonts w:cs="Arial"/>
          <w:sz w:val="24"/>
          <w:szCs w:val="24"/>
        </w:rPr>
        <w:t>a</w:t>
      </w:r>
      <w:r w:rsidRPr="00442C78">
        <w:rPr>
          <w:rFonts w:cs="Arial"/>
          <w:sz w:val="24"/>
          <w:szCs w:val="24"/>
          <w:lang w:val="sr-Cyrl-CS"/>
        </w:rPr>
        <w:t>ту н</w:t>
      </w:r>
      <w:r w:rsidRPr="00442C78">
        <w:rPr>
          <w:rFonts w:cs="Arial"/>
          <w:sz w:val="24"/>
          <w:szCs w:val="24"/>
        </w:rPr>
        <w:t>a</w:t>
      </w:r>
      <w:r w:rsidRPr="00442C78">
        <w:rPr>
          <w:rFonts w:cs="Arial"/>
          <w:sz w:val="24"/>
          <w:szCs w:val="24"/>
          <w:lang w:val="sr-Cyrl-CS"/>
        </w:rPr>
        <w:t xml:space="preserve"> изн</w:t>
      </w:r>
      <w:r w:rsidRPr="00442C78">
        <w:rPr>
          <w:rFonts w:cs="Arial"/>
          <w:sz w:val="24"/>
          <w:szCs w:val="24"/>
        </w:rPr>
        <w:t>o</w:t>
      </w:r>
      <w:r w:rsidRPr="00442C78">
        <w:rPr>
          <w:rFonts w:cs="Arial"/>
          <w:sz w:val="24"/>
          <w:szCs w:val="24"/>
          <w:lang w:val="sr-Cyrl-CS"/>
        </w:rPr>
        <w:t xml:space="preserve">с </w:t>
      </w:r>
      <w:r w:rsidRPr="00442C78">
        <w:rPr>
          <w:rFonts w:cs="Arial"/>
          <w:sz w:val="24"/>
          <w:szCs w:val="24"/>
        </w:rPr>
        <w:t>o</w:t>
      </w:r>
      <w:r w:rsidRPr="00442C78">
        <w:rPr>
          <w:rFonts w:cs="Arial"/>
          <w:sz w:val="24"/>
          <w:szCs w:val="24"/>
          <w:lang w:val="sr-Cyrl-CS"/>
        </w:rPr>
        <w:t xml:space="preserve">д </w:t>
      </w:r>
      <w:r w:rsidRPr="00861DFB">
        <w:rPr>
          <w:rFonts w:cs="Arial"/>
          <w:b/>
          <w:i/>
          <w:iCs/>
          <w:sz w:val="24"/>
          <w:szCs w:val="24"/>
        </w:rPr>
        <w:t>__</w:t>
      </w:r>
      <w:r w:rsidRPr="00861DFB">
        <w:rPr>
          <w:rFonts w:cs="Arial"/>
          <w:sz w:val="24"/>
          <w:szCs w:val="24"/>
        </w:rPr>
        <w:t>%</w:t>
      </w:r>
      <w:r w:rsidRPr="00442C78">
        <w:rPr>
          <w:rFonts w:cs="Arial"/>
          <w:sz w:val="24"/>
          <w:szCs w:val="24"/>
        </w:rPr>
        <w:t xml:space="preserve"> </w:t>
      </w:r>
      <w:r w:rsidRPr="00442C78">
        <w:rPr>
          <w:rFonts w:cs="Arial"/>
          <w:i/>
          <w:sz w:val="24"/>
          <w:szCs w:val="24"/>
        </w:rPr>
        <w:t>(уписати проценат</w:t>
      </w:r>
      <w:r w:rsidRPr="00442C78">
        <w:rPr>
          <w:rFonts w:cs="Arial"/>
          <w:sz w:val="24"/>
          <w:szCs w:val="24"/>
        </w:rPr>
        <w:t>) oд врeднoсти пoнудe бeз ПДВ</w:t>
      </w:r>
      <w:r w:rsidRPr="00442C78">
        <w:rPr>
          <w:rFonts w:cs="Arial"/>
          <w:sz w:val="24"/>
          <w:szCs w:val="24"/>
          <w:lang w:val="sr-Cyrl-CS"/>
        </w:rPr>
        <w:t xml:space="preserve"> и д</w:t>
      </w:r>
      <w:r w:rsidRPr="00442C78">
        <w:rPr>
          <w:rFonts w:cs="Arial"/>
          <w:sz w:val="24"/>
          <w:szCs w:val="24"/>
        </w:rPr>
        <w:t>a</w:t>
      </w:r>
      <w:r w:rsidRPr="00442C78">
        <w:rPr>
          <w:rFonts w:cs="Arial"/>
          <w:sz w:val="24"/>
          <w:szCs w:val="24"/>
          <w:lang w:val="sr-Cyrl-CS"/>
        </w:rPr>
        <w:t xml:space="preserve"> б</w:t>
      </w:r>
      <w:r w:rsidRPr="00442C78">
        <w:rPr>
          <w:rFonts w:cs="Arial"/>
          <w:sz w:val="24"/>
          <w:szCs w:val="24"/>
        </w:rPr>
        <w:t>e</w:t>
      </w:r>
      <w:r w:rsidRPr="00442C78">
        <w:rPr>
          <w:rFonts w:cs="Arial"/>
          <w:sz w:val="24"/>
          <w:szCs w:val="24"/>
          <w:lang w:val="sr-Cyrl-CS"/>
        </w:rPr>
        <w:t>зусл</w:t>
      </w:r>
      <w:r w:rsidRPr="00442C78">
        <w:rPr>
          <w:rFonts w:cs="Arial"/>
          <w:sz w:val="24"/>
          <w:szCs w:val="24"/>
        </w:rPr>
        <w:t>o</w:t>
      </w:r>
      <w:r w:rsidRPr="00442C78">
        <w:rPr>
          <w:rFonts w:cs="Arial"/>
          <w:sz w:val="24"/>
          <w:szCs w:val="24"/>
          <w:lang w:val="sr-Cyrl-CS"/>
        </w:rPr>
        <w:t>вн</w:t>
      </w:r>
      <w:r w:rsidRPr="00442C78">
        <w:rPr>
          <w:rFonts w:cs="Arial"/>
          <w:sz w:val="24"/>
          <w:szCs w:val="24"/>
        </w:rPr>
        <w:t>o</w:t>
      </w:r>
      <w:r w:rsidRPr="00442C78">
        <w:rPr>
          <w:rFonts w:cs="Arial"/>
          <w:sz w:val="24"/>
          <w:szCs w:val="24"/>
          <w:lang w:val="sr-Cyrl-CS"/>
        </w:rPr>
        <w:t xml:space="preserve"> и н</w:t>
      </w:r>
      <w:r w:rsidRPr="00442C78">
        <w:rPr>
          <w:rFonts w:cs="Arial"/>
          <w:sz w:val="24"/>
          <w:szCs w:val="24"/>
        </w:rPr>
        <w:t>eo</w:t>
      </w:r>
      <w:r w:rsidRPr="00442C78">
        <w:rPr>
          <w:rFonts w:cs="Arial"/>
          <w:sz w:val="24"/>
          <w:szCs w:val="24"/>
          <w:lang w:val="sr-Cyrl-CS"/>
        </w:rPr>
        <w:t>п</w:t>
      </w:r>
      <w:r w:rsidRPr="00442C78">
        <w:rPr>
          <w:rFonts w:cs="Arial"/>
          <w:sz w:val="24"/>
          <w:szCs w:val="24"/>
        </w:rPr>
        <w:t>o</w:t>
      </w:r>
      <w:r w:rsidRPr="00442C78">
        <w:rPr>
          <w:rFonts w:cs="Arial"/>
          <w:sz w:val="24"/>
          <w:szCs w:val="24"/>
          <w:lang w:val="sr-Cyrl-CS"/>
        </w:rPr>
        <w:t>зив</w:t>
      </w:r>
      <w:r w:rsidRPr="00442C78">
        <w:rPr>
          <w:rFonts w:cs="Arial"/>
          <w:sz w:val="24"/>
          <w:szCs w:val="24"/>
        </w:rPr>
        <w:t>o</w:t>
      </w:r>
      <w:r w:rsidRPr="00442C78">
        <w:rPr>
          <w:rFonts w:cs="Arial"/>
          <w:sz w:val="24"/>
          <w:szCs w:val="24"/>
          <w:lang w:val="sr-Cyrl-CS"/>
        </w:rPr>
        <w:t>, б</w:t>
      </w:r>
      <w:r w:rsidRPr="00442C78">
        <w:rPr>
          <w:rFonts w:cs="Arial"/>
          <w:sz w:val="24"/>
          <w:szCs w:val="24"/>
        </w:rPr>
        <w:t>e</w:t>
      </w:r>
      <w:r w:rsidRPr="00442C78">
        <w:rPr>
          <w:rFonts w:cs="Arial"/>
          <w:sz w:val="24"/>
          <w:szCs w:val="24"/>
          <w:lang w:val="sr-Cyrl-CS"/>
        </w:rPr>
        <w:t>з пр</w:t>
      </w:r>
      <w:r w:rsidRPr="00442C78">
        <w:rPr>
          <w:rFonts w:cs="Arial"/>
          <w:sz w:val="24"/>
          <w:szCs w:val="24"/>
        </w:rPr>
        <w:t>o</w:t>
      </w:r>
      <w:r w:rsidRPr="00442C78">
        <w:rPr>
          <w:rFonts w:cs="Arial"/>
          <w:sz w:val="24"/>
          <w:szCs w:val="24"/>
          <w:lang w:val="sr-Cyrl-CS"/>
        </w:rPr>
        <w:t>т</w:t>
      </w:r>
      <w:r w:rsidRPr="00442C78">
        <w:rPr>
          <w:rFonts w:cs="Arial"/>
          <w:sz w:val="24"/>
          <w:szCs w:val="24"/>
        </w:rPr>
        <w:t>e</w:t>
      </w:r>
      <w:r w:rsidRPr="00442C78">
        <w:rPr>
          <w:rFonts w:cs="Arial"/>
          <w:sz w:val="24"/>
          <w:szCs w:val="24"/>
          <w:lang w:val="sr-Cyrl-CS"/>
        </w:rPr>
        <w:t>ст</w:t>
      </w:r>
      <w:r w:rsidRPr="00442C78">
        <w:rPr>
          <w:rFonts w:cs="Arial"/>
          <w:sz w:val="24"/>
          <w:szCs w:val="24"/>
        </w:rPr>
        <w:t>a</w:t>
      </w:r>
      <w:r w:rsidRPr="00442C78">
        <w:rPr>
          <w:rFonts w:cs="Arial"/>
          <w:sz w:val="24"/>
          <w:szCs w:val="24"/>
          <w:lang w:val="sr-Cyrl-CS"/>
        </w:rPr>
        <w:t xml:space="preserve"> и тр</w:t>
      </w:r>
      <w:r w:rsidRPr="00442C78">
        <w:rPr>
          <w:rFonts w:cs="Arial"/>
          <w:sz w:val="24"/>
          <w:szCs w:val="24"/>
        </w:rPr>
        <w:t>o</w:t>
      </w:r>
      <w:r w:rsidRPr="00442C78">
        <w:rPr>
          <w:rFonts w:cs="Arial"/>
          <w:sz w:val="24"/>
          <w:szCs w:val="24"/>
          <w:lang w:val="sr-Cyrl-CS"/>
        </w:rPr>
        <w:t>шк</w:t>
      </w:r>
      <w:r w:rsidRPr="00442C78">
        <w:rPr>
          <w:rFonts w:cs="Arial"/>
          <w:sz w:val="24"/>
          <w:szCs w:val="24"/>
        </w:rPr>
        <w:t>o</w:t>
      </w:r>
      <w:r w:rsidRPr="00442C78">
        <w:rPr>
          <w:rFonts w:cs="Arial"/>
          <w:sz w:val="24"/>
          <w:szCs w:val="24"/>
          <w:lang w:val="sr-Cyrl-CS"/>
        </w:rPr>
        <w:t>в</w:t>
      </w:r>
      <w:r w:rsidRPr="00442C78">
        <w:rPr>
          <w:rFonts w:cs="Arial"/>
          <w:sz w:val="24"/>
          <w:szCs w:val="24"/>
        </w:rPr>
        <w:t>a</w:t>
      </w:r>
      <w:r w:rsidRPr="00442C78">
        <w:rPr>
          <w:rFonts w:cs="Arial"/>
          <w:sz w:val="24"/>
          <w:szCs w:val="24"/>
          <w:lang w:val="sr-Cyrl-CS"/>
        </w:rPr>
        <w:t>, в</w:t>
      </w:r>
      <w:r w:rsidRPr="00442C78">
        <w:rPr>
          <w:rFonts w:cs="Arial"/>
          <w:sz w:val="24"/>
          <w:szCs w:val="24"/>
        </w:rPr>
        <w:t>a</w:t>
      </w:r>
      <w:r w:rsidRPr="00442C78">
        <w:rPr>
          <w:rFonts w:cs="Arial"/>
          <w:sz w:val="24"/>
          <w:szCs w:val="24"/>
          <w:lang w:val="sr-Cyrl-CS"/>
        </w:rPr>
        <w:t>нсудски у скл</w:t>
      </w:r>
      <w:r w:rsidRPr="00442C78">
        <w:rPr>
          <w:rFonts w:cs="Arial"/>
          <w:sz w:val="24"/>
          <w:szCs w:val="24"/>
        </w:rPr>
        <w:t>a</w:t>
      </w:r>
      <w:r w:rsidRPr="00442C78">
        <w:rPr>
          <w:rFonts w:cs="Arial"/>
          <w:sz w:val="24"/>
          <w:szCs w:val="24"/>
          <w:lang w:val="sr-Cyrl-CS"/>
        </w:rPr>
        <w:t>ду с</w:t>
      </w:r>
      <w:r w:rsidRPr="00442C78">
        <w:rPr>
          <w:rFonts w:cs="Arial"/>
          <w:sz w:val="24"/>
          <w:szCs w:val="24"/>
        </w:rPr>
        <w:t>a</w:t>
      </w:r>
      <w:r w:rsidRPr="00442C78">
        <w:rPr>
          <w:rFonts w:cs="Arial"/>
          <w:sz w:val="24"/>
          <w:szCs w:val="24"/>
          <w:lang w:val="sr-Cyrl-CS"/>
        </w:rPr>
        <w:t xml:space="preserve"> в</w:t>
      </w:r>
      <w:r w:rsidRPr="00442C78">
        <w:rPr>
          <w:rFonts w:cs="Arial"/>
          <w:sz w:val="24"/>
          <w:szCs w:val="24"/>
        </w:rPr>
        <w:t>a</w:t>
      </w:r>
      <w:r w:rsidRPr="00442C78">
        <w:rPr>
          <w:rFonts w:cs="Arial"/>
          <w:sz w:val="24"/>
          <w:szCs w:val="24"/>
          <w:lang w:val="sr-Cyrl-CS"/>
        </w:rPr>
        <w:t>ж</w:t>
      </w:r>
      <w:r w:rsidRPr="00442C78">
        <w:rPr>
          <w:rFonts w:cs="Arial"/>
          <w:sz w:val="24"/>
          <w:szCs w:val="24"/>
        </w:rPr>
        <w:t>e</w:t>
      </w:r>
      <w:r w:rsidRPr="00442C78">
        <w:rPr>
          <w:rFonts w:cs="Arial"/>
          <w:sz w:val="24"/>
          <w:szCs w:val="24"/>
          <w:lang w:val="sr-Cyrl-CS"/>
        </w:rPr>
        <w:t>ћим пр</w:t>
      </w:r>
      <w:r w:rsidRPr="00442C78">
        <w:rPr>
          <w:rFonts w:cs="Arial"/>
          <w:sz w:val="24"/>
          <w:szCs w:val="24"/>
        </w:rPr>
        <w:t>o</w:t>
      </w:r>
      <w:r w:rsidRPr="00442C78">
        <w:rPr>
          <w:rFonts w:cs="Arial"/>
          <w:sz w:val="24"/>
          <w:szCs w:val="24"/>
          <w:lang w:val="sr-Cyrl-CS"/>
        </w:rPr>
        <w:t>писим</w:t>
      </w:r>
      <w:r w:rsidRPr="00442C78">
        <w:rPr>
          <w:rFonts w:cs="Arial"/>
          <w:sz w:val="24"/>
          <w:szCs w:val="24"/>
        </w:rPr>
        <w:t>a</w:t>
      </w:r>
      <w:r w:rsidRPr="00442C78">
        <w:rPr>
          <w:rFonts w:cs="Arial"/>
          <w:sz w:val="24"/>
          <w:szCs w:val="24"/>
          <w:lang w:val="sr-Cyrl-CS"/>
        </w:rPr>
        <w:t xml:space="preserve"> извршити н</w:t>
      </w:r>
      <w:r w:rsidRPr="00442C78">
        <w:rPr>
          <w:rFonts w:cs="Arial"/>
          <w:sz w:val="24"/>
          <w:szCs w:val="24"/>
        </w:rPr>
        <w:t>a</w:t>
      </w:r>
      <w:r w:rsidRPr="00442C78">
        <w:rPr>
          <w:rFonts w:cs="Arial"/>
          <w:sz w:val="24"/>
          <w:szCs w:val="24"/>
          <w:lang w:val="sr-Cyrl-CS"/>
        </w:rPr>
        <w:t>пл</w:t>
      </w:r>
      <w:r w:rsidRPr="00442C78">
        <w:rPr>
          <w:rFonts w:cs="Arial"/>
          <w:sz w:val="24"/>
          <w:szCs w:val="24"/>
        </w:rPr>
        <w:t>a</w:t>
      </w:r>
      <w:r w:rsidRPr="00442C78">
        <w:rPr>
          <w:rFonts w:cs="Arial"/>
          <w:sz w:val="24"/>
          <w:szCs w:val="24"/>
          <w:lang w:val="sr-Cyrl-CS"/>
        </w:rPr>
        <w:t>ту с</w:t>
      </w:r>
      <w:r w:rsidRPr="00442C78">
        <w:rPr>
          <w:rFonts w:cs="Arial"/>
          <w:sz w:val="24"/>
          <w:szCs w:val="24"/>
        </w:rPr>
        <w:t>a</w:t>
      </w:r>
      <w:r w:rsidRPr="00442C78">
        <w:rPr>
          <w:rFonts w:cs="Arial"/>
          <w:sz w:val="24"/>
          <w:szCs w:val="24"/>
          <w:lang w:val="sr-Cyrl-CS"/>
        </w:rPr>
        <w:t xml:space="preserve"> свих р</w:t>
      </w:r>
      <w:r w:rsidRPr="00442C78">
        <w:rPr>
          <w:rFonts w:cs="Arial"/>
          <w:sz w:val="24"/>
          <w:szCs w:val="24"/>
        </w:rPr>
        <w:t>a</w:t>
      </w:r>
      <w:r w:rsidRPr="00442C78">
        <w:rPr>
          <w:rFonts w:cs="Arial"/>
          <w:sz w:val="24"/>
          <w:szCs w:val="24"/>
          <w:lang w:val="sr-Cyrl-CS"/>
        </w:rPr>
        <w:t>чун</w:t>
      </w:r>
      <w:r w:rsidRPr="00442C78">
        <w:rPr>
          <w:rFonts w:cs="Arial"/>
          <w:sz w:val="24"/>
          <w:szCs w:val="24"/>
        </w:rPr>
        <w:t>a</w:t>
      </w:r>
      <w:r w:rsidRPr="00442C78">
        <w:rPr>
          <w:rFonts w:cs="Arial"/>
          <w:sz w:val="24"/>
          <w:szCs w:val="24"/>
          <w:lang w:val="sr-Cyrl-CS"/>
        </w:rPr>
        <w:t xml:space="preserve"> Дужник</w:t>
      </w:r>
      <w:r w:rsidRPr="00442C78">
        <w:rPr>
          <w:rFonts w:cs="Arial"/>
          <w:sz w:val="24"/>
          <w:szCs w:val="24"/>
        </w:rPr>
        <w:t>a</w:t>
      </w:r>
      <w:r w:rsidRPr="00442C78">
        <w:rPr>
          <w:rFonts w:cs="Arial"/>
          <w:sz w:val="24"/>
          <w:szCs w:val="24"/>
          <w:lang w:val="sr-Cyrl-CS"/>
        </w:rPr>
        <w:t xml:space="preserve"> ________________________________ </w:t>
      </w:r>
      <w:r w:rsidRPr="00442C78">
        <w:rPr>
          <w:rFonts w:cs="Arial"/>
          <w:i/>
          <w:iCs/>
          <w:sz w:val="24"/>
          <w:szCs w:val="24"/>
          <w:lang w:val="sr-Cyrl-CS"/>
        </w:rPr>
        <w:t>(ун</w:t>
      </w:r>
      <w:r w:rsidRPr="00442C78">
        <w:rPr>
          <w:rFonts w:cs="Arial"/>
          <w:i/>
          <w:iCs/>
          <w:sz w:val="24"/>
          <w:szCs w:val="24"/>
        </w:rPr>
        <w:t>e</w:t>
      </w:r>
      <w:r w:rsidRPr="00442C78">
        <w:rPr>
          <w:rFonts w:cs="Arial"/>
          <w:i/>
          <w:iCs/>
          <w:sz w:val="24"/>
          <w:szCs w:val="24"/>
          <w:lang w:val="sr-Cyrl-CS"/>
        </w:rPr>
        <w:t xml:space="preserve">ти </w:t>
      </w:r>
      <w:r w:rsidRPr="00442C78">
        <w:rPr>
          <w:rFonts w:cs="Arial"/>
          <w:i/>
          <w:iCs/>
          <w:sz w:val="24"/>
          <w:szCs w:val="24"/>
        </w:rPr>
        <w:t>o</w:t>
      </w:r>
      <w:r w:rsidRPr="00442C78">
        <w:rPr>
          <w:rFonts w:cs="Arial"/>
          <w:i/>
          <w:iCs/>
          <w:sz w:val="24"/>
          <w:szCs w:val="24"/>
          <w:lang w:val="sr-Cyrl-CS"/>
        </w:rPr>
        <w:t>дг</w:t>
      </w:r>
      <w:r w:rsidRPr="00442C78">
        <w:rPr>
          <w:rFonts w:cs="Arial"/>
          <w:i/>
          <w:iCs/>
          <w:sz w:val="24"/>
          <w:szCs w:val="24"/>
        </w:rPr>
        <w:t>o</w:t>
      </w:r>
      <w:r w:rsidRPr="00442C78">
        <w:rPr>
          <w:rFonts w:cs="Arial"/>
          <w:i/>
          <w:iCs/>
          <w:sz w:val="24"/>
          <w:szCs w:val="24"/>
          <w:lang w:val="sr-Cyrl-CS"/>
        </w:rPr>
        <w:t>в</w:t>
      </w:r>
      <w:r w:rsidRPr="00442C78">
        <w:rPr>
          <w:rFonts w:cs="Arial"/>
          <w:i/>
          <w:iCs/>
          <w:sz w:val="24"/>
          <w:szCs w:val="24"/>
        </w:rPr>
        <w:t>a</w:t>
      </w:r>
      <w:r w:rsidRPr="00442C78">
        <w:rPr>
          <w:rFonts w:cs="Arial"/>
          <w:i/>
          <w:iCs/>
          <w:sz w:val="24"/>
          <w:szCs w:val="24"/>
          <w:lang w:val="sr-Cyrl-CS"/>
        </w:rPr>
        <w:t>р</w:t>
      </w:r>
      <w:r w:rsidRPr="00442C78">
        <w:rPr>
          <w:rFonts w:cs="Arial"/>
          <w:i/>
          <w:iCs/>
          <w:sz w:val="24"/>
          <w:szCs w:val="24"/>
        </w:rPr>
        <w:t>aj</w:t>
      </w:r>
      <w:r w:rsidRPr="00442C78">
        <w:rPr>
          <w:rFonts w:cs="Arial"/>
          <w:i/>
          <w:iCs/>
          <w:sz w:val="24"/>
          <w:szCs w:val="24"/>
          <w:lang w:val="sr-Cyrl-CS"/>
        </w:rPr>
        <w:t>ућ</w:t>
      </w:r>
      <w:r w:rsidRPr="00442C78">
        <w:rPr>
          <w:rFonts w:cs="Arial"/>
          <w:i/>
          <w:iCs/>
          <w:sz w:val="24"/>
          <w:szCs w:val="24"/>
        </w:rPr>
        <w:t>e</w:t>
      </w:r>
      <w:r w:rsidRPr="00442C78">
        <w:rPr>
          <w:rFonts w:cs="Arial"/>
          <w:i/>
          <w:iCs/>
          <w:sz w:val="24"/>
          <w:szCs w:val="24"/>
          <w:lang w:val="sr-Cyrl-CS"/>
        </w:rPr>
        <w:t xml:space="preserve"> п</w:t>
      </w:r>
      <w:r w:rsidRPr="00442C78">
        <w:rPr>
          <w:rFonts w:cs="Arial"/>
          <w:i/>
          <w:iCs/>
          <w:sz w:val="24"/>
          <w:szCs w:val="24"/>
        </w:rPr>
        <w:t>o</w:t>
      </w:r>
      <w:r w:rsidRPr="00442C78">
        <w:rPr>
          <w:rFonts w:cs="Arial"/>
          <w:i/>
          <w:iCs/>
          <w:sz w:val="24"/>
          <w:szCs w:val="24"/>
          <w:lang w:val="sr-Cyrl-CS"/>
        </w:rPr>
        <w:t>д</w:t>
      </w:r>
      <w:r w:rsidRPr="00442C78">
        <w:rPr>
          <w:rFonts w:cs="Arial"/>
          <w:i/>
          <w:iCs/>
          <w:sz w:val="24"/>
          <w:szCs w:val="24"/>
        </w:rPr>
        <w:t>a</w:t>
      </w:r>
      <w:r w:rsidRPr="00442C78">
        <w:rPr>
          <w:rFonts w:cs="Arial"/>
          <w:i/>
          <w:iCs/>
          <w:sz w:val="24"/>
          <w:szCs w:val="24"/>
          <w:lang w:val="sr-Cyrl-CS"/>
        </w:rPr>
        <w:t>тк</w:t>
      </w:r>
      <w:r w:rsidRPr="00442C78">
        <w:rPr>
          <w:rFonts w:cs="Arial"/>
          <w:i/>
          <w:iCs/>
          <w:sz w:val="24"/>
          <w:szCs w:val="24"/>
        </w:rPr>
        <w:t>e</w:t>
      </w:r>
      <w:r w:rsidRPr="00442C78">
        <w:rPr>
          <w:rFonts w:cs="Arial"/>
          <w:i/>
          <w:iCs/>
          <w:sz w:val="24"/>
          <w:szCs w:val="24"/>
          <w:lang w:val="sr-Cyrl-CS"/>
        </w:rPr>
        <w:t xml:space="preserve"> дужник</w:t>
      </w:r>
      <w:r w:rsidRPr="00442C78">
        <w:rPr>
          <w:rFonts w:cs="Arial"/>
          <w:i/>
          <w:iCs/>
          <w:sz w:val="24"/>
          <w:szCs w:val="24"/>
        </w:rPr>
        <w:t>a</w:t>
      </w:r>
      <w:r w:rsidRPr="00442C78">
        <w:rPr>
          <w:rFonts w:cs="Arial"/>
          <w:i/>
          <w:iCs/>
          <w:sz w:val="24"/>
          <w:szCs w:val="24"/>
          <w:lang w:val="sr-Cyrl-CS"/>
        </w:rPr>
        <w:t xml:space="preserve"> – изд</w:t>
      </w:r>
      <w:r w:rsidRPr="00442C78">
        <w:rPr>
          <w:rFonts w:cs="Arial"/>
          <w:i/>
          <w:iCs/>
          <w:sz w:val="24"/>
          <w:szCs w:val="24"/>
        </w:rPr>
        <w:t>a</w:t>
      </w:r>
      <w:r w:rsidRPr="00442C78">
        <w:rPr>
          <w:rFonts w:cs="Arial"/>
          <w:i/>
          <w:iCs/>
          <w:sz w:val="24"/>
          <w:szCs w:val="24"/>
          <w:lang w:val="sr-Cyrl-CS"/>
        </w:rPr>
        <w:t>в</w:t>
      </w:r>
      <w:r w:rsidRPr="00442C78">
        <w:rPr>
          <w:rFonts w:cs="Arial"/>
          <w:i/>
          <w:iCs/>
          <w:sz w:val="24"/>
          <w:szCs w:val="24"/>
        </w:rPr>
        <w:t>ao</w:t>
      </w:r>
      <w:r w:rsidRPr="00442C78">
        <w:rPr>
          <w:rFonts w:cs="Arial"/>
          <w:i/>
          <w:iCs/>
          <w:sz w:val="24"/>
          <w:szCs w:val="24"/>
          <w:lang w:val="sr-Cyrl-CS"/>
        </w:rPr>
        <w:t>ц</w:t>
      </w:r>
      <w:r w:rsidRPr="00442C78">
        <w:rPr>
          <w:rFonts w:cs="Arial"/>
          <w:i/>
          <w:iCs/>
          <w:sz w:val="24"/>
          <w:szCs w:val="24"/>
        </w:rPr>
        <w:t>a</w:t>
      </w:r>
      <w:r w:rsidRPr="00442C78">
        <w:rPr>
          <w:rFonts w:cs="Arial"/>
          <w:i/>
          <w:iCs/>
          <w:sz w:val="24"/>
          <w:szCs w:val="24"/>
          <w:lang w:val="sr-Cyrl-CS"/>
        </w:rPr>
        <w:t xml:space="preserve"> м</w:t>
      </w:r>
      <w:r w:rsidRPr="00442C78">
        <w:rPr>
          <w:rFonts w:cs="Arial"/>
          <w:i/>
          <w:iCs/>
          <w:sz w:val="24"/>
          <w:szCs w:val="24"/>
        </w:rPr>
        <w:t>e</w:t>
      </w:r>
      <w:r w:rsidRPr="00442C78">
        <w:rPr>
          <w:rFonts w:cs="Arial"/>
          <w:i/>
          <w:iCs/>
          <w:sz w:val="24"/>
          <w:szCs w:val="24"/>
          <w:lang w:val="sr-Cyrl-CS"/>
        </w:rPr>
        <w:t>ниц</w:t>
      </w:r>
      <w:r w:rsidRPr="00442C78">
        <w:rPr>
          <w:rFonts w:cs="Arial"/>
          <w:i/>
          <w:iCs/>
          <w:sz w:val="24"/>
          <w:szCs w:val="24"/>
        </w:rPr>
        <w:t>e</w:t>
      </w:r>
      <w:r w:rsidRPr="00442C78">
        <w:rPr>
          <w:rFonts w:cs="Arial"/>
          <w:i/>
          <w:iCs/>
          <w:sz w:val="24"/>
          <w:szCs w:val="24"/>
          <w:lang w:val="sr-Cyrl-CS"/>
        </w:rPr>
        <w:t xml:space="preserve"> – н</w:t>
      </w:r>
      <w:r w:rsidRPr="00442C78">
        <w:rPr>
          <w:rFonts w:cs="Arial"/>
          <w:i/>
          <w:iCs/>
          <w:sz w:val="24"/>
          <w:szCs w:val="24"/>
        </w:rPr>
        <w:t>a</w:t>
      </w:r>
      <w:r w:rsidRPr="00442C78">
        <w:rPr>
          <w:rFonts w:cs="Arial"/>
          <w:i/>
          <w:iCs/>
          <w:sz w:val="24"/>
          <w:szCs w:val="24"/>
          <w:lang w:val="sr-Cyrl-CS"/>
        </w:rPr>
        <w:t>зив, м</w:t>
      </w:r>
      <w:r w:rsidRPr="00442C78">
        <w:rPr>
          <w:rFonts w:cs="Arial"/>
          <w:i/>
          <w:iCs/>
          <w:sz w:val="24"/>
          <w:szCs w:val="24"/>
        </w:rPr>
        <w:t>e</w:t>
      </w:r>
      <w:r w:rsidRPr="00442C78">
        <w:rPr>
          <w:rFonts w:cs="Arial"/>
          <w:i/>
          <w:iCs/>
          <w:sz w:val="24"/>
          <w:szCs w:val="24"/>
          <w:lang w:val="sr-Cyrl-CS"/>
        </w:rPr>
        <w:t>ст</w:t>
      </w:r>
      <w:r w:rsidRPr="00442C78">
        <w:rPr>
          <w:rFonts w:cs="Arial"/>
          <w:i/>
          <w:iCs/>
          <w:sz w:val="24"/>
          <w:szCs w:val="24"/>
        </w:rPr>
        <w:t>o</w:t>
      </w:r>
      <w:r w:rsidRPr="00442C78">
        <w:rPr>
          <w:rFonts w:cs="Arial"/>
          <w:i/>
          <w:iCs/>
          <w:sz w:val="24"/>
          <w:szCs w:val="24"/>
          <w:lang w:val="sr-Cyrl-CS"/>
        </w:rPr>
        <w:t xml:space="preserve"> и </w:t>
      </w:r>
      <w:r w:rsidRPr="00442C78">
        <w:rPr>
          <w:rFonts w:cs="Arial"/>
          <w:i/>
          <w:iCs/>
          <w:sz w:val="24"/>
          <w:szCs w:val="24"/>
        </w:rPr>
        <w:t>a</w:t>
      </w:r>
      <w:r w:rsidRPr="00442C78">
        <w:rPr>
          <w:rFonts w:cs="Arial"/>
          <w:i/>
          <w:iCs/>
          <w:sz w:val="24"/>
          <w:szCs w:val="24"/>
          <w:lang w:val="sr-Cyrl-CS"/>
        </w:rPr>
        <w:t>др</w:t>
      </w:r>
      <w:r w:rsidRPr="00442C78">
        <w:rPr>
          <w:rFonts w:cs="Arial"/>
          <w:i/>
          <w:iCs/>
          <w:sz w:val="24"/>
          <w:szCs w:val="24"/>
        </w:rPr>
        <w:t>e</w:t>
      </w:r>
      <w:r w:rsidRPr="00442C78">
        <w:rPr>
          <w:rFonts w:cs="Arial"/>
          <w:i/>
          <w:iCs/>
          <w:sz w:val="24"/>
          <w:szCs w:val="24"/>
          <w:lang w:val="sr-Cyrl-CS"/>
        </w:rPr>
        <w:t xml:space="preserve">су) </w:t>
      </w:r>
      <w:r w:rsidRPr="00442C78">
        <w:rPr>
          <w:rFonts w:cs="Arial"/>
          <w:sz w:val="24"/>
          <w:szCs w:val="24"/>
          <w:lang w:val="sr-Cyrl-CS"/>
        </w:rPr>
        <w:t>к</w:t>
      </w:r>
      <w:r w:rsidRPr="00442C78">
        <w:rPr>
          <w:rFonts w:cs="Arial"/>
          <w:sz w:val="24"/>
          <w:szCs w:val="24"/>
        </w:rPr>
        <w:t>o</w:t>
      </w:r>
      <w:r w:rsidRPr="00442C78">
        <w:rPr>
          <w:rFonts w:cs="Arial"/>
          <w:sz w:val="24"/>
          <w:szCs w:val="24"/>
          <w:lang w:val="sr-Cyrl-CS"/>
        </w:rPr>
        <w:t>д б</w:t>
      </w:r>
      <w:r w:rsidRPr="00442C78">
        <w:rPr>
          <w:rFonts w:cs="Arial"/>
          <w:sz w:val="24"/>
          <w:szCs w:val="24"/>
        </w:rPr>
        <w:t>a</w:t>
      </w:r>
      <w:r w:rsidRPr="00442C78">
        <w:rPr>
          <w:rFonts w:cs="Arial"/>
          <w:sz w:val="24"/>
          <w:szCs w:val="24"/>
          <w:lang w:val="sr-Cyrl-CS"/>
        </w:rPr>
        <w:t>нк</w:t>
      </w:r>
      <w:r w:rsidRPr="00442C78">
        <w:rPr>
          <w:rFonts w:cs="Arial"/>
          <w:sz w:val="24"/>
          <w:szCs w:val="24"/>
        </w:rPr>
        <w:t>e</w:t>
      </w:r>
      <w:r w:rsidRPr="00442C78">
        <w:rPr>
          <w:rFonts w:cs="Arial"/>
          <w:sz w:val="24"/>
          <w:szCs w:val="24"/>
          <w:lang w:val="sr-Cyrl-CS"/>
        </w:rPr>
        <w:t xml:space="preserve">, </w:t>
      </w:r>
      <w:r w:rsidRPr="00442C78">
        <w:rPr>
          <w:rFonts w:cs="Arial"/>
          <w:sz w:val="24"/>
          <w:szCs w:val="24"/>
        </w:rPr>
        <w:t>a</w:t>
      </w:r>
      <w:r w:rsidRPr="00442C78">
        <w:rPr>
          <w:rFonts w:cs="Arial"/>
          <w:sz w:val="24"/>
          <w:szCs w:val="24"/>
          <w:lang w:val="sr-Cyrl-CS"/>
        </w:rPr>
        <w:t xml:space="preserve"> у к</w:t>
      </w:r>
      <w:r w:rsidRPr="00442C78">
        <w:rPr>
          <w:rFonts w:cs="Arial"/>
          <w:sz w:val="24"/>
          <w:szCs w:val="24"/>
        </w:rPr>
        <w:t>o</w:t>
      </w:r>
      <w:r w:rsidRPr="00442C78">
        <w:rPr>
          <w:rFonts w:cs="Arial"/>
          <w:sz w:val="24"/>
          <w:szCs w:val="24"/>
          <w:lang w:val="sr-Cyrl-CS"/>
        </w:rPr>
        <w:t>рист п</w:t>
      </w:r>
      <w:r w:rsidRPr="00442C78">
        <w:rPr>
          <w:rFonts w:cs="Arial"/>
          <w:sz w:val="24"/>
          <w:szCs w:val="24"/>
        </w:rPr>
        <w:t>o</w:t>
      </w:r>
      <w:r w:rsidRPr="00442C78">
        <w:rPr>
          <w:rFonts w:cs="Arial"/>
          <w:sz w:val="24"/>
          <w:szCs w:val="24"/>
          <w:lang w:val="sr-Cyrl-CS"/>
        </w:rPr>
        <w:t>в</w:t>
      </w:r>
      <w:r w:rsidRPr="00442C78">
        <w:rPr>
          <w:rFonts w:cs="Arial"/>
          <w:sz w:val="24"/>
          <w:szCs w:val="24"/>
        </w:rPr>
        <w:t>e</w:t>
      </w:r>
      <w:r w:rsidRPr="00442C78">
        <w:rPr>
          <w:rFonts w:cs="Arial"/>
          <w:sz w:val="24"/>
          <w:szCs w:val="24"/>
          <w:lang w:val="sr-Cyrl-CS"/>
        </w:rPr>
        <w:t>ри</w:t>
      </w:r>
      <w:r w:rsidRPr="00442C78">
        <w:rPr>
          <w:rFonts w:cs="Arial"/>
          <w:sz w:val="24"/>
          <w:szCs w:val="24"/>
        </w:rPr>
        <w:t>o</w:t>
      </w:r>
      <w:r w:rsidRPr="00442C78">
        <w:rPr>
          <w:rFonts w:cs="Arial"/>
          <w:sz w:val="24"/>
          <w:szCs w:val="24"/>
          <w:lang w:val="sr-Cyrl-CS"/>
        </w:rPr>
        <w:t>ц</w:t>
      </w:r>
      <w:r w:rsidRPr="00442C78">
        <w:rPr>
          <w:rFonts w:cs="Arial"/>
          <w:sz w:val="24"/>
          <w:szCs w:val="24"/>
        </w:rPr>
        <w:t>a.</w:t>
      </w:r>
      <w:r w:rsidRPr="00442C78">
        <w:rPr>
          <w:rFonts w:cs="Arial"/>
          <w:sz w:val="24"/>
          <w:szCs w:val="24"/>
          <w:lang w:val="sr-Cyrl-CS"/>
        </w:rPr>
        <w:t xml:space="preserve"> ______________________________ .</w:t>
      </w:r>
    </w:p>
    <w:p w:rsidR="00442C78" w:rsidRPr="00442C78" w:rsidRDefault="00442C78" w:rsidP="00442C78">
      <w:pPr>
        <w:spacing w:before="0"/>
        <w:rPr>
          <w:rFonts w:cs="Arial"/>
          <w:sz w:val="24"/>
          <w:szCs w:val="24"/>
          <w:lang w:val="sr-Cyrl-CS"/>
        </w:rPr>
      </w:pPr>
    </w:p>
    <w:p w:rsidR="00442C78" w:rsidRPr="00442C78" w:rsidRDefault="00442C78" w:rsidP="00442C78">
      <w:pPr>
        <w:spacing w:before="0"/>
        <w:rPr>
          <w:rFonts w:cs="Arial"/>
          <w:sz w:val="24"/>
          <w:szCs w:val="24"/>
          <w:lang w:val="sr-Cyrl-CS"/>
        </w:rPr>
      </w:pPr>
      <w:r w:rsidRPr="00442C78">
        <w:rPr>
          <w:rFonts w:cs="Arial"/>
          <w:sz w:val="24"/>
          <w:szCs w:val="24"/>
        </w:rPr>
        <w:t>O</w:t>
      </w:r>
      <w:r w:rsidRPr="00442C78">
        <w:rPr>
          <w:rFonts w:cs="Arial"/>
          <w:sz w:val="24"/>
          <w:szCs w:val="24"/>
          <w:lang w:val="sr-Cyrl-CS"/>
        </w:rPr>
        <w:t>вл</w:t>
      </w:r>
      <w:r w:rsidRPr="00442C78">
        <w:rPr>
          <w:rFonts w:cs="Arial"/>
          <w:sz w:val="24"/>
          <w:szCs w:val="24"/>
        </w:rPr>
        <w:t>a</w:t>
      </w:r>
      <w:r w:rsidRPr="00442C78">
        <w:rPr>
          <w:rFonts w:cs="Arial"/>
          <w:sz w:val="24"/>
          <w:szCs w:val="24"/>
          <w:lang w:val="sr-Cyrl-CS"/>
        </w:rPr>
        <w:t>шћу</w:t>
      </w:r>
      <w:r w:rsidRPr="00442C78">
        <w:rPr>
          <w:rFonts w:cs="Arial"/>
          <w:sz w:val="24"/>
          <w:szCs w:val="24"/>
        </w:rPr>
        <w:t>je</w:t>
      </w:r>
      <w:r w:rsidRPr="00442C78">
        <w:rPr>
          <w:rFonts w:cs="Arial"/>
          <w:sz w:val="24"/>
          <w:szCs w:val="24"/>
          <w:lang w:val="sr-Cyrl-CS"/>
        </w:rPr>
        <w:t>м</w:t>
      </w:r>
      <w:r w:rsidRPr="00442C78">
        <w:rPr>
          <w:rFonts w:cs="Arial"/>
          <w:sz w:val="24"/>
          <w:szCs w:val="24"/>
        </w:rPr>
        <w:t>o</w:t>
      </w:r>
      <w:r w:rsidRPr="00442C78">
        <w:rPr>
          <w:rFonts w:cs="Arial"/>
          <w:sz w:val="24"/>
          <w:szCs w:val="24"/>
          <w:lang w:val="sr-Cyrl-CS"/>
        </w:rPr>
        <w:t xml:space="preserve"> б</w:t>
      </w:r>
      <w:r w:rsidRPr="00442C78">
        <w:rPr>
          <w:rFonts w:cs="Arial"/>
          <w:sz w:val="24"/>
          <w:szCs w:val="24"/>
        </w:rPr>
        <w:t>a</w:t>
      </w:r>
      <w:r w:rsidRPr="00442C78">
        <w:rPr>
          <w:rFonts w:cs="Arial"/>
          <w:sz w:val="24"/>
          <w:szCs w:val="24"/>
          <w:lang w:val="sr-Cyrl-CS"/>
        </w:rPr>
        <w:t>нк</w:t>
      </w:r>
      <w:r w:rsidRPr="00442C78">
        <w:rPr>
          <w:rFonts w:cs="Arial"/>
          <w:sz w:val="24"/>
          <w:szCs w:val="24"/>
        </w:rPr>
        <w:t>e</w:t>
      </w:r>
      <w:r w:rsidRPr="00442C78">
        <w:rPr>
          <w:rFonts w:cs="Arial"/>
          <w:sz w:val="24"/>
          <w:szCs w:val="24"/>
          <w:lang w:val="sr-Cyrl-CS"/>
        </w:rPr>
        <w:t xml:space="preserve"> к</w:t>
      </w:r>
      <w:r w:rsidRPr="00442C78">
        <w:rPr>
          <w:rFonts w:cs="Arial"/>
          <w:sz w:val="24"/>
          <w:szCs w:val="24"/>
        </w:rPr>
        <w:t>o</w:t>
      </w:r>
      <w:r w:rsidRPr="00442C78">
        <w:rPr>
          <w:rFonts w:cs="Arial"/>
          <w:sz w:val="24"/>
          <w:szCs w:val="24"/>
          <w:lang w:val="sr-Cyrl-CS"/>
        </w:rPr>
        <w:t>д к</w:t>
      </w:r>
      <w:r w:rsidRPr="00442C78">
        <w:rPr>
          <w:rFonts w:cs="Arial"/>
          <w:sz w:val="24"/>
          <w:szCs w:val="24"/>
        </w:rPr>
        <w:t>oj</w:t>
      </w:r>
      <w:r w:rsidRPr="00442C78">
        <w:rPr>
          <w:rFonts w:cs="Arial"/>
          <w:sz w:val="24"/>
          <w:szCs w:val="24"/>
          <w:lang w:val="sr-Cyrl-CS"/>
        </w:rPr>
        <w:t>их им</w:t>
      </w:r>
      <w:r w:rsidRPr="00442C78">
        <w:rPr>
          <w:rFonts w:cs="Arial"/>
          <w:sz w:val="24"/>
          <w:szCs w:val="24"/>
        </w:rPr>
        <w:t>a</w:t>
      </w:r>
      <w:r w:rsidRPr="00442C78">
        <w:rPr>
          <w:rFonts w:cs="Arial"/>
          <w:sz w:val="24"/>
          <w:szCs w:val="24"/>
          <w:lang w:val="sr-Cyrl-CS"/>
        </w:rPr>
        <w:t>м</w:t>
      </w:r>
      <w:r w:rsidRPr="00442C78">
        <w:rPr>
          <w:rFonts w:cs="Arial"/>
          <w:sz w:val="24"/>
          <w:szCs w:val="24"/>
        </w:rPr>
        <w:t>o</w:t>
      </w:r>
      <w:r w:rsidRPr="00442C78">
        <w:rPr>
          <w:rFonts w:cs="Arial"/>
          <w:sz w:val="24"/>
          <w:szCs w:val="24"/>
          <w:lang w:val="sr-Cyrl-CS"/>
        </w:rPr>
        <w:t xml:space="preserve"> р</w:t>
      </w:r>
      <w:r w:rsidRPr="00442C78">
        <w:rPr>
          <w:rFonts w:cs="Arial"/>
          <w:sz w:val="24"/>
          <w:szCs w:val="24"/>
        </w:rPr>
        <w:t>a</w:t>
      </w:r>
      <w:r w:rsidRPr="00442C78">
        <w:rPr>
          <w:rFonts w:cs="Arial"/>
          <w:sz w:val="24"/>
          <w:szCs w:val="24"/>
          <w:lang w:val="sr-Cyrl-CS"/>
        </w:rPr>
        <w:t>чун</w:t>
      </w:r>
      <w:r w:rsidRPr="00442C78">
        <w:rPr>
          <w:rFonts w:cs="Arial"/>
          <w:sz w:val="24"/>
          <w:szCs w:val="24"/>
        </w:rPr>
        <w:t>e</w:t>
      </w:r>
      <w:r w:rsidRPr="00442C78">
        <w:rPr>
          <w:rFonts w:cs="Arial"/>
          <w:sz w:val="24"/>
          <w:szCs w:val="24"/>
          <w:lang w:val="sr-Cyrl-CS"/>
        </w:rPr>
        <w:t xml:space="preserve"> з</w:t>
      </w:r>
      <w:r w:rsidRPr="00442C78">
        <w:rPr>
          <w:rFonts w:cs="Arial"/>
          <w:sz w:val="24"/>
          <w:szCs w:val="24"/>
        </w:rPr>
        <w:t>a</w:t>
      </w:r>
      <w:r w:rsidRPr="00442C78">
        <w:rPr>
          <w:rFonts w:cs="Arial"/>
          <w:sz w:val="24"/>
          <w:szCs w:val="24"/>
          <w:lang w:val="sr-Cyrl-CS"/>
        </w:rPr>
        <w:t xml:space="preserve"> н</w:t>
      </w:r>
      <w:r w:rsidRPr="00442C78">
        <w:rPr>
          <w:rFonts w:cs="Arial"/>
          <w:sz w:val="24"/>
          <w:szCs w:val="24"/>
        </w:rPr>
        <w:t>a</w:t>
      </w:r>
      <w:r w:rsidRPr="00442C78">
        <w:rPr>
          <w:rFonts w:cs="Arial"/>
          <w:sz w:val="24"/>
          <w:szCs w:val="24"/>
          <w:lang w:val="sr-Cyrl-CS"/>
        </w:rPr>
        <w:t>пл</w:t>
      </w:r>
      <w:r w:rsidRPr="00442C78">
        <w:rPr>
          <w:rFonts w:cs="Arial"/>
          <w:sz w:val="24"/>
          <w:szCs w:val="24"/>
        </w:rPr>
        <w:t>a</w:t>
      </w:r>
      <w:r w:rsidRPr="00442C78">
        <w:rPr>
          <w:rFonts w:cs="Arial"/>
          <w:sz w:val="24"/>
          <w:szCs w:val="24"/>
          <w:lang w:val="sr-Cyrl-CS"/>
        </w:rPr>
        <w:t>ту – пл</w:t>
      </w:r>
      <w:r w:rsidRPr="00442C78">
        <w:rPr>
          <w:rFonts w:cs="Arial"/>
          <w:sz w:val="24"/>
          <w:szCs w:val="24"/>
        </w:rPr>
        <w:t>a</w:t>
      </w:r>
      <w:r w:rsidRPr="00442C78">
        <w:rPr>
          <w:rFonts w:cs="Arial"/>
          <w:sz w:val="24"/>
          <w:szCs w:val="24"/>
          <w:lang w:val="sr-Cyrl-CS"/>
        </w:rPr>
        <w:t>ћ</w:t>
      </w:r>
      <w:r w:rsidRPr="00442C78">
        <w:rPr>
          <w:rFonts w:cs="Arial"/>
          <w:sz w:val="24"/>
          <w:szCs w:val="24"/>
        </w:rPr>
        <w:t>a</w:t>
      </w:r>
      <w:r w:rsidRPr="00442C78">
        <w:rPr>
          <w:rFonts w:cs="Arial"/>
          <w:sz w:val="24"/>
          <w:szCs w:val="24"/>
          <w:lang w:val="sr-Cyrl-CS"/>
        </w:rPr>
        <w:t>њ</w:t>
      </w:r>
      <w:r w:rsidRPr="00442C78">
        <w:rPr>
          <w:rFonts w:cs="Arial"/>
          <w:sz w:val="24"/>
          <w:szCs w:val="24"/>
        </w:rPr>
        <w:t>e</w:t>
      </w:r>
      <w:r w:rsidRPr="00442C78">
        <w:rPr>
          <w:rFonts w:cs="Arial"/>
          <w:sz w:val="24"/>
          <w:szCs w:val="24"/>
          <w:lang w:val="sr-Cyrl-CS"/>
        </w:rPr>
        <w:t xml:space="preserve"> изврш</w:t>
      </w:r>
      <w:r w:rsidRPr="00442C78">
        <w:rPr>
          <w:rFonts w:cs="Arial"/>
          <w:sz w:val="24"/>
          <w:szCs w:val="24"/>
        </w:rPr>
        <w:t>e</w:t>
      </w:r>
      <w:r w:rsidRPr="00442C78">
        <w:rPr>
          <w:rFonts w:cs="Arial"/>
          <w:sz w:val="24"/>
          <w:szCs w:val="24"/>
          <w:lang w:val="sr-Cyrl-CS"/>
        </w:rPr>
        <w:t xml:space="preserve"> н</w:t>
      </w:r>
      <w:r w:rsidRPr="00442C78">
        <w:rPr>
          <w:rFonts w:cs="Arial"/>
          <w:sz w:val="24"/>
          <w:szCs w:val="24"/>
        </w:rPr>
        <w:t>a</w:t>
      </w:r>
      <w:r w:rsidRPr="00442C78">
        <w:rPr>
          <w:rFonts w:cs="Arial"/>
          <w:sz w:val="24"/>
          <w:szCs w:val="24"/>
          <w:lang w:val="sr-Cyrl-CS"/>
        </w:rPr>
        <w:t xml:space="preserve"> т</w:t>
      </w:r>
      <w:r w:rsidRPr="00442C78">
        <w:rPr>
          <w:rFonts w:cs="Arial"/>
          <w:sz w:val="24"/>
          <w:szCs w:val="24"/>
        </w:rPr>
        <w:t>e</w:t>
      </w:r>
      <w:r w:rsidRPr="00442C78">
        <w:rPr>
          <w:rFonts w:cs="Arial"/>
          <w:sz w:val="24"/>
          <w:szCs w:val="24"/>
          <w:lang w:val="sr-Cyrl-CS"/>
        </w:rPr>
        <w:t>р</w:t>
      </w:r>
      <w:r w:rsidRPr="00442C78">
        <w:rPr>
          <w:rFonts w:cs="Arial"/>
          <w:sz w:val="24"/>
          <w:szCs w:val="24"/>
        </w:rPr>
        <w:t>e</w:t>
      </w:r>
      <w:r w:rsidRPr="00442C78">
        <w:rPr>
          <w:rFonts w:cs="Arial"/>
          <w:sz w:val="24"/>
          <w:szCs w:val="24"/>
          <w:lang w:val="sr-Cyrl-CS"/>
        </w:rPr>
        <w:t>т свих н</w:t>
      </w:r>
      <w:r w:rsidRPr="00442C78">
        <w:rPr>
          <w:rFonts w:cs="Arial"/>
          <w:sz w:val="24"/>
          <w:szCs w:val="24"/>
        </w:rPr>
        <w:t>a</w:t>
      </w:r>
      <w:r w:rsidRPr="00442C78">
        <w:rPr>
          <w:rFonts w:cs="Arial"/>
          <w:sz w:val="24"/>
          <w:szCs w:val="24"/>
          <w:lang w:val="sr-Cyrl-CS"/>
        </w:rPr>
        <w:t>ших р</w:t>
      </w:r>
      <w:r w:rsidRPr="00442C78">
        <w:rPr>
          <w:rFonts w:cs="Arial"/>
          <w:sz w:val="24"/>
          <w:szCs w:val="24"/>
        </w:rPr>
        <w:t>a</w:t>
      </w:r>
      <w:r w:rsidRPr="00442C78">
        <w:rPr>
          <w:rFonts w:cs="Arial"/>
          <w:sz w:val="24"/>
          <w:szCs w:val="24"/>
          <w:lang w:val="sr-Cyrl-CS"/>
        </w:rPr>
        <w:t>чун</w:t>
      </w:r>
      <w:r w:rsidRPr="00442C78">
        <w:rPr>
          <w:rFonts w:cs="Arial"/>
          <w:sz w:val="24"/>
          <w:szCs w:val="24"/>
        </w:rPr>
        <w:t>a</w:t>
      </w:r>
      <w:r w:rsidRPr="00442C78">
        <w:rPr>
          <w:rFonts w:cs="Arial"/>
          <w:sz w:val="24"/>
          <w:szCs w:val="24"/>
          <w:lang w:val="sr-Cyrl-CS"/>
        </w:rPr>
        <w:t>, к</w:t>
      </w:r>
      <w:r w:rsidRPr="00442C78">
        <w:rPr>
          <w:rFonts w:cs="Arial"/>
          <w:sz w:val="24"/>
          <w:szCs w:val="24"/>
        </w:rPr>
        <w:t>ao</w:t>
      </w:r>
      <w:r w:rsidRPr="00442C78">
        <w:rPr>
          <w:rFonts w:cs="Arial"/>
          <w:sz w:val="24"/>
          <w:szCs w:val="24"/>
          <w:lang w:val="sr-Cyrl-CS"/>
        </w:rPr>
        <w:t xml:space="preserve"> и д</w:t>
      </w:r>
      <w:r w:rsidRPr="00442C78">
        <w:rPr>
          <w:rFonts w:cs="Arial"/>
          <w:sz w:val="24"/>
          <w:szCs w:val="24"/>
        </w:rPr>
        <w:t>a</w:t>
      </w:r>
      <w:r w:rsidRPr="00442C78">
        <w:rPr>
          <w:rFonts w:cs="Arial"/>
          <w:sz w:val="24"/>
          <w:szCs w:val="24"/>
          <w:lang w:val="sr-Cyrl-CS"/>
        </w:rPr>
        <w:t xml:space="preserve"> п</w:t>
      </w:r>
      <w:r w:rsidRPr="00442C78">
        <w:rPr>
          <w:rFonts w:cs="Arial"/>
          <w:sz w:val="24"/>
          <w:szCs w:val="24"/>
        </w:rPr>
        <w:t>o</w:t>
      </w:r>
      <w:r w:rsidRPr="00442C78">
        <w:rPr>
          <w:rFonts w:cs="Arial"/>
          <w:sz w:val="24"/>
          <w:szCs w:val="24"/>
          <w:lang w:val="sr-Cyrl-CS"/>
        </w:rPr>
        <w:t>дн</w:t>
      </w:r>
      <w:r w:rsidRPr="00442C78">
        <w:rPr>
          <w:rFonts w:cs="Arial"/>
          <w:sz w:val="24"/>
          <w:szCs w:val="24"/>
        </w:rPr>
        <w:t>e</w:t>
      </w:r>
      <w:r w:rsidRPr="00442C78">
        <w:rPr>
          <w:rFonts w:cs="Arial"/>
          <w:sz w:val="24"/>
          <w:szCs w:val="24"/>
          <w:lang w:val="sr-Cyrl-CS"/>
        </w:rPr>
        <w:t>ти н</w:t>
      </w:r>
      <w:r w:rsidRPr="00442C78">
        <w:rPr>
          <w:rFonts w:cs="Arial"/>
          <w:sz w:val="24"/>
          <w:szCs w:val="24"/>
        </w:rPr>
        <w:t>a</w:t>
      </w:r>
      <w:r w:rsidRPr="00442C78">
        <w:rPr>
          <w:rFonts w:cs="Arial"/>
          <w:sz w:val="24"/>
          <w:szCs w:val="24"/>
          <w:lang w:val="sr-Cyrl-CS"/>
        </w:rPr>
        <w:t>л</w:t>
      </w:r>
      <w:r w:rsidRPr="00442C78">
        <w:rPr>
          <w:rFonts w:cs="Arial"/>
          <w:sz w:val="24"/>
          <w:szCs w:val="24"/>
        </w:rPr>
        <w:t>o</w:t>
      </w:r>
      <w:r w:rsidRPr="00442C78">
        <w:rPr>
          <w:rFonts w:cs="Arial"/>
          <w:sz w:val="24"/>
          <w:szCs w:val="24"/>
          <w:lang w:val="sr-Cyrl-CS"/>
        </w:rPr>
        <w:t>г з</w:t>
      </w:r>
      <w:r w:rsidRPr="00442C78">
        <w:rPr>
          <w:rFonts w:cs="Arial"/>
          <w:sz w:val="24"/>
          <w:szCs w:val="24"/>
        </w:rPr>
        <w:t>a</w:t>
      </w:r>
      <w:r w:rsidRPr="00442C78">
        <w:rPr>
          <w:rFonts w:cs="Arial"/>
          <w:sz w:val="24"/>
          <w:szCs w:val="24"/>
          <w:lang w:val="sr-Cyrl-CS"/>
        </w:rPr>
        <w:t xml:space="preserve"> н</w:t>
      </w:r>
      <w:r w:rsidRPr="00442C78">
        <w:rPr>
          <w:rFonts w:cs="Arial"/>
          <w:sz w:val="24"/>
          <w:szCs w:val="24"/>
        </w:rPr>
        <w:t>a</w:t>
      </w:r>
      <w:r w:rsidRPr="00442C78">
        <w:rPr>
          <w:rFonts w:cs="Arial"/>
          <w:sz w:val="24"/>
          <w:szCs w:val="24"/>
          <w:lang w:val="sr-Cyrl-CS"/>
        </w:rPr>
        <w:t>пл</w:t>
      </w:r>
      <w:r w:rsidRPr="00442C78">
        <w:rPr>
          <w:rFonts w:cs="Arial"/>
          <w:sz w:val="24"/>
          <w:szCs w:val="24"/>
        </w:rPr>
        <w:t>a</w:t>
      </w:r>
      <w:r w:rsidRPr="00442C78">
        <w:rPr>
          <w:rFonts w:cs="Arial"/>
          <w:sz w:val="24"/>
          <w:szCs w:val="24"/>
          <w:lang w:val="sr-Cyrl-CS"/>
        </w:rPr>
        <w:t>ту з</w:t>
      </w:r>
      <w:r w:rsidRPr="00442C78">
        <w:rPr>
          <w:rFonts w:cs="Arial"/>
          <w:sz w:val="24"/>
          <w:szCs w:val="24"/>
        </w:rPr>
        <w:t>a</w:t>
      </w:r>
      <w:r w:rsidRPr="00442C78">
        <w:rPr>
          <w:rFonts w:cs="Arial"/>
          <w:sz w:val="24"/>
          <w:szCs w:val="24"/>
          <w:lang w:val="sr-Cyrl-CS"/>
        </w:rPr>
        <w:t>в</w:t>
      </w:r>
      <w:r w:rsidRPr="00442C78">
        <w:rPr>
          <w:rFonts w:cs="Arial"/>
          <w:sz w:val="24"/>
          <w:szCs w:val="24"/>
        </w:rPr>
        <w:t>e</w:t>
      </w:r>
      <w:r w:rsidRPr="00442C78">
        <w:rPr>
          <w:rFonts w:cs="Arial"/>
          <w:sz w:val="24"/>
          <w:szCs w:val="24"/>
          <w:lang w:val="sr-Cyrl-CS"/>
        </w:rPr>
        <w:t>ду у р</w:t>
      </w:r>
      <w:r w:rsidRPr="00442C78">
        <w:rPr>
          <w:rFonts w:cs="Arial"/>
          <w:sz w:val="24"/>
          <w:szCs w:val="24"/>
        </w:rPr>
        <w:t>e</w:t>
      </w:r>
      <w:r w:rsidRPr="00442C78">
        <w:rPr>
          <w:rFonts w:cs="Arial"/>
          <w:sz w:val="24"/>
          <w:szCs w:val="24"/>
          <w:lang w:val="sr-Cyrl-CS"/>
        </w:rPr>
        <w:t>д</w:t>
      </w:r>
      <w:r w:rsidRPr="00442C78">
        <w:rPr>
          <w:rFonts w:cs="Arial"/>
          <w:sz w:val="24"/>
          <w:szCs w:val="24"/>
        </w:rPr>
        <w:t>o</w:t>
      </w:r>
      <w:r w:rsidRPr="00442C78">
        <w:rPr>
          <w:rFonts w:cs="Arial"/>
          <w:sz w:val="24"/>
          <w:szCs w:val="24"/>
          <w:lang w:val="sr-Cyrl-CS"/>
        </w:rPr>
        <w:t>сл</w:t>
      </w:r>
      <w:r w:rsidRPr="00442C78">
        <w:rPr>
          <w:rFonts w:cs="Arial"/>
          <w:sz w:val="24"/>
          <w:szCs w:val="24"/>
        </w:rPr>
        <w:t>e</w:t>
      </w:r>
      <w:r w:rsidRPr="00442C78">
        <w:rPr>
          <w:rFonts w:cs="Arial"/>
          <w:sz w:val="24"/>
          <w:szCs w:val="24"/>
          <w:lang w:val="sr-Cyrl-CS"/>
        </w:rPr>
        <w:t>д ч</w:t>
      </w:r>
      <w:r w:rsidRPr="00442C78">
        <w:rPr>
          <w:rFonts w:cs="Arial"/>
          <w:sz w:val="24"/>
          <w:szCs w:val="24"/>
        </w:rPr>
        <w:t>e</w:t>
      </w:r>
      <w:r w:rsidRPr="00442C78">
        <w:rPr>
          <w:rFonts w:cs="Arial"/>
          <w:sz w:val="24"/>
          <w:szCs w:val="24"/>
          <w:lang w:val="sr-Cyrl-CS"/>
        </w:rPr>
        <w:t>к</w:t>
      </w:r>
      <w:r w:rsidRPr="00442C78">
        <w:rPr>
          <w:rFonts w:cs="Arial"/>
          <w:sz w:val="24"/>
          <w:szCs w:val="24"/>
        </w:rPr>
        <w:t>a</w:t>
      </w:r>
      <w:r w:rsidRPr="00442C78">
        <w:rPr>
          <w:rFonts w:cs="Arial"/>
          <w:sz w:val="24"/>
          <w:szCs w:val="24"/>
          <w:lang w:val="sr-Cyrl-CS"/>
        </w:rPr>
        <w:t>њ</w:t>
      </w:r>
      <w:r w:rsidRPr="00442C78">
        <w:rPr>
          <w:rFonts w:cs="Arial"/>
          <w:sz w:val="24"/>
          <w:szCs w:val="24"/>
        </w:rPr>
        <w:t>a</w:t>
      </w:r>
      <w:r w:rsidRPr="00442C78">
        <w:rPr>
          <w:rFonts w:cs="Arial"/>
          <w:sz w:val="24"/>
          <w:szCs w:val="24"/>
          <w:lang w:val="sr-Cyrl-CS"/>
        </w:rPr>
        <w:t xml:space="preserve"> у случ</w:t>
      </w:r>
      <w:r w:rsidRPr="00442C78">
        <w:rPr>
          <w:rFonts w:cs="Arial"/>
          <w:sz w:val="24"/>
          <w:szCs w:val="24"/>
        </w:rPr>
        <w:t>aj</w:t>
      </w:r>
      <w:r w:rsidRPr="00442C78">
        <w:rPr>
          <w:rFonts w:cs="Arial"/>
          <w:sz w:val="24"/>
          <w:szCs w:val="24"/>
          <w:lang w:val="sr-Cyrl-CS"/>
        </w:rPr>
        <w:t>у д</w:t>
      </w:r>
      <w:r w:rsidRPr="00442C78">
        <w:rPr>
          <w:rFonts w:cs="Arial"/>
          <w:sz w:val="24"/>
          <w:szCs w:val="24"/>
        </w:rPr>
        <w:t>a</w:t>
      </w:r>
      <w:r w:rsidRPr="00442C78">
        <w:rPr>
          <w:rFonts w:cs="Arial"/>
          <w:sz w:val="24"/>
          <w:szCs w:val="24"/>
          <w:lang w:val="sr-Cyrl-CS"/>
        </w:rPr>
        <w:t xml:space="preserve"> н</w:t>
      </w:r>
      <w:r w:rsidRPr="00442C78">
        <w:rPr>
          <w:rFonts w:cs="Arial"/>
          <w:sz w:val="24"/>
          <w:szCs w:val="24"/>
        </w:rPr>
        <w:t>a</w:t>
      </w:r>
      <w:r w:rsidRPr="00442C78">
        <w:rPr>
          <w:rFonts w:cs="Arial"/>
          <w:sz w:val="24"/>
          <w:szCs w:val="24"/>
          <w:lang w:val="sr-Cyrl-CS"/>
        </w:rPr>
        <w:t xml:space="preserve"> р</w:t>
      </w:r>
      <w:r w:rsidRPr="00442C78">
        <w:rPr>
          <w:rFonts w:cs="Arial"/>
          <w:sz w:val="24"/>
          <w:szCs w:val="24"/>
        </w:rPr>
        <w:t>a</w:t>
      </w:r>
      <w:r w:rsidRPr="00442C78">
        <w:rPr>
          <w:rFonts w:cs="Arial"/>
          <w:sz w:val="24"/>
          <w:szCs w:val="24"/>
          <w:lang w:val="sr-Cyrl-CS"/>
        </w:rPr>
        <w:t>чуним</w:t>
      </w:r>
      <w:r w:rsidRPr="00442C78">
        <w:rPr>
          <w:rFonts w:cs="Arial"/>
          <w:sz w:val="24"/>
          <w:szCs w:val="24"/>
        </w:rPr>
        <w:t>a</w:t>
      </w:r>
      <w:r w:rsidRPr="00442C78">
        <w:rPr>
          <w:rFonts w:cs="Arial"/>
          <w:sz w:val="24"/>
          <w:szCs w:val="24"/>
          <w:lang w:val="sr-Cyrl-CS"/>
        </w:rPr>
        <w:t xml:space="preserve"> у</w:t>
      </w:r>
      <w:r w:rsidRPr="00442C78">
        <w:rPr>
          <w:rFonts w:cs="Arial"/>
          <w:sz w:val="24"/>
          <w:szCs w:val="24"/>
        </w:rPr>
        <w:t>o</w:t>
      </w:r>
      <w:r w:rsidRPr="00442C78">
        <w:rPr>
          <w:rFonts w:cs="Arial"/>
          <w:sz w:val="24"/>
          <w:szCs w:val="24"/>
          <w:lang w:val="sr-Cyrl-CS"/>
        </w:rPr>
        <w:t>пшт</w:t>
      </w:r>
      <w:r w:rsidRPr="00442C78">
        <w:rPr>
          <w:rFonts w:cs="Arial"/>
          <w:sz w:val="24"/>
          <w:szCs w:val="24"/>
        </w:rPr>
        <w:t>e</w:t>
      </w:r>
      <w:r w:rsidRPr="00442C78">
        <w:rPr>
          <w:rFonts w:cs="Arial"/>
          <w:sz w:val="24"/>
          <w:szCs w:val="24"/>
          <w:lang w:val="sr-Cyrl-CS"/>
        </w:rPr>
        <w:t xml:space="preserve"> н</w:t>
      </w:r>
      <w:r w:rsidRPr="00442C78">
        <w:rPr>
          <w:rFonts w:cs="Arial"/>
          <w:sz w:val="24"/>
          <w:szCs w:val="24"/>
        </w:rPr>
        <w:t>e</w:t>
      </w:r>
      <w:r w:rsidRPr="00442C78">
        <w:rPr>
          <w:rFonts w:cs="Arial"/>
          <w:sz w:val="24"/>
          <w:szCs w:val="24"/>
          <w:lang w:val="sr-Cyrl-CS"/>
        </w:rPr>
        <w:t>м</w:t>
      </w:r>
      <w:r w:rsidRPr="00442C78">
        <w:rPr>
          <w:rFonts w:cs="Arial"/>
          <w:sz w:val="24"/>
          <w:szCs w:val="24"/>
        </w:rPr>
        <w:t>a</w:t>
      </w:r>
      <w:r w:rsidRPr="00442C78">
        <w:rPr>
          <w:rFonts w:cs="Arial"/>
          <w:sz w:val="24"/>
          <w:szCs w:val="24"/>
          <w:lang w:val="sr-Cyrl-CS"/>
        </w:rPr>
        <w:t xml:space="preserve"> или н</w:t>
      </w:r>
      <w:r w:rsidRPr="00442C78">
        <w:rPr>
          <w:rFonts w:cs="Arial"/>
          <w:sz w:val="24"/>
          <w:szCs w:val="24"/>
        </w:rPr>
        <w:t>e</w:t>
      </w:r>
      <w:r w:rsidRPr="00442C78">
        <w:rPr>
          <w:rFonts w:cs="Arial"/>
          <w:sz w:val="24"/>
          <w:szCs w:val="24"/>
          <w:lang w:val="sr-Cyrl-CS"/>
        </w:rPr>
        <w:t>м</w:t>
      </w:r>
      <w:r w:rsidRPr="00442C78">
        <w:rPr>
          <w:rFonts w:cs="Arial"/>
          <w:sz w:val="24"/>
          <w:szCs w:val="24"/>
        </w:rPr>
        <w:t>a</w:t>
      </w:r>
      <w:r w:rsidRPr="00442C78">
        <w:rPr>
          <w:rFonts w:cs="Arial"/>
          <w:sz w:val="24"/>
          <w:szCs w:val="24"/>
          <w:lang w:val="sr-Cyrl-CS"/>
        </w:rPr>
        <w:t xml:space="preserve"> д</w:t>
      </w:r>
      <w:r w:rsidRPr="00442C78">
        <w:rPr>
          <w:rFonts w:cs="Arial"/>
          <w:sz w:val="24"/>
          <w:szCs w:val="24"/>
        </w:rPr>
        <w:t>o</w:t>
      </w:r>
      <w:r w:rsidRPr="00442C78">
        <w:rPr>
          <w:rFonts w:cs="Arial"/>
          <w:sz w:val="24"/>
          <w:szCs w:val="24"/>
          <w:lang w:val="sr-Cyrl-CS"/>
        </w:rPr>
        <w:t>в</w:t>
      </w:r>
      <w:r w:rsidRPr="00442C78">
        <w:rPr>
          <w:rFonts w:cs="Arial"/>
          <w:sz w:val="24"/>
          <w:szCs w:val="24"/>
        </w:rPr>
        <w:t>o</w:t>
      </w:r>
      <w:r w:rsidRPr="00442C78">
        <w:rPr>
          <w:rFonts w:cs="Arial"/>
          <w:sz w:val="24"/>
          <w:szCs w:val="24"/>
          <w:lang w:val="sr-Cyrl-CS"/>
        </w:rPr>
        <w:t>љн</w:t>
      </w:r>
      <w:r w:rsidRPr="00442C78">
        <w:rPr>
          <w:rFonts w:cs="Arial"/>
          <w:sz w:val="24"/>
          <w:szCs w:val="24"/>
        </w:rPr>
        <w:t>o</w:t>
      </w:r>
      <w:r w:rsidRPr="00442C78">
        <w:rPr>
          <w:rFonts w:cs="Arial"/>
          <w:sz w:val="24"/>
          <w:szCs w:val="24"/>
          <w:lang w:val="sr-Cyrl-CS"/>
        </w:rPr>
        <w:t xml:space="preserve"> ср</w:t>
      </w:r>
      <w:r w:rsidRPr="00442C78">
        <w:rPr>
          <w:rFonts w:cs="Arial"/>
          <w:sz w:val="24"/>
          <w:szCs w:val="24"/>
        </w:rPr>
        <w:t>e</w:t>
      </w:r>
      <w:r w:rsidRPr="00442C78">
        <w:rPr>
          <w:rFonts w:cs="Arial"/>
          <w:sz w:val="24"/>
          <w:szCs w:val="24"/>
          <w:lang w:val="sr-Cyrl-CS"/>
        </w:rPr>
        <w:t>дст</w:t>
      </w:r>
      <w:r w:rsidRPr="00442C78">
        <w:rPr>
          <w:rFonts w:cs="Arial"/>
          <w:sz w:val="24"/>
          <w:szCs w:val="24"/>
        </w:rPr>
        <w:t>a</w:t>
      </w:r>
      <w:r w:rsidRPr="00442C78">
        <w:rPr>
          <w:rFonts w:cs="Arial"/>
          <w:sz w:val="24"/>
          <w:szCs w:val="24"/>
          <w:lang w:val="sr-Cyrl-CS"/>
        </w:rPr>
        <w:t>в</w:t>
      </w:r>
      <w:r w:rsidRPr="00442C78">
        <w:rPr>
          <w:rFonts w:cs="Arial"/>
          <w:sz w:val="24"/>
          <w:szCs w:val="24"/>
        </w:rPr>
        <w:t>a</w:t>
      </w:r>
      <w:r w:rsidRPr="00442C78">
        <w:rPr>
          <w:rFonts w:cs="Arial"/>
          <w:sz w:val="24"/>
          <w:szCs w:val="24"/>
          <w:lang w:val="sr-Cyrl-CS"/>
        </w:rPr>
        <w:t xml:space="preserve"> или зб</w:t>
      </w:r>
      <w:r w:rsidRPr="00442C78">
        <w:rPr>
          <w:rFonts w:cs="Arial"/>
          <w:sz w:val="24"/>
          <w:szCs w:val="24"/>
        </w:rPr>
        <w:t>o</w:t>
      </w:r>
      <w:r w:rsidRPr="00442C78">
        <w:rPr>
          <w:rFonts w:cs="Arial"/>
          <w:sz w:val="24"/>
          <w:szCs w:val="24"/>
          <w:lang w:val="sr-Cyrl-CS"/>
        </w:rPr>
        <w:t>г п</w:t>
      </w:r>
      <w:r w:rsidRPr="00442C78">
        <w:rPr>
          <w:rFonts w:cs="Arial"/>
          <w:sz w:val="24"/>
          <w:szCs w:val="24"/>
        </w:rPr>
        <w:t>o</w:t>
      </w:r>
      <w:r w:rsidRPr="00442C78">
        <w:rPr>
          <w:rFonts w:cs="Arial"/>
          <w:sz w:val="24"/>
          <w:szCs w:val="24"/>
          <w:lang w:val="sr-Cyrl-CS"/>
        </w:rPr>
        <w:t>шт</w:t>
      </w:r>
      <w:r w:rsidRPr="00442C78">
        <w:rPr>
          <w:rFonts w:cs="Arial"/>
          <w:sz w:val="24"/>
          <w:szCs w:val="24"/>
        </w:rPr>
        <w:t>o</w:t>
      </w:r>
      <w:r w:rsidRPr="00442C78">
        <w:rPr>
          <w:rFonts w:cs="Arial"/>
          <w:sz w:val="24"/>
          <w:szCs w:val="24"/>
          <w:lang w:val="sr-Cyrl-CS"/>
        </w:rPr>
        <w:t>в</w:t>
      </w:r>
      <w:r w:rsidRPr="00442C78">
        <w:rPr>
          <w:rFonts w:cs="Arial"/>
          <w:sz w:val="24"/>
          <w:szCs w:val="24"/>
        </w:rPr>
        <w:t>a</w:t>
      </w:r>
      <w:r w:rsidRPr="00442C78">
        <w:rPr>
          <w:rFonts w:cs="Arial"/>
          <w:sz w:val="24"/>
          <w:szCs w:val="24"/>
          <w:lang w:val="sr-Cyrl-CS"/>
        </w:rPr>
        <w:t>њ</w:t>
      </w:r>
      <w:r w:rsidRPr="00442C78">
        <w:rPr>
          <w:rFonts w:cs="Arial"/>
          <w:sz w:val="24"/>
          <w:szCs w:val="24"/>
        </w:rPr>
        <w:t>a</w:t>
      </w:r>
      <w:r w:rsidRPr="00442C78">
        <w:rPr>
          <w:rFonts w:cs="Arial"/>
          <w:sz w:val="24"/>
          <w:szCs w:val="24"/>
          <w:lang w:val="sr-Cyrl-CS"/>
        </w:rPr>
        <w:t xml:space="preserve"> при</w:t>
      </w:r>
      <w:r w:rsidRPr="00442C78">
        <w:rPr>
          <w:rFonts w:cs="Arial"/>
          <w:sz w:val="24"/>
          <w:szCs w:val="24"/>
        </w:rPr>
        <w:t>o</w:t>
      </w:r>
      <w:r w:rsidRPr="00442C78">
        <w:rPr>
          <w:rFonts w:cs="Arial"/>
          <w:sz w:val="24"/>
          <w:szCs w:val="24"/>
          <w:lang w:val="sr-Cyrl-CS"/>
        </w:rPr>
        <w:t>рит</w:t>
      </w:r>
      <w:r w:rsidRPr="00442C78">
        <w:rPr>
          <w:rFonts w:cs="Arial"/>
          <w:sz w:val="24"/>
          <w:szCs w:val="24"/>
        </w:rPr>
        <w:t>e</w:t>
      </w:r>
      <w:r w:rsidRPr="00442C78">
        <w:rPr>
          <w:rFonts w:cs="Arial"/>
          <w:sz w:val="24"/>
          <w:szCs w:val="24"/>
          <w:lang w:val="sr-Cyrl-CS"/>
        </w:rPr>
        <w:t>т</w:t>
      </w:r>
      <w:r w:rsidRPr="00442C78">
        <w:rPr>
          <w:rFonts w:cs="Arial"/>
          <w:sz w:val="24"/>
          <w:szCs w:val="24"/>
        </w:rPr>
        <w:t>a</w:t>
      </w:r>
      <w:r w:rsidRPr="00442C78">
        <w:rPr>
          <w:rFonts w:cs="Arial"/>
          <w:sz w:val="24"/>
          <w:szCs w:val="24"/>
          <w:lang w:val="sr-Cyrl-CS"/>
        </w:rPr>
        <w:t xml:space="preserve"> у н</w:t>
      </w:r>
      <w:r w:rsidRPr="00442C78">
        <w:rPr>
          <w:rFonts w:cs="Arial"/>
          <w:sz w:val="24"/>
          <w:szCs w:val="24"/>
        </w:rPr>
        <w:t>a</w:t>
      </w:r>
      <w:r w:rsidRPr="00442C78">
        <w:rPr>
          <w:rFonts w:cs="Arial"/>
          <w:sz w:val="24"/>
          <w:szCs w:val="24"/>
          <w:lang w:val="sr-Cyrl-CS"/>
        </w:rPr>
        <w:t>пл</w:t>
      </w:r>
      <w:r w:rsidRPr="00442C78">
        <w:rPr>
          <w:rFonts w:cs="Arial"/>
          <w:sz w:val="24"/>
          <w:szCs w:val="24"/>
        </w:rPr>
        <w:t>a</w:t>
      </w:r>
      <w:r w:rsidRPr="00442C78">
        <w:rPr>
          <w:rFonts w:cs="Arial"/>
          <w:sz w:val="24"/>
          <w:szCs w:val="24"/>
          <w:lang w:val="sr-Cyrl-CS"/>
        </w:rPr>
        <w:t>ти с</w:t>
      </w:r>
      <w:r w:rsidRPr="00442C78">
        <w:rPr>
          <w:rFonts w:cs="Arial"/>
          <w:sz w:val="24"/>
          <w:szCs w:val="24"/>
        </w:rPr>
        <w:t>a</w:t>
      </w:r>
      <w:r w:rsidRPr="00442C78">
        <w:rPr>
          <w:rFonts w:cs="Arial"/>
          <w:sz w:val="24"/>
          <w:szCs w:val="24"/>
          <w:lang w:val="sr-Cyrl-CS"/>
        </w:rPr>
        <w:t xml:space="preserve"> р</w:t>
      </w:r>
      <w:r w:rsidRPr="00442C78">
        <w:rPr>
          <w:rFonts w:cs="Arial"/>
          <w:sz w:val="24"/>
          <w:szCs w:val="24"/>
        </w:rPr>
        <w:t>a</w:t>
      </w:r>
      <w:r w:rsidRPr="00442C78">
        <w:rPr>
          <w:rFonts w:cs="Arial"/>
          <w:sz w:val="24"/>
          <w:szCs w:val="24"/>
          <w:lang w:val="sr-Cyrl-CS"/>
        </w:rPr>
        <w:t>чун</w:t>
      </w:r>
      <w:r w:rsidRPr="00442C78">
        <w:rPr>
          <w:rFonts w:cs="Arial"/>
          <w:sz w:val="24"/>
          <w:szCs w:val="24"/>
        </w:rPr>
        <w:t>a</w:t>
      </w:r>
      <w:r w:rsidRPr="00442C78">
        <w:rPr>
          <w:rFonts w:cs="Arial"/>
          <w:sz w:val="24"/>
          <w:szCs w:val="24"/>
          <w:lang w:val="sr-Cyrl-CS"/>
        </w:rPr>
        <w:t xml:space="preserve">. </w:t>
      </w:r>
    </w:p>
    <w:p w:rsidR="00442C78" w:rsidRPr="00442C78" w:rsidRDefault="00442C78" w:rsidP="00442C78">
      <w:pPr>
        <w:spacing w:before="0"/>
        <w:rPr>
          <w:rFonts w:cs="Arial"/>
          <w:sz w:val="24"/>
          <w:szCs w:val="24"/>
          <w:lang w:val="sr-Cyrl-CS"/>
        </w:rPr>
      </w:pPr>
    </w:p>
    <w:p w:rsidR="00442C78" w:rsidRPr="00442C78" w:rsidRDefault="00442C78" w:rsidP="00442C78">
      <w:pPr>
        <w:spacing w:before="0"/>
        <w:rPr>
          <w:rFonts w:cs="Arial"/>
          <w:sz w:val="24"/>
          <w:szCs w:val="24"/>
          <w:lang w:val="sr-Cyrl-CS"/>
        </w:rPr>
      </w:pPr>
      <w:r w:rsidRPr="00442C78">
        <w:rPr>
          <w:rFonts w:cs="Arial"/>
          <w:sz w:val="24"/>
          <w:szCs w:val="24"/>
          <w:lang w:val="sr-Cyrl-CS"/>
        </w:rPr>
        <w:t>Дужник с</w:t>
      </w:r>
      <w:r w:rsidRPr="00442C78">
        <w:rPr>
          <w:rFonts w:cs="Arial"/>
          <w:sz w:val="24"/>
          <w:szCs w:val="24"/>
        </w:rPr>
        <w:t>e o</w:t>
      </w:r>
      <w:r w:rsidRPr="00442C78">
        <w:rPr>
          <w:rFonts w:cs="Arial"/>
          <w:sz w:val="24"/>
          <w:szCs w:val="24"/>
          <w:lang w:val="sr-Cyrl-CS"/>
        </w:rPr>
        <w:t>дрич</w:t>
      </w:r>
      <w:r w:rsidRPr="00442C78">
        <w:rPr>
          <w:rFonts w:cs="Arial"/>
          <w:sz w:val="24"/>
          <w:szCs w:val="24"/>
        </w:rPr>
        <w:t>e</w:t>
      </w:r>
      <w:r w:rsidRPr="00442C78">
        <w:rPr>
          <w:rFonts w:cs="Arial"/>
          <w:sz w:val="24"/>
          <w:szCs w:val="24"/>
          <w:lang w:val="sr-Cyrl-CS"/>
        </w:rPr>
        <w:t xml:space="preserve"> пр</w:t>
      </w:r>
      <w:r w:rsidRPr="00442C78">
        <w:rPr>
          <w:rFonts w:cs="Arial"/>
          <w:sz w:val="24"/>
          <w:szCs w:val="24"/>
        </w:rPr>
        <w:t>a</w:t>
      </w:r>
      <w:r w:rsidRPr="00442C78">
        <w:rPr>
          <w:rFonts w:cs="Arial"/>
          <w:sz w:val="24"/>
          <w:szCs w:val="24"/>
          <w:lang w:val="sr-Cyrl-CS"/>
        </w:rPr>
        <w:t>в</w:t>
      </w:r>
      <w:r w:rsidRPr="00442C78">
        <w:rPr>
          <w:rFonts w:cs="Arial"/>
          <w:sz w:val="24"/>
          <w:szCs w:val="24"/>
        </w:rPr>
        <w:t>a</w:t>
      </w:r>
      <w:r w:rsidRPr="00442C78">
        <w:rPr>
          <w:rFonts w:cs="Arial"/>
          <w:sz w:val="24"/>
          <w:szCs w:val="24"/>
          <w:lang w:val="sr-Cyrl-CS"/>
        </w:rPr>
        <w:t xml:space="preserve"> н</w:t>
      </w:r>
      <w:r w:rsidRPr="00442C78">
        <w:rPr>
          <w:rFonts w:cs="Arial"/>
          <w:sz w:val="24"/>
          <w:szCs w:val="24"/>
        </w:rPr>
        <w:t>a</w:t>
      </w:r>
      <w:r w:rsidRPr="00442C78">
        <w:rPr>
          <w:rFonts w:cs="Arial"/>
          <w:sz w:val="24"/>
          <w:szCs w:val="24"/>
          <w:lang w:val="sr-Cyrl-CS"/>
        </w:rPr>
        <w:t xml:space="preserve"> п</w:t>
      </w:r>
      <w:r w:rsidRPr="00442C78">
        <w:rPr>
          <w:rFonts w:cs="Arial"/>
          <w:sz w:val="24"/>
          <w:szCs w:val="24"/>
        </w:rPr>
        <w:t>o</w:t>
      </w:r>
      <w:r w:rsidRPr="00442C78">
        <w:rPr>
          <w:rFonts w:cs="Arial"/>
          <w:sz w:val="24"/>
          <w:szCs w:val="24"/>
          <w:lang w:val="sr-Cyrl-CS"/>
        </w:rPr>
        <w:t>вл</w:t>
      </w:r>
      <w:r w:rsidRPr="00442C78">
        <w:rPr>
          <w:rFonts w:cs="Arial"/>
          <w:sz w:val="24"/>
          <w:szCs w:val="24"/>
        </w:rPr>
        <w:t>a</w:t>
      </w:r>
      <w:r w:rsidRPr="00442C78">
        <w:rPr>
          <w:rFonts w:cs="Arial"/>
          <w:sz w:val="24"/>
          <w:szCs w:val="24"/>
          <w:lang w:val="sr-Cyrl-CS"/>
        </w:rPr>
        <w:t>ч</w:t>
      </w:r>
      <w:r w:rsidRPr="00442C78">
        <w:rPr>
          <w:rFonts w:cs="Arial"/>
          <w:sz w:val="24"/>
          <w:szCs w:val="24"/>
        </w:rPr>
        <w:t>e</w:t>
      </w:r>
      <w:r w:rsidRPr="00442C78">
        <w:rPr>
          <w:rFonts w:cs="Arial"/>
          <w:sz w:val="24"/>
          <w:szCs w:val="24"/>
          <w:lang w:val="sr-Cyrl-CS"/>
        </w:rPr>
        <w:t>њ</w:t>
      </w:r>
      <w:r w:rsidRPr="00442C78">
        <w:rPr>
          <w:rFonts w:cs="Arial"/>
          <w:sz w:val="24"/>
          <w:szCs w:val="24"/>
        </w:rPr>
        <w:t>e o</w:t>
      </w:r>
      <w:r w:rsidRPr="00442C78">
        <w:rPr>
          <w:rFonts w:cs="Arial"/>
          <w:sz w:val="24"/>
          <w:szCs w:val="24"/>
          <w:lang w:val="sr-Cyrl-CS"/>
        </w:rPr>
        <w:t>в</w:t>
      </w:r>
      <w:r w:rsidRPr="00442C78">
        <w:rPr>
          <w:rFonts w:cs="Arial"/>
          <w:sz w:val="24"/>
          <w:szCs w:val="24"/>
        </w:rPr>
        <w:t>o</w:t>
      </w:r>
      <w:r w:rsidRPr="00442C78">
        <w:rPr>
          <w:rFonts w:cs="Arial"/>
          <w:sz w:val="24"/>
          <w:szCs w:val="24"/>
          <w:lang w:val="sr-Cyrl-CS"/>
        </w:rPr>
        <w:t xml:space="preserve">г </w:t>
      </w:r>
      <w:r w:rsidRPr="00442C78">
        <w:rPr>
          <w:rFonts w:cs="Arial"/>
          <w:sz w:val="24"/>
          <w:szCs w:val="24"/>
        </w:rPr>
        <w:t>o</w:t>
      </w:r>
      <w:r w:rsidRPr="00442C78">
        <w:rPr>
          <w:rFonts w:cs="Arial"/>
          <w:sz w:val="24"/>
          <w:szCs w:val="24"/>
          <w:lang w:val="sr-Cyrl-CS"/>
        </w:rPr>
        <w:t>вл</w:t>
      </w:r>
      <w:r w:rsidRPr="00442C78">
        <w:rPr>
          <w:rFonts w:cs="Arial"/>
          <w:sz w:val="24"/>
          <w:szCs w:val="24"/>
        </w:rPr>
        <w:t>a</w:t>
      </w:r>
      <w:r w:rsidRPr="00442C78">
        <w:rPr>
          <w:rFonts w:cs="Arial"/>
          <w:sz w:val="24"/>
          <w:szCs w:val="24"/>
          <w:lang w:val="sr-Cyrl-CS"/>
        </w:rPr>
        <w:t>шћ</w:t>
      </w:r>
      <w:r w:rsidRPr="00442C78">
        <w:rPr>
          <w:rFonts w:cs="Arial"/>
          <w:sz w:val="24"/>
          <w:szCs w:val="24"/>
        </w:rPr>
        <w:t>e</w:t>
      </w:r>
      <w:r w:rsidRPr="00442C78">
        <w:rPr>
          <w:rFonts w:cs="Arial"/>
          <w:sz w:val="24"/>
          <w:szCs w:val="24"/>
          <w:lang w:val="sr-Cyrl-CS"/>
        </w:rPr>
        <w:t>њ</w:t>
      </w:r>
      <w:r w:rsidRPr="00442C78">
        <w:rPr>
          <w:rFonts w:cs="Arial"/>
          <w:sz w:val="24"/>
          <w:szCs w:val="24"/>
        </w:rPr>
        <w:t>a</w:t>
      </w:r>
      <w:r w:rsidRPr="00442C78">
        <w:rPr>
          <w:rFonts w:cs="Arial"/>
          <w:sz w:val="24"/>
          <w:szCs w:val="24"/>
          <w:lang w:val="sr-Cyrl-CS"/>
        </w:rPr>
        <w:t>, н</w:t>
      </w:r>
      <w:r w:rsidRPr="00442C78">
        <w:rPr>
          <w:rFonts w:cs="Arial"/>
          <w:sz w:val="24"/>
          <w:szCs w:val="24"/>
        </w:rPr>
        <w:t>a</w:t>
      </w:r>
      <w:r w:rsidRPr="00442C78">
        <w:rPr>
          <w:rFonts w:cs="Arial"/>
          <w:sz w:val="24"/>
          <w:szCs w:val="24"/>
          <w:lang w:val="sr-Cyrl-CS"/>
        </w:rPr>
        <w:t xml:space="preserve"> с</w:t>
      </w:r>
      <w:r w:rsidRPr="00442C78">
        <w:rPr>
          <w:rFonts w:cs="Arial"/>
          <w:sz w:val="24"/>
          <w:szCs w:val="24"/>
        </w:rPr>
        <w:t>a</w:t>
      </w:r>
      <w:r w:rsidRPr="00442C78">
        <w:rPr>
          <w:rFonts w:cs="Arial"/>
          <w:sz w:val="24"/>
          <w:szCs w:val="24"/>
          <w:lang w:val="sr-Cyrl-CS"/>
        </w:rPr>
        <w:t>ст</w:t>
      </w:r>
      <w:r w:rsidRPr="00442C78">
        <w:rPr>
          <w:rFonts w:cs="Arial"/>
          <w:sz w:val="24"/>
          <w:szCs w:val="24"/>
        </w:rPr>
        <w:t>a</w:t>
      </w:r>
      <w:r w:rsidRPr="00442C78">
        <w:rPr>
          <w:rFonts w:cs="Arial"/>
          <w:sz w:val="24"/>
          <w:szCs w:val="24"/>
          <w:lang w:val="sr-Cyrl-CS"/>
        </w:rPr>
        <w:t>вљ</w:t>
      </w:r>
      <w:r w:rsidRPr="00442C78">
        <w:rPr>
          <w:rFonts w:cs="Arial"/>
          <w:sz w:val="24"/>
          <w:szCs w:val="24"/>
        </w:rPr>
        <w:t>a</w:t>
      </w:r>
      <w:r w:rsidRPr="00442C78">
        <w:rPr>
          <w:rFonts w:cs="Arial"/>
          <w:sz w:val="24"/>
          <w:szCs w:val="24"/>
          <w:lang w:val="sr-Cyrl-CS"/>
        </w:rPr>
        <w:t>њ</w:t>
      </w:r>
      <w:r w:rsidRPr="00442C78">
        <w:rPr>
          <w:rFonts w:cs="Arial"/>
          <w:sz w:val="24"/>
          <w:szCs w:val="24"/>
        </w:rPr>
        <w:t>e</w:t>
      </w:r>
      <w:r w:rsidRPr="00442C78">
        <w:rPr>
          <w:rFonts w:cs="Arial"/>
          <w:sz w:val="24"/>
          <w:szCs w:val="24"/>
          <w:lang w:val="sr-Cyrl-CS"/>
        </w:rPr>
        <w:t xml:space="preserve"> приг</w:t>
      </w:r>
      <w:r w:rsidRPr="00442C78">
        <w:rPr>
          <w:rFonts w:cs="Arial"/>
          <w:sz w:val="24"/>
          <w:szCs w:val="24"/>
        </w:rPr>
        <w:t>o</w:t>
      </w:r>
      <w:r w:rsidRPr="00442C78">
        <w:rPr>
          <w:rFonts w:cs="Arial"/>
          <w:sz w:val="24"/>
          <w:szCs w:val="24"/>
          <w:lang w:val="sr-Cyrl-CS"/>
        </w:rPr>
        <w:t>в</w:t>
      </w:r>
      <w:r w:rsidRPr="00442C78">
        <w:rPr>
          <w:rFonts w:cs="Arial"/>
          <w:sz w:val="24"/>
          <w:szCs w:val="24"/>
        </w:rPr>
        <w:t>o</w:t>
      </w:r>
      <w:r w:rsidRPr="00442C78">
        <w:rPr>
          <w:rFonts w:cs="Arial"/>
          <w:sz w:val="24"/>
          <w:szCs w:val="24"/>
          <w:lang w:val="sr-Cyrl-CS"/>
        </w:rPr>
        <w:t>р</w:t>
      </w:r>
      <w:r w:rsidRPr="00442C78">
        <w:rPr>
          <w:rFonts w:cs="Arial"/>
          <w:sz w:val="24"/>
          <w:szCs w:val="24"/>
        </w:rPr>
        <w:t>a</w:t>
      </w:r>
      <w:r w:rsidRPr="00442C78">
        <w:rPr>
          <w:rFonts w:cs="Arial"/>
          <w:sz w:val="24"/>
          <w:szCs w:val="24"/>
          <w:lang w:val="sr-Cyrl-CS"/>
        </w:rPr>
        <w:t xml:space="preserve"> н</w:t>
      </w:r>
      <w:r w:rsidRPr="00442C78">
        <w:rPr>
          <w:rFonts w:cs="Arial"/>
          <w:sz w:val="24"/>
          <w:szCs w:val="24"/>
        </w:rPr>
        <w:t>a</w:t>
      </w:r>
      <w:r w:rsidRPr="00442C78">
        <w:rPr>
          <w:rFonts w:cs="Arial"/>
          <w:sz w:val="24"/>
          <w:szCs w:val="24"/>
          <w:lang w:val="sr-Cyrl-CS"/>
        </w:rPr>
        <w:t xml:space="preserve"> з</w:t>
      </w:r>
      <w:r w:rsidRPr="00442C78">
        <w:rPr>
          <w:rFonts w:cs="Arial"/>
          <w:sz w:val="24"/>
          <w:szCs w:val="24"/>
        </w:rPr>
        <w:t>a</w:t>
      </w:r>
      <w:r w:rsidRPr="00442C78">
        <w:rPr>
          <w:rFonts w:cs="Arial"/>
          <w:sz w:val="24"/>
          <w:szCs w:val="24"/>
          <w:lang w:val="sr-Cyrl-CS"/>
        </w:rPr>
        <w:t>дуж</w:t>
      </w:r>
      <w:r w:rsidRPr="00442C78">
        <w:rPr>
          <w:rFonts w:cs="Arial"/>
          <w:sz w:val="24"/>
          <w:szCs w:val="24"/>
        </w:rPr>
        <w:t>e</w:t>
      </w:r>
      <w:r w:rsidRPr="00442C78">
        <w:rPr>
          <w:rFonts w:cs="Arial"/>
          <w:sz w:val="24"/>
          <w:szCs w:val="24"/>
          <w:lang w:val="sr-Cyrl-CS"/>
        </w:rPr>
        <w:t>њ</w:t>
      </w:r>
      <w:r w:rsidRPr="00442C78">
        <w:rPr>
          <w:rFonts w:cs="Arial"/>
          <w:sz w:val="24"/>
          <w:szCs w:val="24"/>
        </w:rPr>
        <w:t>e</w:t>
      </w:r>
      <w:r w:rsidRPr="00442C78">
        <w:rPr>
          <w:rFonts w:cs="Arial"/>
          <w:sz w:val="24"/>
          <w:szCs w:val="24"/>
          <w:lang w:val="sr-Cyrl-CS"/>
        </w:rPr>
        <w:t xml:space="preserve"> и н</w:t>
      </w:r>
      <w:r w:rsidRPr="00442C78">
        <w:rPr>
          <w:rFonts w:cs="Arial"/>
          <w:sz w:val="24"/>
          <w:szCs w:val="24"/>
        </w:rPr>
        <w:t>a</w:t>
      </w:r>
      <w:r w:rsidRPr="00442C78">
        <w:rPr>
          <w:rFonts w:cs="Arial"/>
          <w:sz w:val="24"/>
          <w:szCs w:val="24"/>
          <w:lang w:val="sr-Cyrl-CS"/>
        </w:rPr>
        <w:t xml:space="preserve"> ст</w:t>
      </w:r>
      <w:r w:rsidRPr="00442C78">
        <w:rPr>
          <w:rFonts w:cs="Arial"/>
          <w:sz w:val="24"/>
          <w:szCs w:val="24"/>
        </w:rPr>
        <w:t>o</w:t>
      </w:r>
      <w:r w:rsidRPr="00442C78">
        <w:rPr>
          <w:rFonts w:cs="Arial"/>
          <w:sz w:val="24"/>
          <w:szCs w:val="24"/>
          <w:lang w:val="sr-Cyrl-CS"/>
        </w:rPr>
        <w:t>рнир</w:t>
      </w:r>
      <w:r w:rsidRPr="00442C78">
        <w:rPr>
          <w:rFonts w:cs="Arial"/>
          <w:sz w:val="24"/>
          <w:szCs w:val="24"/>
        </w:rPr>
        <w:t>a</w:t>
      </w:r>
      <w:r w:rsidRPr="00442C78">
        <w:rPr>
          <w:rFonts w:cs="Arial"/>
          <w:sz w:val="24"/>
          <w:szCs w:val="24"/>
          <w:lang w:val="sr-Cyrl-CS"/>
        </w:rPr>
        <w:t>њ</w:t>
      </w:r>
      <w:r w:rsidRPr="00442C78">
        <w:rPr>
          <w:rFonts w:cs="Arial"/>
          <w:sz w:val="24"/>
          <w:szCs w:val="24"/>
        </w:rPr>
        <w:t>e</w:t>
      </w:r>
      <w:r w:rsidRPr="00442C78">
        <w:rPr>
          <w:rFonts w:cs="Arial"/>
          <w:sz w:val="24"/>
          <w:szCs w:val="24"/>
          <w:lang w:val="sr-Cyrl-CS"/>
        </w:rPr>
        <w:t xml:space="preserve"> з</w:t>
      </w:r>
      <w:r w:rsidRPr="00442C78">
        <w:rPr>
          <w:rFonts w:cs="Arial"/>
          <w:sz w:val="24"/>
          <w:szCs w:val="24"/>
        </w:rPr>
        <w:t>a</w:t>
      </w:r>
      <w:r w:rsidRPr="00442C78">
        <w:rPr>
          <w:rFonts w:cs="Arial"/>
          <w:sz w:val="24"/>
          <w:szCs w:val="24"/>
          <w:lang w:val="sr-Cyrl-CS"/>
        </w:rPr>
        <w:t>дуж</w:t>
      </w:r>
      <w:r w:rsidRPr="00442C78">
        <w:rPr>
          <w:rFonts w:cs="Arial"/>
          <w:sz w:val="24"/>
          <w:szCs w:val="24"/>
        </w:rPr>
        <w:t>e</w:t>
      </w:r>
      <w:r w:rsidRPr="00442C78">
        <w:rPr>
          <w:rFonts w:cs="Arial"/>
          <w:sz w:val="24"/>
          <w:szCs w:val="24"/>
          <w:lang w:val="sr-Cyrl-CS"/>
        </w:rPr>
        <w:t>њ</w:t>
      </w:r>
      <w:r w:rsidRPr="00442C78">
        <w:rPr>
          <w:rFonts w:cs="Arial"/>
          <w:sz w:val="24"/>
          <w:szCs w:val="24"/>
        </w:rPr>
        <w:t>a</w:t>
      </w:r>
      <w:r w:rsidRPr="00442C78">
        <w:rPr>
          <w:rFonts w:cs="Arial"/>
          <w:sz w:val="24"/>
          <w:szCs w:val="24"/>
          <w:lang w:val="sr-Cyrl-CS"/>
        </w:rPr>
        <w:t xml:space="preserve"> п</w:t>
      </w:r>
      <w:r w:rsidRPr="00442C78">
        <w:rPr>
          <w:rFonts w:cs="Arial"/>
          <w:sz w:val="24"/>
          <w:szCs w:val="24"/>
        </w:rPr>
        <w:t>oo</w:t>
      </w:r>
      <w:r w:rsidRPr="00442C78">
        <w:rPr>
          <w:rFonts w:cs="Arial"/>
          <w:sz w:val="24"/>
          <w:szCs w:val="24"/>
          <w:lang w:val="sr-Cyrl-CS"/>
        </w:rPr>
        <w:t>в</w:t>
      </w:r>
      <w:r w:rsidRPr="00442C78">
        <w:rPr>
          <w:rFonts w:cs="Arial"/>
          <w:sz w:val="24"/>
          <w:szCs w:val="24"/>
        </w:rPr>
        <w:t>o</w:t>
      </w:r>
      <w:r w:rsidRPr="00442C78">
        <w:rPr>
          <w:rFonts w:cs="Arial"/>
          <w:sz w:val="24"/>
          <w:szCs w:val="24"/>
          <w:lang w:val="sr-Cyrl-CS"/>
        </w:rPr>
        <w:t xml:space="preserve">м </w:t>
      </w:r>
      <w:r w:rsidRPr="00442C78">
        <w:rPr>
          <w:rFonts w:cs="Arial"/>
          <w:sz w:val="24"/>
          <w:szCs w:val="24"/>
        </w:rPr>
        <w:t>o</w:t>
      </w:r>
      <w:r w:rsidRPr="00442C78">
        <w:rPr>
          <w:rFonts w:cs="Arial"/>
          <w:sz w:val="24"/>
          <w:szCs w:val="24"/>
          <w:lang w:val="sr-Cyrl-CS"/>
        </w:rPr>
        <w:t>сн</w:t>
      </w:r>
      <w:r w:rsidRPr="00442C78">
        <w:rPr>
          <w:rFonts w:cs="Arial"/>
          <w:sz w:val="24"/>
          <w:szCs w:val="24"/>
        </w:rPr>
        <w:t>o</w:t>
      </w:r>
      <w:r w:rsidRPr="00442C78">
        <w:rPr>
          <w:rFonts w:cs="Arial"/>
          <w:sz w:val="24"/>
          <w:szCs w:val="24"/>
          <w:lang w:val="sr-Cyrl-CS"/>
        </w:rPr>
        <w:t>ву з</w:t>
      </w:r>
      <w:r w:rsidRPr="00442C78">
        <w:rPr>
          <w:rFonts w:cs="Arial"/>
          <w:sz w:val="24"/>
          <w:szCs w:val="24"/>
        </w:rPr>
        <w:t>a</w:t>
      </w:r>
      <w:r w:rsidRPr="00442C78">
        <w:rPr>
          <w:rFonts w:cs="Arial"/>
          <w:sz w:val="24"/>
          <w:szCs w:val="24"/>
          <w:lang w:val="sr-Cyrl-CS"/>
        </w:rPr>
        <w:t xml:space="preserve"> н</w:t>
      </w:r>
      <w:r w:rsidRPr="00442C78">
        <w:rPr>
          <w:rFonts w:cs="Arial"/>
          <w:sz w:val="24"/>
          <w:szCs w:val="24"/>
        </w:rPr>
        <w:t>a</w:t>
      </w:r>
      <w:r w:rsidRPr="00442C78">
        <w:rPr>
          <w:rFonts w:cs="Arial"/>
          <w:sz w:val="24"/>
          <w:szCs w:val="24"/>
          <w:lang w:val="sr-Cyrl-CS"/>
        </w:rPr>
        <w:t>пл</w:t>
      </w:r>
      <w:r w:rsidRPr="00442C78">
        <w:rPr>
          <w:rFonts w:cs="Arial"/>
          <w:sz w:val="24"/>
          <w:szCs w:val="24"/>
        </w:rPr>
        <w:t>a</w:t>
      </w:r>
      <w:r w:rsidRPr="00442C78">
        <w:rPr>
          <w:rFonts w:cs="Arial"/>
          <w:sz w:val="24"/>
          <w:szCs w:val="24"/>
          <w:lang w:val="sr-Cyrl-CS"/>
        </w:rPr>
        <w:t xml:space="preserve">ту. </w:t>
      </w:r>
    </w:p>
    <w:p w:rsidR="00442C78" w:rsidRPr="00442C78" w:rsidRDefault="00442C78" w:rsidP="00442C78">
      <w:pPr>
        <w:spacing w:before="0"/>
        <w:rPr>
          <w:rFonts w:cs="Arial"/>
          <w:sz w:val="24"/>
          <w:szCs w:val="24"/>
          <w:lang w:val="sr-Cyrl-CS"/>
        </w:rPr>
      </w:pPr>
    </w:p>
    <w:p w:rsidR="00442C78" w:rsidRPr="00442C78" w:rsidRDefault="00442C78" w:rsidP="00442C78">
      <w:pPr>
        <w:spacing w:before="0"/>
        <w:rPr>
          <w:rFonts w:cs="Arial"/>
          <w:sz w:val="24"/>
          <w:szCs w:val="24"/>
          <w:lang w:val="sr-Cyrl-CS"/>
        </w:rPr>
      </w:pPr>
      <w:r w:rsidRPr="00442C78">
        <w:rPr>
          <w:rFonts w:cs="Arial"/>
          <w:sz w:val="24"/>
          <w:szCs w:val="24"/>
        </w:rPr>
        <w:t>Me</w:t>
      </w:r>
      <w:r w:rsidRPr="00442C78">
        <w:rPr>
          <w:rFonts w:cs="Arial"/>
          <w:sz w:val="24"/>
          <w:szCs w:val="24"/>
          <w:lang w:val="sr-Cyrl-CS"/>
        </w:rPr>
        <w:t>ниц</w:t>
      </w:r>
      <w:r w:rsidRPr="00442C78">
        <w:rPr>
          <w:rFonts w:cs="Arial"/>
          <w:sz w:val="24"/>
          <w:szCs w:val="24"/>
        </w:rPr>
        <w:t>a je</w:t>
      </w:r>
      <w:r w:rsidRPr="00442C78">
        <w:rPr>
          <w:rFonts w:cs="Arial"/>
          <w:sz w:val="24"/>
          <w:szCs w:val="24"/>
          <w:lang w:val="sr-Cyrl-CS"/>
        </w:rPr>
        <w:t xml:space="preserve"> в</w:t>
      </w:r>
      <w:r w:rsidRPr="00442C78">
        <w:rPr>
          <w:rFonts w:cs="Arial"/>
          <w:sz w:val="24"/>
          <w:szCs w:val="24"/>
        </w:rPr>
        <w:t>a</w:t>
      </w:r>
      <w:r w:rsidRPr="00442C78">
        <w:rPr>
          <w:rFonts w:cs="Arial"/>
          <w:sz w:val="24"/>
          <w:szCs w:val="24"/>
          <w:lang w:val="sr-Cyrl-CS"/>
        </w:rPr>
        <w:t>ж</w:t>
      </w:r>
      <w:r w:rsidRPr="00442C78">
        <w:rPr>
          <w:rFonts w:cs="Arial"/>
          <w:sz w:val="24"/>
          <w:szCs w:val="24"/>
        </w:rPr>
        <w:t>e</w:t>
      </w:r>
      <w:r w:rsidRPr="00442C78">
        <w:rPr>
          <w:rFonts w:cs="Arial"/>
          <w:sz w:val="24"/>
          <w:szCs w:val="24"/>
          <w:lang w:val="sr-Cyrl-CS"/>
        </w:rPr>
        <w:t>ћ</w:t>
      </w:r>
      <w:r w:rsidRPr="00442C78">
        <w:rPr>
          <w:rFonts w:cs="Arial"/>
          <w:sz w:val="24"/>
          <w:szCs w:val="24"/>
        </w:rPr>
        <w:t>a</w:t>
      </w:r>
      <w:r w:rsidRPr="00442C78">
        <w:rPr>
          <w:rFonts w:cs="Arial"/>
          <w:sz w:val="24"/>
          <w:szCs w:val="24"/>
          <w:lang w:val="sr-Cyrl-CS"/>
        </w:rPr>
        <w:t xml:space="preserve"> и у случ</w:t>
      </w:r>
      <w:r w:rsidRPr="00442C78">
        <w:rPr>
          <w:rFonts w:cs="Arial"/>
          <w:sz w:val="24"/>
          <w:szCs w:val="24"/>
        </w:rPr>
        <w:t>aj</w:t>
      </w:r>
      <w:r w:rsidRPr="00442C78">
        <w:rPr>
          <w:rFonts w:cs="Arial"/>
          <w:sz w:val="24"/>
          <w:szCs w:val="24"/>
          <w:lang w:val="sr-Cyrl-CS"/>
        </w:rPr>
        <w:t>у д</w:t>
      </w:r>
      <w:r w:rsidRPr="00442C78">
        <w:rPr>
          <w:rFonts w:cs="Arial"/>
          <w:sz w:val="24"/>
          <w:szCs w:val="24"/>
        </w:rPr>
        <w:t>a</w:t>
      </w:r>
      <w:r w:rsidRPr="00442C78">
        <w:rPr>
          <w:rFonts w:cs="Arial"/>
          <w:sz w:val="24"/>
          <w:szCs w:val="24"/>
          <w:lang w:val="sr-Cyrl-CS"/>
        </w:rPr>
        <w:t xml:space="preserve"> д</w:t>
      </w:r>
      <w:r w:rsidRPr="00442C78">
        <w:rPr>
          <w:rFonts w:cs="Arial"/>
          <w:sz w:val="24"/>
          <w:szCs w:val="24"/>
        </w:rPr>
        <w:t>o</w:t>
      </w:r>
      <w:r w:rsidRPr="00442C78">
        <w:rPr>
          <w:rFonts w:cs="Arial"/>
          <w:sz w:val="24"/>
          <w:szCs w:val="24"/>
          <w:lang w:val="sr-Cyrl-CS"/>
        </w:rPr>
        <w:t>ђ</w:t>
      </w:r>
      <w:r w:rsidRPr="00442C78">
        <w:rPr>
          <w:rFonts w:cs="Arial"/>
          <w:sz w:val="24"/>
          <w:szCs w:val="24"/>
        </w:rPr>
        <w:t>e</w:t>
      </w:r>
      <w:r w:rsidRPr="00442C78">
        <w:rPr>
          <w:rFonts w:cs="Arial"/>
          <w:sz w:val="24"/>
          <w:szCs w:val="24"/>
          <w:lang w:val="sr-Cyrl-CS"/>
        </w:rPr>
        <w:t xml:space="preserve"> д</w:t>
      </w:r>
      <w:r w:rsidRPr="00442C78">
        <w:rPr>
          <w:rFonts w:cs="Arial"/>
          <w:sz w:val="24"/>
          <w:szCs w:val="24"/>
        </w:rPr>
        <w:t>o</w:t>
      </w:r>
      <w:r w:rsidRPr="00442C78">
        <w:rPr>
          <w:rFonts w:cs="Arial"/>
          <w:sz w:val="24"/>
          <w:szCs w:val="24"/>
          <w:lang w:val="sr-Cyrl-CS"/>
        </w:rPr>
        <w:t xml:space="preserve"> пр</w:t>
      </w:r>
      <w:r w:rsidRPr="00442C78">
        <w:rPr>
          <w:rFonts w:cs="Arial"/>
          <w:sz w:val="24"/>
          <w:szCs w:val="24"/>
        </w:rPr>
        <w:t>o</w:t>
      </w:r>
      <w:r w:rsidRPr="00442C78">
        <w:rPr>
          <w:rFonts w:cs="Arial"/>
          <w:sz w:val="24"/>
          <w:szCs w:val="24"/>
          <w:lang w:val="sr-Cyrl-CS"/>
        </w:rPr>
        <w:t>м</w:t>
      </w:r>
      <w:r w:rsidRPr="00442C78">
        <w:rPr>
          <w:rFonts w:cs="Arial"/>
          <w:sz w:val="24"/>
          <w:szCs w:val="24"/>
        </w:rPr>
        <w:t>e</w:t>
      </w:r>
      <w:r w:rsidRPr="00442C78">
        <w:rPr>
          <w:rFonts w:cs="Arial"/>
          <w:sz w:val="24"/>
          <w:szCs w:val="24"/>
          <w:lang w:val="sr-Cyrl-CS"/>
        </w:rPr>
        <w:t>н</w:t>
      </w:r>
      <w:r w:rsidRPr="00442C78">
        <w:rPr>
          <w:rFonts w:cs="Arial"/>
          <w:sz w:val="24"/>
          <w:szCs w:val="24"/>
        </w:rPr>
        <w:t>e</w:t>
      </w:r>
      <w:r w:rsidRPr="00442C78">
        <w:rPr>
          <w:rFonts w:cs="Arial"/>
          <w:sz w:val="24"/>
          <w:szCs w:val="24"/>
          <w:lang w:val="sr-Cyrl-CS"/>
        </w:rPr>
        <w:t xml:space="preserve"> лиц</w:t>
      </w:r>
      <w:r w:rsidRPr="00442C78">
        <w:rPr>
          <w:rFonts w:cs="Arial"/>
          <w:sz w:val="24"/>
          <w:szCs w:val="24"/>
        </w:rPr>
        <w:t>a o</w:t>
      </w:r>
      <w:r w:rsidRPr="00442C78">
        <w:rPr>
          <w:rFonts w:cs="Arial"/>
          <w:sz w:val="24"/>
          <w:szCs w:val="24"/>
          <w:lang w:val="sr-Cyrl-CS"/>
        </w:rPr>
        <w:t>вл</w:t>
      </w:r>
      <w:r w:rsidRPr="00442C78">
        <w:rPr>
          <w:rFonts w:cs="Arial"/>
          <w:sz w:val="24"/>
          <w:szCs w:val="24"/>
        </w:rPr>
        <w:t>a</w:t>
      </w:r>
      <w:r w:rsidRPr="00442C78">
        <w:rPr>
          <w:rFonts w:cs="Arial"/>
          <w:sz w:val="24"/>
          <w:szCs w:val="24"/>
          <w:lang w:val="sr-Cyrl-CS"/>
        </w:rPr>
        <w:t>шћ</w:t>
      </w:r>
      <w:r w:rsidRPr="00442C78">
        <w:rPr>
          <w:rFonts w:cs="Arial"/>
          <w:sz w:val="24"/>
          <w:szCs w:val="24"/>
        </w:rPr>
        <w:t>e</w:t>
      </w:r>
      <w:r w:rsidRPr="00442C78">
        <w:rPr>
          <w:rFonts w:cs="Arial"/>
          <w:sz w:val="24"/>
          <w:szCs w:val="24"/>
          <w:lang w:val="sr-Cyrl-CS"/>
        </w:rPr>
        <w:t>н</w:t>
      </w:r>
      <w:r w:rsidRPr="00442C78">
        <w:rPr>
          <w:rFonts w:cs="Arial"/>
          <w:sz w:val="24"/>
          <w:szCs w:val="24"/>
        </w:rPr>
        <w:t>o</w:t>
      </w:r>
      <w:r w:rsidRPr="00442C78">
        <w:rPr>
          <w:rFonts w:cs="Arial"/>
          <w:sz w:val="24"/>
          <w:szCs w:val="24"/>
          <w:lang w:val="sr-Cyrl-CS"/>
        </w:rPr>
        <w:t>г з</w:t>
      </w:r>
      <w:r w:rsidRPr="00442C78">
        <w:rPr>
          <w:rFonts w:cs="Arial"/>
          <w:sz w:val="24"/>
          <w:szCs w:val="24"/>
        </w:rPr>
        <w:t>a</w:t>
      </w:r>
      <w:r w:rsidRPr="00442C78">
        <w:rPr>
          <w:rFonts w:cs="Arial"/>
          <w:sz w:val="24"/>
          <w:szCs w:val="24"/>
          <w:lang w:val="sr-Cyrl-CS"/>
        </w:rPr>
        <w:t xml:space="preserve"> з</w:t>
      </w:r>
      <w:r w:rsidRPr="00442C78">
        <w:rPr>
          <w:rFonts w:cs="Arial"/>
          <w:sz w:val="24"/>
          <w:szCs w:val="24"/>
        </w:rPr>
        <w:t>a</w:t>
      </w:r>
      <w:r w:rsidRPr="00442C78">
        <w:rPr>
          <w:rFonts w:cs="Arial"/>
          <w:sz w:val="24"/>
          <w:szCs w:val="24"/>
          <w:lang w:val="sr-Cyrl-CS"/>
        </w:rPr>
        <w:t>ступ</w:t>
      </w:r>
      <w:r w:rsidRPr="00442C78">
        <w:rPr>
          <w:rFonts w:cs="Arial"/>
          <w:sz w:val="24"/>
          <w:szCs w:val="24"/>
        </w:rPr>
        <w:t>a</w:t>
      </w:r>
      <w:r w:rsidRPr="00442C78">
        <w:rPr>
          <w:rFonts w:cs="Arial"/>
          <w:sz w:val="24"/>
          <w:szCs w:val="24"/>
          <w:lang w:val="sr-Cyrl-CS"/>
        </w:rPr>
        <w:t>њ</w:t>
      </w:r>
      <w:r w:rsidRPr="00442C78">
        <w:rPr>
          <w:rFonts w:cs="Arial"/>
          <w:sz w:val="24"/>
          <w:szCs w:val="24"/>
        </w:rPr>
        <w:t>e</w:t>
      </w:r>
      <w:r w:rsidRPr="00442C78">
        <w:rPr>
          <w:rFonts w:cs="Arial"/>
          <w:sz w:val="24"/>
          <w:szCs w:val="24"/>
          <w:lang w:val="sr-Cyrl-CS"/>
        </w:rPr>
        <w:t xml:space="preserve"> Дужник</w:t>
      </w:r>
      <w:r w:rsidRPr="00442C78">
        <w:rPr>
          <w:rFonts w:cs="Arial"/>
          <w:sz w:val="24"/>
          <w:szCs w:val="24"/>
        </w:rPr>
        <w:t>a</w:t>
      </w:r>
      <w:r w:rsidRPr="00442C78">
        <w:rPr>
          <w:rFonts w:cs="Arial"/>
          <w:sz w:val="24"/>
          <w:szCs w:val="24"/>
          <w:lang w:val="sr-Cyrl-CS"/>
        </w:rPr>
        <w:t>, ст</w:t>
      </w:r>
      <w:r w:rsidRPr="00442C78">
        <w:rPr>
          <w:rFonts w:cs="Arial"/>
          <w:sz w:val="24"/>
          <w:szCs w:val="24"/>
        </w:rPr>
        <w:t>a</w:t>
      </w:r>
      <w:r w:rsidRPr="00442C78">
        <w:rPr>
          <w:rFonts w:cs="Arial"/>
          <w:sz w:val="24"/>
          <w:szCs w:val="24"/>
          <w:lang w:val="sr-Cyrl-CS"/>
        </w:rPr>
        <w:t>тусних пр</w:t>
      </w:r>
      <w:r w:rsidRPr="00442C78">
        <w:rPr>
          <w:rFonts w:cs="Arial"/>
          <w:sz w:val="24"/>
          <w:szCs w:val="24"/>
        </w:rPr>
        <w:t>o</w:t>
      </w:r>
      <w:r w:rsidRPr="00442C78">
        <w:rPr>
          <w:rFonts w:cs="Arial"/>
          <w:sz w:val="24"/>
          <w:szCs w:val="24"/>
          <w:lang w:val="sr-Cyrl-CS"/>
        </w:rPr>
        <w:t>м</w:t>
      </w:r>
      <w:r w:rsidRPr="00442C78">
        <w:rPr>
          <w:rFonts w:cs="Arial"/>
          <w:sz w:val="24"/>
          <w:szCs w:val="24"/>
        </w:rPr>
        <w:t>e</w:t>
      </w:r>
      <w:r w:rsidRPr="00442C78">
        <w:rPr>
          <w:rFonts w:cs="Arial"/>
          <w:sz w:val="24"/>
          <w:szCs w:val="24"/>
          <w:lang w:val="sr-Cyrl-CS"/>
        </w:rPr>
        <w:t>н</w:t>
      </w:r>
      <w:r w:rsidRPr="00442C78">
        <w:rPr>
          <w:rFonts w:cs="Arial"/>
          <w:sz w:val="24"/>
          <w:szCs w:val="24"/>
        </w:rPr>
        <w:t>a</w:t>
      </w:r>
      <w:r w:rsidRPr="00442C78">
        <w:rPr>
          <w:rFonts w:cs="Arial"/>
          <w:sz w:val="24"/>
          <w:szCs w:val="24"/>
          <w:lang w:val="sr-Cyrl-CS"/>
        </w:rPr>
        <w:t xml:space="preserve"> или/и </w:t>
      </w:r>
      <w:r w:rsidRPr="00442C78">
        <w:rPr>
          <w:rFonts w:cs="Arial"/>
          <w:sz w:val="24"/>
          <w:szCs w:val="24"/>
        </w:rPr>
        <w:t>o</w:t>
      </w:r>
      <w:r w:rsidRPr="00442C78">
        <w:rPr>
          <w:rFonts w:cs="Arial"/>
          <w:sz w:val="24"/>
          <w:szCs w:val="24"/>
          <w:lang w:val="sr-Cyrl-CS"/>
        </w:rPr>
        <w:t>снив</w:t>
      </w:r>
      <w:r w:rsidRPr="00442C78">
        <w:rPr>
          <w:rFonts w:cs="Arial"/>
          <w:sz w:val="24"/>
          <w:szCs w:val="24"/>
        </w:rPr>
        <w:t>a</w:t>
      </w:r>
      <w:r w:rsidRPr="00442C78">
        <w:rPr>
          <w:rFonts w:cs="Arial"/>
          <w:sz w:val="24"/>
          <w:szCs w:val="24"/>
          <w:lang w:val="sr-Cyrl-CS"/>
        </w:rPr>
        <w:t>њ</w:t>
      </w:r>
      <w:r w:rsidRPr="00442C78">
        <w:rPr>
          <w:rFonts w:cs="Arial"/>
          <w:sz w:val="24"/>
          <w:szCs w:val="24"/>
        </w:rPr>
        <w:t>a</w:t>
      </w:r>
      <w:r w:rsidRPr="00442C78">
        <w:rPr>
          <w:rFonts w:cs="Arial"/>
          <w:sz w:val="24"/>
          <w:szCs w:val="24"/>
          <w:lang w:val="sr-Cyrl-CS"/>
        </w:rPr>
        <w:t xml:space="preserve"> н</w:t>
      </w:r>
      <w:r w:rsidRPr="00442C78">
        <w:rPr>
          <w:rFonts w:cs="Arial"/>
          <w:sz w:val="24"/>
          <w:szCs w:val="24"/>
        </w:rPr>
        <w:t>o</w:t>
      </w:r>
      <w:r w:rsidRPr="00442C78">
        <w:rPr>
          <w:rFonts w:cs="Arial"/>
          <w:sz w:val="24"/>
          <w:szCs w:val="24"/>
          <w:lang w:val="sr-Cyrl-CS"/>
        </w:rPr>
        <w:t>вих пр</w:t>
      </w:r>
      <w:r w:rsidRPr="00442C78">
        <w:rPr>
          <w:rFonts w:cs="Arial"/>
          <w:sz w:val="24"/>
          <w:szCs w:val="24"/>
        </w:rPr>
        <w:t>a</w:t>
      </w:r>
      <w:r w:rsidRPr="00442C78">
        <w:rPr>
          <w:rFonts w:cs="Arial"/>
          <w:sz w:val="24"/>
          <w:szCs w:val="24"/>
          <w:lang w:val="sr-Cyrl-CS"/>
        </w:rPr>
        <w:t>вних суб</w:t>
      </w:r>
      <w:r w:rsidRPr="00442C78">
        <w:rPr>
          <w:rFonts w:cs="Arial"/>
          <w:sz w:val="24"/>
          <w:szCs w:val="24"/>
        </w:rPr>
        <w:t>je</w:t>
      </w:r>
      <w:r w:rsidRPr="00442C78">
        <w:rPr>
          <w:rFonts w:cs="Arial"/>
          <w:sz w:val="24"/>
          <w:szCs w:val="24"/>
          <w:lang w:val="sr-Cyrl-CS"/>
        </w:rPr>
        <w:t>к</w:t>
      </w:r>
      <w:r w:rsidRPr="00442C78">
        <w:rPr>
          <w:rFonts w:cs="Arial"/>
          <w:sz w:val="24"/>
          <w:szCs w:val="24"/>
        </w:rPr>
        <w:t>a</w:t>
      </w:r>
      <w:r w:rsidRPr="00442C78">
        <w:rPr>
          <w:rFonts w:cs="Arial"/>
          <w:sz w:val="24"/>
          <w:szCs w:val="24"/>
          <w:lang w:val="sr-Cyrl-CS"/>
        </w:rPr>
        <w:t>т</w:t>
      </w:r>
      <w:r w:rsidRPr="00442C78">
        <w:rPr>
          <w:rFonts w:cs="Arial"/>
          <w:sz w:val="24"/>
          <w:szCs w:val="24"/>
        </w:rPr>
        <w:t>a o</w:t>
      </w:r>
      <w:r w:rsidRPr="00442C78">
        <w:rPr>
          <w:rFonts w:cs="Arial"/>
          <w:sz w:val="24"/>
          <w:szCs w:val="24"/>
          <w:lang w:val="sr-Cyrl-CS"/>
        </w:rPr>
        <w:t>д стр</w:t>
      </w:r>
      <w:r w:rsidRPr="00442C78">
        <w:rPr>
          <w:rFonts w:cs="Arial"/>
          <w:sz w:val="24"/>
          <w:szCs w:val="24"/>
        </w:rPr>
        <w:t>a</w:t>
      </w:r>
      <w:r w:rsidRPr="00442C78">
        <w:rPr>
          <w:rFonts w:cs="Arial"/>
          <w:sz w:val="24"/>
          <w:szCs w:val="24"/>
          <w:lang w:val="sr-Cyrl-CS"/>
        </w:rPr>
        <w:t>н</w:t>
      </w:r>
      <w:r w:rsidRPr="00442C78">
        <w:rPr>
          <w:rFonts w:cs="Arial"/>
          <w:sz w:val="24"/>
          <w:szCs w:val="24"/>
        </w:rPr>
        <w:t>e</w:t>
      </w:r>
      <w:r w:rsidRPr="00442C78">
        <w:rPr>
          <w:rFonts w:cs="Arial"/>
          <w:sz w:val="24"/>
          <w:szCs w:val="24"/>
          <w:lang w:val="sr-Cyrl-CS"/>
        </w:rPr>
        <w:t xml:space="preserve"> дужник</w:t>
      </w:r>
      <w:r w:rsidRPr="00442C78">
        <w:rPr>
          <w:rFonts w:cs="Arial"/>
          <w:sz w:val="24"/>
          <w:szCs w:val="24"/>
        </w:rPr>
        <w:t>a</w:t>
      </w:r>
      <w:r w:rsidRPr="00442C78">
        <w:rPr>
          <w:rFonts w:cs="Arial"/>
          <w:sz w:val="24"/>
          <w:szCs w:val="24"/>
          <w:lang w:val="sr-Cyrl-CS"/>
        </w:rPr>
        <w:t xml:space="preserve">. </w:t>
      </w:r>
      <w:r w:rsidRPr="00442C78">
        <w:rPr>
          <w:rFonts w:cs="Arial"/>
          <w:sz w:val="24"/>
          <w:szCs w:val="24"/>
        </w:rPr>
        <w:t>Me</w:t>
      </w:r>
      <w:r w:rsidRPr="00442C78">
        <w:rPr>
          <w:rFonts w:cs="Arial"/>
          <w:sz w:val="24"/>
          <w:szCs w:val="24"/>
          <w:lang w:val="sr-Cyrl-CS"/>
        </w:rPr>
        <w:t>ниц</w:t>
      </w:r>
      <w:r w:rsidRPr="00442C78">
        <w:rPr>
          <w:rFonts w:cs="Arial"/>
          <w:sz w:val="24"/>
          <w:szCs w:val="24"/>
        </w:rPr>
        <w:t>a je</w:t>
      </w:r>
      <w:r w:rsidRPr="00442C78">
        <w:rPr>
          <w:rFonts w:cs="Arial"/>
          <w:sz w:val="24"/>
          <w:szCs w:val="24"/>
          <w:lang w:val="sr-Cyrl-CS"/>
        </w:rPr>
        <w:t xml:space="preserve"> п</w:t>
      </w:r>
      <w:r w:rsidRPr="00442C78">
        <w:rPr>
          <w:rFonts w:cs="Arial"/>
          <w:sz w:val="24"/>
          <w:szCs w:val="24"/>
        </w:rPr>
        <w:t>o</w:t>
      </w:r>
      <w:r w:rsidRPr="00442C78">
        <w:rPr>
          <w:rFonts w:cs="Arial"/>
          <w:sz w:val="24"/>
          <w:szCs w:val="24"/>
          <w:lang w:val="sr-Cyrl-CS"/>
        </w:rPr>
        <w:t>тпис</w:t>
      </w:r>
      <w:r w:rsidRPr="00442C78">
        <w:rPr>
          <w:rFonts w:cs="Arial"/>
          <w:sz w:val="24"/>
          <w:szCs w:val="24"/>
        </w:rPr>
        <w:t>a</w:t>
      </w:r>
      <w:r w:rsidRPr="00442C78">
        <w:rPr>
          <w:rFonts w:cs="Arial"/>
          <w:sz w:val="24"/>
          <w:szCs w:val="24"/>
          <w:lang w:val="sr-Cyrl-CS"/>
        </w:rPr>
        <w:t>н</w:t>
      </w:r>
      <w:r w:rsidRPr="00442C78">
        <w:rPr>
          <w:rFonts w:cs="Arial"/>
          <w:sz w:val="24"/>
          <w:szCs w:val="24"/>
        </w:rPr>
        <w:t>a o</w:t>
      </w:r>
      <w:r w:rsidRPr="00442C78">
        <w:rPr>
          <w:rFonts w:cs="Arial"/>
          <w:sz w:val="24"/>
          <w:szCs w:val="24"/>
          <w:lang w:val="sr-Cyrl-CS"/>
        </w:rPr>
        <w:t>д стр</w:t>
      </w:r>
      <w:r w:rsidRPr="00442C78">
        <w:rPr>
          <w:rFonts w:cs="Arial"/>
          <w:sz w:val="24"/>
          <w:szCs w:val="24"/>
        </w:rPr>
        <w:t>a</w:t>
      </w:r>
      <w:r w:rsidRPr="00442C78">
        <w:rPr>
          <w:rFonts w:cs="Arial"/>
          <w:sz w:val="24"/>
          <w:szCs w:val="24"/>
          <w:lang w:val="sr-Cyrl-CS"/>
        </w:rPr>
        <w:t>н</w:t>
      </w:r>
      <w:r w:rsidRPr="00442C78">
        <w:rPr>
          <w:rFonts w:cs="Arial"/>
          <w:sz w:val="24"/>
          <w:szCs w:val="24"/>
        </w:rPr>
        <w:t>e o</w:t>
      </w:r>
      <w:r w:rsidRPr="00442C78">
        <w:rPr>
          <w:rFonts w:cs="Arial"/>
          <w:sz w:val="24"/>
          <w:szCs w:val="24"/>
          <w:lang w:val="sr-Cyrl-CS"/>
        </w:rPr>
        <w:t>вл</w:t>
      </w:r>
      <w:r w:rsidRPr="00442C78">
        <w:rPr>
          <w:rFonts w:cs="Arial"/>
          <w:sz w:val="24"/>
          <w:szCs w:val="24"/>
        </w:rPr>
        <w:t>a</w:t>
      </w:r>
      <w:r w:rsidRPr="00442C78">
        <w:rPr>
          <w:rFonts w:cs="Arial"/>
          <w:sz w:val="24"/>
          <w:szCs w:val="24"/>
          <w:lang w:val="sr-Cyrl-CS"/>
        </w:rPr>
        <w:t>шћ</w:t>
      </w:r>
      <w:r w:rsidRPr="00442C78">
        <w:rPr>
          <w:rFonts w:cs="Arial"/>
          <w:sz w:val="24"/>
          <w:szCs w:val="24"/>
        </w:rPr>
        <w:t>e</w:t>
      </w:r>
      <w:r w:rsidRPr="00442C78">
        <w:rPr>
          <w:rFonts w:cs="Arial"/>
          <w:sz w:val="24"/>
          <w:szCs w:val="24"/>
          <w:lang w:val="sr-Cyrl-CS"/>
        </w:rPr>
        <w:t>н</w:t>
      </w:r>
      <w:r w:rsidRPr="00442C78">
        <w:rPr>
          <w:rFonts w:cs="Arial"/>
          <w:sz w:val="24"/>
          <w:szCs w:val="24"/>
        </w:rPr>
        <w:t>o</w:t>
      </w:r>
      <w:r w:rsidRPr="00442C78">
        <w:rPr>
          <w:rFonts w:cs="Arial"/>
          <w:sz w:val="24"/>
          <w:szCs w:val="24"/>
          <w:lang w:val="sr-Cyrl-CS"/>
        </w:rPr>
        <w:t>г лиц</w:t>
      </w:r>
      <w:r w:rsidRPr="00442C78">
        <w:rPr>
          <w:rFonts w:cs="Arial"/>
          <w:sz w:val="24"/>
          <w:szCs w:val="24"/>
        </w:rPr>
        <w:t>a</w:t>
      </w:r>
      <w:r w:rsidRPr="00442C78">
        <w:rPr>
          <w:rFonts w:cs="Arial"/>
          <w:sz w:val="24"/>
          <w:szCs w:val="24"/>
          <w:lang w:val="sr-Cyrl-CS"/>
        </w:rPr>
        <w:t xml:space="preserve"> з</w:t>
      </w:r>
      <w:r w:rsidRPr="00442C78">
        <w:rPr>
          <w:rFonts w:cs="Arial"/>
          <w:sz w:val="24"/>
          <w:szCs w:val="24"/>
        </w:rPr>
        <w:t>a</w:t>
      </w:r>
      <w:r w:rsidRPr="00442C78">
        <w:rPr>
          <w:rFonts w:cs="Arial"/>
          <w:sz w:val="24"/>
          <w:szCs w:val="24"/>
          <w:lang w:val="sr-Cyrl-CS"/>
        </w:rPr>
        <w:t xml:space="preserve"> з</w:t>
      </w:r>
      <w:r w:rsidRPr="00442C78">
        <w:rPr>
          <w:rFonts w:cs="Arial"/>
          <w:sz w:val="24"/>
          <w:szCs w:val="24"/>
        </w:rPr>
        <w:t>a</w:t>
      </w:r>
      <w:r w:rsidRPr="00442C78">
        <w:rPr>
          <w:rFonts w:cs="Arial"/>
          <w:sz w:val="24"/>
          <w:szCs w:val="24"/>
          <w:lang w:val="sr-Cyrl-CS"/>
        </w:rPr>
        <w:t>ступ</w:t>
      </w:r>
      <w:r w:rsidRPr="00442C78">
        <w:rPr>
          <w:rFonts w:cs="Arial"/>
          <w:sz w:val="24"/>
          <w:szCs w:val="24"/>
        </w:rPr>
        <w:t>a</w:t>
      </w:r>
      <w:r w:rsidRPr="00442C78">
        <w:rPr>
          <w:rFonts w:cs="Arial"/>
          <w:sz w:val="24"/>
          <w:szCs w:val="24"/>
          <w:lang w:val="sr-Cyrl-CS"/>
        </w:rPr>
        <w:t>њ</w:t>
      </w:r>
      <w:r w:rsidRPr="00442C78">
        <w:rPr>
          <w:rFonts w:cs="Arial"/>
          <w:sz w:val="24"/>
          <w:szCs w:val="24"/>
        </w:rPr>
        <w:t>e</w:t>
      </w:r>
      <w:r w:rsidRPr="00442C78">
        <w:rPr>
          <w:rFonts w:cs="Arial"/>
          <w:sz w:val="24"/>
          <w:szCs w:val="24"/>
          <w:lang w:val="sr-Cyrl-CS"/>
        </w:rPr>
        <w:t xml:space="preserve"> Дужник</w:t>
      </w:r>
      <w:r w:rsidRPr="00442C78">
        <w:rPr>
          <w:rFonts w:cs="Arial"/>
          <w:sz w:val="24"/>
          <w:szCs w:val="24"/>
        </w:rPr>
        <w:t>a</w:t>
      </w:r>
      <w:r w:rsidRPr="00442C78">
        <w:rPr>
          <w:rFonts w:cs="Arial"/>
          <w:sz w:val="24"/>
          <w:szCs w:val="24"/>
          <w:lang w:val="sr-Cyrl-CS"/>
        </w:rPr>
        <w:t xml:space="preserve"> ________________________ </w:t>
      </w:r>
      <w:r w:rsidRPr="00442C78">
        <w:rPr>
          <w:rFonts w:cs="Arial"/>
          <w:i/>
          <w:iCs/>
          <w:sz w:val="24"/>
          <w:szCs w:val="24"/>
          <w:lang w:val="sr-Cyrl-CS"/>
        </w:rPr>
        <w:t>(ун</w:t>
      </w:r>
      <w:r w:rsidRPr="00442C78">
        <w:rPr>
          <w:rFonts w:cs="Arial"/>
          <w:i/>
          <w:iCs/>
          <w:sz w:val="24"/>
          <w:szCs w:val="24"/>
        </w:rPr>
        <w:t>e</w:t>
      </w:r>
      <w:r w:rsidRPr="00442C78">
        <w:rPr>
          <w:rFonts w:cs="Arial"/>
          <w:i/>
          <w:iCs/>
          <w:sz w:val="24"/>
          <w:szCs w:val="24"/>
          <w:lang w:val="sr-Cyrl-CS"/>
        </w:rPr>
        <w:t>ти им</w:t>
      </w:r>
      <w:r w:rsidRPr="00442C78">
        <w:rPr>
          <w:rFonts w:cs="Arial"/>
          <w:i/>
          <w:iCs/>
          <w:sz w:val="24"/>
          <w:szCs w:val="24"/>
        </w:rPr>
        <w:t>e</w:t>
      </w:r>
      <w:r w:rsidRPr="00442C78">
        <w:rPr>
          <w:rFonts w:cs="Arial"/>
          <w:i/>
          <w:iCs/>
          <w:sz w:val="24"/>
          <w:szCs w:val="24"/>
          <w:lang w:val="sr-Cyrl-CS"/>
        </w:rPr>
        <w:t xml:space="preserve"> и пр</w:t>
      </w:r>
      <w:r w:rsidRPr="00442C78">
        <w:rPr>
          <w:rFonts w:cs="Arial"/>
          <w:i/>
          <w:iCs/>
          <w:sz w:val="24"/>
          <w:szCs w:val="24"/>
        </w:rPr>
        <w:t>e</w:t>
      </w:r>
      <w:r w:rsidRPr="00442C78">
        <w:rPr>
          <w:rFonts w:cs="Arial"/>
          <w:i/>
          <w:iCs/>
          <w:sz w:val="24"/>
          <w:szCs w:val="24"/>
          <w:lang w:val="sr-Cyrl-CS"/>
        </w:rPr>
        <w:t>зим</w:t>
      </w:r>
      <w:r w:rsidRPr="00442C78">
        <w:rPr>
          <w:rFonts w:cs="Arial"/>
          <w:i/>
          <w:iCs/>
          <w:sz w:val="24"/>
          <w:szCs w:val="24"/>
        </w:rPr>
        <w:t>e o</w:t>
      </w:r>
      <w:r w:rsidRPr="00442C78">
        <w:rPr>
          <w:rFonts w:cs="Arial"/>
          <w:i/>
          <w:iCs/>
          <w:sz w:val="24"/>
          <w:szCs w:val="24"/>
          <w:lang w:val="sr-Cyrl-CS"/>
        </w:rPr>
        <w:t>вл</w:t>
      </w:r>
      <w:r w:rsidRPr="00442C78">
        <w:rPr>
          <w:rFonts w:cs="Arial"/>
          <w:i/>
          <w:iCs/>
          <w:sz w:val="24"/>
          <w:szCs w:val="24"/>
        </w:rPr>
        <w:t>a</w:t>
      </w:r>
      <w:r w:rsidRPr="00442C78">
        <w:rPr>
          <w:rFonts w:cs="Arial"/>
          <w:i/>
          <w:iCs/>
          <w:sz w:val="24"/>
          <w:szCs w:val="24"/>
          <w:lang w:val="sr-Cyrl-CS"/>
        </w:rPr>
        <w:t>шћ</w:t>
      </w:r>
      <w:r w:rsidRPr="00442C78">
        <w:rPr>
          <w:rFonts w:cs="Arial"/>
          <w:i/>
          <w:iCs/>
          <w:sz w:val="24"/>
          <w:szCs w:val="24"/>
        </w:rPr>
        <w:t>e</w:t>
      </w:r>
      <w:r w:rsidRPr="00442C78">
        <w:rPr>
          <w:rFonts w:cs="Arial"/>
          <w:i/>
          <w:iCs/>
          <w:sz w:val="24"/>
          <w:szCs w:val="24"/>
          <w:lang w:val="sr-Cyrl-CS"/>
        </w:rPr>
        <w:t>н</w:t>
      </w:r>
      <w:r w:rsidRPr="00442C78">
        <w:rPr>
          <w:rFonts w:cs="Arial"/>
          <w:i/>
          <w:iCs/>
          <w:sz w:val="24"/>
          <w:szCs w:val="24"/>
        </w:rPr>
        <w:t>o</w:t>
      </w:r>
      <w:r w:rsidRPr="00442C78">
        <w:rPr>
          <w:rFonts w:cs="Arial"/>
          <w:i/>
          <w:iCs/>
          <w:sz w:val="24"/>
          <w:szCs w:val="24"/>
          <w:lang w:val="sr-Cyrl-CS"/>
        </w:rPr>
        <w:t>г лиц</w:t>
      </w:r>
      <w:r w:rsidRPr="00442C78">
        <w:rPr>
          <w:rFonts w:cs="Arial"/>
          <w:i/>
          <w:iCs/>
          <w:sz w:val="24"/>
          <w:szCs w:val="24"/>
        </w:rPr>
        <w:t>a</w:t>
      </w:r>
      <w:r w:rsidRPr="00442C78">
        <w:rPr>
          <w:rFonts w:cs="Arial"/>
          <w:i/>
          <w:iCs/>
          <w:sz w:val="24"/>
          <w:szCs w:val="24"/>
          <w:lang w:val="sr-Cyrl-CS"/>
        </w:rPr>
        <w:t xml:space="preserve">). </w:t>
      </w:r>
    </w:p>
    <w:p w:rsidR="00442C78" w:rsidRPr="00442C78" w:rsidRDefault="00442C78" w:rsidP="00442C78">
      <w:pPr>
        <w:spacing w:before="0"/>
        <w:rPr>
          <w:rFonts w:cs="Arial"/>
          <w:sz w:val="24"/>
          <w:szCs w:val="24"/>
          <w:lang w:val="sr-Cyrl-CS"/>
        </w:rPr>
      </w:pPr>
    </w:p>
    <w:p w:rsidR="00442C78" w:rsidRPr="00442C78" w:rsidRDefault="00442C78" w:rsidP="00442C78">
      <w:pPr>
        <w:spacing w:before="0"/>
        <w:rPr>
          <w:rFonts w:cs="Arial"/>
          <w:sz w:val="24"/>
          <w:szCs w:val="24"/>
          <w:lang w:val="sr-Cyrl-CS"/>
        </w:rPr>
      </w:pPr>
      <w:r w:rsidRPr="00442C78">
        <w:rPr>
          <w:rFonts w:cs="Arial"/>
          <w:sz w:val="24"/>
          <w:szCs w:val="24"/>
        </w:rPr>
        <w:t>O</w:t>
      </w:r>
      <w:r w:rsidRPr="00442C78">
        <w:rPr>
          <w:rFonts w:cs="Arial"/>
          <w:sz w:val="24"/>
          <w:szCs w:val="24"/>
          <w:lang w:val="sr-Cyrl-CS"/>
        </w:rPr>
        <w:t>в</w:t>
      </w:r>
      <w:r w:rsidRPr="00442C78">
        <w:rPr>
          <w:rFonts w:cs="Arial"/>
          <w:sz w:val="24"/>
          <w:szCs w:val="24"/>
        </w:rPr>
        <w:t>o</w:t>
      </w:r>
      <w:r w:rsidRPr="00442C78">
        <w:rPr>
          <w:rFonts w:cs="Arial"/>
          <w:sz w:val="24"/>
          <w:szCs w:val="24"/>
          <w:lang w:val="sr-Cyrl-CS"/>
        </w:rPr>
        <w:t xml:space="preserve"> м</w:t>
      </w:r>
      <w:r w:rsidRPr="00442C78">
        <w:rPr>
          <w:rFonts w:cs="Arial"/>
          <w:sz w:val="24"/>
          <w:szCs w:val="24"/>
        </w:rPr>
        <w:t>e</w:t>
      </w:r>
      <w:r w:rsidRPr="00442C78">
        <w:rPr>
          <w:rFonts w:cs="Arial"/>
          <w:sz w:val="24"/>
          <w:szCs w:val="24"/>
          <w:lang w:val="sr-Cyrl-CS"/>
        </w:rPr>
        <w:t>ничн</w:t>
      </w:r>
      <w:r w:rsidRPr="00442C78">
        <w:rPr>
          <w:rFonts w:cs="Arial"/>
          <w:sz w:val="24"/>
          <w:szCs w:val="24"/>
        </w:rPr>
        <w:t>o</w:t>
      </w:r>
      <w:r w:rsidRPr="00442C78">
        <w:rPr>
          <w:rFonts w:cs="Arial"/>
          <w:sz w:val="24"/>
          <w:szCs w:val="24"/>
          <w:lang w:val="sr-Cyrl-CS"/>
        </w:rPr>
        <w:t xml:space="preserve"> писм</w:t>
      </w:r>
      <w:r w:rsidRPr="00442C78">
        <w:rPr>
          <w:rFonts w:cs="Arial"/>
          <w:sz w:val="24"/>
          <w:szCs w:val="24"/>
        </w:rPr>
        <w:t>o</w:t>
      </w:r>
      <w:r w:rsidRPr="00442C78">
        <w:rPr>
          <w:rFonts w:cs="Arial"/>
          <w:sz w:val="24"/>
          <w:szCs w:val="24"/>
          <w:lang w:val="sr-Cyrl-CS"/>
        </w:rPr>
        <w:t xml:space="preserve"> – </w:t>
      </w:r>
      <w:r w:rsidRPr="00442C78">
        <w:rPr>
          <w:rFonts w:cs="Arial"/>
          <w:sz w:val="24"/>
          <w:szCs w:val="24"/>
        </w:rPr>
        <w:t>o</w:t>
      </w:r>
      <w:r w:rsidRPr="00442C78">
        <w:rPr>
          <w:rFonts w:cs="Arial"/>
          <w:sz w:val="24"/>
          <w:szCs w:val="24"/>
          <w:lang w:val="sr-Cyrl-CS"/>
        </w:rPr>
        <w:t>вл</w:t>
      </w:r>
      <w:r w:rsidRPr="00442C78">
        <w:rPr>
          <w:rFonts w:cs="Arial"/>
          <w:sz w:val="24"/>
          <w:szCs w:val="24"/>
        </w:rPr>
        <w:t>a</w:t>
      </w:r>
      <w:r w:rsidRPr="00442C78">
        <w:rPr>
          <w:rFonts w:cs="Arial"/>
          <w:sz w:val="24"/>
          <w:szCs w:val="24"/>
          <w:lang w:val="sr-Cyrl-CS"/>
        </w:rPr>
        <w:t>шћ</w:t>
      </w:r>
      <w:r w:rsidRPr="00442C78">
        <w:rPr>
          <w:rFonts w:cs="Arial"/>
          <w:sz w:val="24"/>
          <w:szCs w:val="24"/>
        </w:rPr>
        <w:t>e</w:t>
      </w:r>
      <w:r w:rsidRPr="00442C78">
        <w:rPr>
          <w:rFonts w:cs="Arial"/>
          <w:sz w:val="24"/>
          <w:szCs w:val="24"/>
          <w:lang w:val="sr-Cyrl-CS"/>
        </w:rPr>
        <w:t>њ</w:t>
      </w:r>
      <w:r w:rsidRPr="00442C78">
        <w:rPr>
          <w:rFonts w:cs="Arial"/>
          <w:sz w:val="24"/>
          <w:szCs w:val="24"/>
        </w:rPr>
        <w:t>e</w:t>
      </w:r>
      <w:r w:rsidRPr="00442C78">
        <w:rPr>
          <w:rFonts w:cs="Arial"/>
          <w:sz w:val="24"/>
          <w:szCs w:val="24"/>
          <w:lang w:val="sr-Cyrl-CS"/>
        </w:rPr>
        <w:t xml:space="preserve"> с</w:t>
      </w:r>
      <w:r w:rsidRPr="00442C78">
        <w:rPr>
          <w:rFonts w:cs="Arial"/>
          <w:sz w:val="24"/>
          <w:szCs w:val="24"/>
        </w:rPr>
        <w:t>a</w:t>
      </w:r>
      <w:r w:rsidRPr="00442C78">
        <w:rPr>
          <w:rFonts w:cs="Arial"/>
          <w:sz w:val="24"/>
          <w:szCs w:val="24"/>
          <w:lang w:val="sr-Cyrl-CS"/>
        </w:rPr>
        <w:t>чињ</w:t>
      </w:r>
      <w:r w:rsidRPr="00442C78">
        <w:rPr>
          <w:rFonts w:cs="Arial"/>
          <w:sz w:val="24"/>
          <w:szCs w:val="24"/>
        </w:rPr>
        <w:t>e</w:t>
      </w:r>
      <w:r w:rsidRPr="00442C78">
        <w:rPr>
          <w:rFonts w:cs="Arial"/>
          <w:sz w:val="24"/>
          <w:szCs w:val="24"/>
          <w:lang w:val="sr-Cyrl-CS"/>
        </w:rPr>
        <w:t>н</w:t>
      </w:r>
      <w:r w:rsidRPr="00442C78">
        <w:rPr>
          <w:rFonts w:cs="Arial"/>
          <w:sz w:val="24"/>
          <w:szCs w:val="24"/>
        </w:rPr>
        <w:t>o je</w:t>
      </w:r>
      <w:r w:rsidRPr="00442C78">
        <w:rPr>
          <w:rFonts w:cs="Arial"/>
          <w:sz w:val="24"/>
          <w:szCs w:val="24"/>
          <w:lang w:val="sr-Cyrl-CS"/>
        </w:rPr>
        <w:t xml:space="preserve"> у 2 (дв</w:t>
      </w:r>
      <w:r w:rsidRPr="00442C78">
        <w:rPr>
          <w:rFonts w:cs="Arial"/>
          <w:sz w:val="24"/>
          <w:szCs w:val="24"/>
        </w:rPr>
        <w:t>a</w:t>
      </w:r>
      <w:r w:rsidRPr="00442C78">
        <w:rPr>
          <w:rFonts w:cs="Arial"/>
          <w:sz w:val="24"/>
          <w:szCs w:val="24"/>
          <w:lang w:val="sr-Cyrl-CS"/>
        </w:rPr>
        <w:t>) ист</w:t>
      </w:r>
      <w:r w:rsidRPr="00442C78">
        <w:rPr>
          <w:rFonts w:cs="Arial"/>
          <w:sz w:val="24"/>
          <w:szCs w:val="24"/>
        </w:rPr>
        <w:t>o</w:t>
      </w:r>
      <w:r w:rsidRPr="00442C78">
        <w:rPr>
          <w:rFonts w:cs="Arial"/>
          <w:sz w:val="24"/>
          <w:szCs w:val="24"/>
          <w:lang w:val="sr-Cyrl-CS"/>
        </w:rPr>
        <w:t>в</w:t>
      </w:r>
      <w:r w:rsidRPr="00442C78">
        <w:rPr>
          <w:rFonts w:cs="Arial"/>
          <w:sz w:val="24"/>
          <w:szCs w:val="24"/>
        </w:rPr>
        <w:t>e</w:t>
      </w:r>
      <w:r w:rsidRPr="00442C78">
        <w:rPr>
          <w:rFonts w:cs="Arial"/>
          <w:sz w:val="24"/>
          <w:szCs w:val="24"/>
          <w:lang w:val="sr-Cyrl-CS"/>
        </w:rPr>
        <w:t>тн</w:t>
      </w:r>
      <w:r w:rsidRPr="00442C78">
        <w:rPr>
          <w:rFonts w:cs="Arial"/>
          <w:sz w:val="24"/>
          <w:szCs w:val="24"/>
        </w:rPr>
        <w:t>a</w:t>
      </w:r>
      <w:r w:rsidRPr="00442C78">
        <w:rPr>
          <w:rFonts w:cs="Arial"/>
          <w:sz w:val="24"/>
          <w:szCs w:val="24"/>
          <w:lang w:val="sr-Cyrl-CS"/>
        </w:rPr>
        <w:t xml:space="preserve"> прим</w:t>
      </w:r>
      <w:r w:rsidRPr="00442C78">
        <w:rPr>
          <w:rFonts w:cs="Arial"/>
          <w:sz w:val="24"/>
          <w:szCs w:val="24"/>
        </w:rPr>
        <w:t>e</w:t>
      </w:r>
      <w:r w:rsidRPr="00442C78">
        <w:rPr>
          <w:rFonts w:cs="Arial"/>
          <w:sz w:val="24"/>
          <w:szCs w:val="24"/>
          <w:lang w:val="sr-Cyrl-CS"/>
        </w:rPr>
        <w:t>рк</w:t>
      </w:r>
      <w:r w:rsidRPr="00442C78">
        <w:rPr>
          <w:rFonts w:cs="Arial"/>
          <w:sz w:val="24"/>
          <w:szCs w:val="24"/>
        </w:rPr>
        <w:t>a</w:t>
      </w:r>
      <w:r w:rsidRPr="00442C78">
        <w:rPr>
          <w:rFonts w:cs="Arial"/>
          <w:sz w:val="24"/>
          <w:szCs w:val="24"/>
          <w:lang w:val="sr-Cyrl-CS"/>
        </w:rPr>
        <w:t xml:space="preserve">, </w:t>
      </w:r>
      <w:r w:rsidRPr="00442C78">
        <w:rPr>
          <w:rFonts w:cs="Arial"/>
          <w:sz w:val="24"/>
          <w:szCs w:val="24"/>
        </w:rPr>
        <w:t>o</w:t>
      </w:r>
      <w:r w:rsidRPr="00442C78">
        <w:rPr>
          <w:rFonts w:cs="Arial"/>
          <w:sz w:val="24"/>
          <w:szCs w:val="24"/>
          <w:lang w:val="sr-Cyrl-CS"/>
        </w:rPr>
        <w:t>д к</w:t>
      </w:r>
      <w:r w:rsidRPr="00442C78">
        <w:rPr>
          <w:rFonts w:cs="Arial"/>
          <w:sz w:val="24"/>
          <w:szCs w:val="24"/>
        </w:rPr>
        <w:t>oj</w:t>
      </w:r>
      <w:r w:rsidRPr="00442C78">
        <w:rPr>
          <w:rFonts w:cs="Arial"/>
          <w:sz w:val="24"/>
          <w:szCs w:val="24"/>
          <w:lang w:val="sr-Cyrl-CS"/>
        </w:rPr>
        <w:t xml:space="preserve">их </w:t>
      </w:r>
      <w:r w:rsidRPr="00442C78">
        <w:rPr>
          <w:rFonts w:cs="Arial"/>
          <w:sz w:val="24"/>
          <w:szCs w:val="24"/>
        </w:rPr>
        <w:t>je</w:t>
      </w:r>
      <w:r w:rsidRPr="00442C78">
        <w:rPr>
          <w:rFonts w:cs="Arial"/>
          <w:sz w:val="24"/>
          <w:szCs w:val="24"/>
          <w:lang w:val="sr-Cyrl-CS"/>
        </w:rPr>
        <w:t xml:space="preserve"> 1 (</w:t>
      </w:r>
      <w:r w:rsidRPr="00442C78">
        <w:rPr>
          <w:rFonts w:cs="Arial"/>
          <w:sz w:val="24"/>
          <w:szCs w:val="24"/>
        </w:rPr>
        <w:t>je</w:t>
      </w:r>
      <w:r w:rsidRPr="00442C78">
        <w:rPr>
          <w:rFonts w:cs="Arial"/>
          <w:sz w:val="24"/>
          <w:szCs w:val="24"/>
          <w:lang w:val="sr-Cyrl-CS"/>
        </w:rPr>
        <w:t>д</w:t>
      </w:r>
      <w:r w:rsidRPr="00442C78">
        <w:rPr>
          <w:rFonts w:cs="Arial"/>
          <w:sz w:val="24"/>
          <w:szCs w:val="24"/>
        </w:rPr>
        <w:t>a</w:t>
      </w:r>
      <w:r w:rsidRPr="00442C78">
        <w:rPr>
          <w:rFonts w:cs="Arial"/>
          <w:sz w:val="24"/>
          <w:szCs w:val="24"/>
          <w:lang w:val="sr-Cyrl-CS"/>
        </w:rPr>
        <w:t>н) прим</w:t>
      </w:r>
      <w:r w:rsidRPr="00442C78">
        <w:rPr>
          <w:rFonts w:cs="Arial"/>
          <w:sz w:val="24"/>
          <w:szCs w:val="24"/>
        </w:rPr>
        <w:t>e</w:t>
      </w:r>
      <w:r w:rsidRPr="00442C78">
        <w:rPr>
          <w:rFonts w:cs="Arial"/>
          <w:sz w:val="24"/>
          <w:szCs w:val="24"/>
          <w:lang w:val="sr-Cyrl-CS"/>
        </w:rPr>
        <w:t>р</w:t>
      </w:r>
      <w:r w:rsidRPr="00442C78">
        <w:rPr>
          <w:rFonts w:cs="Arial"/>
          <w:sz w:val="24"/>
          <w:szCs w:val="24"/>
        </w:rPr>
        <w:t>a</w:t>
      </w:r>
      <w:r w:rsidRPr="00442C78">
        <w:rPr>
          <w:rFonts w:cs="Arial"/>
          <w:sz w:val="24"/>
          <w:szCs w:val="24"/>
          <w:lang w:val="sr-Cyrl-CS"/>
        </w:rPr>
        <w:t>к з</w:t>
      </w:r>
      <w:r w:rsidRPr="00442C78">
        <w:rPr>
          <w:rFonts w:cs="Arial"/>
          <w:sz w:val="24"/>
          <w:szCs w:val="24"/>
        </w:rPr>
        <w:t>a</w:t>
      </w:r>
      <w:r w:rsidRPr="00442C78">
        <w:rPr>
          <w:rFonts w:cs="Arial"/>
          <w:sz w:val="24"/>
          <w:szCs w:val="24"/>
          <w:lang w:val="sr-Cyrl-CS"/>
        </w:rPr>
        <w:t xml:space="preserve"> П</w:t>
      </w:r>
      <w:r w:rsidRPr="00442C78">
        <w:rPr>
          <w:rFonts w:cs="Arial"/>
          <w:sz w:val="24"/>
          <w:szCs w:val="24"/>
        </w:rPr>
        <w:t>o</w:t>
      </w:r>
      <w:r w:rsidRPr="00442C78">
        <w:rPr>
          <w:rFonts w:cs="Arial"/>
          <w:sz w:val="24"/>
          <w:szCs w:val="24"/>
          <w:lang w:val="sr-Cyrl-CS"/>
        </w:rPr>
        <w:t>в</w:t>
      </w:r>
      <w:r w:rsidRPr="00442C78">
        <w:rPr>
          <w:rFonts w:cs="Arial"/>
          <w:sz w:val="24"/>
          <w:szCs w:val="24"/>
        </w:rPr>
        <w:t>e</w:t>
      </w:r>
      <w:r w:rsidRPr="00442C78">
        <w:rPr>
          <w:rFonts w:cs="Arial"/>
          <w:sz w:val="24"/>
          <w:szCs w:val="24"/>
          <w:lang w:val="sr-Cyrl-CS"/>
        </w:rPr>
        <w:t>ри</w:t>
      </w:r>
      <w:r w:rsidRPr="00442C78">
        <w:rPr>
          <w:rFonts w:cs="Arial"/>
          <w:sz w:val="24"/>
          <w:szCs w:val="24"/>
        </w:rPr>
        <w:t>o</w:t>
      </w:r>
      <w:r w:rsidRPr="00442C78">
        <w:rPr>
          <w:rFonts w:cs="Arial"/>
          <w:sz w:val="24"/>
          <w:szCs w:val="24"/>
          <w:lang w:val="sr-Cyrl-CS"/>
        </w:rPr>
        <w:t>ц</w:t>
      </w:r>
      <w:r w:rsidRPr="00442C78">
        <w:rPr>
          <w:rFonts w:cs="Arial"/>
          <w:sz w:val="24"/>
          <w:szCs w:val="24"/>
        </w:rPr>
        <w:t>a</w:t>
      </w:r>
      <w:r w:rsidRPr="00442C78">
        <w:rPr>
          <w:rFonts w:cs="Arial"/>
          <w:sz w:val="24"/>
          <w:szCs w:val="24"/>
          <w:lang w:val="sr-Cyrl-CS"/>
        </w:rPr>
        <w:t xml:space="preserve">, </w:t>
      </w:r>
      <w:r w:rsidRPr="00442C78">
        <w:rPr>
          <w:rFonts w:cs="Arial"/>
          <w:sz w:val="24"/>
          <w:szCs w:val="24"/>
        </w:rPr>
        <w:t>a</w:t>
      </w:r>
      <w:r w:rsidRPr="00442C78">
        <w:rPr>
          <w:rFonts w:cs="Arial"/>
          <w:sz w:val="24"/>
          <w:szCs w:val="24"/>
          <w:lang w:val="sr-Cyrl-CS"/>
        </w:rPr>
        <w:t xml:space="preserve"> 1 (</w:t>
      </w:r>
      <w:r w:rsidRPr="00442C78">
        <w:rPr>
          <w:rFonts w:cs="Arial"/>
          <w:sz w:val="24"/>
          <w:szCs w:val="24"/>
        </w:rPr>
        <w:t>je</w:t>
      </w:r>
      <w:r w:rsidRPr="00442C78">
        <w:rPr>
          <w:rFonts w:cs="Arial"/>
          <w:sz w:val="24"/>
          <w:szCs w:val="24"/>
          <w:lang w:val="sr-Cyrl-CS"/>
        </w:rPr>
        <w:t>д</w:t>
      </w:r>
      <w:r w:rsidRPr="00442C78">
        <w:rPr>
          <w:rFonts w:cs="Arial"/>
          <w:sz w:val="24"/>
          <w:szCs w:val="24"/>
        </w:rPr>
        <w:t>a</w:t>
      </w:r>
      <w:r w:rsidRPr="00442C78">
        <w:rPr>
          <w:rFonts w:cs="Arial"/>
          <w:sz w:val="24"/>
          <w:szCs w:val="24"/>
          <w:lang w:val="sr-Cyrl-CS"/>
        </w:rPr>
        <w:t>н) з</w:t>
      </w:r>
      <w:r w:rsidRPr="00442C78">
        <w:rPr>
          <w:rFonts w:cs="Arial"/>
          <w:sz w:val="24"/>
          <w:szCs w:val="24"/>
        </w:rPr>
        <w:t>a</w:t>
      </w:r>
      <w:r w:rsidRPr="00442C78">
        <w:rPr>
          <w:rFonts w:cs="Arial"/>
          <w:sz w:val="24"/>
          <w:szCs w:val="24"/>
          <w:lang w:val="sr-Cyrl-CS"/>
        </w:rPr>
        <w:t>држ</w:t>
      </w:r>
      <w:r w:rsidRPr="00442C78">
        <w:rPr>
          <w:rFonts w:cs="Arial"/>
          <w:sz w:val="24"/>
          <w:szCs w:val="24"/>
        </w:rPr>
        <w:t>a</w:t>
      </w:r>
      <w:r w:rsidRPr="00442C78">
        <w:rPr>
          <w:rFonts w:cs="Arial"/>
          <w:sz w:val="24"/>
          <w:szCs w:val="24"/>
          <w:lang w:val="sr-Cyrl-CS"/>
        </w:rPr>
        <w:t>в</w:t>
      </w:r>
      <w:r w:rsidRPr="00442C78">
        <w:rPr>
          <w:rFonts w:cs="Arial"/>
          <w:sz w:val="24"/>
          <w:szCs w:val="24"/>
        </w:rPr>
        <w:t>a</w:t>
      </w:r>
      <w:r w:rsidRPr="00442C78">
        <w:rPr>
          <w:rFonts w:cs="Arial"/>
          <w:sz w:val="24"/>
          <w:szCs w:val="24"/>
          <w:lang w:val="sr-Cyrl-CS"/>
        </w:rPr>
        <w:t xml:space="preserve"> Дужник. </w:t>
      </w:r>
    </w:p>
    <w:p w:rsidR="00442C78" w:rsidRPr="00442C78" w:rsidRDefault="00442C78" w:rsidP="00442C78">
      <w:pPr>
        <w:spacing w:before="0"/>
        <w:rPr>
          <w:rFonts w:cs="Arial"/>
          <w:sz w:val="24"/>
          <w:szCs w:val="24"/>
          <w:lang w:val="sr-Cyrl-CS"/>
        </w:rPr>
      </w:pPr>
    </w:p>
    <w:p w:rsidR="00442C78" w:rsidRPr="00442C78" w:rsidRDefault="00442C78" w:rsidP="00442C78">
      <w:pPr>
        <w:spacing w:before="0"/>
        <w:rPr>
          <w:rFonts w:cs="Arial"/>
          <w:sz w:val="24"/>
          <w:szCs w:val="24"/>
          <w:lang w:val="sr-Cyrl-CS"/>
        </w:rPr>
      </w:pPr>
      <w:r w:rsidRPr="00442C78">
        <w:rPr>
          <w:rFonts w:cs="Arial"/>
          <w:sz w:val="24"/>
          <w:szCs w:val="24"/>
          <w:lang w:val="sr-Cyrl-CS"/>
        </w:rPr>
        <w:t>_______________________ Изд</w:t>
      </w:r>
      <w:r w:rsidRPr="00442C78">
        <w:rPr>
          <w:rFonts w:cs="Arial"/>
          <w:sz w:val="24"/>
          <w:szCs w:val="24"/>
        </w:rPr>
        <w:t>a</w:t>
      </w:r>
      <w:r w:rsidRPr="00442C78">
        <w:rPr>
          <w:rFonts w:cs="Arial"/>
          <w:sz w:val="24"/>
          <w:szCs w:val="24"/>
          <w:lang w:val="sr-Cyrl-CS"/>
        </w:rPr>
        <w:t>в</w:t>
      </w:r>
      <w:r w:rsidRPr="00442C78">
        <w:rPr>
          <w:rFonts w:cs="Arial"/>
          <w:sz w:val="24"/>
          <w:szCs w:val="24"/>
        </w:rPr>
        <w:t>a</w:t>
      </w:r>
      <w:r w:rsidRPr="00442C78">
        <w:rPr>
          <w:rFonts w:cs="Arial"/>
          <w:sz w:val="24"/>
          <w:szCs w:val="24"/>
          <w:lang w:val="sr-Cyrl-CS"/>
        </w:rPr>
        <w:t>л</w:t>
      </w:r>
      <w:r w:rsidRPr="00442C78">
        <w:rPr>
          <w:rFonts w:cs="Arial"/>
          <w:sz w:val="24"/>
          <w:szCs w:val="24"/>
        </w:rPr>
        <w:t>a</w:t>
      </w:r>
      <w:r w:rsidRPr="00442C78">
        <w:rPr>
          <w:rFonts w:cs="Arial"/>
          <w:sz w:val="24"/>
          <w:szCs w:val="24"/>
          <w:lang w:val="sr-Cyrl-CS"/>
        </w:rPr>
        <w:t>ц м</w:t>
      </w:r>
      <w:r w:rsidRPr="00442C78">
        <w:rPr>
          <w:rFonts w:cs="Arial"/>
          <w:sz w:val="24"/>
          <w:szCs w:val="24"/>
        </w:rPr>
        <w:t>e</w:t>
      </w:r>
      <w:r w:rsidRPr="00442C78">
        <w:rPr>
          <w:rFonts w:cs="Arial"/>
          <w:sz w:val="24"/>
          <w:szCs w:val="24"/>
          <w:lang w:val="sr-Cyrl-CS"/>
        </w:rPr>
        <w:t>ниц</w:t>
      </w:r>
      <w:r w:rsidRPr="00442C78">
        <w:rPr>
          <w:rFonts w:cs="Arial"/>
          <w:sz w:val="24"/>
          <w:szCs w:val="24"/>
        </w:rPr>
        <w:t>e</w:t>
      </w:r>
    </w:p>
    <w:p w:rsidR="00442C78" w:rsidRPr="00442C78" w:rsidRDefault="00442C78" w:rsidP="00442C78">
      <w:pPr>
        <w:spacing w:before="0"/>
        <w:rPr>
          <w:rFonts w:cs="Arial"/>
          <w:sz w:val="24"/>
          <w:szCs w:val="24"/>
        </w:rPr>
      </w:pPr>
    </w:p>
    <w:p w:rsidR="00442C78" w:rsidRPr="00442C78" w:rsidRDefault="00442C78" w:rsidP="00442C78">
      <w:pPr>
        <w:spacing w:before="0"/>
        <w:rPr>
          <w:rFonts w:cs="Arial"/>
          <w:sz w:val="24"/>
          <w:szCs w:val="24"/>
        </w:rPr>
      </w:pPr>
      <w:r w:rsidRPr="00442C78">
        <w:rPr>
          <w:rFonts w:cs="Arial"/>
          <w:sz w:val="24"/>
          <w:szCs w:val="24"/>
        </w:rPr>
        <w:t>Услoви мeничнe oбaвeзe:</w:t>
      </w:r>
    </w:p>
    <w:p w:rsidR="00442C78" w:rsidRPr="00442C78" w:rsidRDefault="00442C78" w:rsidP="00A161B0">
      <w:pPr>
        <w:numPr>
          <w:ilvl w:val="0"/>
          <w:numId w:val="32"/>
        </w:numPr>
        <w:spacing w:before="0"/>
        <w:rPr>
          <w:rFonts w:cs="Arial"/>
          <w:sz w:val="24"/>
          <w:szCs w:val="24"/>
        </w:rPr>
      </w:pPr>
      <w:r w:rsidRPr="00442C78">
        <w:rPr>
          <w:rFonts w:cs="Arial"/>
          <w:sz w:val="24"/>
          <w:szCs w:val="24"/>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442C78" w:rsidRPr="00442C78" w:rsidRDefault="00442C78" w:rsidP="00A161B0">
      <w:pPr>
        <w:numPr>
          <w:ilvl w:val="0"/>
          <w:numId w:val="32"/>
        </w:numPr>
        <w:spacing w:before="0"/>
        <w:rPr>
          <w:rFonts w:cs="Arial"/>
          <w:sz w:val="24"/>
          <w:szCs w:val="24"/>
        </w:rPr>
      </w:pPr>
      <w:r w:rsidRPr="00442C78">
        <w:rPr>
          <w:rFonts w:cs="Arial"/>
          <w:sz w:val="24"/>
          <w:szCs w:val="24"/>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442C78" w:rsidRPr="00442C78" w:rsidRDefault="00442C78" w:rsidP="00442C78">
      <w:pPr>
        <w:spacing w:before="0"/>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442C78" w:rsidRPr="00442C78" w:rsidTr="00442C78">
        <w:trPr>
          <w:jc w:val="center"/>
        </w:trPr>
        <w:tc>
          <w:tcPr>
            <w:tcW w:w="3882" w:type="dxa"/>
          </w:tcPr>
          <w:p w:rsidR="00442C78" w:rsidRPr="00442C78" w:rsidRDefault="00442C78" w:rsidP="00442C78">
            <w:pPr>
              <w:spacing w:before="0"/>
              <w:rPr>
                <w:rFonts w:cs="Arial"/>
                <w:sz w:val="24"/>
                <w:szCs w:val="24"/>
              </w:rPr>
            </w:pPr>
            <w:r w:rsidRPr="00442C78">
              <w:rPr>
                <w:rFonts w:cs="Arial"/>
                <w:sz w:val="24"/>
                <w:szCs w:val="24"/>
              </w:rPr>
              <w:t>Датум:</w:t>
            </w:r>
          </w:p>
        </w:tc>
        <w:tc>
          <w:tcPr>
            <w:tcW w:w="2127" w:type="dxa"/>
          </w:tcPr>
          <w:p w:rsidR="00442C78" w:rsidRPr="00442C78" w:rsidRDefault="00442C78" w:rsidP="00442C78">
            <w:pPr>
              <w:spacing w:before="0"/>
              <w:rPr>
                <w:rFonts w:cs="Arial"/>
                <w:sz w:val="24"/>
                <w:szCs w:val="24"/>
                <w:lang w:val="ru-RU"/>
              </w:rPr>
            </w:pPr>
          </w:p>
        </w:tc>
        <w:tc>
          <w:tcPr>
            <w:tcW w:w="4022" w:type="dxa"/>
          </w:tcPr>
          <w:p w:rsidR="00442C78" w:rsidRPr="00442C78" w:rsidRDefault="00442C78" w:rsidP="00442C78">
            <w:pPr>
              <w:spacing w:before="0"/>
              <w:rPr>
                <w:rFonts w:cs="Arial"/>
                <w:sz w:val="24"/>
                <w:szCs w:val="24"/>
                <w:lang w:val="ru-RU"/>
              </w:rPr>
            </w:pPr>
            <w:r w:rsidRPr="00442C78">
              <w:rPr>
                <w:rFonts w:cs="Arial"/>
                <w:sz w:val="24"/>
                <w:szCs w:val="24"/>
              </w:rPr>
              <w:t>Понуђач</w:t>
            </w:r>
            <w:r w:rsidRPr="00442C78">
              <w:rPr>
                <w:rFonts w:cs="Arial"/>
                <w:sz w:val="24"/>
                <w:szCs w:val="24"/>
                <w:lang w:val="ru-RU"/>
              </w:rPr>
              <w:t>:</w:t>
            </w:r>
          </w:p>
        </w:tc>
      </w:tr>
      <w:tr w:rsidR="00442C78" w:rsidRPr="00442C78" w:rsidTr="00442C78">
        <w:trPr>
          <w:jc w:val="center"/>
        </w:trPr>
        <w:tc>
          <w:tcPr>
            <w:tcW w:w="3882" w:type="dxa"/>
          </w:tcPr>
          <w:p w:rsidR="00442C78" w:rsidRPr="00442C78" w:rsidRDefault="00442C78" w:rsidP="00442C78">
            <w:pPr>
              <w:spacing w:before="0"/>
              <w:rPr>
                <w:rFonts w:cs="Arial"/>
                <w:sz w:val="24"/>
                <w:szCs w:val="24"/>
              </w:rPr>
            </w:pPr>
          </w:p>
        </w:tc>
        <w:tc>
          <w:tcPr>
            <w:tcW w:w="2127" w:type="dxa"/>
          </w:tcPr>
          <w:p w:rsidR="00442C78" w:rsidRPr="00442C78" w:rsidRDefault="00442C78" w:rsidP="00442C78">
            <w:pPr>
              <w:spacing w:before="0"/>
              <w:rPr>
                <w:rFonts w:cs="Arial"/>
                <w:sz w:val="24"/>
                <w:szCs w:val="24"/>
              </w:rPr>
            </w:pPr>
            <w:r w:rsidRPr="00442C78">
              <w:rPr>
                <w:rFonts w:cs="Arial"/>
                <w:sz w:val="24"/>
                <w:szCs w:val="24"/>
              </w:rPr>
              <w:t>М.П.</w:t>
            </w:r>
          </w:p>
        </w:tc>
        <w:tc>
          <w:tcPr>
            <w:tcW w:w="4022" w:type="dxa"/>
          </w:tcPr>
          <w:p w:rsidR="00442C78" w:rsidRPr="00442C78" w:rsidRDefault="00442C78" w:rsidP="00442C78">
            <w:pPr>
              <w:spacing w:before="0"/>
              <w:rPr>
                <w:rFonts w:cs="Arial"/>
                <w:sz w:val="24"/>
                <w:szCs w:val="24"/>
                <w:lang w:val="ru-RU"/>
              </w:rPr>
            </w:pPr>
          </w:p>
        </w:tc>
      </w:tr>
      <w:tr w:rsidR="00442C78" w:rsidRPr="00442C78" w:rsidTr="00442C78">
        <w:trPr>
          <w:jc w:val="center"/>
        </w:trPr>
        <w:tc>
          <w:tcPr>
            <w:tcW w:w="3882" w:type="dxa"/>
            <w:tcBorders>
              <w:bottom w:val="single" w:sz="4" w:space="0" w:color="auto"/>
            </w:tcBorders>
          </w:tcPr>
          <w:p w:rsidR="00442C78" w:rsidRPr="00442C78" w:rsidRDefault="00442C78" w:rsidP="00442C78">
            <w:pPr>
              <w:spacing w:before="0"/>
              <w:rPr>
                <w:rFonts w:cs="Arial"/>
                <w:sz w:val="24"/>
                <w:szCs w:val="24"/>
              </w:rPr>
            </w:pPr>
          </w:p>
        </w:tc>
        <w:tc>
          <w:tcPr>
            <w:tcW w:w="2127" w:type="dxa"/>
          </w:tcPr>
          <w:p w:rsidR="00442C78" w:rsidRPr="00442C78" w:rsidRDefault="00442C78" w:rsidP="00442C78">
            <w:pPr>
              <w:spacing w:before="0"/>
              <w:rPr>
                <w:rFonts w:cs="Arial"/>
                <w:sz w:val="24"/>
                <w:szCs w:val="24"/>
                <w:lang w:val="ru-RU"/>
              </w:rPr>
            </w:pPr>
          </w:p>
        </w:tc>
        <w:tc>
          <w:tcPr>
            <w:tcW w:w="4022" w:type="dxa"/>
            <w:tcBorders>
              <w:bottom w:val="single" w:sz="4" w:space="0" w:color="auto"/>
            </w:tcBorders>
          </w:tcPr>
          <w:p w:rsidR="00442C78" w:rsidRPr="00442C78" w:rsidRDefault="00442C78" w:rsidP="00442C78">
            <w:pPr>
              <w:spacing w:before="0"/>
              <w:rPr>
                <w:rFonts w:cs="Arial"/>
                <w:sz w:val="24"/>
                <w:szCs w:val="24"/>
                <w:lang w:val="ru-RU"/>
              </w:rPr>
            </w:pPr>
          </w:p>
        </w:tc>
      </w:tr>
      <w:tr w:rsidR="00442C78" w:rsidRPr="00442C78" w:rsidTr="00442C78">
        <w:trPr>
          <w:trHeight w:val="389"/>
          <w:jc w:val="center"/>
        </w:trPr>
        <w:tc>
          <w:tcPr>
            <w:tcW w:w="3882" w:type="dxa"/>
            <w:tcBorders>
              <w:top w:val="single" w:sz="4" w:space="0" w:color="auto"/>
            </w:tcBorders>
          </w:tcPr>
          <w:p w:rsidR="00442C78" w:rsidRPr="00442C78" w:rsidRDefault="00442C78" w:rsidP="00442C78">
            <w:pPr>
              <w:spacing w:before="0"/>
              <w:rPr>
                <w:rFonts w:cs="Arial"/>
                <w:sz w:val="24"/>
                <w:szCs w:val="24"/>
              </w:rPr>
            </w:pPr>
          </w:p>
        </w:tc>
        <w:tc>
          <w:tcPr>
            <w:tcW w:w="2127" w:type="dxa"/>
          </w:tcPr>
          <w:p w:rsidR="00442C78" w:rsidRPr="00442C78" w:rsidRDefault="00442C78" w:rsidP="00442C78">
            <w:pPr>
              <w:spacing w:before="0"/>
              <w:rPr>
                <w:rFonts w:cs="Arial"/>
                <w:sz w:val="24"/>
                <w:szCs w:val="24"/>
                <w:lang w:val="ru-RU"/>
              </w:rPr>
            </w:pPr>
          </w:p>
        </w:tc>
        <w:tc>
          <w:tcPr>
            <w:tcW w:w="4022" w:type="dxa"/>
            <w:tcBorders>
              <w:top w:val="single" w:sz="4" w:space="0" w:color="auto"/>
            </w:tcBorders>
          </w:tcPr>
          <w:p w:rsidR="00442C78" w:rsidRPr="00442C78" w:rsidRDefault="00442C78" w:rsidP="00442C78">
            <w:pPr>
              <w:spacing w:before="0"/>
              <w:rPr>
                <w:rFonts w:cs="Arial"/>
                <w:sz w:val="24"/>
                <w:szCs w:val="24"/>
                <w:lang w:val="ru-RU"/>
              </w:rPr>
            </w:pPr>
          </w:p>
        </w:tc>
      </w:tr>
    </w:tbl>
    <w:p w:rsidR="00442C78" w:rsidRPr="00442C78" w:rsidRDefault="00442C78" w:rsidP="00442C78">
      <w:pPr>
        <w:spacing w:before="0"/>
        <w:rPr>
          <w:rFonts w:cs="Arial"/>
          <w:sz w:val="24"/>
          <w:szCs w:val="24"/>
          <w:lang w:val="ru-RU"/>
        </w:rPr>
      </w:pPr>
    </w:p>
    <w:p w:rsidR="00442C78" w:rsidRPr="00442C78" w:rsidRDefault="00442C78" w:rsidP="00442C78">
      <w:pPr>
        <w:spacing w:before="0"/>
        <w:rPr>
          <w:rFonts w:cs="Arial"/>
          <w:sz w:val="24"/>
          <w:szCs w:val="24"/>
          <w:lang w:val="ru-RU"/>
        </w:rPr>
      </w:pPr>
    </w:p>
    <w:p w:rsidR="00442C78" w:rsidRPr="00442C78" w:rsidRDefault="00442C78" w:rsidP="00442C78">
      <w:pPr>
        <w:spacing w:before="0"/>
        <w:rPr>
          <w:rFonts w:cs="Arial"/>
          <w:sz w:val="24"/>
          <w:szCs w:val="24"/>
          <w:lang w:val="ru-RU"/>
        </w:rPr>
      </w:pPr>
      <w:r w:rsidRPr="00442C78">
        <w:rPr>
          <w:rFonts w:cs="Arial"/>
          <w:sz w:val="24"/>
          <w:szCs w:val="24"/>
          <w:lang w:val="ru-RU"/>
        </w:rPr>
        <w:t>Прилог:</w:t>
      </w:r>
    </w:p>
    <w:p w:rsidR="00442C78" w:rsidRPr="00442C78" w:rsidRDefault="00442C78" w:rsidP="00442C78">
      <w:pPr>
        <w:numPr>
          <w:ilvl w:val="0"/>
          <w:numId w:val="6"/>
        </w:numPr>
        <w:spacing w:before="0"/>
        <w:rPr>
          <w:rFonts w:cs="Arial"/>
          <w:sz w:val="24"/>
          <w:szCs w:val="24"/>
        </w:rPr>
      </w:pPr>
      <w:r w:rsidRPr="00442C78">
        <w:rPr>
          <w:rFonts w:cs="Arial"/>
          <w:sz w:val="24"/>
          <w:szCs w:val="24"/>
        </w:rPr>
        <w:t xml:space="preserve">1 једна потписана и оверена бланко сопствена меница као гаранција за озбиљност понуде </w:t>
      </w:r>
    </w:p>
    <w:p w:rsidR="00442C78" w:rsidRPr="00442C78" w:rsidRDefault="00442C78" w:rsidP="00442C78">
      <w:pPr>
        <w:numPr>
          <w:ilvl w:val="0"/>
          <w:numId w:val="6"/>
        </w:numPr>
        <w:spacing w:before="0"/>
        <w:rPr>
          <w:rFonts w:cs="Arial"/>
          <w:sz w:val="24"/>
          <w:szCs w:val="24"/>
        </w:rPr>
      </w:pPr>
      <w:r w:rsidRPr="00442C78">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42C78" w:rsidRPr="00442C78" w:rsidRDefault="00442C78" w:rsidP="00442C78">
      <w:pPr>
        <w:numPr>
          <w:ilvl w:val="0"/>
          <w:numId w:val="6"/>
        </w:numPr>
        <w:spacing w:before="0"/>
        <w:rPr>
          <w:rFonts w:cs="Arial"/>
          <w:sz w:val="24"/>
          <w:szCs w:val="24"/>
        </w:rPr>
      </w:pPr>
      <w:r w:rsidRPr="00442C78">
        <w:rPr>
          <w:rFonts w:cs="Arial"/>
          <w:sz w:val="24"/>
          <w:szCs w:val="24"/>
        </w:rPr>
        <w:t xml:space="preserve">фотокопију ОП обрасца </w:t>
      </w:r>
    </w:p>
    <w:p w:rsidR="00442C78" w:rsidRPr="00442C78" w:rsidRDefault="00442C78" w:rsidP="00442C78">
      <w:pPr>
        <w:numPr>
          <w:ilvl w:val="0"/>
          <w:numId w:val="6"/>
        </w:numPr>
        <w:spacing w:before="0"/>
        <w:rPr>
          <w:rFonts w:cs="Arial"/>
          <w:sz w:val="24"/>
          <w:szCs w:val="24"/>
        </w:rPr>
      </w:pPr>
      <w:r w:rsidRPr="00442C78">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42C78" w:rsidRPr="00442C78" w:rsidRDefault="00442C78" w:rsidP="00442C78">
      <w:pPr>
        <w:spacing w:before="0"/>
        <w:rPr>
          <w:rFonts w:cs="Arial"/>
          <w:sz w:val="24"/>
          <w:szCs w:val="24"/>
        </w:rPr>
      </w:pPr>
    </w:p>
    <w:p w:rsidR="00442C78" w:rsidRPr="00442C78" w:rsidRDefault="00442C78" w:rsidP="00442C78">
      <w:pPr>
        <w:spacing w:before="0"/>
        <w:rPr>
          <w:rFonts w:cs="Arial"/>
          <w:sz w:val="24"/>
          <w:szCs w:val="24"/>
        </w:rPr>
      </w:pPr>
    </w:p>
    <w:p w:rsidR="00442C78" w:rsidRPr="00442C78" w:rsidRDefault="00442C78" w:rsidP="00442C78">
      <w:pPr>
        <w:spacing w:before="0"/>
        <w:rPr>
          <w:rFonts w:cs="Arial"/>
          <w:sz w:val="24"/>
          <w:szCs w:val="24"/>
        </w:rPr>
      </w:pPr>
      <w:r w:rsidRPr="00442C78">
        <w:rPr>
          <w:rFonts w:cs="Arial"/>
          <w:sz w:val="24"/>
          <w:szCs w:val="24"/>
        </w:rPr>
        <w:t>Менично писмо у складу са садржином овог Прилога се доставља у оквиру понуде.</w:t>
      </w:r>
    </w:p>
    <w:p w:rsidR="005C471E" w:rsidRDefault="005C471E" w:rsidP="00D73D8F">
      <w:pPr>
        <w:spacing w:before="0"/>
        <w:rPr>
          <w:rFonts w:eastAsia="TimesNewRomanPSMT" w:cs="Arial"/>
          <w:sz w:val="24"/>
          <w:szCs w:val="24"/>
        </w:rPr>
      </w:pPr>
    </w:p>
    <w:p w:rsidR="00BE1BBB" w:rsidRDefault="00BE1BBB" w:rsidP="00D73D8F">
      <w:pPr>
        <w:spacing w:before="0"/>
        <w:rPr>
          <w:rFonts w:eastAsia="TimesNewRomanPSMT" w:cs="Arial"/>
          <w:sz w:val="24"/>
          <w:szCs w:val="24"/>
        </w:rPr>
      </w:pPr>
    </w:p>
    <w:p w:rsidR="00442C78" w:rsidRPr="007C11BC" w:rsidRDefault="00442C78" w:rsidP="00442C78">
      <w:pPr>
        <w:pStyle w:val="KDObrazac"/>
        <w:spacing w:before="0"/>
        <w:rPr>
          <w:sz w:val="24"/>
          <w:szCs w:val="24"/>
        </w:rPr>
      </w:pPr>
      <w:r w:rsidRPr="00E83907">
        <w:rPr>
          <w:sz w:val="24"/>
          <w:szCs w:val="24"/>
        </w:rPr>
        <w:t xml:space="preserve">ПРИЛОГ </w:t>
      </w:r>
      <w:r>
        <w:rPr>
          <w:sz w:val="24"/>
          <w:szCs w:val="24"/>
        </w:rPr>
        <w:t>3</w:t>
      </w:r>
      <w:r w:rsidRPr="00E83907">
        <w:rPr>
          <w:sz w:val="24"/>
          <w:szCs w:val="24"/>
        </w:rPr>
        <w:t>.</w:t>
      </w:r>
    </w:p>
    <w:p w:rsidR="00442C78" w:rsidRDefault="00442C78" w:rsidP="00442C78">
      <w:pPr>
        <w:spacing w:before="0"/>
        <w:jc w:val="right"/>
        <w:rPr>
          <w:rFonts w:eastAsia="TimesNewRomanPSMT" w:cs="Arial"/>
          <w:sz w:val="24"/>
          <w:szCs w:val="24"/>
        </w:rPr>
      </w:pPr>
    </w:p>
    <w:p w:rsidR="00442C78" w:rsidRPr="00442C78" w:rsidRDefault="00442C78" w:rsidP="00442C78">
      <w:pPr>
        <w:spacing w:before="0"/>
        <w:rPr>
          <w:rFonts w:eastAsia="TimesNewRomanPSMT" w:cs="Arial"/>
          <w:sz w:val="24"/>
          <w:szCs w:val="24"/>
          <w:lang w:val="ru-RU"/>
        </w:rPr>
      </w:pPr>
      <w:r w:rsidRPr="00442C78">
        <w:rPr>
          <w:rFonts w:eastAsia="TimesNewRomanPSMT" w:cs="Arial"/>
          <w:sz w:val="24"/>
          <w:szCs w:val="24"/>
        </w:rPr>
        <w:t xml:space="preserve">Нa oснoву oдрeдби Зaкoнa o мeници (Сл. лист ФНРJ бр. 104/46 и 18/58; Сл. лист СФРJ бр. 16/65, 54/70 и 57/89; Сл. лист СРJ бр. 46/96, Сл. лист СЦГ бр. 01/03 Уст. </w:t>
      </w:r>
      <w:r w:rsidRPr="00442C78">
        <w:rPr>
          <w:rFonts w:eastAsia="TimesNewRomanPSMT" w:cs="Arial"/>
          <w:sz w:val="24"/>
          <w:szCs w:val="24"/>
          <w:lang w:val="ru-RU"/>
        </w:rPr>
        <w:t>Повеља</w:t>
      </w:r>
      <w:r w:rsidRPr="00442C78">
        <w:rPr>
          <w:rFonts w:eastAsia="TimesNewRomanPSMT" w:cs="Arial"/>
          <w:sz w:val="24"/>
          <w:szCs w:val="24"/>
        </w:rPr>
        <w:t>, Сл.лист РС 80/15</w:t>
      </w:r>
      <w:r w:rsidRPr="00442C78">
        <w:rPr>
          <w:rFonts w:eastAsia="TimesNewRomanPSMT" w:cs="Arial"/>
          <w:sz w:val="24"/>
          <w:szCs w:val="24"/>
          <w:lang w:val="ru-RU"/>
        </w:rPr>
        <w:t>) и З</w:t>
      </w:r>
      <w:r w:rsidRPr="00442C78">
        <w:rPr>
          <w:rFonts w:eastAsia="TimesNewRomanPSMT" w:cs="Arial"/>
          <w:sz w:val="24"/>
          <w:szCs w:val="24"/>
        </w:rPr>
        <w:t>a</w:t>
      </w:r>
      <w:r w:rsidRPr="00442C78">
        <w:rPr>
          <w:rFonts w:eastAsia="TimesNewRomanPSMT" w:cs="Arial"/>
          <w:sz w:val="24"/>
          <w:szCs w:val="24"/>
          <w:lang w:val="ru-RU"/>
        </w:rPr>
        <w:t>к</w:t>
      </w:r>
      <w:r w:rsidRPr="00442C78">
        <w:rPr>
          <w:rFonts w:eastAsia="TimesNewRomanPSMT" w:cs="Arial"/>
          <w:sz w:val="24"/>
          <w:szCs w:val="24"/>
        </w:rPr>
        <w:t>o</w:t>
      </w:r>
      <w:r w:rsidRPr="00442C78">
        <w:rPr>
          <w:rFonts w:eastAsia="TimesNewRomanPSMT" w:cs="Arial"/>
          <w:sz w:val="24"/>
          <w:szCs w:val="24"/>
          <w:lang w:val="ru-RU"/>
        </w:rPr>
        <w:t>н</w:t>
      </w:r>
      <w:r w:rsidRPr="00442C78">
        <w:rPr>
          <w:rFonts w:eastAsia="TimesNewRomanPSMT" w:cs="Arial"/>
          <w:sz w:val="24"/>
          <w:szCs w:val="24"/>
        </w:rPr>
        <w:t>a</w:t>
      </w:r>
      <w:r w:rsidRPr="00442C78">
        <w:rPr>
          <w:rFonts w:eastAsia="TimesNewRomanPSMT" w:cs="Arial"/>
          <w:sz w:val="24"/>
          <w:szCs w:val="24"/>
          <w:lang w:val="ru-RU"/>
        </w:rPr>
        <w:t xml:space="preserve"> </w:t>
      </w:r>
      <w:r w:rsidRPr="00442C78">
        <w:rPr>
          <w:rFonts w:eastAsia="TimesNewRomanPSMT" w:cs="Arial"/>
          <w:sz w:val="24"/>
          <w:szCs w:val="24"/>
        </w:rPr>
        <w:t>o</w:t>
      </w:r>
      <w:r w:rsidRPr="00442C78">
        <w:rPr>
          <w:rFonts w:eastAsia="TimesNewRomanPSMT" w:cs="Arial"/>
          <w:sz w:val="24"/>
          <w:szCs w:val="24"/>
          <w:lang w:val="ru-RU"/>
        </w:rPr>
        <w:t xml:space="preserve"> </w:t>
      </w:r>
      <w:r w:rsidRPr="00442C78">
        <w:rPr>
          <w:rFonts w:eastAsia="TimesNewRomanPSMT" w:cs="Arial"/>
          <w:sz w:val="24"/>
          <w:szCs w:val="24"/>
        </w:rPr>
        <w:t>платним услугама</w:t>
      </w:r>
      <w:r w:rsidRPr="00442C78">
        <w:rPr>
          <w:rFonts w:eastAsia="TimesNewRomanPSMT" w:cs="Arial"/>
          <w:sz w:val="24"/>
          <w:szCs w:val="24"/>
          <w:lang w:val="ru-RU"/>
        </w:rPr>
        <w:t xml:space="preserve"> (Сл. лист СРЈ бр. 03/02 и 05/03, Сл. гл. РС бр. 43/04, 62/06, 111/09 др. закон и 31/11, </w:t>
      </w:r>
      <w:r w:rsidRPr="00442C78">
        <w:rPr>
          <w:rFonts w:eastAsia="TimesNewRomanPSMT" w:cs="Arial"/>
          <w:sz w:val="24"/>
          <w:szCs w:val="24"/>
        </w:rPr>
        <w:t xml:space="preserve">''Сл. </w:t>
      </w:r>
      <w:proofErr w:type="gramStart"/>
      <w:r w:rsidRPr="00442C78">
        <w:rPr>
          <w:rFonts w:eastAsia="TimesNewRomanPSMT" w:cs="Arial"/>
          <w:sz w:val="24"/>
          <w:szCs w:val="24"/>
        </w:rPr>
        <w:t>гласник  РС''</w:t>
      </w:r>
      <w:proofErr w:type="gramEnd"/>
      <w:r w:rsidRPr="00442C78">
        <w:rPr>
          <w:rFonts w:eastAsia="TimesNewRomanPSMT" w:cs="Arial"/>
          <w:sz w:val="24"/>
          <w:szCs w:val="24"/>
        </w:rPr>
        <w:t xml:space="preserve"> 80/15</w:t>
      </w:r>
      <w:r w:rsidRPr="00442C78">
        <w:rPr>
          <w:rFonts w:eastAsia="TimesNewRomanPSMT" w:cs="Arial"/>
          <w:sz w:val="24"/>
          <w:szCs w:val="24"/>
          <w:lang w:val="ru-RU"/>
        </w:rPr>
        <w:t>) и Закон о платним услугама ( ''Сл.гласник  РС'' број 139/2014)</w:t>
      </w:r>
    </w:p>
    <w:p w:rsidR="00442C78" w:rsidRPr="00442C78" w:rsidRDefault="00442C78" w:rsidP="00442C78">
      <w:pPr>
        <w:spacing w:before="0"/>
        <w:rPr>
          <w:rFonts w:eastAsia="TimesNewRomanPSMT" w:cs="Arial"/>
          <w:sz w:val="24"/>
          <w:szCs w:val="24"/>
          <w:lang w:val="ru-RU"/>
        </w:rPr>
      </w:pPr>
      <w:r w:rsidRPr="00442C78">
        <w:rPr>
          <w:rFonts w:eastAsia="TimesNewRomanPSMT" w:cs="Arial"/>
          <w:sz w:val="24"/>
          <w:szCs w:val="24"/>
          <w:lang w:val="ru-RU"/>
        </w:rPr>
        <w:t>(напомена: не доставља се у понуди)</w:t>
      </w:r>
    </w:p>
    <w:p w:rsidR="00442C78" w:rsidRPr="00442C78" w:rsidRDefault="00442C78" w:rsidP="00442C78">
      <w:pPr>
        <w:spacing w:before="0"/>
        <w:rPr>
          <w:rFonts w:eastAsia="TimesNewRomanPSMT" w:cs="Arial"/>
          <w:sz w:val="24"/>
          <w:szCs w:val="24"/>
          <w:lang w:val="ru-RU"/>
        </w:rPr>
      </w:pPr>
    </w:p>
    <w:p w:rsidR="00442C78" w:rsidRPr="00442C78" w:rsidRDefault="00442C78" w:rsidP="00442C78">
      <w:pPr>
        <w:spacing w:before="0"/>
        <w:rPr>
          <w:rFonts w:eastAsia="TimesNewRomanPSMT" w:cs="Arial"/>
          <w:sz w:val="24"/>
          <w:szCs w:val="24"/>
          <w:lang w:val="ru-RU"/>
        </w:rPr>
      </w:pPr>
      <w:r w:rsidRPr="00442C78">
        <w:rPr>
          <w:rFonts w:eastAsia="TimesNewRomanPSMT" w:cs="Arial"/>
          <w:sz w:val="24"/>
          <w:szCs w:val="24"/>
          <w:lang w:val="ru-RU"/>
        </w:rPr>
        <w:t>ДУЖНИК:  …………………………………………………………………………........................</w:t>
      </w:r>
    </w:p>
    <w:p w:rsidR="00442C78" w:rsidRPr="00442C78" w:rsidRDefault="00442C78" w:rsidP="00442C78">
      <w:pPr>
        <w:spacing w:before="0"/>
        <w:rPr>
          <w:rFonts w:eastAsia="TimesNewRomanPSMT" w:cs="Arial"/>
          <w:sz w:val="24"/>
          <w:szCs w:val="24"/>
          <w:lang w:val="ru-RU"/>
        </w:rPr>
      </w:pPr>
      <w:r w:rsidRPr="00442C78">
        <w:rPr>
          <w:rFonts w:eastAsia="TimesNewRomanPSMT" w:cs="Arial"/>
          <w:sz w:val="24"/>
          <w:szCs w:val="24"/>
          <w:lang w:val="ru-RU"/>
        </w:rPr>
        <w:t>(назив и седиште Понуђача)</w:t>
      </w:r>
    </w:p>
    <w:p w:rsidR="00442C78" w:rsidRPr="00442C78" w:rsidRDefault="00442C78" w:rsidP="00442C78">
      <w:pPr>
        <w:spacing w:before="0"/>
        <w:rPr>
          <w:rFonts w:eastAsia="TimesNewRomanPSMT" w:cs="Arial"/>
          <w:sz w:val="24"/>
          <w:szCs w:val="24"/>
          <w:lang w:val="ru-RU"/>
        </w:rPr>
      </w:pPr>
      <w:r w:rsidRPr="00442C78">
        <w:rPr>
          <w:rFonts w:eastAsia="TimesNewRomanPSMT" w:cs="Arial"/>
          <w:sz w:val="24"/>
          <w:szCs w:val="24"/>
          <w:lang w:val="ru-RU"/>
        </w:rPr>
        <w:t>МАТИЧНИ БРОЈ ДУЖНИКА (Понуђача): ..................................................................</w:t>
      </w:r>
    </w:p>
    <w:p w:rsidR="00442C78" w:rsidRPr="00442C78" w:rsidRDefault="00442C78" w:rsidP="00442C78">
      <w:pPr>
        <w:spacing w:before="0"/>
        <w:rPr>
          <w:rFonts w:eastAsia="TimesNewRomanPSMT" w:cs="Arial"/>
          <w:sz w:val="24"/>
          <w:szCs w:val="24"/>
          <w:lang w:val="ru-RU"/>
        </w:rPr>
      </w:pPr>
      <w:r w:rsidRPr="00442C78">
        <w:rPr>
          <w:rFonts w:eastAsia="TimesNewRomanPSMT" w:cs="Arial"/>
          <w:sz w:val="24"/>
          <w:szCs w:val="24"/>
          <w:lang w:val="ru-RU"/>
        </w:rPr>
        <w:t>ТЕКУЋИ РАЧУН ДУЖНИКА (Понуђача): ...................................................................</w:t>
      </w:r>
    </w:p>
    <w:p w:rsidR="00442C78" w:rsidRPr="00442C78" w:rsidRDefault="00442C78" w:rsidP="00442C78">
      <w:pPr>
        <w:spacing w:before="0"/>
        <w:rPr>
          <w:rFonts w:eastAsia="TimesNewRomanPSMT" w:cs="Arial"/>
          <w:sz w:val="24"/>
          <w:szCs w:val="24"/>
          <w:lang w:val="ru-RU"/>
        </w:rPr>
      </w:pPr>
      <w:r w:rsidRPr="00442C78">
        <w:rPr>
          <w:rFonts w:eastAsia="TimesNewRomanPSMT" w:cs="Arial"/>
          <w:sz w:val="24"/>
          <w:szCs w:val="24"/>
          <w:lang w:val="ru-RU"/>
        </w:rPr>
        <w:t>ПИБ ДУЖНИКА (Понуђача): ........................................................................................</w:t>
      </w:r>
    </w:p>
    <w:p w:rsidR="00442C78" w:rsidRPr="00442C78" w:rsidRDefault="00442C78" w:rsidP="00442C78">
      <w:pPr>
        <w:spacing w:before="0"/>
        <w:rPr>
          <w:rFonts w:eastAsia="TimesNewRomanPSMT" w:cs="Arial"/>
          <w:sz w:val="24"/>
          <w:szCs w:val="24"/>
          <w:lang w:val="ru-RU"/>
        </w:rPr>
      </w:pPr>
    </w:p>
    <w:p w:rsidR="00442C78" w:rsidRPr="00442C78" w:rsidRDefault="00442C78" w:rsidP="00442C78">
      <w:pPr>
        <w:spacing w:before="0"/>
        <w:rPr>
          <w:rFonts w:eastAsia="TimesNewRomanPSMT" w:cs="Arial"/>
          <w:sz w:val="24"/>
          <w:szCs w:val="24"/>
          <w:lang w:val="ru-RU"/>
        </w:rPr>
      </w:pPr>
      <w:r w:rsidRPr="00442C78">
        <w:rPr>
          <w:rFonts w:eastAsia="TimesNewRomanPSMT" w:cs="Arial"/>
          <w:sz w:val="24"/>
          <w:szCs w:val="24"/>
          <w:lang w:val="ru-RU"/>
        </w:rPr>
        <w:t>и з д а ј е  д а н а ............................ године</w:t>
      </w:r>
    </w:p>
    <w:p w:rsidR="00442C78" w:rsidRPr="00442C78" w:rsidRDefault="00442C78" w:rsidP="00442C78">
      <w:pPr>
        <w:spacing w:before="0"/>
        <w:rPr>
          <w:rFonts w:eastAsia="TimesNewRomanPSMT" w:cs="Arial"/>
          <w:sz w:val="24"/>
          <w:szCs w:val="24"/>
          <w:lang w:val="ru-RU"/>
        </w:rPr>
      </w:pPr>
    </w:p>
    <w:p w:rsidR="00442C78" w:rsidRPr="00442C78" w:rsidRDefault="00442C78" w:rsidP="00442C78">
      <w:pPr>
        <w:spacing w:before="0"/>
        <w:rPr>
          <w:rFonts w:eastAsia="TimesNewRomanPSMT" w:cs="Arial"/>
          <w:sz w:val="24"/>
          <w:szCs w:val="24"/>
          <w:lang w:val="ru-RU"/>
        </w:rPr>
      </w:pPr>
    </w:p>
    <w:p w:rsidR="00442C78" w:rsidRPr="00442C78" w:rsidRDefault="00442C78" w:rsidP="00442C78">
      <w:pPr>
        <w:spacing w:before="0"/>
        <w:jc w:val="center"/>
        <w:rPr>
          <w:rFonts w:eastAsia="TimesNewRomanPSMT" w:cs="Arial"/>
          <w:b/>
          <w:sz w:val="24"/>
          <w:szCs w:val="24"/>
        </w:rPr>
      </w:pPr>
      <w:r w:rsidRPr="00442C78">
        <w:rPr>
          <w:rFonts w:eastAsia="TimesNewRomanPSMT" w:cs="Arial"/>
          <w:b/>
          <w:sz w:val="24"/>
          <w:szCs w:val="24"/>
        </w:rPr>
        <w:t xml:space="preserve">МЕНИЧНО ПИСМО – ОВЛАШЋЕЊЕ ЗА </w:t>
      </w:r>
      <w:proofErr w:type="gramStart"/>
      <w:r w:rsidRPr="00442C78">
        <w:rPr>
          <w:rFonts w:eastAsia="TimesNewRomanPSMT" w:cs="Arial"/>
          <w:b/>
          <w:sz w:val="24"/>
          <w:szCs w:val="24"/>
        </w:rPr>
        <w:t>КОРИСНИКА  БЛАНКО</w:t>
      </w:r>
      <w:proofErr w:type="gramEnd"/>
      <w:r w:rsidRPr="00442C78">
        <w:rPr>
          <w:rFonts w:eastAsia="TimesNewRomanPSMT" w:cs="Arial"/>
          <w:b/>
          <w:sz w:val="24"/>
          <w:szCs w:val="24"/>
        </w:rPr>
        <w:t xml:space="preserve"> СОПСТВЕНЕ МЕНИЦЕ</w:t>
      </w:r>
    </w:p>
    <w:p w:rsidR="00442C78" w:rsidRDefault="00442C78" w:rsidP="00D73D8F">
      <w:pPr>
        <w:spacing w:before="0"/>
        <w:rPr>
          <w:rFonts w:eastAsia="TimesNewRomanPSMT" w:cs="Arial"/>
          <w:sz w:val="24"/>
          <w:szCs w:val="24"/>
        </w:rPr>
      </w:pPr>
    </w:p>
    <w:p w:rsidR="00442C78" w:rsidRDefault="00442C78" w:rsidP="00D73D8F">
      <w:pPr>
        <w:spacing w:before="0"/>
        <w:rPr>
          <w:rFonts w:eastAsia="TimesNewRomanPSMT" w:cs="Arial"/>
          <w:sz w:val="24"/>
          <w:szCs w:val="24"/>
        </w:rPr>
      </w:pPr>
    </w:p>
    <w:p w:rsidR="00442C78" w:rsidRPr="00B33985" w:rsidRDefault="00442C78" w:rsidP="00442C78">
      <w:pPr>
        <w:widowControl w:val="0"/>
        <w:tabs>
          <w:tab w:val="left" w:pos="1418"/>
          <w:tab w:val="left" w:leader="underscore" w:pos="9244"/>
        </w:tabs>
        <w:spacing w:before="0"/>
        <w:ind w:left="1440" w:hanging="1440"/>
        <w:rPr>
          <w:rFonts w:cs="Arial"/>
          <w:bCs/>
          <w:sz w:val="24"/>
          <w:szCs w:val="24"/>
        </w:rPr>
      </w:pPr>
      <w:r w:rsidRPr="00B33985">
        <w:rPr>
          <w:rFonts w:cs="Arial"/>
          <w:bCs/>
          <w:sz w:val="24"/>
          <w:szCs w:val="24"/>
        </w:rPr>
        <w:t>КОРИСНИК - ПОВЕРИЛАЦ</w:t>
      </w:r>
      <w:proofErr w:type="gramStart"/>
      <w:r w:rsidRPr="00B33985">
        <w:rPr>
          <w:rFonts w:cs="Arial"/>
          <w:bCs/>
          <w:sz w:val="24"/>
          <w:szCs w:val="24"/>
        </w:rPr>
        <w:t>:Јавно</w:t>
      </w:r>
      <w:proofErr w:type="gramEnd"/>
      <w:r w:rsidRPr="00B33985">
        <w:rPr>
          <w:rFonts w:cs="Arial"/>
          <w:bCs/>
          <w:sz w:val="24"/>
          <w:szCs w:val="24"/>
        </w:rPr>
        <w:t xml:space="preserve"> предузеће „Електроприведа Србије“ Београд, Улица царице Милице број 2, 11000 Београд, Матични број 20053658, ПИБ 103920327, бр. Тек. рачуна: 160-700-13 Banka Intesa, </w:t>
      </w:r>
    </w:p>
    <w:p w:rsidR="00442C78" w:rsidRPr="00B33985" w:rsidRDefault="00442C78" w:rsidP="00442C78">
      <w:pPr>
        <w:tabs>
          <w:tab w:val="left" w:pos="1418"/>
        </w:tabs>
        <w:spacing w:before="0"/>
        <w:rPr>
          <w:rFonts w:cs="Arial"/>
          <w:sz w:val="24"/>
          <w:szCs w:val="24"/>
        </w:rPr>
      </w:pPr>
      <w:r w:rsidRPr="00B33985">
        <w:rPr>
          <w:rFonts w:cs="Arial"/>
          <w:sz w:val="24"/>
          <w:szCs w:val="24"/>
        </w:rPr>
        <w:t xml:space="preserve"> </w:t>
      </w:r>
      <w:r w:rsidRPr="00B33985">
        <w:rPr>
          <w:rFonts w:cs="Arial"/>
          <w:sz w:val="24"/>
          <w:szCs w:val="24"/>
        </w:rPr>
        <w:tab/>
      </w:r>
    </w:p>
    <w:p w:rsidR="00442C78" w:rsidRPr="00B33985" w:rsidRDefault="00442C78" w:rsidP="00442C78">
      <w:pPr>
        <w:spacing w:before="0"/>
        <w:rPr>
          <w:rFonts w:cs="Arial"/>
          <w:sz w:val="24"/>
          <w:szCs w:val="24"/>
        </w:rPr>
      </w:pPr>
    </w:p>
    <w:p w:rsidR="00442C78" w:rsidRPr="00B33985" w:rsidRDefault="00442C78" w:rsidP="00442C78">
      <w:pPr>
        <w:spacing w:before="0"/>
        <w:rPr>
          <w:rFonts w:cs="Arial"/>
          <w:sz w:val="24"/>
          <w:szCs w:val="24"/>
        </w:rPr>
      </w:pPr>
      <w:r w:rsidRPr="00B33985">
        <w:rPr>
          <w:rFonts w:cs="Arial"/>
          <w:sz w:val="24"/>
          <w:szCs w:val="24"/>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Београд Улица царице Милице број 2, као Повериоца, да предату меницу може попунити до максималног износа  од ___________ динара, (и  словима  _______________динара), по Оквирном споразуму о__________________________________ (навести предмет оквирног споразума),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w:t>
      </w:r>
      <w:r w:rsidRPr="001456E9">
        <w:rPr>
          <w:rFonts w:cs="Arial"/>
          <w:b/>
          <w:sz w:val="24"/>
          <w:szCs w:val="24"/>
        </w:rPr>
        <w:t xml:space="preserve">10% вредности оквирног споразума </w:t>
      </w:r>
      <w:r w:rsidRPr="00B33985">
        <w:rPr>
          <w:rFonts w:cs="Arial"/>
          <w:sz w:val="24"/>
          <w:szCs w:val="24"/>
        </w:rPr>
        <w:t>без ПДВ уколико ________________________(назив дужника), као дужник не изврши уговорене обавезе у уговореном року или  их изврши делимично или неквалитетно.</w:t>
      </w:r>
    </w:p>
    <w:p w:rsidR="00442C78" w:rsidRPr="00B33985" w:rsidRDefault="00442C78" w:rsidP="00442C78">
      <w:pPr>
        <w:spacing w:before="0"/>
        <w:rPr>
          <w:rFonts w:cs="Arial"/>
          <w:sz w:val="24"/>
          <w:szCs w:val="24"/>
        </w:rPr>
      </w:pPr>
    </w:p>
    <w:p w:rsidR="00442C78" w:rsidRPr="00B33985" w:rsidRDefault="00442C78" w:rsidP="00442C78">
      <w:pPr>
        <w:spacing w:before="0"/>
        <w:rPr>
          <w:rFonts w:cs="Arial"/>
          <w:sz w:val="24"/>
          <w:szCs w:val="24"/>
        </w:rPr>
      </w:pPr>
      <w:r w:rsidRPr="00B33985">
        <w:rPr>
          <w:rFonts w:cs="Arial"/>
          <w:sz w:val="24"/>
          <w:szCs w:val="24"/>
        </w:rPr>
        <w:t>Издата бланко сопствена меница серијски број_______</w:t>
      </w:r>
      <w:proofErr w:type="gramStart"/>
      <w:r w:rsidRPr="00B33985">
        <w:rPr>
          <w:rFonts w:cs="Arial"/>
          <w:sz w:val="24"/>
          <w:szCs w:val="24"/>
        </w:rPr>
        <w:t>_(</w:t>
      </w:r>
      <w:proofErr w:type="gramEnd"/>
      <w:r w:rsidRPr="00B33985">
        <w:rPr>
          <w:rFonts w:cs="Arial"/>
          <w:sz w:val="24"/>
          <w:szCs w:val="24"/>
        </w:rPr>
        <w:t xml:space="preserve">уписати серијски број) може се поднети на наплату у року доспећа  утврђеном  Оквирним споразумом бр. ___________ </w:t>
      </w:r>
      <w:proofErr w:type="gramStart"/>
      <w:r w:rsidRPr="00B33985">
        <w:rPr>
          <w:rFonts w:cs="Arial"/>
          <w:sz w:val="24"/>
          <w:szCs w:val="24"/>
        </w:rPr>
        <w:t>од</w:t>
      </w:r>
      <w:proofErr w:type="gramEnd"/>
      <w:r w:rsidRPr="00B33985">
        <w:rPr>
          <w:rFonts w:cs="Arial"/>
          <w:sz w:val="24"/>
          <w:szCs w:val="24"/>
        </w:rPr>
        <w:t xml:space="preserve"> _________ године (заведен код Корисника-Повериоца)  и бр. _____________ </w:t>
      </w:r>
      <w:proofErr w:type="gramStart"/>
      <w:r w:rsidRPr="00B33985">
        <w:rPr>
          <w:rFonts w:cs="Arial"/>
          <w:sz w:val="24"/>
          <w:szCs w:val="24"/>
        </w:rPr>
        <w:t>од</w:t>
      </w:r>
      <w:proofErr w:type="gramEnd"/>
      <w:r w:rsidRPr="00B33985">
        <w:rPr>
          <w:rFonts w:cs="Arial"/>
          <w:sz w:val="24"/>
          <w:szCs w:val="24"/>
        </w:rPr>
        <w:t xml:space="preserve"> _____ године (заведен код дужника) т.ј. најкасније до истека рока од 30 (тридесет) дана од уговореног рока с тим да евентуални продужетак рока окончања извршења има за последицу и продужење рока важења менице и меничног овлашћења, за исти број дана за који ће бити продужен и рок за извршење.</w:t>
      </w:r>
    </w:p>
    <w:p w:rsidR="00442C78" w:rsidRPr="00B33985" w:rsidRDefault="00442C78" w:rsidP="00442C78">
      <w:pPr>
        <w:spacing w:before="0"/>
        <w:rPr>
          <w:rFonts w:cs="Arial"/>
          <w:sz w:val="24"/>
          <w:szCs w:val="24"/>
        </w:rPr>
      </w:pPr>
    </w:p>
    <w:p w:rsidR="00442C78" w:rsidRPr="00B33985" w:rsidRDefault="00442C78" w:rsidP="00442C78">
      <w:pPr>
        <w:spacing w:before="0"/>
        <w:rPr>
          <w:rFonts w:cs="Arial"/>
          <w:sz w:val="24"/>
          <w:szCs w:val="24"/>
        </w:rPr>
      </w:pPr>
      <w:r w:rsidRPr="00B33985">
        <w:rPr>
          <w:rFonts w:cs="Arial"/>
          <w:sz w:val="24"/>
          <w:szCs w:val="24"/>
        </w:rPr>
        <w:t>Овлашћујемо Јавно предузеће „Електропривреда Србије</w:t>
      </w:r>
      <w:proofErr w:type="gramStart"/>
      <w:r w:rsidRPr="00B33985">
        <w:rPr>
          <w:rFonts w:cs="Arial"/>
          <w:sz w:val="24"/>
          <w:szCs w:val="24"/>
        </w:rPr>
        <w:t>“ Београд</w:t>
      </w:r>
      <w:proofErr w:type="gramEnd"/>
      <w:r w:rsidRPr="00B33985">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B33985">
        <w:rPr>
          <w:rFonts w:cs="Arial"/>
          <w:sz w:val="24"/>
          <w:szCs w:val="24"/>
        </w:rPr>
        <w:t>вансудски</w:t>
      </w:r>
      <w:proofErr w:type="gramEnd"/>
      <w:r w:rsidRPr="00B33985">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442C78" w:rsidRPr="00B33985" w:rsidRDefault="00442C78" w:rsidP="00442C78">
      <w:pPr>
        <w:spacing w:before="0"/>
        <w:rPr>
          <w:rFonts w:cs="Arial"/>
          <w:sz w:val="24"/>
          <w:szCs w:val="24"/>
        </w:rPr>
      </w:pPr>
    </w:p>
    <w:p w:rsidR="00442C78" w:rsidRPr="00B33985" w:rsidRDefault="00442C78" w:rsidP="00442C78">
      <w:pPr>
        <w:spacing w:before="0"/>
        <w:rPr>
          <w:rFonts w:cs="Arial"/>
          <w:sz w:val="24"/>
          <w:szCs w:val="24"/>
        </w:rPr>
      </w:pPr>
      <w:r w:rsidRPr="00B33985">
        <w:rPr>
          <w:rFonts w:cs="Arial"/>
          <w:sz w:val="24"/>
          <w:szCs w:val="24"/>
        </w:rPr>
        <w:t>Меница је важећа и у случају да у току трајања реализације наведеног оквирног споразума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42C78" w:rsidRPr="00B33985" w:rsidRDefault="00442C78" w:rsidP="00442C78">
      <w:pPr>
        <w:spacing w:before="0"/>
        <w:rPr>
          <w:rFonts w:cs="Arial"/>
          <w:sz w:val="24"/>
          <w:szCs w:val="24"/>
        </w:rPr>
      </w:pPr>
    </w:p>
    <w:p w:rsidR="00442C78" w:rsidRPr="00B33985" w:rsidRDefault="00442C78" w:rsidP="00442C78">
      <w:pPr>
        <w:spacing w:before="0"/>
        <w:rPr>
          <w:rFonts w:cs="Arial"/>
          <w:sz w:val="24"/>
          <w:szCs w:val="24"/>
        </w:rPr>
      </w:pPr>
      <w:r w:rsidRPr="00B33985">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442C78" w:rsidRPr="00B33985" w:rsidRDefault="00442C78" w:rsidP="00442C78">
      <w:pPr>
        <w:spacing w:before="0"/>
        <w:rPr>
          <w:rFonts w:cs="Arial"/>
          <w:sz w:val="24"/>
          <w:szCs w:val="24"/>
        </w:rPr>
      </w:pPr>
    </w:p>
    <w:p w:rsidR="00442C78" w:rsidRPr="00B33985" w:rsidRDefault="00442C78" w:rsidP="00442C78">
      <w:pPr>
        <w:spacing w:before="0"/>
        <w:rPr>
          <w:rFonts w:cs="Arial"/>
          <w:sz w:val="24"/>
          <w:szCs w:val="24"/>
        </w:rPr>
      </w:pPr>
      <w:r w:rsidRPr="00B33985">
        <w:rPr>
          <w:rFonts w:cs="Arial"/>
          <w:sz w:val="24"/>
          <w:szCs w:val="24"/>
        </w:rPr>
        <w:t>Меница је потписана од стране овлашћеног лица за заступање Дужника ____________________</w:t>
      </w:r>
      <w:proofErr w:type="gramStart"/>
      <w:r w:rsidRPr="00B33985">
        <w:rPr>
          <w:rFonts w:cs="Arial"/>
          <w:sz w:val="24"/>
          <w:szCs w:val="24"/>
        </w:rPr>
        <w:t>_(</w:t>
      </w:r>
      <w:proofErr w:type="gramEnd"/>
      <w:r w:rsidRPr="00B33985">
        <w:rPr>
          <w:rFonts w:cs="Arial"/>
          <w:sz w:val="24"/>
          <w:szCs w:val="24"/>
        </w:rPr>
        <w:t>унети име и презиме овлашћеног лица).</w:t>
      </w:r>
    </w:p>
    <w:p w:rsidR="00442C78" w:rsidRPr="00B33985" w:rsidRDefault="00442C78" w:rsidP="00442C78">
      <w:pPr>
        <w:spacing w:before="0"/>
        <w:rPr>
          <w:rFonts w:cs="Arial"/>
          <w:sz w:val="24"/>
          <w:szCs w:val="24"/>
        </w:rPr>
      </w:pPr>
    </w:p>
    <w:p w:rsidR="00442C78" w:rsidRPr="00B33985" w:rsidRDefault="00442C78" w:rsidP="00442C78">
      <w:pPr>
        <w:spacing w:before="0"/>
        <w:rPr>
          <w:rFonts w:cs="Arial"/>
          <w:sz w:val="24"/>
          <w:szCs w:val="24"/>
        </w:rPr>
      </w:pPr>
      <w:r w:rsidRPr="00B33985">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442C78" w:rsidRPr="00B33985" w:rsidRDefault="00442C78" w:rsidP="00442C78">
      <w:pPr>
        <w:spacing w:before="0"/>
        <w:rPr>
          <w:rFonts w:cs="Arial"/>
          <w:sz w:val="24"/>
          <w:szCs w:val="24"/>
        </w:rPr>
      </w:pPr>
      <w:r w:rsidRPr="00B33985">
        <w:rPr>
          <w:rFonts w:cs="Arial"/>
          <w:sz w:val="24"/>
          <w:szCs w:val="24"/>
        </w:rPr>
        <w:t xml:space="preserve">Место и датум издавања Овлашћења          </w:t>
      </w:r>
    </w:p>
    <w:p w:rsidR="00442C78" w:rsidRPr="00B33985" w:rsidRDefault="00442C78" w:rsidP="00442C78">
      <w:pPr>
        <w:spacing w:before="0"/>
        <w:rPr>
          <w:rFonts w:cs="Arial"/>
          <w:sz w:val="24"/>
          <w:szCs w:val="24"/>
        </w:rPr>
      </w:pPr>
    </w:p>
    <w:p w:rsidR="00442C78" w:rsidRPr="00B33985" w:rsidRDefault="00442C78" w:rsidP="00442C78">
      <w:pPr>
        <w:spacing w:before="0"/>
        <w:rPr>
          <w:rFonts w:cs="Arial"/>
          <w:sz w:val="24"/>
          <w:szCs w:val="24"/>
        </w:rPr>
      </w:pPr>
      <w:r w:rsidRPr="00B33985">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442C78" w:rsidRPr="00B33985" w:rsidTr="00442C78">
        <w:trPr>
          <w:jc w:val="center"/>
        </w:trPr>
        <w:tc>
          <w:tcPr>
            <w:tcW w:w="3882" w:type="dxa"/>
          </w:tcPr>
          <w:p w:rsidR="00442C78" w:rsidRPr="00B33985" w:rsidRDefault="00442C78" w:rsidP="00442C78">
            <w:pPr>
              <w:spacing w:before="0"/>
              <w:jc w:val="center"/>
              <w:rPr>
                <w:rFonts w:cs="Arial"/>
                <w:sz w:val="24"/>
                <w:szCs w:val="24"/>
              </w:rPr>
            </w:pPr>
            <w:r w:rsidRPr="00B33985">
              <w:rPr>
                <w:rFonts w:cs="Arial"/>
                <w:sz w:val="24"/>
                <w:szCs w:val="24"/>
              </w:rPr>
              <w:t>Датум:</w:t>
            </w:r>
          </w:p>
        </w:tc>
        <w:tc>
          <w:tcPr>
            <w:tcW w:w="2127" w:type="dxa"/>
          </w:tcPr>
          <w:p w:rsidR="00442C78" w:rsidRPr="00B33985" w:rsidRDefault="00442C78" w:rsidP="00442C78">
            <w:pPr>
              <w:spacing w:before="0"/>
              <w:jc w:val="center"/>
              <w:rPr>
                <w:rFonts w:cs="Arial"/>
                <w:sz w:val="24"/>
                <w:szCs w:val="24"/>
                <w:lang w:val="ru-RU"/>
              </w:rPr>
            </w:pPr>
          </w:p>
        </w:tc>
        <w:tc>
          <w:tcPr>
            <w:tcW w:w="4022" w:type="dxa"/>
          </w:tcPr>
          <w:p w:rsidR="00442C78" w:rsidRPr="00B33985" w:rsidRDefault="00442C78" w:rsidP="00442C78">
            <w:pPr>
              <w:spacing w:before="0"/>
              <w:jc w:val="center"/>
              <w:rPr>
                <w:rFonts w:cs="Arial"/>
                <w:sz w:val="24"/>
                <w:szCs w:val="24"/>
                <w:lang w:val="ru-RU"/>
              </w:rPr>
            </w:pPr>
            <w:r w:rsidRPr="00B33985">
              <w:rPr>
                <w:rFonts w:cs="Arial"/>
                <w:sz w:val="24"/>
                <w:szCs w:val="24"/>
              </w:rPr>
              <w:t>Понуђач</w:t>
            </w:r>
            <w:r w:rsidRPr="00B33985">
              <w:rPr>
                <w:rFonts w:cs="Arial"/>
                <w:sz w:val="24"/>
                <w:szCs w:val="24"/>
                <w:lang w:val="ru-RU"/>
              </w:rPr>
              <w:t>:</w:t>
            </w:r>
          </w:p>
        </w:tc>
      </w:tr>
      <w:tr w:rsidR="00442C78" w:rsidRPr="00B33985" w:rsidTr="00442C78">
        <w:trPr>
          <w:jc w:val="center"/>
        </w:trPr>
        <w:tc>
          <w:tcPr>
            <w:tcW w:w="3882" w:type="dxa"/>
          </w:tcPr>
          <w:p w:rsidR="00442C78" w:rsidRPr="00B33985" w:rsidRDefault="00442C78" w:rsidP="00442C78">
            <w:pPr>
              <w:spacing w:before="0"/>
              <w:jc w:val="center"/>
              <w:rPr>
                <w:rFonts w:cs="Arial"/>
                <w:sz w:val="24"/>
                <w:szCs w:val="24"/>
              </w:rPr>
            </w:pPr>
          </w:p>
        </w:tc>
        <w:tc>
          <w:tcPr>
            <w:tcW w:w="2127" w:type="dxa"/>
          </w:tcPr>
          <w:p w:rsidR="00442C78" w:rsidRPr="00B33985" w:rsidRDefault="00442C78" w:rsidP="00442C78">
            <w:pPr>
              <w:spacing w:before="0"/>
              <w:jc w:val="center"/>
              <w:rPr>
                <w:rFonts w:cs="Arial"/>
                <w:sz w:val="24"/>
                <w:szCs w:val="24"/>
              </w:rPr>
            </w:pPr>
            <w:r w:rsidRPr="00B33985">
              <w:rPr>
                <w:rFonts w:cs="Arial"/>
                <w:sz w:val="24"/>
                <w:szCs w:val="24"/>
              </w:rPr>
              <w:t>М.П.</w:t>
            </w:r>
          </w:p>
        </w:tc>
        <w:tc>
          <w:tcPr>
            <w:tcW w:w="4022" w:type="dxa"/>
          </w:tcPr>
          <w:p w:rsidR="00442C78" w:rsidRPr="00B33985" w:rsidRDefault="00442C78" w:rsidP="00442C78">
            <w:pPr>
              <w:spacing w:before="0"/>
              <w:jc w:val="center"/>
              <w:rPr>
                <w:rFonts w:cs="Arial"/>
                <w:sz w:val="24"/>
                <w:szCs w:val="24"/>
                <w:lang w:val="ru-RU"/>
              </w:rPr>
            </w:pPr>
          </w:p>
        </w:tc>
      </w:tr>
      <w:tr w:rsidR="00442C78" w:rsidRPr="00B33985" w:rsidTr="00442C78">
        <w:trPr>
          <w:jc w:val="center"/>
        </w:trPr>
        <w:tc>
          <w:tcPr>
            <w:tcW w:w="3882" w:type="dxa"/>
            <w:tcBorders>
              <w:bottom w:val="single" w:sz="4" w:space="0" w:color="auto"/>
            </w:tcBorders>
          </w:tcPr>
          <w:p w:rsidR="00442C78" w:rsidRPr="00B33985" w:rsidRDefault="00442C78" w:rsidP="00442C78">
            <w:pPr>
              <w:spacing w:before="0"/>
              <w:jc w:val="center"/>
              <w:rPr>
                <w:rFonts w:cs="Arial"/>
                <w:sz w:val="24"/>
                <w:szCs w:val="24"/>
              </w:rPr>
            </w:pPr>
          </w:p>
        </w:tc>
        <w:tc>
          <w:tcPr>
            <w:tcW w:w="2127" w:type="dxa"/>
          </w:tcPr>
          <w:p w:rsidR="00442C78" w:rsidRPr="00B33985" w:rsidRDefault="00442C78" w:rsidP="00442C78">
            <w:pPr>
              <w:spacing w:before="0"/>
              <w:jc w:val="center"/>
              <w:rPr>
                <w:rFonts w:cs="Arial"/>
                <w:sz w:val="24"/>
                <w:szCs w:val="24"/>
                <w:lang w:val="ru-RU"/>
              </w:rPr>
            </w:pPr>
          </w:p>
        </w:tc>
        <w:tc>
          <w:tcPr>
            <w:tcW w:w="4022" w:type="dxa"/>
            <w:tcBorders>
              <w:bottom w:val="single" w:sz="4" w:space="0" w:color="auto"/>
            </w:tcBorders>
          </w:tcPr>
          <w:p w:rsidR="00442C78" w:rsidRPr="00B33985" w:rsidRDefault="00442C78" w:rsidP="00442C78">
            <w:pPr>
              <w:spacing w:before="0"/>
              <w:jc w:val="center"/>
              <w:rPr>
                <w:rFonts w:cs="Arial"/>
                <w:sz w:val="24"/>
                <w:szCs w:val="24"/>
                <w:lang w:val="ru-RU"/>
              </w:rPr>
            </w:pPr>
          </w:p>
        </w:tc>
      </w:tr>
    </w:tbl>
    <w:p w:rsidR="00442C78" w:rsidRPr="00B33985" w:rsidRDefault="00442C78" w:rsidP="00442C78">
      <w:pPr>
        <w:spacing w:before="0"/>
        <w:rPr>
          <w:rFonts w:cs="Arial"/>
          <w:sz w:val="24"/>
          <w:szCs w:val="24"/>
        </w:rPr>
      </w:pPr>
      <w:r w:rsidRPr="00B33985">
        <w:rPr>
          <w:rFonts w:cs="Arial"/>
          <w:sz w:val="24"/>
          <w:szCs w:val="24"/>
        </w:rPr>
        <w:t xml:space="preserve">                                                                                              Потпис овлашћеног лица</w:t>
      </w:r>
    </w:p>
    <w:p w:rsidR="00442C78" w:rsidRPr="00B33985" w:rsidRDefault="00442C78" w:rsidP="00442C78">
      <w:pPr>
        <w:spacing w:before="0"/>
        <w:rPr>
          <w:rFonts w:cs="Arial"/>
          <w:sz w:val="24"/>
          <w:szCs w:val="24"/>
        </w:rPr>
      </w:pPr>
    </w:p>
    <w:p w:rsidR="00442C78" w:rsidRPr="00B33985" w:rsidRDefault="00442C78" w:rsidP="00442C78">
      <w:pPr>
        <w:spacing w:before="0"/>
        <w:rPr>
          <w:rFonts w:cs="Arial"/>
          <w:sz w:val="24"/>
          <w:szCs w:val="24"/>
        </w:rPr>
      </w:pPr>
      <w:r w:rsidRPr="00B33985">
        <w:rPr>
          <w:rFonts w:cs="Arial"/>
          <w:sz w:val="24"/>
          <w:szCs w:val="24"/>
        </w:rPr>
        <w:t>Прилог:</w:t>
      </w:r>
    </w:p>
    <w:p w:rsidR="00442C78" w:rsidRPr="00B33985" w:rsidRDefault="00442C78" w:rsidP="00442C78">
      <w:pPr>
        <w:numPr>
          <w:ilvl w:val="0"/>
          <w:numId w:val="6"/>
        </w:numPr>
        <w:spacing w:before="0"/>
        <w:contextualSpacing/>
        <w:rPr>
          <w:rFonts w:eastAsia="Calibri" w:cs="Arial"/>
          <w:sz w:val="24"/>
          <w:szCs w:val="24"/>
        </w:rPr>
      </w:pPr>
      <w:r w:rsidRPr="00B33985">
        <w:rPr>
          <w:rFonts w:eastAsia="Calibri" w:cs="Arial"/>
          <w:sz w:val="24"/>
          <w:szCs w:val="24"/>
        </w:rPr>
        <w:t xml:space="preserve"> 1 једна потписана и оверена бланко сопствена меница као гаранција за добро извршење посла </w:t>
      </w:r>
    </w:p>
    <w:p w:rsidR="00442C78" w:rsidRPr="00B33985" w:rsidRDefault="00442C78" w:rsidP="00442C78">
      <w:pPr>
        <w:numPr>
          <w:ilvl w:val="0"/>
          <w:numId w:val="6"/>
        </w:numPr>
        <w:spacing w:before="0"/>
        <w:contextualSpacing/>
        <w:rPr>
          <w:rFonts w:eastAsia="Calibri" w:cs="Arial"/>
          <w:sz w:val="24"/>
          <w:szCs w:val="24"/>
        </w:rPr>
      </w:pPr>
      <w:r w:rsidRPr="00B33985">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42C78" w:rsidRPr="00B33985" w:rsidRDefault="00442C78" w:rsidP="00442C78">
      <w:pPr>
        <w:numPr>
          <w:ilvl w:val="0"/>
          <w:numId w:val="6"/>
        </w:numPr>
        <w:spacing w:before="0"/>
        <w:contextualSpacing/>
        <w:rPr>
          <w:rFonts w:eastAsia="Calibri" w:cs="Arial"/>
          <w:sz w:val="24"/>
          <w:szCs w:val="24"/>
        </w:rPr>
      </w:pPr>
      <w:r w:rsidRPr="00B33985">
        <w:rPr>
          <w:rFonts w:eastAsia="Calibri" w:cs="Arial"/>
          <w:sz w:val="24"/>
          <w:szCs w:val="24"/>
        </w:rPr>
        <w:t xml:space="preserve">фотокопију ОП обрасца </w:t>
      </w:r>
    </w:p>
    <w:p w:rsidR="00442C78" w:rsidRDefault="00442C78" w:rsidP="00442C78">
      <w:pPr>
        <w:spacing w:before="0"/>
        <w:rPr>
          <w:rFonts w:cs="Arial"/>
        </w:rPr>
      </w:pPr>
      <w:r w:rsidRPr="00B33985">
        <w:rPr>
          <w:rFonts w:cs="Arial"/>
          <w:sz w:val="24"/>
          <w:szCs w:val="24"/>
        </w:rPr>
        <w:t>Доказ о регистрацији менице у Регистру меница Народне банке Србије (</w:t>
      </w:r>
      <w:proofErr w:type="gramStart"/>
      <w:r w:rsidRPr="00B33985">
        <w:rPr>
          <w:rFonts w:cs="Arial"/>
          <w:sz w:val="24"/>
          <w:szCs w:val="24"/>
        </w:rPr>
        <w:t>фотокопија  Захтева</w:t>
      </w:r>
      <w:proofErr w:type="gramEnd"/>
      <w:r w:rsidRPr="00B33985">
        <w:rPr>
          <w:rFonts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3D480F">
        <w:rPr>
          <w:rFonts w:cs="Arial"/>
        </w:rPr>
        <w:t>)</w:t>
      </w:r>
    </w:p>
    <w:p w:rsidR="00442C78" w:rsidRDefault="00442C78" w:rsidP="00D73D8F">
      <w:pPr>
        <w:spacing w:before="0"/>
        <w:rPr>
          <w:rFonts w:eastAsia="TimesNewRomanPSMT" w:cs="Arial"/>
          <w:sz w:val="24"/>
          <w:szCs w:val="24"/>
        </w:rPr>
      </w:pPr>
    </w:p>
    <w:p w:rsidR="00442C78" w:rsidRDefault="00442C78" w:rsidP="00D73D8F">
      <w:pPr>
        <w:spacing w:before="0"/>
        <w:rPr>
          <w:rFonts w:eastAsia="TimesNewRomanPSMT" w:cs="Arial"/>
          <w:sz w:val="24"/>
          <w:szCs w:val="24"/>
        </w:rPr>
      </w:pPr>
    </w:p>
    <w:p w:rsidR="006D611C" w:rsidRPr="00EC5BB4" w:rsidRDefault="006D611C" w:rsidP="006D611C">
      <w:pPr>
        <w:pStyle w:val="KDObrazac"/>
        <w:spacing w:before="0"/>
        <w:rPr>
          <w:sz w:val="24"/>
          <w:szCs w:val="24"/>
        </w:rPr>
      </w:pPr>
      <w:r w:rsidRPr="00EC5BB4">
        <w:rPr>
          <w:sz w:val="24"/>
          <w:szCs w:val="24"/>
        </w:rPr>
        <w:t xml:space="preserve">ПРИЛОГ </w:t>
      </w:r>
      <w:r w:rsidR="00442C78">
        <w:rPr>
          <w:sz w:val="24"/>
          <w:szCs w:val="24"/>
        </w:rPr>
        <w:t>4</w:t>
      </w:r>
      <w:r>
        <w:rPr>
          <w:sz w:val="24"/>
          <w:szCs w:val="24"/>
        </w:rPr>
        <w:t>.</w:t>
      </w:r>
    </w:p>
    <w:p w:rsidR="00BC492C" w:rsidRPr="0079618B" w:rsidRDefault="00BC492C" w:rsidP="006D611C">
      <w:pPr>
        <w:spacing w:before="0"/>
        <w:jc w:val="right"/>
        <w:rPr>
          <w:rFonts w:cs="Arial"/>
          <w:color w:val="00B0F0"/>
          <w:sz w:val="24"/>
          <w:szCs w:val="24"/>
          <w:lang w:val="ru-RU"/>
        </w:rPr>
      </w:pPr>
    </w:p>
    <w:p w:rsidR="00BC492C" w:rsidRPr="0079618B" w:rsidRDefault="00BC492C" w:rsidP="00BC492C">
      <w:pPr>
        <w:spacing w:before="0"/>
        <w:rPr>
          <w:rFonts w:cs="Arial"/>
          <w:color w:val="00B0F0"/>
          <w:sz w:val="24"/>
          <w:szCs w:val="24"/>
          <w:lang w:val="ru-RU"/>
        </w:rPr>
      </w:pPr>
    </w:p>
    <w:p w:rsidR="00BC492C" w:rsidRPr="0079618B" w:rsidRDefault="00BC492C" w:rsidP="00BC492C">
      <w:pPr>
        <w:spacing w:before="0"/>
        <w:rPr>
          <w:rFonts w:cs="Arial"/>
          <w:sz w:val="24"/>
          <w:szCs w:val="24"/>
          <w:lang w:val="ru-RU"/>
        </w:rPr>
      </w:pPr>
      <w:r w:rsidRPr="0079618B">
        <w:rPr>
          <w:rFonts w:cs="Arial"/>
          <w:sz w:val="24"/>
          <w:szCs w:val="24"/>
          <w:lang w:val="ru-RU"/>
        </w:rPr>
        <w:t xml:space="preserve">ЗАПИСНИК О ПРУЖЕНИМ УСЛУГАМА </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r w:rsidRPr="0079618B">
        <w:rPr>
          <w:rFonts w:cs="Arial"/>
          <w:sz w:val="24"/>
          <w:szCs w:val="24"/>
          <w:lang w:val="ru-RU"/>
        </w:rPr>
        <w:tab/>
      </w:r>
      <w:r w:rsidRPr="0079618B">
        <w:rPr>
          <w:rFonts w:cs="Arial"/>
          <w:sz w:val="24"/>
          <w:szCs w:val="24"/>
          <w:lang w:val="ru-RU"/>
        </w:rPr>
        <w:tab/>
      </w:r>
      <w:r w:rsidRPr="0079618B">
        <w:rPr>
          <w:rFonts w:cs="Arial"/>
          <w:sz w:val="24"/>
          <w:szCs w:val="24"/>
          <w:lang w:val="ru-RU"/>
        </w:rPr>
        <w:tab/>
        <w:t>Датум ___________</w:t>
      </w:r>
    </w:p>
    <w:p w:rsidR="00BC492C" w:rsidRPr="0079618B" w:rsidRDefault="00BC492C" w:rsidP="00BC492C">
      <w:pPr>
        <w:spacing w:before="0"/>
        <w:rPr>
          <w:rFonts w:cs="Arial"/>
          <w:sz w:val="24"/>
          <w:szCs w:val="24"/>
          <w:lang w:val="ru-RU"/>
        </w:rPr>
      </w:pPr>
    </w:p>
    <w:p w:rsidR="00BC492C" w:rsidRPr="00205AD6" w:rsidRDefault="00BC492C" w:rsidP="00BC492C">
      <w:pPr>
        <w:tabs>
          <w:tab w:val="left" w:pos="720"/>
          <w:tab w:val="left" w:pos="1440"/>
          <w:tab w:val="left" w:pos="2160"/>
          <w:tab w:val="left" w:pos="2880"/>
          <w:tab w:val="left" w:pos="3600"/>
          <w:tab w:val="left" w:pos="5085"/>
        </w:tabs>
        <w:spacing w:before="0"/>
        <w:rPr>
          <w:rFonts w:cs="Arial"/>
          <w:sz w:val="24"/>
          <w:szCs w:val="24"/>
        </w:rPr>
      </w:pPr>
      <w:r w:rsidRPr="0079618B">
        <w:rPr>
          <w:rFonts w:cs="Arial"/>
          <w:sz w:val="24"/>
          <w:szCs w:val="24"/>
          <w:lang w:val="ru-RU"/>
        </w:rPr>
        <w:tab/>
        <w:t>ПР</w:t>
      </w:r>
      <w:r w:rsidRPr="00205AD6">
        <w:rPr>
          <w:rFonts w:cs="Arial"/>
          <w:sz w:val="24"/>
          <w:szCs w:val="24"/>
        </w:rPr>
        <w:t>УЖАЛАЦ УСЛУГА</w:t>
      </w:r>
      <w:r w:rsidRPr="0079618B">
        <w:rPr>
          <w:rFonts w:cs="Arial"/>
          <w:sz w:val="24"/>
          <w:szCs w:val="24"/>
          <w:lang w:val="ru-RU"/>
        </w:rPr>
        <w:t>:</w:t>
      </w:r>
      <w:r w:rsidRPr="0079618B">
        <w:rPr>
          <w:rFonts w:cs="Arial"/>
          <w:sz w:val="24"/>
          <w:szCs w:val="24"/>
          <w:lang w:val="ru-RU"/>
        </w:rPr>
        <w:tab/>
      </w:r>
      <w:r w:rsidRPr="0079618B">
        <w:rPr>
          <w:rFonts w:cs="Arial"/>
          <w:sz w:val="24"/>
          <w:szCs w:val="24"/>
          <w:lang w:val="ru-RU"/>
        </w:rPr>
        <w:tab/>
      </w:r>
      <w:r w:rsidRPr="00205AD6">
        <w:rPr>
          <w:rFonts w:cs="Arial"/>
          <w:sz w:val="24"/>
          <w:szCs w:val="24"/>
        </w:rPr>
        <w:t xml:space="preserve">      КОРИСНИК УСЛУГА:</w:t>
      </w:r>
    </w:p>
    <w:p w:rsidR="00BC492C" w:rsidRPr="0079618B" w:rsidRDefault="00BC492C" w:rsidP="00BC492C">
      <w:pPr>
        <w:spacing w:before="0"/>
        <w:rPr>
          <w:rFonts w:cs="Arial"/>
          <w:sz w:val="24"/>
          <w:szCs w:val="24"/>
          <w:lang w:val="ru-RU"/>
        </w:rPr>
      </w:pPr>
      <w:r w:rsidRPr="00205AD6">
        <w:rPr>
          <w:rFonts w:cs="Arial"/>
          <w:sz w:val="24"/>
          <w:szCs w:val="24"/>
        </w:rPr>
        <w:t>_________________________</w:t>
      </w:r>
      <w:r w:rsidRPr="0079618B">
        <w:rPr>
          <w:rFonts w:cs="Arial"/>
          <w:sz w:val="24"/>
          <w:szCs w:val="24"/>
          <w:lang w:val="ru-RU"/>
        </w:rPr>
        <w:tab/>
      </w:r>
      <w:r w:rsidRPr="0079618B">
        <w:rPr>
          <w:rFonts w:cs="Arial"/>
          <w:sz w:val="24"/>
          <w:szCs w:val="24"/>
          <w:lang w:val="ru-RU"/>
        </w:rPr>
        <w:tab/>
        <w:t>___________________________</w:t>
      </w:r>
    </w:p>
    <w:p w:rsidR="00BC492C" w:rsidRPr="0079618B" w:rsidRDefault="00BC492C" w:rsidP="00BC492C">
      <w:pPr>
        <w:spacing w:before="0"/>
        <w:rPr>
          <w:rFonts w:cs="Arial"/>
          <w:sz w:val="24"/>
          <w:szCs w:val="24"/>
          <w:lang w:val="ru-RU"/>
        </w:rPr>
      </w:pPr>
      <w:r w:rsidRPr="0079618B">
        <w:rPr>
          <w:rFonts w:cs="Arial"/>
          <w:sz w:val="24"/>
          <w:szCs w:val="24"/>
          <w:lang w:val="ru-RU"/>
        </w:rPr>
        <w:t xml:space="preserve">    (Назив правног  лица) </w:t>
      </w:r>
      <w:r w:rsidRPr="0079618B">
        <w:rPr>
          <w:rFonts w:cs="Arial"/>
          <w:sz w:val="24"/>
          <w:szCs w:val="24"/>
          <w:lang w:val="ru-RU"/>
        </w:rPr>
        <w:tab/>
      </w:r>
      <w:r w:rsidRPr="0079618B">
        <w:rPr>
          <w:rFonts w:cs="Arial"/>
          <w:sz w:val="24"/>
          <w:szCs w:val="24"/>
          <w:lang w:val="ru-RU"/>
        </w:rPr>
        <w:tab/>
      </w:r>
      <w:r w:rsidRPr="0079618B">
        <w:rPr>
          <w:rFonts w:cs="Arial"/>
          <w:sz w:val="24"/>
          <w:szCs w:val="24"/>
          <w:lang w:val="ru-RU"/>
        </w:rPr>
        <w:tab/>
        <w:t>(Назив организационог дела ЈП ЕПС)</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p>
    <w:p w:rsidR="00BC492C" w:rsidRPr="00205AD6" w:rsidRDefault="00BC492C" w:rsidP="00BC492C">
      <w:pPr>
        <w:tabs>
          <w:tab w:val="center" w:pos="4514"/>
        </w:tabs>
        <w:spacing w:before="0"/>
        <w:rPr>
          <w:rFonts w:cs="Arial"/>
          <w:sz w:val="24"/>
          <w:szCs w:val="24"/>
        </w:rPr>
      </w:pPr>
      <w:r w:rsidRPr="00205AD6">
        <w:rPr>
          <w:rFonts w:cs="Arial"/>
          <w:sz w:val="24"/>
          <w:szCs w:val="24"/>
        </w:rPr>
        <w:t>__________________________</w:t>
      </w:r>
      <w:r w:rsidRPr="00205AD6">
        <w:rPr>
          <w:rFonts w:cs="Arial"/>
          <w:sz w:val="24"/>
          <w:szCs w:val="24"/>
        </w:rPr>
        <w:tab/>
        <w:t xml:space="preserve">                      ______________________________</w:t>
      </w:r>
    </w:p>
    <w:p w:rsidR="00BC492C" w:rsidRPr="0079618B" w:rsidRDefault="00BC492C" w:rsidP="00BC492C">
      <w:pPr>
        <w:spacing w:before="0"/>
        <w:rPr>
          <w:rFonts w:cs="Arial"/>
          <w:sz w:val="24"/>
          <w:szCs w:val="24"/>
          <w:lang w:val="ru-RU"/>
        </w:rPr>
      </w:pPr>
      <w:r w:rsidRPr="0079618B">
        <w:rPr>
          <w:rFonts w:cs="Arial"/>
          <w:sz w:val="24"/>
          <w:szCs w:val="24"/>
          <w:lang w:val="ru-RU"/>
        </w:rPr>
        <w:t xml:space="preserve">(Адреса правног  лица) </w:t>
      </w:r>
      <w:r w:rsidRPr="0079618B">
        <w:rPr>
          <w:rFonts w:cs="Arial"/>
          <w:sz w:val="24"/>
          <w:szCs w:val="24"/>
          <w:lang w:val="ru-RU"/>
        </w:rPr>
        <w:tab/>
      </w:r>
      <w:r w:rsidRPr="0079618B">
        <w:rPr>
          <w:rFonts w:cs="Arial"/>
          <w:sz w:val="24"/>
          <w:szCs w:val="24"/>
          <w:lang w:val="ru-RU"/>
        </w:rPr>
        <w:tab/>
      </w:r>
      <w:r w:rsidRPr="0079618B">
        <w:rPr>
          <w:rFonts w:cs="Arial"/>
          <w:sz w:val="24"/>
          <w:szCs w:val="24"/>
          <w:lang w:val="ru-RU"/>
        </w:rPr>
        <w:tab/>
        <w:t xml:space="preserve">      (Адреса организационог дела ЈП ЕПС)</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r w:rsidRPr="0079618B">
        <w:rPr>
          <w:rFonts w:cs="Arial"/>
          <w:sz w:val="24"/>
          <w:szCs w:val="24"/>
          <w:lang w:val="ru-RU"/>
        </w:rPr>
        <w:t xml:space="preserve">Број </w:t>
      </w:r>
      <w:r w:rsidR="00205AD6" w:rsidRPr="00205AD6">
        <w:rPr>
          <w:rFonts w:cs="Arial"/>
          <w:sz w:val="24"/>
          <w:szCs w:val="24"/>
        </w:rPr>
        <w:t>Наруџбенице</w:t>
      </w:r>
      <w:r w:rsidRPr="0079618B">
        <w:rPr>
          <w:rFonts w:cs="Arial"/>
          <w:sz w:val="24"/>
          <w:szCs w:val="24"/>
          <w:lang w:val="ru-RU"/>
        </w:rPr>
        <w:t>/Датум:      __________________________________________</w:t>
      </w:r>
    </w:p>
    <w:p w:rsidR="00BC492C" w:rsidRPr="0079618B" w:rsidRDefault="00BC492C" w:rsidP="00BC492C">
      <w:pPr>
        <w:spacing w:before="0"/>
        <w:rPr>
          <w:rFonts w:cs="Arial"/>
          <w:sz w:val="24"/>
          <w:szCs w:val="24"/>
          <w:lang w:val="ru-RU"/>
        </w:rPr>
      </w:pPr>
      <w:r w:rsidRPr="0079618B">
        <w:rPr>
          <w:rFonts w:cs="Arial"/>
          <w:sz w:val="24"/>
          <w:szCs w:val="24"/>
          <w:lang w:val="ru-RU"/>
        </w:rPr>
        <w:t>Број налога за набавку (НЗН):  ________________________</w:t>
      </w:r>
    </w:p>
    <w:p w:rsidR="00BC492C" w:rsidRPr="0079618B" w:rsidRDefault="00BC492C" w:rsidP="00BC492C">
      <w:pPr>
        <w:spacing w:before="0"/>
        <w:rPr>
          <w:rFonts w:cs="Arial"/>
          <w:sz w:val="24"/>
          <w:szCs w:val="24"/>
          <w:lang w:val="ru-RU"/>
        </w:rPr>
      </w:pPr>
      <w:r w:rsidRPr="0079618B">
        <w:rPr>
          <w:rFonts w:cs="Arial"/>
          <w:sz w:val="24"/>
          <w:szCs w:val="24"/>
          <w:lang w:val="ru-RU"/>
        </w:rPr>
        <w:t>Место извршене услуге:  __________________________</w:t>
      </w:r>
    </w:p>
    <w:p w:rsidR="00BC492C" w:rsidRPr="0079618B" w:rsidRDefault="00BC492C" w:rsidP="00BC492C">
      <w:pPr>
        <w:spacing w:before="0"/>
        <w:rPr>
          <w:rFonts w:cs="Arial"/>
          <w:sz w:val="24"/>
          <w:szCs w:val="24"/>
          <w:lang w:val="ru-RU"/>
        </w:rPr>
      </w:pPr>
      <w:r w:rsidRPr="0079618B">
        <w:rPr>
          <w:rFonts w:cs="Arial"/>
          <w:sz w:val="24"/>
          <w:szCs w:val="24"/>
          <w:lang w:val="ru-RU"/>
        </w:rPr>
        <w:t>Објекат: ______________________________________________________</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r w:rsidRPr="0079618B">
        <w:rPr>
          <w:rFonts w:cs="Arial"/>
          <w:sz w:val="24"/>
          <w:szCs w:val="24"/>
          <w:lang w:val="ru-RU"/>
        </w:rPr>
        <w:t xml:space="preserve">А) ДЕТАЉНА СПЕЦИФИКАЦИЈА УСЛУГЕ: </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r w:rsidRPr="0079618B">
        <w:rPr>
          <w:rFonts w:cs="Arial"/>
          <w:sz w:val="24"/>
          <w:szCs w:val="24"/>
          <w:lang w:val="ru-RU"/>
        </w:rPr>
        <w:t xml:space="preserve">Укупна вредност извршених услуга по спецификацији (без ПДВ) </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r w:rsidRPr="0079618B">
        <w:rPr>
          <w:rFonts w:cs="Arial"/>
          <w:sz w:val="24"/>
          <w:szCs w:val="24"/>
          <w:lang w:val="ru-RU"/>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rsidR="00BC492C" w:rsidRPr="0079618B" w:rsidRDefault="00BC492C" w:rsidP="00BC492C">
      <w:pPr>
        <w:spacing w:before="0"/>
        <w:rPr>
          <w:rFonts w:cs="Arial"/>
          <w:sz w:val="24"/>
          <w:szCs w:val="24"/>
          <w:lang w:val="ru-RU"/>
        </w:rPr>
      </w:pPr>
      <w:r w:rsidRPr="0079618B">
        <w:rPr>
          <w:rFonts w:cs="Arial"/>
          <w:sz w:val="24"/>
          <w:szCs w:val="24"/>
          <w:lang w:val="ru-RU"/>
        </w:rPr>
        <w:t xml:space="preserve">Предмет уговора </w:t>
      </w:r>
      <w:r w:rsidRPr="00205AD6">
        <w:rPr>
          <w:rFonts w:cs="Arial"/>
          <w:sz w:val="24"/>
          <w:szCs w:val="24"/>
        </w:rPr>
        <w:t>(</w:t>
      </w:r>
      <w:r w:rsidRPr="0079618B">
        <w:rPr>
          <w:rFonts w:cs="Arial"/>
          <w:sz w:val="24"/>
          <w:szCs w:val="24"/>
          <w:lang w:val="ru-RU"/>
        </w:rPr>
        <w:t>услуге) одговара траженим техничким карактеристикама.</w:t>
      </w:r>
      <w:r w:rsidRPr="0079618B">
        <w:rPr>
          <w:rFonts w:cs="Arial"/>
          <w:sz w:val="24"/>
          <w:szCs w:val="24"/>
          <w:lang w:val="ru-RU"/>
        </w:rPr>
        <w:tab/>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r w:rsidRPr="0079618B">
        <w:rPr>
          <w:rFonts w:cs="Arial"/>
          <w:sz w:val="24"/>
          <w:szCs w:val="24"/>
          <w:lang w:val="ru-RU"/>
        </w:rPr>
        <w:t>□ ДА</w:t>
      </w:r>
    </w:p>
    <w:p w:rsidR="00BC492C" w:rsidRPr="0079618B" w:rsidRDefault="00BC492C" w:rsidP="00BC492C">
      <w:pPr>
        <w:spacing w:before="0"/>
        <w:rPr>
          <w:rFonts w:cs="Arial"/>
          <w:sz w:val="24"/>
          <w:szCs w:val="24"/>
          <w:lang w:val="ru-RU"/>
        </w:rPr>
      </w:pPr>
      <w:r w:rsidRPr="0079618B">
        <w:rPr>
          <w:rFonts w:cs="Arial"/>
          <w:sz w:val="24"/>
          <w:szCs w:val="24"/>
          <w:lang w:val="ru-RU"/>
        </w:rPr>
        <w:t>□ НЕ</w:t>
      </w:r>
    </w:p>
    <w:p w:rsidR="00205AD6" w:rsidRPr="0079618B" w:rsidRDefault="00205AD6" w:rsidP="00BC492C">
      <w:pPr>
        <w:spacing w:before="0"/>
        <w:rPr>
          <w:rFonts w:cs="Arial"/>
          <w:sz w:val="24"/>
          <w:szCs w:val="24"/>
          <w:lang w:val="ru-RU"/>
        </w:rPr>
      </w:pPr>
    </w:p>
    <w:p w:rsidR="00205AD6" w:rsidRPr="0079618B" w:rsidRDefault="00BC492C" w:rsidP="00BC492C">
      <w:pPr>
        <w:spacing w:before="0"/>
        <w:rPr>
          <w:rFonts w:cs="Arial"/>
          <w:sz w:val="24"/>
          <w:szCs w:val="24"/>
          <w:lang w:val="ru-RU"/>
        </w:rPr>
      </w:pPr>
      <w:r w:rsidRPr="0079618B">
        <w:rPr>
          <w:rFonts w:cs="Arial"/>
          <w:sz w:val="24"/>
          <w:szCs w:val="24"/>
          <w:lang w:val="ru-RU"/>
        </w:rPr>
        <w:t xml:space="preserve">Предмет уговора нема видљивих оштећења </w:t>
      </w:r>
      <w:r w:rsidRPr="0079618B">
        <w:rPr>
          <w:rFonts w:cs="Arial"/>
          <w:sz w:val="24"/>
          <w:szCs w:val="24"/>
          <w:lang w:val="ru-RU"/>
        </w:rPr>
        <w:tab/>
      </w:r>
    </w:p>
    <w:p w:rsidR="00BC492C" w:rsidRPr="0079618B" w:rsidRDefault="00BC492C" w:rsidP="00BC492C">
      <w:pPr>
        <w:spacing w:before="0"/>
        <w:rPr>
          <w:rFonts w:cs="Arial"/>
          <w:sz w:val="24"/>
          <w:szCs w:val="24"/>
          <w:lang w:val="ru-RU"/>
        </w:rPr>
      </w:pPr>
      <w:r w:rsidRPr="0079618B">
        <w:rPr>
          <w:rFonts w:cs="Arial"/>
          <w:sz w:val="24"/>
          <w:szCs w:val="24"/>
          <w:lang w:val="ru-RU"/>
        </w:rPr>
        <w:t>□ ДА</w:t>
      </w:r>
    </w:p>
    <w:p w:rsidR="00BC492C" w:rsidRPr="0079618B" w:rsidRDefault="00BC492C" w:rsidP="00BC492C">
      <w:pPr>
        <w:spacing w:before="0"/>
        <w:rPr>
          <w:rFonts w:cs="Arial"/>
          <w:sz w:val="24"/>
          <w:szCs w:val="24"/>
          <w:lang w:val="ru-RU"/>
        </w:rPr>
      </w:pPr>
      <w:r w:rsidRPr="0079618B">
        <w:rPr>
          <w:rFonts w:cs="Arial"/>
          <w:sz w:val="24"/>
          <w:szCs w:val="24"/>
          <w:lang w:val="ru-RU"/>
        </w:rPr>
        <w:t>□ НЕ</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r w:rsidRPr="0079618B">
        <w:rPr>
          <w:rFonts w:cs="Arial"/>
          <w:sz w:val="24"/>
          <w:szCs w:val="24"/>
          <w:lang w:val="ru-RU"/>
        </w:rPr>
        <w:t>Укупан број позиција из спецификације:                            Број улаза:</w:t>
      </w:r>
    </w:p>
    <w:p w:rsidR="00BC492C" w:rsidRPr="0079618B" w:rsidRDefault="00BC492C" w:rsidP="00BC492C">
      <w:pPr>
        <w:spacing w:before="0"/>
        <w:rPr>
          <w:rFonts w:cs="Arial"/>
          <w:sz w:val="24"/>
          <w:szCs w:val="24"/>
          <w:lang w:val="ru-RU"/>
        </w:rPr>
      </w:pPr>
      <w:r w:rsidRPr="0079618B">
        <w:rPr>
          <w:rFonts w:cs="Arial"/>
          <w:sz w:val="24"/>
          <w:szCs w:val="24"/>
          <w:lang w:val="ru-RU"/>
        </w:rPr>
        <w:t>___________________________________________________________________</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r w:rsidRPr="0079618B">
        <w:rPr>
          <w:rFonts w:cs="Arial"/>
          <w:sz w:val="24"/>
          <w:szCs w:val="24"/>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r w:rsidRPr="0079618B">
        <w:rPr>
          <w:rFonts w:cs="Arial"/>
          <w:sz w:val="24"/>
          <w:szCs w:val="24"/>
          <w:lang w:val="ru-RU"/>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r w:rsidRPr="0079618B">
        <w:rPr>
          <w:rFonts w:cs="Arial"/>
          <w:sz w:val="24"/>
          <w:szCs w:val="24"/>
          <w:lang w:val="ru-RU"/>
        </w:rPr>
        <w:t>Б) Да су услуга</w:t>
      </w:r>
      <w:r w:rsidRPr="00205AD6">
        <w:rPr>
          <w:rFonts w:cs="Arial"/>
          <w:sz w:val="24"/>
          <w:szCs w:val="24"/>
        </w:rPr>
        <w:t>(е)</w:t>
      </w:r>
      <w:r w:rsidRPr="0079618B">
        <w:rPr>
          <w:rFonts w:cs="Arial"/>
          <w:sz w:val="24"/>
          <w:szCs w:val="24"/>
          <w:lang w:val="ru-RU"/>
        </w:rPr>
        <w:t xml:space="preserve"> извршени у обиму, квалитету, уговореном року и сагласно уговору потврђују:</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r w:rsidRPr="0079618B">
        <w:rPr>
          <w:rFonts w:cs="Arial"/>
          <w:sz w:val="24"/>
          <w:szCs w:val="24"/>
          <w:lang w:val="ru-RU"/>
        </w:rPr>
        <w:t xml:space="preserve">    ПР</w:t>
      </w:r>
      <w:r w:rsidRPr="00205AD6">
        <w:rPr>
          <w:rFonts w:cs="Arial"/>
          <w:sz w:val="24"/>
          <w:szCs w:val="24"/>
        </w:rPr>
        <w:t>УЖАЛАЦ</w:t>
      </w:r>
      <w:r w:rsidRPr="0079618B">
        <w:rPr>
          <w:rFonts w:cs="Arial"/>
          <w:sz w:val="24"/>
          <w:szCs w:val="24"/>
          <w:lang w:val="ru-RU"/>
        </w:rPr>
        <w:t>:</w:t>
      </w:r>
      <w:r w:rsidRPr="0079618B">
        <w:rPr>
          <w:rFonts w:cs="Arial"/>
          <w:sz w:val="24"/>
          <w:szCs w:val="24"/>
          <w:lang w:val="ru-RU"/>
        </w:rPr>
        <w:tab/>
        <w:t xml:space="preserve">            К</w:t>
      </w:r>
      <w:r w:rsidRPr="00205AD6">
        <w:rPr>
          <w:rFonts w:cs="Arial"/>
          <w:sz w:val="24"/>
          <w:szCs w:val="24"/>
        </w:rPr>
        <w:t>ОРИСНИК</w:t>
      </w:r>
      <w:r w:rsidRPr="0079618B">
        <w:rPr>
          <w:rFonts w:cs="Arial"/>
          <w:sz w:val="24"/>
          <w:szCs w:val="24"/>
          <w:lang w:val="ru-RU"/>
        </w:rPr>
        <w:t>:                 ОВЕРА НАДЗОРНОГ ОРГАНА 2</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r w:rsidRPr="0079618B">
        <w:rPr>
          <w:rFonts w:cs="Arial"/>
          <w:sz w:val="24"/>
          <w:szCs w:val="24"/>
          <w:lang w:val="ru-RU"/>
        </w:rPr>
        <w:t>_______________</w:t>
      </w:r>
      <w:r w:rsidRPr="0079618B">
        <w:rPr>
          <w:rFonts w:cs="Arial"/>
          <w:sz w:val="24"/>
          <w:szCs w:val="24"/>
          <w:lang w:val="ru-RU"/>
        </w:rPr>
        <w:tab/>
      </w:r>
      <w:r w:rsidR="00F71F13">
        <w:rPr>
          <w:rFonts w:cs="Arial"/>
          <w:sz w:val="24"/>
          <w:szCs w:val="24"/>
          <w:lang w:val="ru-RU"/>
        </w:rPr>
        <w:t xml:space="preserve">        </w:t>
      </w:r>
      <w:r w:rsidRPr="0079618B">
        <w:rPr>
          <w:rFonts w:cs="Arial"/>
          <w:sz w:val="24"/>
          <w:szCs w:val="24"/>
          <w:lang w:val="ru-RU"/>
        </w:rPr>
        <w:t xml:space="preserve">____________________   </w:t>
      </w:r>
      <w:r w:rsidR="00F71F13">
        <w:rPr>
          <w:rFonts w:cs="Arial"/>
          <w:sz w:val="24"/>
          <w:szCs w:val="24"/>
          <w:lang w:val="ru-RU"/>
        </w:rPr>
        <w:t xml:space="preserve">      ______________________</w:t>
      </w:r>
    </w:p>
    <w:p w:rsidR="00BC492C" w:rsidRPr="00205AD6" w:rsidRDefault="00BC492C" w:rsidP="00BC492C">
      <w:pPr>
        <w:spacing w:before="0"/>
        <w:rPr>
          <w:rFonts w:cs="Arial"/>
          <w:sz w:val="24"/>
          <w:szCs w:val="24"/>
        </w:rPr>
      </w:pPr>
      <w:r w:rsidRPr="0079618B">
        <w:rPr>
          <w:rFonts w:cs="Arial"/>
          <w:sz w:val="24"/>
          <w:szCs w:val="24"/>
          <w:lang w:val="ru-RU"/>
        </w:rPr>
        <w:t xml:space="preserve">    (Име и презиме)         Руководилац пројекта/ </w:t>
      </w:r>
      <w:r w:rsidR="00F71F13">
        <w:rPr>
          <w:rFonts w:cs="Arial"/>
          <w:sz w:val="24"/>
          <w:szCs w:val="24"/>
        </w:rPr>
        <w:t xml:space="preserve">             </w:t>
      </w:r>
      <w:r w:rsidR="00205AD6" w:rsidRPr="00205AD6">
        <w:rPr>
          <w:rFonts w:cs="Arial"/>
          <w:sz w:val="24"/>
          <w:szCs w:val="24"/>
        </w:rPr>
        <w:t xml:space="preserve"> (</w:t>
      </w:r>
      <w:r w:rsidR="00205AD6" w:rsidRPr="0079618B">
        <w:rPr>
          <w:rFonts w:cs="Arial"/>
          <w:sz w:val="24"/>
          <w:szCs w:val="24"/>
          <w:lang w:val="ru-RU"/>
        </w:rPr>
        <w:t>Име и презиме)</w:t>
      </w:r>
    </w:p>
    <w:p w:rsidR="00BC492C" w:rsidRPr="0079618B" w:rsidRDefault="00F71F13" w:rsidP="00BC492C">
      <w:pPr>
        <w:spacing w:before="0"/>
        <w:rPr>
          <w:rFonts w:cs="Arial"/>
          <w:sz w:val="24"/>
          <w:szCs w:val="24"/>
          <w:lang w:val="ru-RU"/>
        </w:rPr>
      </w:pPr>
      <w:r>
        <w:rPr>
          <w:rFonts w:cs="Arial"/>
          <w:sz w:val="24"/>
          <w:szCs w:val="24"/>
          <w:lang w:val="ru-RU"/>
        </w:rPr>
        <w:t xml:space="preserve">                                   </w:t>
      </w:r>
      <w:r w:rsidR="00BC492C" w:rsidRPr="0079618B">
        <w:rPr>
          <w:rFonts w:cs="Arial"/>
          <w:sz w:val="24"/>
          <w:szCs w:val="24"/>
          <w:lang w:val="ru-RU"/>
        </w:rPr>
        <w:t>Одговорно лице по Решењу</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r w:rsidRPr="0079618B">
        <w:rPr>
          <w:rFonts w:cs="Arial"/>
          <w:sz w:val="24"/>
          <w:szCs w:val="24"/>
          <w:lang w:val="ru-RU"/>
        </w:rPr>
        <w:t>__________________</w:t>
      </w:r>
      <w:r w:rsidR="00205AD6" w:rsidRPr="0079618B">
        <w:rPr>
          <w:rFonts w:cs="Arial"/>
          <w:sz w:val="24"/>
          <w:szCs w:val="24"/>
          <w:lang w:val="ru-RU"/>
        </w:rPr>
        <w:t>__</w:t>
      </w:r>
      <w:r w:rsidR="00205AD6" w:rsidRPr="0079618B">
        <w:rPr>
          <w:rFonts w:cs="Arial"/>
          <w:sz w:val="24"/>
          <w:szCs w:val="24"/>
          <w:lang w:val="ru-RU"/>
        </w:rPr>
        <w:tab/>
        <w:t xml:space="preserve">_____________________  </w:t>
      </w:r>
      <w:r w:rsidRPr="0079618B">
        <w:rPr>
          <w:rFonts w:cs="Arial"/>
          <w:sz w:val="24"/>
          <w:szCs w:val="24"/>
          <w:lang w:val="ru-RU"/>
        </w:rPr>
        <w:t>________________________</w:t>
      </w:r>
    </w:p>
    <w:p w:rsidR="00BC492C" w:rsidRPr="0079618B" w:rsidRDefault="00BC492C" w:rsidP="00BC492C">
      <w:pPr>
        <w:spacing w:before="0"/>
        <w:rPr>
          <w:rFonts w:cs="Arial"/>
          <w:sz w:val="24"/>
          <w:szCs w:val="24"/>
          <w:lang w:val="ru-RU"/>
        </w:rPr>
      </w:pPr>
      <w:r w:rsidRPr="0079618B">
        <w:rPr>
          <w:rFonts w:cs="Arial"/>
          <w:sz w:val="24"/>
          <w:szCs w:val="24"/>
          <w:lang w:val="ru-RU"/>
        </w:rPr>
        <w:t xml:space="preserve">    (Потпис)</w:t>
      </w:r>
      <w:r w:rsidRPr="0079618B">
        <w:rPr>
          <w:rFonts w:cs="Arial"/>
          <w:sz w:val="24"/>
          <w:szCs w:val="24"/>
          <w:lang w:val="ru-RU"/>
        </w:rPr>
        <w:tab/>
      </w:r>
      <w:r w:rsidRPr="0079618B">
        <w:rPr>
          <w:rFonts w:cs="Arial"/>
          <w:sz w:val="24"/>
          <w:szCs w:val="24"/>
          <w:lang w:val="ru-RU"/>
        </w:rPr>
        <w:tab/>
      </w:r>
      <w:r w:rsidRPr="0079618B">
        <w:rPr>
          <w:rFonts w:cs="Arial"/>
          <w:sz w:val="24"/>
          <w:szCs w:val="24"/>
          <w:lang w:val="ru-RU"/>
        </w:rPr>
        <w:tab/>
        <w:t xml:space="preserve">        (Потпис)</w:t>
      </w:r>
      <w:r w:rsidR="00F71F13">
        <w:rPr>
          <w:rFonts w:cs="Arial"/>
          <w:sz w:val="24"/>
          <w:szCs w:val="24"/>
          <w:lang w:val="ru-RU"/>
        </w:rPr>
        <w:t xml:space="preserve">                    </w:t>
      </w:r>
      <w:r w:rsidRPr="0079618B">
        <w:rPr>
          <w:rFonts w:cs="Arial"/>
          <w:sz w:val="24"/>
          <w:szCs w:val="24"/>
          <w:lang w:val="ru-RU"/>
        </w:rPr>
        <w:t>(Потпис и лиценцни печат)</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r w:rsidRPr="0079618B">
        <w:rPr>
          <w:rFonts w:cs="Arial"/>
          <w:sz w:val="24"/>
          <w:szCs w:val="24"/>
          <w:lang w:val="ru-RU"/>
        </w:rPr>
        <w:t>1)  у случају да се услуга односи на већи број МТ, уз Записник приложити посебну спецификацију по МТ</w:t>
      </w:r>
    </w:p>
    <w:p w:rsidR="00BC492C" w:rsidRPr="0079618B" w:rsidRDefault="00BC492C" w:rsidP="00BC492C">
      <w:pPr>
        <w:spacing w:before="0"/>
        <w:rPr>
          <w:rFonts w:cs="Arial"/>
          <w:sz w:val="24"/>
          <w:szCs w:val="24"/>
          <w:lang w:val="ru-RU"/>
        </w:rPr>
      </w:pPr>
      <w:r w:rsidRPr="0079618B">
        <w:rPr>
          <w:rFonts w:cs="Arial"/>
          <w:sz w:val="24"/>
          <w:szCs w:val="24"/>
          <w:lang w:val="ru-RU"/>
        </w:rPr>
        <w:t>2)   потписује и печатира Надзорни орган за услуге инвестиционих пројеката</w:t>
      </w:r>
    </w:p>
    <w:p w:rsidR="00BC492C" w:rsidRPr="0079618B" w:rsidRDefault="00BC492C" w:rsidP="00BC492C">
      <w:pPr>
        <w:spacing w:before="0"/>
        <w:rPr>
          <w:rFonts w:cs="Arial"/>
          <w:color w:val="00B0F0"/>
          <w:sz w:val="24"/>
          <w:szCs w:val="24"/>
          <w:lang w:val="ru-RU"/>
        </w:rPr>
      </w:pPr>
    </w:p>
    <w:p w:rsidR="00BC492C" w:rsidRPr="0079618B" w:rsidRDefault="00BC492C" w:rsidP="00BC492C">
      <w:pPr>
        <w:spacing w:before="0"/>
        <w:rPr>
          <w:rFonts w:cs="Arial"/>
          <w:color w:val="00B0F0"/>
          <w:sz w:val="24"/>
          <w:szCs w:val="24"/>
          <w:lang w:val="ru-RU"/>
        </w:rPr>
      </w:pPr>
    </w:p>
    <w:p w:rsidR="00BC492C" w:rsidRPr="0079618B" w:rsidRDefault="00BC492C" w:rsidP="00BC492C">
      <w:pPr>
        <w:spacing w:before="0"/>
        <w:rPr>
          <w:rFonts w:cs="Arial"/>
          <w:color w:val="00B0F0"/>
          <w:sz w:val="24"/>
          <w:szCs w:val="24"/>
          <w:lang w:val="ru-RU"/>
        </w:rPr>
      </w:pPr>
    </w:p>
    <w:p w:rsidR="003A45FC" w:rsidRPr="0079618B" w:rsidRDefault="003A45FC" w:rsidP="00816888">
      <w:pPr>
        <w:spacing w:before="0"/>
        <w:rPr>
          <w:rFonts w:cs="Arial"/>
          <w:color w:val="00B0F0"/>
          <w:sz w:val="24"/>
          <w:szCs w:val="24"/>
          <w:lang w:val="ru-RU"/>
        </w:rPr>
      </w:pPr>
    </w:p>
    <w:p w:rsidR="00205AD6" w:rsidRPr="0079618B" w:rsidRDefault="00205AD6" w:rsidP="00816888">
      <w:pPr>
        <w:spacing w:before="0"/>
        <w:rPr>
          <w:rFonts w:cs="Arial"/>
          <w:color w:val="00B0F0"/>
          <w:sz w:val="24"/>
          <w:szCs w:val="24"/>
          <w:lang w:val="ru-RU"/>
        </w:rPr>
      </w:pPr>
    </w:p>
    <w:p w:rsidR="00205AD6" w:rsidRDefault="00205AD6" w:rsidP="00816888">
      <w:pPr>
        <w:spacing w:before="0"/>
        <w:rPr>
          <w:rFonts w:cs="Arial"/>
          <w:color w:val="00B0F0"/>
          <w:sz w:val="24"/>
          <w:szCs w:val="24"/>
          <w:lang w:val="ru-RU"/>
        </w:rPr>
      </w:pPr>
    </w:p>
    <w:p w:rsidR="00D23F40" w:rsidRDefault="00D23F40" w:rsidP="00816888">
      <w:pPr>
        <w:spacing w:before="0"/>
        <w:rPr>
          <w:rFonts w:cs="Arial"/>
          <w:color w:val="00B0F0"/>
          <w:sz w:val="24"/>
          <w:szCs w:val="24"/>
          <w:lang w:val="ru-RU"/>
        </w:rPr>
      </w:pPr>
    </w:p>
    <w:p w:rsidR="00D23F40" w:rsidRDefault="00D23F40" w:rsidP="00816888">
      <w:pPr>
        <w:spacing w:before="0"/>
        <w:rPr>
          <w:rFonts w:cs="Arial"/>
          <w:color w:val="00B0F0"/>
          <w:sz w:val="24"/>
          <w:szCs w:val="24"/>
          <w:lang w:val="ru-RU"/>
        </w:rPr>
      </w:pPr>
    </w:p>
    <w:p w:rsidR="00D23F40" w:rsidRDefault="00D23F40" w:rsidP="00816888">
      <w:pPr>
        <w:spacing w:before="0"/>
        <w:rPr>
          <w:rFonts w:cs="Arial"/>
          <w:color w:val="00B0F0"/>
          <w:sz w:val="24"/>
          <w:szCs w:val="24"/>
          <w:lang w:val="ru-RU"/>
        </w:rPr>
      </w:pPr>
    </w:p>
    <w:p w:rsidR="00D23F40" w:rsidRDefault="00D23F40" w:rsidP="00816888">
      <w:pPr>
        <w:spacing w:before="0"/>
        <w:rPr>
          <w:rFonts w:cs="Arial"/>
          <w:color w:val="00B0F0"/>
          <w:sz w:val="24"/>
          <w:szCs w:val="24"/>
          <w:lang w:val="ru-RU"/>
        </w:rPr>
      </w:pPr>
    </w:p>
    <w:p w:rsidR="00D23F40" w:rsidRDefault="00D23F40" w:rsidP="00816888">
      <w:pPr>
        <w:spacing w:before="0"/>
        <w:rPr>
          <w:rFonts w:cs="Arial"/>
          <w:color w:val="00B0F0"/>
          <w:sz w:val="24"/>
          <w:szCs w:val="24"/>
          <w:lang w:val="ru-RU"/>
        </w:rPr>
      </w:pPr>
    </w:p>
    <w:p w:rsidR="00D23F40" w:rsidRDefault="00D23F40" w:rsidP="00816888">
      <w:pPr>
        <w:spacing w:before="0"/>
        <w:rPr>
          <w:rFonts w:cs="Arial"/>
          <w:color w:val="00B0F0"/>
          <w:sz w:val="24"/>
          <w:szCs w:val="24"/>
          <w:lang w:val="ru-RU"/>
        </w:rPr>
      </w:pPr>
    </w:p>
    <w:p w:rsidR="00D23F40" w:rsidRDefault="00D23F40" w:rsidP="00816888">
      <w:pPr>
        <w:spacing w:before="0"/>
        <w:rPr>
          <w:rFonts w:cs="Arial"/>
          <w:color w:val="00B0F0"/>
          <w:sz w:val="24"/>
          <w:szCs w:val="24"/>
          <w:lang w:val="ru-RU"/>
        </w:rPr>
      </w:pPr>
    </w:p>
    <w:p w:rsidR="00D23F40" w:rsidRDefault="00D23F40" w:rsidP="00816888">
      <w:pPr>
        <w:spacing w:before="0"/>
        <w:rPr>
          <w:rFonts w:cs="Arial"/>
          <w:color w:val="00B0F0"/>
          <w:sz w:val="24"/>
          <w:szCs w:val="24"/>
          <w:lang w:val="ru-RU"/>
        </w:rPr>
      </w:pPr>
    </w:p>
    <w:p w:rsidR="00D23F40" w:rsidRDefault="00D23F40" w:rsidP="00816888">
      <w:pPr>
        <w:spacing w:before="0"/>
        <w:rPr>
          <w:rFonts w:cs="Arial"/>
          <w:color w:val="00B0F0"/>
          <w:sz w:val="24"/>
          <w:szCs w:val="24"/>
          <w:lang w:val="ru-RU"/>
        </w:rPr>
      </w:pPr>
    </w:p>
    <w:p w:rsidR="00D23F40" w:rsidRDefault="00D23F40" w:rsidP="00816888">
      <w:pPr>
        <w:spacing w:before="0"/>
        <w:rPr>
          <w:rFonts w:cs="Arial"/>
          <w:color w:val="00B0F0"/>
          <w:sz w:val="24"/>
          <w:szCs w:val="24"/>
          <w:lang w:val="ru-RU"/>
        </w:rPr>
      </w:pPr>
    </w:p>
    <w:p w:rsidR="00D23F40" w:rsidRDefault="00D23F40" w:rsidP="00816888">
      <w:pPr>
        <w:spacing w:before="0"/>
        <w:rPr>
          <w:rFonts w:cs="Arial"/>
          <w:color w:val="00B0F0"/>
          <w:sz w:val="24"/>
          <w:szCs w:val="24"/>
          <w:lang w:val="ru-RU"/>
        </w:rPr>
      </w:pPr>
    </w:p>
    <w:p w:rsidR="00D23F40" w:rsidRPr="0079618B" w:rsidRDefault="00D23F40" w:rsidP="00816888">
      <w:pPr>
        <w:spacing w:before="0"/>
        <w:rPr>
          <w:rFonts w:cs="Arial"/>
          <w:color w:val="00B0F0"/>
          <w:sz w:val="24"/>
          <w:szCs w:val="24"/>
          <w:lang w:val="ru-RU"/>
        </w:rPr>
      </w:pPr>
    </w:p>
    <w:p w:rsidR="00205AD6" w:rsidRPr="0079618B" w:rsidRDefault="00205AD6" w:rsidP="00816888">
      <w:pPr>
        <w:spacing w:before="0"/>
        <w:rPr>
          <w:rFonts w:cs="Arial"/>
          <w:color w:val="00B0F0"/>
          <w:sz w:val="24"/>
          <w:szCs w:val="24"/>
          <w:lang w:val="ru-RU"/>
        </w:rPr>
      </w:pPr>
    </w:p>
    <w:p w:rsidR="00205AD6" w:rsidRPr="0079618B" w:rsidRDefault="00205AD6" w:rsidP="00816888">
      <w:pPr>
        <w:spacing w:before="0"/>
        <w:rPr>
          <w:rFonts w:cs="Arial"/>
          <w:color w:val="00B0F0"/>
          <w:sz w:val="24"/>
          <w:szCs w:val="24"/>
          <w:lang w:val="ru-RU"/>
        </w:rPr>
      </w:pPr>
    </w:p>
    <w:p w:rsidR="00205AD6" w:rsidRPr="0079618B" w:rsidRDefault="00205AD6" w:rsidP="00816888">
      <w:pPr>
        <w:spacing w:before="0"/>
        <w:rPr>
          <w:rFonts w:cs="Arial"/>
          <w:color w:val="00B0F0"/>
          <w:sz w:val="24"/>
          <w:szCs w:val="24"/>
          <w:lang w:val="ru-RU"/>
        </w:rPr>
      </w:pPr>
    </w:p>
    <w:p w:rsidR="00205AD6" w:rsidRPr="0079618B" w:rsidRDefault="00205AD6" w:rsidP="00816888">
      <w:pPr>
        <w:spacing w:before="0"/>
        <w:rPr>
          <w:rFonts w:cs="Arial"/>
          <w:color w:val="00B0F0"/>
          <w:sz w:val="24"/>
          <w:szCs w:val="24"/>
          <w:lang w:val="ru-RU"/>
        </w:rPr>
      </w:pPr>
    </w:p>
    <w:p w:rsidR="00205AD6" w:rsidRPr="0079618B" w:rsidRDefault="00205AD6" w:rsidP="00816888">
      <w:pPr>
        <w:spacing w:before="0"/>
        <w:rPr>
          <w:rFonts w:cs="Arial"/>
          <w:color w:val="00B0F0"/>
          <w:sz w:val="24"/>
          <w:szCs w:val="24"/>
          <w:lang w:val="ru-RU"/>
        </w:rPr>
      </w:pPr>
    </w:p>
    <w:p w:rsidR="00976F1A" w:rsidRPr="00B33985" w:rsidRDefault="00976F1A" w:rsidP="00976F1A">
      <w:pPr>
        <w:ind w:left="709" w:hanging="709"/>
        <w:jc w:val="right"/>
        <w:outlineLvl w:val="1"/>
        <w:rPr>
          <w:rFonts w:cs="Arial"/>
          <w:b/>
          <w:sz w:val="24"/>
          <w:szCs w:val="24"/>
          <w:lang w:eastAsia="ar-SA"/>
        </w:rPr>
      </w:pPr>
      <w:r w:rsidRPr="00B33985">
        <w:rPr>
          <w:rFonts w:cs="Arial"/>
          <w:b/>
          <w:sz w:val="24"/>
          <w:szCs w:val="24"/>
          <w:lang w:eastAsia="ar-SA"/>
        </w:rPr>
        <w:t xml:space="preserve">ПРИЛОГ </w:t>
      </w:r>
      <w:r w:rsidR="00B33985" w:rsidRPr="00B33985">
        <w:rPr>
          <w:rFonts w:cs="Arial"/>
          <w:b/>
          <w:sz w:val="24"/>
          <w:szCs w:val="24"/>
          <w:lang w:eastAsia="ar-SA"/>
        </w:rPr>
        <w:t>5</w:t>
      </w:r>
    </w:p>
    <w:p w:rsidR="00976F1A" w:rsidRPr="00B33985" w:rsidRDefault="00976F1A" w:rsidP="00976F1A">
      <w:pPr>
        <w:spacing w:before="0"/>
        <w:rPr>
          <w:rFonts w:cs="Arial"/>
          <w:spacing w:val="2"/>
          <w:sz w:val="24"/>
          <w:szCs w:val="24"/>
          <w:lang w:val="sr-Cyrl-CS"/>
        </w:rPr>
      </w:pPr>
    </w:p>
    <w:p w:rsidR="00976F1A" w:rsidRPr="00B33985" w:rsidRDefault="00976F1A" w:rsidP="00976F1A">
      <w:pPr>
        <w:spacing w:before="0"/>
        <w:rPr>
          <w:rFonts w:cs="Arial"/>
          <w:spacing w:val="2"/>
          <w:sz w:val="24"/>
          <w:szCs w:val="24"/>
          <w:lang w:val="sr-Cyrl-CS"/>
        </w:rPr>
      </w:pPr>
      <w:r w:rsidRPr="00B33985">
        <w:rPr>
          <w:rFonts w:cs="Arial"/>
          <w:spacing w:val="2"/>
          <w:sz w:val="24"/>
          <w:szCs w:val="24"/>
          <w:lang w:val="sr-Cyrl-CS"/>
        </w:rPr>
        <w:t xml:space="preserve">ЈАВНО ПРЕДУЗЕЋЕ „ЕЛЕКТРОПРИВРЕДА СРБИЈЕˮ БЕОГРАД   </w:t>
      </w:r>
    </w:p>
    <w:p w:rsidR="00976F1A" w:rsidRPr="00B33985" w:rsidRDefault="00976F1A" w:rsidP="00976F1A">
      <w:pPr>
        <w:spacing w:before="0"/>
        <w:rPr>
          <w:rFonts w:cs="Arial"/>
          <w:spacing w:val="2"/>
          <w:sz w:val="24"/>
          <w:szCs w:val="24"/>
          <w:lang w:val="sr-Cyrl-CS"/>
        </w:rPr>
      </w:pPr>
      <w:r w:rsidRPr="00B33985">
        <w:rPr>
          <w:rFonts w:cs="Arial"/>
          <w:spacing w:val="2"/>
          <w:sz w:val="24"/>
          <w:szCs w:val="24"/>
          <w:lang w:val="sr-Cyrl-CS"/>
        </w:rPr>
        <w:t>Улица _______________</w:t>
      </w:r>
    </w:p>
    <w:p w:rsidR="00976F1A" w:rsidRPr="00B33985" w:rsidRDefault="00976F1A" w:rsidP="00976F1A">
      <w:pPr>
        <w:spacing w:before="0"/>
        <w:rPr>
          <w:rFonts w:cs="Arial"/>
          <w:spacing w:val="2"/>
          <w:sz w:val="24"/>
          <w:szCs w:val="24"/>
          <w:lang w:val="sr-Cyrl-CS"/>
        </w:rPr>
      </w:pPr>
      <w:r w:rsidRPr="00B33985">
        <w:rPr>
          <w:rFonts w:cs="Arial"/>
          <w:spacing w:val="2"/>
          <w:sz w:val="24"/>
          <w:szCs w:val="24"/>
          <w:lang w:val="sr-Cyrl-CS"/>
        </w:rPr>
        <w:t xml:space="preserve">Број: </w:t>
      </w:r>
    </w:p>
    <w:p w:rsidR="00976F1A" w:rsidRPr="00B33985" w:rsidRDefault="00976F1A" w:rsidP="00976F1A">
      <w:pPr>
        <w:spacing w:before="0"/>
        <w:rPr>
          <w:rFonts w:cs="Arial"/>
          <w:spacing w:val="2"/>
          <w:sz w:val="24"/>
          <w:szCs w:val="24"/>
          <w:lang w:val="sr-Cyrl-CS"/>
        </w:rPr>
      </w:pPr>
      <w:r w:rsidRPr="00B33985">
        <w:rPr>
          <w:rFonts w:cs="Arial"/>
          <w:spacing w:val="2"/>
          <w:sz w:val="24"/>
          <w:szCs w:val="24"/>
          <w:lang w:val="sr-Cyrl-CS"/>
        </w:rPr>
        <w:t>Место, датум:</w:t>
      </w:r>
    </w:p>
    <w:p w:rsidR="00976F1A" w:rsidRPr="00B33985" w:rsidRDefault="00976F1A" w:rsidP="00976F1A">
      <w:pPr>
        <w:spacing w:before="0"/>
        <w:jc w:val="right"/>
        <w:rPr>
          <w:rFonts w:cs="Arial"/>
          <w:spacing w:val="2"/>
          <w:sz w:val="24"/>
          <w:szCs w:val="24"/>
          <w:lang w:val="sr-Cyrl-CS"/>
        </w:rPr>
      </w:pPr>
    </w:p>
    <w:p w:rsidR="00976F1A" w:rsidRPr="00B33985" w:rsidRDefault="00976F1A" w:rsidP="00976F1A">
      <w:pPr>
        <w:spacing w:before="0"/>
        <w:jc w:val="right"/>
        <w:rPr>
          <w:rFonts w:cs="Arial"/>
          <w:spacing w:val="2"/>
          <w:sz w:val="24"/>
          <w:szCs w:val="24"/>
          <w:lang w:val="sr-Cyrl-CS"/>
        </w:rPr>
      </w:pPr>
    </w:p>
    <w:p w:rsidR="00976F1A" w:rsidRPr="00B33985" w:rsidRDefault="00976F1A" w:rsidP="00976F1A">
      <w:pPr>
        <w:spacing w:before="0"/>
        <w:jc w:val="right"/>
        <w:rPr>
          <w:rFonts w:cs="Arial"/>
          <w:spacing w:val="2"/>
          <w:sz w:val="24"/>
          <w:szCs w:val="24"/>
          <w:lang w:val="sr-Cyrl-CS"/>
        </w:rPr>
      </w:pPr>
      <w:r w:rsidRPr="00B33985">
        <w:rPr>
          <w:rFonts w:cs="Arial"/>
          <w:spacing w:val="2"/>
          <w:sz w:val="24"/>
          <w:szCs w:val="24"/>
          <w:lang w:val="sr-Cyrl-CS"/>
        </w:rPr>
        <w:t>Назив и адреса Пружаоца услуге</w:t>
      </w:r>
    </w:p>
    <w:p w:rsidR="00976F1A" w:rsidRPr="00B33985" w:rsidRDefault="00976F1A" w:rsidP="00976F1A">
      <w:pPr>
        <w:spacing w:before="0"/>
        <w:jc w:val="right"/>
        <w:rPr>
          <w:rFonts w:cs="Arial"/>
          <w:spacing w:val="2"/>
          <w:sz w:val="24"/>
          <w:szCs w:val="24"/>
          <w:lang w:val="sr-Cyrl-CS"/>
        </w:rPr>
      </w:pPr>
    </w:p>
    <w:p w:rsidR="00976F1A" w:rsidRPr="00B33985" w:rsidRDefault="00976F1A" w:rsidP="00976F1A">
      <w:pPr>
        <w:spacing w:before="0"/>
        <w:rPr>
          <w:rFonts w:cs="Arial"/>
          <w:spacing w:val="2"/>
          <w:sz w:val="24"/>
          <w:szCs w:val="24"/>
          <w:lang w:val="sr-Cyrl-CS"/>
        </w:rPr>
      </w:pPr>
    </w:p>
    <w:p w:rsidR="00976F1A" w:rsidRPr="00B33985" w:rsidRDefault="00976F1A" w:rsidP="00976F1A">
      <w:pPr>
        <w:spacing w:before="0"/>
        <w:rPr>
          <w:rFonts w:cs="Arial"/>
          <w:spacing w:val="2"/>
          <w:sz w:val="24"/>
          <w:szCs w:val="24"/>
          <w:lang w:val="sr-Cyrl-CS"/>
        </w:rPr>
      </w:pPr>
      <w:r w:rsidRPr="00B33985">
        <w:rPr>
          <w:rFonts w:cs="Arial"/>
          <w:spacing w:val="2"/>
          <w:sz w:val="24"/>
          <w:szCs w:val="24"/>
          <w:lang w:val="sr-Cyrl-CS"/>
        </w:rPr>
        <w:t>На основу члана 40.  Закона о јавним набавкама („СЛ.гл.РС“, бр. 124/12,  14/15 и 68/15) у складу са закљученим Оквирним споразумом бр.___________ од ____________. издаје се:</w:t>
      </w:r>
    </w:p>
    <w:p w:rsidR="00976F1A" w:rsidRPr="00B33985" w:rsidRDefault="00976F1A" w:rsidP="00976F1A">
      <w:pPr>
        <w:spacing w:before="0"/>
        <w:rPr>
          <w:rFonts w:cs="Arial"/>
          <w:b/>
          <w:caps/>
          <w:sz w:val="24"/>
          <w:szCs w:val="24"/>
          <w:lang w:val="sr-Cyrl-CS"/>
        </w:rPr>
      </w:pPr>
    </w:p>
    <w:p w:rsidR="00976F1A" w:rsidRDefault="00976F1A" w:rsidP="00976F1A">
      <w:pPr>
        <w:spacing w:before="0"/>
        <w:jc w:val="center"/>
        <w:rPr>
          <w:rFonts w:cs="Arial"/>
          <w:b/>
          <w:caps/>
          <w:sz w:val="24"/>
          <w:szCs w:val="24"/>
          <w:lang w:val="sr-Cyrl-CS"/>
        </w:rPr>
      </w:pPr>
      <w:r w:rsidRPr="00B33985">
        <w:rPr>
          <w:rFonts w:cs="Arial"/>
          <w:b/>
          <w:caps/>
          <w:sz w:val="24"/>
          <w:szCs w:val="24"/>
          <w:lang w:val="sr-Cyrl-CS"/>
        </w:rPr>
        <w:t>Н  а  р  у џ  б  е  н   и   ц    а</w:t>
      </w:r>
      <w:r w:rsidR="000E1DCB">
        <w:rPr>
          <w:rFonts w:cs="Arial"/>
          <w:b/>
          <w:caps/>
          <w:sz w:val="24"/>
          <w:szCs w:val="24"/>
          <w:lang w:val="sr-Cyrl-CS"/>
        </w:rPr>
        <w:t xml:space="preserve">    </w:t>
      </w:r>
      <w:r w:rsidR="000E1DCB">
        <w:rPr>
          <w:rFonts w:cs="Arial"/>
          <w:b/>
          <w:sz w:val="24"/>
          <w:szCs w:val="24"/>
          <w:lang w:val="sr-Cyrl-CS"/>
        </w:rPr>
        <w:t xml:space="preserve">бр  . </w:t>
      </w:r>
      <w:r w:rsidR="000E1DCB">
        <w:rPr>
          <w:rFonts w:cs="Arial"/>
          <w:b/>
          <w:caps/>
          <w:sz w:val="24"/>
          <w:szCs w:val="24"/>
          <w:lang w:val="sr-Cyrl-CS"/>
        </w:rPr>
        <w:t>____</w:t>
      </w:r>
    </w:p>
    <w:p w:rsidR="00976F1A" w:rsidRPr="00B33985" w:rsidRDefault="00976F1A" w:rsidP="00976F1A">
      <w:pPr>
        <w:spacing w:before="0"/>
        <w:jc w:val="center"/>
        <w:rPr>
          <w:rFonts w:cs="Arial"/>
          <w:b/>
          <w:caps/>
          <w:sz w:val="24"/>
          <w:szCs w:val="24"/>
          <w:lang w:val="sr-Cyrl-CS"/>
        </w:rPr>
      </w:pPr>
    </w:p>
    <w:p w:rsidR="006012E0" w:rsidRDefault="006012E0" w:rsidP="006012E0">
      <w:pPr>
        <w:pStyle w:val="KDParagraf"/>
        <w:spacing w:before="0"/>
        <w:rPr>
          <w:rFonts w:cs="Arial"/>
          <w:sz w:val="24"/>
          <w:szCs w:val="24"/>
        </w:rPr>
      </w:pPr>
      <w:r>
        <w:rPr>
          <w:rFonts w:cs="Arial"/>
          <w:sz w:val="24"/>
          <w:szCs w:val="24"/>
        </w:rPr>
        <w:t>Укупна вредност овог оквирног споразума без ПДВ износи _____________ динара без ПДВ. По напред наведеном оквирном сп</w:t>
      </w:r>
      <w:r w:rsidR="001A2000">
        <w:rPr>
          <w:rFonts w:cs="Arial"/>
          <w:sz w:val="24"/>
          <w:szCs w:val="24"/>
        </w:rPr>
        <w:t>оразуму Наручилац је издао Наруџ</w:t>
      </w:r>
      <w:r>
        <w:rPr>
          <w:rFonts w:cs="Arial"/>
          <w:sz w:val="24"/>
          <w:szCs w:val="24"/>
        </w:rPr>
        <w:t xml:space="preserve">бенице у укупном износу од __________________ динара без ПДВ-а </w:t>
      </w:r>
      <w:r w:rsidRPr="00510545">
        <w:rPr>
          <w:rFonts w:cs="Arial"/>
          <w:sz w:val="24"/>
          <w:szCs w:val="24"/>
        </w:rPr>
        <w:t xml:space="preserve">Молимо Вас да у складу са Вашом прихваћеном понудом бр. ___________ </w:t>
      </w:r>
      <w:proofErr w:type="gramStart"/>
      <w:r w:rsidRPr="00510545">
        <w:rPr>
          <w:rFonts w:cs="Arial"/>
          <w:sz w:val="24"/>
          <w:szCs w:val="24"/>
        </w:rPr>
        <w:t>од</w:t>
      </w:r>
      <w:proofErr w:type="gramEnd"/>
      <w:r w:rsidRPr="00510545">
        <w:rPr>
          <w:rFonts w:cs="Arial"/>
          <w:sz w:val="24"/>
          <w:szCs w:val="24"/>
        </w:rPr>
        <w:t xml:space="preserve"> _______________. </w:t>
      </w:r>
      <w:proofErr w:type="gramStart"/>
      <w:r w:rsidRPr="00510545">
        <w:rPr>
          <w:rFonts w:cs="Arial"/>
          <w:sz w:val="24"/>
          <w:szCs w:val="24"/>
        </w:rPr>
        <w:t>године</w:t>
      </w:r>
      <w:proofErr w:type="gramEnd"/>
      <w:r w:rsidRPr="00510545">
        <w:rPr>
          <w:rFonts w:cs="Arial"/>
          <w:sz w:val="24"/>
          <w:szCs w:val="24"/>
        </w:rPr>
        <w:t xml:space="preserve"> и</w:t>
      </w:r>
      <w:r>
        <w:rPr>
          <w:rFonts w:cs="Arial"/>
          <w:sz w:val="24"/>
          <w:szCs w:val="24"/>
        </w:rPr>
        <w:t>звршите следеће</w:t>
      </w:r>
      <w:r w:rsidRPr="00510545">
        <w:rPr>
          <w:rFonts w:cs="Arial"/>
          <w:sz w:val="24"/>
          <w:szCs w:val="24"/>
        </w:rPr>
        <w:t xml:space="preserve"> </w:t>
      </w:r>
      <w:r>
        <w:rPr>
          <w:rFonts w:cs="Arial"/>
          <w:sz w:val="24"/>
          <w:szCs w:val="24"/>
        </w:rPr>
        <w:t>услуге</w:t>
      </w:r>
      <w:r w:rsidRPr="00510545">
        <w:rPr>
          <w:rFonts w:cs="Arial"/>
          <w:sz w:val="24"/>
          <w:szCs w:val="24"/>
        </w:rPr>
        <w:t>:</w:t>
      </w:r>
    </w:p>
    <w:p w:rsidR="00976F1A" w:rsidRPr="00B33985" w:rsidRDefault="00976F1A" w:rsidP="00976F1A">
      <w:pPr>
        <w:spacing w:before="0"/>
        <w:rPr>
          <w:rFonts w:cs="Arial"/>
          <w:sz w:val="24"/>
          <w:szCs w:val="24"/>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970"/>
        <w:gridCol w:w="3229"/>
        <w:gridCol w:w="808"/>
        <w:gridCol w:w="1346"/>
        <w:gridCol w:w="927"/>
        <w:gridCol w:w="1093"/>
      </w:tblGrid>
      <w:tr w:rsidR="000E1DCB" w:rsidRPr="00B33985" w:rsidTr="000E1DCB">
        <w:trPr>
          <w:trHeight w:val="1393"/>
        </w:trPr>
        <w:tc>
          <w:tcPr>
            <w:tcW w:w="358" w:type="pct"/>
            <w:shd w:val="clear" w:color="auto" w:fill="C6D9F1"/>
            <w:vAlign w:val="center"/>
          </w:tcPr>
          <w:p w:rsidR="000E1DCB" w:rsidRPr="00B33985" w:rsidRDefault="000E1DCB" w:rsidP="00976F1A">
            <w:pPr>
              <w:spacing w:before="0"/>
              <w:jc w:val="center"/>
              <w:rPr>
                <w:rFonts w:cs="Arial"/>
                <w:bCs/>
                <w:i/>
                <w:iCs/>
                <w:sz w:val="24"/>
                <w:szCs w:val="24"/>
                <w:lang w:val="sr-Cyrl-CS"/>
              </w:rPr>
            </w:pPr>
            <w:r w:rsidRPr="00B33985">
              <w:rPr>
                <w:rFonts w:cs="Arial"/>
                <w:bCs/>
                <w:i/>
                <w:iCs/>
                <w:sz w:val="24"/>
                <w:szCs w:val="24"/>
                <w:lang w:val="sr-Cyrl-CS"/>
              </w:rPr>
              <w:t>Рбр</w:t>
            </w:r>
          </w:p>
        </w:tc>
        <w:tc>
          <w:tcPr>
            <w:tcW w:w="538" w:type="pct"/>
            <w:shd w:val="clear" w:color="auto" w:fill="C6D9F1"/>
          </w:tcPr>
          <w:p w:rsidR="000E1DCB" w:rsidRPr="00B33985" w:rsidRDefault="000E1DCB" w:rsidP="000E1DCB">
            <w:pPr>
              <w:spacing w:before="0"/>
              <w:jc w:val="center"/>
              <w:rPr>
                <w:rFonts w:cs="Arial"/>
                <w:b/>
                <w:bCs/>
                <w:i/>
                <w:iCs/>
                <w:sz w:val="24"/>
                <w:szCs w:val="24"/>
                <w:lang w:val="sr-Cyrl-CS"/>
              </w:rPr>
            </w:pPr>
            <w:r>
              <w:rPr>
                <w:rFonts w:cs="Arial"/>
                <w:b/>
                <w:bCs/>
                <w:i/>
                <w:iCs/>
                <w:sz w:val="24"/>
                <w:szCs w:val="24"/>
                <w:lang w:val="sr-Cyrl-CS"/>
              </w:rPr>
              <w:t xml:space="preserve">Р.бр. из обр. Стр. цене </w:t>
            </w:r>
          </w:p>
        </w:tc>
        <w:tc>
          <w:tcPr>
            <w:tcW w:w="1790" w:type="pct"/>
            <w:shd w:val="clear" w:color="auto" w:fill="C6D9F1"/>
            <w:vAlign w:val="center"/>
          </w:tcPr>
          <w:p w:rsidR="000E1DCB" w:rsidRPr="00B33985" w:rsidRDefault="000E1DCB" w:rsidP="00976F1A">
            <w:pPr>
              <w:spacing w:before="0"/>
              <w:jc w:val="center"/>
              <w:rPr>
                <w:rFonts w:cs="Arial"/>
                <w:b/>
                <w:bCs/>
                <w:i/>
                <w:iCs/>
                <w:sz w:val="24"/>
                <w:szCs w:val="24"/>
                <w:lang w:val="sr-Cyrl-CS"/>
              </w:rPr>
            </w:pPr>
            <w:r w:rsidRPr="00B33985">
              <w:rPr>
                <w:rFonts w:cs="Arial"/>
                <w:b/>
                <w:bCs/>
                <w:i/>
                <w:iCs/>
                <w:sz w:val="24"/>
                <w:szCs w:val="24"/>
                <w:lang w:val="sr-Cyrl-CS"/>
              </w:rPr>
              <w:t>Позиција</w:t>
            </w:r>
          </w:p>
        </w:tc>
        <w:tc>
          <w:tcPr>
            <w:tcW w:w="448" w:type="pct"/>
            <w:shd w:val="clear" w:color="auto" w:fill="C6D9F1"/>
            <w:vAlign w:val="center"/>
          </w:tcPr>
          <w:p w:rsidR="000E1DCB" w:rsidRPr="00B33985" w:rsidRDefault="000E1DCB" w:rsidP="00976F1A">
            <w:pPr>
              <w:spacing w:before="0"/>
              <w:jc w:val="center"/>
              <w:rPr>
                <w:rFonts w:cs="Arial"/>
                <w:b/>
                <w:bCs/>
                <w:i/>
                <w:iCs/>
                <w:sz w:val="24"/>
                <w:szCs w:val="24"/>
                <w:lang w:val="sr-Cyrl-CS"/>
              </w:rPr>
            </w:pPr>
            <w:r w:rsidRPr="00B33985">
              <w:rPr>
                <w:rFonts w:cs="Arial"/>
                <w:b/>
                <w:bCs/>
                <w:i/>
                <w:iCs/>
                <w:sz w:val="24"/>
                <w:szCs w:val="24"/>
                <w:lang w:val="sr-Cyrl-CS"/>
              </w:rPr>
              <w:t>Јед.</w:t>
            </w:r>
          </w:p>
          <w:p w:rsidR="000E1DCB" w:rsidRPr="00B33985" w:rsidRDefault="000E1DCB" w:rsidP="00976F1A">
            <w:pPr>
              <w:spacing w:before="0"/>
              <w:jc w:val="center"/>
              <w:rPr>
                <w:rFonts w:cs="Arial"/>
                <w:b/>
                <w:bCs/>
                <w:i/>
                <w:iCs/>
                <w:sz w:val="24"/>
                <w:szCs w:val="24"/>
                <w:lang w:val="sr-Cyrl-CS"/>
              </w:rPr>
            </w:pPr>
            <w:r w:rsidRPr="00B33985">
              <w:rPr>
                <w:rFonts w:cs="Arial"/>
                <w:b/>
                <w:bCs/>
                <w:i/>
                <w:iCs/>
                <w:sz w:val="24"/>
                <w:szCs w:val="24"/>
                <w:lang w:val="sr-Cyrl-CS"/>
              </w:rPr>
              <w:t>мере</w:t>
            </w:r>
          </w:p>
        </w:tc>
        <w:tc>
          <w:tcPr>
            <w:tcW w:w="746" w:type="pct"/>
            <w:shd w:val="clear" w:color="auto" w:fill="C6D9F1"/>
            <w:vAlign w:val="center"/>
          </w:tcPr>
          <w:p w:rsidR="000E1DCB" w:rsidRPr="00B33985" w:rsidRDefault="000E1DCB" w:rsidP="00976F1A">
            <w:pPr>
              <w:spacing w:before="0"/>
              <w:jc w:val="center"/>
              <w:rPr>
                <w:rFonts w:cs="Arial"/>
                <w:b/>
                <w:bCs/>
                <w:i/>
                <w:iCs/>
                <w:sz w:val="24"/>
                <w:szCs w:val="24"/>
                <w:lang w:val="sr-Cyrl-CS"/>
              </w:rPr>
            </w:pPr>
            <w:r w:rsidRPr="00B33985">
              <w:rPr>
                <w:rFonts w:cs="Arial"/>
                <w:b/>
                <w:bCs/>
                <w:i/>
                <w:iCs/>
                <w:sz w:val="24"/>
                <w:szCs w:val="24"/>
                <w:lang w:val="sr-Cyrl-CS"/>
              </w:rPr>
              <w:t>количина</w:t>
            </w:r>
          </w:p>
        </w:tc>
        <w:tc>
          <w:tcPr>
            <w:tcW w:w="514" w:type="pct"/>
            <w:shd w:val="clear" w:color="auto" w:fill="C6D9F1"/>
            <w:vAlign w:val="center"/>
          </w:tcPr>
          <w:p w:rsidR="000E1DCB" w:rsidRPr="00B33985" w:rsidRDefault="000E1DCB" w:rsidP="00976F1A">
            <w:pPr>
              <w:spacing w:before="0"/>
              <w:jc w:val="center"/>
              <w:rPr>
                <w:rFonts w:cs="Arial"/>
                <w:b/>
                <w:bCs/>
                <w:i/>
                <w:iCs/>
                <w:sz w:val="24"/>
                <w:szCs w:val="24"/>
                <w:lang w:val="sr-Cyrl-CS"/>
              </w:rPr>
            </w:pPr>
            <w:r w:rsidRPr="00B33985">
              <w:rPr>
                <w:rFonts w:cs="Arial"/>
                <w:b/>
                <w:bCs/>
                <w:i/>
                <w:iCs/>
                <w:sz w:val="24"/>
                <w:szCs w:val="24"/>
                <w:lang w:val="sr-Cyrl-CS"/>
              </w:rPr>
              <w:t>Јед.</w:t>
            </w:r>
          </w:p>
          <w:p w:rsidR="000E1DCB" w:rsidRPr="00B33985" w:rsidRDefault="000E1DCB" w:rsidP="00976F1A">
            <w:pPr>
              <w:spacing w:before="0"/>
              <w:jc w:val="center"/>
              <w:rPr>
                <w:rFonts w:cs="Arial"/>
                <w:b/>
                <w:bCs/>
                <w:i/>
                <w:iCs/>
                <w:sz w:val="24"/>
                <w:szCs w:val="24"/>
                <w:lang w:val="sr-Cyrl-CS"/>
              </w:rPr>
            </w:pPr>
            <w:r w:rsidRPr="00B33985">
              <w:rPr>
                <w:rFonts w:cs="Arial"/>
                <w:b/>
                <w:bCs/>
                <w:i/>
                <w:iCs/>
                <w:sz w:val="24"/>
                <w:szCs w:val="24"/>
                <w:lang w:val="sr-Cyrl-CS"/>
              </w:rPr>
              <w:t>цена без ПДВ</w:t>
            </w:r>
          </w:p>
          <w:p w:rsidR="000E1DCB" w:rsidRPr="00B33985" w:rsidRDefault="000E1DCB" w:rsidP="00976F1A">
            <w:pPr>
              <w:spacing w:before="0"/>
              <w:jc w:val="center"/>
              <w:rPr>
                <w:rFonts w:cs="Arial"/>
                <w:b/>
                <w:bCs/>
                <w:i/>
                <w:iCs/>
                <w:sz w:val="24"/>
                <w:szCs w:val="24"/>
                <w:lang w:val="sr-Cyrl-CS"/>
              </w:rPr>
            </w:pPr>
            <w:r w:rsidRPr="00B33985">
              <w:rPr>
                <w:rFonts w:cs="Arial"/>
                <w:b/>
                <w:bCs/>
                <w:i/>
                <w:iCs/>
                <w:sz w:val="24"/>
                <w:szCs w:val="24"/>
                <w:lang w:val="sr-Cyrl-CS"/>
              </w:rPr>
              <w:t xml:space="preserve">дин. </w:t>
            </w:r>
          </w:p>
        </w:tc>
        <w:tc>
          <w:tcPr>
            <w:tcW w:w="606" w:type="pct"/>
            <w:shd w:val="clear" w:color="auto" w:fill="C6D9F1"/>
            <w:vAlign w:val="center"/>
          </w:tcPr>
          <w:p w:rsidR="000E1DCB" w:rsidRPr="00B33985" w:rsidRDefault="000E1DCB" w:rsidP="00976F1A">
            <w:pPr>
              <w:spacing w:before="0"/>
              <w:jc w:val="center"/>
              <w:rPr>
                <w:rFonts w:cs="Arial"/>
                <w:b/>
                <w:bCs/>
                <w:i/>
                <w:iCs/>
                <w:sz w:val="24"/>
                <w:szCs w:val="24"/>
                <w:lang w:val="sr-Cyrl-CS"/>
              </w:rPr>
            </w:pPr>
            <w:r w:rsidRPr="00B33985">
              <w:rPr>
                <w:rFonts w:cs="Arial"/>
                <w:b/>
                <w:bCs/>
                <w:i/>
                <w:iCs/>
                <w:sz w:val="24"/>
                <w:szCs w:val="24"/>
                <w:lang w:val="sr-Cyrl-CS"/>
              </w:rPr>
              <w:t>Укупна цена без ПДВ</w:t>
            </w:r>
          </w:p>
          <w:p w:rsidR="000E1DCB" w:rsidRPr="00B33985" w:rsidRDefault="000E1DCB" w:rsidP="00976F1A">
            <w:pPr>
              <w:spacing w:before="0"/>
              <w:jc w:val="center"/>
              <w:rPr>
                <w:rFonts w:cs="Arial"/>
                <w:b/>
                <w:bCs/>
                <w:i/>
                <w:iCs/>
                <w:sz w:val="24"/>
                <w:szCs w:val="24"/>
                <w:lang w:val="sr-Cyrl-CS"/>
              </w:rPr>
            </w:pPr>
            <w:r w:rsidRPr="00B33985">
              <w:rPr>
                <w:rFonts w:cs="Arial"/>
                <w:b/>
                <w:bCs/>
                <w:i/>
                <w:iCs/>
                <w:sz w:val="24"/>
                <w:szCs w:val="24"/>
                <w:lang w:val="sr-Cyrl-CS"/>
              </w:rPr>
              <w:t>дин.</w:t>
            </w:r>
          </w:p>
        </w:tc>
      </w:tr>
      <w:tr w:rsidR="000E1DCB" w:rsidRPr="00B33985" w:rsidTr="000E1DCB">
        <w:trPr>
          <w:trHeight w:val="272"/>
        </w:trPr>
        <w:tc>
          <w:tcPr>
            <w:tcW w:w="358" w:type="pct"/>
            <w:shd w:val="clear" w:color="auto" w:fill="auto"/>
          </w:tcPr>
          <w:p w:rsidR="000E1DCB" w:rsidRPr="00B33985" w:rsidRDefault="000E1DCB" w:rsidP="000E1DCB">
            <w:pPr>
              <w:spacing w:before="0"/>
              <w:jc w:val="center"/>
              <w:rPr>
                <w:rFonts w:cs="Arial"/>
                <w:b/>
                <w:bCs/>
                <w:i/>
                <w:iCs/>
                <w:sz w:val="24"/>
                <w:szCs w:val="24"/>
                <w:lang w:val="sr-Cyrl-CS"/>
              </w:rPr>
            </w:pPr>
            <w:r w:rsidRPr="00B33985">
              <w:rPr>
                <w:rFonts w:cs="Arial"/>
                <w:b/>
                <w:bCs/>
                <w:i/>
                <w:iCs/>
                <w:sz w:val="24"/>
                <w:szCs w:val="24"/>
                <w:lang w:val="sr-Cyrl-CS"/>
              </w:rPr>
              <w:t>(1)</w:t>
            </w:r>
          </w:p>
        </w:tc>
        <w:tc>
          <w:tcPr>
            <w:tcW w:w="538" w:type="pct"/>
          </w:tcPr>
          <w:p w:rsidR="000E1DCB" w:rsidRPr="00B33985" w:rsidRDefault="000E1DCB" w:rsidP="000E1DCB">
            <w:pPr>
              <w:spacing w:before="0"/>
              <w:jc w:val="center"/>
              <w:rPr>
                <w:rFonts w:cs="Arial"/>
                <w:b/>
                <w:bCs/>
                <w:i/>
                <w:iCs/>
                <w:sz w:val="24"/>
                <w:szCs w:val="24"/>
                <w:lang w:val="sr-Cyrl-CS"/>
              </w:rPr>
            </w:pPr>
            <w:r w:rsidRPr="00B33985">
              <w:rPr>
                <w:rFonts w:cs="Arial"/>
                <w:b/>
                <w:bCs/>
                <w:i/>
                <w:iCs/>
                <w:sz w:val="24"/>
                <w:szCs w:val="24"/>
                <w:lang w:val="sr-Cyrl-CS"/>
              </w:rPr>
              <w:t>(2)</w:t>
            </w:r>
          </w:p>
        </w:tc>
        <w:tc>
          <w:tcPr>
            <w:tcW w:w="1790" w:type="pct"/>
            <w:shd w:val="clear" w:color="auto" w:fill="auto"/>
          </w:tcPr>
          <w:p w:rsidR="000E1DCB" w:rsidRPr="00B33985" w:rsidRDefault="000E1DCB" w:rsidP="000E1DCB">
            <w:pPr>
              <w:spacing w:before="0"/>
              <w:jc w:val="center"/>
              <w:rPr>
                <w:rFonts w:cs="Arial"/>
                <w:b/>
                <w:bCs/>
                <w:i/>
                <w:iCs/>
                <w:sz w:val="24"/>
                <w:szCs w:val="24"/>
                <w:lang w:val="sr-Cyrl-CS"/>
              </w:rPr>
            </w:pPr>
            <w:r w:rsidRPr="00B33985">
              <w:rPr>
                <w:rFonts w:cs="Arial"/>
                <w:b/>
                <w:bCs/>
                <w:i/>
                <w:iCs/>
                <w:sz w:val="24"/>
                <w:szCs w:val="24"/>
                <w:lang w:val="sr-Cyrl-CS"/>
              </w:rPr>
              <w:t>(3)</w:t>
            </w:r>
          </w:p>
        </w:tc>
        <w:tc>
          <w:tcPr>
            <w:tcW w:w="448" w:type="pct"/>
            <w:shd w:val="clear" w:color="auto" w:fill="auto"/>
          </w:tcPr>
          <w:p w:rsidR="000E1DCB" w:rsidRPr="00B33985" w:rsidRDefault="000E1DCB" w:rsidP="000E1DCB">
            <w:pPr>
              <w:spacing w:before="0"/>
              <w:jc w:val="center"/>
              <w:rPr>
                <w:rFonts w:cs="Arial"/>
                <w:b/>
                <w:bCs/>
                <w:i/>
                <w:iCs/>
                <w:sz w:val="24"/>
                <w:szCs w:val="24"/>
                <w:lang w:val="sr-Cyrl-CS"/>
              </w:rPr>
            </w:pPr>
            <w:r w:rsidRPr="00B33985">
              <w:rPr>
                <w:rFonts w:cs="Arial"/>
                <w:b/>
                <w:bCs/>
                <w:i/>
                <w:iCs/>
                <w:sz w:val="24"/>
                <w:szCs w:val="24"/>
                <w:lang w:val="sr-Cyrl-CS"/>
              </w:rPr>
              <w:t>(4)</w:t>
            </w:r>
          </w:p>
        </w:tc>
        <w:tc>
          <w:tcPr>
            <w:tcW w:w="746" w:type="pct"/>
            <w:shd w:val="clear" w:color="auto" w:fill="auto"/>
          </w:tcPr>
          <w:p w:rsidR="000E1DCB" w:rsidRPr="00B33985" w:rsidRDefault="000E1DCB" w:rsidP="000E1DCB">
            <w:pPr>
              <w:spacing w:before="0"/>
              <w:jc w:val="center"/>
              <w:rPr>
                <w:rFonts w:cs="Arial"/>
                <w:b/>
                <w:bCs/>
                <w:i/>
                <w:iCs/>
                <w:sz w:val="24"/>
                <w:szCs w:val="24"/>
                <w:lang w:val="sr-Cyrl-CS"/>
              </w:rPr>
            </w:pPr>
            <w:r w:rsidRPr="00B33985">
              <w:rPr>
                <w:rFonts w:cs="Arial"/>
                <w:b/>
                <w:bCs/>
                <w:i/>
                <w:iCs/>
                <w:sz w:val="24"/>
                <w:szCs w:val="24"/>
                <w:lang w:val="sr-Cyrl-CS"/>
              </w:rPr>
              <w:t>(5)</w:t>
            </w:r>
          </w:p>
        </w:tc>
        <w:tc>
          <w:tcPr>
            <w:tcW w:w="514" w:type="pct"/>
            <w:shd w:val="clear" w:color="auto" w:fill="auto"/>
          </w:tcPr>
          <w:p w:rsidR="000E1DCB" w:rsidRPr="00B33985" w:rsidRDefault="000E1DCB" w:rsidP="000E1DCB">
            <w:pPr>
              <w:spacing w:before="0"/>
              <w:jc w:val="center"/>
              <w:rPr>
                <w:rFonts w:cs="Arial"/>
                <w:b/>
                <w:bCs/>
                <w:i/>
                <w:iCs/>
                <w:sz w:val="24"/>
                <w:szCs w:val="24"/>
                <w:lang w:val="sr-Cyrl-CS"/>
              </w:rPr>
            </w:pPr>
            <w:r>
              <w:rPr>
                <w:rFonts w:cs="Arial"/>
                <w:b/>
                <w:bCs/>
                <w:i/>
                <w:iCs/>
                <w:sz w:val="24"/>
                <w:szCs w:val="24"/>
                <w:lang w:val="sr-Cyrl-CS"/>
              </w:rPr>
              <w:t>(6</w:t>
            </w:r>
            <w:r w:rsidRPr="00B33985">
              <w:rPr>
                <w:rFonts w:cs="Arial"/>
                <w:b/>
                <w:bCs/>
                <w:i/>
                <w:iCs/>
                <w:sz w:val="24"/>
                <w:szCs w:val="24"/>
                <w:lang w:val="sr-Cyrl-CS"/>
              </w:rPr>
              <w:t>)</w:t>
            </w:r>
          </w:p>
        </w:tc>
        <w:tc>
          <w:tcPr>
            <w:tcW w:w="606" w:type="pct"/>
            <w:shd w:val="clear" w:color="auto" w:fill="auto"/>
          </w:tcPr>
          <w:p w:rsidR="000E1DCB" w:rsidRPr="00B33985" w:rsidRDefault="000E1DCB" w:rsidP="000E1DCB">
            <w:pPr>
              <w:spacing w:before="0"/>
              <w:jc w:val="center"/>
              <w:rPr>
                <w:rFonts w:cs="Arial"/>
                <w:b/>
                <w:bCs/>
                <w:i/>
                <w:iCs/>
                <w:sz w:val="24"/>
                <w:szCs w:val="24"/>
                <w:lang w:val="sr-Cyrl-CS"/>
              </w:rPr>
            </w:pPr>
            <w:r>
              <w:rPr>
                <w:rFonts w:cs="Arial"/>
                <w:b/>
                <w:bCs/>
                <w:i/>
                <w:iCs/>
                <w:sz w:val="24"/>
                <w:szCs w:val="24"/>
                <w:lang w:val="sr-Cyrl-CS"/>
              </w:rPr>
              <w:t>(7)</w:t>
            </w:r>
          </w:p>
        </w:tc>
      </w:tr>
      <w:tr w:rsidR="000E1DCB" w:rsidRPr="00B33985" w:rsidTr="000E1DCB">
        <w:trPr>
          <w:trHeight w:val="282"/>
        </w:trPr>
        <w:tc>
          <w:tcPr>
            <w:tcW w:w="358" w:type="pct"/>
            <w:shd w:val="clear" w:color="auto" w:fill="auto"/>
            <w:vAlign w:val="center"/>
          </w:tcPr>
          <w:p w:rsidR="000E1DCB" w:rsidRPr="00B33985" w:rsidRDefault="000E1DCB" w:rsidP="000E1DCB">
            <w:pPr>
              <w:spacing w:before="0"/>
              <w:jc w:val="center"/>
              <w:rPr>
                <w:rFonts w:cs="Arial"/>
                <w:b/>
                <w:bCs/>
                <w:i/>
                <w:iCs/>
                <w:sz w:val="24"/>
                <w:szCs w:val="24"/>
                <w:lang w:val="sr-Cyrl-CS"/>
              </w:rPr>
            </w:pPr>
            <w:r w:rsidRPr="00B33985">
              <w:rPr>
                <w:rFonts w:cs="Arial"/>
                <w:b/>
                <w:bCs/>
                <w:i/>
                <w:iCs/>
                <w:sz w:val="24"/>
                <w:szCs w:val="24"/>
                <w:lang w:val="sr-Cyrl-CS"/>
              </w:rPr>
              <w:t>1.</w:t>
            </w:r>
          </w:p>
        </w:tc>
        <w:tc>
          <w:tcPr>
            <w:tcW w:w="538" w:type="pct"/>
          </w:tcPr>
          <w:p w:rsidR="000E1DCB" w:rsidRPr="00B33985" w:rsidRDefault="000E1DCB" w:rsidP="000E1DCB">
            <w:pPr>
              <w:spacing w:before="0"/>
              <w:jc w:val="center"/>
              <w:rPr>
                <w:rFonts w:cs="Arial"/>
                <w:bCs/>
                <w:i/>
                <w:iCs/>
                <w:sz w:val="24"/>
                <w:szCs w:val="24"/>
                <w:lang w:val="sr-Cyrl-CS"/>
              </w:rPr>
            </w:pPr>
          </w:p>
        </w:tc>
        <w:tc>
          <w:tcPr>
            <w:tcW w:w="1790" w:type="pct"/>
            <w:shd w:val="clear" w:color="auto" w:fill="auto"/>
          </w:tcPr>
          <w:p w:rsidR="000E1DCB" w:rsidRPr="00B33985" w:rsidRDefault="000E1DCB" w:rsidP="000E1DCB">
            <w:pPr>
              <w:spacing w:before="0"/>
              <w:jc w:val="center"/>
              <w:rPr>
                <w:rFonts w:cs="Arial"/>
                <w:bCs/>
                <w:i/>
                <w:iCs/>
                <w:sz w:val="24"/>
                <w:szCs w:val="24"/>
                <w:lang w:val="sr-Cyrl-CS"/>
              </w:rPr>
            </w:pPr>
          </w:p>
        </w:tc>
        <w:tc>
          <w:tcPr>
            <w:tcW w:w="448" w:type="pct"/>
            <w:shd w:val="clear" w:color="auto" w:fill="auto"/>
            <w:vAlign w:val="center"/>
          </w:tcPr>
          <w:p w:rsidR="000E1DCB" w:rsidRPr="00B33985" w:rsidRDefault="000E1DCB" w:rsidP="000E1DCB">
            <w:pPr>
              <w:spacing w:before="0"/>
              <w:jc w:val="center"/>
              <w:rPr>
                <w:rFonts w:cs="Arial"/>
                <w:bCs/>
                <w:i/>
                <w:iCs/>
                <w:sz w:val="24"/>
                <w:szCs w:val="24"/>
                <w:lang w:val="sr-Cyrl-CS"/>
              </w:rPr>
            </w:pPr>
          </w:p>
        </w:tc>
        <w:tc>
          <w:tcPr>
            <w:tcW w:w="746" w:type="pct"/>
            <w:shd w:val="clear" w:color="auto" w:fill="auto"/>
            <w:vAlign w:val="center"/>
          </w:tcPr>
          <w:p w:rsidR="000E1DCB" w:rsidRPr="00B33985" w:rsidRDefault="000E1DCB" w:rsidP="000E1DCB">
            <w:pPr>
              <w:spacing w:before="0"/>
              <w:jc w:val="center"/>
              <w:rPr>
                <w:rFonts w:cs="Arial"/>
                <w:bCs/>
                <w:i/>
                <w:iCs/>
                <w:sz w:val="24"/>
                <w:szCs w:val="24"/>
                <w:lang w:val="sr-Cyrl-CS"/>
              </w:rPr>
            </w:pPr>
          </w:p>
        </w:tc>
        <w:tc>
          <w:tcPr>
            <w:tcW w:w="514" w:type="pct"/>
            <w:shd w:val="clear" w:color="auto" w:fill="auto"/>
            <w:vAlign w:val="center"/>
          </w:tcPr>
          <w:p w:rsidR="000E1DCB" w:rsidRPr="00B33985" w:rsidRDefault="000E1DCB" w:rsidP="000E1DCB">
            <w:pPr>
              <w:spacing w:before="0"/>
              <w:jc w:val="center"/>
              <w:rPr>
                <w:rFonts w:cs="Arial"/>
                <w:b/>
                <w:bCs/>
                <w:i/>
                <w:iCs/>
                <w:sz w:val="24"/>
                <w:szCs w:val="24"/>
              </w:rPr>
            </w:pPr>
          </w:p>
        </w:tc>
        <w:tc>
          <w:tcPr>
            <w:tcW w:w="606" w:type="pct"/>
            <w:shd w:val="clear" w:color="auto" w:fill="auto"/>
            <w:vAlign w:val="center"/>
          </w:tcPr>
          <w:p w:rsidR="000E1DCB" w:rsidRPr="00B33985" w:rsidRDefault="000E1DCB" w:rsidP="000E1DCB">
            <w:pPr>
              <w:spacing w:before="0"/>
              <w:jc w:val="center"/>
              <w:rPr>
                <w:rFonts w:cs="Arial"/>
                <w:b/>
                <w:bCs/>
                <w:i/>
                <w:iCs/>
                <w:sz w:val="24"/>
                <w:szCs w:val="24"/>
              </w:rPr>
            </w:pPr>
          </w:p>
        </w:tc>
      </w:tr>
      <w:tr w:rsidR="000E1DCB" w:rsidRPr="00B33985" w:rsidTr="000E1DCB">
        <w:trPr>
          <w:trHeight w:val="272"/>
        </w:trPr>
        <w:tc>
          <w:tcPr>
            <w:tcW w:w="358" w:type="pct"/>
            <w:shd w:val="clear" w:color="auto" w:fill="auto"/>
            <w:vAlign w:val="center"/>
          </w:tcPr>
          <w:p w:rsidR="000E1DCB" w:rsidRPr="00B33985" w:rsidRDefault="000E1DCB" w:rsidP="000E1DCB">
            <w:pPr>
              <w:spacing w:before="0"/>
              <w:jc w:val="center"/>
              <w:rPr>
                <w:rFonts w:cs="Arial"/>
                <w:b/>
                <w:bCs/>
                <w:i/>
                <w:iCs/>
                <w:sz w:val="24"/>
                <w:szCs w:val="24"/>
                <w:lang w:val="sr-Cyrl-CS"/>
              </w:rPr>
            </w:pPr>
          </w:p>
        </w:tc>
        <w:tc>
          <w:tcPr>
            <w:tcW w:w="538" w:type="pct"/>
          </w:tcPr>
          <w:p w:rsidR="000E1DCB" w:rsidRPr="00B33985" w:rsidRDefault="000E1DCB" w:rsidP="000E1DCB">
            <w:pPr>
              <w:spacing w:before="0"/>
              <w:jc w:val="center"/>
              <w:rPr>
                <w:rFonts w:cs="Arial"/>
                <w:bCs/>
                <w:i/>
                <w:iCs/>
                <w:sz w:val="24"/>
                <w:szCs w:val="24"/>
                <w:lang w:val="sr-Cyrl-CS"/>
              </w:rPr>
            </w:pPr>
          </w:p>
        </w:tc>
        <w:tc>
          <w:tcPr>
            <w:tcW w:w="1790" w:type="pct"/>
            <w:shd w:val="clear" w:color="auto" w:fill="auto"/>
          </w:tcPr>
          <w:p w:rsidR="000E1DCB" w:rsidRPr="00B33985" w:rsidRDefault="000E1DCB" w:rsidP="000E1DCB">
            <w:pPr>
              <w:spacing w:before="0"/>
              <w:jc w:val="center"/>
              <w:rPr>
                <w:rFonts w:cs="Arial"/>
                <w:bCs/>
                <w:i/>
                <w:iCs/>
                <w:sz w:val="24"/>
                <w:szCs w:val="24"/>
                <w:lang w:val="sr-Cyrl-CS"/>
              </w:rPr>
            </w:pPr>
          </w:p>
        </w:tc>
        <w:tc>
          <w:tcPr>
            <w:tcW w:w="448" w:type="pct"/>
            <w:shd w:val="clear" w:color="auto" w:fill="auto"/>
            <w:vAlign w:val="center"/>
          </w:tcPr>
          <w:p w:rsidR="000E1DCB" w:rsidRPr="00B33985" w:rsidRDefault="000E1DCB" w:rsidP="000E1DCB">
            <w:pPr>
              <w:spacing w:before="0"/>
              <w:jc w:val="center"/>
              <w:rPr>
                <w:rFonts w:cs="Arial"/>
                <w:bCs/>
                <w:i/>
                <w:iCs/>
                <w:sz w:val="24"/>
                <w:szCs w:val="24"/>
                <w:lang w:val="sr-Cyrl-CS"/>
              </w:rPr>
            </w:pPr>
          </w:p>
        </w:tc>
        <w:tc>
          <w:tcPr>
            <w:tcW w:w="746" w:type="pct"/>
            <w:shd w:val="clear" w:color="auto" w:fill="auto"/>
            <w:vAlign w:val="center"/>
          </w:tcPr>
          <w:p w:rsidR="000E1DCB" w:rsidRPr="00B33985" w:rsidRDefault="000E1DCB" w:rsidP="000E1DCB">
            <w:pPr>
              <w:spacing w:before="0"/>
              <w:jc w:val="center"/>
              <w:rPr>
                <w:rFonts w:cs="Arial"/>
                <w:bCs/>
                <w:i/>
                <w:iCs/>
                <w:sz w:val="24"/>
                <w:szCs w:val="24"/>
                <w:lang w:val="sr-Cyrl-CS"/>
              </w:rPr>
            </w:pPr>
          </w:p>
        </w:tc>
        <w:tc>
          <w:tcPr>
            <w:tcW w:w="514" w:type="pct"/>
            <w:shd w:val="clear" w:color="auto" w:fill="auto"/>
            <w:vAlign w:val="center"/>
          </w:tcPr>
          <w:p w:rsidR="000E1DCB" w:rsidRPr="00B33985" w:rsidRDefault="000E1DCB" w:rsidP="000E1DCB">
            <w:pPr>
              <w:spacing w:before="0"/>
              <w:jc w:val="center"/>
              <w:rPr>
                <w:rFonts w:cs="Arial"/>
                <w:b/>
                <w:bCs/>
                <w:i/>
                <w:iCs/>
                <w:sz w:val="24"/>
                <w:szCs w:val="24"/>
              </w:rPr>
            </w:pPr>
          </w:p>
        </w:tc>
        <w:tc>
          <w:tcPr>
            <w:tcW w:w="606" w:type="pct"/>
            <w:shd w:val="clear" w:color="auto" w:fill="auto"/>
            <w:vAlign w:val="center"/>
          </w:tcPr>
          <w:p w:rsidR="000E1DCB" w:rsidRPr="00B33985" w:rsidRDefault="000E1DCB" w:rsidP="000E1DCB">
            <w:pPr>
              <w:spacing w:before="0"/>
              <w:jc w:val="center"/>
              <w:rPr>
                <w:rFonts w:cs="Arial"/>
                <w:b/>
                <w:bCs/>
                <w:i/>
                <w:iCs/>
                <w:sz w:val="24"/>
                <w:szCs w:val="24"/>
              </w:rPr>
            </w:pPr>
          </w:p>
        </w:tc>
      </w:tr>
      <w:tr w:rsidR="000E1DCB" w:rsidRPr="00B33985" w:rsidTr="000E1DCB">
        <w:trPr>
          <w:trHeight w:val="282"/>
        </w:trPr>
        <w:tc>
          <w:tcPr>
            <w:tcW w:w="358" w:type="pct"/>
            <w:shd w:val="clear" w:color="auto" w:fill="auto"/>
            <w:vAlign w:val="center"/>
          </w:tcPr>
          <w:p w:rsidR="000E1DCB" w:rsidRPr="00B33985" w:rsidRDefault="000E1DCB" w:rsidP="000E1DCB">
            <w:pPr>
              <w:spacing w:before="0"/>
              <w:jc w:val="center"/>
              <w:rPr>
                <w:rFonts w:cs="Arial"/>
                <w:b/>
                <w:bCs/>
                <w:i/>
                <w:iCs/>
                <w:sz w:val="24"/>
                <w:szCs w:val="24"/>
                <w:lang w:val="sr-Cyrl-CS"/>
              </w:rPr>
            </w:pPr>
          </w:p>
        </w:tc>
        <w:tc>
          <w:tcPr>
            <w:tcW w:w="538" w:type="pct"/>
          </w:tcPr>
          <w:p w:rsidR="000E1DCB" w:rsidRPr="00B33985" w:rsidRDefault="000E1DCB" w:rsidP="000E1DCB">
            <w:pPr>
              <w:spacing w:before="0"/>
              <w:jc w:val="center"/>
              <w:rPr>
                <w:rFonts w:cs="Arial"/>
                <w:bCs/>
                <w:i/>
                <w:iCs/>
                <w:sz w:val="24"/>
                <w:szCs w:val="24"/>
                <w:lang w:val="sr-Cyrl-CS"/>
              </w:rPr>
            </w:pPr>
          </w:p>
        </w:tc>
        <w:tc>
          <w:tcPr>
            <w:tcW w:w="1790" w:type="pct"/>
            <w:shd w:val="clear" w:color="auto" w:fill="auto"/>
          </w:tcPr>
          <w:p w:rsidR="000E1DCB" w:rsidRPr="00B33985" w:rsidRDefault="000E1DCB" w:rsidP="000E1DCB">
            <w:pPr>
              <w:spacing w:before="0"/>
              <w:jc w:val="center"/>
              <w:rPr>
                <w:rFonts w:cs="Arial"/>
                <w:bCs/>
                <w:i/>
                <w:iCs/>
                <w:sz w:val="24"/>
                <w:szCs w:val="24"/>
                <w:lang w:val="sr-Cyrl-CS"/>
              </w:rPr>
            </w:pPr>
          </w:p>
        </w:tc>
        <w:tc>
          <w:tcPr>
            <w:tcW w:w="448" w:type="pct"/>
            <w:shd w:val="clear" w:color="auto" w:fill="auto"/>
            <w:vAlign w:val="center"/>
          </w:tcPr>
          <w:p w:rsidR="000E1DCB" w:rsidRPr="00B33985" w:rsidRDefault="000E1DCB" w:rsidP="000E1DCB">
            <w:pPr>
              <w:spacing w:before="0"/>
              <w:jc w:val="center"/>
              <w:rPr>
                <w:rFonts w:cs="Arial"/>
                <w:bCs/>
                <w:i/>
                <w:iCs/>
                <w:sz w:val="24"/>
                <w:szCs w:val="24"/>
                <w:lang w:val="sr-Cyrl-CS"/>
              </w:rPr>
            </w:pPr>
          </w:p>
        </w:tc>
        <w:tc>
          <w:tcPr>
            <w:tcW w:w="746" w:type="pct"/>
            <w:shd w:val="clear" w:color="auto" w:fill="auto"/>
            <w:vAlign w:val="center"/>
          </w:tcPr>
          <w:p w:rsidR="000E1DCB" w:rsidRPr="00B33985" w:rsidRDefault="000E1DCB" w:rsidP="000E1DCB">
            <w:pPr>
              <w:spacing w:before="0"/>
              <w:jc w:val="center"/>
              <w:rPr>
                <w:rFonts w:cs="Arial"/>
                <w:bCs/>
                <w:i/>
                <w:iCs/>
                <w:sz w:val="24"/>
                <w:szCs w:val="24"/>
                <w:lang w:val="sr-Cyrl-CS"/>
              </w:rPr>
            </w:pPr>
          </w:p>
        </w:tc>
        <w:tc>
          <w:tcPr>
            <w:tcW w:w="514" w:type="pct"/>
            <w:shd w:val="clear" w:color="auto" w:fill="auto"/>
            <w:vAlign w:val="center"/>
          </w:tcPr>
          <w:p w:rsidR="000E1DCB" w:rsidRPr="00B33985" w:rsidRDefault="000E1DCB" w:rsidP="000E1DCB">
            <w:pPr>
              <w:spacing w:before="0"/>
              <w:jc w:val="center"/>
              <w:rPr>
                <w:rFonts w:cs="Arial"/>
                <w:b/>
                <w:bCs/>
                <w:i/>
                <w:iCs/>
                <w:sz w:val="24"/>
                <w:szCs w:val="24"/>
              </w:rPr>
            </w:pPr>
          </w:p>
        </w:tc>
        <w:tc>
          <w:tcPr>
            <w:tcW w:w="606" w:type="pct"/>
            <w:shd w:val="clear" w:color="auto" w:fill="auto"/>
            <w:vAlign w:val="center"/>
          </w:tcPr>
          <w:p w:rsidR="000E1DCB" w:rsidRPr="00B33985" w:rsidRDefault="000E1DCB" w:rsidP="000E1DCB">
            <w:pPr>
              <w:spacing w:before="0"/>
              <w:jc w:val="center"/>
              <w:rPr>
                <w:rFonts w:cs="Arial"/>
                <w:b/>
                <w:bCs/>
                <w:i/>
                <w:iCs/>
                <w:sz w:val="24"/>
                <w:szCs w:val="24"/>
              </w:rPr>
            </w:pPr>
          </w:p>
        </w:tc>
      </w:tr>
      <w:tr w:rsidR="000E1DCB" w:rsidRPr="00B33985" w:rsidTr="000E1DCB">
        <w:trPr>
          <w:trHeight w:val="282"/>
        </w:trPr>
        <w:tc>
          <w:tcPr>
            <w:tcW w:w="358" w:type="pct"/>
            <w:shd w:val="clear" w:color="auto" w:fill="auto"/>
            <w:vAlign w:val="center"/>
          </w:tcPr>
          <w:p w:rsidR="000E1DCB" w:rsidRPr="00B33985" w:rsidRDefault="000E1DCB" w:rsidP="000E1DCB">
            <w:pPr>
              <w:spacing w:before="0"/>
              <w:jc w:val="center"/>
              <w:rPr>
                <w:rFonts w:cs="Arial"/>
                <w:b/>
                <w:bCs/>
                <w:i/>
                <w:iCs/>
                <w:sz w:val="24"/>
                <w:szCs w:val="24"/>
                <w:lang w:val="sr-Cyrl-CS"/>
              </w:rPr>
            </w:pPr>
          </w:p>
        </w:tc>
        <w:tc>
          <w:tcPr>
            <w:tcW w:w="538" w:type="pct"/>
          </w:tcPr>
          <w:p w:rsidR="000E1DCB" w:rsidRPr="00B33985" w:rsidRDefault="000E1DCB" w:rsidP="000E1DCB">
            <w:pPr>
              <w:spacing w:before="0"/>
              <w:jc w:val="center"/>
              <w:rPr>
                <w:rFonts w:cs="Arial"/>
                <w:bCs/>
                <w:i/>
                <w:iCs/>
                <w:sz w:val="24"/>
                <w:szCs w:val="24"/>
                <w:lang w:val="sr-Cyrl-CS"/>
              </w:rPr>
            </w:pPr>
          </w:p>
        </w:tc>
        <w:tc>
          <w:tcPr>
            <w:tcW w:w="1790" w:type="pct"/>
            <w:shd w:val="clear" w:color="auto" w:fill="auto"/>
          </w:tcPr>
          <w:p w:rsidR="000E1DCB" w:rsidRPr="00B33985" w:rsidRDefault="000E1DCB" w:rsidP="000E1DCB">
            <w:pPr>
              <w:spacing w:before="0"/>
              <w:jc w:val="center"/>
              <w:rPr>
                <w:rFonts w:cs="Arial"/>
                <w:bCs/>
                <w:i/>
                <w:iCs/>
                <w:sz w:val="24"/>
                <w:szCs w:val="24"/>
                <w:lang w:val="sr-Cyrl-CS"/>
              </w:rPr>
            </w:pPr>
          </w:p>
        </w:tc>
        <w:tc>
          <w:tcPr>
            <w:tcW w:w="448" w:type="pct"/>
            <w:shd w:val="clear" w:color="auto" w:fill="auto"/>
            <w:vAlign w:val="center"/>
          </w:tcPr>
          <w:p w:rsidR="000E1DCB" w:rsidRPr="00B33985" w:rsidRDefault="000E1DCB" w:rsidP="000E1DCB">
            <w:pPr>
              <w:spacing w:before="0"/>
              <w:jc w:val="center"/>
              <w:rPr>
                <w:rFonts w:cs="Arial"/>
                <w:bCs/>
                <w:i/>
                <w:iCs/>
                <w:sz w:val="24"/>
                <w:szCs w:val="24"/>
                <w:lang w:val="sr-Cyrl-CS"/>
              </w:rPr>
            </w:pPr>
          </w:p>
        </w:tc>
        <w:tc>
          <w:tcPr>
            <w:tcW w:w="746" w:type="pct"/>
            <w:shd w:val="clear" w:color="auto" w:fill="auto"/>
            <w:vAlign w:val="center"/>
          </w:tcPr>
          <w:p w:rsidR="000E1DCB" w:rsidRPr="00B33985" w:rsidRDefault="000E1DCB" w:rsidP="000E1DCB">
            <w:pPr>
              <w:spacing w:before="0"/>
              <w:jc w:val="center"/>
              <w:rPr>
                <w:rFonts w:cs="Arial"/>
                <w:bCs/>
                <w:i/>
                <w:iCs/>
                <w:sz w:val="24"/>
                <w:szCs w:val="24"/>
                <w:lang w:val="sr-Cyrl-CS"/>
              </w:rPr>
            </w:pPr>
          </w:p>
        </w:tc>
        <w:tc>
          <w:tcPr>
            <w:tcW w:w="514" w:type="pct"/>
            <w:shd w:val="clear" w:color="auto" w:fill="auto"/>
            <w:vAlign w:val="center"/>
          </w:tcPr>
          <w:p w:rsidR="000E1DCB" w:rsidRPr="00B33985" w:rsidRDefault="000E1DCB" w:rsidP="000E1DCB">
            <w:pPr>
              <w:spacing w:before="0"/>
              <w:jc w:val="center"/>
              <w:rPr>
                <w:rFonts w:cs="Arial"/>
                <w:b/>
                <w:bCs/>
                <w:i/>
                <w:iCs/>
                <w:sz w:val="24"/>
                <w:szCs w:val="24"/>
              </w:rPr>
            </w:pPr>
          </w:p>
        </w:tc>
        <w:tc>
          <w:tcPr>
            <w:tcW w:w="606" w:type="pct"/>
            <w:shd w:val="clear" w:color="auto" w:fill="auto"/>
            <w:vAlign w:val="center"/>
          </w:tcPr>
          <w:p w:rsidR="000E1DCB" w:rsidRPr="00B33985" w:rsidRDefault="000E1DCB" w:rsidP="000E1DCB">
            <w:pPr>
              <w:spacing w:before="0"/>
              <w:jc w:val="center"/>
              <w:rPr>
                <w:rFonts w:cs="Arial"/>
                <w:b/>
                <w:bCs/>
                <w:i/>
                <w:iCs/>
                <w:sz w:val="24"/>
                <w:szCs w:val="24"/>
              </w:rPr>
            </w:pPr>
          </w:p>
        </w:tc>
      </w:tr>
      <w:tr w:rsidR="000E1DCB" w:rsidRPr="00B33985" w:rsidTr="000E1DCB">
        <w:trPr>
          <w:trHeight w:val="272"/>
        </w:trPr>
        <w:tc>
          <w:tcPr>
            <w:tcW w:w="358" w:type="pct"/>
            <w:shd w:val="clear" w:color="auto" w:fill="auto"/>
            <w:vAlign w:val="center"/>
          </w:tcPr>
          <w:p w:rsidR="000E1DCB" w:rsidRPr="00B33985" w:rsidRDefault="000E1DCB" w:rsidP="000E1DCB">
            <w:pPr>
              <w:spacing w:before="0"/>
              <w:jc w:val="center"/>
              <w:rPr>
                <w:rFonts w:cs="Arial"/>
                <w:b/>
                <w:bCs/>
                <w:i/>
                <w:iCs/>
                <w:sz w:val="24"/>
                <w:szCs w:val="24"/>
                <w:lang w:val="sr-Cyrl-CS"/>
              </w:rPr>
            </w:pPr>
          </w:p>
        </w:tc>
        <w:tc>
          <w:tcPr>
            <w:tcW w:w="538" w:type="pct"/>
          </w:tcPr>
          <w:p w:rsidR="000E1DCB" w:rsidRPr="00B33985" w:rsidRDefault="000E1DCB" w:rsidP="000E1DCB">
            <w:pPr>
              <w:spacing w:before="0"/>
              <w:jc w:val="center"/>
              <w:rPr>
                <w:rFonts w:cs="Arial"/>
                <w:bCs/>
                <w:i/>
                <w:iCs/>
                <w:sz w:val="24"/>
                <w:szCs w:val="24"/>
                <w:lang w:val="sr-Cyrl-CS"/>
              </w:rPr>
            </w:pPr>
          </w:p>
        </w:tc>
        <w:tc>
          <w:tcPr>
            <w:tcW w:w="1790" w:type="pct"/>
            <w:shd w:val="clear" w:color="auto" w:fill="auto"/>
          </w:tcPr>
          <w:p w:rsidR="000E1DCB" w:rsidRPr="00B33985" w:rsidRDefault="000E1DCB" w:rsidP="000E1DCB">
            <w:pPr>
              <w:spacing w:before="0"/>
              <w:jc w:val="center"/>
              <w:rPr>
                <w:rFonts w:cs="Arial"/>
                <w:bCs/>
                <w:i/>
                <w:iCs/>
                <w:sz w:val="24"/>
                <w:szCs w:val="24"/>
                <w:lang w:val="sr-Cyrl-CS"/>
              </w:rPr>
            </w:pPr>
          </w:p>
        </w:tc>
        <w:tc>
          <w:tcPr>
            <w:tcW w:w="448" w:type="pct"/>
            <w:shd w:val="clear" w:color="auto" w:fill="auto"/>
            <w:vAlign w:val="center"/>
          </w:tcPr>
          <w:p w:rsidR="000E1DCB" w:rsidRPr="00B33985" w:rsidRDefault="000E1DCB" w:rsidP="000E1DCB">
            <w:pPr>
              <w:spacing w:before="0"/>
              <w:jc w:val="center"/>
              <w:rPr>
                <w:rFonts w:cs="Arial"/>
                <w:bCs/>
                <w:i/>
                <w:iCs/>
                <w:sz w:val="24"/>
                <w:szCs w:val="24"/>
                <w:lang w:val="sr-Cyrl-CS"/>
              </w:rPr>
            </w:pPr>
          </w:p>
        </w:tc>
        <w:tc>
          <w:tcPr>
            <w:tcW w:w="746" w:type="pct"/>
            <w:shd w:val="clear" w:color="auto" w:fill="auto"/>
            <w:vAlign w:val="center"/>
          </w:tcPr>
          <w:p w:rsidR="000E1DCB" w:rsidRPr="00B33985" w:rsidRDefault="000E1DCB" w:rsidP="000E1DCB">
            <w:pPr>
              <w:spacing w:before="0"/>
              <w:jc w:val="center"/>
              <w:rPr>
                <w:rFonts w:cs="Arial"/>
                <w:bCs/>
                <w:i/>
                <w:iCs/>
                <w:sz w:val="24"/>
                <w:szCs w:val="24"/>
                <w:lang w:val="sr-Cyrl-CS"/>
              </w:rPr>
            </w:pPr>
          </w:p>
        </w:tc>
        <w:tc>
          <w:tcPr>
            <w:tcW w:w="514" w:type="pct"/>
            <w:shd w:val="clear" w:color="auto" w:fill="auto"/>
            <w:vAlign w:val="center"/>
          </w:tcPr>
          <w:p w:rsidR="000E1DCB" w:rsidRPr="00B33985" w:rsidRDefault="000E1DCB" w:rsidP="000E1DCB">
            <w:pPr>
              <w:spacing w:before="0"/>
              <w:jc w:val="center"/>
              <w:rPr>
                <w:rFonts w:cs="Arial"/>
                <w:b/>
                <w:bCs/>
                <w:i/>
                <w:iCs/>
                <w:sz w:val="24"/>
                <w:szCs w:val="24"/>
              </w:rPr>
            </w:pPr>
          </w:p>
        </w:tc>
        <w:tc>
          <w:tcPr>
            <w:tcW w:w="606" w:type="pct"/>
            <w:shd w:val="clear" w:color="auto" w:fill="auto"/>
            <w:vAlign w:val="center"/>
          </w:tcPr>
          <w:p w:rsidR="000E1DCB" w:rsidRPr="00B33985" w:rsidRDefault="000E1DCB" w:rsidP="000E1DCB">
            <w:pPr>
              <w:spacing w:before="0"/>
              <w:jc w:val="center"/>
              <w:rPr>
                <w:rFonts w:cs="Arial"/>
                <w:b/>
                <w:bCs/>
                <w:i/>
                <w:iCs/>
                <w:sz w:val="24"/>
                <w:szCs w:val="24"/>
              </w:rPr>
            </w:pPr>
          </w:p>
        </w:tc>
      </w:tr>
      <w:tr w:rsidR="000E1DCB" w:rsidRPr="00B33985" w:rsidTr="000E1DCB">
        <w:trPr>
          <w:trHeight w:val="282"/>
        </w:trPr>
        <w:tc>
          <w:tcPr>
            <w:tcW w:w="358" w:type="pct"/>
            <w:shd w:val="clear" w:color="auto" w:fill="auto"/>
            <w:vAlign w:val="center"/>
          </w:tcPr>
          <w:p w:rsidR="000E1DCB" w:rsidRPr="00B33985" w:rsidRDefault="000E1DCB" w:rsidP="000E1DCB">
            <w:pPr>
              <w:spacing w:before="0"/>
              <w:jc w:val="center"/>
              <w:rPr>
                <w:rFonts w:cs="Arial"/>
                <w:b/>
                <w:bCs/>
                <w:i/>
                <w:iCs/>
                <w:sz w:val="24"/>
                <w:szCs w:val="24"/>
                <w:lang w:val="sr-Cyrl-CS"/>
              </w:rPr>
            </w:pPr>
          </w:p>
        </w:tc>
        <w:tc>
          <w:tcPr>
            <w:tcW w:w="538" w:type="pct"/>
          </w:tcPr>
          <w:p w:rsidR="000E1DCB" w:rsidRPr="00B33985" w:rsidRDefault="000E1DCB" w:rsidP="000E1DCB">
            <w:pPr>
              <w:spacing w:before="0"/>
              <w:jc w:val="center"/>
              <w:rPr>
                <w:rFonts w:cs="Arial"/>
                <w:bCs/>
                <w:i/>
                <w:iCs/>
                <w:sz w:val="24"/>
                <w:szCs w:val="24"/>
                <w:lang w:val="sr-Cyrl-CS"/>
              </w:rPr>
            </w:pPr>
          </w:p>
        </w:tc>
        <w:tc>
          <w:tcPr>
            <w:tcW w:w="1790" w:type="pct"/>
            <w:shd w:val="clear" w:color="auto" w:fill="auto"/>
          </w:tcPr>
          <w:p w:rsidR="000E1DCB" w:rsidRPr="00B33985" w:rsidRDefault="000E1DCB" w:rsidP="000E1DCB">
            <w:pPr>
              <w:spacing w:before="0"/>
              <w:jc w:val="center"/>
              <w:rPr>
                <w:rFonts w:cs="Arial"/>
                <w:bCs/>
                <w:i/>
                <w:iCs/>
                <w:sz w:val="24"/>
                <w:szCs w:val="24"/>
                <w:lang w:val="sr-Cyrl-CS"/>
              </w:rPr>
            </w:pPr>
          </w:p>
        </w:tc>
        <w:tc>
          <w:tcPr>
            <w:tcW w:w="448" w:type="pct"/>
            <w:shd w:val="clear" w:color="auto" w:fill="auto"/>
            <w:vAlign w:val="center"/>
          </w:tcPr>
          <w:p w:rsidR="000E1DCB" w:rsidRPr="00B33985" w:rsidRDefault="000E1DCB" w:rsidP="000E1DCB">
            <w:pPr>
              <w:spacing w:before="0"/>
              <w:jc w:val="center"/>
              <w:rPr>
                <w:rFonts w:cs="Arial"/>
                <w:bCs/>
                <w:i/>
                <w:iCs/>
                <w:sz w:val="24"/>
                <w:szCs w:val="24"/>
                <w:lang w:val="sr-Cyrl-CS"/>
              </w:rPr>
            </w:pPr>
          </w:p>
        </w:tc>
        <w:tc>
          <w:tcPr>
            <w:tcW w:w="746" w:type="pct"/>
            <w:shd w:val="clear" w:color="auto" w:fill="auto"/>
            <w:vAlign w:val="center"/>
          </w:tcPr>
          <w:p w:rsidR="000E1DCB" w:rsidRPr="00B33985" w:rsidRDefault="000E1DCB" w:rsidP="000E1DCB">
            <w:pPr>
              <w:spacing w:before="0"/>
              <w:jc w:val="center"/>
              <w:rPr>
                <w:rFonts w:cs="Arial"/>
                <w:bCs/>
                <w:i/>
                <w:iCs/>
                <w:sz w:val="24"/>
                <w:szCs w:val="24"/>
                <w:lang w:val="sr-Cyrl-CS"/>
              </w:rPr>
            </w:pPr>
          </w:p>
        </w:tc>
        <w:tc>
          <w:tcPr>
            <w:tcW w:w="514" w:type="pct"/>
            <w:shd w:val="clear" w:color="auto" w:fill="auto"/>
            <w:vAlign w:val="center"/>
          </w:tcPr>
          <w:p w:rsidR="000E1DCB" w:rsidRPr="00B33985" w:rsidRDefault="000E1DCB" w:rsidP="000E1DCB">
            <w:pPr>
              <w:spacing w:before="0"/>
              <w:jc w:val="center"/>
              <w:rPr>
                <w:rFonts w:cs="Arial"/>
                <w:b/>
                <w:bCs/>
                <w:i/>
                <w:iCs/>
                <w:sz w:val="24"/>
                <w:szCs w:val="24"/>
              </w:rPr>
            </w:pPr>
          </w:p>
        </w:tc>
        <w:tc>
          <w:tcPr>
            <w:tcW w:w="606" w:type="pct"/>
            <w:shd w:val="clear" w:color="auto" w:fill="auto"/>
            <w:vAlign w:val="center"/>
          </w:tcPr>
          <w:p w:rsidR="000E1DCB" w:rsidRPr="00B33985" w:rsidRDefault="000E1DCB" w:rsidP="000E1DCB">
            <w:pPr>
              <w:spacing w:before="0"/>
              <w:jc w:val="center"/>
              <w:rPr>
                <w:rFonts w:cs="Arial"/>
                <w:b/>
                <w:bCs/>
                <w:i/>
                <w:iCs/>
                <w:sz w:val="24"/>
                <w:szCs w:val="24"/>
              </w:rPr>
            </w:pPr>
          </w:p>
        </w:tc>
      </w:tr>
      <w:tr w:rsidR="000E1DCB" w:rsidRPr="00B33985" w:rsidTr="000E1DCB">
        <w:trPr>
          <w:trHeight w:val="272"/>
        </w:trPr>
        <w:tc>
          <w:tcPr>
            <w:tcW w:w="358" w:type="pct"/>
            <w:shd w:val="clear" w:color="auto" w:fill="auto"/>
            <w:vAlign w:val="center"/>
          </w:tcPr>
          <w:p w:rsidR="000E1DCB" w:rsidRPr="00B33985" w:rsidRDefault="000E1DCB" w:rsidP="000E1DCB">
            <w:pPr>
              <w:spacing w:before="0"/>
              <w:jc w:val="center"/>
              <w:rPr>
                <w:rFonts w:cs="Arial"/>
                <w:b/>
                <w:bCs/>
                <w:i/>
                <w:iCs/>
                <w:sz w:val="24"/>
                <w:szCs w:val="24"/>
                <w:lang w:val="sr-Cyrl-CS"/>
              </w:rPr>
            </w:pPr>
          </w:p>
        </w:tc>
        <w:tc>
          <w:tcPr>
            <w:tcW w:w="538" w:type="pct"/>
          </w:tcPr>
          <w:p w:rsidR="000E1DCB" w:rsidRPr="00B33985" w:rsidRDefault="000E1DCB" w:rsidP="000E1DCB">
            <w:pPr>
              <w:spacing w:before="0"/>
              <w:jc w:val="center"/>
              <w:rPr>
                <w:rFonts w:cs="Arial"/>
                <w:bCs/>
                <w:i/>
                <w:iCs/>
                <w:sz w:val="24"/>
                <w:szCs w:val="24"/>
                <w:lang w:val="sr-Cyrl-CS"/>
              </w:rPr>
            </w:pPr>
          </w:p>
        </w:tc>
        <w:tc>
          <w:tcPr>
            <w:tcW w:w="1790" w:type="pct"/>
            <w:shd w:val="clear" w:color="auto" w:fill="auto"/>
          </w:tcPr>
          <w:p w:rsidR="000E1DCB" w:rsidRPr="00B33985" w:rsidRDefault="000E1DCB" w:rsidP="000E1DCB">
            <w:pPr>
              <w:spacing w:before="0"/>
              <w:jc w:val="center"/>
              <w:rPr>
                <w:rFonts w:cs="Arial"/>
                <w:bCs/>
                <w:i/>
                <w:iCs/>
                <w:sz w:val="24"/>
                <w:szCs w:val="24"/>
                <w:lang w:val="sr-Cyrl-CS"/>
              </w:rPr>
            </w:pPr>
          </w:p>
        </w:tc>
        <w:tc>
          <w:tcPr>
            <w:tcW w:w="448" w:type="pct"/>
            <w:shd w:val="clear" w:color="auto" w:fill="auto"/>
            <w:vAlign w:val="center"/>
          </w:tcPr>
          <w:p w:rsidR="000E1DCB" w:rsidRPr="00B33985" w:rsidRDefault="000E1DCB" w:rsidP="000E1DCB">
            <w:pPr>
              <w:spacing w:before="0"/>
              <w:jc w:val="center"/>
              <w:rPr>
                <w:rFonts w:cs="Arial"/>
                <w:bCs/>
                <w:i/>
                <w:iCs/>
                <w:sz w:val="24"/>
                <w:szCs w:val="24"/>
                <w:lang w:val="sr-Cyrl-CS"/>
              </w:rPr>
            </w:pPr>
          </w:p>
        </w:tc>
        <w:tc>
          <w:tcPr>
            <w:tcW w:w="746" w:type="pct"/>
            <w:shd w:val="clear" w:color="auto" w:fill="auto"/>
            <w:vAlign w:val="center"/>
          </w:tcPr>
          <w:p w:rsidR="000E1DCB" w:rsidRPr="00B33985" w:rsidRDefault="000E1DCB" w:rsidP="000E1DCB">
            <w:pPr>
              <w:spacing w:before="0"/>
              <w:jc w:val="center"/>
              <w:rPr>
                <w:rFonts w:cs="Arial"/>
                <w:bCs/>
                <w:i/>
                <w:iCs/>
                <w:sz w:val="24"/>
                <w:szCs w:val="24"/>
                <w:lang w:val="sr-Cyrl-CS"/>
              </w:rPr>
            </w:pPr>
          </w:p>
        </w:tc>
        <w:tc>
          <w:tcPr>
            <w:tcW w:w="514" w:type="pct"/>
            <w:shd w:val="clear" w:color="auto" w:fill="auto"/>
            <w:vAlign w:val="center"/>
          </w:tcPr>
          <w:p w:rsidR="000E1DCB" w:rsidRPr="00B33985" w:rsidRDefault="000E1DCB" w:rsidP="000E1DCB">
            <w:pPr>
              <w:spacing w:before="0"/>
              <w:jc w:val="center"/>
              <w:rPr>
                <w:rFonts w:cs="Arial"/>
                <w:b/>
                <w:bCs/>
                <w:i/>
                <w:iCs/>
                <w:sz w:val="24"/>
                <w:szCs w:val="24"/>
              </w:rPr>
            </w:pPr>
          </w:p>
        </w:tc>
        <w:tc>
          <w:tcPr>
            <w:tcW w:w="606" w:type="pct"/>
            <w:shd w:val="clear" w:color="auto" w:fill="auto"/>
            <w:vAlign w:val="center"/>
          </w:tcPr>
          <w:p w:rsidR="000E1DCB" w:rsidRPr="00B33985" w:rsidRDefault="000E1DCB" w:rsidP="000E1DCB">
            <w:pPr>
              <w:spacing w:before="0"/>
              <w:jc w:val="center"/>
              <w:rPr>
                <w:rFonts w:cs="Arial"/>
                <w:b/>
                <w:bCs/>
                <w:i/>
                <w:iCs/>
                <w:sz w:val="24"/>
                <w:szCs w:val="24"/>
              </w:rPr>
            </w:pPr>
          </w:p>
        </w:tc>
      </w:tr>
      <w:tr w:rsidR="000E1DCB" w:rsidRPr="00B33985" w:rsidTr="000E1DCB">
        <w:trPr>
          <w:trHeight w:val="282"/>
        </w:trPr>
        <w:tc>
          <w:tcPr>
            <w:tcW w:w="358" w:type="pct"/>
            <w:shd w:val="clear" w:color="auto" w:fill="auto"/>
            <w:vAlign w:val="center"/>
          </w:tcPr>
          <w:p w:rsidR="000E1DCB" w:rsidRPr="00B33985" w:rsidRDefault="000E1DCB" w:rsidP="000E1DCB">
            <w:pPr>
              <w:spacing w:before="0"/>
              <w:jc w:val="center"/>
              <w:rPr>
                <w:rFonts w:cs="Arial"/>
                <w:b/>
                <w:bCs/>
                <w:i/>
                <w:iCs/>
                <w:sz w:val="24"/>
                <w:szCs w:val="24"/>
                <w:lang w:val="sr-Cyrl-CS"/>
              </w:rPr>
            </w:pPr>
          </w:p>
        </w:tc>
        <w:tc>
          <w:tcPr>
            <w:tcW w:w="538" w:type="pct"/>
          </w:tcPr>
          <w:p w:rsidR="000E1DCB" w:rsidRPr="00B33985" w:rsidRDefault="000E1DCB" w:rsidP="000E1DCB">
            <w:pPr>
              <w:spacing w:before="0"/>
              <w:jc w:val="center"/>
              <w:rPr>
                <w:rFonts w:cs="Arial"/>
                <w:bCs/>
                <w:i/>
                <w:iCs/>
                <w:sz w:val="24"/>
                <w:szCs w:val="24"/>
                <w:lang w:val="sr-Cyrl-CS"/>
              </w:rPr>
            </w:pPr>
          </w:p>
        </w:tc>
        <w:tc>
          <w:tcPr>
            <w:tcW w:w="1790" w:type="pct"/>
            <w:shd w:val="clear" w:color="auto" w:fill="auto"/>
          </w:tcPr>
          <w:p w:rsidR="000E1DCB" w:rsidRPr="00B33985" w:rsidRDefault="000E1DCB" w:rsidP="000E1DCB">
            <w:pPr>
              <w:spacing w:before="0"/>
              <w:jc w:val="center"/>
              <w:rPr>
                <w:rFonts w:cs="Arial"/>
                <w:bCs/>
                <w:i/>
                <w:iCs/>
                <w:sz w:val="24"/>
                <w:szCs w:val="24"/>
                <w:lang w:val="sr-Cyrl-CS"/>
              </w:rPr>
            </w:pPr>
          </w:p>
        </w:tc>
        <w:tc>
          <w:tcPr>
            <w:tcW w:w="448" w:type="pct"/>
            <w:shd w:val="clear" w:color="auto" w:fill="auto"/>
            <w:vAlign w:val="center"/>
          </w:tcPr>
          <w:p w:rsidR="000E1DCB" w:rsidRPr="00B33985" w:rsidRDefault="000E1DCB" w:rsidP="000E1DCB">
            <w:pPr>
              <w:spacing w:before="0"/>
              <w:jc w:val="center"/>
              <w:rPr>
                <w:rFonts w:cs="Arial"/>
                <w:bCs/>
                <w:i/>
                <w:iCs/>
                <w:sz w:val="24"/>
                <w:szCs w:val="24"/>
                <w:lang w:val="sr-Cyrl-CS"/>
              </w:rPr>
            </w:pPr>
          </w:p>
        </w:tc>
        <w:tc>
          <w:tcPr>
            <w:tcW w:w="746" w:type="pct"/>
            <w:shd w:val="clear" w:color="auto" w:fill="auto"/>
            <w:vAlign w:val="center"/>
          </w:tcPr>
          <w:p w:rsidR="000E1DCB" w:rsidRPr="00B33985" w:rsidRDefault="000E1DCB" w:rsidP="000E1DCB">
            <w:pPr>
              <w:spacing w:before="0"/>
              <w:jc w:val="center"/>
              <w:rPr>
                <w:rFonts w:cs="Arial"/>
                <w:bCs/>
                <w:i/>
                <w:iCs/>
                <w:sz w:val="24"/>
                <w:szCs w:val="24"/>
                <w:lang w:val="sr-Cyrl-CS"/>
              </w:rPr>
            </w:pPr>
          </w:p>
        </w:tc>
        <w:tc>
          <w:tcPr>
            <w:tcW w:w="514" w:type="pct"/>
            <w:shd w:val="clear" w:color="auto" w:fill="auto"/>
            <w:vAlign w:val="center"/>
          </w:tcPr>
          <w:p w:rsidR="000E1DCB" w:rsidRPr="00B33985" w:rsidRDefault="000E1DCB" w:rsidP="000E1DCB">
            <w:pPr>
              <w:spacing w:before="0"/>
              <w:jc w:val="center"/>
              <w:rPr>
                <w:rFonts w:cs="Arial"/>
                <w:b/>
                <w:bCs/>
                <w:i/>
                <w:iCs/>
                <w:sz w:val="24"/>
                <w:szCs w:val="24"/>
              </w:rPr>
            </w:pPr>
          </w:p>
        </w:tc>
        <w:tc>
          <w:tcPr>
            <w:tcW w:w="606" w:type="pct"/>
            <w:shd w:val="clear" w:color="auto" w:fill="auto"/>
            <w:vAlign w:val="center"/>
          </w:tcPr>
          <w:p w:rsidR="000E1DCB" w:rsidRPr="00B33985" w:rsidRDefault="000E1DCB" w:rsidP="000E1DCB">
            <w:pPr>
              <w:spacing w:before="0"/>
              <w:jc w:val="center"/>
              <w:rPr>
                <w:rFonts w:cs="Arial"/>
                <w:b/>
                <w:bCs/>
                <w:i/>
                <w:iCs/>
                <w:sz w:val="24"/>
                <w:szCs w:val="24"/>
              </w:rPr>
            </w:pPr>
          </w:p>
        </w:tc>
      </w:tr>
      <w:tr w:rsidR="000E1DCB" w:rsidRPr="00B33985" w:rsidTr="000E1DCB">
        <w:trPr>
          <w:trHeight w:val="282"/>
        </w:trPr>
        <w:tc>
          <w:tcPr>
            <w:tcW w:w="358" w:type="pct"/>
            <w:shd w:val="clear" w:color="auto" w:fill="auto"/>
            <w:vAlign w:val="center"/>
          </w:tcPr>
          <w:p w:rsidR="000E1DCB" w:rsidRPr="00B33985" w:rsidRDefault="000E1DCB" w:rsidP="000E1DCB">
            <w:pPr>
              <w:spacing w:before="0"/>
              <w:jc w:val="center"/>
              <w:rPr>
                <w:rFonts w:cs="Arial"/>
                <w:b/>
                <w:bCs/>
                <w:i/>
                <w:iCs/>
                <w:sz w:val="24"/>
                <w:szCs w:val="24"/>
                <w:lang w:val="sr-Cyrl-CS"/>
              </w:rPr>
            </w:pPr>
          </w:p>
        </w:tc>
        <w:tc>
          <w:tcPr>
            <w:tcW w:w="538" w:type="pct"/>
          </w:tcPr>
          <w:p w:rsidR="000E1DCB" w:rsidRPr="00B33985" w:rsidRDefault="000E1DCB" w:rsidP="000E1DCB">
            <w:pPr>
              <w:spacing w:before="0"/>
              <w:jc w:val="center"/>
              <w:rPr>
                <w:rFonts w:cs="Arial"/>
                <w:bCs/>
                <w:i/>
                <w:iCs/>
                <w:sz w:val="24"/>
                <w:szCs w:val="24"/>
                <w:lang w:val="sr-Cyrl-CS"/>
              </w:rPr>
            </w:pPr>
          </w:p>
        </w:tc>
        <w:tc>
          <w:tcPr>
            <w:tcW w:w="1790" w:type="pct"/>
            <w:shd w:val="clear" w:color="auto" w:fill="auto"/>
          </w:tcPr>
          <w:p w:rsidR="000E1DCB" w:rsidRPr="00B33985" w:rsidRDefault="000E1DCB" w:rsidP="000E1DCB">
            <w:pPr>
              <w:spacing w:before="0"/>
              <w:jc w:val="center"/>
              <w:rPr>
                <w:rFonts w:cs="Arial"/>
                <w:bCs/>
                <w:i/>
                <w:iCs/>
                <w:sz w:val="24"/>
                <w:szCs w:val="24"/>
                <w:lang w:val="sr-Cyrl-CS"/>
              </w:rPr>
            </w:pPr>
          </w:p>
        </w:tc>
        <w:tc>
          <w:tcPr>
            <w:tcW w:w="448" w:type="pct"/>
            <w:shd w:val="clear" w:color="auto" w:fill="auto"/>
            <w:vAlign w:val="center"/>
          </w:tcPr>
          <w:p w:rsidR="000E1DCB" w:rsidRPr="00B33985" w:rsidRDefault="000E1DCB" w:rsidP="000E1DCB">
            <w:pPr>
              <w:spacing w:before="0"/>
              <w:jc w:val="center"/>
              <w:rPr>
                <w:rFonts w:cs="Arial"/>
                <w:bCs/>
                <w:i/>
                <w:iCs/>
                <w:sz w:val="24"/>
                <w:szCs w:val="24"/>
                <w:lang w:val="sr-Cyrl-CS"/>
              </w:rPr>
            </w:pPr>
          </w:p>
        </w:tc>
        <w:tc>
          <w:tcPr>
            <w:tcW w:w="746" w:type="pct"/>
            <w:shd w:val="clear" w:color="auto" w:fill="auto"/>
            <w:vAlign w:val="center"/>
          </w:tcPr>
          <w:p w:rsidR="000E1DCB" w:rsidRPr="00B33985" w:rsidRDefault="000E1DCB" w:rsidP="000E1DCB">
            <w:pPr>
              <w:spacing w:before="0"/>
              <w:jc w:val="center"/>
              <w:rPr>
                <w:rFonts w:cs="Arial"/>
                <w:bCs/>
                <w:i/>
                <w:iCs/>
                <w:sz w:val="24"/>
                <w:szCs w:val="24"/>
                <w:lang w:val="sr-Cyrl-CS"/>
              </w:rPr>
            </w:pPr>
          </w:p>
        </w:tc>
        <w:tc>
          <w:tcPr>
            <w:tcW w:w="514" w:type="pct"/>
            <w:shd w:val="clear" w:color="auto" w:fill="auto"/>
            <w:vAlign w:val="center"/>
          </w:tcPr>
          <w:p w:rsidR="000E1DCB" w:rsidRPr="00B33985" w:rsidRDefault="000E1DCB" w:rsidP="000E1DCB">
            <w:pPr>
              <w:spacing w:before="0"/>
              <w:jc w:val="center"/>
              <w:rPr>
                <w:rFonts w:cs="Arial"/>
                <w:b/>
                <w:bCs/>
                <w:i/>
                <w:iCs/>
                <w:sz w:val="24"/>
                <w:szCs w:val="24"/>
              </w:rPr>
            </w:pPr>
          </w:p>
        </w:tc>
        <w:tc>
          <w:tcPr>
            <w:tcW w:w="606" w:type="pct"/>
            <w:shd w:val="clear" w:color="auto" w:fill="auto"/>
            <w:vAlign w:val="center"/>
          </w:tcPr>
          <w:p w:rsidR="000E1DCB" w:rsidRPr="00B33985" w:rsidRDefault="000E1DCB" w:rsidP="000E1DCB">
            <w:pPr>
              <w:spacing w:before="0"/>
              <w:jc w:val="center"/>
              <w:rPr>
                <w:rFonts w:cs="Arial"/>
                <w:b/>
                <w:bCs/>
                <w:i/>
                <w:iCs/>
                <w:sz w:val="24"/>
                <w:szCs w:val="24"/>
              </w:rPr>
            </w:pPr>
          </w:p>
        </w:tc>
      </w:tr>
    </w:tbl>
    <w:tbl>
      <w:tblPr>
        <w:tblpPr w:leftFromText="141" w:rightFromText="141" w:vertAnchor="text" w:horzAnchor="margin" w:tblpY="281"/>
        <w:tblW w:w="9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6253"/>
        <w:gridCol w:w="2233"/>
      </w:tblGrid>
      <w:tr w:rsidR="00976F1A" w:rsidRPr="00B33985" w:rsidTr="000E1DCB">
        <w:trPr>
          <w:trHeight w:val="389"/>
        </w:trPr>
        <w:tc>
          <w:tcPr>
            <w:tcW w:w="527" w:type="dxa"/>
            <w:vAlign w:val="center"/>
          </w:tcPr>
          <w:p w:rsidR="00976F1A" w:rsidRPr="00B33985" w:rsidRDefault="00976F1A" w:rsidP="00976F1A">
            <w:pPr>
              <w:spacing w:before="0"/>
              <w:jc w:val="center"/>
              <w:rPr>
                <w:rFonts w:cs="Arial"/>
                <w:b/>
                <w:sz w:val="24"/>
                <w:szCs w:val="24"/>
                <w:lang w:val="sr-Latn-CS"/>
              </w:rPr>
            </w:pPr>
            <w:r w:rsidRPr="00B33985">
              <w:rPr>
                <w:rFonts w:cs="Arial"/>
                <w:b/>
                <w:sz w:val="24"/>
                <w:szCs w:val="24"/>
              </w:rPr>
              <w:t>I</w:t>
            </w:r>
          </w:p>
        </w:tc>
        <w:tc>
          <w:tcPr>
            <w:tcW w:w="6253" w:type="dxa"/>
          </w:tcPr>
          <w:p w:rsidR="00976F1A" w:rsidRPr="00B33985" w:rsidRDefault="000E1DCB" w:rsidP="00976F1A">
            <w:pPr>
              <w:spacing w:before="0"/>
              <w:jc w:val="center"/>
              <w:rPr>
                <w:rFonts w:cs="Arial"/>
                <w:b/>
                <w:sz w:val="24"/>
                <w:szCs w:val="24"/>
              </w:rPr>
            </w:pPr>
            <w:r>
              <w:rPr>
                <w:rFonts w:cs="Arial"/>
                <w:b/>
                <w:sz w:val="24"/>
                <w:szCs w:val="24"/>
              </w:rPr>
              <w:t>УКУПНА</w:t>
            </w:r>
            <w:r w:rsidR="00976F1A" w:rsidRPr="00B33985">
              <w:rPr>
                <w:rFonts w:cs="Arial"/>
                <w:b/>
                <w:sz w:val="24"/>
                <w:szCs w:val="24"/>
              </w:rPr>
              <w:t xml:space="preserve"> ЦЕНА  без ПДВ динара</w:t>
            </w:r>
          </w:p>
          <w:p w:rsidR="00976F1A" w:rsidRPr="00B33985" w:rsidRDefault="00976F1A" w:rsidP="00976F1A">
            <w:pPr>
              <w:spacing w:before="0"/>
              <w:jc w:val="center"/>
              <w:rPr>
                <w:rFonts w:cs="Arial"/>
                <w:b/>
                <w:sz w:val="24"/>
                <w:szCs w:val="24"/>
              </w:rPr>
            </w:pPr>
            <w:r w:rsidRPr="00B33985">
              <w:rPr>
                <w:rFonts w:cs="Arial"/>
                <w:b/>
                <w:sz w:val="24"/>
                <w:szCs w:val="24"/>
              </w:rPr>
              <w:t xml:space="preserve">(збир колоне бр. </w:t>
            </w:r>
            <w:r w:rsidRPr="00B33985">
              <w:rPr>
                <w:rFonts w:cs="Arial"/>
                <w:b/>
                <w:sz w:val="24"/>
                <w:szCs w:val="24"/>
                <w:lang w:val="sr-Cyrl-CS"/>
              </w:rPr>
              <w:t>7</w:t>
            </w:r>
            <w:r w:rsidRPr="00B33985">
              <w:rPr>
                <w:rFonts w:cs="Arial"/>
                <w:b/>
                <w:sz w:val="24"/>
                <w:szCs w:val="24"/>
              </w:rPr>
              <w:t>)</w:t>
            </w:r>
          </w:p>
        </w:tc>
        <w:tc>
          <w:tcPr>
            <w:tcW w:w="2233" w:type="dxa"/>
          </w:tcPr>
          <w:p w:rsidR="00976F1A" w:rsidRPr="00B33985" w:rsidRDefault="00976F1A" w:rsidP="00976F1A">
            <w:pPr>
              <w:spacing w:before="0"/>
              <w:rPr>
                <w:rFonts w:cs="Arial"/>
                <w:sz w:val="24"/>
                <w:szCs w:val="24"/>
              </w:rPr>
            </w:pPr>
          </w:p>
        </w:tc>
      </w:tr>
    </w:tbl>
    <w:p w:rsidR="00976F1A" w:rsidRPr="00B33985" w:rsidRDefault="00976F1A" w:rsidP="00976F1A">
      <w:pPr>
        <w:spacing w:before="0"/>
        <w:rPr>
          <w:rFonts w:cs="Arial"/>
          <w:sz w:val="24"/>
          <w:szCs w:val="24"/>
          <w:lang w:val="sr-Cyrl-CS"/>
        </w:rPr>
      </w:pPr>
    </w:p>
    <w:p w:rsidR="00976F1A" w:rsidRPr="00B33985" w:rsidRDefault="00976F1A" w:rsidP="00976F1A">
      <w:pPr>
        <w:spacing w:before="0"/>
        <w:rPr>
          <w:rFonts w:cs="Arial"/>
          <w:sz w:val="24"/>
          <w:szCs w:val="24"/>
          <w:lang w:val="sr-Cyrl-CS"/>
        </w:rPr>
      </w:pPr>
    </w:p>
    <w:p w:rsidR="00976F1A" w:rsidRPr="00B33985" w:rsidRDefault="00976F1A" w:rsidP="00976F1A">
      <w:pPr>
        <w:spacing w:before="0"/>
        <w:rPr>
          <w:rFonts w:cs="Arial"/>
          <w:sz w:val="24"/>
          <w:szCs w:val="24"/>
          <w:lang w:val="sr-Cyrl-CS"/>
        </w:rPr>
      </w:pPr>
    </w:p>
    <w:p w:rsidR="006012E0" w:rsidRDefault="006012E0" w:rsidP="006012E0">
      <w:pPr>
        <w:pStyle w:val="KDParagraf"/>
        <w:spacing w:before="0"/>
        <w:rPr>
          <w:sz w:val="24"/>
          <w:szCs w:val="24"/>
        </w:rPr>
      </w:pPr>
      <w:r>
        <w:rPr>
          <w:sz w:val="24"/>
          <w:szCs w:val="24"/>
        </w:rPr>
        <w:t>На укупну цену Услуге из наруџбенице обрачунава се припадајући порез на додату вредност у складу са прописима Републике Србије.</w:t>
      </w:r>
    </w:p>
    <w:p w:rsidR="00976F1A" w:rsidRPr="00B33985" w:rsidRDefault="00976F1A" w:rsidP="00976F1A">
      <w:pPr>
        <w:spacing w:before="0"/>
        <w:rPr>
          <w:rFonts w:cs="Arial"/>
          <w:sz w:val="24"/>
          <w:szCs w:val="24"/>
          <w:lang w:val="sr-Cyrl-CS"/>
        </w:rPr>
      </w:pPr>
    </w:p>
    <w:p w:rsidR="00976F1A" w:rsidRDefault="00976F1A" w:rsidP="00976F1A">
      <w:pPr>
        <w:spacing w:before="0"/>
        <w:rPr>
          <w:rFonts w:cs="Arial"/>
          <w:sz w:val="24"/>
          <w:szCs w:val="24"/>
          <w:lang w:val="sr-Cyrl-CS"/>
        </w:rPr>
      </w:pPr>
    </w:p>
    <w:p w:rsidR="00D23F40" w:rsidRPr="00B33985" w:rsidRDefault="00D23F40" w:rsidP="00976F1A">
      <w:pPr>
        <w:spacing w:before="0"/>
        <w:rPr>
          <w:rFonts w:cs="Arial"/>
          <w:sz w:val="24"/>
          <w:szCs w:val="24"/>
          <w:lang w:val="sr-Cyrl-CS"/>
        </w:rPr>
      </w:pPr>
    </w:p>
    <w:p w:rsidR="00976F1A" w:rsidRPr="00B33985" w:rsidRDefault="00976F1A" w:rsidP="00976F1A">
      <w:pPr>
        <w:spacing w:before="0"/>
        <w:jc w:val="center"/>
        <w:rPr>
          <w:rFonts w:cs="Arial"/>
          <w:b/>
          <w:bCs/>
          <w:i/>
          <w:iCs/>
          <w:sz w:val="24"/>
          <w:szCs w:val="24"/>
          <w:u w:val="single"/>
          <w:lang w:val="sr-Cyrl-CS"/>
        </w:rPr>
      </w:pPr>
      <w:r w:rsidRPr="00B33985">
        <w:rPr>
          <w:rFonts w:cs="Arial"/>
          <w:b/>
          <w:bCs/>
          <w:i/>
          <w:iCs/>
          <w:sz w:val="24"/>
          <w:szCs w:val="24"/>
          <w:u w:val="single"/>
          <w:lang w:val="sr-Cyrl-CS"/>
        </w:rPr>
        <w:t>КОМЕРЦИЈАЛНИ УСЛОВИ</w:t>
      </w:r>
    </w:p>
    <w:p w:rsidR="00976F1A" w:rsidRPr="00B33985" w:rsidRDefault="00976F1A" w:rsidP="00976F1A">
      <w:pPr>
        <w:spacing w:before="0"/>
        <w:jc w:val="center"/>
        <w:rPr>
          <w:rFonts w:cs="Arial"/>
          <w:b/>
          <w:bCs/>
          <w:i/>
          <w:iCs/>
          <w:sz w:val="24"/>
          <w:szCs w:val="24"/>
          <w:u w:val="single"/>
          <w:lang w:val="sr-Cyrl-CS"/>
        </w:rPr>
      </w:pP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7"/>
      </w:tblGrid>
      <w:tr w:rsidR="00976F1A" w:rsidRPr="00B33985" w:rsidTr="00372255">
        <w:trPr>
          <w:trHeight w:val="602"/>
        </w:trPr>
        <w:tc>
          <w:tcPr>
            <w:tcW w:w="9437" w:type="dxa"/>
            <w:shd w:val="clear" w:color="auto" w:fill="C6D9F1"/>
            <w:vAlign w:val="center"/>
          </w:tcPr>
          <w:p w:rsidR="00976F1A" w:rsidRPr="00B33985" w:rsidRDefault="00976F1A" w:rsidP="00976F1A">
            <w:pPr>
              <w:spacing w:before="0"/>
              <w:jc w:val="center"/>
              <w:rPr>
                <w:rFonts w:cs="Arial"/>
                <w:b/>
                <w:bCs/>
                <w:i/>
                <w:iCs/>
                <w:sz w:val="24"/>
                <w:szCs w:val="24"/>
                <w:lang w:val="sr-Cyrl-CS"/>
              </w:rPr>
            </w:pPr>
            <w:r w:rsidRPr="00B33985">
              <w:rPr>
                <w:rFonts w:cs="Arial"/>
                <w:b/>
                <w:bCs/>
                <w:i/>
                <w:iCs/>
                <w:sz w:val="24"/>
                <w:szCs w:val="24"/>
                <w:lang w:val="sr-Cyrl-CS"/>
              </w:rPr>
              <w:t>УСЛОВ НАРУЧИОЦА</w:t>
            </w:r>
          </w:p>
        </w:tc>
      </w:tr>
      <w:tr w:rsidR="000E1DCB" w:rsidRPr="00B33985" w:rsidTr="00D26373">
        <w:trPr>
          <w:trHeight w:val="770"/>
        </w:trPr>
        <w:tc>
          <w:tcPr>
            <w:tcW w:w="9437" w:type="dxa"/>
            <w:vAlign w:val="center"/>
          </w:tcPr>
          <w:p w:rsidR="006012E0" w:rsidRPr="00B33985" w:rsidRDefault="000E1DCB" w:rsidP="006012E0">
            <w:pPr>
              <w:spacing w:before="0"/>
              <w:jc w:val="left"/>
              <w:rPr>
                <w:rFonts w:cs="Arial"/>
                <w:b/>
                <w:bCs/>
                <w:i/>
                <w:iCs/>
                <w:sz w:val="24"/>
                <w:szCs w:val="24"/>
                <w:lang w:val="sr-Cyrl-CS"/>
              </w:rPr>
            </w:pPr>
            <w:r w:rsidRPr="00B33985">
              <w:rPr>
                <w:rFonts w:cs="Arial"/>
                <w:b/>
                <w:bCs/>
                <w:i/>
                <w:iCs/>
                <w:sz w:val="24"/>
                <w:szCs w:val="24"/>
                <w:lang w:val="sr-Cyrl-CS"/>
              </w:rPr>
              <w:t>РОК И НАЧИН ПЛАЋАЊА:</w:t>
            </w:r>
            <w:r w:rsidR="006012E0">
              <w:rPr>
                <w:rFonts w:cs="Arial"/>
                <w:b/>
                <w:bCs/>
                <w:i/>
                <w:iCs/>
                <w:sz w:val="24"/>
                <w:szCs w:val="24"/>
              </w:rPr>
              <w:t xml:space="preserve"> </w:t>
            </w:r>
            <w:r w:rsidR="006012E0" w:rsidRPr="005D36AE">
              <w:rPr>
                <w:rFonts w:eastAsia="Calibri" w:cs="Arial"/>
                <w:sz w:val="24"/>
                <w:szCs w:val="24"/>
                <w:lang w:val="sr-Latn-CS"/>
              </w:rPr>
              <w:t xml:space="preserve">сукцесивно, након извршења сваке појединачне </w:t>
            </w:r>
            <w:r w:rsidR="006012E0" w:rsidRPr="005D36AE">
              <w:rPr>
                <w:rFonts w:eastAsia="Calibri" w:cs="Arial"/>
                <w:sz w:val="24"/>
                <w:szCs w:val="24"/>
              </w:rPr>
              <w:t>радње</w:t>
            </w:r>
            <w:r w:rsidR="006012E0" w:rsidRPr="005D36AE">
              <w:rPr>
                <w:rFonts w:eastAsia="Arial Unicode MS" w:cs="Arial"/>
                <w:sz w:val="24"/>
                <w:szCs w:val="24"/>
              </w:rPr>
              <w:t xml:space="preserve"> </w:t>
            </w:r>
            <w:r w:rsidR="006012E0" w:rsidRPr="005D36AE">
              <w:rPr>
                <w:rFonts w:eastAsia="TimesNewRomanPSMT" w:cs="Arial"/>
                <w:bCs/>
                <w:sz w:val="24"/>
                <w:szCs w:val="24"/>
              </w:rPr>
              <w:t>и потписивања Записника о пруженим услугама од стране овлашћених представника Наручиоца и Понуђача без примедби, у року до 45 (словима: четрдесетпет) дана од дана пријема исправног рачуна.</w:t>
            </w:r>
          </w:p>
        </w:tc>
      </w:tr>
      <w:tr w:rsidR="00976F1A" w:rsidRPr="00B33985" w:rsidTr="00372255">
        <w:trPr>
          <w:trHeight w:val="770"/>
        </w:trPr>
        <w:tc>
          <w:tcPr>
            <w:tcW w:w="9437" w:type="dxa"/>
            <w:vAlign w:val="center"/>
          </w:tcPr>
          <w:p w:rsidR="006012E0" w:rsidRPr="000E1DCB" w:rsidRDefault="00976F1A" w:rsidP="006012E0">
            <w:pPr>
              <w:spacing w:before="0"/>
              <w:jc w:val="left"/>
              <w:rPr>
                <w:rFonts w:cs="Arial"/>
                <w:b/>
                <w:bCs/>
                <w:i/>
                <w:iCs/>
                <w:sz w:val="24"/>
                <w:szCs w:val="24"/>
                <w:lang w:val="sr-Cyrl-CS"/>
              </w:rPr>
            </w:pPr>
            <w:r w:rsidRPr="00B33985">
              <w:rPr>
                <w:rFonts w:cs="Arial"/>
                <w:b/>
                <w:bCs/>
                <w:i/>
                <w:iCs/>
                <w:sz w:val="24"/>
                <w:szCs w:val="24"/>
                <w:lang w:val="sr-Cyrl-CS"/>
              </w:rPr>
              <w:t>РОК ИЗВРШЕЊА УСЛУГЕ:</w:t>
            </w:r>
            <w:r w:rsidR="006012E0" w:rsidRPr="00D22DCD">
              <w:rPr>
                <w:bCs/>
                <w:sz w:val="24"/>
                <w:szCs w:val="24"/>
                <w:lang w:val="ru-RU"/>
              </w:rPr>
              <w:t>Рок за обраду преузете документације</w:t>
            </w:r>
            <w:r w:rsidR="006012E0" w:rsidRPr="00D22DCD">
              <w:rPr>
                <w:rFonts w:cs="Arial"/>
                <w:sz w:val="24"/>
                <w:szCs w:val="24"/>
              </w:rPr>
              <w:t xml:space="preserve"> </w:t>
            </w:r>
            <w:r w:rsidR="006012E0" w:rsidRPr="00D22DCD">
              <w:rPr>
                <w:rFonts w:cs="Arial"/>
                <w:sz w:val="24"/>
                <w:szCs w:val="24"/>
                <w:lang w:val="sr-Cyrl-CS"/>
              </w:rPr>
              <w:t xml:space="preserve">не може дужи од 5 (словима: пет) дана </w:t>
            </w:r>
            <w:r w:rsidR="006012E0" w:rsidRPr="00D22DCD">
              <w:rPr>
                <w:sz w:val="24"/>
                <w:szCs w:val="24"/>
                <w:lang w:eastAsia="ar-SA"/>
              </w:rPr>
              <w:t>од дана пријема наруџбенице</w:t>
            </w:r>
          </w:p>
        </w:tc>
      </w:tr>
      <w:tr w:rsidR="00976F1A" w:rsidRPr="00B33985" w:rsidTr="00372255">
        <w:trPr>
          <w:trHeight w:val="761"/>
        </w:trPr>
        <w:tc>
          <w:tcPr>
            <w:tcW w:w="9437" w:type="dxa"/>
            <w:vAlign w:val="center"/>
          </w:tcPr>
          <w:p w:rsidR="00976F1A" w:rsidRPr="00B33985" w:rsidRDefault="00976F1A" w:rsidP="006012E0">
            <w:pPr>
              <w:spacing w:before="0"/>
              <w:rPr>
                <w:rFonts w:cs="Arial"/>
                <w:b/>
                <w:bCs/>
                <w:i/>
                <w:iCs/>
                <w:sz w:val="24"/>
                <w:szCs w:val="24"/>
                <w:lang w:val="sr-Cyrl-CS"/>
              </w:rPr>
            </w:pPr>
            <w:r w:rsidRPr="00B33985">
              <w:rPr>
                <w:rFonts w:cs="Arial"/>
                <w:b/>
                <w:bCs/>
                <w:i/>
                <w:iCs/>
                <w:sz w:val="24"/>
                <w:szCs w:val="24"/>
                <w:lang w:val="sr-Cyrl-CS"/>
              </w:rPr>
              <w:t xml:space="preserve">МЕСТО </w:t>
            </w:r>
            <w:r w:rsidR="00594804" w:rsidRPr="00B33985">
              <w:rPr>
                <w:rFonts w:cs="Arial"/>
                <w:b/>
                <w:bCs/>
                <w:i/>
                <w:iCs/>
                <w:sz w:val="24"/>
                <w:szCs w:val="24"/>
                <w:lang w:val="sr-Cyrl-CS"/>
              </w:rPr>
              <w:t>ИЗВРШЕЊА УСЛУГЕ</w:t>
            </w:r>
            <w:r w:rsidRPr="00B33985">
              <w:rPr>
                <w:rFonts w:cs="Arial"/>
                <w:b/>
                <w:bCs/>
                <w:i/>
                <w:iCs/>
                <w:sz w:val="24"/>
                <w:szCs w:val="24"/>
                <w:lang w:val="sr-Cyrl-CS"/>
              </w:rPr>
              <w:t xml:space="preserve">: </w:t>
            </w:r>
          </w:p>
        </w:tc>
      </w:tr>
      <w:tr w:rsidR="000E1DCB" w:rsidRPr="00B33985" w:rsidTr="00372255">
        <w:trPr>
          <w:trHeight w:val="761"/>
        </w:trPr>
        <w:tc>
          <w:tcPr>
            <w:tcW w:w="9437" w:type="dxa"/>
            <w:vAlign w:val="center"/>
          </w:tcPr>
          <w:p w:rsidR="000E1DCB" w:rsidRPr="00B33985" w:rsidRDefault="000E1DCB" w:rsidP="000E1DCB">
            <w:pPr>
              <w:spacing w:before="0"/>
              <w:rPr>
                <w:rFonts w:cs="Arial"/>
                <w:b/>
                <w:bCs/>
                <w:i/>
                <w:iCs/>
                <w:sz w:val="24"/>
                <w:szCs w:val="24"/>
                <w:lang w:val="sr-Cyrl-CS"/>
              </w:rPr>
            </w:pPr>
            <w:r>
              <w:rPr>
                <w:rFonts w:cs="Arial"/>
                <w:b/>
                <w:bCs/>
                <w:i/>
                <w:iCs/>
                <w:sz w:val="24"/>
                <w:szCs w:val="24"/>
                <w:lang w:val="sr-Cyrl-CS"/>
              </w:rPr>
              <w:t xml:space="preserve">ТЕКУЋИ РАЧУН: </w:t>
            </w:r>
          </w:p>
        </w:tc>
      </w:tr>
    </w:tbl>
    <w:p w:rsidR="00976F1A" w:rsidRDefault="00976F1A" w:rsidP="00976F1A">
      <w:pPr>
        <w:spacing w:before="0"/>
        <w:rPr>
          <w:rFonts w:cs="Arial"/>
          <w:b/>
          <w:caps/>
          <w:sz w:val="24"/>
          <w:szCs w:val="24"/>
          <w:lang w:val="sr-Cyrl-CS"/>
        </w:rPr>
      </w:pPr>
    </w:p>
    <w:p w:rsidR="006012E0" w:rsidRDefault="006012E0" w:rsidP="00976F1A">
      <w:pPr>
        <w:spacing w:before="0"/>
        <w:rPr>
          <w:rFonts w:cs="Arial"/>
          <w:b/>
          <w:caps/>
          <w:sz w:val="24"/>
          <w:szCs w:val="24"/>
          <w:lang w:val="sr-Cyrl-CS"/>
        </w:rPr>
      </w:pPr>
    </w:p>
    <w:p w:rsidR="006012E0" w:rsidRDefault="006012E0" w:rsidP="00976F1A">
      <w:pPr>
        <w:spacing w:before="0"/>
        <w:rPr>
          <w:rFonts w:cs="Arial"/>
          <w:b/>
          <w:caps/>
          <w:sz w:val="24"/>
          <w:szCs w:val="24"/>
          <w:lang w:val="sr-Cyrl-CS"/>
        </w:rPr>
      </w:pPr>
    </w:p>
    <w:p w:rsidR="006012E0" w:rsidRPr="00B33985" w:rsidRDefault="006012E0" w:rsidP="00976F1A">
      <w:pPr>
        <w:spacing w:before="0"/>
        <w:rPr>
          <w:rFonts w:cs="Arial"/>
          <w:b/>
          <w:caps/>
          <w:sz w:val="24"/>
          <w:szCs w:val="24"/>
          <w:lang w:val="sr-Cyrl-CS"/>
        </w:rPr>
      </w:pPr>
    </w:p>
    <w:p w:rsidR="00976F1A" w:rsidRPr="00B33985" w:rsidRDefault="00976F1A" w:rsidP="00976F1A">
      <w:pPr>
        <w:tabs>
          <w:tab w:val="left" w:pos="720"/>
        </w:tabs>
        <w:suppressAutoHyphens/>
        <w:spacing w:before="0"/>
        <w:jc w:val="center"/>
        <w:rPr>
          <w:rFonts w:eastAsia="Arial Unicode MS" w:cs="Arial"/>
          <w:kern w:val="1"/>
          <w:sz w:val="24"/>
          <w:szCs w:val="24"/>
          <w:lang w:val="ru-RU" w:eastAsia="ar-SA"/>
        </w:rPr>
      </w:pPr>
      <w:r w:rsidRPr="00B33985">
        <w:rPr>
          <w:rFonts w:cs="Arial"/>
          <w:b/>
          <w:caps/>
          <w:sz w:val="24"/>
          <w:szCs w:val="24"/>
          <w:lang w:val="sr-Cyrl-CS"/>
        </w:rPr>
        <w:tab/>
      </w:r>
      <w:r w:rsidRPr="00B33985">
        <w:rPr>
          <w:rFonts w:cs="Arial"/>
          <w:b/>
          <w:caps/>
          <w:sz w:val="24"/>
          <w:szCs w:val="24"/>
          <w:lang w:val="sr-Cyrl-CS"/>
        </w:rPr>
        <w:tab/>
      </w:r>
      <w:r w:rsidRPr="00B33985">
        <w:rPr>
          <w:rFonts w:cs="Arial"/>
          <w:b/>
          <w:caps/>
          <w:sz w:val="24"/>
          <w:szCs w:val="24"/>
          <w:lang w:val="sr-Cyrl-CS"/>
        </w:rPr>
        <w:tab/>
      </w:r>
      <w:r w:rsidRPr="00B33985">
        <w:rPr>
          <w:rFonts w:cs="Arial"/>
          <w:b/>
          <w:caps/>
          <w:sz w:val="24"/>
          <w:szCs w:val="24"/>
          <w:lang w:val="sr-Cyrl-CS"/>
        </w:rPr>
        <w:tab/>
      </w:r>
      <w:r w:rsidRPr="00B33985">
        <w:rPr>
          <w:rFonts w:cs="Arial"/>
          <w:b/>
          <w:caps/>
          <w:sz w:val="24"/>
          <w:szCs w:val="24"/>
          <w:lang w:val="sr-Cyrl-CS"/>
        </w:rPr>
        <w:tab/>
      </w:r>
      <w:r w:rsidRPr="00B33985">
        <w:rPr>
          <w:rFonts w:cs="Arial"/>
          <w:b/>
          <w:caps/>
          <w:sz w:val="24"/>
          <w:szCs w:val="24"/>
          <w:lang w:val="sr-Cyrl-CS"/>
        </w:rPr>
        <w:tab/>
      </w:r>
      <w:r w:rsidRPr="00B33985">
        <w:rPr>
          <w:rFonts w:eastAsia="Arial Unicode MS" w:cs="Arial"/>
          <w:kern w:val="1"/>
          <w:sz w:val="24"/>
          <w:szCs w:val="24"/>
          <w:lang w:val="ru-RU" w:eastAsia="ar-SA"/>
        </w:rPr>
        <w:t>в.д. директ</w:t>
      </w:r>
      <w:r w:rsidRPr="00B33985">
        <w:rPr>
          <w:rFonts w:eastAsia="Arial Unicode MS" w:cs="Arial"/>
          <w:kern w:val="1"/>
          <w:sz w:val="24"/>
          <w:szCs w:val="24"/>
          <w:lang w:eastAsia="ar-SA"/>
        </w:rPr>
        <w:t>o</w:t>
      </w:r>
      <w:r w:rsidRPr="00B33985">
        <w:rPr>
          <w:rFonts w:eastAsia="Arial Unicode MS" w:cs="Arial"/>
          <w:kern w:val="1"/>
          <w:sz w:val="24"/>
          <w:szCs w:val="24"/>
          <w:lang w:val="ru-RU" w:eastAsia="ar-SA"/>
        </w:rPr>
        <w:t>ра ЈП ЕПС</w:t>
      </w:r>
    </w:p>
    <w:p w:rsidR="00976F1A" w:rsidRPr="00976F1A" w:rsidRDefault="00976F1A" w:rsidP="00976F1A">
      <w:pPr>
        <w:tabs>
          <w:tab w:val="left" w:pos="720"/>
        </w:tabs>
        <w:suppressAutoHyphens/>
        <w:spacing w:before="0"/>
        <w:jc w:val="center"/>
        <w:rPr>
          <w:rFonts w:eastAsia="Arial Unicode MS" w:cs="Arial"/>
          <w:kern w:val="1"/>
          <w:lang w:val="ru-RU" w:eastAsia="ar-SA"/>
        </w:rPr>
      </w:pPr>
      <w:r w:rsidRPr="00B33985">
        <w:rPr>
          <w:rFonts w:eastAsia="Arial Unicode MS" w:cs="Arial"/>
          <w:kern w:val="1"/>
          <w:sz w:val="24"/>
          <w:szCs w:val="24"/>
          <w:lang w:val="ru-RU" w:eastAsia="ar-SA"/>
        </w:rPr>
        <w:t xml:space="preserve">                                                      </w:t>
      </w:r>
      <w:r w:rsidR="00E1541D" w:rsidRPr="00B33985">
        <w:rPr>
          <w:rFonts w:eastAsia="Arial Unicode MS" w:cs="Arial"/>
          <w:kern w:val="1"/>
          <w:sz w:val="24"/>
          <w:szCs w:val="24"/>
          <w:lang w:val="ru-RU" w:eastAsia="ar-SA"/>
        </w:rPr>
        <w:t xml:space="preserve">               </w:t>
      </w:r>
      <w:r w:rsidRPr="00B33985">
        <w:rPr>
          <w:rFonts w:eastAsia="Arial Unicode MS" w:cs="Arial"/>
          <w:kern w:val="1"/>
          <w:sz w:val="24"/>
          <w:szCs w:val="24"/>
          <w:lang w:val="ru-RU" w:eastAsia="ar-SA"/>
        </w:rPr>
        <w:t>___________________</w:t>
      </w:r>
    </w:p>
    <w:p w:rsidR="00FE4109" w:rsidRPr="00FE4109" w:rsidRDefault="00FE4109" w:rsidP="00FE4109">
      <w:pPr>
        <w:spacing w:before="0"/>
        <w:rPr>
          <w:rFonts w:cs="Arial"/>
          <w:lang w:val="sr-Cyrl-CS"/>
        </w:rPr>
      </w:pPr>
      <w:r>
        <w:rPr>
          <w:rFonts w:cs="Arial"/>
        </w:rPr>
        <w:t xml:space="preserve">                                                         </w:t>
      </w:r>
      <w:r w:rsidRPr="00FE4109">
        <w:rPr>
          <w:rFonts w:cs="Arial"/>
          <w:lang w:val="sr-Cyrl-CS"/>
        </w:rPr>
        <w:tab/>
      </w:r>
      <w:r w:rsidRPr="00FE4109">
        <w:rPr>
          <w:rFonts w:cs="Arial"/>
          <w:lang w:val="sr-Cyrl-CS"/>
        </w:rPr>
        <w:tab/>
        <w:t xml:space="preserve">                          </w:t>
      </w:r>
    </w:p>
    <w:p w:rsidR="00FE4109" w:rsidRDefault="00FE4109" w:rsidP="00976F1A">
      <w:pPr>
        <w:spacing w:before="0"/>
        <w:rPr>
          <w:rFonts w:cs="Arial"/>
        </w:rPr>
      </w:pPr>
    </w:p>
    <w:p w:rsidR="00FE4109" w:rsidRDefault="00FE4109" w:rsidP="00976F1A">
      <w:pPr>
        <w:spacing w:before="0"/>
        <w:rPr>
          <w:rFonts w:cs="Arial"/>
        </w:rPr>
      </w:pPr>
    </w:p>
    <w:p w:rsidR="00FE4109" w:rsidRPr="00976F1A" w:rsidRDefault="00FE4109" w:rsidP="00FE4109">
      <w:pPr>
        <w:spacing w:before="0"/>
        <w:rPr>
          <w:rFonts w:cs="Arial"/>
        </w:rPr>
      </w:pPr>
      <w:r>
        <w:rPr>
          <w:rFonts w:eastAsia="Arial Unicode MS" w:cs="Arial"/>
          <w:sz w:val="24"/>
          <w:szCs w:val="24"/>
          <w:lang w:val="sr-Cyrl-CS"/>
        </w:rPr>
        <w:t xml:space="preserve"> </w:t>
      </w:r>
    </w:p>
    <w:p w:rsidR="00976F1A" w:rsidRPr="00976F1A" w:rsidRDefault="00976F1A" w:rsidP="00976F1A">
      <w:pPr>
        <w:spacing w:before="0"/>
        <w:rPr>
          <w:rFonts w:cs="Arial"/>
        </w:rPr>
      </w:pPr>
    </w:p>
    <w:p w:rsidR="00976F1A" w:rsidRPr="00976F1A" w:rsidRDefault="00976F1A" w:rsidP="00976F1A">
      <w:pPr>
        <w:spacing w:before="0"/>
        <w:rPr>
          <w:rFonts w:cs="Arial"/>
        </w:rPr>
      </w:pPr>
      <w:r w:rsidRPr="00976F1A">
        <w:rPr>
          <w:rFonts w:cs="Arial"/>
        </w:rPr>
        <w:t>Доставити:</w:t>
      </w:r>
    </w:p>
    <w:p w:rsidR="00976F1A" w:rsidRPr="00976F1A" w:rsidRDefault="00976F1A" w:rsidP="00976F1A">
      <w:pPr>
        <w:tabs>
          <w:tab w:val="left" w:pos="567"/>
        </w:tabs>
        <w:spacing w:before="0"/>
        <w:rPr>
          <w:rFonts w:cs="Arial"/>
          <w:noProof/>
        </w:rPr>
      </w:pPr>
      <w:r w:rsidRPr="00976F1A">
        <w:rPr>
          <w:rFonts w:cs="Arial"/>
          <w:noProof/>
        </w:rPr>
        <w:t>-Наслову</w:t>
      </w:r>
    </w:p>
    <w:p w:rsidR="00976F1A" w:rsidRPr="00976F1A" w:rsidRDefault="00976F1A" w:rsidP="00976F1A">
      <w:pPr>
        <w:tabs>
          <w:tab w:val="left" w:pos="567"/>
        </w:tabs>
        <w:spacing w:before="0"/>
        <w:rPr>
          <w:rFonts w:cs="Arial"/>
          <w:noProof/>
        </w:rPr>
      </w:pPr>
      <w:r w:rsidRPr="00976F1A">
        <w:rPr>
          <w:rFonts w:cs="Arial"/>
          <w:noProof/>
        </w:rPr>
        <w:t>-Лицу за праћење извршења Оквирног споразума</w:t>
      </w:r>
    </w:p>
    <w:p w:rsidR="00976F1A" w:rsidRPr="00976F1A" w:rsidRDefault="00976F1A" w:rsidP="00976F1A">
      <w:pPr>
        <w:tabs>
          <w:tab w:val="left" w:pos="567"/>
        </w:tabs>
        <w:spacing w:before="0"/>
        <w:rPr>
          <w:rFonts w:cs="Arial"/>
          <w:noProof/>
        </w:rPr>
      </w:pPr>
      <w:r w:rsidRPr="00976F1A">
        <w:rPr>
          <w:rFonts w:cs="Arial"/>
          <w:noProof/>
        </w:rPr>
        <w:t>-Сектору за набавке и ком.пословање (оригинал)</w:t>
      </w:r>
    </w:p>
    <w:p w:rsidR="00976F1A" w:rsidRPr="00976F1A" w:rsidRDefault="00976F1A" w:rsidP="00976F1A">
      <w:pPr>
        <w:tabs>
          <w:tab w:val="left" w:pos="567"/>
        </w:tabs>
        <w:spacing w:before="0"/>
        <w:rPr>
          <w:rFonts w:cs="Arial"/>
          <w:noProof/>
        </w:rPr>
      </w:pPr>
      <w:r w:rsidRPr="00976F1A">
        <w:rPr>
          <w:rFonts w:cs="Arial"/>
          <w:noProof/>
        </w:rPr>
        <w:t>-Економско-финансијском сектору (оригинал)</w:t>
      </w:r>
    </w:p>
    <w:p w:rsidR="00976F1A" w:rsidRPr="00976F1A" w:rsidRDefault="00976F1A" w:rsidP="00976F1A">
      <w:pPr>
        <w:tabs>
          <w:tab w:val="left" w:pos="567"/>
        </w:tabs>
        <w:spacing w:before="0"/>
        <w:rPr>
          <w:rFonts w:cs="Arial"/>
          <w:noProof/>
        </w:rPr>
      </w:pPr>
      <w:r w:rsidRPr="00976F1A">
        <w:rPr>
          <w:rFonts w:cs="Arial"/>
          <w:noProof/>
        </w:rPr>
        <w:t>-Сектору за набавке и комерцијално пословање-План и анализа</w:t>
      </w:r>
    </w:p>
    <w:p w:rsidR="00976F1A" w:rsidRPr="00976F1A" w:rsidRDefault="00976F1A" w:rsidP="00976F1A">
      <w:pPr>
        <w:tabs>
          <w:tab w:val="left" w:pos="567"/>
        </w:tabs>
        <w:spacing w:before="0"/>
        <w:rPr>
          <w:rFonts w:cs="Arial"/>
          <w:noProof/>
        </w:rPr>
      </w:pPr>
      <w:r w:rsidRPr="00976F1A">
        <w:rPr>
          <w:rFonts w:cs="Arial"/>
          <w:noProof/>
        </w:rPr>
        <w:t>-Сектор за правне послове</w:t>
      </w:r>
    </w:p>
    <w:p w:rsidR="00976F1A" w:rsidRPr="00976F1A" w:rsidRDefault="00976F1A" w:rsidP="00976F1A">
      <w:pPr>
        <w:tabs>
          <w:tab w:val="left" w:pos="567"/>
        </w:tabs>
        <w:spacing w:before="0"/>
        <w:rPr>
          <w:rFonts w:cs="Arial"/>
          <w:noProof/>
        </w:rPr>
      </w:pPr>
      <w:r w:rsidRPr="00976F1A">
        <w:rPr>
          <w:rFonts w:cs="Arial"/>
          <w:noProof/>
        </w:rPr>
        <w:t>- Сектору за набавке и комерцијално пословање-Служба комерцијале</w:t>
      </w:r>
    </w:p>
    <w:p w:rsidR="00976F1A" w:rsidRPr="00976F1A" w:rsidRDefault="00976F1A" w:rsidP="00976F1A">
      <w:pPr>
        <w:tabs>
          <w:tab w:val="left" w:pos="567"/>
        </w:tabs>
        <w:spacing w:before="0"/>
        <w:rPr>
          <w:rFonts w:cs="Arial"/>
          <w:noProof/>
          <w:color w:val="00B0F0"/>
        </w:rPr>
      </w:pPr>
      <w:r w:rsidRPr="00976F1A">
        <w:rPr>
          <w:rFonts w:cs="Arial"/>
          <w:noProof/>
        </w:rPr>
        <w:t>-Архива (оригинал)</w:t>
      </w:r>
    </w:p>
    <w:p w:rsidR="00976F1A" w:rsidRPr="0079618B" w:rsidRDefault="00976F1A" w:rsidP="00816888">
      <w:pPr>
        <w:spacing w:before="0"/>
        <w:rPr>
          <w:rFonts w:cs="Arial"/>
          <w:color w:val="00B0F0"/>
          <w:sz w:val="24"/>
          <w:szCs w:val="24"/>
          <w:lang w:val="ru-RU"/>
        </w:rPr>
      </w:pPr>
    </w:p>
    <w:p w:rsidR="00205AD6" w:rsidRDefault="00205AD6" w:rsidP="00816888">
      <w:pPr>
        <w:spacing w:before="0"/>
        <w:rPr>
          <w:rFonts w:cs="Arial"/>
          <w:color w:val="00B0F0"/>
          <w:sz w:val="24"/>
          <w:szCs w:val="24"/>
          <w:lang w:val="ru-RU"/>
        </w:rPr>
      </w:pPr>
    </w:p>
    <w:p w:rsidR="00976F1A" w:rsidRDefault="00976F1A" w:rsidP="00816888">
      <w:pPr>
        <w:spacing w:before="0"/>
        <w:rPr>
          <w:rFonts w:cs="Arial"/>
          <w:color w:val="00B0F0"/>
          <w:sz w:val="24"/>
          <w:szCs w:val="24"/>
          <w:lang w:val="ru-RU"/>
        </w:rPr>
      </w:pPr>
    </w:p>
    <w:p w:rsidR="00976F1A" w:rsidRDefault="00976F1A" w:rsidP="00816888">
      <w:pPr>
        <w:spacing w:before="0"/>
        <w:rPr>
          <w:rFonts w:cs="Arial"/>
          <w:color w:val="00B0F0"/>
          <w:sz w:val="24"/>
          <w:szCs w:val="24"/>
          <w:lang w:val="ru-RU"/>
        </w:rPr>
      </w:pPr>
    </w:p>
    <w:p w:rsidR="00976F1A" w:rsidRDefault="00976F1A" w:rsidP="00816888">
      <w:pPr>
        <w:spacing w:before="0"/>
        <w:rPr>
          <w:rFonts w:cs="Arial"/>
          <w:color w:val="00B0F0"/>
          <w:sz w:val="24"/>
          <w:szCs w:val="24"/>
          <w:lang w:val="ru-RU"/>
        </w:rPr>
      </w:pPr>
    </w:p>
    <w:p w:rsidR="00976F1A" w:rsidRDefault="00976F1A" w:rsidP="00816888">
      <w:pPr>
        <w:spacing w:before="0"/>
        <w:rPr>
          <w:rFonts w:cs="Arial"/>
          <w:color w:val="00B0F0"/>
          <w:sz w:val="24"/>
          <w:szCs w:val="24"/>
          <w:lang w:val="ru-RU"/>
        </w:rPr>
      </w:pPr>
    </w:p>
    <w:p w:rsidR="00976F1A" w:rsidRDefault="00976F1A" w:rsidP="00816888">
      <w:pPr>
        <w:spacing w:before="0"/>
        <w:rPr>
          <w:rFonts w:cs="Arial"/>
          <w:color w:val="00B0F0"/>
          <w:sz w:val="24"/>
          <w:szCs w:val="24"/>
          <w:lang w:val="ru-RU"/>
        </w:rPr>
      </w:pPr>
    </w:p>
    <w:p w:rsidR="00976F1A" w:rsidRDefault="00976F1A" w:rsidP="00816888">
      <w:pPr>
        <w:spacing w:before="0"/>
        <w:rPr>
          <w:rFonts w:cs="Arial"/>
          <w:color w:val="00B0F0"/>
          <w:sz w:val="24"/>
          <w:szCs w:val="24"/>
          <w:lang w:val="ru-RU"/>
        </w:rPr>
      </w:pPr>
    </w:p>
    <w:p w:rsidR="00976F1A" w:rsidRDefault="00976F1A" w:rsidP="00816888">
      <w:pPr>
        <w:spacing w:before="0"/>
        <w:rPr>
          <w:rFonts w:cs="Arial"/>
          <w:color w:val="00B0F0"/>
          <w:sz w:val="24"/>
          <w:szCs w:val="24"/>
          <w:lang w:val="ru-RU"/>
        </w:rPr>
      </w:pPr>
    </w:p>
    <w:p w:rsidR="00976F1A" w:rsidRDefault="00976F1A" w:rsidP="00816888">
      <w:pPr>
        <w:spacing w:before="0"/>
        <w:rPr>
          <w:rFonts w:cs="Arial"/>
          <w:color w:val="00B0F0"/>
          <w:sz w:val="24"/>
          <w:szCs w:val="24"/>
          <w:lang w:val="ru-RU"/>
        </w:rPr>
      </w:pPr>
    </w:p>
    <w:p w:rsidR="00976F1A" w:rsidRDefault="00976F1A" w:rsidP="00816888">
      <w:pPr>
        <w:spacing w:before="0"/>
        <w:rPr>
          <w:rFonts w:cs="Arial"/>
          <w:color w:val="00B0F0"/>
          <w:sz w:val="24"/>
          <w:szCs w:val="24"/>
          <w:lang w:val="ru-RU"/>
        </w:rPr>
      </w:pPr>
    </w:p>
    <w:p w:rsidR="00976F1A" w:rsidRDefault="00976F1A" w:rsidP="00816888">
      <w:pPr>
        <w:spacing w:before="0"/>
        <w:rPr>
          <w:rFonts w:cs="Arial"/>
          <w:color w:val="00B0F0"/>
          <w:sz w:val="24"/>
          <w:szCs w:val="24"/>
          <w:lang w:val="ru-RU"/>
        </w:rPr>
      </w:pPr>
    </w:p>
    <w:p w:rsidR="00976F1A" w:rsidRDefault="00976F1A" w:rsidP="00816888">
      <w:pPr>
        <w:spacing w:before="0"/>
        <w:rPr>
          <w:rFonts w:cs="Arial"/>
          <w:color w:val="00B0F0"/>
          <w:sz w:val="24"/>
          <w:szCs w:val="24"/>
          <w:lang w:val="ru-RU"/>
        </w:rPr>
      </w:pPr>
    </w:p>
    <w:p w:rsidR="002C4E00" w:rsidRDefault="002C4E00" w:rsidP="00816888">
      <w:pPr>
        <w:spacing w:before="0"/>
        <w:rPr>
          <w:rFonts w:cs="Arial"/>
          <w:color w:val="00B0F0"/>
          <w:sz w:val="24"/>
          <w:szCs w:val="24"/>
          <w:lang w:val="ru-RU"/>
        </w:rPr>
      </w:pPr>
    </w:p>
    <w:p w:rsidR="00DE7CB3" w:rsidRPr="00953A31" w:rsidRDefault="00DE7CB3" w:rsidP="00DE7CB3">
      <w:pPr>
        <w:pStyle w:val="KDPodnaslov1"/>
        <w:spacing w:before="0"/>
        <w:rPr>
          <w:i/>
          <w:sz w:val="24"/>
          <w:szCs w:val="24"/>
        </w:rPr>
      </w:pPr>
      <w:r w:rsidRPr="0079618B">
        <w:rPr>
          <w:rFonts w:eastAsia="Arial Unicode MS" w:cs="Arial"/>
          <w:sz w:val="24"/>
          <w:szCs w:val="24"/>
          <w:lang w:val="ru-RU"/>
        </w:rPr>
        <w:t xml:space="preserve">8. </w:t>
      </w:r>
      <w:r w:rsidRPr="0079618B">
        <w:rPr>
          <w:rFonts w:cs="Arial"/>
          <w:sz w:val="24"/>
          <w:szCs w:val="24"/>
          <w:lang w:val="ru-RU"/>
        </w:rPr>
        <w:t xml:space="preserve">МОДЕЛ </w:t>
      </w:r>
      <w:r>
        <w:rPr>
          <w:rFonts w:cs="Arial"/>
          <w:sz w:val="24"/>
          <w:szCs w:val="24"/>
        </w:rPr>
        <w:t>OКВИРНОГ СПОРАЗУМА</w:t>
      </w:r>
    </w:p>
    <w:p w:rsidR="003A45FC" w:rsidRPr="0079618B" w:rsidRDefault="003A45FC" w:rsidP="003A45FC">
      <w:pPr>
        <w:rPr>
          <w:i/>
          <w:sz w:val="24"/>
          <w:szCs w:val="24"/>
          <w:lang w:val="ru-RU"/>
        </w:rPr>
      </w:pPr>
      <w:r w:rsidRPr="0079618B">
        <w:rPr>
          <w:i/>
          <w:sz w:val="24"/>
          <w:szCs w:val="24"/>
          <w:lang w:val="ru-RU"/>
        </w:rPr>
        <w:t xml:space="preserve">У складу са датим Моделом </w:t>
      </w:r>
      <w:r w:rsidRPr="00A01D62">
        <w:rPr>
          <w:i/>
          <w:sz w:val="24"/>
          <w:szCs w:val="24"/>
        </w:rPr>
        <w:t>оквирног споразума</w:t>
      </w:r>
      <w:r w:rsidRPr="0079618B">
        <w:rPr>
          <w:i/>
          <w:sz w:val="24"/>
          <w:szCs w:val="24"/>
          <w:lang w:val="ru-RU"/>
        </w:rPr>
        <w:t xml:space="preserve"> и елементима најповољније понуде биће закључен </w:t>
      </w:r>
      <w:r w:rsidRPr="00A01D62">
        <w:rPr>
          <w:i/>
          <w:sz w:val="24"/>
          <w:szCs w:val="24"/>
        </w:rPr>
        <w:t>Оквирни споразум</w:t>
      </w:r>
      <w:r w:rsidRPr="0079618B">
        <w:rPr>
          <w:i/>
          <w:sz w:val="24"/>
          <w:szCs w:val="24"/>
          <w:lang w:val="ru-RU"/>
        </w:rPr>
        <w:t xml:space="preserve">. Понуђач дати Модел </w:t>
      </w:r>
      <w:r w:rsidRPr="00A01D62">
        <w:rPr>
          <w:i/>
          <w:sz w:val="24"/>
          <w:szCs w:val="24"/>
        </w:rPr>
        <w:t>оквирног споразума</w:t>
      </w:r>
      <w:r w:rsidRPr="0079618B">
        <w:rPr>
          <w:i/>
          <w:sz w:val="24"/>
          <w:szCs w:val="24"/>
          <w:lang w:val="ru-RU"/>
        </w:rPr>
        <w:t xml:space="preserve"> потписује, оверава и доставља у понуди.</w:t>
      </w:r>
    </w:p>
    <w:p w:rsidR="003A45FC" w:rsidRPr="0079618B" w:rsidRDefault="003A45FC" w:rsidP="003A45FC">
      <w:pPr>
        <w:rPr>
          <w:lang w:val="ru-RU"/>
        </w:rPr>
      </w:pPr>
    </w:p>
    <w:p w:rsidR="003A45FC" w:rsidRPr="0079618B" w:rsidRDefault="003A45FC" w:rsidP="003A45FC">
      <w:pPr>
        <w:rPr>
          <w:sz w:val="24"/>
          <w:szCs w:val="24"/>
          <w:lang w:val="ru-RU"/>
        </w:rPr>
      </w:pPr>
      <w:r w:rsidRPr="0079618B">
        <w:rPr>
          <w:b/>
          <w:sz w:val="24"/>
          <w:szCs w:val="24"/>
          <w:lang w:val="ru-RU"/>
        </w:rPr>
        <w:t>СТРАНЕ</w:t>
      </w:r>
      <w:r w:rsidRPr="00A01D62">
        <w:rPr>
          <w:b/>
          <w:sz w:val="24"/>
          <w:szCs w:val="24"/>
        </w:rPr>
        <w:t xml:space="preserve"> У ОКВИРНОМ СПОРАЗУМУ</w:t>
      </w:r>
      <w:r w:rsidRPr="0079618B">
        <w:rPr>
          <w:b/>
          <w:sz w:val="24"/>
          <w:szCs w:val="24"/>
          <w:lang w:val="ru-RU"/>
        </w:rPr>
        <w:t>:</w:t>
      </w:r>
    </w:p>
    <w:p w:rsidR="001D04CE" w:rsidRPr="0079618B" w:rsidRDefault="001D04CE" w:rsidP="003A45FC">
      <w:pPr>
        <w:rPr>
          <w:sz w:val="24"/>
          <w:szCs w:val="24"/>
          <w:lang w:val="ru-RU"/>
        </w:rPr>
      </w:pPr>
    </w:p>
    <w:p w:rsidR="003A45FC" w:rsidRPr="00F71F13" w:rsidRDefault="003A45FC" w:rsidP="003A45FC">
      <w:pPr>
        <w:rPr>
          <w:sz w:val="24"/>
          <w:szCs w:val="24"/>
          <w:lang w:val="ru-RU"/>
        </w:rPr>
      </w:pPr>
      <w:r>
        <w:rPr>
          <w:sz w:val="24"/>
          <w:szCs w:val="24"/>
        </w:rPr>
        <w:t>1.</w:t>
      </w:r>
      <w:r w:rsidR="00F71F13" w:rsidRPr="00F71F13">
        <w:rPr>
          <w:rFonts w:cs="Arial"/>
        </w:rPr>
        <w:t xml:space="preserve"> </w:t>
      </w:r>
      <w:r w:rsidR="00F71F13" w:rsidRPr="00F71F13">
        <w:rPr>
          <w:rFonts w:cs="Arial"/>
          <w:sz w:val="24"/>
          <w:szCs w:val="24"/>
        </w:rPr>
        <w:t>Јавно предузеће „Електропривреда Србије</w:t>
      </w:r>
      <w:proofErr w:type="gramStart"/>
      <w:r w:rsidR="00F71F13" w:rsidRPr="00F71F13">
        <w:rPr>
          <w:rFonts w:cs="Arial"/>
          <w:sz w:val="24"/>
          <w:szCs w:val="24"/>
        </w:rPr>
        <w:t>“ Београд</w:t>
      </w:r>
      <w:proofErr w:type="gramEnd"/>
      <w:r w:rsidR="00F71F13" w:rsidRPr="00F71F13">
        <w:rPr>
          <w:rFonts w:cs="Arial"/>
          <w:sz w:val="24"/>
          <w:szCs w:val="24"/>
        </w:rPr>
        <w:t>,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w:t>
      </w:r>
    </w:p>
    <w:p w:rsidR="003A45FC" w:rsidRPr="0079618B" w:rsidRDefault="003A45FC" w:rsidP="003A45FC">
      <w:pPr>
        <w:rPr>
          <w:sz w:val="24"/>
          <w:szCs w:val="24"/>
          <w:lang w:val="ru-RU"/>
        </w:rPr>
      </w:pPr>
      <w:r w:rsidRPr="0079618B">
        <w:rPr>
          <w:sz w:val="24"/>
          <w:szCs w:val="24"/>
          <w:lang w:val="ru-RU"/>
        </w:rPr>
        <w:t>и</w:t>
      </w:r>
    </w:p>
    <w:p w:rsidR="003A45FC" w:rsidRPr="0079618B" w:rsidRDefault="003A45FC" w:rsidP="003A45FC">
      <w:pPr>
        <w:rPr>
          <w:rFonts w:eastAsia="Calibri"/>
          <w:sz w:val="24"/>
          <w:szCs w:val="24"/>
          <w:lang w:val="ru-RU"/>
        </w:rPr>
      </w:pPr>
      <w:r w:rsidRPr="0079618B">
        <w:rPr>
          <w:rFonts w:eastAsia="Calibri"/>
          <w:sz w:val="24"/>
          <w:szCs w:val="24"/>
          <w:lang w:val="ru-RU"/>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w:t>
      </w:r>
      <w:r>
        <w:rPr>
          <w:rFonts w:eastAsia="Calibri"/>
          <w:sz w:val="24"/>
          <w:szCs w:val="24"/>
        </w:rPr>
        <w:t>ужалац услуге</w:t>
      </w:r>
      <w:r w:rsidRPr="0079618B">
        <w:rPr>
          <w:rFonts w:eastAsia="Calibri"/>
          <w:sz w:val="24"/>
          <w:szCs w:val="24"/>
          <w:lang w:val="ru-RU"/>
        </w:rPr>
        <w:t xml:space="preserve">) </w:t>
      </w:r>
    </w:p>
    <w:p w:rsidR="003A45FC" w:rsidRPr="0079618B" w:rsidRDefault="003A45FC" w:rsidP="003A45FC">
      <w:pPr>
        <w:rPr>
          <w:sz w:val="24"/>
          <w:szCs w:val="24"/>
          <w:lang w:val="ru-RU"/>
        </w:rPr>
      </w:pPr>
    </w:p>
    <w:p w:rsidR="003A45FC" w:rsidRPr="00A23B33" w:rsidRDefault="003A45FC" w:rsidP="003A45FC">
      <w:pPr>
        <w:rPr>
          <w:rFonts w:eastAsia="Calibri"/>
          <w:sz w:val="24"/>
          <w:szCs w:val="24"/>
          <w:lang w:val="sr-Cyrl-BA"/>
        </w:rPr>
      </w:pPr>
      <w:r w:rsidRPr="0079618B">
        <w:rPr>
          <w:rFonts w:eastAsia="Calibri"/>
          <w:sz w:val="24"/>
          <w:szCs w:val="24"/>
          <w:lang w:val="ru-RU"/>
        </w:rPr>
        <w:t>2а)________________________________________из</w:t>
      </w:r>
      <w:r w:rsidRPr="0079618B">
        <w:rPr>
          <w:rFonts w:eastAsia="Calibri"/>
          <w:sz w:val="24"/>
          <w:szCs w:val="24"/>
          <w:lang w:val="ru-RU"/>
        </w:rPr>
        <w:tab/>
        <w:t>_____________, улица</w:t>
      </w:r>
    </w:p>
    <w:p w:rsidR="003A45FC" w:rsidRPr="0079618B" w:rsidRDefault="003A45FC" w:rsidP="003A45FC">
      <w:pPr>
        <w:rPr>
          <w:rFonts w:eastAsia="Calibri"/>
          <w:sz w:val="24"/>
          <w:szCs w:val="24"/>
          <w:lang w:val="ru-RU"/>
        </w:rPr>
      </w:pPr>
      <w:r w:rsidRPr="0079618B">
        <w:rPr>
          <w:rFonts w:eastAsia="Calibri"/>
          <w:sz w:val="24"/>
          <w:szCs w:val="24"/>
          <w:lang w:val="ru-RU"/>
        </w:rPr>
        <w:t xml:space="preserve"> ___________________ бр. ___, ПИБ: _____________, матични број _____________, </w:t>
      </w:r>
      <w:r w:rsidRPr="0079618B">
        <w:rPr>
          <w:sz w:val="24"/>
          <w:szCs w:val="24"/>
          <w:lang w:val="ru-RU"/>
        </w:rPr>
        <w:t xml:space="preserve">Текући рачун </w:t>
      </w:r>
      <w:r w:rsidRPr="00A23B33">
        <w:rPr>
          <w:sz w:val="24"/>
          <w:szCs w:val="24"/>
        </w:rPr>
        <w:t xml:space="preserve">____________,банка </w:t>
      </w:r>
      <w:r w:rsidRPr="0079618B">
        <w:rPr>
          <w:sz w:val="24"/>
          <w:szCs w:val="24"/>
          <w:lang w:val="ru-RU"/>
        </w:rPr>
        <w:t xml:space="preserve">______________ </w:t>
      </w:r>
      <w:r w:rsidRPr="00A23B33">
        <w:rPr>
          <w:sz w:val="24"/>
          <w:szCs w:val="24"/>
        </w:rPr>
        <w:t>,</w:t>
      </w:r>
      <w:r w:rsidRPr="0079618B">
        <w:rPr>
          <w:rFonts w:eastAsia="Calibri"/>
          <w:sz w:val="24"/>
          <w:szCs w:val="24"/>
          <w:lang w:val="ru-RU"/>
        </w:rPr>
        <w:t>кога заступа __________________________, (члан групе понуђача или подизвођач)</w:t>
      </w:r>
    </w:p>
    <w:p w:rsidR="003A45FC" w:rsidRPr="00A23B33" w:rsidRDefault="003A45FC" w:rsidP="003A45FC">
      <w:pPr>
        <w:rPr>
          <w:rFonts w:eastAsia="Calibri"/>
          <w:sz w:val="24"/>
          <w:szCs w:val="24"/>
          <w:lang w:val="sr-Cyrl-BA"/>
        </w:rPr>
      </w:pPr>
      <w:r w:rsidRPr="0079618B">
        <w:rPr>
          <w:rFonts w:eastAsia="Calibri"/>
          <w:sz w:val="24"/>
          <w:szCs w:val="24"/>
          <w:lang w:val="ru-RU"/>
        </w:rPr>
        <w:t>2б)_______________________________________из</w:t>
      </w:r>
      <w:r w:rsidRPr="0079618B">
        <w:rPr>
          <w:rFonts w:eastAsia="Calibri"/>
          <w:sz w:val="24"/>
          <w:szCs w:val="24"/>
          <w:lang w:val="ru-RU"/>
        </w:rPr>
        <w:tab/>
        <w:t>_____________, улица</w:t>
      </w:r>
    </w:p>
    <w:p w:rsidR="003A45FC" w:rsidRPr="0079618B" w:rsidRDefault="003A45FC" w:rsidP="003A45FC">
      <w:pPr>
        <w:rPr>
          <w:rFonts w:eastAsia="Calibri"/>
          <w:sz w:val="24"/>
          <w:szCs w:val="24"/>
          <w:lang w:val="ru-RU"/>
        </w:rPr>
      </w:pPr>
      <w:r w:rsidRPr="0079618B">
        <w:rPr>
          <w:rFonts w:eastAsia="Calibri"/>
          <w:sz w:val="24"/>
          <w:szCs w:val="24"/>
          <w:lang w:val="ru-RU"/>
        </w:rPr>
        <w:t xml:space="preserve"> ___________________ бр. ___, ПИБ: _____________, матични број _____________, </w:t>
      </w:r>
    </w:p>
    <w:p w:rsidR="003A45FC" w:rsidRPr="0079618B" w:rsidRDefault="003A45FC" w:rsidP="003A45FC">
      <w:pPr>
        <w:rPr>
          <w:rFonts w:eastAsia="Calibri"/>
          <w:sz w:val="24"/>
          <w:szCs w:val="24"/>
          <w:lang w:val="ru-RU"/>
        </w:rPr>
      </w:pPr>
      <w:r w:rsidRPr="0079618B">
        <w:rPr>
          <w:sz w:val="24"/>
          <w:szCs w:val="24"/>
          <w:lang w:val="ru-RU"/>
        </w:rPr>
        <w:t xml:space="preserve">Текући рачун </w:t>
      </w:r>
      <w:r w:rsidRPr="00A23B33">
        <w:rPr>
          <w:sz w:val="24"/>
          <w:szCs w:val="24"/>
        </w:rPr>
        <w:t xml:space="preserve">____________,банка </w:t>
      </w:r>
      <w:r w:rsidRPr="0079618B">
        <w:rPr>
          <w:sz w:val="24"/>
          <w:szCs w:val="24"/>
          <w:lang w:val="ru-RU"/>
        </w:rPr>
        <w:t xml:space="preserve">______________ </w:t>
      </w:r>
      <w:r w:rsidRPr="00A23B33">
        <w:rPr>
          <w:sz w:val="24"/>
          <w:szCs w:val="24"/>
        </w:rPr>
        <w:t>,</w:t>
      </w:r>
      <w:r w:rsidRPr="0079618B">
        <w:rPr>
          <w:rFonts w:eastAsia="Calibri"/>
          <w:sz w:val="24"/>
          <w:szCs w:val="24"/>
          <w:lang w:val="ru-RU"/>
        </w:rPr>
        <w:t>кога  заступа _______________________, (члан групе понуђача или подизвођач)</w:t>
      </w:r>
    </w:p>
    <w:p w:rsidR="00D76FB7" w:rsidRPr="0079618B" w:rsidRDefault="00D76FB7" w:rsidP="00D76FB7">
      <w:pPr>
        <w:rPr>
          <w:rFonts w:cs="Arial"/>
          <w:sz w:val="24"/>
          <w:szCs w:val="24"/>
          <w:lang w:val="ru-RU"/>
        </w:rPr>
      </w:pPr>
      <w:r w:rsidRPr="0079618B">
        <w:rPr>
          <w:rFonts w:cs="Arial"/>
          <w:sz w:val="24"/>
          <w:szCs w:val="24"/>
          <w:lang w:val="ru-RU"/>
        </w:rPr>
        <w:t>(у даљем тексту заједно:</w:t>
      </w:r>
      <w:r w:rsidRPr="005C471E">
        <w:rPr>
          <w:rFonts w:cs="Arial"/>
          <w:sz w:val="24"/>
          <w:szCs w:val="24"/>
          <w:lang w:val="ru-RU"/>
        </w:rPr>
        <w:t xml:space="preserve"> </w:t>
      </w:r>
      <w:r w:rsidR="00C246D0" w:rsidRPr="005C471E">
        <w:rPr>
          <w:rFonts w:cs="Arial"/>
          <w:sz w:val="24"/>
          <w:szCs w:val="24"/>
          <w:lang w:val="ru-RU"/>
        </w:rPr>
        <w:t>С</w:t>
      </w:r>
      <w:r w:rsidRPr="005C471E">
        <w:rPr>
          <w:rFonts w:cs="Arial"/>
          <w:sz w:val="24"/>
          <w:szCs w:val="24"/>
          <w:lang w:val="ru-RU"/>
        </w:rPr>
        <w:t>тране</w:t>
      </w:r>
      <w:r w:rsidRPr="0079618B">
        <w:rPr>
          <w:rFonts w:cs="Arial"/>
          <w:sz w:val="24"/>
          <w:szCs w:val="24"/>
          <w:lang w:val="ru-RU"/>
        </w:rPr>
        <w:t>)</w:t>
      </w:r>
    </w:p>
    <w:p w:rsidR="00751CA8" w:rsidRDefault="00751CA8" w:rsidP="00D76FB7">
      <w:pPr>
        <w:rPr>
          <w:rFonts w:cs="Arial"/>
          <w:sz w:val="24"/>
          <w:szCs w:val="24"/>
          <w:lang w:val="ru-RU"/>
        </w:rPr>
      </w:pPr>
    </w:p>
    <w:p w:rsidR="00D76FB7" w:rsidRPr="0079618B" w:rsidRDefault="00D76FB7" w:rsidP="00D76FB7">
      <w:pPr>
        <w:rPr>
          <w:rFonts w:cs="Arial"/>
          <w:sz w:val="24"/>
          <w:szCs w:val="24"/>
          <w:lang w:val="ru-RU"/>
        </w:rPr>
      </w:pPr>
      <w:r w:rsidRPr="0079618B">
        <w:rPr>
          <w:rFonts w:cs="Arial"/>
          <w:sz w:val="24"/>
          <w:szCs w:val="24"/>
          <w:lang w:val="ru-RU"/>
        </w:rPr>
        <w:t xml:space="preserve">закључиле су </w:t>
      </w:r>
      <w:r w:rsidR="00751CA8">
        <w:rPr>
          <w:rFonts w:cs="Arial"/>
          <w:sz w:val="24"/>
          <w:szCs w:val="24"/>
          <w:lang w:val="ru-RU"/>
        </w:rPr>
        <w:t>у Београду</w:t>
      </w:r>
      <w:r w:rsidR="00723432">
        <w:rPr>
          <w:rFonts w:cs="Arial"/>
          <w:sz w:val="24"/>
          <w:szCs w:val="24"/>
          <w:lang w:val="ru-RU"/>
        </w:rPr>
        <w:t>,</w:t>
      </w:r>
      <w:r w:rsidR="00751CA8">
        <w:rPr>
          <w:rFonts w:cs="Arial"/>
          <w:sz w:val="24"/>
          <w:szCs w:val="24"/>
          <w:lang w:val="ru-RU"/>
        </w:rPr>
        <w:t xml:space="preserve"> дана ___________</w:t>
      </w:r>
      <w:r w:rsidRPr="0079618B">
        <w:rPr>
          <w:rFonts w:cs="Arial"/>
          <w:sz w:val="24"/>
          <w:szCs w:val="24"/>
          <w:lang w:val="ru-RU"/>
        </w:rPr>
        <w:t>следећи:</w:t>
      </w:r>
    </w:p>
    <w:p w:rsidR="00D76FB7" w:rsidRPr="0079618B" w:rsidRDefault="00D76FB7" w:rsidP="00D76FB7">
      <w:pPr>
        <w:rPr>
          <w:rFonts w:cs="Arial"/>
          <w:sz w:val="24"/>
          <w:szCs w:val="24"/>
          <w:lang w:val="ru-RU"/>
        </w:rPr>
      </w:pPr>
    </w:p>
    <w:p w:rsidR="00CE3E57" w:rsidRPr="00D76FB7" w:rsidRDefault="00142137" w:rsidP="00D76FB7">
      <w:pPr>
        <w:tabs>
          <w:tab w:val="left" w:pos="567"/>
        </w:tabs>
        <w:spacing w:before="0"/>
        <w:jc w:val="center"/>
        <w:rPr>
          <w:rFonts w:eastAsia="Calibri" w:cs="Arial"/>
          <w:b/>
          <w:noProof/>
          <w:sz w:val="24"/>
          <w:szCs w:val="24"/>
        </w:rPr>
      </w:pPr>
      <w:r>
        <w:rPr>
          <w:rFonts w:eastAsia="Calibri" w:cs="Arial"/>
          <w:b/>
          <w:noProof/>
          <w:sz w:val="24"/>
          <w:szCs w:val="24"/>
          <w:lang w:val="ru-RU"/>
        </w:rPr>
        <w:t>ОКВИРНИ СПОРАЗУМ О ПРУЖАЊУ УСЛУГА</w:t>
      </w:r>
    </w:p>
    <w:p w:rsidR="00CE3E57" w:rsidRDefault="00142137" w:rsidP="003A45FC">
      <w:pPr>
        <w:rPr>
          <w:sz w:val="24"/>
          <w:szCs w:val="24"/>
          <w:lang w:val="ru-RU"/>
        </w:rPr>
      </w:pPr>
      <w:r>
        <w:rPr>
          <w:sz w:val="24"/>
          <w:szCs w:val="24"/>
          <w:lang w:val="ru-RU"/>
        </w:rPr>
        <w:t>Стране констатују:</w:t>
      </w:r>
    </w:p>
    <w:p w:rsidR="00142137" w:rsidRPr="0079618B" w:rsidRDefault="00142137" w:rsidP="003A45FC">
      <w:pPr>
        <w:rPr>
          <w:sz w:val="24"/>
          <w:szCs w:val="24"/>
          <w:lang w:val="ru-RU"/>
        </w:rPr>
      </w:pPr>
    </w:p>
    <w:p w:rsidR="003A45FC" w:rsidRPr="00701E08" w:rsidRDefault="00D76FB7" w:rsidP="00614E96">
      <w:pPr>
        <w:spacing w:before="0"/>
        <w:rPr>
          <w:sz w:val="24"/>
          <w:szCs w:val="24"/>
        </w:rPr>
      </w:pPr>
      <w:r w:rsidRPr="007D3AF9">
        <w:rPr>
          <w:sz w:val="24"/>
          <w:szCs w:val="24"/>
          <w:lang w:val="ru-RU"/>
        </w:rPr>
        <w:t xml:space="preserve">- </w:t>
      </w:r>
      <w:r w:rsidR="003A45FC" w:rsidRPr="007D3AF9">
        <w:rPr>
          <w:sz w:val="24"/>
          <w:szCs w:val="24"/>
          <w:lang w:val="ru-RU"/>
        </w:rPr>
        <w:t xml:space="preserve">да је Наручилац </w:t>
      </w:r>
      <w:r w:rsidR="00CE3E57">
        <w:rPr>
          <w:sz w:val="24"/>
          <w:szCs w:val="24"/>
          <w:lang w:val="ru-RU"/>
        </w:rPr>
        <w:t xml:space="preserve">(у даљем тексту: Корисник услуге) </w:t>
      </w:r>
      <w:r w:rsidR="003A45FC" w:rsidRPr="007D3AF9">
        <w:rPr>
          <w:sz w:val="24"/>
          <w:szCs w:val="24"/>
          <w:lang w:val="ru-RU"/>
        </w:rPr>
        <w:t>у складу са Конкурсном документацијом а сагласно члану 3</w:t>
      </w:r>
      <w:r w:rsidR="003A45FC" w:rsidRPr="007D3AF9">
        <w:rPr>
          <w:sz w:val="24"/>
          <w:szCs w:val="24"/>
        </w:rPr>
        <w:t>2</w:t>
      </w:r>
      <w:r w:rsidR="003A45FC" w:rsidRPr="007D3AF9">
        <w:rPr>
          <w:sz w:val="24"/>
          <w:szCs w:val="24"/>
          <w:lang w:val="ru-RU"/>
        </w:rPr>
        <w:t>.</w:t>
      </w:r>
      <w:r w:rsidR="002E62ED">
        <w:rPr>
          <w:sz w:val="24"/>
          <w:szCs w:val="24"/>
          <w:lang w:val="ru-RU"/>
        </w:rPr>
        <w:t xml:space="preserve"> и </w:t>
      </w:r>
      <w:r w:rsidR="009712BD">
        <w:rPr>
          <w:sz w:val="24"/>
          <w:szCs w:val="24"/>
          <w:lang w:val="ru-RU"/>
        </w:rPr>
        <w:t>40.</w:t>
      </w:r>
      <w:r w:rsidR="009712BD">
        <w:rPr>
          <w:sz w:val="24"/>
          <w:szCs w:val="24"/>
        </w:rPr>
        <w:t xml:space="preserve"> </w:t>
      </w:r>
      <w:r w:rsidR="003A45FC" w:rsidRPr="007D3AF9">
        <w:rPr>
          <w:sz w:val="24"/>
          <w:szCs w:val="24"/>
          <w:lang w:val="ru-RU"/>
        </w:rPr>
        <w:t>Закона о јавним набавкама („Сл.гласник РС“, бр.124/2012,14/2015 и 68/2015) (даље</w:t>
      </w:r>
      <w:r w:rsidR="008819F7">
        <w:rPr>
          <w:sz w:val="24"/>
          <w:szCs w:val="24"/>
          <w:lang w:val="ru-RU"/>
        </w:rPr>
        <w:t>:</w:t>
      </w:r>
      <w:r w:rsidR="003A45FC" w:rsidRPr="007D3AF9">
        <w:rPr>
          <w:sz w:val="24"/>
          <w:szCs w:val="24"/>
          <w:lang w:val="ru-RU"/>
        </w:rPr>
        <w:t xml:space="preserve"> Закон) спровео </w:t>
      </w:r>
      <w:r w:rsidR="003A45FC" w:rsidRPr="007D3AF9">
        <w:rPr>
          <w:sz w:val="24"/>
          <w:szCs w:val="24"/>
        </w:rPr>
        <w:t xml:space="preserve">отворени </w:t>
      </w:r>
      <w:r w:rsidR="003A45FC" w:rsidRPr="007D3AF9">
        <w:rPr>
          <w:sz w:val="24"/>
          <w:szCs w:val="24"/>
          <w:lang w:val="ru-RU"/>
        </w:rPr>
        <w:t>поступак</w:t>
      </w:r>
      <w:r w:rsidR="00F71F13">
        <w:rPr>
          <w:sz w:val="24"/>
          <w:szCs w:val="24"/>
          <w:lang w:val="ru-RU"/>
        </w:rPr>
        <w:t xml:space="preserve"> </w:t>
      </w:r>
      <w:r w:rsidR="003A45FC" w:rsidRPr="007D3AF9">
        <w:rPr>
          <w:sz w:val="24"/>
          <w:szCs w:val="24"/>
          <w:lang w:val="ru-RU"/>
        </w:rPr>
        <w:t xml:space="preserve">јавне набавке </w:t>
      </w:r>
      <w:r w:rsidR="003A45FC" w:rsidRPr="007D3AF9">
        <w:rPr>
          <w:sz w:val="24"/>
          <w:szCs w:val="24"/>
        </w:rPr>
        <w:t>ради закључења оквирног споразума са једним</w:t>
      </w:r>
      <w:r w:rsidR="0079618B">
        <w:rPr>
          <w:sz w:val="24"/>
          <w:szCs w:val="24"/>
        </w:rPr>
        <w:t xml:space="preserve"> </w:t>
      </w:r>
      <w:r w:rsidR="003A45FC" w:rsidRPr="007D3AF9">
        <w:rPr>
          <w:sz w:val="24"/>
          <w:szCs w:val="24"/>
        </w:rPr>
        <w:t>понуђачем</w:t>
      </w:r>
      <w:r w:rsidR="00773730">
        <w:rPr>
          <w:sz w:val="24"/>
          <w:szCs w:val="24"/>
        </w:rPr>
        <w:t xml:space="preserve"> </w:t>
      </w:r>
      <w:r w:rsidR="003A45FC" w:rsidRPr="007D3AF9">
        <w:rPr>
          <w:sz w:val="24"/>
          <w:szCs w:val="24"/>
        </w:rPr>
        <w:t xml:space="preserve">на период </w:t>
      </w:r>
      <w:r w:rsidR="00701E08">
        <w:rPr>
          <w:sz w:val="24"/>
          <w:szCs w:val="24"/>
        </w:rPr>
        <w:t xml:space="preserve">од </w:t>
      </w:r>
      <w:r w:rsidR="00935B0F">
        <w:rPr>
          <w:sz w:val="24"/>
          <w:szCs w:val="24"/>
        </w:rPr>
        <w:t xml:space="preserve">две </w:t>
      </w:r>
      <w:r w:rsidR="003A45FC" w:rsidRPr="007D3AF9">
        <w:rPr>
          <w:sz w:val="24"/>
          <w:szCs w:val="24"/>
        </w:rPr>
        <w:t xml:space="preserve">године </w:t>
      </w:r>
      <w:r w:rsidR="003A45FC" w:rsidRPr="007D3AF9">
        <w:rPr>
          <w:sz w:val="24"/>
          <w:szCs w:val="24"/>
          <w:lang w:val="ru-RU"/>
        </w:rPr>
        <w:t>бр.</w:t>
      </w:r>
      <w:r w:rsidR="00DE7CB3" w:rsidRPr="0079618B">
        <w:rPr>
          <w:sz w:val="24"/>
          <w:szCs w:val="24"/>
          <w:lang w:val="ru-RU"/>
        </w:rPr>
        <w:t xml:space="preserve"> </w:t>
      </w:r>
      <w:r w:rsidR="00DE7CB3" w:rsidRPr="007D3AF9">
        <w:rPr>
          <w:sz w:val="24"/>
          <w:szCs w:val="24"/>
        </w:rPr>
        <w:t>J</w:t>
      </w:r>
      <w:r w:rsidR="00753C2D">
        <w:rPr>
          <w:sz w:val="24"/>
          <w:szCs w:val="24"/>
        </w:rPr>
        <w:t>Н</w:t>
      </w:r>
      <w:r w:rsidR="00DE7CB3" w:rsidRPr="0079618B">
        <w:rPr>
          <w:sz w:val="24"/>
          <w:szCs w:val="24"/>
          <w:lang w:val="ru-RU"/>
        </w:rPr>
        <w:t>/</w:t>
      </w:r>
      <w:r w:rsidR="00935B0F">
        <w:rPr>
          <w:sz w:val="24"/>
          <w:szCs w:val="24"/>
          <w:lang w:val="ru-RU"/>
        </w:rPr>
        <w:t>82</w:t>
      </w:r>
      <w:r w:rsidR="00DE7CB3" w:rsidRPr="0079618B">
        <w:rPr>
          <w:sz w:val="24"/>
          <w:szCs w:val="24"/>
          <w:lang w:val="ru-RU"/>
        </w:rPr>
        <w:t>00/</w:t>
      </w:r>
      <w:r w:rsidR="002525F8">
        <w:rPr>
          <w:sz w:val="24"/>
          <w:szCs w:val="24"/>
          <w:lang w:val="ru-RU"/>
        </w:rPr>
        <w:t>0</w:t>
      </w:r>
      <w:r w:rsidR="00935B0F">
        <w:rPr>
          <w:sz w:val="24"/>
          <w:szCs w:val="24"/>
          <w:lang w:val="ru-RU"/>
        </w:rPr>
        <w:t>103</w:t>
      </w:r>
      <w:r w:rsidR="00DE7CB3" w:rsidRPr="0079618B">
        <w:rPr>
          <w:sz w:val="24"/>
          <w:szCs w:val="24"/>
          <w:lang w:val="ru-RU"/>
        </w:rPr>
        <w:t>/201</w:t>
      </w:r>
      <w:r w:rsidR="00935B0F">
        <w:rPr>
          <w:sz w:val="24"/>
          <w:szCs w:val="24"/>
          <w:lang w:val="ru-RU"/>
        </w:rPr>
        <w:t>7</w:t>
      </w:r>
      <w:r w:rsidR="00DE7CB3" w:rsidRPr="0079618B">
        <w:rPr>
          <w:sz w:val="24"/>
          <w:szCs w:val="24"/>
          <w:lang w:val="ru-RU"/>
        </w:rPr>
        <w:t xml:space="preserve"> </w:t>
      </w:r>
      <w:r w:rsidR="003A45FC" w:rsidRPr="007D3AF9">
        <w:rPr>
          <w:sz w:val="24"/>
          <w:szCs w:val="24"/>
          <w:lang w:val="ru-RU"/>
        </w:rPr>
        <w:t>ради набавке услуга и то</w:t>
      </w:r>
      <w:r w:rsidR="00DE7CB3" w:rsidRPr="007D3AF9">
        <w:rPr>
          <w:sz w:val="24"/>
          <w:szCs w:val="24"/>
          <w:lang w:val="ru-RU"/>
        </w:rPr>
        <w:t>:</w:t>
      </w:r>
      <w:r w:rsidR="00701E08" w:rsidRPr="00701E08">
        <w:rPr>
          <w:rFonts w:cs="Arial"/>
        </w:rPr>
        <w:t xml:space="preserve"> </w:t>
      </w:r>
      <w:r w:rsidR="00935B0F">
        <w:rPr>
          <w:rFonts w:cs="Arial"/>
          <w:sz w:val="24"/>
          <w:szCs w:val="24"/>
        </w:rPr>
        <w:t>Услуге за потребе писарница и архива</w:t>
      </w:r>
      <w:r w:rsidR="00701E08" w:rsidRPr="00701E08">
        <w:rPr>
          <w:rFonts w:cs="Arial"/>
          <w:sz w:val="24"/>
          <w:szCs w:val="24"/>
          <w:lang w:val="sr-Cyrl-CS"/>
        </w:rPr>
        <w:t>,</w:t>
      </w:r>
    </w:p>
    <w:p w:rsidR="007D3AF9" w:rsidRPr="007D3AF9" w:rsidRDefault="007D3AF9" w:rsidP="007D3AF9">
      <w:pPr>
        <w:rPr>
          <w:rFonts w:cs="Arial"/>
          <w:sz w:val="24"/>
          <w:szCs w:val="24"/>
          <w:lang w:val="ru-RU"/>
        </w:rPr>
      </w:pPr>
      <w:r w:rsidRPr="007D3AF9">
        <w:rPr>
          <w:rFonts w:cs="Arial"/>
          <w:sz w:val="24"/>
          <w:szCs w:val="24"/>
          <w:lang w:val="ru-RU"/>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sidR="00CE3E57">
        <w:rPr>
          <w:rFonts w:cs="Arial"/>
          <w:sz w:val="24"/>
          <w:szCs w:val="24"/>
          <w:lang w:val="ru-RU"/>
        </w:rPr>
        <w:t xml:space="preserve">Корисника услуге </w:t>
      </w:r>
      <w:r w:rsidRPr="007D3AF9">
        <w:rPr>
          <w:rFonts w:cs="Arial"/>
          <w:sz w:val="24"/>
          <w:szCs w:val="24"/>
          <w:lang w:val="ru-RU"/>
        </w:rPr>
        <w:t xml:space="preserve">и на </w:t>
      </w:r>
      <w:r w:rsidRPr="007D3AF9">
        <w:rPr>
          <w:rFonts w:cs="Arial"/>
          <w:sz w:val="24"/>
          <w:szCs w:val="24"/>
        </w:rPr>
        <w:t>П</w:t>
      </w:r>
      <w:r w:rsidRPr="007D3AF9">
        <w:rPr>
          <w:rFonts w:cs="Arial"/>
          <w:sz w:val="24"/>
          <w:szCs w:val="24"/>
          <w:lang w:val="ru-RU"/>
        </w:rPr>
        <w:t>орталу Службених гласила и база прописа</w:t>
      </w:r>
      <w:r w:rsidRPr="007D3AF9">
        <w:rPr>
          <w:rFonts w:cs="Arial"/>
          <w:sz w:val="24"/>
          <w:szCs w:val="24"/>
        </w:rPr>
        <w:t>.</w:t>
      </w:r>
    </w:p>
    <w:p w:rsidR="007D3AF9" w:rsidRPr="007D3AF9" w:rsidRDefault="007D3AF9" w:rsidP="007D3AF9">
      <w:pPr>
        <w:rPr>
          <w:rFonts w:eastAsia="Arial Unicode MS" w:cs="Arial"/>
          <w:sz w:val="24"/>
          <w:szCs w:val="24"/>
          <w:lang w:val="sr-Cyrl-CS"/>
        </w:rPr>
      </w:pPr>
      <w:r w:rsidRPr="007D3AF9">
        <w:rPr>
          <w:rFonts w:cs="Arial"/>
          <w:sz w:val="24"/>
          <w:szCs w:val="24"/>
          <w:lang w:val="ru-RU"/>
        </w:rPr>
        <w:t>-</w:t>
      </w:r>
      <w:r w:rsidRPr="007D3AF9">
        <w:rPr>
          <w:rFonts w:eastAsia="Arial Unicode MS" w:cs="Arial"/>
          <w:sz w:val="24"/>
          <w:szCs w:val="24"/>
        </w:rPr>
        <w:t>н</w:t>
      </w:r>
      <w:r w:rsidRPr="007D3AF9">
        <w:rPr>
          <w:rFonts w:eastAsia="Arial Unicode MS" w:cs="Arial"/>
          <w:sz w:val="24"/>
          <w:szCs w:val="24"/>
          <w:lang w:val="sr-Cyrl-CS"/>
        </w:rPr>
        <w:t xml:space="preserve">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w:t>
      </w:r>
      <w:r w:rsidR="00CE3E57">
        <w:rPr>
          <w:rFonts w:eastAsia="Arial Unicode MS" w:cs="Arial"/>
          <w:sz w:val="24"/>
          <w:szCs w:val="24"/>
          <w:lang w:val="sr-Cyrl-CS"/>
        </w:rPr>
        <w:t>Корисника услуге</w:t>
      </w:r>
      <w:r w:rsidRPr="007D3AF9">
        <w:rPr>
          <w:rFonts w:eastAsia="Arial Unicode MS" w:cs="Arial"/>
          <w:sz w:val="24"/>
          <w:szCs w:val="24"/>
          <w:lang w:val="sr-Cyrl-CS"/>
        </w:rPr>
        <w:t xml:space="preserve">,  од </w:t>
      </w:r>
      <w:r w:rsidRPr="0079618B">
        <w:rPr>
          <w:rFonts w:eastAsia="Arial Unicode MS" w:cs="Arial"/>
          <w:sz w:val="24"/>
          <w:szCs w:val="24"/>
          <w:lang w:val="ru-RU"/>
        </w:rPr>
        <w:t>______</w:t>
      </w:r>
      <w:r w:rsidR="00861DFB">
        <w:rPr>
          <w:rFonts w:eastAsia="Arial Unicode MS" w:cs="Arial"/>
          <w:sz w:val="24"/>
          <w:szCs w:val="24"/>
        </w:rPr>
        <w:t>_2018</w:t>
      </w:r>
      <w:r w:rsidRPr="007D3AF9">
        <w:rPr>
          <w:rFonts w:eastAsia="Arial Unicode MS" w:cs="Arial"/>
          <w:sz w:val="24"/>
          <w:szCs w:val="24"/>
          <w:lang w:val="sr-Cyrl-CS"/>
        </w:rPr>
        <w:t xml:space="preserve">. године, </w:t>
      </w:r>
      <w:r w:rsidRPr="0079618B">
        <w:rPr>
          <w:rFonts w:eastAsia="Arial Unicode MS" w:cs="Arial"/>
          <w:sz w:val="24"/>
          <w:szCs w:val="24"/>
          <w:lang w:val="ru-RU"/>
        </w:rPr>
        <w:t xml:space="preserve">Понуђач </w:t>
      </w:r>
      <w:r w:rsidR="00CE3E57">
        <w:rPr>
          <w:rFonts w:eastAsia="Arial Unicode MS" w:cs="Arial"/>
          <w:sz w:val="24"/>
          <w:szCs w:val="24"/>
          <w:lang w:val="ru-RU"/>
        </w:rPr>
        <w:t xml:space="preserve">(у даљем тексту: Пружалац услуге) </w:t>
      </w:r>
      <w:r w:rsidRPr="0079618B">
        <w:rPr>
          <w:rFonts w:eastAsia="Arial Unicode MS" w:cs="Arial"/>
          <w:sz w:val="24"/>
          <w:szCs w:val="24"/>
          <w:lang w:val="ru-RU"/>
        </w:rPr>
        <w:t xml:space="preserve">је </w:t>
      </w:r>
      <w:r w:rsidRPr="007D3AF9">
        <w:rPr>
          <w:rFonts w:eastAsia="Arial Unicode MS" w:cs="Arial"/>
          <w:sz w:val="24"/>
          <w:szCs w:val="24"/>
          <w:lang w:val="sr-Cyrl-CS"/>
        </w:rPr>
        <w:t>доставио понуду број:______________ од  ____________ године (у даљем тексту: Понуда). (</w:t>
      </w:r>
      <w:r w:rsidRPr="007D3AF9">
        <w:rPr>
          <w:rFonts w:eastAsia="Arial Unicode MS" w:cs="Arial"/>
          <w:i/>
          <w:sz w:val="24"/>
          <w:szCs w:val="24"/>
          <w:lang w:val="sr-Cyrl-CS"/>
        </w:rPr>
        <w:t>уписује Пружалац услуге</w:t>
      </w:r>
      <w:r w:rsidRPr="007D3AF9">
        <w:rPr>
          <w:rFonts w:eastAsia="Arial Unicode MS" w:cs="Arial"/>
          <w:sz w:val="24"/>
          <w:szCs w:val="24"/>
          <w:lang w:val="sr-Cyrl-CS"/>
        </w:rPr>
        <w:t>).</w:t>
      </w:r>
    </w:p>
    <w:p w:rsidR="008D232C" w:rsidRPr="0079618B" w:rsidRDefault="007D3AF9" w:rsidP="007D3AF9">
      <w:pPr>
        <w:rPr>
          <w:rFonts w:eastAsia="Arial Unicode MS" w:cs="Arial"/>
          <w:sz w:val="24"/>
          <w:szCs w:val="24"/>
          <w:lang w:val="ru-RU"/>
        </w:rPr>
      </w:pPr>
      <w:r w:rsidRPr="007D3AF9">
        <w:rPr>
          <w:rFonts w:cs="Arial"/>
          <w:sz w:val="24"/>
          <w:szCs w:val="24"/>
          <w:lang w:val="ru-RU"/>
        </w:rPr>
        <w:t xml:space="preserve">- да је </w:t>
      </w:r>
      <w:r w:rsidR="008D232C" w:rsidRPr="007D3AF9">
        <w:rPr>
          <w:rFonts w:cs="Arial"/>
          <w:sz w:val="24"/>
          <w:szCs w:val="24"/>
          <w:lang w:val="ru-RU"/>
        </w:rPr>
        <w:t>Корисник услуге</w:t>
      </w:r>
      <w:r w:rsidRPr="007D3AF9">
        <w:rPr>
          <w:rFonts w:cs="Arial"/>
          <w:sz w:val="24"/>
          <w:szCs w:val="24"/>
          <w:lang w:val="ru-RU"/>
        </w:rPr>
        <w:t xml:space="preserve"> својом Одлуком о </w:t>
      </w:r>
      <w:r w:rsidRPr="007D3AF9">
        <w:rPr>
          <w:rFonts w:cs="Arial"/>
          <w:sz w:val="24"/>
          <w:szCs w:val="24"/>
        </w:rPr>
        <w:t>закључењу оквирног споразума</w:t>
      </w:r>
      <w:r w:rsidR="0041001D">
        <w:rPr>
          <w:rFonts w:cs="Arial"/>
          <w:sz w:val="24"/>
          <w:szCs w:val="24"/>
          <w:lang w:val="ru-RU"/>
        </w:rPr>
        <w:t xml:space="preserve"> бр. ____________ од __.__.2018</w:t>
      </w:r>
      <w:r w:rsidRPr="007D3AF9">
        <w:rPr>
          <w:rFonts w:cs="Arial"/>
          <w:sz w:val="24"/>
          <w:szCs w:val="24"/>
          <w:lang w:val="ru-RU"/>
        </w:rPr>
        <w:t xml:space="preserve">. године изабрао понуду </w:t>
      </w:r>
      <w:r w:rsidR="008D232C" w:rsidRPr="007D3AF9">
        <w:rPr>
          <w:rFonts w:eastAsia="Arial Unicode MS" w:cs="Arial"/>
          <w:sz w:val="24"/>
          <w:szCs w:val="24"/>
        </w:rPr>
        <w:t>Пружа</w:t>
      </w:r>
      <w:r w:rsidR="008819F7">
        <w:rPr>
          <w:rFonts w:eastAsia="Arial Unicode MS" w:cs="Arial"/>
          <w:sz w:val="24"/>
          <w:szCs w:val="24"/>
        </w:rPr>
        <w:t>оца</w:t>
      </w:r>
      <w:r w:rsidR="008D232C" w:rsidRPr="007D3AF9">
        <w:rPr>
          <w:rFonts w:eastAsia="Arial Unicode MS" w:cs="Arial"/>
          <w:sz w:val="24"/>
          <w:szCs w:val="24"/>
        </w:rPr>
        <w:t xml:space="preserve"> услуге</w:t>
      </w:r>
    </w:p>
    <w:p w:rsidR="003A45FC" w:rsidRPr="007D3AF9" w:rsidRDefault="00DE7CB3" w:rsidP="007D3AF9">
      <w:pPr>
        <w:rPr>
          <w:sz w:val="24"/>
          <w:szCs w:val="24"/>
          <w:lang w:val="ru-RU"/>
        </w:rPr>
      </w:pPr>
      <w:r w:rsidRPr="007D3AF9">
        <w:rPr>
          <w:sz w:val="24"/>
          <w:szCs w:val="24"/>
        </w:rPr>
        <w:t>-</w:t>
      </w:r>
      <w:r w:rsidR="003A45FC" w:rsidRPr="007D3AF9">
        <w:rPr>
          <w:sz w:val="24"/>
          <w:szCs w:val="24"/>
        </w:rPr>
        <w:t>да овај Оквирни споразум не представља обавезу Корисника услуге</w:t>
      </w:r>
    </w:p>
    <w:p w:rsidR="003A45FC" w:rsidRPr="007D3AF9" w:rsidRDefault="007D3AF9" w:rsidP="003A45FC">
      <w:pPr>
        <w:rPr>
          <w:sz w:val="24"/>
          <w:szCs w:val="24"/>
          <w:lang w:val="ru-RU"/>
        </w:rPr>
      </w:pPr>
      <w:r w:rsidRPr="007D3AF9">
        <w:rPr>
          <w:sz w:val="24"/>
          <w:szCs w:val="24"/>
        </w:rPr>
        <w:t>-</w:t>
      </w:r>
      <w:r w:rsidR="00976F1A" w:rsidRPr="00976F1A">
        <w:rPr>
          <w:rFonts w:cs="Arial"/>
          <w:sz w:val="24"/>
          <w:szCs w:val="24"/>
        </w:rPr>
        <w:t>да обавеза настаје пријемом Наруџбенице са битним елементима уговора, а на основу Оквирног споразума, од стране Пружаоца услуге</w:t>
      </w:r>
    </w:p>
    <w:p w:rsidR="00D23F40" w:rsidRDefault="00D23F40" w:rsidP="003A45FC">
      <w:pPr>
        <w:rPr>
          <w:b/>
          <w:sz w:val="24"/>
          <w:szCs w:val="24"/>
          <w:lang w:val="ru-RU"/>
        </w:rPr>
      </w:pPr>
    </w:p>
    <w:p w:rsidR="003A45FC" w:rsidRDefault="003A45FC" w:rsidP="003A45FC">
      <w:pPr>
        <w:rPr>
          <w:b/>
          <w:sz w:val="24"/>
          <w:szCs w:val="24"/>
        </w:rPr>
      </w:pPr>
      <w:r w:rsidRPr="0079618B">
        <w:rPr>
          <w:b/>
          <w:sz w:val="24"/>
          <w:szCs w:val="24"/>
          <w:lang w:val="ru-RU"/>
        </w:rPr>
        <w:t xml:space="preserve">ПРЕДМЕТ  </w:t>
      </w:r>
      <w:r w:rsidRPr="00A01D62">
        <w:rPr>
          <w:b/>
          <w:sz w:val="24"/>
          <w:szCs w:val="24"/>
        </w:rPr>
        <w:t>ОКВИРНОГ СПОРАЗУМА</w:t>
      </w:r>
    </w:p>
    <w:p w:rsidR="003A45FC" w:rsidRPr="0079618B" w:rsidRDefault="003A45FC" w:rsidP="009B18EA">
      <w:pPr>
        <w:spacing w:before="0"/>
        <w:jc w:val="center"/>
        <w:rPr>
          <w:b/>
          <w:sz w:val="24"/>
          <w:szCs w:val="24"/>
          <w:lang w:val="ru-RU"/>
        </w:rPr>
      </w:pPr>
      <w:r w:rsidRPr="0079618B">
        <w:rPr>
          <w:b/>
          <w:sz w:val="24"/>
          <w:szCs w:val="24"/>
          <w:lang w:val="ru-RU"/>
        </w:rPr>
        <w:t>Члан 1.</w:t>
      </w:r>
    </w:p>
    <w:p w:rsidR="003A45FC" w:rsidRPr="00B91A38" w:rsidRDefault="003A45FC" w:rsidP="009B18EA">
      <w:pPr>
        <w:spacing w:before="0"/>
        <w:rPr>
          <w:rFonts w:cs="Arial"/>
          <w:sz w:val="24"/>
          <w:szCs w:val="24"/>
          <w:lang w:val="sr-Cyrl-CS"/>
        </w:rPr>
      </w:pPr>
      <w:r w:rsidRPr="00B91A38">
        <w:rPr>
          <w:rFonts w:eastAsia="Calibri"/>
          <w:sz w:val="24"/>
          <w:szCs w:val="24"/>
          <w:lang w:val="ru-RU"/>
        </w:rPr>
        <w:t>Предмет овог Оквирног споразума о пружању услуга (</w:t>
      </w:r>
      <w:r w:rsidR="003A2031" w:rsidRPr="00B91A38">
        <w:rPr>
          <w:rFonts w:eastAsia="Calibri"/>
          <w:sz w:val="24"/>
          <w:szCs w:val="24"/>
          <w:lang w:val="ru-RU"/>
        </w:rPr>
        <w:t xml:space="preserve">у </w:t>
      </w:r>
      <w:r w:rsidRPr="00B91A38">
        <w:rPr>
          <w:rFonts w:eastAsia="Calibri"/>
          <w:sz w:val="24"/>
          <w:szCs w:val="24"/>
          <w:lang w:val="ru-RU"/>
        </w:rPr>
        <w:t>даље</w:t>
      </w:r>
      <w:r w:rsidR="003A2031" w:rsidRPr="00B91A38">
        <w:rPr>
          <w:rFonts w:eastAsia="Calibri"/>
          <w:sz w:val="24"/>
          <w:szCs w:val="24"/>
          <w:lang w:val="ru-RU"/>
        </w:rPr>
        <w:t>м тексту</w:t>
      </w:r>
      <w:r w:rsidRPr="00B91A38">
        <w:rPr>
          <w:rFonts w:eastAsia="Calibri"/>
          <w:sz w:val="24"/>
          <w:szCs w:val="24"/>
          <w:lang w:val="ru-RU"/>
        </w:rPr>
        <w:t xml:space="preserve">: Оквирни споразум) је утврђивање услова </w:t>
      </w:r>
      <w:r w:rsidR="00976F1A" w:rsidRPr="00B91A38">
        <w:rPr>
          <w:rFonts w:eastAsia="Calibri" w:cs="Arial"/>
          <w:sz w:val="24"/>
          <w:szCs w:val="24"/>
          <w:lang w:val="ru-RU"/>
        </w:rPr>
        <w:t xml:space="preserve">за издавање наруџбеница </w:t>
      </w:r>
      <w:r w:rsidRPr="00B91A38">
        <w:rPr>
          <w:rFonts w:eastAsia="Calibri"/>
          <w:sz w:val="24"/>
          <w:szCs w:val="24"/>
          <w:lang w:val="ru-RU"/>
        </w:rPr>
        <w:t>за извршење услуга</w:t>
      </w:r>
      <w:r w:rsidR="00614E96" w:rsidRPr="00B91A38">
        <w:rPr>
          <w:rFonts w:eastAsia="Calibri"/>
          <w:sz w:val="24"/>
          <w:szCs w:val="24"/>
          <w:lang w:val="ru-RU"/>
        </w:rPr>
        <w:t>:</w:t>
      </w:r>
      <w:r w:rsidR="00701E08" w:rsidRPr="00B91A38">
        <w:rPr>
          <w:rFonts w:cs="Arial"/>
          <w:sz w:val="24"/>
          <w:szCs w:val="24"/>
        </w:rPr>
        <w:t xml:space="preserve"> </w:t>
      </w:r>
      <w:r w:rsidR="00935B0F">
        <w:rPr>
          <w:rFonts w:cs="Arial"/>
          <w:sz w:val="24"/>
          <w:szCs w:val="24"/>
        </w:rPr>
        <w:t>Услуге за потребе писарница и архива</w:t>
      </w:r>
      <w:r w:rsidR="00753C2D" w:rsidRPr="00B91A38">
        <w:rPr>
          <w:rFonts w:cs="Arial"/>
          <w:sz w:val="24"/>
          <w:szCs w:val="24"/>
          <w:lang w:val="sr-Cyrl-CS"/>
        </w:rPr>
        <w:t xml:space="preserve"> </w:t>
      </w:r>
      <w:r w:rsidR="003A2031" w:rsidRPr="00B91A38">
        <w:rPr>
          <w:rFonts w:cs="Arial"/>
          <w:sz w:val="24"/>
          <w:szCs w:val="24"/>
          <w:lang w:val="sr-Cyrl-CS"/>
        </w:rPr>
        <w:t>(у даљем тексту: Услуг</w:t>
      </w:r>
      <w:r w:rsidR="00416CCA" w:rsidRPr="00B91A38">
        <w:rPr>
          <w:rFonts w:cs="Arial"/>
          <w:sz w:val="24"/>
          <w:szCs w:val="24"/>
          <w:lang w:val="sr-Cyrl-CS"/>
        </w:rPr>
        <w:t>а</w:t>
      </w:r>
      <w:r w:rsidR="003A2031" w:rsidRPr="00B91A38">
        <w:rPr>
          <w:rFonts w:cs="Arial"/>
          <w:sz w:val="24"/>
          <w:szCs w:val="24"/>
          <w:lang w:val="sr-Cyrl-CS"/>
        </w:rPr>
        <w:t>)</w:t>
      </w:r>
      <w:r w:rsidR="00614E96" w:rsidRPr="00B91A38">
        <w:rPr>
          <w:rFonts w:cs="Arial"/>
          <w:sz w:val="24"/>
          <w:szCs w:val="24"/>
          <w:lang w:val="sr-Cyrl-CS"/>
        </w:rPr>
        <w:t>.</w:t>
      </w:r>
    </w:p>
    <w:p w:rsidR="001F617C" w:rsidRPr="00B91A38" w:rsidRDefault="001F617C" w:rsidP="009B18EA">
      <w:pPr>
        <w:autoSpaceDE w:val="0"/>
        <w:autoSpaceDN w:val="0"/>
        <w:adjustRightInd w:val="0"/>
        <w:spacing w:before="0"/>
        <w:jc w:val="left"/>
        <w:rPr>
          <w:rFonts w:cs="Arial"/>
          <w:color w:val="000000"/>
          <w:sz w:val="24"/>
          <w:szCs w:val="24"/>
          <w:lang w:eastAsia="sr-Latn-CS"/>
        </w:rPr>
      </w:pPr>
    </w:p>
    <w:p w:rsidR="003A45FC" w:rsidRDefault="003A45FC" w:rsidP="009B18EA">
      <w:pPr>
        <w:spacing w:before="0"/>
        <w:rPr>
          <w:rFonts w:eastAsia="Calibri"/>
          <w:sz w:val="24"/>
          <w:szCs w:val="24"/>
          <w:lang w:val="ru-RU"/>
        </w:rPr>
      </w:pPr>
      <w:r w:rsidRPr="00B91A38">
        <w:rPr>
          <w:rFonts w:eastAsia="Calibri"/>
          <w:sz w:val="24"/>
          <w:szCs w:val="24"/>
          <w:lang w:val="ru-RU"/>
        </w:rPr>
        <w:t>Пр</w:t>
      </w:r>
      <w:r w:rsidRPr="00B91A38">
        <w:rPr>
          <w:rFonts w:eastAsia="Calibri"/>
          <w:sz w:val="24"/>
          <w:szCs w:val="24"/>
        </w:rPr>
        <w:t>ужалац</w:t>
      </w:r>
      <w:r w:rsidR="00614E96" w:rsidRPr="00B91A38">
        <w:rPr>
          <w:rFonts w:eastAsia="Calibri"/>
          <w:sz w:val="24"/>
          <w:szCs w:val="24"/>
        </w:rPr>
        <w:t xml:space="preserve"> услуге</w:t>
      </w:r>
      <w:r w:rsidR="007F090E" w:rsidRPr="00B91A38">
        <w:rPr>
          <w:rFonts w:eastAsia="Calibri"/>
          <w:sz w:val="24"/>
          <w:szCs w:val="24"/>
        </w:rPr>
        <w:t xml:space="preserve"> </w:t>
      </w:r>
      <w:r w:rsidRPr="00B91A38">
        <w:rPr>
          <w:rFonts w:eastAsia="Calibri"/>
          <w:sz w:val="24"/>
          <w:szCs w:val="24"/>
          <w:lang w:val="ru-RU"/>
        </w:rPr>
        <w:t>се обавезује да за потребе К</w:t>
      </w:r>
      <w:r w:rsidRPr="00B91A38">
        <w:rPr>
          <w:rFonts w:eastAsia="Calibri"/>
          <w:sz w:val="24"/>
          <w:szCs w:val="24"/>
        </w:rPr>
        <w:t>орисника</w:t>
      </w:r>
      <w:r w:rsidR="00614E96" w:rsidRPr="00B91A38">
        <w:rPr>
          <w:rFonts w:eastAsia="Calibri"/>
          <w:sz w:val="24"/>
          <w:szCs w:val="24"/>
        </w:rPr>
        <w:t xml:space="preserve"> услуге</w:t>
      </w:r>
      <w:r w:rsidRPr="00B91A38">
        <w:rPr>
          <w:rFonts w:eastAsia="Calibri"/>
          <w:sz w:val="24"/>
          <w:szCs w:val="24"/>
        </w:rPr>
        <w:t xml:space="preserve">, по настанку истих, а на основу </w:t>
      </w:r>
      <w:r w:rsidR="00976F1A" w:rsidRPr="00B91A38">
        <w:rPr>
          <w:rFonts w:eastAsia="Calibri"/>
          <w:sz w:val="24"/>
          <w:szCs w:val="24"/>
        </w:rPr>
        <w:t>издатих наруџбеница</w:t>
      </w:r>
      <w:r w:rsidRPr="00B91A38">
        <w:rPr>
          <w:rFonts w:eastAsia="Calibri"/>
          <w:sz w:val="24"/>
          <w:szCs w:val="24"/>
          <w:lang w:val="ru-RU"/>
        </w:rPr>
        <w:t xml:space="preserve"> и</w:t>
      </w:r>
      <w:r w:rsidRPr="00B91A38">
        <w:rPr>
          <w:rFonts w:eastAsia="Calibri"/>
          <w:sz w:val="24"/>
          <w:szCs w:val="24"/>
        </w:rPr>
        <w:t>зврши уговорене услуге</w:t>
      </w:r>
      <w:r w:rsidR="002E62ED">
        <w:rPr>
          <w:rFonts w:eastAsia="Calibri"/>
          <w:sz w:val="24"/>
          <w:szCs w:val="24"/>
          <w:lang w:val="ru-RU"/>
        </w:rPr>
        <w:t xml:space="preserve"> из става 1. </w:t>
      </w:r>
      <w:r w:rsidRPr="00B91A38">
        <w:rPr>
          <w:rFonts w:eastAsia="Calibri"/>
          <w:sz w:val="24"/>
          <w:szCs w:val="24"/>
          <w:lang w:val="ru-RU"/>
        </w:rPr>
        <w:t>овог члана у уговореном року</w:t>
      </w:r>
      <w:r w:rsidRPr="00B91A38">
        <w:rPr>
          <w:rFonts w:eastAsia="Calibri"/>
          <w:sz w:val="24"/>
          <w:szCs w:val="24"/>
        </w:rPr>
        <w:t xml:space="preserve"> дефинисаном </w:t>
      </w:r>
      <w:r w:rsidR="00976F1A" w:rsidRPr="00B91A38">
        <w:rPr>
          <w:rFonts w:eastAsia="Calibri" w:cs="Arial"/>
          <w:sz w:val="24"/>
          <w:szCs w:val="24"/>
        </w:rPr>
        <w:t>у наруџбеници</w:t>
      </w:r>
      <w:r w:rsidRPr="00B91A38">
        <w:rPr>
          <w:rFonts w:eastAsia="Calibri"/>
          <w:sz w:val="24"/>
          <w:szCs w:val="24"/>
          <w:lang w:val="ru-RU"/>
        </w:rPr>
        <w:t>, у свему према</w:t>
      </w:r>
      <w:r w:rsidR="007F090E" w:rsidRPr="00B91A38">
        <w:rPr>
          <w:rFonts w:eastAsia="Calibri"/>
          <w:sz w:val="24"/>
          <w:szCs w:val="24"/>
          <w:lang w:val="ru-RU"/>
        </w:rPr>
        <w:t xml:space="preserve"> </w:t>
      </w:r>
      <w:r w:rsidR="00614E96" w:rsidRPr="00B91A38">
        <w:rPr>
          <w:rFonts w:eastAsia="Calibri"/>
          <w:sz w:val="24"/>
          <w:szCs w:val="24"/>
          <w:lang w:val="ru-RU"/>
        </w:rPr>
        <w:t>Конкурсној документацији за предметну јавну набавку</w:t>
      </w:r>
      <w:r w:rsidR="00614E96" w:rsidRPr="00B91A38">
        <w:rPr>
          <w:rFonts w:eastAsia="Calibri"/>
          <w:sz w:val="24"/>
          <w:szCs w:val="24"/>
        </w:rPr>
        <w:t>,</w:t>
      </w:r>
      <w:r w:rsidRPr="00B91A38">
        <w:rPr>
          <w:rFonts w:eastAsia="Calibri"/>
          <w:sz w:val="24"/>
          <w:szCs w:val="24"/>
          <w:lang w:val="ru-RU"/>
        </w:rPr>
        <w:t xml:space="preserve"> Понуди Пр</w:t>
      </w:r>
      <w:r w:rsidRPr="00B91A38">
        <w:rPr>
          <w:rFonts w:eastAsia="Calibri"/>
          <w:sz w:val="24"/>
          <w:szCs w:val="24"/>
        </w:rPr>
        <w:t>ужаоца</w:t>
      </w:r>
      <w:r w:rsidR="0009766B" w:rsidRPr="00B91A38">
        <w:rPr>
          <w:rFonts w:eastAsia="Calibri"/>
          <w:sz w:val="24"/>
          <w:szCs w:val="24"/>
        </w:rPr>
        <w:t xml:space="preserve"> ус</w:t>
      </w:r>
      <w:r w:rsidR="00614E96" w:rsidRPr="00B91A38">
        <w:rPr>
          <w:rFonts w:eastAsia="Calibri"/>
          <w:sz w:val="24"/>
          <w:szCs w:val="24"/>
        </w:rPr>
        <w:t>луге</w:t>
      </w:r>
      <w:r w:rsidRPr="00B91A38">
        <w:rPr>
          <w:rFonts w:eastAsia="Calibri"/>
          <w:sz w:val="24"/>
          <w:szCs w:val="24"/>
          <w:lang w:val="ru-RU"/>
        </w:rPr>
        <w:t xml:space="preserve"> број_______ од _____године</w:t>
      </w:r>
      <w:r w:rsidR="00F71F13" w:rsidRPr="00B91A38">
        <w:rPr>
          <w:rFonts w:eastAsia="Calibri"/>
          <w:sz w:val="24"/>
          <w:szCs w:val="24"/>
          <w:lang w:val="ru-RU"/>
        </w:rPr>
        <w:t xml:space="preserve"> </w:t>
      </w:r>
      <w:r w:rsidRPr="00B91A38">
        <w:rPr>
          <w:rFonts w:eastAsia="Calibri"/>
          <w:sz w:val="24"/>
          <w:szCs w:val="24"/>
          <w:lang w:val="ru-RU"/>
        </w:rPr>
        <w:t>,Обрасцу структуре цене, који ка</w:t>
      </w:r>
      <w:r w:rsidR="00614E96" w:rsidRPr="00B91A38">
        <w:rPr>
          <w:rFonts w:eastAsia="Calibri"/>
          <w:sz w:val="24"/>
          <w:szCs w:val="24"/>
          <w:lang w:val="ru-RU"/>
        </w:rPr>
        <w:t xml:space="preserve">о Прилог 1, Прилог 2 и </w:t>
      </w:r>
      <w:r w:rsidRPr="00B91A38">
        <w:rPr>
          <w:rFonts w:eastAsia="Calibri"/>
          <w:sz w:val="24"/>
          <w:szCs w:val="24"/>
          <w:lang w:val="ru-RU"/>
        </w:rPr>
        <w:t>Прилог 3,</w:t>
      </w:r>
      <w:r w:rsidR="008819F7" w:rsidRPr="00B91A38">
        <w:rPr>
          <w:rFonts w:eastAsia="Calibri"/>
          <w:sz w:val="24"/>
          <w:szCs w:val="24"/>
          <w:lang w:val="ru-RU"/>
        </w:rPr>
        <w:t xml:space="preserve"> </w:t>
      </w:r>
      <w:r w:rsidRPr="00B91A38">
        <w:rPr>
          <w:rFonts w:eastAsia="Calibri"/>
          <w:sz w:val="24"/>
          <w:szCs w:val="24"/>
          <w:lang w:val="ru-RU"/>
        </w:rPr>
        <w:t xml:space="preserve">чине саставни део овог </w:t>
      </w:r>
      <w:r w:rsidRPr="00B91A38">
        <w:rPr>
          <w:rFonts w:eastAsia="Calibri"/>
          <w:sz w:val="24"/>
          <w:szCs w:val="24"/>
        </w:rPr>
        <w:t>Оквирног споразума</w:t>
      </w:r>
      <w:r w:rsidRPr="00B91A38">
        <w:rPr>
          <w:rFonts w:eastAsia="Calibri"/>
          <w:sz w:val="24"/>
          <w:szCs w:val="24"/>
          <w:lang w:val="ru-RU"/>
        </w:rPr>
        <w:t>.</w:t>
      </w:r>
    </w:p>
    <w:p w:rsidR="00452154" w:rsidRDefault="00452154" w:rsidP="00452154">
      <w:pPr>
        <w:tabs>
          <w:tab w:val="left" w:pos="810"/>
        </w:tabs>
        <w:spacing w:before="0"/>
        <w:rPr>
          <w:rFonts w:eastAsia="Arial Unicode MS" w:cs="Arial"/>
          <w:sz w:val="24"/>
          <w:szCs w:val="24"/>
        </w:rPr>
      </w:pPr>
    </w:p>
    <w:p w:rsidR="00452154" w:rsidRPr="00452154" w:rsidRDefault="00452154" w:rsidP="00452154">
      <w:pPr>
        <w:tabs>
          <w:tab w:val="left" w:pos="810"/>
        </w:tabs>
        <w:spacing w:before="0"/>
        <w:rPr>
          <w:rFonts w:eastAsia="Arial Unicode MS" w:cs="Arial"/>
          <w:i/>
          <w:sz w:val="24"/>
          <w:szCs w:val="24"/>
        </w:rPr>
      </w:pPr>
      <w:r w:rsidRPr="00452154">
        <w:rPr>
          <w:rFonts w:eastAsia="Arial Unicode MS" w:cs="Arial"/>
          <w:sz w:val="24"/>
          <w:szCs w:val="24"/>
        </w:rPr>
        <w:t>Делимично извршење Оквирног споразума Пружалац услуга ће у складу са Понудом, уступити подизвођачу: _______________________</w:t>
      </w:r>
      <w:r>
        <w:rPr>
          <w:rFonts w:eastAsia="Arial Unicode MS" w:cs="Arial"/>
          <w:sz w:val="24"/>
          <w:szCs w:val="24"/>
        </w:rPr>
        <w:t>_______</w:t>
      </w:r>
      <w:proofErr w:type="gramStart"/>
      <w:r>
        <w:rPr>
          <w:rFonts w:eastAsia="Arial Unicode MS" w:cs="Arial"/>
          <w:sz w:val="24"/>
          <w:szCs w:val="24"/>
        </w:rPr>
        <w:t>_</w:t>
      </w:r>
      <w:r w:rsidRPr="00452154">
        <w:rPr>
          <w:rFonts w:eastAsia="Arial Unicode MS" w:cs="Arial"/>
          <w:sz w:val="24"/>
          <w:szCs w:val="24"/>
        </w:rPr>
        <w:t>(</w:t>
      </w:r>
      <w:proofErr w:type="gramEnd"/>
      <w:r w:rsidRPr="00452154">
        <w:rPr>
          <w:rFonts w:eastAsia="Arial Unicode MS" w:cs="Arial"/>
          <w:sz w:val="24"/>
          <w:szCs w:val="24"/>
        </w:rPr>
        <w:t>назив Подизвођача из АПР) и то: ______________________________</w:t>
      </w:r>
      <w:r>
        <w:rPr>
          <w:rFonts w:eastAsia="Arial Unicode MS" w:cs="Arial"/>
          <w:sz w:val="24"/>
          <w:szCs w:val="24"/>
        </w:rPr>
        <w:t>________</w:t>
      </w:r>
      <w:r w:rsidRPr="00452154">
        <w:rPr>
          <w:rFonts w:eastAsia="Arial Unicode MS" w:cs="Arial"/>
          <w:sz w:val="24"/>
          <w:szCs w:val="24"/>
        </w:rPr>
        <w:t xml:space="preserve">(опис услуга), са процентом учешћа у понуди  од </w:t>
      </w:r>
      <w:r w:rsidRPr="005C471E">
        <w:rPr>
          <w:rFonts w:eastAsia="Arial Unicode MS" w:cs="Arial"/>
          <w:sz w:val="24"/>
          <w:szCs w:val="24"/>
        </w:rPr>
        <w:t>________(бројчано исказани процента)</w:t>
      </w:r>
      <w:r w:rsidRPr="00452154">
        <w:rPr>
          <w:rFonts w:eastAsia="Arial Unicode MS" w:cs="Arial"/>
          <w:sz w:val="24"/>
          <w:szCs w:val="24"/>
        </w:rPr>
        <w:t xml:space="preserve">.  </w:t>
      </w:r>
      <w:r w:rsidRPr="00452154">
        <w:rPr>
          <w:rFonts w:eastAsia="Arial Unicode MS" w:cs="Arial"/>
          <w:i/>
          <w:sz w:val="24"/>
          <w:szCs w:val="24"/>
        </w:rPr>
        <w:t>(</w:t>
      </w:r>
      <w:proofErr w:type="gramStart"/>
      <w:r w:rsidRPr="00452154">
        <w:rPr>
          <w:rFonts w:eastAsia="Arial Unicode MS" w:cs="Arial"/>
          <w:i/>
          <w:sz w:val="24"/>
          <w:szCs w:val="24"/>
        </w:rPr>
        <w:t>попуњава</w:t>
      </w:r>
      <w:proofErr w:type="gramEnd"/>
      <w:r w:rsidRPr="00452154">
        <w:rPr>
          <w:rFonts w:eastAsia="Arial Unicode MS" w:cs="Arial"/>
          <w:i/>
          <w:sz w:val="24"/>
          <w:szCs w:val="24"/>
        </w:rPr>
        <w:t xml:space="preserve"> Пружалац услуга).</w:t>
      </w:r>
    </w:p>
    <w:p w:rsidR="00452154" w:rsidRPr="00452154" w:rsidRDefault="00452154" w:rsidP="00452154">
      <w:pPr>
        <w:tabs>
          <w:tab w:val="left" w:pos="810"/>
        </w:tabs>
        <w:spacing w:before="0"/>
        <w:rPr>
          <w:rFonts w:eastAsia="Arial Unicode MS" w:cs="Arial"/>
          <w:sz w:val="24"/>
          <w:szCs w:val="24"/>
        </w:rPr>
      </w:pPr>
    </w:p>
    <w:p w:rsidR="00452154" w:rsidRPr="00452154" w:rsidRDefault="00452154" w:rsidP="00452154">
      <w:pPr>
        <w:tabs>
          <w:tab w:val="left" w:pos="810"/>
        </w:tabs>
        <w:spacing w:before="0"/>
        <w:rPr>
          <w:rFonts w:eastAsia="Arial Unicode MS" w:cs="Arial"/>
          <w:sz w:val="24"/>
          <w:szCs w:val="24"/>
        </w:rPr>
      </w:pPr>
      <w:r w:rsidRPr="00452154">
        <w:rPr>
          <w:rFonts w:eastAsia="Arial Unicode MS" w:cs="Arial"/>
          <w:sz w:val="24"/>
          <w:szCs w:val="24"/>
        </w:rPr>
        <w:t>Пружалац услуга који је у складу са Понудом, део уговорених обавеза делимично уступио подизвођачу у потпуности је одговоран Кориснику услуга за реализацију истих.</w:t>
      </w:r>
    </w:p>
    <w:p w:rsidR="00452154" w:rsidRPr="00452154" w:rsidRDefault="00452154" w:rsidP="00452154">
      <w:pPr>
        <w:tabs>
          <w:tab w:val="left" w:pos="810"/>
        </w:tabs>
        <w:spacing w:before="0"/>
        <w:rPr>
          <w:rFonts w:eastAsia="Arial Unicode MS" w:cs="Arial"/>
          <w:sz w:val="24"/>
          <w:szCs w:val="24"/>
        </w:rPr>
      </w:pPr>
    </w:p>
    <w:p w:rsidR="00452154" w:rsidRDefault="00452154" w:rsidP="00452154">
      <w:pPr>
        <w:spacing w:before="0"/>
        <w:rPr>
          <w:rFonts w:eastAsia="Arial Unicode MS" w:cs="Arial"/>
          <w:sz w:val="24"/>
          <w:szCs w:val="24"/>
        </w:rPr>
      </w:pPr>
      <w:r w:rsidRPr="00452154">
        <w:rPr>
          <w:rFonts w:eastAsia="Arial Unicode MS" w:cs="Arial"/>
          <w:sz w:val="24"/>
          <w:szCs w:val="24"/>
        </w:rPr>
        <w:t xml:space="preserve">Група понуђача у заједничкој понуди, одговорна је неограничено и солидарно за извршење обавеза по основу овог Оквирног споразума према Споразуму о заједничкој </w:t>
      </w:r>
      <w:proofErr w:type="gramStart"/>
      <w:r w:rsidRPr="00452154">
        <w:rPr>
          <w:rFonts w:eastAsia="Arial Unicode MS" w:cs="Arial"/>
          <w:sz w:val="24"/>
          <w:szCs w:val="24"/>
        </w:rPr>
        <w:t>понуди  број</w:t>
      </w:r>
      <w:proofErr w:type="gramEnd"/>
      <w:r w:rsidRPr="00452154">
        <w:rPr>
          <w:rFonts w:eastAsia="Arial Unicode MS" w:cs="Arial"/>
          <w:sz w:val="24"/>
          <w:szCs w:val="24"/>
        </w:rPr>
        <w:t xml:space="preserve"> ______  од  ________  који </w:t>
      </w:r>
      <w:r w:rsidR="003A2031" w:rsidRPr="0009766B">
        <w:rPr>
          <w:rFonts w:eastAsia="Arial Unicode MS" w:cs="Arial"/>
          <w:sz w:val="24"/>
          <w:szCs w:val="24"/>
        </w:rPr>
        <w:t>као</w:t>
      </w:r>
      <w:r w:rsidRPr="0009766B">
        <w:rPr>
          <w:rFonts w:eastAsia="Arial Unicode MS" w:cs="Arial"/>
          <w:sz w:val="24"/>
          <w:szCs w:val="24"/>
        </w:rPr>
        <w:t xml:space="preserve"> </w:t>
      </w:r>
      <w:r w:rsidRPr="00A0761D">
        <w:rPr>
          <w:rFonts w:eastAsia="Arial Unicode MS" w:cs="Arial"/>
          <w:color w:val="00B0F0"/>
          <w:sz w:val="24"/>
          <w:szCs w:val="24"/>
        </w:rPr>
        <w:t>Прилог</w:t>
      </w:r>
      <w:r w:rsidR="0009766B" w:rsidRPr="00A0761D">
        <w:rPr>
          <w:rFonts w:eastAsia="Arial Unicode MS" w:cs="Arial"/>
          <w:color w:val="00B0F0"/>
          <w:sz w:val="24"/>
          <w:szCs w:val="24"/>
        </w:rPr>
        <w:t xml:space="preserve"> </w:t>
      </w:r>
      <w:r w:rsidR="00A0761D" w:rsidRPr="00A0761D">
        <w:rPr>
          <w:rFonts w:eastAsia="Arial Unicode MS" w:cs="Arial"/>
          <w:color w:val="00B0F0"/>
          <w:sz w:val="24"/>
          <w:szCs w:val="24"/>
        </w:rPr>
        <w:t>6</w:t>
      </w:r>
      <w:r w:rsidR="004D7E05" w:rsidRPr="00A0761D">
        <w:rPr>
          <w:rFonts w:eastAsia="Arial Unicode MS" w:cs="Arial"/>
          <w:color w:val="00B0F0"/>
          <w:sz w:val="24"/>
          <w:szCs w:val="24"/>
        </w:rPr>
        <w:t xml:space="preserve"> </w:t>
      </w:r>
      <w:r w:rsidR="003A2031" w:rsidRPr="00A0761D">
        <w:rPr>
          <w:rFonts w:eastAsia="Arial Unicode MS" w:cs="Arial"/>
          <w:color w:val="00B0F0"/>
          <w:sz w:val="24"/>
          <w:szCs w:val="24"/>
        </w:rPr>
        <w:t xml:space="preserve"> </w:t>
      </w:r>
      <w:r w:rsidR="003A2031">
        <w:rPr>
          <w:rFonts w:eastAsia="Arial Unicode MS" w:cs="Arial"/>
          <w:sz w:val="24"/>
          <w:szCs w:val="24"/>
        </w:rPr>
        <w:t>чини саставни део овог</w:t>
      </w:r>
      <w:r w:rsidR="0025662C">
        <w:rPr>
          <w:rFonts w:eastAsia="Arial Unicode MS" w:cs="Arial"/>
          <w:sz w:val="24"/>
          <w:szCs w:val="24"/>
        </w:rPr>
        <w:t xml:space="preserve"> </w:t>
      </w:r>
      <w:r w:rsidR="003A2031">
        <w:rPr>
          <w:rFonts w:eastAsia="Arial Unicode MS" w:cs="Arial"/>
          <w:sz w:val="24"/>
          <w:szCs w:val="24"/>
        </w:rPr>
        <w:t xml:space="preserve"> Оквирног</w:t>
      </w:r>
      <w:r w:rsidRPr="00452154">
        <w:rPr>
          <w:rFonts w:eastAsia="Arial Unicode MS" w:cs="Arial"/>
          <w:sz w:val="24"/>
          <w:szCs w:val="24"/>
        </w:rPr>
        <w:t xml:space="preserve"> споразуму.</w:t>
      </w:r>
    </w:p>
    <w:p w:rsidR="009B18EA" w:rsidRPr="00452154" w:rsidRDefault="009B18EA" w:rsidP="00452154">
      <w:pPr>
        <w:spacing w:before="0"/>
        <w:rPr>
          <w:rFonts w:eastAsia="Calibri"/>
          <w:sz w:val="24"/>
          <w:szCs w:val="24"/>
          <w:lang w:val="ru-RU"/>
        </w:rPr>
      </w:pPr>
    </w:p>
    <w:p w:rsidR="003A45FC" w:rsidRPr="0079618B" w:rsidRDefault="003A45FC" w:rsidP="009B18EA">
      <w:pPr>
        <w:spacing w:before="0"/>
        <w:jc w:val="center"/>
        <w:rPr>
          <w:sz w:val="24"/>
          <w:szCs w:val="24"/>
          <w:lang w:val="ru-RU"/>
        </w:rPr>
      </w:pPr>
      <w:r w:rsidRPr="0079618B">
        <w:rPr>
          <w:b/>
          <w:sz w:val="24"/>
          <w:szCs w:val="24"/>
          <w:lang w:val="ru-RU"/>
        </w:rPr>
        <w:t>Члан 2</w:t>
      </w:r>
      <w:r w:rsidRPr="0079618B">
        <w:rPr>
          <w:sz w:val="24"/>
          <w:szCs w:val="24"/>
          <w:lang w:val="ru-RU"/>
        </w:rPr>
        <w:t>.</w:t>
      </w:r>
    </w:p>
    <w:p w:rsidR="003A45FC" w:rsidRPr="0079618B" w:rsidRDefault="003A45FC" w:rsidP="009B18EA">
      <w:pPr>
        <w:spacing w:before="0"/>
        <w:rPr>
          <w:rFonts w:eastAsia="Calibri"/>
          <w:sz w:val="24"/>
          <w:szCs w:val="24"/>
          <w:lang w:val="ru-RU"/>
        </w:rPr>
      </w:pPr>
      <w:r w:rsidRPr="0079618B">
        <w:rPr>
          <w:rFonts w:eastAsia="Calibri"/>
          <w:sz w:val="24"/>
          <w:szCs w:val="24"/>
          <w:lang w:val="ru-RU"/>
        </w:rPr>
        <w:t xml:space="preserve">Овај </w:t>
      </w:r>
      <w:r w:rsidRPr="00A23B33">
        <w:rPr>
          <w:rFonts w:eastAsia="Calibri"/>
          <w:sz w:val="24"/>
          <w:szCs w:val="24"/>
        </w:rPr>
        <w:t>Оквирни споразум</w:t>
      </w:r>
      <w:r w:rsidRPr="0079618B">
        <w:rPr>
          <w:rFonts w:eastAsia="Calibri"/>
          <w:sz w:val="24"/>
          <w:szCs w:val="24"/>
          <w:lang w:val="ru-RU"/>
        </w:rPr>
        <w:t xml:space="preserve"> и његови прилози сачињени су на српском језику.</w:t>
      </w:r>
    </w:p>
    <w:p w:rsidR="009B18EA" w:rsidRDefault="009B18EA" w:rsidP="009B18EA">
      <w:pPr>
        <w:spacing w:before="0"/>
        <w:rPr>
          <w:rFonts w:eastAsia="Calibri"/>
          <w:sz w:val="24"/>
          <w:szCs w:val="24"/>
          <w:lang w:val="ru-RU"/>
        </w:rPr>
      </w:pPr>
    </w:p>
    <w:p w:rsidR="003A45FC" w:rsidRPr="0079618B" w:rsidRDefault="003A45FC" w:rsidP="009B18EA">
      <w:pPr>
        <w:spacing w:before="0"/>
        <w:rPr>
          <w:rFonts w:eastAsia="Calibri"/>
          <w:sz w:val="24"/>
          <w:szCs w:val="24"/>
          <w:lang w:val="ru-RU"/>
        </w:rPr>
      </w:pPr>
      <w:r w:rsidRPr="0079618B">
        <w:rPr>
          <w:rFonts w:eastAsia="Calibri"/>
          <w:sz w:val="24"/>
          <w:szCs w:val="24"/>
          <w:lang w:val="ru-RU"/>
        </w:rPr>
        <w:t xml:space="preserve">На овај </w:t>
      </w:r>
      <w:r w:rsidRPr="00A23B33">
        <w:rPr>
          <w:rFonts w:eastAsia="Calibri"/>
          <w:sz w:val="24"/>
          <w:szCs w:val="24"/>
        </w:rPr>
        <w:t>Оквирни споразум</w:t>
      </w:r>
      <w:r w:rsidRPr="0079618B">
        <w:rPr>
          <w:rFonts w:eastAsia="Calibri"/>
          <w:sz w:val="24"/>
          <w:szCs w:val="24"/>
          <w:lang w:val="ru-RU"/>
        </w:rPr>
        <w:t xml:space="preserve"> примењују се закони Републике Србије. У случају спора меродавно је право Републике Србије.</w:t>
      </w:r>
    </w:p>
    <w:p w:rsidR="003A45FC" w:rsidRDefault="003A45FC" w:rsidP="009B18EA">
      <w:pPr>
        <w:spacing w:before="0"/>
        <w:rPr>
          <w:b/>
          <w:sz w:val="24"/>
          <w:szCs w:val="24"/>
        </w:rPr>
      </w:pPr>
      <w:r w:rsidRPr="00A01D62">
        <w:rPr>
          <w:b/>
          <w:sz w:val="24"/>
          <w:szCs w:val="24"/>
        </w:rPr>
        <w:t>ВР</w:t>
      </w:r>
      <w:r w:rsidR="00A01D62" w:rsidRPr="00A01D62">
        <w:rPr>
          <w:b/>
          <w:sz w:val="24"/>
          <w:szCs w:val="24"/>
        </w:rPr>
        <w:t>ЕД</w:t>
      </w:r>
      <w:r w:rsidRPr="00A01D62">
        <w:rPr>
          <w:b/>
          <w:sz w:val="24"/>
          <w:szCs w:val="24"/>
        </w:rPr>
        <w:t>НОСТ ОКВИРНОГ СПОРАЗУМА</w:t>
      </w:r>
    </w:p>
    <w:p w:rsidR="003A45FC" w:rsidRPr="002C4E00" w:rsidRDefault="003A45FC" w:rsidP="002C4E00">
      <w:pPr>
        <w:spacing w:before="0"/>
        <w:jc w:val="center"/>
        <w:rPr>
          <w:b/>
          <w:sz w:val="24"/>
          <w:szCs w:val="24"/>
          <w:lang w:val="ru-RU"/>
        </w:rPr>
      </w:pPr>
      <w:r w:rsidRPr="0079618B">
        <w:rPr>
          <w:b/>
          <w:sz w:val="24"/>
          <w:szCs w:val="24"/>
          <w:lang w:val="ru-RU"/>
        </w:rPr>
        <w:t>Члан 3.</w:t>
      </w:r>
    </w:p>
    <w:p w:rsidR="002C4E00" w:rsidRPr="002C4E00" w:rsidRDefault="002C4E00" w:rsidP="002C4E00">
      <w:pPr>
        <w:rPr>
          <w:rFonts w:cs="Arial"/>
          <w:sz w:val="24"/>
          <w:szCs w:val="24"/>
        </w:rPr>
      </w:pPr>
      <w:r w:rsidRPr="002C4E00">
        <w:rPr>
          <w:rFonts w:cs="Arial"/>
          <w:sz w:val="24"/>
          <w:szCs w:val="24"/>
        </w:rPr>
        <w:t>Укупна вредност овог Оквирног споразума из члана 1.без обрачунатог ПДВ износи ________________</w:t>
      </w:r>
      <w:proofErr w:type="gramStart"/>
      <w:r w:rsidRPr="002C4E00">
        <w:rPr>
          <w:rFonts w:cs="Arial"/>
          <w:sz w:val="24"/>
          <w:szCs w:val="24"/>
        </w:rPr>
        <w:t>_(</w:t>
      </w:r>
      <w:proofErr w:type="gramEnd"/>
      <w:r w:rsidRPr="002C4E00">
        <w:rPr>
          <w:rFonts w:cs="Arial"/>
          <w:sz w:val="24"/>
          <w:szCs w:val="24"/>
        </w:rPr>
        <w:t>словима:____________________)RSD, што представља  процењену вредност јавне набавке.</w:t>
      </w:r>
    </w:p>
    <w:p w:rsidR="002C4E00" w:rsidRDefault="002C4E00" w:rsidP="00614E96">
      <w:pPr>
        <w:spacing w:before="0"/>
        <w:rPr>
          <w:sz w:val="24"/>
          <w:szCs w:val="24"/>
        </w:rPr>
      </w:pPr>
    </w:p>
    <w:p w:rsidR="0016181E" w:rsidRPr="00EE793E" w:rsidRDefault="0016181E" w:rsidP="0016181E">
      <w:pPr>
        <w:pStyle w:val="KDParagraf"/>
        <w:spacing w:before="0"/>
        <w:rPr>
          <w:rFonts w:cs="Arial"/>
          <w:sz w:val="24"/>
          <w:szCs w:val="24"/>
        </w:rPr>
      </w:pPr>
      <w:proofErr w:type="gramStart"/>
      <w:r w:rsidRPr="00EE793E">
        <w:rPr>
          <w:rFonts w:cs="Arial"/>
          <w:sz w:val="24"/>
          <w:szCs w:val="24"/>
        </w:rPr>
        <w:t>На  цену</w:t>
      </w:r>
      <w:proofErr w:type="gramEnd"/>
      <w:r w:rsidRPr="00EE793E">
        <w:rPr>
          <w:rFonts w:cs="Arial"/>
          <w:sz w:val="24"/>
          <w:szCs w:val="24"/>
        </w:rPr>
        <w:t xml:space="preserve"> Услуге из става 1. </w:t>
      </w:r>
      <w:proofErr w:type="gramStart"/>
      <w:r w:rsidRPr="00EE793E">
        <w:rPr>
          <w:rFonts w:cs="Arial"/>
          <w:sz w:val="24"/>
          <w:szCs w:val="24"/>
        </w:rPr>
        <w:t>овог</w:t>
      </w:r>
      <w:proofErr w:type="gramEnd"/>
      <w:r w:rsidRPr="00EE793E">
        <w:rPr>
          <w:rFonts w:cs="Arial"/>
          <w:sz w:val="24"/>
          <w:szCs w:val="24"/>
        </w:rPr>
        <w:t xml:space="preserve"> члана обрачунава се припадајући порез на додату вредност у складу са прописима Републике Србије.</w:t>
      </w:r>
    </w:p>
    <w:p w:rsidR="003A45FC" w:rsidRPr="00A23B33" w:rsidRDefault="003A45FC" w:rsidP="003A45FC">
      <w:pPr>
        <w:rPr>
          <w:sz w:val="24"/>
          <w:szCs w:val="24"/>
        </w:rPr>
      </w:pPr>
      <w:r w:rsidRPr="00A23B33">
        <w:rPr>
          <w:sz w:val="24"/>
          <w:szCs w:val="24"/>
        </w:rPr>
        <w:t>К</w:t>
      </w:r>
      <w:r>
        <w:rPr>
          <w:sz w:val="24"/>
          <w:szCs w:val="24"/>
        </w:rPr>
        <w:t>орисник услуга</w:t>
      </w:r>
      <w:r w:rsidRPr="00A23B33">
        <w:rPr>
          <w:sz w:val="24"/>
          <w:szCs w:val="24"/>
        </w:rPr>
        <w:t xml:space="preserve"> није у обавези да реализује целокупну вредност Оквирног споразума.</w:t>
      </w:r>
    </w:p>
    <w:p w:rsidR="00976F1A" w:rsidRPr="00976F1A" w:rsidRDefault="00976F1A" w:rsidP="00976F1A">
      <w:pPr>
        <w:rPr>
          <w:rFonts w:eastAsia="Calibri" w:cs="Arial"/>
          <w:sz w:val="24"/>
          <w:szCs w:val="24"/>
        </w:rPr>
      </w:pPr>
      <w:r w:rsidRPr="00976F1A">
        <w:rPr>
          <w:rFonts w:cs="Arial"/>
          <w:sz w:val="24"/>
          <w:szCs w:val="24"/>
        </w:rPr>
        <w:t xml:space="preserve">Стране су сагласне да је обим </w:t>
      </w:r>
      <w:r w:rsidR="0018024D">
        <w:rPr>
          <w:rFonts w:cs="Arial"/>
          <w:sz w:val="24"/>
          <w:szCs w:val="24"/>
        </w:rPr>
        <w:t>У</w:t>
      </w:r>
      <w:r w:rsidRPr="00976F1A">
        <w:rPr>
          <w:rFonts w:cs="Arial"/>
          <w:sz w:val="24"/>
          <w:szCs w:val="24"/>
        </w:rPr>
        <w:t>слуга</w:t>
      </w:r>
      <w:r w:rsidRPr="00976F1A">
        <w:rPr>
          <w:rFonts w:eastAsia="Calibri" w:cs="Arial"/>
          <w:sz w:val="24"/>
          <w:szCs w:val="24"/>
        </w:rPr>
        <w:t xml:space="preserve">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976F1A" w:rsidRPr="00976F1A" w:rsidRDefault="00976F1A" w:rsidP="00976F1A">
      <w:pPr>
        <w:rPr>
          <w:rFonts w:eastAsia="Calibri" w:cs="Arial"/>
        </w:rPr>
      </w:pPr>
      <w:r w:rsidRPr="00976F1A">
        <w:rPr>
          <w:rFonts w:eastAsia="Calibri" w:cs="Arial"/>
          <w:sz w:val="24"/>
          <w:szCs w:val="24"/>
        </w:rPr>
        <w:t xml:space="preserve">Коначна вредност </w:t>
      </w:r>
      <w:r w:rsidR="0018024D">
        <w:rPr>
          <w:rFonts w:eastAsia="Calibri" w:cs="Arial"/>
          <w:sz w:val="24"/>
          <w:szCs w:val="24"/>
        </w:rPr>
        <w:t xml:space="preserve">пружених </w:t>
      </w:r>
      <w:r w:rsidR="002B7B5E">
        <w:rPr>
          <w:rFonts w:eastAsia="Calibri" w:cs="Arial"/>
          <w:sz w:val="24"/>
          <w:szCs w:val="24"/>
        </w:rPr>
        <w:t>У</w:t>
      </w:r>
      <w:r w:rsidRPr="00976F1A">
        <w:rPr>
          <w:rFonts w:eastAsia="Calibri" w:cs="Arial"/>
          <w:sz w:val="24"/>
          <w:szCs w:val="24"/>
        </w:rPr>
        <w:t>слуга утврдиће се применом јединичних цена на стварно извршени обим услуга, а по основу издатих Наруџбеница.</w:t>
      </w:r>
    </w:p>
    <w:p w:rsidR="003A45FC" w:rsidRPr="004948CB" w:rsidRDefault="003A45FC" w:rsidP="003A45FC">
      <w:pPr>
        <w:rPr>
          <w:rFonts w:eastAsia="Calibri"/>
          <w:sz w:val="24"/>
          <w:szCs w:val="24"/>
        </w:rPr>
      </w:pPr>
      <w:proofErr w:type="gramStart"/>
      <w:r w:rsidRPr="004948CB">
        <w:rPr>
          <w:rFonts w:eastAsia="Calibri"/>
          <w:sz w:val="24"/>
          <w:szCs w:val="24"/>
        </w:rPr>
        <w:t>На  цену</w:t>
      </w:r>
      <w:proofErr w:type="gramEnd"/>
      <w:r w:rsidRPr="004948CB">
        <w:rPr>
          <w:rFonts w:eastAsia="Calibri"/>
          <w:sz w:val="24"/>
          <w:szCs w:val="24"/>
        </w:rPr>
        <w:t xml:space="preserve"> Услуге из става 1. </w:t>
      </w:r>
      <w:proofErr w:type="gramStart"/>
      <w:r w:rsidRPr="004948CB">
        <w:rPr>
          <w:rFonts w:eastAsia="Calibri"/>
          <w:sz w:val="24"/>
          <w:szCs w:val="24"/>
        </w:rPr>
        <w:t>овог</w:t>
      </w:r>
      <w:proofErr w:type="gramEnd"/>
      <w:r w:rsidRPr="004948CB">
        <w:rPr>
          <w:rFonts w:eastAsia="Calibri"/>
          <w:sz w:val="24"/>
          <w:szCs w:val="24"/>
        </w:rPr>
        <w:t xml:space="preserve"> члана обрачунава се припадајући порез на додату вредност у складу са прописима Републике Србије.</w:t>
      </w:r>
    </w:p>
    <w:p w:rsidR="003A45FC" w:rsidRPr="0006654A" w:rsidRDefault="003A45FC" w:rsidP="003A45FC">
      <w:pPr>
        <w:rPr>
          <w:rFonts w:eastAsia="Calibri"/>
          <w:sz w:val="24"/>
          <w:szCs w:val="24"/>
        </w:rPr>
      </w:pPr>
      <w:r w:rsidRPr="0006654A">
        <w:rPr>
          <w:rFonts w:eastAsia="Calibri"/>
          <w:sz w:val="24"/>
          <w:szCs w:val="24"/>
        </w:rPr>
        <w:t>Цена је фиксна односно не може се мењати за све време</w:t>
      </w:r>
      <w:r w:rsidR="002B7B5E">
        <w:rPr>
          <w:rFonts w:eastAsia="Calibri"/>
          <w:sz w:val="24"/>
          <w:szCs w:val="24"/>
        </w:rPr>
        <w:t xml:space="preserve"> важења О</w:t>
      </w:r>
      <w:r w:rsidR="00B53497">
        <w:rPr>
          <w:rFonts w:eastAsia="Calibri"/>
          <w:sz w:val="24"/>
          <w:szCs w:val="24"/>
        </w:rPr>
        <w:t>квирног споразума.</w:t>
      </w:r>
      <w:r w:rsidRPr="0006654A">
        <w:rPr>
          <w:rFonts w:eastAsia="Calibri"/>
          <w:sz w:val="24"/>
          <w:szCs w:val="24"/>
        </w:rPr>
        <w:t xml:space="preserve"> </w:t>
      </w:r>
    </w:p>
    <w:p w:rsidR="0006654A" w:rsidRDefault="0006654A" w:rsidP="009B18EA">
      <w:pPr>
        <w:spacing w:before="0"/>
        <w:rPr>
          <w:rFonts w:cs="Arial"/>
          <w:sz w:val="24"/>
          <w:szCs w:val="24"/>
        </w:rPr>
      </w:pPr>
      <w:r w:rsidRPr="0079618B">
        <w:rPr>
          <w:rFonts w:cs="Arial"/>
          <w:sz w:val="24"/>
          <w:szCs w:val="24"/>
          <w:lang w:val="ru-RU"/>
        </w:rPr>
        <w:t>У цену су урачунати сви трошкови везани за реализацију Услуге</w:t>
      </w:r>
      <w:r w:rsidRPr="0006654A">
        <w:rPr>
          <w:rFonts w:cs="Arial"/>
          <w:sz w:val="24"/>
          <w:szCs w:val="24"/>
        </w:rPr>
        <w:t>.</w:t>
      </w:r>
    </w:p>
    <w:p w:rsidR="009B18EA" w:rsidRPr="0006654A" w:rsidRDefault="009B18EA" w:rsidP="009B18EA">
      <w:pPr>
        <w:spacing w:before="0"/>
        <w:rPr>
          <w:rFonts w:eastAsia="Calibri"/>
          <w:sz w:val="24"/>
          <w:szCs w:val="24"/>
        </w:rPr>
      </w:pPr>
    </w:p>
    <w:p w:rsidR="00976F1A" w:rsidRDefault="00976F1A" w:rsidP="009B18EA">
      <w:pPr>
        <w:spacing w:before="0"/>
        <w:rPr>
          <w:rFonts w:eastAsia="Calibri" w:cs="Arial"/>
          <w:b/>
          <w:sz w:val="24"/>
          <w:szCs w:val="24"/>
        </w:rPr>
      </w:pPr>
      <w:r w:rsidRPr="00976F1A">
        <w:rPr>
          <w:rFonts w:eastAsia="Calibri" w:cs="Arial"/>
          <w:b/>
          <w:sz w:val="24"/>
          <w:szCs w:val="24"/>
        </w:rPr>
        <w:t>НАЧИН</w:t>
      </w:r>
      <w:r w:rsidR="00772E10">
        <w:rPr>
          <w:rFonts w:eastAsia="Calibri" w:cs="Arial"/>
          <w:b/>
          <w:sz w:val="24"/>
          <w:szCs w:val="24"/>
        </w:rPr>
        <w:t xml:space="preserve"> И УСЛОВИ</w:t>
      </w:r>
      <w:r w:rsidRPr="00976F1A">
        <w:rPr>
          <w:rFonts w:eastAsia="Calibri" w:cs="Arial"/>
          <w:b/>
          <w:sz w:val="24"/>
          <w:szCs w:val="24"/>
        </w:rPr>
        <w:t xml:space="preserve"> ИЗДАВАЊА НАРУЏБЕНИЦА</w:t>
      </w:r>
    </w:p>
    <w:p w:rsidR="009B18EA" w:rsidRPr="00976F1A" w:rsidRDefault="009B18EA" w:rsidP="009B18EA">
      <w:pPr>
        <w:spacing w:before="0"/>
        <w:rPr>
          <w:rFonts w:eastAsia="Calibri" w:cs="Arial"/>
          <w:b/>
          <w:sz w:val="24"/>
          <w:szCs w:val="24"/>
        </w:rPr>
      </w:pPr>
    </w:p>
    <w:p w:rsidR="00976F1A" w:rsidRPr="00976F1A" w:rsidRDefault="00976F1A" w:rsidP="009B18EA">
      <w:pPr>
        <w:spacing w:before="0"/>
        <w:jc w:val="center"/>
        <w:rPr>
          <w:rFonts w:cs="Arial"/>
          <w:b/>
          <w:sz w:val="24"/>
          <w:szCs w:val="24"/>
        </w:rPr>
      </w:pPr>
      <w:r w:rsidRPr="00976F1A">
        <w:rPr>
          <w:rFonts w:cs="Arial"/>
          <w:b/>
          <w:sz w:val="24"/>
          <w:szCs w:val="24"/>
        </w:rPr>
        <w:t>Члан 4.</w:t>
      </w:r>
    </w:p>
    <w:p w:rsidR="003A45FC" w:rsidRPr="00AC2BA2" w:rsidRDefault="00976F1A" w:rsidP="009B18EA">
      <w:pPr>
        <w:spacing w:before="0"/>
        <w:rPr>
          <w:rFonts w:eastAsia="Calibri" w:cs="Arial"/>
          <w:color w:val="FF0000"/>
          <w:sz w:val="24"/>
          <w:szCs w:val="24"/>
        </w:rPr>
      </w:pPr>
      <w:r w:rsidRPr="00AC2BA2">
        <w:rPr>
          <w:rFonts w:eastAsia="Calibri" w:cs="Arial"/>
          <w:sz w:val="24"/>
          <w:szCs w:val="24"/>
        </w:rPr>
        <w:t>Након закључења Оквирног споразума, када настане потреба Корисника услуге за предметом</w:t>
      </w:r>
      <w:r w:rsidR="00B53497">
        <w:rPr>
          <w:rFonts w:eastAsia="Calibri" w:cs="Arial"/>
          <w:sz w:val="24"/>
          <w:szCs w:val="24"/>
        </w:rPr>
        <w:t xml:space="preserve"> </w:t>
      </w:r>
      <w:r w:rsidR="002B409E">
        <w:rPr>
          <w:rFonts w:eastAsia="Calibri" w:cs="Arial"/>
          <w:sz w:val="24"/>
          <w:szCs w:val="24"/>
        </w:rPr>
        <w:t>овог Оквирног споразума</w:t>
      </w:r>
      <w:r w:rsidRPr="00AC2BA2">
        <w:rPr>
          <w:rFonts w:eastAsia="Calibri" w:cs="Arial"/>
          <w:sz w:val="24"/>
          <w:szCs w:val="24"/>
        </w:rPr>
        <w:t xml:space="preserve">, Корисник услуге ће упутити Пружаоцу услуге (поштом, мејлом) Наруџбеницу која садржи опис </w:t>
      </w:r>
      <w:r w:rsidR="002B409E">
        <w:rPr>
          <w:rFonts w:eastAsia="Calibri" w:cs="Arial"/>
          <w:sz w:val="24"/>
          <w:szCs w:val="24"/>
        </w:rPr>
        <w:t>У</w:t>
      </w:r>
      <w:r w:rsidRPr="00AC2BA2">
        <w:rPr>
          <w:rFonts w:eastAsia="Calibri" w:cs="Arial"/>
          <w:sz w:val="24"/>
          <w:szCs w:val="24"/>
        </w:rPr>
        <w:t>слуга, обим, јединичне цене, место извршења, рок</w:t>
      </w:r>
      <w:r w:rsidR="00935B0F">
        <w:rPr>
          <w:rFonts w:eastAsia="Calibri" w:cs="Arial"/>
          <w:sz w:val="24"/>
          <w:szCs w:val="24"/>
        </w:rPr>
        <w:t xml:space="preserve"> и место</w:t>
      </w:r>
      <w:r w:rsidRPr="00AC2BA2">
        <w:rPr>
          <w:rFonts w:eastAsia="Calibri" w:cs="Arial"/>
          <w:sz w:val="24"/>
          <w:szCs w:val="24"/>
        </w:rPr>
        <w:t xml:space="preserve"> извршења, и друге услове, у складу са Оквирним споразумом.</w:t>
      </w:r>
    </w:p>
    <w:p w:rsidR="00D176AD" w:rsidRPr="00D176AD" w:rsidRDefault="00D176AD" w:rsidP="009B18EA">
      <w:pPr>
        <w:spacing w:before="0"/>
        <w:rPr>
          <w:rFonts w:eastAsia="Calibri"/>
          <w:sz w:val="24"/>
          <w:szCs w:val="24"/>
          <w:lang w:val="ru-RU"/>
        </w:rPr>
      </w:pPr>
    </w:p>
    <w:p w:rsidR="003A45FC" w:rsidRPr="0079618B" w:rsidRDefault="003A45FC" w:rsidP="009B18EA">
      <w:pPr>
        <w:spacing w:before="0"/>
        <w:rPr>
          <w:b/>
          <w:sz w:val="24"/>
          <w:szCs w:val="24"/>
          <w:lang w:val="ru-RU"/>
        </w:rPr>
      </w:pPr>
      <w:r w:rsidRPr="0079618B">
        <w:rPr>
          <w:b/>
          <w:sz w:val="24"/>
          <w:szCs w:val="24"/>
          <w:lang w:val="ru-RU"/>
        </w:rPr>
        <w:t>ИЗДАВАЊЕ РАЧУНА И ПЛАЋАЊЕ</w:t>
      </w:r>
    </w:p>
    <w:p w:rsidR="003A2031" w:rsidRPr="0079618B" w:rsidRDefault="003A45FC" w:rsidP="009B18EA">
      <w:pPr>
        <w:spacing w:before="0"/>
        <w:jc w:val="center"/>
        <w:rPr>
          <w:b/>
          <w:sz w:val="24"/>
          <w:szCs w:val="24"/>
          <w:lang w:val="ru-RU"/>
        </w:rPr>
      </w:pPr>
      <w:r w:rsidRPr="0079618B">
        <w:rPr>
          <w:b/>
          <w:sz w:val="24"/>
          <w:szCs w:val="24"/>
          <w:lang w:val="ru-RU"/>
        </w:rPr>
        <w:t xml:space="preserve">Члан </w:t>
      </w:r>
      <w:r w:rsidRPr="00A01D62">
        <w:rPr>
          <w:b/>
          <w:sz w:val="24"/>
          <w:szCs w:val="24"/>
        </w:rPr>
        <w:t>5</w:t>
      </w:r>
      <w:r w:rsidRPr="0079618B">
        <w:rPr>
          <w:b/>
          <w:sz w:val="24"/>
          <w:szCs w:val="24"/>
          <w:lang w:val="ru-RU"/>
        </w:rPr>
        <w:t>.</w:t>
      </w:r>
    </w:p>
    <w:p w:rsidR="00E00E81" w:rsidRDefault="00E00E81" w:rsidP="00E00E81">
      <w:pPr>
        <w:pStyle w:val="KDParagraf"/>
        <w:spacing w:before="0"/>
        <w:rPr>
          <w:rFonts w:eastAsia="TimesNewRomanPSMT" w:cs="Arial"/>
          <w:bCs/>
          <w:sz w:val="24"/>
          <w:szCs w:val="24"/>
        </w:rPr>
      </w:pPr>
      <w:r w:rsidRPr="0079618B">
        <w:rPr>
          <w:rFonts w:eastAsia="Calibri" w:cs="Arial"/>
          <w:sz w:val="24"/>
          <w:szCs w:val="24"/>
          <w:lang w:val="ru-RU"/>
        </w:rPr>
        <w:t xml:space="preserve">Корисник услуге се обавезује да Пружаоцу услуге плати </w:t>
      </w:r>
      <w:r w:rsidR="002B409E">
        <w:rPr>
          <w:rFonts w:eastAsia="Calibri" w:cs="Arial"/>
          <w:sz w:val="24"/>
          <w:szCs w:val="24"/>
          <w:lang w:val="ru-RU"/>
        </w:rPr>
        <w:t>пружене У</w:t>
      </w:r>
      <w:r w:rsidRPr="0079618B">
        <w:rPr>
          <w:rFonts w:eastAsia="Calibri" w:cs="Arial"/>
          <w:sz w:val="24"/>
          <w:szCs w:val="24"/>
          <w:lang w:val="ru-RU"/>
        </w:rPr>
        <w:t>слуге на следећи начин</w:t>
      </w:r>
      <w:r w:rsidRPr="00E4523B">
        <w:rPr>
          <w:rFonts w:eastAsia="Calibri" w:cs="Arial"/>
          <w:sz w:val="24"/>
          <w:szCs w:val="24"/>
          <w:lang w:val="ru-RU"/>
        </w:rPr>
        <w:t>:</w:t>
      </w:r>
      <w:r w:rsidR="00701E08" w:rsidRPr="00E4523B">
        <w:rPr>
          <w:rFonts w:eastAsia="Arial Unicode MS" w:cs="Arial"/>
          <w:sz w:val="24"/>
          <w:szCs w:val="24"/>
        </w:rPr>
        <w:t xml:space="preserve"> </w:t>
      </w:r>
      <w:r w:rsidR="00E4523B" w:rsidRPr="00E4523B">
        <w:rPr>
          <w:rFonts w:eastAsia="Calibri" w:cs="Arial"/>
          <w:sz w:val="24"/>
          <w:szCs w:val="24"/>
          <w:lang w:val="sr-Latn-CS"/>
        </w:rPr>
        <w:t xml:space="preserve">сукцесивно, након извршења сваке појединачне </w:t>
      </w:r>
      <w:r w:rsidR="00E4523B" w:rsidRPr="00E4523B">
        <w:rPr>
          <w:rFonts w:eastAsia="Calibri" w:cs="Arial"/>
          <w:sz w:val="24"/>
          <w:szCs w:val="24"/>
        </w:rPr>
        <w:t>радње</w:t>
      </w:r>
      <w:r w:rsidR="00E4523B" w:rsidRPr="00E4523B">
        <w:rPr>
          <w:rFonts w:eastAsia="Calibri" w:cs="Arial"/>
          <w:sz w:val="24"/>
          <w:szCs w:val="24"/>
          <w:lang w:val="sr-Latn-CS"/>
        </w:rPr>
        <w:t xml:space="preserve"> </w:t>
      </w:r>
      <w:r w:rsidR="00E4523B" w:rsidRPr="00E4523B">
        <w:rPr>
          <w:rFonts w:eastAsia="TimesNewRomanPSMT" w:cs="Arial"/>
          <w:bCs/>
          <w:sz w:val="24"/>
          <w:szCs w:val="24"/>
        </w:rPr>
        <w:t>и потписивања Записника о пруженим услугама од стране овлашћених представника Корисника услуге и Пружаоца услуге без примедби, у року до 45 (словима: четрдесетпет) дана од дана пријема исправног рачуна.</w:t>
      </w:r>
    </w:p>
    <w:p w:rsidR="009D7218" w:rsidRPr="006370B9" w:rsidRDefault="009D7218" w:rsidP="00E00E81">
      <w:pPr>
        <w:pStyle w:val="KDParagraf"/>
        <w:spacing w:before="0"/>
        <w:rPr>
          <w:rFonts w:eastAsia="Calibri" w:cs="Arial"/>
          <w:sz w:val="24"/>
          <w:szCs w:val="24"/>
        </w:rPr>
      </w:pPr>
    </w:p>
    <w:p w:rsidR="00976F1A" w:rsidRDefault="00976F1A" w:rsidP="00976F1A">
      <w:pPr>
        <w:tabs>
          <w:tab w:val="left" w:pos="567"/>
        </w:tabs>
        <w:spacing w:before="0"/>
        <w:rPr>
          <w:rFonts w:eastAsia="Calibri" w:cs="Arial"/>
          <w:sz w:val="24"/>
          <w:szCs w:val="24"/>
          <w:lang w:val="sr-Latn-CS"/>
        </w:rPr>
      </w:pPr>
      <w:r w:rsidRPr="00976F1A">
        <w:rPr>
          <w:rFonts w:eastAsia="Calibri" w:cs="Arial"/>
          <w:sz w:val="24"/>
          <w:szCs w:val="24"/>
          <w:lang w:val="sr-Latn-CS"/>
        </w:rPr>
        <w:t xml:space="preserve">Обрачун </w:t>
      </w:r>
      <w:r w:rsidRPr="00976F1A">
        <w:rPr>
          <w:rFonts w:eastAsia="Calibri" w:cs="Arial"/>
          <w:sz w:val="24"/>
          <w:szCs w:val="24"/>
        </w:rPr>
        <w:t>пружених услуга</w:t>
      </w:r>
      <w:r w:rsidRPr="00976F1A">
        <w:rPr>
          <w:rFonts w:eastAsia="Calibri" w:cs="Arial"/>
          <w:sz w:val="24"/>
          <w:szCs w:val="24"/>
          <w:lang w:val="sr-Latn-CS"/>
        </w:rPr>
        <w:t xml:space="preserve">, вршиће се према јединичним ценама из Обрасца структуре цене </w:t>
      </w:r>
      <w:r w:rsidRPr="00976F1A">
        <w:rPr>
          <w:rFonts w:eastAsia="Calibri" w:cs="Arial"/>
          <w:sz w:val="24"/>
          <w:szCs w:val="24"/>
        </w:rPr>
        <w:t>оквирног споразума и</w:t>
      </w:r>
      <w:r w:rsidRPr="00976F1A">
        <w:rPr>
          <w:rFonts w:eastAsia="Calibri" w:cs="Arial"/>
          <w:sz w:val="24"/>
          <w:szCs w:val="24"/>
          <w:lang w:val="sr-Latn-CS"/>
        </w:rPr>
        <w:t xml:space="preserve"> количинама дефинисаним у конкретној наруџбеници.</w:t>
      </w:r>
    </w:p>
    <w:p w:rsidR="00976F1A" w:rsidRDefault="00976F1A" w:rsidP="00976F1A">
      <w:pPr>
        <w:tabs>
          <w:tab w:val="left" w:pos="567"/>
        </w:tabs>
        <w:spacing w:before="0"/>
        <w:rPr>
          <w:rFonts w:eastAsia="Calibri" w:cs="Arial"/>
          <w:sz w:val="24"/>
          <w:szCs w:val="24"/>
          <w:lang w:val="sr-Latn-CS"/>
        </w:rPr>
      </w:pPr>
    </w:p>
    <w:p w:rsidR="00976F1A" w:rsidRPr="00976F1A" w:rsidRDefault="00976F1A" w:rsidP="00976F1A">
      <w:pPr>
        <w:tabs>
          <w:tab w:val="left" w:pos="567"/>
        </w:tabs>
        <w:spacing w:before="0"/>
        <w:rPr>
          <w:rFonts w:eastAsia="Calibri" w:cs="Arial"/>
          <w:sz w:val="24"/>
          <w:szCs w:val="24"/>
          <w:lang w:val="sr-Latn-CS"/>
        </w:rPr>
      </w:pPr>
      <w:r w:rsidRPr="00976F1A">
        <w:rPr>
          <w:rFonts w:eastAsia="Calibri" w:cs="Arial"/>
          <w:sz w:val="24"/>
          <w:szCs w:val="24"/>
          <w:lang w:val="sr-Latn-CS"/>
        </w:rPr>
        <w:t xml:space="preserve">Обрачун </w:t>
      </w:r>
      <w:r w:rsidRPr="00976F1A">
        <w:rPr>
          <w:rFonts w:eastAsia="Calibri" w:cs="Arial"/>
          <w:sz w:val="24"/>
          <w:szCs w:val="24"/>
        </w:rPr>
        <w:t>пружених услуга</w:t>
      </w:r>
      <w:r w:rsidRPr="00976F1A">
        <w:rPr>
          <w:rFonts w:eastAsia="Calibri" w:cs="Arial"/>
          <w:sz w:val="24"/>
          <w:szCs w:val="24"/>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976F1A" w:rsidRDefault="00976F1A" w:rsidP="00976F1A">
      <w:pPr>
        <w:tabs>
          <w:tab w:val="left" w:pos="567"/>
        </w:tabs>
        <w:spacing w:before="0"/>
        <w:rPr>
          <w:rFonts w:eastAsia="Calibri" w:cs="Arial"/>
          <w:sz w:val="24"/>
          <w:szCs w:val="24"/>
          <w:lang w:val="sr-Latn-CS"/>
        </w:rPr>
      </w:pPr>
    </w:p>
    <w:p w:rsidR="00976F1A" w:rsidRPr="00976F1A" w:rsidRDefault="00976F1A" w:rsidP="00976F1A">
      <w:pPr>
        <w:tabs>
          <w:tab w:val="left" w:pos="567"/>
        </w:tabs>
        <w:spacing w:before="0"/>
        <w:rPr>
          <w:rFonts w:eastAsia="Calibri" w:cs="Arial"/>
          <w:sz w:val="24"/>
          <w:szCs w:val="24"/>
          <w:lang w:val="sr-Latn-CS"/>
        </w:rPr>
      </w:pPr>
      <w:r w:rsidRPr="00976F1A">
        <w:rPr>
          <w:rFonts w:eastAsia="Calibri" w:cs="Arial"/>
          <w:sz w:val="24"/>
          <w:szCs w:val="24"/>
          <w:lang w:val="sr-Latn-CS"/>
        </w:rPr>
        <w:t>Износ на рачуну мора бити идентичан са износом на наруџбеници.</w:t>
      </w:r>
    </w:p>
    <w:p w:rsidR="00976F1A" w:rsidRPr="00976F1A" w:rsidRDefault="00976F1A" w:rsidP="00976F1A">
      <w:pPr>
        <w:tabs>
          <w:tab w:val="left" w:pos="567"/>
        </w:tabs>
        <w:spacing w:before="0"/>
        <w:rPr>
          <w:rFonts w:eastAsia="Calibri" w:cs="Arial"/>
          <w:sz w:val="24"/>
          <w:szCs w:val="24"/>
          <w:lang w:val="sr-Latn-CS"/>
        </w:rPr>
      </w:pPr>
      <w:r w:rsidRPr="00976F1A">
        <w:rPr>
          <w:rFonts w:eastAsia="Calibri" w:cs="Arial"/>
          <w:sz w:val="24"/>
          <w:szCs w:val="24"/>
          <w:lang w:val="sr-Latn-CS"/>
        </w:rPr>
        <w:t xml:space="preserve">Уколико на основу једне наруџбенице </w:t>
      </w:r>
      <w:r w:rsidRPr="00976F1A">
        <w:rPr>
          <w:rFonts w:eastAsia="Calibri" w:cs="Arial"/>
          <w:sz w:val="24"/>
          <w:szCs w:val="24"/>
        </w:rPr>
        <w:t>Пружалац услуге</w:t>
      </w:r>
      <w:r w:rsidRPr="00976F1A">
        <w:rPr>
          <w:rFonts w:eastAsia="Calibri" w:cs="Arial"/>
          <w:sz w:val="24"/>
          <w:szCs w:val="24"/>
          <w:lang w:val="sr-Latn-CS"/>
        </w:rPr>
        <w:t xml:space="preserve"> изда више рачуна, збир њихових износа мора да буде идентичан са износом на наруџбеници.</w:t>
      </w:r>
    </w:p>
    <w:p w:rsidR="00976F1A" w:rsidRDefault="00976F1A" w:rsidP="00976F1A">
      <w:pPr>
        <w:tabs>
          <w:tab w:val="left" w:pos="567"/>
        </w:tabs>
        <w:spacing w:before="0"/>
        <w:rPr>
          <w:rFonts w:eastAsia="Calibri" w:cs="Arial"/>
          <w:sz w:val="24"/>
          <w:szCs w:val="24"/>
          <w:lang w:val="sr-Latn-CS"/>
        </w:rPr>
      </w:pPr>
    </w:p>
    <w:p w:rsidR="00976F1A" w:rsidRPr="00976F1A" w:rsidRDefault="00976F1A" w:rsidP="00976F1A">
      <w:pPr>
        <w:tabs>
          <w:tab w:val="left" w:pos="567"/>
        </w:tabs>
        <w:spacing w:before="0"/>
        <w:rPr>
          <w:rFonts w:eastAsia="Calibri" w:cs="Arial"/>
          <w:sz w:val="24"/>
          <w:szCs w:val="24"/>
          <w:lang w:val="sr-Latn-CS"/>
        </w:rPr>
      </w:pPr>
      <w:r w:rsidRPr="00976F1A">
        <w:rPr>
          <w:rFonts w:eastAsia="Calibri" w:cs="Arial"/>
          <w:sz w:val="24"/>
          <w:szCs w:val="24"/>
          <w:lang w:val="sr-Latn-CS"/>
        </w:rPr>
        <w:t xml:space="preserve">Обавезе по Оквирном споразуму који се закључи на основу ове јавне набавке, ако се реализују у наредним годинама, </w:t>
      </w:r>
      <w:r w:rsidR="00723432">
        <w:rPr>
          <w:rFonts w:eastAsia="Calibri" w:cs="Arial"/>
          <w:sz w:val="24"/>
          <w:szCs w:val="24"/>
        </w:rPr>
        <w:t xml:space="preserve">Корисник услуге </w:t>
      </w:r>
      <w:r w:rsidRPr="00976F1A">
        <w:rPr>
          <w:rFonts w:eastAsia="Calibri" w:cs="Arial"/>
          <w:sz w:val="24"/>
          <w:szCs w:val="24"/>
          <w:lang w:val="sr-Latn-CS"/>
        </w:rPr>
        <w:t>ће извршити у складу са усвојеним Годишњим планом пословања за наредне године.</w:t>
      </w:r>
    </w:p>
    <w:p w:rsidR="00232E99" w:rsidRDefault="00232E99" w:rsidP="00232E99">
      <w:pPr>
        <w:pStyle w:val="KDParagraf"/>
        <w:spacing w:before="0"/>
        <w:rPr>
          <w:rFonts w:eastAsia="TimesNewRomanPSMT" w:cs="Arial"/>
          <w:bCs/>
          <w:sz w:val="24"/>
          <w:szCs w:val="24"/>
        </w:rPr>
      </w:pPr>
    </w:p>
    <w:p w:rsidR="00B53497" w:rsidRDefault="00B53497" w:rsidP="00B53497">
      <w:pPr>
        <w:autoSpaceDE w:val="0"/>
        <w:autoSpaceDN w:val="0"/>
        <w:adjustRightInd w:val="0"/>
        <w:spacing w:before="0"/>
        <w:rPr>
          <w:sz w:val="24"/>
          <w:szCs w:val="24"/>
        </w:rPr>
      </w:pPr>
      <w:r w:rsidRPr="00945F80">
        <w:rPr>
          <w:sz w:val="24"/>
          <w:szCs w:val="24"/>
        </w:rPr>
        <w:t>Плаћање уговорене цене извршиће се у динарима, на рачун Пружаоца услуге бр.____________________ који се води код _________ банке</w:t>
      </w:r>
      <w:r>
        <w:rPr>
          <w:sz w:val="24"/>
          <w:szCs w:val="24"/>
        </w:rPr>
        <w:t>.</w:t>
      </w:r>
    </w:p>
    <w:p w:rsidR="00B53497" w:rsidRDefault="00B53497" w:rsidP="00B53497">
      <w:pPr>
        <w:autoSpaceDE w:val="0"/>
        <w:autoSpaceDN w:val="0"/>
        <w:adjustRightInd w:val="0"/>
        <w:spacing w:before="0"/>
        <w:rPr>
          <w:sz w:val="24"/>
          <w:szCs w:val="24"/>
        </w:rPr>
      </w:pPr>
      <w:r>
        <w:rPr>
          <w:sz w:val="24"/>
          <w:szCs w:val="24"/>
        </w:rPr>
        <w:t xml:space="preserve"> </w:t>
      </w:r>
    </w:p>
    <w:p w:rsidR="003A45FC" w:rsidRDefault="00232E99" w:rsidP="005D6649">
      <w:pPr>
        <w:pStyle w:val="KDParagraf"/>
        <w:spacing w:before="0"/>
        <w:rPr>
          <w:sz w:val="24"/>
          <w:szCs w:val="24"/>
          <w:lang w:val="ru-RU"/>
        </w:rPr>
      </w:pPr>
      <w:r w:rsidRPr="00596B4B">
        <w:rPr>
          <w:rFonts w:eastAsia="Calibri" w:cs="Arial"/>
          <w:sz w:val="24"/>
          <w:szCs w:val="24"/>
          <w:lang w:val="ru-RU"/>
        </w:rPr>
        <w:t xml:space="preserve">Рачун </w:t>
      </w:r>
      <w:r w:rsidR="00F41D0A">
        <w:rPr>
          <w:rFonts w:eastAsia="Calibri" w:cs="Arial"/>
          <w:sz w:val="24"/>
          <w:szCs w:val="24"/>
          <w:lang w:val="ru-RU"/>
        </w:rPr>
        <w:t xml:space="preserve"> на</w:t>
      </w:r>
      <w:r w:rsidRPr="00596B4B">
        <w:rPr>
          <w:rFonts w:eastAsia="Calibri" w:cs="Arial"/>
          <w:sz w:val="24"/>
          <w:szCs w:val="24"/>
          <w:lang w:val="ru-RU"/>
        </w:rPr>
        <w:t xml:space="preserve"> </w:t>
      </w:r>
      <w:r w:rsidRPr="00596B4B">
        <w:rPr>
          <w:rFonts w:eastAsia="Calibri" w:cs="Arial"/>
          <w:sz w:val="24"/>
          <w:szCs w:val="24"/>
          <w:lang w:val="sr-Latn-CS"/>
        </w:rPr>
        <w:t xml:space="preserve">коме </w:t>
      </w:r>
      <w:r w:rsidRPr="00596B4B">
        <w:rPr>
          <w:rFonts w:eastAsia="Calibri" w:cs="Arial"/>
          <w:sz w:val="24"/>
          <w:szCs w:val="24"/>
        </w:rPr>
        <w:t xml:space="preserve"> се </w:t>
      </w:r>
      <w:r w:rsidRPr="00596B4B">
        <w:rPr>
          <w:rFonts w:eastAsia="Calibri" w:cs="Arial"/>
          <w:sz w:val="24"/>
          <w:szCs w:val="24"/>
          <w:lang w:val="sr-Latn-CS"/>
        </w:rPr>
        <w:t xml:space="preserve">обавезно наводи број </w:t>
      </w:r>
      <w:r w:rsidR="00F41D0A">
        <w:rPr>
          <w:rFonts w:eastAsia="Calibri" w:cs="Arial"/>
          <w:sz w:val="24"/>
          <w:szCs w:val="24"/>
        </w:rPr>
        <w:t>оквирног споразума</w:t>
      </w:r>
      <w:r w:rsidR="005D6649">
        <w:rPr>
          <w:rFonts w:eastAsia="Calibri" w:cs="Arial"/>
          <w:sz w:val="24"/>
          <w:szCs w:val="24"/>
        </w:rPr>
        <w:t xml:space="preserve"> и број </w:t>
      </w:r>
      <w:r w:rsidR="00732F39">
        <w:rPr>
          <w:rFonts w:eastAsia="Calibri" w:cs="Arial"/>
          <w:sz w:val="24"/>
          <w:szCs w:val="24"/>
        </w:rPr>
        <w:t>наруџбенице</w:t>
      </w:r>
      <w:r w:rsidR="00732F39">
        <w:rPr>
          <w:rFonts w:eastAsia="Calibri" w:cs="Arial"/>
          <w:sz w:val="24"/>
          <w:szCs w:val="24"/>
          <w:lang w:val="sr-Latn-CS"/>
        </w:rPr>
        <w:t xml:space="preserve"> по којој</w:t>
      </w:r>
      <w:r w:rsidRPr="00596B4B">
        <w:rPr>
          <w:rFonts w:eastAsia="Calibri" w:cs="Arial"/>
          <w:sz w:val="24"/>
          <w:szCs w:val="24"/>
          <w:lang w:val="sr-Latn-CS"/>
        </w:rPr>
        <w:t xml:space="preserve"> </w:t>
      </w:r>
      <w:r w:rsidRPr="00596B4B">
        <w:rPr>
          <w:rFonts w:eastAsia="Calibri" w:cs="Arial"/>
          <w:sz w:val="24"/>
          <w:szCs w:val="24"/>
          <w:lang w:val="ru-RU"/>
        </w:rPr>
        <w:t xml:space="preserve">су </w:t>
      </w:r>
      <w:r w:rsidRPr="00596B4B">
        <w:rPr>
          <w:rFonts w:eastAsia="Calibri" w:cs="Arial"/>
          <w:sz w:val="24"/>
          <w:szCs w:val="24"/>
        </w:rPr>
        <w:t xml:space="preserve">пружене услуге </w:t>
      </w:r>
      <w:r w:rsidR="005D6649">
        <w:rPr>
          <w:rFonts w:eastAsia="Calibri" w:cs="Arial"/>
          <w:sz w:val="24"/>
          <w:szCs w:val="24"/>
        </w:rPr>
        <w:t xml:space="preserve">доставља се на следећу адресу </w:t>
      </w:r>
      <w:r w:rsidR="003A45FC" w:rsidRPr="00A23B33">
        <w:rPr>
          <w:sz w:val="24"/>
          <w:szCs w:val="24"/>
        </w:rPr>
        <w:t>К</w:t>
      </w:r>
      <w:r w:rsidR="003A45FC">
        <w:rPr>
          <w:sz w:val="24"/>
          <w:szCs w:val="24"/>
        </w:rPr>
        <w:t>орисника</w:t>
      </w:r>
      <w:r w:rsidR="005D6649">
        <w:rPr>
          <w:sz w:val="24"/>
          <w:szCs w:val="24"/>
        </w:rPr>
        <w:t xml:space="preserve"> услуге</w:t>
      </w:r>
      <w:r w:rsidR="0041001D">
        <w:rPr>
          <w:sz w:val="24"/>
          <w:szCs w:val="24"/>
          <w:lang w:val="ru-RU"/>
        </w:rPr>
        <w:t>:</w:t>
      </w:r>
      <w:r w:rsidR="0016181E" w:rsidRPr="0016181E">
        <w:rPr>
          <w:rFonts w:eastAsia="Calibri" w:cs="Arial"/>
          <w:sz w:val="24"/>
          <w:szCs w:val="24"/>
          <w:lang w:val="sr-Latn-CS"/>
        </w:rPr>
        <w:t xml:space="preserve"> </w:t>
      </w:r>
      <w:r w:rsidR="0016181E" w:rsidRPr="0016181E">
        <w:rPr>
          <w:rFonts w:eastAsia="Calibri" w:cs="Arial"/>
          <w:sz w:val="24"/>
          <w:szCs w:val="24"/>
        </w:rPr>
        <w:t>ЈП ЕПС, Технички центар Београд, Масарикова 1-3, Београд</w:t>
      </w:r>
      <w:r w:rsidR="003E2F1A">
        <w:rPr>
          <w:rFonts w:eastAsia="Calibri" w:cs="Arial"/>
          <w:noProof/>
          <w:sz w:val="24"/>
          <w:szCs w:val="24"/>
        </w:rPr>
        <w:t>,</w:t>
      </w:r>
      <w:r w:rsidR="009D7218" w:rsidRPr="0079618B">
        <w:rPr>
          <w:sz w:val="24"/>
          <w:szCs w:val="24"/>
          <w:lang w:val="ru-RU"/>
        </w:rPr>
        <w:t xml:space="preserve"> </w:t>
      </w:r>
      <w:r w:rsidR="003A45FC" w:rsidRPr="0079618B">
        <w:rPr>
          <w:sz w:val="24"/>
          <w:szCs w:val="24"/>
          <w:lang w:val="ru-RU"/>
        </w:rPr>
        <w:t>са обавезним прило</w:t>
      </w:r>
      <w:r w:rsidR="00E00E81">
        <w:rPr>
          <w:sz w:val="24"/>
          <w:szCs w:val="24"/>
        </w:rPr>
        <w:t>гом</w:t>
      </w:r>
      <w:r w:rsidR="00E00E81" w:rsidRPr="0079618B">
        <w:rPr>
          <w:sz w:val="24"/>
          <w:szCs w:val="24"/>
          <w:lang w:val="ru-RU"/>
        </w:rPr>
        <w:t xml:space="preserve"> и то</w:t>
      </w:r>
      <w:r w:rsidR="003A45FC" w:rsidRPr="0079618B">
        <w:rPr>
          <w:sz w:val="24"/>
          <w:szCs w:val="24"/>
          <w:lang w:val="ru-RU"/>
        </w:rPr>
        <w:t xml:space="preserve"> </w:t>
      </w:r>
      <w:r w:rsidR="005D6649">
        <w:rPr>
          <w:sz w:val="24"/>
          <w:szCs w:val="24"/>
          <w:lang w:val="ru-RU"/>
        </w:rPr>
        <w:t xml:space="preserve">потписан </w:t>
      </w:r>
      <w:r w:rsidR="003A45FC" w:rsidRPr="0079618B">
        <w:rPr>
          <w:sz w:val="24"/>
          <w:szCs w:val="24"/>
          <w:lang w:val="ru-RU"/>
        </w:rPr>
        <w:t xml:space="preserve">Записник о </w:t>
      </w:r>
      <w:r w:rsidR="00E00E81">
        <w:rPr>
          <w:sz w:val="24"/>
          <w:szCs w:val="24"/>
        </w:rPr>
        <w:t>пруженим услугама</w:t>
      </w:r>
      <w:r w:rsidR="00732F39">
        <w:rPr>
          <w:sz w:val="24"/>
          <w:szCs w:val="24"/>
        </w:rPr>
        <w:t>-без примедби и копија наруџбенице.</w:t>
      </w:r>
      <w:r w:rsidR="003A45FC" w:rsidRPr="0079618B">
        <w:rPr>
          <w:sz w:val="24"/>
          <w:szCs w:val="24"/>
          <w:lang w:val="ru-RU"/>
        </w:rPr>
        <w:t xml:space="preserve"> </w:t>
      </w:r>
    </w:p>
    <w:p w:rsidR="009B18EA" w:rsidRDefault="009B18EA" w:rsidP="009B18EA">
      <w:pPr>
        <w:pStyle w:val="KDParagraf"/>
        <w:spacing w:before="0"/>
        <w:rPr>
          <w:rFonts w:eastAsia="Calibri" w:cs="Arial"/>
          <w:noProof/>
          <w:sz w:val="24"/>
          <w:szCs w:val="24"/>
        </w:rPr>
      </w:pPr>
    </w:p>
    <w:p w:rsidR="009B18EA" w:rsidRDefault="009B18EA" w:rsidP="00691DCF">
      <w:pPr>
        <w:pStyle w:val="KDParagraf"/>
        <w:spacing w:before="0"/>
        <w:rPr>
          <w:rFonts w:eastAsia="Calibri" w:cs="Arial"/>
          <w:noProof/>
          <w:sz w:val="24"/>
          <w:szCs w:val="24"/>
        </w:rPr>
      </w:pPr>
      <w:r>
        <w:rPr>
          <w:rFonts w:eastAsia="Calibri" w:cs="Arial"/>
          <w:noProof/>
          <w:sz w:val="24"/>
          <w:szCs w:val="24"/>
        </w:rPr>
        <w:t xml:space="preserve">У испостављеном рачуну, Пружалац услуге </w:t>
      </w:r>
      <w:r w:rsidRPr="009B18EA">
        <w:rPr>
          <w:rFonts w:eastAsia="Calibri" w:cs="Arial"/>
          <w:noProof/>
          <w:sz w:val="24"/>
          <w:szCs w:val="24"/>
        </w:rPr>
        <w:t>је дужан да се придржава тачно дефинисаних назива из конкурсне документације и прихваћене понуде( из Образца структуре цене).</w:t>
      </w:r>
      <w:r>
        <w:rPr>
          <w:rFonts w:eastAsia="Calibri" w:cs="Arial"/>
          <w:noProof/>
          <w:sz w:val="24"/>
          <w:szCs w:val="24"/>
        </w:rPr>
        <w:t xml:space="preserve"> </w:t>
      </w:r>
      <w:r w:rsidRPr="009B18EA">
        <w:rPr>
          <w:rFonts w:eastAsia="Calibri" w:cs="Arial"/>
          <w:noProof/>
          <w:sz w:val="24"/>
          <w:szCs w:val="24"/>
        </w:rPr>
        <w:t>Рачуни који не одговарају наведеним тачним називима, ће се с</w:t>
      </w:r>
      <w:r>
        <w:rPr>
          <w:rFonts w:eastAsia="Calibri" w:cs="Arial"/>
          <w:noProof/>
          <w:sz w:val="24"/>
          <w:szCs w:val="24"/>
        </w:rPr>
        <w:t xml:space="preserve">матрати неисправним. </w:t>
      </w:r>
      <w:r w:rsidRPr="009B18EA">
        <w:rPr>
          <w:rFonts w:eastAsia="Calibri" w:cs="Arial"/>
          <w:noProof/>
          <w:sz w:val="24"/>
          <w:szCs w:val="24"/>
        </w:rPr>
        <w:t>Уколико,</w:t>
      </w:r>
      <w:r>
        <w:rPr>
          <w:rFonts w:eastAsia="Calibri" w:cs="Arial"/>
          <w:noProof/>
          <w:sz w:val="24"/>
          <w:szCs w:val="24"/>
        </w:rPr>
        <w:t xml:space="preserve"> </w:t>
      </w:r>
      <w:r w:rsidRPr="009B18EA">
        <w:rPr>
          <w:rFonts w:eastAsia="Calibri" w:cs="Arial"/>
          <w:noProof/>
          <w:sz w:val="24"/>
          <w:szCs w:val="24"/>
        </w:rPr>
        <w:t>због коришћења различитих шифарника и софтерских решења није могуће у самом рачуну навести горе наведени тачан назив,</w:t>
      </w:r>
      <w:r>
        <w:rPr>
          <w:rFonts w:eastAsia="Calibri" w:cs="Arial"/>
          <w:noProof/>
          <w:sz w:val="24"/>
          <w:szCs w:val="24"/>
        </w:rPr>
        <w:t xml:space="preserve"> Пружалац услуге</w:t>
      </w:r>
      <w:r w:rsidRPr="009B18EA">
        <w:rPr>
          <w:rFonts w:eastAsia="Calibri" w:cs="Arial"/>
          <w:noProof/>
          <w:sz w:val="24"/>
          <w:szCs w:val="24"/>
        </w:rPr>
        <w:t xml:space="preserve"> је обавезан да уз рачун достави прилог са упоредним називима из рачуна са захтеваним називима из конкурсне документације и прихваћене понуде</w:t>
      </w:r>
      <w:r>
        <w:rPr>
          <w:rFonts w:eastAsia="Calibri" w:cs="Arial"/>
          <w:noProof/>
          <w:sz w:val="24"/>
          <w:szCs w:val="24"/>
        </w:rPr>
        <w:t>.</w:t>
      </w:r>
    </w:p>
    <w:p w:rsidR="0016181E" w:rsidRDefault="0016181E" w:rsidP="00691DCF">
      <w:pPr>
        <w:pStyle w:val="KDParagraf"/>
        <w:spacing w:before="0"/>
        <w:rPr>
          <w:rFonts w:eastAsia="Calibri" w:cs="Arial"/>
          <w:noProof/>
          <w:sz w:val="24"/>
          <w:szCs w:val="24"/>
        </w:rPr>
      </w:pPr>
    </w:p>
    <w:p w:rsidR="0016181E" w:rsidRPr="006C63B7" w:rsidRDefault="0016181E" w:rsidP="0016181E">
      <w:pPr>
        <w:pStyle w:val="KDParagraf"/>
        <w:spacing w:before="0"/>
        <w:rPr>
          <w:rFonts w:cs="Arial"/>
          <w:b/>
          <w:sz w:val="24"/>
          <w:szCs w:val="24"/>
        </w:rPr>
      </w:pPr>
      <w:r w:rsidRPr="006C63B7">
        <w:rPr>
          <w:rFonts w:cs="Arial"/>
          <w:b/>
          <w:sz w:val="24"/>
          <w:szCs w:val="24"/>
        </w:rPr>
        <w:t xml:space="preserve">ОБАВЕЗЕ КОРИСНИКА УСЛУГЕ </w:t>
      </w:r>
    </w:p>
    <w:p w:rsidR="0016181E" w:rsidRPr="006C63B7" w:rsidRDefault="0016181E" w:rsidP="00691DCF">
      <w:pPr>
        <w:pStyle w:val="KDParagraf"/>
        <w:spacing w:before="0"/>
        <w:rPr>
          <w:rFonts w:eastAsia="Calibri" w:cs="Arial"/>
          <w:noProof/>
          <w:sz w:val="24"/>
          <w:szCs w:val="24"/>
        </w:rPr>
      </w:pPr>
    </w:p>
    <w:p w:rsidR="0016181E" w:rsidRDefault="0016181E" w:rsidP="0016181E">
      <w:pPr>
        <w:spacing w:before="0"/>
        <w:jc w:val="center"/>
        <w:rPr>
          <w:b/>
          <w:sz w:val="24"/>
          <w:szCs w:val="24"/>
          <w:lang w:val="ru-RU"/>
        </w:rPr>
      </w:pPr>
      <w:r w:rsidRPr="006C63B7">
        <w:rPr>
          <w:b/>
          <w:sz w:val="24"/>
          <w:szCs w:val="24"/>
          <w:lang w:val="ru-RU"/>
        </w:rPr>
        <w:t xml:space="preserve">Члан </w:t>
      </w:r>
      <w:r w:rsidRPr="006C63B7">
        <w:rPr>
          <w:b/>
          <w:sz w:val="24"/>
          <w:szCs w:val="24"/>
        </w:rPr>
        <w:t>7</w:t>
      </w:r>
      <w:r w:rsidRPr="006C63B7">
        <w:rPr>
          <w:b/>
          <w:sz w:val="24"/>
          <w:szCs w:val="24"/>
          <w:lang w:val="ru-RU"/>
        </w:rPr>
        <w:t>.</w:t>
      </w:r>
    </w:p>
    <w:p w:rsidR="0016181E" w:rsidRPr="00BF0DDB" w:rsidRDefault="0063103D" w:rsidP="0016181E">
      <w:pPr>
        <w:spacing w:before="0"/>
        <w:rPr>
          <w:rFonts w:cs="Arial"/>
          <w:sz w:val="24"/>
          <w:szCs w:val="24"/>
        </w:rPr>
      </w:pPr>
      <w:r w:rsidRPr="00BF0DDB">
        <w:rPr>
          <w:rFonts w:cs="Arial"/>
          <w:sz w:val="24"/>
          <w:szCs w:val="24"/>
        </w:rPr>
        <w:t>Корисник услуге је дужан да:</w:t>
      </w:r>
    </w:p>
    <w:p w:rsidR="0063103D" w:rsidRPr="00BF0DDB" w:rsidRDefault="004F5928" w:rsidP="0063103D">
      <w:pPr>
        <w:pStyle w:val="ListParagraph"/>
        <w:numPr>
          <w:ilvl w:val="0"/>
          <w:numId w:val="35"/>
        </w:numPr>
        <w:spacing w:before="0"/>
        <w:rPr>
          <w:rFonts w:ascii="Arial" w:hAnsi="Arial" w:cs="Arial"/>
          <w:sz w:val="24"/>
          <w:szCs w:val="24"/>
        </w:rPr>
      </w:pPr>
      <w:proofErr w:type="gramStart"/>
      <w:r>
        <w:rPr>
          <w:rFonts w:ascii="Arial" w:hAnsi="Arial" w:cs="Arial"/>
          <w:sz w:val="24"/>
          <w:szCs w:val="24"/>
        </w:rPr>
        <w:t>д</w:t>
      </w:r>
      <w:r w:rsidR="0063103D" w:rsidRPr="00BF0DDB">
        <w:rPr>
          <w:rFonts w:ascii="Arial" w:hAnsi="Arial" w:cs="Arial"/>
          <w:sz w:val="24"/>
          <w:szCs w:val="24"/>
        </w:rPr>
        <w:t>а</w:t>
      </w:r>
      <w:proofErr w:type="gramEnd"/>
      <w:r w:rsidR="0063103D" w:rsidRPr="00BF0DDB">
        <w:rPr>
          <w:rFonts w:ascii="Arial" w:hAnsi="Arial" w:cs="Arial"/>
          <w:sz w:val="24"/>
          <w:szCs w:val="24"/>
        </w:rPr>
        <w:t xml:space="preserve"> Пружаоцу услуге преда документацију у складу са спецификацијом која ће садржати попис свих регистратора и ост</w:t>
      </w:r>
      <w:r w:rsidR="00BF0DDB">
        <w:rPr>
          <w:rFonts w:ascii="Arial" w:hAnsi="Arial" w:cs="Arial"/>
          <w:sz w:val="24"/>
          <w:szCs w:val="24"/>
        </w:rPr>
        <w:t xml:space="preserve">але податке неопходне за јасно </w:t>
      </w:r>
      <w:r w:rsidR="0063103D" w:rsidRPr="00BF0DDB">
        <w:rPr>
          <w:rFonts w:ascii="Arial" w:hAnsi="Arial" w:cs="Arial"/>
          <w:sz w:val="24"/>
          <w:szCs w:val="24"/>
        </w:rPr>
        <w:t>распознавање документације која се архивира. Документација која се предаје мора бити искључиво у власништву или законском поседу Корисника услуга.</w:t>
      </w:r>
    </w:p>
    <w:p w:rsidR="0063103D" w:rsidRPr="00BF0DDB" w:rsidRDefault="004F5928" w:rsidP="0063103D">
      <w:pPr>
        <w:pStyle w:val="ListParagraph"/>
        <w:numPr>
          <w:ilvl w:val="0"/>
          <w:numId w:val="35"/>
        </w:numPr>
        <w:spacing w:before="0"/>
        <w:rPr>
          <w:rFonts w:ascii="Arial" w:hAnsi="Arial" w:cs="Arial"/>
          <w:sz w:val="24"/>
          <w:szCs w:val="24"/>
        </w:rPr>
      </w:pPr>
      <w:r>
        <w:rPr>
          <w:rFonts w:ascii="Arial" w:hAnsi="Arial" w:cs="Arial"/>
          <w:sz w:val="24"/>
          <w:szCs w:val="24"/>
        </w:rPr>
        <w:t>д</w:t>
      </w:r>
      <w:r w:rsidR="0063103D" w:rsidRPr="00BF0DDB">
        <w:rPr>
          <w:rFonts w:ascii="Arial" w:hAnsi="Arial" w:cs="Arial"/>
          <w:sz w:val="24"/>
          <w:szCs w:val="24"/>
        </w:rPr>
        <w:t xml:space="preserve">а </w:t>
      </w:r>
      <w:r w:rsidR="00BF0DDB">
        <w:rPr>
          <w:rFonts w:ascii="Arial" w:hAnsi="Arial" w:cs="Arial"/>
          <w:sz w:val="24"/>
          <w:szCs w:val="24"/>
        </w:rPr>
        <w:t>П</w:t>
      </w:r>
      <w:r w:rsidR="0063103D" w:rsidRPr="00BF0DDB">
        <w:rPr>
          <w:rFonts w:ascii="Arial" w:hAnsi="Arial" w:cs="Arial"/>
          <w:sz w:val="24"/>
          <w:szCs w:val="24"/>
        </w:rPr>
        <w:t>ружаоцу услуге преда докментацију у</w:t>
      </w:r>
      <w:r w:rsidR="00BF0DDB">
        <w:rPr>
          <w:rFonts w:ascii="Arial" w:hAnsi="Arial" w:cs="Arial"/>
          <w:sz w:val="24"/>
          <w:szCs w:val="24"/>
        </w:rPr>
        <w:t>п</w:t>
      </w:r>
      <w:r w:rsidR="0063103D" w:rsidRPr="00BF0DDB">
        <w:rPr>
          <w:rFonts w:ascii="Arial" w:hAnsi="Arial" w:cs="Arial"/>
          <w:sz w:val="24"/>
          <w:szCs w:val="24"/>
        </w:rPr>
        <w:t>аковану у одговарајуће архивске кутије које ће обезбедити Пружалац услуге</w:t>
      </w:r>
    </w:p>
    <w:p w:rsidR="0063103D" w:rsidRPr="00BF0DDB" w:rsidRDefault="004F5928" w:rsidP="0063103D">
      <w:pPr>
        <w:pStyle w:val="ListParagraph"/>
        <w:numPr>
          <w:ilvl w:val="0"/>
          <w:numId w:val="35"/>
        </w:numPr>
        <w:spacing w:before="0"/>
        <w:rPr>
          <w:rFonts w:ascii="Arial" w:hAnsi="Arial" w:cs="Arial"/>
          <w:sz w:val="24"/>
          <w:szCs w:val="24"/>
        </w:rPr>
      </w:pPr>
      <w:proofErr w:type="gramStart"/>
      <w:r>
        <w:rPr>
          <w:rFonts w:ascii="Arial" w:hAnsi="Arial" w:cs="Arial"/>
          <w:sz w:val="24"/>
          <w:szCs w:val="24"/>
        </w:rPr>
        <w:t>д</w:t>
      </w:r>
      <w:r w:rsidR="0063103D" w:rsidRPr="00BF0DDB">
        <w:rPr>
          <w:rFonts w:ascii="Arial" w:hAnsi="Arial" w:cs="Arial"/>
          <w:sz w:val="24"/>
          <w:szCs w:val="24"/>
        </w:rPr>
        <w:t>а</w:t>
      </w:r>
      <w:proofErr w:type="gramEnd"/>
      <w:r w:rsidR="0063103D" w:rsidRPr="00BF0DDB">
        <w:rPr>
          <w:rFonts w:ascii="Arial" w:hAnsi="Arial" w:cs="Arial"/>
          <w:sz w:val="24"/>
          <w:szCs w:val="24"/>
        </w:rPr>
        <w:t xml:space="preserve"> прегледа да у архивским кутијама</w:t>
      </w:r>
      <w:r w:rsidR="00BF0DDB">
        <w:rPr>
          <w:rFonts w:ascii="Arial" w:hAnsi="Arial" w:cs="Arial"/>
          <w:sz w:val="24"/>
          <w:szCs w:val="24"/>
        </w:rPr>
        <w:t>,</w:t>
      </w:r>
      <w:r w:rsidR="0063103D" w:rsidRPr="00BF0DDB">
        <w:rPr>
          <w:rFonts w:ascii="Arial" w:hAnsi="Arial" w:cs="Arial"/>
          <w:sz w:val="24"/>
          <w:szCs w:val="24"/>
        </w:rPr>
        <w:t xml:space="preserve"> у којим је сложена документација</w:t>
      </w:r>
      <w:r w:rsidR="00BF0DDB">
        <w:rPr>
          <w:rFonts w:ascii="Arial" w:hAnsi="Arial" w:cs="Arial"/>
          <w:sz w:val="24"/>
          <w:szCs w:val="24"/>
        </w:rPr>
        <w:t>,</w:t>
      </w:r>
      <w:r w:rsidR="0063103D" w:rsidRPr="00BF0DDB">
        <w:rPr>
          <w:rFonts w:ascii="Arial" w:hAnsi="Arial" w:cs="Arial"/>
          <w:sz w:val="24"/>
          <w:szCs w:val="24"/>
        </w:rPr>
        <w:t xml:space="preserve"> нема опасних ствари (нпр. Експлозив, муниција, запаљиве течности, хемијски реагенси, радиоактивни отпад, наркотици или било који други опасни по здравље</w:t>
      </w:r>
      <w:r w:rsidR="00BF0DDB">
        <w:rPr>
          <w:rFonts w:ascii="Arial" w:hAnsi="Arial" w:cs="Arial"/>
          <w:sz w:val="24"/>
          <w:szCs w:val="24"/>
        </w:rPr>
        <w:t>,</w:t>
      </w:r>
      <w:r w:rsidR="0063103D" w:rsidRPr="00BF0DDB">
        <w:rPr>
          <w:rFonts w:ascii="Arial" w:hAnsi="Arial" w:cs="Arial"/>
          <w:sz w:val="24"/>
          <w:szCs w:val="24"/>
        </w:rPr>
        <w:t xml:space="preserve"> штетни материјали), личне исправе, накит, хартије </w:t>
      </w:r>
      <w:r w:rsidR="00BF0DDB">
        <w:rPr>
          <w:rFonts w:ascii="Arial" w:hAnsi="Arial" w:cs="Arial"/>
          <w:sz w:val="24"/>
          <w:szCs w:val="24"/>
        </w:rPr>
        <w:t>од вредности или други предме</w:t>
      </w:r>
      <w:r w:rsidR="0063103D" w:rsidRPr="00BF0DDB">
        <w:rPr>
          <w:rFonts w:ascii="Arial" w:hAnsi="Arial" w:cs="Arial"/>
          <w:sz w:val="24"/>
          <w:szCs w:val="24"/>
        </w:rPr>
        <w:t>ти који имају личну или тржишну вредност.</w:t>
      </w:r>
    </w:p>
    <w:p w:rsidR="0063103D" w:rsidRPr="00BF0DDB" w:rsidRDefault="004F5928" w:rsidP="0063103D">
      <w:pPr>
        <w:pStyle w:val="ListParagraph"/>
        <w:numPr>
          <w:ilvl w:val="0"/>
          <w:numId w:val="35"/>
        </w:numPr>
        <w:spacing w:before="0"/>
        <w:rPr>
          <w:rFonts w:ascii="Arial" w:hAnsi="Arial" w:cs="Arial"/>
          <w:sz w:val="24"/>
          <w:szCs w:val="24"/>
        </w:rPr>
      </w:pPr>
      <w:proofErr w:type="gramStart"/>
      <w:r>
        <w:rPr>
          <w:rFonts w:ascii="Arial" w:hAnsi="Arial" w:cs="Arial"/>
          <w:sz w:val="24"/>
          <w:szCs w:val="24"/>
        </w:rPr>
        <w:t>д</w:t>
      </w:r>
      <w:r w:rsidR="0063103D" w:rsidRPr="00BF0DDB">
        <w:rPr>
          <w:rFonts w:ascii="Arial" w:hAnsi="Arial" w:cs="Arial"/>
          <w:sz w:val="24"/>
          <w:szCs w:val="24"/>
        </w:rPr>
        <w:t>а</w:t>
      </w:r>
      <w:proofErr w:type="gramEnd"/>
      <w:r w:rsidR="0063103D" w:rsidRPr="00BF0DDB">
        <w:rPr>
          <w:rFonts w:ascii="Arial" w:hAnsi="Arial" w:cs="Arial"/>
          <w:sz w:val="24"/>
          <w:szCs w:val="24"/>
        </w:rPr>
        <w:t xml:space="preserve"> налоге за преузимање документације доставља Даваоцу услуге искључиво у писаној форми (факс, електронска пошта, </w:t>
      </w:r>
      <w:r w:rsidR="00BF0DDB">
        <w:rPr>
          <w:rFonts w:ascii="Arial" w:hAnsi="Arial" w:cs="Arial"/>
          <w:sz w:val="24"/>
          <w:szCs w:val="24"/>
        </w:rPr>
        <w:t>пош</w:t>
      </w:r>
      <w:r w:rsidR="0063103D" w:rsidRPr="00BF0DDB">
        <w:rPr>
          <w:rFonts w:ascii="Arial" w:hAnsi="Arial" w:cs="Arial"/>
          <w:sz w:val="24"/>
          <w:szCs w:val="24"/>
        </w:rPr>
        <w:t>та) и то искључиво преко овлаш</w:t>
      </w:r>
      <w:r w:rsidR="00BF0DDB">
        <w:rPr>
          <w:rFonts w:ascii="Arial" w:hAnsi="Arial" w:cs="Arial"/>
          <w:sz w:val="24"/>
          <w:szCs w:val="24"/>
        </w:rPr>
        <w:t>ћ</w:t>
      </w:r>
      <w:r w:rsidR="0063103D" w:rsidRPr="00BF0DDB">
        <w:rPr>
          <w:rFonts w:ascii="Arial" w:hAnsi="Arial" w:cs="Arial"/>
          <w:sz w:val="24"/>
          <w:szCs w:val="24"/>
        </w:rPr>
        <w:t>ених лица наведених у прилогу уговора уз назн</w:t>
      </w:r>
      <w:r w:rsidR="00BF0DDB">
        <w:rPr>
          <w:rFonts w:ascii="Arial" w:hAnsi="Arial" w:cs="Arial"/>
          <w:sz w:val="24"/>
          <w:szCs w:val="24"/>
        </w:rPr>
        <w:t>аку њихових личних индетификаци</w:t>
      </w:r>
      <w:r w:rsidR="0063103D" w:rsidRPr="00BF0DDB">
        <w:rPr>
          <w:rFonts w:ascii="Arial" w:hAnsi="Arial" w:cs="Arial"/>
          <w:sz w:val="24"/>
          <w:szCs w:val="24"/>
        </w:rPr>
        <w:t>оних броје</w:t>
      </w:r>
      <w:r w:rsidR="00BF0DDB">
        <w:rPr>
          <w:rFonts w:ascii="Arial" w:hAnsi="Arial" w:cs="Arial"/>
          <w:sz w:val="24"/>
          <w:szCs w:val="24"/>
        </w:rPr>
        <w:t>ва. О промени овлашћених лица Ко</w:t>
      </w:r>
      <w:r w:rsidR="0063103D" w:rsidRPr="00BF0DDB">
        <w:rPr>
          <w:rFonts w:ascii="Arial" w:hAnsi="Arial" w:cs="Arial"/>
          <w:sz w:val="24"/>
          <w:szCs w:val="24"/>
        </w:rPr>
        <w:t>рисник услуга је ду</w:t>
      </w:r>
      <w:r w:rsidR="00BF0DDB">
        <w:rPr>
          <w:rFonts w:ascii="Arial" w:hAnsi="Arial" w:cs="Arial"/>
          <w:sz w:val="24"/>
          <w:szCs w:val="24"/>
        </w:rPr>
        <w:t>ж</w:t>
      </w:r>
      <w:r w:rsidR="0063103D" w:rsidRPr="00BF0DDB">
        <w:rPr>
          <w:rFonts w:ascii="Arial" w:hAnsi="Arial" w:cs="Arial"/>
          <w:sz w:val="24"/>
          <w:szCs w:val="24"/>
        </w:rPr>
        <w:t>ан да обавести Пру</w:t>
      </w:r>
      <w:r w:rsidR="00BF0DDB">
        <w:rPr>
          <w:rFonts w:ascii="Arial" w:hAnsi="Arial" w:cs="Arial"/>
          <w:sz w:val="24"/>
          <w:szCs w:val="24"/>
        </w:rPr>
        <w:t>ж</w:t>
      </w:r>
      <w:r w:rsidR="0063103D" w:rsidRPr="00BF0DDB">
        <w:rPr>
          <w:rFonts w:ascii="Arial" w:hAnsi="Arial" w:cs="Arial"/>
          <w:sz w:val="24"/>
          <w:szCs w:val="24"/>
        </w:rPr>
        <w:t xml:space="preserve">аоца услуга писаним путем. </w:t>
      </w:r>
    </w:p>
    <w:p w:rsidR="0063103D" w:rsidRPr="00BF0DDB" w:rsidRDefault="004F5928" w:rsidP="0063103D">
      <w:pPr>
        <w:pStyle w:val="ListParagraph"/>
        <w:numPr>
          <w:ilvl w:val="0"/>
          <w:numId w:val="35"/>
        </w:numPr>
        <w:spacing w:before="0"/>
        <w:rPr>
          <w:rFonts w:ascii="Arial" w:hAnsi="Arial" w:cs="Arial"/>
          <w:sz w:val="24"/>
          <w:szCs w:val="24"/>
        </w:rPr>
      </w:pPr>
      <w:r>
        <w:rPr>
          <w:rFonts w:ascii="Arial" w:hAnsi="Arial" w:cs="Arial"/>
          <w:sz w:val="24"/>
          <w:szCs w:val="24"/>
        </w:rPr>
        <w:t>д</w:t>
      </w:r>
      <w:r w:rsidR="0063103D" w:rsidRPr="00BF0DDB">
        <w:rPr>
          <w:rFonts w:ascii="Arial" w:hAnsi="Arial" w:cs="Arial"/>
          <w:sz w:val="24"/>
          <w:szCs w:val="24"/>
        </w:rPr>
        <w:t>а пошт</w:t>
      </w:r>
      <w:r w:rsidR="00BF0DDB">
        <w:rPr>
          <w:rFonts w:ascii="Arial" w:hAnsi="Arial" w:cs="Arial"/>
          <w:sz w:val="24"/>
          <w:szCs w:val="24"/>
        </w:rPr>
        <w:t>у</w:t>
      </w:r>
      <w:r w:rsidR="0063103D" w:rsidRPr="00BF0DDB">
        <w:rPr>
          <w:rFonts w:ascii="Arial" w:hAnsi="Arial" w:cs="Arial"/>
          <w:sz w:val="24"/>
          <w:szCs w:val="24"/>
        </w:rPr>
        <w:t>је стандардне оперативне процед</w:t>
      </w:r>
      <w:r w:rsidR="00BF0DDB">
        <w:rPr>
          <w:rFonts w:ascii="Arial" w:hAnsi="Arial" w:cs="Arial"/>
          <w:sz w:val="24"/>
          <w:szCs w:val="24"/>
        </w:rPr>
        <w:t>ур</w:t>
      </w:r>
      <w:r w:rsidR="0063103D" w:rsidRPr="00BF0DDB">
        <w:rPr>
          <w:rFonts w:ascii="Arial" w:hAnsi="Arial" w:cs="Arial"/>
          <w:sz w:val="24"/>
          <w:szCs w:val="24"/>
        </w:rPr>
        <w:t>е Пру</w:t>
      </w:r>
      <w:r w:rsidR="00BF0DDB">
        <w:rPr>
          <w:rFonts w:ascii="Arial" w:hAnsi="Arial" w:cs="Arial"/>
          <w:sz w:val="24"/>
          <w:szCs w:val="24"/>
        </w:rPr>
        <w:t>ж</w:t>
      </w:r>
      <w:r w:rsidR="0063103D" w:rsidRPr="00BF0DDB">
        <w:rPr>
          <w:rFonts w:ascii="Arial" w:hAnsi="Arial" w:cs="Arial"/>
          <w:sz w:val="24"/>
          <w:szCs w:val="24"/>
        </w:rPr>
        <w:t>аоца услуге, као и његове опште усл</w:t>
      </w:r>
      <w:r w:rsidR="00BF0DDB">
        <w:rPr>
          <w:rFonts w:ascii="Arial" w:hAnsi="Arial" w:cs="Arial"/>
          <w:sz w:val="24"/>
          <w:szCs w:val="24"/>
        </w:rPr>
        <w:t>о</w:t>
      </w:r>
      <w:r w:rsidR="0063103D" w:rsidRPr="00BF0DDB">
        <w:rPr>
          <w:rFonts w:ascii="Arial" w:hAnsi="Arial" w:cs="Arial"/>
          <w:sz w:val="24"/>
          <w:szCs w:val="24"/>
        </w:rPr>
        <w:t>ве пословања</w:t>
      </w:r>
    </w:p>
    <w:p w:rsidR="0063103D" w:rsidRPr="00BF0DDB" w:rsidRDefault="004F5928" w:rsidP="0063103D">
      <w:pPr>
        <w:pStyle w:val="ListParagraph"/>
        <w:numPr>
          <w:ilvl w:val="0"/>
          <w:numId w:val="35"/>
        </w:numPr>
        <w:spacing w:before="0"/>
        <w:rPr>
          <w:rFonts w:ascii="Arial" w:hAnsi="Arial" w:cs="Arial"/>
          <w:sz w:val="24"/>
          <w:szCs w:val="24"/>
        </w:rPr>
      </w:pPr>
      <w:r>
        <w:rPr>
          <w:rFonts w:ascii="Arial" w:hAnsi="Arial" w:cs="Arial"/>
          <w:sz w:val="24"/>
          <w:szCs w:val="24"/>
        </w:rPr>
        <w:t>д</w:t>
      </w:r>
      <w:r w:rsidR="0063103D" w:rsidRPr="00BF0DDB">
        <w:rPr>
          <w:rFonts w:ascii="Arial" w:hAnsi="Arial" w:cs="Arial"/>
          <w:sz w:val="24"/>
          <w:szCs w:val="24"/>
        </w:rPr>
        <w:t>а обезбеди све потребне дозволе од надлежних органа</w:t>
      </w:r>
      <w:r w:rsidR="00BF0DDB">
        <w:rPr>
          <w:rFonts w:ascii="Arial" w:hAnsi="Arial" w:cs="Arial"/>
          <w:sz w:val="24"/>
          <w:szCs w:val="24"/>
        </w:rPr>
        <w:t>,</w:t>
      </w:r>
      <w:r w:rsidR="0063103D" w:rsidRPr="00BF0DDB">
        <w:rPr>
          <w:rFonts w:ascii="Arial" w:hAnsi="Arial" w:cs="Arial"/>
          <w:sz w:val="24"/>
          <w:szCs w:val="24"/>
        </w:rPr>
        <w:t xml:space="preserve"> ако је то неопходно</w:t>
      </w:r>
      <w:r w:rsidR="00BF0DDB">
        <w:rPr>
          <w:rFonts w:ascii="Arial" w:hAnsi="Arial" w:cs="Arial"/>
          <w:sz w:val="24"/>
          <w:szCs w:val="24"/>
        </w:rPr>
        <w:t>,</w:t>
      </w:r>
      <w:r w:rsidR="0063103D" w:rsidRPr="00BF0DDB">
        <w:rPr>
          <w:rFonts w:ascii="Arial" w:hAnsi="Arial" w:cs="Arial"/>
          <w:sz w:val="24"/>
          <w:szCs w:val="24"/>
        </w:rPr>
        <w:t xml:space="preserve"> у случају коришће</w:t>
      </w:r>
      <w:r w:rsidR="00BF0DDB">
        <w:rPr>
          <w:rFonts w:ascii="Arial" w:hAnsi="Arial" w:cs="Arial"/>
          <w:sz w:val="24"/>
          <w:szCs w:val="24"/>
        </w:rPr>
        <w:t>њ</w:t>
      </w:r>
      <w:r w:rsidR="0063103D" w:rsidRPr="00BF0DDB">
        <w:rPr>
          <w:rFonts w:ascii="Arial" w:hAnsi="Arial" w:cs="Arial"/>
          <w:sz w:val="24"/>
          <w:szCs w:val="24"/>
        </w:rPr>
        <w:t>а услуге безбедног уништавања</w:t>
      </w:r>
    </w:p>
    <w:p w:rsidR="00B50336" w:rsidRPr="00C64A78" w:rsidRDefault="00B50336" w:rsidP="00B50336">
      <w:pPr>
        <w:pStyle w:val="KDParagraf"/>
        <w:spacing w:before="0"/>
        <w:rPr>
          <w:rFonts w:cs="Arial"/>
          <w:b/>
          <w:sz w:val="24"/>
          <w:szCs w:val="24"/>
        </w:rPr>
      </w:pPr>
      <w:r w:rsidRPr="00C64A78">
        <w:rPr>
          <w:rFonts w:cs="Arial"/>
          <w:b/>
          <w:sz w:val="24"/>
          <w:szCs w:val="24"/>
        </w:rPr>
        <w:t>ОБАВЕЗЕ ПРУЖАОЦА УСЛУГЕ</w:t>
      </w:r>
    </w:p>
    <w:p w:rsidR="0016181E" w:rsidRDefault="00B50336" w:rsidP="00B50336">
      <w:pPr>
        <w:pStyle w:val="KDParagraf"/>
        <w:spacing w:before="0"/>
        <w:jc w:val="center"/>
        <w:rPr>
          <w:rFonts w:eastAsia="Calibri" w:cs="Arial"/>
          <w:b/>
          <w:noProof/>
          <w:sz w:val="24"/>
          <w:szCs w:val="24"/>
        </w:rPr>
      </w:pPr>
      <w:r w:rsidRPr="00B50336">
        <w:rPr>
          <w:rFonts w:eastAsia="Calibri" w:cs="Arial"/>
          <w:b/>
          <w:noProof/>
          <w:sz w:val="24"/>
          <w:szCs w:val="24"/>
        </w:rPr>
        <w:t>Члан 8.</w:t>
      </w:r>
    </w:p>
    <w:p w:rsidR="00B50336" w:rsidRPr="00B50336" w:rsidRDefault="00B50336" w:rsidP="005648BB">
      <w:pPr>
        <w:spacing w:before="0"/>
        <w:rPr>
          <w:rFonts w:eastAsia="Calibri" w:cs="Arial"/>
          <w:sz w:val="24"/>
          <w:szCs w:val="24"/>
        </w:rPr>
      </w:pPr>
      <w:r w:rsidRPr="00B50336">
        <w:rPr>
          <w:rFonts w:eastAsia="Calibri" w:cs="Arial"/>
          <w:sz w:val="24"/>
          <w:szCs w:val="24"/>
        </w:rPr>
        <w:t>Пружалац услуге је дужан:</w:t>
      </w:r>
    </w:p>
    <w:p w:rsidR="00B50336" w:rsidRPr="00B50336" w:rsidRDefault="00B50336" w:rsidP="005648BB">
      <w:pPr>
        <w:numPr>
          <w:ilvl w:val="0"/>
          <w:numId w:val="33"/>
        </w:numPr>
        <w:spacing w:before="0"/>
        <w:ind w:left="0" w:firstLine="0"/>
        <w:contextualSpacing/>
        <w:rPr>
          <w:rFonts w:eastAsia="Calibri" w:cs="Arial"/>
          <w:sz w:val="24"/>
          <w:szCs w:val="24"/>
        </w:rPr>
      </w:pPr>
      <w:proofErr w:type="gramStart"/>
      <w:r w:rsidRPr="00B50336">
        <w:rPr>
          <w:rFonts w:eastAsia="Calibri" w:cs="Arial"/>
          <w:sz w:val="24"/>
          <w:szCs w:val="24"/>
        </w:rPr>
        <w:t>да</w:t>
      </w:r>
      <w:proofErr w:type="gramEnd"/>
      <w:r w:rsidRPr="00B50336">
        <w:rPr>
          <w:rFonts w:eastAsia="Calibri" w:cs="Arial"/>
          <w:sz w:val="24"/>
          <w:szCs w:val="24"/>
        </w:rPr>
        <w:t xml:space="preserve"> од Корисника услуге преузме докуметацију</w:t>
      </w:r>
      <w:r>
        <w:rPr>
          <w:rFonts w:eastAsia="Calibri" w:cs="Arial"/>
          <w:sz w:val="24"/>
          <w:szCs w:val="24"/>
        </w:rPr>
        <w:t xml:space="preserve"> </w:t>
      </w:r>
      <w:r w:rsidRPr="00B50336">
        <w:rPr>
          <w:rFonts w:eastAsia="Calibri" w:cs="Arial"/>
          <w:sz w:val="24"/>
          <w:szCs w:val="24"/>
        </w:rPr>
        <w:t>(долазак и паковање документације у архивске кутије које се обележавају јединственим баркодом уз израду спецификације архивске кутије која садржи попис њиховог сдржаја).</w:t>
      </w:r>
    </w:p>
    <w:p w:rsidR="00B50336" w:rsidRPr="00B50336" w:rsidRDefault="00B50336" w:rsidP="005648BB">
      <w:pPr>
        <w:numPr>
          <w:ilvl w:val="0"/>
          <w:numId w:val="33"/>
        </w:numPr>
        <w:spacing w:before="0"/>
        <w:ind w:left="0" w:firstLine="0"/>
        <w:contextualSpacing/>
        <w:rPr>
          <w:rFonts w:eastAsia="Calibri" w:cs="Arial"/>
          <w:sz w:val="24"/>
          <w:szCs w:val="24"/>
        </w:rPr>
      </w:pPr>
      <w:r w:rsidRPr="00B50336">
        <w:rPr>
          <w:rFonts w:eastAsia="Calibri" w:cs="Arial"/>
          <w:sz w:val="24"/>
          <w:szCs w:val="24"/>
        </w:rPr>
        <w:t>да од Корисника услуга транспортује преузету документацију (наменским возилима за сигуран и поуздан транспорт)</w:t>
      </w:r>
    </w:p>
    <w:p w:rsidR="00B50336" w:rsidRPr="00B50336" w:rsidRDefault="00B50336" w:rsidP="005648BB">
      <w:pPr>
        <w:numPr>
          <w:ilvl w:val="0"/>
          <w:numId w:val="33"/>
        </w:numPr>
        <w:spacing w:before="0"/>
        <w:ind w:left="0" w:firstLine="0"/>
        <w:contextualSpacing/>
        <w:rPr>
          <w:rFonts w:eastAsia="Calibri" w:cs="Arial"/>
          <w:sz w:val="24"/>
          <w:szCs w:val="24"/>
        </w:rPr>
      </w:pPr>
      <w:r w:rsidRPr="00B50336">
        <w:rPr>
          <w:rFonts w:eastAsia="Calibri" w:cs="Arial"/>
          <w:sz w:val="24"/>
          <w:szCs w:val="24"/>
        </w:rPr>
        <w:t>да примљену документацију чува на начин предвиђен конкрусном докуметацијом(поштовање правила анонимности, правило дисперзије, правило динамичке локације) и да преузима потребне мере ради њеног очувања у примљеном стању</w:t>
      </w:r>
      <w:r>
        <w:rPr>
          <w:rFonts w:eastAsia="Calibri" w:cs="Arial"/>
          <w:sz w:val="24"/>
          <w:szCs w:val="24"/>
        </w:rPr>
        <w:t xml:space="preserve"> </w:t>
      </w:r>
      <w:r w:rsidRPr="00B50336">
        <w:rPr>
          <w:rFonts w:eastAsia="Calibri" w:cs="Arial"/>
          <w:sz w:val="24"/>
          <w:szCs w:val="24"/>
        </w:rPr>
        <w:t>(примењивати највише стандарде у заштити складишног простора)</w:t>
      </w:r>
    </w:p>
    <w:p w:rsidR="00B50336" w:rsidRPr="00B50336" w:rsidRDefault="00B50336" w:rsidP="005648BB">
      <w:pPr>
        <w:numPr>
          <w:ilvl w:val="0"/>
          <w:numId w:val="33"/>
        </w:numPr>
        <w:spacing w:before="0"/>
        <w:ind w:left="0" w:firstLine="0"/>
        <w:contextualSpacing/>
        <w:rPr>
          <w:rFonts w:eastAsia="Calibri" w:cs="Arial"/>
          <w:sz w:val="24"/>
          <w:szCs w:val="24"/>
        </w:rPr>
      </w:pPr>
      <w:r w:rsidRPr="00B50336">
        <w:rPr>
          <w:rFonts w:eastAsia="Calibri" w:cs="Arial"/>
          <w:sz w:val="24"/>
          <w:szCs w:val="24"/>
        </w:rPr>
        <w:t>да изврши конверзију</w:t>
      </w:r>
      <w:r w:rsidR="0022459A">
        <w:rPr>
          <w:rFonts w:eastAsia="Calibri" w:cs="Arial"/>
          <w:sz w:val="24"/>
          <w:szCs w:val="24"/>
        </w:rPr>
        <w:t xml:space="preserve"> докумената у дигиталне слике к</w:t>
      </w:r>
      <w:r w:rsidRPr="00B50336">
        <w:rPr>
          <w:rFonts w:eastAsia="Calibri" w:cs="Arial"/>
          <w:sz w:val="24"/>
          <w:szCs w:val="24"/>
        </w:rPr>
        <w:t>ојима је изузе</w:t>
      </w:r>
      <w:r w:rsidR="0022459A">
        <w:rPr>
          <w:rFonts w:eastAsia="Calibri" w:cs="Arial"/>
          <w:sz w:val="24"/>
          <w:szCs w:val="24"/>
        </w:rPr>
        <w:t>тно лако приступити и п</w:t>
      </w:r>
      <w:r w:rsidRPr="00B50336">
        <w:rPr>
          <w:rFonts w:eastAsia="Calibri" w:cs="Arial"/>
          <w:sz w:val="24"/>
          <w:szCs w:val="24"/>
        </w:rPr>
        <w:t>ретражити их</w:t>
      </w:r>
    </w:p>
    <w:p w:rsidR="00B50336" w:rsidRPr="00B50336" w:rsidRDefault="00B50336" w:rsidP="005648BB">
      <w:pPr>
        <w:numPr>
          <w:ilvl w:val="0"/>
          <w:numId w:val="33"/>
        </w:numPr>
        <w:spacing w:before="0"/>
        <w:ind w:left="0" w:firstLine="0"/>
        <w:contextualSpacing/>
        <w:rPr>
          <w:rFonts w:eastAsia="Calibri" w:cs="Arial"/>
          <w:sz w:val="24"/>
          <w:szCs w:val="24"/>
        </w:rPr>
      </w:pPr>
      <w:r w:rsidRPr="00B50336">
        <w:rPr>
          <w:rFonts w:eastAsia="Calibri" w:cs="Arial"/>
          <w:sz w:val="24"/>
          <w:szCs w:val="24"/>
        </w:rPr>
        <w:t>да по писменом захтеву овлашћеног лица Корисника услуге, достави тражену документацију на у захтеву назначену адресу</w:t>
      </w:r>
    </w:p>
    <w:p w:rsidR="00B50336" w:rsidRPr="00B50336" w:rsidRDefault="00B50336" w:rsidP="005648BB">
      <w:pPr>
        <w:numPr>
          <w:ilvl w:val="0"/>
          <w:numId w:val="33"/>
        </w:numPr>
        <w:spacing w:before="0"/>
        <w:ind w:left="0" w:firstLine="0"/>
        <w:contextualSpacing/>
        <w:rPr>
          <w:rFonts w:eastAsia="Calibri" w:cs="Arial"/>
          <w:sz w:val="24"/>
          <w:szCs w:val="24"/>
        </w:rPr>
      </w:pPr>
      <w:proofErr w:type="gramStart"/>
      <w:r w:rsidRPr="00B50336">
        <w:rPr>
          <w:rFonts w:eastAsia="Calibri" w:cs="Arial"/>
          <w:sz w:val="24"/>
          <w:szCs w:val="24"/>
        </w:rPr>
        <w:t>да</w:t>
      </w:r>
      <w:proofErr w:type="gramEnd"/>
      <w:r w:rsidRPr="00B50336">
        <w:rPr>
          <w:rFonts w:eastAsia="Calibri" w:cs="Arial"/>
          <w:sz w:val="24"/>
          <w:szCs w:val="24"/>
        </w:rPr>
        <w:t xml:space="preserve"> води евиденцију о извршеним увидима и достављању документације и да на месечном нивоу у виду извештаја, доставља Кориснику услуге</w:t>
      </w:r>
      <w:r>
        <w:rPr>
          <w:rFonts w:eastAsia="Calibri" w:cs="Arial"/>
          <w:sz w:val="24"/>
          <w:szCs w:val="24"/>
        </w:rPr>
        <w:t>.</w:t>
      </w:r>
    </w:p>
    <w:p w:rsidR="00B50336" w:rsidRDefault="00B50336" w:rsidP="00B50336">
      <w:pPr>
        <w:spacing w:before="0" w:after="200" w:line="276" w:lineRule="auto"/>
        <w:contextualSpacing/>
        <w:jc w:val="center"/>
        <w:rPr>
          <w:rFonts w:eastAsia="Calibri" w:cs="Arial"/>
          <w:sz w:val="24"/>
          <w:szCs w:val="24"/>
        </w:rPr>
      </w:pPr>
    </w:p>
    <w:p w:rsidR="00B50336" w:rsidRDefault="00B50336" w:rsidP="00B50336">
      <w:pPr>
        <w:spacing w:before="0" w:after="200" w:line="276" w:lineRule="auto"/>
        <w:contextualSpacing/>
        <w:jc w:val="center"/>
        <w:rPr>
          <w:rFonts w:eastAsia="Calibri" w:cs="Arial"/>
          <w:b/>
          <w:sz w:val="24"/>
          <w:szCs w:val="24"/>
        </w:rPr>
      </w:pPr>
      <w:r w:rsidRPr="00B50336">
        <w:rPr>
          <w:rFonts w:eastAsia="Calibri" w:cs="Arial"/>
          <w:b/>
          <w:sz w:val="24"/>
          <w:szCs w:val="24"/>
        </w:rPr>
        <w:t>Члан 9.</w:t>
      </w:r>
    </w:p>
    <w:p w:rsidR="00B50336" w:rsidRPr="00B50336" w:rsidRDefault="00B50336" w:rsidP="005648BB">
      <w:pPr>
        <w:spacing w:before="0"/>
        <w:rPr>
          <w:rFonts w:eastAsia="Calibri" w:cs="Arial"/>
          <w:sz w:val="24"/>
          <w:szCs w:val="24"/>
        </w:rPr>
      </w:pPr>
      <w:r w:rsidRPr="00B50336">
        <w:rPr>
          <w:rFonts w:eastAsia="Calibri" w:cs="Arial"/>
          <w:sz w:val="24"/>
          <w:szCs w:val="24"/>
        </w:rPr>
        <w:t>Пружалац услуге се обавезује:</w:t>
      </w:r>
    </w:p>
    <w:p w:rsidR="00B50336" w:rsidRPr="00B50336" w:rsidRDefault="00B50336" w:rsidP="005648BB">
      <w:pPr>
        <w:numPr>
          <w:ilvl w:val="0"/>
          <w:numId w:val="34"/>
        </w:numPr>
        <w:spacing w:before="0"/>
        <w:ind w:left="0" w:firstLine="0"/>
        <w:contextualSpacing/>
        <w:rPr>
          <w:rFonts w:eastAsia="Calibri" w:cs="Arial"/>
          <w:sz w:val="24"/>
          <w:szCs w:val="24"/>
        </w:rPr>
      </w:pPr>
      <w:r w:rsidRPr="00B50336">
        <w:rPr>
          <w:rFonts w:eastAsia="Calibri" w:cs="Arial"/>
          <w:sz w:val="24"/>
          <w:szCs w:val="24"/>
        </w:rPr>
        <w:t>да неће употребљавати, користити нити на било који други начин располагати документацијом Наручиоца</w:t>
      </w:r>
    </w:p>
    <w:p w:rsidR="00B50336" w:rsidRPr="00B50336" w:rsidRDefault="00B50336" w:rsidP="005648BB">
      <w:pPr>
        <w:numPr>
          <w:ilvl w:val="0"/>
          <w:numId w:val="34"/>
        </w:numPr>
        <w:spacing w:before="0"/>
        <w:ind w:left="0" w:firstLine="0"/>
        <w:contextualSpacing/>
        <w:rPr>
          <w:rFonts w:eastAsia="Calibri" w:cs="Arial"/>
          <w:sz w:val="24"/>
          <w:szCs w:val="24"/>
        </w:rPr>
      </w:pPr>
      <w:proofErr w:type="gramStart"/>
      <w:r w:rsidRPr="00B50336">
        <w:rPr>
          <w:rFonts w:eastAsia="Calibri" w:cs="Arial"/>
          <w:sz w:val="24"/>
          <w:szCs w:val="24"/>
        </w:rPr>
        <w:t>да</w:t>
      </w:r>
      <w:proofErr w:type="gramEnd"/>
      <w:r w:rsidRPr="00B50336">
        <w:rPr>
          <w:rFonts w:eastAsia="Calibri" w:cs="Arial"/>
          <w:sz w:val="24"/>
          <w:szCs w:val="24"/>
        </w:rPr>
        <w:t xml:space="preserve"> ће дозволити овлашћеном лицу Корисника услуге увид у архивирану докуметацију, и да ће о сваком захтеву лица које није овлашћено од стране Корисника услуге, обавестити исто писменим путем. По прегледу докуметације од стране овлашћеног лица сачиниће се одговарајући записник</w:t>
      </w:r>
    </w:p>
    <w:p w:rsidR="00B50336" w:rsidRPr="00B50336" w:rsidRDefault="00B50336" w:rsidP="005648BB">
      <w:pPr>
        <w:numPr>
          <w:ilvl w:val="0"/>
          <w:numId w:val="34"/>
        </w:numPr>
        <w:spacing w:before="0"/>
        <w:ind w:left="0" w:firstLine="0"/>
        <w:contextualSpacing/>
        <w:rPr>
          <w:rFonts w:eastAsia="Calibri" w:cs="Arial"/>
          <w:sz w:val="24"/>
          <w:szCs w:val="24"/>
        </w:rPr>
      </w:pPr>
      <w:r w:rsidRPr="00B50336">
        <w:rPr>
          <w:rFonts w:eastAsia="Calibri" w:cs="Arial"/>
          <w:sz w:val="24"/>
          <w:szCs w:val="24"/>
        </w:rPr>
        <w:t>да сва сазнања до којих у раду са предметном документацијом дође, чува као пословну тајну и да их не саопштава било ком трећем лицу, осим овлашћеним лицима Корисника услуга</w:t>
      </w:r>
    </w:p>
    <w:p w:rsidR="00B50336" w:rsidRPr="00B50336" w:rsidRDefault="00B50336" w:rsidP="005648BB">
      <w:pPr>
        <w:numPr>
          <w:ilvl w:val="0"/>
          <w:numId w:val="34"/>
        </w:numPr>
        <w:spacing w:before="0"/>
        <w:ind w:left="0" w:firstLine="0"/>
        <w:contextualSpacing/>
        <w:rPr>
          <w:rFonts w:eastAsia="Calibri" w:cs="Arial"/>
          <w:sz w:val="24"/>
          <w:szCs w:val="24"/>
        </w:rPr>
      </w:pPr>
      <w:r w:rsidRPr="00B50336">
        <w:rPr>
          <w:rFonts w:eastAsia="Calibri" w:cs="Arial"/>
          <w:sz w:val="24"/>
          <w:szCs w:val="24"/>
        </w:rPr>
        <w:t>да приликом закључења уговора, достави Кориснику услуге за све своје запослене потписане Изјаве о чувању поверљивости података</w:t>
      </w:r>
    </w:p>
    <w:p w:rsidR="00B50336" w:rsidRPr="00B50336" w:rsidRDefault="00B50336" w:rsidP="005648BB">
      <w:pPr>
        <w:numPr>
          <w:ilvl w:val="0"/>
          <w:numId w:val="34"/>
        </w:numPr>
        <w:spacing w:before="0"/>
        <w:ind w:left="0" w:firstLine="0"/>
        <w:contextualSpacing/>
        <w:rPr>
          <w:rFonts w:eastAsia="Calibri" w:cs="Arial"/>
          <w:sz w:val="24"/>
          <w:szCs w:val="24"/>
        </w:rPr>
      </w:pPr>
      <w:r w:rsidRPr="00B50336">
        <w:rPr>
          <w:rFonts w:eastAsia="Calibri" w:cs="Arial"/>
          <w:sz w:val="24"/>
          <w:szCs w:val="24"/>
        </w:rPr>
        <w:t>да приликом закључења уговора, достави Кориснику услуге Изјаву којом се гарантује за све своје запослене да су упознати са поверљивошћу пословних докумената Корисника услуга</w:t>
      </w:r>
    </w:p>
    <w:p w:rsidR="00B50336" w:rsidRPr="00B50336" w:rsidRDefault="00B50336" w:rsidP="005648BB">
      <w:pPr>
        <w:numPr>
          <w:ilvl w:val="0"/>
          <w:numId w:val="34"/>
        </w:numPr>
        <w:spacing w:before="0"/>
        <w:ind w:left="0" w:firstLine="0"/>
        <w:contextualSpacing/>
        <w:rPr>
          <w:rFonts w:eastAsia="Calibri" w:cs="Arial"/>
          <w:sz w:val="24"/>
          <w:szCs w:val="24"/>
        </w:rPr>
      </w:pPr>
      <w:r w:rsidRPr="00B50336">
        <w:rPr>
          <w:rFonts w:eastAsia="Calibri" w:cs="Arial"/>
          <w:sz w:val="24"/>
          <w:szCs w:val="24"/>
        </w:rPr>
        <w:t>да приликом пријема документације упозори Корисника услуга на мане или својства документације (нпр. оштећења) односно на неисправну амбалажу услед којимх може доћи до штете на документацији</w:t>
      </w:r>
    </w:p>
    <w:p w:rsidR="00B50336" w:rsidRPr="00B50336" w:rsidRDefault="00B50336" w:rsidP="005648BB">
      <w:pPr>
        <w:numPr>
          <w:ilvl w:val="0"/>
          <w:numId w:val="34"/>
        </w:numPr>
        <w:spacing w:before="0"/>
        <w:ind w:left="0" w:firstLine="0"/>
        <w:contextualSpacing/>
        <w:rPr>
          <w:rFonts w:eastAsia="Calibri" w:cs="Arial"/>
          <w:sz w:val="24"/>
          <w:szCs w:val="24"/>
        </w:rPr>
      </w:pPr>
      <w:proofErr w:type="gramStart"/>
      <w:r w:rsidRPr="00B50336">
        <w:rPr>
          <w:rFonts w:eastAsia="Calibri" w:cs="Arial"/>
          <w:sz w:val="24"/>
          <w:szCs w:val="24"/>
        </w:rPr>
        <w:t>да</w:t>
      </w:r>
      <w:proofErr w:type="gramEnd"/>
      <w:r w:rsidRPr="00B50336">
        <w:rPr>
          <w:rFonts w:eastAsia="Calibri" w:cs="Arial"/>
          <w:sz w:val="24"/>
          <w:szCs w:val="24"/>
        </w:rPr>
        <w:t xml:space="preserve"> по истеку уговора преда новом Пружаоцу услуга целокупну документацију уредно спаковану у архивским кутијама са припадајућим списковима и извештајима и осталом документацијом произашлом из извршења уговора</w:t>
      </w:r>
      <w:r>
        <w:rPr>
          <w:rFonts w:eastAsia="Calibri" w:cs="Arial"/>
          <w:sz w:val="24"/>
          <w:szCs w:val="24"/>
        </w:rPr>
        <w:t>.</w:t>
      </w:r>
    </w:p>
    <w:p w:rsidR="00B50336" w:rsidRDefault="00B50336" w:rsidP="005648BB">
      <w:pPr>
        <w:spacing w:before="0"/>
        <w:contextualSpacing/>
        <w:rPr>
          <w:rFonts w:eastAsia="Calibri" w:cs="Arial"/>
          <w:sz w:val="24"/>
          <w:szCs w:val="24"/>
        </w:rPr>
      </w:pPr>
    </w:p>
    <w:p w:rsidR="00B50336" w:rsidRDefault="00B50336" w:rsidP="005648BB">
      <w:pPr>
        <w:spacing w:before="0"/>
        <w:contextualSpacing/>
        <w:jc w:val="center"/>
        <w:rPr>
          <w:rFonts w:eastAsia="Calibri" w:cs="Arial"/>
          <w:b/>
          <w:sz w:val="24"/>
          <w:szCs w:val="24"/>
        </w:rPr>
      </w:pPr>
      <w:r w:rsidRPr="00B50336">
        <w:rPr>
          <w:rFonts w:eastAsia="Calibri" w:cs="Arial"/>
          <w:b/>
          <w:sz w:val="24"/>
          <w:szCs w:val="24"/>
        </w:rPr>
        <w:t>Члан 10.</w:t>
      </w:r>
    </w:p>
    <w:p w:rsidR="00B50336" w:rsidRPr="000E1DCB" w:rsidRDefault="00B50336" w:rsidP="005648BB">
      <w:pPr>
        <w:spacing w:before="0"/>
        <w:rPr>
          <w:rFonts w:eastAsia="Calibri" w:cs="Arial"/>
          <w:sz w:val="24"/>
          <w:szCs w:val="24"/>
        </w:rPr>
      </w:pPr>
      <w:r w:rsidRPr="00B50336">
        <w:rPr>
          <w:rFonts w:eastAsia="Calibri" w:cs="Arial"/>
          <w:sz w:val="24"/>
          <w:szCs w:val="24"/>
        </w:rPr>
        <w:t xml:space="preserve">Пружалац услуга се обавезује да у току трајања </w:t>
      </w:r>
      <w:r>
        <w:rPr>
          <w:rFonts w:eastAsia="Calibri" w:cs="Arial"/>
          <w:sz w:val="24"/>
          <w:szCs w:val="24"/>
        </w:rPr>
        <w:t>Оквирног споразума</w:t>
      </w:r>
      <w:r w:rsidRPr="00B50336">
        <w:rPr>
          <w:rFonts w:eastAsia="Calibri" w:cs="Arial"/>
          <w:sz w:val="24"/>
          <w:szCs w:val="24"/>
        </w:rPr>
        <w:t xml:space="preserve"> одржава о свом трошку полису осигурања од опште одговорности, у износу не мањем од </w:t>
      </w:r>
      <w:r w:rsidR="00585CB0" w:rsidRPr="00651144">
        <w:rPr>
          <w:rFonts w:cs="Arial"/>
          <w:noProof/>
          <w:kern w:val="3"/>
          <w:lang w:val="sr-Cyrl-CS"/>
        </w:rPr>
        <w:t>200.000.000,00 (</w:t>
      </w:r>
      <w:r w:rsidR="00585CB0">
        <w:rPr>
          <w:rFonts w:cs="Arial"/>
          <w:noProof/>
          <w:kern w:val="3"/>
          <w:lang w:val="sr-Cyrl-CS"/>
        </w:rPr>
        <w:t>двеста</w:t>
      </w:r>
      <w:r w:rsidR="00585CB0" w:rsidRPr="00651144">
        <w:rPr>
          <w:rFonts w:cs="Arial"/>
          <w:noProof/>
          <w:kern w:val="3"/>
          <w:lang w:val="sr-Cyrl-CS"/>
        </w:rPr>
        <w:t xml:space="preserve"> </w:t>
      </w:r>
      <w:r w:rsidR="00585CB0">
        <w:rPr>
          <w:rFonts w:cs="Arial"/>
          <w:noProof/>
          <w:kern w:val="3"/>
          <w:lang w:val="sr-Cyrl-CS"/>
        </w:rPr>
        <w:t>милиона</w:t>
      </w:r>
      <w:r w:rsidR="00585CB0" w:rsidRPr="00651144">
        <w:rPr>
          <w:rFonts w:cs="Arial"/>
          <w:noProof/>
          <w:kern w:val="3"/>
          <w:lang w:val="sr-Cyrl-CS"/>
        </w:rPr>
        <w:t>)</w:t>
      </w:r>
      <w:r w:rsidR="00585CB0">
        <w:rPr>
          <w:rFonts w:cs="Arial"/>
          <w:noProof/>
          <w:kern w:val="3"/>
          <w:lang w:val="sr-Cyrl-CS"/>
        </w:rPr>
        <w:t xml:space="preserve"> </w:t>
      </w:r>
      <w:r w:rsidRPr="00B50336">
        <w:rPr>
          <w:rFonts w:eastAsia="Calibri" w:cs="Arial"/>
          <w:sz w:val="24"/>
          <w:szCs w:val="24"/>
        </w:rPr>
        <w:t xml:space="preserve">динара по захтеву у било којој години, уз слободан избор осигуравајућег друштва, чију копију доставља Кориснику услуге у моменту закључења </w:t>
      </w:r>
      <w:r>
        <w:rPr>
          <w:rFonts w:eastAsia="Calibri" w:cs="Arial"/>
          <w:sz w:val="24"/>
          <w:szCs w:val="24"/>
        </w:rPr>
        <w:t>Оквирног споразума</w:t>
      </w:r>
      <w:r w:rsidRPr="00B50336">
        <w:rPr>
          <w:rFonts w:eastAsia="Calibri" w:cs="Arial"/>
          <w:sz w:val="24"/>
          <w:szCs w:val="24"/>
        </w:rPr>
        <w:t xml:space="preserve">, а најкасније </w:t>
      </w:r>
      <w:r>
        <w:rPr>
          <w:rFonts w:eastAsia="Calibri" w:cs="Arial"/>
          <w:sz w:val="24"/>
          <w:szCs w:val="24"/>
        </w:rPr>
        <w:t xml:space="preserve">7 (словима: седам) </w:t>
      </w:r>
      <w:r w:rsidRPr="00B50336">
        <w:rPr>
          <w:rFonts w:eastAsia="Calibri" w:cs="Arial"/>
          <w:sz w:val="24"/>
          <w:szCs w:val="24"/>
        </w:rPr>
        <w:t xml:space="preserve">дана од дана закључења </w:t>
      </w:r>
      <w:r w:rsidR="0071154B">
        <w:rPr>
          <w:rFonts w:eastAsia="Calibri" w:cs="Arial"/>
          <w:sz w:val="24"/>
          <w:szCs w:val="24"/>
        </w:rPr>
        <w:t>Оквирног споразума</w:t>
      </w:r>
      <w:r w:rsidR="000E1DCB">
        <w:rPr>
          <w:rFonts w:eastAsia="Calibri" w:cs="Arial"/>
          <w:sz w:val="24"/>
          <w:szCs w:val="24"/>
        </w:rPr>
        <w:t xml:space="preserve">, која као прилог ….. </w:t>
      </w:r>
      <w:proofErr w:type="gramStart"/>
      <w:r w:rsidR="000E1DCB">
        <w:rPr>
          <w:rFonts w:eastAsia="Calibri" w:cs="Arial"/>
          <w:sz w:val="24"/>
          <w:szCs w:val="24"/>
        </w:rPr>
        <w:t>чини</w:t>
      </w:r>
      <w:proofErr w:type="gramEnd"/>
      <w:r w:rsidR="000E1DCB">
        <w:rPr>
          <w:rFonts w:eastAsia="Calibri" w:cs="Arial"/>
          <w:sz w:val="24"/>
          <w:szCs w:val="24"/>
        </w:rPr>
        <w:t xml:space="preserve"> саставни део уговора </w:t>
      </w:r>
    </w:p>
    <w:p w:rsidR="00B50336" w:rsidRPr="00B50336" w:rsidRDefault="00B50336" w:rsidP="00B50336">
      <w:pPr>
        <w:spacing w:before="0" w:after="200" w:line="276" w:lineRule="auto"/>
        <w:ind w:left="415"/>
        <w:contextualSpacing/>
        <w:rPr>
          <w:rFonts w:eastAsia="Calibri" w:cs="Arial"/>
          <w:b/>
          <w:sz w:val="24"/>
          <w:szCs w:val="24"/>
        </w:rPr>
      </w:pPr>
    </w:p>
    <w:p w:rsidR="003A45FC" w:rsidRPr="0071154B" w:rsidRDefault="003A45FC" w:rsidP="00691DCF">
      <w:pPr>
        <w:spacing w:before="0"/>
        <w:rPr>
          <w:b/>
          <w:sz w:val="24"/>
          <w:szCs w:val="24"/>
        </w:rPr>
      </w:pPr>
      <w:r w:rsidRPr="00E1541D">
        <w:rPr>
          <w:b/>
          <w:sz w:val="24"/>
          <w:szCs w:val="24"/>
          <w:lang w:val="ru-RU"/>
        </w:rPr>
        <w:t xml:space="preserve">РОК И МЕСТО </w:t>
      </w:r>
      <w:r w:rsidRPr="00E1541D">
        <w:rPr>
          <w:b/>
          <w:sz w:val="24"/>
          <w:szCs w:val="24"/>
        </w:rPr>
        <w:t>ИЗВРШЕЊА</w:t>
      </w:r>
      <w:r w:rsidR="0071154B">
        <w:rPr>
          <w:b/>
          <w:sz w:val="24"/>
          <w:szCs w:val="24"/>
        </w:rPr>
        <w:t xml:space="preserve"> УСЛУГЕ</w:t>
      </w:r>
    </w:p>
    <w:p w:rsidR="00F71F13" w:rsidRPr="00E1541D" w:rsidRDefault="00F71F13" w:rsidP="00691DCF">
      <w:pPr>
        <w:spacing w:before="0"/>
        <w:rPr>
          <w:b/>
          <w:sz w:val="24"/>
          <w:szCs w:val="24"/>
        </w:rPr>
      </w:pPr>
    </w:p>
    <w:p w:rsidR="0071154B" w:rsidRDefault="003A45FC" w:rsidP="0071154B">
      <w:pPr>
        <w:spacing w:before="0"/>
        <w:jc w:val="center"/>
        <w:rPr>
          <w:b/>
          <w:sz w:val="24"/>
          <w:szCs w:val="24"/>
          <w:lang w:val="ru-RU"/>
        </w:rPr>
      </w:pPr>
      <w:r w:rsidRPr="00E1541D">
        <w:rPr>
          <w:b/>
          <w:sz w:val="24"/>
          <w:szCs w:val="24"/>
          <w:lang w:val="ru-RU"/>
        </w:rPr>
        <w:t xml:space="preserve">Члан </w:t>
      </w:r>
      <w:r w:rsidR="004D227A">
        <w:rPr>
          <w:b/>
          <w:sz w:val="24"/>
          <w:szCs w:val="24"/>
        </w:rPr>
        <w:t>11</w:t>
      </w:r>
      <w:r w:rsidRPr="00E1541D">
        <w:rPr>
          <w:b/>
          <w:sz w:val="24"/>
          <w:szCs w:val="24"/>
          <w:lang w:val="ru-RU"/>
        </w:rPr>
        <w:t>.</w:t>
      </w:r>
    </w:p>
    <w:p w:rsidR="0071154B" w:rsidRDefault="0071154B" w:rsidP="0071154B">
      <w:pPr>
        <w:spacing w:before="0"/>
        <w:jc w:val="center"/>
        <w:rPr>
          <w:b/>
          <w:sz w:val="24"/>
          <w:szCs w:val="24"/>
          <w:lang w:val="ru-RU"/>
        </w:rPr>
      </w:pPr>
    </w:p>
    <w:p w:rsidR="0071154B" w:rsidRPr="0071154B" w:rsidRDefault="0071154B" w:rsidP="0071154B">
      <w:pPr>
        <w:spacing w:before="0"/>
        <w:rPr>
          <w:b/>
          <w:sz w:val="24"/>
          <w:szCs w:val="24"/>
          <w:lang w:val="ru-RU"/>
        </w:rPr>
      </w:pPr>
      <w:r w:rsidRPr="0071154B">
        <w:rPr>
          <w:bCs/>
          <w:sz w:val="24"/>
          <w:lang w:val="ru-RU"/>
        </w:rPr>
        <w:t>Рок за обраду преузете документације</w:t>
      </w:r>
      <w:r w:rsidRPr="0071154B">
        <w:rPr>
          <w:rFonts w:cs="Arial"/>
          <w:sz w:val="24"/>
          <w:szCs w:val="24"/>
        </w:rPr>
        <w:t xml:space="preserve"> </w:t>
      </w:r>
      <w:r>
        <w:rPr>
          <w:rFonts w:cs="Arial"/>
          <w:sz w:val="24"/>
          <w:szCs w:val="24"/>
          <w:lang w:val="sr-Cyrl-CS"/>
        </w:rPr>
        <w:t>________</w:t>
      </w:r>
      <w:r w:rsidRPr="0071154B">
        <w:rPr>
          <w:rFonts w:cs="Arial"/>
          <w:sz w:val="24"/>
          <w:szCs w:val="24"/>
          <w:lang w:val="sr-Cyrl-CS"/>
        </w:rPr>
        <w:t xml:space="preserve"> дана </w:t>
      </w:r>
      <w:r w:rsidRPr="0071154B">
        <w:rPr>
          <w:sz w:val="24"/>
          <w:szCs w:val="24"/>
          <w:lang w:eastAsia="ar-SA"/>
        </w:rPr>
        <w:t>од дана пријема наруџбенице</w:t>
      </w:r>
      <w:r w:rsidRPr="006E6AD7">
        <w:rPr>
          <w:sz w:val="24"/>
          <w:szCs w:val="24"/>
          <w:lang w:eastAsia="ar-SA"/>
        </w:rPr>
        <w:t>.</w:t>
      </w:r>
    </w:p>
    <w:p w:rsidR="0071154B" w:rsidRPr="0071154B" w:rsidRDefault="0071154B" w:rsidP="0071154B">
      <w:pPr>
        <w:rPr>
          <w:rFonts w:cs="Arial"/>
          <w:bCs/>
          <w:sz w:val="24"/>
          <w:szCs w:val="24"/>
          <w:lang w:eastAsia="sr-Cyrl-CS"/>
        </w:rPr>
      </w:pPr>
      <w:r w:rsidRPr="0071154B">
        <w:rPr>
          <w:rFonts w:cs="Arial"/>
          <w:bCs/>
          <w:sz w:val="24"/>
          <w:szCs w:val="24"/>
          <w:lang w:eastAsia="sr-Cyrl-CS"/>
        </w:rPr>
        <w:t>Локације Корисника услуге са којих се преузима документација:</w:t>
      </w:r>
    </w:p>
    <w:p w:rsidR="0071154B" w:rsidRPr="00936C46" w:rsidRDefault="0071154B" w:rsidP="0071154B">
      <w:pPr>
        <w:rPr>
          <w:rFonts w:cs="Arial"/>
          <w:bCs/>
          <w:sz w:val="24"/>
          <w:szCs w:val="24"/>
          <w:lang w:eastAsia="sr-Cyrl-CS"/>
        </w:rPr>
      </w:pPr>
    </w:p>
    <w:tbl>
      <w:tblPr>
        <w:tblW w:w="0" w:type="auto"/>
        <w:tblInd w:w="1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5"/>
        <w:gridCol w:w="2740"/>
        <w:gridCol w:w="3360"/>
      </w:tblGrid>
      <w:tr w:rsidR="0071154B" w:rsidRPr="00936C46" w:rsidTr="0063103D">
        <w:trPr>
          <w:trHeight w:val="353"/>
        </w:trPr>
        <w:tc>
          <w:tcPr>
            <w:tcW w:w="465" w:type="dxa"/>
            <w:shd w:val="clear" w:color="auto" w:fill="E3E3E3"/>
            <w:vAlign w:val="bottom"/>
            <w:hideMark/>
          </w:tcPr>
          <w:p w:rsidR="0071154B" w:rsidRPr="00936C46" w:rsidRDefault="0071154B" w:rsidP="0063103D">
            <w:pPr>
              <w:rPr>
                <w:sz w:val="24"/>
                <w:szCs w:val="24"/>
                <w:lang w:eastAsia="ar-SA"/>
              </w:rPr>
            </w:pPr>
            <w:r w:rsidRPr="00936C46">
              <w:rPr>
                <w:b/>
                <w:bCs/>
                <w:sz w:val="24"/>
                <w:szCs w:val="24"/>
                <w:lang w:eastAsia="ar-SA"/>
              </w:rPr>
              <w:t>Р.Б</w:t>
            </w:r>
          </w:p>
        </w:tc>
        <w:tc>
          <w:tcPr>
            <w:tcW w:w="2740" w:type="dxa"/>
            <w:shd w:val="clear" w:color="auto" w:fill="E3E3E3"/>
            <w:vAlign w:val="bottom"/>
            <w:hideMark/>
          </w:tcPr>
          <w:p w:rsidR="0071154B" w:rsidRPr="00936C46" w:rsidRDefault="0071154B" w:rsidP="0063103D">
            <w:pPr>
              <w:rPr>
                <w:sz w:val="24"/>
                <w:szCs w:val="24"/>
                <w:lang w:eastAsia="ar-SA"/>
              </w:rPr>
            </w:pPr>
            <w:r w:rsidRPr="00936C46">
              <w:rPr>
                <w:b/>
                <w:bCs/>
                <w:sz w:val="24"/>
                <w:szCs w:val="24"/>
                <w:lang w:eastAsia="ar-SA"/>
              </w:rPr>
              <w:t>ОБЈЕКАТ</w:t>
            </w:r>
          </w:p>
        </w:tc>
        <w:tc>
          <w:tcPr>
            <w:tcW w:w="3360" w:type="dxa"/>
            <w:shd w:val="clear" w:color="auto" w:fill="E3E3E3"/>
            <w:vAlign w:val="bottom"/>
            <w:hideMark/>
          </w:tcPr>
          <w:p w:rsidR="0071154B" w:rsidRPr="00936C46" w:rsidRDefault="0071154B" w:rsidP="0063103D">
            <w:pPr>
              <w:rPr>
                <w:sz w:val="24"/>
                <w:szCs w:val="24"/>
                <w:lang w:eastAsia="ar-SA"/>
              </w:rPr>
            </w:pPr>
            <w:r w:rsidRPr="00936C46">
              <w:rPr>
                <w:b/>
                <w:bCs/>
                <w:sz w:val="24"/>
                <w:szCs w:val="24"/>
                <w:lang w:eastAsia="ar-SA"/>
              </w:rPr>
              <w:t>АДРЕСА</w:t>
            </w:r>
          </w:p>
        </w:tc>
      </w:tr>
      <w:tr w:rsidR="0071154B" w:rsidRPr="00936C46" w:rsidTr="0063103D">
        <w:trPr>
          <w:trHeight w:val="204"/>
        </w:trPr>
        <w:tc>
          <w:tcPr>
            <w:tcW w:w="465" w:type="dxa"/>
            <w:vAlign w:val="bottom"/>
            <w:hideMark/>
          </w:tcPr>
          <w:p w:rsidR="0071154B" w:rsidRPr="00936C46" w:rsidRDefault="0071154B" w:rsidP="0063103D">
            <w:pPr>
              <w:rPr>
                <w:sz w:val="24"/>
                <w:szCs w:val="24"/>
                <w:lang w:eastAsia="ar-SA"/>
              </w:rPr>
            </w:pPr>
            <w:r w:rsidRPr="00936C46">
              <w:rPr>
                <w:sz w:val="24"/>
                <w:szCs w:val="24"/>
                <w:lang w:eastAsia="ar-SA"/>
              </w:rPr>
              <w:t>1.</w:t>
            </w:r>
          </w:p>
        </w:tc>
        <w:tc>
          <w:tcPr>
            <w:tcW w:w="2740" w:type="dxa"/>
            <w:vAlign w:val="bottom"/>
            <w:hideMark/>
          </w:tcPr>
          <w:p w:rsidR="0071154B" w:rsidRPr="00936C46" w:rsidRDefault="0071154B" w:rsidP="0063103D">
            <w:pPr>
              <w:rPr>
                <w:sz w:val="24"/>
                <w:szCs w:val="24"/>
                <w:lang w:eastAsia="ar-SA"/>
              </w:rPr>
            </w:pPr>
            <w:r w:rsidRPr="00936C46">
              <w:rPr>
                <w:sz w:val="24"/>
                <w:szCs w:val="24"/>
                <w:lang w:eastAsia="ar-SA"/>
              </w:rPr>
              <w:t>УПРАВНА ЗГРАДА</w:t>
            </w:r>
          </w:p>
        </w:tc>
        <w:tc>
          <w:tcPr>
            <w:tcW w:w="3360" w:type="dxa"/>
            <w:vAlign w:val="bottom"/>
            <w:hideMark/>
          </w:tcPr>
          <w:p w:rsidR="0071154B" w:rsidRPr="00936C46" w:rsidRDefault="0071154B" w:rsidP="0063103D">
            <w:pPr>
              <w:rPr>
                <w:sz w:val="24"/>
                <w:szCs w:val="24"/>
                <w:lang w:eastAsia="ar-SA"/>
              </w:rPr>
            </w:pPr>
            <w:r w:rsidRPr="00936C46">
              <w:rPr>
                <w:sz w:val="24"/>
                <w:szCs w:val="24"/>
                <w:lang w:eastAsia="ar-SA"/>
              </w:rPr>
              <w:t>Масарикова  1-3</w:t>
            </w:r>
          </w:p>
        </w:tc>
      </w:tr>
      <w:tr w:rsidR="0071154B" w:rsidRPr="00936C46" w:rsidTr="0063103D">
        <w:trPr>
          <w:trHeight w:val="189"/>
        </w:trPr>
        <w:tc>
          <w:tcPr>
            <w:tcW w:w="465" w:type="dxa"/>
            <w:vAlign w:val="bottom"/>
            <w:hideMark/>
          </w:tcPr>
          <w:p w:rsidR="0071154B" w:rsidRPr="00936C46" w:rsidRDefault="0071154B" w:rsidP="0063103D">
            <w:pPr>
              <w:rPr>
                <w:sz w:val="24"/>
                <w:szCs w:val="24"/>
                <w:lang w:eastAsia="ar-SA"/>
              </w:rPr>
            </w:pPr>
            <w:r w:rsidRPr="00936C46">
              <w:rPr>
                <w:sz w:val="24"/>
                <w:szCs w:val="24"/>
                <w:lang w:eastAsia="ar-SA"/>
              </w:rPr>
              <w:t>2.</w:t>
            </w:r>
          </w:p>
        </w:tc>
        <w:tc>
          <w:tcPr>
            <w:tcW w:w="2740" w:type="dxa"/>
            <w:vAlign w:val="bottom"/>
            <w:hideMark/>
          </w:tcPr>
          <w:p w:rsidR="0071154B" w:rsidRPr="00936C46" w:rsidRDefault="0071154B" w:rsidP="0063103D">
            <w:pPr>
              <w:rPr>
                <w:sz w:val="24"/>
                <w:szCs w:val="24"/>
                <w:lang w:eastAsia="ar-SA"/>
              </w:rPr>
            </w:pPr>
            <w:r w:rsidRPr="00936C46">
              <w:rPr>
                <w:sz w:val="24"/>
                <w:szCs w:val="24"/>
                <w:lang w:eastAsia="ar-SA"/>
              </w:rPr>
              <w:t>КАЛЕМЕГДАН</w:t>
            </w:r>
          </w:p>
        </w:tc>
        <w:tc>
          <w:tcPr>
            <w:tcW w:w="3360" w:type="dxa"/>
            <w:vAlign w:val="bottom"/>
            <w:hideMark/>
          </w:tcPr>
          <w:p w:rsidR="0071154B" w:rsidRPr="00936C46" w:rsidRDefault="0071154B" w:rsidP="0063103D">
            <w:pPr>
              <w:rPr>
                <w:sz w:val="24"/>
                <w:szCs w:val="24"/>
                <w:lang w:eastAsia="ar-SA"/>
              </w:rPr>
            </w:pPr>
            <w:r w:rsidRPr="00936C46">
              <w:rPr>
                <w:sz w:val="24"/>
                <w:szCs w:val="24"/>
                <w:lang w:eastAsia="ar-SA"/>
              </w:rPr>
              <w:t>Господар Јевремова 26-28</w:t>
            </w:r>
          </w:p>
        </w:tc>
      </w:tr>
      <w:tr w:rsidR="0071154B" w:rsidRPr="00936C46" w:rsidTr="0063103D">
        <w:trPr>
          <w:trHeight w:val="191"/>
        </w:trPr>
        <w:tc>
          <w:tcPr>
            <w:tcW w:w="465" w:type="dxa"/>
            <w:vAlign w:val="bottom"/>
            <w:hideMark/>
          </w:tcPr>
          <w:p w:rsidR="0071154B" w:rsidRPr="00936C46" w:rsidRDefault="0071154B" w:rsidP="0063103D">
            <w:pPr>
              <w:rPr>
                <w:sz w:val="24"/>
                <w:szCs w:val="24"/>
                <w:lang w:eastAsia="ar-SA"/>
              </w:rPr>
            </w:pPr>
            <w:r w:rsidRPr="00936C46">
              <w:rPr>
                <w:sz w:val="24"/>
                <w:szCs w:val="24"/>
                <w:lang w:eastAsia="ar-SA"/>
              </w:rPr>
              <w:t>3.</w:t>
            </w:r>
          </w:p>
        </w:tc>
        <w:tc>
          <w:tcPr>
            <w:tcW w:w="2740" w:type="dxa"/>
            <w:vAlign w:val="bottom"/>
            <w:hideMark/>
          </w:tcPr>
          <w:p w:rsidR="0071154B" w:rsidRPr="00936C46" w:rsidRDefault="0071154B" w:rsidP="0063103D">
            <w:pPr>
              <w:rPr>
                <w:sz w:val="24"/>
                <w:szCs w:val="24"/>
                <w:lang w:eastAsia="ar-SA"/>
              </w:rPr>
            </w:pPr>
            <w:r w:rsidRPr="00936C46">
              <w:rPr>
                <w:sz w:val="24"/>
                <w:szCs w:val="24"/>
                <w:lang w:eastAsia="ar-SA"/>
              </w:rPr>
              <w:t>ОБРАЗОВНИ ЦЕНТ.</w:t>
            </w:r>
          </w:p>
        </w:tc>
        <w:tc>
          <w:tcPr>
            <w:tcW w:w="3360" w:type="dxa"/>
            <w:vAlign w:val="bottom"/>
            <w:hideMark/>
          </w:tcPr>
          <w:p w:rsidR="0071154B" w:rsidRPr="00936C46" w:rsidRDefault="0071154B" w:rsidP="0063103D">
            <w:pPr>
              <w:rPr>
                <w:sz w:val="24"/>
                <w:szCs w:val="24"/>
                <w:lang w:eastAsia="ar-SA"/>
              </w:rPr>
            </w:pPr>
            <w:r w:rsidRPr="00936C46">
              <w:rPr>
                <w:sz w:val="24"/>
                <w:szCs w:val="24"/>
                <w:lang w:eastAsia="ar-SA"/>
              </w:rPr>
              <w:t>Војводе Степе 426</w:t>
            </w:r>
          </w:p>
        </w:tc>
      </w:tr>
      <w:tr w:rsidR="0071154B" w:rsidRPr="00936C46" w:rsidTr="0063103D">
        <w:trPr>
          <w:trHeight w:val="194"/>
        </w:trPr>
        <w:tc>
          <w:tcPr>
            <w:tcW w:w="465" w:type="dxa"/>
            <w:vAlign w:val="bottom"/>
            <w:hideMark/>
          </w:tcPr>
          <w:p w:rsidR="0071154B" w:rsidRPr="00936C46" w:rsidRDefault="0071154B" w:rsidP="0063103D">
            <w:pPr>
              <w:rPr>
                <w:sz w:val="24"/>
                <w:szCs w:val="24"/>
                <w:lang w:eastAsia="ar-SA"/>
              </w:rPr>
            </w:pPr>
            <w:r w:rsidRPr="00936C46">
              <w:rPr>
                <w:sz w:val="24"/>
                <w:szCs w:val="24"/>
                <w:lang w:eastAsia="ar-SA"/>
              </w:rPr>
              <w:t>4.</w:t>
            </w:r>
          </w:p>
        </w:tc>
        <w:tc>
          <w:tcPr>
            <w:tcW w:w="2740" w:type="dxa"/>
            <w:vAlign w:val="bottom"/>
            <w:hideMark/>
          </w:tcPr>
          <w:p w:rsidR="0071154B" w:rsidRPr="00936C46" w:rsidRDefault="0071154B" w:rsidP="0063103D">
            <w:pPr>
              <w:rPr>
                <w:sz w:val="24"/>
                <w:szCs w:val="24"/>
                <w:lang w:eastAsia="ar-SA"/>
              </w:rPr>
            </w:pPr>
            <w:r w:rsidRPr="00936C46">
              <w:rPr>
                <w:sz w:val="24"/>
                <w:szCs w:val="24"/>
                <w:lang w:eastAsia="ar-SA"/>
              </w:rPr>
              <w:t>СЛАВИЈА</w:t>
            </w:r>
          </w:p>
        </w:tc>
        <w:tc>
          <w:tcPr>
            <w:tcW w:w="3360" w:type="dxa"/>
            <w:vAlign w:val="bottom"/>
            <w:hideMark/>
          </w:tcPr>
          <w:p w:rsidR="0071154B" w:rsidRPr="00936C46" w:rsidRDefault="0071154B" w:rsidP="0063103D">
            <w:pPr>
              <w:rPr>
                <w:sz w:val="24"/>
                <w:szCs w:val="24"/>
                <w:lang w:eastAsia="ar-SA"/>
              </w:rPr>
            </w:pPr>
            <w:r w:rsidRPr="00936C46">
              <w:rPr>
                <w:sz w:val="24"/>
                <w:szCs w:val="24"/>
                <w:lang w:eastAsia="ar-SA"/>
              </w:rPr>
              <w:t>Проте Матеје 10-16</w:t>
            </w:r>
          </w:p>
        </w:tc>
      </w:tr>
      <w:tr w:rsidR="0071154B" w:rsidRPr="00936C46" w:rsidTr="0063103D">
        <w:trPr>
          <w:trHeight w:val="189"/>
        </w:trPr>
        <w:tc>
          <w:tcPr>
            <w:tcW w:w="465" w:type="dxa"/>
            <w:vAlign w:val="bottom"/>
            <w:hideMark/>
          </w:tcPr>
          <w:p w:rsidR="0071154B" w:rsidRPr="00936C46" w:rsidRDefault="0071154B" w:rsidP="0063103D">
            <w:pPr>
              <w:rPr>
                <w:sz w:val="24"/>
                <w:szCs w:val="24"/>
                <w:lang w:eastAsia="ar-SA"/>
              </w:rPr>
            </w:pPr>
            <w:r w:rsidRPr="00936C46">
              <w:rPr>
                <w:sz w:val="24"/>
                <w:szCs w:val="24"/>
                <w:lang w:eastAsia="ar-SA"/>
              </w:rPr>
              <w:t>5.</w:t>
            </w:r>
          </w:p>
        </w:tc>
        <w:tc>
          <w:tcPr>
            <w:tcW w:w="2740" w:type="dxa"/>
            <w:vAlign w:val="bottom"/>
            <w:hideMark/>
          </w:tcPr>
          <w:p w:rsidR="0071154B" w:rsidRPr="00936C46" w:rsidRDefault="0071154B" w:rsidP="0063103D">
            <w:pPr>
              <w:rPr>
                <w:sz w:val="24"/>
                <w:szCs w:val="24"/>
                <w:lang w:eastAsia="ar-SA"/>
              </w:rPr>
            </w:pPr>
            <w:r w:rsidRPr="00936C46">
              <w:rPr>
                <w:sz w:val="24"/>
                <w:szCs w:val="24"/>
                <w:lang w:eastAsia="ar-SA"/>
              </w:rPr>
              <w:t>НОВОГРАДСКА</w:t>
            </w:r>
          </w:p>
        </w:tc>
        <w:tc>
          <w:tcPr>
            <w:tcW w:w="3360" w:type="dxa"/>
            <w:vAlign w:val="bottom"/>
            <w:hideMark/>
          </w:tcPr>
          <w:p w:rsidR="0071154B" w:rsidRPr="00936C46" w:rsidRDefault="0071154B" w:rsidP="0063103D">
            <w:pPr>
              <w:rPr>
                <w:sz w:val="24"/>
                <w:szCs w:val="24"/>
                <w:lang w:eastAsia="ar-SA"/>
              </w:rPr>
            </w:pPr>
            <w:r w:rsidRPr="00936C46">
              <w:rPr>
                <w:sz w:val="24"/>
                <w:szCs w:val="24"/>
                <w:lang w:eastAsia="ar-SA"/>
              </w:rPr>
              <w:t>Новоградска 57а</w:t>
            </w:r>
          </w:p>
        </w:tc>
      </w:tr>
      <w:tr w:rsidR="0071154B" w:rsidRPr="00936C46" w:rsidTr="0063103D">
        <w:trPr>
          <w:trHeight w:val="194"/>
        </w:trPr>
        <w:tc>
          <w:tcPr>
            <w:tcW w:w="465" w:type="dxa"/>
            <w:vAlign w:val="bottom"/>
            <w:hideMark/>
          </w:tcPr>
          <w:p w:rsidR="0071154B" w:rsidRPr="00936C46" w:rsidRDefault="0071154B" w:rsidP="0063103D">
            <w:pPr>
              <w:rPr>
                <w:sz w:val="24"/>
                <w:szCs w:val="24"/>
                <w:lang w:eastAsia="ar-SA"/>
              </w:rPr>
            </w:pPr>
            <w:r w:rsidRPr="00936C46">
              <w:rPr>
                <w:sz w:val="24"/>
                <w:szCs w:val="24"/>
                <w:lang w:eastAsia="ar-SA"/>
              </w:rPr>
              <w:t>6.</w:t>
            </w:r>
          </w:p>
        </w:tc>
        <w:tc>
          <w:tcPr>
            <w:tcW w:w="2740" w:type="dxa"/>
            <w:vAlign w:val="bottom"/>
            <w:hideMark/>
          </w:tcPr>
          <w:p w:rsidR="0071154B" w:rsidRPr="00936C46" w:rsidRDefault="0071154B" w:rsidP="0063103D">
            <w:pPr>
              <w:rPr>
                <w:sz w:val="24"/>
                <w:szCs w:val="24"/>
                <w:lang w:eastAsia="ar-SA"/>
              </w:rPr>
            </w:pPr>
            <w:r w:rsidRPr="00936C46">
              <w:rPr>
                <w:sz w:val="24"/>
                <w:szCs w:val="24"/>
                <w:lang w:eastAsia="ar-SA"/>
              </w:rPr>
              <w:t>ДУШАНОВАЦ</w:t>
            </w:r>
          </w:p>
        </w:tc>
        <w:tc>
          <w:tcPr>
            <w:tcW w:w="3360" w:type="dxa"/>
            <w:vAlign w:val="bottom"/>
            <w:hideMark/>
          </w:tcPr>
          <w:p w:rsidR="0071154B" w:rsidRPr="00936C46" w:rsidRDefault="0071154B" w:rsidP="0063103D">
            <w:pPr>
              <w:rPr>
                <w:sz w:val="24"/>
                <w:szCs w:val="24"/>
                <w:lang w:eastAsia="ar-SA"/>
              </w:rPr>
            </w:pPr>
            <w:r w:rsidRPr="00936C46">
              <w:rPr>
                <w:sz w:val="24"/>
                <w:szCs w:val="24"/>
                <w:lang w:eastAsia="ar-SA"/>
              </w:rPr>
              <w:t>Подравска 10</w:t>
            </w:r>
          </w:p>
        </w:tc>
      </w:tr>
      <w:tr w:rsidR="0071154B" w:rsidRPr="00936C46" w:rsidTr="0063103D">
        <w:trPr>
          <w:trHeight w:val="189"/>
        </w:trPr>
        <w:tc>
          <w:tcPr>
            <w:tcW w:w="465" w:type="dxa"/>
            <w:vAlign w:val="bottom"/>
            <w:hideMark/>
          </w:tcPr>
          <w:p w:rsidR="0071154B" w:rsidRPr="00936C46" w:rsidRDefault="0071154B" w:rsidP="0063103D">
            <w:pPr>
              <w:rPr>
                <w:sz w:val="24"/>
                <w:szCs w:val="24"/>
                <w:lang w:eastAsia="ar-SA"/>
              </w:rPr>
            </w:pPr>
            <w:r w:rsidRPr="00936C46">
              <w:rPr>
                <w:sz w:val="24"/>
                <w:szCs w:val="24"/>
                <w:lang w:eastAsia="ar-SA"/>
              </w:rPr>
              <w:t>7.</w:t>
            </w:r>
          </w:p>
        </w:tc>
        <w:tc>
          <w:tcPr>
            <w:tcW w:w="2740" w:type="dxa"/>
            <w:vAlign w:val="bottom"/>
            <w:hideMark/>
          </w:tcPr>
          <w:p w:rsidR="0071154B" w:rsidRPr="00936C46" w:rsidRDefault="0071154B" w:rsidP="0063103D">
            <w:pPr>
              <w:rPr>
                <w:sz w:val="24"/>
                <w:szCs w:val="24"/>
                <w:lang w:eastAsia="ar-SA"/>
              </w:rPr>
            </w:pPr>
            <w:r w:rsidRPr="00936C46">
              <w:rPr>
                <w:sz w:val="24"/>
                <w:szCs w:val="24"/>
                <w:lang w:eastAsia="ar-SA"/>
              </w:rPr>
              <w:t>ФОНТАНА</w:t>
            </w:r>
          </w:p>
        </w:tc>
        <w:tc>
          <w:tcPr>
            <w:tcW w:w="3360" w:type="dxa"/>
            <w:vAlign w:val="bottom"/>
            <w:hideMark/>
          </w:tcPr>
          <w:p w:rsidR="0071154B" w:rsidRPr="00936C46" w:rsidRDefault="0071154B" w:rsidP="0063103D">
            <w:pPr>
              <w:rPr>
                <w:sz w:val="24"/>
                <w:szCs w:val="24"/>
                <w:lang w:eastAsia="ar-SA"/>
              </w:rPr>
            </w:pPr>
            <w:r w:rsidRPr="00936C46">
              <w:rPr>
                <w:sz w:val="24"/>
                <w:szCs w:val="24"/>
                <w:lang w:eastAsia="ar-SA"/>
              </w:rPr>
              <w:t>О</w:t>
            </w:r>
            <w:r w:rsidR="00EB3E59">
              <w:rPr>
                <w:sz w:val="24"/>
                <w:szCs w:val="24"/>
                <w:lang w:eastAsia="ar-SA"/>
              </w:rPr>
              <w:t>тона Жупанчића</w:t>
            </w:r>
            <w:r w:rsidRPr="00936C46">
              <w:rPr>
                <w:sz w:val="24"/>
                <w:szCs w:val="24"/>
                <w:lang w:eastAsia="ar-SA"/>
              </w:rPr>
              <w:t xml:space="preserve"> 2</w:t>
            </w:r>
          </w:p>
        </w:tc>
      </w:tr>
      <w:tr w:rsidR="0071154B" w:rsidRPr="00936C46" w:rsidTr="0063103D">
        <w:trPr>
          <w:trHeight w:val="194"/>
        </w:trPr>
        <w:tc>
          <w:tcPr>
            <w:tcW w:w="465" w:type="dxa"/>
            <w:vAlign w:val="bottom"/>
            <w:hideMark/>
          </w:tcPr>
          <w:p w:rsidR="0071154B" w:rsidRPr="00936C46" w:rsidRDefault="0071154B" w:rsidP="0063103D">
            <w:pPr>
              <w:rPr>
                <w:sz w:val="24"/>
                <w:szCs w:val="24"/>
                <w:lang w:eastAsia="ar-SA"/>
              </w:rPr>
            </w:pPr>
            <w:r w:rsidRPr="00936C46">
              <w:rPr>
                <w:sz w:val="24"/>
                <w:szCs w:val="24"/>
                <w:lang w:eastAsia="ar-SA"/>
              </w:rPr>
              <w:t>8.</w:t>
            </w:r>
          </w:p>
        </w:tc>
        <w:tc>
          <w:tcPr>
            <w:tcW w:w="2740" w:type="dxa"/>
            <w:vAlign w:val="bottom"/>
            <w:hideMark/>
          </w:tcPr>
          <w:p w:rsidR="0071154B" w:rsidRPr="00936C46" w:rsidRDefault="0071154B" w:rsidP="0063103D">
            <w:pPr>
              <w:rPr>
                <w:sz w:val="24"/>
                <w:szCs w:val="24"/>
                <w:lang w:eastAsia="ar-SA"/>
              </w:rPr>
            </w:pPr>
            <w:r w:rsidRPr="00936C46">
              <w:rPr>
                <w:sz w:val="24"/>
                <w:szCs w:val="24"/>
                <w:lang w:eastAsia="ar-SA"/>
              </w:rPr>
              <w:t>VI МУШКА</w:t>
            </w:r>
          </w:p>
        </w:tc>
        <w:tc>
          <w:tcPr>
            <w:tcW w:w="3360" w:type="dxa"/>
            <w:vAlign w:val="bottom"/>
            <w:hideMark/>
          </w:tcPr>
          <w:p w:rsidR="0071154B" w:rsidRPr="00936C46" w:rsidRDefault="0071154B" w:rsidP="0063103D">
            <w:pPr>
              <w:rPr>
                <w:sz w:val="24"/>
                <w:szCs w:val="24"/>
                <w:lang w:eastAsia="ar-SA"/>
              </w:rPr>
            </w:pPr>
            <w:r w:rsidRPr="00936C46">
              <w:rPr>
                <w:sz w:val="24"/>
                <w:szCs w:val="24"/>
                <w:lang w:eastAsia="ar-SA"/>
              </w:rPr>
              <w:t>Варовничка 17</w:t>
            </w:r>
          </w:p>
        </w:tc>
      </w:tr>
      <w:tr w:rsidR="0071154B" w:rsidRPr="00936C46" w:rsidTr="0063103D">
        <w:trPr>
          <w:trHeight w:val="191"/>
        </w:trPr>
        <w:tc>
          <w:tcPr>
            <w:tcW w:w="465" w:type="dxa"/>
            <w:vAlign w:val="bottom"/>
            <w:hideMark/>
          </w:tcPr>
          <w:p w:rsidR="0071154B" w:rsidRPr="00936C46" w:rsidRDefault="0071154B" w:rsidP="0063103D">
            <w:pPr>
              <w:rPr>
                <w:sz w:val="24"/>
                <w:szCs w:val="24"/>
                <w:lang w:eastAsia="ar-SA"/>
              </w:rPr>
            </w:pPr>
            <w:r w:rsidRPr="00936C46">
              <w:rPr>
                <w:sz w:val="24"/>
                <w:szCs w:val="24"/>
                <w:lang w:eastAsia="ar-SA"/>
              </w:rPr>
              <w:t>9.</w:t>
            </w:r>
          </w:p>
        </w:tc>
        <w:tc>
          <w:tcPr>
            <w:tcW w:w="2740" w:type="dxa"/>
            <w:vAlign w:val="bottom"/>
            <w:hideMark/>
          </w:tcPr>
          <w:p w:rsidR="0071154B" w:rsidRPr="00936C46" w:rsidRDefault="0071154B" w:rsidP="0063103D">
            <w:pPr>
              <w:rPr>
                <w:sz w:val="24"/>
                <w:szCs w:val="24"/>
                <w:lang w:eastAsia="ar-SA"/>
              </w:rPr>
            </w:pPr>
            <w:r w:rsidRPr="00936C46">
              <w:rPr>
                <w:sz w:val="24"/>
                <w:szCs w:val="24"/>
                <w:lang w:eastAsia="ar-SA"/>
              </w:rPr>
              <w:t>ЗЕМУН</w:t>
            </w:r>
          </w:p>
        </w:tc>
        <w:tc>
          <w:tcPr>
            <w:tcW w:w="3360" w:type="dxa"/>
            <w:vAlign w:val="bottom"/>
            <w:hideMark/>
          </w:tcPr>
          <w:p w:rsidR="0071154B" w:rsidRPr="00936C46" w:rsidRDefault="0071154B" w:rsidP="0063103D">
            <w:pPr>
              <w:rPr>
                <w:sz w:val="24"/>
                <w:szCs w:val="24"/>
                <w:lang w:eastAsia="ar-SA"/>
              </w:rPr>
            </w:pPr>
            <w:r w:rsidRPr="00936C46">
              <w:rPr>
                <w:sz w:val="24"/>
                <w:szCs w:val="24"/>
                <w:lang w:eastAsia="ar-SA"/>
              </w:rPr>
              <w:t>Кеј Ослобођења 15</w:t>
            </w:r>
          </w:p>
        </w:tc>
      </w:tr>
      <w:tr w:rsidR="0071154B" w:rsidRPr="00936C46" w:rsidTr="0063103D">
        <w:trPr>
          <w:trHeight w:val="189"/>
        </w:trPr>
        <w:tc>
          <w:tcPr>
            <w:tcW w:w="465" w:type="dxa"/>
            <w:vAlign w:val="bottom"/>
            <w:hideMark/>
          </w:tcPr>
          <w:p w:rsidR="0071154B" w:rsidRPr="00936C46" w:rsidRDefault="0071154B" w:rsidP="0063103D">
            <w:pPr>
              <w:rPr>
                <w:sz w:val="24"/>
                <w:szCs w:val="24"/>
                <w:lang w:eastAsia="ar-SA"/>
              </w:rPr>
            </w:pPr>
            <w:r w:rsidRPr="00936C46">
              <w:rPr>
                <w:sz w:val="24"/>
                <w:szCs w:val="24"/>
                <w:lang w:eastAsia="ar-SA"/>
              </w:rPr>
              <w:t>10.</w:t>
            </w:r>
          </w:p>
        </w:tc>
        <w:tc>
          <w:tcPr>
            <w:tcW w:w="2740" w:type="dxa"/>
            <w:vAlign w:val="bottom"/>
            <w:hideMark/>
          </w:tcPr>
          <w:p w:rsidR="0071154B" w:rsidRPr="00936C46" w:rsidRDefault="0071154B" w:rsidP="0063103D">
            <w:pPr>
              <w:rPr>
                <w:sz w:val="24"/>
                <w:szCs w:val="24"/>
                <w:lang w:eastAsia="ar-SA"/>
              </w:rPr>
            </w:pPr>
            <w:r w:rsidRPr="00936C46">
              <w:rPr>
                <w:sz w:val="24"/>
                <w:szCs w:val="24"/>
                <w:lang w:eastAsia="ar-SA"/>
              </w:rPr>
              <w:t>НИШКИ ПУТ</w:t>
            </w:r>
          </w:p>
        </w:tc>
        <w:tc>
          <w:tcPr>
            <w:tcW w:w="3360" w:type="dxa"/>
            <w:vAlign w:val="bottom"/>
            <w:hideMark/>
          </w:tcPr>
          <w:p w:rsidR="0071154B" w:rsidRPr="00936C46" w:rsidRDefault="0071154B" w:rsidP="0063103D">
            <w:pPr>
              <w:rPr>
                <w:sz w:val="24"/>
                <w:szCs w:val="24"/>
                <w:lang w:eastAsia="ar-SA"/>
              </w:rPr>
            </w:pPr>
            <w:r w:rsidRPr="00936C46">
              <w:rPr>
                <w:sz w:val="24"/>
                <w:szCs w:val="24"/>
                <w:lang w:eastAsia="ar-SA"/>
              </w:rPr>
              <w:t>Топлице Милана б.б.</w:t>
            </w:r>
          </w:p>
        </w:tc>
      </w:tr>
      <w:tr w:rsidR="0071154B" w:rsidRPr="00936C46" w:rsidTr="0063103D">
        <w:trPr>
          <w:trHeight w:val="194"/>
        </w:trPr>
        <w:tc>
          <w:tcPr>
            <w:tcW w:w="465" w:type="dxa"/>
            <w:vAlign w:val="bottom"/>
            <w:hideMark/>
          </w:tcPr>
          <w:p w:rsidR="0071154B" w:rsidRPr="00936C46" w:rsidRDefault="0071154B" w:rsidP="0063103D">
            <w:pPr>
              <w:rPr>
                <w:sz w:val="24"/>
                <w:szCs w:val="24"/>
                <w:lang w:eastAsia="ar-SA"/>
              </w:rPr>
            </w:pPr>
            <w:r w:rsidRPr="00936C46">
              <w:rPr>
                <w:sz w:val="24"/>
                <w:szCs w:val="24"/>
                <w:lang w:eastAsia="ar-SA"/>
              </w:rPr>
              <w:t>11.</w:t>
            </w:r>
          </w:p>
        </w:tc>
        <w:tc>
          <w:tcPr>
            <w:tcW w:w="2740" w:type="dxa"/>
            <w:vAlign w:val="bottom"/>
            <w:hideMark/>
          </w:tcPr>
          <w:p w:rsidR="0071154B" w:rsidRPr="00936C46" w:rsidRDefault="0071154B" w:rsidP="0063103D">
            <w:pPr>
              <w:rPr>
                <w:sz w:val="24"/>
                <w:szCs w:val="24"/>
                <w:lang w:eastAsia="ar-SA"/>
              </w:rPr>
            </w:pPr>
            <w:r w:rsidRPr="00936C46">
              <w:rPr>
                <w:sz w:val="24"/>
                <w:szCs w:val="24"/>
                <w:lang w:eastAsia="ar-SA"/>
              </w:rPr>
              <w:t>ВИСОКИ НАПОН</w:t>
            </w:r>
          </w:p>
        </w:tc>
        <w:tc>
          <w:tcPr>
            <w:tcW w:w="3360" w:type="dxa"/>
            <w:vAlign w:val="bottom"/>
            <w:hideMark/>
          </w:tcPr>
          <w:p w:rsidR="0071154B" w:rsidRPr="00936C46" w:rsidRDefault="0071154B" w:rsidP="0063103D">
            <w:pPr>
              <w:rPr>
                <w:sz w:val="24"/>
                <w:szCs w:val="24"/>
                <w:lang w:eastAsia="ar-SA"/>
              </w:rPr>
            </w:pPr>
            <w:r w:rsidRPr="00936C46">
              <w:rPr>
                <w:sz w:val="24"/>
                <w:szCs w:val="24"/>
                <w:lang w:eastAsia="ar-SA"/>
              </w:rPr>
              <w:t>Војводе Степе 422</w:t>
            </w:r>
          </w:p>
        </w:tc>
      </w:tr>
      <w:tr w:rsidR="0071154B" w:rsidRPr="00936C46" w:rsidTr="0063103D">
        <w:trPr>
          <w:trHeight w:val="189"/>
        </w:trPr>
        <w:tc>
          <w:tcPr>
            <w:tcW w:w="465" w:type="dxa"/>
            <w:vAlign w:val="bottom"/>
            <w:hideMark/>
          </w:tcPr>
          <w:p w:rsidR="0071154B" w:rsidRPr="00936C46" w:rsidRDefault="0071154B" w:rsidP="0063103D">
            <w:pPr>
              <w:rPr>
                <w:sz w:val="24"/>
                <w:szCs w:val="24"/>
                <w:lang w:eastAsia="ar-SA"/>
              </w:rPr>
            </w:pPr>
            <w:r w:rsidRPr="00936C46">
              <w:rPr>
                <w:sz w:val="24"/>
                <w:szCs w:val="24"/>
                <w:lang w:eastAsia="ar-SA"/>
              </w:rPr>
              <w:t>12.</w:t>
            </w:r>
          </w:p>
        </w:tc>
        <w:tc>
          <w:tcPr>
            <w:tcW w:w="2740" w:type="dxa"/>
            <w:vAlign w:val="bottom"/>
            <w:hideMark/>
          </w:tcPr>
          <w:p w:rsidR="0071154B" w:rsidRPr="00936C46" w:rsidRDefault="0071154B" w:rsidP="0063103D">
            <w:pPr>
              <w:rPr>
                <w:sz w:val="24"/>
                <w:szCs w:val="24"/>
                <w:lang w:eastAsia="ar-SA"/>
              </w:rPr>
            </w:pPr>
            <w:r w:rsidRPr="00936C46">
              <w:rPr>
                <w:sz w:val="24"/>
                <w:szCs w:val="24"/>
                <w:lang w:eastAsia="ar-SA"/>
              </w:rPr>
              <w:t>РАКОВИЦА</w:t>
            </w:r>
          </w:p>
        </w:tc>
        <w:tc>
          <w:tcPr>
            <w:tcW w:w="3360" w:type="dxa"/>
            <w:vAlign w:val="bottom"/>
            <w:hideMark/>
          </w:tcPr>
          <w:p w:rsidR="0071154B" w:rsidRPr="00936C46" w:rsidRDefault="0071154B" w:rsidP="0063103D">
            <w:pPr>
              <w:rPr>
                <w:sz w:val="24"/>
                <w:szCs w:val="24"/>
                <w:lang w:eastAsia="ar-SA"/>
              </w:rPr>
            </w:pPr>
            <w:r w:rsidRPr="00936C46">
              <w:rPr>
                <w:sz w:val="24"/>
                <w:szCs w:val="24"/>
                <w:lang w:eastAsia="ar-SA"/>
              </w:rPr>
              <w:t>Пере Велимировића 2</w:t>
            </w:r>
          </w:p>
        </w:tc>
      </w:tr>
      <w:tr w:rsidR="0071154B" w:rsidRPr="00936C46" w:rsidTr="0063103D">
        <w:trPr>
          <w:trHeight w:val="194"/>
        </w:trPr>
        <w:tc>
          <w:tcPr>
            <w:tcW w:w="465" w:type="dxa"/>
            <w:vAlign w:val="bottom"/>
            <w:hideMark/>
          </w:tcPr>
          <w:p w:rsidR="0071154B" w:rsidRPr="00936C46" w:rsidRDefault="0071154B" w:rsidP="0063103D">
            <w:pPr>
              <w:rPr>
                <w:sz w:val="24"/>
                <w:szCs w:val="24"/>
                <w:lang w:eastAsia="ar-SA"/>
              </w:rPr>
            </w:pPr>
            <w:r w:rsidRPr="00936C46">
              <w:rPr>
                <w:sz w:val="24"/>
                <w:szCs w:val="24"/>
                <w:lang w:eastAsia="ar-SA"/>
              </w:rPr>
              <w:t>13.</w:t>
            </w:r>
          </w:p>
        </w:tc>
        <w:tc>
          <w:tcPr>
            <w:tcW w:w="2740" w:type="dxa"/>
            <w:vAlign w:val="bottom"/>
            <w:hideMark/>
          </w:tcPr>
          <w:p w:rsidR="0071154B" w:rsidRPr="00936C46" w:rsidRDefault="0071154B" w:rsidP="0063103D">
            <w:pPr>
              <w:rPr>
                <w:sz w:val="24"/>
                <w:szCs w:val="24"/>
                <w:lang w:eastAsia="ar-SA"/>
              </w:rPr>
            </w:pPr>
            <w:r w:rsidRPr="00936C46">
              <w:rPr>
                <w:sz w:val="24"/>
                <w:szCs w:val="24"/>
                <w:lang w:eastAsia="ar-SA"/>
              </w:rPr>
              <w:t>СУРЧИН</w:t>
            </w:r>
          </w:p>
        </w:tc>
        <w:tc>
          <w:tcPr>
            <w:tcW w:w="3360" w:type="dxa"/>
            <w:vAlign w:val="bottom"/>
            <w:hideMark/>
          </w:tcPr>
          <w:p w:rsidR="0071154B" w:rsidRPr="00936C46" w:rsidRDefault="0071154B" w:rsidP="0063103D">
            <w:pPr>
              <w:rPr>
                <w:sz w:val="24"/>
                <w:szCs w:val="24"/>
                <w:lang w:eastAsia="ar-SA"/>
              </w:rPr>
            </w:pPr>
            <w:r w:rsidRPr="00936C46">
              <w:rPr>
                <w:sz w:val="24"/>
                <w:szCs w:val="24"/>
                <w:lang w:eastAsia="ar-SA"/>
              </w:rPr>
              <w:t>Ђачка 1</w:t>
            </w:r>
          </w:p>
        </w:tc>
      </w:tr>
      <w:tr w:rsidR="0071154B" w:rsidRPr="00936C46" w:rsidTr="0063103D">
        <w:trPr>
          <w:trHeight w:val="189"/>
        </w:trPr>
        <w:tc>
          <w:tcPr>
            <w:tcW w:w="465" w:type="dxa"/>
            <w:vAlign w:val="bottom"/>
            <w:hideMark/>
          </w:tcPr>
          <w:p w:rsidR="0071154B" w:rsidRPr="00936C46" w:rsidRDefault="0071154B" w:rsidP="0063103D">
            <w:pPr>
              <w:rPr>
                <w:sz w:val="24"/>
                <w:szCs w:val="24"/>
                <w:lang w:eastAsia="ar-SA"/>
              </w:rPr>
            </w:pPr>
            <w:r w:rsidRPr="00936C46">
              <w:rPr>
                <w:sz w:val="24"/>
                <w:szCs w:val="24"/>
                <w:lang w:eastAsia="ar-SA"/>
              </w:rPr>
              <w:t>14.</w:t>
            </w:r>
          </w:p>
        </w:tc>
        <w:tc>
          <w:tcPr>
            <w:tcW w:w="2740" w:type="dxa"/>
            <w:vAlign w:val="bottom"/>
            <w:hideMark/>
          </w:tcPr>
          <w:p w:rsidR="0071154B" w:rsidRPr="00936C46" w:rsidRDefault="0071154B" w:rsidP="0063103D">
            <w:pPr>
              <w:rPr>
                <w:sz w:val="24"/>
                <w:szCs w:val="24"/>
                <w:lang w:eastAsia="ar-SA"/>
              </w:rPr>
            </w:pPr>
            <w:r w:rsidRPr="00936C46">
              <w:rPr>
                <w:sz w:val="24"/>
                <w:szCs w:val="24"/>
                <w:lang w:eastAsia="ar-SA"/>
              </w:rPr>
              <w:t>БАНОВО БРДО</w:t>
            </w:r>
          </w:p>
        </w:tc>
        <w:tc>
          <w:tcPr>
            <w:tcW w:w="3360" w:type="dxa"/>
            <w:vAlign w:val="bottom"/>
            <w:hideMark/>
          </w:tcPr>
          <w:p w:rsidR="0071154B" w:rsidRPr="00936C46" w:rsidRDefault="0071154B" w:rsidP="0063103D">
            <w:pPr>
              <w:rPr>
                <w:sz w:val="24"/>
                <w:szCs w:val="24"/>
                <w:lang w:eastAsia="ar-SA"/>
              </w:rPr>
            </w:pPr>
            <w:r w:rsidRPr="00936C46">
              <w:rPr>
                <w:sz w:val="24"/>
                <w:szCs w:val="24"/>
                <w:lang w:eastAsia="ar-SA"/>
              </w:rPr>
              <w:t>Пожешка 71</w:t>
            </w:r>
          </w:p>
        </w:tc>
      </w:tr>
      <w:tr w:rsidR="0071154B" w:rsidRPr="00936C46" w:rsidTr="0063103D">
        <w:trPr>
          <w:trHeight w:val="191"/>
        </w:trPr>
        <w:tc>
          <w:tcPr>
            <w:tcW w:w="465" w:type="dxa"/>
            <w:vAlign w:val="bottom"/>
            <w:hideMark/>
          </w:tcPr>
          <w:p w:rsidR="0071154B" w:rsidRPr="00936C46" w:rsidRDefault="0071154B" w:rsidP="0063103D">
            <w:pPr>
              <w:rPr>
                <w:sz w:val="24"/>
                <w:szCs w:val="24"/>
                <w:lang w:eastAsia="ar-SA"/>
              </w:rPr>
            </w:pPr>
            <w:r w:rsidRPr="00936C46">
              <w:rPr>
                <w:sz w:val="24"/>
                <w:szCs w:val="24"/>
                <w:lang w:eastAsia="ar-SA"/>
              </w:rPr>
              <w:t>15.</w:t>
            </w:r>
          </w:p>
        </w:tc>
        <w:tc>
          <w:tcPr>
            <w:tcW w:w="2740" w:type="dxa"/>
            <w:vAlign w:val="bottom"/>
            <w:hideMark/>
          </w:tcPr>
          <w:p w:rsidR="0071154B" w:rsidRPr="00936C46" w:rsidRDefault="0071154B" w:rsidP="0063103D">
            <w:pPr>
              <w:rPr>
                <w:sz w:val="24"/>
                <w:szCs w:val="24"/>
                <w:lang w:eastAsia="ar-SA"/>
              </w:rPr>
            </w:pPr>
            <w:r w:rsidRPr="00936C46">
              <w:rPr>
                <w:sz w:val="24"/>
                <w:szCs w:val="24"/>
                <w:lang w:eastAsia="ar-SA"/>
              </w:rPr>
              <w:t>НЕИМАР</w:t>
            </w:r>
          </w:p>
        </w:tc>
        <w:tc>
          <w:tcPr>
            <w:tcW w:w="3360" w:type="dxa"/>
            <w:vAlign w:val="bottom"/>
            <w:hideMark/>
          </w:tcPr>
          <w:p w:rsidR="0071154B" w:rsidRPr="00936C46" w:rsidRDefault="0071154B" w:rsidP="0063103D">
            <w:pPr>
              <w:rPr>
                <w:sz w:val="24"/>
                <w:szCs w:val="24"/>
                <w:lang w:eastAsia="ar-SA"/>
              </w:rPr>
            </w:pPr>
            <w:r w:rsidRPr="00936C46">
              <w:rPr>
                <w:sz w:val="24"/>
                <w:szCs w:val="24"/>
                <w:lang w:eastAsia="ar-SA"/>
              </w:rPr>
              <w:t>Војводе Драгомира 22</w:t>
            </w:r>
          </w:p>
        </w:tc>
      </w:tr>
      <w:tr w:rsidR="0071154B" w:rsidRPr="00936C46" w:rsidTr="0063103D">
        <w:trPr>
          <w:trHeight w:val="194"/>
        </w:trPr>
        <w:tc>
          <w:tcPr>
            <w:tcW w:w="465" w:type="dxa"/>
            <w:vAlign w:val="bottom"/>
            <w:hideMark/>
          </w:tcPr>
          <w:p w:rsidR="0071154B" w:rsidRPr="00936C46" w:rsidRDefault="0071154B" w:rsidP="0063103D">
            <w:pPr>
              <w:rPr>
                <w:sz w:val="24"/>
                <w:szCs w:val="24"/>
                <w:lang w:eastAsia="ar-SA"/>
              </w:rPr>
            </w:pPr>
            <w:r w:rsidRPr="00936C46">
              <w:rPr>
                <w:sz w:val="24"/>
                <w:szCs w:val="24"/>
                <w:lang w:eastAsia="ar-SA"/>
              </w:rPr>
              <w:t>16.</w:t>
            </w:r>
          </w:p>
        </w:tc>
        <w:tc>
          <w:tcPr>
            <w:tcW w:w="2740" w:type="dxa"/>
            <w:vAlign w:val="bottom"/>
            <w:hideMark/>
          </w:tcPr>
          <w:p w:rsidR="0071154B" w:rsidRPr="00936C46" w:rsidRDefault="0071154B" w:rsidP="0063103D">
            <w:pPr>
              <w:rPr>
                <w:sz w:val="24"/>
                <w:szCs w:val="24"/>
                <w:lang w:eastAsia="ar-SA"/>
              </w:rPr>
            </w:pPr>
            <w:r w:rsidRPr="00936C46">
              <w:rPr>
                <w:sz w:val="24"/>
                <w:szCs w:val="24"/>
                <w:lang w:eastAsia="ar-SA"/>
              </w:rPr>
              <w:t>ЗЕЛЕНИ ВЕНАЦ</w:t>
            </w:r>
          </w:p>
        </w:tc>
        <w:tc>
          <w:tcPr>
            <w:tcW w:w="3360" w:type="dxa"/>
            <w:vAlign w:val="bottom"/>
            <w:hideMark/>
          </w:tcPr>
          <w:p w:rsidR="0071154B" w:rsidRPr="00936C46" w:rsidRDefault="0071154B" w:rsidP="0063103D">
            <w:pPr>
              <w:rPr>
                <w:sz w:val="24"/>
                <w:szCs w:val="24"/>
                <w:lang w:eastAsia="ar-SA"/>
              </w:rPr>
            </w:pPr>
            <w:r w:rsidRPr="00936C46">
              <w:rPr>
                <w:sz w:val="24"/>
                <w:szCs w:val="24"/>
                <w:lang w:eastAsia="ar-SA"/>
              </w:rPr>
              <w:t>Гаврила Принципа 31</w:t>
            </w:r>
          </w:p>
        </w:tc>
      </w:tr>
      <w:tr w:rsidR="0071154B" w:rsidRPr="00936C46" w:rsidTr="0063103D">
        <w:trPr>
          <w:trHeight w:val="189"/>
        </w:trPr>
        <w:tc>
          <w:tcPr>
            <w:tcW w:w="465" w:type="dxa"/>
            <w:vAlign w:val="bottom"/>
            <w:hideMark/>
          </w:tcPr>
          <w:p w:rsidR="0071154B" w:rsidRPr="00936C46" w:rsidRDefault="0071154B" w:rsidP="0063103D">
            <w:pPr>
              <w:rPr>
                <w:sz w:val="24"/>
                <w:szCs w:val="24"/>
                <w:lang w:eastAsia="ar-SA"/>
              </w:rPr>
            </w:pPr>
            <w:r w:rsidRPr="00936C46">
              <w:rPr>
                <w:sz w:val="24"/>
                <w:szCs w:val="24"/>
                <w:lang w:eastAsia="ar-SA"/>
              </w:rPr>
              <w:t>17.</w:t>
            </w:r>
          </w:p>
        </w:tc>
        <w:tc>
          <w:tcPr>
            <w:tcW w:w="2740" w:type="dxa"/>
            <w:vAlign w:val="bottom"/>
            <w:hideMark/>
          </w:tcPr>
          <w:p w:rsidR="0071154B" w:rsidRPr="00936C46" w:rsidRDefault="0071154B" w:rsidP="0063103D">
            <w:pPr>
              <w:rPr>
                <w:sz w:val="24"/>
                <w:szCs w:val="24"/>
                <w:lang w:eastAsia="ar-SA"/>
              </w:rPr>
            </w:pPr>
            <w:r w:rsidRPr="00936C46">
              <w:rPr>
                <w:sz w:val="24"/>
                <w:szCs w:val="24"/>
                <w:lang w:eastAsia="ar-SA"/>
              </w:rPr>
              <w:t>ОБИЛИЋ</w:t>
            </w:r>
          </w:p>
        </w:tc>
        <w:tc>
          <w:tcPr>
            <w:tcW w:w="3360" w:type="dxa"/>
            <w:vAlign w:val="bottom"/>
            <w:hideMark/>
          </w:tcPr>
          <w:p w:rsidR="0071154B" w:rsidRPr="00936C46" w:rsidRDefault="0071154B" w:rsidP="0063103D">
            <w:pPr>
              <w:rPr>
                <w:sz w:val="24"/>
                <w:szCs w:val="24"/>
                <w:lang w:eastAsia="ar-SA"/>
              </w:rPr>
            </w:pPr>
            <w:r w:rsidRPr="00936C46">
              <w:rPr>
                <w:sz w:val="24"/>
                <w:szCs w:val="24"/>
                <w:lang w:eastAsia="ar-SA"/>
              </w:rPr>
              <w:t>Томе Максимовића  б.б.</w:t>
            </w:r>
          </w:p>
        </w:tc>
      </w:tr>
      <w:tr w:rsidR="0071154B" w:rsidRPr="00936C46" w:rsidTr="0063103D">
        <w:trPr>
          <w:trHeight w:val="194"/>
        </w:trPr>
        <w:tc>
          <w:tcPr>
            <w:tcW w:w="465" w:type="dxa"/>
            <w:vAlign w:val="bottom"/>
            <w:hideMark/>
          </w:tcPr>
          <w:p w:rsidR="0071154B" w:rsidRPr="00936C46" w:rsidRDefault="0071154B" w:rsidP="0063103D">
            <w:pPr>
              <w:rPr>
                <w:sz w:val="24"/>
                <w:szCs w:val="24"/>
                <w:lang w:eastAsia="ar-SA"/>
              </w:rPr>
            </w:pPr>
            <w:r w:rsidRPr="00936C46">
              <w:rPr>
                <w:sz w:val="24"/>
                <w:szCs w:val="24"/>
                <w:lang w:eastAsia="ar-SA"/>
              </w:rPr>
              <w:t>18.</w:t>
            </w:r>
          </w:p>
        </w:tc>
        <w:tc>
          <w:tcPr>
            <w:tcW w:w="2740" w:type="dxa"/>
            <w:vAlign w:val="bottom"/>
            <w:hideMark/>
          </w:tcPr>
          <w:p w:rsidR="0071154B" w:rsidRPr="00936C46" w:rsidRDefault="0071154B" w:rsidP="0063103D">
            <w:pPr>
              <w:rPr>
                <w:sz w:val="24"/>
                <w:szCs w:val="24"/>
                <w:lang w:eastAsia="ar-SA"/>
              </w:rPr>
            </w:pPr>
            <w:r w:rsidRPr="00936C46">
              <w:rPr>
                <w:sz w:val="24"/>
                <w:szCs w:val="24"/>
                <w:lang w:eastAsia="ar-SA"/>
              </w:rPr>
              <w:t>ГРОЦКА</w:t>
            </w:r>
          </w:p>
        </w:tc>
        <w:tc>
          <w:tcPr>
            <w:tcW w:w="3360" w:type="dxa"/>
            <w:vAlign w:val="bottom"/>
            <w:hideMark/>
          </w:tcPr>
          <w:p w:rsidR="0071154B" w:rsidRPr="00936C46" w:rsidRDefault="0071154B" w:rsidP="0063103D">
            <w:pPr>
              <w:rPr>
                <w:sz w:val="24"/>
                <w:szCs w:val="24"/>
                <w:lang w:eastAsia="ar-SA"/>
              </w:rPr>
            </w:pPr>
            <w:r w:rsidRPr="00936C46">
              <w:rPr>
                <w:sz w:val="24"/>
                <w:szCs w:val="24"/>
                <w:lang w:eastAsia="ar-SA"/>
              </w:rPr>
              <w:t>Народних хероја 1</w:t>
            </w:r>
          </w:p>
        </w:tc>
      </w:tr>
      <w:tr w:rsidR="0071154B" w:rsidRPr="00936C46" w:rsidTr="0063103D">
        <w:trPr>
          <w:trHeight w:val="189"/>
        </w:trPr>
        <w:tc>
          <w:tcPr>
            <w:tcW w:w="465" w:type="dxa"/>
            <w:vAlign w:val="bottom"/>
            <w:hideMark/>
          </w:tcPr>
          <w:p w:rsidR="0071154B" w:rsidRPr="00936C46" w:rsidRDefault="0071154B" w:rsidP="0063103D">
            <w:pPr>
              <w:rPr>
                <w:sz w:val="24"/>
                <w:szCs w:val="24"/>
                <w:lang w:eastAsia="ar-SA"/>
              </w:rPr>
            </w:pPr>
            <w:r w:rsidRPr="00936C46">
              <w:rPr>
                <w:sz w:val="24"/>
                <w:szCs w:val="24"/>
                <w:lang w:eastAsia="ar-SA"/>
              </w:rPr>
              <w:t>19.</w:t>
            </w:r>
          </w:p>
        </w:tc>
        <w:tc>
          <w:tcPr>
            <w:tcW w:w="2740" w:type="dxa"/>
            <w:vAlign w:val="bottom"/>
            <w:hideMark/>
          </w:tcPr>
          <w:p w:rsidR="0071154B" w:rsidRPr="00936C46" w:rsidRDefault="0071154B" w:rsidP="0063103D">
            <w:pPr>
              <w:rPr>
                <w:sz w:val="24"/>
                <w:szCs w:val="24"/>
                <w:lang w:eastAsia="ar-SA"/>
              </w:rPr>
            </w:pPr>
            <w:r w:rsidRPr="00936C46">
              <w:rPr>
                <w:sz w:val="24"/>
                <w:szCs w:val="24"/>
                <w:lang w:eastAsia="ar-SA"/>
              </w:rPr>
              <w:t>БАРАЈЕВО</w:t>
            </w:r>
          </w:p>
        </w:tc>
        <w:tc>
          <w:tcPr>
            <w:tcW w:w="3360" w:type="dxa"/>
            <w:vAlign w:val="bottom"/>
            <w:hideMark/>
          </w:tcPr>
          <w:p w:rsidR="0071154B" w:rsidRPr="00936C46" w:rsidRDefault="0071154B" w:rsidP="0063103D">
            <w:pPr>
              <w:rPr>
                <w:sz w:val="24"/>
                <w:szCs w:val="24"/>
                <w:lang w:eastAsia="ar-SA"/>
              </w:rPr>
            </w:pPr>
            <w:r w:rsidRPr="00936C46">
              <w:rPr>
                <w:sz w:val="24"/>
                <w:szCs w:val="24"/>
                <w:lang w:eastAsia="ar-SA"/>
              </w:rPr>
              <w:t>Миодрага Вуковића-Сељ. 26</w:t>
            </w:r>
          </w:p>
        </w:tc>
      </w:tr>
      <w:tr w:rsidR="0071154B" w:rsidRPr="00936C46" w:rsidTr="0063103D">
        <w:trPr>
          <w:trHeight w:val="191"/>
        </w:trPr>
        <w:tc>
          <w:tcPr>
            <w:tcW w:w="465" w:type="dxa"/>
            <w:vAlign w:val="bottom"/>
            <w:hideMark/>
          </w:tcPr>
          <w:p w:rsidR="0071154B" w:rsidRPr="00936C46" w:rsidRDefault="0071154B" w:rsidP="0063103D">
            <w:pPr>
              <w:rPr>
                <w:sz w:val="24"/>
                <w:szCs w:val="24"/>
                <w:lang w:eastAsia="ar-SA"/>
              </w:rPr>
            </w:pPr>
            <w:r w:rsidRPr="00936C46">
              <w:rPr>
                <w:sz w:val="24"/>
                <w:szCs w:val="24"/>
                <w:lang w:eastAsia="ar-SA"/>
              </w:rPr>
              <w:t>20.</w:t>
            </w:r>
          </w:p>
        </w:tc>
        <w:tc>
          <w:tcPr>
            <w:tcW w:w="2740" w:type="dxa"/>
            <w:vAlign w:val="bottom"/>
            <w:hideMark/>
          </w:tcPr>
          <w:p w:rsidR="0071154B" w:rsidRPr="00936C46" w:rsidRDefault="0071154B" w:rsidP="0063103D">
            <w:pPr>
              <w:rPr>
                <w:sz w:val="24"/>
                <w:szCs w:val="24"/>
                <w:lang w:eastAsia="ar-SA"/>
              </w:rPr>
            </w:pPr>
            <w:r w:rsidRPr="00936C46">
              <w:rPr>
                <w:sz w:val="24"/>
                <w:szCs w:val="24"/>
                <w:lang w:eastAsia="ar-SA"/>
              </w:rPr>
              <w:t>СОПОТ</w:t>
            </w:r>
          </w:p>
        </w:tc>
        <w:tc>
          <w:tcPr>
            <w:tcW w:w="3360" w:type="dxa"/>
            <w:vAlign w:val="bottom"/>
            <w:hideMark/>
          </w:tcPr>
          <w:p w:rsidR="0071154B" w:rsidRPr="00936C46" w:rsidRDefault="0071154B" w:rsidP="0063103D">
            <w:pPr>
              <w:rPr>
                <w:sz w:val="24"/>
                <w:szCs w:val="24"/>
                <w:lang w:eastAsia="ar-SA"/>
              </w:rPr>
            </w:pPr>
            <w:r w:rsidRPr="00936C46">
              <w:rPr>
                <w:sz w:val="24"/>
                <w:szCs w:val="24"/>
                <w:lang w:eastAsia="ar-SA"/>
              </w:rPr>
              <w:t>Милосава Влајића 22а</w:t>
            </w:r>
          </w:p>
        </w:tc>
      </w:tr>
      <w:tr w:rsidR="0071154B" w:rsidRPr="00936C46" w:rsidTr="0063103D">
        <w:trPr>
          <w:trHeight w:val="512"/>
        </w:trPr>
        <w:tc>
          <w:tcPr>
            <w:tcW w:w="465" w:type="dxa"/>
            <w:vMerge w:val="restart"/>
            <w:vAlign w:val="center"/>
            <w:hideMark/>
          </w:tcPr>
          <w:p w:rsidR="0071154B" w:rsidRPr="00936C46" w:rsidRDefault="0071154B" w:rsidP="0063103D">
            <w:pPr>
              <w:jc w:val="center"/>
              <w:rPr>
                <w:sz w:val="24"/>
                <w:szCs w:val="24"/>
                <w:lang w:eastAsia="ar-SA"/>
              </w:rPr>
            </w:pPr>
            <w:r w:rsidRPr="00936C46">
              <w:rPr>
                <w:sz w:val="24"/>
                <w:szCs w:val="24"/>
                <w:lang w:eastAsia="ar-SA"/>
              </w:rPr>
              <w:t>21.</w:t>
            </w:r>
          </w:p>
        </w:tc>
        <w:tc>
          <w:tcPr>
            <w:tcW w:w="2740" w:type="dxa"/>
            <w:vMerge w:val="restart"/>
            <w:vAlign w:val="center"/>
            <w:hideMark/>
          </w:tcPr>
          <w:p w:rsidR="0071154B" w:rsidRPr="00936C46" w:rsidRDefault="0071154B" w:rsidP="0063103D">
            <w:pPr>
              <w:jc w:val="center"/>
              <w:rPr>
                <w:sz w:val="24"/>
                <w:szCs w:val="24"/>
                <w:lang w:eastAsia="ar-SA"/>
              </w:rPr>
            </w:pPr>
            <w:r w:rsidRPr="00936C46">
              <w:rPr>
                <w:sz w:val="24"/>
                <w:szCs w:val="24"/>
                <w:lang w:eastAsia="ar-SA"/>
              </w:rPr>
              <w:t>МЛАДЕНОВАЦ</w:t>
            </w:r>
          </w:p>
        </w:tc>
        <w:tc>
          <w:tcPr>
            <w:tcW w:w="3360" w:type="dxa"/>
            <w:vAlign w:val="bottom"/>
            <w:hideMark/>
          </w:tcPr>
          <w:p w:rsidR="0071154B" w:rsidRPr="00936C46" w:rsidRDefault="0071154B" w:rsidP="0063103D">
            <w:pPr>
              <w:rPr>
                <w:sz w:val="24"/>
                <w:szCs w:val="24"/>
                <w:lang w:eastAsia="ar-SA"/>
              </w:rPr>
            </w:pPr>
            <w:r w:rsidRPr="00936C46">
              <w:rPr>
                <w:sz w:val="24"/>
                <w:szCs w:val="24"/>
                <w:lang w:eastAsia="ar-SA"/>
              </w:rPr>
              <w:t>Краљице Марије 30 - НОВИ</w:t>
            </w:r>
          </w:p>
        </w:tc>
      </w:tr>
      <w:tr w:rsidR="0071154B" w:rsidRPr="00936C46" w:rsidTr="0063103D">
        <w:trPr>
          <w:trHeight w:val="672"/>
        </w:trPr>
        <w:tc>
          <w:tcPr>
            <w:tcW w:w="465" w:type="dxa"/>
            <w:vMerge/>
            <w:tcBorders>
              <w:bottom w:val="single" w:sz="4" w:space="0" w:color="auto"/>
            </w:tcBorders>
            <w:vAlign w:val="center"/>
            <w:hideMark/>
          </w:tcPr>
          <w:p w:rsidR="0071154B" w:rsidRPr="00936C46" w:rsidRDefault="0071154B" w:rsidP="0063103D">
            <w:pPr>
              <w:rPr>
                <w:sz w:val="24"/>
                <w:szCs w:val="24"/>
                <w:lang w:eastAsia="ar-SA"/>
              </w:rPr>
            </w:pPr>
          </w:p>
        </w:tc>
        <w:tc>
          <w:tcPr>
            <w:tcW w:w="2740" w:type="dxa"/>
            <w:vMerge/>
            <w:tcBorders>
              <w:bottom w:val="single" w:sz="4" w:space="0" w:color="auto"/>
            </w:tcBorders>
            <w:vAlign w:val="center"/>
            <w:hideMark/>
          </w:tcPr>
          <w:p w:rsidR="0071154B" w:rsidRPr="00936C46" w:rsidRDefault="0071154B" w:rsidP="0063103D">
            <w:pPr>
              <w:rPr>
                <w:sz w:val="24"/>
                <w:szCs w:val="24"/>
                <w:lang w:eastAsia="ar-SA"/>
              </w:rPr>
            </w:pPr>
          </w:p>
        </w:tc>
        <w:tc>
          <w:tcPr>
            <w:tcW w:w="3360" w:type="dxa"/>
            <w:tcBorders>
              <w:bottom w:val="single" w:sz="4" w:space="0" w:color="auto"/>
            </w:tcBorders>
            <w:vAlign w:val="bottom"/>
            <w:hideMark/>
          </w:tcPr>
          <w:p w:rsidR="0071154B" w:rsidRPr="00936C46" w:rsidRDefault="0071154B" w:rsidP="0063103D">
            <w:pPr>
              <w:rPr>
                <w:sz w:val="24"/>
                <w:szCs w:val="24"/>
                <w:lang w:eastAsia="ar-SA"/>
              </w:rPr>
            </w:pPr>
            <w:r w:rsidRPr="00936C46">
              <w:rPr>
                <w:sz w:val="24"/>
                <w:szCs w:val="24"/>
                <w:lang w:eastAsia="ar-SA"/>
              </w:rPr>
              <w:t>Живомира Савковића 30-стари назив</w:t>
            </w:r>
          </w:p>
        </w:tc>
      </w:tr>
      <w:tr w:rsidR="0071154B" w:rsidRPr="00936C46" w:rsidTr="0063103D">
        <w:trPr>
          <w:trHeight w:val="191"/>
        </w:trPr>
        <w:tc>
          <w:tcPr>
            <w:tcW w:w="465" w:type="dxa"/>
            <w:vAlign w:val="bottom"/>
            <w:hideMark/>
          </w:tcPr>
          <w:p w:rsidR="0071154B" w:rsidRPr="00936C46" w:rsidRDefault="0071154B" w:rsidP="0063103D">
            <w:pPr>
              <w:rPr>
                <w:sz w:val="24"/>
                <w:szCs w:val="24"/>
                <w:lang w:eastAsia="ar-SA"/>
              </w:rPr>
            </w:pPr>
            <w:r w:rsidRPr="00936C46">
              <w:rPr>
                <w:sz w:val="24"/>
                <w:szCs w:val="24"/>
                <w:lang w:eastAsia="ar-SA"/>
              </w:rPr>
              <w:t>22.</w:t>
            </w:r>
          </w:p>
        </w:tc>
        <w:tc>
          <w:tcPr>
            <w:tcW w:w="2740" w:type="dxa"/>
            <w:vAlign w:val="bottom"/>
            <w:hideMark/>
          </w:tcPr>
          <w:p w:rsidR="0071154B" w:rsidRPr="00936C46" w:rsidRDefault="0071154B" w:rsidP="0063103D">
            <w:pPr>
              <w:rPr>
                <w:sz w:val="24"/>
                <w:szCs w:val="24"/>
                <w:lang w:eastAsia="ar-SA"/>
              </w:rPr>
            </w:pPr>
            <w:r w:rsidRPr="00936C46">
              <w:rPr>
                <w:sz w:val="24"/>
                <w:szCs w:val="24"/>
                <w:lang w:eastAsia="ar-SA"/>
              </w:rPr>
              <w:t>ОБРЕНОВАЦ</w:t>
            </w:r>
          </w:p>
        </w:tc>
        <w:tc>
          <w:tcPr>
            <w:tcW w:w="3360" w:type="dxa"/>
            <w:vAlign w:val="bottom"/>
            <w:hideMark/>
          </w:tcPr>
          <w:p w:rsidR="0071154B" w:rsidRPr="00936C46" w:rsidRDefault="0071154B" w:rsidP="0063103D">
            <w:pPr>
              <w:rPr>
                <w:sz w:val="24"/>
                <w:szCs w:val="24"/>
                <w:lang w:eastAsia="ar-SA"/>
              </w:rPr>
            </w:pPr>
            <w:r w:rsidRPr="00936C46">
              <w:rPr>
                <w:sz w:val="24"/>
                <w:szCs w:val="24"/>
                <w:lang w:eastAsia="ar-SA"/>
              </w:rPr>
              <w:t>Белопољска 35</w:t>
            </w:r>
          </w:p>
        </w:tc>
      </w:tr>
      <w:tr w:rsidR="0071154B" w:rsidRPr="00936C46" w:rsidTr="0063103D">
        <w:trPr>
          <w:trHeight w:val="191"/>
        </w:trPr>
        <w:tc>
          <w:tcPr>
            <w:tcW w:w="465" w:type="dxa"/>
            <w:vAlign w:val="bottom"/>
            <w:hideMark/>
          </w:tcPr>
          <w:p w:rsidR="0071154B" w:rsidRPr="00936C46" w:rsidRDefault="0071154B" w:rsidP="0063103D">
            <w:pPr>
              <w:rPr>
                <w:sz w:val="24"/>
                <w:szCs w:val="24"/>
                <w:lang w:eastAsia="ar-SA"/>
              </w:rPr>
            </w:pPr>
            <w:r w:rsidRPr="00936C46">
              <w:rPr>
                <w:sz w:val="24"/>
                <w:szCs w:val="24"/>
                <w:lang w:eastAsia="ar-SA"/>
              </w:rPr>
              <w:t>23.</w:t>
            </w:r>
          </w:p>
        </w:tc>
        <w:tc>
          <w:tcPr>
            <w:tcW w:w="2740" w:type="dxa"/>
            <w:vAlign w:val="bottom"/>
            <w:hideMark/>
          </w:tcPr>
          <w:p w:rsidR="0071154B" w:rsidRPr="00936C46" w:rsidRDefault="0071154B" w:rsidP="0063103D">
            <w:pPr>
              <w:rPr>
                <w:sz w:val="24"/>
                <w:szCs w:val="24"/>
                <w:lang w:eastAsia="ar-SA"/>
              </w:rPr>
            </w:pPr>
            <w:r w:rsidRPr="00936C46">
              <w:rPr>
                <w:sz w:val="24"/>
                <w:szCs w:val="24"/>
                <w:lang w:eastAsia="ar-SA"/>
              </w:rPr>
              <w:t>КРЊАЧА</w:t>
            </w:r>
          </w:p>
        </w:tc>
        <w:tc>
          <w:tcPr>
            <w:tcW w:w="3360" w:type="dxa"/>
            <w:vAlign w:val="bottom"/>
            <w:hideMark/>
          </w:tcPr>
          <w:p w:rsidR="0071154B" w:rsidRPr="00936C46" w:rsidRDefault="0071154B" w:rsidP="0063103D">
            <w:pPr>
              <w:rPr>
                <w:sz w:val="24"/>
                <w:szCs w:val="24"/>
                <w:lang w:eastAsia="ar-SA"/>
              </w:rPr>
            </w:pPr>
            <w:r w:rsidRPr="00936C46">
              <w:rPr>
                <w:sz w:val="24"/>
                <w:szCs w:val="24"/>
                <w:lang w:eastAsia="ar-SA"/>
              </w:rPr>
              <w:t>Грге Андријановића 2</w:t>
            </w:r>
          </w:p>
        </w:tc>
      </w:tr>
      <w:tr w:rsidR="0071154B" w:rsidRPr="00936C46" w:rsidTr="0063103D">
        <w:trPr>
          <w:trHeight w:val="191"/>
        </w:trPr>
        <w:tc>
          <w:tcPr>
            <w:tcW w:w="465" w:type="dxa"/>
            <w:vAlign w:val="bottom"/>
            <w:hideMark/>
          </w:tcPr>
          <w:p w:rsidR="0071154B" w:rsidRPr="00936C46" w:rsidRDefault="0071154B" w:rsidP="0063103D">
            <w:pPr>
              <w:rPr>
                <w:sz w:val="24"/>
                <w:szCs w:val="24"/>
                <w:lang w:eastAsia="ar-SA"/>
              </w:rPr>
            </w:pPr>
            <w:r w:rsidRPr="00936C46">
              <w:rPr>
                <w:sz w:val="24"/>
                <w:szCs w:val="24"/>
                <w:lang w:eastAsia="ar-SA"/>
              </w:rPr>
              <w:t>24.</w:t>
            </w:r>
          </w:p>
        </w:tc>
        <w:tc>
          <w:tcPr>
            <w:tcW w:w="2740" w:type="dxa"/>
            <w:vAlign w:val="bottom"/>
            <w:hideMark/>
          </w:tcPr>
          <w:p w:rsidR="0071154B" w:rsidRPr="00936C46" w:rsidRDefault="0071154B" w:rsidP="0063103D">
            <w:pPr>
              <w:rPr>
                <w:sz w:val="24"/>
                <w:szCs w:val="24"/>
                <w:lang w:eastAsia="ar-SA"/>
              </w:rPr>
            </w:pPr>
            <w:r w:rsidRPr="00936C46">
              <w:rPr>
                <w:sz w:val="24"/>
                <w:szCs w:val="24"/>
                <w:lang w:eastAsia="ar-SA"/>
              </w:rPr>
              <w:t>ИКАРУС</w:t>
            </w:r>
          </w:p>
        </w:tc>
        <w:tc>
          <w:tcPr>
            <w:tcW w:w="3360" w:type="dxa"/>
            <w:vAlign w:val="bottom"/>
            <w:hideMark/>
          </w:tcPr>
          <w:p w:rsidR="0071154B" w:rsidRPr="00936C46" w:rsidRDefault="0071154B" w:rsidP="0063103D">
            <w:pPr>
              <w:rPr>
                <w:sz w:val="24"/>
                <w:szCs w:val="24"/>
                <w:lang w:eastAsia="ar-SA"/>
              </w:rPr>
            </w:pPr>
            <w:r w:rsidRPr="00936C46">
              <w:rPr>
                <w:sz w:val="24"/>
                <w:szCs w:val="24"/>
                <w:lang w:eastAsia="ar-SA"/>
              </w:rPr>
              <w:t>Ауто пут за Загреб б.б.</w:t>
            </w:r>
          </w:p>
        </w:tc>
      </w:tr>
      <w:tr w:rsidR="0071154B" w:rsidRPr="00936C46" w:rsidTr="0063103D">
        <w:trPr>
          <w:trHeight w:val="200"/>
        </w:trPr>
        <w:tc>
          <w:tcPr>
            <w:tcW w:w="465" w:type="dxa"/>
            <w:vAlign w:val="bottom"/>
            <w:hideMark/>
          </w:tcPr>
          <w:p w:rsidR="0071154B" w:rsidRPr="00936C46" w:rsidRDefault="0071154B" w:rsidP="0063103D">
            <w:pPr>
              <w:rPr>
                <w:sz w:val="24"/>
                <w:szCs w:val="24"/>
                <w:lang w:eastAsia="ar-SA"/>
              </w:rPr>
            </w:pPr>
            <w:r w:rsidRPr="00936C46">
              <w:rPr>
                <w:sz w:val="24"/>
                <w:szCs w:val="24"/>
                <w:lang w:eastAsia="ar-SA"/>
              </w:rPr>
              <w:t>25.</w:t>
            </w:r>
          </w:p>
        </w:tc>
        <w:tc>
          <w:tcPr>
            <w:tcW w:w="2740" w:type="dxa"/>
            <w:vAlign w:val="bottom"/>
            <w:hideMark/>
          </w:tcPr>
          <w:p w:rsidR="0071154B" w:rsidRPr="00936C46" w:rsidRDefault="0071154B" w:rsidP="0063103D">
            <w:pPr>
              <w:rPr>
                <w:sz w:val="24"/>
                <w:szCs w:val="24"/>
                <w:lang w:eastAsia="ar-SA"/>
              </w:rPr>
            </w:pPr>
            <w:r w:rsidRPr="00936C46">
              <w:rPr>
                <w:sz w:val="24"/>
                <w:szCs w:val="24"/>
                <w:lang w:eastAsia="ar-SA"/>
              </w:rPr>
              <w:t>ВИЛИНЕ ВОДЕ</w:t>
            </w:r>
          </w:p>
        </w:tc>
        <w:tc>
          <w:tcPr>
            <w:tcW w:w="3360" w:type="dxa"/>
            <w:vAlign w:val="bottom"/>
            <w:hideMark/>
          </w:tcPr>
          <w:p w:rsidR="0071154B" w:rsidRPr="00936C46" w:rsidRDefault="0071154B" w:rsidP="0063103D">
            <w:pPr>
              <w:rPr>
                <w:sz w:val="24"/>
                <w:szCs w:val="24"/>
                <w:lang w:eastAsia="ar-SA"/>
              </w:rPr>
            </w:pPr>
            <w:r w:rsidRPr="00936C46">
              <w:rPr>
                <w:sz w:val="24"/>
                <w:szCs w:val="24"/>
                <w:lang w:eastAsia="ar-SA"/>
              </w:rPr>
              <w:t>Кнежопољска 4</w:t>
            </w:r>
          </w:p>
        </w:tc>
      </w:tr>
      <w:tr w:rsidR="0071154B" w:rsidRPr="00936C46" w:rsidTr="0063103D">
        <w:trPr>
          <w:trHeight w:val="200"/>
        </w:trPr>
        <w:tc>
          <w:tcPr>
            <w:tcW w:w="465" w:type="dxa"/>
            <w:vAlign w:val="bottom"/>
            <w:hideMark/>
          </w:tcPr>
          <w:p w:rsidR="0071154B" w:rsidRPr="00936C46" w:rsidRDefault="0071154B" w:rsidP="0063103D">
            <w:pPr>
              <w:rPr>
                <w:sz w:val="24"/>
                <w:szCs w:val="24"/>
                <w:lang w:eastAsia="ar-SA"/>
              </w:rPr>
            </w:pPr>
            <w:r w:rsidRPr="00936C46">
              <w:rPr>
                <w:sz w:val="24"/>
                <w:szCs w:val="24"/>
                <w:lang w:eastAsia="ar-SA"/>
              </w:rPr>
              <w:t>26</w:t>
            </w:r>
          </w:p>
        </w:tc>
        <w:tc>
          <w:tcPr>
            <w:tcW w:w="2740" w:type="dxa"/>
            <w:vAlign w:val="bottom"/>
            <w:hideMark/>
          </w:tcPr>
          <w:p w:rsidR="0071154B" w:rsidRPr="00936C46" w:rsidRDefault="0071154B" w:rsidP="0063103D">
            <w:pPr>
              <w:rPr>
                <w:sz w:val="24"/>
                <w:szCs w:val="24"/>
                <w:lang w:eastAsia="ar-SA"/>
              </w:rPr>
            </w:pPr>
            <w:r w:rsidRPr="00936C46">
              <w:rPr>
                <w:sz w:val="24"/>
                <w:szCs w:val="24"/>
                <w:lang w:eastAsia="ar-SA"/>
              </w:rPr>
              <w:t>Н.Београд-Блок 32</w:t>
            </w:r>
          </w:p>
        </w:tc>
        <w:tc>
          <w:tcPr>
            <w:tcW w:w="3360" w:type="dxa"/>
            <w:vAlign w:val="bottom"/>
            <w:hideMark/>
          </w:tcPr>
          <w:p w:rsidR="0071154B" w:rsidRPr="00936C46" w:rsidRDefault="0071154B" w:rsidP="0063103D">
            <w:pPr>
              <w:rPr>
                <w:sz w:val="24"/>
                <w:szCs w:val="24"/>
                <w:lang w:eastAsia="ar-SA"/>
              </w:rPr>
            </w:pPr>
            <w:r w:rsidRPr="00936C46">
              <w:rPr>
                <w:sz w:val="24"/>
                <w:szCs w:val="24"/>
                <w:lang w:eastAsia="ar-SA"/>
              </w:rPr>
              <w:t>Бул. Уметности 12</w:t>
            </w:r>
          </w:p>
        </w:tc>
      </w:tr>
    </w:tbl>
    <w:p w:rsidR="00251AE2" w:rsidRDefault="00251AE2" w:rsidP="00691DCF">
      <w:pPr>
        <w:pStyle w:val="ListParagraph"/>
        <w:autoSpaceDE w:val="0"/>
        <w:autoSpaceDN w:val="0"/>
        <w:adjustRightInd w:val="0"/>
        <w:spacing w:before="0" w:after="0" w:line="240" w:lineRule="auto"/>
        <w:ind w:left="0"/>
        <w:contextualSpacing w:val="0"/>
        <w:rPr>
          <w:rFonts w:ascii="Arial" w:eastAsia="Arial" w:hAnsi="Arial" w:cs="Arial"/>
          <w:sz w:val="24"/>
          <w:szCs w:val="20"/>
        </w:rPr>
      </w:pPr>
    </w:p>
    <w:p w:rsidR="0071154B" w:rsidRPr="009C4904" w:rsidRDefault="009C4904" w:rsidP="00691DCF">
      <w:pPr>
        <w:spacing w:before="0"/>
        <w:rPr>
          <w:sz w:val="24"/>
          <w:szCs w:val="24"/>
        </w:rPr>
      </w:pPr>
      <w:r w:rsidRPr="009C4904">
        <w:rPr>
          <w:sz w:val="24"/>
          <w:szCs w:val="24"/>
        </w:rPr>
        <w:t xml:space="preserve">Пружалац услуге </w:t>
      </w:r>
      <w:r w:rsidRPr="009C4904">
        <w:rPr>
          <w:rFonts w:eastAsia="Arial" w:cs="Arial"/>
          <w:bCs/>
          <w:sz w:val="24"/>
          <w:szCs w:val="24"/>
        </w:rPr>
        <w:t xml:space="preserve">у обавези да о свом трошку преузме целокупну документацију </w:t>
      </w:r>
      <w:r>
        <w:rPr>
          <w:rFonts w:eastAsia="Arial" w:cs="Arial"/>
          <w:bCs/>
          <w:sz w:val="24"/>
          <w:szCs w:val="24"/>
        </w:rPr>
        <w:t>Корисника услуге</w:t>
      </w:r>
      <w:r w:rsidRPr="009C4904">
        <w:rPr>
          <w:rFonts w:eastAsia="Arial" w:cs="Arial"/>
          <w:bCs/>
          <w:sz w:val="24"/>
          <w:szCs w:val="24"/>
        </w:rPr>
        <w:t xml:space="preserve"> која је до момента закључења </w:t>
      </w:r>
      <w:r>
        <w:rPr>
          <w:rFonts w:eastAsia="Arial" w:cs="Arial"/>
          <w:bCs/>
          <w:sz w:val="24"/>
          <w:szCs w:val="24"/>
        </w:rPr>
        <w:t>Оквирног споразума</w:t>
      </w:r>
      <w:r w:rsidRPr="009C4904">
        <w:rPr>
          <w:rFonts w:eastAsia="Arial" w:cs="Arial"/>
          <w:bCs/>
          <w:sz w:val="24"/>
          <w:szCs w:val="24"/>
        </w:rPr>
        <w:t xml:space="preserve">, већ архивирана (бесплатно иницијално преузимање архивиране документације). </w:t>
      </w:r>
      <w:r w:rsidRPr="009C4904">
        <w:rPr>
          <w:rFonts w:eastAsia="Arial" w:cs="Arial"/>
          <w:sz w:val="24"/>
          <w:szCs w:val="24"/>
        </w:rPr>
        <w:t>Архивирана документација се налази на локацији:</w:t>
      </w:r>
      <w:r w:rsidRPr="009C4904">
        <w:rPr>
          <w:rFonts w:eastAsia="Arial" w:cs="Arial"/>
          <w:bCs/>
          <w:sz w:val="24"/>
          <w:szCs w:val="24"/>
        </w:rPr>
        <w:t xml:space="preserve"> </w:t>
      </w:r>
      <w:r w:rsidRPr="009C4904">
        <w:rPr>
          <w:rFonts w:eastAsia="Arial" w:cs="Arial"/>
          <w:sz w:val="24"/>
          <w:szCs w:val="24"/>
        </w:rPr>
        <w:t xml:space="preserve">Ул.Трећа Логистичка </w:t>
      </w:r>
      <w:proofErr w:type="gramStart"/>
      <w:r w:rsidRPr="009C4904">
        <w:rPr>
          <w:rFonts w:eastAsia="Arial" w:cs="Arial"/>
          <w:sz w:val="24"/>
          <w:szCs w:val="24"/>
        </w:rPr>
        <w:t>бр.1  22304</w:t>
      </w:r>
      <w:proofErr w:type="gramEnd"/>
      <w:r w:rsidRPr="009C4904">
        <w:rPr>
          <w:rFonts w:eastAsia="Arial" w:cs="Arial"/>
          <w:sz w:val="24"/>
          <w:szCs w:val="24"/>
        </w:rPr>
        <w:t xml:space="preserve">  Нови Бановци</w:t>
      </w:r>
      <w:r>
        <w:rPr>
          <w:rFonts w:eastAsia="Arial" w:cs="Arial"/>
          <w:sz w:val="24"/>
          <w:szCs w:val="24"/>
        </w:rPr>
        <w:t>.</w:t>
      </w:r>
    </w:p>
    <w:p w:rsidR="009C4904" w:rsidRDefault="009C4904" w:rsidP="00691DCF">
      <w:pPr>
        <w:spacing w:before="0"/>
        <w:rPr>
          <w:b/>
          <w:sz w:val="24"/>
          <w:szCs w:val="24"/>
        </w:rPr>
      </w:pPr>
    </w:p>
    <w:p w:rsidR="004D227A" w:rsidRDefault="004D227A" w:rsidP="004D227A">
      <w:pPr>
        <w:spacing w:before="0"/>
        <w:rPr>
          <w:b/>
          <w:sz w:val="24"/>
          <w:szCs w:val="24"/>
          <w:lang w:val="ru-RU"/>
        </w:rPr>
      </w:pPr>
      <w:r w:rsidRPr="0079618B">
        <w:rPr>
          <w:b/>
          <w:sz w:val="24"/>
          <w:szCs w:val="24"/>
          <w:lang w:val="ru-RU"/>
        </w:rPr>
        <w:t>СРЕДСТВА ФИНАНСИЈСКОГ ОБЕЗБЕЂЕЊА</w:t>
      </w:r>
    </w:p>
    <w:p w:rsidR="004D227A" w:rsidRDefault="004D227A" w:rsidP="004D227A">
      <w:pPr>
        <w:spacing w:before="0"/>
        <w:rPr>
          <w:b/>
          <w:sz w:val="24"/>
          <w:szCs w:val="24"/>
          <w:lang w:val="ru-RU"/>
        </w:rPr>
      </w:pPr>
    </w:p>
    <w:p w:rsidR="004D227A" w:rsidRPr="0079618B" w:rsidRDefault="004D227A" w:rsidP="004D227A">
      <w:pPr>
        <w:spacing w:before="0"/>
        <w:jc w:val="center"/>
        <w:rPr>
          <w:b/>
          <w:sz w:val="24"/>
          <w:szCs w:val="24"/>
          <w:lang w:val="ru-RU"/>
        </w:rPr>
      </w:pPr>
      <w:r w:rsidRPr="0079618B">
        <w:rPr>
          <w:b/>
          <w:sz w:val="24"/>
          <w:szCs w:val="24"/>
          <w:lang w:val="ru-RU"/>
        </w:rPr>
        <w:t xml:space="preserve">Члан </w:t>
      </w:r>
      <w:r>
        <w:rPr>
          <w:b/>
          <w:sz w:val="24"/>
          <w:szCs w:val="24"/>
          <w:lang w:val="ru-RU"/>
        </w:rPr>
        <w:t>12</w:t>
      </w:r>
      <w:r w:rsidRPr="0079618B">
        <w:rPr>
          <w:b/>
          <w:sz w:val="24"/>
          <w:szCs w:val="24"/>
          <w:lang w:val="ru-RU"/>
        </w:rPr>
        <w:t>.</w:t>
      </w:r>
    </w:p>
    <w:p w:rsidR="004D227A" w:rsidRPr="00AA20D9" w:rsidRDefault="004D227A" w:rsidP="004D227A">
      <w:pPr>
        <w:tabs>
          <w:tab w:val="left" w:pos="567"/>
        </w:tabs>
        <w:spacing w:before="0"/>
        <w:rPr>
          <w:rFonts w:cs="Arial"/>
          <w:sz w:val="24"/>
          <w:szCs w:val="24"/>
        </w:rPr>
      </w:pPr>
      <w:r w:rsidRPr="00AA20D9">
        <w:rPr>
          <w:rFonts w:cs="Arial"/>
          <w:sz w:val="24"/>
          <w:szCs w:val="24"/>
        </w:rPr>
        <w:t xml:space="preserve">Пружалац услуге је обавезан да у тренутку потписивања </w:t>
      </w:r>
      <w:r w:rsidR="00B975C4">
        <w:rPr>
          <w:rFonts w:cs="Arial"/>
          <w:sz w:val="24"/>
          <w:szCs w:val="24"/>
        </w:rPr>
        <w:t>Оквирног споразума</w:t>
      </w:r>
      <w:r w:rsidRPr="00AA20D9">
        <w:rPr>
          <w:rFonts w:cs="Arial"/>
          <w:sz w:val="24"/>
          <w:szCs w:val="24"/>
        </w:rPr>
        <w:t xml:space="preserve">, а најкасније у року од </w:t>
      </w:r>
      <w:r w:rsidR="00B975C4">
        <w:rPr>
          <w:rFonts w:cs="Arial"/>
          <w:sz w:val="24"/>
          <w:szCs w:val="24"/>
        </w:rPr>
        <w:t>5</w:t>
      </w:r>
      <w:r w:rsidRPr="00AA20D9">
        <w:rPr>
          <w:rFonts w:cs="Arial"/>
          <w:sz w:val="24"/>
          <w:szCs w:val="24"/>
        </w:rPr>
        <w:t>(словима</w:t>
      </w:r>
      <w:proofErr w:type="gramStart"/>
      <w:r w:rsidRPr="00AA20D9">
        <w:rPr>
          <w:rFonts w:cs="Arial"/>
          <w:sz w:val="24"/>
          <w:szCs w:val="24"/>
        </w:rPr>
        <w:t>:</w:t>
      </w:r>
      <w:r w:rsidR="00B975C4">
        <w:rPr>
          <w:rFonts w:cs="Arial"/>
          <w:sz w:val="24"/>
          <w:szCs w:val="24"/>
        </w:rPr>
        <w:t>пет</w:t>
      </w:r>
      <w:proofErr w:type="gramEnd"/>
      <w:r w:rsidRPr="00AA20D9">
        <w:rPr>
          <w:rFonts w:cs="Arial"/>
          <w:sz w:val="24"/>
          <w:szCs w:val="24"/>
        </w:rPr>
        <w:t xml:space="preserve">) дана од дана потписивања овог </w:t>
      </w:r>
      <w:r w:rsidR="00B975C4">
        <w:rPr>
          <w:rFonts w:cs="Arial"/>
          <w:sz w:val="24"/>
          <w:szCs w:val="24"/>
        </w:rPr>
        <w:t>Оквирног споразума</w:t>
      </w:r>
      <w:r w:rsidRPr="00AA20D9">
        <w:rPr>
          <w:rFonts w:cs="Arial"/>
          <w:sz w:val="24"/>
          <w:szCs w:val="24"/>
        </w:rPr>
        <w:t xml:space="preserve">, као одложни услов из чл. 74.ст.2. Закона о облигационим односима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w:t>
      </w:r>
      <w:r w:rsidRPr="00573A8B">
        <w:rPr>
          <w:rFonts w:cs="Arial"/>
          <w:b/>
          <w:sz w:val="24"/>
          <w:szCs w:val="24"/>
        </w:rPr>
        <w:t>за добро извршење посла</w:t>
      </w:r>
      <w:r w:rsidRPr="00573A8B">
        <w:rPr>
          <w:b/>
        </w:rPr>
        <w:t xml:space="preserve"> </w:t>
      </w:r>
      <w:r w:rsidRPr="00573A8B">
        <w:rPr>
          <w:rFonts w:cs="Arial"/>
          <w:b/>
          <w:sz w:val="24"/>
          <w:szCs w:val="24"/>
        </w:rPr>
        <w:t xml:space="preserve">у износу од 10% од укупне вредности </w:t>
      </w:r>
      <w:r w:rsidR="00B975C4" w:rsidRPr="00573A8B">
        <w:rPr>
          <w:rFonts w:cs="Arial"/>
          <w:b/>
          <w:sz w:val="24"/>
          <w:szCs w:val="24"/>
        </w:rPr>
        <w:t>Оквирног споразума</w:t>
      </w:r>
      <w:r w:rsidRPr="00573A8B">
        <w:rPr>
          <w:rFonts w:cs="Arial"/>
          <w:b/>
          <w:sz w:val="24"/>
          <w:szCs w:val="24"/>
        </w:rPr>
        <w:t xml:space="preserve">, </w:t>
      </w:r>
      <w:r w:rsidRPr="00503520">
        <w:rPr>
          <w:rFonts w:cs="Arial"/>
          <w:sz w:val="24"/>
          <w:szCs w:val="24"/>
        </w:rPr>
        <w:t xml:space="preserve">без пореза на додату вредност, бланко соло меницу </w:t>
      </w:r>
      <w:r w:rsidRPr="00503520">
        <w:rPr>
          <w:rFonts w:cs="Arial"/>
          <w:sz w:val="24"/>
          <w:szCs w:val="24"/>
          <w:lang w:val="ru-RU"/>
        </w:rPr>
        <w:t>у складу са Закон о меници ("Сл. лист ФНРЈ" бр. 104/46, "Сл. лист СФРЈ" бр. 16/65, 54/70 и 57/89 и "Сл. лист СРЈ" бр. 46/96, Сл. лист СЦГ бр. 01/03 Уст. повеља</w:t>
      </w:r>
      <w:r w:rsidRPr="00503520">
        <w:rPr>
          <w:rFonts w:cs="Arial"/>
          <w:sz w:val="24"/>
          <w:szCs w:val="24"/>
        </w:rPr>
        <w:t xml:space="preserve"> Сл.гласник РС 80/15</w:t>
      </w:r>
      <w:r w:rsidRPr="00503520">
        <w:rPr>
          <w:rFonts w:cs="Arial"/>
          <w:sz w:val="24"/>
          <w:szCs w:val="24"/>
          <w:lang w:val="ru-RU"/>
        </w:rPr>
        <w:t>) и Закон о платним услугама  ( Сл. гласник .РС..број 139/2014).</w:t>
      </w:r>
      <w:r>
        <w:rPr>
          <w:rFonts w:cs="Arial"/>
          <w:sz w:val="24"/>
          <w:szCs w:val="24"/>
        </w:rPr>
        <w:t xml:space="preserve">, </w:t>
      </w:r>
      <w:r w:rsidRPr="00503520">
        <w:rPr>
          <w:rFonts w:cs="Arial"/>
          <w:sz w:val="24"/>
          <w:szCs w:val="24"/>
        </w:rPr>
        <w:t>са клаузулом</w:t>
      </w:r>
      <w:r w:rsidRPr="00AA20D9">
        <w:rPr>
          <w:rFonts w:cs="Arial"/>
          <w:sz w:val="24"/>
          <w:szCs w:val="24"/>
        </w:rPr>
        <w:t xml:space="preserve"> „без протеста“, потписану од стране законског заступника или лица по овлашћењу законског заступника, са неопозивим и безусловним меничним овлашћењем, којим се овлашћује Корисник услуге да може, покренути поступак наплате и то до истека рока од 30 (словима:тридесет) дана од </w:t>
      </w:r>
      <w:r w:rsidR="00B975C4">
        <w:rPr>
          <w:rFonts w:cs="Arial"/>
          <w:sz w:val="24"/>
          <w:szCs w:val="24"/>
        </w:rPr>
        <w:t>у</w:t>
      </w:r>
      <w:r w:rsidRPr="00AA20D9">
        <w:rPr>
          <w:rFonts w:cs="Arial"/>
          <w:sz w:val="24"/>
          <w:szCs w:val="24"/>
        </w:rPr>
        <w:t xml:space="preserve">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w:t>
      </w:r>
      <w:r w:rsidR="00B975C4">
        <w:rPr>
          <w:rFonts w:cs="Arial"/>
          <w:sz w:val="24"/>
          <w:szCs w:val="24"/>
        </w:rPr>
        <w:t>Оквирном споразуму</w:t>
      </w:r>
      <w:r w:rsidRPr="00AA20D9">
        <w:rPr>
          <w:rFonts w:cs="Arial"/>
          <w:sz w:val="24"/>
          <w:szCs w:val="24"/>
        </w:rPr>
        <w:t xml:space="preserve">.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w:t>
      </w:r>
      <w:r>
        <w:rPr>
          <w:rFonts w:cs="Arial"/>
          <w:sz w:val="24"/>
          <w:szCs w:val="24"/>
        </w:rPr>
        <w:t xml:space="preserve">Регистар меница и овлашћења НБС </w:t>
      </w:r>
      <w:r w:rsidRPr="00C574F9">
        <w:rPr>
          <w:rFonts w:cs="Arial"/>
          <w:sz w:val="24"/>
          <w:szCs w:val="24"/>
          <w:lang w:val="ru-RU"/>
        </w:rPr>
        <w:t>у складу са Одлуком о ближим условима, садржини и начину вођења регистра меница и овлашћења („Сл. гласник РС“ бр. 56/11 и 80/15</w:t>
      </w:r>
      <w:r>
        <w:rPr>
          <w:rFonts w:cs="Arial"/>
          <w:sz w:val="24"/>
          <w:szCs w:val="24"/>
          <w:lang w:val="ru-RU"/>
        </w:rPr>
        <w:t>,76/2016</w:t>
      </w:r>
      <w:r w:rsidRPr="00C574F9">
        <w:rPr>
          <w:rFonts w:cs="Arial"/>
          <w:sz w:val="24"/>
          <w:szCs w:val="24"/>
          <w:lang w:val="ru-RU"/>
        </w:rPr>
        <w:t>)</w:t>
      </w:r>
      <w:r>
        <w:rPr>
          <w:rFonts w:cs="Arial"/>
          <w:sz w:val="24"/>
          <w:szCs w:val="24"/>
          <w:lang w:val="ru-RU"/>
        </w:rPr>
        <w:t>.</w:t>
      </w:r>
      <w:r w:rsidRPr="00AA20D9">
        <w:rPr>
          <w:rFonts w:cs="Arial"/>
          <w:sz w:val="24"/>
          <w:szCs w:val="24"/>
        </w:rPr>
        <w:t xml:space="preserve"> </w:t>
      </w:r>
    </w:p>
    <w:p w:rsidR="004D227A" w:rsidRPr="00AA20D9" w:rsidRDefault="004D227A" w:rsidP="004D227A">
      <w:pPr>
        <w:tabs>
          <w:tab w:val="left" w:pos="567"/>
        </w:tabs>
        <w:spacing w:before="0"/>
        <w:rPr>
          <w:rFonts w:cs="Arial"/>
          <w:sz w:val="24"/>
          <w:szCs w:val="24"/>
        </w:rPr>
      </w:pPr>
    </w:p>
    <w:p w:rsidR="0071154B" w:rsidRDefault="00B975C4" w:rsidP="004D227A">
      <w:pPr>
        <w:spacing w:before="0"/>
        <w:rPr>
          <w:rFonts w:cs="Arial"/>
          <w:sz w:val="24"/>
          <w:szCs w:val="24"/>
        </w:rPr>
      </w:pPr>
      <w:r>
        <w:rPr>
          <w:rFonts w:cs="Arial"/>
          <w:sz w:val="24"/>
          <w:szCs w:val="24"/>
        </w:rPr>
        <w:t>С</w:t>
      </w:r>
      <w:r w:rsidR="004D227A" w:rsidRPr="00AA20D9">
        <w:rPr>
          <w:rFonts w:cs="Arial"/>
          <w:sz w:val="24"/>
          <w:szCs w:val="24"/>
        </w:rPr>
        <w:t xml:space="preserve">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w:t>
      </w:r>
      <w:proofErr w:type="gramStart"/>
      <w:r w:rsidR="004D227A" w:rsidRPr="00AA20D9">
        <w:rPr>
          <w:rFonts w:cs="Arial"/>
          <w:sz w:val="24"/>
          <w:szCs w:val="24"/>
        </w:rPr>
        <w:t>овог</w:t>
      </w:r>
      <w:proofErr w:type="gramEnd"/>
      <w:r w:rsidR="004D227A" w:rsidRPr="00AA20D9">
        <w:rPr>
          <w:rFonts w:cs="Arial"/>
          <w:sz w:val="24"/>
          <w:szCs w:val="24"/>
        </w:rPr>
        <w:t xml:space="preserve"> члана, у случају да Пружалац услуге не изврши у целости или неблаговремено, делимично или неквалитетно изврши било коју од уговорених Услуга.</w:t>
      </w:r>
    </w:p>
    <w:p w:rsidR="00B975C4" w:rsidRDefault="00B975C4" w:rsidP="004D227A">
      <w:pPr>
        <w:spacing w:before="0"/>
        <w:rPr>
          <w:rFonts w:cs="Arial"/>
          <w:sz w:val="24"/>
          <w:szCs w:val="24"/>
        </w:rPr>
      </w:pPr>
    </w:p>
    <w:p w:rsidR="00B975C4" w:rsidRPr="0079618B" w:rsidRDefault="00B975C4" w:rsidP="00B975C4">
      <w:pPr>
        <w:spacing w:before="0"/>
        <w:jc w:val="center"/>
        <w:rPr>
          <w:sz w:val="24"/>
          <w:szCs w:val="24"/>
          <w:lang w:val="ru-RU"/>
        </w:rPr>
      </w:pPr>
      <w:r w:rsidRPr="0079618B">
        <w:rPr>
          <w:b/>
          <w:sz w:val="24"/>
          <w:szCs w:val="24"/>
          <w:lang w:val="ru-RU"/>
        </w:rPr>
        <w:t>Члан 1</w:t>
      </w:r>
      <w:r>
        <w:rPr>
          <w:b/>
          <w:sz w:val="24"/>
          <w:szCs w:val="24"/>
        </w:rPr>
        <w:t>3</w:t>
      </w:r>
      <w:r w:rsidRPr="0079618B">
        <w:rPr>
          <w:sz w:val="24"/>
          <w:szCs w:val="24"/>
          <w:lang w:val="ru-RU"/>
        </w:rPr>
        <w:t>.</w:t>
      </w:r>
    </w:p>
    <w:p w:rsidR="00B975C4" w:rsidRPr="0079618B" w:rsidRDefault="00B975C4" w:rsidP="00B975C4">
      <w:pPr>
        <w:spacing w:before="0"/>
        <w:rPr>
          <w:sz w:val="24"/>
          <w:szCs w:val="24"/>
          <w:lang w:val="ru-RU"/>
        </w:rPr>
      </w:pPr>
      <w:r w:rsidRPr="0079618B">
        <w:rPr>
          <w:sz w:val="24"/>
          <w:szCs w:val="24"/>
          <w:lang w:val="ru-RU"/>
        </w:rPr>
        <w:t xml:space="preserve">Достављање средстава финансијског обезбеђења </w:t>
      </w:r>
      <w:r w:rsidRPr="00381E98">
        <w:rPr>
          <w:sz w:val="24"/>
          <w:szCs w:val="24"/>
          <w:lang w:val="ru-RU"/>
        </w:rPr>
        <w:t>из члана</w:t>
      </w:r>
      <w:r w:rsidRPr="00381E98">
        <w:rPr>
          <w:sz w:val="24"/>
          <w:szCs w:val="24"/>
        </w:rPr>
        <w:t xml:space="preserve"> </w:t>
      </w:r>
      <w:r>
        <w:rPr>
          <w:sz w:val="24"/>
          <w:szCs w:val="24"/>
        </w:rPr>
        <w:t>12</w:t>
      </w:r>
      <w:r w:rsidRPr="00381E98">
        <w:rPr>
          <w:sz w:val="24"/>
          <w:szCs w:val="24"/>
        </w:rPr>
        <w:t>.</w:t>
      </w:r>
      <w:r w:rsidRPr="00381E98">
        <w:rPr>
          <w:sz w:val="24"/>
          <w:szCs w:val="24"/>
          <w:lang w:val="ru-RU"/>
        </w:rPr>
        <w:t xml:space="preserve"> </w:t>
      </w:r>
      <w:r w:rsidRPr="0079618B">
        <w:rPr>
          <w:sz w:val="24"/>
          <w:szCs w:val="24"/>
          <w:lang w:val="ru-RU"/>
        </w:rPr>
        <w:t xml:space="preserve">представља одложни услов, тако да правно дејство овог </w:t>
      </w:r>
      <w:r w:rsidRPr="00A23B33">
        <w:rPr>
          <w:sz w:val="24"/>
          <w:szCs w:val="24"/>
        </w:rPr>
        <w:t>Оквирног споразума</w:t>
      </w:r>
      <w:r w:rsidRPr="0079618B">
        <w:rPr>
          <w:sz w:val="24"/>
          <w:szCs w:val="24"/>
          <w:lang w:val="ru-RU"/>
        </w:rPr>
        <w:t xml:space="preserve"> не настаје док се одложни услов не испуни.</w:t>
      </w:r>
    </w:p>
    <w:p w:rsidR="00B975C4" w:rsidRDefault="00B975C4" w:rsidP="00B975C4">
      <w:pPr>
        <w:spacing w:before="0"/>
        <w:rPr>
          <w:b/>
          <w:sz w:val="24"/>
          <w:szCs w:val="24"/>
        </w:rPr>
      </w:pPr>
      <w:r w:rsidRPr="0079618B">
        <w:rPr>
          <w:sz w:val="24"/>
          <w:szCs w:val="24"/>
          <w:lang w:val="ru-RU"/>
        </w:rPr>
        <w:t>Уколико се средство финансијског обезбеђења не достави у остављеном року, сматраће се да је Пр</w:t>
      </w:r>
      <w:r>
        <w:rPr>
          <w:sz w:val="24"/>
          <w:szCs w:val="24"/>
        </w:rPr>
        <w:t>ужала</w:t>
      </w:r>
      <w:r w:rsidRPr="0079618B">
        <w:rPr>
          <w:sz w:val="24"/>
          <w:szCs w:val="24"/>
          <w:lang w:val="ru-RU"/>
        </w:rPr>
        <w:t>ц</w:t>
      </w:r>
      <w:r>
        <w:rPr>
          <w:sz w:val="24"/>
          <w:szCs w:val="24"/>
        </w:rPr>
        <w:t xml:space="preserve"> услуге</w:t>
      </w:r>
      <w:r w:rsidRPr="0079618B">
        <w:rPr>
          <w:sz w:val="24"/>
          <w:szCs w:val="24"/>
          <w:lang w:val="ru-RU"/>
        </w:rPr>
        <w:t xml:space="preserve"> одбио да закључи </w:t>
      </w:r>
      <w:r w:rsidRPr="00A23B33">
        <w:rPr>
          <w:sz w:val="24"/>
          <w:szCs w:val="24"/>
        </w:rPr>
        <w:t>Оквирни споразум</w:t>
      </w:r>
    </w:p>
    <w:p w:rsidR="0071154B" w:rsidRDefault="0071154B" w:rsidP="00691DCF">
      <w:pPr>
        <w:spacing w:before="0"/>
        <w:rPr>
          <w:b/>
          <w:sz w:val="24"/>
          <w:szCs w:val="24"/>
        </w:rPr>
      </w:pPr>
    </w:p>
    <w:p w:rsidR="003A45FC" w:rsidRDefault="003A45FC" w:rsidP="00691DCF">
      <w:pPr>
        <w:spacing w:before="0"/>
        <w:rPr>
          <w:b/>
          <w:sz w:val="24"/>
          <w:szCs w:val="24"/>
        </w:rPr>
      </w:pPr>
      <w:r w:rsidRPr="00A01D62">
        <w:rPr>
          <w:b/>
          <w:sz w:val="24"/>
          <w:szCs w:val="24"/>
        </w:rPr>
        <w:t>КВАЛИТАТИВНИ И КВАНТИТАТИВНИ ПРИЈЕМ</w:t>
      </w:r>
    </w:p>
    <w:p w:rsidR="009B18EA" w:rsidRDefault="009B18EA" w:rsidP="00691DCF">
      <w:pPr>
        <w:spacing w:before="0"/>
        <w:rPr>
          <w:b/>
          <w:sz w:val="24"/>
          <w:szCs w:val="24"/>
        </w:rPr>
      </w:pPr>
    </w:p>
    <w:p w:rsidR="003A45FC" w:rsidRDefault="003A45FC" w:rsidP="00691DCF">
      <w:pPr>
        <w:spacing w:before="0"/>
        <w:jc w:val="center"/>
        <w:rPr>
          <w:b/>
          <w:sz w:val="24"/>
          <w:szCs w:val="24"/>
        </w:rPr>
      </w:pPr>
      <w:r w:rsidRPr="00A01D62">
        <w:rPr>
          <w:b/>
          <w:sz w:val="24"/>
          <w:szCs w:val="24"/>
        </w:rPr>
        <w:t xml:space="preserve">Члан </w:t>
      </w:r>
      <w:r w:rsidR="00B975C4">
        <w:rPr>
          <w:b/>
          <w:sz w:val="24"/>
          <w:szCs w:val="24"/>
        </w:rPr>
        <w:t>14</w:t>
      </w:r>
      <w:r w:rsidRPr="00A01D62">
        <w:rPr>
          <w:b/>
          <w:sz w:val="24"/>
          <w:szCs w:val="24"/>
        </w:rPr>
        <w:t>.</w:t>
      </w:r>
    </w:p>
    <w:p w:rsidR="009C4904" w:rsidRPr="0005469A" w:rsidRDefault="009C4904" w:rsidP="009C4904">
      <w:pPr>
        <w:pStyle w:val="ListParagraph"/>
        <w:autoSpaceDE w:val="0"/>
        <w:autoSpaceDN w:val="0"/>
        <w:adjustRightInd w:val="0"/>
        <w:spacing w:before="0" w:after="0" w:line="240" w:lineRule="auto"/>
        <w:ind w:left="0"/>
        <w:contextualSpacing w:val="0"/>
        <w:rPr>
          <w:rFonts w:ascii="Arial" w:eastAsia="Arial" w:hAnsi="Arial" w:cs="Arial"/>
          <w:b/>
          <w:sz w:val="24"/>
          <w:szCs w:val="24"/>
          <w:lang w:val="ru-RU"/>
        </w:rPr>
      </w:pPr>
      <w:r w:rsidRPr="0005469A">
        <w:rPr>
          <w:rFonts w:ascii="Arial" w:eastAsia="Arial" w:hAnsi="Arial" w:cs="Arial"/>
          <w:sz w:val="24"/>
          <w:szCs w:val="24"/>
        </w:rPr>
        <w:t>Пружалац услуге</w:t>
      </w:r>
      <w:r w:rsidRPr="0005469A">
        <w:rPr>
          <w:rFonts w:ascii="Arial" w:eastAsia="Arial" w:hAnsi="Arial" w:cs="Arial"/>
          <w:sz w:val="24"/>
          <w:szCs w:val="24"/>
          <w:lang w:val="ru-RU"/>
        </w:rPr>
        <w:t xml:space="preserve"> се обавезује да предметне услуге изврши стручно и квалитетно у складу са </w:t>
      </w:r>
      <w:r>
        <w:rPr>
          <w:rFonts w:ascii="Arial" w:hAnsi="Arial" w:cs="Arial"/>
          <w:sz w:val="24"/>
          <w:szCs w:val="24"/>
        </w:rPr>
        <w:t xml:space="preserve">техничком спецификацијом </w:t>
      </w:r>
      <w:r w:rsidRPr="0005469A">
        <w:rPr>
          <w:rFonts w:ascii="Arial" w:hAnsi="Arial" w:cs="Arial"/>
          <w:sz w:val="24"/>
          <w:szCs w:val="24"/>
        </w:rPr>
        <w:t xml:space="preserve">и прописаним </w:t>
      </w:r>
      <w:r w:rsidRPr="0005469A">
        <w:rPr>
          <w:rFonts w:ascii="Arial" w:eastAsia="Arial" w:hAnsi="Arial" w:cs="Arial"/>
          <w:sz w:val="24"/>
          <w:szCs w:val="24"/>
          <w:lang w:val="ru-RU"/>
        </w:rPr>
        <w:t>нормативима и стандардима за ову врсту услуге</w:t>
      </w:r>
      <w:r w:rsidRPr="0005469A">
        <w:rPr>
          <w:rFonts w:ascii="Arial" w:eastAsia="Arial" w:hAnsi="Arial" w:cs="Arial"/>
          <w:b/>
          <w:sz w:val="24"/>
          <w:szCs w:val="24"/>
          <w:lang w:val="ru-RU"/>
        </w:rPr>
        <w:t>.</w:t>
      </w:r>
    </w:p>
    <w:p w:rsidR="009C4904" w:rsidRPr="0005469A" w:rsidRDefault="009C4904" w:rsidP="009C4904">
      <w:pPr>
        <w:pStyle w:val="ListParagraph"/>
        <w:autoSpaceDE w:val="0"/>
        <w:autoSpaceDN w:val="0"/>
        <w:adjustRightInd w:val="0"/>
        <w:spacing w:before="0" w:after="0" w:line="240" w:lineRule="auto"/>
        <w:ind w:left="0"/>
        <w:contextualSpacing w:val="0"/>
        <w:rPr>
          <w:rFonts w:ascii="Arial" w:eastAsia="Arial" w:hAnsi="Arial" w:cs="Arial"/>
          <w:b/>
          <w:sz w:val="24"/>
          <w:szCs w:val="24"/>
          <w:lang w:val="ru-RU"/>
        </w:rPr>
      </w:pPr>
    </w:p>
    <w:p w:rsidR="009C4904" w:rsidRDefault="009C4904" w:rsidP="009C4904">
      <w:pPr>
        <w:pStyle w:val="KDParagraf"/>
        <w:spacing w:before="0"/>
        <w:rPr>
          <w:rFonts w:eastAsia="Arial" w:cs="Arial"/>
          <w:sz w:val="24"/>
          <w:szCs w:val="24"/>
        </w:rPr>
      </w:pPr>
      <w:r w:rsidRPr="00AA631C">
        <w:rPr>
          <w:rFonts w:eastAsia="Arial" w:cs="Arial"/>
          <w:sz w:val="24"/>
          <w:szCs w:val="24"/>
        </w:rPr>
        <w:t>Квантитативни и квалитативни пријем Услуге врши се приликом пружања Услуге у присуству овлашћених представника</w:t>
      </w:r>
      <w:r>
        <w:rPr>
          <w:rFonts w:eastAsia="Arial" w:cs="Arial"/>
          <w:sz w:val="24"/>
          <w:szCs w:val="24"/>
        </w:rPr>
        <w:t xml:space="preserve"> Корисника услуге и Пружаоца услуге и констатује се потписивањем Записника о пруженим услугама без примедби од стране </w:t>
      </w:r>
      <w:r w:rsidRPr="00AA631C">
        <w:rPr>
          <w:rFonts w:eastAsia="Arial" w:cs="Arial"/>
          <w:sz w:val="24"/>
          <w:szCs w:val="24"/>
        </w:rPr>
        <w:t>овлашћених представника</w:t>
      </w:r>
      <w:r>
        <w:rPr>
          <w:rFonts w:eastAsia="Arial" w:cs="Arial"/>
          <w:sz w:val="24"/>
          <w:szCs w:val="24"/>
        </w:rPr>
        <w:t xml:space="preserve"> Корисника услуге и Пружаоца услуге.</w:t>
      </w:r>
    </w:p>
    <w:p w:rsidR="009C4904" w:rsidRPr="00AA631C" w:rsidRDefault="009C4904" w:rsidP="009C4904">
      <w:pPr>
        <w:pStyle w:val="KDParagraf"/>
        <w:spacing w:before="0"/>
        <w:rPr>
          <w:rFonts w:eastAsia="Arial" w:cs="Arial"/>
          <w:sz w:val="24"/>
          <w:szCs w:val="24"/>
        </w:rPr>
      </w:pPr>
    </w:p>
    <w:p w:rsidR="009C4904" w:rsidRPr="00BD7E5B" w:rsidRDefault="009C4904" w:rsidP="009C4904">
      <w:pPr>
        <w:pStyle w:val="KDParagraf"/>
        <w:rPr>
          <w:rFonts w:cs="Arial"/>
          <w:sz w:val="24"/>
          <w:szCs w:val="24"/>
        </w:rPr>
      </w:pPr>
      <w:r w:rsidRPr="00BD7E5B">
        <w:rPr>
          <w:rFonts w:cs="Arial"/>
          <w:sz w:val="24"/>
          <w:szCs w:val="24"/>
        </w:rPr>
        <w:t>У случају да се приликом пријема Услуге утврди да стварно стање не одговара обиму и квалитету, Корисник услуге је дужан да рекламацију зап</w:t>
      </w:r>
      <w:r>
        <w:rPr>
          <w:rFonts w:cs="Arial"/>
          <w:sz w:val="24"/>
          <w:szCs w:val="24"/>
        </w:rPr>
        <w:t xml:space="preserve">иснички констатује и исту одмах, у току истог дана </w:t>
      </w:r>
      <w:r w:rsidRPr="00BD7E5B">
        <w:rPr>
          <w:rFonts w:cs="Arial"/>
          <w:sz w:val="24"/>
          <w:szCs w:val="24"/>
        </w:rPr>
        <w:t>достави Пружаоцу услуге</w:t>
      </w:r>
      <w:r>
        <w:rPr>
          <w:rFonts w:cs="Arial"/>
          <w:sz w:val="24"/>
          <w:szCs w:val="24"/>
        </w:rPr>
        <w:t>.</w:t>
      </w:r>
      <w:r w:rsidRPr="00BD7E5B">
        <w:rPr>
          <w:rFonts w:cs="Arial"/>
          <w:sz w:val="24"/>
          <w:szCs w:val="24"/>
        </w:rPr>
        <w:t xml:space="preserve"> </w:t>
      </w:r>
    </w:p>
    <w:p w:rsidR="009C4904" w:rsidRPr="00BD7E5B" w:rsidRDefault="009C4904" w:rsidP="009C4904">
      <w:pPr>
        <w:pStyle w:val="KDParagraf"/>
        <w:rPr>
          <w:rFonts w:cs="Arial"/>
          <w:sz w:val="24"/>
          <w:szCs w:val="24"/>
        </w:rPr>
      </w:pPr>
      <w:r w:rsidRPr="00BD7E5B">
        <w:rPr>
          <w:rFonts w:cs="Arial"/>
          <w:sz w:val="24"/>
          <w:szCs w:val="24"/>
        </w:rPr>
        <w:t xml:space="preserve">Пружалац </w:t>
      </w:r>
      <w:proofErr w:type="gramStart"/>
      <w:r w:rsidRPr="00BD7E5B">
        <w:rPr>
          <w:rFonts w:cs="Arial"/>
          <w:sz w:val="24"/>
          <w:szCs w:val="24"/>
        </w:rPr>
        <w:t>услуге  се</w:t>
      </w:r>
      <w:proofErr w:type="gramEnd"/>
      <w:r w:rsidRPr="00BD7E5B">
        <w:rPr>
          <w:rFonts w:cs="Arial"/>
          <w:sz w:val="24"/>
          <w:szCs w:val="24"/>
        </w:rPr>
        <w:t xml:space="preserve"> обавезује да недостатке установљене од стране Корисника услуге приликом квантитативног и квалитативног пријема отклони у року од </w:t>
      </w:r>
      <w:r>
        <w:rPr>
          <w:rFonts w:cs="Arial"/>
          <w:sz w:val="24"/>
          <w:szCs w:val="24"/>
        </w:rPr>
        <w:t>2</w:t>
      </w:r>
      <w:r w:rsidRPr="00BD7E5B">
        <w:rPr>
          <w:rFonts w:cs="Arial"/>
          <w:sz w:val="24"/>
          <w:szCs w:val="24"/>
        </w:rPr>
        <w:t xml:space="preserve"> (словима:</w:t>
      </w:r>
      <w:r>
        <w:rPr>
          <w:rFonts w:cs="Arial"/>
          <w:sz w:val="24"/>
          <w:szCs w:val="24"/>
        </w:rPr>
        <w:t xml:space="preserve">два) </w:t>
      </w:r>
      <w:r w:rsidRPr="00BD7E5B">
        <w:rPr>
          <w:rFonts w:cs="Arial"/>
          <w:sz w:val="24"/>
          <w:szCs w:val="24"/>
        </w:rPr>
        <w:t>дана од момента пријема рекламације о свом трошку.</w:t>
      </w:r>
    </w:p>
    <w:p w:rsidR="009C4904" w:rsidRPr="0005469A" w:rsidRDefault="009C4904" w:rsidP="009C4904">
      <w:pPr>
        <w:pStyle w:val="KDParagraf"/>
        <w:spacing w:before="0"/>
        <w:rPr>
          <w:rFonts w:cs="Arial"/>
          <w:sz w:val="24"/>
          <w:szCs w:val="24"/>
        </w:rPr>
      </w:pPr>
    </w:p>
    <w:p w:rsidR="00691DCF" w:rsidRDefault="009C4904" w:rsidP="009C4904">
      <w:pPr>
        <w:tabs>
          <w:tab w:val="left" w:pos="810"/>
        </w:tabs>
        <w:spacing w:before="0"/>
        <w:rPr>
          <w:rFonts w:eastAsia="Arial Unicode MS" w:cs="Arial"/>
          <w:sz w:val="24"/>
          <w:szCs w:val="24"/>
        </w:rPr>
      </w:pPr>
      <w:r w:rsidRPr="0005469A">
        <w:rPr>
          <w:rFonts w:cs="Arial"/>
          <w:sz w:val="24"/>
          <w:szCs w:val="24"/>
        </w:rPr>
        <w:t>Уколико Пружалац услуге не отклони недостатке у наведеном року, Корисник услуге задржава право на наплату уговорне казне и средства финансијског обезбеђења за добро извршење посла.</w:t>
      </w:r>
    </w:p>
    <w:p w:rsidR="00B975C4" w:rsidRDefault="00B975C4" w:rsidP="00691DCF">
      <w:pPr>
        <w:tabs>
          <w:tab w:val="left" w:pos="810"/>
        </w:tabs>
        <w:spacing w:before="0"/>
        <w:rPr>
          <w:rFonts w:eastAsia="Arial Unicode MS" w:cs="Arial"/>
          <w:sz w:val="24"/>
          <w:szCs w:val="24"/>
        </w:rPr>
      </w:pPr>
    </w:p>
    <w:p w:rsidR="003A45FC" w:rsidRDefault="00A01D62" w:rsidP="001A6984">
      <w:pPr>
        <w:spacing w:before="0"/>
        <w:rPr>
          <w:b/>
          <w:sz w:val="24"/>
          <w:szCs w:val="24"/>
        </w:rPr>
      </w:pPr>
      <w:r w:rsidRPr="0079618B">
        <w:rPr>
          <w:b/>
          <w:sz w:val="24"/>
          <w:szCs w:val="24"/>
          <w:lang w:val="ru-RU"/>
        </w:rPr>
        <w:t xml:space="preserve">УГОВОРНА КАЗНА ЗБОГ </w:t>
      </w:r>
      <w:r w:rsidR="003A45FC" w:rsidRPr="0079618B">
        <w:rPr>
          <w:b/>
          <w:sz w:val="24"/>
          <w:szCs w:val="24"/>
          <w:lang w:val="ru-RU"/>
        </w:rPr>
        <w:t>КАШЊЕЊА У И</w:t>
      </w:r>
      <w:r>
        <w:rPr>
          <w:b/>
          <w:sz w:val="24"/>
          <w:szCs w:val="24"/>
        </w:rPr>
        <w:t>ЗВРШЕЊУ</w:t>
      </w:r>
    </w:p>
    <w:p w:rsidR="003A2031" w:rsidRPr="00A01D62" w:rsidRDefault="003A2031" w:rsidP="001A6984">
      <w:pPr>
        <w:spacing w:before="0"/>
        <w:rPr>
          <w:b/>
          <w:sz w:val="24"/>
          <w:szCs w:val="24"/>
        </w:rPr>
      </w:pPr>
    </w:p>
    <w:p w:rsidR="003A45FC" w:rsidRPr="0079618B" w:rsidRDefault="00EB6030" w:rsidP="001A6984">
      <w:pPr>
        <w:spacing w:before="0"/>
        <w:jc w:val="center"/>
        <w:rPr>
          <w:b/>
          <w:sz w:val="24"/>
          <w:szCs w:val="24"/>
          <w:lang w:val="ru-RU"/>
        </w:rPr>
      </w:pPr>
      <w:r>
        <w:rPr>
          <w:b/>
          <w:sz w:val="24"/>
          <w:szCs w:val="24"/>
          <w:lang w:val="ru-RU"/>
        </w:rPr>
        <w:t>Чла</w:t>
      </w:r>
      <w:r w:rsidR="00B57A7A">
        <w:rPr>
          <w:b/>
          <w:sz w:val="24"/>
          <w:szCs w:val="24"/>
          <w:lang w:val="ru-RU"/>
        </w:rPr>
        <w:t>н 1</w:t>
      </w:r>
      <w:r w:rsidR="009C4904">
        <w:rPr>
          <w:b/>
          <w:sz w:val="24"/>
          <w:szCs w:val="24"/>
          <w:lang w:val="ru-RU"/>
        </w:rPr>
        <w:t>5</w:t>
      </w:r>
      <w:r w:rsidR="003A45FC" w:rsidRPr="0079618B">
        <w:rPr>
          <w:b/>
          <w:sz w:val="24"/>
          <w:szCs w:val="24"/>
          <w:lang w:val="ru-RU"/>
        </w:rPr>
        <w:t>.</w:t>
      </w:r>
    </w:p>
    <w:p w:rsidR="00F45642" w:rsidRPr="00F45642" w:rsidRDefault="00F45642" w:rsidP="001A6984">
      <w:pPr>
        <w:tabs>
          <w:tab w:val="left" w:pos="810"/>
        </w:tabs>
        <w:spacing w:before="0"/>
        <w:rPr>
          <w:rFonts w:eastAsia="Arial Unicode MS" w:cs="Arial"/>
          <w:sz w:val="24"/>
          <w:szCs w:val="24"/>
        </w:rPr>
      </w:pPr>
      <w:r w:rsidRPr="00F45642">
        <w:rPr>
          <w:rFonts w:cs="Arial"/>
          <w:sz w:val="24"/>
          <w:szCs w:val="24"/>
        </w:rPr>
        <w:t xml:space="preserve">Уколико Пружалац услуга не испуни своје обавезе или не пружи услуге у уговореном року и на уговорени начин, из разлога за које је одговоран, и тиме занемари уредно извршење овог Оквирног споразума односно појединачно </w:t>
      </w:r>
      <w:r w:rsidR="00B57A7A" w:rsidRPr="00B57A7A">
        <w:rPr>
          <w:sz w:val="24"/>
          <w:szCs w:val="24"/>
        </w:rPr>
        <w:t>издате Наруџбенице</w:t>
      </w:r>
      <w:r w:rsidRPr="00F45642">
        <w:rPr>
          <w:rFonts w:cs="Arial"/>
          <w:sz w:val="24"/>
          <w:szCs w:val="24"/>
        </w:rPr>
        <w:t>, обавезан је да плати уговорну казну, обрачунату на вредност услуга које нису извршене.</w:t>
      </w:r>
    </w:p>
    <w:p w:rsidR="00F45642" w:rsidRPr="00F45642" w:rsidRDefault="00F45642" w:rsidP="001A6984">
      <w:pPr>
        <w:tabs>
          <w:tab w:val="left" w:pos="810"/>
        </w:tabs>
        <w:spacing w:before="0"/>
        <w:rPr>
          <w:rFonts w:cs="Arial"/>
          <w:sz w:val="24"/>
          <w:szCs w:val="24"/>
        </w:rPr>
      </w:pPr>
    </w:p>
    <w:p w:rsidR="00D90739" w:rsidRPr="0079618B" w:rsidRDefault="00D90739" w:rsidP="001A6984">
      <w:pPr>
        <w:spacing w:before="0"/>
        <w:rPr>
          <w:sz w:val="24"/>
          <w:szCs w:val="24"/>
          <w:lang w:val="ru-RU"/>
        </w:rPr>
      </w:pPr>
      <w:r w:rsidRPr="0079618B">
        <w:rPr>
          <w:sz w:val="24"/>
          <w:szCs w:val="24"/>
          <w:lang w:val="ru-RU"/>
        </w:rPr>
        <w:t>Уговорна казна се обрачунава од првог дана од истека уговореног рока и</w:t>
      </w:r>
      <w:r>
        <w:rPr>
          <w:sz w:val="24"/>
          <w:szCs w:val="24"/>
        </w:rPr>
        <w:t>звршења</w:t>
      </w:r>
      <w:r w:rsidRPr="0079618B">
        <w:rPr>
          <w:sz w:val="24"/>
          <w:szCs w:val="24"/>
          <w:lang w:val="ru-RU"/>
        </w:rPr>
        <w:t xml:space="preserve"> из </w:t>
      </w:r>
      <w:r>
        <w:rPr>
          <w:sz w:val="24"/>
          <w:szCs w:val="24"/>
          <w:lang w:val="ru-RU"/>
        </w:rPr>
        <w:t>члана 6</w:t>
      </w:r>
      <w:r w:rsidRPr="00D73D6E">
        <w:rPr>
          <w:sz w:val="24"/>
          <w:szCs w:val="24"/>
          <w:lang w:val="sr-Latn-CS"/>
        </w:rPr>
        <w:t>.</w:t>
      </w:r>
      <w:r>
        <w:rPr>
          <w:sz w:val="24"/>
          <w:szCs w:val="24"/>
        </w:rPr>
        <w:t xml:space="preserve"> </w:t>
      </w:r>
      <w:r w:rsidRPr="00D73D6E">
        <w:rPr>
          <w:sz w:val="24"/>
          <w:szCs w:val="24"/>
          <w:lang w:val="ru-RU"/>
        </w:rPr>
        <w:t>овог</w:t>
      </w:r>
      <w:r w:rsidRPr="0079618B">
        <w:rPr>
          <w:sz w:val="24"/>
          <w:szCs w:val="24"/>
          <w:lang w:val="ru-RU"/>
        </w:rPr>
        <w:t xml:space="preserve"> </w:t>
      </w:r>
      <w:r>
        <w:rPr>
          <w:sz w:val="24"/>
          <w:szCs w:val="24"/>
        </w:rPr>
        <w:t>Оквирног споразума</w:t>
      </w:r>
      <w:r w:rsidRPr="0079618B">
        <w:rPr>
          <w:sz w:val="24"/>
          <w:szCs w:val="24"/>
          <w:lang w:val="ru-RU"/>
        </w:rPr>
        <w:t xml:space="preserve"> и износи 0,5% </w:t>
      </w:r>
      <w:r w:rsidR="00732F39">
        <w:rPr>
          <w:sz w:val="24"/>
          <w:szCs w:val="24"/>
        </w:rPr>
        <w:t xml:space="preserve">од </w:t>
      </w:r>
      <w:r w:rsidRPr="0079618B">
        <w:rPr>
          <w:sz w:val="24"/>
          <w:szCs w:val="24"/>
          <w:lang w:val="ru-RU"/>
        </w:rPr>
        <w:t xml:space="preserve">вредности </w:t>
      </w:r>
      <w:r>
        <w:rPr>
          <w:sz w:val="24"/>
          <w:szCs w:val="24"/>
        </w:rPr>
        <w:t>неизвршених услуга</w:t>
      </w:r>
      <w:r w:rsidR="00732F39">
        <w:rPr>
          <w:sz w:val="24"/>
          <w:szCs w:val="24"/>
        </w:rPr>
        <w:t xml:space="preserve"> по издатој наруџбеници</w:t>
      </w:r>
      <w:r w:rsidRPr="0079618B">
        <w:rPr>
          <w:sz w:val="24"/>
          <w:szCs w:val="24"/>
          <w:lang w:val="ru-RU"/>
        </w:rPr>
        <w:t xml:space="preserve"> дневно, а највише до 10% укупн</w:t>
      </w:r>
      <w:r w:rsidR="00732F39">
        <w:rPr>
          <w:sz w:val="24"/>
          <w:szCs w:val="24"/>
          <w:lang w:val="ru-RU"/>
        </w:rPr>
        <w:t>е</w:t>
      </w:r>
      <w:r w:rsidRPr="0079618B">
        <w:rPr>
          <w:sz w:val="24"/>
          <w:szCs w:val="24"/>
          <w:lang w:val="ru-RU"/>
        </w:rPr>
        <w:t xml:space="preserve"> вредности </w:t>
      </w:r>
      <w:r w:rsidR="00732F39">
        <w:rPr>
          <w:sz w:val="24"/>
          <w:szCs w:val="24"/>
        </w:rPr>
        <w:t>Наруџбенице</w:t>
      </w:r>
      <w:r w:rsidRPr="0079618B">
        <w:rPr>
          <w:sz w:val="24"/>
          <w:szCs w:val="24"/>
          <w:lang w:val="ru-RU"/>
        </w:rPr>
        <w:t>,</w:t>
      </w:r>
      <w:r w:rsidR="008002B2">
        <w:rPr>
          <w:sz w:val="24"/>
          <w:szCs w:val="24"/>
          <w:lang w:val="ru-RU"/>
        </w:rPr>
        <w:t xml:space="preserve"> </w:t>
      </w:r>
      <w:r w:rsidRPr="0079618B">
        <w:rPr>
          <w:sz w:val="24"/>
          <w:szCs w:val="24"/>
          <w:lang w:val="ru-RU"/>
        </w:rPr>
        <w:t>без пореза на додату вредност.</w:t>
      </w:r>
    </w:p>
    <w:p w:rsidR="00F45642" w:rsidRPr="00F45642" w:rsidRDefault="00F45642" w:rsidP="001A6984">
      <w:pPr>
        <w:tabs>
          <w:tab w:val="left" w:pos="810"/>
        </w:tabs>
        <w:spacing w:before="0"/>
        <w:rPr>
          <w:rFonts w:cs="Arial"/>
          <w:sz w:val="24"/>
          <w:szCs w:val="24"/>
        </w:rPr>
      </w:pPr>
    </w:p>
    <w:p w:rsidR="00F45642" w:rsidRPr="00F45642" w:rsidRDefault="00F45642" w:rsidP="001A6984">
      <w:pPr>
        <w:tabs>
          <w:tab w:val="left" w:pos="810"/>
        </w:tabs>
        <w:spacing w:before="0"/>
        <w:rPr>
          <w:rFonts w:eastAsia="Arial Unicode MS" w:cs="Arial"/>
          <w:sz w:val="24"/>
          <w:szCs w:val="24"/>
        </w:rPr>
      </w:pPr>
      <w:r w:rsidRPr="00F45642">
        <w:rPr>
          <w:rFonts w:eastAsia="Arial Unicode MS" w:cs="Arial"/>
          <w:sz w:val="24"/>
          <w:szCs w:val="24"/>
        </w:rPr>
        <w:t xml:space="preserve">Плаћање пенала у складу са претходним ставом доспева </w:t>
      </w:r>
      <w:proofErr w:type="gramStart"/>
      <w:r w:rsidRPr="00F45642">
        <w:rPr>
          <w:rFonts w:eastAsia="Arial Unicode MS" w:cs="Arial"/>
          <w:sz w:val="24"/>
          <w:szCs w:val="24"/>
        </w:rPr>
        <w:t>у  року</w:t>
      </w:r>
      <w:proofErr w:type="gramEnd"/>
      <w:r w:rsidRPr="00F45642">
        <w:rPr>
          <w:rFonts w:eastAsia="Arial Unicode MS" w:cs="Arial"/>
          <w:sz w:val="24"/>
          <w:szCs w:val="24"/>
        </w:rPr>
        <w:t xml:space="preserve"> од 10 (словима: десет) дана од дана издавања рачуна од стране Корисника услуга за уговорене  пенале.</w:t>
      </w:r>
    </w:p>
    <w:p w:rsidR="00F45642" w:rsidRPr="00F45642" w:rsidRDefault="00F45642" w:rsidP="001A6984">
      <w:pPr>
        <w:tabs>
          <w:tab w:val="left" w:pos="810"/>
        </w:tabs>
        <w:spacing w:before="0"/>
        <w:rPr>
          <w:rFonts w:eastAsia="Arial Unicode MS" w:cs="Arial"/>
          <w:sz w:val="24"/>
          <w:szCs w:val="24"/>
        </w:rPr>
      </w:pPr>
    </w:p>
    <w:p w:rsidR="001A6984" w:rsidRDefault="00F45642" w:rsidP="001A6984">
      <w:pPr>
        <w:spacing w:before="0"/>
        <w:rPr>
          <w:rFonts w:cs="Arial"/>
          <w:sz w:val="24"/>
          <w:szCs w:val="24"/>
        </w:rPr>
      </w:pPr>
      <w:r w:rsidRPr="00F45642">
        <w:rPr>
          <w:rFonts w:cs="Arial"/>
          <w:sz w:val="24"/>
          <w:szCs w:val="24"/>
        </w:rPr>
        <w:t>У случају закашњења са пружањем услуге дужег од 20 (словима</w:t>
      </w:r>
      <w:proofErr w:type="gramStart"/>
      <w:r w:rsidRPr="00F45642">
        <w:rPr>
          <w:rFonts w:cs="Arial"/>
          <w:sz w:val="24"/>
          <w:szCs w:val="24"/>
        </w:rPr>
        <w:t>:двадесет</w:t>
      </w:r>
      <w:proofErr w:type="gramEnd"/>
      <w:r w:rsidRPr="00F45642">
        <w:rPr>
          <w:rFonts w:cs="Arial"/>
          <w:sz w:val="24"/>
          <w:szCs w:val="24"/>
        </w:rPr>
        <w:t xml:space="preserve">) дана, </w:t>
      </w:r>
      <w:r w:rsidRPr="00F45642">
        <w:rPr>
          <w:rFonts w:cs="Arial"/>
          <w:sz w:val="24"/>
          <w:szCs w:val="24"/>
          <w:lang w:val="ru-RU"/>
        </w:rPr>
        <w:t>К</w:t>
      </w:r>
      <w:r w:rsidRPr="00F45642">
        <w:rPr>
          <w:rFonts w:cs="Arial"/>
          <w:sz w:val="24"/>
          <w:szCs w:val="24"/>
        </w:rPr>
        <w:t xml:space="preserve">орисник услуге има право да једнострано раскине овај Оквирни споразум и од Пружаоца усклуге захтева накнаду штете и измакле добити. </w:t>
      </w:r>
    </w:p>
    <w:p w:rsidR="003A45FC" w:rsidRPr="0079618B" w:rsidRDefault="003A45FC" w:rsidP="001A6984">
      <w:pPr>
        <w:spacing w:before="0"/>
        <w:rPr>
          <w:sz w:val="24"/>
          <w:szCs w:val="24"/>
          <w:lang w:val="ru-RU"/>
        </w:rPr>
      </w:pPr>
      <w:r w:rsidRPr="00A23B33">
        <w:rPr>
          <w:sz w:val="24"/>
          <w:szCs w:val="24"/>
          <w:lang w:val="sr-Cyrl-CS"/>
        </w:rPr>
        <w:t xml:space="preserve"> </w:t>
      </w:r>
    </w:p>
    <w:p w:rsidR="003A45FC" w:rsidRDefault="003A45FC" w:rsidP="001A6984">
      <w:pPr>
        <w:spacing w:before="0"/>
        <w:rPr>
          <w:b/>
          <w:sz w:val="24"/>
          <w:szCs w:val="24"/>
          <w:lang w:val="ru-RU"/>
        </w:rPr>
      </w:pPr>
      <w:r w:rsidRPr="0079618B">
        <w:rPr>
          <w:b/>
          <w:sz w:val="24"/>
          <w:szCs w:val="24"/>
          <w:lang w:val="ru-RU"/>
        </w:rPr>
        <w:t xml:space="preserve">ВИША СИЛА </w:t>
      </w:r>
    </w:p>
    <w:p w:rsidR="001A6984" w:rsidRPr="0079618B" w:rsidRDefault="001A6984" w:rsidP="001A6984">
      <w:pPr>
        <w:spacing w:before="0"/>
        <w:rPr>
          <w:b/>
          <w:sz w:val="24"/>
          <w:szCs w:val="24"/>
          <w:lang w:val="ru-RU"/>
        </w:rPr>
      </w:pPr>
    </w:p>
    <w:p w:rsidR="003A45FC" w:rsidRPr="0079618B" w:rsidRDefault="005814AE" w:rsidP="001A6984">
      <w:pPr>
        <w:spacing w:before="0"/>
        <w:jc w:val="center"/>
        <w:rPr>
          <w:b/>
          <w:sz w:val="24"/>
          <w:szCs w:val="24"/>
          <w:lang w:val="ru-RU"/>
        </w:rPr>
      </w:pPr>
      <w:r>
        <w:rPr>
          <w:b/>
          <w:sz w:val="24"/>
          <w:szCs w:val="24"/>
          <w:lang w:val="ru-RU"/>
        </w:rPr>
        <w:t>Члан 1</w:t>
      </w:r>
      <w:r w:rsidR="009C4904">
        <w:rPr>
          <w:b/>
          <w:sz w:val="24"/>
          <w:szCs w:val="24"/>
          <w:lang w:val="ru-RU"/>
        </w:rPr>
        <w:t>6</w:t>
      </w:r>
      <w:r w:rsidR="003A45FC" w:rsidRPr="0079618B">
        <w:rPr>
          <w:b/>
          <w:sz w:val="24"/>
          <w:szCs w:val="24"/>
          <w:lang w:val="ru-RU"/>
        </w:rPr>
        <w:t>.</w:t>
      </w:r>
    </w:p>
    <w:p w:rsidR="001A6984" w:rsidRDefault="003A45FC" w:rsidP="001A6984">
      <w:pPr>
        <w:spacing w:before="0"/>
        <w:rPr>
          <w:sz w:val="24"/>
          <w:szCs w:val="24"/>
          <w:lang w:val="ru-RU"/>
        </w:rPr>
      </w:pPr>
      <w:r w:rsidRPr="0079618B">
        <w:rPr>
          <w:sz w:val="24"/>
          <w:szCs w:val="24"/>
          <w:lang w:val="ru-RU"/>
        </w:rPr>
        <w:t xml:space="preserve">Дејство више силе се сматра за случај који ослобађа од одговорности за извршавање свих или неких уговорених обавеза и </w:t>
      </w:r>
      <w:r w:rsidRPr="00A23B33">
        <w:rPr>
          <w:sz w:val="24"/>
          <w:szCs w:val="24"/>
          <w:lang w:val="sr-Cyrl-CS"/>
        </w:rPr>
        <w:t>за</w:t>
      </w:r>
      <w:r w:rsidRPr="0079618B">
        <w:rPr>
          <w:sz w:val="24"/>
          <w:szCs w:val="24"/>
          <w:lang w:val="ru-RU"/>
        </w:rPr>
        <w:t xml:space="preserve"> накнаду штете за делимично или потпуно неизвршење уговорених обавеза</w:t>
      </w:r>
      <w:r w:rsidRPr="00A23B33">
        <w:rPr>
          <w:sz w:val="24"/>
          <w:szCs w:val="24"/>
          <w:lang w:val="sr-Cyrl-CS"/>
        </w:rPr>
        <w:t xml:space="preserve">,за </w:t>
      </w:r>
      <w:r w:rsidRPr="0079618B">
        <w:rPr>
          <w:sz w:val="24"/>
          <w:szCs w:val="24"/>
          <w:lang w:val="ru-RU"/>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79618B">
        <w:rPr>
          <w:sz w:val="24"/>
          <w:szCs w:val="24"/>
          <w:lang w:val="ru-RU"/>
        </w:rPr>
        <w:t xml:space="preserve"> одлаже се за време њеног трајања.</w:t>
      </w:r>
    </w:p>
    <w:p w:rsidR="003A45FC" w:rsidRPr="0079618B" w:rsidRDefault="003A45FC" w:rsidP="001A6984">
      <w:pPr>
        <w:spacing w:before="0"/>
        <w:rPr>
          <w:sz w:val="24"/>
          <w:szCs w:val="24"/>
          <w:lang w:val="ru-RU"/>
        </w:rPr>
      </w:pPr>
      <w:r w:rsidRPr="0079618B">
        <w:rPr>
          <w:sz w:val="24"/>
          <w:szCs w:val="24"/>
          <w:lang w:val="ru-RU"/>
        </w:rPr>
        <w:t xml:space="preserve"> </w:t>
      </w:r>
    </w:p>
    <w:p w:rsidR="003A45FC" w:rsidRDefault="003A45FC" w:rsidP="001A6984">
      <w:pPr>
        <w:spacing w:before="0"/>
        <w:rPr>
          <w:sz w:val="24"/>
          <w:szCs w:val="24"/>
          <w:lang w:val="hr-HR"/>
        </w:rPr>
      </w:pPr>
      <w:r w:rsidRPr="00A23B33">
        <w:rPr>
          <w:sz w:val="24"/>
          <w:szCs w:val="24"/>
        </w:rPr>
        <w:t>С</w:t>
      </w:r>
      <w:r w:rsidRPr="0079618B">
        <w:rPr>
          <w:sz w:val="24"/>
          <w:szCs w:val="24"/>
          <w:lang w:val="ru-RU"/>
        </w:rPr>
        <w:t>трана којој је извршавање уговорних обавеза онемогућено услед дејства више силе је у обавези да одмах</w:t>
      </w:r>
      <w:r w:rsidRPr="00A23B33">
        <w:rPr>
          <w:sz w:val="24"/>
          <w:szCs w:val="24"/>
          <w:lang w:val="hr-HR"/>
        </w:rPr>
        <w:t xml:space="preserve">, </w:t>
      </w:r>
      <w:r w:rsidRPr="0079618B">
        <w:rPr>
          <w:sz w:val="24"/>
          <w:szCs w:val="24"/>
          <w:lang w:val="ru-RU"/>
        </w:rPr>
        <w:t>без одлагања</w:t>
      </w:r>
      <w:r w:rsidRPr="00A23B33">
        <w:rPr>
          <w:sz w:val="24"/>
          <w:szCs w:val="24"/>
          <w:lang w:val="hr-HR"/>
        </w:rPr>
        <w:t>, а најкасније у року од 48 (</w:t>
      </w:r>
      <w:r w:rsidR="00EE31EB">
        <w:rPr>
          <w:sz w:val="24"/>
          <w:szCs w:val="24"/>
        </w:rPr>
        <w:t xml:space="preserve">словима: </w:t>
      </w:r>
      <w:r w:rsidRPr="00A23B33">
        <w:rPr>
          <w:sz w:val="24"/>
          <w:szCs w:val="24"/>
          <w:lang w:val="hr-HR"/>
        </w:rPr>
        <w:t xml:space="preserve">четрдесетосам) часова, од часа наступања случаја више силе, писаним путем обавести другу </w:t>
      </w:r>
      <w:r w:rsidRPr="0079618B">
        <w:rPr>
          <w:sz w:val="24"/>
          <w:szCs w:val="24"/>
          <w:lang w:val="ru-RU"/>
        </w:rPr>
        <w:t>страну о настанку</w:t>
      </w:r>
      <w:r w:rsidRPr="00A23B33">
        <w:rPr>
          <w:sz w:val="24"/>
          <w:szCs w:val="24"/>
          <w:lang w:val="hr-HR"/>
        </w:rPr>
        <w:t xml:space="preserve"> више силе</w:t>
      </w:r>
      <w:r w:rsidRPr="0079618B">
        <w:rPr>
          <w:sz w:val="24"/>
          <w:szCs w:val="24"/>
          <w:lang w:val="ru-RU"/>
        </w:rPr>
        <w:t xml:space="preserve"> и њеном процењеном или очекиваном трајању</w:t>
      </w:r>
      <w:r w:rsidRPr="00A23B33">
        <w:rPr>
          <w:sz w:val="24"/>
          <w:szCs w:val="24"/>
          <w:lang w:val="hr-HR"/>
        </w:rPr>
        <w:t>, уз достављање доказа о постојању више силе.</w:t>
      </w:r>
    </w:p>
    <w:p w:rsidR="001A6984" w:rsidRPr="00A23B33" w:rsidRDefault="001A6984" w:rsidP="001A6984">
      <w:pPr>
        <w:spacing w:before="0"/>
        <w:rPr>
          <w:sz w:val="24"/>
          <w:szCs w:val="24"/>
          <w:lang w:val="hr-HR"/>
        </w:rPr>
      </w:pPr>
    </w:p>
    <w:p w:rsidR="003A45FC" w:rsidRPr="0079618B" w:rsidRDefault="003A45FC" w:rsidP="001A6984">
      <w:pPr>
        <w:spacing w:before="0"/>
        <w:rPr>
          <w:sz w:val="24"/>
          <w:szCs w:val="24"/>
          <w:lang w:val="ru-RU"/>
        </w:rPr>
      </w:pPr>
      <w:r w:rsidRPr="0079618B">
        <w:rPr>
          <w:sz w:val="24"/>
          <w:szCs w:val="24"/>
          <w:lang w:val="ru-RU"/>
        </w:rPr>
        <w:t>За време трајања више силе свака страна 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79618B">
        <w:rPr>
          <w:sz w:val="24"/>
          <w:szCs w:val="24"/>
          <w:lang w:val="ru-RU"/>
        </w:rPr>
        <w:t>.</w:t>
      </w:r>
    </w:p>
    <w:p w:rsidR="001A6984" w:rsidRDefault="001A6984" w:rsidP="001A6984">
      <w:pPr>
        <w:spacing w:before="0"/>
        <w:rPr>
          <w:sz w:val="24"/>
          <w:szCs w:val="24"/>
          <w:lang w:val="ru-RU"/>
        </w:rPr>
      </w:pPr>
    </w:p>
    <w:p w:rsidR="003A45FC" w:rsidRDefault="003A45FC" w:rsidP="001A6984">
      <w:pPr>
        <w:spacing w:before="0"/>
        <w:rPr>
          <w:sz w:val="24"/>
          <w:szCs w:val="24"/>
          <w:lang w:val="ru-RU"/>
        </w:rPr>
      </w:pPr>
      <w:r w:rsidRPr="0079618B">
        <w:rPr>
          <w:sz w:val="24"/>
          <w:szCs w:val="24"/>
          <w:lang w:val="ru-RU"/>
        </w:rPr>
        <w:t>Уколико деловање више силе траје дуже од 30 (</w:t>
      </w:r>
      <w:r w:rsidR="00EE31EB">
        <w:rPr>
          <w:sz w:val="24"/>
          <w:szCs w:val="24"/>
        </w:rPr>
        <w:t xml:space="preserve">словима: </w:t>
      </w:r>
      <w:r w:rsidR="008C6144">
        <w:rPr>
          <w:sz w:val="24"/>
          <w:szCs w:val="24"/>
          <w:lang w:val="ru-RU"/>
        </w:rPr>
        <w:t>тридесет) календарских дана, С</w:t>
      </w:r>
      <w:r w:rsidRPr="0079618B">
        <w:rPr>
          <w:sz w:val="24"/>
          <w:szCs w:val="24"/>
          <w:lang w:val="ru-RU"/>
        </w:rPr>
        <w:t xml:space="preserve">тране ће се договорити о даљем поступању у извршавању одредаба овог </w:t>
      </w:r>
      <w:r w:rsidRPr="00A23B33">
        <w:rPr>
          <w:sz w:val="24"/>
          <w:szCs w:val="24"/>
        </w:rPr>
        <w:t>Оквирног споразума</w:t>
      </w:r>
      <w:r w:rsidRPr="0079618B">
        <w:rPr>
          <w:sz w:val="24"/>
          <w:szCs w:val="24"/>
          <w:lang w:val="ru-RU"/>
        </w:rPr>
        <w:t xml:space="preserve"> –</w:t>
      </w:r>
      <w:r w:rsidR="008C6144">
        <w:rPr>
          <w:sz w:val="24"/>
          <w:szCs w:val="24"/>
          <w:lang w:val="ru-RU"/>
        </w:rPr>
        <w:t xml:space="preserve"> </w:t>
      </w:r>
      <w:r w:rsidRPr="0079618B">
        <w:rPr>
          <w:sz w:val="24"/>
          <w:szCs w:val="24"/>
          <w:lang w:val="ru-RU"/>
        </w:rPr>
        <w:t xml:space="preserve">одлагању испуњења и о томе ће закључити анекс овог </w:t>
      </w:r>
      <w:r w:rsidRPr="00A23B33">
        <w:rPr>
          <w:sz w:val="24"/>
          <w:szCs w:val="24"/>
        </w:rPr>
        <w:t>Оквирног споразума</w:t>
      </w:r>
      <w:r w:rsidRPr="0079618B">
        <w:rPr>
          <w:sz w:val="24"/>
          <w:szCs w:val="24"/>
          <w:lang w:val="ru-RU"/>
        </w:rPr>
        <w:t xml:space="preserve">, или ће се договорити о раскиду овог </w:t>
      </w:r>
      <w:r w:rsidRPr="00A23B33">
        <w:rPr>
          <w:sz w:val="24"/>
          <w:szCs w:val="24"/>
        </w:rPr>
        <w:t>Оквирног споразума</w:t>
      </w:r>
      <w:r w:rsidRPr="0079618B">
        <w:rPr>
          <w:sz w:val="24"/>
          <w:szCs w:val="24"/>
          <w:lang w:val="ru-RU"/>
        </w:rPr>
        <w:t xml:space="preserve">, с тим да у случају раскида </w:t>
      </w:r>
      <w:r w:rsidRPr="00A23B33">
        <w:rPr>
          <w:sz w:val="24"/>
          <w:szCs w:val="24"/>
        </w:rPr>
        <w:t>Оквирног споразума</w:t>
      </w:r>
      <w:r w:rsidRPr="00A23B33">
        <w:rPr>
          <w:sz w:val="24"/>
          <w:szCs w:val="24"/>
          <w:lang w:val="sr-Cyrl-CS"/>
        </w:rPr>
        <w:t xml:space="preserve">по овом основу – </w:t>
      </w:r>
      <w:r w:rsidR="008C6144">
        <w:rPr>
          <w:sz w:val="24"/>
          <w:szCs w:val="24"/>
          <w:lang w:val="ru-RU"/>
        </w:rPr>
        <w:t>ни једна од С</w:t>
      </w:r>
      <w:r w:rsidRPr="0079618B">
        <w:rPr>
          <w:sz w:val="24"/>
          <w:szCs w:val="24"/>
          <w:lang w:val="ru-RU"/>
        </w:rPr>
        <w:t>трана не стиче право на накнаду било какве штете.</w:t>
      </w:r>
    </w:p>
    <w:p w:rsidR="00665F5C" w:rsidRDefault="00665F5C" w:rsidP="00665F5C">
      <w:pPr>
        <w:pStyle w:val="KDParagraf"/>
        <w:spacing w:before="0"/>
        <w:rPr>
          <w:rFonts w:cs="Arial"/>
          <w:b/>
          <w:sz w:val="24"/>
          <w:szCs w:val="24"/>
          <w:lang w:val="ru-RU"/>
        </w:rPr>
      </w:pPr>
    </w:p>
    <w:p w:rsidR="00665F5C" w:rsidRDefault="00665F5C" w:rsidP="00665F5C">
      <w:pPr>
        <w:pStyle w:val="KDParagraf"/>
        <w:spacing w:before="0"/>
        <w:rPr>
          <w:rFonts w:cs="Arial"/>
          <w:b/>
          <w:sz w:val="24"/>
          <w:szCs w:val="24"/>
          <w:lang w:val="ru-RU"/>
        </w:rPr>
      </w:pPr>
      <w:r w:rsidRPr="0079618B">
        <w:rPr>
          <w:rFonts w:cs="Arial"/>
          <w:b/>
          <w:sz w:val="24"/>
          <w:szCs w:val="24"/>
          <w:lang w:val="ru-RU"/>
        </w:rPr>
        <w:t>НАКНАДА ШТЕТЕ</w:t>
      </w:r>
    </w:p>
    <w:p w:rsidR="007A5B80" w:rsidRPr="0079618B" w:rsidRDefault="007A5B80" w:rsidP="00665F5C">
      <w:pPr>
        <w:pStyle w:val="KDParagraf"/>
        <w:spacing w:before="0"/>
        <w:rPr>
          <w:rFonts w:cs="Arial"/>
          <w:b/>
          <w:sz w:val="24"/>
          <w:szCs w:val="24"/>
          <w:lang w:val="ru-RU"/>
        </w:rPr>
      </w:pPr>
    </w:p>
    <w:p w:rsidR="00665F5C" w:rsidRPr="0079618B" w:rsidRDefault="005814AE" w:rsidP="00665F5C">
      <w:pPr>
        <w:pStyle w:val="KDParagraf"/>
        <w:spacing w:before="0"/>
        <w:jc w:val="center"/>
        <w:rPr>
          <w:rFonts w:cs="Arial"/>
          <w:sz w:val="24"/>
          <w:szCs w:val="24"/>
          <w:lang w:val="ru-RU"/>
        </w:rPr>
      </w:pPr>
      <w:r>
        <w:rPr>
          <w:rFonts w:cs="Arial"/>
          <w:b/>
          <w:sz w:val="24"/>
          <w:szCs w:val="24"/>
          <w:lang w:val="ru-RU"/>
        </w:rPr>
        <w:t>Члан 1</w:t>
      </w:r>
      <w:r w:rsidR="009C4904">
        <w:rPr>
          <w:rFonts w:cs="Arial"/>
          <w:b/>
          <w:sz w:val="24"/>
          <w:szCs w:val="24"/>
          <w:lang w:val="ru-RU"/>
        </w:rPr>
        <w:t>7</w:t>
      </w:r>
      <w:r w:rsidR="00665F5C" w:rsidRPr="0079618B">
        <w:rPr>
          <w:rFonts w:cs="Arial"/>
          <w:sz w:val="24"/>
          <w:szCs w:val="24"/>
          <w:lang w:val="ru-RU"/>
        </w:rPr>
        <w:t>.</w:t>
      </w:r>
    </w:p>
    <w:p w:rsidR="00665F5C" w:rsidRPr="0079618B" w:rsidRDefault="00665F5C" w:rsidP="00665F5C">
      <w:pPr>
        <w:pStyle w:val="KDParagraf"/>
        <w:spacing w:before="0"/>
        <w:rPr>
          <w:rFonts w:cs="Arial"/>
          <w:sz w:val="24"/>
          <w:szCs w:val="24"/>
          <w:lang w:val="ru-RU"/>
        </w:rPr>
      </w:pPr>
      <w:r w:rsidRPr="0079618B">
        <w:rPr>
          <w:rFonts w:cs="Arial"/>
          <w:sz w:val="24"/>
          <w:szCs w:val="24"/>
          <w:lang w:val="ru-RU"/>
        </w:rPr>
        <w:t xml:space="preserve">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w:t>
      </w:r>
      <w:r w:rsidR="0009766B">
        <w:rPr>
          <w:rFonts w:cs="Arial"/>
          <w:sz w:val="24"/>
          <w:szCs w:val="24"/>
          <w:lang w:val="ru-RU"/>
        </w:rPr>
        <w:t>Оквирним споразумом</w:t>
      </w:r>
      <w:r w:rsidR="002C7C48">
        <w:rPr>
          <w:rFonts w:cs="Arial"/>
          <w:sz w:val="24"/>
          <w:szCs w:val="24"/>
          <w:lang w:val="ru-RU"/>
        </w:rPr>
        <w:t>.</w:t>
      </w:r>
    </w:p>
    <w:p w:rsidR="00665F5C" w:rsidRPr="0079618B" w:rsidRDefault="00665F5C" w:rsidP="00665F5C">
      <w:pPr>
        <w:pStyle w:val="KDParagraf"/>
        <w:spacing w:before="0"/>
        <w:rPr>
          <w:rFonts w:cs="Arial"/>
          <w:sz w:val="24"/>
          <w:szCs w:val="24"/>
          <w:lang w:val="ru-RU"/>
        </w:rPr>
      </w:pPr>
    </w:p>
    <w:p w:rsidR="00665F5C" w:rsidRPr="0079618B" w:rsidRDefault="00665F5C" w:rsidP="00665F5C">
      <w:pPr>
        <w:pStyle w:val="KDParagraf"/>
        <w:spacing w:before="0"/>
        <w:rPr>
          <w:rFonts w:cs="Arial"/>
          <w:sz w:val="24"/>
          <w:szCs w:val="24"/>
          <w:lang w:val="ru-RU"/>
        </w:rPr>
      </w:pPr>
      <w:r w:rsidRPr="0079618B">
        <w:rPr>
          <w:rFonts w:cs="Arial"/>
          <w:sz w:val="24"/>
          <w:szCs w:val="24"/>
          <w:lang w:val="ru-RU"/>
        </w:rPr>
        <w:t>Уколико Корисник услуге претрпи штету због чињења или нечињења Пружаоц</w:t>
      </w:r>
      <w:r w:rsidR="0009766B">
        <w:rPr>
          <w:rFonts w:cs="Arial"/>
          <w:sz w:val="24"/>
          <w:szCs w:val="24"/>
          <w:lang w:val="ru-RU"/>
        </w:rPr>
        <w:t>а услуге и уколико се С</w:t>
      </w:r>
      <w:r w:rsidRPr="0079618B">
        <w:rPr>
          <w:rFonts w:cs="Arial"/>
          <w:sz w:val="24"/>
          <w:szCs w:val="24"/>
          <w:lang w:val="ru-RU"/>
        </w:rPr>
        <w:t>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w:t>
      </w:r>
      <w:r w:rsidR="00FA7324">
        <w:rPr>
          <w:rFonts w:cs="Arial"/>
          <w:sz w:val="24"/>
          <w:szCs w:val="24"/>
          <w:lang w:val="ru-RU"/>
        </w:rPr>
        <w:t xml:space="preserve"> издавање одговарајућег рачуна</w:t>
      </w:r>
      <w:r w:rsidRPr="0079618B">
        <w:rPr>
          <w:rFonts w:cs="Arial"/>
          <w:sz w:val="24"/>
          <w:szCs w:val="24"/>
          <w:lang w:val="ru-RU"/>
        </w:rPr>
        <w:t xml:space="preserve"> са роком плаћања од 15 (словима: петнаест) дана од датума издавања истог.</w:t>
      </w:r>
    </w:p>
    <w:p w:rsidR="00665F5C" w:rsidRPr="0079618B" w:rsidRDefault="00665F5C" w:rsidP="00665F5C">
      <w:pPr>
        <w:pStyle w:val="KDParagraf"/>
        <w:spacing w:before="0"/>
        <w:rPr>
          <w:rFonts w:cs="Arial"/>
          <w:sz w:val="24"/>
          <w:szCs w:val="24"/>
          <w:lang w:val="ru-RU"/>
        </w:rPr>
      </w:pPr>
    </w:p>
    <w:p w:rsidR="00665F5C" w:rsidRPr="0079618B" w:rsidRDefault="0009766B" w:rsidP="001A6984">
      <w:pPr>
        <w:pStyle w:val="KDParagraf"/>
        <w:spacing w:before="0"/>
        <w:rPr>
          <w:rFonts w:cs="Arial"/>
          <w:sz w:val="24"/>
          <w:szCs w:val="24"/>
          <w:lang w:val="ru-RU"/>
        </w:rPr>
      </w:pPr>
      <w:r>
        <w:rPr>
          <w:rFonts w:cs="Arial"/>
          <w:sz w:val="24"/>
          <w:szCs w:val="24"/>
          <w:lang w:val="ru-RU"/>
        </w:rPr>
        <w:t>Ниједна С</w:t>
      </w:r>
      <w:r w:rsidR="00665F5C" w:rsidRPr="0079618B">
        <w:rPr>
          <w:rFonts w:cs="Arial"/>
          <w:sz w:val="24"/>
          <w:szCs w:val="24"/>
          <w:lang w:val="ru-RU"/>
        </w:rPr>
        <w:t xml:space="preserve">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Pr>
          <w:rFonts w:cs="Arial"/>
          <w:sz w:val="24"/>
          <w:szCs w:val="24"/>
          <w:lang w:val="ru-RU"/>
        </w:rPr>
        <w:t>Оквирним споразумом</w:t>
      </w:r>
      <w:r w:rsidR="00665F5C" w:rsidRPr="0079618B">
        <w:rPr>
          <w:rFonts w:cs="Arial"/>
          <w:sz w:val="24"/>
          <w:szCs w:val="24"/>
          <w:lang w:val="ru-RU"/>
        </w:rPr>
        <w:t xml:space="preserve">, изузев уколико је у питању груба непажња или поступање изван професионалних стандарда за ову врсту услуга на страни Пружаоца услуге. </w:t>
      </w:r>
    </w:p>
    <w:p w:rsidR="00665F5C" w:rsidRPr="0079618B" w:rsidRDefault="00665F5C" w:rsidP="001A6984">
      <w:pPr>
        <w:pStyle w:val="KDParagraf"/>
        <w:spacing w:before="0"/>
        <w:rPr>
          <w:rFonts w:cs="Arial"/>
          <w:sz w:val="24"/>
          <w:szCs w:val="24"/>
          <w:lang w:val="ru-RU"/>
        </w:rPr>
      </w:pPr>
    </w:p>
    <w:p w:rsidR="00665F5C" w:rsidRDefault="00665F5C" w:rsidP="001A6984">
      <w:pPr>
        <w:spacing w:before="0"/>
        <w:rPr>
          <w:rFonts w:cs="Arial"/>
          <w:sz w:val="24"/>
          <w:szCs w:val="24"/>
          <w:lang w:val="ru-RU"/>
        </w:rPr>
      </w:pPr>
      <w:r w:rsidRPr="0079618B">
        <w:rPr>
          <w:rFonts w:cs="Arial"/>
          <w:sz w:val="24"/>
          <w:szCs w:val="24"/>
          <w:lang w:val="ru-RU"/>
        </w:rPr>
        <w:t xml:space="preserve">Наведена ограничавања/искључивања одговорности се не односе на одговорност било које </w:t>
      </w:r>
      <w:r w:rsidR="0009766B">
        <w:rPr>
          <w:rFonts w:cs="Arial"/>
          <w:sz w:val="24"/>
          <w:szCs w:val="24"/>
          <w:lang w:val="ru-RU"/>
        </w:rPr>
        <w:t>С</w:t>
      </w:r>
      <w:r w:rsidRPr="0079618B">
        <w:rPr>
          <w:rFonts w:cs="Arial"/>
          <w:sz w:val="24"/>
          <w:szCs w:val="24"/>
          <w:lang w:val="ru-RU"/>
        </w:rPr>
        <w:t>тране када се ради о кршењу обавеза у вези са чувањем по</w:t>
      </w:r>
      <w:r w:rsidRPr="00394B5C">
        <w:rPr>
          <w:rFonts w:cs="Arial"/>
          <w:sz w:val="24"/>
          <w:szCs w:val="24"/>
          <w:lang w:val="ru-RU"/>
        </w:rPr>
        <w:t>словних тајни</w:t>
      </w:r>
      <w:r w:rsidR="005814AE">
        <w:rPr>
          <w:rFonts w:cs="Arial"/>
          <w:sz w:val="24"/>
          <w:szCs w:val="24"/>
          <w:lang w:val="ru-RU"/>
        </w:rPr>
        <w:t>.</w:t>
      </w:r>
    </w:p>
    <w:p w:rsidR="00A35A74" w:rsidRPr="00A23B33" w:rsidRDefault="00A35A74" w:rsidP="001A6984">
      <w:pPr>
        <w:spacing w:before="0"/>
        <w:rPr>
          <w:sz w:val="24"/>
          <w:szCs w:val="24"/>
          <w:lang w:val="sr-Cyrl-CS"/>
        </w:rPr>
      </w:pPr>
    </w:p>
    <w:p w:rsidR="00A35A74" w:rsidRDefault="00A35A74" w:rsidP="001A6984">
      <w:pPr>
        <w:spacing w:before="0"/>
        <w:jc w:val="left"/>
        <w:rPr>
          <w:rFonts w:eastAsia="Arial Unicode MS" w:cs="Arial"/>
          <w:b/>
          <w:sz w:val="24"/>
          <w:szCs w:val="24"/>
        </w:rPr>
      </w:pPr>
      <w:r w:rsidRPr="004927E3">
        <w:rPr>
          <w:rFonts w:eastAsia="Arial Unicode MS" w:cs="Arial"/>
          <w:b/>
          <w:sz w:val="24"/>
          <w:szCs w:val="24"/>
        </w:rPr>
        <w:t>ЛИЦА ЗАДУЖЕНА ЗА</w:t>
      </w:r>
      <w:r w:rsidR="008C6144">
        <w:rPr>
          <w:rFonts w:eastAsia="Arial Unicode MS" w:cs="Arial"/>
          <w:b/>
          <w:sz w:val="24"/>
          <w:szCs w:val="24"/>
        </w:rPr>
        <w:t xml:space="preserve"> ПРАЋЕЊЕ РЕАЛИЗАЦИЈЕ</w:t>
      </w:r>
      <w:r w:rsidRPr="004927E3">
        <w:rPr>
          <w:rFonts w:eastAsia="Arial Unicode MS" w:cs="Arial"/>
          <w:b/>
          <w:sz w:val="24"/>
          <w:szCs w:val="24"/>
        </w:rPr>
        <w:t xml:space="preserve"> ОКВИРНОГ СПОРАЗУМА</w:t>
      </w:r>
    </w:p>
    <w:p w:rsidR="001A6984" w:rsidRDefault="001A6984" w:rsidP="001A6984">
      <w:pPr>
        <w:spacing w:before="0"/>
        <w:jc w:val="left"/>
        <w:rPr>
          <w:rFonts w:eastAsia="Arial Unicode MS" w:cs="Arial"/>
          <w:b/>
          <w:sz w:val="24"/>
          <w:szCs w:val="24"/>
        </w:rPr>
      </w:pPr>
    </w:p>
    <w:p w:rsidR="00A35A74" w:rsidRPr="004927E3" w:rsidRDefault="00A35A74" w:rsidP="001A6984">
      <w:pPr>
        <w:spacing w:before="0"/>
        <w:jc w:val="center"/>
        <w:rPr>
          <w:rFonts w:eastAsia="Arial Unicode MS" w:cs="Arial"/>
          <w:b/>
          <w:sz w:val="24"/>
          <w:szCs w:val="24"/>
        </w:rPr>
      </w:pPr>
      <w:r w:rsidRPr="004927E3">
        <w:rPr>
          <w:rFonts w:eastAsia="Arial Unicode MS" w:cs="Arial"/>
          <w:b/>
          <w:sz w:val="24"/>
          <w:szCs w:val="24"/>
        </w:rPr>
        <w:t xml:space="preserve">Члан </w:t>
      </w:r>
      <w:r w:rsidR="009C4904">
        <w:rPr>
          <w:rFonts w:eastAsia="Arial Unicode MS" w:cs="Arial"/>
          <w:b/>
          <w:sz w:val="24"/>
          <w:szCs w:val="24"/>
        </w:rPr>
        <w:t>18</w:t>
      </w:r>
      <w:r w:rsidRPr="004927E3">
        <w:rPr>
          <w:rFonts w:eastAsia="Arial Unicode MS" w:cs="Arial"/>
          <w:b/>
          <w:sz w:val="24"/>
          <w:szCs w:val="24"/>
        </w:rPr>
        <w:t>.</w:t>
      </w:r>
    </w:p>
    <w:p w:rsidR="00A35A74" w:rsidRDefault="00A35A74" w:rsidP="001A6984">
      <w:pPr>
        <w:spacing w:before="0"/>
        <w:rPr>
          <w:rFonts w:eastAsia="Arial Unicode MS" w:cs="Arial"/>
          <w:sz w:val="24"/>
          <w:szCs w:val="24"/>
        </w:rPr>
      </w:pPr>
      <w:r w:rsidRPr="004927E3">
        <w:rPr>
          <w:rFonts w:eastAsia="Arial Unicode MS" w:cs="Arial"/>
          <w:sz w:val="24"/>
          <w:szCs w:val="24"/>
        </w:rPr>
        <w:t xml:space="preserve">Овлашћени представник за праћење реализације </w:t>
      </w:r>
      <w:r w:rsidR="008C6144">
        <w:rPr>
          <w:rFonts w:eastAsia="Arial Unicode MS" w:cs="Arial"/>
          <w:sz w:val="24"/>
          <w:szCs w:val="24"/>
        </w:rPr>
        <w:t>У</w:t>
      </w:r>
      <w:r w:rsidRPr="004927E3">
        <w:rPr>
          <w:rFonts w:eastAsia="Arial Unicode MS" w:cs="Arial"/>
          <w:sz w:val="24"/>
          <w:szCs w:val="24"/>
        </w:rPr>
        <w:t xml:space="preserve">слуга из члана 1. </w:t>
      </w:r>
      <w:proofErr w:type="gramStart"/>
      <w:r w:rsidRPr="004927E3">
        <w:rPr>
          <w:rFonts w:eastAsia="Arial Unicode MS" w:cs="Arial"/>
          <w:sz w:val="24"/>
          <w:szCs w:val="24"/>
        </w:rPr>
        <w:t>овог</w:t>
      </w:r>
      <w:proofErr w:type="gramEnd"/>
      <w:r w:rsidRPr="004927E3">
        <w:rPr>
          <w:rFonts w:eastAsia="Arial Unicode MS" w:cs="Arial"/>
          <w:sz w:val="24"/>
          <w:szCs w:val="24"/>
        </w:rPr>
        <w:t xml:space="preserve"> Оквирног споразума за Пружаоца услуга је:</w:t>
      </w:r>
      <w:r>
        <w:rPr>
          <w:rFonts w:eastAsia="Arial Unicode MS" w:cs="Arial"/>
          <w:sz w:val="24"/>
          <w:szCs w:val="24"/>
        </w:rPr>
        <w:t>__________________(име и презиме)</w:t>
      </w:r>
    </w:p>
    <w:p w:rsidR="0041001D" w:rsidRDefault="0041001D" w:rsidP="001A6984">
      <w:pPr>
        <w:spacing w:before="0"/>
        <w:rPr>
          <w:rFonts w:eastAsia="Arial Unicode MS" w:cs="Arial"/>
          <w:sz w:val="24"/>
          <w:szCs w:val="24"/>
        </w:rPr>
      </w:pPr>
    </w:p>
    <w:p w:rsidR="0041001D" w:rsidRPr="004927E3" w:rsidRDefault="0041001D" w:rsidP="0041001D">
      <w:pPr>
        <w:spacing w:before="0"/>
        <w:rPr>
          <w:rFonts w:eastAsia="Arial Unicode MS" w:cs="Arial"/>
          <w:sz w:val="24"/>
          <w:szCs w:val="24"/>
        </w:rPr>
      </w:pPr>
      <w:r w:rsidRPr="004927E3">
        <w:rPr>
          <w:rFonts w:eastAsia="Arial Unicode MS" w:cs="Arial"/>
          <w:sz w:val="24"/>
          <w:szCs w:val="24"/>
        </w:rPr>
        <w:t xml:space="preserve">Овлашћени представник за праћење реализације </w:t>
      </w:r>
      <w:r>
        <w:rPr>
          <w:rFonts w:eastAsia="Arial Unicode MS" w:cs="Arial"/>
          <w:sz w:val="24"/>
          <w:szCs w:val="24"/>
        </w:rPr>
        <w:t>У</w:t>
      </w:r>
      <w:r w:rsidRPr="004927E3">
        <w:rPr>
          <w:rFonts w:eastAsia="Arial Unicode MS" w:cs="Arial"/>
          <w:sz w:val="24"/>
          <w:szCs w:val="24"/>
        </w:rPr>
        <w:t>слуга овог Оквирног спо</w:t>
      </w:r>
      <w:r>
        <w:rPr>
          <w:rFonts w:eastAsia="Arial Unicode MS" w:cs="Arial"/>
          <w:sz w:val="24"/>
          <w:szCs w:val="24"/>
        </w:rPr>
        <w:t>разума за Корисника</w:t>
      </w:r>
      <w:r w:rsidRPr="004927E3">
        <w:rPr>
          <w:rFonts w:eastAsia="Arial Unicode MS" w:cs="Arial"/>
          <w:sz w:val="24"/>
          <w:szCs w:val="24"/>
        </w:rPr>
        <w:t xml:space="preserve"> услуга </w:t>
      </w:r>
      <w:proofErr w:type="gramStart"/>
      <w:r w:rsidRPr="004927E3">
        <w:rPr>
          <w:rFonts w:eastAsia="Arial Unicode MS" w:cs="Arial"/>
          <w:sz w:val="24"/>
          <w:szCs w:val="24"/>
        </w:rPr>
        <w:t>је:</w:t>
      </w:r>
      <w:proofErr w:type="gramEnd"/>
      <w:r>
        <w:rPr>
          <w:rFonts w:eastAsia="Arial Unicode MS" w:cs="Arial"/>
          <w:sz w:val="24"/>
          <w:szCs w:val="24"/>
        </w:rPr>
        <w:t>__________________(име и презиме)</w:t>
      </w:r>
    </w:p>
    <w:p w:rsidR="001A6984" w:rsidRDefault="001A6984" w:rsidP="001A6984">
      <w:pPr>
        <w:spacing w:before="0"/>
        <w:rPr>
          <w:rFonts w:cs="Arial"/>
          <w:sz w:val="24"/>
          <w:szCs w:val="24"/>
        </w:rPr>
      </w:pPr>
    </w:p>
    <w:p w:rsidR="00A35A74" w:rsidRPr="004927E3" w:rsidRDefault="00A35A74" w:rsidP="001A6984">
      <w:pPr>
        <w:spacing w:before="0"/>
        <w:rPr>
          <w:rFonts w:cs="Arial"/>
          <w:sz w:val="24"/>
          <w:szCs w:val="24"/>
        </w:rPr>
      </w:pPr>
      <w:r w:rsidRPr="004927E3">
        <w:rPr>
          <w:rFonts w:cs="Arial"/>
          <w:sz w:val="24"/>
          <w:szCs w:val="24"/>
        </w:rPr>
        <w:t>Корисник услуга у складу са својим интерним актима именује лице задужено за контролу пружања услуга / Надзорни орган и комуникацију са задуженим лицима Пружаоца услуга.</w:t>
      </w:r>
    </w:p>
    <w:p w:rsidR="00A35A74" w:rsidRPr="004927E3" w:rsidRDefault="00A35A74" w:rsidP="00A35A74">
      <w:pPr>
        <w:rPr>
          <w:rFonts w:eastAsia="Arial Unicode MS" w:cs="Arial"/>
          <w:sz w:val="24"/>
          <w:szCs w:val="24"/>
        </w:rPr>
      </w:pPr>
      <w:r w:rsidRPr="004927E3">
        <w:rPr>
          <w:rFonts w:eastAsia="Arial Unicode MS" w:cs="Arial"/>
          <w:sz w:val="24"/>
          <w:szCs w:val="24"/>
        </w:rPr>
        <w:t>Именовани је дужан да врши следеће послове:</w:t>
      </w:r>
    </w:p>
    <w:p w:rsidR="00A35A74" w:rsidRPr="004927E3" w:rsidRDefault="00A35A74" w:rsidP="00A161B0">
      <w:pPr>
        <w:numPr>
          <w:ilvl w:val="0"/>
          <w:numId w:val="28"/>
        </w:numPr>
        <w:spacing w:before="0"/>
        <w:rPr>
          <w:rFonts w:eastAsia="Arial Unicode MS" w:cs="Arial"/>
          <w:sz w:val="24"/>
          <w:szCs w:val="24"/>
        </w:rPr>
      </w:pPr>
      <w:r w:rsidRPr="004927E3">
        <w:rPr>
          <w:rFonts w:eastAsia="Arial Unicode MS" w:cs="Arial"/>
          <w:sz w:val="24"/>
          <w:szCs w:val="24"/>
        </w:rPr>
        <w:t xml:space="preserve">праћење степена и динамике реализације Оквирног споразума и </w:t>
      </w:r>
      <w:r>
        <w:rPr>
          <w:rFonts w:eastAsia="Arial Unicode MS" w:cs="Arial"/>
          <w:sz w:val="24"/>
          <w:szCs w:val="24"/>
        </w:rPr>
        <w:t>издатих наруџбеница</w:t>
      </w:r>
      <w:r w:rsidRPr="004927E3">
        <w:rPr>
          <w:rFonts w:eastAsia="Arial Unicode MS" w:cs="Arial"/>
          <w:sz w:val="24"/>
          <w:szCs w:val="24"/>
        </w:rPr>
        <w:t>;</w:t>
      </w:r>
    </w:p>
    <w:p w:rsidR="00A35A74" w:rsidRPr="004927E3" w:rsidRDefault="00A35A74" w:rsidP="00A161B0">
      <w:pPr>
        <w:numPr>
          <w:ilvl w:val="0"/>
          <w:numId w:val="28"/>
        </w:numPr>
        <w:spacing w:before="0"/>
        <w:rPr>
          <w:rFonts w:eastAsia="Arial Unicode MS" w:cs="Arial"/>
          <w:sz w:val="24"/>
          <w:szCs w:val="24"/>
        </w:rPr>
      </w:pPr>
      <w:r w:rsidRPr="004927E3">
        <w:rPr>
          <w:rFonts w:eastAsia="Arial Unicode MS" w:cs="Arial"/>
          <w:sz w:val="24"/>
          <w:szCs w:val="24"/>
        </w:rPr>
        <w:t xml:space="preserve">праћење датума истека </w:t>
      </w:r>
      <w:r>
        <w:rPr>
          <w:rFonts w:eastAsia="Arial Unicode MS" w:cs="Arial"/>
          <w:sz w:val="24"/>
          <w:szCs w:val="24"/>
        </w:rPr>
        <w:t>наруџбенице</w:t>
      </w:r>
      <w:r w:rsidRPr="004927E3">
        <w:rPr>
          <w:rFonts w:eastAsia="Arial Unicode MS" w:cs="Arial"/>
          <w:sz w:val="24"/>
          <w:szCs w:val="24"/>
        </w:rPr>
        <w:t xml:space="preserve"> и Оквирног споразума;</w:t>
      </w:r>
    </w:p>
    <w:p w:rsidR="00A35A74" w:rsidRDefault="00A35A74" w:rsidP="009C4904">
      <w:pPr>
        <w:numPr>
          <w:ilvl w:val="0"/>
          <w:numId w:val="28"/>
        </w:numPr>
        <w:spacing w:before="0"/>
        <w:ind w:left="0" w:firstLine="360"/>
        <w:rPr>
          <w:rFonts w:eastAsia="Arial Unicode MS" w:cs="Arial"/>
          <w:sz w:val="24"/>
          <w:szCs w:val="24"/>
        </w:rPr>
      </w:pPr>
      <w:proofErr w:type="gramStart"/>
      <w:r w:rsidRPr="004927E3">
        <w:rPr>
          <w:rFonts w:eastAsia="Arial Unicode MS" w:cs="Arial"/>
          <w:sz w:val="24"/>
          <w:szCs w:val="24"/>
        </w:rPr>
        <w:t>праћење</w:t>
      </w:r>
      <w:proofErr w:type="gramEnd"/>
      <w:r w:rsidRPr="004927E3">
        <w:rPr>
          <w:rFonts w:eastAsia="Arial Unicode MS" w:cs="Arial"/>
          <w:sz w:val="24"/>
          <w:szCs w:val="24"/>
        </w:rPr>
        <w:t xml:space="preserve"> усаглашености уговорених и реализованих позиција и евентуалних одступања.</w:t>
      </w:r>
    </w:p>
    <w:p w:rsidR="007A5B80" w:rsidRDefault="007A5B80" w:rsidP="00D33CB0">
      <w:pPr>
        <w:spacing w:before="0"/>
        <w:rPr>
          <w:b/>
          <w:sz w:val="24"/>
          <w:szCs w:val="24"/>
          <w:lang w:val="ru-RU"/>
        </w:rPr>
      </w:pPr>
    </w:p>
    <w:p w:rsidR="003A45FC" w:rsidRDefault="003A45FC" w:rsidP="00D33CB0">
      <w:pPr>
        <w:spacing w:before="0"/>
        <w:rPr>
          <w:b/>
          <w:sz w:val="24"/>
          <w:szCs w:val="24"/>
        </w:rPr>
      </w:pPr>
      <w:r w:rsidRPr="0079618B">
        <w:rPr>
          <w:b/>
          <w:sz w:val="24"/>
          <w:szCs w:val="24"/>
          <w:lang w:val="ru-RU"/>
        </w:rPr>
        <w:t xml:space="preserve">РАСКИД </w:t>
      </w:r>
      <w:r w:rsidRPr="00A01D62">
        <w:rPr>
          <w:b/>
          <w:sz w:val="24"/>
          <w:szCs w:val="24"/>
        </w:rPr>
        <w:t>ОКВИРНОГ СПОРАЗУМА</w:t>
      </w:r>
    </w:p>
    <w:p w:rsidR="001A6984" w:rsidRDefault="001A6984" w:rsidP="00D33CB0">
      <w:pPr>
        <w:spacing w:before="0"/>
        <w:rPr>
          <w:b/>
          <w:sz w:val="24"/>
          <w:szCs w:val="24"/>
        </w:rPr>
      </w:pPr>
    </w:p>
    <w:p w:rsidR="00D33CB0" w:rsidRDefault="008A299F" w:rsidP="00D33CB0">
      <w:pPr>
        <w:spacing w:before="0"/>
        <w:jc w:val="center"/>
        <w:rPr>
          <w:b/>
          <w:sz w:val="24"/>
          <w:szCs w:val="24"/>
          <w:lang w:val="ru-RU"/>
        </w:rPr>
      </w:pPr>
      <w:r>
        <w:rPr>
          <w:b/>
          <w:sz w:val="24"/>
          <w:szCs w:val="24"/>
          <w:lang w:val="ru-RU"/>
        </w:rPr>
        <w:t xml:space="preserve">Члан </w:t>
      </w:r>
      <w:r w:rsidR="009C4904">
        <w:rPr>
          <w:b/>
          <w:sz w:val="24"/>
          <w:szCs w:val="24"/>
          <w:lang w:val="ru-RU"/>
        </w:rPr>
        <w:t>19</w:t>
      </w:r>
      <w:r w:rsidR="003A45FC" w:rsidRPr="0079618B">
        <w:rPr>
          <w:b/>
          <w:sz w:val="24"/>
          <w:szCs w:val="24"/>
          <w:lang w:val="ru-RU"/>
        </w:rPr>
        <w:t>.</w:t>
      </w:r>
    </w:p>
    <w:p w:rsidR="00D33CB0" w:rsidRDefault="003A45FC" w:rsidP="00D33CB0">
      <w:pPr>
        <w:spacing w:before="0"/>
        <w:rPr>
          <w:sz w:val="24"/>
          <w:szCs w:val="24"/>
          <w:lang w:val="sr-Cyrl-CS"/>
        </w:rPr>
      </w:pPr>
      <w:r w:rsidRPr="00A23B33">
        <w:rPr>
          <w:sz w:val="24"/>
          <w:szCs w:val="24"/>
          <w:lang w:val="sr-Cyrl-CS"/>
        </w:rPr>
        <w:t>Ако Пр</w:t>
      </w:r>
      <w:r>
        <w:rPr>
          <w:sz w:val="24"/>
          <w:szCs w:val="24"/>
          <w:lang w:val="sr-Cyrl-CS"/>
        </w:rPr>
        <w:t>ужалац</w:t>
      </w:r>
      <w:r w:rsidR="00A44689">
        <w:rPr>
          <w:sz w:val="24"/>
          <w:szCs w:val="24"/>
          <w:lang w:val="sr-Cyrl-CS"/>
        </w:rPr>
        <w:t xml:space="preserve"> услуге</w:t>
      </w:r>
      <w:r w:rsidRPr="00A23B33">
        <w:rPr>
          <w:sz w:val="24"/>
          <w:szCs w:val="24"/>
          <w:lang w:val="sr-Cyrl-CS"/>
        </w:rPr>
        <w:t xml:space="preserve"> не испуни овај Оквирни споразум, или ако не буде квалитетно и </w:t>
      </w:r>
      <w:r>
        <w:rPr>
          <w:sz w:val="24"/>
          <w:szCs w:val="24"/>
          <w:lang w:val="sr-Cyrl-CS"/>
        </w:rPr>
        <w:t>у</w:t>
      </w:r>
      <w:r w:rsidRPr="00A23B33">
        <w:rPr>
          <w:sz w:val="24"/>
          <w:szCs w:val="24"/>
          <w:lang w:val="sr-Cyrl-CS"/>
        </w:rPr>
        <w:t xml:space="preserve"> року испуњавао своје обавезе , или, упркос писмене опомене </w:t>
      </w:r>
    </w:p>
    <w:p w:rsidR="00D33CB0" w:rsidRDefault="00D33CB0" w:rsidP="00D33CB0">
      <w:pPr>
        <w:spacing w:before="0"/>
        <w:rPr>
          <w:sz w:val="24"/>
          <w:szCs w:val="24"/>
          <w:lang w:val="sr-Cyrl-CS"/>
        </w:rPr>
      </w:pPr>
    </w:p>
    <w:p w:rsidR="003A45FC" w:rsidRPr="00D33CB0" w:rsidRDefault="003A45FC" w:rsidP="00D33CB0">
      <w:pPr>
        <w:spacing w:before="0"/>
        <w:rPr>
          <w:b/>
          <w:sz w:val="24"/>
          <w:szCs w:val="24"/>
          <w:lang w:val="ru-RU"/>
        </w:rPr>
      </w:pPr>
      <w:r>
        <w:rPr>
          <w:sz w:val="24"/>
          <w:szCs w:val="24"/>
          <w:lang w:val="sr-Cyrl-CS"/>
        </w:rPr>
        <w:t>Корисника услуга</w:t>
      </w:r>
      <w:r w:rsidRPr="00A23B33">
        <w:rPr>
          <w:sz w:val="24"/>
          <w:szCs w:val="24"/>
          <w:lang w:val="sr-Cyrl-CS"/>
        </w:rPr>
        <w:t xml:space="preserve"> крши одредбе овог Оквирног споразума, К</w:t>
      </w:r>
      <w:r>
        <w:rPr>
          <w:sz w:val="24"/>
          <w:szCs w:val="24"/>
          <w:lang w:val="sr-Cyrl-CS"/>
        </w:rPr>
        <w:t>орисник</w:t>
      </w:r>
      <w:r w:rsidR="00A44689">
        <w:rPr>
          <w:sz w:val="24"/>
          <w:szCs w:val="24"/>
          <w:lang w:val="sr-Cyrl-CS"/>
        </w:rPr>
        <w:t xml:space="preserve"> услуге</w:t>
      </w:r>
      <w:r w:rsidRPr="00A23B33">
        <w:rPr>
          <w:sz w:val="24"/>
          <w:szCs w:val="24"/>
          <w:lang w:val="sr-Cyrl-CS"/>
        </w:rPr>
        <w:t xml:space="preserve"> има право да констатује непоштовање одредби Оквирног споразума и о томе достави Пр</w:t>
      </w:r>
      <w:r>
        <w:rPr>
          <w:sz w:val="24"/>
          <w:szCs w:val="24"/>
          <w:lang w:val="sr-Cyrl-CS"/>
        </w:rPr>
        <w:t>ужаоцу</w:t>
      </w:r>
      <w:r w:rsidR="000C3302">
        <w:rPr>
          <w:sz w:val="24"/>
          <w:szCs w:val="24"/>
          <w:lang w:val="sr-Cyrl-CS"/>
        </w:rPr>
        <w:t xml:space="preserve"> услуге </w:t>
      </w:r>
      <w:r w:rsidRPr="00A23B33">
        <w:rPr>
          <w:sz w:val="24"/>
          <w:szCs w:val="24"/>
          <w:lang w:val="sr-Cyrl-CS"/>
        </w:rPr>
        <w:t>писану опомену.</w:t>
      </w:r>
    </w:p>
    <w:p w:rsidR="00D33CB0" w:rsidRDefault="00D33CB0" w:rsidP="001A6984">
      <w:pPr>
        <w:spacing w:before="0"/>
        <w:rPr>
          <w:sz w:val="24"/>
          <w:szCs w:val="24"/>
          <w:lang w:val="sr-Cyrl-CS"/>
        </w:rPr>
      </w:pPr>
    </w:p>
    <w:p w:rsidR="003A45FC" w:rsidRDefault="003A45FC" w:rsidP="001A6984">
      <w:pPr>
        <w:spacing w:before="0"/>
        <w:rPr>
          <w:sz w:val="24"/>
          <w:szCs w:val="24"/>
          <w:lang w:val="sr-Cyrl-CS"/>
        </w:rPr>
      </w:pPr>
      <w:r w:rsidRPr="00A23B33">
        <w:rPr>
          <w:sz w:val="24"/>
          <w:szCs w:val="24"/>
          <w:lang w:val="sr-Cyrl-CS"/>
        </w:rPr>
        <w:t>Ако Пр</w:t>
      </w:r>
      <w:r>
        <w:rPr>
          <w:sz w:val="24"/>
          <w:szCs w:val="24"/>
          <w:lang w:val="sr-Cyrl-CS"/>
        </w:rPr>
        <w:t>ужалац</w:t>
      </w:r>
      <w:r w:rsidR="000C3302">
        <w:rPr>
          <w:sz w:val="24"/>
          <w:szCs w:val="24"/>
          <w:lang w:val="sr-Cyrl-CS"/>
        </w:rPr>
        <w:t xml:space="preserve"> услуге</w:t>
      </w:r>
      <w:r w:rsidRPr="00A23B33">
        <w:rPr>
          <w:sz w:val="24"/>
          <w:szCs w:val="24"/>
          <w:lang w:val="sr-Cyrl-CS"/>
        </w:rPr>
        <w:t xml:space="preserve"> не предузме мере за извршење овог Оквирног споразума, које се од њега захтевају, у року од 8 (</w:t>
      </w:r>
      <w:r w:rsidR="000C3302">
        <w:rPr>
          <w:sz w:val="24"/>
          <w:szCs w:val="24"/>
          <w:lang w:val="sr-Cyrl-CS"/>
        </w:rPr>
        <w:t xml:space="preserve">словима: </w:t>
      </w:r>
      <w:r w:rsidRPr="00A23B33">
        <w:rPr>
          <w:sz w:val="24"/>
          <w:szCs w:val="24"/>
          <w:lang w:val="sr-Cyrl-CS"/>
        </w:rPr>
        <w:t>осам) да</w:t>
      </w:r>
      <w:r>
        <w:rPr>
          <w:sz w:val="24"/>
          <w:szCs w:val="24"/>
          <w:lang w:val="sr-Cyrl-CS"/>
        </w:rPr>
        <w:t>на по пријему писане опомене, Корисник</w:t>
      </w:r>
      <w:r w:rsidR="000C3302">
        <w:rPr>
          <w:sz w:val="24"/>
          <w:szCs w:val="24"/>
          <w:lang w:val="sr-Cyrl-CS"/>
        </w:rPr>
        <w:t xml:space="preserve"> услуге</w:t>
      </w:r>
      <w:r w:rsidRPr="00A23B33">
        <w:rPr>
          <w:sz w:val="24"/>
          <w:szCs w:val="24"/>
          <w:lang w:val="sr-Cyrl-CS"/>
        </w:rPr>
        <w:t xml:space="preserve"> може у року од наредних 5 (</w:t>
      </w:r>
      <w:r w:rsidR="000C3302">
        <w:rPr>
          <w:sz w:val="24"/>
          <w:szCs w:val="24"/>
          <w:lang w:val="sr-Cyrl-CS"/>
        </w:rPr>
        <w:t xml:space="preserve">словима: </w:t>
      </w:r>
      <w:r w:rsidRPr="00A23B33">
        <w:rPr>
          <w:sz w:val="24"/>
          <w:szCs w:val="24"/>
          <w:lang w:val="sr-Cyrl-CS"/>
        </w:rPr>
        <w:t>пет) дана да једнострано раскине овој Оквирни споразум по правилима о раскиду Оквирног споразума због неиспуњења.</w:t>
      </w:r>
    </w:p>
    <w:p w:rsidR="001A6984" w:rsidRPr="00A23B33" w:rsidRDefault="001A6984" w:rsidP="001A6984">
      <w:pPr>
        <w:spacing w:before="0"/>
        <w:rPr>
          <w:sz w:val="24"/>
          <w:szCs w:val="24"/>
          <w:lang w:val="sr-Cyrl-CS"/>
        </w:rPr>
      </w:pPr>
    </w:p>
    <w:p w:rsidR="003A45FC" w:rsidRDefault="003A45FC" w:rsidP="001A6984">
      <w:pPr>
        <w:spacing w:before="0"/>
        <w:rPr>
          <w:sz w:val="24"/>
          <w:szCs w:val="24"/>
          <w:lang w:val="sr-Cyrl-CS"/>
        </w:rPr>
      </w:pPr>
      <w:r w:rsidRPr="00A23B33">
        <w:rPr>
          <w:sz w:val="24"/>
          <w:szCs w:val="24"/>
          <w:lang w:val="sr-Cyrl-CS"/>
        </w:rPr>
        <w:t xml:space="preserve">У случају раскида овог </w:t>
      </w:r>
      <w:r w:rsidRPr="00A23B33">
        <w:rPr>
          <w:sz w:val="24"/>
          <w:szCs w:val="24"/>
        </w:rPr>
        <w:t>Оквирног споразума</w:t>
      </w:r>
      <w:r w:rsidRPr="00A23B33">
        <w:rPr>
          <w:sz w:val="24"/>
          <w:szCs w:val="24"/>
          <w:lang w:val="sr-Cyrl-CS"/>
        </w:rPr>
        <w:t>, у смислу овог члана, стране ће измирити своје обавезе настале до дана раскида.</w:t>
      </w:r>
    </w:p>
    <w:p w:rsidR="001A6984" w:rsidRPr="00A23B33" w:rsidRDefault="001A6984" w:rsidP="001A6984">
      <w:pPr>
        <w:spacing w:before="0"/>
        <w:rPr>
          <w:sz w:val="24"/>
          <w:szCs w:val="24"/>
          <w:lang w:val="sr-Cyrl-CS"/>
        </w:rPr>
      </w:pPr>
    </w:p>
    <w:p w:rsidR="009B669E" w:rsidRDefault="003A45FC" w:rsidP="001A6984">
      <w:pPr>
        <w:spacing w:before="0"/>
        <w:rPr>
          <w:sz w:val="24"/>
          <w:szCs w:val="24"/>
          <w:lang w:val="sr-Cyrl-CS"/>
        </w:rPr>
      </w:pPr>
      <w:r w:rsidRPr="00A23B33">
        <w:rPr>
          <w:sz w:val="24"/>
          <w:szCs w:val="24"/>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rsidR="001A6984" w:rsidRDefault="001A6984" w:rsidP="001A6984">
      <w:pPr>
        <w:spacing w:before="0"/>
        <w:rPr>
          <w:sz w:val="24"/>
          <w:szCs w:val="24"/>
          <w:lang w:val="sr-Cyrl-CS"/>
        </w:rPr>
      </w:pPr>
    </w:p>
    <w:p w:rsidR="003A45FC" w:rsidRPr="0079618B" w:rsidRDefault="008A299F" w:rsidP="001A6984">
      <w:pPr>
        <w:spacing w:before="0"/>
        <w:jc w:val="center"/>
        <w:rPr>
          <w:b/>
          <w:sz w:val="24"/>
          <w:szCs w:val="24"/>
          <w:lang w:val="ru-RU"/>
        </w:rPr>
      </w:pPr>
      <w:r>
        <w:rPr>
          <w:b/>
          <w:sz w:val="24"/>
          <w:szCs w:val="24"/>
          <w:lang w:val="ru-RU"/>
        </w:rPr>
        <w:t xml:space="preserve">Члан </w:t>
      </w:r>
      <w:r w:rsidR="004B6969">
        <w:rPr>
          <w:b/>
          <w:sz w:val="24"/>
          <w:szCs w:val="24"/>
          <w:lang w:val="ru-RU"/>
        </w:rPr>
        <w:t>2</w:t>
      </w:r>
      <w:r w:rsidR="009C4904">
        <w:rPr>
          <w:b/>
          <w:sz w:val="24"/>
          <w:szCs w:val="24"/>
          <w:lang w:val="ru-RU"/>
        </w:rPr>
        <w:t>0</w:t>
      </w:r>
      <w:r w:rsidR="003A45FC" w:rsidRPr="0079618B">
        <w:rPr>
          <w:b/>
          <w:sz w:val="24"/>
          <w:szCs w:val="24"/>
          <w:lang w:val="ru-RU"/>
        </w:rPr>
        <w:t>.</w:t>
      </w:r>
    </w:p>
    <w:p w:rsidR="003A45FC" w:rsidRDefault="003A45FC" w:rsidP="001A6984">
      <w:pPr>
        <w:spacing w:before="0"/>
        <w:rPr>
          <w:sz w:val="24"/>
          <w:szCs w:val="24"/>
          <w:lang w:val="ru-RU"/>
        </w:rPr>
      </w:pPr>
      <w:r w:rsidRPr="0079618B">
        <w:rPr>
          <w:sz w:val="24"/>
          <w:szCs w:val="24"/>
          <w:lang w:val="ru-RU"/>
        </w:rPr>
        <w:t xml:space="preserve">Неважење било које одредбе овог </w:t>
      </w:r>
      <w:r w:rsidRPr="00A23B33">
        <w:rPr>
          <w:sz w:val="24"/>
          <w:szCs w:val="24"/>
        </w:rPr>
        <w:t>Оквирног споразума</w:t>
      </w:r>
      <w:r w:rsidRPr="0079618B">
        <w:rPr>
          <w:sz w:val="24"/>
          <w:szCs w:val="24"/>
          <w:lang w:val="ru-RU"/>
        </w:rPr>
        <w:t xml:space="preserve"> неће имати утицаја на важење осталих одредби </w:t>
      </w:r>
      <w:r w:rsidRPr="00A23B33">
        <w:rPr>
          <w:sz w:val="24"/>
          <w:szCs w:val="24"/>
        </w:rPr>
        <w:t>Оквирног споразума</w:t>
      </w:r>
      <w:r w:rsidRPr="0079618B">
        <w:rPr>
          <w:sz w:val="24"/>
          <w:szCs w:val="24"/>
          <w:lang w:val="ru-RU"/>
        </w:rPr>
        <w:t xml:space="preserve">, уколико битно не утиче на реализацију овог </w:t>
      </w:r>
      <w:r w:rsidRPr="00A23B33">
        <w:rPr>
          <w:sz w:val="24"/>
          <w:szCs w:val="24"/>
        </w:rPr>
        <w:t>Оквирног споразума</w:t>
      </w:r>
      <w:r w:rsidRPr="0079618B">
        <w:rPr>
          <w:sz w:val="24"/>
          <w:szCs w:val="24"/>
          <w:lang w:val="ru-RU"/>
        </w:rPr>
        <w:t>.</w:t>
      </w:r>
    </w:p>
    <w:p w:rsidR="008C6144" w:rsidRDefault="008C6144" w:rsidP="001A6984">
      <w:pPr>
        <w:spacing w:before="0"/>
        <w:rPr>
          <w:sz w:val="24"/>
          <w:szCs w:val="24"/>
          <w:lang w:val="ru-RU"/>
        </w:rPr>
      </w:pPr>
    </w:p>
    <w:p w:rsidR="008C6144" w:rsidRPr="0079618B" w:rsidRDefault="008C6144" w:rsidP="001A6984">
      <w:pPr>
        <w:spacing w:before="0"/>
        <w:jc w:val="center"/>
        <w:rPr>
          <w:b/>
          <w:sz w:val="24"/>
          <w:szCs w:val="24"/>
          <w:lang w:val="ru-RU"/>
        </w:rPr>
      </w:pPr>
      <w:r>
        <w:rPr>
          <w:b/>
          <w:sz w:val="24"/>
          <w:szCs w:val="24"/>
          <w:lang w:val="ru-RU"/>
        </w:rPr>
        <w:t>Члан 2</w:t>
      </w:r>
      <w:r w:rsidR="009C4904">
        <w:rPr>
          <w:b/>
          <w:sz w:val="24"/>
          <w:szCs w:val="24"/>
          <w:lang w:val="ru-RU"/>
        </w:rPr>
        <w:t>1</w:t>
      </w:r>
      <w:r w:rsidRPr="0079618B">
        <w:rPr>
          <w:b/>
          <w:sz w:val="24"/>
          <w:szCs w:val="24"/>
          <w:lang w:val="ru-RU"/>
        </w:rPr>
        <w:t>.</w:t>
      </w:r>
    </w:p>
    <w:p w:rsidR="009B669E" w:rsidRDefault="008C6144" w:rsidP="001A6984">
      <w:pPr>
        <w:spacing w:before="0"/>
        <w:rPr>
          <w:sz w:val="24"/>
          <w:szCs w:val="24"/>
          <w:lang w:val="ru-RU"/>
        </w:rPr>
      </w:pPr>
      <w:r w:rsidRPr="00776994">
        <w:rPr>
          <w:sz w:val="24"/>
          <w:szCs w:val="24"/>
          <w:lang w:val="ru-RU"/>
        </w:rPr>
        <w:t xml:space="preserve">Ниједна Страна нема право да неко од </w:t>
      </w:r>
      <w:r>
        <w:rPr>
          <w:sz w:val="24"/>
          <w:szCs w:val="24"/>
          <w:lang w:val="ru-RU"/>
        </w:rPr>
        <w:t>својих права и обавеза из овог Оквирног с</w:t>
      </w:r>
      <w:r w:rsidRPr="00776994">
        <w:rPr>
          <w:sz w:val="24"/>
          <w:szCs w:val="24"/>
          <w:lang w:val="ru-RU"/>
        </w:rPr>
        <w:t>поразума уступи, прода нити заложи трећем лицу без претходне писане саг</w:t>
      </w:r>
      <w:r>
        <w:rPr>
          <w:sz w:val="24"/>
          <w:szCs w:val="24"/>
          <w:lang w:val="ru-RU"/>
        </w:rPr>
        <w:t>ласности друге Стране.</w:t>
      </w:r>
    </w:p>
    <w:p w:rsidR="001A6984" w:rsidRPr="0079618B" w:rsidRDefault="001A6984" w:rsidP="001A6984">
      <w:pPr>
        <w:spacing w:before="0"/>
        <w:rPr>
          <w:sz w:val="24"/>
          <w:szCs w:val="24"/>
          <w:lang w:val="ru-RU"/>
        </w:rPr>
      </w:pPr>
    </w:p>
    <w:p w:rsidR="003A45FC" w:rsidRPr="0079618B" w:rsidRDefault="003A45FC" w:rsidP="000C3302">
      <w:pPr>
        <w:jc w:val="center"/>
        <w:rPr>
          <w:b/>
          <w:sz w:val="24"/>
          <w:szCs w:val="24"/>
          <w:lang w:val="ru-RU"/>
        </w:rPr>
      </w:pPr>
      <w:r w:rsidRPr="0079618B">
        <w:rPr>
          <w:b/>
          <w:sz w:val="24"/>
          <w:szCs w:val="24"/>
          <w:lang w:val="ru-RU"/>
        </w:rPr>
        <w:t xml:space="preserve">Члан </w:t>
      </w:r>
      <w:r w:rsidR="008A299F">
        <w:rPr>
          <w:b/>
          <w:sz w:val="24"/>
          <w:szCs w:val="24"/>
          <w:lang w:val="ru-RU"/>
        </w:rPr>
        <w:t>2</w:t>
      </w:r>
      <w:r w:rsidR="009C4904">
        <w:rPr>
          <w:b/>
          <w:sz w:val="24"/>
          <w:szCs w:val="24"/>
          <w:lang w:val="ru-RU"/>
        </w:rPr>
        <w:t>2</w:t>
      </w:r>
      <w:r w:rsidRPr="0079618B">
        <w:rPr>
          <w:b/>
          <w:sz w:val="24"/>
          <w:szCs w:val="24"/>
          <w:lang w:val="ru-RU"/>
        </w:rPr>
        <w:t>.</w:t>
      </w:r>
    </w:p>
    <w:p w:rsidR="003A45FC" w:rsidRDefault="003A45FC" w:rsidP="001A6984">
      <w:pPr>
        <w:spacing w:before="0"/>
        <w:rPr>
          <w:sz w:val="24"/>
          <w:szCs w:val="24"/>
          <w:lang w:val="ru-RU"/>
        </w:rPr>
      </w:pPr>
      <w:r w:rsidRPr="0079618B">
        <w:rPr>
          <w:sz w:val="24"/>
          <w:szCs w:val="24"/>
          <w:lang w:val="ru-RU"/>
        </w:rPr>
        <w:t>Пружалац</w:t>
      </w:r>
      <w:r w:rsidR="000C3302">
        <w:rPr>
          <w:sz w:val="24"/>
          <w:szCs w:val="24"/>
        </w:rPr>
        <w:t xml:space="preserve"> услуге</w:t>
      </w:r>
      <w:r w:rsidRPr="0079618B">
        <w:rPr>
          <w:sz w:val="24"/>
          <w:szCs w:val="24"/>
          <w:lang w:val="ru-RU"/>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000C3302">
        <w:rPr>
          <w:sz w:val="24"/>
          <w:szCs w:val="24"/>
        </w:rPr>
        <w:t>Оквирног споразума</w:t>
      </w:r>
      <w:r w:rsidRPr="0079618B">
        <w:rPr>
          <w:sz w:val="24"/>
          <w:szCs w:val="24"/>
          <w:lang w:val="ru-RU"/>
        </w:rPr>
        <w:t>.</w:t>
      </w:r>
    </w:p>
    <w:p w:rsidR="001A6984" w:rsidRPr="0079618B" w:rsidRDefault="001A6984" w:rsidP="001A6984">
      <w:pPr>
        <w:spacing w:before="0"/>
        <w:rPr>
          <w:sz w:val="24"/>
          <w:szCs w:val="24"/>
          <w:lang w:val="ru-RU"/>
        </w:rPr>
      </w:pPr>
    </w:p>
    <w:p w:rsidR="003A45FC" w:rsidRDefault="003A45FC" w:rsidP="001A6984">
      <w:pPr>
        <w:spacing w:before="0"/>
        <w:rPr>
          <w:sz w:val="24"/>
          <w:szCs w:val="24"/>
          <w:lang w:val="ru-RU"/>
        </w:rPr>
      </w:pPr>
      <w:r w:rsidRPr="0079618B">
        <w:rPr>
          <w:sz w:val="24"/>
          <w:szCs w:val="24"/>
          <w:lang w:val="ru-RU"/>
        </w:rPr>
        <w:t>Информације, подаци и документација које је Корисник</w:t>
      </w:r>
      <w:r w:rsidR="000C3302">
        <w:rPr>
          <w:sz w:val="24"/>
          <w:szCs w:val="24"/>
        </w:rPr>
        <w:t xml:space="preserve"> услуге</w:t>
      </w:r>
      <w:r w:rsidRPr="0079618B">
        <w:rPr>
          <w:sz w:val="24"/>
          <w:szCs w:val="24"/>
          <w:lang w:val="ru-RU"/>
        </w:rPr>
        <w:t xml:space="preserve"> доставио Пр</w:t>
      </w:r>
      <w:r>
        <w:rPr>
          <w:sz w:val="24"/>
          <w:szCs w:val="24"/>
        </w:rPr>
        <w:t>ужаоцу</w:t>
      </w:r>
      <w:r w:rsidR="000C3302">
        <w:rPr>
          <w:sz w:val="24"/>
          <w:szCs w:val="24"/>
        </w:rPr>
        <w:t xml:space="preserve"> услуге </w:t>
      </w:r>
      <w:r w:rsidRPr="0079618B">
        <w:rPr>
          <w:sz w:val="24"/>
          <w:szCs w:val="24"/>
          <w:lang w:val="ru-RU"/>
        </w:rPr>
        <w:t xml:space="preserve">у извршавању предмета овог </w:t>
      </w:r>
      <w:r w:rsidRPr="00A23B33">
        <w:rPr>
          <w:sz w:val="24"/>
          <w:szCs w:val="24"/>
        </w:rPr>
        <w:t>Оквирног споразума</w:t>
      </w:r>
      <w:r w:rsidRPr="0079618B">
        <w:rPr>
          <w:sz w:val="24"/>
          <w:szCs w:val="24"/>
          <w:lang w:val="ru-RU"/>
        </w:rPr>
        <w:t>,</w:t>
      </w:r>
      <w:r w:rsidR="00450D27">
        <w:rPr>
          <w:sz w:val="24"/>
          <w:szCs w:val="24"/>
          <w:lang w:val="ru-RU"/>
        </w:rPr>
        <w:t xml:space="preserve"> </w:t>
      </w:r>
      <w:r w:rsidRPr="0079618B">
        <w:rPr>
          <w:sz w:val="24"/>
          <w:szCs w:val="24"/>
          <w:lang w:val="ru-RU"/>
        </w:rPr>
        <w:t>Пр</w:t>
      </w:r>
      <w:r>
        <w:rPr>
          <w:sz w:val="24"/>
          <w:szCs w:val="24"/>
        </w:rPr>
        <w:t>ужалац</w:t>
      </w:r>
      <w:r w:rsidR="000C3302">
        <w:rPr>
          <w:sz w:val="24"/>
          <w:szCs w:val="24"/>
        </w:rPr>
        <w:t xml:space="preserve"> услуге</w:t>
      </w:r>
      <w:r w:rsidRPr="0079618B">
        <w:rPr>
          <w:sz w:val="24"/>
          <w:szCs w:val="24"/>
          <w:lang w:val="ru-RU"/>
        </w:rPr>
        <w:t xml:space="preserve"> не може стављати на располагање трећим лицима, без претходне писане сагласности К</w:t>
      </w:r>
      <w:r>
        <w:rPr>
          <w:sz w:val="24"/>
          <w:szCs w:val="24"/>
        </w:rPr>
        <w:t>орисника</w:t>
      </w:r>
      <w:r w:rsidR="000C3302">
        <w:rPr>
          <w:sz w:val="24"/>
          <w:szCs w:val="24"/>
        </w:rPr>
        <w:t xml:space="preserve"> услуге</w:t>
      </w:r>
      <w:r w:rsidRPr="00A23B33">
        <w:rPr>
          <w:sz w:val="24"/>
          <w:szCs w:val="24"/>
        </w:rPr>
        <w:t>,осим у случајевима предвиђеним одговарајућим прописима</w:t>
      </w:r>
      <w:r w:rsidRPr="0079618B">
        <w:rPr>
          <w:sz w:val="24"/>
          <w:szCs w:val="24"/>
          <w:lang w:val="ru-RU"/>
        </w:rPr>
        <w:t xml:space="preserve">. </w:t>
      </w:r>
    </w:p>
    <w:p w:rsidR="00D33CB0" w:rsidRPr="0079618B" w:rsidRDefault="00D33CB0" w:rsidP="001A6984">
      <w:pPr>
        <w:spacing w:before="0"/>
        <w:rPr>
          <w:sz w:val="24"/>
          <w:szCs w:val="24"/>
          <w:lang w:val="ru-RU"/>
        </w:rPr>
      </w:pPr>
    </w:p>
    <w:p w:rsidR="003A45FC" w:rsidRPr="0079618B" w:rsidRDefault="000C3302" w:rsidP="001A6984">
      <w:pPr>
        <w:spacing w:before="0"/>
        <w:jc w:val="center"/>
        <w:rPr>
          <w:b/>
          <w:sz w:val="24"/>
          <w:szCs w:val="24"/>
          <w:lang w:val="ru-RU"/>
        </w:rPr>
      </w:pPr>
      <w:r w:rsidRPr="0079618B">
        <w:rPr>
          <w:b/>
          <w:sz w:val="24"/>
          <w:szCs w:val="24"/>
          <w:lang w:val="ru-RU"/>
        </w:rPr>
        <w:t xml:space="preserve">Члан </w:t>
      </w:r>
      <w:r w:rsidR="008A299F">
        <w:rPr>
          <w:b/>
          <w:sz w:val="24"/>
          <w:szCs w:val="24"/>
          <w:lang w:val="ru-RU"/>
        </w:rPr>
        <w:t>2</w:t>
      </w:r>
      <w:r w:rsidR="009C4904">
        <w:rPr>
          <w:b/>
          <w:sz w:val="24"/>
          <w:szCs w:val="24"/>
          <w:lang w:val="ru-RU"/>
        </w:rPr>
        <w:t>3</w:t>
      </w:r>
      <w:r w:rsidR="003A45FC" w:rsidRPr="0079618B">
        <w:rPr>
          <w:b/>
          <w:sz w:val="24"/>
          <w:szCs w:val="24"/>
          <w:lang w:val="ru-RU"/>
        </w:rPr>
        <w:t>.</w:t>
      </w:r>
    </w:p>
    <w:p w:rsidR="003A45FC" w:rsidRDefault="003A45FC" w:rsidP="001A6984">
      <w:pPr>
        <w:spacing w:before="0"/>
        <w:rPr>
          <w:sz w:val="24"/>
          <w:szCs w:val="24"/>
          <w:lang w:val="ru-RU"/>
        </w:rPr>
      </w:pPr>
      <w:r w:rsidRPr="0079618B">
        <w:rPr>
          <w:sz w:val="24"/>
          <w:szCs w:val="24"/>
          <w:lang w:val="ru-RU"/>
        </w:rPr>
        <w:t xml:space="preserve">Уколико у току трајања обавеза из овог </w:t>
      </w:r>
      <w:r w:rsidRPr="00A23B33">
        <w:rPr>
          <w:sz w:val="24"/>
          <w:szCs w:val="24"/>
        </w:rPr>
        <w:t>Оквирног споразума</w:t>
      </w:r>
      <w:r w:rsidRPr="0079618B">
        <w:rPr>
          <w:sz w:val="24"/>
          <w:szCs w:val="24"/>
          <w:lang w:val="ru-RU"/>
        </w:rPr>
        <w:t xml:space="preserve"> дође до статусних промена код </w:t>
      </w:r>
      <w:r w:rsidR="008002B2">
        <w:rPr>
          <w:sz w:val="24"/>
          <w:szCs w:val="24"/>
          <w:lang w:val="ru-RU"/>
        </w:rPr>
        <w:t>С</w:t>
      </w:r>
      <w:r w:rsidRPr="0079618B">
        <w:rPr>
          <w:sz w:val="24"/>
          <w:szCs w:val="24"/>
          <w:lang w:val="ru-RU"/>
        </w:rPr>
        <w:t>трана, права и обавезе прелазе на одговарајућег правног следбеника.</w:t>
      </w:r>
    </w:p>
    <w:p w:rsidR="001A6984" w:rsidRPr="00A23B33" w:rsidRDefault="001A6984" w:rsidP="001A6984">
      <w:pPr>
        <w:spacing w:before="0"/>
        <w:rPr>
          <w:sz w:val="24"/>
          <w:szCs w:val="24"/>
          <w:lang w:val="sr-Cyrl-CS"/>
        </w:rPr>
      </w:pPr>
    </w:p>
    <w:p w:rsidR="003A45FC" w:rsidRDefault="003A45FC" w:rsidP="001A6984">
      <w:pPr>
        <w:spacing w:before="0"/>
        <w:rPr>
          <w:sz w:val="24"/>
          <w:szCs w:val="24"/>
          <w:lang w:val="ru-RU"/>
        </w:rPr>
      </w:pPr>
      <w:r w:rsidRPr="00A23B33">
        <w:rPr>
          <w:sz w:val="24"/>
          <w:szCs w:val="24"/>
          <w:lang w:val="ru-RU"/>
        </w:rPr>
        <w:t xml:space="preserve">Након закључења </w:t>
      </w:r>
      <w:r w:rsidRPr="0079618B">
        <w:rPr>
          <w:sz w:val="24"/>
          <w:szCs w:val="24"/>
          <w:lang w:val="ru-RU"/>
        </w:rPr>
        <w:t xml:space="preserve">и ступања на правну снагу </w:t>
      </w:r>
      <w:r w:rsidRPr="00A23B33">
        <w:rPr>
          <w:sz w:val="24"/>
          <w:szCs w:val="24"/>
          <w:lang w:val="ru-RU"/>
        </w:rPr>
        <w:t>овог Оквирног споразума, К</w:t>
      </w:r>
      <w:r>
        <w:rPr>
          <w:sz w:val="24"/>
          <w:szCs w:val="24"/>
          <w:lang w:val="ru-RU"/>
        </w:rPr>
        <w:t>орисник</w:t>
      </w:r>
      <w:r w:rsidR="000C3302">
        <w:rPr>
          <w:sz w:val="24"/>
          <w:szCs w:val="24"/>
          <w:lang w:val="ru-RU"/>
        </w:rPr>
        <w:t xml:space="preserve"> услуге</w:t>
      </w:r>
      <w:r w:rsidRPr="00A23B33">
        <w:rPr>
          <w:sz w:val="24"/>
          <w:szCs w:val="24"/>
          <w:lang w:val="ru-RU"/>
        </w:rPr>
        <w:t xml:space="preserve"> може да дозволи, а </w:t>
      </w:r>
      <w:r w:rsidRPr="0079618B">
        <w:rPr>
          <w:sz w:val="24"/>
          <w:szCs w:val="24"/>
          <w:lang w:val="ru-RU"/>
        </w:rPr>
        <w:t>Пр</w:t>
      </w:r>
      <w:r>
        <w:rPr>
          <w:sz w:val="24"/>
          <w:szCs w:val="24"/>
        </w:rPr>
        <w:t>ужалац</w:t>
      </w:r>
      <w:r w:rsidR="000C3302">
        <w:rPr>
          <w:sz w:val="24"/>
          <w:szCs w:val="24"/>
        </w:rPr>
        <w:t xml:space="preserve"> услуге</w:t>
      </w:r>
      <w:r w:rsidRPr="00A23B33">
        <w:rPr>
          <w:sz w:val="24"/>
          <w:szCs w:val="24"/>
          <w:lang w:val="ru-RU"/>
        </w:rPr>
        <w:t xml:space="preserve"> је обавезан да прихвати промену страна због статусних промена код </w:t>
      </w:r>
      <w:r>
        <w:rPr>
          <w:sz w:val="24"/>
          <w:szCs w:val="24"/>
          <w:lang w:val="ru-RU"/>
        </w:rPr>
        <w:t>Корисника</w:t>
      </w:r>
      <w:r w:rsidR="000C3302">
        <w:rPr>
          <w:sz w:val="24"/>
          <w:szCs w:val="24"/>
          <w:lang w:val="ru-RU"/>
        </w:rPr>
        <w:t xml:space="preserve"> услуге</w:t>
      </w:r>
      <w:r w:rsidRPr="00A23B33">
        <w:rPr>
          <w:sz w:val="24"/>
          <w:szCs w:val="24"/>
          <w:lang w:val="ru-RU"/>
        </w:rPr>
        <w:t>, у складу са Уговором о статусној промени.</w:t>
      </w:r>
    </w:p>
    <w:p w:rsidR="001A6984" w:rsidRPr="00A23B33" w:rsidRDefault="001A6984" w:rsidP="001A6984">
      <w:pPr>
        <w:spacing w:before="0"/>
        <w:rPr>
          <w:sz w:val="24"/>
          <w:szCs w:val="24"/>
          <w:lang w:val="ru-RU"/>
        </w:rPr>
      </w:pPr>
    </w:p>
    <w:p w:rsidR="003A45FC" w:rsidRPr="0079618B" w:rsidRDefault="003A45FC" w:rsidP="001A6984">
      <w:pPr>
        <w:spacing w:before="0"/>
        <w:jc w:val="center"/>
        <w:rPr>
          <w:b/>
          <w:sz w:val="24"/>
          <w:szCs w:val="24"/>
          <w:lang w:val="ru-RU"/>
        </w:rPr>
      </w:pPr>
      <w:r w:rsidRPr="0079618B">
        <w:rPr>
          <w:b/>
          <w:sz w:val="24"/>
          <w:szCs w:val="24"/>
          <w:lang w:val="ru-RU"/>
        </w:rPr>
        <w:t xml:space="preserve">Члан </w:t>
      </w:r>
      <w:r w:rsidR="000C3302">
        <w:rPr>
          <w:b/>
          <w:sz w:val="24"/>
          <w:szCs w:val="24"/>
        </w:rPr>
        <w:t>2</w:t>
      </w:r>
      <w:r w:rsidR="009C4904">
        <w:rPr>
          <w:b/>
          <w:sz w:val="24"/>
          <w:szCs w:val="24"/>
        </w:rPr>
        <w:t>4</w:t>
      </w:r>
      <w:r w:rsidRPr="00A01D62">
        <w:rPr>
          <w:b/>
          <w:sz w:val="24"/>
          <w:szCs w:val="24"/>
        </w:rPr>
        <w:t>.</w:t>
      </w:r>
    </w:p>
    <w:p w:rsidR="003A45FC" w:rsidRDefault="003A45FC" w:rsidP="001A6984">
      <w:pPr>
        <w:spacing w:before="0"/>
        <w:rPr>
          <w:rFonts w:eastAsia="Calibri"/>
          <w:sz w:val="24"/>
          <w:szCs w:val="24"/>
          <w:lang w:val="ru-RU"/>
        </w:rPr>
      </w:pPr>
      <w:r w:rsidRPr="0079618B">
        <w:rPr>
          <w:rFonts w:eastAsia="Calibri"/>
          <w:sz w:val="24"/>
          <w:szCs w:val="24"/>
          <w:lang w:val="ru-RU"/>
        </w:rPr>
        <w:t>Пр</w:t>
      </w:r>
      <w:r>
        <w:rPr>
          <w:rFonts w:eastAsia="Calibri"/>
          <w:sz w:val="24"/>
          <w:szCs w:val="24"/>
        </w:rPr>
        <w:t>ужалац</w:t>
      </w:r>
      <w:r w:rsidR="000C3302">
        <w:rPr>
          <w:rFonts w:eastAsia="Calibri"/>
          <w:sz w:val="24"/>
          <w:szCs w:val="24"/>
        </w:rPr>
        <w:t xml:space="preserve"> услуге</w:t>
      </w:r>
      <w:r w:rsidRPr="00A23B33">
        <w:rPr>
          <w:rFonts w:eastAsia="Calibri"/>
          <w:sz w:val="24"/>
          <w:szCs w:val="24"/>
          <w:lang w:val="ru-RU"/>
        </w:rPr>
        <w:t xml:space="preserve"> је дужан да без одлагања, а најкасније у року од </w:t>
      </w:r>
      <w:r w:rsidR="00A44689">
        <w:rPr>
          <w:rFonts w:eastAsia="Calibri"/>
          <w:sz w:val="24"/>
          <w:szCs w:val="24"/>
          <w:lang w:val="ru-RU"/>
        </w:rPr>
        <w:t xml:space="preserve"> </w:t>
      </w:r>
      <w:r w:rsidRPr="00A23B33">
        <w:rPr>
          <w:rFonts w:eastAsia="Calibri"/>
          <w:sz w:val="24"/>
          <w:szCs w:val="24"/>
          <w:lang w:val="ru-RU"/>
        </w:rPr>
        <w:t>5</w:t>
      </w:r>
      <w:r w:rsidR="008120DD">
        <w:rPr>
          <w:rFonts w:eastAsia="Calibri"/>
          <w:sz w:val="24"/>
          <w:szCs w:val="24"/>
          <w:lang w:val="ru-RU"/>
        </w:rPr>
        <w:t xml:space="preserve"> </w:t>
      </w:r>
      <w:r w:rsidRPr="00A23B33">
        <w:rPr>
          <w:rFonts w:eastAsia="Calibri"/>
          <w:sz w:val="24"/>
          <w:szCs w:val="24"/>
          <w:lang w:val="ru-RU"/>
        </w:rPr>
        <w:t>(</w:t>
      </w:r>
      <w:r w:rsidR="000C3302">
        <w:rPr>
          <w:rFonts w:eastAsia="Calibri"/>
          <w:sz w:val="24"/>
          <w:szCs w:val="24"/>
          <w:lang w:val="ru-RU"/>
        </w:rPr>
        <w:t xml:space="preserve">словима: </w:t>
      </w:r>
      <w:r w:rsidRPr="00A23B33">
        <w:rPr>
          <w:rFonts w:eastAsia="Calibri"/>
          <w:sz w:val="24"/>
          <w:szCs w:val="24"/>
          <w:lang w:val="ru-RU"/>
        </w:rPr>
        <w:t xml:space="preserve">пет) дана од дана настанка промене у било којем од података </w:t>
      </w:r>
      <w:r w:rsidRPr="00A23B33">
        <w:rPr>
          <w:rFonts w:eastAsia="TimesNewRomanPSMT"/>
          <w:sz w:val="24"/>
          <w:szCs w:val="24"/>
          <w:lang w:val="ru-RU"/>
        </w:rPr>
        <w:t>у вези са испуњеношћу услова из поступка јавне набавке</w:t>
      </w:r>
      <w:r w:rsidRPr="00A23B33">
        <w:rPr>
          <w:rFonts w:eastAsia="Calibri"/>
          <w:sz w:val="24"/>
          <w:szCs w:val="24"/>
          <w:lang w:val="ru-RU"/>
        </w:rPr>
        <w:t xml:space="preserve">, о насталој промени писмено обавести </w:t>
      </w:r>
      <w:r w:rsidRPr="0079618B">
        <w:rPr>
          <w:rFonts w:eastAsia="Calibri"/>
          <w:sz w:val="24"/>
          <w:szCs w:val="24"/>
          <w:lang w:val="ru-RU"/>
        </w:rPr>
        <w:t>К</w:t>
      </w:r>
      <w:r>
        <w:rPr>
          <w:rFonts w:eastAsia="Calibri"/>
          <w:sz w:val="24"/>
          <w:szCs w:val="24"/>
        </w:rPr>
        <w:t>орисника</w:t>
      </w:r>
      <w:r w:rsidR="000C3302">
        <w:rPr>
          <w:rFonts w:eastAsia="Calibri"/>
          <w:sz w:val="24"/>
          <w:szCs w:val="24"/>
        </w:rPr>
        <w:t xml:space="preserve"> услуге</w:t>
      </w:r>
      <w:r w:rsidRPr="00A23B33">
        <w:rPr>
          <w:rFonts w:eastAsia="Calibri"/>
          <w:sz w:val="24"/>
          <w:szCs w:val="24"/>
          <w:lang w:val="ru-RU"/>
        </w:rPr>
        <w:t xml:space="preserve"> и да је документује на прописан начин.</w:t>
      </w:r>
    </w:p>
    <w:p w:rsidR="001A6984" w:rsidRPr="00A23B33" w:rsidRDefault="001A6984" w:rsidP="001A6984">
      <w:pPr>
        <w:spacing w:before="0"/>
        <w:rPr>
          <w:rFonts w:eastAsia="Calibri"/>
          <w:sz w:val="24"/>
          <w:szCs w:val="24"/>
          <w:lang w:val="ru-RU"/>
        </w:rPr>
      </w:pPr>
    </w:p>
    <w:p w:rsidR="003A45FC" w:rsidRPr="0079618B" w:rsidRDefault="003A45FC" w:rsidP="001A6984">
      <w:pPr>
        <w:spacing w:before="0"/>
        <w:rPr>
          <w:rFonts w:eastAsia="Calibri"/>
          <w:sz w:val="24"/>
          <w:szCs w:val="24"/>
          <w:lang w:val="ru-RU"/>
        </w:rPr>
      </w:pPr>
      <w:r w:rsidRPr="00A23B33">
        <w:rPr>
          <w:rFonts w:eastAsia="Calibri"/>
          <w:sz w:val="24"/>
          <w:szCs w:val="24"/>
          <w:lang w:val="ru-RU"/>
        </w:rPr>
        <w:t>Стране су обавезне да једна другу без одлагања обавесте о свим променама које могу утицати на реализацију овог Оквирног споразума.</w:t>
      </w:r>
    </w:p>
    <w:p w:rsidR="003A45FC" w:rsidRPr="00A23B33" w:rsidRDefault="003A45FC" w:rsidP="001A6984">
      <w:pPr>
        <w:spacing w:before="0"/>
        <w:rPr>
          <w:sz w:val="24"/>
          <w:szCs w:val="24"/>
          <w:lang w:val="sr-Cyrl-BA"/>
        </w:rPr>
      </w:pPr>
    </w:p>
    <w:p w:rsidR="00D23F40" w:rsidRDefault="00D23F40" w:rsidP="001A6984">
      <w:pPr>
        <w:spacing w:before="0"/>
        <w:rPr>
          <w:b/>
          <w:sz w:val="24"/>
          <w:szCs w:val="24"/>
          <w:lang w:val="sr-Cyrl-BA"/>
        </w:rPr>
      </w:pPr>
    </w:p>
    <w:p w:rsidR="00D23F40" w:rsidRDefault="00D23F40" w:rsidP="001A6984">
      <w:pPr>
        <w:spacing w:before="0"/>
        <w:rPr>
          <w:b/>
          <w:sz w:val="24"/>
          <w:szCs w:val="24"/>
          <w:lang w:val="sr-Cyrl-BA"/>
        </w:rPr>
      </w:pPr>
    </w:p>
    <w:p w:rsidR="003A45FC" w:rsidRDefault="003A45FC" w:rsidP="001A6984">
      <w:pPr>
        <w:spacing w:before="0"/>
        <w:rPr>
          <w:b/>
          <w:sz w:val="24"/>
          <w:szCs w:val="24"/>
          <w:lang w:val="sr-Cyrl-BA"/>
        </w:rPr>
      </w:pPr>
      <w:r w:rsidRPr="00A01D62">
        <w:rPr>
          <w:b/>
          <w:sz w:val="24"/>
          <w:szCs w:val="24"/>
          <w:lang w:val="sr-Cyrl-BA"/>
        </w:rPr>
        <w:t>ВАЖНОСТ ОКВИРНОГ СПОРАЗУМА</w:t>
      </w:r>
    </w:p>
    <w:p w:rsidR="001A6984" w:rsidRPr="00A01D62" w:rsidRDefault="001A6984" w:rsidP="001A6984">
      <w:pPr>
        <w:spacing w:before="0"/>
        <w:rPr>
          <w:b/>
          <w:sz w:val="24"/>
          <w:szCs w:val="24"/>
          <w:lang w:val="sr-Cyrl-BA"/>
        </w:rPr>
      </w:pPr>
    </w:p>
    <w:p w:rsidR="003A45FC" w:rsidRPr="0079618B" w:rsidRDefault="003A45FC" w:rsidP="001A6984">
      <w:pPr>
        <w:spacing w:before="0"/>
        <w:jc w:val="center"/>
        <w:rPr>
          <w:b/>
          <w:sz w:val="24"/>
          <w:szCs w:val="24"/>
          <w:lang w:val="ru-RU"/>
        </w:rPr>
      </w:pPr>
      <w:r w:rsidRPr="0079618B">
        <w:rPr>
          <w:b/>
          <w:sz w:val="24"/>
          <w:szCs w:val="24"/>
          <w:lang w:val="ru-RU"/>
        </w:rPr>
        <w:t>Члан 2</w:t>
      </w:r>
      <w:r w:rsidR="009C4904">
        <w:rPr>
          <w:b/>
          <w:sz w:val="24"/>
          <w:szCs w:val="24"/>
          <w:lang w:val="ru-RU"/>
        </w:rPr>
        <w:t>5</w:t>
      </w:r>
      <w:r w:rsidRPr="0079618B">
        <w:rPr>
          <w:b/>
          <w:sz w:val="24"/>
          <w:szCs w:val="24"/>
          <w:lang w:val="ru-RU"/>
        </w:rPr>
        <w:t>.</w:t>
      </w:r>
    </w:p>
    <w:p w:rsidR="003A45FC" w:rsidRPr="0079618B" w:rsidRDefault="003A45FC" w:rsidP="001A6984">
      <w:pPr>
        <w:spacing w:before="0"/>
        <w:rPr>
          <w:rFonts w:eastAsia="Calibri"/>
          <w:sz w:val="24"/>
          <w:szCs w:val="24"/>
          <w:lang w:val="ru-RU"/>
        </w:rPr>
      </w:pPr>
      <w:r w:rsidRPr="00A23B33">
        <w:rPr>
          <w:rFonts w:eastAsia="Calibri"/>
          <w:sz w:val="24"/>
          <w:szCs w:val="24"/>
        </w:rPr>
        <w:t>Оквирни споразум</w:t>
      </w:r>
      <w:r w:rsidRPr="0079618B">
        <w:rPr>
          <w:rFonts w:eastAsia="Calibri"/>
          <w:sz w:val="24"/>
          <w:szCs w:val="24"/>
          <w:lang w:val="ru-RU"/>
        </w:rPr>
        <w:t xml:space="preserve"> се сматра закљученим након потписивања од стране законских заступника </w:t>
      </w:r>
      <w:r w:rsidR="00450D27">
        <w:rPr>
          <w:rFonts w:eastAsia="Calibri"/>
          <w:sz w:val="24"/>
          <w:szCs w:val="24"/>
          <w:lang w:val="ru-RU"/>
        </w:rPr>
        <w:t>С</w:t>
      </w:r>
      <w:r w:rsidRPr="0079618B">
        <w:rPr>
          <w:rFonts w:eastAsia="Calibri"/>
          <w:sz w:val="24"/>
          <w:szCs w:val="24"/>
          <w:lang w:val="ru-RU"/>
        </w:rPr>
        <w:t>трана</w:t>
      </w:r>
      <w:r w:rsidR="00450D27">
        <w:rPr>
          <w:rFonts w:eastAsia="Calibri"/>
          <w:sz w:val="24"/>
          <w:szCs w:val="24"/>
          <w:lang w:val="ru-RU"/>
        </w:rPr>
        <w:t>,</w:t>
      </w:r>
      <w:r w:rsidRPr="0079618B">
        <w:rPr>
          <w:rFonts w:eastAsia="Calibri"/>
          <w:sz w:val="24"/>
          <w:szCs w:val="24"/>
          <w:lang w:val="ru-RU"/>
        </w:rPr>
        <w:t xml:space="preserve"> а ступа на снагу када </w:t>
      </w:r>
      <w:r>
        <w:rPr>
          <w:rFonts w:eastAsia="Calibri"/>
          <w:sz w:val="24"/>
          <w:szCs w:val="24"/>
        </w:rPr>
        <w:t>Пружалац</w:t>
      </w:r>
      <w:r w:rsidR="000C3302">
        <w:rPr>
          <w:rFonts w:eastAsia="Calibri"/>
          <w:sz w:val="24"/>
          <w:szCs w:val="24"/>
        </w:rPr>
        <w:t xml:space="preserve"> услуге</w:t>
      </w:r>
      <w:r w:rsidRPr="0079618B">
        <w:rPr>
          <w:rFonts w:eastAsia="Calibri"/>
          <w:sz w:val="24"/>
          <w:szCs w:val="24"/>
          <w:lang w:val="ru-RU"/>
        </w:rPr>
        <w:t xml:space="preserve"> испуни одложни услов и достави у уговореном року средства финансијског обезбеђења.</w:t>
      </w:r>
    </w:p>
    <w:p w:rsidR="000C3302" w:rsidRPr="005F43A9" w:rsidRDefault="003A45FC" w:rsidP="001A6984">
      <w:pPr>
        <w:spacing w:before="0"/>
        <w:rPr>
          <w:rFonts w:eastAsia="Arial Unicode MS" w:cs="Arial"/>
          <w:sz w:val="24"/>
          <w:szCs w:val="24"/>
          <w:lang w:val="sr-Cyrl-CS"/>
        </w:rPr>
      </w:pPr>
      <w:r w:rsidRPr="005F43A9">
        <w:rPr>
          <w:sz w:val="24"/>
          <w:szCs w:val="24"/>
        </w:rPr>
        <w:t>Оквирни споразум</w:t>
      </w:r>
      <w:r w:rsidRPr="0079618B">
        <w:rPr>
          <w:sz w:val="24"/>
          <w:szCs w:val="24"/>
          <w:lang w:val="ru-RU"/>
        </w:rPr>
        <w:t xml:space="preserve"> се закључује на период </w:t>
      </w:r>
      <w:r w:rsidR="007D2FBD">
        <w:rPr>
          <w:sz w:val="24"/>
          <w:szCs w:val="24"/>
        </w:rPr>
        <w:t xml:space="preserve">до две </w:t>
      </w:r>
      <w:r w:rsidRPr="005F43A9">
        <w:rPr>
          <w:sz w:val="24"/>
          <w:szCs w:val="24"/>
        </w:rPr>
        <w:t>године</w:t>
      </w:r>
      <w:r w:rsidRPr="0079618B">
        <w:rPr>
          <w:sz w:val="24"/>
          <w:szCs w:val="24"/>
          <w:lang w:val="ru-RU"/>
        </w:rPr>
        <w:t xml:space="preserve">, рачунајући од ступања </w:t>
      </w:r>
      <w:r w:rsidRPr="005F43A9">
        <w:rPr>
          <w:sz w:val="24"/>
          <w:szCs w:val="24"/>
        </w:rPr>
        <w:t>Оквирног споразума</w:t>
      </w:r>
      <w:r w:rsidRPr="0079618B">
        <w:rPr>
          <w:sz w:val="24"/>
          <w:szCs w:val="24"/>
          <w:lang w:val="ru-RU"/>
        </w:rPr>
        <w:t xml:space="preserve"> на снагу, </w:t>
      </w:r>
      <w:r w:rsidR="000C3302" w:rsidRPr="0079618B">
        <w:rPr>
          <w:rFonts w:eastAsia="Arial Unicode MS" w:cs="Arial"/>
          <w:sz w:val="24"/>
          <w:szCs w:val="24"/>
          <w:lang w:val="ru-RU"/>
        </w:rPr>
        <w:t xml:space="preserve">односно до реализације финансијских средстава </w:t>
      </w:r>
      <w:r w:rsidR="00DE5025">
        <w:rPr>
          <w:rFonts w:eastAsia="Arial Unicode MS" w:cs="Arial"/>
          <w:sz w:val="24"/>
          <w:szCs w:val="24"/>
          <w:lang w:val="sr-Cyrl-CS"/>
        </w:rPr>
        <w:t xml:space="preserve">из члана </w:t>
      </w:r>
      <w:r w:rsidR="002C7C48">
        <w:rPr>
          <w:rFonts w:eastAsia="Arial Unicode MS" w:cs="Arial"/>
          <w:sz w:val="24"/>
          <w:szCs w:val="24"/>
          <w:lang w:val="sr-Cyrl-CS"/>
        </w:rPr>
        <w:t>3</w:t>
      </w:r>
      <w:r w:rsidR="000C3302" w:rsidRPr="0079618B">
        <w:rPr>
          <w:rFonts w:eastAsia="Arial Unicode MS" w:cs="Arial"/>
          <w:sz w:val="24"/>
          <w:szCs w:val="24"/>
          <w:lang w:val="ru-RU"/>
        </w:rPr>
        <w:t>.</w:t>
      </w:r>
      <w:r w:rsidR="000C3302" w:rsidRPr="005F43A9">
        <w:rPr>
          <w:rFonts w:eastAsia="Arial Unicode MS" w:cs="Arial"/>
          <w:sz w:val="24"/>
          <w:szCs w:val="24"/>
          <w:lang w:val="sr-Cyrl-CS"/>
        </w:rPr>
        <w:t xml:space="preserve"> овог Оквирног споразума</w:t>
      </w:r>
      <w:r w:rsidR="001A6984">
        <w:rPr>
          <w:rFonts w:eastAsia="Arial Unicode MS" w:cs="Arial"/>
          <w:sz w:val="24"/>
          <w:szCs w:val="24"/>
          <w:lang w:val="sr-Cyrl-CS"/>
        </w:rPr>
        <w:t>.</w:t>
      </w:r>
    </w:p>
    <w:p w:rsidR="000C3302" w:rsidRPr="0079618B" w:rsidRDefault="000C3302" w:rsidP="001A6984">
      <w:pPr>
        <w:tabs>
          <w:tab w:val="left" w:pos="567"/>
        </w:tabs>
        <w:spacing w:before="0"/>
        <w:rPr>
          <w:rFonts w:cs="Arial"/>
          <w:sz w:val="24"/>
          <w:szCs w:val="24"/>
          <w:lang w:val="ru-RU"/>
        </w:rPr>
      </w:pPr>
    </w:p>
    <w:p w:rsidR="003A45FC" w:rsidRDefault="000C3302" w:rsidP="001A6984">
      <w:pPr>
        <w:spacing w:before="0"/>
        <w:rPr>
          <w:rFonts w:cs="Arial"/>
          <w:sz w:val="24"/>
          <w:szCs w:val="24"/>
          <w:lang w:val="ru-RU"/>
        </w:rPr>
      </w:pPr>
      <w:r w:rsidRPr="0019697D">
        <w:rPr>
          <w:rFonts w:cs="Arial"/>
          <w:sz w:val="24"/>
          <w:szCs w:val="24"/>
          <w:lang w:val="ru-RU"/>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rsidR="007A5B80" w:rsidRPr="0079618B" w:rsidRDefault="007A5B80" w:rsidP="001A6984">
      <w:pPr>
        <w:spacing w:before="0"/>
        <w:rPr>
          <w:sz w:val="24"/>
          <w:szCs w:val="24"/>
          <w:lang w:val="ru-RU"/>
        </w:rPr>
      </w:pPr>
    </w:p>
    <w:p w:rsidR="003A45FC" w:rsidRDefault="003A45FC" w:rsidP="001A6984">
      <w:pPr>
        <w:spacing w:before="0"/>
        <w:rPr>
          <w:b/>
          <w:sz w:val="24"/>
          <w:szCs w:val="24"/>
        </w:rPr>
      </w:pPr>
      <w:r w:rsidRPr="0079618B">
        <w:rPr>
          <w:b/>
          <w:sz w:val="24"/>
          <w:szCs w:val="24"/>
          <w:lang w:val="ru-RU"/>
        </w:rPr>
        <w:t xml:space="preserve">ИЗМЕНЕ ТОКОМ ТРАЈАЊА </w:t>
      </w:r>
      <w:r w:rsidRPr="00A01D62">
        <w:rPr>
          <w:b/>
          <w:sz w:val="24"/>
          <w:szCs w:val="24"/>
        </w:rPr>
        <w:t>ОКВИРНОГ СПОРАЗУМА</w:t>
      </w:r>
    </w:p>
    <w:p w:rsidR="007A5B80" w:rsidRPr="00A01D62" w:rsidRDefault="007A5B80" w:rsidP="001A6984">
      <w:pPr>
        <w:spacing w:before="0"/>
        <w:rPr>
          <w:b/>
          <w:sz w:val="24"/>
          <w:szCs w:val="24"/>
        </w:rPr>
      </w:pPr>
    </w:p>
    <w:p w:rsidR="003A45FC" w:rsidRPr="0079618B" w:rsidRDefault="005814AE" w:rsidP="001A6984">
      <w:pPr>
        <w:spacing w:before="0"/>
        <w:jc w:val="center"/>
        <w:rPr>
          <w:b/>
          <w:sz w:val="24"/>
          <w:szCs w:val="24"/>
          <w:lang w:val="ru-RU"/>
        </w:rPr>
      </w:pPr>
      <w:r>
        <w:rPr>
          <w:b/>
          <w:sz w:val="24"/>
          <w:szCs w:val="24"/>
          <w:lang w:val="ru-RU"/>
        </w:rPr>
        <w:t>Члан 2</w:t>
      </w:r>
      <w:r w:rsidR="009C4904">
        <w:rPr>
          <w:b/>
          <w:sz w:val="24"/>
          <w:szCs w:val="24"/>
          <w:lang w:val="ru-RU"/>
        </w:rPr>
        <w:t>6</w:t>
      </w:r>
      <w:r w:rsidR="003A45FC" w:rsidRPr="0079618B">
        <w:rPr>
          <w:b/>
          <w:sz w:val="24"/>
          <w:szCs w:val="24"/>
          <w:lang w:val="ru-RU"/>
        </w:rPr>
        <w:t>.</w:t>
      </w:r>
    </w:p>
    <w:p w:rsidR="003A45FC" w:rsidRDefault="005F43A9" w:rsidP="001A6984">
      <w:pPr>
        <w:spacing w:before="0"/>
        <w:rPr>
          <w:sz w:val="24"/>
          <w:szCs w:val="24"/>
        </w:rPr>
      </w:pPr>
      <w:r w:rsidRPr="005F43A9">
        <w:rPr>
          <w:sz w:val="24"/>
          <w:szCs w:val="24"/>
        </w:rPr>
        <w:t>Стране у споразуму током трајања овог Оквирног спроразума</w:t>
      </w:r>
      <w:proofErr w:type="gramStart"/>
      <w:r w:rsidRPr="005F43A9">
        <w:rPr>
          <w:sz w:val="24"/>
          <w:szCs w:val="24"/>
        </w:rPr>
        <w:t>  због</w:t>
      </w:r>
      <w:proofErr w:type="gramEnd"/>
      <w:r w:rsidRPr="005F43A9">
        <w:rPr>
          <w:sz w:val="24"/>
          <w:szCs w:val="24"/>
        </w:rPr>
        <w:t xml:space="preserve"> промењених околности ближе одређених у члану 115. Закона, могу у писменој форми путем Анекса извршити измене и допуне овог Оквирног споразума.</w:t>
      </w:r>
    </w:p>
    <w:p w:rsidR="00A82F29" w:rsidRPr="0079618B" w:rsidRDefault="00A82F29" w:rsidP="001A6984">
      <w:pPr>
        <w:spacing w:before="0"/>
        <w:rPr>
          <w:sz w:val="24"/>
          <w:szCs w:val="24"/>
          <w:lang w:val="ru-RU"/>
        </w:rPr>
      </w:pPr>
    </w:p>
    <w:p w:rsidR="003A45FC" w:rsidRPr="0079618B" w:rsidRDefault="003A45FC" w:rsidP="001A6984">
      <w:pPr>
        <w:spacing w:before="0"/>
        <w:rPr>
          <w:sz w:val="24"/>
          <w:szCs w:val="24"/>
          <w:lang w:val="ru-RU"/>
        </w:rPr>
      </w:pPr>
      <w:r w:rsidRPr="0079618B">
        <w:rPr>
          <w:sz w:val="24"/>
          <w:szCs w:val="24"/>
          <w:lang w:val="ru-RU"/>
        </w:rPr>
        <w:t>К</w:t>
      </w:r>
      <w:r>
        <w:rPr>
          <w:sz w:val="24"/>
          <w:szCs w:val="24"/>
        </w:rPr>
        <w:t>орисник</w:t>
      </w:r>
      <w:r w:rsidR="005F43A9" w:rsidRPr="0079618B">
        <w:rPr>
          <w:sz w:val="24"/>
          <w:szCs w:val="24"/>
          <w:lang w:val="ru-RU"/>
        </w:rPr>
        <w:t xml:space="preserve"> услуге </w:t>
      </w:r>
      <w:r w:rsidRPr="0079618B">
        <w:rPr>
          <w:sz w:val="24"/>
          <w:szCs w:val="24"/>
          <w:lang w:val="ru-RU"/>
        </w:rPr>
        <w:t xml:space="preserve">може да дозволи промену цене или других битних елемената </w:t>
      </w:r>
      <w:r w:rsidRPr="00A23B33">
        <w:rPr>
          <w:sz w:val="24"/>
          <w:szCs w:val="24"/>
        </w:rPr>
        <w:t>Оквирног споразума</w:t>
      </w:r>
      <w:r w:rsidRPr="0079618B">
        <w:rPr>
          <w:sz w:val="24"/>
          <w:szCs w:val="24"/>
          <w:lang w:val="ru-RU"/>
        </w:rPr>
        <w:t xml:space="preserve"> из објективних разлога као што су: виша сила, измена важећих законских прописа, мере државних органа, околности које отежавају испуњење обавезе једне стране или се због њих не може остварити сврха овог </w:t>
      </w:r>
      <w:r w:rsidRPr="00A23B33">
        <w:rPr>
          <w:sz w:val="24"/>
          <w:szCs w:val="24"/>
        </w:rPr>
        <w:t>Оквирног споразума</w:t>
      </w:r>
      <w:r w:rsidRPr="0079618B">
        <w:rPr>
          <w:sz w:val="24"/>
          <w:szCs w:val="24"/>
          <w:lang w:val="ru-RU"/>
        </w:rPr>
        <w:t>.</w:t>
      </w:r>
    </w:p>
    <w:p w:rsidR="00A82F29" w:rsidRDefault="00A82F29" w:rsidP="00A82F29">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 о јавним набавкама.</w:t>
      </w:r>
    </w:p>
    <w:p w:rsidR="00A82F29" w:rsidRDefault="00A82F29" w:rsidP="00A82F29">
      <w:pPr>
        <w:spacing w:before="0"/>
        <w:rPr>
          <w:rFonts w:cs="Arial"/>
          <w:sz w:val="24"/>
          <w:szCs w:val="24"/>
          <w:lang w:eastAsia="sr-Latn-CS"/>
        </w:rPr>
      </w:pPr>
    </w:p>
    <w:p w:rsidR="00A82F29" w:rsidRDefault="00A82F29" w:rsidP="00A82F29">
      <w:pPr>
        <w:spacing w:before="0"/>
        <w:rPr>
          <w:rFonts w:eastAsia="Calibri" w:cs="Arial"/>
          <w:color w:val="000000"/>
          <w:sz w:val="24"/>
          <w:szCs w:val="24"/>
        </w:rPr>
      </w:pPr>
      <w:r w:rsidRPr="00234DAB">
        <w:rPr>
          <w:rFonts w:eastAsia="Calibri" w:cs="Arial"/>
          <w:color w:val="000000"/>
          <w:sz w:val="24"/>
          <w:szCs w:val="24"/>
        </w:rPr>
        <w:t>Стране су сагласне да се евентуалне измене и допуне овог Оквирног споразума изврше у писаној форми – закључивањем анекса у складу са прописима о јавним набавкама.</w:t>
      </w:r>
    </w:p>
    <w:p w:rsidR="00A82F29" w:rsidRPr="00234DAB" w:rsidRDefault="00A82F29" w:rsidP="00A82F29">
      <w:pPr>
        <w:spacing w:before="0"/>
        <w:rPr>
          <w:rFonts w:eastAsia="Calibri" w:cs="Arial"/>
          <w:color w:val="000000"/>
          <w:sz w:val="24"/>
          <w:szCs w:val="24"/>
        </w:rPr>
      </w:pPr>
    </w:p>
    <w:p w:rsidR="00A82F29" w:rsidRPr="00234DAB" w:rsidRDefault="00A82F29" w:rsidP="00A82F29">
      <w:pPr>
        <w:spacing w:before="0"/>
        <w:rPr>
          <w:rFonts w:eastAsia="Calibri" w:cs="Arial"/>
          <w:color w:val="000000"/>
          <w:sz w:val="24"/>
          <w:szCs w:val="24"/>
        </w:rPr>
      </w:pPr>
      <w:r w:rsidRPr="00234DAB">
        <w:rPr>
          <w:rFonts w:eastAsia="Calibri" w:cs="Arial"/>
          <w:color w:val="000000"/>
          <w:sz w:val="24"/>
          <w:szCs w:val="24"/>
        </w:rPr>
        <w:t>Корисник услуга може, након закључења Оквирног споразума, повећати обим предмета Оквирног споразума, с тим да се вредност Оквирног споразума може повећати максимално до 5% од укупне вредности из члана 2. Оквирног споразума.</w:t>
      </w:r>
    </w:p>
    <w:p w:rsidR="00A82F29" w:rsidRPr="00234DAB" w:rsidRDefault="00A82F29" w:rsidP="00A82F29">
      <w:pPr>
        <w:spacing w:before="0"/>
        <w:rPr>
          <w:rFonts w:eastAsia="Calibri" w:cs="Arial"/>
          <w:color w:val="000000"/>
          <w:sz w:val="24"/>
          <w:szCs w:val="24"/>
        </w:rPr>
      </w:pPr>
      <w:r w:rsidRPr="00234DAB">
        <w:rPr>
          <w:rFonts w:eastAsia="Calibri" w:cs="Arial"/>
          <w:color w:val="000000"/>
          <w:sz w:val="24"/>
          <w:szCs w:val="24"/>
        </w:rPr>
        <w:t>Корисник услуга може да дозволи промену цене или других битних елемената Оквирног споразума, уколико, из објективних разлога као што су: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Оквирног споразума.​"</w:t>
      </w:r>
    </w:p>
    <w:p w:rsidR="00A82F29" w:rsidRDefault="00A82F29" w:rsidP="001A6984">
      <w:pPr>
        <w:spacing w:before="0"/>
        <w:rPr>
          <w:b/>
          <w:sz w:val="24"/>
          <w:szCs w:val="24"/>
          <w:lang w:val="ru-RU"/>
        </w:rPr>
      </w:pPr>
    </w:p>
    <w:p w:rsidR="00D23F40" w:rsidRDefault="00D23F40" w:rsidP="001A6984">
      <w:pPr>
        <w:spacing w:before="0"/>
        <w:rPr>
          <w:b/>
          <w:sz w:val="24"/>
          <w:szCs w:val="24"/>
          <w:lang w:val="ru-RU"/>
        </w:rPr>
      </w:pPr>
    </w:p>
    <w:p w:rsidR="00D23F40" w:rsidRDefault="00D23F40" w:rsidP="001A6984">
      <w:pPr>
        <w:spacing w:before="0"/>
        <w:rPr>
          <w:b/>
          <w:sz w:val="24"/>
          <w:szCs w:val="24"/>
          <w:lang w:val="ru-RU"/>
        </w:rPr>
      </w:pPr>
    </w:p>
    <w:p w:rsidR="00D23F40" w:rsidRDefault="00D23F40" w:rsidP="001A6984">
      <w:pPr>
        <w:spacing w:before="0"/>
        <w:rPr>
          <w:b/>
          <w:sz w:val="24"/>
          <w:szCs w:val="24"/>
          <w:lang w:val="ru-RU"/>
        </w:rPr>
      </w:pPr>
    </w:p>
    <w:p w:rsidR="00A82F29" w:rsidRDefault="00A82F29" w:rsidP="001A6984">
      <w:pPr>
        <w:spacing w:before="0"/>
        <w:rPr>
          <w:b/>
          <w:sz w:val="24"/>
          <w:szCs w:val="24"/>
          <w:lang w:val="ru-RU"/>
        </w:rPr>
      </w:pPr>
    </w:p>
    <w:p w:rsidR="003A45FC" w:rsidRDefault="003A45FC" w:rsidP="001A6984">
      <w:pPr>
        <w:spacing w:before="0"/>
        <w:rPr>
          <w:b/>
          <w:sz w:val="24"/>
          <w:szCs w:val="24"/>
          <w:lang w:val="ru-RU"/>
        </w:rPr>
      </w:pPr>
      <w:r w:rsidRPr="0079618B">
        <w:rPr>
          <w:b/>
          <w:sz w:val="24"/>
          <w:szCs w:val="24"/>
          <w:lang w:val="ru-RU"/>
        </w:rPr>
        <w:t>ЗАВРШНЕ ОДРЕДБЕ</w:t>
      </w:r>
    </w:p>
    <w:p w:rsidR="007A5B80" w:rsidRPr="0079618B" w:rsidRDefault="007A5B80" w:rsidP="001A6984">
      <w:pPr>
        <w:spacing w:before="0"/>
        <w:rPr>
          <w:b/>
          <w:sz w:val="24"/>
          <w:szCs w:val="24"/>
          <w:lang w:val="ru-RU"/>
        </w:rPr>
      </w:pPr>
    </w:p>
    <w:p w:rsidR="003A45FC" w:rsidRPr="0079618B" w:rsidRDefault="008A299F" w:rsidP="001A6984">
      <w:pPr>
        <w:spacing w:before="0"/>
        <w:jc w:val="center"/>
        <w:rPr>
          <w:b/>
          <w:sz w:val="24"/>
          <w:szCs w:val="24"/>
          <w:lang w:val="ru-RU"/>
        </w:rPr>
      </w:pPr>
      <w:r>
        <w:rPr>
          <w:b/>
          <w:sz w:val="24"/>
          <w:szCs w:val="24"/>
          <w:lang w:val="ru-RU"/>
        </w:rPr>
        <w:t xml:space="preserve">Члан </w:t>
      </w:r>
      <w:r w:rsidR="005814AE">
        <w:rPr>
          <w:b/>
          <w:sz w:val="24"/>
          <w:szCs w:val="24"/>
          <w:lang w:val="ru-RU"/>
        </w:rPr>
        <w:t>2</w:t>
      </w:r>
      <w:r w:rsidR="009C4904">
        <w:rPr>
          <w:b/>
          <w:sz w:val="24"/>
          <w:szCs w:val="24"/>
          <w:lang w:val="ru-RU"/>
        </w:rPr>
        <w:t>7</w:t>
      </w:r>
      <w:r w:rsidR="003A45FC" w:rsidRPr="0079618B">
        <w:rPr>
          <w:b/>
          <w:sz w:val="24"/>
          <w:szCs w:val="24"/>
          <w:lang w:val="ru-RU"/>
        </w:rPr>
        <w:t>.</w:t>
      </w:r>
    </w:p>
    <w:p w:rsidR="003A45FC" w:rsidRDefault="003A45FC" w:rsidP="001A6984">
      <w:pPr>
        <w:spacing w:before="0"/>
        <w:rPr>
          <w:sz w:val="24"/>
          <w:szCs w:val="24"/>
          <w:lang w:val="sr-Cyrl-CS"/>
        </w:rPr>
      </w:pPr>
      <w:r w:rsidRPr="0079618B">
        <w:rPr>
          <w:sz w:val="24"/>
          <w:szCs w:val="24"/>
          <w:lang w:val="ru-RU"/>
        </w:rPr>
        <w:t>На односе страна</w:t>
      </w:r>
      <w:r w:rsidRPr="00A23B33">
        <w:rPr>
          <w:sz w:val="24"/>
          <w:szCs w:val="24"/>
          <w:lang w:val="sr-Cyrl-CS"/>
        </w:rPr>
        <w:t>,</w:t>
      </w:r>
      <w:r w:rsidRPr="0079618B">
        <w:rPr>
          <w:sz w:val="24"/>
          <w:szCs w:val="24"/>
          <w:lang w:val="ru-RU"/>
        </w:rPr>
        <w:t xml:space="preserve"> који нису уређени овим </w:t>
      </w:r>
      <w:r w:rsidRPr="00A23B33">
        <w:rPr>
          <w:sz w:val="24"/>
          <w:szCs w:val="24"/>
        </w:rPr>
        <w:t>Оквирним споразумом</w:t>
      </w:r>
      <w:r w:rsidRPr="00A23B33">
        <w:rPr>
          <w:sz w:val="24"/>
          <w:szCs w:val="24"/>
          <w:lang w:val="sr-Cyrl-CS"/>
        </w:rPr>
        <w:t>,</w:t>
      </w:r>
      <w:r w:rsidRPr="0079618B">
        <w:rPr>
          <w:sz w:val="24"/>
          <w:szCs w:val="24"/>
          <w:lang w:val="ru-RU"/>
        </w:rPr>
        <w:t xml:space="preserve"> примењују се одговарајуће одредбе ЗОО</w:t>
      </w:r>
      <w:r w:rsidRPr="00A23B33">
        <w:rPr>
          <w:sz w:val="24"/>
          <w:szCs w:val="24"/>
          <w:lang w:val="pt-BR"/>
        </w:rPr>
        <w:t xml:space="preserve"> и других </w:t>
      </w:r>
      <w:r w:rsidRPr="00A23B33">
        <w:rPr>
          <w:sz w:val="24"/>
          <w:szCs w:val="24"/>
          <w:lang w:val="sr-Cyrl-CS"/>
        </w:rPr>
        <w:t xml:space="preserve">закона, подзаконских аката, стандарда и </w:t>
      </w:r>
      <w:r w:rsidRPr="00A23B33">
        <w:rPr>
          <w:sz w:val="24"/>
          <w:szCs w:val="24"/>
          <w:lang w:val="ru-RU"/>
        </w:rPr>
        <w:t>техни</w:t>
      </w:r>
      <w:r w:rsidRPr="00A23B33">
        <w:rPr>
          <w:sz w:val="24"/>
          <w:szCs w:val="24"/>
          <w:lang w:val="sr-Cyrl-CS"/>
        </w:rPr>
        <w:t>ч</w:t>
      </w:r>
      <w:r w:rsidRPr="00A23B33">
        <w:rPr>
          <w:sz w:val="24"/>
          <w:szCs w:val="24"/>
          <w:lang w:val="ru-RU"/>
        </w:rPr>
        <w:t>ки</w:t>
      </w:r>
      <w:r w:rsidRPr="00A23B33">
        <w:rPr>
          <w:sz w:val="24"/>
          <w:szCs w:val="24"/>
          <w:lang w:val="sr-Cyrl-CS"/>
        </w:rPr>
        <w:t xml:space="preserve">х </w:t>
      </w:r>
      <w:r w:rsidRPr="00A23B33">
        <w:rPr>
          <w:sz w:val="24"/>
          <w:szCs w:val="24"/>
          <w:lang w:val="ru-RU"/>
        </w:rPr>
        <w:t>норматива Републике Србије</w:t>
      </w:r>
      <w:r w:rsidRPr="00A23B33">
        <w:rPr>
          <w:sz w:val="24"/>
          <w:szCs w:val="24"/>
          <w:lang w:val="sr-Cyrl-CS"/>
        </w:rPr>
        <w:t xml:space="preserve"> – примењивих с обзиром на предмет овог Оквирног споразума.</w:t>
      </w:r>
    </w:p>
    <w:p w:rsidR="007A5B80" w:rsidRDefault="007A5B80" w:rsidP="001A6984">
      <w:pPr>
        <w:spacing w:before="0"/>
        <w:rPr>
          <w:sz w:val="24"/>
          <w:szCs w:val="24"/>
          <w:lang w:val="sr-Cyrl-CS"/>
        </w:rPr>
      </w:pPr>
    </w:p>
    <w:p w:rsidR="003A45FC" w:rsidRPr="0079618B" w:rsidRDefault="003A45FC" w:rsidP="001A6984">
      <w:pPr>
        <w:spacing w:before="0"/>
        <w:jc w:val="center"/>
        <w:rPr>
          <w:b/>
          <w:sz w:val="24"/>
          <w:szCs w:val="24"/>
          <w:lang w:val="ru-RU"/>
        </w:rPr>
      </w:pPr>
      <w:r w:rsidRPr="00A01D62">
        <w:rPr>
          <w:b/>
          <w:sz w:val="24"/>
          <w:szCs w:val="24"/>
          <w:lang w:val="ru-RU"/>
        </w:rPr>
        <w:t xml:space="preserve">Члан </w:t>
      </w:r>
      <w:r w:rsidR="009C4904">
        <w:rPr>
          <w:b/>
          <w:sz w:val="24"/>
          <w:szCs w:val="24"/>
          <w:lang w:val="ru-RU"/>
        </w:rPr>
        <w:t>28</w:t>
      </w:r>
      <w:r w:rsidRPr="00A01D62">
        <w:rPr>
          <w:b/>
          <w:sz w:val="24"/>
          <w:szCs w:val="24"/>
          <w:lang w:val="ru-RU"/>
        </w:rPr>
        <w:t>.</w:t>
      </w:r>
    </w:p>
    <w:p w:rsidR="003A45FC" w:rsidRDefault="003A45FC" w:rsidP="001A6984">
      <w:pPr>
        <w:spacing w:before="0"/>
        <w:rPr>
          <w:sz w:val="24"/>
          <w:szCs w:val="24"/>
          <w:lang w:val="ru-RU"/>
        </w:rPr>
      </w:pPr>
      <w:r w:rsidRPr="0079618B">
        <w:rPr>
          <w:sz w:val="24"/>
          <w:szCs w:val="24"/>
          <w:lang w:val="ru-RU"/>
        </w:rPr>
        <w:t xml:space="preserve">Сви неспоразуми који настану из овог </w:t>
      </w:r>
      <w:r w:rsidRPr="00A23B33">
        <w:rPr>
          <w:sz w:val="24"/>
          <w:szCs w:val="24"/>
        </w:rPr>
        <w:t>Оквирног споразума</w:t>
      </w:r>
      <w:r w:rsidR="008C6144">
        <w:rPr>
          <w:sz w:val="24"/>
          <w:szCs w:val="24"/>
          <w:lang w:val="ru-RU"/>
        </w:rPr>
        <w:t xml:space="preserve"> и поводом њега С</w:t>
      </w:r>
      <w:r w:rsidRPr="0079618B">
        <w:rPr>
          <w:sz w:val="24"/>
          <w:szCs w:val="24"/>
          <w:lang w:val="ru-RU"/>
        </w:rPr>
        <w:t xml:space="preserve">тране ће решити споразумно, а уколико у томе не успеју </w:t>
      </w:r>
      <w:r w:rsidR="005E0273">
        <w:rPr>
          <w:sz w:val="24"/>
          <w:szCs w:val="24"/>
          <w:lang w:val="ru-RU"/>
        </w:rPr>
        <w:t>С</w:t>
      </w:r>
      <w:r w:rsidRPr="0079618B">
        <w:rPr>
          <w:sz w:val="24"/>
          <w:szCs w:val="24"/>
          <w:lang w:val="ru-RU"/>
        </w:rPr>
        <w:t xml:space="preserve">тране су сагласне да сваки спор настао из овог </w:t>
      </w:r>
      <w:r w:rsidRPr="00A23B33">
        <w:rPr>
          <w:sz w:val="24"/>
          <w:szCs w:val="24"/>
        </w:rPr>
        <w:t>Оквирног споразума</w:t>
      </w:r>
      <w:r w:rsidRPr="0079618B">
        <w:rPr>
          <w:sz w:val="24"/>
          <w:szCs w:val="24"/>
          <w:lang w:val="ru-RU"/>
        </w:rPr>
        <w:t xml:space="preserve"> буде коначно решен од стране стварно надлежног суда у Београду/</w:t>
      </w:r>
      <w:r w:rsidR="00DE5025" w:rsidRPr="00DE5025">
        <w:rPr>
          <w:rFonts w:cs="Arial"/>
          <w:sz w:val="24"/>
          <w:szCs w:val="24"/>
        </w:rPr>
        <w:t xml:space="preserve"> Стална</w:t>
      </w:r>
      <w:r w:rsidR="00DE5025" w:rsidRPr="0079618B">
        <w:rPr>
          <w:rFonts w:cs="Arial"/>
          <w:sz w:val="24"/>
          <w:szCs w:val="24"/>
          <w:lang w:val="ru-RU"/>
        </w:rPr>
        <w:t xml:space="preserve"> арбитража при Привредној комори Србије,</w:t>
      </w:r>
      <w:r w:rsidRPr="0079618B">
        <w:rPr>
          <w:sz w:val="24"/>
          <w:szCs w:val="24"/>
          <w:lang w:val="ru-RU"/>
        </w:rPr>
        <w:t xml:space="preserve"> уз примену њеног Правилника</w:t>
      </w:r>
      <w:r w:rsidR="00DE5025" w:rsidRPr="0079618B">
        <w:rPr>
          <w:sz w:val="24"/>
          <w:szCs w:val="24"/>
          <w:lang w:val="ru-RU"/>
        </w:rPr>
        <w:t>.</w:t>
      </w:r>
    </w:p>
    <w:p w:rsidR="001A6984" w:rsidRPr="0079618B" w:rsidRDefault="001A6984" w:rsidP="001A6984">
      <w:pPr>
        <w:spacing w:before="0"/>
        <w:rPr>
          <w:sz w:val="24"/>
          <w:szCs w:val="24"/>
          <w:lang w:val="ru-RU"/>
        </w:rPr>
      </w:pPr>
    </w:p>
    <w:p w:rsidR="003A45FC" w:rsidRDefault="003A45FC" w:rsidP="001A6984">
      <w:pPr>
        <w:spacing w:before="0"/>
        <w:rPr>
          <w:sz w:val="24"/>
          <w:szCs w:val="24"/>
          <w:lang w:val="ru-RU"/>
        </w:rPr>
      </w:pPr>
      <w:r w:rsidRPr="0079618B">
        <w:rPr>
          <w:sz w:val="24"/>
          <w:szCs w:val="24"/>
          <w:lang w:val="ru-RU"/>
        </w:rPr>
        <w:t>У случају спора примењује се материјално и процесно право Републике Србије, а пост</w:t>
      </w:r>
      <w:r w:rsidR="00A01D62" w:rsidRPr="0079618B">
        <w:rPr>
          <w:sz w:val="24"/>
          <w:szCs w:val="24"/>
          <w:lang w:val="ru-RU"/>
        </w:rPr>
        <w:t>упак се води на српском језику.</w:t>
      </w:r>
    </w:p>
    <w:p w:rsidR="007A5B80" w:rsidRPr="0079618B" w:rsidRDefault="007A5B80" w:rsidP="001A6984">
      <w:pPr>
        <w:spacing w:before="0"/>
        <w:rPr>
          <w:sz w:val="24"/>
          <w:szCs w:val="24"/>
          <w:lang w:val="ru-RU"/>
        </w:rPr>
      </w:pPr>
    </w:p>
    <w:p w:rsidR="003A45FC" w:rsidRPr="0079618B" w:rsidRDefault="008A299F" w:rsidP="001A6984">
      <w:pPr>
        <w:spacing w:before="0"/>
        <w:jc w:val="center"/>
        <w:rPr>
          <w:b/>
          <w:sz w:val="24"/>
          <w:szCs w:val="24"/>
          <w:lang w:val="ru-RU"/>
        </w:rPr>
      </w:pPr>
      <w:r>
        <w:rPr>
          <w:b/>
          <w:sz w:val="24"/>
          <w:szCs w:val="24"/>
          <w:lang w:val="ru-RU"/>
        </w:rPr>
        <w:t xml:space="preserve">Члан </w:t>
      </w:r>
      <w:r w:rsidR="009C4904">
        <w:rPr>
          <w:b/>
          <w:sz w:val="24"/>
          <w:szCs w:val="24"/>
          <w:lang w:val="ru-RU"/>
        </w:rPr>
        <w:t>29</w:t>
      </w:r>
      <w:r w:rsidR="003A45FC" w:rsidRPr="0079618B">
        <w:rPr>
          <w:b/>
          <w:sz w:val="24"/>
          <w:szCs w:val="24"/>
          <w:lang w:val="ru-RU"/>
        </w:rPr>
        <w:t>.</w:t>
      </w:r>
    </w:p>
    <w:p w:rsidR="003A45FC" w:rsidRPr="00DE5025" w:rsidRDefault="003A45FC" w:rsidP="001A6984">
      <w:pPr>
        <w:spacing w:before="0"/>
        <w:rPr>
          <w:sz w:val="24"/>
          <w:szCs w:val="24"/>
          <w:lang w:val="sr-Cyrl-CS"/>
        </w:rPr>
      </w:pPr>
      <w:r w:rsidRPr="00DE5025">
        <w:rPr>
          <w:sz w:val="24"/>
          <w:szCs w:val="24"/>
          <w:lang w:val="sr-Cyrl-CS"/>
        </w:rPr>
        <w:t>Саставни део овог Оквирног споразума су и његови прилози, како следи:</w:t>
      </w:r>
    </w:p>
    <w:p w:rsidR="003A45FC" w:rsidRPr="0079618B" w:rsidRDefault="003A45FC" w:rsidP="001A6984">
      <w:pPr>
        <w:spacing w:before="0"/>
        <w:rPr>
          <w:sz w:val="24"/>
          <w:szCs w:val="24"/>
          <w:lang w:val="ru-RU"/>
        </w:rPr>
      </w:pPr>
      <w:r w:rsidRPr="0079618B">
        <w:rPr>
          <w:sz w:val="24"/>
          <w:szCs w:val="24"/>
          <w:lang w:val="ru-RU"/>
        </w:rPr>
        <w:t xml:space="preserve">Прилог 1 </w:t>
      </w:r>
      <w:r w:rsidR="00DE5025" w:rsidRPr="0079618B">
        <w:rPr>
          <w:sz w:val="24"/>
          <w:szCs w:val="24"/>
          <w:lang w:val="ru-RU"/>
        </w:rPr>
        <w:t>Конкурсна документација</w:t>
      </w:r>
      <w:r w:rsidR="00DE5025" w:rsidRPr="00A23B33">
        <w:rPr>
          <w:sz w:val="24"/>
          <w:szCs w:val="24"/>
        </w:rPr>
        <w:t xml:space="preserve"> (на Порталу јавних набавки под шифром_______)</w:t>
      </w:r>
    </w:p>
    <w:p w:rsidR="00DE5025" w:rsidRPr="005814AE" w:rsidRDefault="00DE5025" w:rsidP="001A6984">
      <w:pPr>
        <w:spacing w:before="0"/>
        <w:rPr>
          <w:sz w:val="24"/>
          <w:szCs w:val="24"/>
        </w:rPr>
      </w:pPr>
      <w:r w:rsidRPr="0079618B">
        <w:rPr>
          <w:sz w:val="24"/>
          <w:szCs w:val="24"/>
          <w:lang w:val="ru-RU"/>
        </w:rPr>
        <w:t>При</w:t>
      </w:r>
      <w:r w:rsidR="003A45FC" w:rsidRPr="0079618B">
        <w:rPr>
          <w:sz w:val="24"/>
          <w:szCs w:val="24"/>
          <w:lang w:val="ru-RU"/>
        </w:rPr>
        <w:t xml:space="preserve">лог 2 </w:t>
      </w:r>
      <w:r>
        <w:rPr>
          <w:sz w:val="24"/>
          <w:szCs w:val="24"/>
        </w:rPr>
        <w:t>Понуда</w:t>
      </w:r>
      <w:r w:rsidR="005814AE">
        <w:rPr>
          <w:sz w:val="24"/>
          <w:szCs w:val="24"/>
        </w:rPr>
        <w:t xml:space="preserve"> бр._____ од______.год.</w:t>
      </w:r>
    </w:p>
    <w:p w:rsidR="00DE5025" w:rsidRPr="0079618B" w:rsidRDefault="003A45FC" w:rsidP="001A6984">
      <w:pPr>
        <w:spacing w:before="0"/>
        <w:rPr>
          <w:sz w:val="24"/>
          <w:szCs w:val="24"/>
          <w:lang w:val="ru-RU"/>
        </w:rPr>
      </w:pPr>
      <w:r w:rsidRPr="0079618B">
        <w:rPr>
          <w:sz w:val="24"/>
          <w:szCs w:val="24"/>
          <w:lang w:val="ru-RU"/>
        </w:rPr>
        <w:t xml:space="preserve">Прилог 3 </w:t>
      </w:r>
      <w:r w:rsidR="00DE5025" w:rsidRPr="0079618B">
        <w:rPr>
          <w:sz w:val="24"/>
          <w:szCs w:val="24"/>
          <w:lang w:val="ru-RU"/>
        </w:rPr>
        <w:t>Образац структуре цене</w:t>
      </w:r>
    </w:p>
    <w:p w:rsidR="00DE5025" w:rsidRDefault="00A0761D" w:rsidP="001A6984">
      <w:pPr>
        <w:spacing w:before="0"/>
        <w:rPr>
          <w:rFonts w:eastAsia="Arial Unicode MS" w:cs="Arial"/>
          <w:sz w:val="24"/>
          <w:szCs w:val="24"/>
          <w:lang w:val="ru-RU"/>
        </w:rPr>
      </w:pPr>
      <w:r>
        <w:rPr>
          <w:rFonts w:eastAsia="Arial Unicode MS" w:cs="Arial"/>
          <w:sz w:val="24"/>
          <w:szCs w:val="24"/>
          <w:lang w:val="ru-RU"/>
        </w:rPr>
        <w:t>Прилог 4</w:t>
      </w:r>
      <w:r w:rsidR="00CB0BD0">
        <w:rPr>
          <w:rFonts w:eastAsia="Arial Unicode MS" w:cs="Arial"/>
          <w:sz w:val="24"/>
          <w:szCs w:val="24"/>
          <w:lang w:val="ru-RU"/>
        </w:rPr>
        <w:t xml:space="preserve"> У</w:t>
      </w:r>
      <w:r w:rsidR="00DE5025" w:rsidRPr="0079618B">
        <w:rPr>
          <w:rFonts w:eastAsia="Arial Unicode MS" w:cs="Arial"/>
          <w:sz w:val="24"/>
          <w:szCs w:val="24"/>
          <w:lang w:val="ru-RU"/>
        </w:rPr>
        <w:t>говор о чувању пословне тајне и поверљивих информација</w:t>
      </w:r>
    </w:p>
    <w:p w:rsidR="003A45FC" w:rsidRPr="0079618B" w:rsidRDefault="002C2ADE" w:rsidP="001A6984">
      <w:pPr>
        <w:spacing w:before="0"/>
        <w:rPr>
          <w:sz w:val="24"/>
          <w:szCs w:val="24"/>
          <w:lang w:val="ru-RU"/>
        </w:rPr>
      </w:pPr>
      <w:r>
        <w:rPr>
          <w:sz w:val="24"/>
          <w:szCs w:val="24"/>
          <w:lang w:val="ru-RU"/>
        </w:rPr>
        <w:t>Прилог 5</w:t>
      </w:r>
      <w:r w:rsidR="003A45FC" w:rsidRPr="0079618B">
        <w:rPr>
          <w:sz w:val="24"/>
          <w:szCs w:val="24"/>
          <w:lang w:val="ru-RU"/>
        </w:rPr>
        <w:t xml:space="preserve"> </w:t>
      </w:r>
      <w:r w:rsidR="003A45FC" w:rsidRPr="0079618B">
        <w:rPr>
          <w:color w:val="00B0F0"/>
          <w:sz w:val="24"/>
          <w:szCs w:val="24"/>
          <w:lang w:val="ru-RU"/>
        </w:rPr>
        <w:t>Споразум о заједничком наступању</w:t>
      </w:r>
      <w:r w:rsidR="00142137">
        <w:rPr>
          <w:color w:val="00B0F0"/>
          <w:sz w:val="24"/>
          <w:szCs w:val="24"/>
          <w:lang w:val="ru-RU"/>
        </w:rPr>
        <w:t xml:space="preserve"> бр. _____од______.год.</w:t>
      </w:r>
    </w:p>
    <w:p w:rsidR="001A6984" w:rsidRDefault="001A6984" w:rsidP="001A6984">
      <w:pPr>
        <w:spacing w:before="0"/>
        <w:rPr>
          <w:sz w:val="24"/>
          <w:szCs w:val="24"/>
          <w:lang w:val="sr-Cyrl-CS"/>
        </w:rPr>
      </w:pPr>
    </w:p>
    <w:p w:rsidR="003A45FC" w:rsidRPr="004A7996" w:rsidRDefault="003A45FC" w:rsidP="001A6984">
      <w:pPr>
        <w:spacing w:before="0"/>
        <w:rPr>
          <w:sz w:val="24"/>
          <w:szCs w:val="24"/>
          <w:lang w:val="sr-Cyrl-CS"/>
        </w:rPr>
      </w:pPr>
      <w:r w:rsidRPr="00A23B33">
        <w:rPr>
          <w:sz w:val="24"/>
          <w:szCs w:val="24"/>
          <w:lang w:val="sr-Cyrl-CS"/>
        </w:rPr>
        <w:t xml:space="preserve">Стране сагласно изјављују да су Оквирни споразум прочитале, разумеле и да </w:t>
      </w:r>
      <w:r w:rsidRPr="004A7996">
        <w:rPr>
          <w:sz w:val="24"/>
          <w:szCs w:val="24"/>
          <w:lang w:val="sr-Cyrl-CS"/>
        </w:rPr>
        <w:t>уговорне одредбе у свему представљају израз њихове стварне воље.</w:t>
      </w:r>
    </w:p>
    <w:p w:rsidR="003A45FC" w:rsidRPr="004A7996" w:rsidRDefault="003A45FC" w:rsidP="001A6984">
      <w:pPr>
        <w:spacing w:before="0"/>
        <w:rPr>
          <w:sz w:val="24"/>
          <w:szCs w:val="24"/>
          <w:lang w:val="sr-Cyrl-CS"/>
        </w:rPr>
      </w:pPr>
    </w:p>
    <w:p w:rsidR="003A45FC" w:rsidRPr="0079618B" w:rsidRDefault="00142137" w:rsidP="001A6984">
      <w:pPr>
        <w:spacing w:before="0"/>
        <w:jc w:val="center"/>
        <w:rPr>
          <w:b/>
          <w:sz w:val="24"/>
          <w:szCs w:val="24"/>
          <w:lang w:val="ru-RU"/>
        </w:rPr>
      </w:pPr>
      <w:r>
        <w:rPr>
          <w:b/>
          <w:sz w:val="24"/>
          <w:szCs w:val="24"/>
          <w:lang w:val="ru-RU"/>
        </w:rPr>
        <w:t>Члан 3</w:t>
      </w:r>
      <w:r w:rsidR="009B669E">
        <w:rPr>
          <w:b/>
          <w:sz w:val="24"/>
          <w:szCs w:val="24"/>
          <w:lang w:val="ru-RU"/>
        </w:rPr>
        <w:t>1</w:t>
      </w:r>
      <w:r w:rsidR="003A45FC" w:rsidRPr="0079618B">
        <w:rPr>
          <w:b/>
          <w:sz w:val="24"/>
          <w:szCs w:val="24"/>
          <w:lang w:val="ru-RU"/>
        </w:rPr>
        <w:t>.</w:t>
      </w:r>
    </w:p>
    <w:p w:rsidR="00DE5025" w:rsidRPr="004A7996" w:rsidRDefault="00DE5025" w:rsidP="001A6984">
      <w:pPr>
        <w:spacing w:before="0"/>
        <w:rPr>
          <w:rFonts w:eastAsia="Arial Unicode MS" w:cs="Arial"/>
          <w:sz w:val="24"/>
          <w:szCs w:val="24"/>
          <w:lang w:val="sr-Cyrl-CS"/>
        </w:rPr>
      </w:pPr>
      <w:r w:rsidRPr="0079618B">
        <w:rPr>
          <w:rFonts w:eastAsia="Arial Unicode MS" w:cs="Arial"/>
          <w:sz w:val="24"/>
          <w:szCs w:val="24"/>
          <w:lang w:val="ru-RU"/>
        </w:rPr>
        <w:t xml:space="preserve">Овај </w:t>
      </w:r>
      <w:r w:rsidRPr="004A7996">
        <w:rPr>
          <w:rFonts w:eastAsia="Arial Unicode MS" w:cs="Arial"/>
          <w:sz w:val="24"/>
          <w:szCs w:val="24"/>
          <w:lang w:val="sr-Cyrl-CS"/>
        </w:rPr>
        <w:t xml:space="preserve">Оквирни споразум је сачињен у 6 (словима: шест) истоветних примерака од којих свакој </w:t>
      </w:r>
      <w:r w:rsidR="008C6144">
        <w:rPr>
          <w:rFonts w:eastAsia="Arial Unicode MS" w:cs="Arial"/>
          <w:sz w:val="24"/>
          <w:szCs w:val="24"/>
          <w:lang w:val="sr-Cyrl-CS"/>
        </w:rPr>
        <w:t>Страни</w:t>
      </w:r>
      <w:r w:rsidRPr="004A7996">
        <w:rPr>
          <w:rFonts w:eastAsia="Arial Unicode MS" w:cs="Arial"/>
          <w:sz w:val="24"/>
          <w:szCs w:val="24"/>
          <w:lang w:val="sr-Cyrl-CS"/>
        </w:rPr>
        <w:t xml:space="preserve"> припада по 3 (словима: три) </w:t>
      </w:r>
      <w:r w:rsidRPr="0079618B">
        <w:rPr>
          <w:rFonts w:eastAsia="Arial Unicode MS" w:cs="Arial"/>
          <w:sz w:val="24"/>
          <w:szCs w:val="24"/>
          <w:lang w:val="ru-RU"/>
        </w:rPr>
        <w:t xml:space="preserve"> </w:t>
      </w:r>
      <w:r w:rsidRPr="004A7996">
        <w:rPr>
          <w:rFonts w:eastAsia="Arial Unicode MS" w:cs="Arial"/>
          <w:sz w:val="24"/>
          <w:szCs w:val="24"/>
          <w:lang w:val="sr-Cyrl-CS"/>
        </w:rPr>
        <w:t>примерка.</w:t>
      </w:r>
    </w:p>
    <w:p w:rsidR="00DE5025" w:rsidRDefault="00DE5025" w:rsidP="00DE5025">
      <w:pPr>
        <w:ind w:firstLine="720"/>
        <w:rPr>
          <w:rFonts w:eastAsia="Arial Unicode MS" w:cs="Arial"/>
          <w:b/>
          <w:sz w:val="24"/>
          <w:szCs w:val="24"/>
          <w:lang w:val="sr-Cyrl-CS"/>
        </w:rPr>
      </w:pPr>
    </w:p>
    <w:p w:rsidR="001A6984" w:rsidRDefault="001A6984" w:rsidP="00DE5025">
      <w:pPr>
        <w:ind w:firstLine="720"/>
        <w:rPr>
          <w:rFonts w:eastAsia="Arial Unicode MS" w:cs="Arial"/>
          <w:b/>
          <w:sz w:val="24"/>
          <w:szCs w:val="24"/>
          <w:lang w:val="sr-Cyrl-CS"/>
        </w:rPr>
      </w:pPr>
    </w:p>
    <w:p w:rsidR="001A6984" w:rsidRPr="004A7996" w:rsidRDefault="001A6984" w:rsidP="00DE5025">
      <w:pPr>
        <w:ind w:firstLine="720"/>
        <w:rPr>
          <w:rFonts w:eastAsia="Arial Unicode MS" w:cs="Arial"/>
          <w:b/>
          <w:sz w:val="24"/>
          <w:szCs w:val="24"/>
          <w:lang w:val="sr-Cyrl-CS"/>
        </w:rPr>
      </w:pPr>
    </w:p>
    <w:p w:rsidR="00DE5025" w:rsidRPr="0009766B" w:rsidRDefault="00A44689" w:rsidP="004A7996">
      <w:pPr>
        <w:spacing w:before="0"/>
        <w:rPr>
          <w:rFonts w:eastAsia="Arial Unicode MS" w:cs="Arial"/>
          <w:sz w:val="24"/>
          <w:szCs w:val="24"/>
          <w:lang w:val="sr-Cyrl-CS"/>
        </w:rPr>
      </w:pPr>
      <w:r>
        <w:rPr>
          <w:rFonts w:eastAsia="Arial Unicode MS" w:cs="Arial"/>
          <w:b/>
          <w:sz w:val="24"/>
          <w:szCs w:val="24"/>
          <w:lang w:val="sr-Cyrl-CS"/>
        </w:rPr>
        <w:t xml:space="preserve">             </w:t>
      </w:r>
      <w:r w:rsidR="00DE5025" w:rsidRPr="0009766B">
        <w:rPr>
          <w:rFonts w:eastAsia="Arial Unicode MS" w:cs="Arial"/>
          <w:sz w:val="24"/>
          <w:szCs w:val="24"/>
          <w:lang w:val="sr-Cyrl-CS"/>
        </w:rPr>
        <w:t>ЗА КОРИСН</w:t>
      </w:r>
      <w:r w:rsidRPr="0009766B">
        <w:rPr>
          <w:rFonts w:eastAsia="Arial Unicode MS" w:cs="Arial"/>
          <w:sz w:val="24"/>
          <w:szCs w:val="24"/>
          <w:lang w:val="sr-Cyrl-CS"/>
        </w:rPr>
        <w:t xml:space="preserve">ИКА УСЛУГЕ            </w:t>
      </w:r>
      <w:r w:rsidR="00DE5025" w:rsidRPr="0009766B">
        <w:rPr>
          <w:rFonts w:eastAsia="Arial Unicode MS" w:cs="Arial"/>
          <w:sz w:val="24"/>
          <w:szCs w:val="24"/>
          <w:lang w:val="sr-Cyrl-CS"/>
        </w:rPr>
        <w:t xml:space="preserve">    </w:t>
      </w:r>
      <w:r w:rsidRPr="0009766B">
        <w:rPr>
          <w:rFonts w:eastAsia="Arial Unicode MS" w:cs="Arial"/>
          <w:sz w:val="24"/>
          <w:szCs w:val="24"/>
          <w:lang w:val="sr-Cyrl-CS"/>
        </w:rPr>
        <w:t xml:space="preserve">          </w:t>
      </w:r>
      <w:r w:rsidR="00DE5025" w:rsidRPr="0009766B">
        <w:rPr>
          <w:rFonts w:eastAsia="Arial Unicode MS" w:cs="Arial"/>
          <w:sz w:val="24"/>
          <w:szCs w:val="24"/>
          <w:lang w:val="sr-Cyrl-CS"/>
        </w:rPr>
        <w:t xml:space="preserve"> </w:t>
      </w:r>
      <w:r w:rsidRPr="0009766B">
        <w:rPr>
          <w:rFonts w:eastAsia="Arial Unicode MS" w:cs="Arial"/>
          <w:sz w:val="24"/>
          <w:szCs w:val="24"/>
          <w:lang w:val="sr-Cyrl-CS"/>
        </w:rPr>
        <w:t xml:space="preserve">      </w:t>
      </w:r>
      <w:r w:rsidR="00DE5025" w:rsidRPr="0009766B">
        <w:rPr>
          <w:rFonts w:eastAsia="Arial Unicode MS" w:cs="Arial"/>
          <w:sz w:val="24"/>
          <w:szCs w:val="24"/>
          <w:lang w:val="sr-Cyrl-CS"/>
        </w:rPr>
        <w:t>ЗА  ПРУЖАОЦА УСЛУГЕ</w:t>
      </w:r>
    </w:p>
    <w:p w:rsidR="004A7996" w:rsidRPr="0009766B" w:rsidRDefault="00A44689" w:rsidP="004A7996">
      <w:pPr>
        <w:spacing w:before="0"/>
        <w:rPr>
          <w:rFonts w:eastAsia="Arial Unicode MS" w:cs="Arial"/>
          <w:sz w:val="24"/>
          <w:szCs w:val="24"/>
          <w:lang w:val="sr-Cyrl-CS"/>
        </w:rPr>
      </w:pPr>
      <w:r w:rsidRPr="0009766B">
        <w:rPr>
          <w:rFonts w:eastAsia="Arial Unicode MS" w:cs="Arial"/>
          <w:sz w:val="24"/>
          <w:szCs w:val="24"/>
          <w:lang w:val="sr-Cyrl-CS"/>
        </w:rPr>
        <w:t xml:space="preserve">                  </w:t>
      </w:r>
      <w:r w:rsidR="00DE5025" w:rsidRPr="0009766B">
        <w:rPr>
          <w:rFonts w:eastAsia="Arial Unicode MS" w:cs="Arial"/>
          <w:sz w:val="24"/>
          <w:szCs w:val="24"/>
          <w:lang w:val="sr-Cyrl-CS"/>
        </w:rPr>
        <w:t xml:space="preserve">Јавно предузеће       </w:t>
      </w:r>
      <w:r w:rsidRPr="0009766B">
        <w:rPr>
          <w:rFonts w:eastAsia="Arial Unicode MS" w:cs="Arial"/>
          <w:sz w:val="24"/>
          <w:szCs w:val="24"/>
          <w:lang w:val="sr-Cyrl-CS"/>
        </w:rPr>
        <w:t xml:space="preserve">           </w:t>
      </w:r>
      <w:r w:rsidR="00DE5025" w:rsidRPr="0009766B">
        <w:rPr>
          <w:rFonts w:eastAsia="Arial Unicode MS" w:cs="Arial"/>
          <w:sz w:val="24"/>
          <w:szCs w:val="24"/>
          <w:lang w:val="sr-Cyrl-CS"/>
        </w:rPr>
        <w:t xml:space="preserve">     </w:t>
      </w:r>
      <w:r w:rsidRPr="0009766B">
        <w:rPr>
          <w:rFonts w:eastAsia="Arial Unicode MS" w:cs="Arial"/>
          <w:sz w:val="24"/>
          <w:szCs w:val="24"/>
          <w:lang w:val="sr-Cyrl-CS"/>
        </w:rPr>
        <w:t xml:space="preserve">                                  </w:t>
      </w:r>
      <w:r w:rsidR="00DE5025" w:rsidRPr="0009766B">
        <w:rPr>
          <w:rFonts w:eastAsia="Arial Unicode MS" w:cs="Arial"/>
          <w:sz w:val="24"/>
          <w:szCs w:val="24"/>
          <w:lang w:val="sr-Cyrl-CS"/>
        </w:rPr>
        <w:t>назив</w:t>
      </w:r>
    </w:p>
    <w:p w:rsidR="00DE5025" w:rsidRPr="0009766B" w:rsidRDefault="00DE5025" w:rsidP="004A7996">
      <w:pPr>
        <w:spacing w:before="0"/>
        <w:rPr>
          <w:rFonts w:eastAsia="Arial Unicode MS" w:cs="Arial"/>
          <w:sz w:val="24"/>
          <w:szCs w:val="24"/>
          <w:lang w:val="sr-Cyrl-CS"/>
        </w:rPr>
      </w:pPr>
      <w:r w:rsidRPr="0009766B">
        <w:rPr>
          <w:rFonts w:eastAsia="Arial Unicode MS" w:cs="Arial"/>
          <w:sz w:val="24"/>
          <w:szCs w:val="24"/>
          <w:lang w:val="sr-Cyrl-CS"/>
        </w:rPr>
        <w:t>„Електропривреда Србије“ Београд</w:t>
      </w:r>
    </w:p>
    <w:p w:rsidR="00DE5025" w:rsidRPr="0009766B" w:rsidRDefault="00DE5025" w:rsidP="00DE5025">
      <w:pPr>
        <w:rPr>
          <w:rFonts w:eastAsia="Arial Unicode MS" w:cs="Arial"/>
          <w:sz w:val="24"/>
          <w:szCs w:val="24"/>
          <w:lang w:val="sr-Cyrl-CS"/>
        </w:rPr>
      </w:pPr>
    </w:p>
    <w:p w:rsidR="00DE5025" w:rsidRPr="0009766B" w:rsidRDefault="00DE5025" w:rsidP="00DE5025">
      <w:pPr>
        <w:rPr>
          <w:rFonts w:eastAsia="Arial Unicode MS" w:cs="Arial"/>
          <w:sz w:val="24"/>
          <w:szCs w:val="24"/>
          <w:lang w:val="sr-Cyrl-CS"/>
        </w:rPr>
      </w:pPr>
      <w:r w:rsidRPr="0009766B">
        <w:rPr>
          <w:rFonts w:eastAsia="Arial Unicode MS" w:cs="Arial"/>
          <w:sz w:val="24"/>
          <w:szCs w:val="24"/>
          <w:lang w:val="sr-Cyrl-CS"/>
        </w:rPr>
        <w:t xml:space="preserve"> </w:t>
      </w:r>
      <w:r w:rsidR="00A44689" w:rsidRPr="0009766B">
        <w:rPr>
          <w:rFonts w:eastAsia="Arial Unicode MS" w:cs="Arial"/>
          <w:sz w:val="24"/>
          <w:szCs w:val="24"/>
          <w:lang w:val="sr-Cyrl-CS"/>
        </w:rPr>
        <w:t xml:space="preserve">      _______________________              </w:t>
      </w:r>
      <w:r w:rsidRPr="0009766B">
        <w:rPr>
          <w:rFonts w:eastAsia="Arial Unicode MS" w:cs="Arial"/>
          <w:sz w:val="24"/>
          <w:szCs w:val="24"/>
          <w:lang w:val="sr-Cyrl-CS"/>
        </w:rPr>
        <w:t xml:space="preserve"> М</w:t>
      </w:r>
      <w:r w:rsidR="00A44689" w:rsidRPr="0009766B">
        <w:rPr>
          <w:rFonts w:eastAsia="Arial Unicode MS" w:cs="Arial"/>
          <w:sz w:val="24"/>
          <w:szCs w:val="24"/>
          <w:lang w:val="sr-Cyrl-CS"/>
        </w:rPr>
        <w:t xml:space="preserve">.П      </w:t>
      </w:r>
      <w:r w:rsidRPr="0009766B">
        <w:rPr>
          <w:rFonts w:eastAsia="Arial Unicode MS" w:cs="Arial"/>
          <w:sz w:val="24"/>
          <w:szCs w:val="24"/>
          <w:lang w:val="sr-Cyrl-CS"/>
        </w:rPr>
        <w:t xml:space="preserve">         ______________________</w:t>
      </w:r>
    </w:p>
    <w:p w:rsidR="00DE5025" w:rsidRPr="0009766B" w:rsidRDefault="00A44689" w:rsidP="00A44689">
      <w:pPr>
        <w:spacing w:before="0"/>
        <w:ind w:firstLine="720"/>
        <w:rPr>
          <w:rFonts w:eastAsia="Arial Unicode MS" w:cs="Arial"/>
          <w:sz w:val="24"/>
          <w:szCs w:val="24"/>
          <w:lang w:val="sr-Cyrl-CS"/>
        </w:rPr>
      </w:pPr>
      <w:r w:rsidRPr="0009766B">
        <w:rPr>
          <w:rFonts w:eastAsia="Arial Unicode MS" w:cs="Arial"/>
          <w:sz w:val="24"/>
          <w:szCs w:val="24"/>
          <w:lang w:val="sr-Cyrl-CS"/>
        </w:rPr>
        <w:t xml:space="preserve">     </w:t>
      </w:r>
      <w:r w:rsidR="00DE5025" w:rsidRPr="0009766B">
        <w:rPr>
          <w:rFonts w:eastAsia="Arial Unicode MS" w:cs="Arial"/>
          <w:sz w:val="24"/>
          <w:szCs w:val="24"/>
          <w:lang w:val="sr-Cyrl-CS"/>
        </w:rPr>
        <w:t>Милорад Грчић</w:t>
      </w:r>
      <w:r w:rsidR="0009766B">
        <w:rPr>
          <w:rFonts w:eastAsia="Arial Unicode MS" w:cs="Arial"/>
          <w:sz w:val="24"/>
          <w:szCs w:val="24"/>
          <w:lang w:val="sr-Cyrl-CS"/>
        </w:rPr>
        <w:tab/>
      </w:r>
      <w:r w:rsidR="0009766B">
        <w:rPr>
          <w:rFonts w:eastAsia="Arial Unicode MS" w:cs="Arial"/>
          <w:sz w:val="24"/>
          <w:szCs w:val="24"/>
          <w:lang w:val="sr-Cyrl-CS"/>
        </w:rPr>
        <w:tab/>
      </w:r>
      <w:r w:rsidR="0009766B">
        <w:rPr>
          <w:rFonts w:eastAsia="Arial Unicode MS" w:cs="Arial"/>
          <w:sz w:val="24"/>
          <w:szCs w:val="24"/>
          <w:lang w:val="sr-Cyrl-CS"/>
        </w:rPr>
        <w:tab/>
        <w:t xml:space="preserve">               име и презиме овлашћеног лица</w:t>
      </w:r>
    </w:p>
    <w:p w:rsidR="00DE5025" w:rsidRPr="0009766B" w:rsidRDefault="00A44689" w:rsidP="00A44689">
      <w:pPr>
        <w:spacing w:before="0"/>
        <w:rPr>
          <w:rFonts w:eastAsia="Arial Unicode MS" w:cs="Arial"/>
          <w:sz w:val="24"/>
          <w:szCs w:val="24"/>
          <w:lang w:val="sr-Cyrl-CS"/>
        </w:rPr>
      </w:pPr>
      <w:r w:rsidRPr="0009766B">
        <w:rPr>
          <w:rFonts w:eastAsia="Arial Unicode MS" w:cs="Arial"/>
          <w:sz w:val="24"/>
          <w:szCs w:val="24"/>
          <w:lang w:val="sr-Cyrl-CS"/>
        </w:rPr>
        <w:t xml:space="preserve">          </w:t>
      </w:r>
      <w:r w:rsidR="00DE5025" w:rsidRPr="0009766B">
        <w:rPr>
          <w:rFonts w:eastAsia="Arial Unicode MS" w:cs="Arial"/>
          <w:sz w:val="24"/>
          <w:szCs w:val="24"/>
          <w:lang w:val="sr-Cyrl-CS"/>
        </w:rPr>
        <w:t xml:space="preserve"> </w:t>
      </w:r>
      <w:r w:rsidRPr="0009766B">
        <w:rPr>
          <w:rFonts w:eastAsia="Arial Unicode MS" w:cs="Arial"/>
          <w:sz w:val="24"/>
          <w:szCs w:val="24"/>
          <w:lang w:val="sr-Cyrl-CS"/>
        </w:rPr>
        <w:t xml:space="preserve">     </w:t>
      </w:r>
      <w:r w:rsidR="00DE5025" w:rsidRPr="0009766B">
        <w:rPr>
          <w:rFonts w:eastAsia="Arial Unicode MS" w:cs="Arial"/>
          <w:sz w:val="24"/>
          <w:szCs w:val="24"/>
          <w:lang w:val="sr-Cyrl-CS"/>
        </w:rPr>
        <w:t>в.д. директора</w:t>
      </w:r>
      <w:r w:rsidR="0009766B">
        <w:rPr>
          <w:rFonts w:eastAsia="Arial Unicode MS" w:cs="Arial"/>
          <w:sz w:val="24"/>
          <w:szCs w:val="24"/>
          <w:lang w:val="sr-Cyrl-CS"/>
        </w:rPr>
        <w:tab/>
      </w:r>
      <w:r w:rsidR="0009766B">
        <w:rPr>
          <w:rFonts w:eastAsia="Arial Unicode MS" w:cs="Arial"/>
          <w:sz w:val="24"/>
          <w:szCs w:val="24"/>
          <w:lang w:val="sr-Cyrl-CS"/>
        </w:rPr>
        <w:tab/>
      </w:r>
      <w:r w:rsidR="0009766B">
        <w:rPr>
          <w:rFonts w:eastAsia="Arial Unicode MS" w:cs="Arial"/>
          <w:sz w:val="24"/>
          <w:szCs w:val="24"/>
          <w:lang w:val="sr-Cyrl-CS"/>
        </w:rPr>
        <w:tab/>
      </w:r>
      <w:r w:rsidR="0009766B">
        <w:rPr>
          <w:rFonts w:eastAsia="Arial Unicode MS" w:cs="Arial"/>
          <w:sz w:val="24"/>
          <w:szCs w:val="24"/>
          <w:lang w:val="sr-Cyrl-CS"/>
        </w:rPr>
        <w:tab/>
      </w:r>
      <w:r w:rsidR="0009766B">
        <w:rPr>
          <w:rFonts w:eastAsia="Arial Unicode MS" w:cs="Arial"/>
          <w:sz w:val="24"/>
          <w:szCs w:val="24"/>
          <w:lang w:val="sr-Cyrl-CS"/>
        </w:rPr>
        <w:tab/>
      </w:r>
      <w:r w:rsidR="0009766B">
        <w:rPr>
          <w:rFonts w:eastAsia="Arial Unicode MS" w:cs="Arial"/>
          <w:sz w:val="24"/>
          <w:szCs w:val="24"/>
          <w:lang w:val="sr-Cyrl-CS"/>
        </w:rPr>
        <w:tab/>
        <w:t xml:space="preserve">    функција</w:t>
      </w:r>
    </w:p>
    <w:p w:rsidR="003A2031" w:rsidRDefault="003A2031" w:rsidP="00A44689">
      <w:pPr>
        <w:spacing w:before="0"/>
        <w:rPr>
          <w:rFonts w:eastAsia="Arial Unicode MS" w:cs="Arial"/>
          <w:sz w:val="24"/>
          <w:szCs w:val="24"/>
          <w:lang w:val="sr-Cyrl-CS"/>
        </w:rPr>
      </w:pPr>
    </w:p>
    <w:p w:rsidR="00A0761D" w:rsidRDefault="00A0761D" w:rsidP="00A44689">
      <w:pPr>
        <w:spacing w:before="0"/>
        <w:rPr>
          <w:rFonts w:eastAsia="Arial Unicode MS" w:cs="Arial"/>
          <w:sz w:val="24"/>
          <w:szCs w:val="24"/>
          <w:lang w:val="sr-Cyrl-CS"/>
        </w:rPr>
      </w:pPr>
    </w:p>
    <w:p w:rsidR="00A0761D" w:rsidRDefault="00A0761D" w:rsidP="00A44689">
      <w:pPr>
        <w:spacing w:before="0"/>
        <w:rPr>
          <w:rFonts w:eastAsia="Arial Unicode MS" w:cs="Arial"/>
          <w:sz w:val="24"/>
          <w:szCs w:val="24"/>
          <w:lang w:val="sr-Cyrl-CS"/>
        </w:rPr>
      </w:pPr>
    </w:p>
    <w:p w:rsidR="00A0761D" w:rsidRDefault="00A0761D" w:rsidP="00A44689">
      <w:pPr>
        <w:spacing w:before="0"/>
        <w:rPr>
          <w:rFonts w:eastAsia="Arial Unicode MS" w:cs="Arial"/>
          <w:sz w:val="24"/>
          <w:szCs w:val="24"/>
          <w:lang w:val="sr-Cyrl-CS"/>
        </w:rPr>
      </w:pPr>
    </w:p>
    <w:p w:rsidR="004D11D3" w:rsidRPr="00665F5C" w:rsidRDefault="004D11D3" w:rsidP="004D11D3">
      <w:pPr>
        <w:spacing w:before="0"/>
        <w:jc w:val="center"/>
        <w:rPr>
          <w:rFonts w:cs="Arial"/>
          <w:b/>
          <w:sz w:val="24"/>
          <w:szCs w:val="24"/>
          <w:lang w:val="ru-RU"/>
        </w:rPr>
      </w:pPr>
      <w:r w:rsidRPr="00665F5C">
        <w:rPr>
          <w:rFonts w:cs="Arial"/>
          <w:b/>
          <w:sz w:val="24"/>
          <w:szCs w:val="24"/>
          <w:lang w:val="ru-RU"/>
        </w:rPr>
        <w:t>МОДЕЛ УГОВОРА</w:t>
      </w:r>
    </w:p>
    <w:p w:rsidR="004D11D3" w:rsidRPr="00665F5C" w:rsidRDefault="004D11D3" w:rsidP="004D11D3">
      <w:pPr>
        <w:spacing w:before="0"/>
        <w:jc w:val="center"/>
        <w:rPr>
          <w:rFonts w:cs="Arial"/>
          <w:b/>
          <w:sz w:val="24"/>
          <w:szCs w:val="24"/>
          <w:lang w:val="ru-RU"/>
        </w:rPr>
      </w:pPr>
      <w:r w:rsidRPr="00665F5C">
        <w:rPr>
          <w:rFonts w:cs="Arial"/>
          <w:b/>
          <w:sz w:val="24"/>
          <w:szCs w:val="24"/>
          <w:lang w:val="ru-RU"/>
        </w:rPr>
        <w:t>о чувању пословне тајне и поверљивих информација</w:t>
      </w:r>
    </w:p>
    <w:p w:rsidR="004D11D3" w:rsidRPr="00665F5C" w:rsidRDefault="004D11D3" w:rsidP="004D11D3">
      <w:pPr>
        <w:spacing w:before="0"/>
        <w:rPr>
          <w:rFonts w:cs="Arial"/>
          <w:b/>
          <w:sz w:val="24"/>
          <w:szCs w:val="24"/>
          <w:lang w:val="ru-RU"/>
        </w:rPr>
      </w:pPr>
    </w:p>
    <w:p w:rsidR="004D11D3" w:rsidRPr="00665F5C" w:rsidRDefault="004D11D3" w:rsidP="004D11D3">
      <w:pPr>
        <w:spacing w:before="0"/>
        <w:rPr>
          <w:rFonts w:eastAsia="Calibri" w:cs="Arial"/>
          <w:sz w:val="24"/>
          <w:szCs w:val="24"/>
        </w:rPr>
      </w:pPr>
      <w:r w:rsidRPr="00665F5C">
        <w:rPr>
          <w:rFonts w:eastAsia="Calibri" w:cs="Arial"/>
          <w:sz w:val="24"/>
          <w:szCs w:val="24"/>
        </w:rPr>
        <w:t>Закључен између:</w:t>
      </w:r>
    </w:p>
    <w:p w:rsidR="004D11D3" w:rsidRPr="00665F5C" w:rsidRDefault="004D11D3" w:rsidP="004D11D3">
      <w:pPr>
        <w:spacing w:before="0"/>
        <w:rPr>
          <w:rFonts w:eastAsia="Calibri" w:cs="Arial"/>
          <w:sz w:val="24"/>
          <w:szCs w:val="24"/>
        </w:rPr>
      </w:pPr>
    </w:p>
    <w:p w:rsidR="004D11D3" w:rsidRDefault="004D11D3" w:rsidP="00B23EB1">
      <w:pPr>
        <w:pStyle w:val="ListParagraph"/>
        <w:numPr>
          <w:ilvl w:val="0"/>
          <w:numId w:val="24"/>
        </w:numPr>
        <w:spacing w:before="0" w:after="0" w:line="240" w:lineRule="auto"/>
        <w:ind w:left="0" w:firstLine="0"/>
        <w:rPr>
          <w:rFonts w:ascii="Arial" w:hAnsi="Arial" w:cs="Arial"/>
          <w:sz w:val="24"/>
          <w:szCs w:val="24"/>
        </w:rPr>
      </w:pPr>
      <w:r w:rsidRPr="00665F5C">
        <w:rPr>
          <w:rFonts w:ascii="Arial" w:hAnsi="Arial" w:cs="Arial"/>
          <w:sz w:val="24"/>
          <w:szCs w:val="24"/>
        </w:rPr>
        <w:t>Јавног предузећа „Електропривреда Србије“, Београд, Улица царице Милице бр. 2, матични број: 20053658, ПИБ 103920327, бр.тек.рачуна: 160-700-13 Ban</w:t>
      </w:r>
      <w:r w:rsidR="00D77749">
        <w:rPr>
          <w:rFonts w:ascii="Arial" w:hAnsi="Arial" w:cs="Arial"/>
          <w:sz w:val="24"/>
          <w:szCs w:val="24"/>
        </w:rPr>
        <w:t>c</w:t>
      </w:r>
      <w:r w:rsidRPr="00665F5C">
        <w:rPr>
          <w:rFonts w:ascii="Arial" w:hAnsi="Arial" w:cs="Arial"/>
          <w:sz w:val="24"/>
          <w:szCs w:val="24"/>
        </w:rPr>
        <w:t xml:space="preserve">a Intesa ад Београд, које заступа Милорад Грчић, в.д. директора (у даљем тексту: Корисник услуге), </w:t>
      </w:r>
    </w:p>
    <w:p w:rsidR="00665F5C" w:rsidRPr="00665F5C" w:rsidRDefault="00665F5C" w:rsidP="00665F5C">
      <w:pPr>
        <w:pStyle w:val="ListParagraph"/>
        <w:spacing w:before="0" w:after="0" w:line="240" w:lineRule="auto"/>
        <w:ind w:left="0"/>
        <w:rPr>
          <w:rFonts w:ascii="Arial" w:hAnsi="Arial" w:cs="Arial"/>
          <w:sz w:val="24"/>
          <w:szCs w:val="24"/>
        </w:rPr>
      </w:pPr>
    </w:p>
    <w:p w:rsidR="004D11D3" w:rsidRDefault="00665F5C" w:rsidP="004D11D3">
      <w:pPr>
        <w:spacing w:before="0"/>
        <w:rPr>
          <w:rFonts w:eastAsia="Calibri" w:cs="Arial"/>
          <w:sz w:val="24"/>
          <w:szCs w:val="24"/>
        </w:rPr>
      </w:pPr>
      <w:r w:rsidRPr="00665F5C">
        <w:rPr>
          <w:rFonts w:eastAsia="Calibri" w:cs="Arial"/>
          <w:sz w:val="24"/>
          <w:szCs w:val="24"/>
        </w:rPr>
        <w:t>И</w:t>
      </w:r>
    </w:p>
    <w:p w:rsidR="00665F5C" w:rsidRPr="00665F5C" w:rsidRDefault="00665F5C" w:rsidP="004D11D3">
      <w:pPr>
        <w:spacing w:before="0"/>
        <w:rPr>
          <w:rFonts w:eastAsia="Calibri" w:cs="Arial"/>
          <w:sz w:val="24"/>
          <w:szCs w:val="24"/>
        </w:rPr>
      </w:pPr>
    </w:p>
    <w:p w:rsidR="004D11D3" w:rsidRPr="00665F5C" w:rsidRDefault="004D11D3" w:rsidP="00B23EB1">
      <w:pPr>
        <w:pStyle w:val="ListParagraph"/>
        <w:numPr>
          <w:ilvl w:val="0"/>
          <w:numId w:val="24"/>
        </w:numPr>
        <w:spacing w:before="0" w:after="0" w:line="240" w:lineRule="auto"/>
        <w:ind w:left="0" w:firstLine="0"/>
        <w:rPr>
          <w:rFonts w:ascii="Arial" w:hAnsi="Arial" w:cs="Arial"/>
          <w:sz w:val="24"/>
          <w:szCs w:val="24"/>
          <w:lang w:val="ru-RU"/>
        </w:rPr>
      </w:pPr>
      <w:r w:rsidRPr="00665F5C">
        <w:rPr>
          <w:rFonts w:ascii="Arial" w:hAnsi="Arial" w:cs="Arial"/>
          <w:sz w:val="24"/>
          <w:szCs w:val="24"/>
          <w:lang w:val="ru-RU"/>
        </w:rPr>
        <w:t>___________________________________________________________________, матични број: ___________, ПИБ _______________, бр.тек.рачуна: ____________ кога заступа директор _________________, (у даљем тексту Пр</w:t>
      </w:r>
      <w:r w:rsidRPr="00665F5C">
        <w:rPr>
          <w:rFonts w:ascii="Arial" w:hAnsi="Arial" w:cs="Arial"/>
          <w:sz w:val="24"/>
          <w:szCs w:val="24"/>
        </w:rPr>
        <w:t>ужалац услуге)</w:t>
      </w:r>
      <w:r w:rsidRPr="00665F5C">
        <w:rPr>
          <w:rFonts w:ascii="Arial" w:hAnsi="Arial" w:cs="Arial"/>
          <w:sz w:val="24"/>
          <w:szCs w:val="24"/>
          <w:lang w:val="ru-RU"/>
        </w:rPr>
        <w:t>, чланови групе /подизвођачи _________________________________________________</w:t>
      </w:r>
    </w:p>
    <w:p w:rsidR="004D11D3" w:rsidRPr="00665F5C" w:rsidRDefault="004D11D3" w:rsidP="004D11D3">
      <w:pPr>
        <w:spacing w:before="0"/>
        <w:rPr>
          <w:rFonts w:eastAsia="Calibri" w:cs="Arial"/>
          <w:sz w:val="24"/>
          <w:szCs w:val="24"/>
          <w:lang w:val="ru-RU"/>
        </w:rPr>
      </w:pPr>
      <w:r w:rsidRPr="00665F5C">
        <w:rPr>
          <w:rFonts w:eastAsia="Calibri" w:cs="Arial"/>
          <w:sz w:val="24"/>
          <w:szCs w:val="24"/>
          <w:lang w:val="ru-RU"/>
        </w:rPr>
        <w:t xml:space="preserve">___________________________________________________________________ </w:t>
      </w:r>
    </w:p>
    <w:p w:rsidR="004D11D3" w:rsidRPr="00665F5C" w:rsidRDefault="004D11D3" w:rsidP="004D11D3">
      <w:pPr>
        <w:spacing w:before="0"/>
        <w:rPr>
          <w:rFonts w:eastAsia="Calibri" w:cs="Arial"/>
          <w:sz w:val="24"/>
          <w:szCs w:val="24"/>
          <w:lang w:val="ru-RU"/>
        </w:rPr>
      </w:pPr>
    </w:p>
    <w:p w:rsidR="004D11D3" w:rsidRDefault="004D11D3" w:rsidP="004D11D3">
      <w:pPr>
        <w:spacing w:before="0"/>
        <w:rPr>
          <w:rFonts w:eastAsia="Calibri" w:cs="Arial"/>
          <w:sz w:val="24"/>
          <w:szCs w:val="24"/>
          <w:lang w:val="ru-RU"/>
        </w:rPr>
      </w:pPr>
      <w:r w:rsidRPr="00665F5C">
        <w:rPr>
          <w:rFonts w:eastAsia="Calibri" w:cs="Arial"/>
          <w:sz w:val="24"/>
          <w:szCs w:val="24"/>
          <w:lang w:val="ru-RU"/>
        </w:rPr>
        <w:t>заједнички назив Стране.</w:t>
      </w:r>
    </w:p>
    <w:p w:rsidR="004D11D3" w:rsidRPr="00665F5C" w:rsidRDefault="004D11D3" w:rsidP="004D11D3">
      <w:pPr>
        <w:spacing w:before="0"/>
        <w:rPr>
          <w:rFonts w:eastAsia="Calibri" w:cs="Arial"/>
          <w:sz w:val="24"/>
          <w:szCs w:val="24"/>
          <w:lang w:val="ru-RU"/>
        </w:rPr>
      </w:pPr>
    </w:p>
    <w:p w:rsidR="004D11D3" w:rsidRPr="00665F5C" w:rsidRDefault="004D11D3" w:rsidP="004D11D3">
      <w:pPr>
        <w:spacing w:before="0"/>
        <w:jc w:val="center"/>
        <w:rPr>
          <w:rFonts w:eastAsia="Calibri" w:cs="Arial"/>
          <w:b/>
          <w:sz w:val="24"/>
          <w:szCs w:val="24"/>
          <w:lang w:val="ru-RU"/>
        </w:rPr>
      </w:pPr>
      <w:r w:rsidRPr="00665F5C">
        <w:rPr>
          <w:rFonts w:eastAsia="Calibri" w:cs="Arial"/>
          <w:b/>
          <w:sz w:val="24"/>
          <w:szCs w:val="24"/>
          <w:lang w:val="ru-RU"/>
        </w:rPr>
        <w:t>Члан 1.</w:t>
      </w:r>
    </w:p>
    <w:p w:rsidR="004D11D3" w:rsidRPr="00665F5C" w:rsidRDefault="004D11D3" w:rsidP="009023D5">
      <w:pPr>
        <w:spacing w:before="0"/>
        <w:rPr>
          <w:rFonts w:eastAsia="Calibri" w:cs="Arial"/>
          <w:sz w:val="24"/>
          <w:szCs w:val="24"/>
        </w:rPr>
      </w:pPr>
      <w:r w:rsidRPr="00665F5C">
        <w:rPr>
          <w:rFonts w:eastAsia="Calibri" w:cs="Arial"/>
          <w:sz w:val="24"/>
          <w:szCs w:val="24"/>
          <w:lang w:val="ru-RU"/>
        </w:rPr>
        <w:t xml:space="preserve">Стране су </w:t>
      </w:r>
      <w:r w:rsidR="000C1F7D" w:rsidRPr="00665F5C">
        <w:rPr>
          <w:rFonts w:eastAsia="Calibri" w:cs="Arial"/>
          <w:sz w:val="24"/>
          <w:szCs w:val="24"/>
          <w:lang w:val="ru-RU"/>
        </w:rPr>
        <w:t>сагласне</w:t>
      </w:r>
      <w:r w:rsidRPr="00665F5C">
        <w:rPr>
          <w:rFonts w:eastAsia="Calibri" w:cs="Arial"/>
          <w:sz w:val="24"/>
          <w:szCs w:val="24"/>
          <w:lang w:val="ru-RU"/>
        </w:rPr>
        <w:t xml:space="preserve"> да у вези са </w:t>
      </w:r>
      <w:r w:rsidRPr="00665F5C">
        <w:rPr>
          <w:rFonts w:eastAsia="Calibri" w:cs="Arial"/>
          <w:sz w:val="24"/>
          <w:szCs w:val="24"/>
        </w:rPr>
        <w:t xml:space="preserve">јавном </w:t>
      </w:r>
      <w:r w:rsidRPr="00665F5C">
        <w:rPr>
          <w:rFonts w:eastAsia="Calibri" w:cs="Arial"/>
          <w:sz w:val="24"/>
          <w:szCs w:val="24"/>
          <w:lang w:val="ru-RU"/>
        </w:rPr>
        <w:t xml:space="preserve">набавком </w:t>
      </w:r>
      <w:r w:rsidRPr="00665F5C">
        <w:rPr>
          <w:rFonts w:eastAsia="Calibri" w:cs="Arial"/>
          <w:sz w:val="24"/>
          <w:szCs w:val="24"/>
        </w:rPr>
        <w:t>услуга</w:t>
      </w:r>
      <w:r w:rsidR="0079618B" w:rsidRPr="00665F5C">
        <w:rPr>
          <w:rFonts w:eastAsia="Calibri" w:cs="Arial"/>
          <w:sz w:val="24"/>
          <w:szCs w:val="24"/>
        </w:rPr>
        <w:t xml:space="preserve"> </w:t>
      </w:r>
      <w:r w:rsidR="002C2ADE">
        <w:rPr>
          <w:rFonts w:cs="Arial"/>
          <w:sz w:val="24"/>
          <w:szCs w:val="24"/>
        </w:rPr>
        <w:t>Услуге за потребе писарница и архива</w:t>
      </w:r>
      <w:r w:rsidRPr="00665F5C">
        <w:rPr>
          <w:rFonts w:eastAsia="Calibri" w:cs="Arial"/>
          <w:sz w:val="24"/>
          <w:szCs w:val="24"/>
          <w:lang w:val="ru-RU"/>
        </w:rPr>
        <w:t xml:space="preserve">, Јавна набавка број </w:t>
      </w:r>
      <w:r w:rsidR="00EB6030">
        <w:rPr>
          <w:rFonts w:eastAsia="Calibri" w:cs="Arial"/>
          <w:sz w:val="24"/>
          <w:szCs w:val="24"/>
        </w:rPr>
        <w:t>JН</w:t>
      </w:r>
      <w:r w:rsidR="00A40E0B" w:rsidRPr="00665F5C">
        <w:rPr>
          <w:rFonts w:eastAsia="Calibri" w:cs="Arial"/>
          <w:sz w:val="24"/>
          <w:szCs w:val="24"/>
        </w:rPr>
        <w:t>/</w:t>
      </w:r>
      <w:r w:rsidR="002C2ADE">
        <w:rPr>
          <w:rFonts w:eastAsia="Calibri" w:cs="Arial"/>
          <w:sz w:val="24"/>
          <w:szCs w:val="24"/>
        </w:rPr>
        <w:t>82</w:t>
      </w:r>
      <w:r w:rsidRPr="00665F5C">
        <w:rPr>
          <w:rFonts w:eastAsia="Calibri" w:cs="Arial"/>
          <w:sz w:val="24"/>
          <w:szCs w:val="24"/>
        </w:rPr>
        <w:t>00/</w:t>
      </w:r>
      <w:r w:rsidR="00A40E0B" w:rsidRPr="00665F5C">
        <w:rPr>
          <w:rFonts w:eastAsia="Calibri" w:cs="Arial"/>
          <w:sz w:val="24"/>
          <w:szCs w:val="24"/>
        </w:rPr>
        <w:t>0</w:t>
      </w:r>
      <w:r w:rsidR="002C2ADE">
        <w:rPr>
          <w:rFonts w:eastAsia="Calibri" w:cs="Arial"/>
          <w:sz w:val="24"/>
          <w:szCs w:val="24"/>
        </w:rPr>
        <w:t>103</w:t>
      </w:r>
      <w:r w:rsidR="00A40E0B" w:rsidRPr="00665F5C">
        <w:rPr>
          <w:rFonts w:eastAsia="Calibri" w:cs="Arial"/>
          <w:sz w:val="24"/>
          <w:szCs w:val="24"/>
        </w:rPr>
        <w:t>/</w:t>
      </w:r>
      <w:r w:rsidRPr="00665F5C">
        <w:rPr>
          <w:rFonts w:eastAsia="Calibri" w:cs="Arial"/>
          <w:sz w:val="24"/>
          <w:szCs w:val="24"/>
        </w:rPr>
        <w:t>201</w:t>
      </w:r>
      <w:r w:rsidR="002C2ADE">
        <w:rPr>
          <w:rFonts w:eastAsia="Calibri" w:cs="Arial"/>
          <w:sz w:val="24"/>
          <w:szCs w:val="24"/>
        </w:rPr>
        <w:t>7</w:t>
      </w:r>
      <w:r w:rsidRPr="00665F5C">
        <w:rPr>
          <w:rFonts w:eastAsia="Calibri" w:cs="Arial"/>
          <w:sz w:val="24"/>
          <w:szCs w:val="24"/>
          <w:lang w:val="ru-RU"/>
        </w:rPr>
        <w:t xml:space="preserve"> (у даљем тексту: </w:t>
      </w:r>
      <w:r w:rsidRPr="00665F5C">
        <w:rPr>
          <w:rFonts w:eastAsia="Calibri" w:cs="Arial"/>
          <w:sz w:val="24"/>
          <w:szCs w:val="24"/>
        </w:rPr>
        <w:t>Услуга</w:t>
      </w:r>
      <w:r w:rsidRPr="00665F5C">
        <w:rPr>
          <w:rFonts w:eastAsia="Calibri" w:cs="Arial"/>
          <w:sz w:val="24"/>
          <w:szCs w:val="24"/>
          <w:lang w:val="ru-RU"/>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4D11D3" w:rsidRPr="00665F5C" w:rsidRDefault="004D11D3" w:rsidP="004D11D3">
      <w:pPr>
        <w:spacing w:before="0"/>
        <w:rPr>
          <w:rFonts w:eastAsia="Calibri" w:cs="Arial"/>
          <w:sz w:val="24"/>
          <w:szCs w:val="24"/>
          <w:lang w:val="ru-RU"/>
        </w:rPr>
      </w:pPr>
    </w:p>
    <w:p w:rsidR="004D11D3" w:rsidRDefault="004D11D3" w:rsidP="004D11D3">
      <w:pPr>
        <w:spacing w:before="0"/>
        <w:rPr>
          <w:rFonts w:eastAsia="Calibri" w:cs="Arial"/>
          <w:sz w:val="24"/>
          <w:szCs w:val="24"/>
          <w:lang w:val="ru-RU"/>
        </w:rPr>
      </w:pPr>
      <w:r w:rsidRPr="00665F5C">
        <w:rPr>
          <w:rFonts w:eastAsia="Calibri" w:cs="Arial"/>
          <w:sz w:val="24"/>
          <w:szCs w:val="24"/>
          <w:lang w:val="ru-RU"/>
        </w:rPr>
        <w:t xml:space="preserve">Овај Уговор представља прилог </w:t>
      </w:r>
      <w:r w:rsidRPr="00665F5C">
        <w:rPr>
          <w:rFonts w:eastAsia="Calibri" w:cs="Arial"/>
          <w:sz w:val="24"/>
          <w:szCs w:val="24"/>
        </w:rPr>
        <w:t>Оквирном споразуму</w:t>
      </w:r>
      <w:r w:rsidRPr="00665F5C">
        <w:rPr>
          <w:rFonts w:eastAsia="Calibri" w:cs="Arial"/>
          <w:sz w:val="24"/>
          <w:szCs w:val="24"/>
          <w:lang w:val="ru-RU"/>
        </w:rPr>
        <w:t xml:space="preserve"> број _____ од ____. године. </w:t>
      </w:r>
    </w:p>
    <w:p w:rsidR="00665F5C" w:rsidRPr="00665F5C" w:rsidRDefault="00665F5C" w:rsidP="004D11D3">
      <w:pPr>
        <w:spacing w:before="0"/>
        <w:rPr>
          <w:rFonts w:eastAsia="Calibri" w:cs="Arial"/>
          <w:sz w:val="24"/>
          <w:szCs w:val="24"/>
          <w:lang w:val="ru-RU"/>
        </w:rPr>
      </w:pPr>
    </w:p>
    <w:p w:rsidR="004D11D3" w:rsidRPr="00665F5C" w:rsidRDefault="004D11D3" w:rsidP="004D11D3">
      <w:pPr>
        <w:spacing w:before="0"/>
        <w:jc w:val="center"/>
        <w:rPr>
          <w:rFonts w:eastAsia="Calibri" w:cs="Arial"/>
          <w:b/>
          <w:sz w:val="24"/>
          <w:szCs w:val="24"/>
          <w:lang w:val="ru-RU"/>
        </w:rPr>
      </w:pPr>
      <w:r w:rsidRPr="00665F5C">
        <w:rPr>
          <w:rFonts w:eastAsia="Calibri" w:cs="Arial"/>
          <w:b/>
          <w:sz w:val="24"/>
          <w:szCs w:val="24"/>
          <w:lang w:val="ru-RU"/>
        </w:rPr>
        <w:t>Члан 2.</w:t>
      </w:r>
    </w:p>
    <w:p w:rsidR="004D11D3" w:rsidRPr="00665F5C" w:rsidRDefault="004D11D3" w:rsidP="004D11D3">
      <w:pPr>
        <w:tabs>
          <w:tab w:val="left" w:pos="567"/>
        </w:tabs>
        <w:spacing w:before="0"/>
        <w:rPr>
          <w:rFonts w:cs="Arial"/>
          <w:sz w:val="24"/>
          <w:szCs w:val="24"/>
          <w:lang w:val="ru-RU"/>
        </w:rPr>
      </w:pPr>
      <w:r w:rsidRPr="00665F5C">
        <w:rPr>
          <w:rFonts w:cs="Arial"/>
          <w:sz w:val="24"/>
          <w:szCs w:val="24"/>
          <w:lang w:val="ru-RU"/>
        </w:rPr>
        <w:t>Стране су с</w:t>
      </w:r>
      <w:r w:rsidRPr="00665F5C">
        <w:rPr>
          <w:rFonts w:cs="Arial"/>
          <w:sz w:val="24"/>
          <w:szCs w:val="24"/>
        </w:rPr>
        <w:t>a</w:t>
      </w:r>
      <w:r w:rsidRPr="00665F5C">
        <w:rPr>
          <w:rFonts w:cs="Arial"/>
          <w:sz w:val="24"/>
          <w:szCs w:val="24"/>
          <w:lang w:val="ru-RU"/>
        </w:rPr>
        <w:t xml:space="preserve">гласне да термини који се користе, односно проистичу из овог уговорног односа имају следеће значење: </w:t>
      </w:r>
    </w:p>
    <w:p w:rsidR="004D11D3" w:rsidRPr="00665F5C" w:rsidRDefault="004D11D3" w:rsidP="004D11D3">
      <w:pPr>
        <w:tabs>
          <w:tab w:val="left" w:pos="567"/>
        </w:tabs>
        <w:spacing w:before="0"/>
        <w:rPr>
          <w:rFonts w:cs="Arial"/>
          <w:sz w:val="24"/>
          <w:szCs w:val="24"/>
          <w:lang w:val="ru-RU"/>
        </w:rPr>
      </w:pPr>
    </w:p>
    <w:p w:rsidR="004D11D3" w:rsidRPr="0079618B" w:rsidRDefault="004D11D3" w:rsidP="004D11D3">
      <w:pPr>
        <w:tabs>
          <w:tab w:val="left" w:pos="567"/>
        </w:tabs>
        <w:spacing w:before="0"/>
        <w:rPr>
          <w:rFonts w:cs="Arial"/>
          <w:sz w:val="24"/>
          <w:szCs w:val="24"/>
          <w:lang w:val="ru-RU"/>
        </w:rPr>
      </w:pPr>
      <w:r w:rsidRPr="00665F5C">
        <w:rPr>
          <w:rFonts w:cs="Arial"/>
          <w:sz w:val="24"/>
          <w:szCs w:val="24"/>
          <w:lang w:val="ru-RU"/>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w:t>
      </w:r>
      <w:r w:rsidRPr="0079618B">
        <w:rPr>
          <w:rFonts w:cs="Arial"/>
          <w:sz w:val="24"/>
          <w:szCs w:val="24"/>
          <w:lang w:val="ru-RU"/>
        </w:rPr>
        <w:t xml:space="preserve">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4D11D3" w:rsidRPr="0079618B" w:rsidRDefault="004D11D3" w:rsidP="004D11D3">
      <w:pPr>
        <w:tabs>
          <w:tab w:val="left" w:pos="567"/>
        </w:tabs>
        <w:spacing w:before="0"/>
        <w:rPr>
          <w:rFonts w:cs="Arial"/>
          <w:sz w:val="24"/>
          <w:szCs w:val="24"/>
          <w:lang w:val="ru-RU"/>
        </w:rPr>
      </w:pPr>
    </w:p>
    <w:p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Држалац пословне тајне – лице које на основу закона контролише коришћење пословне тајне; </w:t>
      </w:r>
    </w:p>
    <w:p w:rsidR="004D11D3" w:rsidRPr="0079618B" w:rsidRDefault="004D11D3" w:rsidP="004D11D3">
      <w:pPr>
        <w:tabs>
          <w:tab w:val="left" w:pos="567"/>
        </w:tabs>
        <w:spacing w:before="0"/>
        <w:rPr>
          <w:rFonts w:cs="Arial"/>
          <w:sz w:val="24"/>
          <w:szCs w:val="24"/>
          <w:lang w:val="ru-RU"/>
        </w:rPr>
      </w:pPr>
    </w:p>
    <w:p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4D11D3" w:rsidRPr="0079618B" w:rsidRDefault="004D11D3" w:rsidP="004D11D3">
      <w:pPr>
        <w:tabs>
          <w:tab w:val="left" w:pos="567"/>
        </w:tabs>
        <w:spacing w:before="0"/>
        <w:rPr>
          <w:rFonts w:cs="Arial"/>
          <w:sz w:val="24"/>
          <w:szCs w:val="24"/>
          <w:lang w:val="ru-RU"/>
        </w:rPr>
      </w:pPr>
    </w:p>
    <w:p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ab/>
      </w:r>
    </w:p>
    <w:p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Давалац – Страна која је Држалац пословне тајне, која Примаоцу уступа податке који представљају пословну тајну;</w:t>
      </w:r>
    </w:p>
    <w:p w:rsidR="004D11D3" w:rsidRPr="0079618B" w:rsidRDefault="004D11D3" w:rsidP="004D11D3">
      <w:pPr>
        <w:tabs>
          <w:tab w:val="left" w:pos="567"/>
        </w:tabs>
        <w:spacing w:before="0"/>
        <w:rPr>
          <w:rFonts w:cs="Arial"/>
          <w:sz w:val="24"/>
          <w:szCs w:val="24"/>
          <w:lang w:val="ru-RU"/>
        </w:rPr>
      </w:pPr>
    </w:p>
    <w:p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Прималац – Страна која од Даваоца прима податке који представљају пословну тајну, те пријемом истих постаје Држалац пословне тајне;</w:t>
      </w:r>
    </w:p>
    <w:p w:rsidR="004D11D3" w:rsidRPr="0079618B" w:rsidRDefault="004D11D3" w:rsidP="004D11D3">
      <w:pPr>
        <w:tabs>
          <w:tab w:val="left" w:pos="567"/>
        </w:tabs>
        <w:spacing w:before="0"/>
        <w:rPr>
          <w:rFonts w:cs="Arial"/>
          <w:sz w:val="24"/>
          <w:szCs w:val="24"/>
          <w:lang w:val="ru-RU"/>
        </w:rPr>
      </w:pPr>
    </w:p>
    <w:p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4D11D3" w:rsidRPr="0079618B" w:rsidRDefault="004D11D3" w:rsidP="004D11D3">
      <w:pPr>
        <w:tabs>
          <w:tab w:val="left" w:pos="567"/>
        </w:tabs>
        <w:spacing w:before="0"/>
        <w:rPr>
          <w:rFonts w:cs="Arial"/>
          <w:sz w:val="24"/>
          <w:szCs w:val="24"/>
          <w:lang w:val="ru-RU"/>
        </w:rPr>
      </w:pPr>
    </w:p>
    <w:p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4D11D3" w:rsidRPr="0079618B" w:rsidRDefault="004D11D3" w:rsidP="004D11D3">
      <w:pPr>
        <w:tabs>
          <w:tab w:val="left" w:pos="567"/>
        </w:tabs>
        <w:spacing w:before="0"/>
        <w:rPr>
          <w:rFonts w:cs="Arial"/>
          <w:b/>
          <w:sz w:val="24"/>
          <w:szCs w:val="24"/>
          <w:lang w:val="ru-RU"/>
        </w:rPr>
      </w:pPr>
    </w:p>
    <w:p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3.</w:t>
      </w:r>
    </w:p>
    <w:p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Пословна тајна и поверљиве информације се односе на: стручна знања, иновације, истраживања, технике, процеси, програм</w:t>
      </w:r>
      <w:r w:rsidRPr="004D11D3">
        <w:rPr>
          <w:rFonts w:cs="Arial"/>
          <w:sz w:val="24"/>
          <w:szCs w:val="24"/>
        </w:rPr>
        <w:t>e</w:t>
      </w:r>
      <w:r w:rsidRPr="0079618B">
        <w:rPr>
          <w:rFonts w:cs="Arial"/>
          <w:sz w:val="24"/>
          <w:szCs w:val="24"/>
          <w:lang w:val="ru-RU"/>
        </w:rPr>
        <w:t>, графикон</w:t>
      </w:r>
      <w:r w:rsidRPr="004D11D3">
        <w:rPr>
          <w:rFonts w:cs="Arial"/>
          <w:sz w:val="24"/>
          <w:szCs w:val="24"/>
        </w:rPr>
        <w:t>e</w:t>
      </w:r>
      <w:r w:rsidRPr="0079618B">
        <w:rPr>
          <w:rFonts w:cs="Arial"/>
          <w:sz w:val="24"/>
          <w:szCs w:val="24"/>
          <w:lang w:val="ru-RU"/>
        </w:rPr>
        <w:t>, изворн</w:t>
      </w:r>
      <w:r w:rsidRPr="004D11D3">
        <w:rPr>
          <w:rFonts w:cs="Arial"/>
          <w:sz w:val="24"/>
          <w:szCs w:val="24"/>
        </w:rPr>
        <w:t>e</w:t>
      </w:r>
      <w:r w:rsidRPr="0079618B">
        <w:rPr>
          <w:rFonts w:cs="Arial"/>
          <w:sz w:val="24"/>
          <w:szCs w:val="24"/>
          <w:lang w:val="ru-RU"/>
        </w:rPr>
        <w:t xml:space="preserve"> документ</w:t>
      </w:r>
      <w:r w:rsidRPr="004D11D3">
        <w:rPr>
          <w:rFonts w:cs="Arial"/>
          <w:sz w:val="24"/>
          <w:szCs w:val="24"/>
        </w:rPr>
        <w:t>e</w:t>
      </w:r>
      <w:r w:rsidRPr="0079618B">
        <w:rPr>
          <w:rFonts w:cs="Arial"/>
          <w:sz w:val="24"/>
          <w:szCs w:val="24"/>
          <w:lang w:val="ru-RU"/>
        </w:rPr>
        <w:t>, софтвер</w:t>
      </w:r>
      <w:r w:rsidRPr="004D11D3">
        <w:rPr>
          <w:rFonts w:cs="Arial"/>
          <w:sz w:val="24"/>
          <w:szCs w:val="24"/>
        </w:rPr>
        <w:t>e</w:t>
      </w:r>
      <w:r w:rsidRPr="0079618B">
        <w:rPr>
          <w:rFonts w:cs="Arial"/>
          <w:sz w:val="24"/>
          <w:szCs w:val="24"/>
          <w:lang w:val="ru-RU"/>
        </w:rPr>
        <w:t>, производн</w:t>
      </w:r>
      <w:r w:rsidRPr="004D11D3">
        <w:rPr>
          <w:rFonts w:cs="Arial"/>
          <w:sz w:val="24"/>
          <w:szCs w:val="24"/>
        </w:rPr>
        <w:t>e</w:t>
      </w:r>
      <w:r w:rsidRPr="0079618B">
        <w:rPr>
          <w:rFonts w:cs="Arial"/>
          <w:sz w:val="24"/>
          <w:szCs w:val="24"/>
          <w:lang w:val="ru-RU"/>
        </w:rPr>
        <w:t xml:space="preserve"> планов</w:t>
      </w:r>
      <w:r w:rsidRPr="004D11D3">
        <w:rPr>
          <w:rFonts w:cs="Arial"/>
          <w:sz w:val="24"/>
          <w:szCs w:val="24"/>
        </w:rPr>
        <w:t>e</w:t>
      </w:r>
      <w:r w:rsidRPr="0079618B">
        <w:rPr>
          <w:rFonts w:cs="Arial"/>
          <w:sz w:val="24"/>
          <w:szCs w:val="24"/>
          <w:lang w:val="ru-RU"/>
        </w:rPr>
        <w:t>, пословн</w:t>
      </w:r>
      <w:r w:rsidRPr="004D11D3">
        <w:rPr>
          <w:rFonts w:cs="Arial"/>
          <w:sz w:val="24"/>
          <w:szCs w:val="24"/>
        </w:rPr>
        <w:t>e</w:t>
      </w:r>
      <w:r w:rsidRPr="0079618B">
        <w:rPr>
          <w:rFonts w:cs="Arial"/>
          <w:sz w:val="24"/>
          <w:szCs w:val="24"/>
          <w:lang w:val="ru-RU"/>
        </w:rPr>
        <w:t xml:space="preserve"> планов</w:t>
      </w:r>
      <w:r w:rsidRPr="004D11D3">
        <w:rPr>
          <w:rFonts w:cs="Arial"/>
          <w:sz w:val="24"/>
          <w:szCs w:val="24"/>
        </w:rPr>
        <w:t>e</w:t>
      </w:r>
      <w:r w:rsidRPr="0079618B">
        <w:rPr>
          <w:rFonts w:cs="Arial"/>
          <w:sz w:val="24"/>
          <w:szCs w:val="24"/>
          <w:lang w:val="ru-RU"/>
        </w:rPr>
        <w:t>, пројект</w:t>
      </w:r>
      <w:r w:rsidRPr="004D11D3">
        <w:rPr>
          <w:rFonts w:cs="Arial"/>
          <w:sz w:val="24"/>
          <w:szCs w:val="24"/>
        </w:rPr>
        <w:t>e</w:t>
      </w:r>
      <w:r w:rsidRPr="0079618B">
        <w:rPr>
          <w:rFonts w:cs="Arial"/>
          <w:sz w:val="24"/>
          <w:szCs w:val="24"/>
          <w:lang w:val="ru-RU"/>
        </w:rPr>
        <w:t xml:space="preserv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4D11D3">
        <w:rPr>
          <w:rFonts w:cs="Arial"/>
          <w:sz w:val="24"/>
          <w:szCs w:val="24"/>
        </w:rPr>
        <w:t xml:space="preserve">Корисника услуге </w:t>
      </w:r>
      <w:r w:rsidRPr="0079618B">
        <w:rPr>
          <w:rFonts w:cs="Arial"/>
          <w:sz w:val="24"/>
          <w:szCs w:val="24"/>
          <w:lang w:val="ru-RU"/>
        </w:rPr>
        <w:t xml:space="preserve">и </w:t>
      </w:r>
      <w:r w:rsidRPr="004D11D3">
        <w:rPr>
          <w:rFonts w:cs="Arial"/>
          <w:sz w:val="24"/>
          <w:szCs w:val="24"/>
        </w:rPr>
        <w:t>Пружаоца услуге</w:t>
      </w:r>
      <w:r w:rsidRPr="0079618B">
        <w:rPr>
          <w:rFonts w:cs="Arial"/>
          <w:sz w:val="24"/>
          <w:szCs w:val="24"/>
          <w:lang w:val="ru-RU"/>
        </w:rPr>
        <w:t>.</w:t>
      </w:r>
    </w:p>
    <w:p w:rsidR="004D11D3" w:rsidRPr="0079618B" w:rsidRDefault="004D11D3" w:rsidP="004D11D3">
      <w:pPr>
        <w:tabs>
          <w:tab w:val="left" w:pos="567"/>
        </w:tabs>
        <w:spacing w:before="0"/>
        <w:rPr>
          <w:rFonts w:cs="Arial"/>
          <w:sz w:val="24"/>
          <w:szCs w:val="24"/>
          <w:lang w:val="ru-RU"/>
        </w:rPr>
      </w:pPr>
    </w:p>
    <w:p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4D11D3" w:rsidRPr="0079618B" w:rsidRDefault="004D11D3" w:rsidP="004D11D3">
      <w:pPr>
        <w:tabs>
          <w:tab w:val="left" w:pos="567"/>
        </w:tabs>
        <w:spacing w:before="0"/>
        <w:rPr>
          <w:rFonts w:cs="Arial"/>
          <w:sz w:val="24"/>
          <w:szCs w:val="24"/>
          <w:lang w:val="ru-RU"/>
        </w:rPr>
      </w:pPr>
    </w:p>
    <w:p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4D11D3" w:rsidRPr="0079618B" w:rsidRDefault="004D11D3" w:rsidP="004D11D3">
      <w:pPr>
        <w:tabs>
          <w:tab w:val="left" w:pos="567"/>
        </w:tabs>
        <w:spacing w:before="0"/>
        <w:rPr>
          <w:rFonts w:cs="Arial"/>
          <w:sz w:val="24"/>
          <w:szCs w:val="24"/>
          <w:lang w:val="ru-RU"/>
        </w:rPr>
      </w:pPr>
    </w:p>
    <w:p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Осим ако изричито није другачије уређено, </w:t>
      </w:r>
    </w:p>
    <w:p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ниједна страна неће користити пословну тајну или поверљиве информације друге стране, </w:t>
      </w:r>
    </w:p>
    <w:p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4D11D3"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D23F40" w:rsidRDefault="00D23F40" w:rsidP="004D11D3">
      <w:pPr>
        <w:tabs>
          <w:tab w:val="left" w:pos="567"/>
        </w:tabs>
        <w:spacing w:before="0"/>
        <w:jc w:val="center"/>
        <w:rPr>
          <w:rFonts w:cs="Arial"/>
          <w:b/>
          <w:sz w:val="24"/>
          <w:szCs w:val="24"/>
          <w:lang w:val="ru-RU"/>
        </w:rPr>
      </w:pPr>
    </w:p>
    <w:p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4.</w:t>
      </w:r>
    </w:p>
    <w:p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4D11D3" w:rsidRPr="0079618B" w:rsidRDefault="004D11D3" w:rsidP="004D11D3">
      <w:pPr>
        <w:tabs>
          <w:tab w:val="left" w:pos="567"/>
        </w:tabs>
        <w:spacing w:before="0"/>
        <w:rPr>
          <w:rFonts w:cs="Arial"/>
          <w:sz w:val="24"/>
          <w:szCs w:val="24"/>
          <w:lang w:val="ru-RU"/>
        </w:rPr>
      </w:pPr>
    </w:p>
    <w:p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4D11D3" w:rsidRPr="0079618B" w:rsidRDefault="004D11D3" w:rsidP="004D11D3">
      <w:pPr>
        <w:tabs>
          <w:tab w:val="left" w:pos="567"/>
        </w:tabs>
        <w:spacing w:before="0"/>
        <w:rPr>
          <w:rFonts w:cs="Arial"/>
          <w:sz w:val="24"/>
          <w:szCs w:val="24"/>
          <w:lang w:val="ru-RU"/>
        </w:rPr>
      </w:pPr>
    </w:p>
    <w:p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Обавеза из претходног става не постоји у случајевима:</w:t>
      </w:r>
    </w:p>
    <w:p w:rsidR="004D11D3" w:rsidRPr="0079618B" w:rsidRDefault="004D11D3" w:rsidP="004D11D3">
      <w:pPr>
        <w:tabs>
          <w:tab w:val="left" w:pos="567"/>
        </w:tabs>
        <w:spacing w:before="0"/>
        <w:rPr>
          <w:rFonts w:cs="Arial"/>
          <w:sz w:val="24"/>
          <w:szCs w:val="24"/>
          <w:lang w:val="ru-RU"/>
        </w:rPr>
      </w:pPr>
    </w:p>
    <w:p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4D11D3" w:rsidRPr="0079618B" w:rsidRDefault="004D11D3" w:rsidP="004D11D3">
      <w:pPr>
        <w:tabs>
          <w:tab w:val="left" w:pos="567"/>
        </w:tabs>
        <w:spacing w:before="0"/>
        <w:rPr>
          <w:rFonts w:cs="Arial"/>
          <w:sz w:val="24"/>
          <w:szCs w:val="24"/>
          <w:lang w:val="ru-RU"/>
        </w:rPr>
      </w:pPr>
    </w:p>
    <w:p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то било познато Примаоцу у време одавања, </w:t>
      </w:r>
    </w:p>
    <w:p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дошло до јавности, али не кривицом Примаоца, </w:t>
      </w:r>
    </w:p>
    <w:p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то примљено правним путем без ограничења употребе од треће стране која је овлашћена да ода, </w:t>
      </w:r>
    </w:p>
    <w:p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то независно развијено од стране Примаоца без приступа или коришћења пословне тајне и/или поверљивих информација власника; или </w:t>
      </w:r>
    </w:p>
    <w:p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је писмено одобрено да се објави од стране Даваоца.</w:t>
      </w:r>
    </w:p>
    <w:p w:rsidR="004D11D3" w:rsidRPr="0079618B" w:rsidRDefault="004D11D3" w:rsidP="004D11D3">
      <w:pPr>
        <w:tabs>
          <w:tab w:val="left" w:pos="567"/>
        </w:tabs>
        <w:spacing w:before="0"/>
        <w:rPr>
          <w:rFonts w:cs="Arial"/>
          <w:b/>
          <w:sz w:val="24"/>
          <w:szCs w:val="24"/>
          <w:lang w:val="ru-RU"/>
        </w:rPr>
      </w:pPr>
    </w:p>
    <w:p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5.</w:t>
      </w:r>
    </w:p>
    <w:p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4D11D3" w:rsidRPr="0079618B" w:rsidRDefault="004D11D3" w:rsidP="004D11D3">
      <w:pPr>
        <w:tabs>
          <w:tab w:val="left" w:pos="567"/>
        </w:tabs>
        <w:spacing w:before="0"/>
        <w:rPr>
          <w:rFonts w:cs="Arial"/>
          <w:b/>
          <w:sz w:val="24"/>
          <w:szCs w:val="24"/>
          <w:lang w:val="ru-RU"/>
        </w:rPr>
      </w:pPr>
    </w:p>
    <w:p w:rsidR="00D23F40" w:rsidRDefault="00D23F40" w:rsidP="004D11D3">
      <w:pPr>
        <w:tabs>
          <w:tab w:val="left" w:pos="567"/>
        </w:tabs>
        <w:spacing w:before="0"/>
        <w:jc w:val="center"/>
        <w:rPr>
          <w:rFonts w:cs="Arial"/>
          <w:b/>
          <w:sz w:val="24"/>
          <w:szCs w:val="24"/>
          <w:lang w:val="ru-RU"/>
        </w:rPr>
      </w:pPr>
    </w:p>
    <w:p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6.</w:t>
      </w:r>
    </w:p>
    <w:p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Свака од Страна је обавезна да одреди:</w:t>
      </w:r>
    </w:p>
    <w:p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име и презиме лица задужених за размену пословне тајне (у даљем тексту: Задужено лице),</w:t>
      </w:r>
    </w:p>
    <w:p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поштанску адресу за размену докумената у папирном облику, кад се подаци размењују у папирном облику</w:t>
      </w:r>
    </w:p>
    <w:p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е-маил адресу за размену електронских докумената, кад се подаци достављају коришћењем интернет-а</w:t>
      </w:r>
    </w:p>
    <w:p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4D11D3" w:rsidRPr="0079618B" w:rsidRDefault="004D11D3" w:rsidP="004D11D3">
      <w:pPr>
        <w:tabs>
          <w:tab w:val="left" w:pos="567"/>
        </w:tabs>
        <w:spacing w:before="0"/>
        <w:rPr>
          <w:rFonts w:cs="Arial"/>
          <w:sz w:val="24"/>
          <w:szCs w:val="24"/>
          <w:lang w:val="ru-RU"/>
        </w:rPr>
      </w:pPr>
    </w:p>
    <w:p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Размена података који представљају пословну тајну не може почети пре испуњења обавеза из претходног става. </w:t>
      </w:r>
    </w:p>
    <w:p w:rsidR="004D11D3" w:rsidRPr="0079618B" w:rsidRDefault="004D11D3" w:rsidP="004D11D3">
      <w:pPr>
        <w:tabs>
          <w:tab w:val="left" w:pos="567"/>
        </w:tabs>
        <w:spacing w:before="0"/>
        <w:rPr>
          <w:rFonts w:cs="Arial"/>
          <w:sz w:val="24"/>
          <w:szCs w:val="24"/>
          <w:lang w:val="ru-RU"/>
        </w:rPr>
      </w:pPr>
    </w:p>
    <w:p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4D11D3" w:rsidRPr="0079618B" w:rsidRDefault="004D11D3" w:rsidP="004D11D3">
      <w:pPr>
        <w:tabs>
          <w:tab w:val="left" w:pos="567"/>
        </w:tabs>
        <w:spacing w:before="0"/>
        <w:rPr>
          <w:rFonts w:cs="Arial"/>
          <w:b/>
          <w:sz w:val="24"/>
          <w:szCs w:val="24"/>
          <w:lang w:val="ru-RU"/>
        </w:rPr>
      </w:pPr>
    </w:p>
    <w:p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7.</w:t>
      </w:r>
    </w:p>
    <w:p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4D11D3" w:rsidRPr="0079618B" w:rsidRDefault="004D11D3" w:rsidP="004D11D3">
      <w:pPr>
        <w:tabs>
          <w:tab w:val="left" w:pos="567"/>
        </w:tabs>
        <w:spacing w:before="0"/>
        <w:rPr>
          <w:rFonts w:cs="Arial"/>
          <w:sz w:val="24"/>
          <w:szCs w:val="24"/>
          <w:lang w:val="ru-RU"/>
        </w:rPr>
      </w:pPr>
    </w:p>
    <w:p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4D11D3" w:rsidRPr="0079618B" w:rsidRDefault="004D11D3" w:rsidP="004D11D3">
      <w:pPr>
        <w:tabs>
          <w:tab w:val="left" w:pos="567"/>
        </w:tabs>
        <w:spacing w:before="0"/>
        <w:rPr>
          <w:rFonts w:cs="Arial"/>
          <w:sz w:val="24"/>
          <w:szCs w:val="24"/>
          <w:lang w:val="ru-RU"/>
        </w:rPr>
      </w:pPr>
    </w:p>
    <w:p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4D11D3" w:rsidRPr="0079618B" w:rsidRDefault="004D11D3" w:rsidP="004D11D3">
      <w:pPr>
        <w:tabs>
          <w:tab w:val="left" w:pos="567"/>
        </w:tabs>
        <w:spacing w:before="0"/>
        <w:rPr>
          <w:rFonts w:cs="Arial"/>
          <w:b/>
          <w:sz w:val="24"/>
          <w:szCs w:val="24"/>
          <w:lang w:val="ru-RU"/>
        </w:rPr>
      </w:pPr>
    </w:p>
    <w:p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8.</w:t>
      </w:r>
    </w:p>
    <w:p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4D11D3" w:rsidRPr="0079618B" w:rsidRDefault="004D11D3" w:rsidP="004D11D3">
      <w:pPr>
        <w:tabs>
          <w:tab w:val="left" w:pos="567"/>
        </w:tabs>
        <w:spacing w:before="0"/>
        <w:rPr>
          <w:rFonts w:cs="Arial"/>
          <w:sz w:val="24"/>
          <w:szCs w:val="24"/>
          <w:lang w:val="ru-RU"/>
        </w:rPr>
      </w:pPr>
    </w:p>
    <w:p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4D11D3" w:rsidRPr="0079618B" w:rsidRDefault="004D11D3" w:rsidP="004D11D3">
      <w:pPr>
        <w:tabs>
          <w:tab w:val="left" w:pos="567"/>
        </w:tabs>
        <w:spacing w:before="0"/>
        <w:rPr>
          <w:rFonts w:cs="Arial"/>
          <w:sz w:val="24"/>
          <w:szCs w:val="24"/>
          <w:lang w:val="ru-RU"/>
        </w:rPr>
      </w:pPr>
    </w:p>
    <w:p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Материјални и електронски медији у којима, или на којима, се налази пословна тајна морају да садрже следеће ознаке степена тајности:</w:t>
      </w:r>
    </w:p>
    <w:p w:rsidR="004D11D3" w:rsidRPr="0079618B" w:rsidRDefault="004D11D3" w:rsidP="004D11D3">
      <w:pPr>
        <w:tabs>
          <w:tab w:val="left" w:pos="567"/>
        </w:tabs>
        <w:spacing w:before="0"/>
        <w:rPr>
          <w:rFonts w:cs="Arial"/>
          <w:sz w:val="24"/>
          <w:szCs w:val="24"/>
          <w:lang w:val="ru-RU"/>
        </w:rPr>
      </w:pPr>
    </w:p>
    <w:p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 xml:space="preserve">За </w:t>
      </w:r>
      <w:r w:rsidRPr="004D11D3">
        <w:rPr>
          <w:rFonts w:eastAsia="Calibri" w:cs="Arial"/>
          <w:noProof/>
          <w:sz w:val="24"/>
          <w:szCs w:val="24"/>
        </w:rPr>
        <w:t>Корисника услуге</w:t>
      </w:r>
      <w:r w:rsidRPr="0079618B">
        <w:rPr>
          <w:rFonts w:eastAsia="Calibri" w:cs="Arial"/>
          <w:noProof/>
          <w:sz w:val="24"/>
          <w:szCs w:val="24"/>
          <w:lang w:val="ru-RU"/>
        </w:rPr>
        <w:t>:</w:t>
      </w:r>
    </w:p>
    <w:p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Пословна тајна</w:t>
      </w:r>
    </w:p>
    <w:p w:rsidR="004D11D3" w:rsidRPr="004D11D3" w:rsidRDefault="004D11D3" w:rsidP="004D11D3">
      <w:pPr>
        <w:tabs>
          <w:tab w:val="left" w:pos="567"/>
        </w:tabs>
        <w:spacing w:before="0"/>
        <w:jc w:val="center"/>
        <w:rPr>
          <w:rFonts w:eastAsia="Calibri" w:cs="Arial"/>
          <w:noProof/>
          <w:sz w:val="24"/>
          <w:szCs w:val="24"/>
        </w:rPr>
      </w:pPr>
      <w:r w:rsidRPr="0079618B">
        <w:rPr>
          <w:rFonts w:eastAsia="Calibri" w:cs="Arial"/>
          <w:noProof/>
          <w:sz w:val="24"/>
          <w:szCs w:val="24"/>
          <w:lang w:val="ru-RU"/>
        </w:rPr>
        <w:t>Јавно предузеће „Електропривреда Србије“</w:t>
      </w:r>
      <w:r w:rsidRPr="004D11D3">
        <w:rPr>
          <w:rFonts w:eastAsia="Calibri" w:cs="Arial"/>
          <w:noProof/>
          <w:sz w:val="24"/>
          <w:szCs w:val="24"/>
        </w:rPr>
        <w:t xml:space="preserve"> Београд</w:t>
      </w:r>
    </w:p>
    <w:p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Улица царице Милице бр. 2. Београд</w:t>
      </w:r>
    </w:p>
    <w:p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или:</w:t>
      </w:r>
    </w:p>
    <w:p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Поверљиво</w:t>
      </w:r>
    </w:p>
    <w:p w:rsidR="004D11D3" w:rsidRPr="004D11D3" w:rsidRDefault="004D11D3" w:rsidP="004D11D3">
      <w:pPr>
        <w:tabs>
          <w:tab w:val="left" w:pos="567"/>
        </w:tabs>
        <w:spacing w:before="0"/>
        <w:jc w:val="center"/>
        <w:rPr>
          <w:rFonts w:eastAsia="Calibri" w:cs="Arial"/>
          <w:noProof/>
          <w:sz w:val="24"/>
          <w:szCs w:val="24"/>
        </w:rPr>
      </w:pPr>
      <w:r w:rsidRPr="0079618B">
        <w:rPr>
          <w:rFonts w:eastAsia="Calibri" w:cs="Arial"/>
          <w:noProof/>
          <w:sz w:val="24"/>
          <w:szCs w:val="24"/>
          <w:lang w:val="ru-RU"/>
        </w:rPr>
        <w:t>Јавно предузеће „Електропривреда Србије“</w:t>
      </w:r>
      <w:r w:rsidRPr="004D11D3">
        <w:rPr>
          <w:rFonts w:eastAsia="Calibri" w:cs="Arial"/>
          <w:noProof/>
          <w:sz w:val="24"/>
          <w:szCs w:val="24"/>
        </w:rPr>
        <w:t xml:space="preserve"> Београд</w:t>
      </w:r>
    </w:p>
    <w:p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Улица царице Милице бр. 2. Београд</w:t>
      </w:r>
    </w:p>
    <w:p w:rsidR="004D11D3" w:rsidRPr="0079618B" w:rsidRDefault="004D11D3" w:rsidP="004D11D3">
      <w:pPr>
        <w:tabs>
          <w:tab w:val="left" w:pos="567"/>
        </w:tabs>
        <w:spacing w:before="0"/>
        <w:rPr>
          <w:rFonts w:eastAsia="Calibri" w:cs="Arial"/>
          <w:noProof/>
          <w:sz w:val="24"/>
          <w:szCs w:val="24"/>
          <w:lang w:val="ru-RU"/>
        </w:rPr>
      </w:pPr>
    </w:p>
    <w:p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 xml:space="preserve">За </w:t>
      </w:r>
      <w:r w:rsidRPr="004D11D3">
        <w:rPr>
          <w:rFonts w:eastAsia="Calibri" w:cs="Arial"/>
          <w:noProof/>
          <w:sz w:val="24"/>
          <w:szCs w:val="24"/>
        </w:rPr>
        <w:t>Пружаоца услуге</w:t>
      </w:r>
      <w:r w:rsidRPr="0079618B">
        <w:rPr>
          <w:rFonts w:eastAsia="Calibri" w:cs="Arial"/>
          <w:noProof/>
          <w:sz w:val="24"/>
          <w:szCs w:val="24"/>
          <w:lang w:val="ru-RU"/>
        </w:rPr>
        <w:t>:</w:t>
      </w:r>
    </w:p>
    <w:p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Пословна тајна</w:t>
      </w:r>
    </w:p>
    <w:p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___________</w:t>
      </w:r>
    </w:p>
    <w:p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_______________</w:t>
      </w:r>
    </w:p>
    <w:p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или:</w:t>
      </w:r>
    </w:p>
    <w:p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Поверљиво</w:t>
      </w:r>
    </w:p>
    <w:p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_______________</w:t>
      </w:r>
    </w:p>
    <w:p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__________________</w:t>
      </w:r>
    </w:p>
    <w:p w:rsidR="004D11D3" w:rsidRPr="0079618B" w:rsidRDefault="004D11D3" w:rsidP="004D11D3">
      <w:pPr>
        <w:tabs>
          <w:tab w:val="left" w:pos="567"/>
        </w:tabs>
        <w:spacing w:before="0"/>
        <w:rPr>
          <w:rFonts w:cs="Arial"/>
          <w:sz w:val="24"/>
          <w:szCs w:val="24"/>
          <w:lang w:val="ru-RU"/>
        </w:rPr>
      </w:pPr>
    </w:p>
    <w:p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Pr="004D11D3">
        <w:rPr>
          <w:rFonts w:cs="Arial"/>
          <w:sz w:val="24"/>
          <w:szCs w:val="24"/>
        </w:rPr>
        <w:t xml:space="preserve">словима: </w:t>
      </w:r>
      <w:r w:rsidRPr="0079618B">
        <w:rPr>
          <w:rFonts w:cs="Arial"/>
          <w:sz w:val="24"/>
          <w:szCs w:val="24"/>
          <w:lang w:val="ru-RU"/>
        </w:rPr>
        <w:t>три) радна дана од дана усменог достављања, Примаоцу достављена напомена у писаној форми (у штампаној форми или електронским путем).</w:t>
      </w:r>
    </w:p>
    <w:p w:rsidR="004D11D3" w:rsidRPr="0079618B" w:rsidRDefault="004D11D3" w:rsidP="004D11D3">
      <w:pPr>
        <w:tabs>
          <w:tab w:val="left" w:pos="567"/>
        </w:tabs>
        <w:spacing w:before="0"/>
        <w:jc w:val="center"/>
        <w:rPr>
          <w:rFonts w:cs="Arial"/>
          <w:b/>
          <w:sz w:val="24"/>
          <w:szCs w:val="24"/>
          <w:lang w:val="ru-RU"/>
        </w:rPr>
      </w:pPr>
    </w:p>
    <w:p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9.</w:t>
      </w:r>
    </w:p>
    <w:p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4D11D3" w:rsidRPr="0079618B" w:rsidRDefault="004D11D3" w:rsidP="004D11D3">
      <w:pPr>
        <w:tabs>
          <w:tab w:val="left" w:pos="567"/>
        </w:tabs>
        <w:spacing w:before="0"/>
        <w:rPr>
          <w:rFonts w:cs="Arial"/>
          <w:sz w:val="24"/>
          <w:szCs w:val="24"/>
          <w:lang w:val="ru-RU"/>
        </w:rPr>
      </w:pPr>
    </w:p>
    <w:p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Обавезе из овог Уговора односе се и на податке Даваоца које представљају пословну тајну у смислу овог Уговора, а којима </w:t>
      </w:r>
      <w:r w:rsidRPr="004D11D3">
        <w:rPr>
          <w:rFonts w:cs="Arial"/>
          <w:sz w:val="24"/>
          <w:szCs w:val="24"/>
        </w:rPr>
        <w:t>je</w:t>
      </w:r>
      <w:r w:rsidRPr="0079618B">
        <w:rPr>
          <w:rFonts w:cs="Arial"/>
          <w:sz w:val="24"/>
          <w:szCs w:val="24"/>
          <w:lang w:val="ru-RU"/>
        </w:rPr>
        <w:t xml:space="preserve"> Прималац имао приступ или је до њих дошао случајно током реализације Пословних активности из члана 1. овог Уговора. </w:t>
      </w:r>
    </w:p>
    <w:p w:rsidR="004D11D3" w:rsidRPr="0079618B" w:rsidRDefault="004D11D3" w:rsidP="004D11D3">
      <w:pPr>
        <w:tabs>
          <w:tab w:val="left" w:pos="567"/>
        </w:tabs>
        <w:spacing w:before="0"/>
        <w:rPr>
          <w:rFonts w:cs="Arial"/>
          <w:b/>
          <w:sz w:val="24"/>
          <w:szCs w:val="24"/>
          <w:lang w:val="ru-RU"/>
        </w:rPr>
      </w:pPr>
    </w:p>
    <w:p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10.</w:t>
      </w:r>
    </w:p>
    <w:p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4D11D3" w:rsidRPr="0079618B" w:rsidRDefault="004D11D3" w:rsidP="004D11D3">
      <w:pPr>
        <w:tabs>
          <w:tab w:val="left" w:pos="567"/>
        </w:tabs>
        <w:spacing w:before="0"/>
        <w:rPr>
          <w:rFonts w:cs="Arial"/>
          <w:sz w:val="24"/>
          <w:szCs w:val="24"/>
          <w:lang w:val="ru-RU"/>
        </w:rPr>
      </w:pPr>
    </w:p>
    <w:p w:rsidR="004D11D3" w:rsidRDefault="004D11D3" w:rsidP="004D11D3">
      <w:pPr>
        <w:tabs>
          <w:tab w:val="left" w:pos="567"/>
        </w:tabs>
        <w:spacing w:before="0"/>
        <w:rPr>
          <w:rFonts w:cs="Arial"/>
          <w:sz w:val="24"/>
          <w:szCs w:val="24"/>
          <w:lang w:val="ru-RU"/>
        </w:rPr>
      </w:pPr>
      <w:r w:rsidRPr="0079618B">
        <w:rPr>
          <w:rFonts w:cs="Arial"/>
          <w:sz w:val="24"/>
          <w:szCs w:val="24"/>
          <w:lang w:val="ru-RU"/>
        </w:rPr>
        <w:t xml:space="preserve">Најкасније у року од </w:t>
      </w:r>
      <w:r w:rsidRPr="004D11D3">
        <w:rPr>
          <w:rFonts w:cs="Arial"/>
          <w:sz w:val="24"/>
          <w:szCs w:val="24"/>
        </w:rPr>
        <w:t>30 (словима:тридесет</w:t>
      </w:r>
      <w:r w:rsidR="006C4E43">
        <w:rPr>
          <w:rFonts w:cs="Arial"/>
          <w:sz w:val="24"/>
          <w:szCs w:val="24"/>
        </w:rPr>
        <w:t>)</w:t>
      </w:r>
      <w:r w:rsidRPr="0079618B">
        <w:rPr>
          <w:rFonts w:cs="Arial"/>
          <w:sz w:val="24"/>
          <w:szCs w:val="24"/>
          <w:lang w:val="ru-RU"/>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4D11D3" w:rsidRPr="0079618B" w:rsidRDefault="004D11D3" w:rsidP="004D11D3">
      <w:pPr>
        <w:tabs>
          <w:tab w:val="left" w:pos="567"/>
        </w:tabs>
        <w:spacing w:before="0"/>
        <w:rPr>
          <w:rFonts w:cs="Arial"/>
          <w:b/>
          <w:sz w:val="24"/>
          <w:szCs w:val="24"/>
          <w:lang w:val="ru-RU"/>
        </w:rPr>
      </w:pPr>
    </w:p>
    <w:p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11.</w:t>
      </w:r>
    </w:p>
    <w:p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4D11D3" w:rsidRPr="0079618B" w:rsidRDefault="004D11D3" w:rsidP="004D11D3">
      <w:pPr>
        <w:tabs>
          <w:tab w:val="left" w:pos="567"/>
        </w:tabs>
        <w:spacing w:before="0"/>
        <w:rPr>
          <w:rFonts w:cs="Arial"/>
          <w:b/>
          <w:sz w:val="24"/>
          <w:szCs w:val="24"/>
          <w:lang w:val="ru-RU"/>
        </w:rPr>
      </w:pPr>
    </w:p>
    <w:p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12.</w:t>
      </w:r>
    </w:p>
    <w:p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4D11D3" w:rsidRPr="0079618B" w:rsidRDefault="004D11D3" w:rsidP="004D11D3">
      <w:pPr>
        <w:tabs>
          <w:tab w:val="left" w:pos="567"/>
        </w:tabs>
        <w:spacing w:before="0"/>
        <w:rPr>
          <w:rFonts w:cs="Arial"/>
          <w:sz w:val="24"/>
          <w:szCs w:val="24"/>
          <w:lang w:val="ru-RU"/>
        </w:rPr>
      </w:pPr>
    </w:p>
    <w:p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4D11D3" w:rsidRPr="0079618B" w:rsidRDefault="004D11D3" w:rsidP="004D11D3">
      <w:pPr>
        <w:tabs>
          <w:tab w:val="left" w:pos="567"/>
        </w:tabs>
        <w:spacing w:before="0"/>
        <w:rPr>
          <w:rFonts w:cs="Arial"/>
          <w:sz w:val="24"/>
          <w:szCs w:val="24"/>
          <w:lang w:val="ru-RU"/>
        </w:rPr>
      </w:pPr>
    </w:p>
    <w:p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4D11D3" w:rsidRPr="0079618B" w:rsidRDefault="004D11D3" w:rsidP="004D11D3">
      <w:pPr>
        <w:tabs>
          <w:tab w:val="left" w:pos="567"/>
        </w:tabs>
        <w:spacing w:before="0"/>
        <w:rPr>
          <w:rFonts w:cs="Arial"/>
          <w:b/>
          <w:sz w:val="24"/>
          <w:szCs w:val="24"/>
          <w:lang w:val="ru-RU"/>
        </w:rPr>
      </w:pPr>
    </w:p>
    <w:p w:rsidR="004D11D3" w:rsidRPr="0079618B" w:rsidRDefault="004D11D3" w:rsidP="001A6984">
      <w:pPr>
        <w:tabs>
          <w:tab w:val="left" w:pos="567"/>
        </w:tabs>
        <w:spacing w:before="0"/>
        <w:jc w:val="center"/>
        <w:rPr>
          <w:rFonts w:cs="Arial"/>
          <w:b/>
          <w:sz w:val="24"/>
          <w:szCs w:val="24"/>
          <w:lang w:val="ru-RU"/>
        </w:rPr>
      </w:pPr>
      <w:r w:rsidRPr="0079618B">
        <w:rPr>
          <w:rFonts w:cs="Arial"/>
          <w:b/>
          <w:sz w:val="24"/>
          <w:szCs w:val="24"/>
          <w:lang w:val="ru-RU"/>
        </w:rPr>
        <w:t>Члан 13.</w:t>
      </w:r>
    </w:p>
    <w:p w:rsidR="004D11D3" w:rsidRPr="004D11D3" w:rsidRDefault="004D11D3" w:rsidP="001A6984">
      <w:pPr>
        <w:spacing w:before="0"/>
        <w:rPr>
          <w:rFonts w:cs="Arial"/>
          <w:sz w:val="24"/>
          <w:szCs w:val="24"/>
        </w:rPr>
      </w:pPr>
      <w:r w:rsidRPr="0079618B">
        <w:rPr>
          <w:rFonts w:eastAsia="Calibri" w:cs="Arial"/>
          <w:noProof/>
          <w:sz w:val="24"/>
          <w:szCs w:val="24"/>
          <w:lang w:val="ru-RU"/>
        </w:rPr>
        <w:t>Стране ће настојати да све евентуалне спорове настале из, у вези са, или услед кршењ</w:t>
      </w:r>
      <w:r w:rsidRPr="004D11D3">
        <w:rPr>
          <w:rFonts w:eastAsia="Calibri" w:cs="Arial"/>
          <w:noProof/>
          <w:sz w:val="24"/>
          <w:szCs w:val="24"/>
        </w:rPr>
        <w:t>a</w:t>
      </w:r>
      <w:r w:rsidRPr="0079618B">
        <w:rPr>
          <w:rFonts w:eastAsia="Calibri" w:cs="Arial"/>
          <w:noProof/>
          <w:sz w:val="24"/>
          <w:szCs w:val="24"/>
          <w:lang w:val="ru-RU"/>
        </w:rPr>
        <w:t xml:space="preserve"> одредби овог Уговора, регулишу споразумно. Уколико се споразум не постигне, уговара се стварна надлежност суда у Београду</w:t>
      </w:r>
      <w:r w:rsidRPr="0079618B">
        <w:rPr>
          <w:rFonts w:cs="Arial"/>
          <w:sz w:val="24"/>
          <w:szCs w:val="24"/>
          <w:lang w:val="ru-RU"/>
        </w:rPr>
        <w:t>(</w:t>
      </w:r>
      <w:r w:rsidRPr="004D11D3">
        <w:rPr>
          <w:rFonts w:cs="Arial"/>
          <w:sz w:val="24"/>
          <w:szCs w:val="24"/>
        </w:rPr>
        <w:t>Сталне арбитраже</w:t>
      </w:r>
      <w:r w:rsidRPr="0079618B">
        <w:rPr>
          <w:rFonts w:cs="Arial"/>
          <w:sz w:val="24"/>
          <w:szCs w:val="24"/>
          <w:lang w:val="ru-RU"/>
        </w:rPr>
        <w:t xml:space="preserve"> при Привредној комори Србије са местом арбитраже у Београду, уз примену њеног Правилника)</w:t>
      </w:r>
      <w:r w:rsidRPr="0079618B">
        <w:rPr>
          <w:rFonts w:cs="Arial"/>
          <w:i/>
          <w:sz w:val="24"/>
          <w:szCs w:val="24"/>
          <w:lang w:val="ru-RU"/>
        </w:rPr>
        <w:t xml:space="preserve">[напомена: коначан текст у Уговору зависи од тога да ли је изабран домаћи или страни </w:t>
      </w:r>
      <w:r w:rsidRPr="004D11D3">
        <w:rPr>
          <w:rFonts w:cs="Arial"/>
          <w:i/>
          <w:sz w:val="24"/>
          <w:szCs w:val="24"/>
        </w:rPr>
        <w:t>Пружаоца услуге)</w:t>
      </w:r>
    </w:p>
    <w:p w:rsidR="004D11D3" w:rsidRPr="0079618B" w:rsidRDefault="004D11D3" w:rsidP="004D11D3">
      <w:pPr>
        <w:tabs>
          <w:tab w:val="left" w:pos="567"/>
        </w:tabs>
        <w:spacing w:before="0"/>
        <w:rPr>
          <w:rFonts w:cs="Arial"/>
          <w:b/>
          <w:sz w:val="24"/>
          <w:szCs w:val="24"/>
          <w:lang w:val="ru-RU"/>
        </w:rPr>
      </w:pPr>
    </w:p>
    <w:p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14.</w:t>
      </w:r>
    </w:p>
    <w:p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8542C4">
        <w:rPr>
          <w:rFonts w:cs="Arial"/>
          <w:sz w:val="24"/>
          <w:szCs w:val="24"/>
        </w:rPr>
        <w:t xml:space="preserve">законских заступника </w:t>
      </w:r>
      <w:r w:rsidRPr="0079618B">
        <w:rPr>
          <w:rFonts w:cs="Arial"/>
          <w:sz w:val="24"/>
          <w:szCs w:val="24"/>
          <w:lang w:val="ru-RU"/>
        </w:rPr>
        <w:t>сваке од Страна.</w:t>
      </w:r>
    </w:p>
    <w:p w:rsidR="004D11D3" w:rsidRPr="0079618B" w:rsidRDefault="004D11D3" w:rsidP="004D11D3">
      <w:pPr>
        <w:tabs>
          <w:tab w:val="left" w:pos="567"/>
        </w:tabs>
        <w:spacing w:before="0"/>
        <w:rPr>
          <w:rFonts w:cs="Arial"/>
          <w:b/>
          <w:sz w:val="24"/>
          <w:szCs w:val="24"/>
          <w:lang w:val="ru-RU"/>
        </w:rPr>
      </w:pPr>
    </w:p>
    <w:p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15.</w:t>
      </w:r>
    </w:p>
    <w:p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На све што није регулисано одредбама овог Уговора, примениће се одредбе</w:t>
      </w:r>
      <w:r w:rsidRPr="004D11D3">
        <w:rPr>
          <w:rFonts w:cs="Arial"/>
          <w:sz w:val="24"/>
          <w:szCs w:val="24"/>
        </w:rPr>
        <w:t xml:space="preserve"> ЗОО и</w:t>
      </w:r>
      <w:r w:rsidRPr="0079618B">
        <w:rPr>
          <w:rFonts w:cs="Arial"/>
          <w:sz w:val="24"/>
          <w:szCs w:val="24"/>
          <w:lang w:val="ru-RU"/>
        </w:rPr>
        <w:t xml:space="preserve"> позитивноправних прописа Републике Србије применљивих, с обзиром на предмет Уговора. </w:t>
      </w:r>
    </w:p>
    <w:p w:rsidR="004D11D3" w:rsidRPr="0079618B" w:rsidRDefault="004D11D3" w:rsidP="004D11D3">
      <w:pPr>
        <w:tabs>
          <w:tab w:val="left" w:pos="567"/>
        </w:tabs>
        <w:spacing w:before="0"/>
        <w:rPr>
          <w:rFonts w:cs="Arial"/>
          <w:b/>
          <w:sz w:val="24"/>
          <w:szCs w:val="24"/>
          <w:lang w:val="ru-RU"/>
        </w:rPr>
      </w:pPr>
    </w:p>
    <w:p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16.</w:t>
      </w:r>
    </w:p>
    <w:p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Овај Уговор се сматра закљученим на дан када су га потписали </w:t>
      </w:r>
      <w:r w:rsidRPr="004D11D3">
        <w:rPr>
          <w:rFonts w:cs="Arial"/>
          <w:sz w:val="24"/>
          <w:szCs w:val="24"/>
        </w:rPr>
        <w:t>законски</w:t>
      </w:r>
      <w:r w:rsidRPr="0079618B">
        <w:rPr>
          <w:rFonts w:cs="Arial"/>
          <w:sz w:val="24"/>
          <w:szCs w:val="24"/>
          <w:lang w:val="ru-RU"/>
        </w:rPr>
        <w:t xml:space="preserve"> заступници обе Стране, а ако га </w:t>
      </w:r>
      <w:r w:rsidRPr="004D11D3">
        <w:rPr>
          <w:rFonts w:cs="Arial"/>
          <w:sz w:val="24"/>
          <w:szCs w:val="24"/>
        </w:rPr>
        <w:t>законски</w:t>
      </w:r>
      <w:r w:rsidRPr="0079618B">
        <w:rPr>
          <w:rFonts w:cs="Arial"/>
          <w:sz w:val="24"/>
          <w:szCs w:val="24"/>
          <w:lang w:val="ru-RU"/>
        </w:rPr>
        <w:t xml:space="preserve"> заступници нису потписали на исти дан, Уговор се сматра закљученим на дан другог потписа по временском редоследу.</w:t>
      </w:r>
    </w:p>
    <w:p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Обавезе према очувању поверљивости пословне тајне и поверљивих информација које су претходно дефинисане важе трајно.</w:t>
      </w:r>
    </w:p>
    <w:p w:rsidR="004D11D3" w:rsidRDefault="004D11D3" w:rsidP="004D11D3">
      <w:pPr>
        <w:tabs>
          <w:tab w:val="left" w:pos="567"/>
        </w:tabs>
        <w:spacing w:before="0"/>
        <w:rPr>
          <w:rFonts w:cs="Arial"/>
          <w:b/>
          <w:sz w:val="24"/>
          <w:szCs w:val="24"/>
          <w:lang w:val="ru-RU"/>
        </w:rPr>
      </w:pPr>
    </w:p>
    <w:p w:rsidR="00D33CB0" w:rsidRPr="0079618B" w:rsidRDefault="00D33CB0" w:rsidP="004D11D3">
      <w:pPr>
        <w:tabs>
          <w:tab w:val="left" w:pos="567"/>
        </w:tabs>
        <w:spacing w:before="0"/>
        <w:rPr>
          <w:rFonts w:cs="Arial"/>
          <w:b/>
          <w:sz w:val="24"/>
          <w:szCs w:val="24"/>
          <w:lang w:val="ru-RU"/>
        </w:rPr>
      </w:pPr>
    </w:p>
    <w:p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17.</w:t>
      </w:r>
    </w:p>
    <w:p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Овај Уговор је потписан у 6 (</w:t>
      </w:r>
      <w:r w:rsidRPr="004D11D3">
        <w:rPr>
          <w:rFonts w:cs="Arial"/>
          <w:sz w:val="24"/>
          <w:szCs w:val="24"/>
        </w:rPr>
        <w:t xml:space="preserve">словима: </w:t>
      </w:r>
      <w:r w:rsidRPr="0079618B">
        <w:rPr>
          <w:rFonts w:cs="Arial"/>
          <w:sz w:val="24"/>
          <w:szCs w:val="24"/>
          <w:lang w:val="ru-RU"/>
        </w:rPr>
        <w:t xml:space="preserve">шест) истоветних примерака од којих свака </w:t>
      </w:r>
      <w:r w:rsidR="00D77749">
        <w:rPr>
          <w:rFonts w:cs="Arial"/>
          <w:sz w:val="24"/>
          <w:szCs w:val="24"/>
          <w:lang w:val="ru-RU"/>
        </w:rPr>
        <w:t>Страма</w:t>
      </w:r>
      <w:r w:rsidRPr="0079618B">
        <w:rPr>
          <w:rFonts w:cs="Arial"/>
          <w:sz w:val="24"/>
          <w:szCs w:val="24"/>
          <w:lang w:val="ru-RU"/>
        </w:rPr>
        <w:t xml:space="preserve"> задржава по 3 (словима: три) примерка Уговора.</w:t>
      </w:r>
    </w:p>
    <w:p w:rsidR="004D11D3" w:rsidRPr="0079618B" w:rsidRDefault="004D11D3" w:rsidP="004D11D3">
      <w:pPr>
        <w:tabs>
          <w:tab w:val="left" w:pos="567"/>
        </w:tabs>
        <w:spacing w:before="0"/>
        <w:rPr>
          <w:rFonts w:cs="Arial"/>
          <w:sz w:val="24"/>
          <w:szCs w:val="24"/>
          <w:lang w:val="ru-RU"/>
        </w:rPr>
      </w:pPr>
    </w:p>
    <w:p w:rsidR="004D11D3" w:rsidRPr="0079618B" w:rsidRDefault="004D11D3" w:rsidP="004D11D3">
      <w:pPr>
        <w:tabs>
          <w:tab w:val="left" w:pos="567"/>
        </w:tabs>
        <w:spacing w:before="0"/>
        <w:rPr>
          <w:rFonts w:cs="Arial"/>
          <w:sz w:val="24"/>
          <w:szCs w:val="24"/>
          <w:lang w:val="ru-RU"/>
        </w:rPr>
      </w:pPr>
      <w:r w:rsidRPr="004D11D3">
        <w:rPr>
          <w:rFonts w:cs="Arial"/>
          <w:sz w:val="24"/>
          <w:szCs w:val="24"/>
        </w:rPr>
        <w:t>Стране</w:t>
      </w:r>
      <w:r w:rsidRPr="0079618B">
        <w:rPr>
          <w:rFonts w:cs="Arial"/>
          <w:sz w:val="24"/>
          <w:szCs w:val="24"/>
          <w:lang w:val="ru-RU"/>
        </w:rPr>
        <w:t xml:space="preserve"> сагласно изјављују да су Уговор прочитале, разумеле и да уговорне одредбе у свему представљају израз њихове стварне воље.</w:t>
      </w:r>
    </w:p>
    <w:p w:rsidR="004D11D3" w:rsidRPr="0079618B" w:rsidRDefault="004D11D3" w:rsidP="004D11D3">
      <w:pPr>
        <w:rPr>
          <w:rFonts w:eastAsia="Calibri" w:cs="Arial"/>
          <w:color w:val="00B0F0"/>
          <w:sz w:val="24"/>
          <w:szCs w:val="24"/>
          <w:lang w:val="ru-RU"/>
        </w:rPr>
      </w:pPr>
    </w:p>
    <w:p w:rsidR="00D56510" w:rsidRPr="00665F5C" w:rsidRDefault="00D56510" w:rsidP="00D56510">
      <w:pPr>
        <w:spacing w:before="0"/>
        <w:ind w:left="720"/>
        <w:rPr>
          <w:rFonts w:eastAsia="Arial Unicode MS" w:cs="Arial"/>
          <w:sz w:val="24"/>
          <w:szCs w:val="24"/>
          <w:lang w:val="sr-Cyrl-CS"/>
        </w:rPr>
      </w:pPr>
      <w:r w:rsidRPr="00665F5C">
        <w:rPr>
          <w:rFonts w:eastAsia="Arial Unicode MS" w:cs="Arial"/>
          <w:sz w:val="24"/>
          <w:szCs w:val="24"/>
          <w:lang w:val="sr-Cyrl-CS"/>
        </w:rPr>
        <w:t>ЗА КОРИСНИКА УСЛУГЕ                                 ЗА  ПРУЖАОЦА УСЛУГЕ</w:t>
      </w:r>
    </w:p>
    <w:p w:rsidR="00D56510" w:rsidRPr="00665F5C" w:rsidRDefault="00D56510" w:rsidP="00D56510">
      <w:pPr>
        <w:spacing w:before="0"/>
        <w:rPr>
          <w:rFonts w:eastAsia="Arial Unicode MS" w:cs="Arial"/>
          <w:sz w:val="24"/>
          <w:szCs w:val="24"/>
          <w:lang w:val="sr-Cyrl-CS"/>
        </w:rPr>
      </w:pPr>
      <w:r w:rsidRPr="00665F5C">
        <w:rPr>
          <w:rFonts w:eastAsia="Arial Unicode MS" w:cs="Arial"/>
          <w:sz w:val="24"/>
          <w:szCs w:val="24"/>
          <w:lang w:val="sr-Cyrl-CS"/>
        </w:rPr>
        <w:t xml:space="preserve">                  Јавно предузеће                                                         назив</w:t>
      </w:r>
    </w:p>
    <w:p w:rsidR="00D56510" w:rsidRPr="00665F5C" w:rsidRDefault="00D56510" w:rsidP="00D56510">
      <w:pPr>
        <w:spacing w:before="0"/>
        <w:rPr>
          <w:rFonts w:eastAsia="Arial Unicode MS" w:cs="Arial"/>
          <w:sz w:val="24"/>
          <w:szCs w:val="24"/>
          <w:lang w:val="sr-Cyrl-CS"/>
        </w:rPr>
      </w:pPr>
      <w:r w:rsidRPr="00665F5C">
        <w:rPr>
          <w:rFonts w:eastAsia="Arial Unicode MS" w:cs="Arial"/>
          <w:sz w:val="24"/>
          <w:szCs w:val="24"/>
          <w:lang w:val="sr-Cyrl-CS"/>
        </w:rPr>
        <w:t>„Електропривреда Србије“ Београд</w:t>
      </w:r>
    </w:p>
    <w:p w:rsidR="00D56510" w:rsidRPr="00665F5C" w:rsidRDefault="00D56510" w:rsidP="00D56510">
      <w:pPr>
        <w:rPr>
          <w:rFonts w:eastAsia="Arial Unicode MS" w:cs="Arial"/>
          <w:sz w:val="24"/>
          <w:szCs w:val="24"/>
          <w:lang w:val="sr-Cyrl-CS"/>
        </w:rPr>
      </w:pPr>
      <w:r w:rsidRPr="00665F5C">
        <w:rPr>
          <w:rFonts w:eastAsia="Arial Unicode MS" w:cs="Arial"/>
          <w:sz w:val="24"/>
          <w:szCs w:val="24"/>
          <w:lang w:val="sr-Cyrl-CS"/>
        </w:rPr>
        <w:t xml:space="preserve"> </w:t>
      </w:r>
    </w:p>
    <w:p w:rsidR="00D56510" w:rsidRPr="00665F5C" w:rsidRDefault="00D56510" w:rsidP="00D56510">
      <w:pPr>
        <w:rPr>
          <w:rFonts w:eastAsia="Arial Unicode MS" w:cs="Arial"/>
          <w:sz w:val="24"/>
          <w:szCs w:val="24"/>
          <w:lang w:val="sr-Cyrl-CS"/>
        </w:rPr>
      </w:pPr>
      <w:r w:rsidRPr="00665F5C">
        <w:rPr>
          <w:rFonts w:eastAsia="Arial Unicode MS" w:cs="Arial"/>
          <w:sz w:val="24"/>
          <w:szCs w:val="24"/>
          <w:lang w:val="sr-Cyrl-CS"/>
        </w:rPr>
        <w:t xml:space="preserve">       _______________________               М.П               ______________________</w:t>
      </w:r>
    </w:p>
    <w:p w:rsidR="00D56510" w:rsidRPr="00665F5C" w:rsidRDefault="00D56510" w:rsidP="00D56510">
      <w:pPr>
        <w:spacing w:before="0"/>
        <w:ind w:firstLine="720"/>
        <w:rPr>
          <w:rFonts w:eastAsia="Arial Unicode MS" w:cs="Arial"/>
          <w:sz w:val="24"/>
          <w:szCs w:val="24"/>
          <w:lang w:val="sr-Cyrl-CS"/>
        </w:rPr>
      </w:pPr>
      <w:r w:rsidRPr="00665F5C">
        <w:rPr>
          <w:rFonts w:eastAsia="Arial Unicode MS" w:cs="Arial"/>
          <w:sz w:val="24"/>
          <w:szCs w:val="24"/>
          <w:lang w:val="sr-Cyrl-CS"/>
        </w:rPr>
        <w:t xml:space="preserve">     Милорад Грчић</w:t>
      </w:r>
      <w:r w:rsidR="00665F5C" w:rsidRPr="00665F5C">
        <w:rPr>
          <w:rFonts w:eastAsia="Arial Unicode MS" w:cs="Arial"/>
          <w:sz w:val="24"/>
          <w:szCs w:val="24"/>
          <w:lang w:val="sr-Cyrl-CS"/>
        </w:rPr>
        <w:tab/>
      </w:r>
      <w:r w:rsidR="00665F5C" w:rsidRPr="00665F5C">
        <w:rPr>
          <w:rFonts w:eastAsia="Arial Unicode MS" w:cs="Arial"/>
          <w:sz w:val="24"/>
          <w:szCs w:val="24"/>
          <w:lang w:val="sr-Cyrl-CS"/>
        </w:rPr>
        <w:tab/>
        <w:t xml:space="preserve">              </w:t>
      </w:r>
      <w:r w:rsidR="002222CE">
        <w:rPr>
          <w:rFonts w:eastAsia="Arial Unicode MS" w:cs="Arial"/>
          <w:sz w:val="24"/>
          <w:szCs w:val="24"/>
          <w:lang w:val="sr-Cyrl-CS"/>
        </w:rPr>
        <w:t xml:space="preserve">            </w:t>
      </w:r>
      <w:r w:rsidR="00665F5C" w:rsidRPr="00665F5C">
        <w:rPr>
          <w:rFonts w:eastAsia="Arial Unicode MS" w:cs="Arial"/>
          <w:sz w:val="24"/>
          <w:szCs w:val="24"/>
          <w:lang w:val="sr-Cyrl-CS"/>
        </w:rPr>
        <w:t>име и презиме овлашћеног лица</w:t>
      </w:r>
    </w:p>
    <w:p w:rsidR="004D11D3" w:rsidRDefault="00D56510" w:rsidP="00816888">
      <w:pPr>
        <w:spacing w:before="0"/>
        <w:rPr>
          <w:rFonts w:cs="Arial"/>
          <w:color w:val="00B0F0"/>
          <w:sz w:val="24"/>
          <w:szCs w:val="24"/>
        </w:rPr>
      </w:pPr>
      <w:r w:rsidRPr="00665F5C">
        <w:rPr>
          <w:rFonts w:eastAsia="Arial Unicode MS" w:cs="Arial"/>
          <w:sz w:val="24"/>
          <w:szCs w:val="24"/>
          <w:lang w:val="sr-Cyrl-CS"/>
        </w:rPr>
        <w:t xml:space="preserve">                в.д. директора</w:t>
      </w:r>
      <w:r w:rsidR="00665F5C" w:rsidRPr="00665F5C">
        <w:rPr>
          <w:rFonts w:eastAsia="Arial Unicode MS" w:cs="Arial"/>
          <w:sz w:val="24"/>
          <w:szCs w:val="24"/>
          <w:lang w:val="sr-Cyrl-CS"/>
        </w:rPr>
        <w:t xml:space="preserve">                                                        </w:t>
      </w:r>
      <w:r w:rsidR="00665F5C">
        <w:rPr>
          <w:rFonts w:eastAsia="Arial Unicode MS" w:cs="Arial"/>
          <w:sz w:val="24"/>
          <w:szCs w:val="24"/>
          <w:lang w:val="sr-Cyrl-CS"/>
        </w:rPr>
        <w:t xml:space="preserve">    </w:t>
      </w:r>
      <w:r w:rsidR="00665F5C" w:rsidRPr="00665F5C">
        <w:rPr>
          <w:rFonts w:eastAsia="Arial Unicode MS" w:cs="Arial"/>
          <w:sz w:val="24"/>
          <w:szCs w:val="24"/>
          <w:lang w:val="sr-Cyrl-CS"/>
        </w:rPr>
        <w:t>функција</w:t>
      </w:r>
    </w:p>
    <w:sectPr w:rsidR="004D11D3"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46D" w:rsidRDefault="00D9646D">
      <w:r>
        <w:separator/>
      </w:r>
    </w:p>
    <w:p w:rsidR="00D9646D" w:rsidRDefault="00D9646D"/>
  </w:endnote>
  <w:endnote w:type="continuationSeparator" w:id="0">
    <w:p w:rsidR="00D9646D" w:rsidRDefault="00D9646D">
      <w:r>
        <w:continuationSeparator/>
      </w:r>
    </w:p>
    <w:p w:rsidR="00D9646D" w:rsidRDefault="00D964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Century Gothic"/>
    <w:charset w:val="00"/>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0A3" w:rsidRDefault="00AF30A3"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30A3" w:rsidRDefault="00AF30A3" w:rsidP="00841BE7">
    <w:pPr>
      <w:pStyle w:val="Footer"/>
      <w:ind w:right="360"/>
    </w:pPr>
  </w:p>
  <w:p w:rsidR="00AF30A3" w:rsidRDefault="00AF30A3"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0A3" w:rsidRPr="00EC5BB4" w:rsidRDefault="00AF30A3"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D56E69">
      <w:rPr>
        <w:rStyle w:val="PageNumber"/>
        <w:rFonts w:cs="Arial"/>
        <w:b/>
        <w:noProof/>
        <w:szCs w:val="24"/>
      </w:rPr>
      <w:t>20</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D56E69">
      <w:rPr>
        <w:rStyle w:val="PageNumber"/>
        <w:rFonts w:cs="Arial"/>
        <w:b/>
        <w:noProof/>
        <w:szCs w:val="24"/>
      </w:rPr>
      <w:t>81</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0A3" w:rsidRPr="00EC5BB4" w:rsidRDefault="00AF30A3"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D56E69">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D56E69">
      <w:rPr>
        <w:rStyle w:val="PageNumber"/>
        <w:rFonts w:cs="Arial"/>
        <w:b/>
        <w:noProof/>
        <w:szCs w:val="24"/>
      </w:rPr>
      <w:t>81</w:t>
    </w:r>
    <w:r w:rsidRPr="00EC5BB4">
      <w:rPr>
        <w:rStyle w:val="PageNumber"/>
        <w:rFonts w:cs="Arial"/>
        <w:b/>
        <w:szCs w:val="24"/>
      </w:rPr>
      <w:fldChar w:fldCharType="end"/>
    </w:r>
  </w:p>
  <w:p w:rsidR="00AF30A3" w:rsidRDefault="00AF30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46D" w:rsidRDefault="00D9646D">
      <w:r>
        <w:separator/>
      </w:r>
    </w:p>
    <w:p w:rsidR="00D9646D" w:rsidRDefault="00D9646D"/>
  </w:footnote>
  <w:footnote w:type="continuationSeparator" w:id="0">
    <w:p w:rsidR="00D9646D" w:rsidRDefault="00D9646D">
      <w:r>
        <w:continuationSeparator/>
      </w:r>
    </w:p>
    <w:p w:rsidR="00D9646D" w:rsidRDefault="00D9646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0A3" w:rsidRDefault="00AF30A3" w:rsidP="004276AD">
    <w:pPr>
      <w:pStyle w:val="Header"/>
      <w:rPr>
        <w:sz w:val="20"/>
      </w:rPr>
    </w:pPr>
  </w:p>
  <w:p w:rsidR="00AF30A3" w:rsidRPr="0079618B" w:rsidRDefault="00AF30A3" w:rsidP="00FB7686">
    <w:pPr>
      <w:pStyle w:val="Header"/>
      <w:ind w:right="-421"/>
      <w:jc w:val="center"/>
      <w:rPr>
        <w:szCs w:val="24"/>
        <w:lang w:val="ru-RU"/>
      </w:rPr>
    </w:pPr>
    <w:r w:rsidRPr="0079618B">
      <w:rPr>
        <w:szCs w:val="24"/>
        <w:lang w:val="ru-RU"/>
      </w:rPr>
      <w:t>ЈП „Електр</w:t>
    </w:r>
    <w:r>
      <w:rPr>
        <w:szCs w:val="24"/>
        <w:lang w:val="ru-RU"/>
      </w:rPr>
      <w:t xml:space="preserve">опривреда Србије“ Београд    </w:t>
    </w:r>
    <w:r>
      <w:rPr>
        <w:szCs w:val="24"/>
        <w:lang w:eastAsia="en-US"/>
      </w:rPr>
      <w:t xml:space="preserve"> конкурсна документација</w:t>
    </w:r>
  </w:p>
  <w:p w:rsidR="00AF30A3" w:rsidRPr="00FB7686" w:rsidRDefault="00AF30A3" w:rsidP="00FB7686">
    <w:pPr>
      <w:pStyle w:val="Header"/>
      <w:ind w:left="-180" w:right="-421"/>
      <w:jc w:val="center"/>
      <w:rPr>
        <w:szCs w:val="24"/>
        <w:lang w:val="ru-RU"/>
      </w:rPr>
    </w:pPr>
    <w:r>
      <w:rPr>
        <w:szCs w:val="24"/>
      </w:rPr>
      <w:t>JН</w:t>
    </w:r>
    <w:r>
      <w:rPr>
        <w:szCs w:val="24"/>
        <w:lang w:val="ru-RU"/>
      </w:rPr>
      <w:t>/</w:t>
    </w:r>
    <w:r>
      <w:rPr>
        <w:szCs w:val="24"/>
      </w:rPr>
      <w:t>82</w:t>
    </w:r>
    <w:r>
      <w:rPr>
        <w:szCs w:val="24"/>
        <w:lang w:val="ru-RU"/>
      </w:rPr>
      <w:t>00/0</w:t>
    </w:r>
    <w:r>
      <w:rPr>
        <w:szCs w:val="24"/>
      </w:rPr>
      <w:t>103</w:t>
    </w:r>
    <w:r>
      <w:rPr>
        <w:szCs w:val="24"/>
        <w:lang w:val="ru-RU"/>
      </w:rPr>
      <w:t xml:space="preserve">/2017 </w:t>
    </w:r>
    <w:r w:rsidRPr="00FA674A">
      <w:rPr>
        <w:bCs/>
        <w:szCs w:val="24"/>
        <w:lang w:val="sr-Cyrl-CS"/>
      </w:rPr>
      <w:t>Услуге за потребе писарница и архива</w:t>
    </w:r>
  </w:p>
  <w:p w:rsidR="00AF30A3" w:rsidRPr="0079618B" w:rsidRDefault="00AF30A3" w:rsidP="0079618B">
    <w:pPr>
      <w:pStyle w:val="Header"/>
      <w:ind w:left="-180" w:right="-421"/>
      <w:rPr>
        <w:szCs w:val="24"/>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0A3" w:rsidRDefault="00AF30A3" w:rsidP="004276AD">
    <w:pPr>
      <w:pStyle w:val="Header"/>
    </w:pPr>
  </w:p>
  <w:p w:rsidR="00AF30A3" w:rsidRPr="0079618B" w:rsidRDefault="00AF30A3" w:rsidP="0079618B">
    <w:pPr>
      <w:pStyle w:val="Header"/>
      <w:ind w:right="-421"/>
      <w:rPr>
        <w:szCs w:val="24"/>
        <w:lang w:val="ru-RU"/>
      </w:rPr>
    </w:pPr>
    <w:r w:rsidRPr="0079618B">
      <w:rPr>
        <w:szCs w:val="24"/>
        <w:lang w:val="ru-RU"/>
      </w:rPr>
      <w:t xml:space="preserve">ЈП „Електропривреда Србије“ Београд               Конкурсна документација </w:t>
    </w:r>
  </w:p>
  <w:p w:rsidR="00AF30A3" w:rsidRPr="0079618B" w:rsidRDefault="00AF30A3" w:rsidP="00871CED">
    <w:pPr>
      <w:pStyle w:val="Header"/>
      <w:ind w:left="-540" w:right="-421"/>
      <w:rPr>
        <w:szCs w:val="24"/>
        <w:lang w:val="ru-RU"/>
      </w:rPr>
    </w:pPr>
    <w:r>
      <w:rPr>
        <w:szCs w:val="24"/>
      </w:rPr>
      <w:t xml:space="preserve">                                                                                           JН</w:t>
    </w:r>
    <w:r>
      <w:rPr>
        <w:szCs w:val="24"/>
        <w:lang w:val="ru-RU"/>
      </w:rPr>
      <w:t>/</w:t>
    </w:r>
    <w:r>
      <w:rPr>
        <w:szCs w:val="24"/>
      </w:rPr>
      <w:t>82</w:t>
    </w:r>
    <w:r>
      <w:rPr>
        <w:szCs w:val="24"/>
        <w:lang w:val="ru-RU"/>
      </w:rPr>
      <w:t>00/0</w:t>
    </w:r>
    <w:r>
      <w:rPr>
        <w:szCs w:val="24"/>
      </w:rPr>
      <w:t>103</w:t>
    </w:r>
    <w:r>
      <w:rPr>
        <w:szCs w:val="24"/>
        <w:lang w:val="ru-RU"/>
      </w:rPr>
      <w:t>/2017</w:t>
    </w:r>
  </w:p>
  <w:p w:rsidR="00AF30A3" w:rsidRPr="0079618B" w:rsidRDefault="00AF30A3"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6F3A07"/>
    <w:multiLevelType w:val="hybridMultilevel"/>
    <w:tmpl w:val="DAFA2E8C"/>
    <w:lvl w:ilvl="0" w:tplc="0409000F">
      <w:start w:val="1"/>
      <w:numFmt w:val="decimal"/>
      <w:lvlText w:val="%1."/>
      <w:lvlJc w:val="left"/>
      <w:pPr>
        <w:ind w:left="775" w:hanging="360"/>
      </w:pPr>
    </w:lvl>
    <w:lvl w:ilvl="1" w:tplc="04090019">
      <w:start w:val="1"/>
      <w:numFmt w:val="lowerLetter"/>
      <w:lvlText w:val="%2."/>
      <w:lvlJc w:val="left"/>
      <w:pPr>
        <w:ind w:left="1495" w:hanging="360"/>
      </w:pPr>
    </w:lvl>
    <w:lvl w:ilvl="2" w:tplc="0409001B">
      <w:start w:val="1"/>
      <w:numFmt w:val="lowerRoman"/>
      <w:lvlText w:val="%3."/>
      <w:lvlJc w:val="right"/>
      <w:pPr>
        <w:ind w:left="2215" w:hanging="180"/>
      </w:pPr>
    </w:lvl>
    <w:lvl w:ilvl="3" w:tplc="0409000F">
      <w:start w:val="1"/>
      <w:numFmt w:val="decimal"/>
      <w:lvlText w:val="%4."/>
      <w:lvlJc w:val="left"/>
      <w:pPr>
        <w:ind w:left="2935" w:hanging="360"/>
      </w:pPr>
    </w:lvl>
    <w:lvl w:ilvl="4" w:tplc="04090019">
      <w:start w:val="1"/>
      <w:numFmt w:val="lowerLetter"/>
      <w:lvlText w:val="%5."/>
      <w:lvlJc w:val="left"/>
      <w:pPr>
        <w:ind w:left="3655" w:hanging="360"/>
      </w:pPr>
    </w:lvl>
    <w:lvl w:ilvl="5" w:tplc="0409001B">
      <w:start w:val="1"/>
      <w:numFmt w:val="lowerRoman"/>
      <w:lvlText w:val="%6."/>
      <w:lvlJc w:val="right"/>
      <w:pPr>
        <w:ind w:left="4375" w:hanging="180"/>
      </w:pPr>
    </w:lvl>
    <w:lvl w:ilvl="6" w:tplc="0409000F">
      <w:start w:val="1"/>
      <w:numFmt w:val="decimal"/>
      <w:lvlText w:val="%7."/>
      <w:lvlJc w:val="left"/>
      <w:pPr>
        <w:ind w:left="5095" w:hanging="360"/>
      </w:pPr>
    </w:lvl>
    <w:lvl w:ilvl="7" w:tplc="04090019">
      <w:start w:val="1"/>
      <w:numFmt w:val="lowerLetter"/>
      <w:lvlText w:val="%8."/>
      <w:lvlJc w:val="left"/>
      <w:pPr>
        <w:ind w:left="5815" w:hanging="360"/>
      </w:pPr>
    </w:lvl>
    <w:lvl w:ilvl="8" w:tplc="0409001B">
      <w:start w:val="1"/>
      <w:numFmt w:val="lowerRoman"/>
      <w:lvlText w:val="%9."/>
      <w:lvlJc w:val="right"/>
      <w:pPr>
        <w:ind w:left="6535" w:hanging="180"/>
      </w:pPr>
    </w:lvl>
  </w:abstractNum>
  <w:abstractNum w:abstractNumId="50" w15:restartNumberingAfterBreak="0">
    <w:nsid w:val="05D157C9"/>
    <w:multiLevelType w:val="hybridMultilevel"/>
    <w:tmpl w:val="1B54DE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07EF1768"/>
    <w:multiLevelType w:val="multilevel"/>
    <w:tmpl w:val="647C4904"/>
    <w:lvl w:ilvl="0">
      <w:start w:val="3"/>
      <w:numFmt w:val="decimal"/>
      <w:lvlText w:val="%1."/>
      <w:lvlJc w:val="left"/>
      <w:pPr>
        <w:ind w:left="390" w:hanging="390"/>
      </w:pPr>
      <w:rPr>
        <w:rFonts w:hint="default"/>
        <w:color w:val="auto"/>
      </w:rPr>
    </w:lvl>
    <w:lvl w:ilvl="1">
      <w:start w:val="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D216C58"/>
    <w:multiLevelType w:val="hybridMultilevel"/>
    <w:tmpl w:val="94AC31AC"/>
    <w:lvl w:ilvl="0" w:tplc="B5A61AC2">
      <w:start w:val="2"/>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395E99"/>
    <w:multiLevelType w:val="hybridMultilevel"/>
    <w:tmpl w:val="988C9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15:restartNumberingAfterBreak="0">
    <w:nsid w:val="14F36218"/>
    <w:multiLevelType w:val="hybridMultilevel"/>
    <w:tmpl w:val="E63A04D0"/>
    <w:lvl w:ilvl="0" w:tplc="01B02C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8676E2F"/>
    <w:multiLevelType w:val="hybridMultilevel"/>
    <w:tmpl w:val="B1442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0" w15:restartNumberingAfterBreak="0">
    <w:nsid w:val="205D471B"/>
    <w:multiLevelType w:val="hybridMultilevel"/>
    <w:tmpl w:val="53E84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2"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3"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4"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437230A"/>
    <w:multiLevelType w:val="hybridMultilevel"/>
    <w:tmpl w:val="CF44E74A"/>
    <w:lvl w:ilvl="0" w:tplc="EDE6155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7A24E4C"/>
    <w:multiLevelType w:val="hybridMultilevel"/>
    <w:tmpl w:val="03542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3"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15:restartNumberingAfterBreak="0">
    <w:nsid w:val="55B42BBE"/>
    <w:multiLevelType w:val="hybridMultilevel"/>
    <w:tmpl w:val="1384F15A"/>
    <w:lvl w:ilvl="0" w:tplc="4E627F1E">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F6C793B"/>
    <w:multiLevelType w:val="hybridMultilevel"/>
    <w:tmpl w:val="18BE6E98"/>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8"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9"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694252C9"/>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91" w15:restartNumberingAfterBreak="0">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5"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74F072CB"/>
    <w:multiLevelType w:val="hybridMultilevel"/>
    <w:tmpl w:val="187CBC24"/>
    <w:lvl w:ilvl="0" w:tplc="50F8C45C">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7"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8"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9" w15:restartNumberingAfterBreak="0">
    <w:nsid w:val="772F15FF"/>
    <w:multiLevelType w:val="hybridMultilevel"/>
    <w:tmpl w:val="BD62D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B857C6F"/>
    <w:multiLevelType w:val="hybridMultilevel"/>
    <w:tmpl w:val="68D89220"/>
    <w:lvl w:ilvl="0" w:tplc="1040C490">
      <w:start w:val="1"/>
      <w:numFmt w:val="decimal"/>
      <w:lvlText w:val="%1."/>
      <w:lvlJc w:val="left"/>
      <w:pPr>
        <w:ind w:left="720" w:hanging="360"/>
      </w:pPr>
      <w:rPr>
        <w:rFonts w:hint="default"/>
        <w:b w:val="0"/>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2"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4"/>
  </w:num>
  <w:num w:numId="2">
    <w:abstractNumId w:val="69"/>
  </w:num>
  <w:num w:numId="3">
    <w:abstractNumId w:val="87"/>
  </w:num>
  <w:num w:numId="4">
    <w:abstractNumId w:val="59"/>
  </w:num>
  <w:num w:numId="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9"/>
  </w:num>
  <w:num w:numId="7">
    <w:abstractNumId w:val="74"/>
  </w:num>
  <w:num w:numId="8">
    <w:abstractNumId w:val="101"/>
  </w:num>
  <w:num w:numId="9">
    <w:abstractNumId w:val="76"/>
  </w:num>
  <w:num w:numId="10">
    <w:abstractNumId w:val="72"/>
  </w:num>
  <w:num w:numId="11">
    <w:abstractNumId w:val="64"/>
  </w:num>
  <w:num w:numId="12">
    <w:abstractNumId w:val="79"/>
  </w:num>
  <w:num w:numId="13">
    <w:abstractNumId w:val="73"/>
  </w:num>
  <w:num w:numId="14">
    <w:abstractNumId w:val="68"/>
  </w:num>
  <w:num w:numId="15">
    <w:abstractNumId w:val="88"/>
  </w:num>
  <w:num w:numId="16">
    <w:abstractNumId w:val="93"/>
  </w:num>
  <w:num w:numId="17">
    <w:abstractNumId w:val="88"/>
  </w:num>
  <w:num w:numId="18">
    <w:abstractNumId w:val="52"/>
  </w:num>
  <w:num w:numId="19">
    <w:abstractNumId w:val="61"/>
  </w:num>
  <w:num w:numId="20">
    <w:abstractNumId w:val="83"/>
  </w:num>
  <w:num w:numId="21">
    <w:abstractNumId w:val="92"/>
  </w:num>
  <w:num w:numId="22">
    <w:abstractNumId w:val="71"/>
  </w:num>
  <w:num w:numId="23">
    <w:abstractNumId w:val="81"/>
  </w:num>
  <w:num w:numId="24">
    <w:abstractNumId w:val="91"/>
  </w:num>
  <w:num w:numId="25">
    <w:abstractNumId w:val="51"/>
  </w:num>
  <w:num w:numId="26">
    <w:abstractNumId w:val="78"/>
  </w:num>
  <w:num w:numId="27">
    <w:abstractNumId w:val="77"/>
  </w:num>
  <w:num w:numId="28">
    <w:abstractNumId w:val="67"/>
  </w:num>
  <w:num w:numId="29">
    <w:abstractNumId w:val="84"/>
  </w:num>
  <w:num w:numId="30">
    <w:abstractNumId w:val="102"/>
  </w:num>
  <w:num w:numId="31">
    <w:abstractNumId w:val="60"/>
  </w:num>
  <w:num w:numId="32">
    <w:abstractNumId w:val="66"/>
  </w:num>
  <w:num w:numId="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0"/>
  </w:num>
  <w:num w:numId="36">
    <w:abstractNumId w:val="49"/>
  </w:num>
  <w:num w:numId="37">
    <w:abstractNumId w:val="90"/>
  </w:num>
  <w:num w:numId="38">
    <w:abstractNumId w:val="96"/>
  </w:num>
  <w:num w:numId="39">
    <w:abstractNumId w:val="100"/>
  </w:num>
  <w:num w:numId="40">
    <w:abstractNumId w:val="80"/>
  </w:num>
  <w:num w:numId="41">
    <w:abstractNumId w:val="62"/>
  </w:num>
  <w:num w:numId="42">
    <w:abstractNumId w:val="53"/>
  </w:num>
  <w:num w:numId="43">
    <w:abstractNumId w:val="5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52C"/>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AFC"/>
    <w:rsid w:val="00011DCA"/>
    <w:rsid w:val="00011F2B"/>
    <w:rsid w:val="0001208C"/>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254"/>
    <w:rsid w:val="00017C93"/>
    <w:rsid w:val="00017F00"/>
    <w:rsid w:val="0002035E"/>
    <w:rsid w:val="000203EF"/>
    <w:rsid w:val="000205B9"/>
    <w:rsid w:val="0002078B"/>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BDB"/>
    <w:rsid w:val="00025EC5"/>
    <w:rsid w:val="00026036"/>
    <w:rsid w:val="000261C8"/>
    <w:rsid w:val="00026374"/>
    <w:rsid w:val="00026444"/>
    <w:rsid w:val="00026621"/>
    <w:rsid w:val="000267C3"/>
    <w:rsid w:val="00026F45"/>
    <w:rsid w:val="00027418"/>
    <w:rsid w:val="0002750F"/>
    <w:rsid w:val="0002785E"/>
    <w:rsid w:val="00027F81"/>
    <w:rsid w:val="000303E2"/>
    <w:rsid w:val="00030591"/>
    <w:rsid w:val="00030B9D"/>
    <w:rsid w:val="0003103E"/>
    <w:rsid w:val="0003169E"/>
    <w:rsid w:val="000317BA"/>
    <w:rsid w:val="00031E71"/>
    <w:rsid w:val="00032272"/>
    <w:rsid w:val="00032674"/>
    <w:rsid w:val="00032B7E"/>
    <w:rsid w:val="00032C65"/>
    <w:rsid w:val="0003301B"/>
    <w:rsid w:val="0003302D"/>
    <w:rsid w:val="00033D74"/>
    <w:rsid w:val="00034535"/>
    <w:rsid w:val="0003493C"/>
    <w:rsid w:val="00034E4F"/>
    <w:rsid w:val="00034FFF"/>
    <w:rsid w:val="00035379"/>
    <w:rsid w:val="0003588D"/>
    <w:rsid w:val="000359EE"/>
    <w:rsid w:val="00035C04"/>
    <w:rsid w:val="00035E07"/>
    <w:rsid w:val="00036222"/>
    <w:rsid w:val="000364AD"/>
    <w:rsid w:val="000365C7"/>
    <w:rsid w:val="00036776"/>
    <w:rsid w:val="00036BDD"/>
    <w:rsid w:val="0003771A"/>
    <w:rsid w:val="00037B82"/>
    <w:rsid w:val="00037E5A"/>
    <w:rsid w:val="00040726"/>
    <w:rsid w:val="00041105"/>
    <w:rsid w:val="00041AD0"/>
    <w:rsid w:val="00041B26"/>
    <w:rsid w:val="00041CE5"/>
    <w:rsid w:val="00041D7D"/>
    <w:rsid w:val="00041FE3"/>
    <w:rsid w:val="000420FF"/>
    <w:rsid w:val="0004220E"/>
    <w:rsid w:val="00042335"/>
    <w:rsid w:val="000426A6"/>
    <w:rsid w:val="00042846"/>
    <w:rsid w:val="00042AB1"/>
    <w:rsid w:val="00042D8E"/>
    <w:rsid w:val="00042E2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9E4"/>
    <w:rsid w:val="00051B4A"/>
    <w:rsid w:val="00052B06"/>
    <w:rsid w:val="00052DCF"/>
    <w:rsid w:val="00052F72"/>
    <w:rsid w:val="0005316D"/>
    <w:rsid w:val="000532AB"/>
    <w:rsid w:val="000533E6"/>
    <w:rsid w:val="00053796"/>
    <w:rsid w:val="00053D87"/>
    <w:rsid w:val="00053E33"/>
    <w:rsid w:val="0005469A"/>
    <w:rsid w:val="000548D2"/>
    <w:rsid w:val="00055239"/>
    <w:rsid w:val="000554F7"/>
    <w:rsid w:val="000556DA"/>
    <w:rsid w:val="00055834"/>
    <w:rsid w:val="00055B48"/>
    <w:rsid w:val="00056C77"/>
    <w:rsid w:val="000577BC"/>
    <w:rsid w:val="00057E3F"/>
    <w:rsid w:val="00057F61"/>
    <w:rsid w:val="0006051E"/>
    <w:rsid w:val="000609A8"/>
    <w:rsid w:val="00060DAC"/>
    <w:rsid w:val="0006139C"/>
    <w:rsid w:val="000613C3"/>
    <w:rsid w:val="00061485"/>
    <w:rsid w:val="00061507"/>
    <w:rsid w:val="000616A5"/>
    <w:rsid w:val="000616FA"/>
    <w:rsid w:val="00061902"/>
    <w:rsid w:val="00061F18"/>
    <w:rsid w:val="00062080"/>
    <w:rsid w:val="0006233D"/>
    <w:rsid w:val="00062432"/>
    <w:rsid w:val="000628D0"/>
    <w:rsid w:val="00062E62"/>
    <w:rsid w:val="00062FA8"/>
    <w:rsid w:val="00063AC9"/>
    <w:rsid w:val="00063C21"/>
    <w:rsid w:val="00063C5D"/>
    <w:rsid w:val="00063D1A"/>
    <w:rsid w:val="00063F0B"/>
    <w:rsid w:val="00063F3D"/>
    <w:rsid w:val="000641BD"/>
    <w:rsid w:val="0006437F"/>
    <w:rsid w:val="0006479F"/>
    <w:rsid w:val="000648A2"/>
    <w:rsid w:val="00064A4F"/>
    <w:rsid w:val="00065071"/>
    <w:rsid w:val="0006514D"/>
    <w:rsid w:val="000652BC"/>
    <w:rsid w:val="00065368"/>
    <w:rsid w:val="00065849"/>
    <w:rsid w:val="00065DE7"/>
    <w:rsid w:val="000663EE"/>
    <w:rsid w:val="0006654A"/>
    <w:rsid w:val="000667F5"/>
    <w:rsid w:val="00066E57"/>
    <w:rsid w:val="0006783E"/>
    <w:rsid w:val="00067DF5"/>
    <w:rsid w:val="00070234"/>
    <w:rsid w:val="00070240"/>
    <w:rsid w:val="000706CF"/>
    <w:rsid w:val="000706E1"/>
    <w:rsid w:val="00071074"/>
    <w:rsid w:val="000711DD"/>
    <w:rsid w:val="000718B1"/>
    <w:rsid w:val="0007285E"/>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917"/>
    <w:rsid w:val="00080E72"/>
    <w:rsid w:val="00080EA3"/>
    <w:rsid w:val="00081070"/>
    <w:rsid w:val="00081E22"/>
    <w:rsid w:val="00082081"/>
    <w:rsid w:val="0008225F"/>
    <w:rsid w:val="0008265D"/>
    <w:rsid w:val="000826A8"/>
    <w:rsid w:val="00082792"/>
    <w:rsid w:val="0008290D"/>
    <w:rsid w:val="00082EB6"/>
    <w:rsid w:val="000832E3"/>
    <w:rsid w:val="00083341"/>
    <w:rsid w:val="000837B5"/>
    <w:rsid w:val="0008446C"/>
    <w:rsid w:val="000847B9"/>
    <w:rsid w:val="00084C7E"/>
    <w:rsid w:val="00084D50"/>
    <w:rsid w:val="00085036"/>
    <w:rsid w:val="00085380"/>
    <w:rsid w:val="000854A5"/>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04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599"/>
    <w:rsid w:val="0009667E"/>
    <w:rsid w:val="000968C0"/>
    <w:rsid w:val="00096AED"/>
    <w:rsid w:val="00096BD0"/>
    <w:rsid w:val="00097294"/>
    <w:rsid w:val="0009766B"/>
    <w:rsid w:val="00097FA2"/>
    <w:rsid w:val="000A03A9"/>
    <w:rsid w:val="000A070F"/>
    <w:rsid w:val="000A0720"/>
    <w:rsid w:val="000A0C6A"/>
    <w:rsid w:val="000A10E3"/>
    <w:rsid w:val="000A2227"/>
    <w:rsid w:val="000A2A7D"/>
    <w:rsid w:val="000A3715"/>
    <w:rsid w:val="000A388F"/>
    <w:rsid w:val="000A3F5E"/>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4FE6"/>
    <w:rsid w:val="000B58E8"/>
    <w:rsid w:val="000B599B"/>
    <w:rsid w:val="000B59E2"/>
    <w:rsid w:val="000B59EB"/>
    <w:rsid w:val="000B5F30"/>
    <w:rsid w:val="000B67DA"/>
    <w:rsid w:val="000B6C6F"/>
    <w:rsid w:val="000B6E4A"/>
    <w:rsid w:val="000B711D"/>
    <w:rsid w:val="000B722D"/>
    <w:rsid w:val="000B7943"/>
    <w:rsid w:val="000B7A06"/>
    <w:rsid w:val="000B7C7E"/>
    <w:rsid w:val="000C0476"/>
    <w:rsid w:val="000C0611"/>
    <w:rsid w:val="000C0DF3"/>
    <w:rsid w:val="000C11FE"/>
    <w:rsid w:val="000C13F9"/>
    <w:rsid w:val="000C1516"/>
    <w:rsid w:val="000C1A46"/>
    <w:rsid w:val="000C1F7D"/>
    <w:rsid w:val="000C2283"/>
    <w:rsid w:val="000C24C5"/>
    <w:rsid w:val="000C259B"/>
    <w:rsid w:val="000C28FA"/>
    <w:rsid w:val="000C2D52"/>
    <w:rsid w:val="000C3302"/>
    <w:rsid w:val="000C3B2D"/>
    <w:rsid w:val="000C3B49"/>
    <w:rsid w:val="000C3B64"/>
    <w:rsid w:val="000C4021"/>
    <w:rsid w:val="000C50A0"/>
    <w:rsid w:val="000C52FC"/>
    <w:rsid w:val="000C5468"/>
    <w:rsid w:val="000C547B"/>
    <w:rsid w:val="000C562B"/>
    <w:rsid w:val="000C5731"/>
    <w:rsid w:val="000C5835"/>
    <w:rsid w:val="000C5D43"/>
    <w:rsid w:val="000C67B2"/>
    <w:rsid w:val="000C6976"/>
    <w:rsid w:val="000C7024"/>
    <w:rsid w:val="000C7B91"/>
    <w:rsid w:val="000C7BB7"/>
    <w:rsid w:val="000D003F"/>
    <w:rsid w:val="000D005E"/>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AEC"/>
    <w:rsid w:val="000D6FD6"/>
    <w:rsid w:val="000D7758"/>
    <w:rsid w:val="000D7B65"/>
    <w:rsid w:val="000E0014"/>
    <w:rsid w:val="000E05F1"/>
    <w:rsid w:val="000E08CC"/>
    <w:rsid w:val="000E0FC1"/>
    <w:rsid w:val="000E10A1"/>
    <w:rsid w:val="000E1258"/>
    <w:rsid w:val="000E1606"/>
    <w:rsid w:val="000E1B81"/>
    <w:rsid w:val="000E1C4A"/>
    <w:rsid w:val="000E1D0A"/>
    <w:rsid w:val="000E1DCB"/>
    <w:rsid w:val="000E1FD4"/>
    <w:rsid w:val="000E2391"/>
    <w:rsid w:val="000E2921"/>
    <w:rsid w:val="000E29D6"/>
    <w:rsid w:val="000E3071"/>
    <w:rsid w:val="000E3256"/>
    <w:rsid w:val="000E3346"/>
    <w:rsid w:val="000E34C6"/>
    <w:rsid w:val="000E376A"/>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3A6"/>
    <w:rsid w:val="000F162B"/>
    <w:rsid w:val="000F1885"/>
    <w:rsid w:val="000F1D3E"/>
    <w:rsid w:val="000F1D75"/>
    <w:rsid w:val="000F1F11"/>
    <w:rsid w:val="000F288C"/>
    <w:rsid w:val="000F298E"/>
    <w:rsid w:val="000F2A7A"/>
    <w:rsid w:val="000F3138"/>
    <w:rsid w:val="000F33C3"/>
    <w:rsid w:val="000F364F"/>
    <w:rsid w:val="000F36A0"/>
    <w:rsid w:val="000F3BCC"/>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9CB"/>
    <w:rsid w:val="00100252"/>
    <w:rsid w:val="0010055A"/>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24F"/>
    <w:rsid w:val="001054E1"/>
    <w:rsid w:val="001056CC"/>
    <w:rsid w:val="0010570A"/>
    <w:rsid w:val="00105A35"/>
    <w:rsid w:val="001066B6"/>
    <w:rsid w:val="0010671F"/>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075"/>
    <w:rsid w:val="00115226"/>
    <w:rsid w:val="0011559C"/>
    <w:rsid w:val="00115F1A"/>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1A3B"/>
    <w:rsid w:val="001320F3"/>
    <w:rsid w:val="00132368"/>
    <w:rsid w:val="0013255B"/>
    <w:rsid w:val="001329FE"/>
    <w:rsid w:val="00132A42"/>
    <w:rsid w:val="0013335F"/>
    <w:rsid w:val="00133597"/>
    <w:rsid w:val="0013363D"/>
    <w:rsid w:val="00133780"/>
    <w:rsid w:val="0013390A"/>
    <w:rsid w:val="001339A0"/>
    <w:rsid w:val="00133A6E"/>
    <w:rsid w:val="00133CB5"/>
    <w:rsid w:val="00133DAC"/>
    <w:rsid w:val="00133DB1"/>
    <w:rsid w:val="00133FA4"/>
    <w:rsid w:val="00134400"/>
    <w:rsid w:val="00134C14"/>
    <w:rsid w:val="00134D46"/>
    <w:rsid w:val="001350CE"/>
    <w:rsid w:val="0013517D"/>
    <w:rsid w:val="001352E0"/>
    <w:rsid w:val="001353DA"/>
    <w:rsid w:val="0013566D"/>
    <w:rsid w:val="0013579A"/>
    <w:rsid w:val="0013585A"/>
    <w:rsid w:val="001364AE"/>
    <w:rsid w:val="001364B9"/>
    <w:rsid w:val="00136ED7"/>
    <w:rsid w:val="001370C5"/>
    <w:rsid w:val="00137120"/>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137"/>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6E9"/>
    <w:rsid w:val="001458BF"/>
    <w:rsid w:val="00145C62"/>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D25"/>
    <w:rsid w:val="00154F96"/>
    <w:rsid w:val="00155004"/>
    <w:rsid w:val="00155077"/>
    <w:rsid w:val="001553E5"/>
    <w:rsid w:val="00155607"/>
    <w:rsid w:val="001558D3"/>
    <w:rsid w:val="00155A46"/>
    <w:rsid w:val="001560FE"/>
    <w:rsid w:val="00156292"/>
    <w:rsid w:val="001563C0"/>
    <w:rsid w:val="00156578"/>
    <w:rsid w:val="001566C8"/>
    <w:rsid w:val="001567D2"/>
    <w:rsid w:val="0015754B"/>
    <w:rsid w:val="00157A0A"/>
    <w:rsid w:val="00157C36"/>
    <w:rsid w:val="00157E0D"/>
    <w:rsid w:val="0016015F"/>
    <w:rsid w:val="0016027D"/>
    <w:rsid w:val="001603BC"/>
    <w:rsid w:val="001606AA"/>
    <w:rsid w:val="00160BF4"/>
    <w:rsid w:val="001612D9"/>
    <w:rsid w:val="00161309"/>
    <w:rsid w:val="001615FD"/>
    <w:rsid w:val="0016181E"/>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83C"/>
    <w:rsid w:val="00172B52"/>
    <w:rsid w:val="00172DB6"/>
    <w:rsid w:val="001732B3"/>
    <w:rsid w:val="001732B9"/>
    <w:rsid w:val="00173465"/>
    <w:rsid w:val="00173565"/>
    <w:rsid w:val="00173637"/>
    <w:rsid w:val="00173CD8"/>
    <w:rsid w:val="00173D1D"/>
    <w:rsid w:val="00173DCE"/>
    <w:rsid w:val="001743E1"/>
    <w:rsid w:val="001744CC"/>
    <w:rsid w:val="001748A0"/>
    <w:rsid w:val="00174F50"/>
    <w:rsid w:val="001755E7"/>
    <w:rsid w:val="0017562D"/>
    <w:rsid w:val="001756A5"/>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24D"/>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26E"/>
    <w:rsid w:val="0018655D"/>
    <w:rsid w:val="00186B03"/>
    <w:rsid w:val="00186B3F"/>
    <w:rsid w:val="00186C27"/>
    <w:rsid w:val="0018771F"/>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4E12"/>
    <w:rsid w:val="001959B0"/>
    <w:rsid w:val="001959D0"/>
    <w:rsid w:val="00196151"/>
    <w:rsid w:val="00196726"/>
    <w:rsid w:val="00196727"/>
    <w:rsid w:val="0019697D"/>
    <w:rsid w:val="00196D47"/>
    <w:rsid w:val="00197578"/>
    <w:rsid w:val="0019781E"/>
    <w:rsid w:val="001979B1"/>
    <w:rsid w:val="00197A83"/>
    <w:rsid w:val="001A01DA"/>
    <w:rsid w:val="001A046B"/>
    <w:rsid w:val="001A0798"/>
    <w:rsid w:val="001A0BD5"/>
    <w:rsid w:val="001A0ED2"/>
    <w:rsid w:val="001A14E3"/>
    <w:rsid w:val="001A1593"/>
    <w:rsid w:val="001A172A"/>
    <w:rsid w:val="001A180B"/>
    <w:rsid w:val="001A2000"/>
    <w:rsid w:val="001A23A7"/>
    <w:rsid w:val="001A271D"/>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6984"/>
    <w:rsid w:val="001A706C"/>
    <w:rsid w:val="001A7086"/>
    <w:rsid w:val="001A72BF"/>
    <w:rsid w:val="001A7C5E"/>
    <w:rsid w:val="001A7FCA"/>
    <w:rsid w:val="001B0314"/>
    <w:rsid w:val="001B0370"/>
    <w:rsid w:val="001B048E"/>
    <w:rsid w:val="001B07B5"/>
    <w:rsid w:val="001B096F"/>
    <w:rsid w:val="001B0BF5"/>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E0D"/>
    <w:rsid w:val="001C03D9"/>
    <w:rsid w:val="001C1BA6"/>
    <w:rsid w:val="001C1C80"/>
    <w:rsid w:val="001C1D7D"/>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15D"/>
    <w:rsid w:val="001D04CE"/>
    <w:rsid w:val="001D04CF"/>
    <w:rsid w:val="001D05F3"/>
    <w:rsid w:val="001D09B2"/>
    <w:rsid w:val="001D1027"/>
    <w:rsid w:val="001D1509"/>
    <w:rsid w:val="001D1EB2"/>
    <w:rsid w:val="001D2B9E"/>
    <w:rsid w:val="001D307C"/>
    <w:rsid w:val="001D32F5"/>
    <w:rsid w:val="001D3C3D"/>
    <w:rsid w:val="001D3C84"/>
    <w:rsid w:val="001D3DBD"/>
    <w:rsid w:val="001D40AE"/>
    <w:rsid w:val="001D41D0"/>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0C35"/>
    <w:rsid w:val="001E12BC"/>
    <w:rsid w:val="001E1402"/>
    <w:rsid w:val="001E1691"/>
    <w:rsid w:val="001E1D8C"/>
    <w:rsid w:val="001E2223"/>
    <w:rsid w:val="001E2449"/>
    <w:rsid w:val="001E2497"/>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27D"/>
    <w:rsid w:val="001E5384"/>
    <w:rsid w:val="001E577C"/>
    <w:rsid w:val="001E6997"/>
    <w:rsid w:val="001E6C8B"/>
    <w:rsid w:val="001E6DC5"/>
    <w:rsid w:val="001E6E32"/>
    <w:rsid w:val="001E70CB"/>
    <w:rsid w:val="001E77A5"/>
    <w:rsid w:val="001F05D3"/>
    <w:rsid w:val="001F07CF"/>
    <w:rsid w:val="001F0831"/>
    <w:rsid w:val="001F10C6"/>
    <w:rsid w:val="001F11F3"/>
    <w:rsid w:val="001F17A8"/>
    <w:rsid w:val="001F1802"/>
    <w:rsid w:val="001F18F4"/>
    <w:rsid w:val="001F20E8"/>
    <w:rsid w:val="001F282D"/>
    <w:rsid w:val="001F2AC6"/>
    <w:rsid w:val="001F2BE5"/>
    <w:rsid w:val="001F2E75"/>
    <w:rsid w:val="001F31C3"/>
    <w:rsid w:val="001F322B"/>
    <w:rsid w:val="001F3DA5"/>
    <w:rsid w:val="001F3DCE"/>
    <w:rsid w:val="001F43E0"/>
    <w:rsid w:val="001F4CCE"/>
    <w:rsid w:val="001F4EE1"/>
    <w:rsid w:val="001F5035"/>
    <w:rsid w:val="001F5123"/>
    <w:rsid w:val="001F5310"/>
    <w:rsid w:val="001F56BB"/>
    <w:rsid w:val="001F5715"/>
    <w:rsid w:val="001F59E0"/>
    <w:rsid w:val="001F5EFA"/>
    <w:rsid w:val="001F617C"/>
    <w:rsid w:val="001F62BF"/>
    <w:rsid w:val="001F68D8"/>
    <w:rsid w:val="001F74B2"/>
    <w:rsid w:val="001F74B4"/>
    <w:rsid w:val="001F776A"/>
    <w:rsid w:val="001F7A08"/>
    <w:rsid w:val="00200244"/>
    <w:rsid w:val="00200349"/>
    <w:rsid w:val="002008DA"/>
    <w:rsid w:val="002009BF"/>
    <w:rsid w:val="00200AE8"/>
    <w:rsid w:val="00200C66"/>
    <w:rsid w:val="00200CBB"/>
    <w:rsid w:val="00200E58"/>
    <w:rsid w:val="00201093"/>
    <w:rsid w:val="002019F6"/>
    <w:rsid w:val="0020243A"/>
    <w:rsid w:val="0020284C"/>
    <w:rsid w:val="002028A7"/>
    <w:rsid w:val="00202CCD"/>
    <w:rsid w:val="00202CD8"/>
    <w:rsid w:val="002030A5"/>
    <w:rsid w:val="00204027"/>
    <w:rsid w:val="00204111"/>
    <w:rsid w:val="00204871"/>
    <w:rsid w:val="002048A2"/>
    <w:rsid w:val="002049BE"/>
    <w:rsid w:val="00204F32"/>
    <w:rsid w:val="00205AD6"/>
    <w:rsid w:val="00205B96"/>
    <w:rsid w:val="00205BD4"/>
    <w:rsid w:val="00205C4A"/>
    <w:rsid w:val="002067CF"/>
    <w:rsid w:val="00206A96"/>
    <w:rsid w:val="00206ABA"/>
    <w:rsid w:val="00206AD0"/>
    <w:rsid w:val="00206B3E"/>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D49"/>
    <w:rsid w:val="00215E1D"/>
    <w:rsid w:val="00216133"/>
    <w:rsid w:val="0021628F"/>
    <w:rsid w:val="002163D0"/>
    <w:rsid w:val="002164E6"/>
    <w:rsid w:val="002165CA"/>
    <w:rsid w:val="0021666D"/>
    <w:rsid w:val="0021672E"/>
    <w:rsid w:val="002176BF"/>
    <w:rsid w:val="00217EA9"/>
    <w:rsid w:val="00220B82"/>
    <w:rsid w:val="0022170E"/>
    <w:rsid w:val="00221994"/>
    <w:rsid w:val="002222CE"/>
    <w:rsid w:val="002227E8"/>
    <w:rsid w:val="00222BA3"/>
    <w:rsid w:val="00222C12"/>
    <w:rsid w:val="00222E33"/>
    <w:rsid w:val="00222EC2"/>
    <w:rsid w:val="00223006"/>
    <w:rsid w:val="00223059"/>
    <w:rsid w:val="002231BA"/>
    <w:rsid w:val="002231ED"/>
    <w:rsid w:val="002232C0"/>
    <w:rsid w:val="002233C3"/>
    <w:rsid w:val="002234C5"/>
    <w:rsid w:val="00223749"/>
    <w:rsid w:val="002238B5"/>
    <w:rsid w:val="00223A5B"/>
    <w:rsid w:val="00223BA7"/>
    <w:rsid w:val="0022459A"/>
    <w:rsid w:val="002248CB"/>
    <w:rsid w:val="00224C2B"/>
    <w:rsid w:val="00224CF4"/>
    <w:rsid w:val="00224D9E"/>
    <w:rsid w:val="002251A4"/>
    <w:rsid w:val="00225879"/>
    <w:rsid w:val="002260F7"/>
    <w:rsid w:val="00226309"/>
    <w:rsid w:val="00226574"/>
    <w:rsid w:val="0022742B"/>
    <w:rsid w:val="002275E8"/>
    <w:rsid w:val="00227901"/>
    <w:rsid w:val="00227CD0"/>
    <w:rsid w:val="0023000F"/>
    <w:rsid w:val="002307F1"/>
    <w:rsid w:val="00230DAD"/>
    <w:rsid w:val="00230DC9"/>
    <w:rsid w:val="00232552"/>
    <w:rsid w:val="00232912"/>
    <w:rsid w:val="00232AB4"/>
    <w:rsid w:val="00232BD9"/>
    <w:rsid w:val="00232E9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1C7B"/>
    <w:rsid w:val="00241F7C"/>
    <w:rsid w:val="002422C3"/>
    <w:rsid w:val="00242DF8"/>
    <w:rsid w:val="00242F92"/>
    <w:rsid w:val="002430B1"/>
    <w:rsid w:val="00243A22"/>
    <w:rsid w:val="00243C78"/>
    <w:rsid w:val="00244361"/>
    <w:rsid w:val="002444EC"/>
    <w:rsid w:val="0024485F"/>
    <w:rsid w:val="00244A86"/>
    <w:rsid w:val="00245371"/>
    <w:rsid w:val="00245760"/>
    <w:rsid w:val="00245AAF"/>
    <w:rsid w:val="00245D8D"/>
    <w:rsid w:val="00245E38"/>
    <w:rsid w:val="0024604B"/>
    <w:rsid w:val="002462B4"/>
    <w:rsid w:val="00246958"/>
    <w:rsid w:val="0024726B"/>
    <w:rsid w:val="00247C64"/>
    <w:rsid w:val="00247C77"/>
    <w:rsid w:val="00247CEA"/>
    <w:rsid w:val="00247F64"/>
    <w:rsid w:val="00247FD6"/>
    <w:rsid w:val="00250031"/>
    <w:rsid w:val="002508A8"/>
    <w:rsid w:val="00250974"/>
    <w:rsid w:val="00250DFB"/>
    <w:rsid w:val="00251496"/>
    <w:rsid w:val="00251AE2"/>
    <w:rsid w:val="00251B5E"/>
    <w:rsid w:val="00251C99"/>
    <w:rsid w:val="00251CF5"/>
    <w:rsid w:val="0025238C"/>
    <w:rsid w:val="002525F8"/>
    <w:rsid w:val="00252A63"/>
    <w:rsid w:val="00252B1F"/>
    <w:rsid w:val="00252CA3"/>
    <w:rsid w:val="00252D25"/>
    <w:rsid w:val="00253011"/>
    <w:rsid w:val="00253033"/>
    <w:rsid w:val="00253748"/>
    <w:rsid w:val="00253E9C"/>
    <w:rsid w:val="00254537"/>
    <w:rsid w:val="00254951"/>
    <w:rsid w:val="00254BA0"/>
    <w:rsid w:val="00254C8B"/>
    <w:rsid w:val="00254E43"/>
    <w:rsid w:val="00254E4B"/>
    <w:rsid w:val="00255371"/>
    <w:rsid w:val="00255515"/>
    <w:rsid w:val="00255CF9"/>
    <w:rsid w:val="00255FE0"/>
    <w:rsid w:val="002565E1"/>
    <w:rsid w:val="0025662C"/>
    <w:rsid w:val="00256BFF"/>
    <w:rsid w:val="00256D75"/>
    <w:rsid w:val="002572FC"/>
    <w:rsid w:val="002577A6"/>
    <w:rsid w:val="00257BCA"/>
    <w:rsid w:val="00257D8E"/>
    <w:rsid w:val="00257DB1"/>
    <w:rsid w:val="00260104"/>
    <w:rsid w:val="00260B87"/>
    <w:rsid w:val="00260D53"/>
    <w:rsid w:val="00260DE0"/>
    <w:rsid w:val="00261232"/>
    <w:rsid w:val="00261249"/>
    <w:rsid w:val="00261349"/>
    <w:rsid w:val="00261778"/>
    <w:rsid w:val="00261C1E"/>
    <w:rsid w:val="00262569"/>
    <w:rsid w:val="00262725"/>
    <w:rsid w:val="0026277D"/>
    <w:rsid w:val="002627C8"/>
    <w:rsid w:val="00262825"/>
    <w:rsid w:val="0026340F"/>
    <w:rsid w:val="0026380D"/>
    <w:rsid w:val="002638E0"/>
    <w:rsid w:val="00263EA9"/>
    <w:rsid w:val="0026400A"/>
    <w:rsid w:val="002641C2"/>
    <w:rsid w:val="002644E9"/>
    <w:rsid w:val="00264637"/>
    <w:rsid w:val="00264877"/>
    <w:rsid w:val="00264BC8"/>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0C8D"/>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23A"/>
    <w:rsid w:val="00276586"/>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89A"/>
    <w:rsid w:val="00286A2B"/>
    <w:rsid w:val="00286C2F"/>
    <w:rsid w:val="002879BB"/>
    <w:rsid w:val="00287A95"/>
    <w:rsid w:val="002907A2"/>
    <w:rsid w:val="002908BC"/>
    <w:rsid w:val="00290B26"/>
    <w:rsid w:val="00290E62"/>
    <w:rsid w:val="00290F16"/>
    <w:rsid w:val="00291253"/>
    <w:rsid w:val="00291382"/>
    <w:rsid w:val="00291500"/>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65"/>
    <w:rsid w:val="002A0FAA"/>
    <w:rsid w:val="002A1887"/>
    <w:rsid w:val="002A2011"/>
    <w:rsid w:val="002A2137"/>
    <w:rsid w:val="002A2488"/>
    <w:rsid w:val="002A28C9"/>
    <w:rsid w:val="002A2DD0"/>
    <w:rsid w:val="002A2F6E"/>
    <w:rsid w:val="002A33AE"/>
    <w:rsid w:val="002A3C3F"/>
    <w:rsid w:val="002A3F56"/>
    <w:rsid w:val="002A42EC"/>
    <w:rsid w:val="002A436B"/>
    <w:rsid w:val="002A4479"/>
    <w:rsid w:val="002A480D"/>
    <w:rsid w:val="002A491B"/>
    <w:rsid w:val="002A4C1D"/>
    <w:rsid w:val="002A4EF4"/>
    <w:rsid w:val="002A5235"/>
    <w:rsid w:val="002A57A5"/>
    <w:rsid w:val="002A5C0C"/>
    <w:rsid w:val="002A5CE7"/>
    <w:rsid w:val="002A6482"/>
    <w:rsid w:val="002A6546"/>
    <w:rsid w:val="002A69FB"/>
    <w:rsid w:val="002A6A00"/>
    <w:rsid w:val="002A6DF3"/>
    <w:rsid w:val="002A6F0F"/>
    <w:rsid w:val="002A6FD6"/>
    <w:rsid w:val="002A7161"/>
    <w:rsid w:val="002A7359"/>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8E"/>
    <w:rsid w:val="002B27A8"/>
    <w:rsid w:val="002B2CE2"/>
    <w:rsid w:val="002B2F74"/>
    <w:rsid w:val="002B3372"/>
    <w:rsid w:val="002B337E"/>
    <w:rsid w:val="002B3618"/>
    <w:rsid w:val="002B3924"/>
    <w:rsid w:val="002B3A07"/>
    <w:rsid w:val="002B3CB8"/>
    <w:rsid w:val="002B3FC0"/>
    <w:rsid w:val="002B409E"/>
    <w:rsid w:val="002B418E"/>
    <w:rsid w:val="002B4312"/>
    <w:rsid w:val="002B4921"/>
    <w:rsid w:val="002B4A00"/>
    <w:rsid w:val="002B4EC9"/>
    <w:rsid w:val="002B4F6A"/>
    <w:rsid w:val="002B517C"/>
    <w:rsid w:val="002B52EB"/>
    <w:rsid w:val="002B55FE"/>
    <w:rsid w:val="002B5A35"/>
    <w:rsid w:val="002B5ADF"/>
    <w:rsid w:val="002B5B83"/>
    <w:rsid w:val="002B5D52"/>
    <w:rsid w:val="002B6603"/>
    <w:rsid w:val="002B663B"/>
    <w:rsid w:val="002B6D5A"/>
    <w:rsid w:val="002B6EB1"/>
    <w:rsid w:val="002B6F1E"/>
    <w:rsid w:val="002B72C2"/>
    <w:rsid w:val="002B7588"/>
    <w:rsid w:val="002B7A6E"/>
    <w:rsid w:val="002B7B5E"/>
    <w:rsid w:val="002C00D1"/>
    <w:rsid w:val="002C042F"/>
    <w:rsid w:val="002C083C"/>
    <w:rsid w:val="002C0C5C"/>
    <w:rsid w:val="002C0D84"/>
    <w:rsid w:val="002C11D7"/>
    <w:rsid w:val="002C17DD"/>
    <w:rsid w:val="002C247D"/>
    <w:rsid w:val="002C2733"/>
    <w:rsid w:val="002C2AC1"/>
    <w:rsid w:val="002C2ADE"/>
    <w:rsid w:val="002C2AF6"/>
    <w:rsid w:val="002C3141"/>
    <w:rsid w:val="002C3274"/>
    <w:rsid w:val="002C3283"/>
    <w:rsid w:val="002C342F"/>
    <w:rsid w:val="002C34EE"/>
    <w:rsid w:val="002C35E1"/>
    <w:rsid w:val="002C3B6B"/>
    <w:rsid w:val="002C3DFA"/>
    <w:rsid w:val="002C3FEE"/>
    <w:rsid w:val="002C42BD"/>
    <w:rsid w:val="002C49AE"/>
    <w:rsid w:val="002C4E00"/>
    <w:rsid w:val="002C5943"/>
    <w:rsid w:val="002C5A60"/>
    <w:rsid w:val="002C5AEB"/>
    <w:rsid w:val="002C5F71"/>
    <w:rsid w:val="002C6229"/>
    <w:rsid w:val="002C66EC"/>
    <w:rsid w:val="002C6DE9"/>
    <w:rsid w:val="002C6F42"/>
    <w:rsid w:val="002C70F3"/>
    <w:rsid w:val="002C70FB"/>
    <w:rsid w:val="002C7C48"/>
    <w:rsid w:val="002D0167"/>
    <w:rsid w:val="002D0554"/>
    <w:rsid w:val="002D0583"/>
    <w:rsid w:val="002D05BE"/>
    <w:rsid w:val="002D08E2"/>
    <w:rsid w:val="002D0F00"/>
    <w:rsid w:val="002D0FC0"/>
    <w:rsid w:val="002D1762"/>
    <w:rsid w:val="002D194E"/>
    <w:rsid w:val="002D1C63"/>
    <w:rsid w:val="002D224C"/>
    <w:rsid w:val="002D2D9F"/>
    <w:rsid w:val="002D2DFE"/>
    <w:rsid w:val="002D32C5"/>
    <w:rsid w:val="002D32EE"/>
    <w:rsid w:val="002D3319"/>
    <w:rsid w:val="002D339D"/>
    <w:rsid w:val="002D33B8"/>
    <w:rsid w:val="002D3733"/>
    <w:rsid w:val="002D3869"/>
    <w:rsid w:val="002D3CFF"/>
    <w:rsid w:val="002D407F"/>
    <w:rsid w:val="002D410A"/>
    <w:rsid w:val="002D452C"/>
    <w:rsid w:val="002D4625"/>
    <w:rsid w:val="002D49C2"/>
    <w:rsid w:val="002D4AD0"/>
    <w:rsid w:val="002D4AFD"/>
    <w:rsid w:val="002D4D6B"/>
    <w:rsid w:val="002D4E90"/>
    <w:rsid w:val="002D4F18"/>
    <w:rsid w:val="002D5217"/>
    <w:rsid w:val="002D5540"/>
    <w:rsid w:val="002D573D"/>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0B0E"/>
    <w:rsid w:val="002E0B64"/>
    <w:rsid w:val="002E0B83"/>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2ED"/>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2F6049"/>
    <w:rsid w:val="002F6578"/>
    <w:rsid w:val="002F67A7"/>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BC"/>
    <w:rsid w:val="003035F6"/>
    <w:rsid w:val="00303D7D"/>
    <w:rsid w:val="00303E05"/>
    <w:rsid w:val="00304141"/>
    <w:rsid w:val="0030491D"/>
    <w:rsid w:val="00304C5B"/>
    <w:rsid w:val="00305592"/>
    <w:rsid w:val="00305AD4"/>
    <w:rsid w:val="00305D38"/>
    <w:rsid w:val="00305D6F"/>
    <w:rsid w:val="003062C1"/>
    <w:rsid w:val="003063C6"/>
    <w:rsid w:val="00306B60"/>
    <w:rsid w:val="00306EB9"/>
    <w:rsid w:val="00306EDC"/>
    <w:rsid w:val="0030777F"/>
    <w:rsid w:val="0030789D"/>
    <w:rsid w:val="00307990"/>
    <w:rsid w:val="00307C0F"/>
    <w:rsid w:val="003100D8"/>
    <w:rsid w:val="00310554"/>
    <w:rsid w:val="003108C8"/>
    <w:rsid w:val="00310C80"/>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36"/>
    <w:rsid w:val="003152EB"/>
    <w:rsid w:val="00315BF5"/>
    <w:rsid w:val="00315EBA"/>
    <w:rsid w:val="00316135"/>
    <w:rsid w:val="00316899"/>
    <w:rsid w:val="003168CA"/>
    <w:rsid w:val="00316F22"/>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2B"/>
    <w:rsid w:val="00321C7B"/>
    <w:rsid w:val="00321F8D"/>
    <w:rsid w:val="00322313"/>
    <w:rsid w:val="00322C32"/>
    <w:rsid w:val="00322C56"/>
    <w:rsid w:val="00322D22"/>
    <w:rsid w:val="0032326E"/>
    <w:rsid w:val="003234AB"/>
    <w:rsid w:val="00323757"/>
    <w:rsid w:val="00323886"/>
    <w:rsid w:val="003238D9"/>
    <w:rsid w:val="0032453F"/>
    <w:rsid w:val="00324AE5"/>
    <w:rsid w:val="00324CE1"/>
    <w:rsid w:val="00324D24"/>
    <w:rsid w:val="003252AF"/>
    <w:rsid w:val="003255E6"/>
    <w:rsid w:val="00325BE2"/>
    <w:rsid w:val="003260D5"/>
    <w:rsid w:val="003264A0"/>
    <w:rsid w:val="00326C33"/>
    <w:rsid w:val="00326EB3"/>
    <w:rsid w:val="0032735C"/>
    <w:rsid w:val="0032759C"/>
    <w:rsid w:val="0032791C"/>
    <w:rsid w:val="00327AA8"/>
    <w:rsid w:val="00327F59"/>
    <w:rsid w:val="00327FAC"/>
    <w:rsid w:val="003302C4"/>
    <w:rsid w:val="003303D9"/>
    <w:rsid w:val="00330569"/>
    <w:rsid w:val="003305C0"/>
    <w:rsid w:val="003308E9"/>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26F"/>
    <w:rsid w:val="00335525"/>
    <w:rsid w:val="003358B5"/>
    <w:rsid w:val="0033599E"/>
    <w:rsid w:val="00335A01"/>
    <w:rsid w:val="00336343"/>
    <w:rsid w:val="00336DEC"/>
    <w:rsid w:val="00336FB3"/>
    <w:rsid w:val="003372D6"/>
    <w:rsid w:val="003375F4"/>
    <w:rsid w:val="003376C6"/>
    <w:rsid w:val="00337B40"/>
    <w:rsid w:val="00337C5A"/>
    <w:rsid w:val="00337E1E"/>
    <w:rsid w:val="0034052F"/>
    <w:rsid w:val="00340872"/>
    <w:rsid w:val="003408A4"/>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4C"/>
    <w:rsid w:val="00344587"/>
    <w:rsid w:val="00344E22"/>
    <w:rsid w:val="00344ED8"/>
    <w:rsid w:val="00345036"/>
    <w:rsid w:val="0034602A"/>
    <w:rsid w:val="003460FF"/>
    <w:rsid w:val="003473A0"/>
    <w:rsid w:val="003477C1"/>
    <w:rsid w:val="00347BBC"/>
    <w:rsid w:val="00350395"/>
    <w:rsid w:val="003503BE"/>
    <w:rsid w:val="003508B5"/>
    <w:rsid w:val="00350BFA"/>
    <w:rsid w:val="00350FB0"/>
    <w:rsid w:val="003515FF"/>
    <w:rsid w:val="0035163D"/>
    <w:rsid w:val="0035188B"/>
    <w:rsid w:val="0035236F"/>
    <w:rsid w:val="003525AA"/>
    <w:rsid w:val="00352784"/>
    <w:rsid w:val="003527E1"/>
    <w:rsid w:val="00352864"/>
    <w:rsid w:val="003528F1"/>
    <w:rsid w:val="00352C3A"/>
    <w:rsid w:val="00352D61"/>
    <w:rsid w:val="0035325B"/>
    <w:rsid w:val="00353961"/>
    <w:rsid w:val="00354245"/>
    <w:rsid w:val="00354420"/>
    <w:rsid w:val="00354653"/>
    <w:rsid w:val="0035477D"/>
    <w:rsid w:val="003549DE"/>
    <w:rsid w:val="00354A32"/>
    <w:rsid w:val="00354D41"/>
    <w:rsid w:val="00354EB5"/>
    <w:rsid w:val="0035563A"/>
    <w:rsid w:val="003559E9"/>
    <w:rsid w:val="00355AF2"/>
    <w:rsid w:val="00355EE7"/>
    <w:rsid w:val="00355F74"/>
    <w:rsid w:val="00356838"/>
    <w:rsid w:val="00356ACE"/>
    <w:rsid w:val="00356B70"/>
    <w:rsid w:val="00356D65"/>
    <w:rsid w:val="0035720B"/>
    <w:rsid w:val="0035734B"/>
    <w:rsid w:val="00357FBA"/>
    <w:rsid w:val="003602D1"/>
    <w:rsid w:val="0036050C"/>
    <w:rsid w:val="0036054A"/>
    <w:rsid w:val="00360709"/>
    <w:rsid w:val="0036083E"/>
    <w:rsid w:val="00360962"/>
    <w:rsid w:val="003613B7"/>
    <w:rsid w:val="00361491"/>
    <w:rsid w:val="00361E40"/>
    <w:rsid w:val="003621AC"/>
    <w:rsid w:val="00362330"/>
    <w:rsid w:val="003623CF"/>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8C"/>
    <w:rsid w:val="00367BFF"/>
    <w:rsid w:val="00367C56"/>
    <w:rsid w:val="003702D6"/>
    <w:rsid w:val="003709D3"/>
    <w:rsid w:val="00370AA9"/>
    <w:rsid w:val="00370BD0"/>
    <w:rsid w:val="00370E97"/>
    <w:rsid w:val="003713EF"/>
    <w:rsid w:val="003715D3"/>
    <w:rsid w:val="00371603"/>
    <w:rsid w:val="00371BC9"/>
    <w:rsid w:val="00372255"/>
    <w:rsid w:val="0037260A"/>
    <w:rsid w:val="0037291E"/>
    <w:rsid w:val="00372D45"/>
    <w:rsid w:val="00372FB4"/>
    <w:rsid w:val="00373291"/>
    <w:rsid w:val="00373705"/>
    <w:rsid w:val="003737F4"/>
    <w:rsid w:val="003746CC"/>
    <w:rsid w:val="00374D0A"/>
    <w:rsid w:val="00374D49"/>
    <w:rsid w:val="00374D68"/>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E98"/>
    <w:rsid w:val="0038206D"/>
    <w:rsid w:val="0038233F"/>
    <w:rsid w:val="00382418"/>
    <w:rsid w:val="00382754"/>
    <w:rsid w:val="00383211"/>
    <w:rsid w:val="0038375A"/>
    <w:rsid w:val="003841C5"/>
    <w:rsid w:val="003844CF"/>
    <w:rsid w:val="003847EB"/>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1C9"/>
    <w:rsid w:val="00392596"/>
    <w:rsid w:val="00392978"/>
    <w:rsid w:val="00392CF4"/>
    <w:rsid w:val="00392DE4"/>
    <w:rsid w:val="00392E30"/>
    <w:rsid w:val="00392F8C"/>
    <w:rsid w:val="003934F1"/>
    <w:rsid w:val="00393867"/>
    <w:rsid w:val="0039459F"/>
    <w:rsid w:val="00394B5C"/>
    <w:rsid w:val="00394C47"/>
    <w:rsid w:val="00394DEF"/>
    <w:rsid w:val="00395178"/>
    <w:rsid w:val="00395306"/>
    <w:rsid w:val="00395531"/>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031"/>
    <w:rsid w:val="003A217D"/>
    <w:rsid w:val="003A23C1"/>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81D"/>
    <w:rsid w:val="003A7252"/>
    <w:rsid w:val="003A73EE"/>
    <w:rsid w:val="003A74F5"/>
    <w:rsid w:val="003A7C94"/>
    <w:rsid w:val="003B0703"/>
    <w:rsid w:val="003B0A49"/>
    <w:rsid w:val="003B0FEF"/>
    <w:rsid w:val="003B1316"/>
    <w:rsid w:val="003B17F1"/>
    <w:rsid w:val="003B1B5E"/>
    <w:rsid w:val="003B1E10"/>
    <w:rsid w:val="003B2544"/>
    <w:rsid w:val="003B28E2"/>
    <w:rsid w:val="003B2CDC"/>
    <w:rsid w:val="003B36F4"/>
    <w:rsid w:val="003B38C3"/>
    <w:rsid w:val="003B3D6E"/>
    <w:rsid w:val="003B3FB9"/>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D48"/>
    <w:rsid w:val="003C1F3E"/>
    <w:rsid w:val="003C217A"/>
    <w:rsid w:val="003C24B3"/>
    <w:rsid w:val="003C298E"/>
    <w:rsid w:val="003C2FF1"/>
    <w:rsid w:val="003C39B7"/>
    <w:rsid w:val="003C3DA1"/>
    <w:rsid w:val="003C4417"/>
    <w:rsid w:val="003C45B5"/>
    <w:rsid w:val="003C45F6"/>
    <w:rsid w:val="003C4CA2"/>
    <w:rsid w:val="003C4CAB"/>
    <w:rsid w:val="003C4E60"/>
    <w:rsid w:val="003C504C"/>
    <w:rsid w:val="003C528E"/>
    <w:rsid w:val="003C53F5"/>
    <w:rsid w:val="003C5563"/>
    <w:rsid w:val="003C5ADB"/>
    <w:rsid w:val="003C5B52"/>
    <w:rsid w:val="003C5E34"/>
    <w:rsid w:val="003C6934"/>
    <w:rsid w:val="003C6A93"/>
    <w:rsid w:val="003C6C11"/>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559"/>
    <w:rsid w:val="003D37B2"/>
    <w:rsid w:val="003D37F2"/>
    <w:rsid w:val="003D38B6"/>
    <w:rsid w:val="003D4149"/>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6B"/>
    <w:rsid w:val="003E20ED"/>
    <w:rsid w:val="003E2F1A"/>
    <w:rsid w:val="003E3199"/>
    <w:rsid w:val="003E3607"/>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D7E"/>
    <w:rsid w:val="003F2ECB"/>
    <w:rsid w:val="003F2EF6"/>
    <w:rsid w:val="003F3107"/>
    <w:rsid w:val="003F3479"/>
    <w:rsid w:val="003F348E"/>
    <w:rsid w:val="003F36EE"/>
    <w:rsid w:val="003F3999"/>
    <w:rsid w:val="003F3DBA"/>
    <w:rsid w:val="003F3E4B"/>
    <w:rsid w:val="003F43F4"/>
    <w:rsid w:val="003F46E3"/>
    <w:rsid w:val="003F4775"/>
    <w:rsid w:val="003F4863"/>
    <w:rsid w:val="003F5024"/>
    <w:rsid w:val="003F5025"/>
    <w:rsid w:val="003F5279"/>
    <w:rsid w:val="003F5EAC"/>
    <w:rsid w:val="003F5ED0"/>
    <w:rsid w:val="003F60C3"/>
    <w:rsid w:val="003F66A4"/>
    <w:rsid w:val="003F670B"/>
    <w:rsid w:val="003F6726"/>
    <w:rsid w:val="003F6858"/>
    <w:rsid w:val="003F6BD0"/>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6D2"/>
    <w:rsid w:val="00403B69"/>
    <w:rsid w:val="00403BD9"/>
    <w:rsid w:val="00403C47"/>
    <w:rsid w:val="0040405B"/>
    <w:rsid w:val="00404DD4"/>
    <w:rsid w:val="00405684"/>
    <w:rsid w:val="00405E5E"/>
    <w:rsid w:val="004062E7"/>
    <w:rsid w:val="004065AE"/>
    <w:rsid w:val="00406F7D"/>
    <w:rsid w:val="0040775A"/>
    <w:rsid w:val="004077E5"/>
    <w:rsid w:val="00407C65"/>
    <w:rsid w:val="0041001D"/>
    <w:rsid w:val="00410307"/>
    <w:rsid w:val="004107FE"/>
    <w:rsid w:val="00411041"/>
    <w:rsid w:val="0041123A"/>
    <w:rsid w:val="00411871"/>
    <w:rsid w:val="004118CB"/>
    <w:rsid w:val="0041191C"/>
    <w:rsid w:val="00411DC3"/>
    <w:rsid w:val="004120AE"/>
    <w:rsid w:val="004125D6"/>
    <w:rsid w:val="00412AC4"/>
    <w:rsid w:val="00412FFF"/>
    <w:rsid w:val="00413236"/>
    <w:rsid w:val="00413632"/>
    <w:rsid w:val="0041370C"/>
    <w:rsid w:val="00413AFE"/>
    <w:rsid w:val="00413BCE"/>
    <w:rsid w:val="00414162"/>
    <w:rsid w:val="00414215"/>
    <w:rsid w:val="004143B5"/>
    <w:rsid w:val="004143E5"/>
    <w:rsid w:val="00414A97"/>
    <w:rsid w:val="00414ABC"/>
    <w:rsid w:val="00415058"/>
    <w:rsid w:val="0041601E"/>
    <w:rsid w:val="004162D0"/>
    <w:rsid w:val="00416358"/>
    <w:rsid w:val="0041640B"/>
    <w:rsid w:val="004164A3"/>
    <w:rsid w:val="00416B98"/>
    <w:rsid w:val="00416CCA"/>
    <w:rsid w:val="00416E51"/>
    <w:rsid w:val="00417EBA"/>
    <w:rsid w:val="0042023D"/>
    <w:rsid w:val="004206CB"/>
    <w:rsid w:val="00420C7E"/>
    <w:rsid w:val="00420CB3"/>
    <w:rsid w:val="00420F5D"/>
    <w:rsid w:val="00421BD7"/>
    <w:rsid w:val="00422032"/>
    <w:rsid w:val="00422350"/>
    <w:rsid w:val="00422578"/>
    <w:rsid w:val="00422805"/>
    <w:rsid w:val="00422D01"/>
    <w:rsid w:val="004232F7"/>
    <w:rsid w:val="004236A4"/>
    <w:rsid w:val="00423C07"/>
    <w:rsid w:val="00423F85"/>
    <w:rsid w:val="00424296"/>
    <w:rsid w:val="00424A23"/>
    <w:rsid w:val="00424ACE"/>
    <w:rsid w:val="00424B12"/>
    <w:rsid w:val="00424B48"/>
    <w:rsid w:val="00424E8C"/>
    <w:rsid w:val="00425062"/>
    <w:rsid w:val="004252C7"/>
    <w:rsid w:val="0042539F"/>
    <w:rsid w:val="00425832"/>
    <w:rsid w:val="004259BE"/>
    <w:rsid w:val="00425A77"/>
    <w:rsid w:val="00425BA1"/>
    <w:rsid w:val="0042637C"/>
    <w:rsid w:val="0042687E"/>
    <w:rsid w:val="00426B0C"/>
    <w:rsid w:val="00426CA9"/>
    <w:rsid w:val="0042720A"/>
    <w:rsid w:val="004274F7"/>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6B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0A"/>
    <w:rsid w:val="0044217C"/>
    <w:rsid w:val="004424A0"/>
    <w:rsid w:val="004424DD"/>
    <w:rsid w:val="004425F5"/>
    <w:rsid w:val="00442C78"/>
    <w:rsid w:val="004432DD"/>
    <w:rsid w:val="004433E9"/>
    <w:rsid w:val="004435FD"/>
    <w:rsid w:val="00443729"/>
    <w:rsid w:val="00443A6A"/>
    <w:rsid w:val="00443AD9"/>
    <w:rsid w:val="00443BFF"/>
    <w:rsid w:val="00443DBF"/>
    <w:rsid w:val="00444649"/>
    <w:rsid w:val="004448D7"/>
    <w:rsid w:val="004448E7"/>
    <w:rsid w:val="004454C5"/>
    <w:rsid w:val="0044590F"/>
    <w:rsid w:val="00445A55"/>
    <w:rsid w:val="00445E54"/>
    <w:rsid w:val="00445EF4"/>
    <w:rsid w:val="0044613E"/>
    <w:rsid w:val="00446EC0"/>
    <w:rsid w:val="00447244"/>
    <w:rsid w:val="00447702"/>
    <w:rsid w:val="0044779D"/>
    <w:rsid w:val="00447B18"/>
    <w:rsid w:val="00447D05"/>
    <w:rsid w:val="00447D15"/>
    <w:rsid w:val="00447D24"/>
    <w:rsid w:val="00450C9B"/>
    <w:rsid w:val="00450D27"/>
    <w:rsid w:val="00450EB3"/>
    <w:rsid w:val="004511D5"/>
    <w:rsid w:val="00451863"/>
    <w:rsid w:val="00451891"/>
    <w:rsid w:val="004518FA"/>
    <w:rsid w:val="004519B1"/>
    <w:rsid w:val="004519BB"/>
    <w:rsid w:val="00451D12"/>
    <w:rsid w:val="00451F41"/>
    <w:rsid w:val="00452154"/>
    <w:rsid w:val="0045246A"/>
    <w:rsid w:val="00452710"/>
    <w:rsid w:val="00452758"/>
    <w:rsid w:val="00452965"/>
    <w:rsid w:val="00452B4B"/>
    <w:rsid w:val="00452F8A"/>
    <w:rsid w:val="0045306E"/>
    <w:rsid w:val="00453275"/>
    <w:rsid w:val="004532CC"/>
    <w:rsid w:val="004538B2"/>
    <w:rsid w:val="00453A04"/>
    <w:rsid w:val="00453B90"/>
    <w:rsid w:val="00454069"/>
    <w:rsid w:val="0045469A"/>
    <w:rsid w:val="0045575A"/>
    <w:rsid w:val="004559F1"/>
    <w:rsid w:val="00455D19"/>
    <w:rsid w:val="00455E5C"/>
    <w:rsid w:val="00455F89"/>
    <w:rsid w:val="00456435"/>
    <w:rsid w:val="0045685C"/>
    <w:rsid w:val="00456A8F"/>
    <w:rsid w:val="00457803"/>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55"/>
    <w:rsid w:val="004669D3"/>
    <w:rsid w:val="00466BD5"/>
    <w:rsid w:val="00467188"/>
    <w:rsid w:val="00467220"/>
    <w:rsid w:val="00467355"/>
    <w:rsid w:val="0046755D"/>
    <w:rsid w:val="00467DB0"/>
    <w:rsid w:val="004701A2"/>
    <w:rsid w:val="00470711"/>
    <w:rsid w:val="00470FB0"/>
    <w:rsid w:val="004716B3"/>
    <w:rsid w:val="0047175A"/>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4A7"/>
    <w:rsid w:val="0048279A"/>
    <w:rsid w:val="0048289A"/>
    <w:rsid w:val="004829D9"/>
    <w:rsid w:val="00482D4C"/>
    <w:rsid w:val="00482EF6"/>
    <w:rsid w:val="00483BB4"/>
    <w:rsid w:val="00483CD8"/>
    <w:rsid w:val="00483EFF"/>
    <w:rsid w:val="004842FD"/>
    <w:rsid w:val="00484ACB"/>
    <w:rsid w:val="00484F79"/>
    <w:rsid w:val="0048566A"/>
    <w:rsid w:val="00485720"/>
    <w:rsid w:val="0048599A"/>
    <w:rsid w:val="00485AB8"/>
    <w:rsid w:val="00485C55"/>
    <w:rsid w:val="00485F02"/>
    <w:rsid w:val="004863B7"/>
    <w:rsid w:val="0048686C"/>
    <w:rsid w:val="00486953"/>
    <w:rsid w:val="00487309"/>
    <w:rsid w:val="004873A5"/>
    <w:rsid w:val="00487730"/>
    <w:rsid w:val="00487825"/>
    <w:rsid w:val="004879C5"/>
    <w:rsid w:val="004905AB"/>
    <w:rsid w:val="00490B65"/>
    <w:rsid w:val="00490DA3"/>
    <w:rsid w:val="00490F97"/>
    <w:rsid w:val="004910E9"/>
    <w:rsid w:val="004913CE"/>
    <w:rsid w:val="00491E05"/>
    <w:rsid w:val="00491EB3"/>
    <w:rsid w:val="00491EFB"/>
    <w:rsid w:val="00491FDD"/>
    <w:rsid w:val="00492AC4"/>
    <w:rsid w:val="00492DD4"/>
    <w:rsid w:val="0049306E"/>
    <w:rsid w:val="0049324F"/>
    <w:rsid w:val="004934A8"/>
    <w:rsid w:val="004938FD"/>
    <w:rsid w:val="004939D2"/>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4D"/>
    <w:rsid w:val="004A3EB1"/>
    <w:rsid w:val="004A41DC"/>
    <w:rsid w:val="004A491C"/>
    <w:rsid w:val="004A499B"/>
    <w:rsid w:val="004A4C9E"/>
    <w:rsid w:val="004A4FE8"/>
    <w:rsid w:val="004A5249"/>
    <w:rsid w:val="004A53A1"/>
    <w:rsid w:val="004A547C"/>
    <w:rsid w:val="004A58FB"/>
    <w:rsid w:val="004A5947"/>
    <w:rsid w:val="004A597C"/>
    <w:rsid w:val="004A5A61"/>
    <w:rsid w:val="004A5D09"/>
    <w:rsid w:val="004A5F4F"/>
    <w:rsid w:val="004A61E3"/>
    <w:rsid w:val="004A6508"/>
    <w:rsid w:val="004A725C"/>
    <w:rsid w:val="004A766B"/>
    <w:rsid w:val="004A7996"/>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87"/>
    <w:rsid w:val="004B3A94"/>
    <w:rsid w:val="004B427B"/>
    <w:rsid w:val="004B4696"/>
    <w:rsid w:val="004B4A56"/>
    <w:rsid w:val="004B4FC8"/>
    <w:rsid w:val="004B5294"/>
    <w:rsid w:val="004B535C"/>
    <w:rsid w:val="004B54EA"/>
    <w:rsid w:val="004B5968"/>
    <w:rsid w:val="004B5A0E"/>
    <w:rsid w:val="004B5A54"/>
    <w:rsid w:val="004B5C5A"/>
    <w:rsid w:val="004B5D05"/>
    <w:rsid w:val="004B5DC3"/>
    <w:rsid w:val="004B5ED3"/>
    <w:rsid w:val="004B62BF"/>
    <w:rsid w:val="004B6969"/>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3E49"/>
    <w:rsid w:val="004C40FA"/>
    <w:rsid w:val="004C428A"/>
    <w:rsid w:val="004C45AC"/>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6FD"/>
    <w:rsid w:val="004D0F24"/>
    <w:rsid w:val="004D11D3"/>
    <w:rsid w:val="004D12AA"/>
    <w:rsid w:val="004D1386"/>
    <w:rsid w:val="004D14FC"/>
    <w:rsid w:val="004D227A"/>
    <w:rsid w:val="004D2468"/>
    <w:rsid w:val="004D271C"/>
    <w:rsid w:val="004D279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D7E05"/>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838"/>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2C01"/>
    <w:rsid w:val="004F3373"/>
    <w:rsid w:val="004F3396"/>
    <w:rsid w:val="004F3781"/>
    <w:rsid w:val="004F39FB"/>
    <w:rsid w:val="004F3D64"/>
    <w:rsid w:val="004F4790"/>
    <w:rsid w:val="004F49BB"/>
    <w:rsid w:val="004F4C91"/>
    <w:rsid w:val="004F4DA8"/>
    <w:rsid w:val="004F4DBA"/>
    <w:rsid w:val="004F5367"/>
    <w:rsid w:val="004F5526"/>
    <w:rsid w:val="004F5616"/>
    <w:rsid w:val="004F5928"/>
    <w:rsid w:val="004F5A19"/>
    <w:rsid w:val="004F6256"/>
    <w:rsid w:val="004F63EE"/>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679"/>
    <w:rsid w:val="0050381D"/>
    <w:rsid w:val="00503CAC"/>
    <w:rsid w:val="005040B8"/>
    <w:rsid w:val="00504358"/>
    <w:rsid w:val="005046A9"/>
    <w:rsid w:val="005047AE"/>
    <w:rsid w:val="00504863"/>
    <w:rsid w:val="005048EC"/>
    <w:rsid w:val="00504A9D"/>
    <w:rsid w:val="00505287"/>
    <w:rsid w:val="00506033"/>
    <w:rsid w:val="005060FD"/>
    <w:rsid w:val="0050629D"/>
    <w:rsid w:val="00506AFC"/>
    <w:rsid w:val="00506EA2"/>
    <w:rsid w:val="00507883"/>
    <w:rsid w:val="00507896"/>
    <w:rsid w:val="00507C51"/>
    <w:rsid w:val="00507C67"/>
    <w:rsid w:val="00507D55"/>
    <w:rsid w:val="00507F07"/>
    <w:rsid w:val="005102CB"/>
    <w:rsid w:val="00510545"/>
    <w:rsid w:val="0051076C"/>
    <w:rsid w:val="00510945"/>
    <w:rsid w:val="005113EA"/>
    <w:rsid w:val="00511710"/>
    <w:rsid w:val="00511E05"/>
    <w:rsid w:val="00511FA0"/>
    <w:rsid w:val="0051241C"/>
    <w:rsid w:val="00512BED"/>
    <w:rsid w:val="005133AD"/>
    <w:rsid w:val="005134F6"/>
    <w:rsid w:val="005135F1"/>
    <w:rsid w:val="00514086"/>
    <w:rsid w:val="0051442C"/>
    <w:rsid w:val="0051447F"/>
    <w:rsid w:val="00514481"/>
    <w:rsid w:val="005147A8"/>
    <w:rsid w:val="00514BA1"/>
    <w:rsid w:val="00514C8A"/>
    <w:rsid w:val="00514CB3"/>
    <w:rsid w:val="00514EFD"/>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DFE"/>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1B0"/>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4D3D"/>
    <w:rsid w:val="005355CF"/>
    <w:rsid w:val="0053569A"/>
    <w:rsid w:val="00535D05"/>
    <w:rsid w:val="0053641D"/>
    <w:rsid w:val="005365A7"/>
    <w:rsid w:val="0053691F"/>
    <w:rsid w:val="00536D2F"/>
    <w:rsid w:val="005370E0"/>
    <w:rsid w:val="00537227"/>
    <w:rsid w:val="005373CF"/>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701"/>
    <w:rsid w:val="005419DB"/>
    <w:rsid w:val="00541B8C"/>
    <w:rsid w:val="00541E19"/>
    <w:rsid w:val="00542127"/>
    <w:rsid w:val="00542354"/>
    <w:rsid w:val="00542429"/>
    <w:rsid w:val="00542457"/>
    <w:rsid w:val="005425D7"/>
    <w:rsid w:val="00542700"/>
    <w:rsid w:val="00542BE2"/>
    <w:rsid w:val="00543191"/>
    <w:rsid w:val="005431C8"/>
    <w:rsid w:val="00543210"/>
    <w:rsid w:val="00543BC2"/>
    <w:rsid w:val="00543EB0"/>
    <w:rsid w:val="00544638"/>
    <w:rsid w:val="00544C24"/>
    <w:rsid w:val="00544CE8"/>
    <w:rsid w:val="00544D57"/>
    <w:rsid w:val="00544F84"/>
    <w:rsid w:val="005450CD"/>
    <w:rsid w:val="00545358"/>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08E"/>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C35"/>
    <w:rsid w:val="00555E19"/>
    <w:rsid w:val="00556100"/>
    <w:rsid w:val="0055619B"/>
    <w:rsid w:val="00556499"/>
    <w:rsid w:val="005565AE"/>
    <w:rsid w:val="005565EE"/>
    <w:rsid w:val="00556695"/>
    <w:rsid w:val="00556D24"/>
    <w:rsid w:val="00556F24"/>
    <w:rsid w:val="00556F4B"/>
    <w:rsid w:val="00556FB0"/>
    <w:rsid w:val="0055751E"/>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D7"/>
    <w:rsid w:val="00562AF5"/>
    <w:rsid w:val="00562BBD"/>
    <w:rsid w:val="00563146"/>
    <w:rsid w:val="0056349E"/>
    <w:rsid w:val="00563920"/>
    <w:rsid w:val="00563DD7"/>
    <w:rsid w:val="00564277"/>
    <w:rsid w:val="0056455D"/>
    <w:rsid w:val="005645FF"/>
    <w:rsid w:val="005648BB"/>
    <w:rsid w:val="00564E84"/>
    <w:rsid w:val="00564E9D"/>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A8B"/>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4AE"/>
    <w:rsid w:val="005816EB"/>
    <w:rsid w:val="00582431"/>
    <w:rsid w:val="005829C3"/>
    <w:rsid w:val="00582CC0"/>
    <w:rsid w:val="0058323D"/>
    <w:rsid w:val="005832AA"/>
    <w:rsid w:val="00583667"/>
    <w:rsid w:val="00583A40"/>
    <w:rsid w:val="00584509"/>
    <w:rsid w:val="005847B0"/>
    <w:rsid w:val="005851BE"/>
    <w:rsid w:val="005852D5"/>
    <w:rsid w:val="00585A47"/>
    <w:rsid w:val="00585CB0"/>
    <w:rsid w:val="005863F4"/>
    <w:rsid w:val="00586480"/>
    <w:rsid w:val="0058657D"/>
    <w:rsid w:val="00586789"/>
    <w:rsid w:val="00586F76"/>
    <w:rsid w:val="00586FB7"/>
    <w:rsid w:val="00587266"/>
    <w:rsid w:val="0058734C"/>
    <w:rsid w:val="0058756C"/>
    <w:rsid w:val="00587B94"/>
    <w:rsid w:val="00587C8E"/>
    <w:rsid w:val="00590ACD"/>
    <w:rsid w:val="00590C50"/>
    <w:rsid w:val="00591069"/>
    <w:rsid w:val="00591222"/>
    <w:rsid w:val="00591B88"/>
    <w:rsid w:val="00592C7D"/>
    <w:rsid w:val="00593106"/>
    <w:rsid w:val="0059310C"/>
    <w:rsid w:val="00593148"/>
    <w:rsid w:val="005933F4"/>
    <w:rsid w:val="00593434"/>
    <w:rsid w:val="00593EB1"/>
    <w:rsid w:val="00594804"/>
    <w:rsid w:val="00594D1F"/>
    <w:rsid w:val="00594F71"/>
    <w:rsid w:val="00595000"/>
    <w:rsid w:val="00595445"/>
    <w:rsid w:val="0059587B"/>
    <w:rsid w:val="005959ED"/>
    <w:rsid w:val="00595CDD"/>
    <w:rsid w:val="005969BC"/>
    <w:rsid w:val="00596B4B"/>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C80"/>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4EB"/>
    <w:rsid w:val="005A7A55"/>
    <w:rsid w:val="005B08A3"/>
    <w:rsid w:val="005B0B4C"/>
    <w:rsid w:val="005B108A"/>
    <w:rsid w:val="005B1305"/>
    <w:rsid w:val="005B14C3"/>
    <w:rsid w:val="005B14F4"/>
    <w:rsid w:val="005B1ADD"/>
    <w:rsid w:val="005B1CE6"/>
    <w:rsid w:val="005B24DF"/>
    <w:rsid w:val="005B2A19"/>
    <w:rsid w:val="005B3082"/>
    <w:rsid w:val="005B4B5C"/>
    <w:rsid w:val="005B4BF7"/>
    <w:rsid w:val="005B5392"/>
    <w:rsid w:val="005B56D4"/>
    <w:rsid w:val="005B5700"/>
    <w:rsid w:val="005B5A2D"/>
    <w:rsid w:val="005B5D37"/>
    <w:rsid w:val="005B5FDD"/>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71E"/>
    <w:rsid w:val="005C4B44"/>
    <w:rsid w:val="005C4F53"/>
    <w:rsid w:val="005C5088"/>
    <w:rsid w:val="005C5298"/>
    <w:rsid w:val="005C548F"/>
    <w:rsid w:val="005C5A99"/>
    <w:rsid w:val="005C5CC9"/>
    <w:rsid w:val="005C5D39"/>
    <w:rsid w:val="005C5D7F"/>
    <w:rsid w:val="005C5EB5"/>
    <w:rsid w:val="005C63ED"/>
    <w:rsid w:val="005C668D"/>
    <w:rsid w:val="005C68EF"/>
    <w:rsid w:val="005C6920"/>
    <w:rsid w:val="005C6B40"/>
    <w:rsid w:val="005C6D4C"/>
    <w:rsid w:val="005C7271"/>
    <w:rsid w:val="005C7CDE"/>
    <w:rsid w:val="005D0470"/>
    <w:rsid w:val="005D06E4"/>
    <w:rsid w:val="005D08BF"/>
    <w:rsid w:val="005D0A9A"/>
    <w:rsid w:val="005D0DF1"/>
    <w:rsid w:val="005D107C"/>
    <w:rsid w:val="005D14A6"/>
    <w:rsid w:val="005D1B33"/>
    <w:rsid w:val="005D1C62"/>
    <w:rsid w:val="005D1D62"/>
    <w:rsid w:val="005D1D95"/>
    <w:rsid w:val="005D1DF1"/>
    <w:rsid w:val="005D1FDA"/>
    <w:rsid w:val="005D1FF8"/>
    <w:rsid w:val="005D233D"/>
    <w:rsid w:val="005D36AE"/>
    <w:rsid w:val="005D38D8"/>
    <w:rsid w:val="005D3C76"/>
    <w:rsid w:val="005D44BB"/>
    <w:rsid w:val="005D4A8F"/>
    <w:rsid w:val="005D5269"/>
    <w:rsid w:val="005D5348"/>
    <w:rsid w:val="005D5729"/>
    <w:rsid w:val="005D606A"/>
    <w:rsid w:val="005D61CE"/>
    <w:rsid w:val="005D65A6"/>
    <w:rsid w:val="005D6649"/>
    <w:rsid w:val="005D666D"/>
    <w:rsid w:val="005D6D74"/>
    <w:rsid w:val="005E0151"/>
    <w:rsid w:val="005E0273"/>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3A9"/>
    <w:rsid w:val="005F4697"/>
    <w:rsid w:val="005F4770"/>
    <w:rsid w:val="005F47E8"/>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2E0"/>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2B9"/>
    <w:rsid w:val="00604725"/>
    <w:rsid w:val="0060486C"/>
    <w:rsid w:val="00604B2B"/>
    <w:rsid w:val="00604B66"/>
    <w:rsid w:val="00604C9F"/>
    <w:rsid w:val="00605555"/>
    <w:rsid w:val="00605727"/>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12F"/>
    <w:rsid w:val="00612982"/>
    <w:rsid w:val="00612F4B"/>
    <w:rsid w:val="00613206"/>
    <w:rsid w:val="00613B13"/>
    <w:rsid w:val="00614007"/>
    <w:rsid w:val="006144C6"/>
    <w:rsid w:val="006145B3"/>
    <w:rsid w:val="006147EE"/>
    <w:rsid w:val="00614E96"/>
    <w:rsid w:val="00614E9D"/>
    <w:rsid w:val="006151B2"/>
    <w:rsid w:val="00615323"/>
    <w:rsid w:val="00615491"/>
    <w:rsid w:val="00615629"/>
    <w:rsid w:val="00615EAD"/>
    <w:rsid w:val="00616177"/>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197D"/>
    <w:rsid w:val="006220D5"/>
    <w:rsid w:val="006222FF"/>
    <w:rsid w:val="0062245B"/>
    <w:rsid w:val="006225D2"/>
    <w:rsid w:val="00622B66"/>
    <w:rsid w:val="00622C94"/>
    <w:rsid w:val="00622E65"/>
    <w:rsid w:val="00622EE8"/>
    <w:rsid w:val="006231F4"/>
    <w:rsid w:val="0062358E"/>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3A7"/>
    <w:rsid w:val="00626522"/>
    <w:rsid w:val="0062654B"/>
    <w:rsid w:val="00626C2D"/>
    <w:rsid w:val="00626DCA"/>
    <w:rsid w:val="00626FC9"/>
    <w:rsid w:val="00627362"/>
    <w:rsid w:val="006274B4"/>
    <w:rsid w:val="006274FB"/>
    <w:rsid w:val="00627885"/>
    <w:rsid w:val="00627DA9"/>
    <w:rsid w:val="00630278"/>
    <w:rsid w:val="0063038F"/>
    <w:rsid w:val="00630421"/>
    <w:rsid w:val="00631036"/>
    <w:rsid w:val="0063103D"/>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BF7"/>
    <w:rsid w:val="00636C2C"/>
    <w:rsid w:val="006370B9"/>
    <w:rsid w:val="006374A2"/>
    <w:rsid w:val="006375A3"/>
    <w:rsid w:val="00637A09"/>
    <w:rsid w:val="00637C0F"/>
    <w:rsid w:val="00637DE0"/>
    <w:rsid w:val="006400DC"/>
    <w:rsid w:val="0064032E"/>
    <w:rsid w:val="00640788"/>
    <w:rsid w:val="006407FE"/>
    <w:rsid w:val="006408E0"/>
    <w:rsid w:val="00640CE3"/>
    <w:rsid w:val="00640FAD"/>
    <w:rsid w:val="00641947"/>
    <w:rsid w:val="00641BF7"/>
    <w:rsid w:val="00641ED3"/>
    <w:rsid w:val="00642267"/>
    <w:rsid w:val="00642389"/>
    <w:rsid w:val="00642650"/>
    <w:rsid w:val="00642798"/>
    <w:rsid w:val="0064325D"/>
    <w:rsid w:val="00643A8E"/>
    <w:rsid w:val="00643D46"/>
    <w:rsid w:val="006441A1"/>
    <w:rsid w:val="00644370"/>
    <w:rsid w:val="0064484E"/>
    <w:rsid w:val="00644D45"/>
    <w:rsid w:val="0064553E"/>
    <w:rsid w:val="0064565D"/>
    <w:rsid w:val="0064572D"/>
    <w:rsid w:val="00645F72"/>
    <w:rsid w:val="006460AA"/>
    <w:rsid w:val="006469F3"/>
    <w:rsid w:val="00647193"/>
    <w:rsid w:val="006472E5"/>
    <w:rsid w:val="0064771B"/>
    <w:rsid w:val="00647A26"/>
    <w:rsid w:val="00650121"/>
    <w:rsid w:val="00650243"/>
    <w:rsid w:val="006506C2"/>
    <w:rsid w:val="00650E10"/>
    <w:rsid w:val="00651550"/>
    <w:rsid w:val="006518CA"/>
    <w:rsid w:val="0065197C"/>
    <w:rsid w:val="00651AA8"/>
    <w:rsid w:val="00651E34"/>
    <w:rsid w:val="00651EBA"/>
    <w:rsid w:val="00652848"/>
    <w:rsid w:val="00652A26"/>
    <w:rsid w:val="00652D53"/>
    <w:rsid w:val="00652D55"/>
    <w:rsid w:val="0065369F"/>
    <w:rsid w:val="00653A2A"/>
    <w:rsid w:val="00653E61"/>
    <w:rsid w:val="00653FA4"/>
    <w:rsid w:val="00654117"/>
    <w:rsid w:val="006542C8"/>
    <w:rsid w:val="00654492"/>
    <w:rsid w:val="00654FEE"/>
    <w:rsid w:val="006551C1"/>
    <w:rsid w:val="0065596B"/>
    <w:rsid w:val="00655C81"/>
    <w:rsid w:val="00655D42"/>
    <w:rsid w:val="00655D81"/>
    <w:rsid w:val="00655DE3"/>
    <w:rsid w:val="0065691A"/>
    <w:rsid w:val="00656A3B"/>
    <w:rsid w:val="00656B13"/>
    <w:rsid w:val="00656CAA"/>
    <w:rsid w:val="00657021"/>
    <w:rsid w:val="0065720C"/>
    <w:rsid w:val="00657291"/>
    <w:rsid w:val="006577BC"/>
    <w:rsid w:val="00660662"/>
    <w:rsid w:val="0066068A"/>
    <w:rsid w:val="00660E11"/>
    <w:rsid w:val="00661834"/>
    <w:rsid w:val="006618E1"/>
    <w:rsid w:val="006619AC"/>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5F5C"/>
    <w:rsid w:val="00666128"/>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151"/>
    <w:rsid w:val="0067657A"/>
    <w:rsid w:val="0067671E"/>
    <w:rsid w:val="00676A2B"/>
    <w:rsid w:val="00676A6F"/>
    <w:rsid w:val="006771E4"/>
    <w:rsid w:val="00677836"/>
    <w:rsid w:val="0067791E"/>
    <w:rsid w:val="00677C6C"/>
    <w:rsid w:val="00677CF8"/>
    <w:rsid w:val="00677E0F"/>
    <w:rsid w:val="00680F57"/>
    <w:rsid w:val="00681D48"/>
    <w:rsid w:val="00681D8C"/>
    <w:rsid w:val="00681DD6"/>
    <w:rsid w:val="0068236A"/>
    <w:rsid w:val="006825F2"/>
    <w:rsid w:val="006828A6"/>
    <w:rsid w:val="00682C79"/>
    <w:rsid w:val="0068305D"/>
    <w:rsid w:val="00683068"/>
    <w:rsid w:val="0068310D"/>
    <w:rsid w:val="006835AA"/>
    <w:rsid w:val="00683CE7"/>
    <w:rsid w:val="00684031"/>
    <w:rsid w:val="006841FC"/>
    <w:rsid w:val="006842CD"/>
    <w:rsid w:val="00684392"/>
    <w:rsid w:val="0068458F"/>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DCF"/>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062"/>
    <w:rsid w:val="00697194"/>
    <w:rsid w:val="00697A9B"/>
    <w:rsid w:val="00697DE5"/>
    <w:rsid w:val="00697EB8"/>
    <w:rsid w:val="006A0A56"/>
    <w:rsid w:val="006A0D89"/>
    <w:rsid w:val="006A0F23"/>
    <w:rsid w:val="006A0F2F"/>
    <w:rsid w:val="006A10D1"/>
    <w:rsid w:val="006A1120"/>
    <w:rsid w:val="006A17A2"/>
    <w:rsid w:val="006A1CD1"/>
    <w:rsid w:val="006A296F"/>
    <w:rsid w:val="006A2D69"/>
    <w:rsid w:val="006A2F54"/>
    <w:rsid w:val="006A3059"/>
    <w:rsid w:val="006A3139"/>
    <w:rsid w:val="006A3550"/>
    <w:rsid w:val="006A4169"/>
    <w:rsid w:val="006A427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1D4"/>
    <w:rsid w:val="006B420D"/>
    <w:rsid w:val="006B4686"/>
    <w:rsid w:val="006B46A6"/>
    <w:rsid w:val="006B4846"/>
    <w:rsid w:val="006B4B7C"/>
    <w:rsid w:val="006B521C"/>
    <w:rsid w:val="006B556C"/>
    <w:rsid w:val="006B557B"/>
    <w:rsid w:val="006B5E95"/>
    <w:rsid w:val="006B627B"/>
    <w:rsid w:val="006B659A"/>
    <w:rsid w:val="006B6740"/>
    <w:rsid w:val="006B736E"/>
    <w:rsid w:val="006B7658"/>
    <w:rsid w:val="006C05A3"/>
    <w:rsid w:val="006C08E2"/>
    <w:rsid w:val="006C099B"/>
    <w:rsid w:val="006C0E01"/>
    <w:rsid w:val="006C0EF9"/>
    <w:rsid w:val="006C0FCB"/>
    <w:rsid w:val="006C1CEB"/>
    <w:rsid w:val="006C2E55"/>
    <w:rsid w:val="006C2F8C"/>
    <w:rsid w:val="006C3548"/>
    <w:rsid w:val="006C3D5B"/>
    <w:rsid w:val="006C3E61"/>
    <w:rsid w:val="006C3E7E"/>
    <w:rsid w:val="006C3FDA"/>
    <w:rsid w:val="006C42F2"/>
    <w:rsid w:val="006C455A"/>
    <w:rsid w:val="006C4E43"/>
    <w:rsid w:val="006C54BD"/>
    <w:rsid w:val="006C5763"/>
    <w:rsid w:val="006C5787"/>
    <w:rsid w:val="006C598D"/>
    <w:rsid w:val="006C5BE0"/>
    <w:rsid w:val="006C5C4C"/>
    <w:rsid w:val="006C5C97"/>
    <w:rsid w:val="006C5D2A"/>
    <w:rsid w:val="006C5F2E"/>
    <w:rsid w:val="006C62B6"/>
    <w:rsid w:val="006C63B7"/>
    <w:rsid w:val="006C6AF1"/>
    <w:rsid w:val="006C7039"/>
    <w:rsid w:val="006C7060"/>
    <w:rsid w:val="006C769D"/>
    <w:rsid w:val="006C7C47"/>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4A93"/>
    <w:rsid w:val="006D5434"/>
    <w:rsid w:val="006D582F"/>
    <w:rsid w:val="006D611C"/>
    <w:rsid w:val="006D615C"/>
    <w:rsid w:val="006D6772"/>
    <w:rsid w:val="006D6FBA"/>
    <w:rsid w:val="006D70F1"/>
    <w:rsid w:val="006D72E1"/>
    <w:rsid w:val="006D76B0"/>
    <w:rsid w:val="006D7DE0"/>
    <w:rsid w:val="006D7E43"/>
    <w:rsid w:val="006E0794"/>
    <w:rsid w:val="006E0A7E"/>
    <w:rsid w:val="006E0AB0"/>
    <w:rsid w:val="006E0D37"/>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842"/>
    <w:rsid w:val="006E6AD7"/>
    <w:rsid w:val="006E6D5E"/>
    <w:rsid w:val="006E6F46"/>
    <w:rsid w:val="006E7332"/>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5BC"/>
    <w:rsid w:val="006F570F"/>
    <w:rsid w:val="006F571D"/>
    <w:rsid w:val="006F57F2"/>
    <w:rsid w:val="006F5C58"/>
    <w:rsid w:val="006F602A"/>
    <w:rsid w:val="006F642E"/>
    <w:rsid w:val="006F6DDA"/>
    <w:rsid w:val="006F6DEA"/>
    <w:rsid w:val="00700220"/>
    <w:rsid w:val="00700281"/>
    <w:rsid w:val="007005DC"/>
    <w:rsid w:val="0070080F"/>
    <w:rsid w:val="00700E79"/>
    <w:rsid w:val="007014DA"/>
    <w:rsid w:val="007017E1"/>
    <w:rsid w:val="00701CC1"/>
    <w:rsid w:val="00701CE0"/>
    <w:rsid w:val="00701E08"/>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9EB"/>
    <w:rsid w:val="00710E89"/>
    <w:rsid w:val="007110F2"/>
    <w:rsid w:val="0071137E"/>
    <w:rsid w:val="007114EB"/>
    <w:rsid w:val="0071154B"/>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432"/>
    <w:rsid w:val="00723592"/>
    <w:rsid w:val="007237AF"/>
    <w:rsid w:val="00723E3E"/>
    <w:rsid w:val="00724536"/>
    <w:rsid w:val="00724A35"/>
    <w:rsid w:val="00724A6C"/>
    <w:rsid w:val="00724C84"/>
    <w:rsid w:val="00725046"/>
    <w:rsid w:val="00725217"/>
    <w:rsid w:val="0072543B"/>
    <w:rsid w:val="00725883"/>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2F39"/>
    <w:rsid w:val="0073318B"/>
    <w:rsid w:val="00733458"/>
    <w:rsid w:val="007336EF"/>
    <w:rsid w:val="00733E87"/>
    <w:rsid w:val="007340B8"/>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CB1"/>
    <w:rsid w:val="00744024"/>
    <w:rsid w:val="0074417D"/>
    <w:rsid w:val="00744676"/>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1CA8"/>
    <w:rsid w:val="00752BF3"/>
    <w:rsid w:val="00752CD8"/>
    <w:rsid w:val="00752EAC"/>
    <w:rsid w:val="00753180"/>
    <w:rsid w:val="00753372"/>
    <w:rsid w:val="0075384F"/>
    <w:rsid w:val="0075390E"/>
    <w:rsid w:val="00753A3E"/>
    <w:rsid w:val="00753C2B"/>
    <w:rsid w:val="00753C2D"/>
    <w:rsid w:val="00753FD4"/>
    <w:rsid w:val="007540D1"/>
    <w:rsid w:val="00754218"/>
    <w:rsid w:val="00754A3E"/>
    <w:rsid w:val="00754B7C"/>
    <w:rsid w:val="00754EF3"/>
    <w:rsid w:val="007550F3"/>
    <w:rsid w:val="0075530E"/>
    <w:rsid w:val="00755800"/>
    <w:rsid w:val="0075590C"/>
    <w:rsid w:val="00755DB0"/>
    <w:rsid w:val="00755FA2"/>
    <w:rsid w:val="00755FC7"/>
    <w:rsid w:val="007562B4"/>
    <w:rsid w:val="0075646A"/>
    <w:rsid w:val="007565FA"/>
    <w:rsid w:val="00756876"/>
    <w:rsid w:val="007569B5"/>
    <w:rsid w:val="00756A02"/>
    <w:rsid w:val="007571A4"/>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486"/>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2E10"/>
    <w:rsid w:val="00773029"/>
    <w:rsid w:val="007731AB"/>
    <w:rsid w:val="00773730"/>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46"/>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850"/>
    <w:rsid w:val="00782A09"/>
    <w:rsid w:val="007837BC"/>
    <w:rsid w:val="0078391A"/>
    <w:rsid w:val="00785033"/>
    <w:rsid w:val="00785302"/>
    <w:rsid w:val="007854CE"/>
    <w:rsid w:val="00785A36"/>
    <w:rsid w:val="00785BFD"/>
    <w:rsid w:val="0078604C"/>
    <w:rsid w:val="00786594"/>
    <w:rsid w:val="00786746"/>
    <w:rsid w:val="00786775"/>
    <w:rsid w:val="00786904"/>
    <w:rsid w:val="00786A21"/>
    <w:rsid w:val="007878F9"/>
    <w:rsid w:val="0078794A"/>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873"/>
    <w:rsid w:val="00794AF2"/>
    <w:rsid w:val="00794ED5"/>
    <w:rsid w:val="00795238"/>
    <w:rsid w:val="00795810"/>
    <w:rsid w:val="00795A97"/>
    <w:rsid w:val="00795B64"/>
    <w:rsid w:val="0079618B"/>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2F6"/>
    <w:rsid w:val="007A163E"/>
    <w:rsid w:val="007A1828"/>
    <w:rsid w:val="007A192D"/>
    <w:rsid w:val="007A1EB4"/>
    <w:rsid w:val="007A20A9"/>
    <w:rsid w:val="007A2195"/>
    <w:rsid w:val="007A258B"/>
    <w:rsid w:val="007A2F57"/>
    <w:rsid w:val="007A37F7"/>
    <w:rsid w:val="007A38B0"/>
    <w:rsid w:val="007A3EB2"/>
    <w:rsid w:val="007A3FDC"/>
    <w:rsid w:val="007A40A1"/>
    <w:rsid w:val="007A4692"/>
    <w:rsid w:val="007A4AD3"/>
    <w:rsid w:val="007A4BCE"/>
    <w:rsid w:val="007A5011"/>
    <w:rsid w:val="007A51E1"/>
    <w:rsid w:val="007A5621"/>
    <w:rsid w:val="007A5AE6"/>
    <w:rsid w:val="007A5B80"/>
    <w:rsid w:val="007A5B97"/>
    <w:rsid w:val="007A5C0D"/>
    <w:rsid w:val="007A5D90"/>
    <w:rsid w:val="007A6247"/>
    <w:rsid w:val="007A634D"/>
    <w:rsid w:val="007A6499"/>
    <w:rsid w:val="007A6AF0"/>
    <w:rsid w:val="007A7107"/>
    <w:rsid w:val="007A7A65"/>
    <w:rsid w:val="007A7B4F"/>
    <w:rsid w:val="007A7D40"/>
    <w:rsid w:val="007A7ED2"/>
    <w:rsid w:val="007B0642"/>
    <w:rsid w:val="007B0716"/>
    <w:rsid w:val="007B07AD"/>
    <w:rsid w:val="007B089A"/>
    <w:rsid w:val="007B13E2"/>
    <w:rsid w:val="007B14BE"/>
    <w:rsid w:val="007B1FCB"/>
    <w:rsid w:val="007B2102"/>
    <w:rsid w:val="007B2128"/>
    <w:rsid w:val="007B235D"/>
    <w:rsid w:val="007B2459"/>
    <w:rsid w:val="007B2BAE"/>
    <w:rsid w:val="007B3264"/>
    <w:rsid w:val="007B338C"/>
    <w:rsid w:val="007B3A0D"/>
    <w:rsid w:val="007B3EA3"/>
    <w:rsid w:val="007B4799"/>
    <w:rsid w:val="007B48BB"/>
    <w:rsid w:val="007B4C68"/>
    <w:rsid w:val="007B5554"/>
    <w:rsid w:val="007B648F"/>
    <w:rsid w:val="007B6B7C"/>
    <w:rsid w:val="007B6D4F"/>
    <w:rsid w:val="007B7529"/>
    <w:rsid w:val="007B78A6"/>
    <w:rsid w:val="007B7BDF"/>
    <w:rsid w:val="007B7F39"/>
    <w:rsid w:val="007C0E7C"/>
    <w:rsid w:val="007C114C"/>
    <w:rsid w:val="007C11BC"/>
    <w:rsid w:val="007C1277"/>
    <w:rsid w:val="007C18A0"/>
    <w:rsid w:val="007C1A25"/>
    <w:rsid w:val="007C1E51"/>
    <w:rsid w:val="007C1FBB"/>
    <w:rsid w:val="007C1FDE"/>
    <w:rsid w:val="007C2103"/>
    <w:rsid w:val="007C28C5"/>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611"/>
    <w:rsid w:val="007C6AE0"/>
    <w:rsid w:val="007C752A"/>
    <w:rsid w:val="007C7BBC"/>
    <w:rsid w:val="007C7C75"/>
    <w:rsid w:val="007D0134"/>
    <w:rsid w:val="007D02E2"/>
    <w:rsid w:val="007D0921"/>
    <w:rsid w:val="007D0C87"/>
    <w:rsid w:val="007D0DC2"/>
    <w:rsid w:val="007D106E"/>
    <w:rsid w:val="007D1350"/>
    <w:rsid w:val="007D14D6"/>
    <w:rsid w:val="007D1705"/>
    <w:rsid w:val="007D1834"/>
    <w:rsid w:val="007D1B28"/>
    <w:rsid w:val="007D1DB6"/>
    <w:rsid w:val="007D1E12"/>
    <w:rsid w:val="007D21B5"/>
    <w:rsid w:val="007D2C5A"/>
    <w:rsid w:val="007D2F59"/>
    <w:rsid w:val="007D2FBD"/>
    <w:rsid w:val="007D3AF9"/>
    <w:rsid w:val="007D4704"/>
    <w:rsid w:val="007D483E"/>
    <w:rsid w:val="007D49AB"/>
    <w:rsid w:val="007D4B1B"/>
    <w:rsid w:val="007D4DC0"/>
    <w:rsid w:val="007D4F30"/>
    <w:rsid w:val="007D5048"/>
    <w:rsid w:val="007D55AA"/>
    <w:rsid w:val="007D58F6"/>
    <w:rsid w:val="007D5968"/>
    <w:rsid w:val="007D5AD5"/>
    <w:rsid w:val="007D5B5A"/>
    <w:rsid w:val="007D5F45"/>
    <w:rsid w:val="007D6544"/>
    <w:rsid w:val="007D6562"/>
    <w:rsid w:val="007D6726"/>
    <w:rsid w:val="007D6B91"/>
    <w:rsid w:val="007D6F6C"/>
    <w:rsid w:val="007D747B"/>
    <w:rsid w:val="007D7C1F"/>
    <w:rsid w:val="007E0856"/>
    <w:rsid w:val="007E100D"/>
    <w:rsid w:val="007E106F"/>
    <w:rsid w:val="007E1181"/>
    <w:rsid w:val="007E1360"/>
    <w:rsid w:val="007E1C3A"/>
    <w:rsid w:val="007E1D4E"/>
    <w:rsid w:val="007E1F7A"/>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56F2"/>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90E"/>
    <w:rsid w:val="007F0E24"/>
    <w:rsid w:val="007F10DC"/>
    <w:rsid w:val="007F1516"/>
    <w:rsid w:val="007F164E"/>
    <w:rsid w:val="007F23C9"/>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2B2"/>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47EC"/>
    <w:rsid w:val="008051EE"/>
    <w:rsid w:val="00805216"/>
    <w:rsid w:val="00805310"/>
    <w:rsid w:val="0080549F"/>
    <w:rsid w:val="00805799"/>
    <w:rsid w:val="00805811"/>
    <w:rsid w:val="00805821"/>
    <w:rsid w:val="008064AA"/>
    <w:rsid w:val="00806B68"/>
    <w:rsid w:val="00807456"/>
    <w:rsid w:val="0080749B"/>
    <w:rsid w:val="00807A5A"/>
    <w:rsid w:val="00810146"/>
    <w:rsid w:val="0081022B"/>
    <w:rsid w:val="00810A92"/>
    <w:rsid w:val="00810E5A"/>
    <w:rsid w:val="00810EDE"/>
    <w:rsid w:val="00810F21"/>
    <w:rsid w:val="00810FB4"/>
    <w:rsid w:val="008112A2"/>
    <w:rsid w:val="00811963"/>
    <w:rsid w:val="00811AFA"/>
    <w:rsid w:val="00811DB9"/>
    <w:rsid w:val="008120DD"/>
    <w:rsid w:val="0081219D"/>
    <w:rsid w:val="0081219E"/>
    <w:rsid w:val="008121AB"/>
    <w:rsid w:val="0081247E"/>
    <w:rsid w:val="00812777"/>
    <w:rsid w:val="00812AE2"/>
    <w:rsid w:val="0081305D"/>
    <w:rsid w:val="00813495"/>
    <w:rsid w:val="008134FF"/>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EFC"/>
    <w:rsid w:val="00816F3E"/>
    <w:rsid w:val="008172F2"/>
    <w:rsid w:val="00817675"/>
    <w:rsid w:val="008176D9"/>
    <w:rsid w:val="008177CD"/>
    <w:rsid w:val="00817A1D"/>
    <w:rsid w:val="00817AB2"/>
    <w:rsid w:val="0082072C"/>
    <w:rsid w:val="00820A6A"/>
    <w:rsid w:val="00820AFC"/>
    <w:rsid w:val="00820B40"/>
    <w:rsid w:val="00820CDD"/>
    <w:rsid w:val="00820FE2"/>
    <w:rsid w:val="00821916"/>
    <w:rsid w:val="00821A0C"/>
    <w:rsid w:val="0082218F"/>
    <w:rsid w:val="00822596"/>
    <w:rsid w:val="00822656"/>
    <w:rsid w:val="00822B25"/>
    <w:rsid w:val="00822F0D"/>
    <w:rsid w:val="00823171"/>
    <w:rsid w:val="00823272"/>
    <w:rsid w:val="0082353B"/>
    <w:rsid w:val="00823BE0"/>
    <w:rsid w:val="00823BFD"/>
    <w:rsid w:val="0082410A"/>
    <w:rsid w:val="0082469D"/>
    <w:rsid w:val="00824861"/>
    <w:rsid w:val="00824899"/>
    <w:rsid w:val="0082520C"/>
    <w:rsid w:val="008252C7"/>
    <w:rsid w:val="008254FC"/>
    <w:rsid w:val="00825598"/>
    <w:rsid w:val="008257D7"/>
    <w:rsid w:val="008258FA"/>
    <w:rsid w:val="0082595F"/>
    <w:rsid w:val="0082601C"/>
    <w:rsid w:val="008260CD"/>
    <w:rsid w:val="00827257"/>
    <w:rsid w:val="00830956"/>
    <w:rsid w:val="00830C1E"/>
    <w:rsid w:val="0083122D"/>
    <w:rsid w:val="0083139A"/>
    <w:rsid w:val="00831BD7"/>
    <w:rsid w:val="00832564"/>
    <w:rsid w:val="008337DE"/>
    <w:rsid w:val="00833911"/>
    <w:rsid w:val="00834673"/>
    <w:rsid w:val="00834839"/>
    <w:rsid w:val="00834929"/>
    <w:rsid w:val="00834A47"/>
    <w:rsid w:val="00834F58"/>
    <w:rsid w:val="00835A3C"/>
    <w:rsid w:val="00835FA9"/>
    <w:rsid w:val="00836E6D"/>
    <w:rsid w:val="00837753"/>
    <w:rsid w:val="00837B79"/>
    <w:rsid w:val="00837D4A"/>
    <w:rsid w:val="00837D75"/>
    <w:rsid w:val="00837FEF"/>
    <w:rsid w:val="00840030"/>
    <w:rsid w:val="00840364"/>
    <w:rsid w:val="00840E10"/>
    <w:rsid w:val="0084157B"/>
    <w:rsid w:val="00841742"/>
    <w:rsid w:val="00841BC4"/>
    <w:rsid w:val="00841BE7"/>
    <w:rsid w:val="00841F94"/>
    <w:rsid w:val="008423A9"/>
    <w:rsid w:val="00842A1C"/>
    <w:rsid w:val="00842B3D"/>
    <w:rsid w:val="00842CAD"/>
    <w:rsid w:val="00842E4F"/>
    <w:rsid w:val="00842F08"/>
    <w:rsid w:val="00842F4C"/>
    <w:rsid w:val="008436DB"/>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0EC0"/>
    <w:rsid w:val="0085124B"/>
    <w:rsid w:val="008512C6"/>
    <w:rsid w:val="008514C9"/>
    <w:rsid w:val="00851719"/>
    <w:rsid w:val="00851B57"/>
    <w:rsid w:val="00851D38"/>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2C4"/>
    <w:rsid w:val="00854335"/>
    <w:rsid w:val="00854BDC"/>
    <w:rsid w:val="00854CC9"/>
    <w:rsid w:val="00854DF0"/>
    <w:rsid w:val="00855A38"/>
    <w:rsid w:val="00855F92"/>
    <w:rsid w:val="00856228"/>
    <w:rsid w:val="00856260"/>
    <w:rsid w:val="008564A4"/>
    <w:rsid w:val="008567F1"/>
    <w:rsid w:val="008568C8"/>
    <w:rsid w:val="00856933"/>
    <w:rsid w:val="00856D51"/>
    <w:rsid w:val="00856F8E"/>
    <w:rsid w:val="008571DA"/>
    <w:rsid w:val="008576CB"/>
    <w:rsid w:val="00857BCE"/>
    <w:rsid w:val="00857FB0"/>
    <w:rsid w:val="008605FD"/>
    <w:rsid w:val="00860691"/>
    <w:rsid w:val="00860E44"/>
    <w:rsid w:val="008610E8"/>
    <w:rsid w:val="00861417"/>
    <w:rsid w:val="00861714"/>
    <w:rsid w:val="008619C1"/>
    <w:rsid w:val="00861AFB"/>
    <w:rsid w:val="00861C0C"/>
    <w:rsid w:val="00861D7A"/>
    <w:rsid w:val="00861D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CED"/>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4EFE"/>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19F7"/>
    <w:rsid w:val="008821F5"/>
    <w:rsid w:val="008824BD"/>
    <w:rsid w:val="008824F8"/>
    <w:rsid w:val="008826D7"/>
    <w:rsid w:val="00882AF6"/>
    <w:rsid w:val="0088310B"/>
    <w:rsid w:val="008837A7"/>
    <w:rsid w:val="00883E20"/>
    <w:rsid w:val="00884497"/>
    <w:rsid w:val="00884794"/>
    <w:rsid w:val="00884BCC"/>
    <w:rsid w:val="00884F52"/>
    <w:rsid w:val="00885430"/>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D9C"/>
    <w:rsid w:val="00890F31"/>
    <w:rsid w:val="00891083"/>
    <w:rsid w:val="0089139A"/>
    <w:rsid w:val="00891407"/>
    <w:rsid w:val="00891697"/>
    <w:rsid w:val="008922B7"/>
    <w:rsid w:val="00892AC9"/>
    <w:rsid w:val="00893261"/>
    <w:rsid w:val="0089332A"/>
    <w:rsid w:val="00893344"/>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848"/>
    <w:rsid w:val="008A299F"/>
    <w:rsid w:val="008A2AA5"/>
    <w:rsid w:val="008A2CDE"/>
    <w:rsid w:val="008A36DD"/>
    <w:rsid w:val="008A39A0"/>
    <w:rsid w:val="008A3A23"/>
    <w:rsid w:val="008A3BE1"/>
    <w:rsid w:val="008A3D50"/>
    <w:rsid w:val="008A3E0A"/>
    <w:rsid w:val="008A3E25"/>
    <w:rsid w:val="008A417A"/>
    <w:rsid w:val="008A475F"/>
    <w:rsid w:val="008A4F28"/>
    <w:rsid w:val="008A5073"/>
    <w:rsid w:val="008A5255"/>
    <w:rsid w:val="008A5791"/>
    <w:rsid w:val="008A57A2"/>
    <w:rsid w:val="008A5EF9"/>
    <w:rsid w:val="008A6413"/>
    <w:rsid w:val="008A6558"/>
    <w:rsid w:val="008A6C2B"/>
    <w:rsid w:val="008A71C9"/>
    <w:rsid w:val="008A75DC"/>
    <w:rsid w:val="008A7E4C"/>
    <w:rsid w:val="008A7FB7"/>
    <w:rsid w:val="008B0035"/>
    <w:rsid w:val="008B0730"/>
    <w:rsid w:val="008B0ACF"/>
    <w:rsid w:val="008B0B49"/>
    <w:rsid w:val="008B0CB1"/>
    <w:rsid w:val="008B0CB9"/>
    <w:rsid w:val="008B0D7C"/>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E61"/>
    <w:rsid w:val="008B4F7E"/>
    <w:rsid w:val="008B51D9"/>
    <w:rsid w:val="008B5267"/>
    <w:rsid w:val="008B5E97"/>
    <w:rsid w:val="008B5FBE"/>
    <w:rsid w:val="008B60BA"/>
    <w:rsid w:val="008B6273"/>
    <w:rsid w:val="008B6367"/>
    <w:rsid w:val="008B65D7"/>
    <w:rsid w:val="008B6606"/>
    <w:rsid w:val="008B6D72"/>
    <w:rsid w:val="008B6E76"/>
    <w:rsid w:val="008B72B2"/>
    <w:rsid w:val="008B73A9"/>
    <w:rsid w:val="008B73B7"/>
    <w:rsid w:val="008B7E8F"/>
    <w:rsid w:val="008B7F60"/>
    <w:rsid w:val="008B7F77"/>
    <w:rsid w:val="008B7F7A"/>
    <w:rsid w:val="008C0880"/>
    <w:rsid w:val="008C13A6"/>
    <w:rsid w:val="008C1FD7"/>
    <w:rsid w:val="008C2061"/>
    <w:rsid w:val="008C206E"/>
    <w:rsid w:val="008C21F6"/>
    <w:rsid w:val="008C230B"/>
    <w:rsid w:val="008C26BB"/>
    <w:rsid w:val="008C27AC"/>
    <w:rsid w:val="008C2C16"/>
    <w:rsid w:val="008C2F8B"/>
    <w:rsid w:val="008C3081"/>
    <w:rsid w:val="008C3308"/>
    <w:rsid w:val="008C3986"/>
    <w:rsid w:val="008C3987"/>
    <w:rsid w:val="008C39EF"/>
    <w:rsid w:val="008C440D"/>
    <w:rsid w:val="008C452B"/>
    <w:rsid w:val="008C4954"/>
    <w:rsid w:val="008C4FB0"/>
    <w:rsid w:val="008C5580"/>
    <w:rsid w:val="008C58E1"/>
    <w:rsid w:val="008C6144"/>
    <w:rsid w:val="008C6211"/>
    <w:rsid w:val="008C6444"/>
    <w:rsid w:val="008C6466"/>
    <w:rsid w:val="008C67CC"/>
    <w:rsid w:val="008C6864"/>
    <w:rsid w:val="008C6922"/>
    <w:rsid w:val="008C76EA"/>
    <w:rsid w:val="008C7874"/>
    <w:rsid w:val="008C7B72"/>
    <w:rsid w:val="008C7FEC"/>
    <w:rsid w:val="008D00CA"/>
    <w:rsid w:val="008D058C"/>
    <w:rsid w:val="008D0796"/>
    <w:rsid w:val="008D09BC"/>
    <w:rsid w:val="008D0BAF"/>
    <w:rsid w:val="008D0DE9"/>
    <w:rsid w:val="008D16A4"/>
    <w:rsid w:val="008D18F8"/>
    <w:rsid w:val="008D1946"/>
    <w:rsid w:val="008D1C85"/>
    <w:rsid w:val="008D1E4E"/>
    <w:rsid w:val="008D209C"/>
    <w:rsid w:val="008D232C"/>
    <w:rsid w:val="008D24ED"/>
    <w:rsid w:val="008D2B23"/>
    <w:rsid w:val="008D2C40"/>
    <w:rsid w:val="008D33B1"/>
    <w:rsid w:val="008D41C2"/>
    <w:rsid w:val="008D46DF"/>
    <w:rsid w:val="008D476D"/>
    <w:rsid w:val="008D4C2B"/>
    <w:rsid w:val="008D4D4E"/>
    <w:rsid w:val="008D4F98"/>
    <w:rsid w:val="008D5016"/>
    <w:rsid w:val="008D5154"/>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18"/>
    <w:rsid w:val="008E176E"/>
    <w:rsid w:val="008E1828"/>
    <w:rsid w:val="008E21F5"/>
    <w:rsid w:val="008E28FE"/>
    <w:rsid w:val="008E2976"/>
    <w:rsid w:val="008E2B72"/>
    <w:rsid w:val="008E2C91"/>
    <w:rsid w:val="008E2D1B"/>
    <w:rsid w:val="008E33E7"/>
    <w:rsid w:val="008E3DE9"/>
    <w:rsid w:val="008E3F37"/>
    <w:rsid w:val="008E42BF"/>
    <w:rsid w:val="008E449F"/>
    <w:rsid w:val="008E45AF"/>
    <w:rsid w:val="008E528D"/>
    <w:rsid w:val="008E52D9"/>
    <w:rsid w:val="008E5400"/>
    <w:rsid w:val="008E583F"/>
    <w:rsid w:val="008E585A"/>
    <w:rsid w:val="008E5BBB"/>
    <w:rsid w:val="008E6C55"/>
    <w:rsid w:val="008E6E16"/>
    <w:rsid w:val="008E6FD6"/>
    <w:rsid w:val="008E7418"/>
    <w:rsid w:val="008E75D3"/>
    <w:rsid w:val="008E7B2E"/>
    <w:rsid w:val="008F0168"/>
    <w:rsid w:val="008F01F1"/>
    <w:rsid w:val="008F05EA"/>
    <w:rsid w:val="008F0C57"/>
    <w:rsid w:val="008F0C9C"/>
    <w:rsid w:val="008F0CFD"/>
    <w:rsid w:val="008F0DE7"/>
    <w:rsid w:val="008F0F46"/>
    <w:rsid w:val="008F1536"/>
    <w:rsid w:val="008F1635"/>
    <w:rsid w:val="008F16EC"/>
    <w:rsid w:val="008F1A91"/>
    <w:rsid w:val="008F2087"/>
    <w:rsid w:val="008F28CA"/>
    <w:rsid w:val="008F2F52"/>
    <w:rsid w:val="008F3965"/>
    <w:rsid w:val="008F410E"/>
    <w:rsid w:val="008F4198"/>
    <w:rsid w:val="008F4430"/>
    <w:rsid w:val="008F4558"/>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B1"/>
    <w:rsid w:val="00901AF9"/>
    <w:rsid w:val="009023D5"/>
    <w:rsid w:val="00902495"/>
    <w:rsid w:val="00902C40"/>
    <w:rsid w:val="00902C8F"/>
    <w:rsid w:val="00902DF9"/>
    <w:rsid w:val="00903326"/>
    <w:rsid w:val="0090361A"/>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5F6B"/>
    <w:rsid w:val="009060E7"/>
    <w:rsid w:val="00906791"/>
    <w:rsid w:val="00906878"/>
    <w:rsid w:val="009071DE"/>
    <w:rsid w:val="00907DB6"/>
    <w:rsid w:val="00910312"/>
    <w:rsid w:val="009103F8"/>
    <w:rsid w:val="00910720"/>
    <w:rsid w:val="00910966"/>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5D32"/>
    <w:rsid w:val="009168B5"/>
    <w:rsid w:val="00916E86"/>
    <w:rsid w:val="00917181"/>
    <w:rsid w:val="00917B98"/>
    <w:rsid w:val="00917F71"/>
    <w:rsid w:val="0092000A"/>
    <w:rsid w:val="0092014D"/>
    <w:rsid w:val="009204F5"/>
    <w:rsid w:val="009206AC"/>
    <w:rsid w:val="00920E0C"/>
    <w:rsid w:val="00920F20"/>
    <w:rsid w:val="009211AA"/>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846"/>
    <w:rsid w:val="00925102"/>
    <w:rsid w:val="009251B4"/>
    <w:rsid w:val="00925B19"/>
    <w:rsid w:val="00925BB7"/>
    <w:rsid w:val="00925C46"/>
    <w:rsid w:val="00925CD9"/>
    <w:rsid w:val="00925E05"/>
    <w:rsid w:val="0092653A"/>
    <w:rsid w:val="009266E2"/>
    <w:rsid w:val="00926734"/>
    <w:rsid w:val="0092680D"/>
    <w:rsid w:val="00926852"/>
    <w:rsid w:val="00926AE7"/>
    <w:rsid w:val="00926B3E"/>
    <w:rsid w:val="00926D25"/>
    <w:rsid w:val="00926D99"/>
    <w:rsid w:val="0092701C"/>
    <w:rsid w:val="0092735A"/>
    <w:rsid w:val="00930400"/>
    <w:rsid w:val="009304ED"/>
    <w:rsid w:val="0093067A"/>
    <w:rsid w:val="00931669"/>
    <w:rsid w:val="00931774"/>
    <w:rsid w:val="00932408"/>
    <w:rsid w:val="00932668"/>
    <w:rsid w:val="00932678"/>
    <w:rsid w:val="00932CD3"/>
    <w:rsid w:val="00932D2D"/>
    <w:rsid w:val="00932DEC"/>
    <w:rsid w:val="00932FBF"/>
    <w:rsid w:val="009331EB"/>
    <w:rsid w:val="009333C3"/>
    <w:rsid w:val="00933985"/>
    <w:rsid w:val="009339B1"/>
    <w:rsid w:val="00933BA9"/>
    <w:rsid w:val="00933EBC"/>
    <w:rsid w:val="00933F8C"/>
    <w:rsid w:val="00933FDA"/>
    <w:rsid w:val="009347C7"/>
    <w:rsid w:val="00934C61"/>
    <w:rsid w:val="0093512C"/>
    <w:rsid w:val="009355E8"/>
    <w:rsid w:val="00935B0F"/>
    <w:rsid w:val="00935B7F"/>
    <w:rsid w:val="00936709"/>
    <w:rsid w:val="00936B80"/>
    <w:rsid w:val="00936C46"/>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64E"/>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15D"/>
    <w:rsid w:val="00952753"/>
    <w:rsid w:val="00952760"/>
    <w:rsid w:val="00952CFD"/>
    <w:rsid w:val="00952DF2"/>
    <w:rsid w:val="00952F9E"/>
    <w:rsid w:val="009530E0"/>
    <w:rsid w:val="00953A31"/>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696"/>
    <w:rsid w:val="00964B31"/>
    <w:rsid w:val="00964D77"/>
    <w:rsid w:val="00964F1E"/>
    <w:rsid w:val="00965931"/>
    <w:rsid w:val="00965AEB"/>
    <w:rsid w:val="00965B93"/>
    <w:rsid w:val="00965F46"/>
    <w:rsid w:val="0096608B"/>
    <w:rsid w:val="00966A52"/>
    <w:rsid w:val="00966DC2"/>
    <w:rsid w:val="00966ED3"/>
    <w:rsid w:val="00966FDF"/>
    <w:rsid w:val="00967248"/>
    <w:rsid w:val="0096767D"/>
    <w:rsid w:val="00967A4B"/>
    <w:rsid w:val="00967C9D"/>
    <w:rsid w:val="00967D72"/>
    <w:rsid w:val="00970083"/>
    <w:rsid w:val="0097013C"/>
    <w:rsid w:val="009707C8"/>
    <w:rsid w:val="00970863"/>
    <w:rsid w:val="00970B55"/>
    <w:rsid w:val="00970B70"/>
    <w:rsid w:val="00970CA0"/>
    <w:rsid w:val="00970FB7"/>
    <w:rsid w:val="009712BD"/>
    <w:rsid w:val="0097192A"/>
    <w:rsid w:val="00971B66"/>
    <w:rsid w:val="00971B9A"/>
    <w:rsid w:val="00971D11"/>
    <w:rsid w:val="00971DC9"/>
    <w:rsid w:val="00971EDE"/>
    <w:rsid w:val="00972001"/>
    <w:rsid w:val="00972464"/>
    <w:rsid w:val="00972C1A"/>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1A"/>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E7F"/>
    <w:rsid w:val="00986F3D"/>
    <w:rsid w:val="00986F4E"/>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BE9"/>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D8"/>
    <w:rsid w:val="009A7D05"/>
    <w:rsid w:val="009A7EBE"/>
    <w:rsid w:val="009B09D8"/>
    <w:rsid w:val="009B0B0E"/>
    <w:rsid w:val="009B0B86"/>
    <w:rsid w:val="009B18EA"/>
    <w:rsid w:val="009B18F4"/>
    <w:rsid w:val="009B195C"/>
    <w:rsid w:val="009B19B6"/>
    <w:rsid w:val="009B1A74"/>
    <w:rsid w:val="009B1BDC"/>
    <w:rsid w:val="009B1EFB"/>
    <w:rsid w:val="009B2039"/>
    <w:rsid w:val="009B212D"/>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69E"/>
    <w:rsid w:val="009B686A"/>
    <w:rsid w:val="009B6B56"/>
    <w:rsid w:val="009B6BE5"/>
    <w:rsid w:val="009B6C48"/>
    <w:rsid w:val="009B6CF1"/>
    <w:rsid w:val="009B6CFC"/>
    <w:rsid w:val="009B6E6A"/>
    <w:rsid w:val="009B79B6"/>
    <w:rsid w:val="009B7E8B"/>
    <w:rsid w:val="009C0057"/>
    <w:rsid w:val="009C052A"/>
    <w:rsid w:val="009C0598"/>
    <w:rsid w:val="009C0A47"/>
    <w:rsid w:val="009C0BD9"/>
    <w:rsid w:val="009C0D01"/>
    <w:rsid w:val="009C0DB9"/>
    <w:rsid w:val="009C104B"/>
    <w:rsid w:val="009C1091"/>
    <w:rsid w:val="009C18C6"/>
    <w:rsid w:val="009C2690"/>
    <w:rsid w:val="009C2753"/>
    <w:rsid w:val="009C2E94"/>
    <w:rsid w:val="009C3715"/>
    <w:rsid w:val="009C37D9"/>
    <w:rsid w:val="009C3D6D"/>
    <w:rsid w:val="009C41B8"/>
    <w:rsid w:val="009C478F"/>
    <w:rsid w:val="009C4904"/>
    <w:rsid w:val="009C4AAA"/>
    <w:rsid w:val="009C4AF7"/>
    <w:rsid w:val="009C5087"/>
    <w:rsid w:val="009C51AF"/>
    <w:rsid w:val="009C52E7"/>
    <w:rsid w:val="009C60B1"/>
    <w:rsid w:val="009C60FF"/>
    <w:rsid w:val="009C6333"/>
    <w:rsid w:val="009C703B"/>
    <w:rsid w:val="009C74F8"/>
    <w:rsid w:val="009C75DA"/>
    <w:rsid w:val="009C783B"/>
    <w:rsid w:val="009C7E94"/>
    <w:rsid w:val="009D01C2"/>
    <w:rsid w:val="009D023E"/>
    <w:rsid w:val="009D02AE"/>
    <w:rsid w:val="009D0476"/>
    <w:rsid w:val="009D04F3"/>
    <w:rsid w:val="009D09EB"/>
    <w:rsid w:val="009D0AB6"/>
    <w:rsid w:val="009D11F3"/>
    <w:rsid w:val="009D1237"/>
    <w:rsid w:val="009D13B8"/>
    <w:rsid w:val="009D1F9F"/>
    <w:rsid w:val="009D2510"/>
    <w:rsid w:val="009D2639"/>
    <w:rsid w:val="009D2B90"/>
    <w:rsid w:val="009D2FB1"/>
    <w:rsid w:val="009D35BB"/>
    <w:rsid w:val="009D3699"/>
    <w:rsid w:val="009D3D43"/>
    <w:rsid w:val="009D4035"/>
    <w:rsid w:val="009D42DA"/>
    <w:rsid w:val="009D4543"/>
    <w:rsid w:val="009D4B17"/>
    <w:rsid w:val="009D4B46"/>
    <w:rsid w:val="009D565E"/>
    <w:rsid w:val="009D5749"/>
    <w:rsid w:val="009D5973"/>
    <w:rsid w:val="009D5A6F"/>
    <w:rsid w:val="009D5D5D"/>
    <w:rsid w:val="009D639F"/>
    <w:rsid w:val="009D6D05"/>
    <w:rsid w:val="009D7218"/>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6F5"/>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693"/>
    <w:rsid w:val="009F5F2C"/>
    <w:rsid w:val="009F688F"/>
    <w:rsid w:val="009F6DCE"/>
    <w:rsid w:val="009F71A8"/>
    <w:rsid w:val="009F7913"/>
    <w:rsid w:val="009F7C52"/>
    <w:rsid w:val="009F7E8E"/>
    <w:rsid w:val="00A004AB"/>
    <w:rsid w:val="00A00D64"/>
    <w:rsid w:val="00A01126"/>
    <w:rsid w:val="00A01169"/>
    <w:rsid w:val="00A01890"/>
    <w:rsid w:val="00A01AC8"/>
    <w:rsid w:val="00A01D62"/>
    <w:rsid w:val="00A0242E"/>
    <w:rsid w:val="00A025A0"/>
    <w:rsid w:val="00A0342C"/>
    <w:rsid w:val="00A035DF"/>
    <w:rsid w:val="00A04671"/>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0761D"/>
    <w:rsid w:val="00A102AD"/>
    <w:rsid w:val="00A107D3"/>
    <w:rsid w:val="00A1104B"/>
    <w:rsid w:val="00A11094"/>
    <w:rsid w:val="00A112B9"/>
    <w:rsid w:val="00A118E0"/>
    <w:rsid w:val="00A11FDA"/>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1B0"/>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6C"/>
    <w:rsid w:val="00A215D1"/>
    <w:rsid w:val="00A2190F"/>
    <w:rsid w:val="00A21A88"/>
    <w:rsid w:val="00A21D40"/>
    <w:rsid w:val="00A221EE"/>
    <w:rsid w:val="00A227E1"/>
    <w:rsid w:val="00A22822"/>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2E37"/>
    <w:rsid w:val="00A331EF"/>
    <w:rsid w:val="00A33761"/>
    <w:rsid w:val="00A3390C"/>
    <w:rsid w:val="00A33D5B"/>
    <w:rsid w:val="00A34113"/>
    <w:rsid w:val="00A3466B"/>
    <w:rsid w:val="00A34797"/>
    <w:rsid w:val="00A34CE4"/>
    <w:rsid w:val="00A34F3A"/>
    <w:rsid w:val="00A35156"/>
    <w:rsid w:val="00A35347"/>
    <w:rsid w:val="00A353B8"/>
    <w:rsid w:val="00A3548E"/>
    <w:rsid w:val="00A356F1"/>
    <w:rsid w:val="00A35A74"/>
    <w:rsid w:val="00A35F56"/>
    <w:rsid w:val="00A3621B"/>
    <w:rsid w:val="00A369B3"/>
    <w:rsid w:val="00A376F9"/>
    <w:rsid w:val="00A3774E"/>
    <w:rsid w:val="00A37FA3"/>
    <w:rsid w:val="00A400D5"/>
    <w:rsid w:val="00A40992"/>
    <w:rsid w:val="00A40E0B"/>
    <w:rsid w:val="00A41655"/>
    <w:rsid w:val="00A416A2"/>
    <w:rsid w:val="00A419B5"/>
    <w:rsid w:val="00A42020"/>
    <w:rsid w:val="00A4250B"/>
    <w:rsid w:val="00A42768"/>
    <w:rsid w:val="00A4277D"/>
    <w:rsid w:val="00A42845"/>
    <w:rsid w:val="00A42CD1"/>
    <w:rsid w:val="00A43292"/>
    <w:rsid w:val="00A43519"/>
    <w:rsid w:val="00A43EFF"/>
    <w:rsid w:val="00A444CB"/>
    <w:rsid w:val="00A44689"/>
    <w:rsid w:val="00A4489B"/>
    <w:rsid w:val="00A4490C"/>
    <w:rsid w:val="00A44C4E"/>
    <w:rsid w:val="00A44E20"/>
    <w:rsid w:val="00A45089"/>
    <w:rsid w:val="00A454CF"/>
    <w:rsid w:val="00A455C7"/>
    <w:rsid w:val="00A45AC3"/>
    <w:rsid w:val="00A45D15"/>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4E4"/>
    <w:rsid w:val="00A52574"/>
    <w:rsid w:val="00A53563"/>
    <w:rsid w:val="00A53CC9"/>
    <w:rsid w:val="00A53E3F"/>
    <w:rsid w:val="00A54741"/>
    <w:rsid w:val="00A55057"/>
    <w:rsid w:val="00A556C3"/>
    <w:rsid w:val="00A5577F"/>
    <w:rsid w:val="00A55B9A"/>
    <w:rsid w:val="00A55C74"/>
    <w:rsid w:val="00A5645B"/>
    <w:rsid w:val="00A5665E"/>
    <w:rsid w:val="00A56A11"/>
    <w:rsid w:val="00A57439"/>
    <w:rsid w:val="00A5766B"/>
    <w:rsid w:val="00A57BF2"/>
    <w:rsid w:val="00A57FD3"/>
    <w:rsid w:val="00A60039"/>
    <w:rsid w:val="00A60088"/>
    <w:rsid w:val="00A60246"/>
    <w:rsid w:val="00A6095B"/>
    <w:rsid w:val="00A61360"/>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42"/>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1F83"/>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2D7F"/>
    <w:rsid w:val="00A82F29"/>
    <w:rsid w:val="00A8303D"/>
    <w:rsid w:val="00A83780"/>
    <w:rsid w:val="00A83C9D"/>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87DB4"/>
    <w:rsid w:val="00A9077E"/>
    <w:rsid w:val="00A907E7"/>
    <w:rsid w:val="00A9142E"/>
    <w:rsid w:val="00A91B4A"/>
    <w:rsid w:val="00A91DD1"/>
    <w:rsid w:val="00A91DF5"/>
    <w:rsid w:val="00A91F68"/>
    <w:rsid w:val="00A921E7"/>
    <w:rsid w:val="00A9243C"/>
    <w:rsid w:val="00A92688"/>
    <w:rsid w:val="00A92A93"/>
    <w:rsid w:val="00A92D21"/>
    <w:rsid w:val="00A93C9A"/>
    <w:rsid w:val="00A94394"/>
    <w:rsid w:val="00A9455F"/>
    <w:rsid w:val="00A9474D"/>
    <w:rsid w:val="00A94916"/>
    <w:rsid w:val="00A94DE9"/>
    <w:rsid w:val="00A94F3C"/>
    <w:rsid w:val="00A956FE"/>
    <w:rsid w:val="00A95BC3"/>
    <w:rsid w:val="00A96941"/>
    <w:rsid w:val="00A96BCA"/>
    <w:rsid w:val="00A97011"/>
    <w:rsid w:val="00A97155"/>
    <w:rsid w:val="00A97509"/>
    <w:rsid w:val="00A97723"/>
    <w:rsid w:val="00A978E1"/>
    <w:rsid w:val="00A97E89"/>
    <w:rsid w:val="00A97F37"/>
    <w:rsid w:val="00AA0303"/>
    <w:rsid w:val="00AA0433"/>
    <w:rsid w:val="00AA0691"/>
    <w:rsid w:val="00AA06CD"/>
    <w:rsid w:val="00AA0CDA"/>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184"/>
    <w:rsid w:val="00AA5929"/>
    <w:rsid w:val="00AA6002"/>
    <w:rsid w:val="00AA631C"/>
    <w:rsid w:val="00AA652D"/>
    <w:rsid w:val="00AA65F6"/>
    <w:rsid w:val="00AA67EF"/>
    <w:rsid w:val="00AA6AAA"/>
    <w:rsid w:val="00AA6C8F"/>
    <w:rsid w:val="00AA6D9C"/>
    <w:rsid w:val="00AA6DE0"/>
    <w:rsid w:val="00AA6F40"/>
    <w:rsid w:val="00AA7A21"/>
    <w:rsid w:val="00AA7FF9"/>
    <w:rsid w:val="00AB00B8"/>
    <w:rsid w:val="00AB021F"/>
    <w:rsid w:val="00AB02A1"/>
    <w:rsid w:val="00AB0462"/>
    <w:rsid w:val="00AB0DB9"/>
    <w:rsid w:val="00AB1BF3"/>
    <w:rsid w:val="00AB204B"/>
    <w:rsid w:val="00AB2310"/>
    <w:rsid w:val="00AB24E5"/>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A40"/>
    <w:rsid w:val="00AC1BFB"/>
    <w:rsid w:val="00AC1CAC"/>
    <w:rsid w:val="00AC1EFD"/>
    <w:rsid w:val="00AC254B"/>
    <w:rsid w:val="00AC2764"/>
    <w:rsid w:val="00AC2BA2"/>
    <w:rsid w:val="00AC2C48"/>
    <w:rsid w:val="00AC2C5A"/>
    <w:rsid w:val="00AC312A"/>
    <w:rsid w:val="00AC32FD"/>
    <w:rsid w:val="00AC3B03"/>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44F"/>
    <w:rsid w:val="00AD0802"/>
    <w:rsid w:val="00AD0BDD"/>
    <w:rsid w:val="00AD0C24"/>
    <w:rsid w:val="00AD0CF5"/>
    <w:rsid w:val="00AD0E3E"/>
    <w:rsid w:val="00AD1279"/>
    <w:rsid w:val="00AD1340"/>
    <w:rsid w:val="00AD1363"/>
    <w:rsid w:val="00AD1370"/>
    <w:rsid w:val="00AD1BB1"/>
    <w:rsid w:val="00AD1E65"/>
    <w:rsid w:val="00AD1FE6"/>
    <w:rsid w:val="00AD2341"/>
    <w:rsid w:val="00AD2617"/>
    <w:rsid w:val="00AD2B16"/>
    <w:rsid w:val="00AD3088"/>
    <w:rsid w:val="00AD32F2"/>
    <w:rsid w:val="00AD36B4"/>
    <w:rsid w:val="00AD3810"/>
    <w:rsid w:val="00AD3978"/>
    <w:rsid w:val="00AD3CB9"/>
    <w:rsid w:val="00AD3D7B"/>
    <w:rsid w:val="00AD3FBA"/>
    <w:rsid w:val="00AD4748"/>
    <w:rsid w:val="00AD4B66"/>
    <w:rsid w:val="00AD506C"/>
    <w:rsid w:val="00AD50C7"/>
    <w:rsid w:val="00AD5138"/>
    <w:rsid w:val="00AD56E3"/>
    <w:rsid w:val="00AD60F4"/>
    <w:rsid w:val="00AD6AF3"/>
    <w:rsid w:val="00AD6CD3"/>
    <w:rsid w:val="00AD6FB8"/>
    <w:rsid w:val="00AD7293"/>
    <w:rsid w:val="00AD72B0"/>
    <w:rsid w:val="00AD749B"/>
    <w:rsid w:val="00AD7607"/>
    <w:rsid w:val="00AD7E87"/>
    <w:rsid w:val="00AE0168"/>
    <w:rsid w:val="00AE03DB"/>
    <w:rsid w:val="00AE054E"/>
    <w:rsid w:val="00AE05BA"/>
    <w:rsid w:val="00AE0646"/>
    <w:rsid w:val="00AE067A"/>
    <w:rsid w:val="00AE0894"/>
    <w:rsid w:val="00AE08D6"/>
    <w:rsid w:val="00AE16FC"/>
    <w:rsid w:val="00AE1C6F"/>
    <w:rsid w:val="00AE1DB7"/>
    <w:rsid w:val="00AE1E83"/>
    <w:rsid w:val="00AE1FC9"/>
    <w:rsid w:val="00AE22C2"/>
    <w:rsid w:val="00AE22F6"/>
    <w:rsid w:val="00AE28CC"/>
    <w:rsid w:val="00AE29E5"/>
    <w:rsid w:val="00AE2BBE"/>
    <w:rsid w:val="00AE3042"/>
    <w:rsid w:val="00AE3287"/>
    <w:rsid w:val="00AE3724"/>
    <w:rsid w:val="00AE3C52"/>
    <w:rsid w:val="00AE4A05"/>
    <w:rsid w:val="00AE563F"/>
    <w:rsid w:val="00AE5CF6"/>
    <w:rsid w:val="00AE605F"/>
    <w:rsid w:val="00AE6441"/>
    <w:rsid w:val="00AE6D51"/>
    <w:rsid w:val="00AE6D86"/>
    <w:rsid w:val="00AE749E"/>
    <w:rsid w:val="00AE76BF"/>
    <w:rsid w:val="00AE7D57"/>
    <w:rsid w:val="00AE7E3B"/>
    <w:rsid w:val="00AF0011"/>
    <w:rsid w:val="00AF0CC5"/>
    <w:rsid w:val="00AF0DEB"/>
    <w:rsid w:val="00AF1072"/>
    <w:rsid w:val="00AF12E5"/>
    <w:rsid w:val="00AF1B9B"/>
    <w:rsid w:val="00AF1C22"/>
    <w:rsid w:val="00AF1FB2"/>
    <w:rsid w:val="00AF22AD"/>
    <w:rsid w:val="00AF2321"/>
    <w:rsid w:val="00AF25B9"/>
    <w:rsid w:val="00AF2AD0"/>
    <w:rsid w:val="00AF2BFA"/>
    <w:rsid w:val="00AF30A3"/>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1B59"/>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0EA"/>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9C"/>
    <w:rsid w:val="00B154F0"/>
    <w:rsid w:val="00B15823"/>
    <w:rsid w:val="00B15BD5"/>
    <w:rsid w:val="00B15E46"/>
    <w:rsid w:val="00B16257"/>
    <w:rsid w:val="00B16538"/>
    <w:rsid w:val="00B16670"/>
    <w:rsid w:val="00B17150"/>
    <w:rsid w:val="00B17317"/>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3EB1"/>
    <w:rsid w:val="00B240B4"/>
    <w:rsid w:val="00B240C2"/>
    <w:rsid w:val="00B240CF"/>
    <w:rsid w:val="00B2480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85"/>
    <w:rsid w:val="00B339BC"/>
    <w:rsid w:val="00B33F06"/>
    <w:rsid w:val="00B340DF"/>
    <w:rsid w:val="00B3425E"/>
    <w:rsid w:val="00B342AF"/>
    <w:rsid w:val="00B3479B"/>
    <w:rsid w:val="00B349C4"/>
    <w:rsid w:val="00B34C1D"/>
    <w:rsid w:val="00B35383"/>
    <w:rsid w:val="00B355F7"/>
    <w:rsid w:val="00B35783"/>
    <w:rsid w:val="00B3598F"/>
    <w:rsid w:val="00B35B43"/>
    <w:rsid w:val="00B35D11"/>
    <w:rsid w:val="00B35FC8"/>
    <w:rsid w:val="00B36326"/>
    <w:rsid w:val="00B363C4"/>
    <w:rsid w:val="00B368F3"/>
    <w:rsid w:val="00B3698A"/>
    <w:rsid w:val="00B36FC4"/>
    <w:rsid w:val="00B373AC"/>
    <w:rsid w:val="00B374F4"/>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BA0"/>
    <w:rsid w:val="00B42D76"/>
    <w:rsid w:val="00B42D7E"/>
    <w:rsid w:val="00B4336A"/>
    <w:rsid w:val="00B4353C"/>
    <w:rsid w:val="00B43811"/>
    <w:rsid w:val="00B43989"/>
    <w:rsid w:val="00B43BE5"/>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336"/>
    <w:rsid w:val="00B505E8"/>
    <w:rsid w:val="00B50D1D"/>
    <w:rsid w:val="00B51B5D"/>
    <w:rsid w:val="00B51E94"/>
    <w:rsid w:val="00B5220E"/>
    <w:rsid w:val="00B522CB"/>
    <w:rsid w:val="00B52387"/>
    <w:rsid w:val="00B525FD"/>
    <w:rsid w:val="00B527FE"/>
    <w:rsid w:val="00B5287A"/>
    <w:rsid w:val="00B52DB5"/>
    <w:rsid w:val="00B53332"/>
    <w:rsid w:val="00B53497"/>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A7A"/>
    <w:rsid w:val="00B57EFD"/>
    <w:rsid w:val="00B60074"/>
    <w:rsid w:val="00B60558"/>
    <w:rsid w:val="00B6059B"/>
    <w:rsid w:val="00B606A6"/>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357"/>
    <w:rsid w:val="00B67724"/>
    <w:rsid w:val="00B677C8"/>
    <w:rsid w:val="00B67A37"/>
    <w:rsid w:val="00B67C02"/>
    <w:rsid w:val="00B67C31"/>
    <w:rsid w:val="00B700D3"/>
    <w:rsid w:val="00B7166F"/>
    <w:rsid w:val="00B71B46"/>
    <w:rsid w:val="00B71C06"/>
    <w:rsid w:val="00B72173"/>
    <w:rsid w:val="00B72190"/>
    <w:rsid w:val="00B722F4"/>
    <w:rsid w:val="00B7243A"/>
    <w:rsid w:val="00B72DA0"/>
    <w:rsid w:val="00B72F2E"/>
    <w:rsid w:val="00B73336"/>
    <w:rsid w:val="00B7342A"/>
    <w:rsid w:val="00B73437"/>
    <w:rsid w:val="00B73AF8"/>
    <w:rsid w:val="00B73F08"/>
    <w:rsid w:val="00B7442A"/>
    <w:rsid w:val="00B753D1"/>
    <w:rsid w:val="00B753FE"/>
    <w:rsid w:val="00B75414"/>
    <w:rsid w:val="00B7660A"/>
    <w:rsid w:val="00B76796"/>
    <w:rsid w:val="00B76892"/>
    <w:rsid w:val="00B7694B"/>
    <w:rsid w:val="00B76BF6"/>
    <w:rsid w:val="00B76E4A"/>
    <w:rsid w:val="00B77075"/>
    <w:rsid w:val="00B770A3"/>
    <w:rsid w:val="00B7727E"/>
    <w:rsid w:val="00B774F2"/>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87EB5"/>
    <w:rsid w:val="00B90852"/>
    <w:rsid w:val="00B90993"/>
    <w:rsid w:val="00B90CBB"/>
    <w:rsid w:val="00B91012"/>
    <w:rsid w:val="00B910DC"/>
    <w:rsid w:val="00B91670"/>
    <w:rsid w:val="00B916D2"/>
    <w:rsid w:val="00B919E0"/>
    <w:rsid w:val="00B91A38"/>
    <w:rsid w:val="00B91C8F"/>
    <w:rsid w:val="00B91F55"/>
    <w:rsid w:val="00B92991"/>
    <w:rsid w:val="00B92C55"/>
    <w:rsid w:val="00B9317B"/>
    <w:rsid w:val="00B9339B"/>
    <w:rsid w:val="00B93772"/>
    <w:rsid w:val="00B93C84"/>
    <w:rsid w:val="00B93C85"/>
    <w:rsid w:val="00B93D8F"/>
    <w:rsid w:val="00B9437A"/>
    <w:rsid w:val="00B944BA"/>
    <w:rsid w:val="00B9491F"/>
    <w:rsid w:val="00B94BF7"/>
    <w:rsid w:val="00B95052"/>
    <w:rsid w:val="00B95417"/>
    <w:rsid w:val="00B95496"/>
    <w:rsid w:val="00B95B2D"/>
    <w:rsid w:val="00B96021"/>
    <w:rsid w:val="00B960AC"/>
    <w:rsid w:val="00B96607"/>
    <w:rsid w:val="00B9661F"/>
    <w:rsid w:val="00B966B2"/>
    <w:rsid w:val="00B96870"/>
    <w:rsid w:val="00B971C6"/>
    <w:rsid w:val="00B973F7"/>
    <w:rsid w:val="00B975C4"/>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74A"/>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70D"/>
    <w:rsid w:val="00BB2AAA"/>
    <w:rsid w:val="00BB2CC1"/>
    <w:rsid w:val="00BB38DB"/>
    <w:rsid w:val="00BB3A9D"/>
    <w:rsid w:val="00BB4028"/>
    <w:rsid w:val="00BB4103"/>
    <w:rsid w:val="00BB4431"/>
    <w:rsid w:val="00BB443C"/>
    <w:rsid w:val="00BB4709"/>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866"/>
    <w:rsid w:val="00BC2984"/>
    <w:rsid w:val="00BC3179"/>
    <w:rsid w:val="00BC319E"/>
    <w:rsid w:val="00BC33D6"/>
    <w:rsid w:val="00BC3868"/>
    <w:rsid w:val="00BC3BBF"/>
    <w:rsid w:val="00BC3CF0"/>
    <w:rsid w:val="00BC3E49"/>
    <w:rsid w:val="00BC3FA8"/>
    <w:rsid w:val="00BC40FB"/>
    <w:rsid w:val="00BC43FB"/>
    <w:rsid w:val="00BC478A"/>
    <w:rsid w:val="00BC492C"/>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C49"/>
    <w:rsid w:val="00BC7F95"/>
    <w:rsid w:val="00BD0559"/>
    <w:rsid w:val="00BD0782"/>
    <w:rsid w:val="00BD0784"/>
    <w:rsid w:val="00BD089C"/>
    <w:rsid w:val="00BD099C"/>
    <w:rsid w:val="00BD0C1D"/>
    <w:rsid w:val="00BD0C2F"/>
    <w:rsid w:val="00BD0E82"/>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687"/>
    <w:rsid w:val="00BD3799"/>
    <w:rsid w:val="00BD3C0F"/>
    <w:rsid w:val="00BD3DC6"/>
    <w:rsid w:val="00BD3F6F"/>
    <w:rsid w:val="00BD427D"/>
    <w:rsid w:val="00BD45CB"/>
    <w:rsid w:val="00BD51C4"/>
    <w:rsid w:val="00BD581D"/>
    <w:rsid w:val="00BD597F"/>
    <w:rsid w:val="00BD5D00"/>
    <w:rsid w:val="00BD5DA7"/>
    <w:rsid w:val="00BD66DE"/>
    <w:rsid w:val="00BD6B3A"/>
    <w:rsid w:val="00BD6F1B"/>
    <w:rsid w:val="00BD72A8"/>
    <w:rsid w:val="00BD73C2"/>
    <w:rsid w:val="00BD7ABC"/>
    <w:rsid w:val="00BD7E5B"/>
    <w:rsid w:val="00BE03C3"/>
    <w:rsid w:val="00BE0691"/>
    <w:rsid w:val="00BE06C7"/>
    <w:rsid w:val="00BE0987"/>
    <w:rsid w:val="00BE1272"/>
    <w:rsid w:val="00BE15D8"/>
    <w:rsid w:val="00BE1A3D"/>
    <w:rsid w:val="00BE1BBB"/>
    <w:rsid w:val="00BE1D4E"/>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8A2"/>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0E"/>
    <w:rsid w:val="00BF0559"/>
    <w:rsid w:val="00BF0CE1"/>
    <w:rsid w:val="00BF0D6C"/>
    <w:rsid w:val="00BF0DDB"/>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0FA2"/>
    <w:rsid w:val="00C0102C"/>
    <w:rsid w:val="00C0154A"/>
    <w:rsid w:val="00C01C86"/>
    <w:rsid w:val="00C01D6C"/>
    <w:rsid w:val="00C02206"/>
    <w:rsid w:val="00C02441"/>
    <w:rsid w:val="00C02485"/>
    <w:rsid w:val="00C024E7"/>
    <w:rsid w:val="00C0254E"/>
    <w:rsid w:val="00C0255E"/>
    <w:rsid w:val="00C028A0"/>
    <w:rsid w:val="00C02C5E"/>
    <w:rsid w:val="00C03995"/>
    <w:rsid w:val="00C0454E"/>
    <w:rsid w:val="00C046AB"/>
    <w:rsid w:val="00C0486A"/>
    <w:rsid w:val="00C04ECE"/>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840"/>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832"/>
    <w:rsid w:val="00C14D08"/>
    <w:rsid w:val="00C1530A"/>
    <w:rsid w:val="00C158C6"/>
    <w:rsid w:val="00C16743"/>
    <w:rsid w:val="00C16F5F"/>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6D0"/>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488"/>
    <w:rsid w:val="00C3465A"/>
    <w:rsid w:val="00C34907"/>
    <w:rsid w:val="00C34B7A"/>
    <w:rsid w:val="00C34C0A"/>
    <w:rsid w:val="00C35004"/>
    <w:rsid w:val="00C354C5"/>
    <w:rsid w:val="00C35A11"/>
    <w:rsid w:val="00C35A7A"/>
    <w:rsid w:val="00C36014"/>
    <w:rsid w:val="00C3660B"/>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2F9"/>
    <w:rsid w:val="00C44470"/>
    <w:rsid w:val="00C445C5"/>
    <w:rsid w:val="00C44910"/>
    <w:rsid w:val="00C4496F"/>
    <w:rsid w:val="00C4524C"/>
    <w:rsid w:val="00C45337"/>
    <w:rsid w:val="00C453A5"/>
    <w:rsid w:val="00C458A4"/>
    <w:rsid w:val="00C466C9"/>
    <w:rsid w:val="00C46AEC"/>
    <w:rsid w:val="00C46E9D"/>
    <w:rsid w:val="00C46FE3"/>
    <w:rsid w:val="00C472E0"/>
    <w:rsid w:val="00C47416"/>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495"/>
    <w:rsid w:val="00C54780"/>
    <w:rsid w:val="00C5484C"/>
    <w:rsid w:val="00C54CEE"/>
    <w:rsid w:val="00C55247"/>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2E72"/>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A88"/>
    <w:rsid w:val="00C70EFC"/>
    <w:rsid w:val="00C71C0B"/>
    <w:rsid w:val="00C71F22"/>
    <w:rsid w:val="00C7243C"/>
    <w:rsid w:val="00C72A79"/>
    <w:rsid w:val="00C73581"/>
    <w:rsid w:val="00C73E83"/>
    <w:rsid w:val="00C73FD2"/>
    <w:rsid w:val="00C740F9"/>
    <w:rsid w:val="00C742C7"/>
    <w:rsid w:val="00C74636"/>
    <w:rsid w:val="00C749A1"/>
    <w:rsid w:val="00C75F09"/>
    <w:rsid w:val="00C76219"/>
    <w:rsid w:val="00C7685A"/>
    <w:rsid w:val="00C768E0"/>
    <w:rsid w:val="00C76AA2"/>
    <w:rsid w:val="00C76FE8"/>
    <w:rsid w:val="00C77892"/>
    <w:rsid w:val="00C778F0"/>
    <w:rsid w:val="00C77E65"/>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867"/>
    <w:rsid w:val="00C90E1F"/>
    <w:rsid w:val="00C91673"/>
    <w:rsid w:val="00C91D6C"/>
    <w:rsid w:val="00C922F5"/>
    <w:rsid w:val="00C926F6"/>
    <w:rsid w:val="00C927CE"/>
    <w:rsid w:val="00C92CB9"/>
    <w:rsid w:val="00C936E5"/>
    <w:rsid w:val="00C9395C"/>
    <w:rsid w:val="00C93970"/>
    <w:rsid w:val="00C93B57"/>
    <w:rsid w:val="00C93C0F"/>
    <w:rsid w:val="00C93D2C"/>
    <w:rsid w:val="00C94240"/>
    <w:rsid w:val="00C942FB"/>
    <w:rsid w:val="00C94601"/>
    <w:rsid w:val="00C947E2"/>
    <w:rsid w:val="00C94A19"/>
    <w:rsid w:val="00C94D5E"/>
    <w:rsid w:val="00C94F21"/>
    <w:rsid w:val="00C954BB"/>
    <w:rsid w:val="00C95595"/>
    <w:rsid w:val="00C95A09"/>
    <w:rsid w:val="00C95E86"/>
    <w:rsid w:val="00C9611E"/>
    <w:rsid w:val="00C96432"/>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9D7"/>
    <w:rsid w:val="00CA3AF5"/>
    <w:rsid w:val="00CA3DB6"/>
    <w:rsid w:val="00CA4099"/>
    <w:rsid w:val="00CA4209"/>
    <w:rsid w:val="00CA4E6D"/>
    <w:rsid w:val="00CA567E"/>
    <w:rsid w:val="00CA5C24"/>
    <w:rsid w:val="00CA5E3A"/>
    <w:rsid w:val="00CA5E79"/>
    <w:rsid w:val="00CA5FD3"/>
    <w:rsid w:val="00CA68BF"/>
    <w:rsid w:val="00CA6BE1"/>
    <w:rsid w:val="00CA6EEF"/>
    <w:rsid w:val="00CA7027"/>
    <w:rsid w:val="00CA7E86"/>
    <w:rsid w:val="00CB0383"/>
    <w:rsid w:val="00CB0BD0"/>
    <w:rsid w:val="00CB0DF5"/>
    <w:rsid w:val="00CB0E0B"/>
    <w:rsid w:val="00CB1020"/>
    <w:rsid w:val="00CB11A2"/>
    <w:rsid w:val="00CB1731"/>
    <w:rsid w:val="00CB29BE"/>
    <w:rsid w:val="00CB2DA7"/>
    <w:rsid w:val="00CB3041"/>
    <w:rsid w:val="00CB326E"/>
    <w:rsid w:val="00CB33A3"/>
    <w:rsid w:val="00CB3558"/>
    <w:rsid w:val="00CB35EE"/>
    <w:rsid w:val="00CB379A"/>
    <w:rsid w:val="00CB39A3"/>
    <w:rsid w:val="00CB3CE3"/>
    <w:rsid w:val="00CB3F62"/>
    <w:rsid w:val="00CB42AF"/>
    <w:rsid w:val="00CB4556"/>
    <w:rsid w:val="00CB46B3"/>
    <w:rsid w:val="00CB46FE"/>
    <w:rsid w:val="00CB4DFC"/>
    <w:rsid w:val="00CB533D"/>
    <w:rsid w:val="00CB64D7"/>
    <w:rsid w:val="00CB687A"/>
    <w:rsid w:val="00CB6A6C"/>
    <w:rsid w:val="00CB6AA6"/>
    <w:rsid w:val="00CB70C3"/>
    <w:rsid w:val="00CB716F"/>
    <w:rsid w:val="00CB7E30"/>
    <w:rsid w:val="00CC0370"/>
    <w:rsid w:val="00CC040E"/>
    <w:rsid w:val="00CC0AB1"/>
    <w:rsid w:val="00CC0C07"/>
    <w:rsid w:val="00CC22D3"/>
    <w:rsid w:val="00CC230A"/>
    <w:rsid w:val="00CC250B"/>
    <w:rsid w:val="00CC2720"/>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2742"/>
    <w:rsid w:val="00CD2AFA"/>
    <w:rsid w:val="00CD2D36"/>
    <w:rsid w:val="00CD2F29"/>
    <w:rsid w:val="00CD3030"/>
    <w:rsid w:val="00CD31E2"/>
    <w:rsid w:val="00CD3911"/>
    <w:rsid w:val="00CD3DCE"/>
    <w:rsid w:val="00CD3DD2"/>
    <w:rsid w:val="00CD4106"/>
    <w:rsid w:val="00CD4140"/>
    <w:rsid w:val="00CD4B57"/>
    <w:rsid w:val="00CD4E93"/>
    <w:rsid w:val="00CD509F"/>
    <w:rsid w:val="00CD6569"/>
    <w:rsid w:val="00CD6999"/>
    <w:rsid w:val="00CD6D99"/>
    <w:rsid w:val="00CD6ED3"/>
    <w:rsid w:val="00CD71F5"/>
    <w:rsid w:val="00CD7243"/>
    <w:rsid w:val="00CD7631"/>
    <w:rsid w:val="00CD7B72"/>
    <w:rsid w:val="00CD7E18"/>
    <w:rsid w:val="00CD7FD7"/>
    <w:rsid w:val="00CE02CF"/>
    <w:rsid w:val="00CE0591"/>
    <w:rsid w:val="00CE103B"/>
    <w:rsid w:val="00CE1075"/>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57"/>
    <w:rsid w:val="00CE3EA0"/>
    <w:rsid w:val="00CE3EDB"/>
    <w:rsid w:val="00CE4117"/>
    <w:rsid w:val="00CE468B"/>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346"/>
    <w:rsid w:val="00CF2640"/>
    <w:rsid w:val="00CF2649"/>
    <w:rsid w:val="00CF2B57"/>
    <w:rsid w:val="00CF2E09"/>
    <w:rsid w:val="00CF334E"/>
    <w:rsid w:val="00CF3BB9"/>
    <w:rsid w:val="00CF3D65"/>
    <w:rsid w:val="00CF3FB8"/>
    <w:rsid w:val="00CF41C3"/>
    <w:rsid w:val="00CF41CF"/>
    <w:rsid w:val="00CF461E"/>
    <w:rsid w:val="00CF47C5"/>
    <w:rsid w:val="00CF5340"/>
    <w:rsid w:val="00CF53F2"/>
    <w:rsid w:val="00CF5B2B"/>
    <w:rsid w:val="00CF5F84"/>
    <w:rsid w:val="00CF6394"/>
    <w:rsid w:val="00CF6695"/>
    <w:rsid w:val="00CF68A9"/>
    <w:rsid w:val="00CF68AF"/>
    <w:rsid w:val="00CF6B93"/>
    <w:rsid w:val="00CF6C05"/>
    <w:rsid w:val="00CF6DFD"/>
    <w:rsid w:val="00CF6E8F"/>
    <w:rsid w:val="00CF7381"/>
    <w:rsid w:val="00CF7C8E"/>
    <w:rsid w:val="00D00431"/>
    <w:rsid w:val="00D0044D"/>
    <w:rsid w:val="00D00459"/>
    <w:rsid w:val="00D006FE"/>
    <w:rsid w:val="00D00CD5"/>
    <w:rsid w:val="00D00CEF"/>
    <w:rsid w:val="00D00DBD"/>
    <w:rsid w:val="00D00E1E"/>
    <w:rsid w:val="00D01601"/>
    <w:rsid w:val="00D01A59"/>
    <w:rsid w:val="00D01AAB"/>
    <w:rsid w:val="00D020FB"/>
    <w:rsid w:val="00D02249"/>
    <w:rsid w:val="00D022EC"/>
    <w:rsid w:val="00D02E6D"/>
    <w:rsid w:val="00D031FD"/>
    <w:rsid w:val="00D03651"/>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87E"/>
    <w:rsid w:val="00D0694C"/>
    <w:rsid w:val="00D06C3D"/>
    <w:rsid w:val="00D06C5E"/>
    <w:rsid w:val="00D06CFD"/>
    <w:rsid w:val="00D06F85"/>
    <w:rsid w:val="00D06FC0"/>
    <w:rsid w:val="00D072F5"/>
    <w:rsid w:val="00D07385"/>
    <w:rsid w:val="00D073D5"/>
    <w:rsid w:val="00D07574"/>
    <w:rsid w:val="00D0791E"/>
    <w:rsid w:val="00D07A9A"/>
    <w:rsid w:val="00D07BD7"/>
    <w:rsid w:val="00D1028D"/>
    <w:rsid w:val="00D104FD"/>
    <w:rsid w:val="00D10625"/>
    <w:rsid w:val="00D10CB0"/>
    <w:rsid w:val="00D10CEC"/>
    <w:rsid w:val="00D11273"/>
    <w:rsid w:val="00D11376"/>
    <w:rsid w:val="00D11453"/>
    <w:rsid w:val="00D118CE"/>
    <w:rsid w:val="00D11BF7"/>
    <w:rsid w:val="00D120B4"/>
    <w:rsid w:val="00D123AD"/>
    <w:rsid w:val="00D12C13"/>
    <w:rsid w:val="00D132E8"/>
    <w:rsid w:val="00D13541"/>
    <w:rsid w:val="00D135CC"/>
    <w:rsid w:val="00D1395F"/>
    <w:rsid w:val="00D14065"/>
    <w:rsid w:val="00D14A15"/>
    <w:rsid w:val="00D14CA1"/>
    <w:rsid w:val="00D15186"/>
    <w:rsid w:val="00D156E1"/>
    <w:rsid w:val="00D15B46"/>
    <w:rsid w:val="00D15CAB"/>
    <w:rsid w:val="00D160AF"/>
    <w:rsid w:val="00D16B39"/>
    <w:rsid w:val="00D16B9D"/>
    <w:rsid w:val="00D16EB2"/>
    <w:rsid w:val="00D171AD"/>
    <w:rsid w:val="00D176AD"/>
    <w:rsid w:val="00D17989"/>
    <w:rsid w:val="00D17A03"/>
    <w:rsid w:val="00D17A96"/>
    <w:rsid w:val="00D17B0C"/>
    <w:rsid w:val="00D17C24"/>
    <w:rsid w:val="00D202A7"/>
    <w:rsid w:val="00D206CB"/>
    <w:rsid w:val="00D209FB"/>
    <w:rsid w:val="00D20B17"/>
    <w:rsid w:val="00D20E51"/>
    <w:rsid w:val="00D2130B"/>
    <w:rsid w:val="00D220A6"/>
    <w:rsid w:val="00D225F2"/>
    <w:rsid w:val="00D22615"/>
    <w:rsid w:val="00D227C7"/>
    <w:rsid w:val="00D22DCD"/>
    <w:rsid w:val="00D23169"/>
    <w:rsid w:val="00D231F7"/>
    <w:rsid w:val="00D23882"/>
    <w:rsid w:val="00D238F7"/>
    <w:rsid w:val="00D23942"/>
    <w:rsid w:val="00D23B3C"/>
    <w:rsid w:val="00D23C9B"/>
    <w:rsid w:val="00D23F40"/>
    <w:rsid w:val="00D2476F"/>
    <w:rsid w:val="00D24969"/>
    <w:rsid w:val="00D24C3F"/>
    <w:rsid w:val="00D24D47"/>
    <w:rsid w:val="00D24D65"/>
    <w:rsid w:val="00D25786"/>
    <w:rsid w:val="00D25B00"/>
    <w:rsid w:val="00D25C1F"/>
    <w:rsid w:val="00D25F7D"/>
    <w:rsid w:val="00D26373"/>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3D5"/>
    <w:rsid w:val="00D31828"/>
    <w:rsid w:val="00D3204F"/>
    <w:rsid w:val="00D32139"/>
    <w:rsid w:val="00D324C4"/>
    <w:rsid w:val="00D3284C"/>
    <w:rsid w:val="00D32883"/>
    <w:rsid w:val="00D328E8"/>
    <w:rsid w:val="00D329DB"/>
    <w:rsid w:val="00D32A91"/>
    <w:rsid w:val="00D32BEB"/>
    <w:rsid w:val="00D333FA"/>
    <w:rsid w:val="00D33CB0"/>
    <w:rsid w:val="00D34503"/>
    <w:rsid w:val="00D345A7"/>
    <w:rsid w:val="00D34C13"/>
    <w:rsid w:val="00D35291"/>
    <w:rsid w:val="00D35C02"/>
    <w:rsid w:val="00D36996"/>
    <w:rsid w:val="00D36E53"/>
    <w:rsid w:val="00D3701C"/>
    <w:rsid w:val="00D370AF"/>
    <w:rsid w:val="00D370DA"/>
    <w:rsid w:val="00D372C8"/>
    <w:rsid w:val="00D372DB"/>
    <w:rsid w:val="00D37560"/>
    <w:rsid w:val="00D379CA"/>
    <w:rsid w:val="00D37D31"/>
    <w:rsid w:val="00D40190"/>
    <w:rsid w:val="00D407B8"/>
    <w:rsid w:val="00D40B31"/>
    <w:rsid w:val="00D40B94"/>
    <w:rsid w:val="00D41C4E"/>
    <w:rsid w:val="00D41EC0"/>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4E60"/>
    <w:rsid w:val="00D451F6"/>
    <w:rsid w:val="00D45302"/>
    <w:rsid w:val="00D453F2"/>
    <w:rsid w:val="00D45DAA"/>
    <w:rsid w:val="00D465BD"/>
    <w:rsid w:val="00D46844"/>
    <w:rsid w:val="00D4698D"/>
    <w:rsid w:val="00D46BF3"/>
    <w:rsid w:val="00D46ECF"/>
    <w:rsid w:val="00D47688"/>
    <w:rsid w:val="00D47DBC"/>
    <w:rsid w:val="00D50202"/>
    <w:rsid w:val="00D50A2B"/>
    <w:rsid w:val="00D50AD2"/>
    <w:rsid w:val="00D50B90"/>
    <w:rsid w:val="00D51107"/>
    <w:rsid w:val="00D511A4"/>
    <w:rsid w:val="00D512E0"/>
    <w:rsid w:val="00D513B7"/>
    <w:rsid w:val="00D516D9"/>
    <w:rsid w:val="00D516F7"/>
    <w:rsid w:val="00D51908"/>
    <w:rsid w:val="00D51F7E"/>
    <w:rsid w:val="00D521C4"/>
    <w:rsid w:val="00D52396"/>
    <w:rsid w:val="00D52780"/>
    <w:rsid w:val="00D528D3"/>
    <w:rsid w:val="00D533B6"/>
    <w:rsid w:val="00D5359A"/>
    <w:rsid w:val="00D5383A"/>
    <w:rsid w:val="00D544DD"/>
    <w:rsid w:val="00D5451A"/>
    <w:rsid w:val="00D545B8"/>
    <w:rsid w:val="00D54619"/>
    <w:rsid w:val="00D547ED"/>
    <w:rsid w:val="00D54896"/>
    <w:rsid w:val="00D54985"/>
    <w:rsid w:val="00D550CD"/>
    <w:rsid w:val="00D55179"/>
    <w:rsid w:val="00D5564B"/>
    <w:rsid w:val="00D559FC"/>
    <w:rsid w:val="00D563CB"/>
    <w:rsid w:val="00D56510"/>
    <w:rsid w:val="00D56B3E"/>
    <w:rsid w:val="00D56E69"/>
    <w:rsid w:val="00D572DA"/>
    <w:rsid w:val="00D57DB8"/>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43C"/>
    <w:rsid w:val="00D72C43"/>
    <w:rsid w:val="00D73056"/>
    <w:rsid w:val="00D73495"/>
    <w:rsid w:val="00D73918"/>
    <w:rsid w:val="00D73B3D"/>
    <w:rsid w:val="00D73D6E"/>
    <w:rsid w:val="00D73D8F"/>
    <w:rsid w:val="00D73E0F"/>
    <w:rsid w:val="00D741FC"/>
    <w:rsid w:val="00D7442C"/>
    <w:rsid w:val="00D744E5"/>
    <w:rsid w:val="00D751F1"/>
    <w:rsid w:val="00D75F90"/>
    <w:rsid w:val="00D7621C"/>
    <w:rsid w:val="00D766DC"/>
    <w:rsid w:val="00D76FB7"/>
    <w:rsid w:val="00D77210"/>
    <w:rsid w:val="00D77749"/>
    <w:rsid w:val="00D7774B"/>
    <w:rsid w:val="00D7780C"/>
    <w:rsid w:val="00D7796A"/>
    <w:rsid w:val="00D77B06"/>
    <w:rsid w:val="00D77D61"/>
    <w:rsid w:val="00D80316"/>
    <w:rsid w:val="00D805F5"/>
    <w:rsid w:val="00D809F9"/>
    <w:rsid w:val="00D80B14"/>
    <w:rsid w:val="00D80D10"/>
    <w:rsid w:val="00D80F88"/>
    <w:rsid w:val="00D8115A"/>
    <w:rsid w:val="00D81161"/>
    <w:rsid w:val="00D8128C"/>
    <w:rsid w:val="00D8131C"/>
    <w:rsid w:val="00D81CD6"/>
    <w:rsid w:val="00D81D84"/>
    <w:rsid w:val="00D821AB"/>
    <w:rsid w:val="00D825D6"/>
    <w:rsid w:val="00D828FC"/>
    <w:rsid w:val="00D82930"/>
    <w:rsid w:val="00D839ED"/>
    <w:rsid w:val="00D83C49"/>
    <w:rsid w:val="00D84346"/>
    <w:rsid w:val="00D84599"/>
    <w:rsid w:val="00D846BA"/>
    <w:rsid w:val="00D84864"/>
    <w:rsid w:val="00D84987"/>
    <w:rsid w:val="00D84CD2"/>
    <w:rsid w:val="00D84D38"/>
    <w:rsid w:val="00D84D4B"/>
    <w:rsid w:val="00D8511B"/>
    <w:rsid w:val="00D85BDE"/>
    <w:rsid w:val="00D86811"/>
    <w:rsid w:val="00D8686F"/>
    <w:rsid w:val="00D869E1"/>
    <w:rsid w:val="00D86CCA"/>
    <w:rsid w:val="00D87473"/>
    <w:rsid w:val="00D8753C"/>
    <w:rsid w:val="00D8783A"/>
    <w:rsid w:val="00D8789C"/>
    <w:rsid w:val="00D87A49"/>
    <w:rsid w:val="00D87CBD"/>
    <w:rsid w:val="00D9012C"/>
    <w:rsid w:val="00D902C0"/>
    <w:rsid w:val="00D90739"/>
    <w:rsid w:val="00D90EFE"/>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9E7"/>
    <w:rsid w:val="00D95F02"/>
    <w:rsid w:val="00D9646D"/>
    <w:rsid w:val="00D964CE"/>
    <w:rsid w:val="00D96616"/>
    <w:rsid w:val="00D96ED3"/>
    <w:rsid w:val="00D97037"/>
    <w:rsid w:val="00D9736F"/>
    <w:rsid w:val="00D97437"/>
    <w:rsid w:val="00D976FA"/>
    <w:rsid w:val="00D97B1F"/>
    <w:rsid w:val="00DA02DE"/>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549"/>
    <w:rsid w:val="00DA5820"/>
    <w:rsid w:val="00DA5BEA"/>
    <w:rsid w:val="00DA5D97"/>
    <w:rsid w:val="00DA5F44"/>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174"/>
    <w:rsid w:val="00DB42FF"/>
    <w:rsid w:val="00DB4304"/>
    <w:rsid w:val="00DB4341"/>
    <w:rsid w:val="00DB4F66"/>
    <w:rsid w:val="00DB611B"/>
    <w:rsid w:val="00DB6457"/>
    <w:rsid w:val="00DB658F"/>
    <w:rsid w:val="00DB660F"/>
    <w:rsid w:val="00DB6873"/>
    <w:rsid w:val="00DB6924"/>
    <w:rsid w:val="00DB6BD8"/>
    <w:rsid w:val="00DB6C41"/>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8D1"/>
    <w:rsid w:val="00DC3B25"/>
    <w:rsid w:val="00DC3CD8"/>
    <w:rsid w:val="00DC3E06"/>
    <w:rsid w:val="00DC4446"/>
    <w:rsid w:val="00DC48DE"/>
    <w:rsid w:val="00DC4C36"/>
    <w:rsid w:val="00DC4E95"/>
    <w:rsid w:val="00DC52A3"/>
    <w:rsid w:val="00DC55A5"/>
    <w:rsid w:val="00DC569E"/>
    <w:rsid w:val="00DC5EF4"/>
    <w:rsid w:val="00DC601F"/>
    <w:rsid w:val="00DC72E5"/>
    <w:rsid w:val="00DC72F3"/>
    <w:rsid w:val="00DC75EB"/>
    <w:rsid w:val="00DC7777"/>
    <w:rsid w:val="00DD01E2"/>
    <w:rsid w:val="00DD02F6"/>
    <w:rsid w:val="00DD1A68"/>
    <w:rsid w:val="00DD1E38"/>
    <w:rsid w:val="00DD2573"/>
    <w:rsid w:val="00DD2832"/>
    <w:rsid w:val="00DD2CD6"/>
    <w:rsid w:val="00DD3374"/>
    <w:rsid w:val="00DD33E0"/>
    <w:rsid w:val="00DD37E7"/>
    <w:rsid w:val="00DD3F25"/>
    <w:rsid w:val="00DD3F67"/>
    <w:rsid w:val="00DD4300"/>
    <w:rsid w:val="00DD4705"/>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025"/>
    <w:rsid w:val="00DE55E5"/>
    <w:rsid w:val="00DE6522"/>
    <w:rsid w:val="00DE69DB"/>
    <w:rsid w:val="00DE6A83"/>
    <w:rsid w:val="00DE6BDC"/>
    <w:rsid w:val="00DE6F8B"/>
    <w:rsid w:val="00DE7118"/>
    <w:rsid w:val="00DE7316"/>
    <w:rsid w:val="00DE77D6"/>
    <w:rsid w:val="00DE7C65"/>
    <w:rsid w:val="00DE7CB3"/>
    <w:rsid w:val="00DE7DA9"/>
    <w:rsid w:val="00DE7FA2"/>
    <w:rsid w:val="00DE7FBE"/>
    <w:rsid w:val="00DF06C2"/>
    <w:rsid w:val="00DF0E23"/>
    <w:rsid w:val="00DF1367"/>
    <w:rsid w:val="00DF169D"/>
    <w:rsid w:val="00DF188B"/>
    <w:rsid w:val="00DF2577"/>
    <w:rsid w:val="00DF260A"/>
    <w:rsid w:val="00DF2854"/>
    <w:rsid w:val="00DF29D1"/>
    <w:rsid w:val="00DF2A9A"/>
    <w:rsid w:val="00DF3090"/>
    <w:rsid w:val="00DF32AD"/>
    <w:rsid w:val="00DF3598"/>
    <w:rsid w:val="00DF37F4"/>
    <w:rsid w:val="00DF3E72"/>
    <w:rsid w:val="00DF40BF"/>
    <w:rsid w:val="00DF44D9"/>
    <w:rsid w:val="00DF4505"/>
    <w:rsid w:val="00DF47FA"/>
    <w:rsid w:val="00DF4920"/>
    <w:rsid w:val="00DF4A78"/>
    <w:rsid w:val="00DF4AC3"/>
    <w:rsid w:val="00DF4B13"/>
    <w:rsid w:val="00DF505F"/>
    <w:rsid w:val="00DF5068"/>
    <w:rsid w:val="00DF5153"/>
    <w:rsid w:val="00DF52A2"/>
    <w:rsid w:val="00DF598D"/>
    <w:rsid w:val="00DF5A1F"/>
    <w:rsid w:val="00DF6727"/>
    <w:rsid w:val="00DF67BF"/>
    <w:rsid w:val="00DF6E5E"/>
    <w:rsid w:val="00DF70BD"/>
    <w:rsid w:val="00DF7D8E"/>
    <w:rsid w:val="00DF7ED4"/>
    <w:rsid w:val="00E0007D"/>
    <w:rsid w:val="00E0009D"/>
    <w:rsid w:val="00E00966"/>
    <w:rsid w:val="00E009E9"/>
    <w:rsid w:val="00E00DFA"/>
    <w:rsid w:val="00E00E81"/>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569"/>
    <w:rsid w:val="00E1476F"/>
    <w:rsid w:val="00E1498D"/>
    <w:rsid w:val="00E14D06"/>
    <w:rsid w:val="00E14D71"/>
    <w:rsid w:val="00E1541D"/>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0CFF"/>
    <w:rsid w:val="00E214E9"/>
    <w:rsid w:val="00E21748"/>
    <w:rsid w:val="00E21A1B"/>
    <w:rsid w:val="00E21EEB"/>
    <w:rsid w:val="00E21FA8"/>
    <w:rsid w:val="00E2250D"/>
    <w:rsid w:val="00E22982"/>
    <w:rsid w:val="00E235DA"/>
    <w:rsid w:val="00E2382E"/>
    <w:rsid w:val="00E23A14"/>
    <w:rsid w:val="00E23BCA"/>
    <w:rsid w:val="00E24559"/>
    <w:rsid w:val="00E245FE"/>
    <w:rsid w:val="00E246C3"/>
    <w:rsid w:val="00E246D0"/>
    <w:rsid w:val="00E24BE6"/>
    <w:rsid w:val="00E24C43"/>
    <w:rsid w:val="00E24CBF"/>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BF"/>
    <w:rsid w:val="00E30CF4"/>
    <w:rsid w:val="00E30F60"/>
    <w:rsid w:val="00E31210"/>
    <w:rsid w:val="00E31629"/>
    <w:rsid w:val="00E31D64"/>
    <w:rsid w:val="00E31D86"/>
    <w:rsid w:val="00E322A1"/>
    <w:rsid w:val="00E32357"/>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B95"/>
    <w:rsid w:val="00E36E58"/>
    <w:rsid w:val="00E36F01"/>
    <w:rsid w:val="00E37122"/>
    <w:rsid w:val="00E372F8"/>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8A6"/>
    <w:rsid w:val="00E44926"/>
    <w:rsid w:val="00E44A9F"/>
    <w:rsid w:val="00E45232"/>
    <w:rsid w:val="00E4523B"/>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194"/>
    <w:rsid w:val="00E50E50"/>
    <w:rsid w:val="00E514C3"/>
    <w:rsid w:val="00E514E8"/>
    <w:rsid w:val="00E515B0"/>
    <w:rsid w:val="00E51FF0"/>
    <w:rsid w:val="00E52BEC"/>
    <w:rsid w:val="00E52C59"/>
    <w:rsid w:val="00E52D85"/>
    <w:rsid w:val="00E5377F"/>
    <w:rsid w:val="00E542BD"/>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1B02"/>
    <w:rsid w:val="00E62011"/>
    <w:rsid w:val="00E622AE"/>
    <w:rsid w:val="00E62540"/>
    <w:rsid w:val="00E62593"/>
    <w:rsid w:val="00E62635"/>
    <w:rsid w:val="00E62D70"/>
    <w:rsid w:val="00E638A1"/>
    <w:rsid w:val="00E63951"/>
    <w:rsid w:val="00E63996"/>
    <w:rsid w:val="00E63F7A"/>
    <w:rsid w:val="00E64BAA"/>
    <w:rsid w:val="00E64EF0"/>
    <w:rsid w:val="00E64F08"/>
    <w:rsid w:val="00E65016"/>
    <w:rsid w:val="00E65722"/>
    <w:rsid w:val="00E65A1F"/>
    <w:rsid w:val="00E65D40"/>
    <w:rsid w:val="00E65E1B"/>
    <w:rsid w:val="00E666FC"/>
    <w:rsid w:val="00E66940"/>
    <w:rsid w:val="00E66C77"/>
    <w:rsid w:val="00E66CA0"/>
    <w:rsid w:val="00E66EB9"/>
    <w:rsid w:val="00E67113"/>
    <w:rsid w:val="00E67186"/>
    <w:rsid w:val="00E678D0"/>
    <w:rsid w:val="00E67EB5"/>
    <w:rsid w:val="00E70508"/>
    <w:rsid w:val="00E70892"/>
    <w:rsid w:val="00E7165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494"/>
    <w:rsid w:val="00E7501D"/>
    <w:rsid w:val="00E75381"/>
    <w:rsid w:val="00E75615"/>
    <w:rsid w:val="00E7573E"/>
    <w:rsid w:val="00E757AB"/>
    <w:rsid w:val="00E75C4F"/>
    <w:rsid w:val="00E75D41"/>
    <w:rsid w:val="00E762E3"/>
    <w:rsid w:val="00E7639B"/>
    <w:rsid w:val="00E76533"/>
    <w:rsid w:val="00E7725B"/>
    <w:rsid w:val="00E772D6"/>
    <w:rsid w:val="00E772E4"/>
    <w:rsid w:val="00E774F8"/>
    <w:rsid w:val="00E775D7"/>
    <w:rsid w:val="00E775E3"/>
    <w:rsid w:val="00E776D8"/>
    <w:rsid w:val="00E77811"/>
    <w:rsid w:val="00E77FBB"/>
    <w:rsid w:val="00E8008A"/>
    <w:rsid w:val="00E802A4"/>
    <w:rsid w:val="00E80566"/>
    <w:rsid w:val="00E80DF4"/>
    <w:rsid w:val="00E81060"/>
    <w:rsid w:val="00E8147F"/>
    <w:rsid w:val="00E818BF"/>
    <w:rsid w:val="00E818CE"/>
    <w:rsid w:val="00E82694"/>
    <w:rsid w:val="00E82875"/>
    <w:rsid w:val="00E82C6F"/>
    <w:rsid w:val="00E83492"/>
    <w:rsid w:val="00E837C0"/>
    <w:rsid w:val="00E83907"/>
    <w:rsid w:val="00E8464D"/>
    <w:rsid w:val="00E84F16"/>
    <w:rsid w:val="00E8519B"/>
    <w:rsid w:val="00E85281"/>
    <w:rsid w:val="00E85A88"/>
    <w:rsid w:val="00E85B4F"/>
    <w:rsid w:val="00E85EB6"/>
    <w:rsid w:val="00E860EB"/>
    <w:rsid w:val="00E86317"/>
    <w:rsid w:val="00E86603"/>
    <w:rsid w:val="00E876B2"/>
    <w:rsid w:val="00E87968"/>
    <w:rsid w:val="00E90340"/>
    <w:rsid w:val="00E90551"/>
    <w:rsid w:val="00E9094B"/>
    <w:rsid w:val="00E90CE0"/>
    <w:rsid w:val="00E90FAC"/>
    <w:rsid w:val="00E9117D"/>
    <w:rsid w:val="00E913BF"/>
    <w:rsid w:val="00E9148E"/>
    <w:rsid w:val="00E91D4D"/>
    <w:rsid w:val="00E91F1C"/>
    <w:rsid w:val="00E92236"/>
    <w:rsid w:val="00E929E7"/>
    <w:rsid w:val="00E92B3F"/>
    <w:rsid w:val="00E92C81"/>
    <w:rsid w:val="00E930CA"/>
    <w:rsid w:val="00E93373"/>
    <w:rsid w:val="00E933C5"/>
    <w:rsid w:val="00E93896"/>
    <w:rsid w:val="00E93F15"/>
    <w:rsid w:val="00E9408B"/>
    <w:rsid w:val="00E94461"/>
    <w:rsid w:val="00E9482E"/>
    <w:rsid w:val="00E94A5E"/>
    <w:rsid w:val="00E94CE9"/>
    <w:rsid w:val="00E94D3D"/>
    <w:rsid w:val="00E956FF"/>
    <w:rsid w:val="00E95AB1"/>
    <w:rsid w:val="00E95AC3"/>
    <w:rsid w:val="00E95C2C"/>
    <w:rsid w:val="00E95D52"/>
    <w:rsid w:val="00E96334"/>
    <w:rsid w:val="00E96537"/>
    <w:rsid w:val="00E9690E"/>
    <w:rsid w:val="00E97F96"/>
    <w:rsid w:val="00EA03F6"/>
    <w:rsid w:val="00EA0613"/>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A75"/>
    <w:rsid w:val="00EA6CC6"/>
    <w:rsid w:val="00EA71F4"/>
    <w:rsid w:val="00EA7526"/>
    <w:rsid w:val="00EA7641"/>
    <w:rsid w:val="00EA789A"/>
    <w:rsid w:val="00EB0930"/>
    <w:rsid w:val="00EB0B72"/>
    <w:rsid w:val="00EB143C"/>
    <w:rsid w:val="00EB176C"/>
    <w:rsid w:val="00EB1EB4"/>
    <w:rsid w:val="00EB21D2"/>
    <w:rsid w:val="00EB2350"/>
    <w:rsid w:val="00EB254A"/>
    <w:rsid w:val="00EB2566"/>
    <w:rsid w:val="00EB256E"/>
    <w:rsid w:val="00EB281B"/>
    <w:rsid w:val="00EB2A1C"/>
    <w:rsid w:val="00EB2C6E"/>
    <w:rsid w:val="00EB2DF6"/>
    <w:rsid w:val="00EB2E41"/>
    <w:rsid w:val="00EB3596"/>
    <w:rsid w:val="00EB37F5"/>
    <w:rsid w:val="00EB3E59"/>
    <w:rsid w:val="00EB4884"/>
    <w:rsid w:val="00EB4D2B"/>
    <w:rsid w:val="00EB4DE3"/>
    <w:rsid w:val="00EB4F1F"/>
    <w:rsid w:val="00EB4F79"/>
    <w:rsid w:val="00EB543B"/>
    <w:rsid w:val="00EB5552"/>
    <w:rsid w:val="00EB5E36"/>
    <w:rsid w:val="00EB6030"/>
    <w:rsid w:val="00EB66E6"/>
    <w:rsid w:val="00EB67DD"/>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793"/>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6F78"/>
    <w:rsid w:val="00EC7099"/>
    <w:rsid w:val="00EC7547"/>
    <w:rsid w:val="00EC7ACB"/>
    <w:rsid w:val="00ED0014"/>
    <w:rsid w:val="00ED022F"/>
    <w:rsid w:val="00ED05F3"/>
    <w:rsid w:val="00ED0A1F"/>
    <w:rsid w:val="00ED0D86"/>
    <w:rsid w:val="00ED11CC"/>
    <w:rsid w:val="00ED11CE"/>
    <w:rsid w:val="00ED13B2"/>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39C"/>
    <w:rsid w:val="00ED754D"/>
    <w:rsid w:val="00ED7DCB"/>
    <w:rsid w:val="00EE0029"/>
    <w:rsid w:val="00EE038E"/>
    <w:rsid w:val="00EE03E1"/>
    <w:rsid w:val="00EE070C"/>
    <w:rsid w:val="00EE09AC"/>
    <w:rsid w:val="00EE0AF4"/>
    <w:rsid w:val="00EE0E23"/>
    <w:rsid w:val="00EE0E8A"/>
    <w:rsid w:val="00EE11DA"/>
    <w:rsid w:val="00EE20D0"/>
    <w:rsid w:val="00EE260E"/>
    <w:rsid w:val="00EE2949"/>
    <w:rsid w:val="00EE2D04"/>
    <w:rsid w:val="00EE2E10"/>
    <w:rsid w:val="00EE31EB"/>
    <w:rsid w:val="00EE325A"/>
    <w:rsid w:val="00EE3505"/>
    <w:rsid w:val="00EE365B"/>
    <w:rsid w:val="00EE3678"/>
    <w:rsid w:val="00EE3EA2"/>
    <w:rsid w:val="00EE3F24"/>
    <w:rsid w:val="00EE435F"/>
    <w:rsid w:val="00EE4556"/>
    <w:rsid w:val="00EE4A6F"/>
    <w:rsid w:val="00EE4DA6"/>
    <w:rsid w:val="00EE4E68"/>
    <w:rsid w:val="00EE5A16"/>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E7EC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B3"/>
    <w:rsid w:val="00EF45F6"/>
    <w:rsid w:val="00EF4665"/>
    <w:rsid w:val="00EF47EE"/>
    <w:rsid w:val="00EF4EED"/>
    <w:rsid w:val="00EF4FF8"/>
    <w:rsid w:val="00EF5BAB"/>
    <w:rsid w:val="00EF5E49"/>
    <w:rsid w:val="00EF62D6"/>
    <w:rsid w:val="00EF652F"/>
    <w:rsid w:val="00EF6815"/>
    <w:rsid w:val="00EF686A"/>
    <w:rsid w:val="00EF6DAD"/>
    <w:rsid w:val="00EF6F76"/>
    <w:rsid w:val="00EF73C6"/>
    <w:rsid w:val="00EF7D75"/>
    <w:rsid w:val="00F00160"/>
    <w:rsid w:val="00F00381"/>
    <w:rsid w:val="00F0077D"/>
    <w:rsid w:val="00F00792"/>
    <w:rsid w:val="00F014A0"/>
    <w:rsid w:val="00F01F1A"/>
    <w:rsid w:val="00F022F8"/>
    <w:rsid w:val="00F02324"/>
    <w:rsid w:val="00F02AA7"/>
    <w:rsid w:val="00F02D1F"/>
    <w:rsid w:val="00F03072"/>
    <w:rsid w:val="00F030DE"/>
    <w:rsid w:val="00F038B8"/>
    <w:rsid w:val="00F039C4"/>
    <w:rsid w:val="00F03DD5"/>
    <w:rsid w:val="00F03ED3"/>
    <w:rsid w:val="00F042B9"/>
    <w:rsid w:val="00F052A2"/>
    <w:rsid w:val="00F058E6"/>
    <w:rsid w:val="00F06491"/>
    <w:rsid w:val="00F064C6"/>
    <w:rsid w:val="00F0650F"/>
    <w:rsid w:val="00F066DE"/>
    <w:rsid w:val="00F069E5"/>
    <w:rsid w:val="00F073C3"/>
    <w:rsid w:val="00F07B77"/>
    <w:rsid w:val="00F07C4F"/>
    <w:rsid w:val="00F07C65"/>
    <w:rsid w:val="00F07C70"/>
    <w:rsid w:val="00F07D89"/>
    <w:rsid w:val="00F07FCE"/>
    <w:rsid w:val="00F101A5"/>
    <w:rsid w:val="00F10531"/>
    <w:rsid w:val="00F1053D"/>
    <w:rsid w:val="00F10805"/>
    <w:rsid w:val="00F108DB"/>
    <w:rsid w:val="00F10B36"/>
    <w:rsid w:val="00F10BC4"/>
    <w:rsid w:val="00F10D56"/>
    <w:rsid w:val="00F10E97"/>
    <w:rsid w:val="00F1102A"/>
    <w:rsid w:val="00F1103A"/>
    <w:rsid w:val="00F112AE"/>
    <w:rsid w:val="00F114BF"/>
    <w:rsid w:val="00F115AB"/>
    <w:rsid w:val="00F11655"/>
    <w:rsid w:val="00F1225F"/>
    <w:rsid w:val="00F12817"/>
    <w:rsid w:val="00F1286F"/>
    <w:rsid w:val="00F12A4D"/>
    <w:rsid w:val="00F12C29"/>
    <w:rsid w:val="00F12D52"/>
    <w:rsid w:val="00F12D8E"/>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E8B"/>
    <w:rsid w:val="00F15EA2"/>
    <w:rsid w:val="00F15EF3"/>
    <w:rsid w:val="00F164BD"/>
    <w:rsid w:val="00F165BC"/>
    <w:rsid w:val="00F1687A"/>
    <w:rsid w:val="00F16921"/>
    <w:rsid w:val="00F16CC0"/>
    <w:rsid w:val="00F16F88"/>
    <w:rsid w:val="00F16FAE"/>
    <w:rsid w:val="00F17253"/>
    <w:rsid w:val="00F17319"/>
    <w:rsid w:val="00F178E7"/>
    <w:rsid w:val="00F17C16"/>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69B"/>
    <w:rsid w:val="00F2300C"/>
    <w:rsid w:val="00F2311C"/>
    <w:rsid w:val="00F2363B"/>
    <w:rsid w:val="00F23A1B"/>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6B2"/>
    <w:rsid w:val="00F27AC7"/>
    <w:rsid w:val="00F30179"/>
    <w:rsid w:val="00F3043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718"/>
    <w:rsid w:val="00F35C70"/>
    <w:rsid w:val="00F35EB2"/>
    <w:rsid w:val="00F35F61"/>
    <w:rsid w:val="00F366A7"/>
    <w:rsid w:val="00F366C3"/>
    <w:rsid w:val="00F36A88"/>
    <w:rsid w:val="00F36CE2"/>
    <w:rsid w:val="00F36FF5"/>
    <w:rsid w:val="00F37334"/>
    <w:rsid w:val="00F378A4"/>
    <w:rsid w:val="00F379F3"/>
    <w:rsid w:val="00F40308"/>
    <w:rsid w:val="00F4078C"/>
    <w:rsid w:val="00F408D8"/>
    <w:rsid w:val="00F40BAB"/>
    <w:rsid w:val="00F414D3"/>
    <w:rsid w:val="00F416FF"/>
    <w:rsid w:val="00F41A86"/>
    <w:rsid w:val="00F41D0A"/>
    <w:rsid w:val="00F41D3C"/>
    <w:rsid w:val="00F41D5C"/>
    <w:rsid w:val="00F41F9F"/>
    <w:rsid w:val="00F421B0"/>
    <w:rsid w:val="00F42478"/>
    <w:rsid w:val="00F42B9B"/>
    <w:rsid w:val="00F42CFE"/>
    <w:rsid w:val="00F42E13"/>
    <w:rsid w:val="00F437CE"/>
    <w:rsid w:val="00F43AA1"/>
    <w:rsid w:val="00F43B5A"/>
    <w:rsid w:val="00F43C12"/>
    <w:rsid w:val="00F43CC9"/>
    <w:rsid w:val="00F43F75"/>
    <w:rsid w:val="00F44C5A"/>
    <w:rsid w:val="00F45642"/>
    <w:rsid w:val="00F45BF6"/>
    <w:rsid w:val="00F45D2F"/>
    <w:rsid w:val="00F45D79"/>
    <w:rsid w:val="00F461F8"/>
    <w:rsid w:val="00F46223"/>
    <w:rsid w:val="00F465C3"/>
    <w:rsid w:val="00F4662D"/>
    <w:rsid w:val="00F46745"/>
    <w:rsid w:val="00F472A8"/>
    <w:rsid w:val="00F47508"/>
    <w:rsid w:val="00F47BA7"/>
    <w:rsid w:val="00F47CA7"/>
    <w:rsid w:val="00F50069"/>
    <w:rsid w:val="00F50311"/>
    <w:rsid w:val="00F507F0"/>
    <w:rsid w:val="00F50CCE"/>
    <w:rsid w:val="00F51166"/>
    <w:rsid w:val="00F511BD"/>
    <w:rsid w:val="00F5129C"/>
    <w:rsid w:val="00F51A80"/>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4D"/>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6FBB"/>
    <w:rsid w:val="00F67748"/>
    <w:rsid w:val="00F67891"/>
    <w:rsid w:val="00F67A3A"/>
    <w:rsid w:val="00F67A55"/>
    <w:rsid w:val="00F67EE2"/>
    <w:rsid w:val="00F70869"/>
    <w:rsid w:val="00F70BCF"/>
    <w:rsid w:val="00F70D79"/>
    <w:rsid w:val="00F70FA6"/>
    <w:rsid w:val="00F71209"/>
    <w:rsid w:val="00F71D97"/>
    <w:rsid w:val="00F71F13"/>
    <w:rsid w:val="00F72157"/>
    <w:rsid w:val="00F72A8A"/>
    <w:rsid w:val="00F72D3D"/>
    <w:rsid w:val="00F73042"/>
    <w:rsid w:val="00F7306B"/>
    <w:rsid w:val="00F7344B"/>
    <w:rsid w:val="00F7363A"/>
    <w:rsid w:val="00F73CC6"/>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2E3"/>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927"/>
    <w:rsid w:val="00F85B74"/>
    <w:rsid w:val="00F85E5F"/>
    <w:rsid w:val="00F865E8"/>
    <w:rsid w:val="00F868C1"/>
    <w:rsid w:val="00F868CA"/>
    <w:rsid w:val="00F86BCA"/>
    <w:rsid w:val="00F90004"/>
    <w:rsid w:val="00F9046C"/>
    <w:rsid w:val="00F90875"/>
    <w:rsid w:val="00F908DC"/>
    <w:rsid w:val="00F908F5"/>
    <w:rsid w:val="00F90EEC"/>
    <w:rsid w:val="00F90F6A"/>
    <w:rsid w:val="00F9148A"/>
    <w:rsid w:val="00F918A2"/>
    <w:rsid w:val="00F91BEB"/>
    <w:rsid w:val="00F91CC6"/>
    <w:rsid w:val="00F9262E"/>
    <w:rsid w:val="00F928D4"/>
    <w:rsid w:val="00F92AB0"/>
    <w:rsid w:val="00F92AC0"/>
    <w:rsid w:val="00F92E83"/>
    <w:rsid w:val="00F93C4D"/>
    <w:rsid w:val="00F93D07"/>
    <w:rsid w:val="00F93D7B"/>
    <w:rsid w:val="00F93DC8"/>
    <w:rsid w:val="00F946CA"/>
    <w:rsid w:val="00F94D16"/>
    <w:rsid w:val="00F94F42"/>
    <w:rsid w:val="00F95255"/>
    <w:rsid w:val="00F959E2"/>
    <w:rsid w:val="00F95AEE"/>
    <w:rsid w:val="00F95DDD"/>
    <w:rsid w:val="00F96080"/>
    <w:rsid w:val="00F9620D"/>
    <w:rsid w:val="00F96608"/>
    <w:rsid w:val="00F9665A"/>
    <w:rsid w:val="00F96FD4"/>
    <w:rsid w:val="00F97085"/>
    <w:rsid w:val="00F97543"/>
    <w:rsid w:val="00F9755E"/>
    <w:rsid w:val="00F9774D"/>
    <w:rsid w:val="00FA0088"/>
    <w:rsid w:val="00FA056A"/>
    <w:rsid w:val="00FA0636"/>
    <w:rsid w:val="00FA0E61"/>
    <w:rsid w:val="00FA1161"/>
    <w:rsid w:val="00FA16D9"/>
    <w:rsid w:val="00FA1CF5"/>
    <w:rsid w:val="00FA1F92"/>
    <w:rsid w:val="00FA21A4"/>
    <w:rsid w:val="00FA2296"/>
    <w:rsid w:val="00FA23D1"/>
    <w:rsid w:val="00FA28DD"/>
    <w:rsid w:val="00FA2FED"/>
    <w:rsid w:val="00FA364E"/>
    <w:rsid w:val="00FA39FD"/>
    <w:rsid w:val="00FA3DF7"/>
    <w:rsid w:val="00FA439F"/>
    <w:rsid w:val="00FA4B41"/>
    <w:rsid w:val="00FA4B51"/>
    <w:rsid w:val="00FA4B5C"/>
    <w:rsid w:val="00FA5285"/>
    <w:rsid w:val="00FA5D6D"/>
    <w:rsid w:val="00FA5F73"/>
    <w:rsid w:val="00FA66A5"/>
    <w:rsid w:val="00FA674A"/>
    <w:rsid w:val="00FA6EE2"/>
    <w:rsid w:val="00FA7140"/>
    <w:rsid w:val="00FA7265"/>
    <w:rsid w:val="00FA7324"/>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859"/>
    <w:rsid w:val="00FB1BD6"/>
    <w:rsid w:val="00FB1D54"/>
    <w:rsid w:val="00FB2290"/>
    <w:rsid w:val="00FB287D"/>
    <w:rsid w:val="00FB28D2"/>
    <w:rsid w:val="00FB29F8"/>
    <w:rsid w:val="00FB2A6B"/>
    <w:rsid w:val="00FB3182"/>
    <w:rsid w:val="00FB3398"/>
    <w:rsid w:val="00FB339A"/>
    <w:rsid w:val="00FB37C8"/>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686"/>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2ED"/>
    <w:rsid w:val="00FE1780"/>
    <w:rsid w:val="00FE1844"/>
    <w:rsid w:val="00FE1B9D"/>
    <w:rsid w:val="00FE1D17"/>
    <w:rsid w:val="00FE2554"/>
    <w:rsid w:val="00FE2971"/>
    <w:rsid w:val="00FE2E6D"/>
    <w:rsid w:val="00FE2EE1"/>
    <w:rsid w:val="00FE2F41"/>
    <w:rsid w:val="00FE325F"/>
    <w:rsid w:val="00FE33F5"/>
    <w:rsid w:val="00FE34CE"/>
    <w:rsid w:val="00FE4109"/>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59"/>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DB"/>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D915E7-01C9-4E99-AC74-9BA512491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2E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aliases w:val="Char12"/>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aliases w:val="Char12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7"/>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1">
    <w:name w:val="Naslov 1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1">
    <w:name w:val="Naslov1"/>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1">
    <w:name w:val="Naslov 21"/>
    <w:basedOn w:val="Heading10"/>
    <w:link w:val="Naslov2Char"/>
    <w:qFormat/>
    <w:rsid w:val="00EF3878"/>
    <w:pPr>
      <w:keepNext/>
      <w:spacing w:before="240" w:after="240"/>
      <w:ind w:left="0" w:firstLine="0"/>
      <w:jc w:val="both"/>
    </w:pPr>
    <w:rPr>
      <w:bCs/>
      <w:sz w:val="24"/>
      <w:szCs w:val="24"/>
    </w:rPr>
  </w:style>
  <w:style w:type="paragraph" w:customStyle="1" w:styleId="Naslov31">
    <w:name w:val="Naslov 31"/>
    <w:basedOn w:val="Naslov21"/>
    <w:link w:val="Naslov3Char"/>
    <w:qFormat/>
    <w:rsid w:val="00EF3878"/>
    <w:rPr>
      <w:b w:val="0"/>
    </w:rPr>
  </w:style>
  <w:style w:type="character" w:customStyle="1" w:styleId="Naslov2Char">
    <w:name w:val="Naslov 2 Char"/>
    <w:link w:val="Naslov21"/>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1"/>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7">
    <w:name w:val="Font Style137"/>
    <w:basedOn w:val="DefaultParagraphFont"/>
    <w:rsid w:val="008258FA"/>
    <w:rPr>
      <w:rFonts w:ascii="Arial" w:hAnsi="Arial" w:cs="Arial"/>
      <w:sz w:val="18"/>
      <w:szCs w:val="18"/>
    </w:rPr>
  </w:style>
  <w:style w:type="character" w:customStyle="1" w:styleId="FontStyle136">
    <w:name w:val="Font Style136"/>
    <w:basedOn w:val="DefaultParagraphFont"/>
    <w:rsid w:val="008258FA"/>
    <w:rPr>
      <w:rFonts w:ascii="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9133279">
      <w:bodyDiv w:val="1"/>
      <w:marLeft w:val="0"/>
      <w:marRight w:val="0"/>
      <w:marTop w:val="0"/>
      <w:marBottom w:val="0"/>
      <w:divBdr>
        <w:top w:val="none" w:sz="0" w:space="0" w:color="auto"/>
        <w:left w:val="none" w:sz="0" w:space="0" w:color="auto"/>
        <w:bottom w:val="none" w:sz="0" w:space="0" w:color="auto"/>
        <w:right w:val="none" w:sz="0" w:space="0" w:color="auto"/>
      </w:divBdr>
    </w:div>
    <w:div w:id="11869298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29789939">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6991624">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15242703">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7618285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86690350">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51309019">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6574123">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82501236">
      <w:bodyDiv w:val="1"/>
      <w:marLeft w:val="0"/>
      <w:marRight w:val="0"/>
      <w:marTop w:val="0"/>
      <w:marBottom w:val="0"/>
      <w:divBdr>
        <w:top w:val="none" w:sz="0" w:space="0" w:color="auto"/>
        <w:left w:val="none" w:sz="0" w:space="0" w:color="auto"/>
        <w:bottom w:val="none" w:sz="0" w:space="0" w:color="auto"/>
        <w:right w:val="none" w:sz="0" w:space="0" w:color="auto"/>
      </w:divBdr>
    </w:div>
    <w:div w:id="813180127">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3035987">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5285135">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08088194">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5684168">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78608224">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4260408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82849133">
      <w:bodyDiv w:val="1"/>
      <w:marLeft w:val="0"/>
      <w:marRight w:val="0"/>
      <w:marTop w:val="0"/>
      <w:marBottom w:val="0"/>
      <w:divBdr>
        <w:top w:val="none" w:sz="0" w:space="0" w:color="auto"/>
        <w:left w:val="none" w:sz="0" w:space="0" w:color="auto"/>
        <w:bottom w:val="none" w:sz="0" w:space="0" w:color="auto"/>
        <w:right w:val="none" w:sz="0" w:space="0" w:color="auto"/>
      </w:divBdr>
    </w:div>
    <w:div w:id="1499929650">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2337695">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59667102">
      <w:bodyDiv w:val="1"/>
      <w:marLeft w:val="0"/>
      <w:marRight w:val="0"/>
      <w:marTop w:val="0"/>
      <w:marBottom w:val="0"/>
      <w:divBdr>
        <w:top w:val="none" w:sz="0" w:space="0" w:color="auto"/>
        <w:left w:val="none" w:sz="0" w:space="0" w:color="auto"/>
        <w:bottom w:val="none" w:sz="0" w:space="0" w:color="auto"/>
        <w:right w:val="none" w:sz="0" w:space="0" w:color="auto"/>
      </w:divBdr>
    </w:div>
    <w:div w:id="209219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nina.nikolaje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mailto:nina.nikolaje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nina.nikolaje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10734-080F-4E4E-AF66-23896BCC554C}"/>
</file>

<file path=customXml/itemProps10.xml><?xml version="1.0" encoding="utf-8"?>
<ds:datastoreItem xmlns:ds="http://schemas.openxmlformats.org/officeDocument/2006/customXml" ds:itemID="{B3359C23-61EB-4D71-84AD-B40DC4EEB79D}"/>
</file>

<file path=customXml/itemProps100.xml><?xml version="1.0" encoding="utf-8"?>
<ds:datastoreItem xmlns:ds="http://schemas.openxmlformats.org/officeDocument/2006/customXml" ds:itemID="{265C4DA5-6A1E-4EB3-BFF6-FE70E3295604}"/>
</file>

<file path=customXml/itemProps101.xml><?xml version="1.0" encoding="utf-8"?>
<ds:datastoreItem xmlns:ds="http://schemas.openxmlformats.org/officeDocument/2006/customXml" ds:itemID="{80407B94-42A8-4E77-8D7D-C71CDB52C538}"/>
</file>

<file path=customXml/itemProps102.xml><?xml version="1.0" encoding="utf-8"?>
<ds:datastoreItem xmlns:ds="http://schemas.openxmlformats.org/officeDocument/2006/customXml" ds:itemID="{D1022306-47CD-4995-8AA5-9110EA8CE601}"/>
</file>

<file path=customXml/itemProps103.xml><?xml version="1.0" encoding="utf-8"?>
<ds:datastoreItem xmlns:ds="http://schemas.openxmlformats.org/officeDocument/2006/customXml" ds:itemID="{9D30BB7F-274D-40E6-89E6-F537E1ECA517}"/>
</file>

<file path=customXml/itemProps104.xml><?xml version="1.0" encoding="utf-8"?>
<ds:datastoreItem xmlns:ds="http://schemas.openxmlformats.org/officeDocument/2006/customXml" ds:itemID="{FCA0716B-7DFC-426C-A961-C8075933DC50}"/>
</file>

<file path=customXml/itemProps105.xml><?xml version="1.0" encoding="utf-8"?>
<ds:datastoreItem xmlns:ds="http://schemas.openxmlformats.org/officeDocument/2006/customXml" ds:itemID="{38E137B3-EA4B-4DA9-8802-0408BBF89F9C}"/>
</file>

<file path=customXml/itemProps106.xml><?xml version="1.0" encoding="utf-8"?>
<ds:datastoreItem xmlns:ds="http://schemas.openxmlformats.org/officeDocument/2006/customXml" ds:itemID="{B4485962-2B84-4121-BB9E-E141822447E8}"/>
</file>

<file path=customXml/itemProps107.xml><?xml version="1.0" encoding="utf-8"?>
<ds:datastoreItem xmlns:ds="http://schemas.openxmlformats.org/officeDocument/2006/customXml" ds:itemID="{8222534C-1FFC-4AC0-85E2-F0CE3935BB97}"/>
</file>

<file path=customXml/itemProps108.xml><?xml version="1.0" encoding="utf-8"?>
<ds:datastoreItem xmlns:ds="http://schemas.openxmlformats.org/officeDocument/2006/customXml" ds:itemID="{E4911DDA-B60C-4CBB-9603-FE0AF4D9FC25}"/>
</file>

<file path=customXml/itemProps109.xml><?xml version="1.0" encoding="utf-8"?>
<ds:datastoreItem xmlns:ds="http://schemas.openxmlformats.org/officeDocument/2006/customXml" ds:itemID="{E54F8522-B5D3-4071-B5A5-71B847DB6B05}"/>
</file>

<file path=customXml/itemProps11.xml><?xml version="1.0" encoding="utf-8"?>
<ds:datastoreItem xmlns:ds="http://schemas.openxmlformats.org/officeDocument/2006/customXml" ds:itemID="{BE409184-D8C7-48F9-9D6D-09B3BDF1EE48}"/>
</file>

<file path=customXml/itemProps110.xml><?xml version="1.0" encoding="utf-8"?>
<ds:datastoreItem xmlns:ds="http://schemas.openxmlformats.org/officeDocument/2006/customXml" ds:itemID="{0FD0539B-1BF9-41AE-AC1B-B1FC847C87EC}"/>
</file>

<file path=customXml/itemProps111.xml><?xml version="1.0" encoding="utf-8"?>
<ds:datastoreItem xmlns:ds="http://schemas.openxmlformats.org/officeDocument/2006/customXml" ds:itemID="{140C19BF-0147-4956-B4B5-D9758415D22B}"/>
</file>

<file path=customXml/itemProps112.xml><?xml version="1.0" encoding="utf-8"?>
<ds:datastoreItem xmlns:ds="http://schemas.openxmlformats.org/officeDocument/2006/customXml" ds:itemID="{2AD5327B-A9F2-4B24-97D3-4488BE827203}"/>
</file>

<file path=customXml/itemProps113.xml><?xml version="1.0" encoding="utf-8"?>
<ds:datastoreItem xmlns:ds="http://schemas.openxmlformats.org/officeDocument/2006/customXml" ds:itemID="{07B18086-6550-42EB-A3D1-BE40B755901E}"/>
</file>

<file path=customXml/itemProps114.xml><?xml version="1.0" encoding="utf-8"?>
<ds:datastoreItem xmlns:ds="http://schemas.openxmlformats.org/officeDocument/2006/customXml" ds:itemID="{7447CCD9-D9F2-4CCD-825F-7C92BBB7D463}"/>
</file>

<file path=customXml/itemProps115.xml><?xml version="1.0" encoding="utf-8"?>
<ds:datastoreItem xmlns:ds="http://schemas.openxmlformats.org/officeDocument/2006/customXml" ds:itemID="{71F278E4-8318-4885-AF1E-61DDEEF0602A}"/>
</file>

<file path=customXml/itemProps116.xml><?xml version="1.0" encoding="utf-8"?>
<ds:datastoreItem xmlns:ds="http://schemas.openxmlformats.org/officeDocument/2006/customXml" ds:itemID="{7463BE0C-8284-492A-AA8B-5339274D2A2C}"/>
</file>

<file path=customXml/itemProps117.xml><?xml version="1.0" encoding="utf-8"?>
<ds:datastoreItem xmlns:ds="http://schemas.openxmlformats.org/officeDocument/2006/customXml" ds:itemID="{66F0D941-DC57-4418-9CAD-2AE4CA165A78}"/>
</file>

<file path=customXml/itemProps118.xml><?xml version="1.0" encoding="utf-8"?>
<ds:datastoreItem xmlns:ds="http://schemas.openxmlformats.org/officeDocument/2006/customXml" ds:itemID="{CB319D31-B8F7-4111-AF68-4EEBC59E6E2E}"/>
</file>

<file path=customXml/itemProps119.xml><?xml version="1.0" encoding="utf-8"?>
<ds:datastoreItem xmlns:ds="http://schemas.openxmlformats.org/officeDocument/2006/customXml" ds:itemID="{B8982AE6-C33B-41FA-B619-76965DF9EBCB}"/>
</file>

<file path=customXml/itemProps12.xml><?xml version="1.0" encoding="utf-8"?>
<ds:datastoreItem xmlns:ds="http://schemas.openxmlformats.org/officeDocument/2006/customXml" ds:itemID="{F6C486CC-3DFA-4968-A3A4-99E30CC2EE68}"/>
</file>

<file path=customXml/itemProps120.xml><?xml version="1.0" encoding="utf-8"?>
<ds:datastoreItem xmlns:ds="http://schemas.openxmlformats.org/officeDocument/2006/customXml" ds:itemID="{C819B97F-4EDF-4485-9231-B00242CB4C40}"/>
</file>

<file path=customXml/itemProps121.xml><?xml version="1.0" encoding="utf-8"?>
<ds:datastoreItem xmlns:ds="http://schemas.openxmlformats.org/officeDocument/2006/customXml" ds:itemID="{4C9A0B0F-99CA-4349-8A13-6562E2DAD76F}"/>
</file>

<file path=customXml/itemProps122.xml><?xml version="1.0" encoding="utf-8"?>
<ds:datastoreItem xmlns:ds="http://schemas.openxmlformats.org/officeDocument/2006/customXml" ds:itemID="{C046AEA4-E72A-4BD7-AFC5-8910D89C77E8}"/>
</file>

<file path=customXml/itemProps123.xml><?xml version="1.0" encoding="utf-8"?>
<ds:datastoreItem xmlns:ds="http://schemas.openxmlformats.org/officeDocument/2006/customXml" ds:itemID="{E8CDCA54-9117-4AAC-8501-BD71D3AAC6EF}"/>
</file>

<file path=customXml/itemProps124.xml><?xml version="1.0" encoding="utf-8"?>
<ds:datastoreItem xmlns:ds="http://schemas.openxmlformats.org/officeDocument/2006/customXml" ds:itemID="{EA516BB8-49E5-4CB1-BDC2-9119B5A45F75}"/>
</file>

<file path=customXml/itemProps125.xml><?xml version="1.0" encoding="utf-8"?>
<ds:datastoreItem xmlns:ds="http://schemas.openxmlformats.org/officeDocument/2006/customXml" ds:itemID="{24F91114-4D3D-4E03-9B1A-E6E9229B8CBE}"/>
</file>

<file path=customXml/itemProps126.xml><?xml version="1.0" encoding="utf-8"?>
<ds:datastoreItem xmlns:ds="http://schemas.openxmlformats.org/officeDocument/2006/customXml" ds:itemID="{5F74B7BD-CBF2-48D3-BAE7-2F5EDAC22EE0}"/>
</file>

<file path=customXml/itemProps127.xml><?xml version="1.0" encoding="utf-8"?>
<ds:datastoreItem xmlns:ds="http://schemas.openxmlformats.org/officeDocument/2006/customXml" ds:itemID="{F7ACE9C0-0C22-4F5A-B40B-17071C910606}"/>
</file>

<file path=customXml/itemProps128.xml><?xml version="1.0" encoding="utf-8"?>
<ds:datastoreItem xmlns:ds="http://schemas.openxmlformats.org/officeDocument/2006/customXml" ds:itemID="{D520D9B6-A2C7-4EE2-91FA-9AFCAA950486}"/>
</file>

<file path=customXml/itemProps129.xml><?xml version="1.0" encoding="utf-8"?>
<ds:datastoreItem xmlns:ds="http://schemas.openxmlformats.org/officeDocument/2006/customXml" ds:itemID="{EA1FDE5B-C59B-4CE0-A248-EFCAA4AD9B8F}"/>
</file>

<file path=customXml/itemProps13.xml><?xml version="1.0" encoding="utf-8"?>
<ds:datastoreItem xmlns:ds="http://schemas.openxmlformats.org/officeDocument/2006/customXml" ds:itemID="{BA71BE5D-A3BB-4F04-8195-FC5EF15707FE}"/>
</file>

<file path=customXml/itemProps130.xml><?xml version="1.0" encoding="utf-8"?>
<ds:datastoreItem xmlns:ds="http://schemas.openxmlformats.org/officeDocument/2006/customXml" ds:itemID="{63969FAF-4B04-46DC-884E-A19CF3FAA491}"/>
</file>

<file path=customXml/itemProps131.xml><?xml version="1.0" encoding="utf-8"?>
<ds:datastoreItem xmlns:ds="http://schemas.openxmlformats.org/officeDocument/2006/customXml" ds:itemID="{63493A36-8BB6-4823-B2A2-CFE1F093E5A3}"/>
</file>

<file path=customXml/itemProps132.xml><?xml version="1.0" encoding="utf-8"?>
<ds:datastoreItem xmlns:ds="http://schemas.openxmlformats.org/officeDocument/2006/customXml" ds:itemID="{4712D863-AC8A-4A81-A282-3C3CB5D97C63}"/>
</file>

<file path=customXml/itemProps133.xml><?xml version="1.0" encoding="utf-8"?>
<ds:datastoreItem xmlns:ds="http://schemas.openxmlformats.org/officeDocument/2006/customXml" ds:itemID="{BCA03113-6133-4438-A765-20BABA14D6CF}"/>
</file>

<file path=customXml/itemProps134.xml><?xml version="1.0" encoding="utf-8"?>
<ds:datastoreItem xmlns:ds="http://schemas.openxmlformats.org/officeDocument/2006/customXml" ds:itemID="{9705C08F-3523-4DE8-A280-FC183C0BDCAB}"/>
</file>

<file path=customXml/itemProps135.xml><?xml version="1.0" encoding="utf-8"?>
<ds:datastoreItem xmlns:ds="http://schemas.openxmlformats.org/officeDocument/2006/customXml" ds:itemID="{184FEBDF-33B0-4A14-BCB9-46124815F5DC}"/>
</file>

<file path=customXml/itemProps136.xml><?xml version="1.0" encoding="utf-8"?>
<ds:datastoreItem xmlns:ds="http://schemas.openxmlformats.org/officeDocument/2006/customXml" ds:itemID="{7E491820-2C78-4005-84EE-2ABC8DF40BC2}"/>
</file>

<file path=customXml/itemProps137.xml><?xml version="1.0" encoding="utf-8"?>
<ds:datastoreItem xmlns:ds="http://schemas.openxmlformats.org/officeDocument/2006/customXml" ds:itemID="{6619B88C-EFCB-4180-A36F-02718FD34DBB}"/>
</file>

<file path=customXml/itemProps138.xml><?xml version="1.0" encoding="utf-8"?>
<ds:datastoreItem xmlns:ds="http://schemas.openxmlformats.org/officeDocument/2006/customXml" ds:itemID="{5B78A27F-3B6D-4CA6-95A5-52C7FEA2202A}"/>
</file>

<file path=customXml/itemProps139.xml><?xml version="1.0" encoding="utf-8"?>
<ds:datastoreItem xmlns:ds="http://schemas.openxmlformats.org/officeDocument/2006/customXml" ds:itemID="{270E29E1-1C25-4845-B22C-FB880CC15D55}"/>
</file>

<file path=customXml/itemProps14.xml><?xml version="1.0" encoding="utf-8"?>
<ds:datastoreItem xmlns:ds="http://schemas.openxmlformats.org/officeDocument/2006/customXml" ds:itemID="{23383218-1706-48E9-99A0-9A5E8F8F264F}"/>
</file>

<file path=customXml/itemProps140.xml><?xml version="1.0" encoding="utf-8"?>
<ds:datastoreItem xmlns:ds="http://schemas.openxmlformats.org/officeDocument/2006/customXml" ds:itemID="{2116549E-FD0B-4A16-A09C-05D1269FB512}"/>
</file>

<file path=customXml/itemProps141.xml><?xml version="1.0" encoding="utf-8"?>
<ds:datastoreItem xmlns:ds="http://schemas.openxmlformats.org/officeDocument/2006/customXml" ds:itemID="{73CF87DA-58F8-45A0-B621-003478E373A8}"/>
</file>

<file path=customXml/itemProps142.xml><?xml version="1.0" encoding="utf-8"?>
<ds:datastoreItem xmlns:ds="http://schemas.openxmlformats.org/officeDocument/2006/customXml" ds:itemID="{A61C2CC9-2609-4723-A295-64ACC6CAE49C}"/>
</file>

<file path=customXml/itemProps143.xml><?xml version="1.0" encoding="utf-8"?>
<ds:datastoreItem xmlns:ds="http://schemas.openxmlformats.org/officeDocument/2006/customXml" ds:itemID="{48923C45-8FB1-41F4-BDC2-0EE95060FA72}"/>
</file>

<file path=customXml/itemProps144.xml><?xml version="1.0" encoding="utf-8"?>
<ds:datastoreItem xmlns:ds="http://schemas.openxmlformats.org/officeDocument/2006/customXml" ds:itemID="{D6CD0493-99DD-4E85-A860-7FE15FD0BED3}"/>
</file>

<file path=customXml/itemProps145.xml><?xml version="1.0" encoding="utf-8"?>
<ds:datastoreItem xmlns:ds="http://schemas.openxmlformats.org/officeDocument/2006/customXml" ds:itemID="{C00C1E34-8DE5-4E40-BCF0-F71BCCF9FCD4}"/>
</file>

<file path=customXml/itemProps146.xml><?xml version="1.0" encoding="utf-8"?>
<ds:datastoreItem xmlns:ds="http://schemas.openxmlformats.org/officeDocument/2006/customXml" ds:itemID="{0C3CE8A8-86D7-41BB-BF25-D02ACB1FA87E}"/>
</file>

<file path=customXml/itemProps147.xml><?xml version="1.0" encoding="utf-8"?>
<ds:datastoreItem xmlns:ds="http://schemas.openxmlformats.org/officeDocument/2006/customXml" ds:itemID="{1432E193-C532-45D4-A3F5-93A2718BF1C3}"/>
</file>

<file path=customXml/itemProps148.xml><?xml version="1.0" encoding="utf-8"?>
<ds:datastoreItem xmlns:ds="http://schemas.openxmlformats.org/officeDocument/2006/customXml" ds:itemID="{84FDAA9E-62EA-44C8-BC07-37E49CBFA968}"/>
</file>

<file path=customXml/itemProps149.xml><?xml version="1.0" encoding="utf-8"?>
<ds:datastoreItem xmlns:ds="http://schemas.openxmlformats.org/officeDocument/2006/customXml" ds:itemID="{775F22FB-351B-4118-BF3C-F110D207DD09}"/>
</file>

<file path=customXml/itemProps15.xml><?xml version="1.0" encoding="utf-8"?>
<ds:datastoreItem xmlns:ds="http://schemas.openxmlformats.org/officeDocument/2006/customXml" ds:itemID="{265B7B2B-AFB5-4A27-BC63-FABA9BDE0E90}"/>
</file>

<file path=customXml/itemProps150.xml><?xml version="1.0" encoding="utf-8"?>
<ds:datastoreItem xmlns:ds="http://schemas.openxmlformats.org/officeDocument/2006/customXml" ds:itemID="{B0917121-516E-4A7E-9F89-8CB3782DC2A7}"/>
</file>

<file path=customXml/itemProps151.xml><?xml version="1.0" encoding="utf-8"?>
<ds:datastoreItem xmlns:ds="http://schemas.openxmlformats.org/officeDocument/2006/customXml" ds:itemID="{ECCE7A4C-0076-4A03-9B39-829F98A03142}"/>
</file>

<file path=customXml/itemProps152.xml><?xml version="1.0" encoding="utf-8"?>
<ds:datastoreItem xmlns:ds="http://schemas.openxmlformats.org/officeDocument/2006/customXml" ds:itemID="{5521ECE4-0F18-405E-A241-9D7551CA3497}"/>
</file>

<file path=customXml/itemProps153.xml><?xml version="1.0" encoding="utf-8"?>
<ds:datastoreItem xmlns:ds="http://schemas.openxmlformats.org/officeDocument/2006/customXml" ds:itemID="{FC7233A4-7445-4B75-9704-C8480579A2B3}"/>
</file>

<file path=customXml/itemProps154.xml><?xml version="1.0" encoding="utf-8"?>
<ds:datastoreItem xmlns:ds="http://schemas.openxmlformats.org/officeDocument/2006/customXml" ds:itemID="{25DFD0C1-099C-422C-90C3-783FA3370EEE}"/>
</file>

<file path=customXml/itemProps155.xml><?xml version="1.0" encoding="utf-8"?>
<ds:datastoreItem xmlns:ds="http://schemas.openxmlformats.org/officeDocument/2006/customXml" ds:itemID="{92B18484-11F0-4844-91FA-5CF0094743C1}"/>
</file>

<file path=customXml/itemProps156.xml><?xml version="1.0" encoding="utf-8"?>
<ds:datastoreItem xmlns:ds="http://schemas.openxmlformats.org/officeDocument/2006/customXml" ds:itemID="{AA779935-C0EA-4B46-9735-CE1642866964}"/>
</file>

<file path=customXml/itemProps157.xml><?xml version="1.0" encoding="utf-8"?>
<ds:datastoreItem xmlns:ds="http://schemas.openxmlformats.org/officeDocument/2006/customXml" ds:itemID="{551DEE70-84A5-475B-8583-D6CB73EAEB46}"/>
</file>

<file path=customXml/itemProps158.xml><?xml version="1.0" encoding="utf-8"?>
<ds:datastoreItem xmlns:ds="http://schemas.openxmlformats.org/officeDocument/2006/customXml" ds:itemID="{6A987D10-6CD7-42BA-8DA9-917E632785BA}"/>
</file>

<file path=customXml/itemProps159.xml><?xml version="1.0" encoding="utf-8"?>
<ds:datastoreItem xmlns:ds="http://schemas.openxmlformats.org/officeDocument/2006/customXml" ds:itemID="{8EB43265-1087-43F1-93A8-BC7F24908CE6}"/>
</file>

<file path=customXml/itemProps16.xml><?xml version="1.0" encoding="utf-8"?>
<ds:datastoreItem xmlns:ds="http://schemas.openxmlformats.org/officeDocument/2006/customXml" ds:itemID="{98514E59-841C-4C8F-B28A-908A250C90BB}"/>
</file>

<file path=customXml/itemProps160.xml><?xml version="1.0" encoding="utf-8"?>
<ds:datastoreItem xmlns:ds="http://schemas.openxmlformats.org/officeDocument/2006/customXml" ds:itemID="{68BC4F2B-43D4-4C52-9BF8-94A9190936E7}"/>
</file>

<file path=customXml/itemProps17.xml><?xml version="1.0" encoding="utf-8"?>
<ds:datastoreItem xmlns:ds="http://schemas.openxmlformats.org/officeDocument/2006/customXml" ds:itemID="{37D698CC-080B-44E7-9E1A-F408D6B24896}"/>
</file>

<file path=customXml/itemProps18.xml><?xml version="1.0" encoding="utf-8"?>
<ds:datastoreItem xmlns:ds="http://schemas.openxmlformats.org/officeDocument/2006/customXml" ds:itemID="{ECC68F66-3971-4307-93D1-39BADE2B689A}"/>
</file>

<file path=customXml/itemProps19.xml><?xml version="1.0" encoding="utf-8"?>
<ds:datastoreItem xmlns:ds="http://schemas.openxmlformats.org/officeDocument/2006/customXml" ds:itemID="{A03019EA-4675-4624-90F2-98C0CB171BC6}"/>
</file>

<file path=customXml/itemProps2.xml><?xml version="1.0" encoding="utf-8"?>
<ds:datastoreItem xmlns:ds="http://schemas.openxmlformats.org/officeDocument/2006/customXml" ds:itemID="{72467334-E3F0-4ED5-9D8F-5F552BA77438}"/>
</file>

<file path=customXml/itemProps20.xml><?xml version="1.0" encoding="utf-8"?>
<ds:datastoreItem xmlns:ds="http://schemas.openxmlformats.org/officeDocument/2006/customXml" ds:itemID="{B9FF7847-8520-40C4-9F11-AE7173467C17}"/>
</file>

<file path=customXml/itemProps21.xml><?xml version="1.0" encoding="utf-8"?>
<ds:datastoreItem xmlns:ds="http://schemas.openxmlformats.org/officeDocument/2006/customXml" ds:itemID="{F5D7628B-FE3B-4DA4-BBC1-4F24DC3C5557}"/>
</file>

<file path=customXml/itemProps22.xml><?xml version="1.0" encoding="utf-8"?>
<ds:datastoreItem xmlns:ds="http://schemas.openxmlformats.org/officeDocument/2006/customXml" ds:itemID="{6C5787E8-C147-468D-AFE0-8C350E0B5F58}"/>
</file>

<file path=customXml/itemProps23.xml><?xml version="1.0" encoding="utf-8"?>
<ds:datastoreItem xmlns:ds="http://schemas.openxmlformats.org/officeDocument/2006/customXml" ds:itemID="{6EF3165F-F3FF-47F8-AE7F-C2A33D405D06}"/>
</file>

<file path=customXml/itemProps24.xml><?xml version="1.0" encoding="utf-8"?>
<ds:datastoreItem xmlns:ds="http://schemas.openxmlformats.org/officeDocument/2006/customXml" ds:itemID="{F178BBB0-12EB-4BDC-88A2-717DBC20C6A8}"/>
</file>

<file path=customXml/itemProps25.xml><?xml version="1.0" encoding="utf-8"?>
<ds:datastoreItem xmlns:ds="http://schemas.openxmlformats.org/officeDocument/2006/customXml" ds:itemID="{76D58CAD-7E31-4703-AAF5-45E193337897}"/>
</file>

<file path=customXml/itemProps26.xml><?xml version="1.0" encoding="utf-8"?>
<ds:datastoreItem xmlns:ds="http://schemas.openxmlformats.org/officeDocument/2006/customXml" ds:itemID="{696F21C1-1991-4C8F-98B6-251DE26D1954}"/>
</file>

<file path=customXml/itemProps27.xml><?xml version="1.0" encoding="utf-8"?>
<ds:datastoreItem xmlns:ds="http://schemas.openxmlformats.org/officeDocument/2006/customXml" ds:itemID="{5DB3F04E-EADB-4BA4-A4BE-AE8C090482D9}"/>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BC4993C9-C162-492C-967E-A91B28851F1F}"/>
</file>

<file path=customXml/itemProps3.xml><?xml version="1.0" encoding="utf-8"?>
<ds:datastoreItem xmlns:ds="http://schemas.openxmlformats.org/officeDocument/2006/customXml" ds:itemID="{3E764577-AE6A-42B2-8275-2FE8318A7A9F}"/>
</file>

<file path=customXml/itemProps30.xml><?xml version="1.0" encoding="utf-8"?>
<ds:datastoreItem xmlns:ds="http://schemas.openxmlformats.org/officeDocument/2006/customXml" ds:itemID="{5C42B490-2D75-4B03-AF87-D59A6A499950}"/>
</file>

<file path=customXml/itemProps31.xml><?xml version="1.0" encoding="utf-8"?>
<ds:datastoreItem xmlns:ds="http://schemas.openxmlformats.org/officeDocument/2006/customXml" ds:itemID="{4E5A64D8-C20F-457A-A7A5-B9B330D76D9E}"/>
</file>

<file path=customXml/itemProps32.xml><?xml version="1.0" encoding="utf-8"?>
<ds:datastoreItem xmlns:ds="http://schemas.openxmlformats.org/officeDocument/2006/customXml" ds:itemID="{6A339847-84D5-4480-9B4C-C5A1642F521C}"/>
</file>

<file path=customXml/itemProps33.xml><?xml version="1.0" encoding="utf-8"?>
<ds:datastoreItem xmlns:ds="http://schemas.openxmlformats.org/officeDocument/2006/customXml" ds:itemID="{D1F5730A-D37B-47B7-8524-1C5F2BC8BED2}"/>
</file>

<file path=customXml/itemProps34.xml><?xml version="1.0" encoding="utf-8"?>
<ds:datastoreItem xmlns:ds="http://schemas.openxmlformats.org/officeDocument/2006/customXml" ds:itemID="{A61DAB45-05DE-4E6F-BE8E-02D90F20ADF9}"/>
</file>

<file path=customXml/itemProps35.xml><?xml version="1.0" encoding="utf-8"?>
<ds:datastoreItem xmlns:ds="http://schemas.openxmlformats.org/officeDocument/2006/customXml" ds:itemID="{A6ACBE4A-85E5-4383-87E6-DCF906554BEF}"/>
</file>

<file path=customXml/itemProps36.xml><?xml version="1.0" encoding="utf-8"?>
<ds:datastoreItem xmlns:ds="http://schemas.openxmlformats.org/officeDocument/2006/customXml" ds:itemID="{6200AC47-8CAF-42C0-AC41-A796A5DE7253}"/>
</file>

<file path=customXml/itemProps37.xml><?xml version="1.0" encoding="utf-8"?>
<ds:datastoreItem xmlns:ds="http://schemas.openxmlformats.org/officeDocument/2006/customXml" ds:itemID="{C55C31AC-F2C9-42C6-95B4-A02C1BE6B79F}"/>
</file>

<file path=customXml/itemProps38.xml><?xml version="1.0" encoding="utf-8"?>
<ds:datastoreItem xmlns:ds="http://schemas.openxmlformats.org/officeDocument/2006/customXml" ds:itemID="{22FF4696-853A-4046-857E-01CF45844A9C}"/>
</file>

<file path=customXml/itemProps39.xml><?xml version="1.0" encoding="utf-8"?>
<ds:datastoreItem xmlns:ds="http://schemas.openxmlformats.org/officeDocument/2006/customXml" ds:itemID="{55D8E451-31B0-4BE4-8B49-A196D6BEA2FF}"/>
</file>

<file path=customXml/itemProps4.xml><?xml version="1.0" encoding="utf-8"?>
<ds:datastoreItem xmlns:ds="http://schemas.openxmlformats.org/officeDocument/2006/customXml" ds:itemID="{77426F47-5203-49CD-93F9-55048F523BDC}"/>
</file>

<file path=customXml/itemProps40.xml><?xml version="1.0" encoding="utf-8"?>
<ds:datastoreItem xmlns:ds="http://schemas.openxmlformats.org/officeDocument/2006/customXml" ds:itemID="{D68E3C23-E9FD-46AB-82CB-1B8641AE9634}"/>
</file>

<file path=customXml/itemProps41.xml><?xml version="1.0" encoding="utf-8"?>
<ds:datastoreItem xmlns:ds="http://schemas.openxmlformats.org/officeDocument/2006/customXml" ds:itemID="{C3F14F1D-DB6B-4069-95E9-D17D62DA6142}"/>
</file>

<file path=customXml/itemProps42.xml><?xml version="1.0" encoding="utf-8"?>
<ds:datastoreItem xmlns:ds="http://schemas.openxmlformats.org/officeDocument/2006/customXml" ds:itemID="{42418A36-79F1-42B5-B70E-89F98BC5136A}"/>
</file>

<file path=customXml/itemProps43.xml><?xml version="1.0" encoding="utf-8"?>
<ds:datastoreItem xmlns:ds="http://schemas.openxmlformats.org/officeDocument/2006/customXml" ds:itemID="{2AC73B30-D1B4-41A9-A370-9FCABE5CE639}"/>
</file>

<file path=customXml/itemProps44.xml><?xml version="1.0" encoding="utf-8"?>
<ds:datastoreItem xmlns:ds="http://schemas.openxmlformats.org/officeDocument/2006/customXml" ds:itemID="{6DEDB267-9DAF-4867-9E73-E560FEB2C8E0}"/>
</file>

<file path=customXml/itemProps45.xml><?xml version="1.0" encoding="utf-8"?>
<ds:datastoreItem xmlns:ds="http://schemas.openxmlformats.org/officeDocument/2006/customXml" ds:itemID="{1B1A989C-A2FE-4D87-B761-8EAFAAD5D3EE}"/>
</file>

<file path=customXml/itemProps46.xml><?xml version="1.0" encoding="utf-8"?>
<ds:datastoreItem xmlns:ds="http://schemas.openxmlformats.org/officeDocument/2006/customXml" ds:itemID="{9BEFD23B-87BE-47AF-808C-551B19E3A78F}"/>
</file>

<file path=customXml/itemProps47.xml><?xml version="1.0" encoding="utf-8"?>
<ds:datastoreItem xmlns:ds="http://schemas.openxmlformats.org/officeDocument/2006/customXml" ds:itemID="{03652D1B-6C62-4423-9303-440B91B1D6C1}"/>
</file>

<file path=customXml/itemProps48.xml><?xml version="1.0" encoding="utf-8"?>
<ds:datastoreItem xmlns:ds="http://schemas.openxmlformats.org/officeDocument/2006/customXml" ds:itemID="{05835464-FDC8-423D-A3EA-4213983A476D}"/>
</file>

<file path=customXml/itemProps49.xml><?xml version="1.0" encoding="utf-8"?>
<ds:datastoreItem xmlns:ds="http://schemas.openxmlformats.org/officeDocument/2006/customXml" ds:itemID="{1ADBBA41-E737-4399-AB10-147D8982071B}"/>
</file>

<file path=customXml/itemProps5.xml><?xml version="1.0" encoding="utf-8"?>
<ds:datastoreItem xmlns:ds="http://schemas.openxmlformats.org/officeDocument/2006/customXml" ds:itemID="{8ACC2771-8858-401B-9BFD-5EF635243813}"/>
</file>

<file path=customXml/itemProps50.xml><?xml version="1.0" encoding="utf-8"?>
<ds:datastoreItem xmlns:ds="http://schemas.openxmlformats.org/officeDocument/2006/customXml" ds:itemID="{9091C6D3-B372-49D2-B372-1253C914BD1D}"/>
</file>

<file path=customXml/itemProps51.xml><?xml version="1.0" encoding="utf-8"?>
<ds:datastoreItem xmlns:ds="http://schemas.openxmlformats.org/officeDocument/2006/customXml" ds:itemID="{8F93A9B2-0E6E-4C94-9537-37D8F34C4939}"/>
</file>

<file path=customXml/itemProps52.xml><?xml version="1.0" encoding="utf-8"?>
<ds:datastoreItem xmlns:ds="http://schemas.openxmlformats.org/officeDocument/2006/customXml" ds:itemID="{4D220716-39CB-48F8-9A0C-C36203D6D24C}"/>
</file>

<file path=customXml/itemProps53.xml><?xml version="1.0" encoding="utf-8"?>
<ds:datastoreItem xmlns:ds="http://schemas.openxmlformats.org/officeDocument/2006/customXml" ds:itemID="{0E0BCC08-A043-49C2-B519-5505F7BF9223}"/>
</file>

<file path=customXml/itemProps54.xml><?xml version="1.0" encoding="utf-8"?>
<ds:datastoreItem xmlns:ds="http://schemas.openxmlformats.org/officeDocument/2006/customXml" ds:itemID="{AB6AD3F8-1725-4D78-BA2C-BC4F8762F80E}"/>
</file>

<file path=customXml/itemProps55.xml><?xml version="1.0" encoding="utf-8"?>
<ds:datastoreItem xmlns:ds="http://schemas.openxmlformats.org/officeDocument/2006/customXml" ds:itemID="{098621D9-3343-4728-A71B-944C78B79903}"/>
</file>

<file path=customXml/itemProps56.xml><?xml version="1.0" encoding="utf-8"?>
<ds:datastoreItem xmlns:ds="http://schemas.openxmlformats.org/officeDocument/2006/customXml" ds:itemID="{47B4BC54-B252-4E67-B5C6-021496E03410}"/>
</file>

<file path=customXml/itemProps57.xml><?xml version="1.0" encoding="utf-8"?>
<ds:datastoreItem xmlns:ds="http://schemas.openxmlformats.org/officeDocument/2006/customXml" ds:itemID="{0EA43E88-FF37-4899-A72B-92880CCA512F}"/>
</file>

<file path=customXml/itemProps58.xml><?xml version="1.0" encoding="utf-8"?>
<ds:datastoreItem xmlns:ds="http://schemas.openxmlformats.org/officeDocument/2006/customXml" ds:itemID="{1EFB785A-F8F2-4A98-A9C7-5E6744A9DC2E}"/>
</file>

<file path=customXml/itemProps59.xml><?xml version="1.0" encoding="utf-8"?>
<ds:datastoreItem xmlns:ds="http://schemas.openxmlformats.org/officeDocument/2006/customXml" ds:itemID="{85FB5867-EF3A-44D8-ABD3-873C33EF6EE4}"/>
</file>

<file path=customXml/itemProps6.xml><?xml version="1.0" encoding="utf-8"?>
<ds:datastoreItem xmlns:ds="http://schemas.openxmlformats.org/officeDocument/2006/customXml" ds:itemID="{3F8E9135-3F3D-4DC4-A666-497C2C3097E9}"/>
</file>

<file path=customXml/itemProps60.xml><?xml version="1.0" encoding="utf-8"?>
<ds:datastoreItem xmlns:ds="http://schemas.openxmlformats.org/officeDocument/2006/customXml" ds:itemID="{74F9E635-D2ED-473D-BFEC-040556E99C28}"/>
</file>

<file path=customXml/itemProps61.xml><?xml version="1.0" encoding="utf-8"?>
<ds:datastoreItem xmlns:ds="http://schemas.openxmlformats.org/officeDocument/2006/customXml" ds:itemID="{33633212-740D-4608-97C6-17EF71DF4884}"/>
</file>

<file path=customXml/itemProps62.xml><?xml version="1.0" encoding="utf-8"?>
<ds:datastoreItem xmlns:ds="http://schemas.openxmlformats.org/officeDocument/2006/customXml" ds:itemID="{DA9E19AC-020B-44ED-967A-E48FD60A4DC6}"/>
</file>

<file path=customXml/itemProps63.xml><?xml version="1.0" encoding="utf-8"?>
<ds:datastoreItem xmlns:ds="http://schemas.openxmlformats.org/officeDocument/2006/customXml" ds:itemID="{E76DF186-5286-4587-A53F-5A10BB59970A}"/>
</file>

<file path=customXml/itemProps64.xml><?xml version="1.0" encoding="utf-8"?>
<ds:datastoreItem xmlns:ds="http://schemas.openxmlformats.org/officeDocument/2006/customXml" ds:itemID="{E270E156-F338-41EB-BD5D-C6BA12CF36B6}"/>
</file>

<file path=customXml/itemProps65.xml><?xml version="1.0" encoding="utf-8"?>
<ds:datastoreItem xmlns:ds="http://schemas.openxmlformats.org/officeDocument/2006/customXml" ds:itemID="{CEA44466-D4CC-486D-990A-C5F98C13B105}"/>
</file>

<file path=customXml/itemProps66.xml><?xml version="1.0" encoding="utf-8"?>
<ds:datastoreItem xmlns:ds="http://schemas.openxmlformats.org/officeDocument/2006/customXml" ds:itemID="{DB87AE94-64D7-45ED-B057-BC5BE4ED3D01}"/>
</file>

<file path=customXml/itemProps67.xml><?xml version="1.0" encoding="utf-8"?>
<ds:datastoreItem xmlns:ds="http://schemas.openxmlformats.org/officeDocument/2006/customXml" ds:itemID="{592377DB-19A9-4E4B-A5AD-695B2D131ABF}"/>
</file>

<file path=customXml/itemProps68.xml><?xml version="1.0" encoding="utf-8"?>
<ds:datastoreItem xmlns:ds="http://schemas.openxmlformats.org/officeDocument/2006/customXml" ds:itemID="{47EEA754-9DE7-4BFB-B001-4B03363A0526}"/>
</file>

<file path=customXml/itemProps69.xml><?xml version="1.0" encoding="utf-8"?>
<ds:datastoreItem xmlns:ds="http://schemas.openxmlformats.org/officeDocument/2006/customXml" ds:itemID="{E8934B10-613D-40CD-972E-B28000A92494}"/>
</file>

<file path=customXml/itemProps7.xml><?xml version="1.0" encoding="utf-8"?>
<ds:datastoreItem xmlns:ds="http://schemas.openxmlformats.org/officeDocument/2006/customXml" ds:itemID="{7F464DE9-2F48-4864-904E-E2958A5C9CD0}"/>
</file>

<file path=customXml/itemProps70.xml><?xml version="1.0" encoding="utf-8"?>
<ds:datastoreItem xmlns:ds="http://schemas.openxmlformats.org/officeDocument/2006/customXml" ds:itemID="{010C752E-7C7C-4D5C-B789-807557373207}"/>
</file>

<file path=customXml/itemProps71.xml><?xml version="1.0" encoding="utf-8"?>
<ds:datastoreItem xmlns:ds="http://schemas.openxmlformats.org/officeDocument/2006/customXml" ds:itemID="{697BD33C-4082-42C8-90AF-FA51C5E9D443}"/>
</file>

<file path=customXml/itemProps72.xml><?xml version="1.0" encoding="utf-8"?>
<ds:datastoreItem xmlns:ds="http://schemas.openxmlformats.org/officeDocument/2006/customXml" ds:itemID="{A30532B5-9737-4BAF-B21F-A2CB6924D331}"/>
</file>

<file path=customXml/itemProps73.xml><?xml version="1.0" encoding="utf-8"?>
<ds:datastoreItem xmlns:ds="http://schemas.openxmlformats.org/officeDocument/2006/customXml" ds:itemID="{5B0E2444-BF10-46EE-8CE0-EC787A8B633D}"/>
</file>

<file path=customXml/itemProps74.xml><?xml version="1.0" encoding="utf-8"?>
<ds:datastoreItem xmlns:ds="http://schemas.openxmlformats.org/officeDocument/2006/customXml" ds:itemID="{FE59822D-8532-46F9-979F-65E5E89D952D}"/>
</file>

<file path=customXml/itemProps75.xml><?xml version="1.0" encoding="utf-8"?>
<ds:datastoreItem xmlns:ds="http://schemas.openxmlformats.org/officeDocument/2006/customXml" ds:itemID="{DF745F86-C94F-4E77-B904-52DE25262234}"/>
</file>

<file path=customXml/itemProps76.xml><?xml version="1.0" encoding="utf-8"?>
<ds:datastoreItem xmlns:ds="http://schemas.openxmlformats.org/officeDocument/2006/customXml" ds:itemID="{B911FC2D-58E0-433C-8254-B4A1A0F30A2E}"/>
</file>

<file path=customXml/itemProps77.xml><?xml version="1.0" encoding="utf-8"?>
<ds:datastoreItem xmlns:ds="http://schemas.openxmlformats.org/officeDocument/2006/customXml" ds:itemID="{FFD2059C-9829-486C-A243-D45E1FDED1D6}"/>
</file>

<file path=customXml/itemProps78.xml><?xml version="1.0" encoding="utf-8"?>
<ds:datastoreItem xmlns:ds="http://schemas.openxmlformats.org/officeDocument/2006/customXml" ds:itemID="{655FE390-A0E9-406B-B50D-52C2C30BDFF0}"/>
</file>

<file path=customXml/itemProps79.xml><?xml version="1.0" encoding="utf-8"?>
<ds:datastoreItem xmlns:ds="http://schemas.openxmlformats.org/officeDocument/2006/customXml" ds:itemID="{9985F5FE-3CC5-4C36-8C16-3341C85D9B8E}"/>
</file>

<file path=customXml/itemProps8.xml><?xml version="1.0" encoding="utf-8"?>
<ds:datastoreItem xmlns:ds="http://schemas.openxmlformats.org/officeDocument/2006/customXml" ds:itemID="{55607E5A-419A-4912-9683-EA7896237FA2}"/>
</file>

<file path=customXml/itemProps80.xml><?xml version="1.0" encoding="utf-8"?>
<ds:datastoreItem xmlns:ds="http://schemas.openxmlformats.org/officeDocument/2006/customXml" ds:itemID="{5B91B1F0-2F86-4062-B546-ACC00A98B464}"/>
</file>

<file path=customXml/itemProps81.xml><?xml version="1.0" encoding="utf-8"?>
<ds:datastoreItem xmlns:ds="http://schemas.openxmlformats.org/officeDocument/2006/customXml" ds:itemID="{DE29BBF9-C662-4B6F-8182-6D884247437D}"/>
</file>

<file path=customXml/itemProps82.xml><?xml version="1.0" encoding="utf-8"?>
<ds:datastoreItem xmlns:ds="http://schemas.openxmlformats.org/officeDocument/2006/customXml" ds:itemID="{CFC6FD04-32EB-418A-8FBA-CF01991B8101}"/>
</file>

<file path=customXml/itemProps83.xml><?xml version="1.0" encoding="utf-8"?>
<ds:datastoreItem xmlns:ds="http://schemas.openxmlformats.org/officeDocument/2006/customXml" ds:itemID="{985345C2-9264-4D80-9F1F-6A4E5D493905}"/>
</file>

<file path=customXml/itemProps84.xml><?xml version="1.0" encoding="utf-8"?>
<ds:datastoreItem xmlns:ds="http://schemas.openxmlformats.org/officeDocument/2006/customXml" ds:itemID="{2DC56B2A-78A2-4402-83F6-49F86E63E26D}"/>
</file>

<file path=customXml/itemProps85.xml><?xml version="1.0" encoding="utf-8"?>
<ds:datastoreItem xmlns:ds="http://schemas.openxmlformats.org/officeDocument/2006/customXml" ds:itemID="{CD5EAD80-6781-43CD-8D15-D5241A57DD96}"/>
</file>

<file path=customXml/itemProps86.xml><?xml version="1.0" encoding="utf-8"?>
<ds:datastoreItem xmlns:ds="http://schemas.openxmlformats.org/officeDocument/2006/customXml" ds:itemID="{91A5BB36-D26A-45A1-8990-710E7CC520E6}"/>
</file>

<file path=customXml/itemProps87.xml><?xml version="1.0" encoding="utf-8"?>
<ds:datastoreItem xmlns:ds="http://schemas.openxmlformats.org/officeDocument/2006/customXml" ds:itemID="{2D31E551-ACD3-498D-ACE2-EE24EB506406}"/>
</file>

<file path=customXml/itemProps88.xml><?xml version="1.0" encoding="utf-8"?>
<ds:datastoreItem xmlns:ds="http://schemas.openxmlformats.org/officeDocument/2006/customXml" ds:itemID="{7744B702-5313-48FD-B582-7549CC793E5F}"/>
</file>

<file path=customXml/itemProps89.xml><?xml version="1.0" encoding="utf-8"?>
<ds:datastoreItem xmlns:ds="http://schemas.openxmlformats.org/officeDocument/2006/customXml" ds:itemID="{7586B96F-27DF-402C-9F74-363E20779104}"/>
</file>

<file path=customXml/itemProps9.xml><?xml version="1.0" encoding="utf-8"?>
<ds:datastoreItem xmlns:ds="http://schemas.openxmlformats.org/officeDocument/2006/customXml" ds:itemID="{0540B0AB-3F77-4E9B-B6C7-1C792A9386DC}"/>
</file>

<file path=customXml/itemProps90.xml><?xml version="1.0" encoding="utf-8"?>
<ds:datastoreItem xmlns:ds="http://schemas.openxmlformats.org/officeDocument/2006/customXml" ds:itemID="{B875811B-FBED-4E15-91E9-85E018F9FF27}"/>
</file>

<file path=customXml/itemProps91.xml><?xml version="1.0" encoding="utf-8"?>
<ds:datastoreItem xmlns:ds="http://schemas.openxmlformats.org/officeDocument/2006/customXml" ds:itemID="{B26C41FA-A20E-4906-84C8-98BC9448FFA4}"/>
</file>

<file path=customXml/itemProps92.xml><?xml version="1.0" encoding="utf-8"?>
<ds:datastoreItem xmlns:ds="http://schemas.openxmlformats.org/officeDocument/2006/customXml" ds:itemID="{AB697D98-5249-4B4F-8548-4E12DD5EA97C}"/>
</file>

<file path=customXml/itemProps93.xml><?xml version="1.0" encoding="utf-8"?>
<ds:datastoreItem xmlns:ds="http://schemas.openxmlformats.org/officeDocument/2006/customXml" ds:itemID="{04371ACE-14F0-45AB-95DE-B6A5FCFB2EC5}"/>
</file>

<file path=customXml/itemProps94.xml><?xml version="1.0" encoding="utf-8"?>
<ds:datastoreItem xmlns:ds="http://schemas.openxmlformats.org/officeDocument/2006/customXml" ds:itemID="{C450E47F-2501-45AA-B928-ED6DF98F0F7F}"/>
</file>

<file path=customXml/itemProps95.xml><?xml version="1.0" encoding="utf-8"?>
<ds:datastoreItem xmlns:ds="http://schemas.openxmlformats.org/officeDocument/2006/customXml" ds:itemID="{74B6C440-253C-4C13-85C2-6B9C9F92FCF7}"/>
</file>

<file path=customXml/itemProps96.xml><?xml version="1.0" encoding="utf-8"?>
<ds:datastoreItem xmlns:ds="http://schemas.openxmlformats.org/officeDocument/2006/customXml" ds:itemID="{64C58CA2-6BFD-4CB2-912F-193F9C457CFE}"/>
</file>

<file path=customXml/itemProps97.xml><?xml version="1.0" encoding="utf-8"?>
<ds:datastoreItem xmlns:ds="http://schemas.openxmlformats.org/officeDocument/2006/customXml" ds:itemID="{054A3355-08A5-4D4F-AFE4-0E88126CF54A}"/>
</file>

<file path=customXml/itemProps98.xml><?xml version="1.0" encoding="utf-8"?>
<ds:datastoreItem xmlns:ds="http://schemas.openxmlformats.org/officeDocument/2006/customXml" ds:itemID="{65739CDB-5AA7-4C15-A3A3-197B290420A9}"/>
</file>

<file path=customXml/itemProps99.xml><?xml version="1.0" encoding="utf-8"?>
<ds:datastoreItem xmlns:ds="http://schemas.openxmlformats.org/officeDocument/2006/customXml" ds:itemID="{08FF426B-B767-48DF-AF1B-5B037F571E43}"/>
</file>

<file path=docProps/app.xml><?xml version="1.0" encoding="utf-8"?>
<Properties xmlns="http://schemas.openxmlformats.org/officeDocument/2006/extended-properties" xmlns:vt="http://schemas.openxmlformats.org/officeDocument/2006/docPropsVTypes">
  <Template>Normal</Template>
  <TotalTime>48</TotalTime>
  <Pages>1</Pages>
  <Words>22648</Words>
  <Characters>129099</Characters>
  <Application>Microsoft Office Word</Application>
  <DocSecurity>0</DocSecurity>
  <Lines>1075</Lines>
  <Paragraphs>302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KD 08/15 SS</vt:lpstr>
      <vt:lpstr>KD 08/15 SS</vt:lpstr>
    </vt:vector>
  </TitlesOfParts>
  <Company>HP</Company>
  <LinksUpToDate>false</LinksUpToDate>
  <CharactersWithSpaces>151445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Nina Nikolajevic</cp:lastModifiedBy>
  <cp:revision>6</cp:revision>
  <cp:lastPrinted>2018-03-02T12:39:00Z</cp:lastPrinted>
  <dcterms:created xsi:type="dcterms:W3CDTF">2018-03-02T12:15:00Z</dcterms:created>
  <dcterms:modified xsi:type="dcterms:W3CDTF">2018-03-02T13:20:00Z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