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ABC" w:rsidRPr="00353E71" w:rsidRDefault="00E87ABC" w:rsidP="0041303A">
      <w:pPr>
        <w:suppressAutoHyphens/>
        <w:jc w:val="center"/>
        <w:rPr>
          <w:rFonts w:eastAsia="Arial Unicode MS" w:cs="Arial"/>
          <w:b/>
          <w:color w:val="000000"/>
          <w:kern w:val="1"/>
          <w:sz w:val="24"/>
          <w:szCs w:val="24"/>
          <w:lang w:val="sr-Cyrl-RS" w:eastAsia="ar-SA"/>
        </w:rPr>
      </w:pPr>
    </w:p>
    <w:p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B25BA8" w:rsidRDefault="00B25BA8" w:rsidP="0041303A">
      <w:pPr>
        <w:jc w:val="center"/>
        <w:rPr>
          <w:rFonts w:cs="Arial"/>
          <w:sz w:val="24"/>
          <w:szCs w:val="24"/>
          <w:lang w:val="sr-Latn-CS"/>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center"/>
        <w:rPr>
          <w:rFonts w:cs="Arial"/>
          <w:b/>
          <w:sz w:val="24"/>
          <w:szCs w:val="24"/>
          <w:lang w:val="sr-Cyrl-CS" w:eastAsia="ar-SA"/>
        </w:rPr>
      </w:pPr>
      <w:r w:rsidRPr="009C3238">
        <w:rPr>
          <w:rFonts w:cs="Arial"/>
          <w:b/>
          <w:sz w:val="24"/>
          <w:szCs w:val="24"/>
          <w:lang w:val="sr-Cyrl-CS" w:eastAsia="ar-SA"/>
        </w:rPr>
        <w:t>КОНКУРСНА ДОКУМЕНТАЦИЈА</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подношење понуда у отвореном поступку ради закључења оквирног споразума </w:t>
      </w:r>
      <w:r w:rsidR="00A234B7">
        <w:rPr>
          <w:rFonts w:cs="Arial"/>
          <w:sz w:val="24"/>
          <w:szCs w:val="24"/>
          <w:lang w:val="sr-Cyrl-CS" w:eastAsia="ar-SA"/>
        </w:rPr>
        <w:t>са једним понуђачем на период од две године</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јавну набавку услуга </w:t>
      </w:r>
    </w:p>
    <w:p w:rsidR="009C3238" w:rsidRPr="009C3238" w:rsidRDefault="009C3238" w:rsidP="009C3238">
      <w:pPr>
        <w:suppressAutoHyphens/>
        <w:spacing w:before="0"/>
        <w:rPr>
          <w:rFonts w:cs="Arial"/>
          <w:sz w:val="24"/>
          <w:szCs w:val="24"/>
          <w:lang w:val="sr-Cyrl-CS" w:eastAsia="ar-SA"/>
        </w:rPr>
      </w:pPr>
    </w:p>
    <w:p w:rsidR="009C3238" w:rsidRPr="00275D13" w:rsidRDefault="001D49EB" w:rsidP="00275D13">
      <w:pPr>
        <w:suppressAutoHyphens/>
        <w:spacing w:before="0"/>
        <w:jc w:val="center"/>
        <w:rPr>
          <w:rFonts w:cs="Arial"/>
          <w:b/>
          <w:sz w:val="24"/>
          <w:szCs w:val="24"/>
          <w:lang w:val="ru-RU"/>
        </w:rPr>
      </w:pPr>
      <w:r>
        <w:rPr>
          <w:rFonts w:cs="Arial"/>
          <w:b/>
          <w:sz w:val="24"/>
          <w:szCs w:val="24"/>
          <w:lang w:val="ru-RU"/>
        </w:rPr>
        <w:t>ОДРЖАВАЊЕ КЛИМА УРЕЂАЈА ЗА ПОТРЕБЕ ТЦ КРАЉЕВО</w:t>
      </w:r>
    </w:p>
    <w:p w:rsidR="00275D13" w:rsidRPr="009C3238" w:rsidRDefault="00275D13" w:rsidP="009C3238">
      <w:pPr>
        <w:suppressAutoHyphens/>
        <w:spacing w:before="0"/>
        <w:rPr>
          <w:rFonts w:cs="Arial"/>
          <w:sz w:val="24"/>
          <w:szCs w:val="24"/>
          <w:lang w:val="sr-Cyrl-RS" w:eastAsia="ar-SA"/>
        </w:rPr>
      </w:pPr>
    </w:p>
    <w:p w:rsidR="009C3238" w:rsidRPr="009C3238" w:rsidRDefault="009C3238" w:rsidP="009C3238">
      <w:pPr>
        <w:suppressAutoHyphens/>
        <w:spacing w:before="0"/>
        <w:jc w:val="center"/>
        <w:rPr>
          <w:rFonts w:cs="Arial"/>
          <w:sz w:val="24"/>
          <w:szCs w:val="24"/>
          <w:lang w:val="sr-Cyrl-RS" w:eastAsia="ar-SA"/>
        </w:rPr>
      </w:pPr>
      <w:r w:rsidRPr="009C3238">
        <w:rPr>
          <w:rFonts w:cs="Arial"/>
          <w:sz w:val="24"/>
          <w:szCs w:val="24"/>
          <w:lang w:val="sr-Cyrl-CS" w:eastAsia="ar-SA"/>
        </w:rPr>
        <w:t>ЈАВНА НАБАВКА</w:t>
      </w:r>
      <w:r w:rsidRPr="009C3238">
        <w:rPr>
          <w:rFonts w:cs="Arial"/>
          <w:sz w:val="24"/>
          <w:szCs w:val="24"/>
          <w:lang w:eastAsia="ar-SA"/>
        </w:rPr>
        <w:t xml:space="preserve"> </w:t>
      </w:r>
      <w:r w:rsidRPr="009C3238">
        <w:rPr>
          <w:rFonts w:cs="Arial"/>
          <w:sz w:val="24"/>
          <w:szCs w:val="24"/>
          <w:lang w:val="sr-Cyrl-RS" w:eastAsia="ar-SA"/>
        </w:rPr>
        <w:t xml:space="preserve">БРОЈ </w:t>
      </w:r>
      <w:r w:rsidR="001D49EB">
        <w:rPr>
          <w:rFonts w:cs="Arial"/>
          <w:sz w:val="24"/>
          <w:szCs w:val="24"/>
          <w:lang w:val="sr-Cyrl-RS" w:eastAsia="ar-SA"/>
        </w:rPr>
        <w:t>ЈН/8300/0098/2017</w:t>
      </w: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b/>
          <w:sz w:val="24"/>
          <w:szCs w:val="24"/>
          <w:lang w:val="sr-Cyrl-RS" w:eastAsia="ar-SA"/>
        </w:rPr>
      </w:pPr>
    </w:p>
    <w:p w:rsidR="009C3238" w:rsidRPr="009C3238" w:rsidRDefault="009C3238" w:rsidP="009C3238">
      <w:pPr>
        <w:suppressAutoHyphens/>
        <w:spacing w:before="0"/>
        <w:jc w:val="right"/>
        <w:rPr>
          <w:rFonts w:cs="Arial"/>
          <w:sz w:val="24"/>
          <w:szCs w:val="24"/>
          <w:lang w:val="sr-Cyrl-RS" w:eastAsia="ar-SA"/>
        </w:rPr>
      </w:pPr>
      <w:r w:rsidRPr="009C3238">
        <w:rPr>
          <w:rFonts w:cs="Arial"/>
          <w:b/>
          <w:sz w:val="24"/>
          <w:szCs w:val="24"/>
          <w:lang w:val="sr-Cyrl-RS" w:eastAsia="ar-SA"/>
        </w:rPr>
        <w:t xml:space="preserve">                                                                                    </w:t>
      </w:r>
      <w:r w:rsidRPr="009C3238">
        <w:rPr>
          <w:rFonts w:cs="Arial"/>
          <w:sz w:val="24"/>
          <w:szCs w:val="24"/>
          <w:lang w:val="sr-Cyrl-RS" w:eastAsia="ar-SA"/>
        </w:rPr>
        <w:t>К О М И С И Ј А</w:t>
      </w:r>
    </w:p>
    <w:p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51165E">
        <w:rPr>
          <w:rFonts w:cs="Arial"/>
          <w:sz w:val="24"/>
          <w:szCs w:val="24"/>
          <w:lang w:val="sr-Cyrl-RS" w:eastAsia="ar-SA"/>
        </w:rPr>
        <w:t xml:space="preserve">                            </w:t>
      </w:r>
      <w:r w:rsidRPr="009C3238">
        <w:rPr>
          <w:rFonts w:cs="Arial"/>
          <w:sz w:val="24"/>
          <w:szCs w:val="24"/>
          <w:lang w:val="sr-Cyrl-RS" w:eastAsia="ar-SA"/>
        </w:rPr>
        <w:t xml:space="preserve">за спровођење </w:t>
      </w:r>
      <w:r w:rsidR="001D49EB">
        <w:rPr>
          <w:rFonts w:cs="Arial"/>
          <w:sz w:val="24"/>
          <w:szCs w:val="24"/>
          <w:lang w:val="sr-Cyrl-RS" w:eastAsia="ar-SA"/>
        </w:rPr>
        <w:t>ЈН/8300/0098/2017</w:t>
      </w:r>
    </w:p>
    <w:p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1D49EB">
        <w:rPr>
          <w:rFonts w:cs="Arial"/>
          <w:sz w:val="24"/>
          <w:szCs w:val="24"/>
          <w:lang w:val="sr-Cyrl-RS" w:eastAsia="ar-SA"/>
        </w:rPr>
        <w:t>формирана Решењем бр.12.01-453145</w:t>
      </w:r>
      <w:r>
        <w:rPr>
          <w:rFonts w:cs="Arial"/>
          <w:sz w:val="24"/>
          <w:szCs w:val="24"/>
          <w:lang w:eastAsia="ar-SA"/>
        </w:rPr>
        <w:t>/</w:t>
      </w:r>
      <w:r w:rsidR="00A12382">
        <w:rPr>
          <w:rFonts w:cs="Arial"/>
          <w:sz w:val="24"/>
          <w:szCs w:val="24"/>
          <w:lang w:val="sr-Cyrl-RS" w:eastAsia="ar-SA"/>
        </w:rPr>
        <w:t>3</w:t>
      </w:r>
      <w:r w:rsidRPr="009C3238">
        <w:rPr>
          <w:rFonts w:cs="Arial"/>
          <w:sz w:val="24"/>
          <w:szCs w:val="24"/>
          <w:lang w:val="sr-Cyrl-RS" w:eastAsia="ar-SA"/>
        </w:rPr>
        <w:t>-1</w:t>
      </w:r>
      <w:r w:rsidR="00A12382">
        <w:rPr>
          <w:rFonts w:cs="Arial"/>
          <w:sz w:val="24"/>
          <w:szCs w:val="24"/>
          <w:lang w:val="sr-Cyrl-RS" w:eastAsia="ar-SA"/>
        </w:rPr>
        <w:t>7</w:t>
      </w:r>
      <w:r w:rsidRPr="009C3238">
        <w:rPr>
          <w:rFonts w:cs="Arial"/>
          <w:sz w:val="24"/>
          <w:szCs w:val="24"/>
          <w:lang w:val="sr-Cyrl-RS" w:eastAsia="ar-SA"/>
        </w:rPr>
        <w:t xml:space="preserve"> од </w:t>
      </w:r>
      <w:r w:rsidR="001D49EB">
        <w:rPr>
          <w:rFonts w:cs="Arial"/>
          <w:sz w:val="24"/>
          <w:szCs w:val="24"/>
          <w:lang w:val="sr-Cyrl-RS" w:eastAsia="ar-SA"/>
        </w:rPr>
        <w:t>02</w:t>
      </w:r>
      <w:r w:rsidRPr="009C3238">
        <w:rPr>
          <w:rFonts w:cs="Arial"/>
          <w:sz w:val="24"/>
          <w:szCs w:val="24"/>
          <w:lang w:val="sr-Cyrl-RS" w:eastAsia="ar-SA"/>
        </w:rPr>
        <w:t>.</w:t>
      </w:r>
      <w:r w:rsidR="001D49EB">
        <w:rPr>
          <w:rFonts w:cs="Arial"/>
          <w:sz w:val="24"/>
          <w:szCs w:val="24"/>
          <w:lang w:val="sr-Cyrl-RS" w:eastAsia="ar-SA"/>
        </w:rPr>
        <w:t>11</w:t>
      </w:r>
      <w:r w:rsidRPr="009C3238">
        <w:rPr>
          <w:rFonts w:cs="Arial"/>
          <w:sz w:val="24"/>
          <w:szCs w:val="24"/>
          <w:lang w:val="sr-Cyrl-RS" w:eastAsia="ar-SA"/>
        </w:rPr>
        <w:t>.201</w:t>
      </w:r>
      <w:r w:rsidR="00A12382">
        <w:rPr>
          <w:rFonts w:cs="Arial"/>
          <w:sz w:val="24"/>
          <w:szCs w:val="24"/>
          <w:lang w:val="sr-Cyrl-RS" w:eastAsia="ar-SA"/>
        </w:rPr>
        <w:t>7</w:t>
      </w:r>
      <w:r w:rsidRPr="009C3238">
        <w:rPr>
          <w:rFonts w:cs="Arial"/>
          <w:sz w:val="24"/>
          <w:szCs w:val="24"/>
          <w:lang w:val="sr-Cyrl-RS" w:eastAsia="ar-SA"/>
        </w:rPr>
        <w:t>.</w:t>
      </w:r>
    </w:p>
    <w:p w:rsidR="009C3238" w:rsidRPr="009C3238" w:rsidRDefault="009C3238" w:rsidP="009C3238">
      <w:pPr>
        <w:suppressAutoHyphens/>
        <w:spacing w:before="0"/>
        <w:jc w:val="right"/>
        <w:rPr>
          <w:rFonts w:cs="Arial"/>
          <w:b/>
          <w:sz w:val="24"/>
          <w:szCs w:val="24"/>
          <w:lang w:val="sr-Cyrl-RS" w:eastAsia="ar-SA"/>
        </w:rPr>
      </w:pP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Pr="00A234B7" w:rsidRDefault="009C3238" w:rsidP="009C3238">
      <w:pPr>
        <w:suppressAutoHyphens/>
        <w:spacing w:before="0"/>
        <w:jc w:val="center"/>
        <w:rPr>
          <w:rFonts w:cs="Arial"/>
          <w:sz w:val="24"/>
          <w:szCs w:val="24"/>
          <w:lang w:val="sr-Cyrl-RS" w:eastAsia="ar-SA"/>
        </w:rPr>
      </w:pPr>
    </w:p>
    <w:p w:rsidR="009C3238" w:rsidRDefault="00791194" w:rsidP="009C3238">
      <w:pPr>
        <w:suppressAutoHyphens/>
        <w:spacing w:before="0"/>
        <w:jc w:val="center"/>
        <w:rPr>
          <w:rFonts w:cs="Arial"/>
          <w:sz w:val="24"/>
          <w:szCs w:val="24"/>
          <w:lang w:val="sr-Cyrl-CS" w:eastAsia="ar-SA"/>
        </w:rPr>
      </w:pPr>
      <w:r>
        <w:rPr>
          <w:rFonts w:cs="Arial"/>
          <w:sz w:val="24"/>
          <w:szCs w:val="24"/>
          <w:lang w:val="sr-Cyrl-CS" w:eastAsia="ar-SA"/>
        </w:rPr>
        <w:t xml:space="preserve">(заведено у ЈП ЕПС број </w:t>
      </w:r>
      <w:r w:rsidR="004B1742">
        <w:rPr>
          <w:rFonts w:cs="Arial"/>
          <w:sz w:val="24"/>
          <w:szCs w:val="24"/>
          <w:lang w:eastAsia="ar-SA"/>
        </w:rPr>
        <w:t xml:space="preserve">2.5.6.2-E.09.01-26690/8-2018 </w:t>
      </w:r>
      <w:r w:rsidR="009C3238" w:rsidRPr="00445ACD">
        <w:rPr>
          <w:rFonts w:cs="Arial"/>
          <w:sz w:val="24"/>
          <w:szCs w:val="24"/>
          <w:lang w:val="sr-Cyrl-RS" w:eastAsia="ar-SA"/>
        </w:rPr>
        <w:t xml:space="preserve">од </w:t>
      </w:r>
      <w:r w:rsidR="004B1742">
        <w:rPr>
          <w:rFonts w:cs="Arial"/>
          <w:sz w:val="24"/>
          <w:szCs w:val="24"/>
          <w:lang w:eastAsia="ar-SA"/>
        </w:rPr>
        <w:t>16.01.</w:t>
      </w:r>
      <w:r w:rsidR="009C3238" w:rsidRPr="00445ACD">
        <w:rPr>
          <w:rFonts w:cs="Arial"/>
          <w:sz w:val="24"/>
          <w:szCs w:val="24"/>
          <w:lang w:val="sr-Cyrl-RS" w:eastAsia="ar-SA"/>
        </w:rPr>
        <w:t>201</w:t>
      </w:r>
      <w:r w:rsidR="004B1742">
        <w:rPr>
          <w:rFonts w:cs="Arial"/>
          <w:sz w:val="24"/>
          <w:szCs w:val="24"/>
          <w:lang w:eastAsia="ar-SA"/>
        </w:rPr>
        <w:t>8</w:t>
      </w:r>
      <w:r w:rsidR="009C3238" w:rsidRPr="009C3238">
        <w:rPr>
          <w:rFonts w:cs="Arial"/>
          <w:sz w:val="24"/>
          <w:szCs w:val="24"/>
          <w:lang w:val="sr-Cyrl-RS" w:eastAsia="ar-SA"/>
        </w:rPr>
        <w:t>.</w:t>
      </w:r>
      <w:r w:rsidR="009C3238" w:rsidRPr="009C3238">
        <w:rPr>
          <w:rFonts w:cs="Arial"/>
          <w:sz w:val="24"/>
          <w:szCs w:val="24"/>
          <w:lang w:val="sr-Cyrl-CS" w:eastAsia="ar-SA"/>
        </w:rPr>
        <w:t xml:space="preserve"> године)</w:t>
      </w: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D55C23" w:rsidP="009C3238">
      <w:pPr>
        <w:suppressAutoHyphens/>
        <w:spacing w:before="0"/>
        <w:jc w:val="center"/>
        <w:rPr>
          <w:rFonts w:cs="Arial"/>
          <w:sz w:val="24"/>
          <w:szCs w:val="24"/>
          <w:lang w:val="sr-Cyrl-CS" w:eastAsia="ar-SA"/>
        </w:rPr>
      </w:pPr>
      <w:r w:rsidRPr="00D55C23">
        <w:rPr>
          <w:rFonts w:cs="Arial"/>
          <w:sz w:val="24"/>
          <w:szCs w:val="24"/>
          <w:lang w:val="sr-Cyrl-CS" w:eastAsia="ar-SA"/>
        </w:rPr>
        <w:t>Београд</w:t>
      </w:r>
      <w:r w:rsidR="00395378">
        <w:rPr>
          <w:rFonts w:cs="Arial"/>
          <w:sz w:val="24"/>
          <w:szCs w:val="24"/>
          <w:lang w:eastAsia="ar-SA"/>
        </w:rPr>
        <w:t>,</w:t>
      </w:r>
      <w:r w:rsidR="00395378">
        <w:rPr>
          <w:rFonts w:cs="Arial"/>
          <w:sz w:val="24"/>
          <w:szCs w:val="24"/>
          <w:lang w:val="sr-Cyrl-CS" w:eastAsia="ar-SA"/>
        </w:rPr>
        <w:t xml:space="preserve"> </w:t>
      </w:r>
      <w:r w:rsidR="004B1742">
        <w:rPr>
          <w:rFonts w:cs="Arial"/>
          <w:sz w:val="24"/>
          <w:szCs w:val="24"/>
          <w:lang w:val="sr-Cyrl-RS" w:eastAsia="ar-SA"/>
        </w:rPr>
        <w:t>јануар</w:t>
      </w:r>
      <w:r w:rsidRPr="00D55C23">
        <w:rPr>
          <w:rFonts w:cs="Arial"/>
          <w:sz w:val="24"/>
          <w:szCs w:val="24"/>
          <w:lang w:val="sr-Cyrl-CS" w:eastAsia="ar-SA"/>
        </w:rPr>
        <w:t xml:space="preserve"> 201</w:t>
      </w:r>
      <w:r w:rsidR="004B1742">
        <w:rPr>
          <w:rFonts w:cs="Arial"/>
          <w:sz w:val="24"/>
          <w:szCs w:val="24"/>
          <w:lang w:val="sr-Cyrl-CS" w:eastAsia="ar-SA"/>
        </w:rPr>
        <w:t>8</w:t>
      </w:r>
      <w:bookmarkStart w:id="0" w:name="_GoBack"/>
      <w:bookmarkEnd w:id="0"/>
      <w:r w:rsidRPr="00D55C23">
        <w:rPr>
          <w:rFonts w:cs="Arial"/>
          <w:sz w:val="24"/>
          <w:szCs w:val="24"/>
          <w:lang w:val="sr-Cyrl-CS" w:eastAsia="ar-SA"/>
        </w:rPr>
        <w:t>. године</w:t>
      </w: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ind w:left="5103"/>
        <w:rPr>
          <w:rFonts w:cs="Arial"/>
          <w:sz w:val="24"/>
          <w:szCs w:val="24"/>
          <w:lang w:val="sr-Cyrl-CS" w:eastAsia="ar-SA"/>
        </w:rPr>
      </w:pPr>
    </w:p>
    <w:p w:rsidR="00C22B24" w:rsidRPr="00C22B24" w:rsidRDefault="00C22B24" w:rsidP="00C22B24">
      <w:pPr>
        <w:spacing w:before="0"/>
        <w:rPr>
          <w:rFonts w:eastAsia="TimesNewRomanPSMT" w:cs="Arial"/>
          <w:color w:val="000000"/>
          <w:kern w:val="2"/>
          <w:sz w:val="24"/>
          <w:szCs w:val="24"/>
          <w:lang w:val="ru-RU"/>
        </w:rPr>
      </w:pPr>
      <w:r w:rsidRPr="00C22B24">
        <w:rPr>
          <w:rFonts w:eastAsia="TimesNewRomanPSMT" w:cs="Arial"/>
          <w:color w:val="000000"/>
          <w:kern w:val="2"/>
          <w:sz w:val="24"/>
          <w:szCs w:val="24"/>
          <w:lang w:val="ru-RU"/>
        </w:rPr>
        <w:t xml:space="preserve">На основу члана 32, </w:t>
      </w:r>
      <w:r w:rsidR="00584846">
        <w:rPr>
          <w:rFonts w:eastAsia="TimesNewRomanPSMT" w:cs="Arial"/>
          <w:color w:val="000000"/>
          <w:kern w:val="2"/>
          <w:sz w:val="24"/>
          <w:szCs w:val="24"/>
          <w:lang w:val="ru-RU"/>
        </w:rPr>
        <w:t>40.</w:t>
      </w:r>
      <w:r w:rsidR="00C576A1">
        <w:rPr>
          <w:rFonts w:eastAsia="TimesNewRomanPSMT" w:cs="Arial"/>
          <w:color w:val="000000"/>
          <w:kern w:val="2"/>
          <w:sz w:val="24"/>
          <w:szCs w:val="24"/>
          <w:lang w:val="ru-RU"/>
        </w:rPr>
        <w:t xml:space="preserve"> </w:t>
      </w:r>
      <w:r w:rsidRPr="00C22B24">
        <w:rPr>
          <w:rFonts w:eastAsia="TimesNewRomanPSMT" w:cs="Arial"/>
          <w:color w:val="000000"/>
          <w:kern w:val="2"/>
          <w:sz w:val="24"/>
          <w:szCs w:val="24"/>
          <w:lang w:val="ru-RU"/>
        </w:rPr>
        <w:t xml:space="preserve">и 61. Закона о јавним набавкама („Сл. гласник РС” бр. 124/12, 14/15 и 68/15, у даљем тексту </w:t>
      </w:r>
      <w:r w:rsidRPr="00C22B24">
        <w:rPr>
          <w:rFonts w:eastAsia="TimesNewRomanPSMT" w:cs="Arial"/>
          <w:bCs/>
          <w:color w:val="000000"/>
          <w:kern w:val="2"/>
          <w:sz w:val="24"/>
          <w:szCs w:val="24"/>
          <w:lang w:val="ru-RU"/>
        </w:rPr>
        <w:t>Закон</w:t>
      </w:r>
      <w:r w:rsidRPr="00C22B24">
        <w:rPr>
          <w:rFonts w:eastAsia="TimesNewRomanPSMT" w:cs="Arial"/>
          <w:color w:val="000000"/>
          <w:kern w:val="2"/>
          <w:sz w:val="24"/>
          <w:szCs w:val="24"/>
          <w:lang w:val="ru-RU"/>
        </w:rPr>
        <w:t>), члана 2.</w:t>
      </w:r>
      <w:r w:rsidR="00791194">
        <w:rPr>
          <w:rFonts w:eastAsia="TimesNewRomanPSMT" w:cs="Arial"/>
          <w:color w:val="000000"/>
          <w:kern w:val="2"/>
          <w:sz w:val="24"/>
          <w:szCs w:val="24"/>
          <w:lang w:val="ru-RU"/>
        </w:rPr>
        <w:t xml:space="preserve"> </w:t>
      </w:r>
      <w:r w:rsidRPr="00C22B24">
        <w:rPr>
          <w:rFonts w:eastAsia="TimesNewRomanPSMT" w:cs="Arial"/>
          <w:color w:val="000000"/>
          <w:kern w:val="2"/>
          <w:sz w:val="24"/>
          <w:szCs w:val="24"/>
          <w:lang w:val="ru-RU"/>
        </w:rPr>
        <w:t>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FC76F4">
        <w:rPr>
          <w:rFonts w:cs="Arial"/>
          <w:sz w:val="24"/>
          <w:szCs w:val="24"/>
          <w:lang w:val="sr-Cyrl-RS" w:eastAsia="ar-SA"/>
        </w:rPr>
        <w:t>12.01-453145</w:t>
      </w:r>
      <w:r w:rsidR="00FC76F4">
        <w:rPr>
          <w:rFonts w:cs="Arial"/>
          <w:sz w:val="24"/>
          <w:szCs w:val="24"/>
          <w:lang w:eastAsia="ar-SA"/>
        </w:rPr>
        <w:t>/</w:t>
      </w:r>
      <w:r w:rsidR="00FC76F4">
        <w:rPr>
          <w:rFonts w:cs="Arial"/>
          <w:sz w:val="24"/>
          <w:szCs w:val="24"/>
          <w:lang w:val="sr-Cyrl-RS" w:eastAsia="ar-SA"/>
        </w:rPr>
        <w:t>2</w:t>
      </w:r>
      <w:r w:rsidR="00FC76F4" w:rsidRPr="009C3238">
        <w:rPr>
          <w:rFonts w:cs="Arial"/>
          <w:sz w:val="24"/>
          <w:szCs w:val="24"/>
          <w:lang w:val="sr-Cyrl-RS" w:eastAsia="ar-SA"/>
        </w:rPr>
        <w:t>-1</w:t>
      </w:r>
      <w:r w:rsidR="00FC76F4">
        <w:rPr>
          <w:rFonts w:cs="Arial"/>
          <w:sz w:val="24"/>
          <w:szCs w:val="24"/>
          <w:lang w:val="sr-Cyrl-RS" w:eastAsia="ar-SA"/>
        </w:rPr>
        <w:t>7</w:t>
      </w:r>
      <w:r w:rsidR="00FC76F4" w:rsidRPr="009C3238">
        <w:rPr>
          <w:rFonts w:cs="Arial"/>
          <w:sz w:val="24"/>
          <w:szCs w:val="24"/>
          <w:lang w:val="sr-Cyrl-RS" w:eastAsia="ar-SA"/>
        </w:rPr>
        <w:t xml:space="preserve"> </w:t>
      </w:r>
      <w:r w:rsidR="00B25BA8">
        <w:rPr>
          <w:rFonts w:eastAsia="TimesNewRomanPSMT" w:cs="Arial"/>
          <w:color w:val="000000"/>
          <w:kern w:val="2"/>
          <w:sz w:val="24"/>
          <w:szCs w:val="24"/>
          <w:lang w:val="ru-RU"/>
        </w:rPr>
        <w:t xml:space="preserve"> </w:t>
      </w:r>
      <w:r w:rsidRPr="00C22B24">
        <w:rPr>
          <w:rFonts w:eastAsia="TimesNewRomanPSMT" w:cs="Arial"/>
          <w:color w:val="000000"/>
          <w:kern w:val="2"/>
          <w:sz w:val="24"/>
          <w:szCs w:val="24"/>
        </w:rPr>
        <w:t>o</w:t>
      </w:r>
      <w:r w:rsidR="00B25BA8">
        <w:rPr>
          <w:rFonts w:eastAsia="TimesNewRomanPSMT" w:cs="Arial"/>
          <w:color w:val="000000"/>
          <w:kern w:val="2"/>
          <w:sz w:val="24"/>
          <w:szCs w:val="24"/>
          <w:lang w:val="ru-RU"/>
        </w:rPr>
        <w:t>д</w:t>
      </w:r>
      <w:r w:rsidR="00A637BE">
        <w:rPr>
          <w:rFonts w:eastAsia="TimesNewRomanPSMT" w:cs="Arial"/>
          <w:color w:val="000000"/>
          <w:kern w:val="2"/>
          <w:sz w:val="24"/>
          <w:szCs w:val="24"/>
        </w:rPr>
        <w:t xml:space="preserve"> </w:t>
      </w:r>
      <w:r w:rsidR="00FC76F4">
        <w:rPr>
          <w:rFonts w:eastAsia="TimesNewRomanPSMT" w:cs="Arial"/>
          <w:color w:val="000000"/>
          <w:kern w:val="2"/>
          <w:sz w:val="24"/>
          <w:szCs w:val="24"/>
          <w:lang w:val="sr-Cyrl-RS"/>
        </w:rPr>
        <w:t>02</w:t>
      </w:r>
      <w:r w:rsidR="00A637BE">
        <w:rPr>
          <w:rFonts w:eastAsia="TimesNewRomanPSMT" w:cs="Arial"/>
          <w:color w:val="000000"/>
          <w:kern w:val="2"/>
          <w:sz w:val="24"/>
          <w:szCs w:val="24"/>
        </w:rPr>
        <w:t>.</w:t>
      </w:r>
      <w:r w:rsidR="00FC76F4">
        <w:rPr>
          <w:rFonts w:eastAsia="TimesNewRomanPSMT" w:cs="Arial"/>
          <w:color w:val="000000"/>
          <w:kern w:val="2"/>
          <w:sz w:val="24"/>
          <w:szCs w:val="24"/>
          <w:lang w:val="sr-Cyrl-RS"/>
        </w:rPr>
        <w:t>11</w:t>
      </w:r>
      <w:r w:rsidR="00A637BE">
        <w:rPr>
          <w:rFonts w:eastAsia="TimesNewRomanPSMT" w:cs="Arial"/>
          <w:color w:val="000000"/>
          <w:kern w:val="2"/>
          <w:sz w:val="24"/>
          <w:szCs w:val="24"/>
        </w:rPr>
        <w:t>.</w:t>
      </w:r>
      <w:r w:rsidRPr="00C22B24">
        <w:rPr>
          <w:rFonts w:eastAsia="TimesNewRomanPSMT" w:cs="Arial"/>
          <w:color w:val="000000"/>
          <w:kern w:val="2"/>
          <w:sz w:val="24"/>
          <w:szCs w:val="24"/>
          <w:lang w:val="ru-RU"/>
        </w:rPr>
        <w:t>201</w:t>
      </w:r>
      <w:r w:rsidR="00A12382">
        <w:rPr>
          <w:rFonts w:eastAsia="TimesNewRomanPSMT" w:cs="Arial"/>
          <w:color w:val="000000"/>
          <w:kern w:val="2"/>
          <w:sz w:val="24"/>
          <w:szCs w:val="24"/>
          <w:lang w:val="ru-RU"/>
        </w:rPr>
        <w:t>7</w:t>
      </w:r>
      <w:r w:rsidRPr="00C22B24">
        <w:rPr>
          <w:rFonts w:eastAsia="TimesNewRomanPSMT" w:cs="Arial"/>
          <w:color w:val="000000"/>
          <w:kern w:val="2"/>
          <w:sz w:val="24"/>
          <w:szCs w:val="24"/>
          <w:lang w:val="ru-RU"/>
        </w:rPr>
        <w:t xml:space="preserve">. године и Решења о образовању комисије за јавну набавку број </w:t>
      </w:r>
      <w:r w:rsidR="00FC76F4">
        <w:rPr>
          <w:rFonts w:cs="Arial"/>
          <w:sz w:val="24"/>
          <w:szCs w:val="24"/>
          <w:lang w:val="sr-Cyrl-RS" w:eastAsia="ar-SA"/>
        </w:rPr>
        <w:t>12.01-453145</w:t>
      </w:r>
      <w:r w:rsidR="00FC76F4">
        <w:rPr>
          <w:rFonts w:cs="Arial"/>
          <w:sz w:val="24"/>
          <w:szCs w:val="24"/>
          <w:lang w:eastAsia="ar-SA"/>
        </w:rPr>
        <w:t>/</w:t>
      </w:r>
      <w:r w:rsidR="00FC76F4">
        <w:rPr>
          <w:rFonts w:cs="Arial"/>
          <w:sz w:val="24"/>
          <w:szCs w:val="24"/>
          <w:lang w:val="sr-Cyrl-RS" w:eastAsia="ar-SA"/>
        </w:rPr>
        <w:t>3</w:t>
      </w:r>
      <w:r w:rsidR="00FC76F4" w:rsidRPr="009C3238">
        <w:rPr>
          <w:rFonts w:cs="Arial"/>
          <w:sz w:val="24"/>
          <w:szCs w:val="24"/>
          <w:lang w:val="sr-Cyrl-RS" w:eastAsia="ar-SA"/>
        </w:rPr>
        <w:t>-1</w:t>
      </w:r>
      <w:r w:rsidR="00FC76F4">
        <w:rPr>
          <w:rFonts w:cs="Arial"/>
          <w:sz w:val="24"/>
          <w:szCs w:val="24"/>
          <w:lang w:val="sr-Cyrl-RS" w:eastAsia="ar-SA"/>
        </w:rPr>
        <w:t>7</w:t>
      </w:r>
      <w:r w:rsidR="00FC76F4" w:rsidRPr="009C3238">
        <w:rPr>
          <w:rFonts w:cs="Arial"/>
          <w:sz w:val="24"/>
          <w:szCs w:val="24"/>
          <w:lang w:val="sr-Cyrl-RS" w:eastAsia="ar-SA"/>
        </w:rPr>
        <w:t xml:space="preserve"> од </w:t>
      </w:r>
      <w:r w:rsidR="00FC76F4">
        <w:rPr>
          <w:rFonts w:cs="Arial"/>
          <w:sz w:val="24"/>
          <w:szCs w:val="24"/>
          <w:lang w:val="sr-Cyrl-RS" w:eastAsia="ar-SA"/>
        </w:rPr>
        <w:t>02</w:t>
      </w:r>
      <w:r w:rsidR="00FC76F4" w:rsidRPr="009C3238">
        <w:rPr>
          <w:rFonts w:cs="Arial"/>
          <w:sz w:val="24"/>
          <w:szCs w:val="24"/>
          <w:lang w:val="sr-Cyrl-RS" w:eastAsia="ar-SA"/>
        </w:rPr>
        <w:t>.</w:t>
      </w:r>
      <w:r w:rsidR="00FC76F4">
        <w:rPr>
          <w:rFonts w:cs="Arial"/>
          <w:sz w:val="24"/>
          <w:szCs w:val="24"/>
          <w:lang w:val="sr-Cyrl-RS" w:eastAsia="ar-SA"/>
        </w:rPr>
        <w:t>11</w:t>
      </w:r>
      <w:r w:rsidR="00FC76F4" w:rsidRPr="009C3238">
        <w:rPr>
          <w:rFonts w:cs="Arial"/>
          <w:sz w:val="24"/>
          <w:szCs w:val="24"/>
          <w:lang w:val="sr-Cyrl-RS" w:eastAsia="ar-SA"/>
        </w:rPr>
        <w:t>.201</w:t>
      </w:r>
      <w:r w:rsidR="00FC76F4">
        <w:rPr>
          <w:rFonts w:cs="Arial"/>
          <w:sz w:val="24"/>
          <w:szCs w:val="24"/>
          <w:lang w:val="sr-Cyrl-RS" w:eastAsia="ar-SA"/>
        </w:rPr>
        <w:t>7</w:t>
      </w:r>
      <w:r w:rsidR="00FC76F4" w:rsidRPr="009C3238">
        <w:rPr>
          <w:rFonts w:cs="Arial"/>
          <w:sz w:val="24"/>
          <w:szCs w:val="24"/>
          <w:lang w:val="sr-Cyrl-RS" w:eastAsia="ar-SA"/>
        </w:rPr>
        <w:t>.</w:t>
      </w:r>
      <w:r w:rsidRPr="00C22B24">
        <w:rPr>
          <w:rFonts w:eastAsia="TimesNewRomanPSMT" w:cs="Arial"/>
          <w:color w:val="000000"/>
          <w:kern w:val="2"/>
          <w:sz w:val="24"/>
          <w:szCs w:val="24"/>
          <w:lang w:val="ru-RU"/>
        </w:rPr>
        <w:t xml:space="preserve"> године припремљена је:</w:t>
      </w:r>
    </w:p>
    <w:p w:rsidR="000C50A0" w:rsidRPr="009A7A64" w:rsidRDefault="000C50A0" w:rsidP="000C50A0">
      <w:pPr>
        <w:pStyle w:val="BodyText"/>
        <w:spacing w:before="0"/>
        <w:rPr>
          <w:rFonts w:cs="Arial"/>
          <w:b/>
          <w:spacing w:val="80"/>
          <w:szCs w:val="24"/>
          <w:lang w:val="ru-RU"/>
        </w:rPr>
      </w:pPr>
    </w:p>
    <w:p w:rsidR="00210557" w:rsidRPr="009A7A64" w:rsidRDefault="00210557" w:rsidP="00874F5B">
      <w:pPr>
        <w:jc w:val="center"/>
        <w:rPr>
          <w:b/>
          <w:sz w:val="24"/>
          <w:szCs w:val="24"/>
        </w:rPr>
      </w:pPr>
      <w:bookmarkStart w:id="1" w:name="_Toc441215598"/>
      <w:bookmarkStart w:id="2" w:name="_Toc441651537"/>
      <w:bookmarkStart w:id="3" w:name="_Toc442559874"/>
      <w:r w:rsidRPr="009A7A64">
        <w:rPr>
          <w:b/>
          <w:sz w:val="24"/>
          <w:szCs w:val="24"/>
        </w:rPr>
        <w:t>КОНКУРСНА ДОКУМЕНТАЦИЈА</w:t>
      </w:r>
      <w:bookmarkEnd w:id="1"/>
      <w:bookmarkEnd w:id="2"/>
      <w:bookmarkEnd w:id="3"/>
    </w:p>
    <w:p w:rsidR="00C22B24" w:rsidRPr="00E53871" w:rsidRDefault="00C22B24" w:rsidP="00313B82">
      <w:pPr>
        <w:spacing w:before="0"/>
        <w:jc w:val="center"/>
        <w:rPr>
          <w:rFonts w:cs="Arial"/>
          <w:sz w:val="24"/>
          <w:szCs w:val="24"/>
          <w:lang w:val="sr-Cyrl-RS"/>
        </w:rPr>
      </w:pPr>
      <w:bookmarkStart w:id="4" w:name="_Toc441215599"/>
      <w:bookmarkStart w:id="5" w:name="_Toc441651538"/>
      <w:bookmarkStart w:id="6" w:name="_Toc442559875"/>
      <w:r w:rsidRPr="009A7A64">
        <w:rPr>
          <w:rFonts w:cs="Arial"/>
          <w:sz w:val="24"/>
          <w:szCs w:val="24"/>
          <w:lang w:val="sr-Cyrl-CS"/>
        </w:rPr>
        <w:t xml:space="preserve">за подношење понуда у отвореном поступку ради закључења оквирног споразума </w:t>
      </w:r>
      <w:r w:rsidR="00A234B7">
        <w:rPr>
          <w:rFonts w:cs="Arial"/>
          <w:sz w:val="24"/>
          <w:szCs w:val="24"/>
          <w:lang w:val="sr-Cyrl-CS"/>
        </w:rPr>
        <w:t>са једним понуђачем на период од две године</w:t>
      </w:r>
      <w:r w:rsidR="00E53871">
        <w:rPr>
          <w:rFonts w:cs="Arial"/>
          <w:sz w:val="24"/>
          <w:szCs w:val="24"/>
        </w:rPr>
        <w:t xml:space="preserve"> </w:t>
      </w:r>
    </w:p>
    <w:p w:rsidR="009D3699" w:rsidRPr="00A12382" w:rsidRDefault="009C3238" w:rsidP="00313B82">
      <w:pPr>
        <w:spacing w:before="0"/>
        <w:jc w:val="center"/>
        <w:rPr>
          <w:b/>
          <w:sz w:val="24"/>
          <w:szCs w:val="24"/>
          <w:lang w:val="sr-Cyrl-RS"/>
        </w:rPr>
      </w:pPr>
      <w:r>
        <w:rPr>
          <w:b/>
          <w:sz w:val="24"/>
          <w:szCs w:val="24"/>
        </w:rPr>
        <w:t xml:space="preserve">за јавну набавку </w:t>
      </w:r>
      <w:r>
        <w:rPr>
          <w:b/>
          <w:sz w:val="24"/>
          <w:szCs w:val="24"/>
          <w:lang w:val="sr-Cyrl-RS"/>
        </w:rPr>
        <w:t>услуга</w:t>
      </w:r>
      <w:r w:rsidR="00210557" w:rsidRPr="009A7A64">
        <w:rPr>
          <w:b/>
          <w:sz w:val="24"/>
          <w:szCs w:val="24"/>
        </w:rPr>
        <w:t xml:space="preserve"> бр</w:t>
      </w:r>
      <w:bookmarkEnd w:id="4"/>
      <w:bookmarkEnd w:id="5"/>
      <w:bookmarkEnd w:id="6"/>
      <w:r w:rsidR="009A7A64" w:rsidRPr="009A7A64">
        <w:rPr>
          <w:b/>
          <w:sz w:val="24"/>
          <w:szCs w:val="24"/>
          <w:lang w:val="sr-Cyrl-RS"/>
        </w:rPr>
        <w:t>.</w:t>
      </w:r>
      <w:r w:rsidR="00B25BA8" w:rsidRPr="009A7A64">
        <w:rPr>
          <w:sz w:val="24"/>
          <w:szCs w:val="24"/>
        </w:rPr>
        <w:t xml:space="preserve"> </w:t>
      </w:r>
      <w:r w:rsidR="001D49EB">
        <w:rPr>
          <w:b/>
          <w:sz w:val="24"/>
          <w:szCs w:val="24"/>
        </w:rPr>
        <w:t>ЈН/8300/0098/2017</w:t>
      </w:r>
    </w:p>
    <w:p w:rsidR="00313B82" w:rsidRPr="00EC5BB4" w:rsidRDefault="00313B82" w:rsidP="00313B82">
      <w:pPr>
        <w:spacing w:before="0"/>
        <w:jc w:val="center"/>
        <w:rPr>
          <w:rFonts w:cs="Arial"/>
          <w:i/>
          <w:color w:val="00B0F0"/>
          <w:szCs w:val="24"/>
          <w:lang w:val="sr-Latn-CS"/>
        </w:rPr>
      </w:pPr>
    </w:p>
    <w:p w:rsidR="00BA69D3" w:rsidRPr="009C3238" w:rsidRDefault="00C62AA7" w:rsidP="00313B82">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rPr>
            </w:pPr>
            <w:r w:rsidRPr="00445ACD">
              <w:rPr>
                <w:rFonts w:cs="Arial"/>
                <w:sz w:val="24"/>
                <w:szCs w:val="24"/>
              </w:rPr>
              <w:t>1.</w:t>
            </w:r>
          </w:p>
        </w:tc>
        <w:tc>
          <w:tcPr>
            <w:tcW w:w="7574" w:type="dxa"/>
          </w:tcPr>
          <w:p w:rsidR="00C62AA7" w:rsidRPr="00445ACD" w:rsidRDefault="00C62AA7" w:rsidP="004C3B38">
            <w:pPr>
              <w:tabs>
                <w:tab w:val="left" w:pos="360"/>
                <w:tab w:val="left" w:pos="567"/>
                <w:tab w:val="right" w:leader="dot" w:pos="9639"/>
              </w:tabs>
              <w:rPr>
                <w:rFonts w:cs="Arial"/>
                <w:sz w:val="24"/>
                <w:szCs w:val="24"/>
                <w:lang w:val="sr-Cyrl-RS"/>
              </w:rPr>
            </w:pPr>
            <w:r w:rsidRPr="00445ACD">
              <w:rPr>
                <w:rFonts w:cs="Arial"/>
                <w:sz w:val="24"/>
                <w:szCs w:val="24"/>
                <w:lang w:val="sr-Cyrl-RS"/>
              </w:rPr>
              <w:t>Општи подаци о јавној набавци</w:t>
            </w:r>
          </w:p>
        </w:tc>
        <w:tc>
          <w:tcPr>
            <w:tcW w:w="810" w:type="dxa"/>
          </w:tcPr>
          <w:p w:rsidR="00C62AA7" w:rsidRPr="004615B1" w:rsidRDefault="007D1718" w:rsidP="004C3B38">
            <w:pPr>
              <w:tabs>
                <w:tab w:val="left" w:pos="360"/>
                <w:tab w:val="left" w:pos="567"/>
                <w:tab w:val="right" w:leader="dot" w:pos="9639"/>
              </w:tabs>
              <w:jc w:val="center"/>
              <w:rPr>
                <w:lang w:val="sr-Cyrl-RS"/>
              </w:rPr>
            </w:pPr>
            <w:r w:rsidRPr="004615B1">
              <w:rPr>
                <w:lang w:val="sr-Cyrl-RS"/>
              </w:rPr>
              <w:t>3</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2.</w:t>
            </w:r>
          </w:p>
        </w:tc>
        <w:tc>
          <w:tcPr>
            <w:tcW w:w="7574" w:type="dxa"/>
          </w:tcPr>
          <w:p w:rsidR="00C62AA7" w:rsidRPr="00445ACD" w:rsidRDefault="00C62AA7" w:rsidP="004C3B38">
            <w:pPr>
              <w:tabs>
                <w:tab w:val="left" w:pos="317"/>
                <w:tab w:val="left" w:pos="360"/>
                <w:tab w:val="right" w:leader="dot" w:pos="9639"/>
              </w:tabs>
              <w:rPr>
                <w:rFonts w:cs="Arial"/>
                <w:sz w:val="24"/>
                <w:szCs w:val="24"/>
                <w:lang w:val="sr-Cyrl-RS"/>
              </w:rPr>
            </w:pPr>
            <w:r w:rsidRPr="00445ACD">
              <w:rPr>
                <w:rFonts w:cs="Arial"/>
                <w:sz w:val="24"/>
                <w:szCs w:val="24"/>
                <w:lang w:val="sr-Cyrl-RS"/>
              </w:rPr>
              <w:t>Подаци о предмету набавке</w:t>
            </w:r>
          </w:p>
        </w:tc>
        <w:tc>
          <w:tcPr>
            <w:tcW w:w="810" w:type="dxa"/>
          </w:tcPr>
          <w:p w:rsidR="00C62AA7" w:rsidRPr="004615B1" w:rsidRDefault="007D1718" w:rsidP="004C3B38">
            <w:pPr>
              <w:tabs>
                <w:tab w:val="left" w:pos="360"/>
                <w:tab w:val="left" w:pos="567"/>
                <w:tab w:val="right" w:leader="dot" w:pos="9639"/>
              </w:tabs>
              <w:jc w:val="center"/>
              <w:rPr>
                <w:lang w:val="sr-Cyrl-RS"/>
              </w:rPr>
            </w:pPr>
            <w:r w:rsidRPr="004615B1">
              <w:rPr>
                <w:lang w:val="sr-Cyrl-RS"/>
              </w:rPr>
              <w:t>3</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3.</w:t>
            </w:r>
          </w:p>
        </w:tc>
        <w:tc>
          <w:tcPr>
            <w:tcW w:w="7574" w:type="dxa"/>
          </w:tcPr>
          <w:p w:rsidR="00C62AA7" w:rsidRPr="00445ACD" w:rsidRDefault="00C62AA7" w:rsidP="00A12382">
            <w:pPr>
              <w:tabs>
                <w:tab w:val="left" w:pos="317"/>
                <w:tab w:val="left" w:pos="360"/>
                <w:tab w:val="right" w:leader="dot" w:pos="9639"/>
              </w:tabs>
              <w:rPr>
                <w:rFonts w:cs="Arial"/>
                <w:sz w:val="24"/>
                <w:szCs w:val="24"/>
                <w:lang w:val="sr-Cyrl-RS"/>
              </w:rPr>
            </w:pPr>
            <w:r w:rsidRPr="00445ACD">
              <w:rPr>
                <w:rFonts w:cs="Arial"/>
                <w:sz w:val="24"/>
                <w:szCs w:val="24"/>
                <w:lang w:val="sr-Cyrl-RS"/>
              </w:rPr>
              <w:t xml:space="preserve">Техничка спецификација (врста, техничке карактеристике, квалитет, количина и опис </w:t>
            </w:r>
            <w:r w:rsidR="00A12382" w:rsidRPr="00445ACD">
              <w:rPr>
                <w:rFonts w:cs="Arial"/>
                <w:sz w:val="24"/>
                <w:szCs w:val="24"/>
                <w:lang w:val="sr-Cyrl-RS"/>
              </w:rPr>
              <w:t>услуга</w:t>
            </w:r>
            <w:r w:rsidRPr="00445ACD">
              <w:rPr>
                <w:rFonts w:cs="Arial"/>
                <w:sz w:val="24"/>
                <w:szCs w:val="24"/>
                <w:lang w:val="sr-Cyrl-RS"/>
              </w:rPr>
              <w:t>...)</w:t>
            </w:r>
          </w:p>
        </w:tc>
        <w:tc>
          <w:tcPr>
            <w:tcW w:w="810" w:type="dxa"/>
          </w:tcPr>
          <w:p w:rsidR="00C62AA7" w:rsidRPr="004615B1" w:rsidRDefault="007D1718" w:rsidP="004C3B38">
            <w:pPr>
              <w:tabs>
                <w:tab w:val="left" w:pos="360"/>
                <w:tab w:val="left" w:pos="567"/>
                <w:tab w:val="right" w:leader="dot" w:pos="9639"/>
              </w:tabs>
              <w:jc w:val="center"/>
              <w:rPr>
                <w:lang w:val="sr-Cyrl-RS"/>
              </w:rPr>
            </w:pPr>
            <w:r w:rsidRPr="004615B1">
              <w:rPr>
                <w:lang w:val="sr-Cyrl-RS"/>
              </w:rPr>
              <w:t>4</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rPr>
              <w:t>4</w:t>
            </w:r>
            <w:r w:rsidRPr="00445ACD">
              <w:rPr>
                <w:rFonts w:cs="Arial"/>
                <w:sz w:val="24"/>
                <w:szCs w:val="24"/>
                <w:lang w:val="sr-Cyrl-RS"/>
              </w:rPr>
              <w:t>.</w:t>
            </w:r>
          </w:p>
        </w:tc>
        <w:tc>
          <w:tcPr>
            <w:tcW w:w="7574" w:type="dxa"/>
          </w:tcPr>
          <w:p w:rsidR="00C62AA7" w:rsidRPr="00445ACD" w:rsidRDefault="00C62AA7" w:rsidP="004C3B38">
            <w:pPr>
              <w:tabs>
                <w:tab w:val="left" w:pos="317"/>
                <w:tab w:val="left" w:pos="360"/>
                <w:tab w:val="right" w:leader="dot" w:pos="9639"/>
              </w:tabs>
              <w:rPr>
                <w:rFonts w:cs="Arial"/>
                <w:sz w:val="24"/>
                <w:szCs w:val="24"/>
              </w:rPr>
            </w:pPr>
            <w:r w:rsidRPr="00445ACD">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4615B1" w:rsidRDefault="004615B1" w:rsidP="004C3B38">
            <w:pPr>
              <w:tabs>
                <w:tab w:val="left" w:pos="360"/>
                <w:tab w:val="left" w:pos="567"/>
                <w:tab w:val="right" w:leader="dot" w:pos="9639"/>
              </w:tabs>
              <w:jc w:val="center"/>
              <w:rPr>
                <w:lang w:val="sr-Cyrl-RS"/>
              </w:rPr>
            </w:pPr>
            <w:r w:rsidRPr="004615B1">
              <w:rPr>
                <w:lang w:val="sr-Cyrl-RS"/>
              </w:rPr>
              <w:t>11</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5.</w:t>
            </w:r>
          </w:p>
        </w:tc>
        <w:tc>
          <w:tcPr>
            <w:tcW w:w="7574" w:type="dxa"/>
          </w:tcPr>
          <w:p w:rsidR="00C62AA7" w:rsidRPr="00445ACD" w:rsidRDefault="00C62AA7" w:rsidP="004615B1">
            <w:pPr>
              <w:tabs>
                <w:tab w:val="left" w:pos="317"/>
                <w:tab w:val="left" w:pos="360"/>
                <w:tab w:val="right" w:leader="dot" w:pos="9639"/>
              </w:tabs>
              <w:rPr>
                <w:rFonts w:cs="Arial"/>
                <w:sz w:val="24"/>
                <w:szCs w:val="24"/>
                <w:lang w:val="sr-Cyrl-RS"/>
              </w:rPr>
            </w:pPr>
            <w:r w:rsidRPr="00445ACD">
              <w:rPr>
                <w:rFonts w:cs="Arial"/>
                <w:sz w:val="24"/>
                <w:szCs w:val="24"/>
                <w:lang w:val="sr-Cyrl-RS"/>
              </w:rPr>
              <w:t xml:space="preserve">Критеријум за </w:t>
            </w:r>
            <w:r w:rsidR="004615B1">
              <w:rPr>
                <w:rFonts w:cs="Arial"/>
                <w:sz w:val="24"/>
                <w:szCs w:val="24"/>
                <w:lang w:val="sr-Cyrl-RS"/>
              </w:rPr>
              <w:t>закључење</w:t>
            </w:r>
            <w:r w:rsidRPr="00445ACD">
              <w:rPr>
                <w:rFonts w:cs="Arial"/>
                <w:sz w:val="24"/>
                <w:szCs w:val="24"/>
                <w:lang w:val="sr-Cyrl-RS"/>
              </w:rPr>
              <w:t xml:space="preserve"> </w:t>
            </w:r>
            <w:r w:rsidR="00C22B24" w:rsidRPr="00445ACD">
              <w:rPr>
                <w:rFonts w:cs="Arial"/>
                <w:sz w:val="24"/>
                <w:szCs w:val="24"/>
                <w:lang w:val="sr-Cyrl-RS"/>
              </w:rPr>
              <w:t>оквирног споразума</w:t>
            </w:r>
          </w:p>
        </w:tc>
        <w:tc>
          <w:tcPr>
            <w:tcW w:w="810" w:type="dxa"/>
          </w:tcPr>
          <w:p w:rsidR="00C62AA7" w:rsidRPr="004615B1" w:rsidRDefault="007D1718" w:rsidP="004615B1">
            <w:pPr>
              <w:tabs>
                <w:tab w:val="left" w:pos="360"/>
                <w:tab w:val="left" w:pos="567"/>
                <w:tab w:val="right" w:leader="dot" w:pos="9639"/>
              </w:tabs>
              <w:jc w:val="center"/>
              <w:rPr>
                <w:lang w:val="sr-Cyrl-RS"/>
              </w:rPr>
            </w:pPr>
            <w:r w:rsidRPr="004615B1">
              <w:rPr>
                <w:lang w:val="sr-Cyrl-RS"/>
              </w:rPr>
              <w:t>1</w:t>
            </w:r>
            <w:r w:rsidR="004615B1" w:rsidRPr="004615B1">
              <w:rPr>
                <w:lang w:val="sr-Cyrl-RS"/>
              </w:rPr>
              <w:t>4</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rPr>
            </w:pPr>
            <w:r w:rsidRPr="00445ACD">
              <w:rPr>
                <w:rFonts w:cs="Arial"/>
                <w:sz w:val="24"/>
                <w:szCs w:val="24"/>
                <w:lang w:val="sr-Cyrl-RS"/>
              </w:rPr>
              <w:t>6</w:t>
            </w:r>
            <w:r w:rsidRPr="00445ACD">
              <w:rPr>
                <w:rFonts w:cs="Arial"/>
                <w:sz w:val="24"/>
                <w:szCs w:val="24"/>
              </w:rPr>
              <w:t>.</w:t>
            </w:r>
          </w:p>
        </w:tc>
        <w:tc>
          <w:tcPr>
            <w:tcW w:w="7574" w:type="dxa"/>
          </w:tcPr>
          <w:p w:rsidR="00C62AA7" w:rsidRPr="00445ACD" w:rsidRDefault="00C62AA7" w:rsidP="004C3B38">
            <w:pPr>
              <w:tabs>
                <w:tab w:val="left" w:pos="360"/>
                <w:tab w:val="left" w:pos="567"/>
                <w:tab w:val="right" w:leader="dot" w:pos="9639"/>
              </w:tabs>
              <w:rPr>
                <w:rFonts w:cs="Arial"/>
                <w:sz w:val="24"/>
                <w:szCs w:val="24"/>
                <w:lang w:val="sr-Cyrl-RS"/>
              </w:rPr>
            </w:pPr>
            <w:r w:rsidRPr="00445ACD">
              <w:rPr>
                <w:rFonts w:cs="Arial"/>
                <w:sz w:val="24"/>
                <w:szCs w:val="24"/>
                <w:lang w:val="sr-Cyrl-RS"/>
              </w:rPr>
              <w:t>Упутство понуђачима како да сачине понуду</w:t>
            </w:r>
          </w:p>
        </w:tc>
        <w:tc>
          <w:tcPr>
            <w:tcW w:w="810" w:type="dxa"/>
          </w:tcPr>
          <w:p w:rsidR="00C62AA7" w:rsidRPr="004615B1" w:rsidRDefault="007D1718" w:rsidP="00CD72CB">
            <w:pPr>
              <w:tabs>
                <w:tab w:val="left" w:pos="360"/>
                <w:tab w:val="left" w:pos="567"/>
                <w:tab w:val="right" w:leader="dot" w:pos="9639"/>
              </w:tabs>
              <w:jc w:val="center"/>
              <w:rPr>
                <w:lang w:val="sr-Cyrl-RS"/>
              </w:rPr>
            </w:pPr>
            <w:r w:rsidRPr="004615B1">
              <w:rPr>
                <w:lang w:val="sr-Cyrl-RS"/>
              </w:rPr>
              <w:t>1</w:t>
            </w:r>
            <w:r w:rsidR="00CD72CB">
              <w:rPr>
                <w:lang w:val="sr-Cyrl-RS"/>
              </w:rPr>
              <w:t>4</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rPr>
            </w:pPr>
            <w:r w:rsidRPr="00445ACD">
              <w:rPr>
                <w:rFonts w:cs="Arial"/>
                <w:sz w:val="24"/>
                <w:szCs w:val="24"/>
                <w:lang w:val="sr-Cyrl-RS"/>
              </w:rPr>
              <w:t>7</w:t>
            </w:r>
            <w:r w:rsidRPr="00445ACD">
              <w:rPr>
                <w:rFonts w:cs="Arial"/>
                <w:sz w:val="24"/>
                <w:szCs w:val="24"/>
              </w:rPr>
              <w:t>.</w:t>
            </w:r>
          </w:p>
        </w:tc>
        <w:tc>
          <w:tcPr>
            <w:tcW w:w="7574" w:type="dxa"/>
          </w:tcPr>
          <w:p w:rsidR="00C62AA7" w:rsidRPr="00445ACD" w:rsidRDefault="00C62AA7" w:rsidP="00A12382">
            <w:pPr>
              <w:tabs>
                <w:tab w:val="left" w:pos="360"/>
                <w:tab w:val="left" w:pos="567"/>
                <w:tab w:val="right" w:leader="dot" w:pos="9639"/>
              </w:tabs>
              <w:rPr>
                <w:rFonts w:cs="Arial"/>
                <w:sz w:val="24"/>
                <w:szCs w:val="24"/>
                <w:lang w:val="sr-Cyrl-RS"/>
              </w:rPr>
            </w:pPr>
            <w:r w:rsidRPr="00445ACD">
              <w:rPr>
                <w:rFonts w:cs="Arial"/>
                <w:sz w:val="24"/>
                <w:szCs w:val="24"/>
                <w:lang w:val="sr-Cyrl-RS"/>
              </w:rPr>
              <w:t xml:space="preserve">Обрасци </w:t>
            </w:r>
          </w:p>
        </w:tc>
        <w:tc>
          <w:tcPr>
            <w:tcW w:w="810" w:type="dxa"/>
          </w:tcPr>
          <w:p w:rsidR="00C62AA7" w:rsidRPr="004615B1" w:rsidRDefault="004615B1" w:rsidP="00445ACD">
            <w:pPr>
              <w:tabs>
                <w:tab w:val="left" w:pos="360"/>
                <w:tab w:val="left" w:pos="567"/>
                <w:tab w:val="right" w:leader="dot" w:pos="9639"/>
              </w:tabs>
              <w:jc w:val="center"/>
              <w:rPr>
                <w:lang w:val="sr-Cyrl-RS"/>
              </w:rPr>
            </w:pPr>
            <w:r w:rsidRPr="004615B1">
              <w:rPr>
                <w:lang w:val="sr-Cyrl-RS"/>
              </w:rPr>
              <w:t>33</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8.</w:t>
            </w:r>
          </w:p>
        </w:tc>
        <w:tc>
          <w:tcPr>
            <w:tcW w:w="7574" w:type="dxa"/>
          </w:tcPr>
          <w:p w:rsidR="00C62AA7" w:rsidRPr="00445ACD" w:rsidRDefault="007D1718" w:rsidP="00476563">
            <w:pPr>
              <w:tabs>
                <w:tab w:val="left" w:pos="360"/>
                <w:tab w:val="left" w:pos="567"/>
                <w:tab w:val="right" w:leader="dot" w:pos="9639"/>
              </w:tabs>
              <w:rPr>
                <w:rFonts w:cs="Arial"/>
                <w:sz w:val="24"/>
                <w:szCs w:val="24"/>
                <w:lang w:val="sr-Cyrl-RS"/>
              </w:rPr>
            </w:pPr>
            <w:r w:rsidRPr="00445ACD">
              <w:rPr>
                <w:rFonts w:cs="Arial"/>
                <w:sz w:val="24"/>
                <w:szCs w:val="24"/>
                <w:lang w:val="sr-Cyrl-RS"/>
              </w:rPr>
              <w:t>Прилози</w:t>
            </w:r>
          </w:p>
        </w:tc>
        <w:tc>
          <w:tcPr>
            <w:tcW w:w="810" w:type="dxa"/>
          </w:tcPr>
          <w:p w:rsidR="00C62AA7" w:rsidRPr="004615B1" w:rsidRDefault="004615B1" w:rsidP="00445ACD">
            <w:pPr>
              <w:tabs>
                <w:tab w:val="left" w:pos="360"/>
                <w:tab w:val="left" w:pos="567"/>
                <w:tab w:val="right" w:leader="dot" w:pos="9639"/>
              </w:tabs>
              <w:jc w:val="center"/>
              <w:rPr>
                <w:lang w:val="sr-Cyrl-RS"/>
              </w:rPr>
            </w:pPr>
            <w:r w:rsidRPr="004615B1">
              <w:rPr>
                <w:lang w:val="sr-Cyrl-RS"/>
              </w:rPr>
              <w:t>57</w:t>
            </w:r>
          </w:p>
        </w:tc>
      </w:tr>
      <w:tr w:rsidR="00C22B24" w:rsidRPr="00445ACD" w:rsidTr="00C62AA7">
        <w:tc>
          <w:tcPr>
            <w:tcW w:w="564" w:type="dxa"/>
          </w:tcPr>
          <w:p w:rsidR="00C22B24" w:rsidRPr="00445ACD" w:rsidRDefault="00C22B24"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9.</w:t>
            </w:r>
          </w:p>
        </w:tc>
        <w:tc>
          <w:tcPr>
            <w:tcW w:w="7574" w:type="dxa"/>
          </w:tcPr>
          <w:p w:rsidR="00C22B24" w:rsidRPr="00445ACD" w:rsidRDefault="007D1718" w:rsidP="004C3B38">
            <w:pPr>
              <w:tabs>
                <w:tab w:val="left" w:pos="360"/>
                <w:tab w:val="left" w:pos="567"/>
                <w:tab w:val="right" w:leader="dot" w:pos="9639"/>
              </w:tabs>
              <w:rPr>
                <w:rFonts w:cs="Arial"/>
                <w:sz w:val="24"/>
                <w:szCs w:val="24"/>
                <w:lang w:val="sr-Cyrl-RS"/>
              </w:rPr>
            </w:pPr>
            <w:r w:rsidRPr="00445ACD">
              <w:rPr>
                <w:rFonts w:cs="Arial"/>
                <w:sz w:val="24"/>
                <w:szCs w:val="24"/>
                <w:lang w:val="sr-Cyrl-RS"/>
              </w:rPr>
              <w:t>Модел Oквирног споразума</w:t>
            </w:r>
          </w:p>
        </w:tc>
        <w:tc>
          <w:tcPr>
            <w:tcW w:w="810" w:type="dxa"/>
          </w:tcPr>
          <w:p w:rsidR="00C22B24" w:rsidRPr="004615B1" w:rsidRDefault="004615B1" w:rsidP="00C856FC">
            <w:pPr>
              <w:tabs>
                <w:tab w:val="left" w:pos="360"/>
                <w:tab w:val="left" w:pos="567"/>
                <w:tab w:val="right" w:leader="dot" w:pos="9639"/>
              </w:tabs>
              <w:jc w:val="center"/>
              <w:rPr>
                <w:lang w:val="sr-Cyrl-RS"/>
              </w:rPr>
            </w:pPr>
            <w:r w:rsidRPr="004615B1">
              <w:rPr>
                <w:lang w:val="sr-Cyrl-RS"/>
              </w:rPr>
              <w:t>66</w:t>
            </w:r>
          </w:p>
        </w:tc>
      </w:tr>
    </w:tbl>
    <w:p w:rsidR="009D3699" w:rsidRPr="00445ACD" w:rsidRDefault="009D3699" w:rsidP="000C50A0">
      <w:pPr>
        <w:pStyle w:val="BodyText"/>
        <w:spacing w:before="0"/>
        <w:rPr>
          <w:rFonts w:cs="Arial"/>
          <w:b/>
          <w:spacing w:val="80"/>
          <w:szCs w:val="24"/>
        </w:rPr>
      </w:pPr>
    </w:p>
    <w:p w:rsidR="00313B82" w:rsidRPr="00445ACD" w:rsidRDefault="00313B82" w:rsidP="00C53AC6">
      <w:pPr>
        <w:jc w:val="right"/>
        <w:rPr>
          <w:rFonts w:cs="Arial"/>
          <w:bCs/>
          <w:noProof/>
          <w:sz w:val="24"/>
          <w:szCs w:val="24"/>
          <w:lang w:val="sr-Cyrl-CS"/>
        </w:rPr>
      </w:pPr>
    </w:p>
    <w:p w:rsidR="00F5264D" w:rsidRPr="004615B1" w:rsidRDefault="00C53AC6" w:rsidP="00C53AC6">
      <w:pPr>
        <w:jc w:val="right"/>
        <w:rPr>
          <w:rFonts w:cs="Arial"/>
          <w:color w:val="548DD4" w:themeColor="text2" w:themeTint="99"/>
          <w:sz w:val="24"/>
          <w:szCs w:val="24"/>
          <w:lang w:val="sr-Cyrl-RS"/>
        </w:rPr>
      </w:pPr>
      <w:r w:rsidRPr="00445ACD">
        <w:rPr>
          <w:rFonts w:cs="Arial"/>
          <w:bCs/>
          <w:noProof/>
          <w:sz w:val="24"/>
          <w:szCs w:val="24"/>
          <w:lang w:val="sr-Cyrl-CS"/>
        </w:rPr>
        <w:t xml:space="preserve">Укупан број страна документације: </w:t>
      </w:r>
      <w:r w:rsidR="004615B1">
        <w:rPr>
          <w:rFonts w:cs="Arial"/>
          <w:bCs/>
          <w:noProof/>
          <w:sz w:val="24"/>
          <w:szCs w:val="24"/>
          <w:lang w:val="sr-Cyrl-RS"/>
        </w:rPr>
        <w:t>8</w:t>
      </w:r>
      <w:r w:rsidR="00D27C8B">
        <w:rPr>
          <w:rFonts w:cs="Arial"/>
          <w:bCs/>
          <w:noProof/>
          <w:sz w:val="24"/>
          <w:szCs w:val="24"/>
          <w:lang w:val="sr-Cyrl-RS"/>
        </w:rPr>
        <w:t>3</w:t>
      </w:r>
    </w:p>
    <w:p w:rsidR="001853E1" w:rsidRPr="00EC5BB4" w:rsidRDefault="001853E1" w:rsidP="000C50A0">
      <w:pPr>
        <w:pStyle w:val="BodyText"/>
        <w:spacing w:before="0"/>
        <w:rPr>
          <w:rFonts w:cs="Arial"/>
          <w:szCs w:val="24"/>
        </w:rPr>
      </w:pPr>
    </w:p>
    <w:p w:rsidR="00FA0E61" w:rsidRPr="00EC5BB4" w:rsidRDefault="00473AD5" w:rsidP="0058744B">
      <w:pPr>
        <w:pStyle w:val="Heading10"/>
        <w:numPr>
          <w:ilvl w:val="0"/>
          <w:numId w:val="14"/>
        </w:numPr>
        <w:rPr>
          <w:rFonts w:cs="Arial"/>
          <w:sz w:val="24"/>
          <w:szCs w:val="24"/>
          <w:lang w:val="en-US"/>
        </w:rPr>
      </w:pPr>
      <w:r w:rsidRPr="00EC5BB4">
        <w:rPr>
          <w:rFonts w:cs="Arial"/>
          <w:sz w:val="24"/>
          <w:szCs w:val="24"/>
          <w:lang w:val="ru-RU"/>
        </w:rPr>
        <w:br w:type="page"/>
      </w:r>
      <w:bookmarkStart w:id="7" w:name="_Toc430335136"/>
      <w:bookmarkStart w:id="8" w:name="_Toc442559876"/>
      <w:bookmarkStart w:id="9" w:name="_Toc427817447"/>
      <w:r w:rsidR="00FA0E61" w:rsidRPr="00EC5BB4">
        <w:rPr>
          <w:rFonts w:cs="Arial"/>
          <w:sz w:val="24"/>
          <w:szCs w:val="24"/>
        </w:rPr>
        <w:lastRenderedPageBreak/>
        <w:t>ОПШТИ ПОДАЦИ О ЈАВНОЈ НАБАВЦИ</w:t>
      </w:r>
      <w:bookmarkEnd w:id="7"/>
      <w:bookmarkEnd w:id="8"/>
    </w:p>
    <w:p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4"/>
      </w:tblGrid>
      <w:tr w:rsidR="004276AD" w:rsidRPr="00EC5BB4" w:rsidTr="00705AED">
        <w:trPr>
          <w:trHeight w:val="1394"/>
        </w:trPr>
        <w:tc>
          <w:tcPr>
            <w:tcW w:w="3055"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705AED" w:rsidRDefault="004276AD" w:rsidP="00590A4D">
            <w:pPr>
              <w:autoSpaceDE w:val="0"/>
              <w:autoSpaceDN w:val="0"/>
              <w:adjustRightInd w:val="0"/>
              <w:jc w:val="center"/>
            </w:pPr>
            <w:r w:rsidRPr="00EC5BB4">
              <w:rPr>
                <w:rFonts w:eastAsia="TimesNewRomanPSMT" w:cs="Arial"/>
                <w:bCs/>
                <w:sz w:val="24"/>
                <w:szCs w:val="24"/>
              </w:rPr>
              <w:t>Назив и адреса Наручиоца</w:t>
            </w:r>
            <w:r w:rsidR="00705AED">
              <w:t xml:space="preserve"> </w:t>
            </w:r>
          </w:p>
          <w:p w:rsidR="00705AED" w:rsidRDefault="00705AED" w:rsidP="00590A4D">
            <w:pPr>
              <w:autoSpaceDE w:val="0"/>
              <w:autoSpaceDN w:val="0"/>
              <w:adjustRightInd w:val="0"/>
              <w:jc w:val="center"/>
            </w:pPr>
          </w:p>
          <w:p w:rsidR="004276AD" w:rsidRPr="00EC5BB4" w:rsidRDefault="00705AED" w:rsidP="00590A4D">
            <w:pPr>
              <w:autoSpaceDE w:val="0"/>
              <w:autoSpaceDN w:val="0"/>
              <w:adjustRightInd w:val="0"/>
              <w:jc w:val="center"/>
              <w:rPr>
                <w:rFonts w:eastAsia="TimesNewRomanPSMT" w:cs="Arial"/>
                <w:bCs/>
                <w:sz w:val="24"/>
                <w:szCs w:val="24"/>
              </w:rPr>
            </w:pPr>
            <w:r w:rsidRPr="00705AED">
              <w:rPr>
                <w:rFonts w:eastAsia="TimesNewRomanPSMT" w:cs="Arial"/>
                <w:bCs/>
                <w:sz w:val="24"/>
                <w:szCs w:val="24"/>
              </w:rPr>
              <w:t>Скраћено пословно име</w:t>
            </w:r>
          </w:p>
        </w:tc>
        <w:tc>
          <w:tcPr>
            <w:tcW w:w="5964" w:type="dxa"/>
            <w:shd w:val="clear" w:color="auto" w:fill="auto"/>
          </w:tcPr>
          <w:p w:rsidR="00590A4D" w:rsidRDefault="00590A4D" w:rsidP="004276AD">
            <w:pPr>
              <w:suppressAutoHyphens/>
              <w:spacing w:line="100" w:lineRule="atLeast"/>
              <w:jc w:val="center"/>
              <w:rPr>
                <w:rFonts w:cs="Arial"/>
                <w:sz w:val="24"/>
                <w:szCs w:val="24"/>
              </w:rPr>
            </w:pPr>
          </w:p>
          <w:p w:rsidR="004276AD" w:rsidRPr="00EC5BB4" w:rsidRDefault="004276AD" w:rsidP="00705AE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705AED">
            <w:pPr>
              <w:suppressAutoHyphens/>
              <w:spacing w:before="0"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rsidR="00705AED" w:rsidRPr="00EC5BB4" w:rsidRDefault="00705AED" w:rsidP="00705AED">
            <w:pPr>
              <w:suppressAutoHyphens/>
              <w:spacing w:before="0" w:line="100" w:lineRule="atLeast"/>
              <w:jc w:val="center"/>
              <w:rPr>
                <w:rFonts w:cs="Arial"/>
                <w:sz w:val="24"/>
                <w:szCs w:val="24"/>
              </w:rPr>
            </w:pPr>
          </w:p>
          <w:p w:rsidR="00705AED" w:rsidRPr="002E12CC" w:rsidRDefault="00705AED" w:rsidP="00705AED">
            <w:pPr>
              <w:suppressAutoHyphens/>
              <w:spacing w:line="100" w:lineRule="atLeast"/>
              <w:jc w:val="center"/>
              <w:rPr>
                <w:rFonts w:cs="Arial"/>
                <w:color w:val="00B0F0"/>
                <w:sz w:val="24"/>
                <w:szCs w:val="24"/>
                <w:lang w:val="sr-Cyrl-RS"/>
              </w:rPr>
            </w:pPr>
            <w:r w:rsidRPr="00722B79">
              <w:rPr>
                <w:rFonts w:cs="Arial"/>
              </w:rPr>
              <w:t>ЈП ЕПС</w:t>
            </w:r>
          </w:p>
        </w:tc>
      </w:tr>
      <w:tr w:rsidR="00C22B24" w:rsidRPr="00EC5BB4" w:rsidTr="00705AED">
        <w:trPr>
          <w:trHeight w:val="70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964" w:type="dxa"/>
            <w:shd w:val="clear" w:color="auto" w:fill="auto"/>
          </w:tcPr>
          <w:p w:rsidR="00C22B24" w:rsidRPr="002E12CC" w:rsidRDefault="00BE72A1"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rsidTr="00705AED">
        <w:trPr>
          <w:trHeight w:val="530"/>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964" w:type="dxa"/>
            <w:shd w:val="clear" w:color="auto" w:fill="auto"/>
            <w:vAlign w:val="center"/>
          </w:tcPr>
          <w:p w:rsidR="00C22B24" w:rsidRPr="00D34466" w:rsidRDefault="00C22B24" w:rsidP="0089651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C22B24" w:rsidRPr="00EC5BB4" w:rsidTr="00705AED">
        <w:trPr>
          <w:trHeight w:val="575"/>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964" w:type="dxa"/>
            <w:shd w:val="clear" w:color="auto" w:fill="auto"/>
          </w:tcPr>
          <w:p w:rsidR="00B01C66" w:rsidRDefault="00B01C66" w:rsidP="00B01C66">
            <w:pPr>
              <w:suppressAutoHyphens/>
              <w:spacing w:before="0"/>
              <w:jc w:val="center"/>
              <w:rPr>
                <w:rFonts w:cs="Arial"/>
                <w:sz w:val="24"/>
                <w:szCs w:val="24"/>
              </w:rPr>
            </w:pPr>
            <w:bookmarkStart w:id="10" w:name="_Toc442559877"/>
          </w:p>
          <w:p w:rsidR="00C22B24" w:rsidRPr="00871047" w:rsidRDefault="00C22B24" w:rsidP="00B01C66">
            <w:pPr>
              <w:suppressAutoHyphens/>
              <w:spacing w:before="0"/>
              <w:jc w:val="center"/>
              <w:rPr>
                <w:rFonts w:cs="Arial"/>
                <w:sz w:val="24"/>
                <w:szCs w:val="24"/>
                <w:lang w:val="sr-Cyrl-RS"/>
              </w:rPr>
            </w:pPr>
            <w:r w:rsidRPr="009C3238">
              <w:rPr>
                <w:rFonts w:cs="Arial"/>
                <w:sz w:val="24"/>
                <w:szCs w:val="24"/>
              </w:rPr>
              <w:t xml:space="preserve">Набавка </w:t>
            </w:r>
            <w:r w:rsidR="009C3238" w:rsidRPr="009C3238">
              <w:rPr>
                <w:rFonts w:cs="Arial"/>
                <w:sz w:val="24"/>
                <w:szCs w:val="24"/>
                <w:lang w:val="sr-Cyrl-RS"/>
              </w:rPr>
              <w:t>услуга</w:t>
            </w:r>
            <w:r w:rsidRPr="009C3238">
              <w:rPr>
                <w:rFonts w:cs="Arial"/>
                <w:sz w:val="24"/>
                <w:szCs w:val="24"/>
              </w:rPr>
              <w:t>:</w:t>
            </w:r>
            <w:r w:rsidRPr="00EC5BB4">
              <w:rPr>
                <w:rFonts w:cs="Arial"/>
                <w:b/>
                <w:sz w:val="24"/>
                <w:szCs w:val="24"/>
              </w:rPr>
              <w:t xml:space="preserve"> </w:t>
            </w:r>
            <w:bookmarkEnd w:id="10"/>
            <w:r w:rsidR="001D49EB">
              <w:rPr>
                <w:rFonts w:cs="Arial"/>
                <w:sz w:val="24"/>
                <w:szCs w:val="24"/>
                <w:lang w:val="ru-RU"/>
              </w:rPr>
              <w:t>ОДРЖАВАЊЕ КЛИМА УРЕЂАЈА ЗА ПОТРЕБЕ ТЦ КРАЉЕВО</w:t>
            </w:r>
          </w:p>
        </w:tc>
      </w:tr>
      <w:tr w:rsidR="00C22B24" w:rsidRPr="00EC5BB4" w:rsidTr="00705AED">
        <w:trPr>
          <w:trHeight w:val="106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964" w:type="dxa"/>
            <w:shd w:val="clear" w:color="auto" w:fill="auto"/>
            <w:vAlign w:val="center"/>
          </w:tcPr>
          <w:p w:rsidR="00C05A04" w:rsidRDefault="00C05A04" w:rsidP="00C22B24">
            <w:pPr>
              <w:pStyle w:val="ListParagraph"/>
              <w:widowControl w:val="0"/>
              <w:ind w:left="0"/>
              <w:jc w:val="center"/>
              <w:rPr>
                <w:rFonts w:ascii="Arial" w:hAnsi="Arial" w:cs="Arial"/>
                <w:sz w:val="24"/>
                <w:szCs w:val="24"/>
              </w:rPr>
            </w:pPr>
          </w:p>
          <w:p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rsidTr="00705AED">
        <w:trPr>
          <w:trHeight w:val="594"/>
        </w:trPr>
        <w:tc>
          <w:tcPr>
            <w:tcW w:w="3055" w:type="dxa"/>
            <w:shd w:val="clear" w:color="auto" w:fill="auto"/>
          </w:tcPr>
          <w:p w:rsidR="00590A4D" w:rsidRDefault="00590A4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964" w:type="dxa"/>
            <w:shd w:val="clear" w:color="auto" w:fill="auto"/>
          </w:tcPr>
          <w:p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0E792E">
              <w:rPr>
                <w:rFonts w:cs="Arial"/>
                <w:sz w:val="24"/>
                <w:szCs w:val="24"/>
                <w:lang w:val="ru-RU"/>
              </w:rPr>
              <w:t xml:space="preserve"> на период о</w:t>
            </w:r>
            <w:r w:rsidR="00A234B7">
              <w:rPr>
                <w:rFonts w:cs="Arial"/>
                <w:sz w:val="24"/>
                <w:szCs w:val="24"/>
                <w:lang w:val="ru-RU"/>
              </w:rPr>
              <w:t>д</w:t>
            </w:r>
            <w:r w:rsidR="00E53871">
              <w:rPr>
                <w:rFonts w:cs="Arial"/>
                <w:sz w:val="24"/>
                <w:szCs w:val="24"/>
                <w:lang w:val="ru-RU"/>
              </w:rPr>
              <w:t xml:space="preserve"> </w:t>
            </w:r>
            <w:r w:rsidR="00781FC0">
              <w:rPr>
                <w:rFonts w:cs="Arial"/>
                <w:sz w:val="24"/>
                <w:szCs w:val="24"/>
                <w:lang w:val="ru-RU"/>
              </w:rPr>
              <w:t>дв</w:t>
            </w:r>
            <w:r w:rsidR="00B01C66">
              <w:rPr>
                <w:rFonts w:cs="Arial"/>
                <w:sz w:val="24"/>
                <w:szCs w:val="24"/>
                <w:lang w:val="ru-RU"/>
              </w:rPr>
              <w:t>е</w:t>
            </w:r>
            <w:r w:rsidR="00E53871">
              <w:rPr>
                <w:rFonts w:cs="Arial"/>
                <w:sz w:val="24"/>
                <w:szCs w:val="24"/>
                <w:lang w:val="ru-RU"/>
              </w:rPr>
              <w:t xml:space="preserve"> године</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rsidTr="00705AED">
        <w:trPr>
          <w:trHeight w:val="97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964" w:type="dxa"/>
            <w:shd w:val="clear" w:color="auto" w:fill="auto"/>
            <w:vAlign w:val="center"/>
          </w:tcPr>
          <w:p w:rsidR="00C22B24" w:rsidRPr="00781FC0" w:rsidRDefault="00781FC0" w:rsidP="00C22B24">
            <w:pPr>
              <w:jc w:val="center"/>
              <w:rPr>
                <w:rFonts w:cs="Arial"/>
                <w:i/>
                <w:color w:val="00B0F0"/>
                <w:sz w:val="24"/>
                <w:szCs w:val="24"/>
                <w:lang w:val="sr-Latn-RS"/>
              </w:rPr>
            </w:pPr>
            <w:r>
              <w:rPr>
                <w:rFonts w:cs="Arial"/>
                <w:sz w:val="24"/>
                <w:szCs w:val="24"/>
                <w:lang w:val="sr-Cyrl-RS"/>
              </w:rPr>
              <w:t>Владан Мрвић</w:t>
            </w:r>
          </w:p>
          <w:p w:rsidR="00C22B24" w:rsidRPr="009A7A64" w:rsidRDefault="00C22B24" w:rsidP="00C22B24">
            <w:pPr>
              <w:jc w:val="center"/>
              <w:rPr>
                <w:rFonts w:cs="Arial"/>
                <w:sz w:val="24"/>
                <w:szCs w:val="24"/>
              </w:rPr>
            </w:pPr>
            <w:r w:rsidRPr="00EC5BB4">
              <w:rPr>
                <w:rFonts w:cs="Arial"/>
                <w:sz w:val="24"/>
                <w:szCs w:val="24"/>
              </w:rPr>
              <w:t xml:space="preserve">e-mail: </w:t>
            </w:r>
            <w:hyperlink r:id="rId166" w:history="1">
              <w:r w:rsidR="00781FC0" w:rsidRPr="00A63E99">
                <w:rPr>
                  <w:rStyle w:val="Hyperlink"/>
                  <w:rFonts w:cs="Arial"/>
                  <w:sz w:val="24"/>
                  <w:szCs w:val="24"/>
                  <w:lang w:val="sr-Latn-RS"/>
                </w:rPr>
                <w:t>vladan.mrvic</w:t>
              </w:r>
              <w:r w:rsidR="00781FC0" w:rsidRPr="00A63E99">
                <w:rPr>
                  <w:rStyle w:val="Hyperlink"/>
                  <w:rFonts w:cs="Arial"/>
                  <w:sz w:val="24"/>
                  <w:szCs w:val="24"/>
                </w:rPr>
                <w:t>@eps.rs</w:t>
              </w:r>
            </w:hyperlink>
            <w:r w:rsidR="009A7A64">
              <w:rPr>
                <w:rFonts w:cs="Arial"/>
                <w:sz w:val="24"/>
                <w:szCs w:val="24"/>
              </w:rPr>
              <w:t xml:space="preserve"> </w:t>
            </w:r>
          </w:p>
          <w:p w:rsidR="00C22B24" w:rsidRPr="00EC5BB4" w:rsidRDefault="00C22B24" w:rsidP="00C22B24">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58744B">
      <w:pPr>
        <w:pStyle w:val="Heading10"/>
        <w:numPr>
          <w:ilvl w:val="0"/>
          <w:numId w:val="14"/>
        </w:numPr>
        <w:jc w:val="both"/>
        <w:rPr>
          <w:rFonts w:cs="Arial"/>
          <w:sz w:val="24"/>
          <w:szCs w:val="24"/>
          <w:lang w:val="sr-Cyrl-RS"/>
        </w:rPr>
      </w:pPr>
      <w:bookmarkStart w:id="11" w:name="_Toc442559878"/>
      <w:bookmarkStart w:id="12" w:name="_Toc427817448"/>
      <w:r>
        <w:rPr>
          <w:rFonts w:cs="Arial"/>
          <w:sz w:val="24"/>
          <w:szCs w:val="24"/>
          <w:lang w:val="sr-Cyrl-RS"/>
        </w:rPr>
        <w:t>ПОДАЦИ О ПРЕДМЕТУ ЈАВНЕ НАБАВКЕ</w:t>
      </w:r>
    </w:p>
    <w:p w:rsidR="0032186E" w:rsidRPr="00BB721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871047"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1D49EB">
        <w:rPr>
          <w:rFonts w:cs="Arial"/>
          <w:sz w:val="24"/>
          <w:szCs w:val="24"/>
          <w:lang w:val="ru-RU"/>
        </w:rPr>
        <w:t>ОДРЖАВАЊЕ КЛИМА УРЕЂАЈА ЗА ПОТРЕБЕ ТЦ КРАЉЕВО</w:t>
      </w:r>
    </w:p>
    <w:p w:rsidR="00896512" w:rsidRPr="00A12382"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781FC0">
        <w:rPr>
          <w:rFonts w:cs="Arial"/>
          <w:sz w:val="24"/>
          <w:szCs w:val="24"/>
          <w:lang w:val="sr-Cyrl-RS" w:eastAsia="zh-CN"/>
        </w:rPr>
        <w:t>Услуге одржавања и поправки.</w:t>
      </w:r>
      <w:r w:rsidR="00A12382">
        <w:rPr>
          <w:rFonts w:cs="Arial"/>
          <w:sz w:val="24"/>
          <w:szCs w:val="24"/>
          <w:lang w:val="sr-Cyrl-RS" w:eastAsia="zh-CN"/>
        </w:rPr>
        <w:t xml:space="preserve"> </w:t>
      </w:r>
    </w:p>
    <w:p w:rsidR="002E12CC" w:rsidRPr="00871047"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781FC0">
        <w:rPr>
          <w:rFonts w:cs="Arial"/>
          <w:sz w:val="24"/>
          <w:szCs w:val="24"/>
          <w:lang w:val="sr-Cyrl-RS" w:eastAsia="zh-CN"/>
        </w:rPr>
        <w:t>450</w:t>
      </w:r>
      <w:r w:rsidR="00B01C66">
        <w:rPr>
          <w:rFonts w:cs="Arial"/>
          <w:sz w:val="24"/>
          <w:szCs w:val="24"/>
          <w:lang w:val="sr-Cyrl-RS" w:eastAsia="zh-CN"/>
        </w:rPr>
        <w:t>00000</w:t>
      </w:r>
    </w:p>
    <w:p w:rsidR="0032186E" w:rsidRPr="0032186E" w:rsidRDefault="0032186E" w:rsidP="0032186E">
      <w:pPr>
        <w:spacing w:before="0"/>
        <w:rPr>
          <w:rFonts w:cs="Arial"/>
          <w:sz w:val="24"/>
          <w:szCs w:val="24"/>
          <w:lang w:val="sr-Cyrl-RS" w:eastAsia="zh-CN"/>
        </w:rPr>
      </w:pPr>
    </w:p>
    <w:p w:rsidR="0032186E" w:rsidRDefault="00781FC0" w:rsidP="00BB721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4E3114" w:rsidRDefault="004E3114" w:rsidP="00BB721E">
      <w:pPr>
        <w:spacing w:before="0"/>
        <w:rPr>
          <w:rFonts w:cs="Arial"/>
          <w:sz w:val="24"/>
          <w:szCs w:val="24"/>
          <w:lang w:eastAsia="zh-CN"/>
        </w:rPr>
      </w:pPr>
    </w:p>
    <w:p w:rsidR="0032186E" w:rsidRPr="0032186E" w:rsidRDefault="00DB369C" w:rsidP="0058744B">
      <w:pPr>
        <w:pStyle w:val="Heading10"/>
        <w:numPr>
          <w:ilvl w:val="0"/>
          <w:numId w:val="14"/>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243803" w:rsidRDefault="00243803" w:rsidP="00243803">
      <w:pPr>
        <w:rPr>
          <w:sz w:val="24"/>
          <w:szCs w:val="24"/>
          <w:lang w:val="sr-Cyrl-RS"/>
        </w:rPr>
      </w:pPr>
      <w:bookmarkStart w:id="13" w:name="_Toc442559884"/>
      <w:bookmarkEnd w:id="11"/>
      <w:r w:rsidRPr="004F0BB6">
        <w:rPr>
          <w:sz w:val="24"/>
          <w:szCs w:val="24"/>
          <w:lang w:val="sr-Cyrl-RS"/>
        </w:rPr>
        <w:t xml:space="preserve">(Врста, техничке карактеристике, квалитет, количина и опис </w:t>
      </w:r>
      <w:r w:rsidR="00A12382">
        <w:rPr>
          <w:sz w:val="24"/>
          <w:szCs w:val="24"/>
          <w:lang w:val="sr-Cyrl-RS"/>
        </w:rPr>
        <w:t>услуге</w:t>
      </w:r>
      <w:r w:rsidRPr="004F0BB6">
        <w:rPr>
          <w:sz w:val="24"/>
          <w:szCs w:val="24"/>
          <w:lang w:val="sr-Cyrl-RS"/>
        </w:rPr>
        <w:t xml:space="preserve">,техничка документација и планови, начин спровођења контроле и обезбеђивања гаранције квалитета, рок </w:t>
      </w:r>
      <w:r w:rsidR="00A12382">
        <w:rPr>
          <w:sz w:val="24"/>
          <w:szCs w:val="24"/>
          <w:lang w:val="sr-Cyrl-RS"/>
        </w:rPr>
        <w:t>извршења услуге</w:t>
      </w:r>
      <w:r w:rsidRPr="004F0BB6">
        <w:rPr>
          <w:sz w:val="24"/>
          <w:szCs w:val="24"/>
          <w:lang w:val="sr-Cyrl-RS"/>
        </w:rPr>
        <w:t xml:space="preserve">, место </w:t>
      </w:r>
      <w:r w:rsidR="00A12382">
        <w:rPr>
          <w:sz w:val="24"/>
          <w:szCs w:val="24"/>
          <w:lang w:val="sr-Cyrl-RS"/>
        </w:rPr>
        <w:t>вршења услуге</w:t>
      </w:r>
      <w:r w:rsidRPr="004F0BB6">
        <w:rPr>
          <w:sz w:val="24"/>
          <w:szCs w:val="24"/>
          <w:lang w:val="sr-Cyrl-RS"/>
        </w:rPr>
        <w:t>, гарантни рок, евентуалне додатне услуге и сл.)</w:t>
      </w:r>
    </w:p>
    <w:p w:rsidR="006A052F" w:rsidRPr="00C901CA" w:rsidRDefault="00D34CB4" w:rsidP="00C901CA">
      <w:pPr>
        <w:pStyle w:val="ListParagraph"/>
        <w:numPr>
          <w:ilvl w:val="1"/>
          <w:numId w:val="14"/>
        </w:numPr>
        <w:autoSpaceDE w:val="0"/>
        <w:autoSpaceDN w:val="0"/>
        <w:adjustRightInd w:val="0"/>
        <w:spacing w:line="264" w:lineRule="exact"/>
        <w:rPr>
          <w:rFonts w:ascii="Arial" w:hAnsi="Arial" w:cs="Arial"/>
          <w:b/>
          <w:sz w:val="24"/>
          <w:szCs w:val="24"/>
          <w:lang w:val="ru-RU"/>
        </w:rPr>
      </w:pPr>
      <w:r w:rsidRPr="00C901CA">
        <w:rPr>
          <w:rFonts w:ascii="Arial" w:hAnsi="Arial" w:cs="Arial"/>
          <w:b/>
          <w:sz w:val="24"/>
          <w:szCs w:val="24"/>
          <w:lang w:val="ru-RU"/>
        </w:rPr>
        <w:t>Спецификација услуга</w:t>
      </w:r>
    </w:p>
    <w:p w:rsidR="00781FC0" w:rsidRDefault="00781FC0" w:rsidP="00781FC0">
      <w:pPr>
        <w:autoSpaceDE w:val="0"/>
        <w:autoSpaceDN w:val="0"/>
        <w:adjustRightInd w:val="0"/>
        <w:spacing w:line="264" w:lineRule="exact"/>
        <w:rPr>
          <w:rFonts w:eastAsia="Calibri" w:cs="Arial"/>
          <w:b/>
          <w:sz w:val="24"/>
          <w:szCs w:val="24"/>
          <w:lang w:val="ru-RU"/>
        </w:rPr>
      </w:pPr>
    </w:p>
    <w:p w:rsidR="00781FC0" w:rsidRPr="00781FC0" w:rsidRDefault="00781FC0" w:rsidP="00781FC0">
      <w:pPr>
        <w:suppressAutoHyphens/>
        <w:spacing w:before="0" w:line="100" w:lineRule="atLeast"/>
        <w:jc w:val="left"/>
        <w:rPr>
          <w:rFonts w:eastAsia="Arial Unicode MS" w:cs="Arial"/>
          <w:b/>
          <w:bCs/>
          <w:color w:val="000000"/>
          <w:kern w:val="2"/>
          <w:sz w:val="24"/>
          <w:szCs w:val="24"/>
          <w:lang w:eastAsia="ar-SA"/>
        </w:rPr>
      </w:pPr>
      <w:r w:rsidRPr="00781FC0">
        <w:rPr>
          <w:rFonts w:eastAsia="Arial Unicode MS" w:cs="Arial"/>
          <w:b/>
          <w:color w:val="000000"/>
          <w:kern w:val="2"/>
          <w:sz w:val="24"/>
          <w:szCs w:val="24"/>
          <w:lang w:eastAsia="ar-SA"/>
        </w:rPr>
        <w:t>1)</w:t>
      </w:r>
      <w:r>
        <w:rPr>
          <w:rFonts w:eastAsia="Arial Unicode MS" w:cs="Arial"/>
          <w:b/>
          <w:bCs/>
          <w:color w:val="000000"/>
          <w:kern w:val="2"/>
          <w:sz w:val="24"/>
          <w:szCs w:val="24"/>
          <w:lang w:eastAsia="ar-SA"/>
        </w:rPr>
        <w:t xml:space="preserve"> </w:t>
      </w:r>
      <w:r w:rsidRPr="00781FC0">
        <w:rPr>
          <w:rFonts w:eastAsia="Arial Unicode MS" w:cs="Arial"/>
          <w:b/>
          <w:bCs/>
          <w:color w:val="000000"/>
          <w:kern w:val="2"/>
          <w:sz w:val="24"/>
          <w:szCs w:val="24"/>
          <w:lang w:val="sr-Cyrl-RS" w:eastAsia="ar-SA"/>
        </w:rPr>
        <w:t xml:space="preserve">РЕДОВНО </w:t>
      </w:r>
      <w:r w:rsidRPr="00781FC0">
        <w:rPr>
          <w:rFonts w:eastAsia="Arial Unicode MS" w:cs="Arial"/>
          <w:b/>
          <w:bCs/>
          <w:color w:val="000000"/>
          <w:kern w:val="2"/>
          <w:sz w:val="24"/>
          <w:szCs w:val="24"/>
          <w:lang w:eastAsia="ar-SA"/>
        </w:rPr>
        <w:t>ОДРЖАВАЊ</w:t>
      </w:r>
      <w:r w:rsidRPr="00781FC0">
        <w:rPr>
          <w:rFonts w:eastAsia="Arial Unicode MS" w:cs="Arial"/>
          <w:b/>
          <w:bCs/>
          <w:color w:val="000000"/>
          <w:kern w:val="2"/>
          <w:sz w:val="24"/>
          <w:szCs w:val="24"/>
          <w:lang w:val="sr-Cyrl-RS" w:eastAsia="ar-SA"/>
        </w:rPr>
        <w:t>Е</w:t>
      </w:r>
      <w:r w:rsidRPr="00781FC0">
        <w:rPr>
          <w:rFonts w:eastAsia="Arial Unicode MS" w:cs="Arial"/>
          <w:b/>
          <w:bCs/>
          <w:color w:val="000000"/>
          <w:kern w:val="2"/>
          <w:sz w:val="24"/>
          <w:szCs w:val="24"/>
          <w:lang w:eastAsia="ar-SA"/>
        </w:rPr>
        <w:t xml:space="preserve"> КЛИМА УРЕЂАЈА</w:t>
      </w:r>
    </w:p>
    <w:tbl>
      <w:tblPr>
        <w:tblpPr w:leftFromText="180" w:rightFromText="180" w:vertAnchor="text" w:horzAnchor="margin" w:tblpY="123"/>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5"/>
        <w:gridCol w:w="2160"/>
        <w:gridCol w:w="1530"/>
      </w:tblGrid>
      <w:tr w:rsidR="00781FC0" w:rsidRPr="00781FC0" w:rsidTr="00520DF9">
        <w:trPr>
          <w:trHeight w:val="1340"/>
        </w:trPr>
        <w:tc>
          <w:tcPr>
            <w:tcW w:w="6475" w:type="dxa"/>
            <w:tcBorders>
              <w:top w:val="single" w:sz="4" w:space="0" w:color="auto"/>
              <w:left w:val="single" w:sz="4" w:space="0" w:color="auto"/>
              <w:bottom w:val="single" w:sz="4" w:space="0" w:color="auto"/>
              <w:right w:val="single" w:sz="4" w:space="0" w:color="auto"/>
            </w:tcBorders>
          </w:tcPr>
          <w:p w:rsidR="00781FC0" w:rsidRPr="00781FC0" w:rsidRDefault="00781FC0" w:rsidP="00781FC0">
            <w:pPr>
              <w:tabs>
                <w:tab w:val="left" w:pos="5685"/>
              </w:tabs>
              <w:suppressAutoHyphens/>
              <w:spacing w:before="0" w:after="120" w:line="360" w:lineRule="auto"/>
              <w:jc w:val="left"/>
              <w:rPr>
                <w:rFonts w:eastAsia="Arial Unicode MS" w:cs="Arial"/>
                <w:b/>
                <w:color w:val="000000"/>
                <w:kern w:val="2"/>
                <w:sz w:val="24"/>
                <w:szCs w:val="24"/>
                <w:lang w:eastAsia="ar-SA"/>
              </w:rPr>
            </w:pPr>
          </w:p>
          <w:p w:rsidR="00781FC0" w:rsidRPr="00C901CA" w:rsidRDefault="00781FC0" w:rsidP="00C901CA">
            <w:pPr>
              <w:tabs>
                <w:tab w:val="left" w:pos="5685"/>
              </w:tabs>
              <w:suppressAutoHyphens/>
              <w:spacing w:before="0" w:after="120" w:line="360" w:lineRule="auto"/>
              <w:jc w:val="center"/>
              <w:rPr>
                <w:rFonts w:eastAsia="Arial Unicode MS" w:cs="Arial"/>
                <w:b/>
                <w:color w:val="000000"/>
                <w:kern w:val="2"/>
                <w:lang w:eastAsia="ar-SA"/>
              </w:rPr>
            </w:pPr>
            <w:r w:rsidRPr="00C901CA">
              <w:rPr>
                <w:rFonts w:eastAsia="Arial Unicode MS" w:cs="Arial"/>
                <w:b/>
                <w:color w:val="000000"/>
                <w:kern w:val="2"/>
                <w:lang w:eastAsia="ar-SA"/>
              </w:rPr>
              <w:t>Опис услуге</w:t>
            </w:r>
          </w:p>
        </w:tc>
        <w:tc>
          <w:tcPr>
            <w:tcW w:w="216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tabs>
                <w:tab w:val="left" w:pos="5685"/>
              </w:tabs>
              <w:suppressAutoHyphens/>
              <w:spacing w:before="0" w:after="120" w:line="360" w:lineRule="auto"/>
              <w:jc w:val="center"/>
              <w:rPr>
                <w:rFonts w:eastAsia="Arial Unicode MS" w:cs="Arial"/>
                <w:b/>
                <w:color w:val="000000"/>
                <w:kern w:val="2"/>
                <w:lang w:eastAsia="ar-SA"/>
              </w:rPr>
            </w:pPr>
          </w:p>
          <w:p w:rsidR="00781FC0" w:rsidRPr="00C901CA" w:rsidRDefault="00781FC0" w:rsidP="00781FC0">
            <w:pPr>
              <w:tabs>
                <w:tab w:val="left" w:pos="5685"/>
              </w:tabs>
              <w:suppressAutoHyphens/>
              <w:spacing w:before="0" w:after="120" w:line="360" w:lineRule="auto"/>
              <w:jc w:val="center"/>
              <w:rPr>
                <w:rFonts w:eastAsia="Arial Unicode MS" w:cs="Arial"/>
                <w:b/>
                <w:color w:val="000000"/>
                <w:kern w:val="2"/>
                <w:lang w:eastAsia="ar-SA"/>
              </w:rPr>
            </w:pPr>
            <w:r w:rsidRPr="00C901CA">
              <w:rPr>
                <w:rFonts w:eastAsia="Arial Unicode MS" w:cs="Arial"/>
                <w:b/>
                <w:color w:val="000000"/>
                <w:kern w:val="2"/>
                <w:lang w:eastAsia="ar-SA"/>
              </w:rPr>
              <w:t>Капацитет клима уређаја</w:t>
            </w:r>
          </w:p>
        </w:tc>
        <w:tc>
          <w:tcPr>
            <w:tcW w:w="1530" w:type="dxa"/>
            <w:tcBorders>
              <w:top w:val="single" w:sz="4" w:space="0" w:color="auto"/>
              <w:left w:val="single" w:sz="4" w:space="0" w:color="auto"/>
              <w:bottom w:val="single" w:sz="4" w:space="0" w:color="auto"/>
              <w:right w:val="single" w:sz="4" w:space="0" w:color="auto"/>
            </w:tcBorders>
          </w:tcPr>
          <w:p w:rsidR="00781FC0" w:rsidRPr="00C901CA" w:rsidRDefault="00781FC0" w:rsidP="008372F0">
            <w:pPr>
              <w:tabs>
                <w:tab w:val="left" w:pos="5685"/>
              </w:tabs>
              <w:suppressAutoHyphens/>
              <w:spacing w:before="0" w:after="120" w:line="360" w:lineRule="auto"/>
              <w:rPr>
                <w:rFonts w:eastAsia="Arial Unicode MS" w:cs="Arial"/>
                <w:b/>
                <w:color w:val="000000"/>
                <w:kern w:val="2"/>
                <w:lang w:eastAsia="ar-SA"/>
              </w:rPr>
            </w:pPr>
          </w:p>
          <w:p w:rsidR="00781FC0" w:rsidRPr="00C901CA" w:rsidRDefault="00781FC0" w:rsidP="008372F0">
            <w:pPr>
              <w:tabs>
                <w:tab w:val="left" w:pos="5685"/>
              </w:tabs>
              <w:suppressAutoHyphens/>
              <w:spacing w:before="0" w:after="120" w:line="360" w:lineRule="auto"/>
              <w:jc w:val="center"/>
              <w:rPr>
                <w:rFonts w:eastAsia="Arial Unicode MS" w:cs="Arial"/>
                <w:b/>
                <w:color w:val="000000"/>
                <w:kern w:val="2"/>
                <w:lang w:eastAsia="ar-SA"/>
              </w:rPr>
            </w:pPr>
            <w:r w:rsidRPr="00C901CA">
              <w:rPr>
                <w:rFonts w:eastAsia="Arial Unicode MS" w:cs="Arial"/>
                <w:b/>
                <w:color w:val="000000"/>
                <w:kern w:val="2"/>
                <w:lang w:eastAsia="ar-SA"/>
              </w:rPr>
              <w:t>Оквирне</w:t>
            </w:r>
            <w:r w:rsidR="008372F0" w:rsidRPr="00C901CA">
              <w:rPr>
                <w:rFonts w:eastAsia="Arial Unicode MS" w:cs="Arial"/>
                <w:b/>
                <w:color w:val="000000"/>
                <w:kern w:val="2"/>
                <w:lang w:val="sr-Cyrl-RS" w:eastAsia="ar-SA"/>
              </w:rPr>
              <w:t xml:space="preserve">     </w:t>
            </w:r>
            <w:r w:rsidRPr="00C901CA">
              <w:rPr>
                <w:rFonts w:eastAsia="Arial Unicode MS" w:cs="Arial"/>
                <w:b/>
                <w:color w:val="000000"/>
                <w:kern w:val="2"/>
                <w:lang w:eastAsia="ar-SA"/>
              </w:rPr>
              <w:t>количине</w:t>
            </w:r>
          </w:p>
        </w:tc>
      </w:tr>
      <w:tr w:rsidR="00781FC0" w:rsidRPr="00781FC0" w:rsidTr="00520DF9">
        <w:trPr>
          <w:trHeight w:val="827"/>
        </w:trPr>
        <w:tc>
          <w:tcPr>
            <w:tcW w:w="6475" w:type="dxa"/>
            <w:vMerge w:val="restart"/>
            <w:tcBorders>
              <w:top w:val="single" w:sz="4" w:space="0" w:color="auto"/>
              <w:left w:val="single" w:sz="4" w:space="0" w:color="auto"/>
              <w:bottom w:val="single" w:sz="4" w:space="0" w:color="auto"/>
              <w:right w:val="single" w:sz="4" w:space="0" w:color="auto"/>
            </w:tcBorders>
            <w:hideMark/>
          </w:tcPr>
          <w:p w:rsidR="00781FC0" w:rsidRPr="00781FC0" w:rsidRDefault="00781FC0" w:rsidP="00781FC0">
            <w:pPr>
              <w:tabs>
                <w:tab w:val="left" w:pos="1256"/>
              </w:tabs>
              <w:suppressAutoHyphens/>
              <w:spacing w:before="0" w:line="100" w:lineRule="atLeast"/>
              <w:jc w:val="left"/>
              <w:rPr>
                <w:rFonts w:eastAsia="Arial Unicode MS" w:cs="Arial"/>
                <w:color w:val="000000"/>
                <w:kern w:val="2"/>
                <w:sz w:val="24"/>
                <w:szCs w:val="24"/>
                <w:lang w:eastAsia="ar-SA"/>
              </w:rPr>
            </w:pPr>
            <w:r w:rsidRPr="00781FC0">
              <w:rPr>
                <w:rFonts w:eastAsia="Arial Unicode MS" w:cs="Arial"/>
                <w:color w:val="000000"/>
                <w:kern w:val="2"/>
                <w:sz w:val="24"/>
                <w:szCs w:val="24"/>
                <w:lang w:eastAsia="ar-SA"/>
              </w:rPr>
              <w:t>-Ваздушно, механичко и хемијско чишћење измењивачких површина                                                        испаривача  и кондезатора компресором за ваздух са потребним прикључцима.                                                                                                     -Антиба</w:t>
            </w:r>
            <w:r>
              <w:rPr>
                <w:rFonts w:eastAsia="Arial Unicode MS" w:cs="Arial"/>
                <w:color w:val="000000"/>
                <w:kern w:val="2"/>
                <w:sz w:val="24"/>
                <w:szCs w:val="24"/>
                <w:lang w:val="sr-Cyrl-RS" w:eastAsia="ar-SA"/>
              </w:rPr>
              <w:t>к</w:t>
            </w:r>
            <w:r w:rsidRPr="00781FC0">
              <w:rPr>
                <w:rFonts w:eastAsia="Arial Unicode MS" w:cs="Arial"/>
                <w:color w:val="000000"/>
                <w:kern w:val="2"/>
                <w:sz w:val="24"/>
                <w:szCs w:val="24"/>
                <w:lang w:eastAsia="ar-SA"/>
              </w:rPr>
              <w:t>теријска дезинфекција измењивачких површина на унутрашњој јединици.                                                                                                                                       - Поправка термоизолације за цеви одговарајуће дебљине</w:t>
            </w:r>
            <w:r>
              <w:rPr>
                <w:rFonts w:eastAsia="Arial Unicode MS" w:cs="Arial"/>
                <w:color w:val="000000"/>
                <w:kern w:val="2"/>
                <w:sz w:val="24"/>
                <w:szCs w:val="24"/>
                <w:lang w:val="sr-Cyrl-RS" w:eastAsia="ar-SA"/>
              </w:rPr>
              <w:t>,</w:t>
            </w:r>
            <w:r w:rsidRPr="00781FC0">
              <w:rPr>
                <w:rFonts w:eastAsia="Arial Unicode MS" w:cs="Arial"/>
                <w:color w:val="000000"/>
                <w:kern w:val="2"/>
                <w:sz w:val="24"/>
                <w:szCs w:val="24"/>
                <w:lang w:eastAsia="ar-SA"/>
              </w:rPr>
              <w:t xml:space="preserve"> на местима где је потребно.                                                                                                                                                                                                 - Замена квалитетним кондез ПВЦ цревом на местима где је потребно.                                                                                                              - Затварање постојећих отвора куда пролази инсталација сплит система  сировом гумом или другом одговарајућом испуном на местима где је потребно                                                                                                       -Контрола,мерење притиска испаравања и кондезације са провером количине расхладног флуида уз дотезање прикључака и допуна одговарајућег гаса по потреби.                                                                                                                                                                                                                                                                             -Демонтажа,прање и поновна монтажа филтера за ваздух на унутрашњој јединици. </w:t>
            </w:r>
          </w:p>
        </w:tc>
        <w:tc>
          <w:tcPr>
            <w:tcW w:w="2160" w:type="dxa"/>
            <w:tcBorders>
              <w:top w:val="single" w:sz="4" w:space="0" w:color="auto"/>
              <w:left w:val="single" w:sz="4" w:space="0" w:color="auto"/>
              <w:bottom w:val="single" w:sz="4" w:space="0" w:color="auto"/>
              <w:right w:val="single" w:sz="4" w:space="0" w:color="auto"/>
            </w:tcBorders>
            <w:hideMark/>
          </w:tcPr>
          <w:p w:rsidR="00781FC0" w:rsidRPr="00781FC0" w:rsidRDefault="00781FC0" w:rsidP="008D6FAC">
            <w:pPr>
              <w:tabs>
                <w:tab w:val="left" w:pos="5685"/>
              </w:tabs>
              <w:suppressAutoHyphens/>
              <w:spacing w:before="0" w:after="120" w:line="360" w:lineRule="auto"/>
              <w:jc w:val="center"/>
              <w:rPr>
                <w:rFonts w:eastAsia="Arial Unicode MS" w:cs="Arial"/>
                <w:b/>
                <w:color w:val="000000"/>
                <w:kern w:val="2"/>
                <w:sz w:val="24"/>
                <w:szCs w:val="24"/>
                <w:lang w:eastAsia="ar-SA"/>
              </w:rPr>
            </w:pPr>
            <w:r w:rsidRPr="00781FC0">
              <w:rPr>
                <w:rFonts w:eastAsia="Arial Unicode MS" w:cs="Arial"/>
                <w:b/>
                <w:color w:val="000000"/>
                <w:kern w:val="2"/>
                <w:sz w:val="24"/>
                <w:szCs w:val="24"/>
                <w:lang w:eastAsia="ar-SA"/>
              </w:rPr>
              <w:t>9000 бту</w:t>
            </w:r>
          </w:p>
        </w:tc>
        <w:tc>
          <w:tcPr>
            <w:tcW w:w="1530" w:type="dxa"/>
            <w:tcBorders>
              <w:top w:val="single" w:sz="4" w:space="0" w:color="auto"/>
              <w:left w:val="single" w:sz="4" w:space="0" w:color="auto"/>
              <w:bottom w:val="single" w:sz="4" w:space="0" w:color="auto"/>
              <w:right w:val="single" w:sz="4" w:space="0" w:color="auto"/>
            </w:tcBorders>
            <w:hideMark/>
          </w:tcPr>
          <w:p w:rsidR="00781FC0" w:rsidRPr="00781FC0" w:rsidRDefault="00781FC0" w:rsidP="008D6FAC">
            <w:pPr>
              <w:tabs>
                <w:tab w:val="left" w:pos="5685"/>
              </w:tabs>
              <w:suppressAutoHyphens/>
              <w:spacing w:before="0" w:after="120" w:line="360" w:lineRule="auto"/>
              <w:jc w:val="center"/>
              <w:rPr>
                <w:rFonts w:eastAsia="Arial Unicode MS" w:cs="Arial"/>
                <w:b/>
                <w:color w:val="000000"/>
                <w:kern w:val="2"/>
                <w:sz w:val="24"/>
                <w:szCs w:val="24"/>
                <w:lang w:eastAsia="ar-SA"/>
              </w:rPr>
            </w:pPr>
            <w:r w:rsidRPr="00781FC0">
              <w:rPr>
                <w:rFonts w:eastAsia="Arial Unicode MS" w:cs="Arial"/>
                <w:b/>
                <w:color w:val="000000"/>
                <w:kern w:val="2"/>
                <w:sz w:val="24"/>
                <w:szCs w:val="24"/>
                <w:lang w:eastAsia="ar-SA"/>
              </w:rPr>
              <w:t>21</w:t>
            </w:r>
          </w:p>
        </w:tc>
      </w:tr>
      <w:tr w:rsidR="00781FC0" w:rsidRPr="00781FC0" w:rsidTr="00520DF9">
        <w:trPr>
          <w:trHeight w:val="728"/>
        </w:trPr>
        <w:tc>
          <w:tcPr>
            <w:tcW w:w="6475" w:type="dxa"/>
            <w:vMerge/>
            <w:tcBorders>
              <w:top w:val="single" w:sz="4" w:space="0" w:color="auto"/>
              <w:left w:val="single" w:sz="4" w:space="0" w:color="auto"/>
              <w:bottom w:val="single" w:sz="4" w:space="0" w:color="auto"/>
              <w:right w:val="single" w:sz="4" w:space="0" w:color="auto"/>
            </w:tcBorders>
            <w:vAlign w:val="center"/>
            <w:hideMark/>
          </w:tcPr>
          <w:p w:rsidR="00781FC0" w:rsidRPr="00781FC0" w:rsidRDefault="00781FC0" w:rsidP="00781FC0">
            <w:pPr>
              <w:spacing w:before="0"/>
              <w:jc w:val="left"/>
              <w:rPr>
                <w:rFonts w:eastAsia="Arial Unicode MS" w:cs="Arial"/>
                <w:color w:val="000000"/>
                <w:kern w:val="2"/>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hideMark/>
          </w:tcPr>
          <w:p w:rsidR="00781FC0" w:rsidRPr="00781FC0" w:rsidRDefault="00781FC0" w:rsidP="008D6FAC">
            <w:pPr>
              <w:tabs>
                <w:tab w:val="left" w:pos="5685"/>
              </w:tabs>
              <w:suppressAutoHyphens/>
              <w:spacing w:before="0" w:after="120" w:line="360" w:lineRule="auto"/>
              <w:jc w:val="center"/>
              <w:rPr>
                <w:rFonts w:eastAsia="Arial Unicode MS" w:cs="Arial"/>
                <w:b/>
                <w:color w:val="000000"/>
                <w:kern w:val="2"/>
                <w:sz w:val="24"/>
                <w:szCs w:val="24"/>
                <w:lang w:eastAsia="ar-SA"/>
              </w:rPr>
            </w:pPr>
            <w:r w:rsidRPr="00781FC0">
              <w:rPr>
                <w:rFonts w:eastAsia="Arial Unicode MS" w:cs="Arial"/>
                <w:b/>
                <w:color w:val="000000"/>
                <w:kern w:val="2"/>
                <w:sz w:val="24"/>
                <w:szCs w:val="24"/>
                <w:lang w:eastAsia="ar-SA"/>
              </w:rPr>
              <w:t>12000 бту</w:t>
            </w:r>
          </w:p>
        </w:tc>
        <w:tc>
          <w:tcPr>
            <w:tcW w:w="1530" w:type="dxa"/>
            <w:tcBorders>
              <w:top w:val="single" w:sz="4" w:space="0" w:color="auto"/>
              <w:left w:val="single" w:sz="4" w:space="0" w:color="auto"/>
              <w:bottom w:val="single" w:sz="4" w:space="0" w:color="auto"/>
              <w:right w:val="single" w:sz="4" w:space="0" w:color="auto"/>
            </w:tcBorders>
            <w:hideMark/>
          </w:tcPr>
          <w:p w:rsidR="00781FC0" w:rsidRPr="00781FC0" w:rsidRDefault="00781FC0" w:rsidP="008D6FAC">
            <w:pPr>
              <w:tabs>
                <w:tab w:val="left" w:pos="5685"/>
              </w:tabs>
              <w:suppressAutoHyphens/>
              <w:spacing w:before="0" w:after="120" w:line="360" w:lineRule="auto"/>
              <w:jc w:val="center"/>
              <w:rPr>
                <w:rFonts w:eastAsia="Arial Unicode MS" w:cs="Arial"/>
                <w:b/>
                <w:color w:val="000000"/>
                <w:kern w:val="2"/>
                <w:sz w:val="24"/>
                <w:szCs w:val="24"/>
                <w:lang w:eastAsia="ar-SA"/>
              </w:rPr>
            </w:pPr>
            <w:r w:rsidRPr="00781FC0">
              <w:rPr>
                <w:rFonts w:eastAsia="Arial Unicode MS" w:cs="Arial"/>
                <w:b/>
                <w:color w:val="000000"/>
                <w:kern w:val="2"/>
                <w:sz w:val="24"/>
                <w:szCs w:val="24"/>
                <w:lang w:eastAsia="ar-SA"/>
              </w:rPr>
              <w:t>379</w:t>
            </w:r>
          </w:p>
        </w:tc>
      </w:tr>
      <w:tr w:rsidR="00781FC0" w:rsidRPr="00781FC0" w:rsidTr="00520DF9">
        <w:trPr>
          <w:trHeight w:val="782"/>
        </w:trPr>
        <w:tc>
          <w:tcPr>
            <w:tcW w:w="6475" w:type="dxa"/>
            <w:vMerge/>
            <w:tcBorders>
              <w:top w:val="single" w:sz="4" w:space="0" w:color="auto"/>
              <w:left w:val="single" w:sz="4" w:space="0" w:color="auto"/>
              <w:bottom w:val="single" w:sz="4" w:space="0" w:color="auto"/>
              <w:right w:val="single" w:sz="4" w:space="0" w:color="auto"/>
            </w:tcBorders>
            <w:vAlign w:val="center"/>
            <w:hideMark/>
          </w:tcPr>
          <w:p w:rsidR="00781FC0" w:rsidRPr="00781FC0" w:rsidRDefault="00781FC0" w:rsidP="00781FC0">
            <w:pPr>
              <w:spacing w:before="0"/>
              <w:jc w:val="left"/>
              <w:rPr>
                <w:rFonts w:eastAsia="Arial Unicode MS" w:cs="Arial"/>
                <w:color w:val="000000"/>
                <w:kern w:val="2"/>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hideMark/>
          </w:tcPr>
          <w:p w:rsidR="00781FC0" w:rsidRPr="00781FC0" w:rsidRDefault="00781FC0" w:rsidP="008D6FAC">
            <w:pPr>
              <w:tabs>
                <w:tab w:val="left" w:pos="5685"/>
              </w:tabs>
              <w:suppressAutoHyphens/>
              <w:spacing w:before="0" w:after="120" w:line="360" w:lineRule="auto"/>
              <w:jc w:val="center"/>
              <w:rPr>
                <w:rFonts w:eastAsia="Arial Unicode MS" w:cs="Arial"/>
                <w:b/>
                <w:color w:val="000000"/>
                <w:kern w:val="2"/>
                <w:sz w:val="24"/>
                <w:szCs w:val="24"/>
                <w:lang w:eastAsia="ar-SA"/>
              </w:rPr>
            </w:pPr>
            <w:r w:rsidRPr="00781FC0">
              <w:rPr>
                <w:rFonts w:eastAsia="Arial Unicode MS" w:cs="Arial"/>
                <w:b/>
                <w:color w:val="000000"/>
                <w:kern w:val="2"/>
                <w:sz w:val="24"/>
                <w:szCs w:val="24"/>
                <w:lang w:eastAsia="ar-SA"/>
              </w:rPr>
              <w:t>18000 бту</w:t>
            </w:r>
          </w:p>
        </w:tc>
        <w:tc>
          <w:tcPr>
            <w:tcW w:w="1530" w:type="dxa"/>
            <w:tcBorders>
              <w:top w:val="single" w:sz="4" w:space="0" w:color="auto"/>
              <w:left w:val="single" w:sz="4" w:space="0" w:color="auto"/>
              <w:bottom w:val="single" w:sz="4" w:space="0" w:color="auto"/>
              <w:right w:val="single" w:sz="4" w:space="0" w:color="auto"/>
            </w:tcBorders>
            <w:hideMark/>
          </w:tcPr>
          <w:p w:rsidR="00781FC0" w:rsidRPr="00781FC0" w:rsidRDefault="00781FC0" w:rsidP="008D6FAC">
            <w:pPr>
              <w:tabs>
                <w:tab w:val="left" w:pos="5685"/>
              </w:tabs>
              <w:suppressAutoHyphens/>
              <w:spacing w:before="0" w:after="120" w:line="360" w:lineRule="auto"/>
              <w:jc w:val="center"/>
              <w:rPr>
                <w:rFonts w:eastAsia="Arial Unicode MS" w:cs="Arial"/>
                <w:b/>
                <w:color w:val="000000"/>
                <w:kern w:val="2"/>
                <w:sz w:val="24"/>
                <w:szCs w:val="24"/>
                <w:lang w:eastAsia="ar-SA"/>
              </w:rPr>
            </w:pPr>
            <w:r w:rsidRPr="00781FC0">
              <w:rPr>
                <w:rFonts w:eastAsia="Arial Unicode MS" w:cs="Arial"/>
                <w:b/>
                <w:color w:val="000000"/>
                <w:kern w:val="2"/>
                <w:sz w:val="24"/>
                <w:szCs w:val="24"/>
                <w:lang w:eastAsia="ar-SA"/>
              </w:rPr>
              <w:t>16</w:t>
            </w:r>
          </w:p>
        </w:tc>
      </w:tr>
      <w:tr w:rsidR="00781FC0" w:rsidRPr="00781FC0" w:rsidTr="00520DF9">
        <w:trPr>
          <w:trHeight w:val="728"/>
        </w:trPr>
        <w:tc>
          <w:tcPr>
            <w:tcW w:w="6475" w:type="dxa"/>
            <w:vMerge/>
            <w:tcBorders>
              <w:top w:val="single" w:sz="4" w:space="0" w:color="auto"/>
              <w:left w:val="single" w:sz="4" w:space="0" w:color="auto"/>
              <w:bottom w:val="single" w:sz="4" w:space="0" w:color="auto"/>
              <w:right w:val="single" w:sz="4" w:space="0" w:color="auto"/>
            </w:tcBorders>
            <w:vAlign w:val="center"/>
            <w:hideMark/>
          </w:tcPr>
          <w:p w:rsidR="00781FC0" w:rsidRPr="00781FC0" w:rsidRDefault="00781FC0" w:rsidP="00781FC0">
            <w:pPr>
              <w:spacing w:before="0"/>
              <w:jc w:val="left"/>
              <w:rPr>
                <w:rFonts w:eastAsia="Arial Unicode MS" w:cs="Arial"/>
                <w:color w:val="000000"/>
                <w:kern w:val="2"/>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hideMark/>
          </w:tcPr>
          <w:p w:rsidR="00781FC0" w:rsidRPr="00781FC0" w:rsidRDefault="00781FC0" w:rsidP="008D6FAC">
            <w:pPr>
              <w:tabs>
                <w:tab w:val="left" w:pos="5685"/>
              </w:tabs>
              <w:suppressAutoHyphens/>
              <w:spacing w:before="0" w:after="120" w:line="360" w:lineRule="auto"/>
              <w:jc w:val="center"/>
              <w:rPr>
                <w:rFonts w:eastAsia="Arial Unicode MS" w:cs="Arial"/>
                <w:b/>
                <w:color w:val="000000"/>
                <w:kern w:val="2"/>
                <w:sz w:val="24"/>
                <w:szCs w:val="24"/>
                <w:lang w:eastAsia="ar-SA"/>
              </w:rPr>
            </w:pPr>
            <w:r w:rsidRPr="00781FC0">
              <w:rPr>
                <w:rFonts w:eastAsia="Arial Unicode MS" w:cs="Arial"/>
                <w:b/>
                <w:color w:val="000000"/>
                <w:kern w:val="2"/>
                <w:sz w:val="24"/>
                <w:szCs w:val="24"/>
                <w:lang w:eastAsia="ar-SA"/>
              </w:rPr>
              <w:t>24000 бту</w:t>
            </w:r>
          </w:p>
        </w:tc>
        <w:tc>
          <w:tcPr>
            <w:tcW w:w="1530" w:type="dxa"/>
            <w:tcBorders>
              <w:top w:val="single" w:sz="4" w:space="0" w:color="auto"/>
              <w:left w:val="single" w:sz="4" w:space="0" w:color="auto"/>
              <w:bottom w:val="single" w:sz="4" w:space="0" w:color="auto"/>
              <w:right w:val="single" w:sz="4" w:space="0" w:color="auto"/>
            </w:tcBorders>
            <w:hideMark/>
          </w:tcPr>
          <w:p w:rsidR="00781FC0" w:rsidRPr="00781FC0" w:rsidRDefault="00781FC0" w:rsidP="008D6FAC">
            <w:pPr>
              <w:tabs>
                <w:tab w:val="left" w:pos="5685"/>
              </w:tabs>
              <w:suppressAutoHyphens/>
              <w:spacing w:before="0" w:after="120" w:line="360" w:lineRule="auto"/>
              <w:jc w:val="center"/>
              <w:rPr>
                <w:rFonts w:eastAsia="Arial Unicode MS" w:cs="Arial"/>
                <w:b/>
                <w:color w:val="000000"/>
                <w:kern w:val="2"/>
                <w:sz w:val="24"/>
                <w:szCs w:val="24"/>
                <w:lang w:eastAsia="ar-SA"/>
              </w:rPr>
            </w:pPr>
            <w:r w:rsidRPr="00781FC0">
              <w:rPr>
                <w:rFonts w:eastAsia="Arial Unicode MS" w:cs="Arial"/>
                <w:b/>
                <w:color w:val="000000"/>
                <w:kern w:val="2"/>
                <w:sz w:val="24"/>
                <w:szCs w:val="24"/>
                <w:lang w:eastAsia="ar-SA"/>
              </w:rPr>
              <w:t>6</w:t>
            </w:r>
          </w:p>
        </w:tc>
      </w:tr>
      <w:tr w:rsidR="00781FC0" w:rsidRPr="00781FC0" w:rsidTr="00520DF9">
        <w:trPr>
          <w:trHeight w:val="1952"/>
        </w:trPr>
        <w:tc>
          <w:tcPr>
            <w:tcW w:w="6475" w:type="dxa"/>
            <w:vMerge/>
            <w:tcBorders>
              <w:top w:val="single" w:sz="4" w:space="0" w:color="auto"/>
              <w:left w:val="single" w:sz="4" w:space="0" w:color="auto"/>
              <w:bottom w:val="single" w:sz="4" w:space="0" w:color="auto"/>
              <w:right w:val="single" w:sz="4" w:space="0" w:color="auto"/>
            </w:tcBorders>
            <w:vAlign w:val="center"/>
            <w:hideMark/>
          </w:tcPr>
          <w:p w:rsidR="00781FC0" w:rsidRPr="00781FC0" w:rsidRDefault="00781FC0" w:rsidP="00781FC0">
            <w:pPr>
              <w:spacing w:before="0"/>
              <w:jc w:val="left"/>
              <w:rPr>
                <w:rFonts w:eastAsia="Arial Unicode MS" w:cs="Arial"/>
                <w:color w:val="000000"/>
                <w:kern w:val="2"/>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781FC0" w:rsidRPr="00781FC0" w:rsidRDefault="00781FC0" w:rsidP="008D6FAC">
            <w:pPr>
              <w:tabs>
                <w:tab w:val="left" w:pos="5685"/>
              </w:tabs>
              <w:suppressAutoHyphens/>
              <w:spacing w:before="0" w:after="120" w:line="360" w:lineRule="auto"/>
              <w:jc w:val="center"/>
              <w:rPr>
                <w:rFonts w:eastAsia="Arial Unicode MS" w:cs="Arial"/>
                <w:b/>
                <w:color w:val="000000"/>
                <w:kern w:val="2"/>
                <w:sz w:val="24"/>
                <w:szCs w:val="24"/>
                <w:lang w:eastAsia="ar-SA"/>
              </w:rPr>
            </w:pPr>
            <w:r w:rsidRPr="00781FC0">
              <w:rPr>
                <w:rFonts w:eastAsia="Arial Unicode MS" w:cs="Arial"/>
                <w:b/>
                <w:color w:val="000000"/>
                <w:kern w:val="2"/>
                <w:sz w:val="24"/>
                <w:szCs w:val="24"/>
                <w:lang w:eastAsia="ar-SA"/>
              </w:rPr>
              <w:t>60000 бту</w:t>
            </w:r>
          </w:p>
          <w:p w:rsidR="00781FC0" w:rsidRPr="00781FC0" w:rsidRDefault="00781FC0" w:rsidP="008D6FAC">
            <w:pPr>
              <w:tabs>
                <w:tab w:val="left" w:pos="5685"/>
              </w:tabs>
              <w:suppressAutoHyphens/>
              <w:spacing w:before="0" w:after="120" w:line="360" w:lineRule="auto"/>
              <w:jc w:val="center"/>
              <w:rPr>
                <w:rFonts w:eastAsia="Arial Unicode MS" w:cs="Arial"/>
                <w:b/>
                <w:color w:val="000000"/>
                <w:kern w:val="2"/>
                <w:sz w:val="24"/>
                <w:szCs w:val="24"/>
                <w:lang w:eastAsia="ar-SA"/>
              </w:rPr>
            </w:pPr>
          </w:p>
        </w:tc>
        <w:tc>
          <w:tcPr>
            <w:tcW w:w="1530" w:type="dxa"/>
            <w:tcBorders>
              <w:top w:val="single" w:sz="4" w:space="0" w:color="auto"/>
              <w:left w:val="single" w:sz="4" w:space="0" w:color="auto"/>
              <w:bottom w:val="single" w:sz="4" w:space="0" w:color="auto"/>
              <w:right w:val="single" w:sz="4" w:space="0" w:color="auto"/>
            </w:tcBorders>
            <w:hideMark/>
          </w:tcPr>
          <w:p w:rsidR="00781FC0" w:rsidRPr="00781FC0" w:rsidRDefault="00781FC0" w:rsidP="008D6FAC">
            <w:pPr>
              <w:tabs>
                <w:tab w:val="left" w:pos="5685"/>
              </w:tabs>
              <w:suppressAutoHyphens/>
              <w:spacing w:before="0" w:after="120" w:line="360" w:lineRule="auto"/>
              <w:jc w:val="center"/>
              <w:rPr>
                <w:rFonts w:eastAsia="Arial Unicode MS" w:cs="Arial"/>
                <w:b/>
                <w:color w:val="000000"/>
                <w:kern w:val="2"/>
                <w:sz w:val="24"/>
                <w:szCs w:val="24"/>
                <w:lang w:val="sr-Cyrl-RS" w:eastAsia="ar-SA"/>
              </w:rPr>
            </w:pPr>
            <w:r w:rsidRPr="00781FC0">
              <w:rPr>
                <w:rFonts w:eastAsia="Arial Unicode MS" w:cs="Arial"/>
                <w:b/>
                <w:color w:val="000000"/>
                <w:kern w:val="2"/>
                <w:sz w:val="24"/>
                <w:szCs w:val="24"/>
                <w:lang w:val="sr-Cyrl-RS" w:eastAsia="ar-SA"/>
              </w:rPr>
              <w:t>3</w:t>
            </w:r>
          </w:p>
        </w:tc>
      </w:tr>
    </w:tbl>
    <w:p w:rsidR="00781FC0" w:rsidRPr="00781FC0" w:rsidRDefault="00781FC0" w:rsidP="00781FC0">
      <w:pPr>
        <w:tabs>
          <w:tab w:val="left" w:pos="5685"/>
        </w:tabs>
        <w:suppressAutoHyphens/>
        <w:spacing w:before="0" w:after="120" w:line="360" w:lineRule="auto"/>
        <w:jc w:val="left"/>
        <w:rPr>
          <w:rFonts w:eastAsia="Arial Unicode MS" w:cs="Arial"/>
          <w:b/>
          <w:color w:val="000000"/>
          <w:kern w:val="2"/>
          <w:sz w:val="24"/>
          <w:szCs w:val="24"/>
          <w:lang w:eastAsia="ar-SA"/>
        </w:rPr>
      </w:pPr>
    </w:p>
    <w:p w:rsidR="00781FC0" w:rsidRPr="00781FC0" w:rsidRDefault="00781FC0" w:rsidP="00781FC0">
      <w:pPr>
        <w:suppressAutoHyphens/>
        <w:spacing w:before="0" w:line="100" w:lineRule="atLeast"/>
        <w:jc w:val="left"/>
        <w:rPr>
          <w:rFonts w:eastAsia="Arial Unicode MS" w:cs="Arial"/>
          <w:b/>
          <w:bCs/>
          <w:color w:val="000000"/>
          <w:kern w:val="2"/>
          <w:sz w:val="24"/>
          <w:szCs w:val="24"/>
          <w:lang w:eastAsia="ar-SA"/>
        </w:rPr>
      </w:pPr>
      <w:r w:rsidRPr="00781FC0">
        <w:rPr>
          <w:rFonts w:eastAsia="Arial Unicode MS" w:cs="Arial"/>
          <w:b/>
          <w:color w:val="000000"/>
          <w:kern w:val="2"/>
          <w:sz w:val="24"/>
          <w:szCs w:val="24"/>
          <w:lang w:eastAsia="ar-SA"/>
        </w:rPr>
        <w:t>2)</w:t>
      </w:r>
      <w:r w:rsidRPr="00781FC0">
        <w:rPr>
          <w:rFonts w:eastAsia="Arial Unicode MS" w:cs="Arial"/>
          <w:b/>
          <w:bCs/>
          <w:color w:val="000000"/>
          <w:kern w:val="2"/>
          <w:sz w:val="24"/>
          <w:szCs w:val="24"/>
          <w:lang w:eastAsia="ar-SA"/>
        </w:rPr>
        <w:t xml:space="preserve"> </w:t>
      </w:r>
      <w:r w:rsidRPr="00781FC0">
        <w:rPr>
          <w:rFonts w:eastAsia="Arial Unicode MS" w:cs="Arial"/>
          <w:b/>
          <w:bCs/>
          <w:iCs/>
          <w:color w:val="000000"/>
          <w:kern w:val="2"/>
          <w:sz w:val="24"/>
          <w:szCs w:val="24"/>
          <w:lang w:val="ru-RU" w:eastAsia="ar-SA" w:bidi="en-US"/>
        </w:rPr>
        <w:t xml:space="preserve">ВАНРЕДНО </w:t>
      </w:r>
      <w:r w:rsidRPr="00781FC0">
        <w:rPr>
          <w:rFonts w:eastAsia="Arial Unicode MS" w:cs="Arial"/>
          <w:b/>
          <w:bCs/>
          <w:color w:val="000000"/>
          <w:kern w:val="2"/>
          <w:sz w:val="24"/>
          <w:szCs w:val="24"/>
          <w:lang w:eastAsia="ar-SA"/>
        </w:rPr>
        <w:t>ОДРЖАВАЊ</w:t>
      </w:r>
      <w:r w:rsidRPr="00781FC0">
        <w:rPr>
          <w:rFonts w:eastAsia="Arial Unicode MS" w:cs="Arial"/>
          <w:b/>
          <w:bCs/>
          <w:color w:val="000000"/>
          <w:kern w:val="2"/>
          <w:sz w:val="24"/>
          <w:szCs w:val="24"/>
          <w:lang w:val="sr-Cyrl-RS" w:eastAsia="ar-SA"/>
        </w:rPr>
        <w:t>Е</w:t>
      </w:r>
      <w:r w:rsidRPr="00781FC0">
        <w:rPr>
          <w:rFonts w:eastAsia="Arial Unicode MS" w:cs="Arial"/>
          <w:b/>
          <w:bCs/>
          <w:color w:val="000000"/>
          <w:kern w:val="2"/>
          <w:sz w:val="24"/>
          <w:szCs w:val="24"/>
          <w:lang w:eastAsia="ar-SA"/>
        </w:rPr>
        <w:t xml:space="preserve"> КЛИМА УРЕЂАЈА</w:t>
      </w:r>
    </w:p>
    <w:p w:rsidR="00781FC0" w:rsidRPr="00781FC0" w:rsidRDefault="00781FC0" w:rsidP="00781FC0">
      <w:pPr>
        <w:suppressAutoHyphens/>
        <w:spacing w:before="0" w:line="100" w:lineRule="atLeast"/>
        <w:jc w:val="left"/>
        <w:rPr>
          <w:rFonts w:eastAsia="Arial Unicode MS" w:cs="Arial"/>
          <w:b/>
          <w:bCs/>
          <w:color w:val="000000"/>
          <w:kern w:val="2"/>
          <w:sz w:val="24"/>
          <w:szCs w:val="24"/>
          <w:lang w:eastAsia="ar-SA"/>
        </w:rPr>
      </w:pPr>
    </w:p>
    <w:tbl>
      <w:tblPr>
        <w:tblW w:w="10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6750"/>
        <w:gridCol w:w="1350"/>
        <w:gridCol w:w="1260"/>
      </w:tblGrid>
      <w:tr w:rsidR="00781FC0" w:rsidRPr="008372F0" w:rsidTr="00C949BD">
        <w:trPr>
          <w:trHeight w:val="980"/>
        </w:trPr>
        <w:tc>
          <w:tcPr>
            <w:tcW w:w="839" w:type="dxa"/>
            <w:tcBorders>
              <w:top w:val="single" w:sz="4" w:space="0" w:color="auto"/>
              <w:left w:val="single" w:sz="4" w:space="0" w:color="auto"/>
              <w:bottom w:val="single" w:sz="4" w:space="0" w:color="auto"/>
              <w:right w:val="single" w:sz="4" w:space="0" w:color="auto"/>
            </w:tcBorders>
          </w:tcPr>
          <w:p w:rsidR="00781FC0" w:rsidRPr="008372F0" w:rsidRDefault="00781FC0" w:rsidP="00781FC0">
            <w:pPr>
              <w:autoSpaceDE w:val="0"/>
              <w:autoSpaceDN w:val="0"/>
              <w:adjustRightInd w:val="0"/>
              <w:spacing w:before="0"/>
              <w:jc w:val="right"/>
              <w:rPr>
                <w:rFonts w:eastAsia="Calibri" w:cs="Arial"/>
                <w:b/>
                <w:bCs/>
                <w:color w:val="000000"/>
              </w:rPr>
            </w:pPr>
          </w:p>
          <w:p w:rsidR="00781FC0" w:rsidRPr="008372F0" w:rsidRDefault="00781FC0" w:rsidP="00781FC0">
            <w:pPr>
              <w:autoSpaceDE w:val="0"/>
              <w:autoSpaceDN w:val="0"/>
              <w:adjustRightInd w:val="0"/>
              <w:spacing w:before="0"/>
              <w:jc w:val="right"/>
              <w:rPr>
                <w:rFonts w:eastAsia="Calibri" w:cs="Arial"/>
                <w:b/>
                <w:bCs/>
                <w:color w:val="000000"/>
              </w:rPr>
            </w:pPr>
          </w:p>
          <w:p w:rsidR="00781FC0" w:rsidRPr="008372F0" w:rsidRDefault="00781FC0" w:rsidP="008D6FAC">
            <w:pPr>
              <w:autoSpaceDE w:val="0"/>
              <w:autoSpaceDN w:val="0"/>
              <w:adjustRightInd w:val="0"/>
              <w:spacing w:before="0"/>
              <w:jc w:val="left"/>
              <w:rPr>
                <w:rFonts w:eastAsia="Calibri" w:cs="Arial"/>
                <w:b/>
                <w:bCs/>
                <w:color w:val="000000"/>
                <w:sz w:val="24"/>
                <w:szCs w:val="24"/>
              </w:rPr>
            </w:pPr>
            <w:r w:rsidRPr="008372F0">
              <w:rPr>
                <w:rFonts w:eastAsia="Calibri" w:cs="Arial"/>
                <w:b/>
                <w:bCs/>
                <w:color w:val="000000"/>
              </w:rPr>
              <w:t>Р</w:t>
            </w:r>
            <w:r w:rsidRPr="008372F0">
              <w:rPr>
                <w:rFonts w:eastAsia="Calibri" w:cs="Arial"/>
                <w:b/>
                <w:bCs/>
                <w:color w:val="000000"/>
                <w:lang w:val="sr-Cyrl-RS"/>
              </w:rPr>
              <w:t>.</w:t>
            </w:r>
            <w:r w:rsidRPr="008372F0">
              <w:rPr>
                <w:rFonts w:eastAsia="Calibri" w:cs="Arial"/>
                <w:b/>
                <w:bCs/>
                <w:color w:val="000000"/>
              </w:rPr>
              <w:t>Б.</w:t>
            </w:r>
          </w:p>
        </w:tc>
        <w:tc>
          <w:tcPr>
            <w:tcW w:w="6750" w:type="dxa"/>
            <w:tcBorders>
              <w:top w:val="single" w:sz="4" w:space="0" w:color="auto"/>
              <w:left w:val="single" w:sz="4" w:space="0" w:color="auto"/>
              <w:bottom w:val="single" w:sz="4" w:space="0" w:color="auto"/>
              <w:right w:val="single" w:sz="4" w:space="0" w:color="auto"/>
            </w:tcBorders>
          </w:tcPr>
          <w:p w:rsidR="00781FC0" w:rsidRPr="008372F0" w:rsidRDefault="00781FC0" w:rsidP="00C901CA">
            <w:pPr>
              <w:autoSpaceDE w:val="0"/>
              <w:autoSpaceDN w:val="0"/>
              <w:adjustRightInd w:val="0"/>
              <w:spacing w:before="0"/>
              <w:rPr>
                <w:rFonts w:eastAsia="Calibri" w:cs="Arial"/>
                <w:b/>
                <w:bCs/>
                <w:color w:val="000000"/>
                <w:sz w:val="24"/>
                <w:szCs w:val="24"/>
              </w:rPr>
            </w:pPr>
          </w:p>
          <w:p w:rsidR="00781FC0" w:rsidRPr="008372F0" w:rsidRDefault="00781FC0" w:rsidP="00781FC0">
            <w:pPr>
              <w:autoSpaceDE w:val="0"/>
              <w:autoSpaceDN w:val="0"/>
              <w:adjustRightInd w:val="0"/>
              <w:spacing w:before="0"/>
              <w:jc w:val="center"/>
              <w:rPr>
                <w:rFonts w:eastAsia="Calibri" w:cs="Arial"/>
                <w:b/>
                <w:bCs/>
                <w:color w:val="000000"/>
                <w:sz w:val="24"/>
                <w:szCs w:val="24"/>
              </w:rPr>
            </w:pPr>
            <w:r w:rsidRPr="008372F0">
              <w:rPr>
                <w:rFonts w:eastAsia="Calibri" w:cs="Arial"/>
                <w:b/>
                <w:bCs/>
                <w:color w:val="000000"/>
              </w:rPr>
              <w:t>Назив позиције (заменског дела)</w:t>
            </w:r>
          </w:p>
        </w:tc>
        <w:tc>
          <w:tcPr>
            <w:tcW w:w="1350" w:type="dxa"/>
            <w:tcBorders>
              <w:top w:val="single" w:sz="4" w:space="0" w:color="auto"/>
              <w:left w:val="single" w:sz="4" w:space="0" w:color="auto"/>
              <w:bottom w:val="single" w:sz="4" w:space="0" w:color="auto"/>
              <w:right w:val="single" w:sz="4" w:space="0" w:color="auto"/>
            </w:tcBorders>
          </w:tcPr>
          <w:p w:rsidR="00781FC0" w:rsidRPr="008372F0" w:rsidRDefault="00781FC0" w:rsidP="00C901CA">
            <w:pPr>
              <w:autoSpaceDE w:val="0"/>
              <w:autoSpaceDN w:val="0"/>
              <w:adjustRightInd w:val="0"/>
              <w:spacing w:before="0"/>
              <w:rPr>
                <w:rFonts w:eastAsia="Calibri" w:cs="Arial"/>
                <w:b/>
                <w:bCs/>
                <w:color w:val="000000"/>
                <w:sz w:val="24"/>
                <w:szCs w:val="24"/>
              </w:rPr>
            </w:pPr>
          </w:p>
          <w:p w:rsidR="00781FC0" w:rsidRPr="008372F0" w:rsidRDefault="00781FC0" w:rsidP="00781FC0">
            <w:pPr>
              <w:autoSpaceDE w:val="0"/>
              <w:autoSpaceDN w:val="0"/>
              <w:adjustRightInd w:val="0"/>
              <w:spacing w:before="0"/>
              <w:jc w:val="center"/>
              <w:rPr>
                <w:rFonts w:eastAsia="Calibri" w:cs="Arial"/>
                <w:b/>
                <w:bCs/>
                <w:color w:val="000000"/>
                <w:sz w:val="24"/>
                <w:szCs w:val="24"/>
              </w:rPr>
            </w:pPr>
            <w:r w:rsidRPr="008372F0">
              <w:rPr>
                <w:rFonts w:eastAsia="Calibri" w:cs="Arial"/>
                <w:b/>
                <w:bCs/>
                <w:color w:val="000000"/>
              </w:rPr>
              <w:t>Jе</w:t>
            </w:r>
            <w:r w:rsidR="00C901CA">
              <w:rPr>
                <w:rFonts w:eastAsia="Calibri" w:cs="Arial"/>
                <w:b/>
                <w:bCs/>
                <w:color w:val="000000"/>
              </w:rPr>
              <w:t>диница м</w:t>
            </w:r>
            <w:r w:rsidRPr="008372F0">
              <w:rPr>
                <w:rFonts w:eastAsia="Calibri" w:cs="Arial"/>
                <w:b/>
                <w:bCs/>
                <w:color w:val="000000"/>
              </w:rPr>
              <w:t>ере</w:t>
            </w:r>
          </w:p>
        </w:tc>
        <w:tc>
          <w:tcPr>
            <w:tcW w:w="1260" w:type="dxa"/>
            <w:tcBorders>
              <w:top w:val="single" w:sz="4" w:space="0" w:color="auto"/>
              <w:left w:val="single" w:sz="4" w:space="0" w:color="auto"/>
              <w:bottom w:val="single" w:sz="4" w:space="0" w:color="auto"/>
              <w:right w:val="single" w:sz="4" w:space="0" w:color="auto"/>
            </w:tcBorders>
          </w:tcPr>
          <w:p w:rsidR="00781FC0" w:rsidRPr="008372F0" w:rsidRDefault="00781FC0" w:rsidP="00C901CA">
            <w:pPr>
              <w:autoSpaceDE w:val="0"/>
              <w:autoSpaceDN w:val="0"/>
              <w:adjustRightInd w:val="0"/>
              <w:spacing w:before="0"/>
              <w:rPr>
                <w:rFonts w:eastAsia="Calibri" w:cs="Arial"/>
                <w:b/>
                <w:bCs/>
                <w:color w:val="000000"/>
                <w:sz w:val="24"/>
                <w:szCs w:val="24"/>
              </w:rPr>
            </w:pPr>
          </w:p>
          <w:p w:rsidR="00C901CA" w:rsidRDefault="00781FC0" w:rsidP="00781FC0">
            <w:pPr>
              <w:autoSpaceDE w:val="0"/>
              <w:autoSpaceDN w:val="0"/>
              <w:adjustRightInd w:val="0"/>
              <w:spacing w:before="0"/>
              <w:jc w:val="center"/>
              <w:rPr>
                <w:rFonts w:eastAsia="Calibri" w:cs="Arial"/>
                <w:b/>
                <w:bCs/>
                <w:color w:val="000000"/>
              </w:rPr>
            </w:pPr>
            <w:r w:rsidRPr="008372F0">
              <w:rPr>
                <w:rFonts w:eastAsia="Calibri" w:cs="Arial"/>
                <w:b/>
                <w:bCs/>
                <w:color w:val="000000"/>
              </w:rPr>
              <w:t xml:space="preserve">Оквирне </w:t>
            </w:r>
          </w:p>
          <w:p w:rsidR="00781FC0" w:rsidRPr="008372F0" w:rsidRDefault="00781FC0" w:rsidP="00781FC0">
            <w:pPr>
              <w:autoSpaceDE w:val="0"/>
              <w:autoSpaceDN w:val="0"/>
              <w:adjustRightInd w:val="0"/>
              <w:spacing w:before="0"/>
              <w:jc w:val="center"/>
              <w:rPr>
                <w:rFonts w:eastAsia="Calibri" w:cs="Arial"/>
                <w:b/>
                <w:bCs/>
                <w:color w:val="000000"/>
                <w:sz w:val="24"/>
                <w:szCs w:val="24"/>
              </w:rPr>
            </w:pPr>
            <w:r w:rsidRPr="008372F0">
              <w:rPr>
                <w:rFonts w:eastAsia="Calibri" w:cs="Arial"/>
                <w:b/>
                <w:bCs/>
                <w:color w:val="000000"/>
              </w:rPr>
              <w:t>количине</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5A01B9" w:rsidP="008D6FAC">
            <w:pPr>
              <w:autoSpaceDE w:val="0"/>
              <w:autoSpaceDN w:val="0"/>
              <w:adjustRightInd w:val="0"/>
              <w:spacing w:before="0"/>
              <w:jc w:val="left"/>
              <w:rPr>
                <w:rFonts w:eastAsia="Calibri" w:cs="Arial"/>
                <w:b/>
                <w:bCs/>
                <w:color w:val="000000"/>
                <w:sz w:val="24"/>
                <w:szCs w:val="24"/>
                <w:lang w:val="sr-Cyrl-RS"/>
              </w:rPr>
            </w:pPr>
            <w:r w:rsidRPr="005A01B9">
              <w:rPr>
                <w:rFonts w:cs="Arial"/>
                <w:b/>
                <w:bCs/>
                <w:color w:val="000000"/>
                <w:sz w:val="24"/>
                <w:szCs w:val="24"/>
                <w:lang w:val="sr-Cyrl-RS"/>
              </w:rPr>
              <w:t>1.</w:t>
            </w: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компресора 9000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single" w:sz="4" w:space="0" w:color="auto"/>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rPr>
            </w:pPr>
            <w:r w:rsidRPr="00C901CA">
              <w:rPr>
                <w:rFonts w:cs="Arial"/>
                <w:b/>
                <w:color w:val="000000"/>
                <w:sz w:val="24"/>
                <w:szCs w:val="24"/>
                <w:lang w:val="sr-Cyrl-CS"/>
              </w:rPr>
              <w:t>33</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EF5A70" w:rsidRDefault="00EF5A70" w:rsidP="008D6FAC">
            <w:pPr>
              <w:autoSpaceDE w:val="0"/>
              <w:autoSpaceDN w:val="0"/>
              <w:adjustRightInd w:val="0"/>
              <w:spacing w:before="0"/>
              <w:jc w:val="left"/>
              <w:rPr>
                <w:rFonts w:cs="Arial"/>
                <w:b/>
                <w:bCs/>
                <w:color w:val="000000"/>
                <w:sz w:val="24"/>
                <w:szCs w:val="24"/>
                <w:lang w:val="sr-Cyrl-RS"/>
              </w:rPr>
            </w:pPr>
            <w:r w:rsidRPr="00EF5A70">
              <w:rPr>
                <w:rFonts w:cs="Arial"/>
                <w:b/>
                <w:bCs/>
                <w:color w:val="000000"/>
                <w:sz w:val="24"/>
                <w:szCs w:val="24"/>
                <w:lang w:val="sr-Cyrl-RS"/>
              </w:rPr>
              <w:t>2.</w:t>
            </w: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компресора 12000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199</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EF5A70" w:rsidRDefault="00EF5A70" w:rsidP="008D6FAC">
            <w:pPr>
              <w:autoSpaceDE w:val="0"/>
              <w:autoSpaceDN w:val="0"/>
              <w:adjustRightInd w:val="0"/>
              <w:spacing w:before="0"/>
              <w:jc w:val="left"/>
              <w:rPr>
                <w:rFonts w:cs="Arial"/>
                <w:b/>
                <w:bCs/>
                <w:color w:val="000000"/>
                <w:sz w:val="24"/>
                <w:szCs w:val="24"/>
                <w:lang w:val="sr-Cyrl-RS"/>
              </w:rPr>
            </w:pPr>
            <w:r w:rsidRPr="00EF5A70">
              <w:rPr>
                <w:rFonts w:cs="Arial"/>
                <w:b/>
                <w:bCs/>
                <w:color w:val="000000"/>
                <w:sz w:val="24"/>
                <w:szCs w:val="24"/>
                <w:lang w:val="sr-Cyrl-RS"/>
              </w:rPr>
              <w:t>3.</w:t>
            </w: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компресора 18000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33</w:t>
            </w:r>
          </w:p>
        </w:tc>
      </w:tr>
      <w:tr w:rsidR="00781FC0" w:rsidRPr="00781FC0" w:rsidTr="008D6FAC">
        <w:trPr>
          <w:trHeight w:val="323"/>
        </w:trPr>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компресора 24000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8D6FAC">
            <w:pPr>
              <w:spacing w:before="0"/>
              <w:jc w:val="center"/>
              <w:rPr>
                <w:rFonts w:cs="Arial"/>
                <w:b/>
                <w:color w:val="000000"/>
                <w:sz w:val="24"/>
                <w:szCs w:val="24"/>
                <w:lang w:val="sr-Cyrl-CS"/>
              </w:rPr>
            </w:pPr>
            <w:r w:rsidRPr="00C901CA">
              <w:rPr>
                <w:rFonts w:cs="Arial"/>
                <w:b/>
                <w:color w:val="000000"/>
                <w:sz w:val="24"/>
                <w:szCs w:val="24"/>
                <w:lang w:val="sr-Cyrl-CS"/>
              </w:rPr>
              <w:t>26</w:t>
            </w:r>
          </w:p>
        </w:tc>
      </w:tr>
      <w:tr w:rsidR="00781FC0" w:rsidRPr="00781FC0" w:rsidTr="008D6FAC">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компресора 60000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lang w:val="sr-Cyrl-RS"/>
              </w:rPr>
            </w:pPr>
            <w:r w:rsidRPr="00C901CA">
              <w:rPr>
                <w:rFonts w:eastAsia="Calibri" w:cs="Arial"/>
                <w:b/>
                <w:bCs/>
                <w:color w:val="000000"/>
                <w:sz w:val="24"/>
                <w:szCs w:val="24"/>
                <w:lang w:val="sr-Cyrl-RS"/>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RS"/>
              </w:rPr>
            </w:pPr>
            <w:r w:rsidRPr="00C901CA">
              <w:rPr>
                <w:rFonts w:cs="Arial"/>
                <w:b/>
                <w:color w:val="000000"/>
                <w:sz w:val="24"/>
                <w:szCs w:val="24"/>
                <w:lang w:val="sr-Cyrl-RS"/>
              </w:rPr>
              <w:t>3</w:t>
            </w:r>
          </w:p>
        </w:tc>
      </w:tr>
      <w:tr w:rsidR="00781FC0" w:rsidRPr="00781FC0" w:rsidTr="008D6FAC">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кондезатора компресора 9000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single" w:sz="4" w:space="0" w:color="auto"/>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60</w:t>
            </w:r>
          </w:p>
        </w:tc>
      </w:tr>
      <w:tr w:rsidR="00781FC0" w:rsidRPr="00781FC0" w:rsidTr="008D6FAC">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кондезатора компресора 12000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single" w:sz="4" w:space="0" w:color="auto"/>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307</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кондезатора компресора 18000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65</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кондезатора компресора 24000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56</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кондезатора компресора 60000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lang w:val="sr-Cyrl-RS"/>
              </w:rPr>
            </w:pPr>
            <w:r w:rsidRPr="00C901CA">
              <w:rPr>
                <w:rFonts w:eastAsia="Calibri" w:cs="Arial"/>
                <w:b/>
                <w:bCs/>
                <w:color w:val="000000"/>
                <w:sz w:val="24"/>
                <w:szCs w:val="24"/>
                <w:lang w:val="sr-Cyrl-RS"/>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RS"/>
              </w:rPr>
            </w:pPr>
            <w:r w:rsidRPr="00C901CA">
              <w:rPr>
                <w:rFonts w:cs="Arial"/>
                <w:b/>
                <w:color w:val="000000"/>
                <w:sz w:val="24"/>
                <w:szCs w:val="24"/>
                <w:lang w:val="sr-Cyrl-RS"/>
              </w:rPr>
              <w:t>3</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командних елемената 9000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34</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командних елемената 12000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179</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командних елемената 18000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39</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командних елемената 24000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31</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командних елемената 60000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lang w:val="sr-Cyrl-RS"/>
              </w:rPr>
            </w:pPr>
            <w:r w:rsidRPr="00C901CA">
              <w:rPr>
                <w:rFonts w:eastAsia="Calibri" w:cs="Arial"/>
                <w:b/>
                <w:bCs/>
                <w:color w:val="000000"/>
                <w:sz w:val="24"/>
                <w:szCs w:val="24"/>
                <w:lang w:val="sr-Cyrl-RS"/>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RS"/>
              </w:rPr>
            </w:pPr>
            <w:r w:rsidRPr="00C901CA">
              <w:rPr>
                <w:rFonts w:cs="Arial"/>
                <w:b/>
                <w:color w:val="000000"/>
                <w:sz w:val="24"/>
                <w:szCs w:val="24"/>
                <w:lang w:val="sr-Cyrl-RS"/>
              </w:rPr>
              <w:t>3</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цеви и изолације 9000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53</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цеви и изолације 12000бту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285</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цеви и изолације 18000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63</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цеви и изолације 24000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55</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цеви и изолације 60000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lang w:val="sr-Cyrl-RS"/>
              </w:rPr>
            </w:pPr>
            <w:r w:rsidRPr="00C901CA">
              <w:rPr>
                <w:rFonts w:eastAsia="Calibri" w:cs="Arial"/>
                <w:b/>
                <w:bCs/>
                <w:color w:val="000000"/>
                <w:sz w:val="24"/>
                <w:szCs w:val="24"/>
                <w:lang w:val="sr-Cyrl-RS"/>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RS"/>
              </w:rPr>
            </w:pPr>
            <w:r w:rsidRPr="00C901CA">
              <w:rPr>
                <w:rFonts w:cs="Arial"/>
                <w:b/>
                <w:color w:val="000000"/>
                <w:sz w:val="24"/>
                <w:szCs w:val="24"/>
                <w:lang w:val="sr-Cyrl-RS"/>
              </w:rPr>
              <w:t>3</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расхладне инсталације 9000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21</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расхладне инсталације 12000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243</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расхладне инсталације 18000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24</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расхладне инсталације 24000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24</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расхладне инсталације 60000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lang w:val="sr-Cyrl-RS"/>
              </w:rPr>
            </w:pPr>
            <w:r w:rsidRPr="00C901CA">
              <w:rPr>
                <w:rFonts w:eastAsia="Calibri" w:cs="Arial"/>
                <w:b/>
                <w:bCs/>
                <w:color w:val="000000"/>
                <w:sz w:val="24"/>
                <w:szCs w:val="24"/>
                <w:lang w:val="sr-Cyrl-RS"/>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RS"/>
              </w:rPr>
            </w:pPr>
            <w:r w:rsidRPr="00C901CA">
              <w:rPr>
                <w:rFonts w:cs="Arial"/>
                <w:b/>
                <w:color w:val="000000"/>
                <w:sz w:val="24"/>
                <w:szCs w:val="24"/>
                <w:lang w:val="sr-Cyrl-RS"/>
              </w:rPr>
              <w:t>3</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 xml:space="preserve">Поправка турбине 9000 бту </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20</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турбине 12000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163</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турбине 18000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26</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турбине 24000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20</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турбине 60000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lang w:val="sr-Cyrl-RS"/>
              </w:rPr>
            </w:pPr>
            <w:r w:rsidRPr="00C901CA">
              <w:rPr>
                <w:rFonts w:eastAsia="Calibri" w:cs="Arial"/>
                <w:b/>
                <w:bCs/>
                <w:color w:val="000000"/>
                <w:sz w:val="24"/>
                <w:szCs w:val="24"/>
                <w:lang w:val="sr-Cyrl-RS"/>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RS"/>
              </w:rPr>
            </w:pPr>
            <w:r w:rsidRPr="00C901CA">
              <w:rPr>
                <w:rFonts w:cs="Arial"/>
                <w:b/>
                <w:color w:val="000000"/>
                <w:sz w:val="24"/>
                <w:szCs w:val="24"/>
                <w:lang w:val="sr-Cyrl-RS"/>
              </w:rPr>
              <w:t>3</w:t>
            </w:r>
          </w:p>
        </w:tc>
      </w:tr>
      <w:tr w:rsidR="00781FC0" w:rsidRPr="00781FC0" w:rsidTr="008D6FAC">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 xml:space="preserve">Поправка мотора турбине 9000 бту </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55</w:t>
            </w:r>
          </w:p>
        </w:tc>
      </w:tr>
      <w:tr w:rsidR="00781FC0" w:rsidRPr="00781FC0" w:rsidTr="008D6FAC">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мотора турбине 12000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single" w:sz="4" w:space="0" w:color="auto"/>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203</w:t>
            </w:r>
          </w:p>
        </w:tc>
      </w:tr>
      <w:tr w:rsidR="00781FC0" w:rsidRPr="00781FC0" w:rsidTr="008D6FAC">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мотора турбине 18000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single" w:sz="4" w:space="0" w:color="auto"/>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62</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мотора турбине 24000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56</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мотора турбине 60000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lang w:val="sr-Cyrl-RS"/>
              </w:rPr>
            </w:pPr>
            <w:r w:rsidRPr="00C901CA">
              <w:rPr>
                <w:rFonts w:eastAsia="Calibri" w:cs="Arial"/>
                <w:b/>
                <w:bCs/>
                <w:color w:val="000000"/>
                <w:sz w:val="24"/>
                <w:szCs w:val="24"/>
                <w:lang w:val="sr-Cyrl-RS"/>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RS"/>
              </w:rPr>
            </w:pPr>
            <w:r w:rsidRPr="00C901CA">
              <w:rPr>
                <w:rFonts w:cs="Arial"/>
                <w:b/>
                <w:color w:val="000000"/>
                <w:sz w:val="24"/>
                <w:szCs w:val="24"/>
                <w:lang w:val="sr-Cyrl-RS"/>
              </w:rPr>
              <w:t>3</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мотора за крилца 9000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20</w:t>
            </w:r>
          </w:p>
        </w:tc>
      </w:tr>
      <w:tr w:rsidR="00781FC0" w:rsidRPr="00781FC0" w:rsidTr="00C949BD">
        <w:trPr>
          <w:trHeight w:val="242"/>
        </w:trPr>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мотора за крилца</w:t>
            </w:r>
            <w:r w:rsidR="00520DF9">
              <w:rPr>
                <w:rFonts w:eastAsia="Calibri" w:cs="Arial"/>
                <w:color w:val="000000"/>
                <w:sz w:val="24"/>
                <w:szCs w:val="24"/>
                <w:lang w:val="sr-Cyrl-RS"/>
              </w:rPr>
              <w:t xml:space="preserve"> </w:t>
            </w:r>
            <w:r w:rsidRPr="00C901CA">
              <w:rPr>
                <w:rFonts w:eastAsia="Calibri" w:cs="Arial"/>
                <w:color w:val="000000"/>
                <w:sz w:val="24"/>
                <w:szCs w:val="24"/>
              </w:rPr>
              <w:t>12000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284</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мотора за крилца 18000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31</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мотора за крилца 24000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25</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мотора за крилца 60000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lang w:val="sr-Cyrl-RS"/>
              </w:rPr>
            </w:pPr>
            <w:r w:rsidRPr="00C901CA">
              <w:rPr>
                <w:rFonts w:eastAsia="Calibri" w:cs="Arial"/>
                <w:b/>
                <w:bCs/>
                <w:color w:val="000000"/>
                <w:sz w:val="24"/>
                <w:szCs w:val="24"/>
                <w:lang w:val="sr-Cyrl-RS"/>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RS"/>
              </w:rPr>
            </w:pPr>
            <w:r w:rsidRPr="00C901CA">
              <w:rPr>
                <w:rFonts w:cs="Arial"/>
                <w:b/>
                <w:color w:val="000000"/>
                <w:sz w:val="24"/>
                <w:szCs w:val="24"/>
                <w:lang w:val="sr-Cyrl-RS"/>
              </w:rPr>
              <w:t>3</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мотора вентилатора 9000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22</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мотора вентилатора 12000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241</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мотора вентилатора 18000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29</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мотора вентилатора 24000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23</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мотора вентилатора 60000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lang w:val="sr-Cyrl-RS"/>
              </w:rPr>
            </w:pPr>
            <w:r w:rsidRPr="00C901CA">
              <w:rPr>
                <w:rFonts w:eastAsia="Calibri" w:cs="Arial"/>
                <w:b/>
                <w:bCs/>
                <w:color w:val="000000"/>
                <w:sz w:val="24"/>
                <w:szCs w:val="24"/>
                <w:lang w:val="sr-Cyrl-RS"/>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RS"/>
              </w:rPr>
            </w:pPr>
            <w:r w:rsidRPr="00C901CA">
              <w:rPr>
                <w:rFonts w:cs="Arial"/>
                <w:b/>
                <w:color w:val="000000"/>
                <w:sz w:val="24"/>
                <w:szCs w:val="24"/>
                <w:lang w:val="sr-Cyrl-RS"/>
              </w:rPr>
              <w:t>3</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елисе 9000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61</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елисе 12000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292</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елисе 18000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71</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елисе 24000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66</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елисе 60000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lang w:val="sr-Cyrl-RS"/>
              </w:rPr>
            </w:pPr>
            <w:r w:rsidRPr="00C901CA">
              <w:rPr>
                <w:rFonts w:eastAsia="Calibri" w:cs="Arial"/>
                <w:b/>
                <w:bCs/>
                <w:color w:val="000000"/>
                <w:sz w:val="24"/>
                <w:szCs w:val="24"/>
                <w:lang w:val="sr-Cyrl-RS"/>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RS"/>
              </w:rPr>
            </w:pPr>
            <w:r w:rsidRPr="00C901CA">
              <w:rPr>
                <w:rFonts w:cs="Arial"/>
                <w:b/>
                <w:color w:val="000000"/>
                <w:sz w:val="24"/>
                <w:szCs w:val="24"/>
                <w:lang w:val="sr-Cyrl-RS"/>
              </w:rPr>
              <w:t>3</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Вакумирање и пуњење расхладним средством 9000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71</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Вакумирање и пу</w:t>
            </w:r>
            <w:r w:rsidR="00520DF9">
              <w:rPr>
                <w:rFonts w:eastAsia="Calibri" w:cs="Arial"/>
                <w:color w:val="000000"/>
                <w:sz w:val="24"/>
                <w:szCs w:val="24"/>
              </w:rPr>
              <w:t>њење расхладним средством 12000</w:t>
            </w:r>
            <w:r w:rsidRPr="00C901CA">
              <w:rPr>
                <w:rFonts w:eastAsia="Calibri" w:cs="Arial"/>
                <w:color w:val="000000"/>
                <w:sz w:val="24"/>
                <w:szCs w:val="24"/>
              </w:rPr>
              <w:t>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460</w:t>
            </w:r>
          </w:p>
        </w:tc>
      </w:tr>
      <w:tr w:rsidR="00520DF9" w:rsidRPr="00781FC0" w:rsidTr="00C949BD">
        <w:tc>
          <w:tcPr>
            <w:tcW w:w="839" w:type="dxa"/>
            <w:tcBorders>
              <w:top w:val="single" w:sz="4" w:space="0" w:color="auto"/>
              <w:left w:val="single" w:sz="4" w:space="0" w:color="auto"/>
              <w:bottom w:val="single" w:sz="4" w:space="0" w:color="auto"/>
              <w:right w:val="single" w:sz="4" w:space="0" w:color="auto"/>
            </w:tcBorders>
          </w:tcPr>
          <w:p w:rsidR="00520DF9" w:rsidRPr="005A01B9" w:rsidRDefault="00520DF9"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tcPr>
          <w:p w:rsidR="00520DF9" w:rsidRPr="00C901CA" w:rsidRDefault="00520DF9"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Вакумирање и пуњење расхладним средством</w:t>
            </w:r>
            <w:r>
              <w:rPr>
                <w:rFonts w:eastAsia="Calibri" w:cs="Arial"/>
                <w:color w:val="000000"/>
                <w:sz w:val="24"/>
                <w:szCs w:val="24"/>
              </w:rPr>
              <w:t xml:space="preserve"> 18000</w:t>
            </w:r>
            <w:r w:rsidRPr="00C901CA">
              <w:rPr>
                <w:rFonts w:eastAsia="Calibri" w:cs="Arial"/>
                <w:color w:val="000000"/>
                <w:sz w:val="24"/>
                <w:szCs w:val="24"/>
              </w:rPr>
              <w:t>бту</w:t>
            </w:r>
          </w:p>
        </w:tc>
        <w:tc>
          <w:tcPr>
            <w:tcW w:w="1350" w:type="dxa"/>
            <w:tcBorders>
              <w:top w:val="single" w:sz="4" w:space="0" w:color="auto"/>
              <w:left w:val="single" w:sz="4" w:space="0" w:color="auto"/>
              <w:bottom w:val="single" w:sz="4" w:space="0" w:color="auto"/>
              <w:right w:val="single" w:sz="4" w:space="0" w:color="auto"/>
            </w:tcBorders>
          </w:tcPr>
          <w:p w:rsidR="00520DF9" w:rsidRPr="00C901CA" w:rsidRDefault="00520DF9"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tcPr>
          <w:p w:rsidR="00520DF9" w:rsidRPr="00C901CA" w:rsidRDefault="00520DF9" w:rsidP="00781FC0">
            <w:pPr>
              <w:spacing w:before="0"/>
              <w:jc w:val="center"/>
              <w:rPr>
                <w:rFonts w:cs="Arial"/>
                <w:b/>
                <w:color w:val="000000"/>
                <w:sz w:val="24"/>
                <w:szCs w:val="24"/>
                <w:lang w:val="sr-Cyrl-CS"/>
              </w:rPr>
            </w:pPr>
            <w:r>
              <w:rPr>
                <w:rFonts w:cs="Arial"/>
                <w:b/>
                <w:color w:val="000000"/>
                <w:sz w:val="24"/>
                <w:szCs w:val="24"/>
                <w:lang w:val="sr-Cyrl-CS"/>
              </w:rPr>
              <w:t>90</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Вакумирање и пу</w:t>
            </w:r>
            <w:r w:rsidR="00C949BD">
              <w:rPr>
                <w:rFonts w:eastAsia="Calibri" w:cs="Arial"/>
                <w:color w:val="000000"/>
                <w:sz w:val="24"/>
                <w:szCs w:val="24"/>
              </w:rPr>
              <w:t>њење расхладним средством 24000</w:t>
            </w:r>
            <w:r w:rsidRPr="00C901CA">
              <w:rPr>
                <w:rFonts w:eastAsia="Calibri" w:cs="Arial"/>
                <w:color w:val="000000"/>
                <w:sz w:val="24"/>
                <w:szCs w:val="24"/>
              </w:rPr>
              <w:t>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78</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Вакумирање и пуњење расхладним средством 60000 бту</w:t>
            </w:r>
          </w:p>
        </w:tc>
        <w:tc>
          <w:tcPr>
            <w:tcW w:w="1350" w:type="dxa"/>
            <w:tcBorders>
              <w:top w:val="single" w:sz="4" w:space="0" w:color="auto"/>
              <w:left w:val="single" w:sz="4" w:space="0" w:color="auto"/>
              <w:bottom w:val="single" w:sz="4" w:space="0" w:color="auto"/>
              <w:right w:val="single" w:sz="4" w:space="0" w:color="auto"/>
            </w:tcBorders>
            <w:hideMark/>
          </w:tcPr>
          <w:p w:rsidR="00C901CA" w:rsidRDefault="00C949BD" w:rsidP="00781FC0">
            <w:pPr>
              <w:autoSpaceDE w:val="0"/>
              <w:autoSpaceDN w:val="0"/>
              <w:adjustRightInd w:val="0"/>
              <w:spacing w:before="0"/>
              <w:jc w:val="center"/>
              <w:rPr>
                <w:rFonts w:eastAsia="Calibri" w:cs="Arial"/>
                <w:b/>
                <w:bCs/>
                <w:color w:val="000000"/>
                <w:sz w:val="24"/>
                <w:szCs w:val="24"/>
                <w:lang w:val="sr-Cyrl-RS"/>
              </w:rPr>
            </w:pPr>
            <w:r w:rsidRPr="00C901CA">
              <w:rPr>
                <w:rFonts w:eastAsia="Calibri" w:cs="Arial"/>
                <w:b/>
                <w:bCs/>
                <w:color w:val="000000"/>
                <w:sz w:val="24"/>
                <w:szCs w:val="24"/>
                <w:lang w:val="sr-Cyrl-RS"/>
              </w:rPr>
              <w:t>ком</w:t>
            </w:r>
          </w:p>
          <w:p w:rsidR="00781FC0" w:rsidRPr="00C901CA" w:rsidRDefault="00781FC0" w:rsidP="00781FC0">
            <w:pPr>
              <w:autoSpaceDE w:val="0"/>
              <w:autoSpaceDN w:val="0"/>
              <w:adjustRightInd w:val="0"/>
              <w:spacing w:before="0"/>
              <w:jc w:val="center"/>
              <w:rPr>
                <w:rFonts w:eastAsia="Calibri" w:cs="Arial"/>
                <w:b/>
                <w:bCs/>
                <w:color w:val="000000"/>
                <w:sz w:val="24"/>
                <w:szCs w:val="24"/>
                <w:lang w:val="sr-Cyrl-RS"/>
              </w:rPr>
            </w:pP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4</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четвороделног вентила 9000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16</w:t>
            </w:r>
          </w:p>
        </w:tc>
      </w:tr>
      <w:tr w:rsidR="00781FC0" w:rsidRPr="00781FC0" w:rsidTr="008D6FAC">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четвороделног вентила 12000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226</w:t>
            </w:r>
          </w:p>
        </w:tc>
      </w:tr>
      <w:tr w:rsidR="00781FC0" w:rsidRPr="00781FC0" w:rsidTr="008D6FAC">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четвороделног вентила 18000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single" w:sz="4" w:space="0" w:color="auto"/>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26</w:t>
            </w:r>
          </w:p>
        </w:tc>
      </w:tr>
      <w:tr w:rsidR="00781FC0" w:rsidRPr="00781FC0" w:rsidTr="008D6FAC">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четвороделног вентила 24000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single" w:sz="4" w:space="0" w:color="auto"/>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23</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четвороделног вентила 60000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lang w:val="sr-Cyrl-RS"/>
              </w:rPr>
            </w:pPr>
            <w:r w:rsidRPr="00C901CA">
              <w:rPr>
                <w:rFonts w:eastAsia="Calibri" w:cs="Arial"/>
                <w:b/>
                <w:bCs/>
                <w:color w:val="000000"/>
                <w:sz w:val="24"/>
                <w:szCs w:val="24"/>
                <w:lang w:val="sr-Cyrl-RS"/>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RS"/>
              </w:rPr>
            </w:pPr>
            <w:r w:rsidRPr="00C901CA">
              <w:rPr>
                <w:rFonts w:cs="Arial"/>
                <w:b/>
                <w:color w:val="000000"/>
                <w:sz w:val="24"/>
                <w:szCs w:val="24"/>
                <w:lang w:val="sr-Cyrl-RS"/>
              </w:rPr>
              <w:t>3</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шпулне четвороделног вентила 9000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60</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шпулне четвороделног вентила 12000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272</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шпулне четвороделног вентила 18000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79</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шпулне четвороделног вентила 24000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66</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Замена шпулне четвороделног вентила 60000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lang w:val="sr-Cyrl-RS"/>
              </w:rPr>
            </w:pPr>
            <w:r w:rsidRPr="00C901CA">
              <w:rPr>
                <w:rFonts w:eastAsia="Calibri" w:cs="Arial"/>
                <w:b/>
                <w:bCs/>
                <w:color w:val="000000"/>
                <w:sz w:val="24"/>
                <w:szCs w:val="24"/>
                <w:lang w:val="sr-Cyrl-RS"/>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RS"/>
              </w:rPr>
            </w:pPr>
            <w:r w:rsidRPr="00C901CA">
              <w:rPr>
                <w:rFonts w:cs="Arial"/>
                <w:b/>
                <w:color w:val="000000"/>
                <w:sz w:val="24"/>
                <w:szCs w:val="24"/>
                <w:lang w:val="sr-Cyrl-RS"/>
              </w:rPr>
              <w:t>3</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даљинских исправљача клима уређаја 9000 бту</w:t>
            </w:r>
          </w:p>
        </w:tc>
        <w:tc>
          <w:tcPr>
            <w:tcW w:w="13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38</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даљинских исправљача клима уређаја 12000 бту</w:t>
            </w:r>
          </w:p>
        </w:tc>
        <w:tc>
          <w:tcPr>
            <w:tcW w:w="1350" w:type="dxa"/>
            <w:tcBorders>
              <w:top w:val="single" w:sz="4" w:space="0" w:color="auto"/>
              <w:left w:val="single" w:sz="4" w:space="0" w:color="auto"/>
              <w:bottom w:val="single" w:sz="4" w:space="0" w:color="auto"/>
              <w:right w:val="single" w:sz="4" w:space="0" w:color="auto"/>
            </w:tcBorders>
            <w:hideMark/>
          </w:tcPr>
          <w:p w:rsidR="00C901CA" w:rsidRDefault="00C901CA" w:rsidP="00781FC0">
            <w:pPr>
              <w:autoSpaceDE w:val="0"/>
              <w:autoSpaceDN w:val="0"/>
              <w:adjustRightInd w:val="0"/>
              <w:spacing w:before="0"/>
              <w:jc w:val="center"/>
              <w:rPr>
                <w:rFonts w:eastAsia="Calibri" w:cs="Arial"/>
                <w:b/>
                <w:bCs/>
                <w:color w:val="000000"/>
                <w:sz w:val="24"/>
                <w:szCs w:val="24"/>
              </w:rPr>
            </w:pPr>
          </w:p>
          <w:p w:rsidR="00781FC0" w:rsidRPr="00C901CA" w:rsidRDefault="00781FC0" w:rsidP="00781FC0">
            <w:pPr>
              <w:autoSpaceDE w:val="0"/>
              <w:autoSpaceDN w:val="0"/>
              <w:adjustRightInd w:val="0"/>
              <w:spacing w:before="0"/>
              <w:jc w:val="center"/>
              <w:rPr>
                <w:rFonts w:eastAsia="Calibri" w:cs="Arial"/>
                <w:b/>
                <w:bCs/>
                <w:color w:val="000000"/>
                <w:sz w:val="24"/>
                <w:szCs w:val="24"/>
              </w:rPr>
            </w:pPr>
            <w:r w:rsidRPr="00C901CA">
              <w:rPr>
                <w:rFonts w:eastAsia="Calibri" w:cs="Arial"/>
                <w:b/>
                <w:bCs/>
                <w:color w:val="000000"/>
                <w:sz w:val="24"/>
                <w:szCs w:val="24"/>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195</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даљинских исправљача клима уређаја 24000 бту</w:t>
            </w:r>
          </w:p>
        </w:tc>
        <w:tc>
          <w:tcPr>
            <w:tcW w:w="1350" w:type="dxa"/>
            <w:tcBorders>
              <w:top w:val="single" w:sz="4" w:space="0" w:color="auto"/>
              <w:left w:val="single" w:sz="4" w:space="0" w:color="auto"/>
              <w:bottom w:val="single" w:sz="4" w:space="0" w:color="auto"/>
              <w:right w:val="single" w:sz="4" w:space="0" w:color="auto"/>
            </w:tcBorders>
            <w:hideMark/>
          </w:tcPr>
          <w:p w:rsidR="00C901CA" w:rsidRDefault="00C901CA" w:rsidP="00781FC0">
            <w:pPr>
              <w:autoSpaceDE w:val="0"/>
              <w:autoSpaceDN w:val="0"/>
              <w:adjustRightInd w:val="0"/>
              <w:spacing w:before="0"/>
              <w:jc w:val="center"/>
              <w:rPr>
                <w:rFonts w:eastAsia="Calibri" w:cs="Arial"/>
                <w:b/>
                <w:bCs/>
                <w:color w:val="000000"/>
                <w:sz w:val="24"/>
                <w:szCs w:val="24"/>
                <w:lang w:val="sr-Cyrl-RS"/>
              </w:rPr>
            </w:pPr>
          </w:p>
          <w:p w:rsidR="00781FC0" w:rsidRPr="00C901CA" w:rsidRDefault="00781FC0" w:rsidP="00781FC0">
            <w:pPr>
              <w:autoSpaceDE w:val="0"/>
              <w:autoSpaceDN w:val="0"/>
              <w:adjustRightInd w:val="0"/>
              <w:spacing w:before="0"/>
              <w:jc w:val="center"/>
              <w:rPr>
                <w:rFonts w:eastAsia="Calibri" w:cs="Arial"/>
                <w:b/>
                <w:bCs/>
                <w:color w:val="000000"/>
                <w:sz w:val="24"/>
                <w:szCs w:val="24"/>
                <w:lang w:val="sr-Cyrl-RS"/>
              </w:rPr>
            </w:pPr>
            <w:r w:rsidRPr="00C901CA">
              <w:rPr>
                <w:rFonts w:eastAsia="Calibri" w:cs="Arial"/>
                <w:b/>
                <w:bCs/>
                <w:color w:val="000000"/>
                <w:sz w:val="24"/>
                <w:szCs w:val="24"/>
                <w:lang w:val="sr-Cyrl-RS"/>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5</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даљинских исправљача клима уређаја 60000 бту</w:t>
            </w:r>
          </w:p>
        </w:tc>
        <w:tc>
          <w:tcPr>
            <w:tcW w:w="1350" w:type="dxa"/>
            <w:tcBorders>
              <w:top w:val="single" w:sz="4" w:space="0" w:color="auto"/>
              <w:left w:val="single" w:sz="4" w:space="0" w:color="auto"/>
              <w:bottom w:val="single" w:sz="4" w:space="0" w:color="auto"/>
              <w:right w:val="single" w:sz="4" w:space="0" w:color="auto"/>
            </w:tcBorders>
            <w:hideMark/>
          </w:tcPr>
          <w:p w:rsidR="00C901CA" w:rsidRDefault="00C901CA" w:rsidP="00781FC0">
            <w:pPr>
              <w:autoSpaceDE w:val="0"/>
              <w:autoSpaceDN w:val="0"/>
              <w:adjustRightInd w:val="0"/>
              <w:spacing w:before="0"/>
              <w:jc w:val="center"/>
              <w:rPr>
                <w:rFonts w:eastAsia="Calibri" w:cs="Arial"/>
                <w:b/>
                <w:bCs/>
                <w:color w:val="000000"/>
                <w:sz w:val="24"/>
                <w:szCs w:val="24"/>
                <w:lang w:val="sr-Cyrl-RS"/>
              </w:rPr>
            </w:pPr>
          </w:p>
          <w:p w:rsidR="00781FC0" w:rsidRPr="00C901CA" w:rsidRDefault="00781FC0" w:rsidP="00781FC0">
            <w:pPr>
              <w:autoSpaceDE w:val="0"/>
              <w:autoSpaceDN w:val="0"/>
              <w:adjustRightInd w:val="0"/>
              <w:spacing w:before="0"/>
              <w:jc w:val="center"/>
              <w:rPr>
                <w:rFonts w:eastAsia="Calibri" w:cs="Arial"/>
                <w:b/>
                <w:bCs/>
                <w:color w:val="000000"/>
                <w:sz w:val="24"/>
                <w:szCs w:val="24"/>
                <w:lang w:val="sr-Cyrl-RS"/>
              </w:rPr>
            </w:pPr>
            <w:r w:rsidRPr="00C901CA">
              <w:rPr>
                <w:rFonts w:eastAsia="Calibri" w:cs="Arial"/>
                <w:b/>
                <w:bCs/>
                <w:color w:val="000000"/>
                <w:sz w:val="24"/>
                <w:szCs w:val="24"/>
                <w:lang w:val="sr-Cyrl-RS"/>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RS"/>
              </w:rPr>
            </w:pPr>
            <w:r w:rsidRPr="00C901CA">
              <w:rPr>
                <w:rFonts w:cs="Arial"/>
                <w:b/>
                <w:color w:val="000000"/>
                <w:sz w:val="24"/>
                <w:szCs w:val="24"/>
                <w:lang w:val="sr-Cyrl-RS"/>
              </w:rPr>
              <w:t>3</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Замена даљинских исправљача клима уређаја 9000 бту</w:t>
            </w:r>
          </w:p>
        </w:tc>
        <w:tc>
          <w:tcPr>
            <w:tcW w:w="1350" w:type="dxa"/>
            <w:tcBorders>
              <w:top w:val="single" w:sz="4" w:space="0" w:color="auto"/>
              <w:left w:val="single" w:sz="4" w:space="0" w:color="auto"/>
              <w:bottom w:val="single" w:sz="4" w:space="0" w:color="auto"/>
              <w:right w:val="single" w:sz="4" w:space="0" w:color="auto"/>
            </w:tcBorders>
            <w:hideMark/>
          </w:tcPr>
          <w:p w:rsidR="00C901CA" w:rsidRDefault="00C901CA" w:rsidP="00781FC0">
            <w:pPr>
              <w:autoSpaceDE w:val="0"/>
              <w:autoSpaceDN w:val="0"/>
              <w:adjustRightInd w:val="0"/>
              <w:spacing w:before="0"/>
              <w:jc w:val="center"/>
              <w:rPr>
                <w:rFonts w:eastAsia="Calibri" w:cs="Arial"/>
                <w:b/>
                <w:bCs/>
                <w:color w:val="000000"/>
                <w:sz w:val="24"/>
                <w:szCs w:val="24"/>
                <w:lang w:val="sr-Cyrl-RS"/>
              </w:rPr>
            </w:pPr>
          </w:p>
          <w:p w:rsidR="00781FC0" w:rsidRPr="00C901CA" w:rsidRDefault="00781FC0" w:rsidP="00781FC0">
            <w:pPr>
              <w:autoSpaceDE w:val="0"/>
              <w:autoSpaceDN w:val="0"/>
              <w:adjustRightInd w:val="0"/>
              <w:spacing w:before="0"/>
              <w:jc w:val="center"/>
              <w:rPr>
                <w:rFonts w:eastAsia="Calibri" w:cs="Arial"/>
                <w:b/>
                <w:bCs/>
                <w:color w:val="000000"/>
                <w:sz w:val="24"/>
                <w:szCs w:val="24"/>
                <w:lang w:val="sr-Cyrl-RS"/>
              </w:rPr>
            </w:pPr>
            <w:r w:rsidRPr="00C901CA">
              <w:rPr>
                <w:rFonts w:eastAsia="Calibri" w:cs="Arial"/>
                <w:b/>
                <w:bCs/>
                <w:color w:val="000000"/>
                <w:sz w:val="24"/>
                <w:szCs w:val="24"/>
                <w:lang w:val="sr-Cyrl-RS"/>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RS"/>
              </w:rPr>
            </w:pPr>
            <w:r w:rsidRPr="00C901CA">
              <w:rPr>
                <w:rFonts w:cs="Arial"/>
                <w:b/>
                <w:color w:val="000000"/>
                <w:sz w:val="24"/>
                <w:szCs w:val="24"/>
                <w:lang w:val="sr-Cyrl-RS"/>
              </w:rPr>
              <w:t>3</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Замена даљинских исправљача клима уређаја 12000 бту</w:t>
            </w:r>
          </w:p>
        </w:tc>
        <w:tc>
          <w:tcPr>
            <w:tcW w:w="1350" w:type="dxa"/>
            <w:tcBorders>
              <w:top w:val="single" w:sz="4" w:space="0" w:color="auto"/>
              <w:left w:val="single" w:sz="4" w:space="0" w:color="auto"/>
              <w:bottom w:val="single" w:sz="4" w:space="0" w:color="auto"/>
              <w:right w:val="single" w:sz="4" w:space="0" w:color="auto"/>
            </w:tcBorders>
            <w:hideMark/>
          </w:tcPr>
          <w:p w:rsidR="00C901CA" w:rsidRDefault="00C901CA" w:rsidP="00781FC0">
            <w:pPr>
              <w:autoSpaceDE w:val="0"/>
              <w:autoSpaceDN w:val="0"/>
              <w:adjustRightInd w:val="0"/>
              <w:spacing w:before="0"/>
              <w:jc w:val="center"/>
              <w:rPr>
                <w:rFonts w:eastAsia="Calibri" w:cs="Arial"/>
                <w:b/>
                <w:bCs/>
                <w:color w:val="000000"/>
                <w:sz w:val="24"/>
                <w:szCs w:val="24"/>
                <w:lang w:val="sr-Cyrl-RS"/>
              </w:rPr>
            </w:pPr>
          </w:p>
          <w:p w:rsidR="00781FC0" w:rsidRPr="00C901CA" w:rsidRDefault="00781FC0" w:rsidP="00781FC0">
            <w:pPr>
              <w:autoSpaceDE w:val="0"/>
              <w:autoSpaceDN w:val="0"/>
              <w:adjustRightInd w:val="0"/>
              <w:spacing w:before="0"/>
              <w:jc w:val="center"/>
              <w:rPr>
                <w:rFonts w:eastAsia="Calibri" w:cs="Arial"/>
                <w:b/>
                <w:bCs/>
                <w:color w:val="000000"/>
                <w:sz w:val="24"/>
                <w:szCs w:val="24"/>
                <w:lang w:val="sr-Cyrl-RS"/>
              </w:rPr>
            </w:pPr>
            <w:r w:rsidRPr="00C901CA">
              <w:rPr>
                <w:rFonts w:eastAsia="Calibri" w:cs="Arial"/>
                <w:b/>
                <w:bCs/>
                <w:color w:val="000000"/>
                <w:sz w:val="24"/>
                <w:szCs w:val="24"/>
                <w:lang w:val="sr-Cyrl-RS"/>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10</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Поправка-Замена даљинских исправљача клима уређаја 18000 бту</w:t>
            </w:r>
          </w:p>
        </w:tc>
        <w:tc>
          <w:tcPr>
            <w:tcW w:w="1350" w:type="dxa"/>
            <w:tcBorders>
              <w:top w:val="single" w:sz="4" w:space="0" w:color="auto"/>
              <w:left w:val="single" w:sz="4" w:space="0" w:color="auto"/>
              <w:bottom w:val="single" w:sz="4" w:space="0" w:color="auto"/>
              <w:right w:val="single" w:sz="4" w:space="0" w:color="auto"/>
            </w:tcBorders>
            <w:hideMark/>
          </w:tcPr>
          <w:p w:rsidR="00C901CA" w:rsidRDefault="00C901CA" w:rsidP="00781FC0">
            <w:pPr>
              <w:autoSpaceDE w:val="0"/>
              <w:autoSpaceDN w:val="0"/>
              <w:adjustRightInd w:val="0"/>
              <w:spacing w:before="0"/>
              <w:jc w:val="center"/>
              <w:rPr>
                <w:rFonts w:eastAsia="Calibri" w:cs="Arial"/>
                <w:b/>
                <w:bCs/>
                <w:color w:val="000000"/>
                <w:sz w:val="24"/>
                <w:szCs w:val="24"/>
                <w:lang w:val="sr-Cyrl-RS"/>
              </w:rPr>
            </w:pPr>
          </w:p>
          <w:p w:rsidR="00781FC0" w:rsidRPr="00C901CA" w:rsidRDefault="00781FC0" w:rsidP="00781FC0">
            <w:pPr>
              <w:autoSpaceDE w:val="0"/>
              <w:autoSpaceDN w:val="0"/>
              <w:adjustRightInd w:val="0"/>
              <w:spacing w:before="0"/>
              <w:jc w:val="center"/>
              <w:rPr>
                <w:rFonts w:eastAsia="Calibri" w:cs="Arial"/>
                <w:b/>
                <w:bCs/>
                <w:color w:val="000000"/>
                <w:sz w:val="24"/>
                <w:szCs w:val="24"/>
                <w:lang w:val="sr-Cyrl-RS"/>
              </w:rPr>
            </w:pPr>
            <w:r w:rsidRPr="00C901CA">
              <w:rPr>
                <w:rFonts w:eastAsia="Calibri" w:cs="Arial"/>
                <w:b/>
                <w:bCs/>
                <w:color w:val="000000"/>
                <w:sz w:val="24"/>
                <w:szCs w:val="24"/>
                <w:lang w:val="sr-Cyrl-RS"/>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10</w:t>
            </w:r>
          </w:p>
        </w:tc>
      </w:tr>
      <w:tr w:rsidR="00781FC0" w:rsidRPr="00781FC0" w:rsidTr="00C949BD">
        <w:tc>
          <w:tcPr>
            <w:tcW w:w="839" w:type="dxa"/>
            <w:tcBorders>
              <w:top w:val="single" w:sz="4" w:space="0" w:color="auto"/>
              <w:left w:val="single" w:sz="4" w:space="0" w:color="auto"/>
              <w:bottom w:val="single" w:sz="4" w:space="0" w:color="auto"/>
              <w:right w:val="single" w:sz="4" w:space="0" w:color="auto"/>
            </w:tcBorders>
          </w:tcPr>
          <w:p w:rsidR="00781FC0" w:rsidRPr="005A01B9" w:rsidRDefault="00781FC0" w:rsidP="008D6FAC">
            <w:pPr>
              <w:pStyle w:val="ListParagraph"/>
              <w:numPr>
                <w:ilvl w:val="0"/>
                <w:numId w:val="14"/>
              </w:numPr>
              <w:autoSpaceDE w:val="0"/>
              <w:autoSpaceDN w:val="0"/>
              <w:adjustRightInd w:val="0"/>
              <w:spacing w:before="0"/>
              <w:jc w:val="left"/>
              <w:rPr>
                <w:rFonts w:ascii="Arial" w:hAnsi="Arial" w:cs="Arial"/>
                <w:b/>
                <w:bCs/>
                <w:color w:val="000000"/>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781FC0" w:rsidRPr="00C901CA" w:rsidRDefault="00781FC0" w:rsidP="00781FC0">
            <w:pPr>
              <w:autoSpaceDE w:val="0"/>
              <w:autoSpaceDN w:val="0"/>
              <w:adjustRightInd w:val="0"/>
              <w:spacing w:before="0"/>
              <w:jc w:val="left"/>
              <w:rPr>
                <w:rFonts w:eastAsia="Calibri" w:cs="Arial"/>
                <w:color w:val="000000"/>
                <w:sz w:val="24"/>
                <w:szCs w:val="24"/>
              </w:rPr>
            </w:pPr>
            <w:r w:rsidRPr="00C901CA">
              <w:rPr>
                <w:rFonts w:eastAsia="Calibri" w:cs="Arial"/>
                <w:color w:val="000000"/>
                <w:sz w:val="24"/>
                <w:szCs w:val="24"/>
              </w:rPr>
              <w:t>Поправка - Замена даљинских исправљача клима уређаја 24000 бту</w:t>
            </w:r>
          </w:p>
        </w:tc>
        <w:tc>
          <w:tcPr>
            <w:tcW w:w="1350" w:type="dxa"/>
            <w:tcBorders>
              <w:top w:val="single" w:sz="4" w:space="0" w:color="auto"/>
              <w:left w:val="single" w:sz="4" w:space="0" w:color="auto"/>
              <w:bottom w:val="single" w:sz="4" w:space="0" w:color="auto"/>
              <w:right w:val="single" w:sz="4" w:space="0" w:color="auto"/>
            </w:tcBorders>
            <w:hideMark/>
          </w:tcPr>
          <w:p w:rsidR="00C901CA" w:rsidRDefault="00C901CA" w:rsidP="00781FC0">
            <w:pPr>
              <w:autoSpaceDE w:val="0"/>
              <w:autoSpaceDN w:val="0"/>
              <w:adjustRightInd w:val="0"/>
              <w:spacing w:before="0"/>
              <w:jc w:val="center"/>
              <w:rPr>
                <w:rFonts w:eastAsia="Calibri" w:cs="Arial"/>
                <w:b/>
                <w:bCs/>
                <w:color w:val="000000"/>
                <w:sz w:val="24"/>
                <w:szCs w:val="24"/>
                <w:lang w:val="sr-Cyrl-RS"/>
              </w:rPr>
            </w:pPr>
          </w:p>
          <w:p w:rsidR="00781FC0" w:rsidRPr="00C901CA" w:rsidRDefault="00781FC0" w:rsidP="00781FC0">
            <w:pPr>
              <w:autoSpaceDE w:val="0"/>
              <w:autoSpaceDN w:val="0"/>
              <w:adjustRightInd w:val="0"/>
              <w:spacing w:before="0"/>
              <w:jc w:val="center"/>
              <w:rPr>
                <w:rFonts w:eastAsia="Calibri" w:cs="Arial"/>
                <w:b/>
                <w:bCs/>
                <w:color w:val="000000"/>
                <w:sz w:val="24"/>
                <w:szCs w:val="24"/>
                <w:lang w:val="sr-Cyrl-RS"/>
              </w:rPr>
            </w:pPr>
            <w:r w:rsidRPr="00C901CA">
              <w:rPr>
                <w:rFonts w:eastAsia="Calibri" w:cs="Arial"/>
                <w:b/>
                <w:bCs/>
                <w:color w:val="000000"/>
                <w:sz w:val="24"/>
                <w:szCs w:val="24"/>
                <w:lang w:val="sr-Cyrl-RS"/>
              </w:rPr>
              <w:t>ком</w:t>
            </w:r>
          </w:p>
        </w:tc>
        <w:tc>
          <w:tcPr>
            <w:tcW w:w="1260" w:type="dxa"/>
            <w:tcBorders>
              <w:top w:val="nil"/>
              <w:left w:val="single" w:sz="4" w:space="0" w:color="auto"/>
              <w:bottom w:val="single" w:sz="4" w:space="0" w:color="auto"/>
              <w:right w:val="single" w:sz="4" w:space="0" w:color="auto"/>
            </w:tcBorders>
            <w:vAlign w:val="bottom"/>
            <w:hideMark/>
          </w:tcPr>
          <w:p w:rsidR="00781FC0" w:rsidRPr="00C901CA" w:rsidRDefault="00781FC0" w:rsidP="00781FC0">
            <w:pPr>
              <w:spacing w:before="0"/>
              <w:jc w:val="center"/>
              <w:rPr>
                <w:rFonts w:cs="Arial"/>
                <w:b/>
                <w:color w:val="000000"/>
                <w:sz w:val="24"/>
                <w:szCs w:val="24"/>
                <w:lang w:val="sr-Cyrl-CS"/>
              </w:rPr>
            </w:pPr>
            <w:r w:rsidRPr="00C901CA">
              <w:rPr>
                <w:rFonts w:cs="Arial"/>
                <w:b/>
                <w:color w:val="000000"/>
                <w:sz w:val="24"/>
                <w:szCs w:val="24"/>
                <w:lang w:val="sr-Cyrl-CS"/>
              </w:rPr>
              <w:t>3</w:t>
            </w:r>
          </w:p>
        </w:tc>
      </w:tr>
    </w:tbl>
    <w:p w:rsidR="00781FC0" w:rsidRPr="00781FC0" w:rsidRDefault="00781FC0" w:rsidP="00781FC0">
      <w:pPr>
        <w:spacing w:before="0"/>
        <w:jc w:val="left"/>
        <w:rPr>
          <w:rFonts w:eastAsia="Arial Unicode MS" w:cs="Arial"/>
          <w:b/>
          <w:color w:val="000000"/>
          <w:kern w:val="2"/>
          <w:sz w:val="24"/>
          <w:szCs w:val="24"/>
          <w:lang w:eastAsia="ar-SA"/>
        </w:rPr>
      </w:pPr>
    </w:p>
    <w:p w:rsidR="00781FC0" w:rsidRPr="00781FC0" w:rsidRDefault="00781FC0" w:rsidP="00781FC0">
      <w:pPr>
        <w:spacing w:before="0"/>
        <w:jc w:val="left"/>
        <w:rPr>
          <w:rFonts w:eastAsia="Arial Unicode MS" w:cs="Arial"/>
          <w:b/>
          <w:color w:val="000000"/>
          <w:kern w:val="2"/>
          <w:sz w:val="24"/>
          <w:szCs w:val="24"/>
          <w:lang w:val="sr-Cyrl-RS" w:eastAsia="ar-SA"/>
        </w:rPr>
      </w:pPr>
      <w:r w:rsidRPr="00781FC0">
        <w:rPr>
          <w:rFonts w:eastAsia="Arial Unicode MS" w:cs="Arial"/>
          <w:b/>
          <w:color w:val="000000"/>
          <w:kern w:val="2"/>
          <w:sz w:val="24"/>
          <w:szCs w:val="24"/>
          <w:lang w:val="sr-Cyrl-RS" w:eastAsia="ar-SA"/>
        </w:rPr>
        <w:t>Типови клима уређаја:</w:t>
      </w:r>
    </w:p>
    <w:p w:rsidR="00781FC0" w:rsidRPr="00781FC0" w:rsidRDefault="00781FC0" w:rsidP="00033F2F">
      <w:pPr>
        <w:suppressAutoHyphens/>
        <w:spacing w:before="0" w:line="100" w:lineRule="atLeast"/>
        <w:rPr>
          <w:rFonts w:eastAsia="Arial Unicode MS" w:cs="Arial"/>
          <w:bCs/>
          <w:kern w:val="2"/>
          <w:sz w:val="24"/>
          <w:szCs w:val="24"/>
          <w:lang w:val="sr-Cyrl-RS" w:eastAsia="ar-SA"/>
        </w:rPr>
      </w:pPr>
      <w:r w:rsidRPr="00781FC0">
        <w:rPr>
          <w:rFonts w:eastAsia="Arial Unicode MS" w:cs="Arial"/>
          <w:kern w:val="2"/>
          <w:sz w:val="24"/>
          <w:szCs w:val="24"/>
          <w:lang w:val="sr-Cyrl-RS" w:eastAsia="ar-SA"/>
        </w:rPr>
        <w:t>-</w:t>
      </w:r>
      <w:r w:rsidRPr="00781FC0">
        <w:rPr>
          <w:rFonts w:eastAsia="Arial Unicode MS" w:cs="Arial"/>
          <w:bCs/>
          <w:kern w:val="2"/>
          <w:sz w:val="24"/>
          <w:szCs w:val="24"/>
          <w:lang w:val="en-GB" w:eastAsia="ar-SA"/>
        </w:rPr>
        <w:t xml:space="preserve"> Panasonic, Tadiran, Samsung, LG, WestPoint</w:t>
      </w:r>
      <w:r w:rsidRPr="00781FC0">
        <w:rPr>
          <w:rFonts w:eastAsia="Arial Unicode MS" w:cs="Arial"/>
          <w:bCs/>
          <w:kern w:val="2"/>
          <w:sz w:val="24"/>
          <w:szCs w:val="24"/>
          <w:lang w:val="sr-Cyrl-RS" w:eastAsia="ar-SA"/>
        </w:rPr>
        <w:t>,</w:t>
      </w:r>
      <w:r w:rsidRPr="00781FC0">
        <w:rPr>
          <w:rFonts w:eastAsia="Arial Unicode MS" w:cs="Arial"/>
          <w:bCs/>
          <w:kern w:val="2"/>
          <w:sz w:val="24"/>
          <w:szCs w:val="24"/>
          <w:lang w:eastAsia="ar-SA"/>
        </w:rPr>
        <w:t xml:space="preserve"> </w:t>
      </w:r>
      <w:r w:rsidRPr="00781FC0">
        <w:rPr>
          <w:rFonts w:eastAsia="Arial Unicode MS" w:cs="Arial"/>
          <w:bCs/>
          <w:kern w:val="2"/>
          <w:sz w:val="24"/>
          <w:szCs w:val="24"/>
          <w:lang w:val="en-GB" w:eastAsia="ar-SA"/>
        </w:rPr>
        <w:t xml:space="preserve">Midea, </w:t>
      </w:r>
      <w:r w:rsidRPr="00781FC0">
        <w:rPr>
          <w:rFonts w:eastAsia="Arial Unicode MS" w:cs="Arial"/>
          <w:bCs/>
          <w:kern w:val="2"/>
          <w:sz w:val="24"/>
          <w:szCs w:val="24"/>
          <w:lang w:eastAsia="ar-SA"/>
        </w:rPr>
        <w:t>NORDSTAR</w:t>
      </w:r>
      <w:r w:rsidRPr="00781FC0">
        <w:rPr>
          <w:rFonts w:eastAsia="Arial Unicode MS" w:cs="Arial"/>
          <w:bCs/>
          <w:kern w:val="2"/>
          <w:sz w:val="24"/>
          <w:szCs w:val="24"/>
          <w:lang w:val="sr-Cyrl-RS" w:eastAsia="ar-SA"/>
        </w:rPr>
        <w:t>,</w:t>
      </w:r>
      <w:r w:rsidRPr="00781FC0">
        <w:rPr>
          <w:rFonts w:eastAsia="Arial Unicode MS" w:cs="Arial"/>
          <w:bCs/>
          <w:kern w:val="2"/>
          <w:sz w:val="24"/>
          <w:szCs w:val="24"/>
          <w:lang w:eastAsia="ar-SA"/>
        </w:rPr>
        <w:t xml:space="preserve"> KOREL</w:t>
      </w:r>
      <w:r w:rsidRPr="00781FC0">
        <w:rPr>
          <w:rFonts w:eastAsia="Arial Unicode MS" w:cs="Arial"/>
          <w:bCs/>
          <w:kern w:val="2"/>
          <w:sz w:val="24"/>
          <w:szCs w:val="24"/>
          <w:lang w:val="sr-Cyrl-RS" w:eastAsia="ar-SA"/>
        </w:rPr>
        <w:t xml:space="preserve">, </w:t>
      </w:r>
      <w:r w:rsidRPr="00781FC0">
        <w:rPr>
          <w:rFonts w:eastAsia="Arial Unicode MS" w:cs="Arial"/>
          <w:bCs/>
          <w:kern w:val="2"/>
          <w:sz w:val="24"/>
          <w:szCs w:val="24"/>
          <w:lang w:eastAsia="ar-SA"/>
        </w:rPr>
        <w:t>AUX,</w:t>
      </w:r>
      <w:r w:rsidRPr="00781FC0">
        <w:rPr>
          <w:rFonts w:eastAsia="Arial Unicode MS" w:cs="Arial"/>
          <w:bCs/>
          <w:kern w:val="2"/>
          <w:sz w:val="24"/>
          <w:szCs w:val="24"/>
          <w:lang w:val="sr-Cyrl-RS" w:eastAsia="ar-SA"/>
        </w:rPr>
        <w:t xml:space="preserve"> </w:t>
      </w:r>
      <w:r w:rsidRPr="00781FC0">
        <w:rPr>
          <w:rFonts w:eastAsia="Arial Unicode MS" w:cs="Arial"/>
          <w:bCs/>
          <w:kern w:val="2"/>
          <w:sz w:val="24"/>
          <w:szCs w:val="24"/>
          <w:lang w:val="sr-Latn-RS" w:eastAsia="ar-SA"/>
        </w:rPr>
        <w:t>SILVER, FUJI</w:t>
      </w:r>
      <w:r w:rsidRPr="00781FC0">
        <w:rPr>
          <w:rFonts w:eastAsia="Arial Unicode MS" w:cs="Arial"/>
          <w:bCs/>
          <w:kern w:val="2"/>
          <w:sz w:val="24"/>
          <w:szCs w:val="24"/>
          <w:lang w:val="sr-Cyrl-RS" w:eastAsia="ar-SA"/>
        </w:rPr>
        <w:t xml:space="preserve">, </w:t>
      </w:r>
      <w:r w:rsidRPr="00781FC0">
        <w:rPr>
          <w:rFonts w:eastAsia="Arial Unicode MS" w:cs="Arial"/>
          <w:bCs/>
          <w:kern w:val="2"/>
          <w:sz w:val="24"/>
          <w:szCs w:val="24"/>
          <w:lang w:val="sr-Latn-RS" w:eastAsia="ar-SA"/>
        </w:rPr>
        <w:t>SLOBODA KLIMAT EXLUSIVE</w:t>
      </w:r>
      <w:r w:rsidRPr="00781FC0">
        <w:rPr>
          <w:rFonts w:eastAsia="Arial Unicode MS" w:cs="Arial"/>
          <w:bCs/>
          <w:kern w:val="2"/>
          <w:sz w:val="24"/>
          <w:szCs w:val="24"/>
          <w:lang w:val="sr-Cyrl-RS" w:eastAsia="ar-SA"/>
        </w:rPr>
        <w:t xml:space="preserve">, </w:t>
      </w:r>
      <w:r w:rsidRPr="00781FC0">
        <w:rPr>
          <w:rFonts w:eastAsia="Arial Unicode MS" w:cs="Arial"/>
          <w:bCs/>
          <w:kern w:val="2"/>
          <w:sz w:val="24"/>
          <w:szCs w:val="24"/>
          <w:lang w:eastAsia="ar-SA"/>
        </w:rPr>
        <w:t xml:space="preserve">Galanz, VIVAX, </w:t>
      </w:r>
      <w:r w:rsidRPr="00781FC0">
        <w:rPr>
          <w:rFonts w:eastAsia="Arial Unicode MS" w:cs="Arial"/>
          <w:bCs/>
          <w:kern w:val="2"/>
          <w:sz w:val="24"/>
          <w:szCs w:val="24"/>
          <w:lang w:val="sr-Cyrl-RS" w:eastAsia="ar-SA"/>
        </w:rPr>
        <w:t xml:space="preserve">VOX, </w:t>
      </w:r>
      <w:r w:rsidRPr="00781FC0">
        <w:rPr>
          <w:rFonts w:eastAsia="Arial Unicode MS" w:cs="Arial"/>
          <w:bCs/>
          <w:kern w:val="2"/>
          <w:sz w:val="24"/>
          <w:szCs w:val="24"/>
          <w:lang w:eastAsia="ar-SA"/>
        </w:rPr>
        <w:t xml:space="preserve">Elite ,Gree , </w:t>
      </w:r>
      <w:r w:rsidRPr="00781FC0">
        <w:rPr>
          <w:rFonts w:eastAsia="Arial Unicode MS" w:cs="Arial"/>
          <w:bCs/>
          <w:kern w:val="2"/>
          <w:sz w:val="24"/>
          <w:szCs w:val="24"/>
          <w:lang w:val="sr-Latn-CS" w:eastAsia="ar-SA"/>
        </w:rPr>
        <w:t xml:space="preserve">Kopernikus, Mitsubishi, Crypton, DeLonghi, Fuego, </w:t>
      </w:r>
      <w:r w:rsidRPr="00781FC0">
        <w:rPr>
          <w:rFonts w:eastAsia="Arial Unicode MS" w:cs="Arial"/>
          <w:bCs/>
          <w:kern w:val="2"/>
          <w:sz w:val="24"/>
          <w:szCs w:val="24"/>
          <w:lang w:eastAsia="ar-SA"/>
        </w:rPr>
        <w:t xml:space="preserve">Eskimo, KGS, </w:t>
      </w:r>
      <w:r w:rsidRPr="00781FC0">
        <w:rPr>
          <w:rFonts w:eastAsia="Arial Unicode MS" w:cs="Arial"/>
          <w:bCs/>
          <w:kern w:val="2"/>
          <w:sz w:val="24"/>
          <w:szCs w:val="24"/>
          <w:lang w:val="sr-Latn-CS" w:eastAsia="ar-SA"/>
        </w:rPr>
        <w:t>Beko, Habitat</w:t>
      </w:r>
      <w:r w:rsidRPr="00781FC0">
        <w:rPr>
          <w:rFonts w:eastAsia="Arial Unicode MS" w:cs="Arial"/>
          <w:bCs/>
          <w:kern w:val="2"/>
          <w:sz w:val="24"/>
          <w:szCs w:val="24"/>
          <w:lang w:val="sr-Cyrl-RS" w:eastAsia="ar-SA"/>
        </w:rPr>
        <w:t>, MC Quay, FUJITSU, GORENJE</w:t>
      </w:r>
      <w:r w:rsidRPr="00781FC0">
        <w:rPr>
          <w:rFonts w:eastAsia="Arial Unicode MS" w:cs="Arial"/>
          <w:bCs/>
          <w:kern w:val="2"/>
          <w:sz w:val="24"/>
          <w:szCs w:val="24"/>
          <w:lang w:eastAsia="ar-SA"/>
        </w:rPr>
        <w:t xml:space="preserve">, </w:t>
      </w:r>
      <w:r w:rsidRPr="00781FC0">
        <w:rPr>
          <w:rFonts w:eastAsia="Arial Unicode MS" w:cs="Arial"/>
          <w:bCs/>
          <w:kern w:val="2"/>
          <w:sz w:val="24"/>
          <w:szCs w:val="24"/>
          <w:lang w:val="sr-Cyrl-RS" w:eastAsia="ar-SA"/>
        </w:rPr>
        <w:t>TESLA</w:t>
      </w:r>
      <w:r w:rsidRPr="00781FC0">
        <w:rPr>
          <w:rFonts w:eastAsia="Arial Unicode MS" w:cs="Arial"/>
          <w:bCs/>
          <w:kern w:val="2"/>
          <w:sz w:val="24"/>
          <w:szCs w:val="24"/>
          <w:lang w:eastAsia="ar-SA"/>
        </w:rPr>
        <w:t xml:space="preserve">, </w:t>
      </w:r>
      <w:r w:rsidRPr="00781FC0">
        <w:rPr>
          <w:rFonts w:eastAsia="Arial Unicode MS" w:cs="Arial"/>
          <w:bCs/>
          <w:kern w:val="2"/>
          <w:sz w:val="24"/>
          <w:szCs w:val="24"/>
          <w:lang w:val="sr-Cyrl-RS" w:eastAsia="ar-SA"/>
        </w:rPr>
        <w:t>HAIER, TCL TAC</w:t>
      </w:r>
      <w:r w:rsidRPr="00781FC0">
        <w:rPr>
          <w:rFonts w:eastAsia="Arial Unicode MS" w:cs="Arial"/>
          <w:bCs/>
          <w:kern w:val="2"/>
          <w:sz w:val="24"/>
          <w:szCs w:val="24"/>
          <w:lang w:eastAsia="ar-SA"/>
        </w:rPr>
        <w:t xml:space="preserve">, </w:t>
      </w:r>
      <w:r w:rsidRPr="00781FC0">
        <w:rPr>
          <w:rFonts w:eastAsia="Arial Unicode MS" w:cs="Arial"/>
          <w:bCs/>
          <w:kern w:val="2"/>
          <w:sz w:val="24"/>
          <w:szCs w:val="24"/>
          <w:lang w:val="sr-Cyrl-RS" w:eastAsia="ar-SA"/>
        </w:rPr>
        <w:t>HISENSE,</w:t>
      </w:r>
      <w:r w:rsidRPr="00781FC0">
        <w:rPr>
          <w:rFonts w:eastAsia="Arial Unicode MS" w:cs="Arial"/>
          <w:bCs/>
          <w:kern w:val="2"/>
          <w:sz w:val="24"/>
          <w:szCs w:val="24"/>
          <w:lang w:eastAsia="ar-SA"/>
        </w:rPr>
        <w:t xml:space="preserve"> </w:t>
      </w:r>
      <w:r w:rsidRPr="00781FC0">
        <w:rPr>
          <w:rFonts w:eastAsia="Arial Unicode MS" w:cs="Arial"/>
          <w:bCs/>
          <w:kern w:val="2"/>
          <w:sz w:val="24"/>
          <w:szCs w:val="24"/>
          <w:lang w:val="sr-Cyrl-RS" w:eastAsia="ar-SA"/>
        </w:rPr>
        <w:t>FOKS</w:t>
      </w:r>
      <w:r w:rsidRPr="00781FC0">
        <w:rPr>
          <w:rFonts w:eastAsia="Arial Unicode MS" w:cs="Arial"/>
          <w:bCs/>
          <w:kern w:val="2"/>
          <w:sz w:val="24"/>
          <w:szCs w:val="24"/>
          <w:lang w:eastAsia="ar-SA"/>
        </w:rPr>
        <w:t xml:space="preserve">, </w:t>
      </w:r>
      <w:r w:rsidRPr="00781FC0">
        <w:rPr>
          <w:rFonts w:eastAsia="Arial Unicode MS" w:cs="Arial"/>
          <w:bCs/>
          <w:kern w:val="2"/>
          <w:sz w:val="24"/>
          <w:szCs w:val="24"/>
          <w:lang w:val="sr-Cyrl-RS" w:eastAsia="ar-SA"/>
        </w:rPr>
        <w:t>UNIONAIRE SPLIT SISTEM</w:t>
      </w:r>
      <w:r w:rsidRPr="00781FC0">
        <w:rPr>
          <w:rFonts w:eastAsia="Arial Unicode MS" w:cs="Arial"/>
          <w:bCs/>
          <w:kern w:val="2"/>
          <w:sz w:val="24"/>
          <w:szCs w:val="24"/>
          <w:lang w:eastAsia="ar-SA"/>
        </w:rPr>
        <w:t xml:space="preserve">, </w:t>
      </w:r>
      <w:r w:rsidRPr="00781FC0">
        <w:rPr>
          <w:rFonts w:eastAsia="Arial Unicode MS" w:cs="Arial"/>
          <w:bCs/>
          <w:kern w:val="2"/>
          <w:sz w:val="24"/>
          <w:szCs w:val="24"/>
          <w:lang w:val="sr-Latn-RS" w:eastAsia="ar-SA"/>
        </w:rPr>
        <w:t>Daewoo, Frozzini</w:t>
      </w:r>
    </w:p>
    <w:p w:rsidR="00781FC0" w:rsidRPr="00781FC0" w:rsidRDefault="00781FC0" w:rsidP="00033F2F">
      <w:pPr>
        <w:spacing w:before="0"/>
        <w:rPr>
          <w:rFonts w:eastAsia="Arial Unicode MS" w:cs="Arial"/>
          <w:b/>
          <w:color w:val="000000"/>
          <w:kern w:val="2"/>
          <w:sz w:val="24"/>
          <w:szCs w:val="24"/>
          <w:lang w:val="sr-Cyrl-RS" w:eastAsia="ar-SA"/>
        </w:rPr>
      </w:pPr>
    </w:p>
    <w:p w:rsidR="00781FC0" w:rsidRPr="00781FC0" w:rsidRDefault="00781FC0" w:rsidP="00033F2F">
      <w:pPr>
        <w:spacing w:before="0"/>
        <w:ind w:right="-61"/>
        <w:rPr>
          <w:rFonts w:cs="Arial"/>
          <w:sz w:val="24"/>
          <w:szCs w:val="24"/>
          <w:lang w:val="sr-Cyrl-RS"/>
        </w:rPr>
      </w:pPr>
      <w:r w:rsidRPr="00781FC0">
        <w:rPr>
          <w:rFonts w:eastAsia="Arial Unicode MS" w:cs="Arial"/>
          <w:b/>
          <w:color w:val="000000"/>
          <w:kern w:val="2"/>
          <w:sz w:val="24"/>
          <w:szCs w:val="24"/>
          <w:lang w:eastAsia="ar-SA"/>
        </w:rPr>
        <w:t xml:space="preserve">Напомена: </w:t>
      </w:r>
      <w:r w:rsidRPr="00781FC0">
        <w:rPr>
          <w:rFonts w:cs="Arial"/>
          <w:sz w:val="24"/>
          <w:szCs w:val="24"/>
          <w:lang w:val="sr-Cyrl-CS"/>
        </w:rPr>
        <w:t xml:space="preserve">Свака од наведених </w:t>
      </w:r>
      <w:r w:rsidRPr="00781FC0">
        <w:rPr>
          <w:rFonts w:cs="Arial"/>
          <w:sz w:val="24"/>
          <w:szCs w:val="24"/>
          <w:lang w:val="sr-Cyrl-RS"/>
        </w:rPr>
        <w:t>позиција у горњој табели</w:t>
      </w:r>
      <w:r w:rsidRPr="00781FC0">
        <w:rPr>
          <w:rFonts w:cs="Arial"/>
          <w:sz w:val="24"/>
          <w:szCs w:val="24"/>
          <w:lang w:val="sr-Cyrl-CS"/>
        </w:rPr>
        <w:t xml:space="preserve"> подразумева </w:t>
      </w:r>
      <w:r w:rsidRPr="00781FC0">
        <w:rPr>
          <w:rFonts w:cs="Arial"/>
          <w:sz w:val="24"/>
          <w:szCs w:val="24"/>
          <w:lang w:val="sr-Cyrl-RS"/>
        </w:rPr>
        <w:t xml:space="preserve">испоруку резервног дела и </w:t>
      </w:r>
      <w:r w:rsidRPr="00781FC0">
        <w:rPr>
          <w:rFonts w:cs="Arial"/>
          <w:sz w:val="24"/>
          <w:szCs w:val="24"/>
          <w:lang w:val="sr-Cyrl-CS"/>
        </w:rPr>
        <w:t xml:space="preserve">услугу замене наведених </w:t>
      </w:r>
      <w:r w:rsidRPr="00781FC0">
        <w:rPr>
          <w:rFonts w:cs="Arial"/>
          <w:sz w:val="24"/>
          <w:szCs w:val="24"/>
          <w:lang w:val="sr-Cyrl-RS"/>
        </w:rPr>
        <w:t>делова</w:t>
      </w:r>
      <w:r w:rsidRPr="00781FC0">
        <w:rPr>
          <w:rFonts w:cs="Arial"/>
          <w:sz w:val="24"/>
          <w:szCs w:val="24"/>
          <w:lang w:val="sr-Cyrl-CS"/>
        </w:rPr>
        <w:t>,</w:t>
      </w:r>
      <w:r w:rsidRPr="00781FC0">
        <w:rPr>
          <w:rFonts w:cs="Arial"/>
          <w:sz w:val="24"/>
          <w:szCs w:val="24"/>
          <w:lang w:val="sr-Cyrl-RS"/>
        </w:rPr>
        <w:t xml:space="preserve"> као  </w:t>
      </w:r>
      <w:r w:rsidRPr="00781FC0">
        <w:rPr>
          <w:rFonts w:cs="Arial"/>
          <w:sz w:val="24"/>
          <w:szCs w:val="24"/>
          <w:lang w:val="sr-Cyrl-CS"/>
        </w:rPr>
        <w:t xml:space="preserve">и </w:t>
      </w:r>
      <w:r w:rsidRPr="00781FC0">
        <w:rPr>
          <w:rFonts w:cs="Arial"/>
          <w:sz w:val="24"/>
          <w:szCs w:val="24"/>
        </w:rPr>
        <w:t>довођење</w:t>
      </w:r>
      <w:r w:rsidRPr="00781FC0">
        <w:rPr>
          <w:rFonts w:cs="Arial"/>
          <w:sz w:val="24"/>
          <w:szCs w:val="24"/>
          <w:lang w:val="sr-Cyrl-RS"/>
        </w:rPr>
        <w:t xml:space="preserve"> система</w:t>
      </w:r>
      <w:r w:rsidRPr="00781FC0">
        <w:rPr>
          <w:rFonts w:cs="Arial"/>
          <w:sz w:val="24"/>
          <w:szCs w:val="24"/>
        </w:rPr>
        <w:t xml:space="preserve"> у функционално стање</w:t>
      </w:r>
      <w:r w:rsidRPr="00781FC0">
        <w:rPr>
          <w:rFonts w:cs="Arial"/>
          <w:sz w:val="24"/>
          <w:szCs w:val="24"/>
          <w:lang w:val="sr-Cyrl-CS"/>
        </w:rPr>
        <w:t>.</w:t>
      </w:r>
    </w:p>
    <w:p w:rsidR="00781FC0" w:rsidRPr="00781FC0" w:rsidRDefault="00781FC0" w:rsidP="00033F2F">
      <w:pPr>
        <w:spacing w:before="0"/>
        <w:ind w:right="-61"/>
        <w:rPr>
          <w:rFonts w:cs="Arial"/>
          <w:b/>
          <w:sz w:val="20"/>
          <w:szCs w:val="20"/>
          <w:lang w:val="sr-Cyrl-CS"/>
        </w:rPr>
      </w:pPr>
    </w:p>
    <w:p w:rsidR="00781FC0" w:rsidRPr="00781FC0" w:rsidRDefault="00781FC0" w:rsidP="00033F2F">
      <w:pPr>
        <w:widowControl w:val="0"/>
        <w:kinsoku w:val="0"/>
        <w:overflowPunct w:val="0"/>
        <w:autoSpaceDE w:val="0"/>
        <w:autoSpaceDN w:val="0"/>
        <w:adjustRightInd w:val="0"/>
        <w:spacing w:before="0"/>
        <w:ind w:right="-61"/>
        <w:rPr>
          <w:rFonts w:cs="Arial"/>
          <w:sz w:val="24"/>
          <w:szCs w:val="24"/>
        </w:rPr>
      </w:pPr>
      <w:r w:rsidRPr="00781FC0">
        <w:rPr>
          <w:rFonts w:cs="Arial"/>
          <w:sz w:val="24"/>
          <w:szCs w:val="24"/>
          <w:lang w:val="sr-Cyrl-RS"/>
        </w:rPr>
        <w:t>У табели су дате</w:t>
      </w:r>
      <w:r w:rsidRPr="00781FC0">
        <w:rPr>
          <w:rFonts w:cs="Arial"/>
          <w:sz w:val="24"/>
          <w:szCs w:val="24"/>
        </w:rPr>
        <w:t xml:space="preserve"> </w:t>
      </w:r>
      <w:r w:rsidRPr="00781FC0">
        <w:rPr>
          <w:rFonts w:cs="Arial"/>
          <w:sz w:val="24"/>
          <w:szCs w:val="24"/>
          <w:lang w:val="sr-Cyrl-RS"/>
        </w:rPr>
        <w:t>оквирне</w:t>
      </w:r>
      <w:r w:rsidRPr="00781FC0">
        <w:rPr>
          <w:rFonts w:cs="Arial"/>
          <w:sz w:val="24"/>
          <w:szCs w:val="24"/>
        </w:rPr>
        <w:t xml:space="preserve"> </w:t>
      </w:r>
      <w:r w:rsidRPr="00781FC0">
        <w:rPr>
          <w:rFonts w:cs="Arial"/>
          <w:spacing w:val="-2"/>
          <w:sz w:val="24"/>
          <w:szCs w:val="24"/>
        </w:rPr>
        <w:t>к</w:t>
      </w:r>
      <w:r w:rsidRPr="00781FC0">
        <w:rPr>
          <w:rFonts w:cs="Arial"/>
          <w:sz w:val="24"/>
          <w:szCs w:val="24"/>
        </w:rPr>
        <w:t>о</w:t>
      </w:r>
      <w:r w:rsidRPr="00781FC0">
        <w:rPr>
          <w:rFonts w:cs="Arial"/>
          <w:spacing w:val="-1"/>
          <w:sz w:val="24"/>
          <w:szCs w:val="24"/>
        </w:rPr>
        <w:t>л</w:t>
      </w:r>
      <w:r w:rsidRPr="00781FC0">
        <w:rPr>
          <w:rFonts w:cs="Arial"/>
          <w:sz w:val="24"/>
          <w:szCs w:val="24"/>
        </w:rPr>
        <w:t xml:space="preserve">ичине </w:t>
      </w:r>
      <w:r w:rsidRPr="00781FC0">
        <w:rPr>
          <w:rFonts w:cs="Arial"/>
          <w:sz w:val="24"/>
          <w:szCs w:val="24"/>
          <w:lang w:val="sr-Cyrl-RS"/>
        </w:rPr>
        <w:t xml:space="preserve">услуге са уградњом резервних делова. </w:t>
      </w:r>
      <w:r w:rsidRPr="00781FC0">
        <w:rPr>
          <w:rFonts w:cs="Arial"/>
          <w:sz w:val="24"/>
          <w:szCs w:val="24"/>
        </w:rPr>
        <w:t>Ства</w:t>
      </w:r>
      <w:r w:rsidRPr="00781FC0">
        <w:rPr>
          <w:rFonts w:cs="Arial"/>
          <w:spacing w:val="1"/>
          <w:sz w:val="24"/>
          <w:szCs w:val="24"/>
        </w:rPr>
        <w:t>р</w:t>
      </w:r>
      <w:r w:rsidRPr="00781FC0">
        <w:rPr>
          <w:rFonts w:cs="Arial"/>
          <w:sz w:val="24"/>
          <w:szCs w:val="24"/>
        </w:rPr>
        <w:t xml:space="preserve">но </w:t>
      </w:r>
      <w:r w:rsidRPr="00781FC0">
        <w:rPr>
          <w:rFonts w:cs="Arial"/>
          <w:spacing w:val="-3"/>
          <w:sz w:val="24"/>
          <w:szCs w:val="24"/>
        </w:rPr>
        <w:t>у</w:t>
      </w:r>
      <w:r w:rsidRPr="00781FC0">
        <w:rPr>
          <w:rFonts w:cs="Arial"/>
          <w:sz w:val="24"/>
          <w:szCs w:val="24"/>
        </w:rPr>
        <w:t>т</w:t>
      </w:r>
      <w:r w:rsidRPr="00781FC0">
        <w:rPr>
          <w:rFonts w:cs="Arial"/>
          <w:spacing w:val="1"/>
          <w:sz w:val="24"/>
          <w:szCs w:val="24"/>
        </w:rPr>
        <w:t>р</w:t>
      </w:r>
      <w:r w:rsidRPr="00781FC0">
        <w:rPr>
          <w:rFonts w:cs="Arial"/>
          <w:sz w:val="24"/>
          <w:szCs w:val="24"/>
        </w:rPr>
        <w:t>ошене</w:t>
      </w:r>
      <w:r w:rsidRPr="00781FC0">
        <w:rPr>
          <w:rFonts w:cs="Arial"/>
          <w:spacing w:val="-2"/>
          <w:sz w:val="24"/>
          <w:szCs w:val="24"/>
        </w:rPr>
        <w:t xml:space="preserve"> </w:t>
      </w:r>
      <w:r w:rsidRPr="00781FC0">
        <w:rPr>
          <w:rFonts w:cs="Arial"/>
          <w:sz w:val="24"/>
          <w:szCs w:val="24"/>
        </w:rPr>
        <w:t>к</w:t>
      </w:r>
      <w:r w:rsidRPr="00781FC0">
        <w:rPr>
          <w:rFonts w:cs="Arial"/>
          <w:spacing w:val="-1"/>
          <w:sz w:val="24"/>
          <w:szCs w:val="24"/>
        </w:rPr>
        <w:t>ол</w:t>
      </w:r>
      <w:r w:rsidRPr="00781FC0">
        <w:rPr>
          <w:rFonts w:cs="Arial"/>
          <w:sz w:val="24"/>
          <w:szCs w:val="24"/>
        </w:rPr>
        <w:t>ичине м</w:t>
      </w:r>
      <w:r w:rsidRPr="00781FC0">
        <w:rPr>
          <w:rFonts w:cs="Arial"/>
          <w:spacing w:val="1"/>
          <w:sz w:val="24"/>
          <w:szCs w:val="24"/>
        </w:rPr>
        <w:t>о</w:t>
      </w:r>
      <w:r w:rsidRPr="00781FC0">
        <w:rPr>
          <w:rFonts w:cs="Arial"/>
          <w:spacing w:val="-2"/>
          <w:sz w:val="24"/>
          <w:szCs w:val="24"/>
        </w:rPr>
        <w:t>г</w:t>
      </w:r>
      <w:r w:rsidRPr="00781FC0">
        <w:rPr>
          <w:rFonts w:cs="Arial"/>
          <w:sz w:val="24"/>
          <w:szCs w:val="24"/>
        </w:rPr>
        <w:t>у</w:t>
      </w:r>
      <w:r w:rsidRPr="00781FC0">
        <w:rPr>
          <w:rFonts w:cs="Arial"/>
          <w:spacing w:val="-3"/>
          <w:sz w:val="24"/>
          <w:szCs w:val="24"/>
        </w:rPr>
        <w:t xml:space="preserve"> </w:t>
      </w:r>
      <w:r w:rsidRPr="00781FC0">
        <w:rPr>
          <w:rFonts w:cs="Arial"/>
          <w:sz w:val="24"/>
          <w:szCs w:val="24"/>
        </w:rPr>
        <w:t>да в</w:t>
      </w:r>
      <w:r w:rsidRPr="00781FC0">
        <w:rPr>
          <w:rFonts w:cs="Arial"/>
          <w:spacing w:val="3"/>
          <w:sz w:val="24"/>
          <w:szCs w:val="24"/>
        </w:rPr>
        <w:t>а</w:t>
      </w:r>
      <w:r w:rsidRPr="00781FC0">
        <w:rPr>
          <w:rFonts w:cs="Arial"/>
          <w:sz w:val="24"/>
          <w:szCs w:val="24"/>
        </w:rPr>
        <w:t>ри</w:t>
      </w:r>
      <w:r w:rsidRPr="00781FC0">
        <w:rPr>
          <w:rFonts w:cs="Arial"/>
          <w:spacing w:val="-2"/>
          <w:sz w:val="24"/>
          <w:szCs w:val="24"/>
        </w:rPr>
        <w:t>р</w:t>
      </w:r>
      <w:r w:rsidRPr="00781FC0">
        <w:rPr>
          <w:rFonts w:cs="Arial"/>
          <w:sz w:val="24"/>
          <w:szCs w:val="24"/>
        </w:rPr>
        <w:t>ају</w:t>
      </w:r>
      <w:r w:rsidRPr="00781FC0">
        <w:rPr>
          <w:rFonts w:cs="Arial"/>
          <w:spacing w:val="-3"/>
          <w:sz w:val="24"/>
          <w:szCs w:val="24"/>
        </w:rPr>
        <w:t xml:space="preserve"> </w:t>
      </w:r>
      <w:r w:rsidRPr="00781FC0">
        <w:rPr>
          <w:rFonts w:cs="Arial"/>
          <w:sz w:val="24"/>
          <w:szCs w:val="24"/>
        </w:rPr>
        <w:t>ток</w:t>
      </w:r>
      <w:r w:rsidRPr="00781FC0">
        <w:rPr>
          <w:rFonts w:cs="Arial"/>
          <w:spacing w:val="1"/>
          <w:sz w:val="24"/>
          <w:szCs w:val="24"/>
        </w:rPr>
        <w:t>о</w:t>
      </w:r>
      <w:r w:rsidRPr="00781FC0">
        <w:rPr>
          <w:rFonts w:cs="Arial"/>
          <w:sz w:val="24"/>
          <w:szCs w:val="24"/>
        </w:rPr>
        <w:t>м п</w:t>
      </w:r>
      <w:r w:rsidRPr="00781FC0">
        <w:rPr>
          <w:rFonts w:cs="Arial"/>
          <w:spacing w:val="-2"/>
          <w:sz w:val="24"/>
          <w:szCs w:val="24"/>
        </w:rPr>
        <w:t>е</w:t>
      </w:r>
      <w:r w:rsidRPr="00781FC0">
        <w:rPr>
          <w:rFonts w:cs="Arial"/>
          <w:sz w:val="24"/>
          <w:szCs w:val="24"/>
        </w:rPr>
        <w:t>рио</w:t>
      </w:r>
      <w:r w:rsidRPr="00781FC0">
        <w:rPr>
          <w:rFonts w:cs="Arial"/>
          <w:spacing w:val="-1"/>
          <w:sz w:val="24"/>
          <w:szCs w:val="24"/>
        </w:rPr>
        <w:t>д</w:t>
      </w:r>
      <w:r w:rsidRPr="00781FC0">
        <w:rPr>
          <w:rFonts w:cs="Arial"/>
          <w:sz w:val="24"/>
          <w:szCs w:val="24"/>
        </w:rPr>
        <w:t xml:space="preserve">а </w:t>
      </w:r>
      <w:r w:rsidRPr="00781FC0">
        <w:rPr>
          <w:rFonts w:cs="Arial"/>
          <w:spacing w:val="-3"/>
          <w:sz w:val="24"/>
          <w:szCs w:val="24"/>
        </w:rPr>
        <w:t>в</w:t>
      </w:r>
      <w:r w:rsidRPr="00781FC0">
        <w:rPr>
          <w:rFonts w:cs="Arial"/>
          <w:spacing w:val="-2"/>
          <w:sz w:val="24"/>
          <w:szCs w:val="24"/>
        </w:rPr>
        <w:t>а</w:t>
      </w:r>
      <w:r w:rsidRPr="00781FC0">
        <w:rPr>
          <w:rFonts w:cs="Arial"/>
          <w:sz w:val="24"/>
          <w:szCs w:val="24"/>
        </w:rPr>
        <w:t>же</w:t>
      </w:r>
      <w:r w:rsidRPr="00781FC0">
        <w:rPr>
          <w:rFonts w:cs="Arial"/>
          <w:spacing w:val="-1"/>
          <w:sz w:val="24"/>
          <w:szCs w:val="24"/>
        </w:rPr>
        <w:t>њ</w:t>
      </w:r>
      <w:r w:rsidRPr="00781FC0">
        <w:rPr>
          <w:rFonts w:cs="Arial"/>
          <w:sz w:val="24"/>
          <w:szCs w:val="24"/>
        </w:rPr>
        <w:t>а Окв</w:t>
      </w:r>
      <w:r w:rsidRPr="00781FC0">
        <w:rPr>
          <w:rFonts w:cs="Arial"/>
          <w:spacing w:val="-2"/>
          <w:sz w:val="24"/>
          <w:szCs w:val="24"/>
        </w:rPr>
        <w:t>и</w:t>
      </w:r>
      <w:r w:rsidRPr="00781FC0">
        <w:rPr>
          <w:rFonts w:cs="Arial"/>
          <w:sz w:val="24"/>
          <w:szCs w:val="24"/>
        </w:rPr>
        <w:t>рног</w:t>
      </w:r>
      <w:r w:rsidRPr="00781FC0">
        <w:rPr>
          <w:rFonts w:cs="Arial"/>
          <w:spacing w:val="-1"/>
          <w:sz w:val="24"/>
          <w:szCs w:val="24"/>
        </w:rPr>
        <w:t xml:space="preserve"> </w:t>
      </w:r>
      <w:r w:rsidRPr="00781FC0">
        <w:rPr>
          <w:rFonts w:cs="Arial"/>
          <w:sz w:val="24"/>
          <w:szCs w:val="24"/>
        </w:rPr>
        <w:t>спо</w:t>
      </w:r>
      <w:r w:rsidRPr="00781FC0">
        <w:rPr>
          <w:rFonts w:cs="Arial"/>
          <w:spacing w:val="-2"/>
          <w:sz w:val="24"/>
          <w:szCs w:val="24"/>
        </w:rPr>
        <w:t>ра</w:t>
      </w:r>
      <w:r w:rsidRPr="00781FC0">
        <w:rPr>
          <w:rFonts w:cs="Arial"/>
          <w:sz w:val="24"/>
          <w:szCs w:val="24"/>
        </w:rPr>
        <w:t>з</w:t>
      </w:r>
      <w:r w:rsidRPr="00781FC0">
        <w:rPr>
          <w:rFonts w:cs="Arial"/>
          <w:spacing w:val="-2"/>
          <w:sz w:val="24"/>
          <w:szCs w:val="24"/>
        </w:rPr>
        <w:t>у</w:t>
      </w:r>
      <w:r w:rsidRPr="00781FC0">
        <w:rPr>
          <w:rFonts w:cs="Arial"/>
          <w:sz w:val="24"/>
          <w:szCs w:val="24"/>
        </w:rPr>
        <w:t>м</w:t>
      </w:r>
      <w:r w:rsidRPr="00781FC0">
        <w:rPr>
          <w:rFonts w:cs="Arial"/>
          <w:spacing w:val="1"/>
          <w:sz w:val="24"/>
          <w:szCs w:val="24"/>
        </w:rPr>
        <w:t>а</w:t>
      </w:r>
      <w:r w:rsidRPr="00781FC0">
        <w:rPr>
          <w:rFonts w:cs="Arial"/>
          <w:sz w:val="24"/>
          <w:szCs w:val="24"/>
        </w:rPr>
        <w:t>.</w:t>
      </w:r>
    </w:p>
    <w:p w:rsidR="00781FC0" w:rsidRPr="00781FC0" w:rsidRDefault="00781FC0" w:rsidP="00033F2F">
      <w:pPr>
        <w:widowControl w:val="0"/>
        <w:kinsoku w:val="0"/>
        <w:overflowPunct w:val="0"/>
        <w:autoSpaceDE w:val="0"/>
        <w:autoSpaceDN w:val="0"/>
        <w:adjustRightInd w:val="0"/>
        <w:spacing w:before="0"/>
        <w:ind w:right="-61"/>
        <w:rPr>
          <w:rFonts w:cs="Arial"/>
          <w:sz w:val="24"/>
          <w:szCs w:val="24"/>
          <w:lang w:val="sr-Cyrl-RS"/>
        </w:rPr>
      </w:pPr>
    </w:p>
    <w:p w:rsidR="00781FC0" w:rsidRPr="00781FC0" w:rsidRDefault="00781FC0" w:rsidP="00033F2F">
      <w:pPr>
        <w:widowControl w:val="0"/>
        <w:kinsoku w:val="0"/>
        <w:overflowPunct w:val="0"/>
        <w:autoSpaceDE w:val="0"/>
        <w:autoSpaceDN w:val="0"/>
        <w:adjustRightInd w:val="0"/>
        <w:spacing w:before="0"/>
        <w:ind w:right="-61"/>
        <w:rPr>
          <w:rFonts w:cs="Arial"/>
          <w:sz w:val="24"/>
          <w:szCs w:val="24"/>
          <w:lang w:val="sr-Cyrl-RS"/>
        </w:rPr>
      </w:pPr>
      <w:r w:rsidRPr="00781FC0">
        <w:rPr>
          <w:rFonts w:cs="Arial"/>
          <w:sz w:val="24"/>
          <w:szCs w:val="24"/>
          <w:lang w:val="sr-Cyrl-RS"/>
        </w:rPr>
        <w:t xml:space="preserve">У цену услуге је укључено ефективно време поправке уређаја на лицу места, као и цена путних трошкова </w:t>
      </w:r>
      <w:r w:rsidR="00033F2F">
        <w:rPr>
          <w:rFonts w:cs="Arial"/>
          <w:sz w:val="24"/>
          <w:szCs w:val="24"/>
          <w:lang w:val="sr-Cyrl-RS"/>
        </w:rPr>
        <w:t>Понуђача</w:t>
      </w:r>
      <w:r w:rsidRPr="00781FC0">
        <w:rPr>
          <w:rFonts w:cs="Arial"/>
          <w:sz w:val="24"/>
          <w:szCs w:val="24"/>
          <w:lang w:val="sr-Cyrl-RS"/>
        </w:rPr>
        <w:t xml:space="preserve"> до локације поправке уређаја (цена по пређеном километру). </w:t>
      </w:r>
    </w:p>
    <w:p w:rsidR="00781FC0" w:rsidRPr="00781FC0" w:rsidRDefault="00781FC0" w:rsidP="00781FC0">
      <w:pPr>
        <w:widowControl w:val="0"/>
        <w:kinsoku w:val="0"/>
        <w:overflowPunct w:val="0"/>
        <w:autoSpaceDE w:val="0"/>
        <w:autoSpaceDN w:val="0"/>
        <w:adjustRightInd w:val="0"/>
        <w:spacing w:before="0"/>
        <w:ind w:right="118"/>
        <w:rPr>
          <w:rFonts w:cs="Arial"/>
          <w:sz w:val="24"/>
          <w:szCs w:val="24"/>
          <w:lang w:val="sr-Cyrl-RS"/>
        </w:rPr>
      </w:pPr>
    </w:p>
    <w:p w:rsidR="00781FC0" w:rsidRPr="00781FC0" w:rsidRDefault="00781FC0" w:rsidP="00781FC0">
      <w:pPr>
        <w:autoSpaceDE w:val="0"/>
        <w:autoSpaceDN w:val="0"/>
        <w:adjustRightInd w:val="0"/>
        <w:spacing w:before="240" w:line="250" w:lineRule="exact"/>
        <w:ind w:left="-360" w:hanging="218"/>
        <w:jc w:val="left"/>
        <w:rPr>
          <w:rFonts w:cs="Arial"/>
          <w:b/>
          <w:bCs/>
          <w:color w:val="000000"/>
          <w:lang w:val="sr-Cyrl-CS" w:eastAsia="sr-Cyrl-CS"/>
        </w:rPr>
      </w:pPr>
      <w:r w:rsidRPr="00781FC0">
        <w:rPr>
          <w:rFonts w:cs="Arial"/>
          <w:b/>
          <w:bCs/>
          <w:color w:val="000000"/>
          <w:lang w:val="sr-Cyrl-CS" w:eastAsia="sr-Cyrl-CS"/>
        </w:rPr>
        <w:lastRenderedPageBreak/>
        <w:t xml:space="preserve">        3.</w:t>
      </w:r>
      <w:r w:rsidR="004E3114">
        <w:rPr>
          <w:rFonts w:cs="Arial"/>
          <w:b/>
          <w:bCs/>
          <w:color w:val="000000"/>
          <w:lang w:val="sr-Cyrl-CS" w:eastAsia="sr-Cyrl-CS"/>
        </w:rPr>
        <w:t>2</w:t>
      </w:r>
      <w:r w:rsidRPr="00781FC0">
        <w:rPr>
          <w:rFonts w:cs="Arial"/>
          <w:b/>
          <w:bCs/>
          <w:color w:val="000000"/>
          <w:lang w:val="sr-Cyrl-CS" w:eastAsia="sr-Cyrl-CS"/>
        </w:rPr>
        <w:t xml:space="preserve">. </w:t>
      </w:r>
      <w:r w:rsidRPr="00781FC0">
        <w:rPr>
          <w:rFonts w:cs="Arial"/>
          <w:b/>
          <w:bCs/>
          <w:color w:val="000000"/>
          <w:lang w:val="sr-Cyrl-RS" w:eastAsia="sr-Cyrl-CS"/>
        </w:rPr>
        <w:t xml:space="preserve">РОК ИЗВРШЕЊА </w:t>
      </w:r>
    </w:p>
    <w:p w:rsidR="00781FC0" w:rsidRPr="00781FC0" w:rsidRDefault="00781FC0" w:rsidP="00781FC0">
      <w:pPr>
        <w:spacing w:before="0"/>
        <w:rPr>
          <w:rFonts w:ascii="Times New Roman" w:hAnsi="Times New Roman"/>
          <w:sz w:val="20"/>
          <w:szCs w:val="20"/>
          <w:lang w:val="sr-Cyrl-RS"/>
        </w:rPr>
      </w:pPr>
    </w:p>
    <w:p w:rsidR="00781FC0" w:rsidRPr="00781FC0" w:rsidRDefault="00781FC0" w:rsidP="00781FC0">
      <w:pPr>
        <w:autoSpaceDE w:val="0"/>
        <w:autoSpaceDN w:val="0"/>
        <w:adjustRightInd w:val="0"/>
        <w:spacing w:before="0"/>
        <w:rPr>
          <w:rFonts w:cs="Arial"/>
          <w:bCs/>
          <w:iCs/>
          <w:sz w:val="24"/>
          <w:szCs w:val="24"/>
          <w:lang w:val="ru-RU" w:bidi="en-US"/>
        </w:rPr>
      </w:pPr>
      <w:r w:rsidRPr="00781FC0">
        <w:rPr>
          <w:rFonts w:eastAsia="Arial Unicode MS" w:cs="Arial"/>
          <w:bCs/>
          <w:iCs/>
          <w:color w:val="000000"/>
          <w:kern w:val="2"/>
          <w:sz w:val="24"/>
          <w:szCs w:val="24"/>
          <w:lang w:val="bs-Cyrl-BA" w:eastAsia="ar-SA"/>
        </w:rPr>
        <w:t xml:space="preserve">Услуга </w:t>
      </w:r>
      <w:r w:rsidRPr="00781FC0">
        <w:rPr>
          <w:rFonts w:eastAsia="Arial Unicode MS" w:cs="Arial"/>
          <w:iCs/>
          <w:color w:val="000000"/>
          <w:kern w:val="2"/>
          <w:sz w:val="24"/>
          <w:szCs w:val="24"/>
          <w:lang w:val="ru-RU" w:eastAsia="ar-SA"/>
        </w:rPr>
        <w:t xml:space="preserve">ће се </w:t>
      </w:r>
      <w:r w:rsidRPr="00781FC0">
        <w:rPr>
          <w:rFonts w:cs="Arial"/>
          <w:sz w:val="24"/>
          <w:szCs w:val="24"/>
        </w:rPr>
        <w:t xml:space="preserve">извршавати по појединачним наруџбеницама до реализације оквирног споразума, </w:t>
      </w:r>
      <w:r w:rsidRPr="00781FC0">
        <w:rPr>
          <w:rFonts w:cs="Arial"/>
          <w:sz w:val="24"/>
          <w:szCs w:val="24"/>
          <w:lang w:val="sr-Cyrl-RS"/>
        </w:rPr>
        <w:t xml:space="preserve">у временском периоду најдуже до </w:t>
      </w:r>
      <w:r w:rsidRPr="00781FC0">
        <w:rPr>
          <w:rFonts w:cs="Arial"/>
          <w:color w:val="000000"/>
          <w:sz w:val="24"/>
          <w:szCs w:val="24"/>
          <w:lang w:val="sr-Cyrl-RS"/>
        </w:rPr>
        <w:t>две године</w:t>
      </w:r>
      <w:r w:rsidRPr="00781FC0">
        <w:rPr>
          <w:rFonts w:cs="Arial"/>
          <w:sz w:val="24"/>
          <w:szCs w:val="24"/>
        </w:rPr>
        <w:t xml:space="preserve"> од дана закључења оквирног споразума.</w:t>
      </w:r>
      <w:r w:rsidRPr="00781FC0">
        <w:rPr>
          <w:rFonts w:cs="Arial"/>
          <w:bCs/>
          <w:iCs/>
          <w:sz w:val="24"/>
          <w:szCs w:val="24"/>
          <w:lang w:val="ru-RU" w:bidi="en-US"/>
        </w:rPr>
        <w:t xml:space="preserve"> </w:t>
      </w:r>
    </w:p>
    <w:p w:rsidR="00781FC0" w:rsidRPr="00781FC0" w:rsidRDefault="00781FC0" w:rsidP="00781FC0">
      <w:pPr>
        <w:autoSpaceDE w:val="0"/>
        <w:autoSpaceDN w:val="0"/>
        <w:adjustRightInd w:val="0"/>
        <w:spacing w:before="0"/>
        <w:rPr>
          <w:rFonts w:cs="Arial"/>
          <w:bCs/>
          <w:iCs/>
          <w:sz w:val="24"/>
          <w:szCs w:val="24"/>
          <w:lang w:val="ru-RU" w:bidi="en-US"/>
        </w:rPr>
      </w:pPr>
    </w:p>
    <w:p w:rsidR="00781FC0" w:rsidRPr="00781FC0" w:rsidRDefault="00781FC0" w:rsidP="00781FC0">
      <w:pPr>
        <w:autoSpaceDE w:val="0"/>
        <w:autoSpaceDN w:val="0"/>
        <w:adjustRightInd w:val="0"/>
        <w:spacing w:before="0"/>
        <w:rPr>
          <w:rFonts w:cs="Arial"/>
          <w:bCs/>
          <w:iCs/>
          <w:sz w:val="24"/>
          <w:szCs w:val="24"/>
          <w:lang w:val="ru-RU" w:bidi="en-US"/>
        </w:rPr>
      </w:pPr>
      <w:r w:rsidRPr="00781FC0">
        <w:rPr>
          <w:rFonts w:eastAsia="Arial Unicode MS" w:cs="Arial"/>
          <w:color w:val="000000"/>
          <w:kern w:val="2"/>
          <w:sz w:val="24"/>
          <w:szCs w:val="24"/>
          <w:u w:val="single"/>
          <w:lang w:eastAsia="ar-SA"/>
        </w:rPr>
        <w:t>У случају редовног сервиса:</w:t>
      </w:r>
    </w:p>
    <w:p w:rsidR="00781FC0" w:rsidRPr="00781FC0" w:rsidRDefault="00781FC0" w:rsidP="00781FC0">
      <w:pPr>
        <w:autoSpaceDE w:val="0"/>
        <w:autoSpaceDN w:val="0"/>
        <w:adjustRightInd w:val="0"/>
        <w:spacing w:before="0"/>
        <w:rPr>
          <w:rFonts w:eastAsia="Arial Unicode MS" w:cs="Arial"/>
          <w:color w:val="000000"/>
          <w:kern w:val="2"/>
          <w:sz w:val="24"/>
          <w:szCs w:val="24"/>
          <w:lang w:eastAsia="ar-SA"/>
        </w:rPr>
      </w:pPr>
    </w:p>
    <w:p w:rsidR="00781FC0" w:rsidRPr="00781FC0" w:rsidRDefault="00781FC0" w:rsidP="00781FC0">
      <w:pPr>
        <w:autoSpaceDE w:val="0"/>
        <w:autoSpaceDN w:val="0"/>
        <w:adjustRightInd w:val="0"/>
        <w:spacing w:before="0"/>
        <w:rPr>
          <w:rFonts w:eastAsia="Arial Unicode MS" w:cs="Arial"/>
          <w:color w:val="FF0000"/>
          <w:kern w:val="2"/>
          <w:sz w:val="24"/>
          <w:szCs w:val="24"/>
          <w:lang w:eastAsia="ar-SA"/>
        </w:rPr>
      </w:pPr>
      <w:r w:rsidRPr="00781FC0">
        <w:rPr>
          <w:rFonts w:eastAsia="Arial Unicode MS" w:cs="Arial"/>
          <w:bCs/>
          <w:iCs/>
          <w:color w:val="000000"/>
          <w:kern w:val="2"/>
          <w:sz w:val="24"/>
          <w:szCs w:val="24"/>
          <w:lang w:val="ru-RU" w:eastAsia="ar-SA" w:bidi="en-US"/>
        </w:rPr>
        <w:t xml:space="preserve">Рок за одзив Понуђача на позив Наручиоца је 24 </w:t>
      </w:r>
      <w:r w:rsidR="000E792E">
        <w:rPr>
          <w:rFonts w:eastAsia="Arial Unicode MS" w:cs="Arial"/>
          <w:bCs/>
          <w:iCs/>
          <w:color w:val="000000"/>
          <w:kern w:val="2"/>
          <w:sz w:val="24"/>
          <w:szCs w:val="24"/>
          <w:lang w:val="ru-RU" w:eastAsia="ar-SA" w:bidi="en-US"/>
        </w:rPr>
        <w:t xml:space="preserve">(словима: двадесетчетири) </w:t>
      </w:r>
      <w:r w:rsidRPr="00781FC0">
        <w:rPr>
          <w:rFonts w:eastAsia="Arial Unicode MS" w:cs="Arial"/>
          <w:bCs/>
          <w:iCs/>
          <w:color w:val="000000"/>
          <w:kern w:val="2"/>
          <w:sz w:val="24"/>
          <w:szCs w:val="24"/>
          <w:lang w:val="ru-RU" w:eastAsia="ar-SA" w:bidi="en-US"/>
        </w:rPr>
        <w:t xml:space="preserve">часа од тренутка пријема наруџбенице од стране Наручиоца. Рок за извршење појединачне услуге је 48 </w:t>
      </w:r>
      <w:r w:rsidR="000E792E">
        <w:rPr>
          <w:rFonts w:eastAsia="Arial Unicode MS" w:cs="Arial"/>
          <w:bCs/>
          <w:iCs/>
          <w:color w:val="000000"/>
          <w:kern w:val="2"/>
          <w:sz w:val="24"/>
          <w:szCs w:val="24"/>
          <w:lang w:val="ru-RU" w:eastAsia="ar-SA" w:bidi="en-US"/>
        </w:rPr>
        <w:t xml:space="preserve">(словима: четрдесетосам) </w:t>
      </w:r>
      <w:r w:rsidRPr="00781FC0">
        <w:rPr>
          <w:rFonts w:eastAsia="Arial Unicode MS" w:cs="Arial"/>
          <w:bCs/>
          <w:iCs/>
          <w:color w:val="000000"/>
          <w:kern w:val="2"/>
          <w:sz w:val="24"/>
          <w:szCs w:val="24"/>
          <w:lang w:val="ru-RU" w:eastAsia="ar-SA" w:bidi="en-US"/>
        </w:rPr>
        <w:t>сати по одзиву Понуђача.</w:t>
      </w:r>
    </w:p>
    <w:p w:rsidR="00781FC0" w:rsidRPr="00781FC0" w:rsidRDefault="00781FC0" w:rsidP="00781FC0">
      <w:pPr>
        <w:autoSpaceDE w:val="0"/>
        <w:autoSpaceDN w:val="0"/>
        <w:adjustRightInd w:val="0"/>
        <w:spacing w:before="0"/>
        <w:rPr>
          <w:rFonts w:cs="Arial"/>
          <w:bCs/>
          <w:iCs/>
          <w:color w:val="FF0000"/>
          <w:sz w:val="24"/>
          <w:szCs w:val="24"/>
          <w:lang w:val="ru-RU" w:bidi="en-US"/>
        </w:rPr>
      </w:pPr>
    </w:p>
    <w:p w:rsidR="00781FC0" w:rsidRPr="00781FC0" w:rsidRDefault="00781FC0" w:rsidP="00781FC0">
      <w:pPr>
        <w:autoSpaceDE w:val="0"/>
        <w:autoSpaceDN w:val="0"/>
        <w:adjustRightInd w:val="0"/>
        <w:spacing w:before="0"/>
        <w:rPr>
          <w:rFonts w:cs="Arial"/>
          <w:bCs/>
          <w:iCs/>
          <w:sz w:val="24"/>
          <w:szCs w:val="24"/>
          <w:lang w:val="ru-RU" w:bidi="en-US"/>
        </w:rPr>
      </w:pPr>
      <w:r w:rsidRPr="00781FC0">
        <w:rPr>
          <w:rFonts w:eastAsia="Arial Unicode MS" w:cs="Arial"/>
          <w:color w:val="000000"/>
          <w:kern w:val="2"/>
          <w:sz w:val="24"/>
          <w:szCs w:val="24"/>
          <w:u w:val="single"/>
          <w:lang w:eastAsia="ar-SA"/>
        </w:rPr>
        <w:t>У случају квара (вандредна интервенција):</w:t>
      </w:r>
    </w:p>
    <w:p w:rsidR="00781FC0" w:rsidRPr="00781FC0" w:rsidRDefault="00781FC0" w:rsidP="00781FC0">
      <w:pPr>
        <w:autoSpaceDE w:val="0"/>
        <w:autoSpaceDN w:val="0"/>
        <w:adjustRightInd w:val="0"/>
        <w:spacing w:before="0"/>
        <w:rPr>
          <w:rFonts w:eastAsia="Arial Unicode MS" w:cs="Arial"/>
          <w:color w:val="000000"/>
          <w:kern w:val="2"/>
          <w:sz w:val="24"/>
          <w:szCs w:val="24"/>
          <w:lang w:eastAsia="ar-SA"/>
        </w:rPr>
      </w:pPr>
      <w:r w:rsidRPr="00781FC0">
        <w:rPr>
          <w:rFonts w:eastAsia="Arial Unicode MS" w:cs="Arial"/>
          <w:color w:val="000000"/>
          <w:kern w:val="2"/>
          <w:sz w:val="24"/>
          <w:szCs w:val="24"/>
          <w:lang w:eastAsia="ar-SA"/>
        </w:rPr>
        <w:t>У случају квара одговорно лице Наручиоца (ко</w:t>
      </w:r>
      <w:r w:rsidR="00CF768E">
        <w:rPr>
          <w:rFonts w:eastAsia="Arial Unicode MS" w:cs="Arial"/>
          <w:color w:val="000000"/>
          <w:kern w:val="2"/>
          <w:sz w:val="24"/>
          <w:szCs w:val="24"/>
          <w:lang w:val="sr-Cyrl-RS" w:eastAsia="ar-SA"/>
        </w:rPr>
        <w:t>о</w:t>
      </w:r>
      <w:r w:rsidRPr="00781FC0">
        <w:rPr>
          <w:rFonts w:eastAsia="Arial Unicode MS" w:cs="Arial"/>
          <w:color w:val="000000"/>
          <w:kern w:val="2"/>
          <w:sz w:val="24"/>
          <w:szCs w:val="24"/>
          <w:lang w:eastAsia="ar-SA"/>
        </w:rPr>
        <w:t>рдинатор) ће упутити писани позив изабраном понуђачу ради дијагностиковања квара. Изабрани понуђач је у обавези да се одазове на позив Наручиоца у времену које није дуже од 24</w:t>
      </w:r>
      <w:r w:rsidRPr="00781FC0">
        <w:rPr>
          <w:rFonts w:eastAsia="Arial Unicode MS" w:cs="Arial"/>
          <w:color w:val="000000"/>
          <w:kern w:val="2"/>
          <w:sz w:val="24"/>
          <w:szCs w:val="24"/>
          <w:lang w:val="sr-Cyrl-RS" w:eastAsia="ar-SA"/>
        </w:rPr>
        <w:t xml:space="preserve"> </w:t>
      </w:r>
      <w:r w:rsidR="00510BDB">
        <w:rPr>
          <w:rFonts w:eastAsia="Arial Unicode MS" w:cs="Arial"/>
          <w:bCs/>
          <w:iCs/>
          <w:color w:val="000000"/>
          <w:kern w:val="2"/>
          <w:sz w:val="24"/>
          <w:szCs w:val="24"/>
          <w:lang w:val="ru-RU" w:eastAsia="ar-SA" w:bidi="en-US"/>
        </w:rPr>
        <w:t xml:space="preserve">(словима: двадесетчетири) </w:t>
      </w:r>
      <w:r w:rsidRPr="00781FC0">
        <w:rPr>
          <w:rFonts w:eastAsia="Arial Unicode MS" w:cs="Arial"/>
          <w:color w:val="000000"/>
          <w:kern w:val="2"/>
          <w:sz w:val="24"/>
          <w:szCs w:val="24"/>
          <w:lang w:eastAsia="ar-SA"/>
        </w:rPr>
        <w:t xml:space="preserve">часа од упућивања писаног позива (mail-ом). </w:t>
      </w:r>
    </w:p>
    <w:p w:rsidR="00781FC0" w:rsidRPr="00781FC0" w:rsidRDefault="00781FC0" w:rsidP="00781FC0">
      <w:pPr>
        <w:autoSpaceDE w:val="0"/>
        <w:autoSpaceDN w:val="0"/>
        <w:adjustRightInd w:val="0"/>
        <w:spacing w:before="0"/>
        <w:rPr>
          <w:rFonts w:eastAsia="Arial Unicode MS" w:cs="Arial"/>
          <w:color w:val="000000"/>
          <w:kern w:val="2"/>
          <w:sz w:val="24"/>
          <w:szCs w:val="24"/>
          <w:lang w:eastAsia="ar-SA"/>
        </w:rPr>
      </w:pPr>
      <w:r w:rsidRPr="00781FC0">
        <w:rPr>
          <w:rFonts w:eastAsia="Arial Unicode MS" w:cs="Arial"/>
          <w:color w:val="000000"/>
          <w:kern w:val="2"/>
          <w:sz w:val="24"/>
          <w:szCs w:val="24"/>
          <w:lang w:eastAsia="ar-SA"/>
        </w:rPr>
        <w:t xml:space="preserve">Дијагностиковање квара ће се обавити у просторијама Наручиоца где ће се сачинити записник о дијагностиковању квара на коме ће бити наведена врста квара са конкретним називом заменског дела из спецификације. Сачињени записник о дијагностиковању квара ће бити основ за сачињавање Наруџбенице која ће након тога бити упућена изабраном понуђачу. </w:t>
      </w:r>
    </w:p>
    <w:p w:rsidR="00781FC0" w:rsidRPr="00781FC0" w:rsidRDefault="00781FC0" w:rsidP="00781FC0">
      <w:pPr>
        <w:autoSpaceDE w:val="0"/>
        <w:autoSpaceDN w:val="0"/>
        <w:adjustRightInd w:val="0"/>
        <w:spacing w:before="0"/>
        <w:rPr>
          <w:rFonts w:eastAsia="Arial Unicode MS" w:cs="Arial"/>
          <w:color w:val="000000"/>
          <w:kern w:val="2"/>
          <w:sz w:val="24"/>
          <w:szCs w:val="24"/>
          <w:lang w:eastAsia="ar-SA"/>
        </w:rPr>
      </w:pPr>
      <w:r w:rsidRPr="00781FC0">
        <w:rPr>
          <w:rFonts w:eastAsia="Arial Unicode MS" w:cs="Arial"/>
          <w:bCs/>
          <w:iCs/>
          <w:color w:val="000000"/>
          <w:kern w:val="2"/>
          <w:sz w:val="24"/>
          <w:szCs w:val="24"/>
          <w:lang w:val="ru-RU" w:eastAsia="ar-SA" w:bidi="en-US"/>
        </w:rPr>
        <w:t>Рок за</w:t>
      </w:r>
      <w:r w:rsidR="00D0580B">
        <w:rPr>
          <w:rFonts w:eastAsia="Arial Unicode MS" w:cs="Arial"/>
          <w:bCs/>
          <w:iCs/>
          <w:color w:val="000000"/>
          <w:kern w:val="2"/>
          <w:sz w:val="24"/>
          <w:szCs w:val="24"/>
          <w:lang w:val="ru-RU" w:eastAsia="ar-SA" w:bidi="en-US"/>
        </w:rPr>
        <w:t xml:space="preserve"> отклањање квара је максимално 7</w:t>
      </w:r>
      <w:r w:rsidRPr="00781FC0">
        <w:rPr>
          <w:rFonts w:eastAsia="Arial Unicode MS" w:cs="Arial"/>
          <w:bCs/>
          <w:iCs/>
          <w:color w:val="000000"/>
          <w:kern w:val="2"/>
          <w:sz w:val="24"/>
          <w:szCs w:val="24"/>
          <w:lang w:val="ru-RU" w:eastAsia="ar-SA" w:bidi="en-US"/>
        </w:rPr>
        <w:t xml:space="preserve"> </w:t>
      </w:r>
      <w:r w:rsidR="00D0580B">
        <w:rPr>
          <w:rFonts w:eastAsia="Arial Unicode MS" w:cs="Arial"/>
          <w:bCs/>
          <w:iCs/>
          <w:color w:val="000000"/>
          <w:kern w:val="2"/>
          <w:sz w:val="24"/>
          <w:szCs w:val="24"/>
          <w:lang w:val="ru-RU" w:eastAsia="ar-SA" w:bidi="en-US"/>
        </w:rPr>
        <w:t>(словима: седам</w:t>
      </w:r>
      <w:r w:rsidR="00510BDB">
        <w:rPr>
          <w:rFonts w:eastAsia="Arial Unicode MS" w:cs="Arial"/>
          <w:bCs/>
          <w:iCs/>
          <w:color w:val="000000"/>
          <w:kern w:val="2"/>
          <w:sz w:val="24"/>
          <w:szCs w:val="24"/>
          <w:lang w:val="ru-RU" w:eastAsia="ar-SA" w:bidi="en-US"/>
        </w:rPr>
        <w:t xml:space="preserve">) </w:t>
      </w:r>
      <w:r w:rsidR="00CF768E">
        <w:rPr>
          <w:rFonts w:eastAsia="Arial Unicode MS" w:cs="Arial"/>
          <w:bCs/>
          <w:iCs/>
          <w:color w:val="000000"/>
          <w:kern w:val="2"/>
          <w:sz w:val="24"/>
          <w:szCs w:val="24"/>
          <w:lang w:val="ru-RU" w:eastAsia="ar-SA" w:bidi="en-US"/>
        </w:rPr>
        <w:t xml:space="preserve">дана од </w:t>
      </w:r>
      <w:r w:rsidRPr="00781FC0">
        <w:rPr>
          <w:rFonts w:eastAsia="Arial Unicode MS" w:cs="Arial"/>
          <w:bCs/>
          <w:iCs/>
          <w:color w:val="000000"/>
          <w:kern w:val="2"/>
          <w:sz w:val="24"/>
          <w:szCs w:val="24"/>
          <w:lang w:val="ru-RU" w:eastAsia="ar-SA" w:bidi="en-US"/>
        </w:rPr>
        <w:t xml:space="preserve">тренутка пријема наруџбенице од стране Наручиоца, </w:t>
      </w:r>
      <w:r w:rsidRPr="00781FC0">
        <w:rPr>
          <w:rFonts w:eastAsia="Arial Unicode MS" w:cs="Arial"/>
          <w:iCs/>
          <w:color w:val="000000"/>
          <w:kern w:val="2"/>
          <w:sz w:val="24"/>
          <w:szCs w:val="24"/>
          <w:lang w:val="ru-RU" w:eastAsia="ar-SA" w:bidi="en-US"/>
        </w:rPr>
        <w:t>нако</w:t>
      </w:r>
      <w:r w:rsidR="000E792E">
        <w:rPr>
          <w:rFonts w:eastAsia="Arial Unicode MS" w:cs="Arial"/>
          <w:iCs/>
          <w:color w:val="000000"/>
          <w:kern w:val="2"/>
          <w:sz w:val="24"/>
          <w:szCs w:val="24"/>
          <w:lang w:val="ru-RU" w:eastAsia="ar-SA" w:bidi="en-US"/>
        </w:rPr>
        <w:t>н чега се спроводи примопредајно испитивање  и сачињава</w:t>
      </w:r>
      <w:r w:rsidRPr="00781FC0">
        <w:rPr>
          <w:rFonts w:eastAsia="Arial Unicode MS" w:cs="Arial"/>
          <w:iCs/>
          <w:color w:val="000000"/>
          <w:kern w:val="2"/>
          <w:sz w:val="24"/>
          <w:szCs w:val="24"/>
          <w:lang w:val="ru-RU" w:eastAsia="ar-SA" w:bidi="en-US"/>
        </w:rPr>
        <w:t xml:space="preserve"> </w:t>
      </w:r>
      <w:r w:rsidRPr="00781FC0">
        <w:rPr>
          <w:rFonts w:eastAsia="Arial Unicode MS" w:cs="Arial"/>
          <w:iCs/>
          <w:color w:val="000000"/>
          <w:kern w:val="2"/>
          <w:sz w:val="24"/>
          <w:szCs w:val="24"/>
          <w:lang w:eastAsia="sr-Cyrl-CS" w:bidi="en-US"/>
        </w:rPr>
        <w:t>записник о успешно извршеној услузи</w:t>
      </w:r>
      <w:r w:rsidRPr="00781FC0">
        <w:rPr>
          <w:rFonts w:eastAsia="Arial Unicode MS" w:cs="Arial"/>
          <w:iCs/>
          <w:color w:val="000000"/>
          <w:kern w:val="2"/>
          <w:sz w:val="24"/>
          <w:szCs w:val="24"/>
          <w:lang w:val="ru-RU" w:eastAsia="ar-SA" w:bidi="en-US"/>
        </w:rPr>
        <w:t xml:space="preserve"> који је основ за израду рачуна.</w:t>
      </w:r>
    </w:p>
    <w:p w:rsidR="00781FC0" w:rsidRPr="00781FC0" w:rsidRDefault="00781FC0" w:rsidP="00781FC0">
      <w:pPr>
        <w:spacing w:before="0"/>
        <w:rPr>
          <w:rFonts w:cs="Arial"/>
          <w:sz w:val="24"/>
          <w:szCs w:val="24"/>
          <w:lang w:val="sr-Cyrl-RS"/>
        </w:rPr>
      </w:pPr>
    </w:p>
    <w:p w:rsidR="00781FC0" w:rsidRPr="00781FC0" w:rsidRDefault="00781FC0" w:rsidP="000E792E">
      <w:pPr>
        <w:widowControl w:val="0"/>
        <w:kinsoku w:val="0"/>
        <w:overflowPunct w:val="0"/>
        <w:autoSpaceDE w:val="0"/>
        <w:autoSpaceDN w:val="0"/>
        <w:adjustRightInd w:val="0"/>
        <w:spacing w:before="0" w:line="237" w:lineRule="auto"/>
        <w:ind w:right="117"/>
        <w:rPr>
          <w:rFonts w:ascii="Times New Roman" w:hAnsi="Times New Roman"/>
          <w:sz w:val="12"/>
          <w:szCs w:val="12"/>
        </w:rPr>
      </w:pPr>
      <w:r w:rsidRPr="00781FC0">
        <w:rPr>
          <w:rFonts w:cs="Arial"/>
          <w:sz w:val="24"/>
          <w:szCs w:val="24"/>
        </w:rPr>
        <w:t>Динамику</w:t>
      </w:r>
      <w:r w:rsidRPr="00781FC0">
        <w:rPr>
          <w:rFonts w:cs="Arial"/>
          <w:spacing w:val="38"/>
          <w:sz w:val="24"/>
          <w:szCs w:val="24"/>
        </w:rPr>
        <w:t xml:space="preserve"> </w:t>
      </w:r>
      <w:r w:rsidRPr="00781FC0">
        <w:rPr>
          <w:rFonts w:cs="Arial"/>
          <w:sz w:val="24"/>
          <w:szCs w:val="24"/>
        </w:rPr>
        <w:t>и</w:t>
      </w:r>
      <w:r w:rsidRPr="00781FC0">
        <w:rPr>
          <w:rFonts w:cs="Arial"/>
          <w:spacing w:val="42"/>
          <w:sz w:val="24"/>
          <w:szCs w:val="24"/>
        </w:rPr>
        <w:t xml:space="preserve"> </w:t>
      </w:r>
      <w:r w:rsidRPr="00781FC0">
        <w:rPr>
          <w:rFonts w:cs="Arial"/>
          <w:sz w:val="24"/>
          <w:szCs w:val="24"/>
        </w:rPr>
        <w:t>о</w:t>
      </w:r>
      <w:r w:rsidRPr="00781FC0">
        <w:rPr>
          <w:rFonts w:cs="Arial"/>
          <w:spacing w:val="-1"/>
          <w:sz w:val="24"/>
          <w:szCs w:val="24"/>
        </w:rPr>
        <w:t>б</w:t>
      </w:r>
      <w:r w:rsidRPr="00781FC0">
        <w:rPr>
          <w:rFonts w:cs="Arial"/>
          <w:sz w:val="24"/>
          <w:szCs w:val="24"/>
        </w:rPr>
        <w:t>им</w:t>
      </w:r>
      <w:r w:rsidRPr="00781FC0">
        <w:rPr>
          <w:rFonts w:cs="Arial"/>
          <w:spacing w:val="42"/>
          <w:sz w:val="24"/>
          <w:szCs w:val="24"/>
        </w:rPr>
        <w:t xml:space="preserve"> </w:t>
      </w:r>
      <w:r w:rsidRPr="00781FC0">
        <w:rPr>
          <w:rFonts w:cs="Arial"/>
          <w:sz w:val="24"/>
          <w:szCs w:val="24"/>
        </w:rPr>
        <w:t>п</w:t>
      </w:r>
      <w:r w:rsidRPr="00781FC0">
        <w:rPr>
          <w:rFonts w:cs="Arial"/>
          <w:spacing w:val="-2"/>
          <w:sz w:val="24"/>
          <w:szCs w:val="24"/>
        </w:rPr>
        <w:t>л</w:t>
      </w:r>
      <w:r w:rsidRPr="00781FC0">
        <w:rPr>
          <w:rFonts w:cs="Arial"/>
          <w:sz w:val="24"/>
          <w:szCs w:val="24"/>
        </w:rPr>
        <w:t>анир</w:t>
      </w:r>
      <w:r w:rsidRPr="00781FC0">
        <w:rPr>
          <w:rFonts w:cs="Arial"/>
          <w:spacing w:val="1"/>
          <w:sz w:val="24"/>
          <w:szCs w:val="24"/>
        </w:rPr>
        <w:t>а</w:t>
      </w:r>
      <w:r w:rsidRPr="00781FC0">
        <w:rPr>
          <w:rFonts w:cs="Arial"/>
          <w:sz w:val="24"/>
          <w:szCs w:val="24"/>
        </w:rPr>
        <w:t>них</w:t>
      </w:r>
      <w:r w:rsidRPr="00781FC0">
        <w:rPr>
          <w:rFonts w:cs="Arial"/>
          <w:spacing w:val="38"/>
          <w:sz w:val="24"/>
          <w:szCs w:val="24"/>
        </w:rPr>
        <w:t xml:space="preserve"> </w:t>
      </w:r>
      <w:r w:rsidRPr="00781FC0">
        <w:rPr>
          <w:rFonts w:cs="Arial"/>
          <w:sz w:val="24"/>
          <w:szCs w:val="24"/>
          <w:lang w:val="sr-Cyrl-RS"/>
        </w:rPr>
        <w:t>услуга</w:t>
      </w:r>
      <w:r w:rsidRPr="00781FC0">
        <w:rPr>
          <w:rFonts w:cs="Arial"/>
          <w:spacing w:val="41"/>
          <w:sz w:val="24"/>
          <w:szCs w:val="24"/>
        </w:rPr>
        <w:t xml:space="preserve"> </w:t>
      </w:r>
      <w:r w:rsidRPr="00781FC0">
        <w:rPr>
          <w:rFonts w:cs="Arial"/>
          <w:spacing w:val="-3"/>
          <w:sz w:val="24"/>
          <w:szCs w:val="24"/>
        </w:rPr>
        <w:t>у</w:t>
      </w:r>
      <w:r w:rsidRPr="00781FC0">
        <w:rPr>
          <w:rFonts w:cs="Arial"/>
          <w:sz w:val="24"/>
          <w:szCs w:val="24"/>
        </w:rPr>
        <w:t>тврђ</w:t>
      </w:r>
      <w:r w:rsidRPr="00781FC0">
        <w:rPr>
          <w:rFonts w:cs="Arial"/>
          <w:spacing w:val="-3"/>
          <w:sz w:val="24"/>
          <w:szCs w:val="24"/>
        </w:rPr>
        <w:t>у</w:t>
      </w:r>
      <w:r w:rsidRPr="00781FC0">
        <w:rPr>
          <w:rFonts w:cs="Arial"/>
          <w:sz w:val="24"/>
          <w:szCs w:val="24"/>
        </w:rPr>
        <w:t>је</w:t>
      </w:r>
      <w:r w:rsidRPr="00781FC0">
        <w:rPr>
          <w:rFonts w:cs="Arial"/>
          <w:spacing w:val="44"/>
          <w:sz w:val="24"/>
          <w:szCs w:val="24"/>
        </w:rPr>
        <w:t xml:space="preserve"> </w:t>
      </w:r>
      <w:r w:rsidRPr="00781FC0">
        <w:rPr>
          <w:rFonts w:cs="Arial"/>
          <w:sz w:val="24"/>
          <w:szCs w:val="24"/>
          <w:lang w:val="sr-Cyrl-RS"/>
        </w:rPr>
        <w:t>Наручилац</w:t>
      </w:r>
      <w:r w:rsidRPr="00781FC0">
        <w:rPr>
          <w:rFonts w:cs="Arial"/>
          <w:spacing w:val="42"/>
          <w:sz w:val="24"/>
          <w:szCs w:val="24"/>
        </w:rPr>
        <w:t xml:space="preserve"> </w:t>
      </w:r>
      <w:r w:rsidRPr="00781FC0">
        <w:rPr>
          <w:rFonts w:cs="Arial"/>
          <w:sz w:val="24"/>
          <w:szCs w:val="24"/>
        </w:rPr>
        <w:t>у</w:t>
      </w:r>
      <w:r w:rsidRPr="00781FC0">
        <w:rPr>
          <w:rFonts w:cs="Arial"/>
          <w:spacing w:val="39"/>
          <w:sz w:val="24"/>
          <w:szCs w:val="24"/>
        </w:rPr>
        <w:t xml:space="preserve"> </w:t>
      </w:r>
      <w:r w:rsidRPr="00781FC0">
        <w:rPr>
          <w:rFonts w:cs="Arial"/>
          <w:sz w:val="24"/>
          <w:szCs w:val="24"/>
        </w:rPr>
        <w:t>сара</w:t>
      </w:r>
      <w:r w:rsidRPr="00781FC0">
        <w:rPr>
          <w:rFonts w:cs="Arial"/>
          <w:spacing w:val="1"/>
          <w:sz w:val="24"/>
          <w:szCs w:val="24"/>
        </w:rPr>
        <w:t>д</w:t>
      </w:r>
      <w:r w:rsidRPr="00781FC0">
        <w:rPr>
          <w:rFonts w:cs="Arial"/>
          <w:spacing w:val="-1"/>
          <w:sz w:val="24"/>
          <w:szCs w:val="24"/>
        </w:rPr>
        <w:t>њ</w:t>
      </w:r>
      <w:r w:rsidRPr="00781FC0">
        <w:rPr>
          <w:rFonts w:cs="Arial"/>
          <w:sz w:val="24"/>
          <w:szCs w:val="24"/>
        </w:rPr>
        <w:t>и</w:t>
      </w:r>
      <w:r w:rsidRPr="00781FC0">
        <w:rPr>
          <w:rFonts w:cs="Arial"/>
          <w:spacing w:val="42"/>
          <w:sz w:val="24"/>
          <w:szCs w:val="24"/>
        </w:rPr>
        <w:t xml:space="preserve"> </w:t>
      </w:r>
      <w:r w:rsidRPr="00781FC0">
        <w:rPr>
          <w:rFonts w:cs="Arial"/>
          <w:sz w:val="24"/>
          <w:szCs w:val="24"/>
        </w:rPr>
        <w:t xml:space="preserve">са </w:t>
      </w:r>
      <w:r w:rsidRPr="00781FC0">
        <w:rPr>
          <w:rFonts w:cs="Arial"/>
          <w:sz w:val="24"/>
          <w:szCs w:val="24"/>
          <w:lang w:val="sr-Cyrl-RS"/>
        </w:rPr>
        <w:t>Понуђачем</w:t>
      </w:r>
      <w:r w:rsidRPr="00781FC0">
        <w:rPr>
          <w:rFonts w:cs="Arial"/>
          <w:sz w:val="24"/>
          <w:szCs w:val="24"/>
        </w:rPr>
        <w:t>.</w:t>
      </w:r>
      <w:r w:rsidRPr="00781FC0">
        <w:rPr>
          <w:rFonts w:cs="Arial"/>
          <w:spacing w:val="3"/>
          <w:sz w:val="24"/>
          <w:szCs w:val="24"/>
        </w:rPr>
        <w:t xml:space="preserve"> </w:t>
      </w:r>
    </w:p>
    <w:p w:rsidR="00781FC0" w:rsidRPr="00781FC0" w:rsidRDefault="00781FC0" w:rsidP="00781FC0">
      <w:pPr>
        <w:autoSpaceDE w:val="0"/>
        <w:autoSpaceDN w:val="0"/>
        <w:adjustRightInd w:val="0"/>
        <w:spacing w:before="240" w:line="250" w:lineRule="exact"/>
        <w:ind w:left="-360" w:hanging="218"/>
        <w:jc w:val="left"/>
        <w:rPr>
          <w:rFonts w:cs="Arial"/>
          <w:b/>
          <w:bCs/>
          <w:color w:val="000000"/>
          <w:lang w:val="sr-Cyrl-CS" w:eastAsia="sr-Cyrl-CS"/>
        </w:rPr>
      </w:pPr>
      <w:r w:rsidRPr="00781FC0">
        <w:rPr>
          <w:rFonts w:cs="Arial"/>
          <w:b/>
          <w:bCs/>
          <w:color w:val="000000"/>
          <w:lang w:val="sr-Cyrl-CS" w:eastAsia="sr-Cyrl-CS"/>
        </w:rPr>
        <w:t xml:space="preserve">        3.</w:t>
      </w:r>
      <w:r w:rsidR="004E3114">
        <w:rPr>
          <w:rFonts w:cs="Arial"/>
          <w:b/>
          <w:bCs/>
          <w:color w:val="000000"/>
          <w:lang w:val="sr-Cyrl-CS" w:eastAsia="sr-Cyrl-CS"/>
        </w:rPr>
        <w:t>3</w:t>
      </w:r>
      <w:r w:rsidRPr="00781FC0">
        <w:rPr>
          <w:rFonts w:cs="Arial"/>
          <w:b/>
          <w:bCs/>
          <w:color w:val="000000"/>
          <w:lang w:val="sr-Cyrl-CS" w:eastAsia="sr-Cyrl-CS"/>
        </w:rPr>
        <w:t xml:space="preserve">. </w:t>
      </w:r>
      <w:r w:rsidRPr="00781FC0">
        <w:rPr>
          <w:rFonts w:cs="Arial"/>
          <w:b/>
          <w:bCs/>
          <w:color w:val="000000"/>
          <w:lang w:val="sr-Cyrl-RS" w:eastAsia="sr-Cyrl-CS"/>
        </w:rPr>
        <w:t>МЕСТО ИЗВРШЕЊА</w:t>
      </w:r>
      <w:r w:rsidRPr="00781FC0">
        <w:rPr>
          <w:rFonts w:cs="Arial"/>
          <w:b/>
          <w:bCs/>
          <w:color w:val="000000"/>
          <w:lang w:val="sr-Cyrl-CS" w:eastAsia="sr-Cyrl-CS"/>
        </w:rPr>
        <w:t xml:space="preserve">  </w:t>
      </w:r>
    </w:p>
    <w:p w:rsidR="00781FC0" w:rsidRPr="00781FC0" w:rsidRDefault="00781FC0" w:rsidP="00781FC0">
      <w:pPr>
        <w:spacing w:before="0"/>
        <w:rPr>
          <w:rFonts w:ascii="Times New Roman" w:hAnsi="Times New Roman"/>
          <w:sz w:val="20"/>
          <w:szCs w:val="20"/>
          <w:lang w:val="sr-Cyrl-RS"/>
        </w:rPr>
      </w:pPr>
    </w:p>
    <w:p w:rsidR="00781FC0" w:rsidRPr="00781FC0" w:rsidRDefault="00781FC0" w:rsidP="00781FC0">
      <w:pPr>
        <w:suppressAutoHyphens/>
        <w:spacing w:before="0" w:line="100" w:lineRule="atLeast"/>
        <w:jc w:val="left"/>
        <w:rPr>
          <w:rFonts w:eastAsia="Arial Unicode MS" w:cs="Arial"/>
          <w:bCs/>
          <w:kern w:val="2"/>
          <w:sz w:val="24"/>
          <w:szCs w:val="24"/>
          <w:lang w:val="sr-Cyrl-RS" w:eastAsia="ar-SA"/>
        </w:rPr>
      </w:pPr>
      <w:r w:rsidRPr="00781FC0">
        <w:rPr>
          <w:rFonts w:eastAsia="Arial Unicode MS" w:cs="Arial"/>
          <w:color w:val="000000"/>
          <w:kern w:val="2"/>
          <w:sz w:val="24"/>
          <w:szCs w:val="24"/>
          <w:lang w:val="bs-Cyrl-BA" w:eastAsia="ar-SA"/>
        </w:rPr>
        <w:t xml:space="preserve">Објекти </w:t>
      </w:r>
      <w:r w:rsidRPr="00781FC0">
        <w:rPr>
          <w:rFonts w:eastAsia="Arial Unicode MS" w:cs="Arial"/>
          <w:color w:val="000000"/>
          <w:kern w:val="2"/>
          <w:sz w:val="24"/>
          <w:szCs w:val="24"/>
          <w:lang w:eastAsia="ar-SA"/>
        </w:rPr>
        <w:t>на територији</w:t>
      </w:r>
      <w:r w:rsidRPr="00781FC0">
        <w:rPr>
          <w:rFonts w:eastAsia="Arial Unicode MS" w:cs="Arial"/>
          <w:bCs/>
          <w:kern w:val="2"/>
          <w:sz w:val="24"/>
          <w:szCs w:val="24"/>
          <w:lang w:eastAsia="ar-SA"/>
        </w:rPr>
        <w:t xml:space="preserve"> </w:t>
      </w:r>
      <w:r w:rsidRPr="00781FC0">
        <w:rPr>
          <w:rFonts w:eastAsia="Arial Unicode MS" w:cs="Arial"/>
          <w:bCs/>
          <w:kern w:val="2"/>
          <w:sz w:val="24"/>
          <w:szCs w:val="24"/>
          <w:lang w:val="sr-Cyrl-RS" w:eastAsia="ar-SA"/>
        </w:rPr>
        <w:t>ТЦ Краљево:</w:t>
      </w:r>
    </w:p>
    <w:p w:rsidR="00781FC0" w:rsidRPr="00781FC0" w:rsidRDefault="00781FC0" w:rsidP="00781FC0">
      <w:pPr>
        <w:suppressAutoHyphens/>
        <w:spacing w:before="0" w:line="100" w:lineRule="atLeast"/>
        <w:jc w:val="left"/>
        <w:rPr>
          <w:rFonts w:eastAsia="Arial Unicode MS" w:cs="Arial"/>
          <w:color w:val="000000"/>
          <w:kern w:val="2"/>
          <w:sz w:val="24"/>
          <w:szCs w:val="24"/>
          <w:lang w:val="bs-Cyrl-BA" w:eastAsia="ar-SA"/>
        </w:rPr>
      </w:pPr>
    </w:p>
    <w:p w:rsidR="00781FC0" w:rsidRPr="00781FC0" w:rsidRDefault="00781FC0" w:rsidP="008D6FAC">
      <w:pPr>
        <w:numPr>
          <w:ilvl w:val="0"/>
          <w:numId w:val="28"/>
        </w:numPr>
        <w:suppressAutoHyphens/>
        <w:spacing w:before="0" w:line="100" w:lineRule="atLeast"/>
        <w:rPr>
          <w:rFonts w:cs="Arial"/>
          <w:bCs/>
          <w:i/>
          <w:lang w:val="sr-Cyrl-R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Техничког центра</w:t>
      </w:r>
      <w:r w:rsidRPr="00781FC0">
        <w:rPr>
          <w:rFonts w:cs="Arial"/>
          <w:b/>
          <w:bCs/>
          <w:lang w:val="sr-Cyrl-RS"/>
        </w:rPr>
        <w:t xml:space="preserve"> Краљево</w:t>
      </w:r>
      <w:r w:rsidRPr="00781FC0">
        <w:rPr>
          <w:rFonts w:cs="Arial"/>
          <w:bCs/>
          <w:lang w:val="sr-Cyrl-RS"/>
        </w:rPr>
        <w:t>, Димитрија Туцовића 5;</w:t>
      </w:r>
      <w:r w:rsidR="00843E48">
        <w:rPr>
          <w:rFonts w:cs="Arial"/>
          <w:bCs/>
          <w:lang w:val="sr-Cyrl-RS"/>
        </w:rPr>
        <w:t xml:space="preserve"> Краљево</w:t>
      </w:r>
    </w:p>
    <w:p w:rsidR="00781FC0" w:rsidRPr="00781FC0" w:rsidRDefault="00781FC0" w:rsidP="008D6FAC">
      <w:pPr>
        <w:numPr>
          <w:ilvl w:val="0"/>
          <w:numId w:val="28"/>
        </w:numPr>
        <w:suppressAutoHyphens/>
        <w:spacing w:before="0" w:line="100" w:lineRule="atLeast"/>
        <w:rPr>
          <w:rFonts w:cs="Arial"/>
          <w:bCs/>
          <w:i/>
          <w:lang w:val="sr-Cyrl-R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 xml:space="preserve">дсека за техничке услуге </w:t>
      </w:r>
      <w:r w:rsidRPr="00781FC0">
        <w:rPr>
          <w:rFonts w:cs="Arial"/>
          <w:b/>
          <w:bCs/>
          <w:lang w:val="sr-Cyrl-RS"/>
        </w:rPr>
        <w:t>Аранђеловац</w:t>
      </w:r>
      <w:r w:rsidRPr="00781FC0">
        <w:rPr>
          <w:rFonts w:cs="Arial"/>
          <w:bCs/>
          <w:lang w:val="sr-Cyrl-RS"/>
        </w:rPr>
        <w:t>, Кнеза Милоша 27775; Погон Топола, ул.Булевар Вожда Карађорђа бр.66</w:t>
      </w:r>
    </w:p>
    <w:p w:rsidR="00781FC0" w:rsidRPr="00781FC0" w:rsidRDefault="00781FC0" w:rsidP="008D6FAC">
      <w:pPr>
        <w:numPr>
          <w:ilvl w:val="0"/>
          <w:numId w:val="28"/>
        </w:numPr>
        <w:spacing w:before="0" w:after="160" w:line="256" w:lineRule="auto"/>
        <w:contextualSpacing/>
        <w:rPr>
          <w:rFonts w:cs="Arial"/>
          <w:bCs/>
          <w:i/>
          <w:lang w:val="sr-Cyrl-RS" w:eastAsia="sr-Latn-C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дсека за техничке услуге</w:t>
      </w:r>
      <w:r w:rsidRPr="00781FC0">
        <w:rPr>
          <w:rFonts w:cs="Arial"/>
          <w:b/>
          <w:bCs/>
          <w:lang w:val="sr-Cyrl-RS" w:eastAsia="sr-Latn-CS"/>
        </w:rPr>
        <w:t xml:space="preserve"> Ваљево</w:t>
      </w:r>
      <w:r w:rsidRPr="00781FC0">
        <w:rPr>
          <w:rFonts w:cs="Arial"/>
          <w:bCs/>
          <w:lang w:val="sr-Cyrl-RS" w:eastAsia="sr-Latn-CS"/>
        </w:rPr>
        <w:t>, Сувоборска 9; Пословнице:Уб, Мионица, Осечина</w:t>
      </w:r>
    </w:p>
    <w:p w:rsidR="00781FC0" w:rsidRPr="00781FC0" w:rsidRDefault="00781FC0" w:rsidP="008D6FAC">
      <w:pPr>
        <w:numPr>
          <w:ilvl w:val="0"/>
          <w:numId w:val="28"/>
        </w:numPr>
        <w:spacing w:before="0" w:after="160" w:line="256" w:lineRule="auto"/>
        <w:contextualSpacing/>
        <w:rPr>
          <w:rFonts w:cs="Arial"/>
          <w:bCs/>
          <w:i/>
          <w:lang w:val="sr-Cyrl-RS" w:eastAsia="sr-Latn-C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дсека за техничке услуге</w:t>
      </w:r>
      <w:r w:rsidRPr="00781FC0">
        <w:rPr>
          <w:rFonts w:cs="Arial"/>
          <w:b/>
          <w:bCs/>
          <w:lang w:val="sr-Cyrl-RS" w:eastAsia="sr-Latn-CS"/>
        </w:rPr>
        <w:t xml:space="preserve"> Краљево</w:t>
      </w:r>
      <w:r w:rsidRPr="00781FC0">
        <w:rPr>
          <w:rFonts w:cs="Arial"/>
          <w:bCs/>
          <w:lang w:val="sr-Cyrl-RS" w:eastAsia="sr-Latn-CS"/>
        </w:rPr>
        <w:t>, Димитрија Туцовића 5;</w:t>
      </w:r>
      <w:r w:rsidRPr="00781FC0">
        <w:rPr>
          <w:rFonts w:cs="Arial"/>
          <w:bCs/>
          <w:lang w:eastAsia="sr-Latn-CS"/>
        </w:rPr>
        <w:t xml:space="preserve"> </w:t>
      </w:r>
      <w:r w:rsidRPr="00781FC0">
        <w:rPr>
          <w:rFonts w:cs="Arial"/>
          <w:bCs/>
          <w:lang w:val="sr-Cyrl-RS" w:eastAsia="sr-Latn-CS"/>
        </w:rPr>
        <w:t>Церска бб, Сијаће поље; Погон Врњачка Бања, Кнеза Милоша бб; Погон Рашка, Милуна Ивановића бб</w:t>
      </w:r>
    </w:p>
    <w:p w:rsidR="00781FC0" w:rsidRPr="00781FC0" w:rsidRDefault="00781FC0" w:rsidP="008D6FAC">
      <w:pPr>
        <w:numPr>
          <w:ilvl w:val="0"/>
          <w:numId w:val="28"/>
        </w:numPr>
        <w:spacing w:before="0" w:after="160" w:line="256" w:lineRule="auto"/>
        <w:contextualSpacing/>
        <w:rPr>
          <w:rFonts w:cs="Arial"/>
          <w:bCs/>
          <w:i/>
          <w:lang w:val="sr-Cyrl-RS" w:eastAsia="sr-Latn-C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 xml:space="preserve">дсека за техничке услуге </w:t>
      </w:r>
      <w:r w:rsidRPr="00781FC0">
        <w:rPr>
          <w:rFonts w:cs="Arial"/>
          <w:b/>
          <w:bCs/>
          <w:lang w:val="sr-Cyrl-RS" w:eastAsia="sr-Latn-CS"/>
        </w:rPr>
        <w:t>Крушевац</w:t>
      </w:r>
      <w:r w:rsidRPr="00781FC0">
        <w:rPr>
          <w:rFonts w:cs="Arial"/>
          <w:bCs/>
          <w:lang w:val="sr-Cyrl-RS" w:eastAsia="sr-Latn-CS"/>
        </w:rPr>
        <w:t>, Косанчићева 32; Погон Трстеник, Војислава Танкосића бб; Погон Александровац, 29. новембра 156; Погон Варварин, Марина Мариновића 41; Погон Брус, Брус бб; Пословнице: Ражањ,Ћићевац</w:t>
      </w:r>
    </w:p>
    <w:p w:rsidR="00781FC0" w:rsidRPr="00781FC0" w:rsidRDefault="00781FC0" w:rsidP="008D6FAC">
      <w:pPr>
        <w:numPr>
          <w:ilvl w:val="0"/>
          <w:numId w:val="28"/>
        </w:numPr>
        <w:spacing w:before="0" w:after="160" w:line="256" w:lineRule="auto"/>
        <w:contextualSpacing/>
        <w:rPr>
          <w:rFonts w:cs="Arial"/>
          <w:bCs/>
          <w:i/>
          <w:lang w:val="sr-Cyrl-RS" w:eastAsia="sr-Latn-C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 xml:space="preserve">дсека за техничке услуге </w:t>
      </w:r>
      <w:r w:rsidRPr="00781FC0">
        <w:rPr>
          <w:rFonts w:cs="Arial"/>
          <w:b/>
          <w:bCs/>
          <w:lang w:val="sr-Cyrl-RS" w:eastAsia="sr-Latn-CS"/>
        </w:rPr>
        <w:t>Јагодина</w:t>
      </w:r>
      <w:r w:rsidRPr="00781FC0">
        <w:rPr>
          <w:rFonts w:cs="Arial"/>
          <w:bCs/>
          <w:lang w:val="sr-Cyrl-RS" w:eastAsia="sr-Latn-CS"/>
        </w:rPr>
        <w:t>, 7. јула 62;</w:t>
      </w:r>
      <w:r w:rsidRPr="00781FC0">
        <w:rPr>
          <w:rFonts w:cs="Arial"/>
          <w:bCs/>
          <w:i/>
          <w:lang w:val="sr-Cyrl-RS" w:eastAsia="sr-Latn-CS"/>
        </w:rPr>
        <w:t xml:space="preserve"> </w:t>
      </w:r>
      <w:r w:rsidRPr="00781FC0">
        <w:rPr>
          <w:rFonts w:cs="Arial"/>
          <w:bCs/>
          <w:lang w:val="sr-Cyrl-RS" w:eastAsia="sr-Latn-CS"/>
        </w:rPr>
        <w:t>Погон Ћуприја, Кнеза Милоша 15-19; Погон Параћин, Подгоричка 1-3; Пословнице: Деспотовац, Свилајнац</w:t>
      </w:r>
    </w:p>
    <w:p w:rsidR="00781FC0" w:rsidRPr="00781FC0" w:rsidRDefault="00781FC0" w:rsidP="008D6FAC">
      <w:pPr>
        <w:numPr>
          <w:ilvl w:val="0"/>
          <w:numId w:val="28"/>
        </w:numPr>
        <w:spacing w:before="0" w:after="160" w:line="256" w:lineRule="auto"/>
        <w:contextualSpacing/>
        <w:rPr>
          <w:rFonts w:cs="Arial"/>
          <w:bCs/>
          <w:i/>
          <w:lang w:val="sr-Cyrl-RS" w:eastAsia="sr-Latn-CS"/>
        </w:rPr>
      </w:pPr>
      <w:r w:rsidRPr="00781FC0">
        <w:rPr>
          <w:rFonts w:eastAsia="Arial Unicode MS" w:cs="Arial"/>
          <w:b/>
          <w:color w:val="000000"/>
          <w:kern w:val="2"/>
          <w:lang w:val="bs-Cyrl-BA" w:eastAsia="ar-SA"/>
        </w:rPr>
        <w:lastRenderedPageBreak/>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 xml:space="preserve">дсека за техничке услуге </w:t>
      </w:r>
      <w:r w:rsidRPr="00781FC0">
        <w:rPr>
          <w:rFonts w:cs="Arial"/>
          <w:b/>
          <w:bCs/>
          <w:lang w:val="sr-Cyrl-RS" w:eastAsia="sr-Latn-CS"/>
        </w:rPr>
        <w:t>Лазаревац,</w:t>
      </w:r>
      <w:r w:rsidRPr="00781FC0">
        <w:rPr>
          <w:rFonts w:cs="Arial"/>
          <w:bCs/>
          <w:lang w:val="sr-Cyrl-RS" w:eastAsia="sr-Latn-CS"/>
        </w:rPr>
        <w:t xml:space="preserve"> Јанка Стајчића 2; Пословнице: Љиг, Лајковац</w:t>
      </w:r>
    </w:p>
    <w:p w:rsidR="00781FC0" w:rsidRPr="00781FC0" w:rsidRDefault="00781FC0" w:rsidP="008D6FAC">
      <w:pPr>
        <w:numPr>
          <w:ilvl w:val="0"/>
          <w:numId w:val="28"/>
        </w:numPr>
        <w:spacing w:before="0" w:after="160" w:line="256" w:lineRule="auto"/>
        <w:contextualSpacing/>
        <w:rPr>
          <w:rFonts w:cs="Arial"/>
          <w:bCs/>
          <w:i/>
          <w:lang w:val="sr-Cyrl-RS" w:eastAsia="sr-Latn-C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 xml:space="preserve">дсека за техничке услуге </w:t>
      </w:r>
      <w:r w:rsidRPr="00781FC0">
        <w:rPr>
          <w:rFonts w:cs="Arial"/>
          <w:b/>
          <w:bCs/>
          <w:lang w:val="sr-Cyrl-RS" w:eastAsia="sr-Latn-CS"/>
        </w:rPr>
        <w:t>Лозница</w:t>
      </w:r>
      <w:r w:rsidRPr="00781FC0">
        <w:rPr>
          <w:rFonts w:cs="Arial"/>
          <w:bCs/>
          <w:lang w:val="sr-Cyrl-RS" w:eastAsia="sr-Latn-CS"/>
        </w:rPr>
        <w:t>, Слободана Пенезића; Пословнице: Крупањ, Љубовија, Мали Зборник</w:t>
      </w:r>
    </w:p>
    <w:p w:rsidR="00781FC0" w:rsidRPr="00781FC0" w:rsidRDefault="00781FC0" w:rsidP="008D6FAC">
      <w:pPr>
        <w:numPr>
          <w:ilvl w:val="0"/>
          <w:numId w:val="28"/>
        </w:numPr>
        <w:spacing w:before="0" w:after="160" w:line="256" w:lineRule="auto"/>
        <w:contextualSpacing/>
        <w:rPr>
          <w:rFonts w:cs="Arial"/>
          <w:bCs/>
          <w:i/>
          <w:lang w:val="sr-Cyrl-RS" w:eastAsia="sr-Latn-C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 xml:space="preserve">дсека за техничке услуге </w:t>
      </w:r>
      <w:r w:rsidRPr="00781FC0">
        <w:rPr>
          <w:rFonts w:cs="Arial"/>
          <w:b/>
          <w:bCs/>
          <w:lang w:val="sr-Cyrl-RS" w:eastAsia="sr-Latn-CS"/>
        </w:rPr>
        <w:t>Нови Пазар</w:t>
      </w:r>
      <w:r w:rsidRPr="00781FC0">
        <w:rPr>
          <w:rFonts w:cs="Arial"/>
          <w:bCs/>
          <w:lang w:val="sr-Cyrl-RS" w:eastAsia="sr-Latn-CS"/>
        </w:rPr>
        <w:t>, Димитрија Туцовића бб; Погон Тутин, 3 санџачке бригаде бб</w:t>
      </w:r>
    </w:p>
    <w:p w:rsidR="00781FC0" w:rsidRPr="00781FC0" w:rsidRDefault="00781FC0" w:rsidP="008D6FAC">
      <w:pPr>
        <w:numPr>
          <w:ilvl w:val="0"/>
          <w:numId w:val="28"/>
        </w:numPr>
        <w:spacing w:before="0" w:after="160" w:line="256" w:lineRule="auto"/>
        <w:contextualSpacing/>
        <w:rPr>
          <w:rFonts w:cs="Arial"/>
          <w:bCs/>
          <w:i/>
          <w:lang w:val="sr-Cyrl-RS" w:eastAsia="sr-Latn-C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 xml:space="preserve">дсека за техничке услуге </w:t>
      </w:r>
      <w:r w:rsidRPr="00781FC0">
        <w:rPr>
          <w:rFonts w:cs="Arial"/>
          <w:b/>
          <w:bCs/>
          <w:lang w:val="sr-Cyrl-RS" w:eastAsia="sr-Latn-CS"/>
        </w:rPr>
        <w:t>Чачак</w:t>
      </w:r>
      <w:r w:rsidRPr="00781FC0">
        <w:rPr>
          <w:rFonts w:cs="Arial"/>
          <w:bCs/>
          <w:lang w:val="sr-Cyrl-RS" w:eastAsia="sr-Latn-CS"/>
        </w:rPr>
        <w:t>, Кренов пролаз бб;Погон Сјеница, Милорада Јовановића бр.125;Погон Горњи Милановац, Радована Грковића бб; Погон Ивањица, 13.септембра 76; Погон Гуча, Горачке буне бб; Пословница Лучани</w:t>
      </w:r>
    </w:p>
    <w:p w:rsidR="00781FC0" w:rsidRPr="00781FC0" w:rsidRDefault="00781FC0" w:rsidP="008D6FAC">
      <w:pPr>
        <w:numPr>
          <w:ilvl w:val="0"/>
          <w:numId w:val="28"/>
        </w:numPr>
        <w:spacing w:before="0" w:after="160" w:line="256" w:lineRule="auto"/>
        <w:contextualSpacing/>
        <w:rPr>
          <w:rFonts w:cs="Arial"/>
          <w:bCs/>
          <w:i/>
          <w:lang w:val="sr-Cyrl-RS" w:eastAsia="sr-Latn-C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 xml:space="preserve">дсека за техничке услуге </w:t>
      </w:r>
      <w:r w:rsidRPr="00781FC0">
        <w:rPr>
          <w:rFonts w:cs="Arial"/>
          <w:b/>
          <w:bCs/>
          <w:lang w:val="sr-Cyrl-RS" w:eastAsia="sr-Latn-CS"/>
        </w:rPr>
        <w:t>Ужице</w:t>
      </w:r>
      <w:r w:rsidRPr="00781FC0">
        <w:rPr>
          <w:rFonts w:cs="Arial"/>
          <w:bCs/>
          <w:lang w:val="sr-Cyrl-RS" w:eastAsia="sr-Latn-CS"/>
        </w:rPr>
        <w:t>, Момчила Тешића 13; Погон Ариље, Светог Ахилија 55; Погон Бајина Башта, Душана Вишића 9; Погон Чајетина, Улица Главна 35; Погон Пожега,Војводе Мишића 64; Погон Прибој, Лимска 25; Погон Косјерић, Олге Грбић 3; Погон Пријепоље, Шеховића поље бб; Погон Нова Варош, Светог Саве 16;</w:t>
      </w:r>
    </w:p>
    <w:p w:rsidR="00781FC0" w:rsidRPr="00781FC0" w:rsidRDefault="00781FC0" w:rsidP="008D6FAC">
      <w:pPr>
        <w:numPr>
          <w:ilvl w:val="0"/>
          <w:numId w:val="28"/>
        </w:numPr>
        <w:spacing w:before="0" w:after="160" w:line="256" w:lineRule="auto"/>
        <w:contextualSpacing/>
        <w:rPr>
          <w:rFonts w:cs="Arial"/>
          <w:bCs/>
          <w:i/>
          <w:lang w:val="sr-Cyrl-RS" w:eastAsia="sr-Latn-C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 xml:space="preserve">дсека за техничке услуге </w:t>
      </w:r>
      <w:r w:rsidRPr="00781FC0">
        <w:rPr>
          <w:rFonts w:cs="Arial"/>
          <w:b/>
          <w:bCs/>
          <w:lang w:val="sr-Cyrl-RS" w:eastAsia="sr-Latn-CS"/>
        </w:rPr>
        <w:t xml:space="preserve">Шабац, </w:t>
      </w:r>
      <w:r w:rsidRPr="00781FC0">
        <w:rPr>
          <w:rFonts w:cs="Arial"/>
          <w:bCs/>
          <w:lang w:val="sr-Cyrl-RS" w:eastAsia="sr-Latn-CS"/>
        </w:rPr>
        <w:t>Јевремова 86; Пословнице: Владимирци, Коцељева</w:t>
      </w:r>
    </w:p>
    <w:p w:rsidR="000E792E" w:rsidRDefault="00781FC0" w:rsidP="00781FC0">
      <w:pPr>
        <w:autoSpaceDE w:val="0"/>
        <w:autoSpaceDN w:val="0"/>
        <w:adjustRightInd w:val="0"/>
        <w:spacing w:before="240" w:line="250" w:lineRule="exact"/>
        <w:ind w:left="-360" w:hanging="218"/>
        <w:jc w:val="left"/>
        <w:rPr>
          <w:rFonts w:cs="Arial"/>
          <w:b/>
          <w:bCs/>
          <w:color w:val="000000"/>
          <w:lang w:val="sr-Cyrl-CS" w:eastAsia="sr-Cyrl-CS"/>
        </w:rPr>
      </w:pPr>
      <w:r w:rsidRPr="00781FC0">
        <w:rPr>
          <w:rFonts w:cs="Arial"/>
          <w:b/>
          <w:bCs/>
          <w:color w:val="000000"/>
          <w:lang w:val="sr-Cyrl-CS" w:eastAsia="sr-Cyrl-CS"/>
        </w:rPr>
        <w:t xml:space="preserve">       </w:t>
      </w:r>
    </w:p>
    <w:p w:rsidR="00781FC0" w:rsidRPr="00781FC0" w:rsidRDefault="00781FC0" w:rsidP="000E792E">
      <w:pPr>
        <w:autoSpaceDE w:val="0"/>
        <w:autoSpaceDN w:val="0"/>
        <w:adjustRightInd w:val="0"/>
        <w:spacing w:before="240" w:line="250" w:lineRule="exact"/>
        <w:ind w:left="-360" w:firstLine="360"/>
        <w:jc w:val="left"/>
        <w:rPr>
          <w:rFonts w:cs="Arial"/>
          <w:b/>
          <w:bCs/>
          <w:color w:val="000000"/>
          <w:lang w:val="sr-Cyrl-CS" w:eastAsia="sr-Cyrl-CS"/>
        </w:rPr>
      </w:pPr>
      <w:r w:rsidRPr="00781FC0">
        <w:rPr>
          <w:rFonts w:cs="Arial"/>
          <w:b/>
          <w:bCs/>
          <w:color w:val="000000"/>
          <w:lang w:val="sr-Cyrl-CS" w:eastAsia="sr-Cyrl-CS"/>
        </w:rPr>
        <w:t xml:space="preserve"> 3.</w:t>
      </w:r>
      <w:r w:rsidR="004E3114">
        <w:rPr>
          <w:rFonts w:cs="Arial"/>
          <w:b/>
          <w:bCs/>
          <w:color w:val="000000"/>
          <w:lang w:val="sr-Cyrl-CS" w:eastAsia="sr-Cyrl-CS"/>
        </w:rPr>
        <w:t>4</w:t>
      </w:r>
      <w:r w:rsidRPr="00781FC0">
        <w:rPr>
          <w:rFonts w:cs="Arial"/>
          <w:b/>
          <w:bCs/>
          <w:color w:val="000000"/>
          <w:lang w:val="sr-Cyrl-CS" w:eastAsia="sr-Cyrl-CS"/>
        </w:rPr>
        <w:t xml:space="preserve">. </w:t>
      </w:r>
      <w:r w:rsidRPr="00781FC0">
        <w:rPr>
          <w:rFonts w:cs="Arial"/>
          <w:b/>
          <w:bCs/>
          <w:color w:val="000000"/>
          <w:lang w:val="sr-Cyrl-RS" w:eastAsia="sr-Cyrl-CS"/>
        </w:rPr>
        <w:t>ГАРАНТНИ РОК</w:t>
      </w:r>
      <w:r w:rsidRPr="00781FC0">
        <w:rPr>
          <w:rFonts w:cs="Arial"/>
          <w:b/>
          <w:bCs/>
          <w:color w:val="000000"/>
          <w:lang w:val="sr-Cyrl-CS" w:eastAsia="sr-Cyrl-CS"/>
        </w:rPr>
        <w:t xml:space="preserve">  </w:t>
      </w:r>
    </w:p>
    <w:p w:rsidR="00781FC0" w:rsidRPr="00781FC0" w:rsidRDefault="00781FC0" w:rsidP="00781FC0">
      <w:pPr>
        <w:tabs>
          <w:tab w:val="left" w:pos="250"/>
        </w:tabs>
        <w:autoSpaceDE w:val="0"/>
        <w:autoSpaceDN w:val="0"/>
        <w:adjustRightInd w:val="0"/>
        <w:spacing w:before="0"/>
        <w:jc w:val="left"/>
        <w:rPr>
          <w:rFonts w:cs="Arial"/>
          <w:b/>
          <w:bCs/>
          <w:color w:val="000000"/>
          <w:sz w:val="20"/>
          <w:szCs w:val="20"/>
          <w:lang w:eastAsia="sr-Cyrl-CS"/>
        </w:rPr>
      </w:pPr>
    </w:p>
    <w:p w:rsidR="00781FC0" w:rsidRPr="00781FC0" w:rsidRDefault="00781FC0" w:rsidP="00781FC0">
      <w:pPr>
        <w:autoSpaceDE w:val="0"/>
        <w:autoSpaceDN w:val="0"/>
        <w:adjustRightInd w:val="0"/>
        <w:spacing w:before="0" w:after="14"/>
        <w:rPr>
          <w:rFonts w:ascii="Times New Roman" w:eastAsia="Calibri" w:hAnsi="Times New Roman"/>
          <w:sz w:val="24"/>
          <w:szCs w:val="24"/>
        </w:rPr>
      </w:pPr>
      <w:r w:rsidRPr="00781FC0">
        <w:rPr>
          <w:rFonts w:eastAsia="Calibri" w:cs="Arial"/>
          <w:color w:val="000000"/>
          <w:sz w:val="24"/>
          <w:szCs w:val="24"/>
        </w:rPr>
        <w:t xml:space="preserve">Понуђач гарантује за квалитет и функционалност замењених добара (резервних делова) према гаранцији произвођача добара. </w:t>
      </w:r>
    </w:p>
    <w:p w:rsidR="00781FC0" w:rsidRPr="00781FC0" w:rsidRDefault="00781FC0" w:rsidP="00781FC0">
      <w:pPr>
        <w:spacing w:before="0"/>
        <w:rPr>
          <w:rFonts w:eastAsia="Calibri" w:cs="Arial"/>
          <w:color w:val="000000"/>
          <w:sz w:val="24"/>
          <w:szCs w:val="24"/>
        </w:rPr>
      </w:pPr>
      <w:r w:rsidRPr="00781FC0">
        <w:rPr>
          <w:rFonts w:eastAsia="Calibri" w:cs="Arial"/>
          <w:color w:val="000000"/>
          <w:sz w:val="24"/>
          <w:szCs w:val="24"/>
        </w:rPr>
        <w:t xml:space="preserve">Гарантни рок за сваки уређај појединачно, односно замењени </w:t>
      </w:r>
      <w:r w:rsidRPr="00781FC0">
        <w:rPr>
          <w:rFonts w:eastAsia="Calibri" w:cs="Arial"/>
          <w:color w:val="000000"/>
          <w:sz w:val="24"/>
          <w:szCs w:val="24"/>
          <w:lang w:val="sr-Cyrl-RS"/>
        </w:rPr>
        <w:t>део</w:t>
      </w:r>
      <w:r w:rsidR="00584846">
        <w:rPr>
          <w:rFonts w:eastAsia="Calibri" w:cs="Arial"/>
          <w:color w:val="000000"/>
          <w:sz w:val="24"/>
          <w:szCs w:val="24"/>
          <w:lang w:val="sr-Cyrl-RS"/>
        </w:rPr>
        <w:t>,</w:t>
      </w:r>
      <w:r w:rsidRPr="00781FC0">
        <w:rPr>
          <w:rFonts w:eastAsia="Calibri" w:cs="Arial"/>
          <w:color w:val="000000"/>
          <w:sz w:val="24"/>
          <w:szCs w:val="24"/>
        </w:rPr>
        <w:t xml:space="preserve"> је минимално 6 </w:t>
      </w:r>
      <w:r w:rsidR="000E792E">
        <w:rPr>
          <w:rFonts w:eastAsia="Calibri" w:cs="Arial"/>
          <w:color w:val="000000"/>
          <w:sz w:val="24"/>
          <w:szCs w:val="24"/>
          <w:lang w:val="sr-Cyrl-RS"/>
        </w:rPr>
        <w:t>(словима: шест)</w:t>
      </w:r>
      <w:r w:rsidR="00510BDB">
        <w:rPr>
          <w:rFonts w:eastAsia="Calibri" w:cs="Arial"/>
          <w:color w:val="000000"/>
          <w:sz w:val="24"/>
          <w:szCs w:val="24"/>
          <w:lang w:val="sr-Cyrl-RS"/>
        </w:rPr>
        <w:t xml:space="preserve"> </w:t>
      </w:r>
      <w:r w:rsidRPr="00781FC0">
        <w:rPr>
          <w:rFonts w:eastAsia="Calibri" w:cs="Arial"/>
          <w:color w:val="000000"/>
          <w:sz w:val="24"/>
          <w:szCs w:val="24"/>
        </w:rPr>
        <w:t xml:space="preserve">месеци од потписивања записника о успешно </w:t>
      </w:r>
      <w:r w:rsidR="00033F2F">
        <w:rPr>
          <w:rFonts w:eastAsia="Calibri" w:cs="Arial"/>
          <w:color w:val="000000"/>
          <w:sz w:val="24"/>
          <w:szCs w:val="24"/>
          <w:lang w:val="sr-Cyrl-RS"/>
        </w:rPr>
        <w:t>пруженој</w:t>
      </w:r>
      <w:r w:rsidRPr="00781FC0">
        <w:rPr>
          <w:rFonts w:eastAsia="Calibri" w:cs="Arial"/>
          <w:color w:val="000000"/>
          <w:sz w:val="24"/>
          <w:szCs w:val="24"/>
        </w:rPr>
        <w:t xml:space="preserve"> услузи.</w:t>
      </w:r>
    </w:p>
    <w:p w:rsidR="006A052F" w:rsidRPr="0077219B" w:rsidRDefault="00781FC0" w:rsidP="0077219B">
      <w:pPr>
        <w:autoSpaceDE w:val="0"/>
        <w:autoSpaceDN w:val="0"/>
        <w:adjustRightInd w:val="0"/>
        <w:spacing w:before="0" w:after="14"/>
        <w:rPr>
          <w:rFonts w:eastAsia="Calibri" w:cs="Arial"/>
          <w:color w:val="000000"/>
          <w:sz w:val="24"/>
          <w:szCs w:val="24"/>
        </w:rPr>
      </w:pPr>
      <w:r w:rsidRPr="00781FC0">
        <w:rPr>
          <w:rFonts w:eastAsia="Calibri" w:cs="Arial"/>
          <w:color w:val="000000"/>
          <w:sz w:val="24"/>
          <w:szCs w:val="24"/>
        </w:rPr>
        <w:t xml:space="preserve">Понуђач је у обавези да без накнаде отклони све евентуалне недостатке на добрима у току трајања гарантног рока. </w:t>
      </w:r>
    </w:p>
    <w:p w:rsidR="00AB6318" w:rsidRPr="00AB6318" w:rsidRDefault="00033F2F" w:rsidP="00AB6318">
      <w:pPr>
        <w:pStyle w:val="Default"/>
        <w:rPr>
          <w:rFonts w:ascii="Arial" w:hAnsi="Arial" w:cs="Arial"/>
          <w:color w:val="auto"/>
          <w:lang w:val="sr-Cyrl-RS"/>
        </w:rPr>
      </w:pPr>
      <w:r>
        <w:rPr>
          <w:rFonts w:ascii="Arial" w:hAnsi="Arial" w:cs="Arial"/>
          <w:color w:val="auto"/>
          <w:lang w:val="sr-Cyrl-RS"/>
        </w:rPr>
        <w:t>Понуђач је дужан да</w:t>
      </w:r>
      <w:r w:rsidR="00AB6318" w:rsidRPr="00AB6318">
        <w:rPr>
          <w:rFonts w:ascii="Arial" w:hAnsi="Arial" w:cs="Arial"/>
          <w:color w:val="auto"/>
          <w:lang w:val="sr-Cyrl-RS"/>
        </w:rPr>
        <w:t xml:space="preserve"> свако накнадно уочено одступање од уговорених карактеристика и мањкавости у квалитету извршене услуге </w:t>
      </w:r>
      <w:r w:rsidR="00722F77">
        <w:rPr>
          <w:rFonts w:ascii="Arial" w:hAnsi="Arial" w:cs="Arial"/>
          <w:color w:val="auto"/>
          <w:lang w:val="sr-Cyrl-RS"/>
        </w:rPr>
        <w:t>које је</w:t>
      </w:r>
      <w:r w:rsidR="00AB6318" w:rsidRPr="00AB6318">
        <w:rPr>
          <w:rFonts w:ascii="Arial" w:hAnsi="Arial" w:cs="Arial"/>
          <w:color w:val="auto"/>
          <w:lang w:val="sr-Cyrl-RS"/>
        </w:rPr>
        <w:t xml:space="preserve"> настал</w:t>
      </w:r>
      <w:r w:rsidR="00722F77">
        <w:rPr>
          <w:rFonts w:ascii="Arial" w:hAnsi="Arial" w:cs="Arial"/>
          <w:color w:val="auto"/>
          <w:lang w:val="sr-Cyrl-RS"/>
        </w:rPr>
        <w:t>о</w:t>
      </w:r>
      <w:r w:rsidR="00AB6318" w:rsidRPr="00AB6318">
        <w:rPr>
          <w:rFonts w:ascii="Arial" w:hAnsi="Arial" w:cs="Arial"/>
          <w:color w:val="auto"/>
          <w:lang w:val="sr-Cyrl-RS"/>
        </w:rPr>
        <w:t xml:space="preserve"> у гар</w:t>
      </w:r>
      <w:r w:rsidR="0077219B">
        <w:rPr>
          <w:rFonts w:ascii="Arial" w:hAnsi="Arial" w:cs="Arial"/>
          <w:color w:val="auto"/>
          <w:lang w:val="sr-Cyrl-RS"/>
        </w:rPr>
        <w:t>антном року, отклања у року од 3 (</w:t>
      </w:r>
      <w:r w:rsidR="00AB6318" w:rsidRPr="00AB6318">
        <w:rPr>
          <w:rFonts w:ascii="Arial" w:hAnsi="Arial" w:cs="Arial"/>
          <w:color w:val="auto"/>
          <w:lang w:val="sr-Cyrl-RS"/>
        </w:rPr>
        <w:t>т</w:t>
      </w:r>
      <w:r w:rsidR="0077219B">
        <w:rPr>
          <w:rFonts w:ascii="Arial" w:hAnsi="Arial" w:cs="Arial"/>
          <w:color w:val="auto"/>
          <w:lang w:val="sr-Cyrl-RS"/>
        </w:rPr>
        <w:t>ри</w:t>
      </w:r>
      <w:r w:rsidR="005B7FA0">
        <w:rPr>
          <w:rFonts w:ascii="Arial" w:hAnsi="Arial" w:cs="Arial"/>
          <w:color w:val="auto"/>
          <w:lang w:val="sr-Cyrl-RS"/>
        </w:rPr>
        <w:t>) дана</w:t>
      </w:r>
      <w:r w:rsidR="00AB6318" w:rsidRPr="00AB6318">
        <w:rPr>
          <w:rFonts w:ascii="Arial" w:hAnsi="Arial" w:cs="Arial"/>
          <w:color w:val="auto"/>
          <w:lang w:val="sr-Cyrl-RS"/>
        </w:rPr>
        <w:t xml:space="preserve"> од дана  пријема рекламације од стране</w:t>
      </w:r>
      <w:r w:rsidR="0077219B">
        <w:rPr>
          <w:rFonts w:ascii="Arial" w:hAnsi="Arial" w:cs="Arial"/>
          <w:color w:val="auto"/>
          <w:lang w:val="sr-Cyrl-RS"/>
        </w:rPr>
        <w:t xml:space="preserve"> Наручио</w:t>
      </w:r>
      <w:r w:rsidR="00AB6318" w:rsidRPr="00AB6318">
        <w:rPr>
          <w:rFonts w:ascii="Arial" w:hAnsi="Arial" w:cs="Arial"/>
          <w:color w:val="auto"/>
          <w:lang w:val="sr-Cyrl-RS"/>
        </w:rPr>
        <w:t>ц</w:t>
      </w:r>
      <w:r w:rsidR="0077219B">
        <w:rPr>
          <w:rFonts w:ascii="Arial" w:hAnsi="Arial" w:cs="Arial"/>
          <w:color w:val="auto"/>
          <w:lang w:val="sr-Cyrl-RS"/>
        </w:rPr>
        <w:t>а,</w:t>
      </w:r>
      <w:r w:rsidR="00AB6318" w:rsidRPr="00AB6318">
        <w:rPr>
          <w:rFonts w:ascii="Arial" w:hAnsi="Arial" w:cs="Arial"/>
          <w:color w:val="auto"/>
          <w:lang w:val="sr-Cyrl-RS"/>
        </w:rPr>
        <w:t xml:space="preserve"> писаним путем.</w:t>
      </w:r>
    </w:p>
    <w:p w:rsidR="00AB6318" w:rsidRPr="00AB6318" w:rsidRDefault="00AB6318" w:rsidP="00AB6318">
      <w:pPr>
        <w:pStyle w:val="Default"/>
        <w:rPr>
          <w:rFonts w:ascii="Arial" w:hAnsi="Arial" w:cs="Arial"/>
          <w:color w:val="auto"/>
          <w:lang w:val="sr-Cyrl-RS"/>
        </w:rPr>
      </w:pPr>
      <w:r w:rsidRPr="00AB6318">
        <w:rPr>
          <w:rFonts w:ascii="Arial" w:hAnsi="Arial" w:cs="Arial"/>
          <w:color w:val="auto"/>
          <w:lang w:val="sr-Cyrl-RS"/>
        </w:rPr>
        <w:t>Уколико Понуђач угради део који није оригиналан или није понудио у обрасцу понуде и изазове штету</w:t>
      </w:r>
      <w:r w:rsidR="0077219B">
        <w:rPr>
          <w:rFonts w:ascii="Arial" w:hAnsi="Arial" w:cs="Arial"/>
          <w:color w:val="auto"/>
          <w:lang w:val="sr-Cyrl-RS"/>
        </w:rPr>
        <w:t>,</w:t>
      </w:r>
      <w:r w:rsidRPr="00AB6318">
        <w:rPr>
          <w:rFonts w:ascii="Arial" w:hAnsi="Arial" w:cs="Arial"/>
          <w:color w:val="auto"/>
          <w:lang w:val="sr-Cyrl-RS"/>
        </w:rPr>
        <w:t xml:space="preserve"> дужан је да о свом трошку изврши поправку истог или добро замени добром са одговарајућим или бољим карактеристикама уз писану сагласност Наручиоца.</w:t>
      </w:r>
    </w:p>
    <w:p w:rsidR="00CD0C06" w:rsidRDefault="00CD0C06" w:rsidP="008D04B5">
      <w:pPr>
        <w:pStyle w:val="ListParagraph"/>
        <w:autoSpaceDE w:val="0"/>
        <w:autoSpaceDN w:val="0"/>
        <w:adjustRightInd w:val="0"/>
        <w:spacing w:before="0" w:after="0" w:line="240" w:lineRule="auto"/>
        <w:ind w:left="0"/>
        <w:contextualSpacing w:val="0"/>
        <w:rPr>
          <w:lang w:val="sr-Cyrl-CS" w:eastAsia="ar-SA"/>
        </w:rPr>
      </w:pPr>
    </w:p>
    <w:p w:rsidR="00AB6318" w:rsidRPr="00AB6318" w:rsidRDefault="00AB6318" w:rsidP="00AB6318">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b/>
          <w:sz w:val="24"/>
          <w:szCs w:val="24"/>
          <w:lang w:val="sr-Cyrl-RS"/>
        </w:rPr>
      </w:pPr>
      <w:r>
        <w:rPr>
          <w:rFonts w:eastAsia="Calibri" w:cs="Arial"/>
          <w:b/>
          <w:sz w:val="24"/>
          <w:szCs w:val="24"/>
          <w:lang w:val="sr-Cyrl-RS"/>
        </w:rPr>
        <w:t>3.</w:t>
      </w:r>
      <w:r w:rsidR="004E3114">
        <w:rPr>
          <w:rFonts w:eastAsia="Calibri" w:cs="Arial"/>
          <w:b/>
          <w:sz w:val="24"/>
          <w:szCs w:val="24"/>
          <w:lang w:val="sr-Cyrl-RS"/>
        </w:rPr>
        <w:t>5</w:t>
      </w:r>
      <w:r>
        <w:rPr>
          <w:rFonts w:eastAsia="Calibri" w:cs="Arial"/>
          <w:b/>
          <w:sz w:val="24"/>
          <w:szCs w:val="24"/>
          <w:lang w:val="sr-Cyrl-RS"/>
        </w:rPr>
        <w:t>. З</w:t>
      </w:r>
      <w:r w:rsidRPr="00AB6318">
        <w:rPr>
          <w:rFonts w:eastAsia="Calibri" w:cs="Arial"/>
          <w:b/>
          <w:sz w:val="24"/>
          <w:szCs w:val="24"/>
          <w:lang w:val="sr-Cyrl-RS"/>
        </w:rPr>
        <w:t>ахтев у погледу начина вршења услуге</w:t>
      </w:r>
    </w:p>
    <w:p w:rsidR="004E3114" w:rsidRDefault="00AB6318" w:rsidP="00AB6318">
      <w:pPr>
        <w:pStyle w:val="Default"/>
        <w:rPr>
          <w:rFonts w:ascii="Arial" w:hAnsi="Arial" w:cs="Arial"/>
          <w:color w:val="auto"/>
          <w:lang w:val="sr-Cyrl-RS"/>
        </w:rPr>
      </w:pPr>
      <w:r w:rsidRPr="00AB6318">
        <w:rPr>
          <w:rFonts w:ascii="Arial" w:hAnsi="Arial" w:cs="Arial"/>
          <w:color w:val="auto"/>
          <w:lang w:val="sr-Cyrl-RS"/>
        </w:rPr>
        <w:t>Понуђач је дужан да услугу врши сукцесивно, на писани захтев Наручиоца. Понуђач је у обавези да након пријема захтева за изв</w:t>
      </w:r>
      <w:r w:rsidR="00CF768E">
        <w:rPr>
          <w:rFonts w:ascii="Arial" w:hAnsi="Arial" w:cs="Arial"/>
          <w:color w:val="auto"/>
          <w:lang w:val="sr-Cyrl-RS"/>
        </w:rPr>
        <w:t>ршење услуге</w:t>
      </w:r>
      <w:r w:rsidRPr="00AB6318">
        <w:rPr>
          <w:rFonts w:ascii="Arial" w:hAnsi="Arial" w:cs="Arial"/>
          <w:color w:val="auto"/>
          <w:lang w:val="sr-Cyrl-RS"/>
        </w:rPr>
        <w:t>, састави записник о дијагностиковању квара у коме ће бити наведена врста квара са конкретним називом заменског дела из спецификације. Записник о дијагностиковању квара се доставља Наручиоцу а поправка, замена  резервног  дела обавиће  се  само  уз  претходну писану  сагласност овлашћеног лица наручиоца. У случају позитивне оцене, сачињени записник о дијагностиковању квара ће бити основ за са сачињавање наруџбенице која ће након тога бити упућена изабраном понуђачу. (Наручилац задржава право да на свој захтев (захтев овлашћених лица) присуствује дефектажи).</w:t>
      </w:r>
    </w:p>
    <w:p w:rsidR="00033F2F" w:rsidRDefault="00033F2F" w:rsidP="00AB6318">
      <w:pPr>
        <w:pStyle w:val="Default"/>
        <w:rPr>
          <w:rFonts w:ascii="Arial" w:hAnsi="Arial" w:cs="Arial"/>
          <w:color w:val="auto"/>
          <w:lang w:val="sr-Cyrl-RS"/>
        </w:rPr>
      </w:pPr>
    </w:p>
    <w:p w:rsidR="00033F2F" w:rsidRDefault="00033F2F" w:rsidP="00AB6318">
      <w:pPr>
        <w:pStyle w:val="Default"/>
        <w:rPr>
          <w:rFonts w:ascii="Arial" w:hAnsi="Arial" w:cs="Arial"/>
          <w:color w:val="auto"/>
          <w:lang w:val="sr-Cyrl-RS"/>
        </w:rPr>
      </w:pPr>
    </w:p>
    <w:p w:rsidR="00033F2F" w:rsidRPr="00AB6318" w:rsidRDefault="00033F2F" w:rsidP="00AB6318">
      <w:pPr>
        <w:pStyle w:val="Default"/>
        <w:rPr>
          <w:rFonts w:ascii="Arial" w:hAnsi="Arial" w:cs="Arial"/>
          <w:color w:val="auto"/>
          <w:lang w:val="sr-Cyrl-RS"/>
        </w:rPr>
      </w:pPr>
    </w:p>
    <w:p w:rsidR="00CF768E" w:rsidRDefault="00AB6318" w:rsidP="00CF768E">
      <w:pPr>
        <w:suppressAutoHyphens/>
        <w:spacing w:before="0" w:after="160" w:line="259" w:lineRule="auto"/>
        <w:contextualSpacing/>
        <w:jc w:val="left"/>
        <w:rPr>
          <w:rFonts w:eastAsia="Calibri" w:cs="Arial"/>
          <w:b/>
          <w:sz w:val="24"/>
          <w:szCs w:val="24"/>
          <w:lang w:val="sr-Latn-RS"/>
        </w:rPr>
      </w:pPr>
      <w:r>
        <w:rPr>
          <w:rFonts w:eastAsia="Calibri" w:cs="Arial"/>
          <w:b/>
          <w:sz w:val="24"/>
          <w:szCs w:val="24"/>
          <w:lang w:val="sr-Cyrl-RS"/>
        </w:rPr>
        <w:t>3.</w:t>
      </w:r>
      <w:r w:rsidR="004E3114">
        <w:rPr>
          <w:rFonts w:eastAsia="Calibri" w:cs="Arial"/>
          <w:b/>
          <w:sz w:val="24"/>
          <w:szCs w:val="24"/>
          <w:lang w:val="sr-Cyrl-RS"/>
        </w:rPr>
        <w:t>6</w:t>
      </w:r>
      <w:r>
        <w:rPr>
          <w:rFonts w:eastAsia="Calibri" w:cs="Arial"/>
          <w:b/>
          <w:sz w:val="24"/>
          <w:szCs w:val="24"/>
          <w:lang w:val="sr-Cyrl-RS"/>
        </w:rPr>
        <w:t xml:space="preserve">. </w:t>
      </w:r>
      <w:r>
        <w:rPr>
          <w:rFonts w:eastAsia="Calibri" w:cs="Arial"/>
          <w:b/>
          <w:sz w:val="24"/>
          <w:szCs w:val="24"/>
          <w:lang w:val="sr-Latn-RS"/>
        </w:rPr>
        <w:t>О</w:t>
      </w:r>
      <w:r w:rsidRPr="00AB6318">
        <w:rPr>
          <w:rFonts w:eastAsia="Calibri" w:cs="Arial"/>
          <w:b/>
          <w:sz w:val="24"/>
          <w:szCs w:val="24"/>
          <w:lang w:val="sr-Latn-RS"/>
        </w:rPr>
        <w:t>стали захтеви</w:t>
      </w:r>
    </w:p>
    <w:p w:rsidR="005B7FA0" w:rsidRDefault="005B7FA0" w:rsidP="00CF768E">
      <w:pPr>
        <w:suppressAutoHyphens/>
        <w:spacing w:before="0" w:after="160" w:line="259" w:lineRule="auto"/>
        <w:contextualSpacing/>
        <w:jc w:val="left"/>
        <w:rPr>
          <w:rFonts w:eastAsia="Calibri" w:cs="Arial"/>
          <w:b/>
          <w:sz w:val="24"/>
          <w:szCs w:val="24"/>
          <w:lang w:val="sr-Latn-RS"/>
        </w:rPr>
      </w:pPr>
    </w:p>
    <w:p w:rsidR="00AB6318" w:rsidRPr="00CF768E" w:rsidRDefault="00AB6318" w:rsidP="00CF768E">
      <w:pPr>
        <w:suppressAutoHyphens/>
        <w:spacing w:before="0" w:after="160" w:line="259" w:lineRule="auto"/>
        <w:contextualSpacing/>
        <w:rPr>
          <w:rFonts w:eastAsia="Calibri" w:cs="Arial"/>
          <w:b/>
          <w:sz w:val="24"/>
          <w:szCs w:val="24"/>
          <w:lang w:val="sr-Latn-RS"/>
        </w:rPr>
      </w:pPr>
      <w:r w:rsidRPr="00CF768E">
        <w:rPr>
          <w:rFonts w:cs="Arial"/>
          <w:sz w:val="24"/>
          <w:szCs w:val="24"/>
          <w:lang w:val="sr-Cyrl-RS"/>
        </w:rPr>
        <w:t>У циљу обезбеђења квалитета услуге, Наручилац и Понуђач ће именовати одговорна лица за праћење реализације услуге у складу са техничком спецификацијом из конкурсне документације.</w:t>
      </w:r>
    </w:p>
    <w:p w:rsidR="00AB6318" w:rsidRPr="00CF768E" w:rsidRDefault="00AB6318" w:rsidP="00CF768E">
      <w:pPr>
        <w:pStyle w:val="Default"/>
        <w:rPr>
          <w:rFonts w:ascii="Arial" w:hAnsi="Arial" w:cs="Arial"/>
          <w:color w:val="auto"/>
          <w:lang w:val="sr-Cyrl-RS"/>
        </w:rPr>
      </w:pPr>
      <w:r w:rsidRPr="00CF768E">
        <w:rPr>
          <w:rFonts w:ascii="Arial" w:hAnsi="Arial" w:cs="Arial"/>
          <w:color w:val="auto"/>
          <w:lang w:val="sr-Cyrl-RS"/>
        </w:rPr>
        <w:t>По свакој извршеној услузи, овлашћена лица Наручиоца и Понуђача ће потписивати Записник о пруженим услугама</w:t>
      </w:r>
      <w:r w:rsidRPr="00CF768E">
        <w:rPr>
          <w:rFonts w:ascii="Arial" w:hAnsi="Arial" w:cs="Arial"/>
          <w:b/>
          <w:bCs/>
          <w:i/>
          <w:iCs/>
          <w:color w:val="auto"/>
          <w:lang w:val="sr-Cyrl-RS"/>
        </w:rPr>
        <w:t xml:space="preserve"> </w:t>
      </w:r>
      <w:r w:rsidRPr="00CF768E">
        <w:rPr>
          <w:rFonts w:ascii="Arial" w:hAnsi="Arial" w:cs="Arial"/>
          <w:color w:val="auto"/>
          <w:lang w:val="sr-Cyrl-RS"/>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rsidR="00AB6318" w:rsidRPr="00CF768E" w:rsidRDefault="00AB6318" w:rsidP="00CF768E">
      <w:pPr>
        <w:pStyle w:val="Default"/>
        <w:rPr>
          <w:rFonts w:ascii="Arial" w:hAnsi="Arial" w:cs="Arial"/>
          <w:color w:val="auto"/>
          <w:lang w:val="sr-Cyrl-RS"/>
        </w:rPr>
      </w:pPr>
      <w:r w:rsidRPr="00CF768E">
        <w:rPr>
          <w:rFonts w:ascii="Arial" w:hAnsi="Arial" w:cs="Arial"/>
          <w:color w:val="auto"/>
          <w:lang w:val="sr-Cyrl-RS"/>
        </w:rPr>
        <w:t>Уколико овлашћено  лице Наручиоца утврди да нису испоштовани сви захтеви, одмах ће изнети примедбу. Понуђач је обавезан да одмах поступи по при</w:t>
      </w:r>
      <w:r w:rsidR="00606FB2">
        <w:rPr>
          <w:rFonts w:ascii="Arial" w:hAnsi="Arial" w:cs="Arial"/>
          <w:color w:val="auto"/>
          <w:lang w:val="sr-Cyrl-RS"/>
        </w:rPr>
        <w:t>медби одговорног лица Наручиоца</w:t>
      </w:r>
      <w:r w:rsidRPr="00CF768E">
        <w:rPr>
          <w:rFonts w:ascii="Arial" w:hAnsi="Arial" w:cs="Arial"/>
          <w:color w:val="auto"/>
          <w:lang w:val="sr-Cyrl-RS"/>
        </w:rPr>
        <w:t xml:space="preserve"> а најкасније у року од 3 </w:t>
      </w:r>
      <w:r w:rsidR="005B7FA0">
        <w:rPr>
          <w:rFonts w:ascii="Arial" w:hAnsi="Arial" w:cs="Arial"/>
          <w:color w:val="auto"/>
          <w:lang w:val="sr-Cyrl-RS"/>
        </w:rPr>
        <w:t xml:space="preserve">(словима: три) </w:t>
      </w:r>
      <w:r w:rsidRPr="00CF768E">
        <w:rPr>
          <w:rFonts w:ascii="Arial" w:hAnsi="Arial" w:cs="Arial"/>
          <w:color w:val="auto"/>
          <w:lang w:val="sr-Cyrl-RS"/>
        </w:rPr>
        <w:t>дана, у супрот</w:t>
      </w:r>
      <w:r w:rsidR="005B7FA0">
        <w:rPr>
          <w:rFonts w:ascii="Arial" w:hAnsi="Arial" w:cs="Arial"/>
          <w:color w:val="auto"/>
          <w:lang w:val="sr-Cyrl-RS"/>
        </w:rPr>
        <w:t>н</w:t>
      </w:r>
      <w:r w:rsidRPr="00CF768E">
        <w:rPr>
          <w:rFonts w:ascii="Arial" w:hAnsi="Arial" w:cs="Arial"/>
          <w:color w:val="auto"/>
          <w:lang w:val="sr-Cyrl-RS"/>
        </w:rPr>
        <w:t>ом на основу Записника о пруженим услугама, који садржи примедбе Наручиоца, Понуђач не може извршити фактурисање.</w:t>
      </w:r>
    </w:p>
    <w:p w:rsidR="00AB6318" w:rsidRDefault="00AB6318" w:rsidP="00CF768E">
      <w:pPr>
        <w:tabs>
          <w:tab w:val="left" w:pos="250"/>
        </w:tabs>
        <w:autoSpaceDE w:val="0"/>
        <w:autoSpaceDN w:val="0"/>
        <w:adjustRightInd w:val="0"/>
        <w:rPr>
          <w:rFonts w:cs="Arial"/>
          <w:bCs/>
          <w:iCs/>
          <w:lang w:val="sr-Cyrl-CS" w:eastAsia="sr-Cyrl-CS"/>
        </w:rPr>
      </w:pPr>
    </w:p>
    <w:p w:rsidR="00CD0C06" w:rsidRDefault="00CD0C06" w:rsidP="00CD0C06">
      <w:pPr>
        <w:rPr>
          <w:lang w:val="sr-Cyrl-CS" w:eastAsia="ar-SA"/>
        </w:rPr>
      </w:pPr>
    </w:p>
    <w:p w:rsidR="00CD0C06" w:rsidRDefault="00CD0C06" w:rsidP="00CD0C06">
      <w:pPr>
        <w:rPr>
          <w:lang w:val="sr-Cyrl-CS" w:eastAsia="ar-SA"/>
        </w:rPr>
      </w:pPr>
    </w:p>
    <w:p w:rsidR="00CD0C06" w:rsidRDefault="00CD0C06" w:rsidP="00CD0C06">
      <w:pPr>
        <w:rPr>
          <w:lang w:val="sr-Cyrl-CS" w:eastAsia="ar-SA"/>
        </w:rPr>
      </w:pPr>
    </w:p>
    <w:p w:rsidR="00CD0C06" w:rsidRDefault="00CD0C06" w:rsidP="00CD0C06">
      <w:pPr>
        <w:rPr>
          <w:lang w:val="sr-Cyrl-CS" w:eastAsia="ar-SA"/>
        </w:rPr>
      </w:pPr>
    </w:p>
    <w:p w:rsidR="00BA6619" w:rsidRDefault="00BA6619" w:rsidP="00CD0C06">
      <w:pPr>
        <w:rPr>
          <w:lang w:val="sr-Cyrl-CS" w:eastAsia="ar-SA"/>
        </w:rPr>
      </w:pPr>
    </w:p>
    <w:p w:rsidR="00BA6619" w:rsidRDefault="00BA6619" w:rsidP="00CD0C06">
      <w:pPr>
        <w:rPr>
          <w:lang w:val="sr-Cyrl-CS" w:eastAsia="ar-SA"/>
        </w:rPr>
      </w:pPr>
    </w:p>
    <w:p w:rsidR="00BA6619" w:rsidRDefault="00BA6619" w:rsidP="00CD0C06">
      <w:pPr>
        <w:rPr>
          <w:lang w:val="sr-Cyrl-CS" w:eastAsia="ar-SA"/>
        </w:rPr>
      </w:pPr>
    </w:p>
    <w:p w:rsidR="00BA6619" w:rsidRDefault="00BA6619" w:rsidP="00CD0C06">
      <w:pPr>
        <w:rPr>
          <w:lang w:val="sr-Cyrl-CS" w:eastAsia="ar-SA"/>
        </w:rPr>
      </w:pPr>
    </w:p>
    <w:p w:rsidR="00CD0C06" w:rsidRDefault="00CD0C06" w:rsidP="00CD0C06">
      <w:pPr>
        <w:rPr>
          <w:lang w:val="sr-Cyrl-CS" w:eastAsia="ar-SA"/>
        </w:rPr>
      </w:pPr>
    </w:p>
    <w:p w:rsidR="00204445" w:rsidRDefault="00204445"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2448A0" w:rsidRDefault="002448A0" w:rsidP="00CD0C06">
      <w:pPr>
        <w:rPr>
          <w:lang w:val="sr-Cyrl-CS" w:eastAsia="ar-SA"/>
        </w:rPr>
      </w:pPr>
    </w:p>
    <w:p w:rsidR="00756A02" w:rsidRPr="008112A2" w:rsidRDefault="00313B82" w:rsidP="00606FB2">
      <w:pPr>
        <w:pStyle w:val="Heading10"/>
        <w:ind w:left="0" w:firstLine="0"/>
        <w:jc w:val="both"/>
        <w:rPr>
          <w:lang w:val="sr-Cyrl-RS"/>
        </w:rPr>
      </w:pPr>
      <w:r>
        <w:rPr>
          <w:lang w:val="en-US"/>
        </w:rPr>
        <w:t xml:space="preserve">4.   </w:t>
      </w:r>
      <w:r w:rsidR="00756A02" w:rsidRPr="008112A2">
        <w:rPr>
          <w:lang w:val="sr-Cyrl-RS"/>
        </w:rPr>
        <w:t>УСЛОВИ ЗА УЧЕШЋЕ У ПОСТУПКУ ЈАВНЕ НАБАВКЕ ИЗ ЧЛ. 75. ЗАКОНА О ЈАВНИМ НАБАВКАМА И УПУТСТВО КАКО СЕ ДОКАЗУЈЕ ИСПУЊЕНОСТ ТИХ УСЛОВА</w:t>
      </w:r>
      <w:bookmarkEnd w:id="1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C260B">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04985">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C04985">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8744B">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680757">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80757">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w:t>
            </w:r>
            <w:r w:rsidRPr="00EC5BB4">
              <w:rPr>
                <w:rFonts w:cs="Arial"/>
                <w:sz w:val="24"/>
                <w:szCs w:val="24"/>
              </w:rPr>
              <w:lastRenderedPageBreak/>
              <w:t>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8744B">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473B15">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473B15">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E3114">
            <w:pPr>
              <w:numPr>
                <w:ilvl w:val="0"/>
                <w:numId w:val="13"/>
              </w:numPr>
              <w:tabs>
                <w:tab w:val="left" w:pos="196"/>
              </w:tabs>
              <w:autoSpaceDE w:val="0"/>
              <w:autoSpaceDN w:val="0"/>
              <w:adjustRightInd w:val="0"/>
              <w:snapToGrid w:val="0"/>
              <w:spacing w:before="0"/>
              <w:ind w:left="0" w:firstLine="0"/>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E3114">
            <w:pPr>
              <w:numPr>
                <w:ilvl w:val="0"/>
                <w:numId w:val="13"/>
              </w:numPr>
              <w:tabs>
                <w:tab w:val="left" w:pos="196"/>
              </w:tabs>
              <w:autoSpaceDE w:val="0"/>
              <w:autoSpaceDN w:val="0"/>
              <w:adjustRightInd w:val="0"/>
              <w:snapToGrid w:val="0"/>
              <w:spacing w:before="0"/>
              <w:ind w:left="0" w:firstLine="0"/>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E3114">
            <w:pPr>
              <w:numPr>
                <w:ilvl w:val="0"/>
                <w:numId w:val="13"/>
              </w:numPr>
              <w:tabs>
                <w:tab w:val="left" w:pos="136"/>
                <w:tab w:val="left" w:pos="680"/>
              </w:tabs>
              <w:snapToGrid w:val="0"/>
              <w:spacing w:before="0"/>
              <w:ind w:left="0" w:firstLine="0"/>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E3114">
            <w:pPr>
              <w:numPr>
                <w:ilvl w:val="0"/>
                <w:numId w:val="16"/>
              </w:numPr>
              <w:tabs>
                <w:tab w:val="left" w:pos="211"/>
                <w:tab w:val="left" w:pos="680"/>
              </w:tabs>
              <w:snapToGrid w:val="0"/>
              <w:spacing w:before="0"/>
              <w:ind w:left="0" w:firstLin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8D6FAC"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2318BC">
        <w:trPr>
          <w:trHeight w:val="449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476563">
              <w:rPr>
                <w:rFonts w:cs="Arial"/>
                <w:sz w:val="24"/>
                <w:szCs w:val="24"/>
                <w:lang w:val="sr-Cyrl-RS"/>
              </w:rPr>
              <w:t xml:space="preserve">акона </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E3114">
            <w:pPr>
              <w:numPr>
                <w:ilvl w:val="0"/>
                <w:numId w:val="18"/>
              </w:numPr>
              <w:tabs>
                <w:tab w:val="left" w:pos="211"/>
              </w:tabs>
              <w:snapToGrid w:val="0"/>
              <w:ind w:left="0" w:firstLine="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4E3114">
            <w:pPr>
              <w:numPr>
                <w:ilvl w:val="0"/>
                <w:numId w:val="18"/>
              </w:numPr>
              <w:tabs>
                <w:tab w:val="left" w:pos="256"/>
              </w:tabs>
              <w:snapToGrid w:val="0"/>
              <w:ind w:left="0" w:firstLine="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bl>
    <w:p w:rsidR="00791E0C" w:rsidRDefault="00791E0C"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w:t>
      </w:r>
      <w:r w:rsidR="00606FB2">
        <w:rPr>
          <w:rFonts w:cs="Arial"/>
          <w:sz w:val="24"/>
          <w:szCs w:val="24"/>
          <w:lang w:eastAsia="zh-CN"/>
        </w:rPr>
        <w:t>авезне услове из тач</w:t>
      </w:r>
      <w:r w:rsidR="00606FB2">
        <w:rPr>
          <w:rFonts w:cs="Arial"/>
          <w:sz w:val="24"/>
          <w:szCs w:val="24"/>
          <w:lang w:val="sr-Cyrl-RS" w:eastAsia="zh-CN"/>
        </w:rPr>
        <w:t>.</w:t>
      </w:r>
      <w:r w:rsidRPr="00EC5BB4">
        <w:rPr>
          <w:rFonts w:cs="Arial"/>
          <w:sz w:val="24"/>
          <w:szCs w:val="24"/>
          <w:lang w:eastAsia="zh-CN"/>
        </w:rPr>
        <w:t xml:space="preserve"> </w:t>
      </w:r>
      <w:r w:rsidR="00606FB2">
        <w:rPr>
          <w:rFonts w:cs="Arial"/>
          <w:sz w:val="24"/>
          <w:szCs w:val="24"/>
          <w:lang w:val="sr-Cyrl-RS" w:eastAsia="zh-CN"/>
        </w:rPr>
        <w:t xml:space="preserve">1 - 4. </w:t>
      </w:r>
      <w:r w:rsidRPr="007F582B">
        <w:rPr>
          <w:rFonts w:cs="Arial"/>
          <w:sz w:val="24"/>
          <w:szCs w:val="24"/>
          <w:lang w:eastAsia="zh-CN"/>
        </w:rPr>
        <w:t>овог обрасца, биће одбијена као неприхватљива.</w:t>
      </w:r>
    </w:p>
    <w:p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w:t>
      </w:r>
      <w:r w:rsidR="00D14A26">
        <w:rPr>
          <w:rFonts w:cs="Arial"/>
          <w:sz w:val="24"/>
          <w:szCs w:val="24"/>
          <w:lang w:val="sr-Cyrl-RS"/>
        </w:rPr>
        <w:t xml:space="preserve">и став 2. </w:t>
      </w:r>
      <w:r w:rsidR="00C10575" w:rsidRPr="00EC5BB4">
        <w:rPr>
          <w:rFonts w:cs="Arial"/>
          <w:sz w:val="24"/>
          <w:szCs w:val="24"/>
        </w:rPr>
        <w:t xml:space="preserve">Закона, што доказује достављањем доказа наведених у овом одељку. </w:t>
      </w:r>
    </w:p>
    <w:p w:rsidR="00BA03B8" w:rsidRPr="00EC5BB4" w:rsidRDefault="007F582B" w:rsidP="00BA03B8">
      <w:pPr>
        <w:spacing w:before="0"/>
        <w:rPr>
          <w:rFonts w:cs="Arial"/>
          <w:sz w:val="24"/>
          <w:szCs w:val="24"/>
          <w:lang w:eastAsia="zh-CN"/>
        </w:rPr>
      </w:pPr>
      <w:r>
        <w:rPr>
          <w:rFonts w:cs="Arial"/>
          <w:sz w:val="24"/>
          <w:szCs w:val="24"/>
          <w:lang w:val="sr-Cyrl-RS" w:eastAsia="zh-CN"/>
        </w:rPr>
        <w:t xml:space="preserve">2. </w:t>
      </w:r>
      <w:r w:rsidR="00F760B8">
        <w:rPr>
          <w:rFonts w:cs="Arial"/>
          <w:sz w:val="24"/>
          <w:szCs w:val="24"/>
          <w:lang w:eastAsia="zh-CN"/>
        </w:rPr>
        <w:t>Сваки понуђач из групе понуђача</w:t>
      </w:r>
      <w:r w:rsidR="00C10575" w:rsidRPr="00EC5BB4">
        <w:rPr>
          <w:rFonts w:cs="Arial"/>
          <w:sz w:val="24"/>
          <w:szCs w:val="24"/>
          <w:lang w:eastAsia="zh-CN"/>
        </w:rPr>
        <w:t xml:space="preserve"> која подноси заједничку понуду мора да испуњава услове из члана 75. став 1. тачка 1), 2) и 4) </w:t>
      </w:r>
      <w:r w:rsidR="00D14A26">
        <w:rPr>
          <w:rFonts w:cs="Arial"/>
          <w:sz w:val="24"/>
          <w:szCs w:val="24"/>
          <w:lang w:val="sr-Cyrl-RS" w:eastAsia="zh-CN"/>
        </w:rPr>
        <w:t xml:space="preserve">и став 2. </w:t>
      </w:r>
      <w:r w:rsidR="00C10575" w:rsidRPr="00EC5BB4">
        <w:rPr>
          <w:rFonts w:cs="Arial"/>
          <w:sz w:val="24"/>
          <w:szCs w:val="24"/>
          <w:lang w:eastAsia="zh-CN"/>
        </w:rPr>
        <w:t xml:space="preserve">Закона, што доказује достављањем доказа наведених у овом одељку. </w:t>
      </w:r>
    </w:p>
    <w:p w:rsidR="00B13CD3" w:rsidRPr="00EC5BB4" w:rsidRDefault="00B13CD3" w:rsidP="00B13CD3">
      <w:pPr>
        <w:spacing w:before="0"/>
        <w:rPr>
          <w:rFonts w:cs="Arial"/>
          <w:sz w:val="24"/>
          <w:szCs w:val="24"/>
          <w:lang w:eastAsia="zh-CN"/>
        </w:rPr>
      </w:pPr>
      <w:r w:rsidRPr="00EC5BB4">
        <w:rPr>
          <w:rFonts w:cs="Arial"/>
          <w:sz w:val="24"/>
          <w:szCs w:val="24"/>
          <w:lang w:eastAsia="zh-CN"/>
        </w:rPr>
        <w:t xml:space="preserve">Докази о испуњености услова из члана 77. </w:t>
      </w:r>
      <w:r w:rsidR="00BA03B8">
        <w:rPr>
          <w:rFonts w:cs="Arial"/>
          <w:sz w:val="24"/>
          <w:szCs w:val="24"/>
          <w:lang w:val="sr-Cyrl-RS" w:eastAsia="zh-CN"/>
        </w:rPr>
        <w:t xml:space="preserve">став 1. </w:t>
      </w:r>
      <w:r w:rsidRPr="00EC5BB4">
        <w:rPr>
          <w:rFonts w:cs="Arial"/>
          <w:sz w:val="24"/>
          <w:szCs w:val="24"/>
          <w:lang w:eastAsia="zh-CN"/>
        </w:rPr>
        <w:t>З</w:t>
      </w:r>
      <w:r w:rsidR="007F582B">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w:t>
      </w:r>
      <w:r w:rsidR="00BA03B8">
        <w:rPr>
          <w:rFonts w:cs="Arial"/>
          <w:sz w:val="24"/>
          <w:szCs w:val="24"/>
          <w:lang w:eastAsia="zh-CN"/>
        </w:rPr>
        <w:t>оже пре доношења одлуке о закључ</w:t>
      </w:r>
      <w:r w:rsidR="00BA03B8">
        <w:rPr>
          <w:rFonts w:cs="Arial"/>
          <w:sz w:val="24"/>
          <w:szCs w:val="24"/>
          <w:lang w:val="sr-Cyrl-RS" w:eastAsia="zh-CN"/>
        </w:rPr>
        <w:t>ењу</w:t>
      </w:r>
      <w:r w:rsidRPr="00EC5BB4">
        <w:rPr>
          <w:rFonts w:cs="Arial"/>
          <w:sz w:val="24"/>
          <w:szCs w:val="24"/>
          <w:lang w:eastAsia="zh-CN"/>
        </w:rPr>
        <w:t xml:space="preserve"> </w:t>
      </w:r>
      <w:r w:rsidR="00C22B24">
        <w:rPr>
          <w:rFonts w:cs="Arial"/>
          <w:sz w:val="24"/>
          <w:szCs w:val="24"/>
          <w:lang w:val="sr-Cyrl-RS" w:eastAsia="zh-CN"/>
        </w:rPr>
        <w:t>оквирног споразума</w:t>
      </w:r>
      <w:r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w:t>
      </w:r>
      <w:r w:rsidRPr="007F582B">
        <w:rPr>
          <w:rFonts w:cs="Arial"/>
          <w:sz w:val="24"/>
          <w:szCs w:val="24"/>
          <w:lang w:val="sr-Cyrl-RS" w:eastAsia="zh-CN"/>
        </w:rPr>
        <w:lastRenderedPageBreak/>
        <w:t xml:space="preserve">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r w:rsidRPr="00EC5BB4">
        <w:rPr>
          <w:rFonts w:cs="Arial"/>
          <w:sz w:val="24"/>
          <w:szCs w:val="24"/>
          <w:lang w:eastAsia="zh-CN"/>
        </w:rPr>
        <w:t>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1219EE">
        <w:rPr>
          <w:rFonts w:cs="Arial"/>
          <w:sz w:val="24"/>
          <w:szCs w:val="24"/>
          <w:lang w:val="sr-Cyrl-RS" w:eastAsia="zh-CN"/>
        </w:rPr>
        <w:t xml:space="preserve"> </w:t>
      </w: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r w:rsidRPr="007F582B">
        <w:rPr>
          <w:rFonts w:cs="Arial"/>
          <w:sz w:val="24"/>
          <w:szCs w:val="24"/>
          <w:lang w:eastAsia="zh-CN"/>
        </w:rPr>
        <w:t>докази из члана 75. став 1. тачка 1) ,2) и 4) З</w:t>
      </w:r>
      <w:r w:rsidR="00D16608">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w:t>
      </w:r>
      <w:r w:rsidR="001219EE">
        <w:rPr>
          <w:rFonts w:cs="Arial"/>
          <w:sz w:val="24"/>
          <w:szCs w:val="24"/>
          <w:lang w:val="sr-Cyrl-RS" w:eastAsia="zh-CN"/>
        </w:rPr>
        <w:t xml:space="preserve"> </w:t>
      </w: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F86E3C" w:rsidRPr="00F86E3C" w:rsidRDefault="00F86E3C" w:rsidP="007F582B">
      <w:pPr>
        <w:spacing w:before="0"/>
        <w:ind w:firstLine="720"/>
        <w:rPr>
          <w:rFonts w:cs="Arial"/>
          <w:sz w:val="24"/>
          <w:szCs w:val="24"/>
          <w:lang w:eastAsia="zh-CN"/>
        </w:rPr>
      </w:pPr>
      <w:r>
        <w:rPr>
          <w:rFonts w:cs="Arial"/>
          <w:sz w:val="24"/>
          <w:szCs w:val="24"/>
          <w:lang w:val="sr-Cyrl-RS" w:eastAsia="zh-CN"/>
        </w:rPr>
        <w:t>3)</w:t>
      </w:r>
      <w:r>
        <w:rPr>
          <w:rFonts w:cs="Arial"/>
          <w:sz w:val="24"/>
          <w:szCs w:val="24"/>
          <w:lang w:eastAsia="zh-CN"/>
        </w:rPr>
        <w:t>nbs.rs</w:t>
      </w: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791E0C" w:rsidRPr="00EC5BB4" w:rsidRDefault="00791E0C"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w:t>
      </w:r>
      <w:r w:rsidR="001B6893">
        <w:rPr>
          <w:rFonts w:cs="Arial"/>
          <w:sz w:val="24"/>
          <w:szCs w:val="24"/>
          <w:lang w:val="sr-Cyrl-RS" w:eastAsia="zh-CN"/>
        </w:rPr>
        <w:t xml:space="preserve"> </w:t>
      </w:r>
      <w:r w:rsidR="00B13CD3" w:rsidRPr="00EC5BB4">
        <w:rPr>
          <w:rFonts w:cs="Arial"/>
          <w:sz w:val="24"/>
          <w:szCs w:val="24"/>
          <w:lang w:eastAsia="zh-CN"/>
        </w:rPr>
        <w:t>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448A0" w:rsidRPr="00DE2C0B" w:rsidRDefault="002448A0" w:rsidP="00B13CD3">
      <w:pPr>
        <w:spacing w:before="0"/>
        <w:rPr>
          <w:rFonts w:cs="Arial"/>
          <w:sz w:val="24"/>
          <w:szCs w:val="24"/>
          <w:lang w:eastAsia="zh-CN"/>
        </w:rPr>
      </w:pPr>
    </w:p>
    <w:p w:rsidR="00CD0C06" w:rsidRDefault="008D2B23" w:rsidP="006941EA">
      <w:pPr>
        <w:pStyle w:val="KDPodnaslov1"/>
        <w:spacing w:before="0"/>
        <w:rPr>
          <w:rFonts w:cs="Arial"/>
          <w:sz w:val="24"/>
          <w:szCs w:val="24"/>
          <w:lang w:val="sr-Cyrl-RS"/>
        </w:rPr>
      </w:pPr>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Start w:id="182" w:name="_Toc442559885"/>
      <w:bookmarkStart w:id="183" w:name="_Toc297798704"/>
      <w:bookmarkStart w:id="184" w:name="_Toc310433002"/>
      <w:bookmarkStart w:id="185" w:name="_Toc374917437"/>
      <w:bookmarkStart w:id="186" w:name="_Toc415142477"/>
      <w:bookmarkStart w:id="187" w:name="_Toc430335150"/>
      <w:bookmarkEnd w:id="9"/>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EC5BB4">
        <w:rPr>
          <w:rFonts w:cs="Arial"/>
          <w:sz w:val="24"/>
          <w:szCs w:val="24"/>
        </w:rPr>
        <w:t xml:space="preserve">5. </w:t>
      </w:r>
      <w:r w:rsidR="00571F9F">
        <w:rPr>
          <w:rFonts w:cs="Arial"/>
          <w:sz w:val="24"/>
          <w:szCs w:val="24"/>
        </w:rPr>
        <w:t>КРИТЕРИЈУМ ЗА</w:t>
      </w:r>
      <w:r w:rsidR="00CE3FD9">
        <w:rPr>
          <w:rFonts w:cs="Arial"/>
          <w:sz w:val="24"/>
          <w:szCs w:val="24"/>
          <w:lang w:val="sr-Cyrl-RS"/>
        </w:rPr>
        <w:t xml:space="preserve"> ЗАКЉУЧЕЊЕ</w:t>
      </w:r>
      <w:r w:rsidR="00322313" w:rsidRPr="00EC5BB4">
        <w:rPr>
          <w:rFonts w:cs="Arial"/>
          <w:sz w:val="24"/>
          <w:szCs w:val="24"/>
        </w:rPr>
        <w:t xml:space="preserve"> </w:t>
      </w:r>
      <w:bookmarkEnd w:id="182"/>
      <w:r w:rsidR="00F9654A">
        <w:rPr>
          <w:rFonts w:cs="Arial"/>
          <w:sz w:val="24"/>
          <w:szCs w:val="24"/>
          <w:lang w:val="sr-Cyrl-RS"/>
        </w:rPr>
        <w:t>ОКВИРНОГ СПОРАЗУМА</w:t>
      </w:r>
    </w:p>
    <w:p w:rsidR="00DB22D8" w:rsidRPr="00DB22D8" w:rsidRDefault="00571F9F" w:rsidP="00F86E3C">
      <w:pPr>
        <w:pStyle w:val="Default"/>
        <w:rPr>
          <w:rFonts w:ascii="Arial" w:hAnsi="Arial" w:cs="Arial"/>
        </w:rPr>
      </w:pPr>
      <w:bookmarkStart w:id="188" w:name="_Toc441651548"/>
      <w:bookmarkStart w:id="189" w:name="_Toc442559886"/>
      <w:r>
        <w:rPr>
          <w:rFonts w:ascii="Arial" w:hAnsi="Arial" w:cs="Arial"/>
        </w:rPr>
        <w:t xml:space="preserve">Критеријум за </w:t>
      </w:r>
      <w:r w:rsidR="00CE3FD9">
        <w:rPr>
          <w:rFonts w:ascii="Arial" w:hAnsi="Arial" w:cs="Arial"/>
          <w:lang w:val="sr-Cyrl-RS"/>
        </w:rPr>
        <w:t>закључење</w:t>
      </w:r>
      <w:r w:rsidR="00F86E3C" w:rsidRPr="00F86E3C">
        <w:rPr>
          <w:rFonts w:ascii="Arial" w:hAnsi="Arial" w:cs="Arial"/>
        </w:rPr>
        <w:t xml:space="preserve"> </w:t>
      </w:r>
      <w:r w:rsidR="00F86E3C" w:rsidRPr="00F86E3C">
        <w:rPr>
          <w:rFonts w:ascii="Arial" w:hAnsi="Arial" w:cs="Arial"/>
          <w:lang w:val="sr-Cyrl-RS"/>
        </w:rPr>
        <w:t>О</w:t>
      </w:r>
      <w:r w:rsidR="00DB22D8">
        <w:rPr>
          <w:rFonts w:ascii="Arial" w:hAnsi="Arial" w:cs="Arial"/>
        </w:rPr>
        <w:t xml:space="preserve">квирног споразума - </w:t>
      </w:r>
      <w:r w:rsidR="00DB22D8">
        <w:rPr>
          <w:rFonts w:ascii="Arial" w:hAnsi="Arial" w:cs="Arial"/>
          <w:lang w:val="sr-Cyrl-RS"/>
        </w:rPr>
        <w:t>н</w:t>
      </w:r>
      <w:r w:rsidR="00F86E3C" w:rsidRPr="00F86E3C">
        <w:rPr>
          <w:rFonts w:ascii="Arial" w:hAnsi="Arial" w:cs="Arial"/>
        </w:rPr>
        <w:t>ајнижа</w:t>
      </w:r>
      <w:r w:rsidR="00DB22D8">
        <w:rPr>
          <w:rFonts w:ascii="Arial" w:hAnsi="Arial" w:cs="Arial"/>
        </w:rPr>
        <w:t xml:space="preserve"> понуђена цена, </w:t>
      </w:r>
      <w:r w:rsidR="00DB22D8" w:rsidRPr="00DB22D8">
        <w:rPr>
          <w:rFonts w:cs="Arial"/>
          <w:lang w:val="ru-RU"/>
        </w:rPr>
        <w:t>заснива се на понуђеној цени</w:t>
      </w:r>
      <w:r w:rsidR="00DB22D8" w:rsidRPr="00DB22D8">
        <w:rPr>
          <w:rFonts w:cs="Arial"/>
          <w:lang w:val="sr-Cyrl-CS"/>
        </w:rPr>
        <w:t xml:space="preserve"> као једином критеријуму</w:t>
      </w:r>
      <w:r w:rsidR="00DB22D8" w:rsidRPr="00DB22D8">
        <w:rPr>
          <w:rFonts w:cs="Arial"/>
          <w:lang w:val="ru-RU"/>
        </w:rPr>
        <w:t>. Критеријум служи само за рангирање понуда а Оквирни споразум се закључује на процењену вредност</w:t>
      </w:r>
      <w:r w:rsidR="00DB22D8">
        <w:rPr>
          <w:rFonts w:cs="Arial"/>
          <w:lang w:val="ru-RU"/>
        </w:rPr>
        <w:t xml:space="preserve"> јавне</w:t>
      </w:r>
      <w:r w:rsidR="00DB22D8" w:rsidRPr="00DB22D8">
        <w:rPr>
          <w:rFonts w:cs="Arial"/>
          <w:lang w:val="ru-RU"/>
        </w:rPr>
        <w:t xml:space="preserve"> набавке.</w:t>
      </w:r>
    </w:p>
    <w:p w:rsidR="00F86E3C" w:rsidRPr="00F86E3C" w:rsidRDefault="00F86E3C" w:rsidP="00F86E3C">
      <w:pPr>
        <w:pStyle w:val="Default"/>
        <w:rPr>
          <w:rFonts w:ascii="Arial" w:hAnsi="Arial" w:cs="Arial"/>
        </w:rPr>
      </w:pPr>
      <w:r w:rsidRPr="00F86E3C">
        <w:rPr>
          <w:rFonts w:ascii="Arial" w:hAnsi="Arial" w:cs="Arial"/>
        </w:rPr>
        <w:t xml:space="preserve">Уколико по извршеном рангирању две или више понуда буду имале исте цене, најповољнија понуда биће изабрана према резервном критеријуму: </w:t>
      </w:r>
    </w:p>
    <w:p w:rsidR="00F86E3C" w:rsidRPr="00F86E3C" w:rsidRDefault="00F86E3C" w:rsidP="00F86E3C">
      <w:pPr>
        <w:pStyle w:val="Default"/>
        <w:rPr>
          <w:rFonts w:ascii="Arial" w:hAnsi="Arial" w:cs="Arial"/>
          <w:lang w:val="bs-Cyrl-BA"/>
        </w:rPr>
      </w:pPr>
      <w:r w:rsidRPr="00F86E3C">
        <w:rPr>
          <w:rFonts w:ascii="Arial" w:hAnsi="Arial" w:cs="Arial"/>
        </w:rPr>
        <w:t xml:space="preserve">- краћи рок </w:t>
      </w:r>
      <w:r w:rsidRPr="00F86E3C">
        <w:rPr>
          <w:rFonts w:ascii="Arial" w:hAnsi="Arial" w:cs="Arial"/>
          <w:lang w:val="bs-Cyrl-BA"/>
        </w:rPr>
        <w:t>извршења услуге</w:t>
      </w:r>
      <w:r w:rsidRPr="00F86E3C">
        <w:rPr>
          <w:rFonts w:ascii="Arial" w:hAnsi="Arial" w:cs="Arial"/>
        </w:rPr>
        <w:t xml:space="preserve">. </w:t>
      </w:r>
    </w:p>
    <w:p w:rsidR="00F86E3C" w:rsidRPr="00F86E3C" w:rsidRDefault="00F86E3C" w:rsidP="00F86E3C">
      <w:pPr>
        <w:pStyle w:val="Default"/>
        <w:rPr>
          <w:rFonts w:ascii="Arial" w:hAnsi="Arial" w:cs="Arial"/>
        </w:rPr>
      </w:pPr>
      <w:r w:rsidRPr="00F86E3C">
        <w:rPr>
          <w:rFonts w:ascii="Arial" w:hAnsi="Arial" w:cs="Arial"/>
        </w:rPr>
        <w:t>Уколико ни после примене резервн</w:t>
      </w:r>
      <w:r w:rsidRPr="00F86E3C">
        <w:rPr>
          <w:rFonts w:ascii="Arial" w:hAnsi="Arial" w:cs="Arial"/>
          <w:lang w:val="bs-Cyrl-BA"/>
        </w:rPr>
        <w:t>ог</w:t>
      </w:r>
      <w:r w:rsidRPr="00F86E3C">
        <w:rPr>
          <w:rFonts w:ascii="Arial" w:hAnsi="Arial" w:cs="Arial"/>
        </w:rPr>
        <w:t xml:space="preserve"> критеријума не буде могуће изабрати најповољнију понуду, најповољнија понуда биће изабрана путем жреба.</w:t>
      </w:r>
    </w:p>
    <w:bookmarkEnd w:id="188"/>
    <w:bookmarkEnd w:id="189"/>
    <w:p w:rsidR="00986498" w:rsidRPr="00F86E3C" w:rsidRDefault="00986498" w:rsidP="00F86E3C">
      <w:pPr>
        <w:pStyle w:val="Heading10"/>
        <w:spacing w:before="0"/>
        <w:rPr>
          <w:rFonts w:cs="Arial"/>
          <w:sz w:val="24"/>
          <w:szCs w:val="24"/>
        </w:rPr>
      </w:pPr>
    </w:p>
    <w:p w:rsidR="00986498" w:rsidRDefault="00986498" w:rsidP="00986498">
      <w:pPr>
        <w:autoSpaceDE w:val="0"/>
        <w:autoSpaceDN w:val="0"/>
        <w:adjustRightInd w:val="0"/>
        <w:spacing w:before="0"/>
        <w:rPr>
          <w:rFonts w:cs="Arial"/>
          <w:sz w:val="24"/>
          <w:szCs w:val="24"/>
        </w:rPr>
      </w:pPr>
      <w:r w:rsidRPr="00F86E3C">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F86E3C">
        <w:rPr>
          <w:rFonts w:cs="Arial"/>
          <w:sz w:val="24"/>
          <w:szCs w:val="24"/>
          <w:lang w:val="sr-Cyrl-RS"/>
        </w:rPr>
        <w:t>члан</w:t>
      </w:r>
      <w:r w:rsidRPr="00F86E3C">
        <w:rPr>
          <w:rFonts w:cs="Arial"/>
          <w:sz w:val="24"/>
          <w:szCs w:val="24"/>
        </w:rPr>
        <w:t xml:space="preserve"> Комисије извући само један папир.</w:t>
      </w:r>
      <w:r w:rsidR="00476563" w:rsidRPr="00F86E3C">
        <w:rPr>
          <w:rFonts w:cs="Arial"/>
          <w:sz w:val="24"/>
          <w:szCs w:val="24"/>
          <w:lang w:val="sr-Cyrl-RS"/>
        </w:rPr>
        <w:t xml:space="preserve"> </w:t>
      </w:r>
      <w:r w:rsidR="009522FC">
        <w:rPr>
          <w:rFonts w:cs="Arial"/>
          <w:sz w:val="24"/>
          <w:szCs w:val="24"/>
          <w:lang w:val="sr-Cyrl-RS"/>
        </w:rPr>
        <w:t>Са п</w:t>
      </w:r>
      <w:r w:rsidRPr="00F86E3C">
        <w:rPr>
          <w:rFonts w:cs="Arial"/>
          <w:sz w:val="24"/>
          <w:szCs w:val="24"/>
        </w:rPr>
        <w:t>онуђач</w:t>
      </w:r>
      <w:r w:rsidR="009522FC">
        <w:rPr>
          <w:rFonts w:cs="Arial"/>
          <w:sz w:val="24"/>
          <w:szCs w:val="24"/>
          <w:lang w:val="sr-Cyrl-RS"/>
        </w:rPr>
        <w:t>ем</w:t>
      </w:r>
      <w:r w:rsidRPr="00F86E3C">
        <w:rPr>
          <w:rFonts w:cs="Arial"/>
          <w:sz w:val="24"/>
          <w:szCs w:val="24"/>
        </w:rPr>
        <w:t xml:space="preserve"> чији назив буде на извученом папиру биће додељен </w:t>
      </w:r>
      <w:r w:rsidRPr="00F86E3C">
        <w:rPr>
          <w:rFonts w:cs="Arial"/>
          <w:sz w:val="24"/>
          <w:szCs w:val="24"/>
          <w:lang w:val="sr-Cyrl-RS"/>
        </w:rPr>
        <w:t>оквирни споразум</w:t>
      </w:r>
      <w:r w:rsidRPr="00F86E3C">
        <w:rPr>
          <w:rFonts w:cs="Arial"/>
          <w:sz w:val="24"/>
          <w:szCs w:val="24"/>
        </w:rPr>
        <w:t>.</w:t>
      </w:r>
    </w:p>
    <w:p w:rsidR="00F760B8" w:rsidRPr="00F86E3C" w:rsidRDefault="00F760B8" w:rsidP="00986498">
      <w:pPr>
        <w:autoSpaceDE w:val="0"/>
        <w:autoSpaceDN w:val="0"/>
        <w:adjustRightInd w:val="0"/>
        <w:spacing w:before="0"/>
        <w:rPr>
          <w:rFonts w:cs="Arial"/>
          <w:sz w:val="24"/>
          <w:szCs w:val="24"/>
        </w:rPr>
      </w:pPr>
    </w:p>
    <w:p w:rsidR="00DE2C0B" w:rsidRPr="0043430A" w:rsidRDefault="00DE2C0B" w:rsidP="00986498">
      <w:pPr>
        <w:autoSpaceDE w:val="0"/>
        <w:autoSpaceDN w:val="0"/>
        <w:adjustRightInd w:val="0"/>
        <w:spacing w:before="0"/>
        <w:rPr>
          <w:rFonts w:cs="Arial"/>
          <w:sz w:val="24"/>
          <w:szCs w:val="24"/>
        </w:rPr>
      </w:pPr>
    </w:p>
    <w:p w:rsidR="00DB22D8" w:rsidRDefault="00DB22D8" w:rsidP="00F760B8">
      <w:pPr>
        <w:autoSpaceDE w:val="0"/>
        <w:autoSpaceDN w:val="0"/>
        <w:adjustRightInd w:val="0"/>
        <w:spacing w:before="0"/>
        <w:rPr>
          <w:rFonts w:cs="Arial"/>
          <w:b/>
          <w:sz w:val="24"/>
          <w:szCs w:val="24"/>
          <w:lang w:val="sr-Cyrl-RS"/>
        </w:rPr>
      </w:pPr>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7"/>
      <w:bookmarkEnd w:id="183"/>
      <w:bookmarkEnd w:id="184"/>
      <w:bookmarkEnd w:id="185"/>
      <w:bookmarkEnd w:id="186"/>
      <w:bookmarkEnd w:id="187"/>
      <w:bookmarkEnd w:id="190"/>
      <w:bookmarkEnd w:id="191"/>
      <w:bookmarkEnd w:id="192"/>
      <w:bookmarkEnd w:id="193"/>
      <w:bookmarkEnd w:id="194"/>
      <w:bookmarkEnd w:id="195"/>
    </w:p>
    <w:p w:rsidR="00DB22D8" w:rsidRDefault="00DB22D8" w:rsidP="00F760B8">
      <w:pPr>
        <w:autoSpaceDE w:val="0"/>
        <w:autoSpaceDN w:val="0"/>
        <w:adjustRightInd w:val="0"/>
        <w:spacing w:before="0"/>
        <w:rPr>
          <w:rFonts w:cs="Arial"/>
          <w:b/>
          <w:sz w:val="24"/>
          <w:szCs w:val="24"/>
          <w:lang w:val="sr-Cyrl-RS"/>
        </w:rPr>
      </w:pPr>
    </w:p>
    <w:p w:rsidR="00DB22D8" w:rsidRDefault="00DB22D8" w:rsidP="00F760B8">
      <w:pPr>
        <w:autoSpaceDE w:val="0"/>
        <w:autoSpaceDN w:val="0"/>
        <w:adjustRightInd w:val="0"/>
        <w:spacing w:before="0"/>
        <w:rPr>
          <w:rFonts w:cs="Arial"/>
          <w:b/>
          <w:sz w:val="24"/>
          <w:szCs w:val="24"/>
          <w:lang w:val="sr-Cyrl-RS"/>
        </w:rPr>
      </w:pPr>
    </w:p>
    <w:p w:rsidR="00BE2E00" w:rsidRDefault="00BE2E00" w:rsidP="00F760B8">
      <w:pPr>
        <w:autoSpaceDE w:val="0"/>
        <w:autoSpaceDN w:val="0"/>
        <w:adjustRightInd w:val="0"/>
        <w:spacing w:before="0"/>
        <w:rPr>
          <w:rFonts w:cs="Arial"/>
          <w:b/>
          <w:sz w:val="24"/>
          <w:szCs w:val="24"/>
        </w:rPr>
      </w:pPr>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196"/>
    </w:p>
    <w:p w:rsidR="00F760B8" w:rsidRPr="00F760B8" w:rsidRDefault="00F760B8" w:rsidP="00F760B8">
      <w:pPr>
        <w:autoSpaceDE w:val="0"/>
        <w:autoSpaceDN w:val="0"/>
        <w:adjustRightInd w:val="0"/>
        <w:spacing w:before="0"/>
        <w:rPr>
          <w:rFonts w:eastAsia="TimesNewRomanPSMT" w:cs="Arial"/>
          <w:b/>
          <w:bCs/>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4E3114" w:rsidP="007465D2">
      <w:pPr>
        <w:pStyle w:val="KDPodnaslov2"/>
        <w:numPr>
          <w:ilvl w:val="1"/>
          <w:numId w:val="19"/>
        </w:numPr>
        <w:spacing w:before="0"/>
        <w:jc w:val="both"/>
        <w:rPr>
          <w:rFonts w:cs="Arial"/>
          <w:sz w:val="24"/>
          <w:szCs w:val="24"/>
        </w:rPr>
      </w:pPr>
      <w:bookmarkStart w:id="197" w:name="_Toc441651577"/>
      <w:bookmarkStart w:id="198" w:name="_Toc442559888"/>
      <w:r>
        <w:rPr>
          <w:rFonts w:cs="Arial"/>
          <w:sz w:val="24"/>
          <w:szCs w:val="24"/>
          <w:lang w:val="sr-Cyrl-RS"/>
        </w:rPr>
        <w:t>.</w:t>
      </w:r>
      <w:r w:rsidR="00313B82">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197"/>
      <w:bookmarkEnd w:id="198"/>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4E3114" w:rsidP="007465D2">
      <w:pPr>
        <w:pStyle w:val="KDPodnaslov2"/>
        <w:numPr>
          <w:ilvl w:val="1"/>
          <w:numId w:val="19"/>
        </w:numPr>
        <w:spacing w:before="0"/>
        <w:jc w:val="both"/>
        <w:rPr>
          <w:rFonts w:cs="Arial"/>
          <w:sz w:val="24"/>
          <w:szCs w:val="24"/>
        </w:rPr>
      </w:pPr>
      <w:bookmarkStart w:id="199" w:name="_Toc441651578"/>
      <w:bookmarkStart w:id="200" w:name="_Toc442559889"/>
      <w:r>
        <w:rPr>
          <w:rFonts w:cs="Arial"/>
          <w:sz w:val="24"/>
          <w:szCs w:val="24"/>
          <w:lang w:val="sr-Cyrl-RS"/>
        </w:rPr>
        <w:t>.</w:t>
      </w:r>
      <w:r w:rsidR="003F1B3F">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199"/>
      <w:bookmarkEnd w:id="20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w:t>
      </w:r>
      <w:r w:rsidR="005B7FA0">
        <w:rPr>
          <w:rFonts w:cs="Arial"/>
          <w:sz w:val="24"/>
          <w:szCs w:val="24"/>
          <w:lang w:val="ru-RU"/>
        </w:rPr>
        <w:t>е „Електропривреда Србије“, Технички центар Краљево</w:t>
      </w:r>
      <w:r w:rsidR="00403DC9">
        <w:rPr>
          <w:rFonts w:cs="Arial"/>
          <w:sz w:val="24"/>
          <w:szCs w:val="24"/>
        </w:rPr>
        <w:t>,</w:t>
      </w:r>
      <w:r w:rsidR="005B7FA0">
        <w:rPr>
          <w:rFonts w:cs="Arial"/>
          <w:sz w:val="24"/>
          <w:szCs w:val="24"/>
          <w:lang w:val="sr-Cyrl-RS"/>
        </w:rPr>
        <w:t xml:space="preserve"> ул.Димитрија Туцовића, бр.5, 36000 Краљево,</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CD0C06">
        <w:rPr>
          <w:rFonts w:cs="Arial"/>
          <w:sz w:val="24"/>
          <w:szCs w:val="24"/>
          <w:lang w:val="sr-Cyrl-RS"/>
        </w:rPr>
        <w:t xml:space="preserve">услуга – </w:t>
      </w:r>
      <w:r w:rsidR="001D49EB">
        <w:rPr>
          <w:rFonts w:cs="Arial"/>
          <w:sz w:val="24"/>
          <w:szCs w:val="24"/>
          <w:lang w:val="ru-RU"/>
        </w:rPr>
        <w:t>ОДРЖАВАЊЕ КЛИМА УРЕЂАЈА ЗА ПОТРЕБЕ ТЦ КРАЉЕВО</w:t>
      </w:r>
      <w:r w:rsidR="00CD0C06">
        <w:rPr>
          <w:rFonts w:cs="Arial"/>
          <w:sz w:val="24"/>
          <w:szCs w:val="24"/>
          <w:lang w:val="sr-Cyrl-RS"/>
        </w:rPr>
        <w:t xml:space="preserve">, </w:t>
      </w:r>
      <w:r w:rsidR="001D49EB">
        <w:rPr>
          <w:rFonts w:cs="Arial"/>
          <w:sz w:val="24"/>
          <w:szCs w:val="24"/>
          <w:lang w:val="sr-Cyrl-RS"/>
        </w:rPr>
        <w:t>ЈН/8300/0098/2017</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lastRenderedPageBreak/>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4E3114" w:rsidP="007465D2">
      <w:pPr>
        <w:pStyle w:val="KDPodnaslov2"/>
        <w:numPr>
          <w:ilvl w:val="1"/>
          <w:numId w:val="19"/>
        </w:numPr>
        <w:spacing w:before="0"/>
        <w:jc w:val="both"/>
        <w:rPr>
          <w:rFonts w:cs="Arial"/>
          <w:sz w:val="24"/>
          <w:szCs w:val="24"/>
        </w:rPr>
      </w:pPr>
      <w:bookmarkStart w:id="201" w:name="_Toc441651579"/>
      <w:bookmarkStart w:id="202" w:name="_Toc442559890"/>
      <w:r>
        <w:rPr>
          <w:rFonts w:cs="Arial"/>
          <w:sz w:val="24"/>
          <w:szCs w:val="24"/>
          <w:lang w:val="sr-Cyrl-RS"/>
        </w:rPr>
        <w:t>.</w:t>
      </w:r>
      <w:r w:rsidR="004F4448">
        <w:rPr>
          <w:rFonts w:cs="Arial"/>
          <w:sz w:val="24"/>
          <w:szCs w:val="24"/>
          <w:lang w:val="sr-Cyrl-RS"/>
        </w:rPr>
        <w:t xml:space="preserve"> </w:t>
      </w:r>
      <w:r w:rsidR="008D2B23" w:rsidRPr="00EC5BB4">
        <w:rPr>
          <w:rFonts w:cs="Arial"/>
          <w:sz w:val="24"/>
          <w:szCs w:val="24"/>
        </w:rPr>
        <w:t>Обавезна садржина понуде</w:t>
      </w:r>
      <w:bookmarkEnd w:id="201"/>
      <w:bookmarkEnd w:id="202"/>
    </w:p>
    <w:p w:rsidR="008D2B23"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CA15B0" w:rsidRPr="00EC5BB4" w:rsidRDefault="00CA15B0" w:rsidP="008D2B23">
      <w:pPr>
        <w:pStyle w:val="KDParagraf"/>
        <w:spacing w:before="0"/>
        <w:rPr>
          <w:rFonts w:cs="Arial"/>
          <w:sz w:val="24"/>
          <w:szCs w:val="24"/>
        </w:rPr>
      </w:pP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Образац понуде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Структура цене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w:t>
      </w:r>
      <w:r w:rsidR="00606FB2">
        <w:rPr>
          <w:rFonts w:cs="Arial"/>
          <w:sz w:val="24"/>
          <w:szCs w:val="24"/>
          <w:lang w:val="sr-Cyrl-RS"/>
        </w:rPr>
        <w:t>.</w:t>
      </w:r>
      <w:r w:rsidR="0056571E" w:rsidRPr="00EC5BB4">
        <w:rPr>
          <w:rFonts w:cs="Arial"/>
          <w:sz w:val="24"/>
          <w:szCs w:val="24"/>
        </w:rPr>
        <w:t xml:space="preserve"> Закона</w:t>
      </w:r>
    </w:p>
    <w:p w:rsidR="008D2B23" w:rsidRPr="00EC5BB4" w:rsidRDefault="008D2B23" w:rsidP="00705AED">
      <w:pPr>
        <w:pStyle w:val="KDNabrajanje"/>
        <w:spacing w:before="0"/>
        <w:ind w:left="576" w:hanging="288"/>
        <w:rPr>
          <w:rFonts w:cs="Arial"/>
          <w:sz w:val="24"/>
          <w:szCs w:val="24"/>
        </w:rPr>
      </w:pPr>
      <w:r w:rsidRPr="00EC5BB4">
        <w:rPr>
          <w:rFonts w:cs="Arial"/>
          <w:sz w:val="24"/>
          <w:szCs w:val="24"/>
        </w:rPr>
        <w:t xml:space="preserve">Изјава о независној понуди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EA6178" w:rsidRPr="00476563" w:rsidRDefault="007267FC" w:rsidP="00705AED">
      <w:pPr>
        <w:pStyle w:val="KDNabrajanje"/>
        <w:spacing w:before="0"/>
        <w:ind w:left="576" w:hanging="288"/>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w:t>
      </w:r>
      <w:r w:rsidR="002B3B85">
        <w:rPr>
          <w:rFonts w:cs="Arial"/>
          <w:sz w:val="24"/>
          <w:szCs w:val="24"/>
          <w:lang w:val="sr-Cyrl-RS"/>
        </w:rPr>
        <w:t>и</w:t>
      </w:r>
      <w:r w:rsidRPr="00476563">
        <w:rPr>
          <w:rFonts w:cs="Arial"/>
          <w:sz w:val="24"/>
          <w:szCs w:val="24"/>
        </w:rPr>
        <w:t xml:space="preserve">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EA6178" w:rsidRPr="00476563" w:rsidRDefault="008D2B23" w:rsidP="00705AED">
      <w:pPr>
        <w:pStyle w:val="KDNabrajanje"/>
        <w:spacing w:before="0"/>
        <w:ind w:left="576" w:hanging="288"/>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rsidR="009B3371" w:rsidRPr="00F86E3C" w:rsidRDefault="009B3371" w:rsidP="00705AED">
      <w:pPr>
        <w:pStyle w:val="KDNabrajanje"/>
        <w:spacing w:before="0"/>
        <w:ind w:left="576" w:hanging="288"/>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rsidR="00F86E3C" w:rsidRPr="00CA15B0" w:rsidRDefault="00F86E3C" w:rsidP="00705AED">
      <w:pPr>
        <w:pStyle w:val="KDNabrajanje"/>
        <w:spacing w:before="0"/>
        <w:ind w:left="576" w:hanging="288"/>
        <w:rPr>
          <w:sz w:val="24"/>
          <w:szCs w:val="24"/>
        </w:rPr>
      </w:pPr>
      <w:r>
        <w:rPr>
          <w:sz w:val="24"/>
          <w:szCs w:val="24"/>
          <w:lang w:val="sr-Cyrl-RS"/>
        </w:rPr>
        <w:t>Споразум ( у случају поношења заједничке понуде)</w:t>
      </w:r>
    </w:p>
    <w:p w:rsidR="00CA15B0" w:rsidRPr="009B3371" w:rsidRDefault="00CA15B0" w:rsidP="00705AED">
      <w:pPr>
        <w:pStyle w:val="KDNabrajanje"/>
        <w:spacing w:before="0"/>
        <w:ind w:left="576" w:hanging="288"/>
        <w:rPr>
          <w:sz w:val="24"/>
          <w:szCs w:val="24"/>
        </w:rPr>
      </w:pPr>
      <w:r>
        <w:rPr>
          <w:sz w:val="24"/>
          <w:szCs w:val="24"/>
          <w:lang w:val="sr-Cyrl-RS"/>
        </w:rPr>
        <w:t>Докази за испуњеност обавезних услова</w:t>
      </w:r>
    </w:p>
    <w:p w:rsidR="00200261" w:rsidRPr="00200261" w:rsidRDefault="00200261" w:rsidP="00200261">
      <w:pPr>
        <w:pStyle w:val="KDNabrajanje"/>
        <w:rPr>
          <w:rFonts w:eastAsia="TimesNewRomanPSMT"/>
          <w:sz w:val="24"/>
          <w:szCs w:val="24"/>
        </w:rPr>
      </w:pPr>
      <w:r w:rsidRPr="00200261">
        <w:rPr>
          <w:rFonts w:eastAsia="TimesNewRomanPSMT"/>
          <w:sz w:val="24"/>
          <w:szCs w:val="24"/>
        </w:rPr>
        <w:t>Средство финансијског обезбеђења</w:t>
      </w:r>
      <w:r>
        <w:rPr>
          <w:rFonts w:eastAsia="TimesNewRomanPSMT"/>
          <w:sz w:val="24"/>
          <w:szCs w:val="24"/>
          <w:lang w:val="en-US"/>
        </w:rPr>
        <w:t>.</w:t>
      </w:r>
      <w:r w:rsidRPr="00200261">
        <w:rPr>
          <w:rFonts w:eastAsia="TimesNewRomanPSMT"/>
          <w:sz w:val="24"/>
          <w:szCs w:val="24"/>
        </w:rPr>
        <w:t xml:space="preserve">  </w:t>
      </w:r>
    </w:p>
    <w:p w:rsidR="00EE070C" w:rsidRPr="00200261"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4E3114" w:rsidP="007465D2">
      <w:pPr>
        <w:pStyle w:val="KDPodnaslov2"/>
        <w:numPr>
          <w:ilvl w:val="1"/>
          <w:numId w:val="19"/>
        </w:numPr>
        <w:spacing w:before="0"/>
        <w:jc w:val="both"/>
        <w:rPr>
          <w:rFonts w:cs="Arial"/>
          <w:sz w:val="24"/>
          <w:szCs w:val="24"/>
        </w:rPr>
      </w:pPr>
      <w:bookmarkStart w:id="203" w:name="_Toc441651580"/>
      <w:bookmarkStart w:id="204" w:name="_Toc442559891"/>
      <w:r>
        <w:rPr>
          <w:rFonts w:cs="Arial"/>
          <w:sz w:val="24"/>
          <w:szCs w:val="24"/>
          <w:lang w:val="sr-Cyrl-RS"/>
        </w:rPr>
        <w:t>.</w:t>
      </w:r>
      <w:r w:rsidR="003F1B3F">
        <w:rPr>
          <w:rFonts w:cs="Arial"/>
          <w:sz w:val="24"/>
          <w:szCs w:val="24"/>
        </w:rPr>
        <w:t xml:space="preserve"> </w:t>
      </w:r>
      <w:r w:rsidR="00946911">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3"/>
      <w:bookmarkEnd w:id="204"/>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w:t>
      </w:r>
      <w:r w:rsidR="002B3B85">
        <w:rPr>
          <w:rFonts w:cs="Arial"/>
          <w:sz w:val="24"/>
          <w:szCs w:val="24"/>
          <w:lang w:val="sr-Cyrl-RS"/>
        </w:rPr>
        <w:t>м</w:t>
      </w:r>
      <w:r w:rsidRPr="00EC5BB4">
        <w:rPr>
          <w:rFonts w:cs="Arial"/>
          <w:sz w:val="24"/>
          <w:szCs w:val="24"/>
        </w:rPr>
        <w:t xml:space="preserve">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AB6DB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w:t>
      </w:r>
      <w:r w:rsidR="00B61CF8">
        <w:rPr>
          <w:rFonts w:cs="Arial"/>
          <w:sz w:val="24"/>
          <w:szCs w:val="24"/>
          <w:lang w:val="sr-Cyrl-RS"/>
        </w:rPr>
        <w:t>г</w:t>
      </w:r>
      <w:r w:rsidRPr="00EC5BB4">
        <w:rPr>
          <w:rFonts w:cs="Arial"/>
          <w:sz w:val="24"/>
          <w:szCs w:val="24"/>
        </w:rPr>
        <w:t xml:space="preserve">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B61CF8">
        <w:rPr>
          <w:rFonts w:cs="Arial"/>
          <w:sz w:val="24"/>
          <w:szCs w:val="24"/>
          <w:lang w:val="ru-RU"/>
        </w:rPr>
        <w:t>Димитрија Туцовића бр.5</w:t>
      </w:r>
      <w:r w:rsidR="00BE2E00">
        <w:rPr>
          <w:rFonts w:cs="Arial"/>
          <w:sz w:val="24"/>
          <w:szCs w:val="24"/>
          <w:lang w:val="ru-RU"/>
        </w:rPr>
        <w:t>,</w:t>
      </w:r>
      <w:r w:rsidR="00B61CF8">
        <w:rPr>
          <w:rFonts w:cs="Arial"/>
          <w:sz w:val="24"/>
          <w:szCs w:val="24"/>
          <w:lang w:val="sr-Cyrl-RS"/>
        </w:rPr>
        <w:t xml:space="preserve"> Краљево, </w:t>
      </w:r>
      <w:r w:rsidR="00B61CF8" w:rsidRPr="00AB6DB0">
        <w:rPr>
          <w:rFonts w:eastAsia="Calibri"/>
          <w:sz w:val="24"/>
          <w:szCs w:val="24"/>
        </w:rPr>
        <w:t>у сали за састанке на III спрату пословне зграде</w:t>
      </w:r>
      <w:r w:rsidR="003C4E60" w:rsidRPr="00AB6DB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w:t>
      </w:r>
      <w:r w:rsidR="00AB6DB0">
        <w:rPr>
          <w:rFonts w:cs="Arial"/>
          <w:sz w:val="24"/>
          <w:szCs w:val="24"/>
          <w:lang w:val="sr-Cyrl-RS"/>
        </w:rPr>
        <w:t>у</w:t>
      </w:r>
      <w:r w:rsidRPr="00EC5BB4">
        <w:rPr>
          <w:rFonts w:cs="Arial"/>
          <w:sz w:val="24"/>
          <w:szCs w:val="24"/>
        </w:rPr>
        <w:t xml:space="preserve"> набавк</w:t>
      </w:r>
      <w:r w:rsidR="00AB6DB0">
        <w:rPr>
          <w:rFonts w:cs="Arial"/>
          <w:sz w:val="24"/>
          <w:szCs w:val="24"/>
          <w:lang w:val="sr-Cyrl-RS"/>
        </w:rPr>
        <w:t>у</w:t>
      </w:r>
      <w:r w:rsidRPr="00EC5BB4">
        <w:rPr>
          <w:rFonts w:cs="Arial"/>
          <w:sz w:val="24"/>
          <w:szCs w:val="24"/>
        </w:rPr>
        <w:t xml:space="preserve"> писано овлашћење</w:t>
      </w:r>
      <w:r w:rsidR="00AB6DB0">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w:t>
      </w:r>
      <w:r w:rsidR="00AF7E33">
        <w:rPr>
          <w:rFonts w:cs="Arial"/>
          <w:sz w:val="24"/>
          <w:szCs w:val="24"/>
        </w:rPr>
        <w:t>училац ће у року од три 3</w:t>
      </w:r>
      <w:r w:rsidRPr="00EC5BB4">
        <w:rPr>
          <w:rFonts w:cs="Arial"/>
          <w:sz w:val="24"/>
          <w:szCs w:val="24"/>
        </w:rPr>
        <w:t xml:space="preserve"> </w:t>
      </w:r>
      <w:r w:rsidR="00AF7E33">
        <w:rPr>
          <w:rFonts w:cs="Arial"/>
          <w:sz w:val="24"/>
          <w:szCs w:val="24"/>
          <w:lang w:val="sr-Cyrl-RS"/>
        </w:rPr>
        <w:t xml:space="preserve">(словима: </w:t>
      </w:r>
      <w:r w:rsidR="00AF7E33" w:rsidRPr="00AF7E33">
        <w:rPr>
          <w:rFonts w:cs="Arial"/>
          <w:sz w:val="24"/>
          <w:szCs w:val="24"/>
        </w:rPr>
        <w:t>три</w:t>
      </w:r>
      <w:r w:rsidR="00AF7E33">
        <w:rPr>
          <w:rFonts w:cs="Arial"/>
          <w:sz w:val="24"/>
          <w:szCs w:val="24"/>
          <w:lang w:val="sr-Cyrl-RS"/>
        </w:rPr>
        <w:t>)</w:t>
      </w:r>
      <w:r w:rsidR="00AF7E33" w:rsidRPr="00AF7E33">
        <w:rPr>
          <w:rFonts w:cs="Arial"/>
          <w:sz w:val="24"/>
          <w:szCs w:val="24"/>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4E3114" w:rsidP="007465D2">
      <w:pPr>
        <w:pStyle w:val="KDPodnaslov2"/>
        <w:numPr>
          <w:ilvl w:val="1"/>
          <w:numId w:val="19"/>
        </w:numPr>
        <w:spacing w:before="0"/>
        <w:jc w:val="both"/>
        <w:rPr>
          <w:rFonts w:cs="Arial"/>
          <w:sz w:val="24"/>
          <w:szCs w:val="24"/>
        </w:rPr>
      </w:pPr>
      <w:bookmarkStart w:id="205" w:name="_Toc441651581"/>
      <w:bookmarkStart w:id="206" w:name="_Toc442559892"/>
      <w:r>
        <w:rPr>
          <w:rFonts w:cs="Arial"/>
          <w:sz w:val="24"/>
          <w:szCs w:val="24"/>
          <w:lang w:val="sr-Cyrl-RS"/>
        </w:rPr>
        <w:t>.</w:t>
      </w:r>
      <w:r w:rsidR="003F1B3F">
        <w:rPr>
          <w:rFonts w:cs="Arial"/>
          <w:sz w:val="24"/>
          <w:szCs w:val="24"/>
        </w:rPr>
        <w:t xml:space="preserve"> </w:t>
      </w:r>
      <w:r w:rsidR="00946911">
        <w:rPr>
          <w:rFonts w:cs="Arial"/>
          <w:sz w:val="24"/>
          <w:szCs w:val="24"/>
          <w:lang w:val="sr-Cyrl-RS"/>
        </w:rPr>
        <w:t xml:space="preserve">  </w:t>
      </w:r>
      <w:r w:rsidR="008D2B23" w:rsidRPr="00EC5BB4">
        <w:rPr>
          <w:rFonts w:cs="Arial"/>
          <w:sz w:val="24"/>
          <w:szCs w:val="24"/>
        </w:rPr>
        <w:t>Начин подношења понуде</w:t>
      </w:r>
      <w:bookmarkEnd w:id="205"/>
      <w:bookmarkEnd w:id="20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w:t>
      </w:r>
      <w:r w:rsidR="00AB6DB0">
        <w:rPr>
          <w:rFonts w:cs="Arial"/>
          <w:sz w:val="24"/>
          <w:szCs w:val="24"/>
          <w:lang w:val="sr-Cyrl-RS"/>
        </w:rPr>
        <w:t>,</w:t>
      </w:r>
      <w:r w:rsidRPr="00EC5BB4">
        <w:rPr>
          <w:rFonts w:cs="Arial"/>
          <w:sz w:val="24"/>
          <w:szCs w:val="24"/>
        </w:rPr>
        <w:t xml:space="preserve">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357EBE" w:rsidRDefault="004E3114" w:rsidP="007465D2">
      <w:pPr>
        <w:pStyle w:val="KDPodnaslov2"/>
        <w:numPr>
          <w:ilvl w:val="1"/>
          <w:numId w:val="19"/>
        </w:numPr>
        <w:spacing w:before="0"/>
        <w:jc w:val="both"/>
        <w:rPr>
          <w:rFonts w:cs="Arial"/>
          <w:color w:val="FF0000"/>
          <w:sz w:val="24"/>
          <w:szCs w:val="24"/>
        </w:rPr>
      </w:pPr>
      <w:bookmarkStart w:id="207" w:name="_Toc441651582"/>
      <w:bookmarkStart w:id="208" w:name="_Toc442559893"/>
      <w:r>
        <w:rPr>
          <w:rFonts w:cs="Arial"/>
          <w:color w:val="FF0000"/>
          <w:sz w:val="24"/>
          <w:szCs w:val="24"/>
          <w:lang w:val="sr-Cyrl-RS"/>
        </w:rPr>
        <w:t>.</w:t>
      </w:r>
      <w:r w:rsidR="00946911" w:rsidRPr="00357EBE">
        <w:rPr>
          <w:rFonts w:cs="Arial"/>
          <w:color w:val="FF0000"/>
          <w:sz w:val="24"/>
          <w:szCs w:val="24"/>
          <w:lang w:val="sr-Cyrl-RS"/>
        </w:rPr>
        <w:t xml:space="preserve">  </w:t>
      </w:r>
      <w:r w:rsidR="008D2B23" w:rsidRPr="00900EFD">
        <w:rPr>
          <w:rFonts w:cs="Arial"/>
          <w:sz w:val="24"/>
          <w:szCs w:val="24"/>
        </w:rPr>
        <w:t>Измена, допуна и опозив понуде</w:t>
      </w:r>
      <w:bookmarkEnd w:id="207"/>
      <w:bookmarkEnd w:id="20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0C06" w:rsidRPr="00CD0C06">
        <w:rPr>
          <w:rFonts w:cs="Arial"/>
          <w:sz w:val="24"/>
          <w:szCs w:val="24"/>
          <w:lang w:val="ru-RU"/>
        </w:rPr>
        <w:t xml:space="preserve">услуга – </w:t>
      </w:r>
      <w:r w:rsidR="001D49EB">
        <w:rPr>
          <w:rFonts w:cs="Arial"/>
          <w:sz w:val="24"/>
          <w:szCs w:val="24"/>
          <w:lang w:val="ru-RU"/>
        </w:rPr>
        <w:t>ОДРЖАВАЊЕ КЛИМА УРЕЂАЈА ЗА ПОТРЕБЕ ТЦ КРАЉЕВО</w:t>
      </w:r>
      <w:r w:rsidR="00AF7E33" w:rsidRPr="00AF7E33">
        <w:rPr>
          <w:rFonts w:cs="Arial"/>
          <w:sz w:val="24"/>
          <w:szCs w:val="24"/>
          <w:lang w:val="ru-RU"/>
        </w:rPr>
        <w:t xml:space="preserve">, </w:t>
      </w:r>
      <w:r w:rsidR="001D49EB">
        <w:rPr>
          <w:rFonts w:cs="Arial"/>
          <w:sz w:val="24"/>
          <w:szCs w:val="24"/>
          <w:lang w:val="ru-RU"/>
        </w:rPr>
        <w:t>ЈН/8300/0098/2017</w:t>
      </w:r>
      <w:r w:rsidR="00AF7E33" w:rsidRPr="00AF7E33">
        <w:rPr>
          <w:rFonts w:cs="Arial"/>
          <w:sz w:val="24"/>
          <w:szCs w:val="24"/>
          <w:lang w:val="ru-RU"/>
        </w:rPr>
        <w:t xml:space="preserve"> </w:t>
      </w:r>
      <w:r w:rsidR="00CD0C06" w:rsidRPr="00CD0C06">
        <w:rPr>
          <w:rFonts w:cs="Arial"/>
          <w:sz w:val="24"/>
          <w:szCs w:val="24"/>
          <w:lang w:val="ru-RU"/>
        </w:rPr>
        <w:t>- НЕ ОТВАРАТИ“.</w:t>
      </w:r>
      <w:r w:rsidRPr="00EC5BB4">
        <w:rPr>
          <w:rFonts w:cs="Arial"/>
          <w:sz w:val="24"/>
          <w:szCs w:val="24"/>
          <w:lang w:val="ru-RU"/>
        </w:rPr>
        <w:t>.</w:t>
      </w:r>
    </w:p>
    <w:p w:rsidR="008D2B23" w:rsidRPr="00EC5BB4" w:rsidRDefault="008D2B23" w:rsidP="008D2B23">
      <w:pPr>
        <w:pStyle w:val="KDParagraf"/>
        <w:spacing w:before="0"/>
        <w:rPr>
          <w:rFonts w:cs="Arial"/>
          <w:sz w:val="24"/>
          <w:szCs w:val="24"/>
        </w:rPr>
      </w:pPr>
      <w:r w:rsidRPr="00EC5BB4">
        <w:rPr>
          <w:rFonts w:cs="Arial"/>
          <w:sz w:val="24"/>
          <w:szCs w:val="24"/>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6C587B">
        <w:rPr>
          <w:rFonts w:cs="Arial"/>
          <w:sz w:val="24"/>
          <w:szCs w:val="24"/>
          <w:lang w:val="sr-Cyrl-RS"/>
        </w:rPr>
        <w:t xml:space="preserve">, </w:t>
      </w:r>
      <w:r w:rsidRPr="00EC5BB4">
        <w:rPr>
          <w:rFonts w:cs="Arial"/>
          <w:sz w:val="24"/>
          <w:szCs w:val="24"/>
        </w:rPr>
        <w:t>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CD0C06">
        <w:rPr>
          <w:rFonts w:cs="Arial"/>
          <w:sz w:val="24"/>
          <w:szCs w:val="24"/>
        </w:rPr>
        <w:t xml:space="preserve">услуга – </w:t>
      </w:r>
      <w:r w:rsidR="001D49EB">
        <w:rPr>
          <w:rFonts w:cs="Arial"/>
          <w:sz w:val="24"/>
          <w:szCs w:val="24"/>
          <w:lang w:val="ru-RU"/>
        </w:rPr>
        <w:t>ОДРЖАВАЊЕ КЛИМА УРЕЂАЈА ЗА ПОТРЕБЕ ТЦ КРАЉЕВО</w:t>
      </w:r>
      <w:r w:rsidR="00CA15B0" w:rsidRPr="00AF7E33">
        <w:rPr>
          <w:rFonts w:cs="Arial"/>
          <w:sz w:val="24"/>
          <w:szCs w:val="24"/>
          <w:lang w:val="ru-RU"/>
        </w:rPr>
        <w:t xml:space="preserve">, </w:t>
      </w:r>
      <w:r w:rsidR="001D49EB">
        <w:rPr>
          <w:rFonts w:cs="Arial"/>
          <w:sz w:val="24"/>
          <w:szCs w:val="24"/>
          <w:lang w:val="ru-RU"/>
        </w:rPr>
        <w:t>ЈН/8300/0098/2017</w:t>
      </w:r>
      <w:r w:rsidR="00CD0C06" w:rsidRPr="00CD0C06">
        <w:rPr>
          <w:rFonts w:cs="Arial"/>
          <w:sz w:val="24"/>
          <w:szCs w:val="24"/>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rsidR="00B41964" w:rsidRPr="00EC5BB4" w:rsidRDefault="00B41964" w:rsidP="008D2B23">
      <w:pPr>
        <w:pStyle w:val="KDKomentar"/>
        <w:spacing w:before="0"/>
        <w:rPr>
          <w:rFonts w:cs="Arial"/>
          <w:i w:val="0"/>
          <w:sz w:val="24"/>
          <w:szCs w:val="24"/>
        </w:rPr>
      </w:pPr>
    </w:p>
    <w:p w:rsidR="008D2B23" w:rsidRPr="00EC5BB4" w:rsidRDefault="004E3114" w:rsidP="007465D2">
      <w:pPr>
        <w:pStyle w:val="KDPodnaslov2"/>
        <w:numPr>
          <w:ilvl w:val="1"/>
          <w:numId w:val="19"/>
        </w:numPr>
        <w:spacing w:before="0"/>
        <w:jc w:val="both"/>
        <w:rPr>
          <w:rFonts w:cs="Arial"/>
          <w:sz w:val="24"/>
          <w:szCs w:val="24"/>
        </w:rPr>
      </w:pPr>
      <w:bookmarkStart w:id="209" w:name="_Toc441651583"/>
      <w:bookmarkStart w:id="210" w:name="_Toc442559894"/>
      <w:r>
        <w:rPr>
          <w:rFonts w:cs="Arial"/>
          <w:sz w:val="24"/>
          <w:szCs w:val="24"/>
          <w:lang w:val="ru-RU"/>
        </w:rPr>
        <w:t>.</w:t>
      </w:r>
      <w:r w:rsidR="001219EE">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09"/>
      <w:bookmarkEnd w:id="21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660E4F" w:rsidRPr="00EC5BB4" w:rsidRDefault="00660E4F" w:rsidP="008D2B23">
      <w:pPr>
        <w:spacing w:before="0"/>
        <w:rPr>
          <w:rFonts w:cs="Arial"/>
          <w:color w:val="00B0F0"/>
          <w:sz w:val="24"/>
          <w:szCs w:val="24"/>
        </w:rPr>
      </w:pPr>
    </w:p>
    <w:p w:rsidR="00F96A8F" w:rsidRPr="00F760B8" w:rsidRDefault="004E3114" w:rsidP="00F96A8F">
      <w:pPr>
        <w:pStyle w:val="KDPodnaslov2"/>
        <w:numPr>
          <w:ilvl w:val="1"/>
          <w:numId w:val="19"/>
        </w:numPr>
        <w:spacing w:before="0"/>
        <w:jc w:val="both"/>
        <w:rPr>
          <w:rFonts w:cs="Arial"/>
          <w:sz w:val="24"/>
          <w:szCs w:val="24"/>
        </w:rPr>
      </w:pPr>
      <w:bookmarkStart w:id="211" w:name="_Toc441651584"/>
      <w:bookmarkStart w:id="212" w:name="_Toc442559895"/>
      <w:r>
        <w:rPr>
          <w:rFonts w:cs="Arial"/>
          <w:sz w:val="24"/>
          <w:szCs w:val="24"/>
          <w:lang w:val="sr-Cyrl-RS"/>
        </w:rPr>
        <w:t>.</w:t>
      </w:r>
      <w:r w:rsidR="00011DCA">
        <w:rPr>
          <w:rFonts w:cs="Arial"/>
          <w:sz w:val="24"/>
          <w:szCs w:val="24"/>
          <w:lang w:val="sr-Cyrl-RS"/>
        </w:rPr>
        <w:t xml:space="preserve"> </w:t>
      </w:r>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11"/>
      <w:bookmarkEnd w:id="21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4E3114" w:rsidP="007465D2">
      <w:pPr>
        <w:pStyle w:val="KDPodnaslov2"/>
        <w:numPr>
          <w:ilvl w:val="1"/>
          <w:numId w:val="19"/>
        </w:numPr>
        <w:spacing w:before="0"/>
        <w:jc w:val="both"/>
        <w:rPr>
          <w:rFonts w:cs="Arial"/>
          <w:sz w:val="24"/>
          <w:szCs w:val="24"/>
        </w:rPr>
      </w:pPr>
      <w:bookmarkStart w:id="213" w:name="_Toc441651585"/>
      <w:bookmarkStart w:id="214" w:name="_Toc442559896"/>
      <w:r>
        <w:rPr>
          <w:rFonts w:cs="Arial"/>
          <w:sz w:val="24"/>
          <w:szCs w:val="24"/>
          <w:lang w:val="sr-Cyrl-RS"/>
        </w:rPr>
        <w:t>.</w:t>
      </w:r>
      <w:r w:rsidR="00011DCA">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3"/>
      <w:bookmarkEnd w:id="21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w:t>
      </w:r>
      <w:r w:rsidR="001B6893">
        <w:rPr>
          <w:rFonts w:cs="Arial"/>
          <w:sz w:val="24"/>
          <w:szCs w:val="24"/>
          <w:lang w:val="sr-Cyrl-RS"/>
        </w:rPr>
        <w:t xml:space="preserve">и став 2. </w:t>
      </w:r>
      <w:r w:rsidR="008D2B23" w:rsidRPr="00EC5BB4">
        <w:rPr>
          <w:rFonts w:cs="Arial"/>
          <w:sz w:val="24"/>
          <w:szCs w:val="24"/>
        </w:rPr>
        <w:t>Закона</w:t>
      </w:r>
      <w:r w:rsidR="00584846">
        <w:rPr>
          <w:rFonts w:cs="Arial"/>
          <w:sz w:val="24"/>
          <w:szCs w:val="24"/>
          <w:lang w:val="sr-Cyrl-RS"/>
        </w:rPr>
        <w:t>,</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w:t>
      </w:r>
      <w:r w:rsidR="00CE142E">
        <w:rPr>
          <w:rFonts w:cs="Arial"/>
          <w:sz w:val="24"/>
          <w:szCs w:val="24"/>
          <w:lang w:val="sr-Cyrl-RS"/>
        </w:rPr>
        <w:t>,</w:t>
      </w:r>
      <w:r w:rsidRPr="00EC5BB4">
        <w:rPr>
          <w:rFonts w:cs="Arial"/>
          <w:sz w:val="24"/>
          <w:szCs w:val="24"/>
        </w:rPr>
        <w:t xml:space="preserve">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rsidR="00011DCA" w:rsidRPr="00011DCA" w:rsidRDefault="005249B2" w:rsidP="00011DCA">
      <w:pPr>
        <w:pStyle w:val="KDParagraf"/>
        <w:spacing w:before="0"/>
        <w:rPr>
          <w:rFonts w:cs="Arial"/>
          <w:sz w:val="24"/>
          <w:szCs w:val="24"/>
        </w:rPr>
      </w:pPr>
      <w:r>
        <w:rPr>
          <w:rFonts w:cs="Arial"/>
          <w:sz w:val="24"/>
          <w:szCs w:val="24"/>
        </w:rPr>
        <w:t>Понуђа</w:t>
      </w:r>
      <w:r w:rsidR="00011DCA" w:rsidRPr="00011DCA">
        <w:rPr>
          <w:rFonts w:cs="Arial"/>
          <w:sz w:val="24"/>
          <w:szCs w:val="24"/>
        </w:rPr>
        <w:t>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C92547">
        <w:rPr>
          <w:rFonts w:cs="Arial"/>
          <w:sz w:val="24"/>
          <w:szCs w:val="24"/>
        </w:rPr>
        <w:t xml:space="preserve"> </w:t>
      </w:r>
      <w:r w:rsidR="00011DCA" w:rsidRPr="00011DCA">
        <w:rPr>
          <w:rFonts w:cs="Arial"/>
          <w:sz w:val="24"/>
          <w:szCs w:val="24"/>
        </w:rPr>
        <w:t xml:space="preserve">Све ово не утиче </w:t>
      </w:r>
      <w:r w:rsidR="00E344E8">
        <w:rPr>
          <w:rFonts w:cs="Arial"/>
          <w:sz w:val="24"/>
          <w:szCs w:val="24"/>
        </w:rPr>
        <w:t>на правило да понуђач</w:t>
      </w:r>
      <w:r w:rsidR="00011DCA" w:rsidRPr="00011DCA">
        <w:rPr>
          <w:rFonts w:cs="Arial"/>
          <w:sz w:val="24"/>
          <w:szCs w:val="24"/>
        </w:rPr>
        <w:t xml:space="preserve"> у потпуности одговара наручиоцу за извршење обавеза из поступка јавне набавке, односн</w:t>
      </w:r>
      <w:r w:rsidR="00C92547">
        <w:rPr>
          <w:rFonts w:cs="Arial"/>
          <w:sz w:val="24"/>
          <w:szCs w:val="24"/>
        </w:rPr>
        <w:t>о за извршење уговорних обавеза</w:t>
      </w:r>
      <w:r w:rsidR="00011DCA" w:rsidRPr="00011DCA">
        <w:rPr>
          <w:rFonts w:cs="Arial"/>
          <w:sz w:val="24"/>
          <w:szCs w:val="24"/>
        </w:rPr>
        <w:t>, без обзира на број подизвођача.</w:t>
      </w:r>
    </w:p>
    <w:p w:rsidR="008D2B23" w:rsidRPr="00A75EF4" w:rsidRDefault="008D2B23" w:rsidP="008D2B23">
      <w:pPr>
        <w:pStyle w:val="KDParagraf"/>
        <w:spacing w:before="0"/>
        <w:rPr>
          <w:rFonts w:cs="Arial"/>
          <w:sz w:val="24"/>
          <w:szCs w:val="24"/>
          <w:lang w:bidi="en-US"/>
        </w:rPr>
      </w:pPr>
      <w:r w:rsidRPr="00A75EF4">
        <w:rPr>
          <w:rFonts w:cs="Arial"/>
          <w:sz w:val="24"/>
          <w:szCs w:val="24"/>
        </w:rPr>
        <w:lastRenderedPageBreak/>
        <w:t>Наручилац</w:t>
      </w:r>
      <w:r w:rsidRPr="00A75EF4">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4E3114" w:rsidP="004E3114">
      <w:pPr>
        <w:pStyle w:val="KDPodnaslov2"/>
        <w:spacing w:before="0"/>
        <w:jc w:val="both"/>
        <w:rPr>
          <w:rFonts w:cs="Arial"/>
          <w:sz w:val="24"/>
          <w:szCs w:val="24"/>
        </w:rPr>
      </w:pPr>
      <w:bookmarkStart w:id="215" w:name="_Toc441651586"/>
      <w:bookmarkStart w:id="216" w:name="_Toc442559897"/>
      <w:r>
        <w:rPr>
          <w:rFonts w:cs="Arial"/>
          <w:sz w:val="24"/>
          <w:szCs w:val="24"/>
          <w:lang w:val="sr-Cyrl-RS"/>
        </w:rPr>
        <w:t xml:space="preserve">6.10. </w:t>
      </w:r>
      <w:r w:rsidR="008D2B23" w:rsidRPr="00EC5BB4">
        <w:rPr>
          <w:rFonts w:cs="Arial"/>
          <w:sz w:val="24"/>
          <w:szCs w:val="24"/>
        </w:rPr>
        <w:t>Подношење заједничке понуде</w:t>
      </w:r>
      <w:bookmarkEnd w:id="215"/>
      <w:bookmarkEnd w:id="216"/>
    </w:p>
    <w:p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E344E8">
        <w:rPr>
          <w:rFonts w:cs="Arial"/>
          <w:sz w:val="24"/>
          <w:szCs w:val="24"/>
          <w:lang w:val="sr-Cyrl-RS"/>
        </w:rPr>
        <w:t>ом</w:t>
      </w:r>
      <w:r w:rsidRPr="00EC5BB4">
        <w:rPr>
          <w:rFonts w:cs="Arial"/>
          <w:sz w:val="24"/>
          <w:szCs w:val="24"/>
        </w:rPr>
        <w:t xml:space="preserve"> 81. став 4. и 5.</w:t>
      </w:r>
      <w:r w:rsidR="00E344E8">
        <w:rPr>
          <w:rFonts w:cs="Arial"/>
          <w:sz w:val="24"/>
          <w:szCs w:val="24"/>
          <w:lang w:val="sr-Cyrl-RS"/>
        </w:rPr>
        <w:t xml:space="preserve"> </w:t>
      </w:r>
      <w:r w:rsidRPr="00EC5BB4">
        <w:rPr>
          <w:rFonts w:cs="Arial"/>
          <w:sz w:val="24"/>
          <w:szCs w:val="24"/>
        </w:rPr>
        <w:t xml:space="preserve">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rsidR="001B6893" w:rsidRDefault="00F760B8" w:rsidP="008D2B23">
      <w:pPr>
        <w:pStyle w:val="KDParagraf"/>
        <w:spacing w:before="0"/>
        <w:rPr>
          <w:rFonts w:cs="Arial"/>
          <w:sz w:val="24"/>
          <w:szCs w:val="24"/>
        </w:rPr>
      </w:pPr>
      <w:r>
        <w:rPr>
          <w:rFonts w:cs="Arial"/>
          <w:sz w:val="24"/>
          <w:szCs w:val="24"/>
          <w:lang w:val="ru-RU"/>
        </w:rPr>
        <w:t>Сваки понуђач из групе понуђача</w:t>
      </w:r>
      <w:r w:rsidR="008D2B23" w:rsidRPr="00EC5BB4">
        <w:rPr>
          <w:rFonts w:cs="Arial"/>
          <w:sz w:val="24"/>
          <w:szCs w:val="24"/>
          <w:lang w:val="ru-RU"/>
        </w:rPr>
        <w:t xml:space="preserve"> која подноси заједничку понуду мора да испуњава услове из члана 75.  </w:t>
      </w:r>
      <w:r w:rsidR="008D2B23" w:rsidRPr="00EC5BB4">
        <w:rPr>
          <w:rFonts w:cs="Arial"/>
          <w:sz w:val="24"/>
          <w:szCs w:val="24"/>
        </w:rPr>
        <w:t xml:space="preserve">став 1. тачка 1), 2) и 4) </w:t>
      </w:r>
      <w:r w:rsidR="001B6893">
        <w:rPr>
          <w:rFonts w:cs="Arial"/>
          <w:sz w:val="24"/>
          <w:szCs w:val="24"/>
          <w:lang w:val="sr-Cyrl-RS"/>
        </w:rPr>
        <w:t xml:space="preserve">и став 2. </w:t>
      </w:r>
      <w:r w:rsidR="008D2B23" w:rsidRPr="00EC5BB4">
        <w:rPr>
          <w:rFonts w:cs="Arial"/>
          <w:sz w:val="24"/>
          <w:szCs w:val="24"/>
        </w:rPr>
        <w:t>Закона, наведене у одељку Услови за у</w:t>
      </w:r>
      <w:r w:rsidR="001B6893">
        <w:rPr>
          <w:rFonts w:cs="Arial"/>
          <w:sz w:val="24"/>
          <w:szCs w:val="24"/>
        </w:rPr>
        <w:t xml:space="preserve">чешће из члана 75. </w:t>
      </w:r>
      <w:r w:rsidR="008D2B23" w:rsidRPr="00EC5BB4">
        <w:rPr>
          <w:rFonts w:cs="Arial"/>
          <w:sz w:val="24"/>
          <w:szCs w:val="24"/>
        </w:rPr>
        <w:t>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008D2B23" w:rsidRPr="00147B5E">
        <w:rPr>
          <w:rFonts w:cs="Arial"/>
          <w:sz w:val="24"/>
          <w:szCs w:val="24"/>
        </w:rPr>
        <w:t xml:space="preserve"> </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У случају заједничке понуде групе понуђача</w:t>
      </w:r>
      <w:r w:rsidR="00BA03B8">
        <w:rPr>
          <w:rFonts w:cs="Arial"/>
          <w:sz w:val="24"/>
          <w:szCs w:val="24"/>
          <w:lang w:val="sr-Cyrl-RS" w:bidi="en-US"/>
        </w:rPr>
        <w:t>,</w:t>
      </w:r>
      <w:r w:rsidRPr="00EC5BB4">
        <w:rPr>
          <w:rFonts w:cs="Arial"/>
          <w:sz w:val="24"/>
          <w:szCs w:val="24"/>
          <w:lang w:bidi="en-US"/>
        </w:rPr>
        <w:t xml:space="preserve">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A03B8">
        <w:rPr>
          <w:rFonts w:cs="Arial"/>
          <w:sz w:val="24"/>
          <w:szCs w:val="24"/>
          <w:lang w:val="sr-Cyrl-RS" w:bidi="en-US"/>
        </w:rPr>
        <w:t xml:space="preserve"> </w:t>
      </w:r>
      <w:r w:rsidR="00B20A6C">
        <w:rPr>
          <w:rFonts w:cs="Arial"/>
          <w:sz w:val="24"/>
          <w:szCs w:val="24"/>
          <w:lang w:val="sr-Cyrl-RS" w:bidi="en-US"/>
        </w:rPr>
        <w:t>(Образац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CF2792" w:rsidRPr="00CF2792" w:rsidRDefault="008D2B23" w:rsidP="004E3114">
      <w:pPr>
        <w:pStyle w:val="KDPodnaslov2"/>
        <w:numPr>
          <w:ilvl w:val="1"/>
          <w:numId w:val="33"/>
        </w:numPr>
        <w:spacing w:before="0"/>
        <w:jc w:val="both"/>
        <w:rPr>
          <w:rFonts w:cs="Arial"/>
          <w:sz w:val="24"/>
          <w:szCs w:val="24"/>
        </w:rPr>
      </w:pPr>
      <w:bookmarkStart w:id="217" w:name="_Toc441651587"/>
      <w:bookmarkStart w:id="218" w:name="_Toc442559898"/>
      <w:r w:rsidRPr="00EC5BB4">
        <w:rPr>
          <w:rFonts w:cs="Arial"/>
          <w:sz w:val="24"/>
          <w:szCs w:val="24"/>
        </w:rPr>
        <w:t>Понуђена цена</w:t>
      </w:r>
      <w:bookmarkEnd w:id="217"/>
      <w:bookmarkEnd w:id="218"/>
    </w:p>
    <w:p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rsidR="0077488F" w:rsidRDefault="0077488F" w:rsidP="00011DCA">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CA15B0" w:rsidRPr="002448A0" w:rsidRDefault="00CA15B0" w:rsidP="00CA15B0">
      <w:pPr>
        <w:pStyle w:val="KDParagraf"/>
        <w:spacing w:before="0"/>
        <w:rPr>
          <w:rFonts w:cs="Arial"/>
          <w:iCs/>
          <w:sz w:val="24"/>
          <w:szCs w:val="24"/>
        </w:rPr>
      </w:pPr>
      <w:r w:rsidRPr="000A61F3">
        <w:rPr>
          <w:rFonts w:cs="Arial"/>
          <w:sz w:val="24"/>
          <w:szCs w:val="24"/>
        </w:rPr>
        <w:t xml:space="preserve">Понуђена цена </w:t>
      </w:r>
      <w:r w:rsidRPr="00CA15B0">
        <w:rPr>
          <w:rFonts w:cs="Arial"/>
          <w:sz w:val="24"/>
          <w:szCs w:val="24"/>
        </w:rPr>
        <w:t>укључује</w:t>
      </w:r>
      <w:r w:rsidRPr="00CA15B0">
        <w:rPr>
          <w:rFonts w:cs="Arial"/>
          <w:b/>
          <w:bCs/>
          <w:sz w:val="24"/>
          <w:szCs w:val="24"/>
          <w:lang w:val="sr-Cyrl-BA"/>
        </w:rPr>
        <w:t xml:space="preserve"> </w:t>
      </w:r>
      <w:r w:rsidR="00D76289">
        <w:rPr>
          <w:rFonts w:cs="Arial"/>
          <w:bCs/>
          <w:sz w:val="24"/>
          <w:szCs w:val="24"/>
          <w:lang w:val="sr-Cyrl-BA"/>
        </w:rPr>
        <w:t>трошкове превоза</w:t>
      </w:r>
      <w:r w:rsidRPr="002448A0">
        <w:rPr>
          <w:rFonts w:cs="Arial"/>
          <w:bCs/>
          <w:sz w:val="24"/>
          <w:szCs w:val="24"/>
          <w:lang w:val="sr-Cyrl-BA"/>
        </w:rPr>
        <w:t xml:space="preserve">, трошкове свих потребних </w:t>
      </w:r>
      <w:r w:rsidR="0077488F">
        <w:rPr>
          <w:rFonts w:cs="Arial"/>
          <w:bCs/>
          <w:sz w:val="24"/>
          <w:szCs w:val="24"/>
          <w:lang w:val="ru-RU"/>
        </w:rPr>
        <w:t>нових, исправних, оригиналн</w:t>
      </w:r>
      <w:r w:rsidRPr="002448A0">
        <w:rPr>
          <w:rFonts w:cs="Arial"/>
          <w:bCs/>
          <w:sz w:val="24"/>
          <w:szCs w:val="24"/>
          <w:lang w:val="ru-RU"/>
        </w:rPr>
        <w:t>их и некоришћених</w:t>
      </w:r>
      <w:r w:rsidRPr="002448A0">
        <w:rPr>
          <w:rFonts w:cs="Arial"/>
          <w:bCs/>
          <w:sz w:val="24"/>
          <w:szCs w:val="24"/>
          <w:lang w:val="sr-Cyrl-BA"/>
        </w:rPr>
        <w:t xml:space="preserve"> делова за извршење комплетне услуге</w:t>
      </w:r>
      <w:r w:rsidRPr="002448A0">
        <w:rPr>
          <w:rFonts w:cs="Arial"/>
          <w:iCs/>
          <w:sz w:val="24"/>
          <w:szCs w:val="24"/>
          <w:lang w:val="bs-Cyrl-BA"/>
        </w:rPr>
        <w:t xml:space="preserve"> за поправку предметних добара,</w:t>
      </w:r>
      <w:r w:rsidRPr="002448A0">
        <w:rPr>
          <w:rFonts w:cs="Arial"/>
          <w:bCs/>
          <w:sz w:val="24"/>
          <w:szCs w:val="24"/>
          <w:lang w:val="sr-Cyrl-BA"/>
        </w:rPr>
        <w:t xml:space="preserve"> као и </w:t>
      </w:r>
      <w:r w:rsidRPr="002448A0">
        <w:rPr>
          <w:rFonts w:cs="Arial"/>
          <w:iCs/>
          <w:sz w:val="24"/>
          <w:szCs w:val="24"/>
          <w:lang w:val="sr-Cyrl-CS"/>
        </w:rPr>
        <w:t xml:space="preserve">све друге зависне </w:t>
      </w:r>
      <w:r w:rsidRPr="002448A0">
        <w:rPr>
          <w:rFonts w:cs="Arial"/>
          <w:iCs/>
          <w:sz w:val="24"/>
          <w:szCs w:val="24"/>
        </w:rPr>
        <w:t>трошков</w:t>
      </w:r>
      <w:r w:rsidR="00D76289">
        <w:rPr>
          <w:rFonts w:cs="Arial"/>
          <w:iCs/>
          <w:sz w:val="24"/>
          <w:szCs w:val="24"/>
          <w:lang w:val="sr-Cyrl-CS"/>
        </w:rPr>
        <w:t>е</w:t>
      </w:r>
      <w:r w:rsidRPr="002448A0">
        <w:rPr>
          <w:rFonts w:cs="Arial"/>
          <w:iCs/>
          <w:sz w:val="24"/>
          <w:szCs w:val="24"/>
        </w:rPr>
        <w:t xml:space="preserve"> које </w:t>
      </w:r>
      <w:r w:rsidRPr="002448A0">
        <w:rPr>
          <w:rFonts w:cs="Arial"/>
          <w:iCs/>
          <w:sz w:val="24"/>
          <w:szCs w:val="24"/>
          <w:lang w:val="sr-Cyrl-CS"/>
        </w:rPr>
        <w:t>П</w:t>
      </w:r>
      <w:r w:rsidRPr="002448A0">
        <w:rPr>
          <w:rFonts w:cs="Arial"/>
          <w:iCs/>
          <w:sz w:val="24"/>
          <w:szCs w:val="24"/>
        </w:rPr>
        <w:t>онуђач има у реализацији предметне јавне набавке</w:t>
      </w:r>
    </w:p>
    <w:p w:rsidR="00CA15B0" w:rsidRPr="002448A0" w:rsidRDefault="00CA15B0" w:rsidP="00CA15B0">
      <w:pPr>
        <w:pStyle w:val="KDParagraf"/>
        <w:spacing w:before="0"/>
        <w:rPr>
          <w:rFonts w:eastAsia="Calibri" w:cs="Arial"/>
          <w:sz w:val="24"/>
          <w:szCs w:val="24"/>
        </w:rPr>
      </w:pPr>
      <w:r w:rsidRPr="002448A0">
        <w:rPr>
          <w:rFonts w:eastAsia="Calibri" w:cs="Arial"/>
          <w:sz w:val="24"/>
          <w:szCs w:val="24"/>
        </w:rPr>
        <w:t xml:space="preserve">Вредност понуде се користи у поступку стручне оцене понуда за рангирање истих док се оквирни споразум закључује на процењену вредност </w:t>
      </w:r>
      <w:r w:rsidR="00E344E8">
        <w:rPr>
          <w:rFonts w:eastAsia="Calibri" w:cs="Arial"/>
          <w:sz w:val="24"/>
          <w:szCs w:val="24"/>
          <w:lang w:val="sr-Cyrl-RS"/>
        </w:rPr>
        <w:t xml:space="preserve">јавне </w:t>
      </w:r>
      <w:r w:rsidRPr="002448A0">
        <w:rPr>
          <w:rFonts w:eastAsia="Calibri" w:cs="Arial"/>
          <w:sz w:val="24"/>
          <w:szCs w:val="24"/>
        </w:rPr>
        <w:t>набавке.</w:t>
      </w:r>
    </w:p>
    <w:p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9C48AD" w:rsidRPr="00CD0C06" w:rsidRDefault="009C48AD" w:rsidP="002E2F11">
      <w:pPr>
        <w:pStyle w:val="KDParagraf"/>
        <w:spacing w:before="0"/>
        <w:rPr>
          <w:rFonts w:cs="Arial"/>
          <w:sz w:val="24"/>
          <w:szCs w:val="24"/>
        </w:rPr>
      </w:pPr>
    </w:p>
    <w:p w:rsidR="00CF2792" w:rsidRDefault="006C6FDF" w:rsidP="004E3114">
      <w:pPr>
        <w:pStyle w:val="Heading10"/>
        <w:numPr>
          <w:ilvl w:val="1"/>
          <w:numId w:val="33"/>
        </w:numPr>
        <w:rPr>
          <w:rFonts w:cs="Arial"/>
          <w:sz w:val="24"/>
          <w:szCs w:val="24"/>
          <w:lang w:val="sr-Cyrl-RS"/>
        </w:rPr>
      </w:pPr>
      <w:bookmarkStart w:id="219" w:name="_Toc441651588"/>
      <w:bookmarkStart w:id="220" w:name="_Toc442559899"/>
      <w:r w:rsidRPr="006C6FDF">
        <w:rPr>
          <w:rFonts w:cs="Arial"/>
          <w:sz w:val="24"/>
          <w:szCs w:val="24"/>
          <w:lang w:val="en-US"/>
        </w:rPr>
        <w:t>Рок и</w:t>
      </w:r>
      <w:r w:rsidR="00D34CB4">
        <w:rPr>
          <w:rFonts w:cs="Arial"/>
          <w:sz w:val="24"/>
          <w:szCs w:val="24"/>
          <w:lang w:val="sr-Cyrl-RS"/>
        </w:rPr>
        <w:t xml:space="preserve"> место извршења</w:t>
      </w:r>
    </w:p>
    <w:p w:rsidR="00D84FAE" w:rsidRDefault="00D84FAE" w:rsidP="00D84FAE">
      <w:pPr>
        <w:rPr>
          <w:lang w:val="sr-Cyrl-RS" w:eastAsia="ar-SA"/>
        </w:rPr>
      </w:pPr>
    </w:p>
    <w:p w:rsidR="00D84FAE" w:rsidRPr="00781FC0" w:rsidRDefault="00D84FAE" w:rsidP="00D84FAE">
      <w:pPr>
        <w:autoSpaceDE w:val="0"/>
        <w:autoSpaceDN w:val="0"/>
        <w:adjustRightInd w:val="0"/>
        <w:spacing w:before="0"/>
        <w:rPr>
          <w:rFonts w:cs="Arial"/>
          <w:bCs/>
          <w:iCs/>
          <w:sz w:val="24"/>
          <w:szCs w:val="24"/>
          <w:lang w:val="ru-RU" w:bidi="en-US"/>
        </w:rPr>
      </w:pPr>
      <w:r w:rsidRPr="00781FC0">
        <w:rPr>
          <w:rFonts w:eastAsia="Arial Unicode MS" w:cs="Arial"/>
          <w:color w:val="000000"/>
          <w:kern w:val="2"/>
          <w:sz w:val="24"/>
          <w:szCs w:val="24"/>
          <w:u w:val="single"/>
          <w:lang w:eastAsia="ar-SA"/>
        </w:rPr>
        <w:t>У случају редовног сервиса:</w:t>
      </w:r>
    </w:p>
    <w:p w:rsidR="00D84FAE" w:rsidRPr="00781FC0" w:rsidRDefault="00D84FAE" w:rsidP="00D84FAE">
      <w:pPr>
        <w:autoSpaceDE w:val="0"/>
        <w:autoSpaceDN w:val="0"/>
        <w:adjustRightInd w:val="0"/>
        <w:spacing w:before="0"/>
        <w:rPr>
          <w:rFonts w:eastAsia="Arial Unicode MS" w:cs="Arial"/>
          <w:color w:val="000000"/>
          <w:kern w:val="2"/>
          <w:sz w:val="24"/>
          <w:szCs w:val="24"/>
          <w:lang w:eastAsia="ar-SA"/>
        </w:rPr>
      </w:pPr>
    </w:p>
    <w:p w:rsidR="00D84FAE" w:rsidRPr="00781FC0" w:rsidRDefault="00D84FAE" w:rsidP="00D84FAE">
      <w:pPr>
        <w:autoSpaceDE w:val="0"/>
        <w:autoSpaceDN w:val="0"/>
        <w:adjustRightInd w:val="0"/>
        <w:spacing w:before="0"/>
        <w:rPr>
          <w:rFonts w:eastAsia="Arial Unicode MS" w:cs="Arial"/>
          <w:color w:val="FF0000"/>
          <w:kern w:val="2"/>
          <w:sz w:val="24"/>
          <w:szCs w:val="24"/>
          <w:lang w:eastAsia="ar-SA"/>
        </w:rPr>
      </w:pPr>
      <w:r w:rsidRPr="00781FC0">
        <w:rPr>
          <w:rFonts w:eastAsia="Arial Unicode MS" w:cs="Arial"/>
          <w:bCs/>
          <w:iCs/>
          <w:color w:val="000000"/>
          <w:kern w:val="2"/>
          <w:sz w:val="24"/>
          <w:szCs w:val="24"/>
          <w:lang w:val="ru-RU" w:eastAsia="ar-SA" w:bidi="en-US"/>
        </w:rPr>
        <w:lastRenderedPageBreak/>
        <w:t xml:space="preserve">Рок за одзив Понуђача на позив Наручиоца је 24 </w:t>
      </w:r>
      <w:r>
        <w:rPr>
          <w:rFonts w:eastAsia="Arial Unicode MS" w:cs="Arial"/>
          <w:bCs/>
          <w:iCs/>
          <w:color w:val="000000"/>
          <w:kern w:val="2"/>
          <w:sz w:val="24"/>
          <w:szCs w:val="24"/>
          <w:lang w:val="ru-RU" w:eastAsia="ar-SA" w:bidi="en-US"/>
        </w:rPr>
        <w:t xml:space="preserve">(словима: двадесетчетири) </w:t>
      </w:r>
      <w:r w:rsidRPr="00781FC0">
        <w:rPr>
          <w:rFonts w:eastAsia="Arial Unicode MS" w:cs="Arial"/>
          <w:bCs/>
          <w:iCs/>
          <w:color w:val="000000"/>
          <w:kern w:val="2"/>
          <w:sz w:val="24"/>
          <w:szCs w:val="24"/>
          <w:lang w:val="ru-RU" w:eastAsia="ar-SA" w:bidi="en-US"/>
        </w:rPr>
        <w:t xml:space="preserve">часа од тренутка пријема наруџбенице од стране Наручиоца. Рок за извршење појединачне услуге је 48 </w:t>
      </w:r>
      <w:r>
        <w:rPr>
          <w:rFonts w:eastAsia="Arial Unicode MS" w:cs="Arial"/>
          <w:bCs/>
          <w:iCs/>
          <w:color w:val="000000"/>
          <w:kern w:val="2"/>
          <w:sz w:val="24"/>
          <w:szCs w:val="24"/>
          <w:lang w:val="ru-RU" w:eastAsia="ar-SA" w:bidi="en-US"/>
        </w:rPr>
        <w:t xml:space="preserve">(словима: четрдесетосам) </w:t>
      </w:r>
      <w:r w:rsidRPr="00781FC0">
        <w:rPr>
          <w:rFonts w:eastAsia="Arial Unicode MS" w:cs="Arial"/>
          <w:bCs/>
          <w:iCs/>
          <w:color w:val="000000"/>
          <w:kern w:val="2"/>
          <w:sz w:val="24"/>
          <w:szCs w:val="24"/>
          <w:lang w:val="ru-RU" w:eastAsia="ar-SA" w:bidi="en-US"/>
        </w:rPr>
        <w:t>сати по одзиву Понуђача.</w:t>
      </w:r>
    </w:p>
    <w:p w:rsidR="00D84FAE" w:rsidRPr="00781FC0" w:rsidRDefault="00D84FAE" w:rsidP="00D84FAE">
      <w:pPr>
        <w:autoSpaceDE w:val="0"/>
        <w:autoSpaceDN w:val="0"/>
        <w:adjustRightInd w:val="0"/>
        <w:spacing w:before="0"/>
        <w:rPr>
          <w:rFonts w:cs="Arial"/>
          <w:bCs/>
          <w:iCs/>
          <w:color w:val="FF0000"/>
          <w:sz w:val="24"/>
          <w:szCs w:val="24"/>
          <w:lang w:val="ru-RU" w:bidi="en-US"/>
        </w:rPr>
      </w:pPr>
    </w:p>
    <w:p w:rsidR="00D84FAE" w:rsidRPr="00781FC0" w:rsidRDefault="00900EFD" w:rsidP="00D84FAE">
      <w:pPr>
        <w:autoSpaceDE w:val="0"/>
        <w:autoSpaceDN w:val="0"/>
        <w:adjustRightInd w:val="0"/>
        <w:spacing w:before="0"/>
        <w:rPr>
          <w:rFonts w:cs="Arial"/>
          <w:bCs/>
          <w:iCs/>
          <w:sz w:val="24"/>
          <w:szCs w:val="24"/>
          <w:lang w:val="ru-RU" w:bidi="en-US"/>
        </w:rPr>
      </w:pPr>
      <w:r>
        <w:rPr>
          <w:rFonts w:eastAsia="Arial Unicode MS" w:cs="Arial"/>
          <w:color w:val="000000"/>
          <w:kern w:val="2"/>
          <w:sz w:val="24"/>
          <w:szCs w:val="24"/>
          <w:u w:val="single"/>
          <w:lang w:eastAsia="ar-SA"/>
        </w:rPr>
        <w:t>У случају квара (ван</w:t>
      </w:r>
      <w:r w:rsidR="00D84FAE" w:rsidRPr="00781FC0">
        <w:rPr>
          <w:rFonts w:eastAsia="Arial Unicode MS" w:cs="Arial"/>
          <w:color w:val="000000"/>
          <w:kern w:val="2"/>
          <w:sz w:val="24"/>
          <w:szCs w:val="24"/>
          <w:u w:val="single"/>
          <w:lang w:eastAsia="ar-SA"/>
        </w:rPr>
        <w:t>редна интервенција):</w:t>
      </w:r>
    </w:p>
    <w:p w:rsidR="00D84FAE" w:rsidRPr="00781FC0" w:rsidRDefault="00D84FAE" w:rsidP="00D84FAE">
      <w:pPr>
        <w:autoSpaceDE w:val="0"/>
        <w:autoSpaceDN w:val="0"/>
        <w:adjustRightInd w:val="0"/>
        <w:spacing w:before="0"/>
        <w:rPr>
          <w:rFonts w:eastAsia="Arial Unicode MS" w:cs="Arial"/>
          <w:color w:val="000000"/>
          <w:kern w:val="2"/>
          <w:sz w:val="24"/>
          <w:szCs w:val="24"/>
          <w:lang w:eastAsia="ar-SA"/>
        </w:rPr>
      </w:pPr>
      <w:r w:rsidRPr="00781FC0">
        <w:rPr>
          <w:rFonts w:eastAsia="Arial Unicode MS" w:cs="Arial"/>
          <w:color w:val="000000"/>
          <w:kern w:val="2"/>
          <w:sz w:val="24"/>
          <w:szCs w:val="24"/>
          <w:lang w:eastAsia="ar-SA"/>
        </w:rPr>
        <w:t>У случају квара одговорно лице Наручиоца (ко</w:t>
      </w:r>
      <w:r>
        <w:rPr>
          <w:rFonts w:eastAsia="Arial Unicode MS" w:cs="Arial"/>
          <w:color w:val="000000"/>
          <w:kern w:val="2"/>
          <w:sz w:val="24"/>
          <w:szCs w:val="24"/>
          <w:lang w:val="sr-Cyrl-RS" w:eastAsia="ar-SA"/>
        </w:rPr>
        <w:t>о</w:t>
      </w:r>
      <w:r w:rsidRPr="00781FC0">
        <w:rPr>
          <w:rFonts w:eastAsia="Arial Unicode MS" w:cs="Arial"/>
          <w:color w:val="000000"/>
          <w:kern w:val="2"/>
          <w:sz w:val="24"/>
          <w:szCs w:val="24"/>
          <w:lang w:eastAsia="ar-SA"/>
        </w:rPr>
        <w:t>рдинатор) ће упутити писани позив изабраном понуђачу ради дијагностиковања квара. Изабрани понуђач је у обавези да се одазове на позив Наручиоца у времену које није дуже од 24</w:t>
      </w:r>
      <w:r w:rsidRPr="00781FC0">
        <w:rPr>
          <w:rFonts w:eastAsia="Arial Unicode MS" w:cs="Arial"/>
          <w:color w:val="000000"/>
          <w:kern w:val="2"/>
          <w:sz w:val="24"/>
          <w:szCs w:val="24"/>
          <w:lang w:val="sr-Cyrl-RS" w:eastAsia="ar-SA"/>
        </w:rPr>
        <w:t xml:space="preserve"> </w:t>
      </w:r>
      <w:r>
        <w:rPr>
          <w:rFonts w:eastAsia="Arial Unicode MS" w:cs="Arial"/>
          <w:bCs/>
          <w:iCs/>
          <w:color w:val="000000"/>
          <w:kern w:val="2"/>
          <w:sz w:val="24"/>
          <w:szCs w:val="24"/>
          <w:lang w:val="ru-RU" w:eastAsia="ar-SA" w:bidi="en-US"/>
        </w:rPr>
        <w:t xml:space="preserve">(словима: двадесетчетири) </w:t>
      </w:r>
      <w:r w:rsidRPr="00781FC0">
        <w:rPr>
          <w:rFonts w:eastAsia="Arial Unicode MS" w:cs="Arial"/>
          <w:color w:val="000000"/>
          <w:kern w:val="2"/>
          <w:sz w:val="24"/>
          <w:szCs w:val="24"/>
          <w:lang w:eastAsia="ar-SA"/>
        </w:rPr>
        <w:t xml:space="preserve">часа од упућивања писаног позива (mail-ом). </w:t>
      </w:r>
    </w:p>
    <w:p w:rsidR="00D84FAE" w:rsidRPr="00781FC0" w:rsidRDefault="00D84FAE" w:rsidP="00D84FAE">
      <w:pPr>
        <w:autoSpaceDE w:val="0"/>
        <w:autoSpaceDN w:val="0"/>
        <w:adjustRightInd w:val="0"/>
        <w:spacing w:before="0"/>
        <w:rPr>
          <w:rFonts w:eastAsia="Arial Unicode MS" w:cs="Arial"/>
          <w:color w:val="000000"/>
          <w:kern w:val="2"/>
          <w:sz w:val="24"/>
          <w:szCs w:val="24"/>
          <w:lang w:eastAsia="ar-SA"/>
        </w:rPr>
      </w:pPr>
      <w:r w:rsidRPr="00781FC0">
        <w:rPr>
          <w:rFonts w:eastAsia="Arial Unicode MS" w:cs="Arial"/>
          <w:color w:val="000000"/>
          <w:kern w:val="2"/>
          <w:sz w:val="24"/>
          <w:szCs w:val="24"/>
          <w:lang w:eastAsia="ar-SA"/>
        </w:rPr>
        <w:t>Дијагностиковање квара ће се обавити у просторијама Наручиоца где ће се сачинити записник о дијагностиковању квара на коме ће бити наведена врста квара са конкретним називом заменског дела из спецификације. Сачињени записник о дијагностик</w:t>
      </w:r>
      <w:r w:rsidR="00EA45D7">
        <w:rPr>
          <w:rFonts w:eastAsia="Arial Unicode MS" w:cs="Arial"/>
          <w:color w:val="000000"/>
          <w:kern w:val="2"/>
          <w:sz w:val="24"/>
          <w:szCs w:val="24"/>
          <w:lang w:eastAsia="ar-SA"/>
        </w:rPr>
        <w:t xml:space="preserve">овању квара ће бити основ за </w:t>
      </w:r>
      <w:r w:rsidRPr="00781FC0">
        <w:rPr>
          <w:rFonts w:eastAsia="Arial Unicode MS" w:cs="Arial"/>
          <w:color w:val="000000"/>
          <w:kern w:val="2"/>
          <w:sz w:val="24"/>
          <w:szCs w:val="24"/>
          <w:lang w:eastAsia="ar-SA"/>
        </w:rPr>
        <w:t xml:space="preserve">сачињавање Наруџбенице која ће након тога бити упућена изабраном понуђачу. </w:t>
      </w:r>
    </w:p>
    <w:p w:rsidR="00EA45D7" w:rsidRPr="00EA45D7" w:rsidRDefault="00D84FAE" w:rsidP="00EA45D7">
      <w:pPr>
        <w:autoSpaceDE w:val="0"/>
        <w:autoSpaceDN w:val="0"/>
        <w:adjustRightInd w:val="0"/>
        <w:spacing w:before="0"/>
        <w:rPr>
          <w:rFonts w:eastAsia="Arial Unicode MS" w:cs="Arial"/>
          <w:color w:val="000000"/>
          <w:kern w:val="2"/>
          <w:sz w:val="24"/>
          <w:szCs w:val="24"/>
          <w:lang w:eastAsia="ar-SA"/>
        </w:rPr>
      </w:pPr>
      <w:r w:rsidRPr="00781FC0">
        <w:rPr>
          <w:rFonts w:eastAsia="Arial Unicode MS" w:cs="Arial"/>
          <w:bCs/>
          <w:iCs/>
          <w:color w:val="000000"/>
          <w:kern w:val="2"/>
          <w:sz w:val="24"/>
          <w:szCs w:val="24"/>
          <w:lang w:val="ru-RU" w:eastAsia="ar-SA" w:bidi="en-US"/>
        </w:rPr>
        <w:t>Рок за</w:t>
      </w:r>
      <w:r w:rsidR="00843E48">
        <w:rPr>
          <w:rFonts w:eastAsia="Arial Unicode MS" w:cs="Arial"/>
          <w:bCs/>
          <w:iCs/>
          <w:color w:val="000000"/>
          <w:kern w:val="2"/>
          <w:sz w:val="24"/>
          <w:szCs w:val="24"/>
          <w:lang w:val="ru-RU" w:eastAsia="ar-SA" w:bidi="en-US"/>
        </w:rPr>
        <w:t xml:space="preserve"> отклањање квара је максимално 7</w:t>
      </w:r>
      <w:r w:rsidRPr="00781FC0">
        <w:rPr>
          <w:rFonts w:eastAsia="Arial Unicode MS" w:cs="Arial"/>
          <w:bCs/>
          <w:iCs/>
          <w:color w:val="000000"/>
          <w:kern w:val="2"/>
          <w:sz w:val="24"/>
          <w:szCs w:val="24"/>
          <w:lang w:val="ru-RU" w:eastAsia="ar-SA" w:bidi="en-US"/>
        </w:rPr>
        <w:t xml:space="preserve"> </w:t>
      </w:r>
      <w:r w:rsidR="00843E48">
        <w:rPr>
          <w:rFonts w:eastAsia="Arial Unicode MS" w:cs="Arial"/>
          <w:bCs/>
          <w:iCs/>
          <w:color w:val="000000"/>
          <w:kern w:val="2"/>
          <w:sz w:val="24"/>
          <w:szCs w:val="24"/>
          <w:lang w:val="ru-RU" w:eastAsia="ar-SA" w:bidi="en-US"/>
        </w:rPr>
        <w:t>(словима: седам</w:t>
      </w:r>
      <w:r>
        <w:rPr>
          <w:rFonts w:eastAsia="Arial Unicode MS" w:cs="Arial"/>
          <w:bCs/>
          <w:iCs/>
          <w:color w:val="000000"/>
          <w:kern w:val="2"/>
          <w:sz w:val="24"/>
          <w:szCs w:val="24"/>
          <w:lang w:val="ru-RU" w:eastAsia="ar-SA" w:bidi="en-US"/>
        </w:rPr>
        <w:t xml:space="preserve">) дана од </w:t>
      </w:r>
      <w:r w:rsidRPr="00781FC0">
        <w:rPr>
          <w:rFonts w:eastAsia="Arial Unicode MS" w:cs="Arial"/>
          <w:bCs/>
          <w:iCs/>
          <w:color w:val="000000"/>
          <w:kern w:val="2"/>
          <w:sz w:val="24"/>
          <w:szCs w:val="24"/>
          <w:lang w:val="ru-RU" w:eastAsia="ar-SA" w:bidi="en-US"/>
        </w:rPr>
        <w:t>тренутк</w:t>
      </w:r>
      <w:r w:rsidR="00BE5034">
        <w:rPr>
          <w:rFonts w:eastAsia="Arial Unicode MS" w:cs="Arial"/>
          <w:bCs/>
          <w:iCs/>
          <w:color w:val="000000"/>
          <w:kern w:val="2"/>
          <w:sz w:val="24"/>
          <w:szCs w:val="24"/>
          <w:lang w:val="ru-RU" w:eastAsia="ar-SA" w:bidi="en-US"/>
        </w:rPr>
        <w:t xml:space="preserve">а пријема наруџбенице </w:t>
      </w:r>
      <w:r w:rsidRPr="00781FC0">
        <w:rPr>
          <w:rFonts w:eastAsia="Arial Unicode MS" w:cs="Arial"/>
          <w:bCs/>
          <w:iCs/>
          <w:color w:val="000000"/>
          <w:kern w:val="2"/>
          <w:sz w:val="24"/>
          <w:szCs w:val="24"/>
          <w:lang w:val="ru-RU" w:eastAsia="ar-SA" w:bidi="en-US"/>
        </w:rPr>
        <w:t xml:space="preserve">Наручиоца, </w:t>
      </w:r>
      <w:r w:rsidRPr="00781FC0">
        <w:rPr>
          <w:rFonts w:eastAsia="Arial Unicode MS" w:cs="Arial"/>
          <w:iCs/>
          <w:color w:val="000000"/>
          <w:kern w:val="2"/>
          <w:sz w:val="24"/>
          <w:szCs w:val="24"/>
          <w:lang w:val="ru-RU" w:eastAsia="ar-SA" w:bidi="en-US"/>
        </w:rPr>
        <w:t>нако</w:t>
      </w:r>
      <w:r>
        <w:rPr>
          <w:rFonts w:eastAsia="Arial Unicode MS" w:cs="Arial"/>
          <w:iCs/>
          <w:color w:val="000000"/>
          <w:kern w:val="2"/>
          <w:sz w:val="24"/>
          <w:szCs w:val="24"/>
          <w:lang w:val="ru-RU" w:eastAsia="ar-SA" w:bidi="en-US"/>
        </w:rPr>
        <w:t>н чега се с</w:t>
      </w:r>
      <w:r w:rsidR="00EA45D7">
        <w:rPr>
          <w:rFonts w:eastAsia="Arial Unicode MS" w:cs="Arial"/>
          <w:iCs/>
          <w:color w:val="000000"/>
          <w:kern w:val="2"/>
          <w:sz w:val="24"/>
          <w:szCs w:val="24"/>
          <w:lang w:val="ru-RU" w:eastAsia="ar-SA" w:bidi="en-US"/>
        </w:rPr>
        <w:t xml:space="preserve">проводи квалитативни и </w:t>
      </w:r>
      <w:r w:rsidR="00EA45D7" w:rsidRPr="002448A0">
        <w:rPr>
          <w:rFonts w:cs="Arial"/>
          <w:sz w:val="24"/>
          <w:szCs w:val="24"/>
        </w:rPr>
        <w:t>квантитативни пријем</w:t>
      </w:r>
      <w:r>
        <w:rPr>
          <w:rFonts w:eastAsia="Arial Unicode MS" w:cs="Arial"/>
          <w:iCs/>
          <w:color w:val="000000"/>
          <w:kern w:val="2"/>
          <w:sz w:val="24"/>
          <w:szCs w:val="24"/>
          <w:lang w:val="ru-RU" w:eastAsia="ar-SA" w:bidi="en-US"/>
        </w:rPr>
        <w:t xml:space="preserve"> и сачињава</w:t>
      </w:r>
      <w:r w:rsidRPr="00781FC0">
        <w:rPr>
          <w:rFonts w:eastAsia="Arial Unicode MS" w:cs="Arial"/>
          <w:iCs/>
          <w:color w:val="000000"/>
          <w:kern w:val="2"/>
          <w:sz w:val="24"/>
          <w:szCs w:val="24"/>
          <w:lang w:val="ru-RU" w:eastAsia="ar-SA" w:bidi="en-US"/>
        </w:rPr>
        <w:t xml:space="preserve"> </w:t>
      </w:r>
      <w:r w:rsidRPr="00781FC0">
        <w:rPr>
          <w:rFonts w:eastAsia="Arial Unicode MS" w:cs="Arial"/>
          <w:iCs/>
          <w:color w:val="000000"/>
          <w:kern w:val="2"/>
          <w:sz w:val="24"/>
          <w:szCs w:val="24"/>
          <w:lang w:eastAsia="sr-Cyrl-CS" w:bidi="en-US"/>
        </w:rPr>
        <w:t>записник о успешно извршеној услузи</w:t>
      </w:r>
      <w:r w:rsidR="00EA45D7" w:rsidRPr="00EA45D7">
        <w:rPr>
          <w:rFonts w:cs="Arial"/>
          <w:sz w:val="24"/>
          <w:szCs w:val="24"/>
        </w:rPr>
        <w:t xml:space="preserve"> </w:t>
      </w:r>
      <w:r w:rsidR="00EA45D7" w:rsidRPr="002448A0">
        <w:rPr>
          <w:rFonts w:cs="Arial"/>
          <w:sz w:val="24"/>
          <w:szCs w:val="24"/>
        </w:rPr>
        <w:t>уз присуство овлашћених лица Наручиоца и Понуђача</w:t>
      </w:r>
      <w:r w:rsidR="00EA45D7">
        <w:rPr>
          <w:rFonts w:cs="Arial"/>
          <w:sz w:val="24"/>
          <w:szCs w:val="24"/>
          <w:lang w:val="sr-Cyrl-RS"/>
        </w:rPr>
        <w:t>,</w:t>
      </w:r>
      <w:r w:rsidRPr="00781FC0">
        <w:rPr>
          <w:rFonts w:eastAsia="Arial Unicode MS" w:cs="Arial"/>
          <w:iCs/>
          <w:color w:val="000000"/>
          <w:kern w:val="2"/>
          <w:sz w:val="24"/>
          <w:szCs w:val="24"/>
          <w:lang w:val="ru-RU" w:eastAsia="ar-SA" w:bidi="en-US"/>
        </w:rPr>
        <w:t xml:space="preserve"> који је основ за израду рачуна.</w:t>
      </w:r>
    </w:p>
    <w:p w:rsidR="002448A0" w:rsidRPr="002448A0" w:rsidRDefault="00DF366E" w:rsidP="002448A0">
      <w:pPr>
        <w:pStyle w:val="KDParagraf"/>
        <w:spacing w:before="0"/>
        <w:rPr>
          <w:rFonts w:cs="Arial"/>
          <w:sz w:val="24"/>
          <w:szCs w:val="24"/>
        </w:rPr>
      </w:pPr>
      <w:r>
        <w:rPr>
          <w:rFonts w:cs="Arial"/>
          <w:sz w:val="24"/>
          <w:szCs w:val="24"/>
        </w:rPr>
        <w:t>Уколико до</w:t>
      </w:r>
      <w:r w:rsidR="002448A0" w:rsidRPr="002448A0">
        <w:rPr>
          <w:rFonts w:cs="Arial"/>
          <w:sz w:val="24"/>
          <w:szCs w:val="24"/>
        </w:rPr>
        <w:t xml:space="preserve"> истека предвиђеног рока за извршење усл</w:t>
      </w:r>
      <w:r>
        <w:rPr>
          <w:rFonts w:cs="Arial"/>
          <w:sz w:val="24"/>
          <w:szCs w:val="24"/>
        </w:rPr>
        <w:t>уге</w:t>
      </w:r>
      <w:r w:rsidR="002448A0" w:rsidRPr="002448A0">
        <w:rPr>
          <w:rFonts w:cs="Arial"/>
          <w:sz w:val="24"/>
          <w:szCs w:val="24"/>
        </w:rPr>
        <w:t xml:space="preserve"> Понуђач не изврши услугу, обрачунаваће се уговорна казна по сваком дану закашњења.</w:t>
      </w:r>
    </w:p>
    <w:p w:rsidR="00E1631D" w:rsidRDefault="002448A0" w:rsidP="002448A0">
      <w:pPr>
        <w:pStyle w:val="KDParagraf"/>
        <w:spacing w:before="0"/>
        <w:rPr>
          <w:rFonts w:cs="Arial"/>
          <w:sz w:val="24"/>
          <w:szCs w:val="24"/>
        </w:rPr>
      </w:pPr>
      <w:r w:rsidRPr="002448A0">
        <w:rPr>
          <w:rFonts w:cs="Arial"/>
          <w:sz w:val="24"/>
          <w:szCs w:val="24"/>
        </w:rPr>
        <w:t xml:space="preserve">Место извршења услуге су просторије </w:t>
      </w:r>
      <w:r w:rsidR="00EA45D7">
        <w:rPr>
          <w:rFonts w:cs="Arial"/>
          <w:sz w:val="24"/>
          <w:szCs w:val="24"/>
        </w:rPr>
        <w:t>Наручиоца на територији ТЦ Краљево</w:t>
      </w:r>
      <w:r w:rsidR="00AB4EDE">
        <w:rPr>
          <w:rFonts w:cs="Arial"/>
          <w:sz w:val="24"/>
          <w:szCs w:val="24"/>
          <w:lang w:val="sr-Cyrl-RS"/>
        </w:rPr>
        <w:t>, дефинисане у поглављу 3. техничке спецификације</w:t>
      </w:r>
      <w:r w:rsidRPr="002448A0">
        <w:rPr>
          <w:rFonts w:cs="Arial"/>
          <w:sz w:val="24"/>
          <w:szCs w:val="24"/>
        </w:rPr>
        <w:t xml:space="preserve">. </w:t>
      </w:r>
    </w:p>
    <w:p w:rsidR="00E1631D" w:rsidRDefault="00E1631D" w:rsidP="002448A0">
      <w:pPr>
        <w:pStyle w:val="KDParagraf"/>
        <w:spacing w:before="0"/>
        <w:rPr>
          <w:rFonts w:cs="Arial"/>
          <w:sz w:val="24"/>
          <w:szCs w:val="24"/>
        </w:rPr>
      </w:pPr>
    </w:p>
    <w:p w:rsidR="00E1631D" w:rsidRPr="00E1631D" w:rsidRDefault="00E1631D" w:rsidP="002448A0">
      <w:pPr>
        <w:pStyle w:val="KDParagraf"/>
        <w:spacing w:before="0"/>
        <w:rPr>
          <w:rFonts w:cs="Arial"/>
          <w:b/>
          <w:sz w:val="24"/>
          <w:szCs w:val="24"/>
          <w:lang w:val="sr-Cyrl-RS"/>
        </w:rPr>
      </w:pPr>
      <w:r>
        <w:rPr>
          <w:rFonts w:cs="Arial"/>
          <w:b/>
          <w:sz w:val="24"/>
          <w:szCs w:val="24"/>
          <w:lang w:val="sr-Cyrl-RS"/>
        </w:rPr>
        <w:t>6.13</w:t>
      </w:r>
      <w:r w:rsidR="004E3114">
        <w:rPr>
          <w:rFonts w:cs="Arial"/>
          <w:b/>
          <w:sz w:val="24"/>
          <w:szCs w:val="24"/>
          <w:lang w:val="sr-Cyrl-RS"/>
        </w:rPr>
        <w:t>.</w:t>
      </w:r>
      <w:r>
        <w:rPr>
          <w:rFonts w:cs="Arial"/>
          <w:b/>
          <w:sz w:val="24"/>
          <w:szCs w:val="24"/>
          <w:lang w:val="sr-Cyrl-RS"/>
        </w:rPr>
        <w:t xml:space="preserve"> К</w:t>
      </w:r>
      <w:r w:rsidRPr="00E1631D">
        <w:rPr>
          <w:rFonts w:cs="Arial"/>
          <w:b/>
          <w:sz w:val="24"/>
          <w:szCs w:val="24"/>
          <w:lang w:val="sr-Cyrl-RS"/>
        </w:rPr>
        <w:t>валитативни</w:t>
      </w:r>
      <w:r>
        <w:rPr>
          <w:rFonts w:cs="Arial"/>
          <w:b/>
          <w:sz w:val="24"/>
          <w:szCs w:val="24"/>
          <w:lang w:val="sr-Cyrl-RS"/>
        </w:rPr>
        <w:t xml:space="preserve"> и квантитативни</w:t>
      </w:r>
      <w:r w:rsidRPr="00E1631D">
        <w:rPr>
          <w:rFonts w:cs="Arial"/>
          <w:b/>
          <w:sz w:val="24"/>
          <w:szCs w:val="24"/>
          <w:lang w:val="sr-Cyrl-RS"/>
        </w:rPr>
        <w:t xml:space="preserve"> пријем</w:t>
      </w:r>
    </w:p>
    <w:p w:rsidR="00E1631D" w:rsidRDefault="00E1631D" w:rsidP="002448A0">
      <w:pPr>
        <w:pStyle w:val="KDParagraf"/>
        <w:spacing w:before="0"/>
        <w:rPr>
          <w:rFonts w:cs="Arial"/>
          <w:sz w:val="24"/>
          <w:szCs w:val="24"/>
        </w:rPr>
      </w:pPr>
    </w:p>
    <w:p w:rsidR="002448A0" w:rsidRPr="002448A0" w:rsidRDefault="00E1631D" w:rsidP="002448A0">
      <w:pPr>
        <w:pStyle w:val="KDParagraf"/>
        <w:spacing w:before="0"/>
        <w:rPr>
          <w:rFonts w:cs="Arial"/>
          <w:sz w:val="24"/>
          <w:szCs w:val="24"/>
        </w:rPr>
      </w:pPr>
      <w:r>
        <w:rPr>
          <w:rFonts w:cs="Arial"/>
          <w:sz w:val="24"/>
          <w:szCs w:val="24"/>
          <w:lang w:val="sr-Cyrl-RS"/>
        </w:rPr>
        <w:t>Квалитативни и к</w:t>
      </w:r>
      <w:r w:rsidR="002448A0" w:rsidRPr="002448A0">
        <w:rPr>
          <w:rFonts w:cs="Arial"/>
          <w:sz w:val="24"/>
          <w:szCs w:val="24"/>
        </w:rPr>
        <w:t>вантитативни пријем врши се у просторијама Наручиоца, уз присуство овлашћених лица Наручиоца и Понуђача.</w:t>
      </w:r>
    </w:p>
    <w:p w:rsidR="00A033BE" w:rsidRPr="00A033BE" w:rsidRDefault="00A033BE" w:rsidP="00A033BE">
      <w:pPr>
        <w:pStyle w:val="KDParagraf"/>
        <w:spacing w:before="0"/>
        <w:rPr>
          <w:sz w:val="24"/>
          <w:szCs w:val="24"/>
        </w:rPr>
      </w:pPr>
      <w:r w:rsidRPr="00A033BE">
        <w:rPr>
          <w:sz w:val="24"/>
          <w:szCs w:val="24"/>
        </w:rPr>
        <w:t>У циљу обезбеђења квалитета услуге, Наручилац и Понуђач ће именовати одговорна</w:t>
      </w:r>
      <w:r w:rsidR="00DF366E">
        <w:rPr>
          <w:sz w:val="24"/>
          <w:szCs w:val="24"/>
          <w:lang w:val="sr-Cyrl-RS"/>
        </w:rPr>
        <w:t>/</w:t>
      </w:r>
      <w:r w:rsidR="00DF366E">
        <w:rPr>
          <w:rFonts w:cs="Arial"/>
          <w:sz w:val="24"/>
          <w:szCs w:val="24"/>
        </w:rPr>
        <w:t>овлашћена</w:t>
      </w:r>
      <w:r w:rsidRPr="00A033BE">
        <w:rPr>
          <w:sz w:val="24"/>
          <w:szCs w:val="24"/>
        </w:rPr>
        <w:t xml:space="preserve"> лица за праћење реализације услуге у складу са техничком спецификацијом из конкурсне документације.</w:t>
      </w:r>
    </w:p>
    <w:p w:rsidR="00A033BE" w:rsidRPr="00A033BE" w:rsidRDefault="00A033BE" w:rsidP="00A033BE">
      <w:pPr>
        <w:pStyle w:val="KDParagraf"/>
        <w:spacing w:before="0"/>
        <w:rPr>
          <w:rFonts w:cs="Arial"/>
          <w:sz w:val="24"/>
          <w:szCs w:val="24"/>
        </w:rPr>
      </w:pPr>
      <w:r w:rsidRPr="00A033BE">
        <w:rPr>
          <w:sz w:val="24"/>
          <w:szCs w:val="24"/>
        </w:rPr>
        <w:t>По свакој извршеној услузи, овлашћена лица Наручиоца и Понуђача ће потписивати Записник о пруженим услугама</w:t>
      </w:r>
      <w:r w:rsidRPr="00A033BE">
        <w:rPr>
          <w:b/>
          <w:bCs/>
          <w:i/>
          <w:iCs/>
          <w:sz w:val="24"/>
          <w:szCs w:val="24"/>
        </w:rPr>
        <w:t xml:space="preserve"> </w:t>
      </w:r>
      <w:r w:rsidRPr="00A033BE">
        <w:rPr>
          <w:sz w:val="24"/>
          <w:szCs w:val="24"/>
        </w:rPr>
        <w:t>којим ће се вршити примопредаја извршених услуга, односно којим ће се констатовати квалитативни и квантитативни пријем извршене услуге.</w:t>
      </w:r>
      <w:r w:rsidRPr="00A033BE">
        <w:rPr>
          <w:rFonts w:cs="Arial"/>
          <w:sz w:val="24"/>
          <w:szCs w:val="24"/>
        </w:rPr>
        <w:t xml:space="preserve"> </w:t>
      </w:r>
    </w:p>
    <w:p w:rsidR="00A033BE" w:rsidRPr="00A033BE" w:rsidRDefault="00A033BE" w:rsidP="00A033BE">
      <w:pPr>
        <w:pStyle w:val="KDParagraf"/>
        <w:spacing w:before="0"/>
        <w:rPr>
          <w:rFonts w:cs="Arial"/>
          <w:sz w:val="24"/>
          <w:szCs w:val="24"/>
        </w:rPr>
      </w:pPr>
      <w:r w:rsidRPr="00A033BE">
        <w:rPr>
          <w:rFonts w:cs="Arial"/>
          <w:sz w:val="24"/>
          <w:szCs w:val="24"/>
        </w:rPr>
        <w:t>Уколико овлашћено  лице Наручиоца утврди да нису испоштовани сви захтеви, одмах ће изнети примедбу. Понуђач је обавезан да одмах поступи по при</w:t>
      </w:r>
      <w:r w:rsidR="00F760B8">
        <w:rPr>
          <w:rFonts w:cs="Arial"/>
          <w:sz w:val="24"/>
          <w:szCs w:val="24"/>
        </w:rPr>
        <w:t>медби одговорног лица Наручиоца</w:t>
      </w:r>
      <w:r w:rsidRPr="00A033BE">
        <w:rPr>
          <w:rFonts w:cs="Arial"/>
          <w:sz w:val="24"/>
          <w:szCs w:val="24"/>
        </w:rPr>
        <w:t xml:space="preserve"> а најкасније у року од 3 </w:t>
      </w:r>
      <w:r w:rsidR="00DF366E">
        <w:rPr>
          <w:rFonts w:eastAsia="Arial Unicode MS" w:cs="Arial"/>
          <w:bCs/>
          <w:iCs/>
          <w:color w:val="000000"/>
          <w:kern w:val="2"/>
          <w:sz w:val="24"/>
          <w:szCs w:val="24"/>
          <w:lang w:val="ru-RU" w:eastAsia="ar-SA" w:bidi="en-US"/>
        </w:rPr>
        <w:t xml:space="preserve">(словима: три) </w:t>
      </w:r>
      <w:r w:rsidRPr="00A033BE">
        <w:rPr>
          <w:rFonts w:cs="Arial"/>
          <w:sz w:val="24"/>
          <w:szCs w:val="24"/>
        </w:rPr>
        <w:t>дана, у супрот</w:t>
      </w:r>
      <w:r w:rsidR="00BA3FA8">
        <w:rPr>
          <w:rFonts w:cs="Arial"/>
          <w:sz w:val="24"/>
          <w:szCs w:val="24"/>
          <w:lang w:val="sr-Cyrl-RS"/>
        </w:rPr>
        <w:t>н</w:t>
      </w:r>
      <w:r w:rsidRPr="00A033BE">
        <w:rPr>
          <w:rFonts w:cs="Arial"/>
          <w:sz w:val="24"/>
          <w:szCs w:val="24"/>
        </w:rPr>
        <w:t>ом</w:t>
      </w:r>
      <w:r w:rsidR="00DF366E">
        <w:rPr>
          <w:rFonts w:cs="Arial"/>
          <w:sz w:val="24"/>
          <w:szCs w:val="24"/>
          <w:lang w:val="sr-Cyrl-RS"/>
        </w:rPr>
        <w:t>,</w:t>
      </w:r>
      <w:r w:rsidRPr="00A033BE">
        <w:rPr>
          <w:rFonts w:cs="Arial"/>
          <w:sz w:val="24"/>
          <w:szCs w:val="24"/>
        </w:rPr>
        <w:t xml:space="preserve"> на основ</w:t>
      </w:r>
      <w:r w:rsidR="00DF366E">
        <w:rPr>
          <w:rFonts w:cs="Arial"/>
          <w:sz w:val="24"/>
          <w:szCs w:val="24"/>
        </w:rPr>
        <w:t>у Записника о пруженим услугама</w:t>
      </w:r>
      <w:r w:rsidR="00BA3FA8">
        <w:rPr>
          <w:rFonts w:cs="Arial"/>
          <w:sz w:val="24"/>
          <w:szCs w:val="24"/>
        </w:rPr>
        <w:t xml:space="preserve"> који садржи примедбе Наручиоца</w:t>
      </w:r>
      <w:r w:rsidRPr="00A033BE">
        <w:rPr>
          <w:rFonts w:cs="Arial"/>
          <w:sz w:val="24"/>
          <w:szCs w:val="24"/>
        </w:rPr>
        <w:t xml:space="preserve"> Понуђач не може извршити фактурисање.</w:t>
      </w:r>
    </w:p>
    <w:p w:rsidR="00D34CB4" w:rsidRDefault="00D34CB4" w:rsidP="00D34CB4">
      <w:pPr>
        <w:pStyle w:val="ListParagraph"/>
        <w:autoSpaceDE w:val="0"/>
        <w:autoSpaceDN w:val="0"/>
        <w:adjustRightInd w:val="0"/>
        <w:spacing w:before="0" w:after="0" w:line="240" w:lineRule="auto"/>
        <w:ind w:left="0"/>
        <w:contextualSpacing w:val="0"/>
        <w:rPr>
          <w:rFonts w:cs="Arial"/>
          <w:sz w:val="24"/>
          <w:szCs w:val="24"/>
        </w:rPr>
      </w:pPr>
    </w:p>
    <w:p w:rsidR="008D2B23" w:rsidRPr="00EC5BB4" w:rsidRDefault="00105051" w:rsidP="008D6FAC">
      <w:pPr>
        <w:pStyle w:val="KDPodnaslov2"/>
        <w:spacing w:before="0"/>
        <w:jc w:val="both"/>
        <w:rPr>
          <w:rFonts w:cs="Arial"/>
          <w:sz w:val="24"/>
          <w:szCs w:val="24"/>
        </w:rPr>
      </w:pPr>
      <w:r>
        <w:rPr>
          <w:rFonts w:cs="Arial"/>
          <w:sz w:val="24"/>
          <w:szCs w:val="24"/>
        </w:rPr>
        <w:t>6.1</w:t>
      </w:r>
      <w:r w:rsidR="00BA3FA8">
        <w:rPr>
          <w:rFonts w:cs="Arial"/>
          <w:sz w:val="24"/>
          <w:szCs w:val="24"/>
          <w:lang w:val="sr-Cyrl-RS"/>
        </w:rPr>
        <w:t>4</w:t>
      </w:r>
      <w:r w:rsidR="004E3114">
        <w:rPr>
          <w:rFonts w:cs="Arial"/>
          <w:sz w:val="24"/>
          <w:szCs w:val="24"/>
          <w:lang w:val="sr-Cyrl-RS"/>
        </w:rPr>
        <w:t>.</w:t>
      </w:r>
      <w:r w:rsidR="006C6FDF">
        <w:rPr>
          <w:rFonts w:cs="Arial"/>
          <w:sz w:val="24"/>
          <w:szCs w:val="24"/>
        </w:rPr>
        <w:t xml:space="preserve"> </w:t>
      </w:r>
      <w:r w:rsidR="008D6FAC">
        <w:rPr>
          <w:rFonts w:cs="Arial"/>
          <w:sz w:val="24"/>
          <w:szCs w:val="24"/>
          <w:lang w:val="sr-Cyrl-RS"/>
        </w:rPr>
        <w:t xml:space="preserve"> </w:t>
      </w:r>
      <w:r w:rsidR="009C352B">
        <w:rPr>
          <w:rFonts w:cs="Arial"/>
          <w:sz w:val="24"/>
          <w:szCs w:val="24"/>
          <w:lang w:val="sr-Cyrl-RS"/>
        </w:rPr>
        <w:t xml:space="preserve"> </w:t>
      </w:r>
      <w:r w:rsidR="008D2B23" w:rsidRPr="00EC5BB4">
        <w:rPr>
          <w:rFonts w:cs="Arial"/>
          <w:sz w:val="24"/>
          <w:szCs w:val="24"/>
        </w:rPr>
        <w:t>Начин и услови плаћања</w:t>
      </w:r>
      <w:bookmarkEnd w:id="219"/>
      <w:bookmarkEnd w:id="220"/>
    </w:p>
    <w:p w:rsidR="00CA15B0" w:rsidRPr="00CA15B0" w:rsidRDefault="00CA15B0" w:rsidP="00CA15B0">
      <w:pPr>
        <w:tabs>
          <w:tab w:val="left" w:pos="0"/>
        </w:tabs>
        <w:rPr>
          <w:rFonts w:cs="Arial"/>
          <w:sz w:val="24"/>
          <w:szCs w:val="24"/>
          <w:lang w:val="ru-RU"/>
        </w:rPr>
      </w:pPr>
      <w:r w:rsidRPr="00CA15B0">
        <w:rPr>
          <w:rFonts w:cs="Arial"/>
          <w:sz w:val="24"/>
          <w:szCs w:val="24"/>
          <w:lang w:val="ru-RU"/>
        </w:rPr>
        <w:t xml:space="preserve">Плаћање ће извршити на текући рачун Понуђача, сукцесивно, након </w:t>
      </w:r>
      <w:r w:rsidR="00E901BD">
        <w:rPr>
          <w:rFonts w:cs="Arial"/>
          <w:sz w:val="24"/>
          <w:szCs w:val="24"/>
          <w:lang w:val="ru-RU"/>
        </w:rPr>
        <w:t>извршења услуге а</w:t>
      </w:r>
      <w:r w:rsidRPr="00CA15B0">
        <w:rPr>
          <w:rFonts w:cs="Arial"/>
          <w:sz w:val="24"/>
          <w:szCs w:val="24"/>
          <w:lang w:val="ru-RU"/>
        </w:rPr>
        <w:t xml:space="preserve"> по појединачној наруџбеници, у року </w:t>
      </w:r>
      <w:r w:rsidR="00E901BD">
        <w:rPr>
          <w:rFonts w:cs="Arial"/>
          <w:sz w:val="24"/>
          <w:szCs w:val="24"/>
          <w:lang w:val="ru-RU"/>
        </w:rPr>
        <w:t xml:space="preserve">од 45 </w:t>
      </w:r>
      <w:r w:rsidR="00BA3FA8">
        <w:rPr>
          <w:rFonts w:cs="Arial"/>
          <w:sz w:val="24"/>
          <w:szCs w:val="24"/>
          <w:lang w:val="ru-RU"/>
        </w:rPr>
        <w:t xml:space="preserve">(словима:четрдесетпет) </w:t>
      </w:r>
      <w:r w:rsidR="00E901BD">
        <w:rPr>
          <w:rFonts w:cs="Arial"/>
          <w:sz w:val="24"/>
          <w:szCs w:val="24"/>
          <w:lang w:val="ru-RU"/>
        </w:rPr>
        <w:t xml:space="preserve">дана </w:t>
      </w:r>
      <w:r w:rsidR="00D41CAC">
        <w:rPr>
          <w:rFonts w:cs="Arial"/>
          <w:sz w:val="24"/>
          <w:szCs w:val="24"/>
          <w:lang w:val="ru-RU"/>
        </w:rPr>
        <w:t>од добијања исправног појединачног рачуна. Појединачни рачуни се испостављају по основу сваке појединачне пружене услуге и</w:t>
      </w:r>
      <w:r w:rsidRPr="00CA15B0">
        <w:rPr>
          <w:rFonts w:cs="Arial"/>
          <w:sz w:val="24"/>
          <w:szCs w:val="24"/>
          <w:lang w:val="ru-RU"/>
        </w:rPr>
        <w:t xml:space="preserve"> потписивања записника о </w:t>
      </w:r>
      <w:r w:rsidR="00D41CAC">
        <w:rPr>
          <w:rFonts w:cs="Arial"/>
          <w:sz w:val="24"/>
          <w:szCs w:val="24"/>
          <w:lang w:val="ru-RU"/>
        </w:rPr>
        <w:t>пруженим услугама</w:t>
      </w:r>
      <w:r w:rsidRPr="00CA15B0">
        <w:rPr>
          <w:rFonts w:cs="Arial"/>
          <w:sz w:val="24"/>
          <w:szCs w:val="24"/>
          <w:lang w:val="ru-RU"/>
        </w:rPr>
        <w:t xml:space="preserve"> од стране овлашћених представника Наручиоца и Понуђача - без примедби.</w:t>
      </w:r>
    </w:p>
    <w:p w:rsidR="00CA15B0" w:rsidRDefault="00BA3FA8" w:rsidP="00CA15B0">
      <w:pPr>
        <w:tabs>
          <w:tab w:val="left" w:pos="0"/>
        </w:tabs>
        <w:rPr>
          <w:rFonts w:cs="Arial"/>
          <w:sz w:val="24"/>
          <w:szCs w:val="24"/>
          <w:lang w:val="ru-RU"/>
        </w:rPr>
      </w:pPr>
      <w:r>
        <w:rPr>
          <w:rFonts w:cs="Arial"/>
          <w:sz w:val="24"/>
          <w:szCs w:val="24"/>
          <w:lang w:val="ru-RU"/>
        </w:rPr>
        <w:lastRenderedPageBreak/>
        <w:t>Рачун за извршену услугу</w:t>
      </w:r>
      <w:r w:rsidR="00F760B8">
        <w:rPr>
          <w:rFonts w:cs="Arial"/>
          <w:sz w:val="24"/>
          <w:szCs w:val="24"/>
          <w:lang w:val="ru-RU"/>
        </w:rPr>
        <w:t xml:space="preserve"> доставља се</w:t>
      </w:r>
      <w:r w:rsidR="00843E48">
        <w:rPr>
          <w:rFonts w:cs="Arial"/>
          <w:sz w:val="24"/>
          <w:szCs w:val="24"/>
          <w:lang w:val="ru-RU"/>
        </w:rPr>
        <w:t xml:space="preserve"> на адресу</w:t>
      </w:r>
      <w:r w:rsidR="00CA15B0" w:rsidRPr="00CA15B0">
        <w:rPr>
          <w:rFonts w:cs="Arial"/>
          <w:sz w:val="24"/>
          <w:szCs w:val="24"/>
          <w:lang w:val="ru-RU"/>
        </w:rPr>
        <w:t xml:space="preserve">: Јавно предузеће „Електропривреда Србије“ Технички центар </w:t>
      </w:r>
      <w:r>
        <w:rPr>
          <w:rFonts w:cs="Arial"/>
          <w:sz w:val="24"/>
          <w:szCs w:val="24"/>
          <w:lang w:val="ru-RU"/>
        </w:rPr>
        <w:t>Краљево</w:t>
      </w:r>
      <w:r w:rsidR="00CA15B0" w:rsidRPr="00CA15B0">
        <w:rPr>
          <w:rFonts w:cs="Arial"/>
          <w:sz w:val="24"/>
          <w:szCs w:val="24"/>
          <w:lang w:val="ru-RU"/>
        </w:rPr>
        <w:t xml:space="preserve">, ул. </w:t>
      </w:r>
      <w:r>
        <w:rPr>
          <w:rFonts w:cs="Arial"/>
          <w:sz w:val="24"/>
          <w:szCs w:val="24"/>
          <w:lang w:val="ru-RU"/>
        </w:rPr>
        <w:t>Димитрија Туцовића</w:t>
      </w:r>
      <w:r w:rsidR="002448A0">
        <w:rPr>
          <w:rFonts w:cs="Arial"/>
          <w:sz w:val="24"/>
          <w:szCs w:val="24"/>
          <w:lang w:val="ru-RU"/>
        </w:rPr>
        <w:t xml:space="preserve"> бр.</w:t>
      </w:r>
      <w:r>
        <w:rPr>
          <w:rFonts w:cs="Arial"/>
          <w:sz w:val="24"/>
          <w:szCs w:val="24"/>
          <w:lang w:val="ru-RU"/>
        </w:rPr>
        <w:t>5, 36000 Краљево</w:t>
      </w:r>
      <w:r w:rsidR="00CA15B0" w:rsidRPr="00CA15B0">
        <w:rPr>
          <w:rFonts w:cs="Arial"/>
          <w:sz w:val="24"/>
          <w:szCs w:val="24"/>
          <w:lang w:val="ru-RU"/>
        </w:rPr>
        <w:t xml:space="preserve">, ПИБ 103920327. У рачуну  се обавезно наводи </w:t>
      </w:r>
      <w:r w:rsidR="002448A0">
        <w:rPr>
          <w:rFonts w:cs="Arial"/>
          <w:sz w:val="24"/>
          <w:szCs w:val="24"/>
          <w:lang w:val="ru-RU"/>
        </w:rPr>
        <w:t>локација</w:t>
      </w:r>
      <w:r w:rsidR="00CA15B0" w:rsidRPr="00CA15B0">
        <w:rPr>
          <w:rFonts w:cs="Arial"/>
          <w:sz w:val="24"/>
          <w:szCs w:val="24"/>
          <w:lang w:val="ru-RU"/>
        </w:rPr>
        <w:t xml:space="preserve"> Наручиоца </w:t>
      </w:r>
      <w:r>
        <w:rPr>
          <w:rFonts w:cs="Arial"/>
          <w:sz w:val="24"/>
          <w:szCs w:val="24"/>
          <w:lang w:val="ru-RU"/>
        </w:rPr>
        <w:t>на</w:t>
      </w:r>
      <w:r w:rsidR="002448A0">
        <w:rPr>
          <w:rFonts w:cs="Arial"/>
          <w:sz w:val="24"/>
          <w:szCs w:val="24"/>
          <w:lang w:val="ru-RU"/>
        </w:rPr>
        <w:t xml:space="preserve"> </w:t>
      </w:r>
      <w:r w:rsidR="00CA15B0" w:rsidRPr="00CA15B0">
        <w:rPr>
          <w:rFonts w:cs="Arial"/>
          <w:sz w:val="24"/>
          <w:szCs w:val="24"/>
          <w:lang w:val="ru-RU"/>
        </w:rPr>
        <w:t>кој</w:t>
      </w:r>
      <w:r w:rsidR="002448A0">
        <w:rPr>
          <w:rFonts w:cs="Arial"/>
          <w:sz w:val="24"/>
          <w:szCs w:val="24"/>
          <w:lang w:val="ru-RU"/>
        </w:rPr>
        <w:t>ој</w:t>
      </w:r>
      <w:r w:rsidR="00CA15B0" w:rsidRPr="00CA15B0">
        <w:rPr>
          <w:rFonts w:cs="Arial"/>
          <w:sz w:val="24"/>
          <w:szCs w:val="24"/>
          <w:lang w:val="ru-RU"/>
        </w:rPr>
        <w:t xml:space="preserve"> је извршена услуга и број Оквирног споразума</w:t>
      </w:r>
      <w:r w:rsidR="002448A0">
        <w:rPr>
          <w:rFonts w:cs="Arial"/>
          <w:sz w:val="24"/>
          <w:szCs w:val="24"/>
          <w:lang w:val="ru-RU"/>
        </w:rPr>
        <w:t xml:space="preserve"> и  Наруџбенице,</w:t>
      </w:r>
      <w:r>
        <w:rPr>
          <w:rFonts w:cs="Arial"/>
          <w:sz w:val="24"/>
          <w:szCs w:val="24"/>
          <w:lang w:val="ru-RU"/>
        </w:rPr>
        <w:t xml:space="preserve"> по којима</w:t>
      </w:r>
      <w:r w:rsidR="00CA15B0" w:rsidRPr="00CA15B0">
        <w:rPr>
          <w:rFonts w:cs="Arial"/>
          <w:sz w:val="24"/>
          <w:szCs w:val="24"/>
          <w:lang w:val="ru-RU"/>
        </w:rPr>
        <w:t xml:space="preserve"> је извршена </w:t>
      </w:r>
      <w:r w:rsidR="002448A0">
        <w:rPr>
          <w:rFonts w:cs="Arial"/>
          <w:sz w:val="24"/>
          <w:szCs w:val="24"/>
          <w:lang w:val="ru-RU"/>
        </w:rPr>
        <w:t>услуга</w:t>
      </w:r>
      <w:r w:rsidR="00CA15B0" w:rsidRPr="00CA15B0">
        <w:rPr>
          <w:rFonts w:cs="Arial"/>
          <w:sz w:val="24"/>
          <w:szCs w:val="24"/>
          <w:lang w:val="ru-RU"/>
        </w:rPr>
        <w:t>.</w:t>
      </w:r>
    </w:p>
    <w:p w:rsidR="00CA15B0" w:rsidRPr="00CA15B0" w:rsidRDefault="00CA15B0" w:rsidP="00CA15B0">
      <w:pPr>
        <w:tabs>
          <w:tab w:val="left" w:pos="0"/>
        </w:tabs>
        <w:rPr>
          <w:rFonts w:cs="Arial"/>
          <w:sz w:val="24"/>
          <w:szCs w:val="24"/>
          <w:lang w:val="ru-RU"/>
        </w:rPr>
      </w:pPr>
      <w:r w:rsidRPr="00CA15B0">
        <w:rPr>
          <w:rFonts w:cs="Arial"/>
          <w:sz w:val="24"/>
          <w:szCs w:val="24"/>
          <w:lang w:val="ru-RU"/>
        </w:rPr>
        <w:t>Уз рачун</w:t>
      </w:r>
      <w:r w:rsidR="00BA3FA8">
        <w:rPr>
          <w:rFonts w:cs="Arial"/>
          <w:sz w:val="24"/>
          <w:szCs w:val="24"/>
          <w:lang w:val="ru-RU"/>
        </w:rPr>
        <w:t>,</w:t>
      </w:r>
      <w:r w:rsidR="00F760B8">
        <w:rPr>
          <w:rFonts w:cs="Arial"/>
          <w:sz w:val="24"/>
          <w:szCs w:val="24"/>
          <w:lang w:val="ru-RU"/>
        </w:rPr>
        <w:t xml:space="preserve"> Понуђач је у</w:t>
      </w:r>
      <w:r w:rsidRPr="00CA15B0">
        <w:rPr>
          <w:rFonts w:cs="Arial"/>
          <w:sz w:val="24"/>
          <w:szCs w:val="24"/>
          <w:lang w:val="ru-RU"/>
        </w:rPr>
        <w:t xml:space="preserve"> обавези да достави копију наруџбенице и Записник о </w:t>
      </w:r>
      <w:r w:rsidR="00D41CAC">
        <w:rPr>
          <w:rFonts w:cs="Arial"/>
          <w:sz w:val="24"/>
          <w:szCs w:val="24"/>
          <w:lang w:val="ru-RU"/>
        </w:rPr>
        <w:t>пруженим услугама</w:t>
      </w:r>
      <w:r w:rsidRPr="00CA15B0">
        <w:rPr>
          <w:rFonts w:cs="Arial"/>
          <w:sz w:val="24"/>
          <w:szCs w:val="24"/>
          <w:lang w:val="ru-RU"/>
        </w:rPr>
        <w:t xml:space="preserve"> који мора да садржи датум кад</w:t>
      </w:r>
      <w:r w:rsidR="00BA3FA8">
        <w:rPr>
          <w:rFonts w:cs="Arial"/>
          <w:sz w:val="24"/>
          <w:szCs w:val="24"/>
          <w:lang w:val="ru-RU"/>
        </w:rPr>
        <w:t>а</w:t>
      </w:r>
      <w:r w:rsidRPr="00CA15B0">
        <w:rPr>
          <w:rFonts w:cs="Arial"/>
          <w:sz w:val="24"/>
          <w:szCs w:val="24"/>
          <w:lang w:val="ru-RU"/>
        </w:rPr>
        <w:t xml:space="preserve"> је услуга извршена и детаљну спецификацију (опис и обим) извршених услуга, без примедби, који потписују овлашћено  лице Наручиоца и Понуђача. Само овако достављен рачун ће се сматрати исправним рачуном.</w:t>
      </w:r>
    </w:p>
    <w:p w:rsidR="00EE41B8" w:rsidRPr="00524249" w:rsidRDefault="00EE41B8" w:rsidP="005A3029">
      <w:pPr>
        <w:pStyle w:val="KDParagraf"/>
        <w:spacing w:before="0"/>
        <w:rPr>
          <w:rFonts w:cs="Arial"/>
          <w:sz w:val="24"/>
          <w:szCs w:val="24"/>
        </w:rPr>
      </w:pPr>
    </w:p>
    <w:p w:rsidR="008D2B23" w:rsidRDefault="00105051" w:rsidP="008D6FAC">
      <w:pPr>
        <w:pStyle w:val="KDPodnaslov2"/>
        <w:spacing w:before="0"/>
        <w:ind w:left="450" w:hanging="450"/>
        <w:jc w:val="both"/>
        <w:rPr>
          <w:rFonts w:cs="Arial"/>
          <w:sz w:val="24"/>
          <w:szCs w:val="24"/>
        </w:rPr>
      </w:pPr>
      <w:bookmarkStart w:id="221" w:name="_Toc441651589"/>
      <w:bookmarkStart w:id="222" w:name="_Toc442559900"/>
      <w:r>
        <w:rPr>
          <w:rFonts w:cs="Arial"/>
          <w:sz w:val="24"/>
          <w:szCs w:val="24"/>
          <w:lang w:val="sr-Cyrl-RS"/>
        </w:rPr>
        <w:t>6.1</w:t>
      </w:r>
      <w:r w:rsidR="00BA3FA8">
        <w:rPr>
          <w:rFonts w:cs="Arial"/>
          <w:sz w:val="24"/>
          <w:szCs w:val="24"/>
          <w:lang w:val="sr-Cyrl-RS"/>
        </w:rPr>
        <w:t>5</w:t>
      </w:r>
      <w:r w:rsidR="004E3114">
        <w:rPr>
          <w:rFonts w:cs="Arial"/>
          <w:sz w:val="24"/>
          <w:szCs w:val="24"/>
          <w:lang w:val="sr-Cyrl-RS"/>
        </w:rPr>
        <w:t>.</w:t>
      </w:r>
      <w:r w:rsidR="008D6FAC">
        <w:rPr>
          <w:rFonts w:cs="Arial"/>
          <w:sz w:val="24"/>
          <w:szCs w:val="24"/>
          <w:lang w:val="sr-Cyrl-RS"/>
        </w:rPr>
        <w:t xml:space="preserve"> </w:t>
      </w:r>
      <w:r>
        <w:rPr>
          <w:rFonts w:cs="Arial"/>
          <w:sz w:val="24"/>
          <w:szCs w:val="24"/>
          <w:lang w:val="sr-Cyrl-RS"/>
        </w:rPr>
        <w:t xml:space="preserve">  </w:t>
      </w:r>
      <w:r w:rsidR="008D2B23" w:rsidRPr="00EC5BB4">
        <w:rPr>
          <w:rFonts w:cs="Arial"/>
          <w:sz w:val="24"/>
          <w:szCs w:val="24"/>
        </w:rPr>
        <w:t>Рок важења понуде</w:t>
      </w:r>
      <w:bookmarkEnd w:id="221"/>
      <w:bookmarkEnd w:id="222"/>
    </w:p>
    <w:p w:rsidR="00843E48" w:rsidRPr="00843E48" w:rsidRDefault="00843E48" w:rsidP="00843E48"/>
    <w:p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CA15B0">
        <w:rPr>
          <w:rFonts w:cs="Arial"/>
          <w:sz w:val="24"/>
          <w:szCs w:val="24"/>
          <w:lang w:val="ru-RU"/>
        </w:rPr>
        <w:t>9</w:t>
      </w:r>
      <w:r w:rsidR="002F1E0C" w:rsidRPr="00A335B7">
        <w:rPr>
          <w:rFonts w:cs="Arial"/>
          <w:sz w:val="24"/>
          <w:szCs w:val="24"/>
          <w:lang w:val="sr-Cyrl-RS"/>
        </w:rPr>
        <w:t>0</w:t>
      </w:r>
      <w:r w:rsidR="004265C0">
        <w:rPr>
          <w:rFonts w:cs="Arial"/>
          <w:sz w:val="24"/>
          <w:szCs w:val="24"/>
        </w:rPr>
        <w:t xml:space="preserve"> </w:t>
      </w:r>
      <w:r w:rsidR="004265C0">
        <w:rPr>
          <w:rFonts w:cs="Arial"/>
          <w:sz w:val="24"/>
          <w:szCs w:val="24"/>
          <w:lang w:val="sr-Cyrl-RS"/>
        </w:rPr>
        <w:t xml:space="preserve">(словима: </w:t>
      </w:r>
      <w:r w:rsidR="00CA15B0">
        <w:rPr>
          <w:rFonts w:cs="Arial"/>
          <w:sz w:val="24"/>
          <w:szCs w:val="24"/>
          <w:lang w:val="sr-Cyrl-RS"/>
        </w:rPr>
        <w:t>деведе</w:t>
      </w:r>
      <w:r w:rsidR="004265C0">
        <w:rPr>
          <w:rFonts w:cs="Arial"/>
          <w:sz w:val="24"/>
          <w:szCs w:val="24"/>
          <w:lang w:val="sr-Cyrl-RS"/>
        </w:rPr>
        <w:t>сет)</w:t>
      </w:r>
      <w:r w:rsidR="002F1E0C" w:rsidRPr="00A335B7">
        <w:rPr>
          <w:rFonts w:cs="Arial"/>
          <w:sz w:val="24"/>
          <w:szCs w:val="24"/>
          <w:lang w:val="sr-Cyrl-RS"/>
        </w:rPr>
        <w:t xml:space="preserve"> дана</w:t>
      </w:r>
      <w:r w:rsidRPr="00EC5BB4">
        <w:rPr>
          <w:rFonts w:cs="Arial"/>
          <w:sz w:val="24"/>
          <w:szCs w:val="24"/>
          <w:lang w:val="ru-RU"/>
        </w:rPr>
        <w:t xml:space="preserve"> од дана отварања понуда. </w:t>
      </w:r>
    </w:p>
    <w:p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A033BE" w:rsidRDefault="00A033BE" w:rsidP="008D2B23">
      <w:pPr>
        <w:spacing w:before="0"/>
        <w:rPr>
          <w:rFonts w:cs="Arial"/>
          <w:sz w:val="24"/>
          <w:szCs w:val="24"/>
        </w:rPr>
      </w:pPr>
    </w:p>
    <w:p w:rsidR="00E457F9" w:rsidRDefault="00A033BE" w:rsidP="00E457F9">
      <w:pPr>
        <w:pStyle w:val="KDPodnaslov2"/>
        <w:spacing w:before="0"/>
        <w:jc w:val="both"/>
        <w:rPr>
          <w:rFonts w:cs="Arial"/>
          <w:sz w:val="24"/>
          <w:szCs w:val="24"/>
          <w:lang w:val="sr-Cyrl-RS"/>
        </w:rPr>
      </w:pPr>
      <w:r w:rsidRPr="00A033BE">
        <w:rPr>
          <w:rFonts w:cs="Arial"/>
          <w:sz w:val="24"/>
          <w:szCs w:val="24"/>
          <w:lang w:val="sr-Cyrl-RS"/>
        </w:rPr>
        <w:t>6.1</w:t>
      </w:r>
      <w:r w:rsidR="00BA3FA8">
        <w:rPr>
          <w:rFonts w:cs="Arial"/>
          <w:sz w:val="24"/>
          <w:szCs w:val="24"/>
          <w:lang w:val="sr-Cyrl-RS"/>
        </w:rPr>
        <w:t>6</w:t>
      </w:r>
      <w:r w:rsidR="004E3114">
        <w:rPr>
          <w:rFonts w:cs="Arial"/>
          <w:sz w:val="24"/>
          <w:szCs w:val="24"/>
          <w:lang w:val="sr-Cyrl-RS"/>
        </w:rPr>
        <w:t>.</w:t>
      </w:r>
      <w:r w:rsidRPr="00A033BE">
        <w:rPr>
          <w:rFonts w:cs="Arial"/>
          <w:sz w:val="24"/>
          <w:szCs w:val="24"/>
          <w:lang w:val="sr-Cyrl-RS"/>
        </w:rPr>
        <w:t xml:space="preserve">  Гарантни рок </w:t>
      </w:r>
    </w:p>
    <w:p w:rsidR="00843E48" w:rsidRPr="00843E48" w:rsidRDefault="00843E48" w:rsidP="00843E48">
      <w:pPr>
        <w:rPr>
          <w:lang w:val="sr-Cyrl-RS"/>
        </w:rPr>
      </w:pPr>
    </w:p>
    <w:p w:rsidR="00E457F9" w:rsidRPr="00781FC0" w:rsidRDefault="00E457F9" w:rsidP="00E457F9">
      <w:pPr>
        <w:autoSpaceDE w:val="0"/>
        <w:autoSpaceDN w:val="0"/>
        <w:adjustRightInd w:val="0"/>
        <w:spacing w:before="0" w:after="14"/>
        <w:rPr>
          <w:rFonts w:ascii="Times New Roman" w:eastAsia="Calibri" w:hAnsi="Times New Roman"/>
          <w:sz w:val="24"/>
          <w:szCs w:val="24"/>
        </w:rPr>
      </w:pPr>
      <w:r w:rsidRPr="00781FC0">
        <w:rPr>
          <w:rFonts w:eastAsia="Calibri" w:cs="Arial"/>
          <w:color w:val="000000"/>
          <w:sz w:val="24"/>
          <w:szCs w:val="24"/>
        </w:rPr>
        <w:t xml:space="preserve">Понуђач гарантује за квалитет и функционалност замењених добара (резервних делова) према гаранцији произвођача добара. </w:t>
      </w:r>
    </w:p>
    <w:p w:rsidR="00E457F9" w:rsidRPr="00781FC0" w:rsidRDefault="00E457F9" w:rsidP="00E457F9">
      <w:pPr>
        <w:spacing w:before="0"/>
        <w:rPr>
          <w:rFonts w:eastAsia="Calibri" w:cs="Arial"/>
          <w:color w:val="000000"/>
          <w:sz w:val="24"/>
          <w:szCs w:val="24"/>
        </w:rPr>
      </w:pPr>
      <w:r w:rsidRPr="00781FC0">
        <w:rPr>
          <w:rFonts w:eastAsia="Calibri" w:cs="Arial"/>
          <w:color w:val="000000"/>
          <w:sz w:val="24"/>
          <w:szCs w:val="24"/>
        </w:rPr>
        <w:t xml:space="preserve">Гарантни рок за сваки уређај појединачно, односно замењени </w:t>
      </w:r>
      <w:r w:rsidRPr="00781FC0">
        <w:rPr>
          <w:rFonts w:eastAsia="Calibri" w:cs="Arial"/>
          <w:color w:val="000000"/>
          <w:sz w:val="24"/>
          <w:szCs w:val="24"/>
          <w:lang w:val="sr-Cyrl-RS"/>
        </w:rPr>
        <w:t>део</w:t>
      </w:r>
      <w:r>
        <w:rPr>
          <w:rFonts w:eastAsia="Calibri" w:cs="Arial"/>
          <w:color w:val="000000"/>
          <w:sz w:val="24"/>
          <w:szCs w:val="24"/>
          <w:lang w:val="sr-Cyrl-RS"/>
        </w:rPr>
        <w:t xml:space="preserve"> </w:t>
      </w:r>
      <w:r w:rsidRPr="00AB6318">
        <w:rPr>
          <w:rFonts w:cs="Arial"/>
          <w:sz w:val="24"/>
          <w:szCs w:val="24"/>
          <w:lang w:val="sr-Cyrl-RS"/>
        </w:rPr>
        <w:t>не може бити краћи од</w:t>
      </w:r>
      <w:r w:rsidRPr="00781FC0">
        <w:rPr>
          <w:rFonts w:eastAsia="Calibri" w:cs="Arial"/>
          <w:color w:val="000000"/>
          <w:sz w:val="24"/>
          <w:szCs w:val="24"/>
        </w:rPr>
        <w:t xml:space="preserve"> 6 </w:t>
      </w:r>
      <w:r>
        <w:rPr>
          <w:rFonts w:eastAsia="Calibri" w:cs="Arial"/>
          <w:color w:val="000000"/>
          <w:sz w:val="24"/>
          <w:szCs w:val="24"/>
          <w:lang w:val="sr-Cyrl-RS"/>
        </w:rPr>
        <w:t xml:space="preserve">(словима: шест) </w:t>
      </w:r>
      <w:r w:rsidRPr="00781FC0">
        <w:rPr>
          <w:rFonts w:eastAsia="Calibri" w:cs="Arial"/>
          <w:color w:val="000000"/>
          <w:sz w:val="24"/>
          <w:szCs w:val="24"/>
        </w:rPr>
        <w:t xml:space="preserve">месеци од </w:t>
      </w:r>
      <w:r>
        <w:rPr>
          <w:rFonts w:eastAsia="Calibri" w:cs="Arial"/>
          <w:color w:val="000000"/>
          <w:sz w:val="24"/>
          <w:szCs w:val="24"/>
          <w:lang w:val="sr-Cyrl-RS"/>
        </w:rPr>
        <w:t xml:space="preserve">дана </w:t>
      </w:r>
      <w:r>
        <w:rPr>
          <w:rFonts w:eastAsia="Calibri" w:cs="Arial"/>
          <w:color w:val="000000"/>
          <w:sz w:val="24"/>
          <w:szCs w:val="24"/>
        </w:rPr>
        <w:t xml:space="preserve">потписивања Записника о пруженим </w:t>
      </w:r>
      <w:r w:rsidRPr="00AB6318">
        <w:rPr>
          <w:rFonts w:cs="Arial"/>
          <w:sz w:val="24"/>
          <w:szCs w:val="24"/>
          <w:lang w:val="sr-Cyrl-RS"/>
        </w:rPr>
        <w:t>услугама, без примедби.</w:t>
      </w:r>
    </w:p>
    <w:p w:rsidR="00E457F9" w:rsidRPr="0077219B" w:rsidRDefault="00E457F9" w:rsidP="00E457F9">
      <w:pPr>
        <w:autoSpaceDE w:val="0"/>
        <w:autoSpaceDN w:val="0"/>
        <w:adjustRightInd w:val="0"/>
        <w:spacing w:before="0" w:after="14"/>
        <w:rPr>
          <w:rFonts w:eastAsia="Calibri" w:cs="Arial"/>
          <w:color w:val="000000"/>
          <w:sz w:val="24"/>
          <w:szCs w:val="24"/>
        </w:rPr>
      </w:pPr>
      <w:r w:rsidRPr="00781FC0">
        <w:rPr>
          <w:rFonts w:eastAsia="Calibri" w:cs="Arial"/>
          <w:color w:val="000000"/>
          <w:sz w:val="24"/>
          <w:szCs w:val="24"/>
        </w:rPr>
        <w:t xml:space="preserve">Понуђач је у обавези да без накнаде отклони све евентуалне недостатке на добрима у току трајања гарантног рока. </w:t>
      </w:r>
    </w:p>
    <w:p w:rsidR="00E457F9" w:rsidRPr="00AB6318" w:rsidRDefault="001B6893" w:rsidP="00E457F9">
      <w:pPr>
        <w:pStyle w:val="Default"/>
        <w:rPr>
          <w:rFonts w:ascii="Arial" w:hAnsi="Arial" w:cs="Arial"/>
          <w:color w:val="auto"/>
          <w:lang w:val="sr-Cyrl-RS"/>
        </w:rPr>
      </w:pPr>
      <w:r>
        <w:rPr>
          <w:rFonts w:ascii="Arial" w:hAnsi="Arial" w:cs="Arial"/>
          <w:color w:val="auto"/>
          <w:lang w:val="sr-Cyrl-RS"/>
        </w:rPr>
        <w:t>Понуђач је дужан да</w:t>
      </w:r>
      <w:r w:rsidR="00E457F9" w:rsidRPr="00AB6318">
        <w:rPr>
          <w:rFonts w:ascii="Arial" w:hAnsi="Arial" w:cs="Arial"/>
          <w:color w:val="auto"/>
          <w:lang w:val="sr-Cyrl-RS"/>
        </w:rPr>
        <w:t xml:space="preserve"> свако накнадно уочено одступање од уговорених карактеристика и мањкавости у квалитету извршене услуге </w:t>
      </w:r>
      <w:r w:rsidR="00E457F9">
        <w:rPr>
          <w:rFonts w:ascii="Arial" w:hAnsi="Arial" w:cs="Arial"/>
          <w:color w:val="auto"/>
          <w:lang w:val="sr-Cyrl-RS"/>
        </w:rPr>
        <w:t>који су</w:t>
      </w:r>
      <w:r w:rsidR="00E457F9" w:rsidRPr="00AB6318">
        <w:rPr>
          <w:rFonts w:ascii="Arial" w:hAnsi="Arial" w:cs="Arial"/>
          <w:color w:val="auto"/>
          <w:lang w:val="sr-Cyrl-RS"/>
        </w:rPr>
        <w:t xml:space="preserve"> настал</w:t>
      </w:r>
      <w:r w:rsidR="00E457F9">
        <w:rPr>
          <w:rFonts w:ascii="Arial" w:hAnsi="Arial" w:cs="Arial"/>
          <w:color w:val="auto"/>
          <w:lang w:val="sr-Cyrl-RS"/>
        </w:rPr>
        <w:t>и</w:t>
      </w:r>
      <w:r w:rsidR="00E457F9" w:rsidRPr="00AB6318">
        <w:rPr>
          <w:rFonts w:ascii="Arial" w:hAnsi="Arial" w:cs="Arial"/>
          <w:color w:val="auto"/>
          <w:lang w:val="sr-Cyrl-RS"/>
        </w:rPr>
        <w:t xml:space="preserve"> у гар</w:t>
      </w:r>
      <w:r w:rsidR="00E457F9">
        <w:rPr>
          <w:rFonts w:ascii="Arial" w:hAnsi="Arial" w:cs="Arial"/>
          <w:color w:val="auto"/>
          <w:lang w:val="sr-Cyrl-RS"/>
        </w:rPr>
        <w:t>антном року, отклони у року од 3 (словима:</w:t>
      </w:r>
      <w:r w:rsidR="00E457F9" w:rsidRPr="00AB6318">
        <w:rPr>
          <w:rFonts w:ascii="Arial" w:hAnsi="Arial" w:cs="Arial"/>
          <w:color w:val="auto"/>
          <w:lang w:val="sr-Cyrl-RS"/>
        </w:rPr>
        <w:t>т</w:t>
      </w:r>
      <w:r w:rsidR="00E457F9">
        <w:rPr>
          <w:rFonts w:ascii="Arial" w:hAnsi="Arial" w:cs="Arial"/>
          <w:color w:val="auto"/>
          <w:lang w:val="sr-Cyrl-RS"/>
        </w:rPr>
        <w:t>ри) дана</w:t>
      </w:r>
      <w:r w:rsidR="00E457F9" w:rsidRPr="00AB6318">
        <w:rPr>
          <w:rFonts w:ascii="Arial" w:hAnsi="Arial" w:cs="Arial"/>
          <w:color w:val="auto"/>
          <w:lang w:val="sr-Cyrl-RS"/>
        </w:rPr>
        <w:t xml:space="preserve"> </w:t>
      </w:r>
      <w:r w:rsidR="00F760B8">
        <w:rPr>
          <w:rFonts w:ascii="Arial" w:hAnsi="Arial" w:cs="Arial"/>
          <w:color w:val="auto"/>
          <w:lang w:val="sr-Cyrl-RS"/>
        </w:rPr>
        <w:t xml:space="preserve">од дана </w:t>
      </w:r>
      <w:r w:rsidR="00E457F9" w:rsidRPr="00AB6318">
        <w:rPr>
          <w:rFonts w:ascii="Arial" w:hAnsi="Arial" w:cs="Arial"/>
          <w:color w:val="auto"/>
          <w:lang w:val="sr-Cyrl-RS"/>
        </w:rPr>
        <w:t>пријема рекламације од стране</w:t>
      </w:r>
      <w:r w:rsidR="00E457F9">
        <w:rPr>
          <w:rFonts w:ascii="Arial" w:hAnsi="Arial" w:cs="Arial"/>
          <w:color w:val="auto"/>
          <w:lang w:val="sr-Cyrl-RS"/>
        </w:rPr>
        <w:t xml:space="preserve"> Наручио</w:t>
      </w:r>
      <w:r w:rsidR="00E457F9" w:rsidRPr="00AB6318">
        <w:rPr>
          <w:rFonts w:ascii="Arial" w:hAnsi="Arial" w:cs="Arial"/>
          <w:color w:val="auto"/>
          <w:lang w:val="sr-Cyrl-RS"/>
        </w:rPr>
        <w:t>ц</w:t>
      </w:r>
      <w:r w:rsidR="00E457F9">
        <w:rPr>
          <w:rFonts w:ascii="Arial" w:hAnsi="Arial" w:cs="Arial"/>
          <w:color w:val="auto"/>
          <w:lang w:val="sr-Cyrl-RS"/>
        </w:rPr>
        <w:t>а,</w:t>
      </w:r>
      <w:r w:rsidR="00E457F9" w:rsidRPr="00AB6318">
        <w:rPr>
          <w:rFonts w:ascii="Arial" w:hAnsi="Arial" w:cs="Arial"/>
          <w:color w:val="auto"/>
          <w:lang w:val="sr-Cyrl-RS"/>
        </w:rPr>
        <w:t xml:space="preserve"> писаним путем.</w:t>
      </w:r>
    </w:p>
    <w:p w:rsidR="00E457F9" w:rsidRPr="00AB6318" w:rsidRDefault="00E457F9" w:rsidP="00E457F9">
      <w:pPr>
        <w:pStyle w:val="Default"/>
        <w:rPr>
          <w:rFonts w:ascii="Arial" w:hAnsi="Arial" w:cs="Arial"/>
          <w:color w:val="auto"/>
          <w:lang w:val="sr-Cyrl-RS"/>
        </w:rPr>
      </w:pPr>
      <w:r w:rsidRPr="00AB6318">
        <w:rPr>
          <w:rFonts w:ascii="Arial" w:hAnsi="Arial" w:cs="Arial"/>
          <w:color w:val="auto"/>
          <w:lang w:val="sr-Cyrl-RS"/>
        </w:rPr>
        <w:t>Уколико Понуђач угради део који није оригиналан или није понудио у обрасцу понуде и изазове штету</w:t>
      </w:r>
      <w:r>
        <w:rPr>
          <w:rFonts w:ascii="Arial" w:hAnsi="Arial" w:cs="Arial"/>
          <w:color w:val="auto"/>
          <w:lang w:val="sr-Cyrl-RS"/>
        </w:rPr>
        <w:t>,</w:t>
      </w:r>
      <w:r w:rsidRPr="00AB6318">
        <w:rPr>
          <w:rFonts w:ascii="Arial" w:hAnsi="Arial" w:cs="Arial"/>
          <w:color w:val="auto"/>
          <w:lang w:val="sr-Cyrl-RS"/>
        </w:rPr>
        <w:t xml:space="preserve"> дужан је да о свом трошку изврши поправку истог или добро замени добром са одговарајућим или бољим карактеристикама уз писану сагласност Наручиоца.</w:t>
      </w:r>
    </w:p>
    <w:p w:rsidR="00524249" w:rsidRPr="006E26D4" w:rsidRDefault="00524249" w:rsidP="006E26D4">
      <w:pPr>
        <w:pStyle w:val="KDPodnaslov2"/>
        <w:spacing w:before="0"/>
        <w:jc w:val="both"/>
        <w:rPr>
          <w:rFonts w:cs="Arial"/>
          <w:sz w:val="24"/>
          <w:szCs w:val="24"/>
          <w:lang w:val="sr-Cyrl-RS"/>
        </w:rPr>
      </w:pPr>
    </w:p>
    <w:p w:rsidR="008D2B23" w:rsidRDefault="00105051" w:rsidP="008D6FAC">
      <w:pPr>
        <w:pStyle w:val="KDPodnaslov2"/>
        <w:spacing w:before="0"/>
        <w:jc w:val="both"/>
        <w:rPr>
          <w:rFonts w:cs="Arial"/>
          <w:sz w:val="24"/>
          <w:szCs w:val="24"/>
        </w:rPr>
      </w:pPr>
      <w:bookmarkStart w:id="223" w:name="_Toc441651593"/>
      <w:bookmarkStart w:id="224" w:name="_Toc442559904"/>
      <w:r>
        <w:rPr>
          <w:rFonts w:cs="Arial"/>
          <w:sz w:val="24"/>
          <w:szCs w:val="24"/>
          <w:lang w:val="sr-Cyrl-RS"/>
        </w:rPr>
        <w:t>6.1</w:t>
      </w:r>
      <w:r w:rsidR="00E457F9">
        <w:rPr>
          <w:rFonts w:cs="Arial"/>
          <w:sz w:val="24"/>
          <w:szCs w:val="24"/>
          <w:lang w:val="sr-Cyrl-RS"/>
        </w:rPr>
        <w:t>7</w:t>
      </w:r>
      <w:r w:rsidR="004E3114">
        <w:rPr>
          <w:rFonts w:cs="Arial"/>
          <w:sz w:val="24"/>
          <w:szCs w:val="24"/>
          <w:lang w:val="sr-Cyrl-RS"/>
        </w:rPr>
        <w:t>.</w:t>
      </w:r>
      <w:r w:rsidR="008D6FAC">
        <w:rPr>
          <w:rFonts w:cs="Arial"/>
          <w:sz w:val="24"/>
          <w:szCs w:val="24"/>
          <w:lang w:val="sr-Cyrl-RS"/>
        </w:rPr>
        <w:t xml:space="preserve"> </w:t>
      </w:r>
      <w:r>
        <w:rPr>
          <w:rFonts w:cs="Arial"/>
          <w:sz w:val="24"/>
          <w:szCs w:val="24"/>
          <w:lang w:val="sr-Cyrl-RS"/>
        </w:rPr>
        <w:t xml:space="preserve"> </w:t>
      </w:r>
      <w:r w:rsidR="008D2B23" w:rsidRPr="00E6006B">
        <w:rPr>
          <w:rFonts w:cs="Arial"/>
          <w:sz w:val="24"/>
          <w:szCs w:val="24"/>
        </w:rPr>
        <w:t>Средства финансијског обезбеђења</w:t>
      </w:r>
      <w:bookmarkEnd w:id="223"/>
      <w:bookmarkEnd w:id="224"/>
    </w:p>
    <w:p w:rsidR="00843E48" w:rsidRPr="00843E48" w:rsidRDefault="00843E48" w:rsidP="00843E48"/>
    <w:p w:rsidR="00DB1BB4" w:rsidRPr="00A41F3C" w:rsidRDefault="00DB1BB4" w:rsidP="008D6FAC">
      <w:pPr>
        <w:spacing w:before="0"/>
        <w:ind w:right="-61"/>
        <w:contextualSpacing/>
        <w:rPr>
          <w:rFonts w:eastAsia="TimesNewRomanPSMT" w:cs="Arial"/>
          <w:bCs/>
          <w:sz w:val="24"/>
          <w:szCs w:val="24"/>
        </w:rPr>
      </w:pPr>
      <w:r w:rsidRPr="00A41F3C">
        <w:rPr>
          <w:rFonts w:eastAsia="TimesNewRomanPSMT" w:cs="Arial"/>
          <w:bCs/>
          <w:sz w:val="24"/>
          <w:szCs w:val="24"/>
        </w:rPr>
        <w:t xml:space="preserve">Наручилац </w:t>
      </w:r>
      <w:r w:rsidR="00E457F9">
        <w:rPr>
          <w:rFonts w:eastAsia="TimesNewRomanPSMT" w:cs="Arial"/>
          <w:bCs/>
          <w:sz w:val="24"/>
          <w:szCs w:val="24"/>
        </w:rPr>
        <w:t>користи право да захтева средст</w:t>
      </w:r>
      <w:r w:rsidRPr="00A41F3C">
        <w:rPr>
          <w:rFonts w:eastAsia="TimesNewRomanPSMT" w:cs="Arial"/>
          <w:bCs/>
          <w:sz w:val="24"/>
          <w:szCs w:val="24"/>
        </w:rPr>
        <w:t>ва финансијског обезбеђења (у даљем тексу СФО) којим понуђачи обезбеђују испуњ</w:t>
      </w:r>
      <w:r w:rsidR="00E6006B">
        <w:rPr>
          <w:rFonts w:eastAsia="TimesNewRomanPSMT" w:cs="Arial"/>
          <w:bCs/>
          <w:sz w:val="24"/>
          <w:szCs w:val="24"/>
        </w:rPr>
        <w:t>ење својих обавеза</w:t>
      </w:r>
      <w:r w:rsidRPr="00A41F3C">
        <w:rPr>
          <w:rFonts w:eastAsia="TimesNewRomanPSMT" w:cs="Arial"/>
          <w:bCs/>
          <w:sz w:val="24"/>
          <w:szCs w:val="24"/>
        </w:rPr>
        <w:t>:</w:t>
      </w:r>
    </w:p>
    <w:p w:rsidR="00DB1BB4" w:rsidRPr="00947BAA" w:rsidRDefault="00DB1BB4" w:rsidP="008D6FAC">
      <w:pPr>
        <w:spacing w:before="0"/>
        <w:ind w:right="-61"/>
        <w:rPr>
          <w:rFonts w:eastAsia="TimesNewRomanPSMT" w:cs="Arial"/>
          <w:bCs/>
          <w:sz w:val="24"/>
          <w:szCs w:val="24"/>
          <w:lang w:val="sr-Cyrl-RS"/>
        </w:rPr>
      </w:pPr>
      <w:r w:rsidRPr="00947BAA">
        <w:rPr>
          <w:rFonts w:eastAsia="TimesNewRomanPSMT" w:cs="Arial"/>
          <w:bCs/>
          <w:sz w:val="24"/>
          <w:szCs w:val="24"/>
          <w:lang w:val="sr-Cyrl-RS"/>
        </w:rPr>
        <w:t>-</w:t>
      </w:r>
      <w:r>
        <w:rPr>
          <w:rFonts w:eastAsia="TimesNewRomanPSMT" w:cs="Arial"/>
          <w:bCs/>
          <w:sz w:val="24"/>
          <w:szCs w:val="24"/>
        </w:rPr>
        <w:t xml:space="preserve"> </w:t>
      </w:r>
      <w:r w:rsidRPr="00947BAA">
        <w:rPr>
          <w:rFonts w:eastAsia="TimesNewRomanPSMT" w:cs="Arial"/>
          <w:bCs/>
          <w:sz w:val="24"/>
          <w:szCs w:val="24"/>
        </w:rPr>
        <w:t>у поступку јавне набавке и достављају се уз понуду</w:t>
      </w:r>
      <w:r>
        <w:rPr>
          <w:rFonts w:eastAsia="TimesNewRomanPSMT" w:cs="Arial"/>
          <w:bCs/>
          <w:sz w:val="24"/>
          <w:szCs w:val="24"/>
          <w:lang w:val="sr-Cyrl-RS"/>
        </w:rPr>
        <w:t>,</w:t>
      </w:r>
    </w:p>
    <w:p w:rsidR="00DB1BB4" w:rsidRDefault="00DB1BB4" w:rsidP="008D6FAC">
      <w:pPr>
        <w:spacing w:before="0"/>
        <w:ind w:right="-61"/>
        <w:contextualSpacing/>
        <w:rPr>
          <w:rFonts w:eastAsia="TimesNewRomanPSMT" w:cs="Arial"/>
          <w:bCs/>
          <w:sz w:val="24"/>
          <w:szCs w:val="24"/>
          <w:lang w:val="sr-Cyrl-RS"/>
        </w:rPr>
      </w:pPr>
      <w:r>
        <w:rPr>
          <w:rFonts w:eastAsia="TimesNewRomanPSMT" w:cs="Arial"/>
          <w:bCs/>
          <w:sz w:val="24"/>
          <w:szCs w:val="24"/>
          <w:lang w:val="sr-Cyrl-RS"/>
        </w:rPr>
        <w:t xml:space="preserve">- </w:t>
      </w:r>
      <w:r w:rsidRPr="00A41F3C">
        <w:rPr>
          <w:rFonts w:eastAsia="TimesNewRomanPSMT" w:cs="Arial"/>
          <w:bCs/>
          <w:sz w:val="24"/>
          <w:szCs w:val="24"/>
        </w:rPr>
        <w:t xml:space="preserve">у поступку закључења </w:t>
      </w:r>
      <w:r>
        <w:rPr>
          <w:rFonts w:eastAsia="TimesNewRomanPSMT" w:cs="Arial"/>
          <w:bCs/>
          <w:sz w:val="24"/>
          <w:szCs w:val="24"/>
          <w:lang w:val="sr-Cyrl-RS"/>
        </w:rPr>
        <w:t>оквирног споразума,</w:t>
      </w:r>
    </w:p>
    <w:p w:rsidR="00E6006B" w:rsidRDefault="00DB1BB4" w:rsidP="008D6FAC">
      <w:pPr>
        <w:spacing w:before="0"/>
        <w:ind w:right="-61"/>
        <w:contextualSpacing/>
        <w:rPr>
          <w:rFonts w:eastAsia="TimesNewRomanPSMT" w:cs="Arial"/>
          <w:bCs/>
          <w:sz w:val="24"/>
          <w:szCs w:val="24"/>
        </w:rPr>
      </w:pPr>
      <w:r>
        <w:rPr>
          <w:rFonts w:eastAsia="TimesNewRomanPSMT" w:cs="Arial"/>
          <w:bCs/>
          <w:sz w:val="24"/>
          <w:szCs w:val="24"/>
          <w:lang w:val="sr-Cyrl-RS"/>
        </w:rPr>
        <w:t>- п</w:t>
      </w:r>
      <w:r w:rsidRPr="00F831EC">
        <w:rPr>
          <w:rFonts w:eastAsia="TimesNewRomanPSMT" w:cs="Arial"/>
          <w:bCs/>
          <w:sz w:val="24"/>
          <w:szCs w:val="24"/>
          <w:lang w:val="sr-Cyrl-RS"/>
        </w:rPr>
        <w:t>о потп</w:t>
      </w:r>
      <w:r w:rsidR="00E6006B">
        <w:rPr>
          <w:rFonts w:eastAsia="TimesNewRomanPSMT" w:cs="Arial"/>
          <w:bCs/>
          <w:sz w:val="24"/>
          <w:szCs w:val="24"/>
          <w:lang w:val="sr-Cyrl-RS"/>
        </w:rPr>
        <w:t>исивању Записника о пруженим услугама</w:t>
      </w:r>
      <w:r>
        <w:rPr>
          <w:rFonts w:eastAsia="TimesNewRomanPSMT" w:cs="Arial"/>
          <w:bCs/>
          <w:sz w:val="24"/>
          <w:szCs w:val="24"/>
          <w:lang w:val="sr-Cyrl-RS"/>
        </w:rPr>
        <w:t>– без примедби.</w:t>
      </w:r>
    </w:p>
    <w:p w:rsidR="00E6006B" w:rsidRDefault="002F1E0C" w:rsidP="008D6FAC">
      <w:pPr>
        <w:spacing w:before="0"/>
        <w:ind w:right="-61"/>
        <w:contextualSpacing/>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исти могу бити наведени у Обрасцу трошкова припреме понуде.</w:t>
      </w:r>
    </w:p>
    <w:p w:rsidR="00E6006B" w:rsidRDefault="002F1E0C" w:rsidP="008D6FAC">
      <w:pPr>
        <w:spacing w:before="0"/>
        <w:ind w:right="-61"/>
        <w:contextualSpacing/>
        <w:rPr>
          <w:rFonts w:eastAsia="TimesNewRomanPSMT" w:cs="Arial"/>
          <w:bCs/>
          <w:sz w:val="24"/>
          <w:szCs w:val="24"/>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rsidR="00E6006B" w:rsidRDefault="002F1E0C" w:rsidP="008D6FAC">
      <w:pPr>
        <w:spacing w:before="0"/>
        <w:ind w:right="-61"/>
        <w:contextualSpacing/>
        <w:rPr>
          <w:rFonts w:eastAsia="TimesNewRomanPSMT" w:cs="Arial"/>
          <w:b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rsidR="002F1E0C" w:rsidRPr="00E6006B" w:rsidRDefault="002F1E0C" w:rsidP="008D6FAC">
      <w:pPr>
        <w:spacing w:before="0"/>
        <w:ind w:right="-61"/>
        <w:contextualSpacing/>
        <w:rPr>
          <w:rFonts w:eastAsia="TimesNewRomanPSMT" w:cs="Arial"/>
          <w:bCs/>
          <w:sz w:val="24"/>
          <w:szCs w:val="24"/>
        </w:rPr>
      </w:pPr>
      <w:r w:rsidRPr="00C87948">
        <w:rPr>
          <w:rFonts w:eastAsia="TimesNewRomanPSMT"/>
          <w:bCs/>
          <w:iCs/>
          <w:sz w:val="24"/>
          <w:szCs w:val="24"/>
        </w:rPr>
        <w:lastRenderedPageBreak/>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w:t>
      </w:r>
    </w:p>
    <w:p w:rsidR="00DB1BB4" w:rsidRDefault="00DB1BB4" w:rsidP="00E6006B">
      <w:pPr>
        <w:spacing w:before="0"/>
        <w:rPr>
          <w:rFonts w:eastAsia="TimesNewRomanPSMT"/>
          <w:bCs/>
          <w:iCs/>
          <w:sz w:val="24"/>
          <w:szCs w:val="24"/>
        </w:rPr>
      </w:pPr>
    </w:p>
    <w:p w:rsidR="00DB1BB4" w:rsidRPr="00DB1BB4" w:rsidRDefault="00DB1BB4" w:rsidP="00E6006B">
      <w:pPr>
        <w:spacing w:before="0"/>
        <w:rPr>
          <w:rFonts w:cs="Arial"/>
          <w:b/>
          <w:sz w:val="24"/>
          <w:szCs w:val="24"/>
        </w:rPr>
      </w:pPr>
      <w:r w:rsidRPr="00DB1BB4">
        <w:rPr>
          <w:rFonts w:cs="Arial"/>
          <w:b/>
          <w:sz w:val="24"/>
          <w:szCs w:val="24"/>
        </w:rPr>
        <w:t>Средство обезбеђења за озбиљност понуде</w:t>
      </w:r>
    </w:p>
    <w:p w:rsidR="00DB1BB4" w:rsidRPr="0083260D" w:rsidRDefault="00DB1BB4" w:rsidP="00DB1BB4">
      <w:pPr>
        <w:spacing w:before="0"/>
        <w:rPr>
          <w:rFonts w:cs="Arial"/>
          <w:sz w:val="24"/>
          <w:szCs w:val="24"/>
        </w:rPr>
      </w:pPr>
      <w:r w:rsidRPr="0083260D">
        <w:rPr>
          <w:rFonts w:cs="Arial"/>
          <w:sz w:val="24"/>
          <w:szCs w:val="24"/>
        </w:rPr>
        <w:t>Понуђач је обавезан да уз понуду Наручиоцу достави:</w:t>
      </w:r>
    </w:p>
    <w:p w:rsidR="00DB1BB4" w:rsidRPr="0058001A" w:rsidRDefault="00DB1BB4" w:rsidP="007465D2">
      <w:pPr>
        <w:pStyle w:val="ListParagraph"/>
        <w:numPr>
          <w:ilvl w:val="0"/>
          <w:numId w:val="24"/>
        </w:numPr>
        <w:spacing w:before="0" w:after="0" w:line="240" w:lineRule="auto"/>
        <w:rPr>
          <w:rFonts w:ascii="Arial" w:hAnsi="Arial" w:cs="Arial"/>
          <w:sz w:val="24"/>
          <w:szCs w:val="24"/>
        </w:rPr>
      </w:pPr>
      <w:r w:rsidRPr="0083260D">
        <w:rPr>
          <w:rFonts w:ascii="Arial" w:hAnsi="Arial" w:cs="Arial"/>
          <w:sz w:val="24"/>
          <w:szCs w:val="24"/>
        </w:rPr>
        <w:t>бланко сопствену меницу за</w:t>
      </w:r>
      <w:r w:rsidRPr="0058001A">
        <w:rPr>
          <w:rFonts w:ascii="Arial" w:hAnsi="Arial" w:cs="Arial"/>
          <w:sz w:val="24"/>
          <w:szCs w:val="24"/>
        </w:rPr>
        <w:t xml:space="preserve"> озбиљност понуде која </w:t>
      </w:r>
      <w:r w:rsidRPr="0058001A">
        <w:rPr>
          <w:rFonts w:ascii="Arial" w:hAnsi="Arial" w:cs="Arial"/>
          <w:sz w:val="24"/>
          <w:szCs w:val="24"/>
          <w:lang w:val="sr-Cyrl-RS"/>
        </w:rPr>
        <w:t>је:</w:t>
      </w:r>
    </w:p>
    <w:p w:rsidR="00DB1BB4" w:rsidRPr="0058001A" w:rsidRDefault="00DB1BB4" w:rsidP="008D6FAC">
      <w:pPr>
        <w:numPr>
          <w:ilvl w:val="0"/>
          <w:numId w:val="23"/>
        </w:numPr>
        <w:spacing w:before="0"/>
        <w:ind w:left="360" w:hanging="270"/>
        <w:rPr>
          <w:rFonts w:cs="Arial"/>
          <w:sz w:val="24"/>
          <w:szCs w:val="24"/>
        </w:rPr>
      </w:pPr>
      <w:r w:rsidRPr="0058001A">
        <w:rPr>
          <w:rFonts w:cs="Arial"/>
          <w:sz w:val="24"/>
          <w:szCs w:val="24"/>
        </w:rPr>
        <w:t>издата са клаузулом „без протеста“ и „без извештаја“</w:t>
      </w:r>
      <w:r w:rsidRPr="0058001A">
        <w:rPr>
          <w:rFonts w:cs="Arial"/>
          <w:sz w:val="24"/>
          <w:szCs w:val="24"/>
          <w:lang w:val="sr-Cyrl-RS"/>
        </w:rPr>
        <w:t xml:space="preserve"> </w:t>
      </w:r>
      <w:r w:rsidRPr="0058001A">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DB1BB4" w:rsidRPr="0058001A" w:rsidRDefault="00DB1BB4" w:rsidP="008D6FAC">
      <w:pPr>
        <w:numPr>
          <w:ilvl w:val="0"/>
          <w:numId w:val="23"/>
        </w:numPr>
        <w:spacing w:before="0"/>
        <w:ind w:left="360" w:hanging="270"/>
        <w:rPr>
          <w:rFonts w:cs="Arial"/>
          <w:sz w:val="24"/>
          <w:szCs w:val="24"/>
        </w:rPr>
      </w:pPr>
      <w:r w:rsidRPr="0058001A">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58001A">
        <w:rPr>
          <w:rFonts w:cs="Arial"/>
          <w:sz w:val="24"/>
          <w:szCs w:val="24"/>
          <w:lang w:val="sr-Cyrl-RS"/>
        </w:rPr>
        <w:t xml:space="preserve"> и 80/15</w:t>
      </w:r>
      <w:r w:rsidRPr="0058001A">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B1BB4" w:rsidRPr="0058001A" w:rsidRDefault="00DB1BB4" w:rsidP="008D6FAC">
      <w:pPr>
        <w:numPr>
          <w:ilvl w:val="0"/>
          <w:numId w:val="23"/>
        </w:numPr>
        <w:spacing w:before="0"/>
        <w:ind w:left="360" w:hanging="270"/>
        <w:rPr>
          <w:rFonts w:cs="Arial"/>
          <w:sz w:val="24"/>
          <w:szCs w:val="24"/>
        </w:rPr>
      </w:pPr>
      <w:r w:rsidRPr="0058001A">
        <w:rPr>
          <w:rFonts w:cs="Arial"/>
          <w:sz w:val="24"/>
          <w:szCs w:val="24"/>
        </w:rPr>
        <w:t>Менично писмо – овлашћење којим понуђач овлашћује наручиоца да може наплатити меницу  на износ од</w:t>
      </w:r>
      <w:r w:rsidRPr="0058001A">
        <w:rPr>
          <w:rFonts w:cs="Arial"/>
          <w:sz w:val="24"/>
          <w:szCs w:val="24"/>
          <w:lang w:val="sr-Cyrl-RS"/>
        </w:rPr>
        <w:t xml:space="preserve"> </w:t>
      </w:r>
      <w:r>
        <w:rPr>
          <w:rFonts w:cs="Arial"/>
          <w:sz w:val="24"/>
          <w:szCs w:val="24"/>
          <w:lang w:val="sr-Cyrl-RS"/>
        </w:rPr>
        <w:t>5</w:t>
      </w:r>
      <w:r w:rsidRPr="0058001A">
        <w:rPr>
          <w:rFonts w:cs="Arial"/>
          <w:sz w:val="24"/>
          <w:szCs w:val="24"/>
        </w:rPr>
        <w:t xml:space="preserve">% од вредности понуде (без ПДВ-а) са роком важења минимално </w:t>
      </w:r>
      <w:r w:rsidRPr="0058001A">
        <w:rPr>
          <w:rFonts w:cs="Arial"/>
          <w:sz w:val="24"/>
          <w:szCs w:val="24"/>
          <w:lang w:val="sr-Cyrl-RS"/>
        </w:rPr>
        <w:t>30</w:t>
      </w:r>
      <w:r w:rsidR="000A0E08">
        <w:rPr>
          <w:rFonts w:cs="Arial"/>
          <w:sz w:val="24"/>
          <w:szCs w:val="24"/>
          <w:lang w:val="sr-Cyrl-RS"/>
        </w:rPr>
        <w:t xml:space="preserve"> (словима:тридесет) </w:t>
      </w:r>
      <w:r w:rsidRPr="0058001A">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58001A">
        <w:rPr>
          <w:rFonts w:cs="Arial"/>
          <w:sz w:val="24"/>
          <w:szCs w:val="24"/>
          <w:lang w:val="sr-Cyrl-RS"/>
        </w:rPr>
        <w:t>.</w:t>
      </w:r>
      <w:r w:rsidRPr="0058001A">
        <w:rPr>
          <w:rFonts w:cs="Arial"/>
          <w:sz w:val="24"/>
          <w:szCs w:val="24"/>
        </w:rPr>
        <w:t xml:space="preserve"> </w:t>
      </w:r>
    </w:p>
    <w:p w:rsidR="00DB1BB4" w:rsidRPr="0058001A" w:rsidRDefault="00DB1BB4" w:rsidP="008D6FAC">
      <w:pPr>
        <w:numPr>
          <w:ilvl w:val="0"/>
          <w:numId w:val="23"/>
        </w:numPr>
        <w:spacing w:before="0"/>
        <w:ind w:left="360" w:hanging="270"/>
        <w:rPr>
          <w:rFonts w:cs="Arial"/>
          <w:sz w:val="24"/>
          <w:szCs w:val="24"/>
        </w:rPr>
      </w:pPr>
      <w:r w:rsidRPr="0058001A">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B1BB4" w:rsidRPr="0058001A" w:rsidRDefault="00DB1BB4" w:rsidP="007465D2">
      <w:pPr>
        <w:pStyle w:val="ListParagraph"/>
        <w:numPr>
          <w:ilvl w:val="0"/>
          <w:numId w:val="24"/>
        </w:numPr>
        <w:spacing w:before="0" w:after="0" w:line="240" w:lineRule="auto"/>
        <w:rPr>
          <w:rFonts w:ascii="Arial" w:hAnsi="Arial" w:cs="Arial"/>
          <w:sz w:val="24"/>
          <w:szCs w:val="24"/>
        </w:rPr>
      </w:pPr>
      <w:r w:rsidRPr="0058001A">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B1BB4" w:rsidRPr="0023261B" w:rsidRDefault="00DB1BB4" w:rsidP="007465D2">
      <w:pPr>
        <w:numPr>
          <w:ilvl w:val="0"/>
          <w:numId w:val="24"/>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DB1BB4" w:rsidRDefault="00DB1BB4" w:rsidP="007465D2">
      <w:pPr>
        <w:pStyle w:val="ListParagraph"/>
        <w:numPr>
          <w:ilvl w:val="0"/>
          <w:numId w:val="24"/>
        </w:numPr>
        <w:spacing w:before="0" w:after="0" w:line="240" w:lineRule="auto"/>
        <w:rPr>
          <w:rFonts w:ascii="Arial" w:hAnsi="Arial" w:cs="Arial"/>
          <w:sz w:val="24"/>
          <w:szCs w:val="24"/>
        </w:rPr>
      </w:pPr>
      <w:r w:rsidRPr="0058001A">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B1BB4" w:rsidRPr="0058001A" w:rsidRDefault="00DB1BB4" w:rsidP="00DB1BB4">
      <w:pPr>
        <w:pStyle w:val="ListParagraph"/>
        <w:spacing w:before="0" w:after="0" w:line="240" w:lineRule="auto"/>
        <w:ind w:left="360"/>
        <w:rPr>
          <w:rFonts w:ascii="Arial" w:hAnsi="Arial" w:cs="Arial"/>
          <w:sz w:val="24"/>
          <w:szCs w:val="24"/>
        </w:rPr>
      </w:pPr>
    </w:p>
    <w:p w:rsidR="00DB1BB4" w:rsidRPr="0058001A" w:rsidRDefault="00DB1BB4" w:rsidP="00DB1BB4">
      <w:pPr>
        <w:spacing w:before="0"/>
        <w:rPr>
          <w:rFonts w:cs="Arial"/>
          <w:sz w:val="24"/>
          <w:szCs w:val="24"/>
        </w:rPr>
      </w:pPr>
      <w:r w:rsidRPr="0058001A">
        <w:rPr>
          <w:rFonts w:cs="Arial"/>
          <w:sz w:val="24"/>
          <w:szCs w:val="24"/>
        </w:rPr>
        <w:t>У  случају  да  изабрани  Понуђач  после  истека  рока  за  подношење  понуда,  а  у  року важења  опције  понуде,  повуче  и</w:t>
      </w:r>
      <w:r w:rsidR="003B02BA">
        <w:rPr>
          <w:rFonts w:cs="Arial"/>
          <w:sz w:val="24"/>
          <w:szCs w:val="24"/>
        </w:rPr>
        <w:t>ли  измени  понуду,</w:t>
      </w:r>
      <w:r w:rsidRPr="0058001A">
        <w:rPr>
          <w:rFonts w:cs="Arial"/>
          <w:sz w:val="24"/>
          <w:szCs w:val="24"/>
        </w:rPr>
        <w:t xml:space="preserve">  не  потпише  </w:t>
      </w:r>
      <w:r>
        <w:rPr>
          <w:rFonts w:cs="Arial"/>
          <w:sz w:val="24"/>
          <w:szCs w:val="24"/>
          <w:lang w:val="sr-Cyrl-RS"/>
        </w:rPr>
        <w:t>оквирни споразум</w:t>
      </w:r>
      <w:r w:rsidRPr="0058001A">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Наручилац  има  право  да  изврши  наплату бланко сопствене менице  за  озбиљност  понуде.</w:t>
      </w:r>
    </w:p>
    <w:p w:rsidR="00DB1BB4" w:rsidRPr="00DB1BB4" w:rsidRDefault="00DB1BB4" w:rsidP="00DB1BB4">
      <w:pPr>
        <w:spacing w:before="0"/>
        <w:rPr>
          <w:rFonts w:cs="Arial"/>
          <w:sz w:val="24"/>
          <w:szCs w:val="24"/>
          <w:lang w:val="sr-Cyrl-RS"/>
        </w:rPr>
      </w:pPr>
      <w:r w:rsidRPr="0058001A">
        <w:rPr>
          <w:rFonts w:cs="Arial"/>
          <w:sz w:val="24"/>
          <w:szCs w:val="24"/>
        </w:rPr>
        <w:t xml:space="preserve">Меница ће бити враћена </w:t>
      </w:r>
      <w:r w:rsidRPr="0058001A">
        <w:rPr>
          <w:rFonts w:cs="Arial"/>
          <w:sz w:val="24"/>
          <w:szCs w:val="24"/>
          <w:lang w:val="sr-Cyrl-RS"/>
        </w:rPr>
        <w:t>Понуђачу</w:t>
      </w:r>
      <w:r w:rsidRPr="0058001A">
        <w:rPr>
          <w:rFonts w:cs="Arial"/>
          <w:sz w:val="24"/>
          <w:szCs w:val="24"/>
        </w:rPr>
        <w:t xml:space="preserve"> у року од осам дана од дана предаје </w:t>
      </w:r>
      <w:r w:rsidRPr="0058001A">
        <w:rPr>
          <w:rFonts w:cs="Arial"/>
          <w:sz w:val="24"/>
          <w:szCs w:val="24"/>
          <w:lang w:val="sr-Cyrl-RS"/>
        </w:rPr>
        <w:t>наручиоцу</w:t>
      </w:r>
      <w:r w:rsidRPr="0058001A">
        <w:rPr>
          <w:rFonts w:cs="Arial"/>
          <w:sz w:val="24"/>
          <w:szCs w:val="24"/>
        </w:rPr>
        <w:t xml:space="preserve"> средства финансијског обезбеђења која су захтевана у закљученом </w:t>
      </w:r>
      <w:r>
        <w:rPr>
          <w:rFonts w:cs="Arial"/>
          <w:sz w:val="24"/>
          <w:szCs w:val="24"/>
          <w:lang w:val="sr-Cyrl-RS"/>
        </w:rPr>
        <w:t>оквирном споразуму.</w:t>
      </w:r>
    </w:p>
    <w:p w:rsidR="00DB1BB4" w:rsidRPr="0058001A" w:rsidRDefault="00DB1BB4" w:rsidP="00DB1BB4">
      <w:pPr>
        <w:spacing w:before="0"/>
        <w:rPr>
          <w:rFonts w:cs="Arial"/>
          <w:sz w:val="24"/>
          <w:szCs w:val="24"/>
        </w:rPr>
      </w:pPr>
      <w:r w:rsidRPr="0058001A">
        <w:rPr>
          <w:rFonts w:cs="Arial"/>
          <w:sz w:val="24"/>
          <w:szCs w:val="24"/>
        </w:rPr>
        <w:t xml:space="preserve">Меница ће бити враћена понуђачу са којим није закључен </w:t>
      </w:r>
      <w:r>
        <w:rPr>
          <w:rFonts w:cs="Arial"/>
          <w:sz w:val="24"/>
          <w:szCs w:val="24"/>
          <w:lang w:val="sr-Cyrl-RS"/>
        </w:rPr>
        <w:t>оквирни споразум</w:t>
      </w:r>
      <w:r w:rsidRPr="0058001A">
        <w:rPr>
          <w:rFonts w:cs="Arial"/>
          <w:sz w:val="24"/>
          <w:szCs w:val="24"/>
        </w:rPr>
        <w:t xml:space="preserve"> одмах по закључењу </w:t>
      </w:r>
      <w:r>
        <w:rPr>
          <w:rFonts w:cs="Arial"/>
          <w:sz w:val="24"/>
          <w:szCs w:val="24"/>
          <w:lang w:val="sr-Cyrl-RS"/>
        </w:rPr>
        <w:t>истог</w:t>
      </w:r>
      <w:r w:rsidRPr="0058001A">
        <w:rPr>
          <w:rFonts w:cs="Arial"/>
          <w:sz w:val="24"/>
          <w:szCs w:val="24"/>
        </w:rPr>
        <w:t xml:space="preserve"> са понуђачем чија понуда буде изабрана као најповољнија.</w:t>
      </w:r>
    </w:p>
    <w:p w:rsidR="00DB1BB4" w:rsidRDefault="00DB1BB4" w:rsidP="00DB1BB4">
      <w:pPr>
        <w:spacing w:before="0"/>
        <w:rPr>
          <w:rFonts w:cs="Arial"/>
          <w:sz w:val="24"/>
          <w:szCs w:val="24"/>
        </w:rPr>
      </w:pPr>
      <w:r w:rsidRPr="0058001A">
        <w:rPr>
          <w:rFonts w:cs="Arial"/>
          <w:sz w:val="24"/>
          <w:szCs w:val="24"/>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r>
        <w:rPr>
          <w:rFonts w:cs="Arial"/>
          <w:sz w:val="24"/>
          <w:szCs w:val="24"/>
        </w:rPr>
        <w:t>.</w:t>
      </w:r>
    </w:p>
    <w:p w:rsidR="00F96682" w:rsidRPr="00CA15B0" w:rsidRDefault="00F96682" w:rsidP="00F96682">
      <w:pPr>
        <w:rPr>
          <w:rFonts w:cs="Arial"/>
          <w:b/>
          <w:sz w:val="24"/>
          <w:szCs w:val="24"/>
          <w:lang w:val="sr-Cyrl-RS"/>
        </w:rPr>
      </w:pPr>
      <w:r w:rsidRPr="00CA15B0">
        <w:rPr>
          <w:rFonts w:cs="Arial"/>
          <w:b/>
          <w:sz w:val="24"/>
          <w:szCs w:val="24"/>
          <w:lang w:val="sr-Cyrl-RS"/>
        </w:rPr>
        <w:t>Средство обезбеђења за добро извршење посла</w:t>
      </w:r>
    </w:p>
    <w:p w:rsidR="009D6BA1" w:rsidRPr="00DB1BB4" w:rsidRDefault="00F96682" w:rsidP="00F96682">
      <w:pPr>
        <w:rPr>
          <w:rFonts w:cs="Arial"/>
          <w:sz w:val="24"/>
          <w:szCs w:val="24"/>
          <w:lang w:val="sr-Cyrl-RS"/>
        </w:rPr>
      </w:pPr>
      <w:r w:rsidRPr="00DB1BB4">
        <w:rPr>
          <w:rFonts w:cs="Arial"/>
          <w:sz w:val="24"/>
          <w:szCs w:val="24"/>
          <w:lang w:val="sr-Cyrl-RS"/>
        </w:rPr>
        <w:t>П</w:t>
      </w:r>
      <w:r w:rsidR="009D6BA1" w:rsidRPr="00DB1BB4">
        <w:rPr>
          <w:rFonts w:cs="Arial"/>
          <w:sz w:val="24"/>
          <w:szCs w:val="24"/>
          <w:lang w:val="sr-Cyrl-RS"/>
        </w:rPr>
        <w:t xml:space="preserve">онуђач је </w:t>
      </w:r>
      <w:r w:rsidR="00147B5E" w:rsidRPr="00DB1BB4">
        <w:rPr>
          <w:rFonts w:cs="Arial"/>
          <w:sz w:val="24"/>
          <w:szCs w:val="24"/>
          <w:lang w:val="sr-Cyrl-RS"/>
        </w:rPr>
        <w:t>обавезан</w:t>
      </w:r>
      <w:r w:rsidR="009D6BA1" w:rsidRPr="00DB1BB4">
        <w:rPr>
          <w:rFonts w:cs="Arial"/>
          <w:sz w:val="24"/>
          <w:szCs w:val="24"/>
          <w:lang w:val="sr-Cyrl-RS"/>
        </w:rPr>
        <w:t xml:space="preserve"> да </w:t>
      </w:r>
      <w:r w:rsidRPr="00DB1BB4">
        <w:rPr>
          <w:rFonts w:cs="Arial"/>
          <w:sz w:val="24"/>
          <w:szCs w:val="24"/>
          <w:lang w:val="sr-Cyrl-RS"/>
        </w:rPr>
        <w:t>у тренутку</w:t>
      </w:r>
      <w:r w:rsidR="00A75EF4" w:rsidRPr="00DB1BB4">
        <w:rPr>
          <w:rFonts w:cs="Arial"/>
          <w:sz w:val="24"/>
          <w:szCs w:val="24"/>
          <w:lang w:val="sr-Cyrl-RS"/>
        </w:rPr>
        <w:t>, а најкасније у року од 7 (</w:t>
      </w:r>
      <w:r w:rsidR="00AF7E33" w:rsidRPr="00DB1BB4">
        <w:rPr>
          <w:rFonts w:cs="Arial"/>
          <w:sz w:val="24"/>
          <w:szCs w:val="24"/>
          <w:lang w:val="sr-Cyrl-RS"/>
        </w:rPr>
        <w:t xml:space="preserve">словима: </w:t>
      </w:r>
      <w:r w:rsidR="00A75EF4" w:rsidRPr="00DB1BB4">
        <w:rPr>
          <w:rFonts w:cs="Arial"/>
          <w:sz w:val="24"/>
          <w:szCs w:val="24"/>
          <w:lang w:val="sr-Cyrl-RS"/>
        </w:rPr>
        <w:t xml:space="preserve">седам) дана од </w:t>
      </w:r>
      <w:r w:rsidRPr="00DB1BB4">
        <w:rPr>
          <w:rFonts w:cs="Arial"/>
          <w:sz w:val="24"/>
          <w:szCs w:val="24"/>
          <w:lang w:val="sr-Cyrl-RS"/>
        </w:rPr>
        <w:t>закључења оквирног споразума</w:t>
      </w:r>
      <w:r w:rsidRPr="00DB1BB4">
        <w:t xml:space="preserve"> </w:t>
      </w:r>
      <w:r w:rsidRPr="00DB1BB4">
        <w:rPr>
          <w:rFonts w:cs="Arial"/>
          <w:sz w:val="24"/>
          <w:szCs w:val="24"/>
          <w:lang w:val="sr-Cyrl-RS"/>
        </w:rPr>
        <w:t>достави</w:t>
      </w:r>
      <w:r w:rsidR="009D6BA1" w:rsidRPr="00DB1BB4">
        <w:rPr>
          <w:rFonts w:cs="Arial"/>
          <w:sz w:val="24"/>
          <w:szCs w:val="24"/>
          <w:lang w:val="sr-Cyrl-RS"/>
        </w:rPr>
        <w:t>:</w:t>
      </w:r>
    </w:p>
    <w:p w:rsidR="00327DE8" w:rsidRPr="00F96682" w:rsidRDefault="009D6BA1" w:rsidP="009D6BA1">
      <w:pPr>
        <w:rPr>
          <w:rFonts w:cs="Arial"/>
          <w:bCs/>
          <w:sz w:val="24"/>
          <w:szCs w:val="24"/>
          <w:lang w:val="sr-Cyrl-RS"/>
        </w:rPr>
      </w:pPr>
      <w:r w:rsidRPr="00F96682">
        <w:rPr>
          <w:rFonts w:cs="Arial"/>
          <w:sz w:val="24"/>
          <w:szCs w:val="24"/>
          <w:lang w:val="sr-Cyrl-RS"/>
        </w:rPr>
        <w:t>-</w:t>
      </w:r>
      <w:r w:rsidR="00F96682">
        <w:rPr>
          <w:rFonts w:cs="Arial"/>
          <w:sz w:val="24"/>
          <w:szCs w:val="24"/>
          <w:lang w:val="sr-Cyrl-RS"/>
        </w:rPr>
        <w:t xml:space="preserve"> </w:t>
      </w:r>
      <w:r w:rsidRPr="00F96682">
        <w:rPr>
          <w:rFonts w:cs="Arial"/>
          <w:sz w:val="24"/>
          <w:szCs w:val="24"/>
        </w:rPr>
        <w:t>Меницу као гаранцију добро извршење посла</w:t>
      </w:r>
      <w:r w:rsidRPr="00F96682">
        <w:rPr>
          <w:rFonts w:cs="Arial"/>
          <w:sz w:val="24"/>
          <w:szCs w:val="24"/>
          <w:lang w:val="sr-Cyrl-RS"/>
        </w:rPr>
        <w:t xml:space="preserve"> у поступку закључења оквирног споразума</w:t>
      </w:r>
    </w:p>
    <w:p w:rsidR="000B5BA5" w:rsidRPr="00F96682" w:rsidRDefault="009D6BA1" w:rsidP="009D6BA1">
      <w:pPr>
        <w:rPr>
          <w:rFonts w:cs="Arial"/>
          <w:sz w:val="24"/>
          <w:szCs w:val="24"/>
        </w:rPr>
      </w:pPr>
      <w:r w:rsidRPr="00F96682">
        <w:rPr>
          <w:rFonts w:cs="Arial"/>
          <w:sz w:val="24"/>
          <w:szCs w:val="24"/>
        </w:rPr>
        <w:t>Понуђач је обавезан да Наручиоцу</w:t>
      </w:r>
      <w:r w:rsidRPr="00F96682">
        <w:rPr>
          <w:rFonts w:cs="Arial"/>
          <w:sz w:val="24"/>
          <w:szCs w:val="24"/>
          <w:lang w:val="sr-Cyrl-RS"/>
        </w:rPr>
        <w:t xml:space="preserve"> у тренутку</w:t>
      </w:r>
      <w:r w:rsidR="00A75EF4" w:rsidRPr="00A75EF4">
        <w:rPr>
          <w:rFonts w:cs="Arial"/>
          <w:sz w:val="24"/>
          <w:szCs w:val="24"/>
          <w:lang w:val="sr-Cyrl-RS"/>
        </w:rPr>
        <w:t>, а најкасније у року од 7 (</w:t>
      </w:r>
      <w:r w:rsidR="00E6006B">
        <w:rPr>
          <w:rFonts w:cs="Arial"/>
          <w:sz w:val="24"/>
          <w:szCs w:val="24"/>
          <w:lang w:val="sr-Cyrl-RS"/>
        </w:rPr>
        <w:t>словима:</w:t>
      </w:r>
      <w:r w:rsidR="00A75EF4" w:rsidRPr="00A75EF4">
        <w:rPr>
          <w:rFonts w:cs="Arial"/>
          <w:sz w:val="24"/>
          <w:szCs w:val="24"/>
          <w:lang w:val="sr-Cyrl-RS"/>
        </w:rPr>
        <w:t>седам)</w:t>
      </w:r>
      <w:r w:rsidR="00A75EF4">
        <w:rPr>
          <w:rFonts w:cs="Arial"/>
          <w:sz w:val="24"/>
          <w:szCs w:val="24"/>
          <w:lang w:val="sr-Cyrl-RS"/>
        </w:rPr>
        <w:t xml:space="preserve"> дана од</w:t>
      </w:r>
      <w:r w:rsidR="00A75EF4" w:rsidRPr="00A75EF4">
        <w:rPr>
          <w:rFonts w:cs="Arial"/>
          <w:sz w:val="24"/>
          <w:szCs w:val="24"/>
          <w:lang w:val="sr-Cyrl-RS"/>
        </w:rPr>
        <w:t xml:space="preserve"> </w:t>
      </w:r>
      <w:r w:rsidRPr="00F96682">
        <w:rPr>
          <w:rFonts w:cs="Arial"/>
          <w:sz w:val="24"/>
          <w:szCs w:val="24"/>
          <w:lang w:val="sr-Cyrl-RS"/>
        </w:rPr>
        <w:t xml:space="preserve"> закључења Оквирног споразума </w:t>
      </w:r>
      <w:r w:rsidRPr="00F96682">
        <w:rPr>
          <w:rFonts w:cs="Arial"/>
          <w:sz w:val="24"/>
          <w:szCs w:val="24"/>
        </w:rPr>
        <w:t xml:space="preserve"> достави:</w:t>
      </w:r>
    </w:p>
    <w:p w:rsidR="004265C0" w:rsidRDefault="00906208" w:rsidP="004265C0">
      <w:pPr>
        <w:spacing w:before="0"/>
        <w:rPr>
          <w:rFonts w:cs="Arial"/>
          <w:sz w:val="24"/>
          <w:szCs w:val="24"/>
        </w:rPr>
      </w:pPr>
      <w:r>
        <w:rPr>
          <w:rFonts w:cs="Arial"/>
          <w:sz w:val="24"/>
          <w:szCs w:val="24"/>
          <w:lang w:val="sr-Cyrl-RS"/>
        </w:rPr>
        <w:t xml:space="preserve">1. </w:t>
      </w:r>
      <w:r w:rsidR="004265C0" w:rsidRPr="004265C0">
        <w:rPr>
          <w:rFonts w:cs="Arial"/>
          <w:sz w:val="24"/>
          <w:szCs w:val="24"/>
        </w:rPr>
        <w:t xml:space="preserve">бланко сопствену меницу за </w:t>
      </w:r>
      <w:r w:rsidR="00DB1BB4">
        <w:rPr>
          <w:rFonts w:cs="Arial"/>
          <w:sz w:val="24"/>
          <w:szCs w:val="24"/>
          <w:lang w:val="sr-Cyrl-RS"/>
        </w:rPr>
        <w:t>добро извршење посла</w:t>
      </w:r>
      <w:r w:rsidR="004265C0" w:rsidRPr="004265C0">
        <w:rPr>
          <w:rFonts w:cs="Arial"/>
          <w:sz w:val="24"/>
          <w:szCs w:val="24"/>
        </w:rPr>
        <w:t xml:space="preserve"> која је</w:t>
      </w:r>
      <w:r w:rsidR="004265C0">
        <w:rPr>
          <w:rFonts w:cs="Arial"/>
          <w:sz w:val="24"/>
          <w:szCs w:val="24"/>
          <w:lang w:val="sr-Cyrl-RS"/>
        </w:rPr>
        <w:t xml:space="preserve"> </w:t>
      </w:r>
      <w:r w:rsidR="004265C0" w:rsidRPr="004265C0">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9D6BA1" w:rsidRPr="00F96682" w:rsidRDefault="00906208" w:rsidP="004265C0">
      <w:pPr>
        <w:spacing w:before="0"/>
        <w:rPr>
          <w:rFonts w:cs="Arial"/>
          <w:sz w:val="24"/>
          <w:szCs w:val="24"/>
        </w:rPr>
      </w:pPr>
      <w:r>
        <w:rPr>
          <w:rFonts w:cs="Arial"/>
          <w:sz w:val="24"/>
          <w:szCs w:val="24"/>
          <w:lang w:val="sr-Cyrl-RS"/>
        </w:rPr>
        <w:t xml:space="preserve">2.  </w:t>
      </w:r>
      <w:r w:rsidR="009D6BA1"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F96682">
        <w:rPr>
          <w:rFonts w:cs="Arial"/>
          <w:sz w:val="24"/>
          <w:szCs w:val="24"/>
          <w:lang w:val="sr-Cyrl-RS"/>
        </w:rPr>
        <w:t>10</w:t>
      </w:r>
      <w:r w:rsidR="009D6BA1" w:rsidRPr="00F96682">
        <w:rPr>
          <w:rFonts w:cs="Arial"/>
          <w:sz w:val="24"/>
          <w:szCs w:val="24"/>
        </w:rPr>
        <w:t xml:space="preserve"> % од вредности</w:t>
      </w:r>
      <w:r w:rsidR="009D6BA1" w:rsidRPr="00F96682">
        <w:rPr>
          <w:rFonts w:cs="Arial"/>
          <w:sz w:val="24"/>
          <w:szCs w:val="24"/>
          <w:lang w:val="sr-Cyrl-RS"/>
        </w:rPr>
        <w:t xml:space="preserve"> оквирног споразума</w:t>
      </w:r>
      <w:r w:rsidR="00327DE8" w:rsidRPr="00F96682">
        <w:rPr>
          <w:rFonts w:cs="Arial"/>
          <w:sz w:val="24"/>
          <w:szCs w:val="24"/>
          <w:lang w:val="sr-Cyrl-RS"/>
        </w:rPr>
        <w:t xml:space="preserve"> </w:t>
      </w:r>
      <w:r w:rsidR="009D6BA1" w:rsidRPr="00F96682">
        <w:rPr>
          <w:rFonts w:cs="Arial"/>
          <w:sz w:val="24"/>
          <w:szCs w:val="24"/>
        </w:rPr>
        <w:t>(без ПДВ) са рок</w:t>
      </w:r>
      <w:r w:rsidR="00CF6A02">
        <w:rPr>
          <w:rFonts w:cs="Arial"/>
          <w:sz w:val="24"/>
          <w:szCs w:val="24"/>
        </w:rPr>
        <w:t xml:space="preserve">ом важења минимално </w:t>
      </w:r>
      <w:r w:rsidR="009D6BA1" w:rsidRPr="00F96682">
        <w:rPr>
          <w:rFonts w:cs="Arial"/>
          <w:sz w:val="24"/>
          <w:szCs w:val="24"/>
        </w:rPr>
        <w:t>30 (</w:t>
      </w:r>
      <w:r w:rsidR="000A0E08">
        <w:rPr>
          <w:rFonts w:cs="Arial"/>
          <w:sz w:val="24"/>
          <w:szCs w:val="24"/>
          <w:lang w:val="sr-Cyrl-RS"/>
        </w:rPr>
        <w:t>словима:</w:t>
      </w:r>
      <w:r w:rsidR="009D6BA1" w:rsidRPr="00F96682">
        <w:rPr>
          <w:rFonts w:cs="Arial"/>
          <w:sz w:val="24"/>
          <w:szCs w:val="24"/>
        </w:rPr>
        <w:t>тридесет) дана дужим од</w:t>
      </w:r>
      <w:r w:rsidR="009D6BA1" w:rsidRPr="00F96682">
        <w:rPr>
          <w:rFonts w:cs="Arial"/>
          <w:sz w:val="24"/>
          <w:szCs w:val="24"/>
          <w:lang w:val="sr-Cyrl-CS"/>
        </w:rPr>
        <w:t xml:space="preserve"> </w:t>
      </w:r>
      <w:r w:rsidR="00B03770" w:rsidRPr="00F96682">
        <w:rPr>
          <w:rFonts w:cs="Arial"/>
          <w:sz w:val="24"/>
          <w:szCs w:val="24"/>
          <w:lang w:val="sr-Cyrl-CS"/>
        </w:rPr>
        <w:t xml:space="preserve">уговореног рока </w:t>
      </w:r>
      <w:r w:rsidR="004C5E78">
        <w:rPr>
          <w:rFonts w:cs="Arial"/>
          <w:sz w:val="24"/>
          <w:szCs w:val="24"/>
          <w:lang w:val="sr-Cyrl-CS"/>
        </w:rPr>
        <w:t>важења оквирног споразума</w:t>
      </w:r>
      <w:r w:rsidR="009D6BA1" w:rsidRPr="00F96682">
        <w:rPr>
          <w:rFonts w:cs="Arial"/>
          <w:sz w:val="24"/>
          <w:szCs w:val="24"/>
        </w:rPr>
        <w:t xml:space="preserve">, с тим да евентуални продужетак рока има за последицу и продужење рока важења менице и меничног овлашћења, </w:t>
      </w:r>
    </w:p>
    <w:p w:rsidR="00016192" w:rsidRPr="00F96682" w:rsidRDefault="00906208" w:rsidP="00016192">
      <w:pPr>
        <w:spacing w:before="0"/>
        <w:rPr>
          <w:rFonts w:cs="Arial"/>
          <w:sz w:val="24"/>
          <w:szCs w:val="24"/>
        </w:rPr>
      </w:pPr>
      <w:r>
        <w:rPr>
          <w:rFonts w:cs="Arial"/>
          <w:sz w:val="24"/>
          <w:szCs w:val="24"/>
          <w:lang w:val="sr-Cyrl-RS"/>
        </w:rPr>
        <w:t xml:space="preserve">3. </w:t>
      </w:r>
      <w:r w:rsidR="009D6BA1"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06208" w:rsidRPr="00F96682" w:rsidRDefault="00906208" w:rsidP="00906208">
      <w:pPr>
        <w:spacing w:before="0"/>
        <w:rPr>
          <w:rFonts w:cs="Arial"/>
          <w:sz w:val="24"/>
          <w:szCs w:val="24"/>
        </w:rPr>
      </w:pPr>
      <w:r>
        <w:rPr>
          <w:rFonts w:cs="Arial"/>
          <w:sz w:val="24"/>
          <w:szCs w:val="24"/>
          <w:lang w:val="sr-Cyrl-RS"/>
        </w:rPr>
        <w:t xml:space="preserve">4. </w:t>
      </w:r>
      <w:r w:rsidR="009D6BA1" w:rsidRPr="00F96682">
        <w:rPr>
          <w:rFonts w:cs="Arial"/>
          <w:sz w:val="24"/>
          <w:szCs w:val="24"/>
        </w:rPr>
        <w:t>фотокопију ОП обрасца.</w:t>
      </w:r>
    </w:p>
    <w:p w:rsidR="00E6006B" w:rsidRDefault="00906208" w:rsidP="008D6FAC">
      <w:pPr>
        <w:spacing w:before="0"/>
        <w:rPr>
          <w:rFonts w:cs="Arial"/>
          <w:sz w:val="24"/>
          <w:szCs w:val="24"/>
        </w:rPr>
      </w:pPr>
      <w:r>
        <w:rPr>
          <w:rFonts w:cs="Arial"/>
          <w:sz w:val="24"/>
          <w:szCs w:val="24"/>
          <w:lang w:val="sr-Cyrl-RS"/>
        </w:rPr>
        <w:t xml:space="preserve">5. </w:t>
      </w:r>
      <w:r w:rsidR="009D6BA1" w:rsidRPr="00F96682">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DB1BB4" w:rsidRPr="00DB1BB4" w:rsidRDefault="00DB1BB4" w:rsidP="00DB1BB4">
      <w:pPr>
        <w:jc w:val="left"/>
        <w:rPr>
          <w:rFonts w:eastAsia="TimesNewRomanPSMT" w:cs="Arial"/>
          <w:b/>
          <w:bCs/>
          <w:iCs/>
          <w:sz w:val="24"/>
          <w:szCs w:val="24"/>
          <w:lang w:val="sr-Cyrl-RS"/>
        </w:rPr>
      </w:pPr>
      <w:r w:rsidRPr="00DB1BB4">
        <w:rPr>
          <w:rFonts w:eastAsia="TimesNewRomanPSMT" w:cs="Arial"/>
          <w:b/>
          <w:bCs/>
          <w:iCs/>
          <w:sz w:val="24"/>
          <w:szCs w:val="24"/>
          <w:lang w:val="sr-Cyrl-RS"/>
        </w:rPr>
        <w:t>Средство обезбеђења за отклањање недостатака у гарантном року</w:t>
      </w:r>
    </w:p>
    <w:p w:rsidR="00DB1BB4" w:rsidRPr="00E228E2" w:rsidRDefault="00DB1BB4" w:rsidP="00DB1BB4">
      <w:pPr>
        <w:rPr>
          <w:rFonts w:cs="Arial"/>
          <w:color w:val="000000" w:themeColor="text1"/>
          <w:sz w:val="24"/>
          <w:szCs w:val="24"/>
        </w:rPr>
      </w:pPr>
      <w:r w:rsidRPr="00E228E2">
        <w:rPr>
          <w:rFonts w:cs="Arial"/>
          <w:color w:val="000000" w:themeColor="text1"/>
          <w:sz w:val="24"/>
          <w:szCs w:val="24"/>
        </w:rPr>
        <w:t xml:space="preserve">Понуђач је обавезан да Наручиоцу </w:t>
      </w:r>
      <w:r w:rsidRPr="00E228E2">
        <w:rPr>
          <w:rFonts w:cs="Arial"/>
          <w:color w:val="000000" w:themeColor="text1"/>
          <w:sz w:val="24"/>
          <w:szCs w:val="24"/>
          <w:lang w:val="sr-Cyrl-RS"/>
        </w:rPr>
        <w:t>у</w:t>
      </w:r>
      <w:r>
        <w:rPr>
          <w:rFonts w:cs="Arial"/>
          <w:color w:val="000000" w:themeColor="text1"/>
          <w:sz w:val="24"/>
          <w:szCs w:val="24"/>
          <w:lang w:val="sr-Cyrl-RS"/>
        </w:rPr>
        <w:t xml:space="preserve"> </w:t>
      </w:r>
      <w:r w:rsidR="008D4692">
        <w:rPr>
          <w:rFonts w:cs="Arial"/>
          <w:color w:val="000000" w:themeColor="text1"/>
          <w:sz w:val="24"/>
          <w:szCs w:val="24"/>
          <w:lang w:val="sr-Cyrl-RS"/>
        </w:rPr>
        <w:t>тренутку потписивања з</w:t>
      </w:r>
      <w:r w:rsidRPr="00E228E2">
        <w:rPr>
          <w:rFonts w:cs="Arial"/>
          <w:color w:val="000000" w:themeColor="text1"/>
          <w:sz w:val="24"/>
          <w:szCs w:val="24"/>
          <w:lang w:val="sr-Cyrl-RS"/>
        </w:rPr>
        <w:t>аписника о квантитативном и квалитативном пријему</w:t>
      </w:r>
      <w:r w:rsidR="004C5E78">
        <w:rPr>
          <w:rFonts w:cs="Arial"/>
          <w:color w:val="000000" w:themeColor="text1"/>
          <w:sz w:val="24"/>
          <w:szCs w:val="24"/>
          <w:lang w:val="sr-Cyrl-RS"/>
        </w:rPr>
        <w:t xml:space="preserve"> услуге</w:t>
      </w:r>
      <w:r w:rsidR="008D4692">
        <w:rPr>
          <w:rFonts w:cs="Arial"/>
          <w:color w:val="000000" w:themeColor="text1"/>
          <w:sz w:val="24"/>
          <w:szCs w:val="24"/>
          <w:lang w:val="sr-Cyrl-RS"/>
        </w:rPr>
        <w:t xml:space="preserve"> (Записник о пруженим услугама)</w:t>
      </w:r>
      <w:r w:rsidR="004C5E78">
        <w:rPr>
          <w:rFonts w:cs="Arial"/>
          <w:color w:val="000000" w:themeColor="text1"/>
          <w:sz w:val="24"/>
          <w:szCs w:val="24"/>
          <w:lang w:val="sr-Cyrl-RS"/>
        </w:rPr>
        <w:t xml:space="preserve">, </w:t>
      </w:r>
      <w:r w:rsidRPr="00E228E2">
        <w:rPr>
          <w:rFonts w:cs="Arial"/>
          <w:color w:val="000000" w:themeColor="text1"/>
          <w:sz w:val="24"/>
          <w:szCs w:val="24"/>
          <w:lang w:val="sr-Cyrl-RS"/>
        </w:rPr>
        <w:t xml:space="preserve">а најкасније 5 </w:t>
      </w:r>
      <w:r w:rsidR="00E6006B">
        <w:rPr>
          <w:rFonts w:cs="Arial"/>
          <w:color w:val="000000" w:themeColor="text1"/>
          <w:sz w:val="24"/>
          <w:szCs w:val="24"/>
          <w:lang w:val="sr-Cyrl-RS"/>
        </w:rPr>
        <w:t xml:space="preserve">(словима: пет) </w:t>
      </w:r>
      <w:r w:rsidRPr="00E228E2">
        <w:rPr>
          <w:rFonts w:cs="Arial"/>
          <w:color w:val="000000" w:themeColor="text1"/>
          <w:sz w:val="24"/>
          <w:szCs w:val="24"/>
          <w:lang w:val="sr-Cyrl-RS"/>
        </w:rPr>
        <w:t xml:space="preserve">дана пре истека средства финансијског обезбеђења за добро извршење посла </w:t>
      </w:r>
      <w:r w:rsidRPr="00E228E2">
        <w:rPr>
          <w:rFonts w:cs="Arial"/>
          <w:color w:val="000000" w:themeColor="text1"/>
          <w:sz w:val="24"/>
          <w:szCs w:val="24"/>
        </w:rPr>
        <w:t>достави:</w:t>
      </w:r>
    </w:p>
    <w:p w:rsidR="00DB1BB4" w:rsidRPr="00E228E2" w:rsidRDefault="00DB1BB4" w:rsidP="007465D2">
      <w:pPr>
        <w:pStyle w:val="ListParagraph"/>
        <w:numPr>
          <w:ilvl w:val="0"/>
          <w:numId w:val="25"/>
        </w:numPr>
        <w:rPr>
          <w:rFonts w:ascii="Arial" w:hAnsi="Arial" w:cs="Arial"/>
          <w:color w:val="000000" w:themeColor="text1"/>
          <w:sz w:val="24"/>
          <w:szCs w:val="24"/>
        </w:rPr>
      </w:pPr>
      <w:r w:rsidRPr="00E228E2">
        <w:rPr>
          <w:rFonts w:ascii="Arial" w:hAnsi="Arial" w:cs="Arial"/>
          <w:color w:val="000000" w:themeColor="text1"/>
          <w:sz w:val="24"/>
          <w:szCs w:val="24"/>
        </w:rPr>
        <w:t xml:space="preserve">бланко сопствену меницу за </w:t>
      </w:r>
      <w:r w:rsidRPr="00E228E2">
        <w:rPr>
          <w:rFonts w:ascii="Arial" w:hAnsi="Arial" w:cs="Arial"/>
          <w:color w:val="000000" w:themeColor="text1"/>
          <w:sz w:val="24"/>
          <w:szCs w:val="24"/>
          <w:lang w:val="sr-Cyrl-RS"/>
        </w:rPr>
        <w:t>отклањање недостатака у гарантном року</w:t>
      </w:r>
      <w:r w:rsidRPr="00E228E2">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DB1BB4" w:rsidRPr="00E228E2" w:rsidRDefault="00DB1BB4" w:rsidP="007465D2">
      <w:pPr>
        <w:pStyle w:val="ListParagraph"/>
        <w:numPr>
          <w:ilvl w:val="0"/>
          <w:numId w:val="25"/>
        </w:numPr>
        <w:rPr>
          <w:rFonts w:ascii="Arial" w:hAnsi="Arial" w:cs="Arial"/>
          <w:color w:val="000000" w:themeColor="text1"/>
          <w:sz w:val="24"/>
          <w:szCs w:val="24"/>
        </w:rPr>
      </w:pPr>
      <w:r w:rsidRPr="00E228E2">
        <w:rPr>
          <w:rFonts w:ascii="Arial" w:hAnsi="Arial" w:cs="Arial"/>
          <w:color w:val="000000" w:themeColor="text1"/>
          <w:sz w:val="24"/>
          <w:szCs w:val="24"/>
        </w:rPr>
        <w:t>Менично писмо – овлашћење којим понуђач овлашћује наручиоца да може</w:t>
      </w:r>
      <w:r>
        <w:rPr>
          <w:rFonts w:ascii="Arial" w:hAnsi="Arial" w:cs="Arial"/>
          <w:color w:val="000000" w:themeColor="text1"/>
          <w:sz w:val="24"/>
          <w:szCs w:val="24"/>
        </w:rPr>
        <w:t xml:space="preserve"> наплатити меницу  на износ од 10</w:t>
      </w:r>
      <w:r w:rsidRPr="00E228E2">
        <w:rPr>
          <w:rFonts w:ascii="Arial" w:hAnsi="Arial" w:cs="Arial"/>
          <w:color w:val="000000" w:themeColor="text1"/>
          <w:sz w:val="24"/>
          <w:szCs w:val="24"/>
        </w:rPr>
        <w:t xml:space="preserve">% од вредности </w:t>
      </w:r>
      <w:r w:rsidR="004C5E78">
        <w:rPr>
          <w:rFonts w:ascii="Arial" w:hAnsi="Arial" w:cs="Arial"/>
          <w:color w:val="000000" w:themeColor="text1"/>
          <w:sz w:val="24"/>
          <w:szCs w:val="24"/>
          <w:lang w:val="sr-Cyrl-RS"/>
        </w:rPr>
        <w:t>оквирног споразума</w:t>
      </w:r>
      <w:r w:rsidR="009726CD">
        <w:rPr>
          <w:rFonts w:ascii="Arial" w:hAnsi="Arial" w:cs="Arial"/>
          <w:color w:val="000000" w:themeColor="text1"/>
          <w:sz w:val="24"/>
          <w:szCs w:val="24"/>
          <w:lang w:val="sr-Cyrl-RS"/>
        </w:rPr>
        <w:t xml:space="preserve"> </w:t>
      </w:r>
      <w:r w:rsidRPr="00E228E2">
        <w:rPr>
          <w:rFonts w:ascii="Arial" w:hAnsi="Arial" w:cs="Arial"/>
          <w:color w:val="000000" w:themeColor="text1"/>
          <w:sz w:val="24"/>
          <w:szCs w:val="24"/>
        </w:rPr>
        <w:t>(без ПДВ) са роком важења минимално</w:t>
      </w:r>
      <w:r w:rsidRPr="00E228E2">
        <w:rPr>
          <w:rFonts w:ascii="Arial" w:hAnsi="Arial" w:cs="Arial"/>
          <w:color w:val="000000" w:themeColor="text1"/>
          <w:sz w:val="24"/>
          <w:szCs w:val="24"/>
          <w:lang w:val="sr-Cyrl-RS"/>
        </w:rPr>
        <w:t xml:space="preserve"> 30</w:t>
      </w:r>
      <w:r w:rsidRPr="00E228E2">
        <w:rPr>
          <w:rFonts w:ascii="Arial" w:hAnsi="Arial" w:cs="Arial"/>
          <w:color w:val="000000" w:themeColor="text1"/>
          <w:sz w:val="24"/>
          <w:szCs w:val="24"/>
        </w:rPr>
        <w:t xml:space="preserve"> </w:t>
      </w:r>
      <w:r w:rsidR="000A0E08" w:rsidRPr="000A0E08">
        <w:rPr>
          <w:rFonts w:ascii="Arial" w:hAnsi="Arial" w:cs="Arial"/>
          <w:sz w:val="24"/>
          <w:szCs w:val="24"/>
          <w:lang w:val="sr-Cyrl-RS"/>
        </w:rPr>
        <w:t>(словима:тридесет)</w:t>
      </w:r>
      <w:r w:rsidR="000A0E08">
        <w:rPr>
          <w:rFonts w:cs="Arial"/>
          <w:sz w:val="24"/>
          <w:szCs w:val="24"/>
          <w:lang w:val="sr-Cyrl-RS"/>
        </w:rPr>
        <w:t xml:space="preserve"> </w:t>
      </w:r>
      <w:r w:rsidRPr="00E228E2">
        <w:rPr>
          <w:rFonts w:ascii="Arial" w:hAnsi="Arial" w:cs="Arial"/>
          <w:color w:val="000000" w:themeColor="text1"/>
          <w:sz w:val="24"/>
          <w:szCs w:val="24"/>
        </w:rPr>
        <w:t xml:space="preserve">дана дужим од гарантног рока, с тим да евентуални продужетак </w:t>
      </w:r>
      <w:r>
        <w:rPr>
          <w:rFonts w:ascii="Arial" w:hAnsi="Arial" w:cs="Arial"/>
          <w:color w:val="000000" w:themeColor="text1"/>
          <w:sz w:val="24"/>
          <w:szCs w:val="24"/>
          <w:lang w:val="sr-Cyrl-RS"/>
        </w:rPr>
        <w:t xml:space="preserve">гарантног </w:t>
      </w:r>
      <w:r w:rsidRPr="00E228E2">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DB1BB4" w:rsidRPr="00E228E2" w:rsidRDefault="00DB1BB4" w:rsidP="007465D2">
      <w:pPr>
        <w:pStyle w:val="ListParagraph"/>
        <w:numPr>
          <w:ilvl w:val="0"/>
          <w:numId w:val="25"/>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w:t>
      </w:r>
      <w:r w:rsidRPr="00E228E2">
        <w:rPr>
          <w:rFonts w:ascii="Arial" w:hAnsi="Arial" w:cs="Arial"/>
          <w:color w:val="000000" w:themeColor="text1"/>
          <w:sz w:val="24"/>
          <w:szCs w:val="24"/>
        </w:rPr>
        <w:lastRenderedPageBreak/>
        <w:t>је да се поклапају датум са меничног овлашћења и датум овере банке на фотокопији депо картона),</w:t>
      </w:r>
    </w:p>
    <w:p w:rsidR="00DB1BB4" w:rsidRPr="00703BDC" w:rsidRDefault="00DB1BB4" w:rsidP="007465D2">
      <w:pPr>
        <w:numPr>
          <w:ilvl w:val="0"/>
          <w:numId w:val="24"/>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w:t>
      </w:r>
      <w:r>
        <w:rPr>
          <w:rFonts w:eastAsia="TimesNewRomanPSMT"/>
          <w:color w:val="000000"/>
          <w:sz w:val="24"/>
          <w:szCs w:val="24"/>
        </w:rPr>
        <w:t>ица овлашћених за потпис менице</w:t>
      </w:r>
      <w:r w:rsidRPr="0023261B">
        <w:rPr>
          <w:rFonts w:eastAsia="TimesNewRomanPSMT"/>
          <w:color w:val="000000"/>
          <w:sz w:val="24"/>
          <w:szCs w:val="24"/>
        </w:rPr>
        <w:t>/овлашћења (Оверени потписи лица овлашћених за заступање),</w:t>
      </w:r>
    </w:p>
    <w:p w:rsidR="00DB1BB4" w:rsidRPr="00E228E2" w:rsidRDefault="00DB1BB4" w:rsidP="007465D2">
      <w:pPr>
        <w:pStyle w:val="ListParagraph"/>
        <w:numPr>
          <w:ilvl w:val="0"/>
          <w:numId w:val="25"/>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B1BB4" w:rsidRPr="00E228E2" w:rsidRDefault="00DB1BB4" w:rsidP="00DB1BB4">
      <w:pPr>
        <w:rPr>
          <w:rFonts w:cs="Arial"/>
          <w:color w:val="000000" w:themeColor="text1"/>
          <w:sz w:val="24"/>
          <w:szCs w:val="24"/>
        </w:rPr>
      </w:pPr>
      <w:r w:rsidRPr="00E228E2">
        <w:rPr>
          <w:rFonts w:cs="Arial"/>
          <w:color w:val="000000" w:themeColor="text1"/>
          <w:sz w:val="24"/>
          <w:szCs w:val="24"/>
        </w:rPr>
        <w:t xml:space="preserve">Меница може бити наплаћена у случају да изабрани понуђач </w:t>
      </w:r>
      <w:r w:rsidRPr="00E228E2">
        <w:rPr>
          <w:rFonts w:cs="Arial"/>
          <w:color w:val="000000" w:themeColor="text1"/>
          <w:sz w:val="24"/>
          <w:szCs w:val="24"/>
          <w:lang w:val="sr-Cyrl-RS"/>
        </w:rPr>
        <w:t>не отклони недостатке у гарантном року</w:t>
      </w:r>
      <w:r w:rsidRPr="00E228E2">
        <w:rPr>
          <w:rFonts w:cs="Arial"/>
          <w:color w:val="000000" w:themeColor="text1"/>
          <w:sz w:val="24"/>
          <w:szCs w:val="24"/>
        </w:rPr>
        <w:t xml:space="preserve">. </w:t>
      </w:r>
    </w:p>
    <w:p w:rsidR="00D9192A" w:rsidRDefault="00DB1BB4" w:rsidP="00DB1BB4">
      <w:pPr>
        <w:spacing w:before="0"/>
        <w:rPr>
          <w:color w:val="000000" w:themeColor="text1"/>
          <w:sz w:val="24"/>
          <w:szCs w:val="24"/>
          <w:lang w:val="sr-Cyrl-RS"/>
        </w:rPr>
      </w:pPr>
      <w:r w:rsidRPr="00E228E2">
        <w:rPr>
          <w:color w:val="000000" w:themeColor="text1"/>
          <w:sz w:val="24"/>
          <w:szCs w:val="24"/>
          <w:lang w:val="sr-Cyrl-RS"/>
        </w:rPr>
        <w:t xml:space="preserve">Уколико се средство финансијског обезбеђења не достави у уговореном року, </w:t>
      </w:r>
      <w:r>
        <w:rPr>
          <w:color w:val="000000" w:themeColor="text1"/>
          <w:sz w:val="24"/>
          <w:szCs w:val="24"/>
          <w:lang w:val="sr-Cyrl-RS" w:eastAsia="sr-Latn-RS"/>
        </w:rPr>
        <w:t>Наручилац</w:t>
      </w:r>
      <w:r w:rsidRPr="00E228E2">
        <w:rPr>
          <w:color w:val="000000" w:themeColor="text1"/>
          <w:sz w:val="24"/>
          <w:szCs w:val="24"/>
          <w:lang w:val="sr-Cyrl-RS" w:eastAsia="sr-Latn-RS"/>
        </w:rPr>
        <w:t xml:space="preserve"> има право </w:t>
      </w:r>
      <w:r w:rsidRPr="00E228E2">
        <w:rPr>
          <w:color w:val="000000" w:themeColor="text1"/>
          <w:sz w:val="24"/>
          <w:szCs w:val="24"/>
          <w:lang w:val="sr-Cyrl-RS"/>
        </w:rPr>
        <w:t xml:space="preserve"> да наплати средство финансијског обезбеђења за добро извршење посла.</w:t>
      </w:r>
    </w:p>
    <w:p w:rsidR="004C5E78" w:rsidRPr="00C92547" w:rsidRDefault="004C5E78" w:rsidP="00DB1BB4">
      <w:pPr>
        <w:spacing w:before="0"/>
        <w:rPr>
          <w:rFonts w:cs="Arial"/>
          <w:sz w:val="24"/>
          <w:szCs w:val="24"/>
        </w:rPr>
      </w:pPr>
    </w:p>
    <w:p w:rsidR="004C3B38"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t>Достављање средстава финансијског обезбеђења</w:t>
      </w:r>
    </w:p>
    <w:p w:rsidR="004C5E78" w:rsidRPr="0058001A" w:rsidRDefault="004C5E78" w:rsidP="004C5E78">
      <w:pPr>
        <w:tabs>
          <w:tab w:val="left" w:pos="567"/>
          <w:tab w:val="left" w:pos="709"/>
        </w:tabs>
        <w:spacing w:before="0" w:after="120"/>
        <w:rPr>
          <w:rFonts w:cs="Arial"/>
          <w:color w:val="000000" w:themeColor="text1"/>
          <w:sz w:val="24"/>
          <w:szCs w:val="24"/>
          <w:lang w:val="sr-Cyrl-RS"/>
        </w:rPr>
      </w:pPr>
      <w:r w:rsidRPr="0058001A">
        <w:rPr>
          <w:rFonts w:eastAsia="TimesNewRomanPSMT" w:cs="Arial"/>
          <w:bCs/>
          <w:color w:val="000000" w:themeColor="text1"/>
          <w:sz w:val="24"/>
          <w:szCs w:val="24"/>
          <w:lang w:val="sr-Cyrl-RS"/>
        </w:rPr>
        <w:t xml:space="preserve">Средство финансијског обезбеђења за озбиљност понуде доставља </w:t>
      </w:r>
      <w:r w:rsidRPr="0058001A">
        <w:rPr>
          <w:rFonts w:eastAsia="TimesNewRomanPSMT" w:cs="Arial"/>
          <w:bCs/>
          <w:sz w:val="24"/>
          <w:szCs w:val="24"/>
          <w:lang w:val="sr-Cyrl-RS"/>
        </w:rPr>
        <w:t>се као саставни део понуде</w:t>
      </w:r>
      <w:r>
        <w:rPr>
          <w:rFonts w:eastAsia="TimesNewRomanPSMT" w:cs="Arial"/>
          <w:bCs/>
          <w:sz w:val="24"/>
          <w:szCs w:val="24"/>
          <w:lang w:val="sr-Cyrl-RS"/>
        </w:rPr>
        <w:t>.</w:t>
      </w:r>
    </w:p>
    <w:p w:rsidR="005E4160" w:rsidRDefault="00F066DE" w:rsidP="003F1B3F">
      <w:pPr>
        <w:tabs>
          <w:tab w:val="left" w:pos="567"/>
          <w:tab w:val="left" w:pos="709"/>
        </w:tabs>
        <w:spacing w:after="120"/>
        <w:rPr>
          <w:sz w:val="24"/>
          <w:szCs w:val="24"/>
          <w:lang w:val="sr-Cyrl-RS"/>
        </w:rPr>
      </w:pPr>
      <w:r w:rsidRPr="00524249">
        <w:rPr>
          <w:rFonts w:eastAsia="TimesNewRomanPSMT" w:cs="Arial"/>
          <w:bCs/>
          <w:sz w:val="24"/>
          <w:szCs w:val="24"/>
          <w:lang w:val="sr-Cyrl-RS"/>
        </w:rPr>
        <w:t xml:space="preserve">Средство финансијског обезбеђења за добро извршење посла </w:t>
      </w:r>
      <w:r w:rsidR="00DE1395">
        <w:rPr>
          <w:rFonts w:eastAsia="TimesNewRomanPSMT" w:cs="Arial"/>
          <w:bCs/>
          <w:sz w:val="24"/>
          <w:szCs w:val="24"/>
          <w:lang w:val="sr-Cyrl-RS"/>
        </w:rPr>
        <w:t>и</w:t>
      </w:r>
      <w:r w:rsidR="00DE1395" w:rsidRPr="00DE1395">
        <w:rPr>
          <w:rFonts w:eastAsia="TimesNewRomanPSMT" w:cs="Arial"/>
          <w:bCs/>
          <w:sz w:val="24"/>
          <w:szCs w:val="24"/>
          <w:lang w:val="sr-Cyrl-RS"/>
        </w:rPr>
        <w:t xml:space="preserve"> </w:t>
      </w:r>
      <w:r w:rsidR="00DE1395">
        <w:rPr>
          <w:rFonts w:eastAsia="TimesNewRomanPSMT" w:cs="Arial"/>
          <w:bCs/>
          <w:sz w:val="24"/>
          <w:szCs w:val="24"/>
          <w:lang w:val="sr-Cyrl-RS"/>
        </w:rPr>
        <w:t>с</w:t>
      </w:r>
      <w:r w:rsidR="00DE1395" w:rsidRPr="0058001A">
        <w:rPr>
          <w:rFonts w:eastAsia="TimesNewRomanPSMT" w:cs="Arial"/>
          <w:bCs/>
          <w:sz w:val="24"/>
          <w:szCs w:val="24"/>
          <w:lang w:val="sr-Cyrl-RS"/>
        </w:rPr>
        <w:t xml:space="preserve">редство </w:t>
      </w:r>
      <w:r w:rsidR="00DE1395" w:rsidRPr="004C5E78">
        <w:rPr>
          <w:rFonts w:eastAsia="TimesNewRomanPSMT" w:cs="Arial"/>
          <w:bCs/>
          <w:sz w:val="24"/>
          <w:szCs w:val="24"/>
          <w:lang w:val="sr-Cyrl-RS"/>
        </w:rPr>
        <w:t>финансијског обезбеђења за отклањање недостатака у гарантном року</w:t>
      </w:r>
      <w:r w:rsidR="00DE1395">
        <w:rPr>
          <w:rFonts w:eastAsia="TimesNewRomanPSMT" w:cs="Arial"/>
          <w:bCs/>
          <w:sz w:val="24"/>
          <w:szCs w:val="24"/>
          <w:lang w:val="sr-Cyrl-RS"/>
        </w:rPr>
        <w:t xml:space="preserve"> </w:t>
      </w:r>
      <w:r w:rsidRPr="00524249">
        <w:rPr>
          <w:rFonts w:eastAsia="TimesNewRomanPSMT" w:cs="Arial"/>
          <w:bCs/>
          <w:sz w:val="24"/>
          <w:szCs w:val="24"/>
          <w:lang w:val="sr-Cyrl-RS"/>
        </w:rPr>
        <w:t xml:space="preserve"> глас</w:t>
      </w:r>
      <w:r w:rsidR="00DE1395">
        <w:rPr>
          <w:rFonts w:eastAsia="TimesNewRomanPSMT" w:cs="Arial"/>
          <w:bCs/>
          <w:sz w:val="24"/>
          <w:szCs w:val="24"/>
          <w:lang w:val="sr-Cyrl-RS"/>
        </w:rPr>
        <w:t>е</w:t>
      </w:r>
      <w:r w:rsidRPr="00524249">
        <w:rPr>
          <w:rFonts w:eastAsia="TimesNewRomanPSMT" w:cs="Arial"/>
          <w:bCs/>
          <w:sz w:val="24"/>
          <w:szCs w:val="24"/>
          <w:lang w:val="sr-Cyrl-RS"/>
        </w:rPr>
        <w:t xml:space="preserve"> на Јавно предузеће „Електропривреда Србије“ Београд, </w:t>
      </w:r>
      <w:r w:rsidRPr="000B5BA5">
        <w:rPr>
          <w:rFonts w:cs="Arial"/>
          <w:sz w:val="24"/>
          <w:szCs w:val="24"/>
          <w:lang w:val="sr-Cyrl-RS"/>
        </w:rPr>
        <w:t>и доставља</w:t>
      </w:r>
      <w:r w:rsidR="00DE1395">
        <w:rPr>
          <w:rFonts w:cs="Arial"/>
          <w:sz w:val="24"/>
          <w:szCs w:val="24"/>
          <w:lang w:val="sr-Cyrl-RS"/>
        </w:rPr>
        <w:t>ју</w:t>
      </w:r>
      <w:r w:rsidRPr="000B5BA5">
        <w:rPr>
          <w:rFonts w:cs="Arial"/>
          <w:sz w:val="24"/>
          <w:szCs w:val="24"/>
          <w:lang w:val="sr-Cyrl-RS"/>
        </w:rPr>
        <w:t xml:space="preserve"> се лично или поштом на адресу:</w:t>
      </w:r>
      <w:r w:rsidR="00524249" w:rsidRPr="000B5BA5">
        <w:t xml:space="preserve"> </w:t>
      </w:r>
      <w:r w:rsidR="00524249" w:rsidRPr="000B5BA5">
        <w:rPr>
          <w:rFonts w:cs="Arial"/>
          <w:sz w:val="24"/>
          <w:szCs w:val="24"/>
          <w:lang w:val="sr-Cyrl-RS"/>
        </w:rPr>
        <w:t>Јавно предузеће „Електропривреда Србије“,</w:t>
      </w:r>
      <w:r w:rsidR="00DE1395">
        <w:rPr>
          <w:rFonts w:cs="Arial"/>
          <w:sz w:val="24"/>
          <w:szCs w:val="24"/>
          <w:lang w:val="sr-Cyrl-RS"/>
        </w:rPr>
        <w:t xml:space="preserve"> Технички центар Краљево, ул. Димитрија Туцовића бр.5, 36000 Краљево</w:t>
      </w:r>
      <w:r w:rsidR="003F1B3F" w:rsidRPr="000B5BA5">
        <w:rPr>
          <w:rFonts w:cs="Arial"/>
          <w:sz w:val="24"/>
          <w:szCs w:val="24"/>
          <w:lang w:val="sr-Cyrl-RS"/>
        </w:rPr>
        <w:t xml:space="preserve">, </w:t>
      </w:r>
      <w:r w:rsidR="00DE1395" w:rsidRPr="004C5E78">
        <w:rPr>
          <w:rFonts w:eastAsia="Calibri" w:cs="Arial"/>
          <w:sz w:val="24"/>
          <w:szCs w:val="24"/>
        </w:rPr>
        <w:t xml:space="preserve">ПИБ </w:t>
      </w:r>
      <w:r w:rsidR="00DE1395" w:rsidRPr="004C5E78">
        <w:rPr>
          <w:rFonts w:eastAsia="Calibri" w:cs="Arial"/>
          <w:noProof/>
          <w:sz w:val="24"/>
          <w:szCs w:val="24"/>
        </w:rPr>
        <w:t>103920327</w:t>
      </w:r>
      <w:r w:rsidR="00DE1395" w:rsidRPr="004C5E78">
        <w:rPr>
          <w:rFonts w:cs="Arial"/>
          <w:color w:val="000000" w:themeColor="text1"/>
          <w:sz w:val="24"/>
          <w:szCs w:val="24"/>
          <w:lang w:val="sr-Cyrl-RS"/>
        </w:rPr>
        <w:t>,</w:t>
      </w:r>
      <w:r w:rsidR="00DE1395">
        <w:rPr>
          <w:rFonts w:cs="Arial"/>
          <w:color w:val="000000" w:themeColor="text1"/>
          <w:sz w:val="24"/>
          <w:szCs w:val="24"/>
          <w:lang w:val="sr-Cyrl-RS"/>
        </w:rPr>
        <w:t xml:space="preserve"> </w:t>
      </w:r>
      <w:r w:rsidR="00DE1395">
        <w:rPr>
          <w:sz w:val="24"/>
          <w:szCs w:val="24"/>
          <w:lang w:val="sr-Cyrl-RS"/>
        </w:rPr>
        <w:t xml:space="preserve">са </w:t>
      </w:r>
      <w:r w:rsidRPr="000B5BA5">
        <w:rPr>
          <w:sz w:val="24"/>
          <w:szCs w:val="24"/>
          <w:lang w:val="sr-Cyrl-RS"/>
        </w:rPr>
        <w:t>назнаком</w:t>
      </w:r>
      <w:r w:rsidRPr="000B5BA5">
        <w:rPr>
          <w:i/>
          <w:sz w:val="24"/>
          <w:szCs w:val="24"/>
          <w:lang w:val="sr-Cyrl-RS"/>
        </w:rPr>
        <w:t>:</w:t>
      </w:r>
      <w:r w:rsidRPr="000B5BA5">
        <w:rPr>
          <w:sz w:val="24"/>
          <w:szCs w:val="24"/>
          <w:lang w:val="sr-Cyrl-RS"/>
        </w:rPr>
        <w:t xml:space="preserve"> Сред</w:t>
      </w:r>
      <w:r w:rsidR="009E5A46">
        <w:rPr>
          <w:sz w:val="24"/>
          <w:szCs w:val="24"/>
          <w:lang w:val="sr-Cyrl-RS"/>
        </w:rPr>
        <w:t>ство финансијског обезбеђења за</w:t>
      </w:r>
      <w:r w:rsidR="009E5A46" w:rsidRPr="009E5A46">
        <w:rPr>
          <w:sz w:val="24"/>
          <w:szCs w:val="24"/>
          <w:lang w:val="sr-Cyrl-RS"/>
        </w:rPr>
        <w:t xml:space="preserve"> </w:t>
      </w:r>
      <w:r w:rsidR="001D49EB">
        <w:rPr>
          <w:sz w:val="24"/>
          <w:szCs w:val="24"/>
          <w:lang w:val="sr-Cyrl-RS"/>
        </w:rPr>
        <w:t>ЈН/8300/0098/2017</w:t>
      </w:r>
      <w:r w:rsidR="001F1969">
        <w:rPr>
          <w:sz w:val="24"/>
          <w:szCs w:val="24"/>
          <w:lang w:val="sr-Cyrl-RS"/>
        </w:rPr>
        <w:t>.</w:t>
      </w:r>
    </w:p>
    <w:p w:rsidR="0085348E" w:rsidRPr="00EC5BB4" w:rsidRDefault="004E3114" w:rsidP="004E3114">
      <w:pPr>
        <w:pStyle w:val="KDPodnaslov2"/>
        <w:spacing w:before="0"/>
        <w:jc w:val="both"/>
        <w:rPr>
          <w:rFonts w:cs="Arial"/>
          <w:sz w:val="24"/>
          <w:szCs w:val="24"/>
        </w:rPr>
      </w:pPr>
      <w:r>
        <w:rPr>
          <w:rFonts w:cs="Arial"/>
          <w:sz w:val="24"/>
          <w:szCs w:val="24"/>
          <w:lang w:val="sr-Cyrl-RS"/>
        </w:rPr>
        <w:t xml:space="preserve">6.18. </w:t>
      </w:r>
      <w:r w:rsidR="0085348E"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016192" w:rsidRDefault="0085348E" w:rsidP="004E3114">
      <w:pPr>
        <w:pStyle w:val="KDPodnaslov2"/>
        <w:numPr>
          <w:ilvl w:val="1"/>
          <w:numId w:val="34"/>
        </w:numPr>
        <w:spacing w:before="0"/>
        <w:ind w:hanging="117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rsidR="0085348E" w:rsidRPr="008F774C" w:rsidRDefault="0085348E" w:rsidP="008D6FAC">
      <w:pPr>
        <w:pStyle w:val="KDPodnaslov2"/>
        <w:spacing w:before="0"/>
        <w:jc w:val="both"/>
        <w:rPr>
          <w:rFonts w:cs="Arial"/>
          <w:sz w:val="24"/>
          <w:szCs w:val="24"/>
        </w:rPr>
      </w:pPr>
      <w:r w:rsidRPr="00EC5BB4">
        <w:rPr>
          <w:rFonts w:cs="Arial"/>
          <w:sz w:val="24"/>
          <w:szCs w:val="24"/>
        </w:rPr>
        <w:t>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4E3114">
      <w:pPr>
        <w:pStyle w:val="KDPodnaslov2"/>
        <w:numPr>
          <w:ilvl w:val="1"/>
          <w:numId w:val="34"/>
        </w:numPr>
        <w:spacing w:before="0"/>
        <w:ind w:left="0" w:firstLin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016192" w:rsidRDefault="008F774C" w:rsidP="004E3114">
      <w:pPr>
        <w:pStyle w:val="KDPodnaslov2"/>
        <w:numPr>
          <w:ilvl w:val="1"/>
          <w:numId w:val="34"/>
        </w:numPr>
        <w:tabs>
          <w:tab w:val="left" w:pos="0"/>
        </w:tabs>
        <w:spacing w:before="0"/>
        <w:ind w:left="0" w:firstLin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rsidR="0085348E" w:rsidRDefault="008F774C" w:rsidP="00016192">
      <w:pPr>
        <w:pStyle w:val="KDPodnaslov2"/>
        <w:spacing w:before="0"/>
        <w:jc w:val="both"/>
        <w:rPr>
          <w:rFonts w:cs="Arial"/>
          <w:sz w:val="24"/>
          <w:szCs w:val="24"/>
        </w:rPr>
      </w:pPr>
      <w:r w:rsidRPr="008F774C">
        <w:rPr>
          <w:rFonts w:cs="Arial"/>
          <w:sz w:val="24"/>
          <w:szCs w:val="24"/>
        </w:rPr>
        <w:t>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E3114">
      <w:pPr>
        <w:pStyle w:val="KDPodnaslov2"/>
        <w:numPr>
          <w:ilvl w:val="1"/>
          <w:numId w:val="34"/>
        </w:numPr>
        <w:spacing w:before="0"/>
        <w:ind w:hanging="1170"/>
        <w:jc w:val="both"/>
        <w:rPr>
          <w:rFonts w:cs="Arial"/>
          <w:sz w:val="24"/>
          <w:szCs w:val="24"/>
        </w:rPr>
      </w:pPr>
      <w:bookmarkStart w:id="225" w:name="_Toc441651602"/>
      <w:bookmarkStart w:id="226" w:name="_Toc442559913"/>
      <w:r w:rsidRPr="00EC5BB4">
        <w:rPr>
          <w:rFonts w:cs="Arial"/>
          <w:sz w:val="24"/>
          <w:szCs w:val="24"/>
        </w:rPr>
        <w:t>Додатне информације и објашњења</w:t>
      </w:r>
      <w:bookmarkEnd w:id="225"/>
      <w:bookmarkEnd w:id="226"/>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w:t>
      </w:r>
      <w:r w:rsidR="001F1969">
        <w:rPr>
          <w:rFonts w:cs="Arial"/>
          <w:sz w:val="24"/>
          <w:szCs w:val="24"/>
          <w:lang w:val="ru-RU"/>
        </w:rPr>
        <w:t xml:space="preserve">А – позив за јавну набавку број </w:t>
      </w:r>
      <w:r w:rsidR="001D49EB">
        <w:rPr>
          <w:rFonts w:cs="Arial"/>
          <w:sz w:val="24"/>
          <w:szCs w:val="24"/>
          <w:lang w:val="ru-RU"/>
        </w:rPr>
        <w:t>ЈН/8300/0098/2017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hyperlink r:id="rId170" w:history="1">
        <w:r w:rsidR="00471B2A" w:rsidRPr="00BD11C0">
          <w:rPr>
            <w:rStyle w:val="Hyperlink"/>
            <w:rFonts w:cs="Arial"/>
            <w:sz w:val="24"/>
            <w:szCs w:val="24"/>
            <w:lang w:val="sr-Latn-RS"/>
          </w:rPr>
          <w:t>vladan.mrvic</w:t>
        </w:r>
        <w:r w:rsidR="00471B2A" w:rsidRPr="00BD11C0">
          <w:rPr>
            <w:rStyle w:val="Hyperlink"/>
            <w:rFonts w:cs="Arial"/>
            <w:sz w:val="24"/>
            <w:szCs w:val="24"/>
          </w:rPr>
          <w:t>@eps.rs</w:t>
        </w:r>
      </w:hyperlink>
      <w:r w:rsidRPr="00EC5BB4">
        <w:rPr>
          <w:rFonts w:cs="Arial"/>
          <w:sz w:val="24"/>
          <w:szCs w:val="24"/>
          <w:lang w:val="ru-RU"/>
        </w:rPr>
        <w:t>,</w:t>
      </w:r>
      <w:r w:rsidR="004F4976">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07,</w:t>
      </w:r>
      <w:r w:rsidR="0013370A" w:rsidRPr="003B1CA0">
        <w:rPr>
          <w:rFonts w:cs="Arial"/>
          <w:sz w:val="24"/>
          <w:szCs w:val="24"/>
          <w:lang w:val="ru-RU"/>
        </w:rPr>
        <w:t>30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13370A" w:rsidRPr="003B1CA0">
        <w:rPr>
          <w:rFonts w:cs="Arial"/>
          <w:sz w:val="24"/>
          <w:szCs w:val="24"/>
          <w:lang w:val="ru-RU"/>
        </w:rPr>
        <w:t>30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w:t>
      </w:r>
      <w:r w:rsidR="00471B2A">
        <w:rPr>
          <w:rFonts w:cs="Arial"/>
          <w:sz w:val="24"/>
          <w:szCs w:val="24"/>
          <w:lang w:val="ru-RU"/>
        </w:rPr>
        <w:t>,</w:t>
      </w:r>
      <w:r w:rsidRPr="00C14152">
        <w:rPr>
          <w:rFonts w:cs="Arial"/>
          <w:sz w:val="24"/>
          <w:szCs w:val="24"/>
          <w:lang w:val="ru-RU"/>
        </w:rPr>
        <w:t xml:space="preserve">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0B5BA5">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471B2A">
        <w:rPr>
          <w:rFonts w:cs="Arial"/>
          <w:i w:val="0"/>
          <w:color w:val="auto"/>
          <w:sz w:val="24"/>
          <w:szCs w:val="24"/>
          <w:lang w:val="sr-Cyrl-RS"/>
        </w:rPr>
        <w:t xml:space="preserve">прописан </w:t>
      </w:r>
      <w:r w:rsidRPr="00EC5BB4">
        <w:rPr>
          <w:rFonts w:cs="Arial"/>
          <w:i w:val="0"/>
          <w:color w:val="auto"/>
          <w:sz w:val="24"/>
          <w:szCs w:val="24"/>
        </w:rPr>
        <w:t>чланом 20. Закона.</w:t>
      </w:r>
    </w:p>
    <w:p w:rsidR="00D31828" w:rsidRPr="00EC5BB4" w:rsidRDefault="00D31828" w:rsidP="000B5BA5">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w:t>
      </w:r>
      <w:r w:rsidRPr="00EC5BB4">
        <w:rPr>
          <w:rFonts w:cs="Arial"/>
          <w:sz w:val="24"/>
          <w:szCs w:val="24"/>
          <w:lang w:val="ru-RU"/>
        </w:rPr>
        <w:lastRenderedPageBreak/>
        <w:t xml:space="preserve">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E3114">
      <w:pPr>
        <w:pStyle w:val="KDPodnaslov2"/>
        <w:numPr>
          <w:ilvl w:val="1"/>
          <w:numId w:val="34"/>
        </w:numPr>
        <w:spacing w:before="0"/>
        <w:ind w:hanging="1170"/>
        <w:jc w:val="both"/>
        <w:rPr>
          <w:rFonts w:cs="Arial"/>
          <w:sz w:val="24"/>
          <w:szCs w:val="24"/>
        </w:rPr>
      </w:pPr>
      <w:bookmarkStart w:id="227" w:name="_Toc441651603"/>
      <w:bookmarkStart w:id="228" w:name="_Toc442559914"/>
      <w:r w:rsidRPr="00EC5BB4">
        <w:rPr>
          <w:rFonts w:cs="Arial"/>
          <w:sz w:val="24"/>
          <w:szCs w:val="24"/>
        </w:rPr>
        <w:t>Трошкови понуде</w:t>
      </w:r>
      <w:bookmarkEnd w:id="227"/>
      <w:bookmarkEnd w:id="22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p>
    <w:p w:rsidR="00C14152" w:rsidRPr="00EC5BB4" w:rsidRDefault="00C14152" w:rsidP="004E3114">
      <w:pPr>
        <w:pStyle w:val="KDPodnaslov2"/>
        <w:numPr>
          <w:ilvl w:val="1"/>
          <w:numId w:val="34"/>
        </w:numPr>
        <w:spacing w:before="0"/>
        <w:ind w:hanging="117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E3114">
      <w:pPr>
        <w:pStyle w:val="KDPodnaslov2"/>
        <w:numPr>
          <w:ilvl w:val="1"/>
          <w:numId w:val="34"/>
        </w:numPr>
        <w:spacing w:before="0"/>
        <w:ind w:hanging="1170"/>
        <w:jc w:val="both"/>
        <w:rPr>
          <w:rFonts w:cs="Arial"/>
          <w:sz w:val="24"/>
          <w:szCs w:val="24"/>
        </w:rPr>
      </w:pPr>
      <w:bookmarkStart w:id="229" w:name="_Toc442559917"/>
      <w:bookmarkStart w:id="230" w:name="_Toc441651606"/>
      <w:r w:rsidRPr="00EC5BB4">
        <w:rPr>
          <w:rFonts w:cs="Arial"/>
          <w:sz w:val="24"/>
          <w:szCs w:val="24"/>
        </w:rPr>
        <w:t>Разлози за одбијање понуде</w:t>
      </w:r>
      <w:bookmarkEnd w:id="229"/>
      <w:r w:rsidRPr="00EC5BB4">
        <w:rPr>
          <w:rFonts w:cs="Arial"/>
          <w:sz w:val="24"/>
          <w:szCs w:val="24"/>
        </w:rPr>
        <w:t xml:space="preserve"> </w:t>
      </w:r>
      <w:bookmarkEnd w:id="23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DE41C2" w:rsidRPr="00DE41C2" w:rsidRDefault="00B20A6C" w:rsidP="00DE41C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C515C9">
        <w:rPr>
          <w:rFonts w:ascii="Arial" w:eastAsia="TimesNewRomanPSMT" w:hAnsi="Arial" w:cs="Arial"/>
          <w:bCs/>
          <w:iCs/>
          <w:sz w:val="24"/>
          <w:szCs w:val="24"/>
          <w:lang w:val="sr-Cyrl-RS"/>
        </w:rPr>
        <w:t>акона</w:t>
      </w:r>
    </w:p>
    <w:p w:rsidR="00DE41C2" w:rsidRPr="00EA2749" w:rsidRDefault="00DE41C2" w:rsidP="00EA2749">
      <w:pPr>
        <w:autoSpaceDE w:val="0"/>
        <w:autoSpaceDN w:val="0"/>
        <w:adjustRightInd w:val="0"/>
        <w:spacing w:before="0"/>
        <w:rPr>
          <w:rFonts w:eastAsia="TimesNewRomanPSMT" w:cs="Arial"/>
          <w:bCs/>
          <w:iCs/>
          <w:sz w:val="24"/>
          <w:szCs w:val="24"/>
        </w:rPr>
      </w:pPr>
    </w:p>
    <w:p w:rsidR="0013370A" w:rsidRPr="0013370A" w:rsidRDefault="00A033BE" w:rsidP="0031174B">
      <w:pPr>
        <w:pStyle w:val="KDParagraf"/>
        <w:rPr>
          <w:rFonts w:cs="Arial"/>
          <w:b/>
          <w:sz w:val="24"/>
          <w:szCs w:val="24"/>
        </w:rPr>
      </w:pPr>
      <w:r>
        <w:rPr>
          <w:rFonts w:cs="Arial"/>
          <w:b/>
          <w:sz w:val="24"/>
          <w:szCs w:val="24"/>
          <w:lang w:val="sr-Latn-RS"/>
        </w:rPr>
        <w:t>6.2</w:t>
      </w:r>
      <w:r w:rsidR="00E457F9">
        <w:rPr>
          <w:rFonts w:cs="Arial"/>
          <w:b/>
          <w:sz w:val="24"/>
          <w:szCs w:val="24"/>
          <w:lang w:val="sr-Cyrl-RS"/>
        </w:rPr>
        <w:t>6</w:t>
      </w:r>
      <w:r w:rsidR="004E3114">
        <w:rPr>
          <w:rFonts w:cs="Arial"/>
          <w:b/>
          <w:sz w:val="24"/>
          <w:szCs w:val="24"/>
          <w:lang w:val="sr-Cyrl-RS"/>
        </w:rPr>
        <w:t>.</w:t>
      </w:r>
      <w:r>
        <w:rPr>
          <w:rFonts w:cs="Arial"/>
          <w:b/>
          <w:sz w:val="24"/>
          <w:szCs w:val="24"/>
          <w:lang w:val="sr-Latn-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471B2A">
        <w:rPr>
          <w:rFonts w:eastAsia="TimesNewRomanPSMT" w:cs="Arial"/>
          <w:sz w:val="24"/>
          <w:szCs w:val="24"/>
          <w:lang w:val="sr-Cyrl-RS"/>
        </w:rPr>
        <w:t>словима:</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w:t>
      </w:r>
      <w:r w:rsidR="00471B2A">
        <w:rPr>
          <w:rFonts w:eastAsia="TimesNewRomanPSMT" w:cs="Arial"/>
          <w:sz w:val="24"/>
          <w:szCs w:val="24"/>
          <w:lang w:val="sr-Cyrl-RS"/>
        </w:rPr>
        <w:t>словима:</w:t>
      </w:r>
      <w:r w:rsidRPr="00C14152">
        <w:rPr>
          <w:rFonts w:eastAsia="TimesNewRomanPSMT" w:cs="Arial"/>
          <w:sz w:val="24"/>
          <w:szCs w:val="24"/>
        </w:rPr>
        <w:t>три) дана од дана доношења.</w:t>
      </w:r>
    </w:p>
    <w:p w:rsidR="008D2B23" w:rsidRDefault="000B5BA5" w:rsidP="008D2B23">
      <w:pPr>
        <w:pStyle w:val="KDParagraf"/>
        <w:spacing w:before="0"/>
        <w:rPr>
          <w:rFonts w:eastAsia="TimesNewRomanPSMT" w:cs="Arial"/>
          <w:sz w:val="24"/>
          <w:szCs w:val="24"/>
        </w:rPr>
      </w:pPr>
      <w:r w:rsidRPr="000B5BA5">
        <w:rPr>
          <w:rFonts w:eastAsia="TimesNewRomanPSMT" w:cs="Arial"/>
          <w:sz w:val="24"/>
          <w:szCs w:val="24"/>
        </w:rPr>
        <w:t>Наручилац ће донети одлуку о обустави поступка јавне набавке у складу са чланом 109. Закона.</w:t>
      </w:r>
    </w:p>
    <w:p w:rsidR="000B5BA5" w:rsidRPr="00EC5BB4" w:rsidRDefault="000B5BA5" w:rsidP="008D2B23">
      <w:pPr>
        <w:pStyle w:val="KDParagraf"/>
        <w:spacing w:before="0"/>
        <w:rPr>
          <w:rFonts w:eastAsia="TimesNewRomanPSMT" w:cs="Arial"/>
          <w:sz w:val="24"/>
          <w:szCs w:val="24"/>
        </w:rPr>
      </w:pPr>
    </w:p>
    <w:p w:rsidR="008D2B23" w:rsidRPr="00EC5BB4" w:rsidRDefault="00A033BE" w:rsidP="008D6FAC">
      <w:pPr>
        <w:pStyle w:val="KDPodnaslov2"/>
        <w:spacing w:before="0"/>
        <w:jc w:val="both"/>
        <w:rPr>
          <w:rFonts w:cs="Arial"/>
          <w:sz w:val="24"/>
          <w:szCs w:val="24"/>
          <w:lang w:val="ru-RU"/>
        </w:rPr>
      </w:pPr>
      <w:bookmarkStart w:id="231" w:name="_Toc441651607"/>
      <w:bookmarkStart w:id="232" w:name="_Toc442559918"/>
      <w:r>
        <w:rPr>
          <w:rFonts w:cs="Arial"/>
          <w:sz w:val="24"/>
          <w:szCs w:val="24"/>
          <w:lang w:val="sr-Latn-RS"/>
        </w:rPr>
        <w:t>6.2</w:t>
      </w:r>
      <w:r w:rsidR="00E457F9">
        <w:rPr>
          <w:rFonts w:cs="Arial"/>
          <w:sz w:val="24"/>
          <w:szCs w:val="24"/>
          <w:lang w:val="sr-Cyrl-RS"/>
        </w:rPr>
        <w:t>7</w:t>
      </w:r>
      <w:r w:rsidR="004E3114">
        <w:rPr>
          <w:rFonts w:cs="Arial"/>
          <w:sz w:val="24"/>
          <w:szCs w:val="24"/>
          <w:lang w:val="sr-Cyrl-RS"/>
        </w:rPr>
        <w:t>.</w:t>
      </w:r>
      <w:r w:rsidR="0031174B">
        <w:rPr>
          <w:rFonts w:cs="Arial"/>
          <w:sz w:val="24"/>
          <w:szCs w:val="24"/>
          <w:lang w:val="ru-RU"/>
        </w:rPr>
        <w:t xml:space="preserve">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1"/>
      <w:bookmarkEnd w:id="23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471B2A">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Закона, који се односи на поступак који је спровео или уговор који је закључио и други наручилац</w:t>
      </w:r>
      <w:r w:rsidR="00471B2A">
        <w:rPr>
          <w:rFonts w:cs="Arial"/>
          <w:sz w:val="24"/>
          <w:szCs w:val="24"/>
          <w:lang w:val="sr-Cyrl-RS"/>
        </w:rPr>
        <w:t>,</w:t>
      </w:r>
      <w:r w:rsidRPr="00EC5BB4">
        <w:rPr>
          <w:rFonts w:cs="Arial"/>
          <w:sz w:val="24"/>
          <w:szCs w:val="24"/>
        </w:rPr>
        <w:t xml:space="preserve">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105051" w:rsidP="008D6FAC">
      <w:pPr>
        <w:pStyle w:val="KDPodnaslov2"/>
        <w:spacing w:before="0"/>
        <w:jc w:val="both"/>
        <w:rPr>
          <w:rFonts w:cs="Arial"/>
          <w:sz w:val="24"/>
          <w:szCs w:val="24"/>
        </w:rPr>
      </w:pPr>
      <w:bookmarkStart w:id="233" w:name="_Toc441651608"/>
      <w:bookmarkStart w:id="234" w:name="_Toc442559919"/>
      <w:r>
        <w:rPr>
          <w:rFonts w:cs="Arial"/>
          <w:sz w:val="24"/>
          <w:szCs w:val="24"/>
          <w:lang w:val="sr-Cyrl-RS"/>
        </w:rPr>
        <w:t>6.2</w:t>
      </w:r>
      <w:r w:rsidR="00E457F9">
        <w:rPr>
          <w:rFonts w:cs="Arial"/>
          <w:sz w:val="24"/>
          <w:szCs w:val="24"/>
          <w:lang w:val="sr-Cyrl-RS"/>
        </w:rPr>
        <w:t>8</w:t>
      </w:r>
      <w:r w:rsidR="004E3114">
        <w:rPr>
          <w:rFonts w:cs="Arial"/>
          <w:sz w:val="24"/>
          <w:szCs w:val="24"/>
          <w:lang w:val="sr-Cyrl-RS"/>
        </w:rPr>
        <w:t>.</w:t>
      </w:r>
      <w:r w:rsidR="008D6FAC">
        <w:rPr>
          <w:rFonts w:cs="Arial"/>
          <w:sz w:val="24"/>
          <w:szCs w:val="24"/>
          <w:lang w:val="sr-Cyrl-RS"/>
        </w:rPr>
        <w:t xml:space="preserve"> </w:t>
      </w:r>
      <w:r w:rsidR="00313B82">
        <w:rPr>
          <w:rFonts w:cs="Arial"/>
          <w:sz w:val="24"/>
          <w:szCs w:val="24"/>
        </w:rPr>
        <w:t xml:space="preserve"> </w:t>
      </w:r>
      <w:r w:rsidR="008D2B23" w:rsidRPr="00EC5BB4">
        <w:rPr>
          <w:rFonts w:cs="Arial"/>
          <w:sz w:val="24"/>
          <w:szCs w:val="24"/>
        </w:rPr>
        <w:t>Увид у документацију</w:t>
      </w:r>
      <w:bookmarkEnd w:id="233"/>
      <w:bookmarkEnd w:id="234"/>
    </w:p>
    <w:p w:rsidR="008D2B23" w:rsidRDefault="008D2B23" w:rsidP="00EC3B0B">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w:t>
      </w:r>
      <w:r w:rsidR="00471B2A">
        <w:rPr>
          <w:rFonts w:cs="Arial"/>
          <w:sz w:val="24"/>
          <w:szCs w:val="24"/>
          <w:lang w:bidi="en-US"/>
        </w:rPr>
        <w:t>е после доношења одлуке о закључењу</w:t>
      </w:r>
      <w:r w:rsidRPr="00EC5BB4">
        <w:rPr>
          <w:rFonts w:cs="Arial"/>
          <w:sz w:val="24"/>
          <w:szCs w:val="24"/>
          <w:lang w:bidi="en-US"/>
        </w:rPr>
        <w:t xml:space="preserve">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rsidR="00D9192A" w:rsidRPr="00EC5BB4" w:rsidRDefault="00D9192A" w:rsidP="00EC3B0B">
      <w:pPr>
        <w:pStyle w:val="KDParagraf"/>
        <w:spacing w:before="0"/>
        <w:rPr>
          <w:rFonts w:cs="Arial"/>
          <w:sz w:val="24"/>
          <w:szCs w:val="24"/>
          <w:lang w:bidi="en-US"/>
        </w:rPr>
      </w:pPr>
    </w:p>
    <w:p w:rsidR="008D2B23" w:rsidRPr="00EC5BB4" w:rsidRDefault="008D2B23" w:rsidP="00EC3B0B">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105051" w:rsidP="008D6FAC">
      <w:pPr>
        <w:pStyle w:val="KDPodnaslov2"/>
        <w:spacing w:before="0"/>
        <w:jc w:val="both"/>
        <w:rPr>
          <w:rFonts w:cs="Arial"/>
          <w:sz w:val="24"/>
          <w:szCs w:val="24"/>
        </w:rPr>
      </w:pPr>
      <w:bookmarkStart w:id="235" w:name="_Toc441651609"/>
      <w:bookmarkStart w:id="236" w:name="_Toc442559920"/>
      <w:r>
        <w:rPr>
          <w:rFonts w:cs="Arial"/>
          <w:sz w:val="24"/>
          <w:szCs w:val="24"/>
          <w:lang w:val="ru-RU"/>
        </w:rPr>
        <w:t>6.2</w:t>
      </w:r>
      <w:r w:rsidR="00E457F9">
        <w:rPr>
          <w:rFonts w:cs="Arial"/>
          <w:sz w:val="24"/>
          <w:szCs w:val="24"/>
          <w:lang w:val="ru-RU"/>
        </w:rPr>
        <w:t>9</w:t>
      </w:r>
      <w:r w:rsidR="004E3114">
        <w:rPr>
          <w:rFonts w:cs="Arial"/>
          <w:sz w:val="24"/>
          <w:szCs w:val="24"/>
          <w:lang w:val="ru-RU"/>
        </w:rPr>
        <w:t>.</w:t>
      </w:r>
      <w:r w:rsidR="008D6FAC">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5"/>
      <w:bookmarkEnd w:id="236"/>
    </w:p>
    <w:p w:rsidR="00CC421D"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w:t>
      </w:r>
      <w:r w:rsidR="00D8589F">
        <w:rPr>
          <w:rFonts w:cs="Arial"/>
          <w:sz w:val="24"/>
          <w:szCs w:val="24"/>
          <w:lang w:bidi="en-US"/>
        </w:rPr>
        <w:t>град,</w:t>
      </w:r>
      <w:r w:rsidR="00857566">
        <w:rPr>
          <w:rFonts w:cs="Arial"/>
          <w:sz w:val="24"/>
          <w:szCs w:val="24"/>
          <w:lang w:val="sr-Cyrl-RS" w:bidi="en-US"/>
        </w:rPr>
        <w:t xml:space="preserve"> </w:t>
      </w:r>
      <w:r w:rsidR="004A7C29">
        <w:rPr>
          <w:rFonts w:cs="Arial"/>
          <w:sz w:val="24"/>
          <w:szCs w:val="24"/>
          <w:lang w:val="sr-Cyrl-RS" w:bidi="en-US"/>
        </w:rPr>
        <w:t xml:space="preserve">Технички центар Краљево, ул.Димитрија </w:t>
      </w:r>
      <w:r w:rsidR="004A7C29">
        <w:rPr>
          <w:rFonts w:cs="Arial"/>
          <w:sz w:val="24"/>
          <w:szCs w:val="24"/>
          <w:lang w:val="sr-Cyrl-RS" w:bidi="en-US"/>
        </w:rPr>
        <w:lastRenderedPageBreak/>
        <w:t>Туцовића бр.5, 36000 Краљево</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 xml:space="preserve">за заштиту права за ЈН </w:t>
      </w:r>
      <w:r w:rsidR="009E5A46" w:rsidRPr="009E5A46">
        <w:rPr>
          <w:rFonts w:cs="Arial"/>
          <w:sz w:val="24"/>
          <w:szCs w:val="24"/>
          <w:lang w:bidi="en-US"/>
        </w:rPr>
        <w:t xml:space="preserve">услуга – </w:t>
      </w:r>
      <w:r w:rsidR="001D49EB">
        <w:rPr>
          <w:rFonts w:cs="Arial"/>
          <w:sz w:val="24"/>
          <w:szCs w:val="24"/>
          <w:lang w:val="ru-RU"/>
        </w:rPr>
        <w:t>ОДРЖАВАЊЕ КЛИМА УРЕЂАЈА ЗА ПОТРЕБЕ ТЦ КРАЉЕВО</w:t>
      </w:r>
      <w:r w:rsidR="00603656">
        <w:rPr>
          <w:rFonts w:cs="Arial"/>
          <w:sz w:val="24"/>
          <w:szCs w:val="24"/>
          <w:lang w:val="sr-Cyrl-RS"/>
        </w:rPr>
        <w:t xml:space="preserve"> </w:t>
      </w:r>
      <w:r w:rsidR="001F1969" w:rsidRPr="001F1969">
        <w:rPr>
          <w:rFonts w:cs="Arial"/>
          <w:sz w:val="24"/>
          <w:szCs w:val="24"/>
          <w:lang w:bidi="en-US"/>
        </w:rPr>
        <w:t xml:space="preserve">, </w:t>
      </w:r>
      <w:r w:rsidR="001D49EB">
        <w:rPr>
          <w:rFonts w:cs="Arial"/>
          <w:sz w:val="24"/>
          <w:szCs w:val="24"/>
          <w:lang w:bidi="en-US"/>
        </w:rPr>
        <w:t>ЈН/8300/0098/2017</w:t>
      </w:r>
      <w:r w:rsidRPr="00EC5BB4">
        <w:rPr>
          <w:rFonts w:cs="Arial"/>
          <w:sz w:val="24"/>
          <w:szCs w:val="24"/>
          <w:lang w:bidi="en-US"/>
        </w:rPr>
        <w:t>, а копија се истовремено доставља Републичкој комисији.</w:t>
      </w:r>
    </w:p>
    <w:p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hyperlink r:id="rId172" w:history="1">
        <w:r w:rsidR="004A7C29" w:rsidRPr="00BD11C0">
          <w:rPr>
            <w:rStyle w:val="Hyperlink"/>
            <w:rFonts w:cs="Arial"/>
            <w:sz w:val="24"/>
            <w:szCs w:val="24"/>
            <w:lang w:val="sr-Latn-RS"/>
          </w:rPr>
          <w:t>vladan.mrvic</w:t>
        </w:r>
        <w:r w:rsidR="004A7C29" w:rsidRPr="00BD11C0">
          <w:rPr>
            <w:rStyle w:val="Hyperlink"/>
            <w:rFonts w:cs="Arial"/>
            <w:sz w:val="24"/>
            <w:szCs w:val="24"/>
          </w:rPr>
          <w:t>@eps.rs</w:t>
        </w:r>
      </w:hyperlink>
      <w:r w:rsidR="00FE1E00">
        <w:rPr>
          <w:rFonts w:cs="Arial"/>
          <w:sz w:val="24"/>
          <w:szCs w:val="24"/>
          <w:lang w:bidi="en-US"/>
        </w:rPr>
        <w:t xml:space="preserve"> </w:t>
      </w:r>
      <w:r w:rsidRPr="00EC5BB4">
        <w:rPr>
          <w:rFonts w:cs="Arial"/>
          <w:sz w:val="24"/>
          <w:szCs w:val="24"/>
          <w:lang w:bidi="en-US"/>
        </w:rPr>
        <w:t xml:space="preserve"> радним данима (понедељак-петак) од </w:t>
      </w:r>
      <w:r w:rsidR="008824F8" w:rsidRPr="00FE1E00">
        <w:rPr>
          <w:rFonts w:cs="Arial"/>
          <w:sz w:val="24"/>
          <w:szCs w:val="24"/>
          <w:lang w:bidi="en-US"/>
        </w:rPr>
        <w:t>8,00 до 1</w:t>
      </w:r>
      <w:r w:rsidR="00C14152" w:rsidRPr="00FE1E00">
        <w:rPr>
          <w:rFonts w:cs="Arial"/>
          <w:sz w:val="24"/>
          <w:szCs w:val="24"/>
          <w:lang w:val="sr-Cyrl-RS" w:bidi="en-US"/>
        </w:rPr>
        <w:t>5</w:t>
      </w:r>
      <w:r w:rsidRPr="00FE1E00">
        <w:rPr>
          <w:rFonts w:cs="Arial"/>
          <w:sz w:val="24"/>
          <w:szCs w:val="24"/>
          <w:lang w:bidi="en-US"/>
        </w:rPr>
        <w:t>,00 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00660E4F" w:rsidRPr="00660E4F">
        <w:rPr>
          <w:rFonts w:cs="Arial"/>
          <w:color w:val="00B0F0"/>
          <w:sz w:val="24"/>
          <w:szCs w:val="24"/>
          <w:lang w:bidi="en-US"/>
        </w:rPr>
        <w:t xml:space="preserve"> </w:t>
      </w:r>
      <w:r w:rsidR="00660E4F" w:rsidRPr="009E5A46">
        <w:rPr>
          <w:rFonts w:cs="Arial"/>
          <w:color w:val="0D0D0D" w:themeColor="text1" w:themeTint="F2"/>
          <w:sz w:val="24"/>
          <w:szCs w:val="24"/>
          <w:lang w:bidi="en-US"/>
        </w:rPr>
        <w:t>7 (</w:t>
      </w:r>
      <w:r w:rsidR="004A7C29">
        <w:rPr>
          <w:rFonts w:cs="Arial"/>
          <w:color w:val="0D0D0D" w:themeColor="text1" w:themeTint="F2"/>
          <w:sz w:val="24"/>
          <w:szCs w:val="24"/>
          <w:lang w:val="sr-Cyrl-RS" w:bidi="en-US"/>
        </w:rPr>
        <w:t>словима:</w:t>
      </w:r>
      <w:r w:rsidR="00660E4F" w:rsidRPr="009E5A46">
        <w:rPr>
          <w:rFonts w:cs="Arial"/>
          <w:color w:val="0D0D0D" w:themeColor="text1" w:themeTint="F2"/>
          <w:sz w:val="24"/>
          <w:szCs w:val="24"/>
          <w:lang w:bidi="en-US"/>
        </w:rPr>
        <w:t>седам</w:t>
      </w:r>
      <w:r w:rsidR="007C43F5" w:rsidRPr="009E5A46">
        <w:rPr>
          <w:rFonts w:cs="Arial"/>
          <w:color w:val="0D0D0D" w:themeColor="text1" w:themeTint="F2"/>
          <w:sz w:val="24"/>
          <w:szCs w:val="24"/>
          <w:lang w:bidi="en-US"/>
        </w:rPr>
        <w:t xml:space="preserve">) </w:t>
      </w:r>
      <w:r w:rsidRPr="009E5A46">
        <w:rPr>
          <w:rFonts w:cs="Arial"/>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закључењу Оквирног 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9E5A46">
        <w:rPr>
          <w:rFonts w:cs="Arial"/>
          <w:sz w:val="24"/>
          <w:szCs w:val="24"/>
          <w:lang w:val="sr-Cyrl-RS" w:bidi="en-US"/>
        </w:rPr>
        <w:t xml:space="preserve">словима: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Default="008824F8" w:rsidP="00886827">
      <w:pPr>
        <w:pStyle w:val="KDParagraf"/>
        <w:spacing w:before="0"/>
        <w:rPr>
          <w:rFonts w:cs="Arial"/>
          <w:sz w:val="24"/>
          <w:szCs w:val="24"/>
          <w:lang w:val="sr-Latn-CS" w:eastAsia="sr-Latn-C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4A7C29" w:rsidRDefault="004A7C29" w:rsidP="00886827">
      <w:pPr>
        <w:pStyle w:val="KDParagraf"/>
        <w:spacing w:before="0"/>
        <w:rPr>
          <w:rFonts w:cs="Arial"/>
          <w:sz w:val="24"/>
          <w:szCs w:val="24"/>
          <w:lang w:val="sr-Latn-CS" w:eastAsia="sr-Latn-CS"/>
        </w:rPr>
      </w:pPr>
    </w:p>
    <w:p w:rsidR="00B97AED" w:rsidRPr="00EC5BB4" w:rsidRDefault="00B97AED" w:rsidP="00B97AED">
      <w:pPr>
        <w:pStyle w:val="KDParagraf"/>
        <w:spacing w:before="0"/>
        <w:rPr>
          <w:rFonts w:cs="Arial"/>
          <w:sz w:val="24"/>
          <w:szCs w:val="24"/>
          <w:lang w:bidi="en-US"/>
        </w:rPr>
      </w:pPr>
      <w:r w:rsidRPr="008A28C1">
        <w:rPr>
          <w:rFonts w:cs="Arial"/>
          <w:b/>
          <w:color w:val="000000" w:themeColor="text1"/>
          <w:sz w:val="24"/>
          <w:szCs w:val="24"/>
          <w:lang w:bidi="en-US"/>
        </w:rPr>
        <w:t>Детаљно упутство о садржини потпуног захтева за заштиту права</w:t>
      </w:r>
      <w:r w:rsidRPr="008A28C1">
        <w:rPr>
          <w:rFonts w:cs="Arial"/>
          <w:color w:val="000000" w:themeColor="text1"/>
          <w:sz w:val="24"/>
          <w:szCs w:val="24"/>
          <w:lang w:bidi="en-US"/>
        </w:rPr>
        <w:t xml:space="preserve"> у складу </w:t>
      </w:r>
      <w:r w:rsidRPr="00EC5BB4">
        <w:rPr>
          <w:rFonts w:cs="Arial"/>
          <w:sz w:val="24"/>
          <w:szCs w:val="24"/>
          <w:lang w:bidi="en-US"/>
        </w:rPr>
        <w:t>са чланом   151. став 1. тач. 1) – 7) З</w:t>
      </w:r>
      <w:r>
        <w:rPr>
          <w:rFonts w:cs="Arial"/>
          <w:sz w:val="24"/>
          <w:szCs w:val="24"/>
          <w:lang w:val="sr-Cyrl-RS" w:bidi="en-US"/>
        </w:rPr>
        <w:t>акона о јавним набавкама</w:t>
      </w:r>
      <w:r w:rsidRPr="00EC5BB4">
        <w:rPr>
          <w:rFonts w:cs="Arial"/>
          <w:sz w:val="24"/>
          <w:szCs w:val="24"/>
          <w:lang w:bidi="en-US"/>
        </w:rPr>
        <w:t>:</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2) назив и адресу наручиоца</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 xml:space="preserve">6) потврду о уплати таксе из члана 156. </w:t>
      </w:r>
      <w:r w:rsidRPr="001376E9">
        <w:rPr>
          <w:rFonts w:cs="Arial"/>
          <w:sz w:val="24"/>
          <w:szCs w:val="24"/>
          <w:lang w:bidi="en-US"/>
        </w:rPr>
        <w:t>Закона о јавним набавкама</w:t>
      </w:r>
    </w:p>
    <w:p w:rsidR="00B97AED" w:rsidRPr="0031174B" w:rsidRDefault="00B97AED" w:rsidP="00B97AED">
      <w:pPr>
        <w:pStyle w:val="KDParagraf"/>
        <w:spacing w:before="0"/>
        <w:rPr>
          <w:rFonts w:cs="Arial"/>
          <w:sz w:val="24"/>
          <w:szCs w:val="24"/>
          <w:lang w:bidi="en-US"/>
        </w:rPr>
      </w:pPr>
      <w:r w:rsidRPr="00EC5BB4">
        <w:rPr>
          <w:rFonts w:cs="Arial"/>
          <w:sz w:val="24"/>
          <w:szCs w:val="24"/>
          <w:lang w:bidi="en-US"/>
        </w:rPr>
        <w:t>7) потпис подносиоца.</w:t>
      </w:r>
    </w:p>
    <w:p w:rsidR="008A28C1" w:rsidRDefault="008A28C1" w:rsidP="00B97AED">
      <w:pPr>
        <w:pStyle w:val="KDParagraf"/>
        <w:spacing w:before="0"/>
        <w:rPr>
          <w:rFonts w:cs="Arial"/>
          <w:b/>
          <w:sz w:val="24"/>
          <w:szCs w:val="24"/>
          <w:lang w:bidi="en-US"/>
        </w:rPr>
      </w:pPr>
    </w:p>
    <w:p w:rsidR="00B97AED" w:rsidRPr="00EC5BB4" w:rsidRDefault="00B97AED" w:rsidP="00B97AED">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B97AED" w:rsidRPr="00EC5BB4" w:rsidRDefault="00B97AED" w:rsidP="00B97AED">
      <w:pPr>
        <w:pStyle w:val="KDParagraf"/>
        <w:spacing w:before="0"/>
        <w:rPr>
          <w:rFonts w:cs="Arial"/>
          <w:sz w:val="24"/>
          <w:szCs w:val="24"/>
          <w:lang w:bidi="en-US"/>
        </w:rPr>
      </w:pPr>
      <w:r>
        <w:rPr>
          <w:rFonts w:cs="Arial"/>
          <w:sz w:val="24"/>
          <w:szCs w:val="24"/>
          <w:lang w:bidi="en-US"/>
        </w:rPr>
        <w:t xml:space="preserve">Закључак </w:t>
      </w:r>
      <w:r w:rsidRPr="00EC5BB4">
        <w:rPr>
          <w:rFonts w:cs="Arial"/>
          <w:sz w:val="24"/>
          <w:szCs w:val="24"/>
          <w:lang w:bidi="en-US"/>
        </w:rPr>
        <w:t xml:space="preserve">наручилац доставља подносиоцу захтева и Републичкој комисији у року од три дана од дана доношења. </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lastRenderedPageBreak/>
        <w:t>Против закључка наручиоца подносилац захтева може у року од три дана од дана пријема закључка под</w:t>
      </w:r>
      <w:r>
        <w:rPr>
          <w:rFonts w:cs="Arial"/>
          <w:sz w:val="24"/>
          <w:szCs w:val="24"/>
          <w:lang w:bidi="en-US"/>
        </w:rPr>
        <w:t>нети жалбу Републичкој комисији</w:t>
      </w:r>
      <w:r w:rsidRPr="00EC5BB4">
        <w:rPr>
          <w:rFonts w:cs="Arial"/>
          <w:sz w:val="24"/>
          <w:szCs w:val="24"/>
          <w:lang w:bidi="en-US"/>
        </w:rPr>
        <w:t xml:space="preserve"> док копију жалбе истовремено доставља наручиоцу. </w:t>
      </w:r>
    </w:p>
    <w:p w:rsidR="008A28C1" w:rsidRDefault="008A28C1" w:rsidP="00B97AED">
      <w:pPr>
        <w:pStyle w:val="KDParagraf"/>
        <w:spacing w:before="0"/>
        <w:rPr>
          <w:rFonts w:cs="Arial"/>
          <w:b/>
          <w:sz w:val="24"/>
          <w:szCs w:val="24"/>
          <w:lang w:bidi="en-US"/>
        </w:rPr>
      </w:pPr>
    </w:p>
    <w:p w:rsidR="00B97AED" w:rsidRPr="001376E9" w:rsidRDefault="00B97AED" w:rsidP="00B97AED">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став 1. тач. 1)- 3) </w:t>
      </w:r>
      <w:r>
        <w:rPr>
          <w:rFonts w:cs="Arial"/>
          <w:b/>
          <w:sz w:val="24"/>
          <w:szCs w:val="24"/>
          <w:lang w:bidi="en-US"/>
        </w:rPr>
        <w:t>Закона</w:t>
      </w:r>
      <w:r>
        <w:rPr>
          <w:rFonts w:cs="Arial"/>
          <w:b/>
          <w:sz w:val="24"/>
          <w:szCs w:val="24"/>
          <w:lang w:val="sr-Cyrl-RS" w:bidi="en-US"/>
        </w:rPr>
        <w:t>:</w:t>
      </w:r>
    </w:p>
    <w:p w:rsidR="00571133" w:rsidRDefault="00B97AED" w:rsidP="00B97AED">
      <w:pPr>
        <w:pStyle w:val="KDParagraf"/>
        <w:spacing w:before="0"/>
        <w:rPr>
          <w:rFonts w:cs="Arial"/>
          <w:sz w:val="24"/>
          <w:szCs w:val="24"/>
          <w:lang w:val="sr-Cyrl-RS"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w:t>
      </w:r>
      <w:r>
        <w:rPr>
          <w:rFonts w:cs="Arial"/>
          <w:sz w:val="24"/>
          <w:szCs w:val="24"/>
        </w:rPr>
        <w:t>ћ</w:t>
      </w:r>
      <w:r w:rsidR="00571133">
        <w:rPr>
          <w:rFonts w:cs="Arial"/>
          <w:sz w:val="24"/>
          <w:szCs w:val="24"/>
        </w:rPr>
        <w:t xml:space="preserve">ања 153 или 253, позив на број </w:t>
      </w:r>
      <w:r w:rsidR="00571133">
        <w:rPr>
          <w:rFonts w:eastAsia="TimesNewRomanPSMT" w:cs="Arial"/>
          <w:bCs/>
          <w:lang w:val="sr-Latn-RS"/>
        </w:rPr>
        <w:t>ЈН/8300/9</w:t>
      </w:r>
      <w:r w:rsidR="00571133" w:rsidRPr="004A7C29">
        <w:rPr>
          <w:rFonts w:eastAsia="TimesNewRomanPSMT" w:cs="Arial"/>
          <w:bCs/>
          <w:lang w:val="sr-Latn-RS"/>
        </w:rPr>
        <w:t>8/2017</w:t>
      </w:r>
      <w:r w:rsidRPr="00EC5BB4">
        <w:rPr>
          <w:rFonts w:cs="Arial"/>
          <w:sz w:val="24"/>
          <w:szCs w:val="24"/>
        </w:rPr>
        <w:t xml:space="preserve"> </w:t>
      </w:r>
      <w:r w:rsidR="00571133">
        <w:rPr>
          <w:rFonts w:cs="Arial"/>
          <w:sz w:val="24"/>
          <w:szCs w:val="24"/>
          <w:lang w:val="sr-Cyrl-RS"/>
        </w:rPr>
        <w:t>(</w:t>
      </w:r>
      <w:r w:rsidRPr="00EC5BB4">
        <w:rPr>
          <w:rFonts w:cs="Arial"/>
          <w:sz w:val="24"/>
          <w:szCs w:val="24"/>
        </w:rPr>
        <w:t xml:space="preserve">сврха: ЗЗП, </w:t>
      </w:r>
      <w:r w:rsidRPr="000F5E53">
        <w:rPr>
          <w:rFonts w:cs="Arial"/>
          <w:sz w:val="24"/>
          <w:szCs w:val="24"/>
        </w:rPr>
        <w:t>ЈП ЕПС</w:t>
      </w:r>
      <w:r w:rsidR="00571133">
        <w:rPr>
          <w:rFonts w:cs="Arial"/>
          <w:sz w:val="24"/>
          <w:szCs w:val="24"/>
          <w:lang w:val="sr-Cyrl-CS"/>
        </w:rPr>
        <w:t xml:space="preserve"> </w:t>
      </w:r>
      <w:r w:rsidR="00571133">
        <w:rPr>
          <w:rFonts w:cs="Arial"/>
          <w:sz w:val="24"/>
          <w:szCs w:val="24"/>
          <w:lang w:val="sr-Cyrl-RS"/>
        </w:rPr>
        <w:t>„Одржавање клима уређаја за потребе ТЦ Краљево“</w:t>
      </w:r>
      <w:r>
        <w:rPr>
          <w:rFonts w:cs="Arial"/>
          <w:sz w:val="24"/>
          <w:szCs w:val="24"/>
        </w:rPr>
        <w:t xml:space="preserve"> </w:t>
      </w:r>
      <w:r w:rsidR="00571133">
        <w:rPr>
          <w:rFonts w:cs="Arial"/>
          <w:sz w:val="24"/>
          <w:szCs w:val="24"/>
          <w:lang w:val="sr-Cyrl-RS"/>
        </w:rPr>
        <w:t>-</w:t>
      </w:r>
      <w:r w:rsidRPr="00EC5BB4">
        <w:rPr>
          <w:rFonts w:cs="Arial"/>
          <w:sz w:val="24"/>
          <w:szCs w:val="24"/>
        </w:rPr>
        <w:t xml:space="preserve"> </w:t>
      </w:r>
      <w:r>
        <w:rPr>
          <w:rFonts w:cs="Arial"/>
          <w:sz w:val="24"/>
          <w:szCs w:val="24"/>
        </w:rPr>
        <w:t>ЈН/8300/0098/2017</w:t>
      </w:r>
      <w:r w:rsidRPr="00EC5BB4">
        <w:rPr>
          <w:rFonts w:cs="Arial"/>
          <w:sz w:val="24"/>
          <w:szCs w:val="24"/>
        </w:rPr>
        <w:t>, прималац уплате: буџет Републике Србије) уплати таксу</w:t>
      </w:r>
      <w:r w:rsidRPr="00EC5BB4">
        <w:rPr>
          <w:rFonts w:cs="Arial"/>
          <w:sz w:val="24"/>
          <w:szCs w:val="24"/>
          <w:lang w:bidi="en-US"/>
        </w:rPr>
        <w:t xml:space="preserve"> од</w:t>
      </w:r>
      <w:r w:rsidR="00571133">
        <w:rPr>
          <w:rFonts w:cs="Arial"/>
          <w:sz w:val="24"/>
          <w:szCs w:val="24"/>
          <w:lang w:val="sr-Cyrl-RS" w:bidi="en-US"/>
        </w:rPr>
        <w:t>:</w:t>
      </w:r>
    </w:p>
    <w:p w:rsidR="00571133" w:rsidRPr="00571133" w:rsidRDefault="00571133" w:rsidP="00571133">
      <w:pPr>
        <w:tabs>
          <w:tab w:val="left" w:pos="720"/>
        </w:tabs>
        <w:spacing w:before="0"/>
        <w:rPr>
          <w:rFonts w:eastAsia="Calibri" w:cs="Arial"/>
          <w:sz w:val="24"/>
          <w:szCs w:val="24"/>
          <w:lang w:val="sr-Cyrl-RS"/>
        </w:rPr>
      </w:pPr>
      <w:r w:rsidRPr="00571133">
        <w:rPr>
          <w:rFonts w:eastAsia="Calibri" w:cs="Arial"/>
          <w:sz w:val="24"/>
          <w:szCs w:val="24"/>
          <w:lang w:val="sr-Cyrl-RS"/>
        </w:rPr>
        <w:t xml:space="preserve">1) 120.000,00 динара ако се захтев за заштиту права подноси пре отварања понуда </w:t>
      </w:r>
    </w:p>
    <w:p w:rsidR="00571133" w:rsidRPr="00571133" w:rsidRDefault="00571133" w:rsidP="00571133">
      <w:pPr>
        <w:tabs>
          <w:tab w:val="left" w:pos="720"/>
        </w:tabs>
        <w:spacing w:before="0"/>
        <w:rPr>
          <w:rFonts w:eastAsia="Calibri" w:cs="Arial"/>
          <w:sz w:val="24"/>
          <w:szCs w:val="24"/>
          <w:lang w:val="sr-Cyrl-RS"/>
        </w:rPr>
      </w:pPr>
      <w:r w:rsidRPr="00571133">
        <w:rPr>
          <w:rFonts w:eastAsia="Calibri" w:cs="Arial"/>
          <w:sz w:val="24"/>
          <w:szCs w:val="24"/>
          <w:lang w:val="sr-Cyrl-RS"/>
        </w:rPr>
        <w:t>2) 120.000,00 динара се захтев за заштиту права подноси након отварања понуда.</w:t>
      </w:r>
    </w:p>
    <w:p w:rsidR="000A6ECF" w:rsidRPr="000A6ECF" w:rsidRDefault="000A6ECF" w:rsidP="000A6ECF">
      <w:pPr>
        <w:pStyle w:val="KDParagraf"/>
        <w:spacing w:before="0"/>
        <w:rPr>
          <w:rFonts w:cs="Arial"/>
          <w:sz w:val="24"/>
          <w:szCs w:val="24"/>
          <w:lang w:val="sr-Cyrl-RS"/>
        </w:rPr>
      </w:pP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0A6ECF" w:rsidRPr="004A7C29" w:rsidRDefault="000A6ECF" w:rsidP="004A7C29">
      <w:pPr>
        <w:tabs>
          <w:tab w:val="left" w:pos="720"/>
        </w:tabs>
        <w:spacing w:before="0"/>
        <w:rPr>
          <w:rFonts w:eastAsia="Calibri" w:cs="Arial"/>
          <w:lang w:val="sr-Cyrl-RS"/>
        </w:rPr>
      </w:pPr>
    </w:p>
    <w:p w:rsidR="000A6ECF" w:rsidRPr="00EC5BB4" w:rsidRDefault="000A6ECF" w:rsidP="000A6ECF">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став 1. тачка 6) </w:t>
      </w:r>
      <w:r>
        <w:rPr>
          <w:rFonts w:cs="Arial"/>
          <w:b/>
          <w:sz w:val="24"/>
          <w:szCs w:val="24"/>
          <w:lang w:bidi="en-US"/>
        </w:rPr>
        <w:t xml:space="preserve">Закона </w:t>
      </w:r>
    </w:p>
    <w:p w:rsidR="000A6ECF" w:rsidRPr="00EC5BB4" w:rsidRDefault="000A6ECF" w:rsidP="000A6ECF">
      <w:pPr>
        <w:pStyle w:val="KDParagraf"/>
        <w:spacing w:before="0"/>
        <w:rPr>
          <w:rFonts w:cs="Arial"/>
          <w:sz w:val="24"/>
          <w:szCs w:val="24"/>
          <w:lang w:bidi="en-US"/>
        </w:rPr>
      </w:pPr>
      <w:r w:rsidRPr="00EC5BB4">
        <w:rPr>
          <w:rFonts w:cs="Arial"/>
          <w:sz w:val="24"/>
          <w:szCs w:val="24"/>
          <w:lang w:val="sr-Cyrl-CS" w:bidi="en-US"/>
        </w:rPr>
        <w:t xml:space="preserve">Потврда </w:t>
      </w:r>
      <w:r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A6ECF" w:rsidRPr="001376E9" w:rsidRDefault="000A6ECF" w:rsidP="000A6ECF">
      <w:pPr>
        <w:pStyle w:val="KDParagraf"/>
        <w:spacing w:before="0"/>
        <w:rPr>
          <w:rFonts w:cs="Arial"/>
          <w:sz w:val="24"/>
          <w:szCs w:val="24"/>
          <w:lang w:val="sr-Cyrl-RS" w:bidi="en-US"/>
        </w:rPr>
      </w:pPr>
      <w:r w:rsidRPr="00EC5BB4">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Pr="001376E9">
        <w:rPr>
          <w:rFonts w:cs="Arial"/>
          <w:sz w:val="24"/>
          <w:szCs w:val="24"/>
          <w:lang w:bidi="en-US"/>
        </w:rPr>
        <w:t>Закона о јавним набавкама</w:t>
      </w:r>
      <w:r>
        <w:rPr>
          <w:rFonts w:cs="Arial"/>
          <w:sz w:val="24"/>
          <w:szCs w:val="24"/>
          <w:lang w:val="sr-Cyrl-RS" w:bidi="en-US"/>
        </w:rPr>
        <w:t>.</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1376E9">
        <w:rPr>
          <w:rFonts w:cs="Arial"/>
          <w:sz w:val="24"/>
          <w:szCs w:val="24"/>
          <w:lang w:bidi="en-US"/>
        </w:rPr>
        <w:t>Закона о јавним набавкама</w:t>
      </w:r>
      <w:r w:rsidRPr="00EC5BB4">
        <w:rPr>
          <w:rFonts w:cs="Arial"/>
          <w:sz w:val="24"/>
          <w:szCs w:val="24"/>
          <w:lang w:bidi="en-US"/>
        </w:rPr>
        <w:t>.</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Pr="001376E9">
        <w:rPr>
          <w:rFonts w:cs="Arial"/>
          <w:sz w:val="24"/>
          <w:szCs w:val="24"/>
          <w:lang w:bidi="en-US"/>
        </w:rPr>
        <w:t>Закона о јавним набавкама</w:t>
      </w:r>
      <w:r w:rsidRPr="00EC5BB4">
        <w:rPr>
          <w:rFonts w:cs="Arial"/>
          <w:sz w:val="24"/>
          <w:szCs w:val="24"/>
          <w:lang w:bidi="en-US"/>
        </w:rPr>
        <w:t>, прихватиће се: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Pr>
          <w:rFonts w:cs="Arial"/>
          <w:sz w:val="24"/>
          <w:szCs w:val="24"/>
          <w:lang w:bidi="en-US"/>
        </w:rPr>
        <w:t xml:space="preserve"> као и датум извршења налога. </w:t>
      </w:r>
      <w:r w:rsidRPr="00EC5BB4">
        <w:rPr>
          <w:rFonts w:cs="Arial"/>
          <w:sz w:val="24"/>
          <w:szCs w:val="24"/>
          <w:lang w:bidi="en-US"/>
        </w:rPr>
        <w:t xml:space="preserve">Републичка комисија може да изврши увид у одговарајући извод евиденционог рачуна достављеног </w:t>
      </w:r>
      <w:r w:rsidRPr="00EC5BB4">
        <w:rPr>
          <w:rFonts w:cs="Arial"/>
          <w:sz w:val="24"/>
          <w:szCs w:val="24"/>
          <w:lang w:bidi="en-US"/>
        </w:rPr>
        <w:lastRenderedPageBreak/>
        <w:t>од стране Министарства финансија – Управе за трезор и на тај начин додатно провери чињеницу да ли је налог за пренос реализован.</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(4) број рачуна: 840-30678845-06;</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(5) шифру плаћања: 153 или 253;</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(10) потпис овлашћеног лица банке.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6A3FD8" w:rsidRPr="00EC5BB4" w:rsidRDefault="006A3FD8" w:rsidP="006A3FD8">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Pr>
          <w:rFonts w:cs="Arial"/>
          <w:sz w:val="24"/>
          <w:szCs w:val="24"/>
          <w:lang w:val="sr-Cyrl-RS"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6A3FD8" w:rsidRPr="00EC5BB4" w:rsidRDefault="006A3FD8" w:rsidP="006A3FD8">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D6FAC" w:rsidRDefault="006A3FD8" w:rsidP="004E3114">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Pr>
          <w:rFonts w:cs="Arial"/>
          <w:sz w:val="24"/>
          <w:szCs w:val="24"/>
          <w:lang w:val="sr-Cyrl-RS" w:bidi="en-US"/>
        </w:rPr>
        <w:t xml:space="preserve"> </w:t>
      </w:r>
      <w:r w:rsidRPr="00EC5BB4">
        <w:rPr>
          <w:rFonts w:cs="Arial"/>
          <w:sz w:val="24"/>
          <w:szCs w:val="24"/>
          <w:lang w:val="sr-Cyrl-CS" w:bidi="en-US"/>
        </w:rPr>
        <w:t xml:space="preserve">и </w:t>
      </w:r>
      <w:hyperlink r:id="rId174" w:history="1">
        <w:r w:rsidR="004E3114" w:rsidRPr="00DA69E9">
          <w:rPr>
            <w:rStyle w:val="Hyperlink"/>
            <w:rFonts w:cs="Arial"/>
            <w:sz w:val="24"/>
            <w:szCs w:val="24"/>
            <w:lang w:val="sr-Cyrl-CS" w:bidi="en-US"/>
          </w:rPr>
          <w:t>http://www.kjn.gov.rs/download/Taksa-popunjeni-nalozi-ci.pdf</w:t>
        </w:r>
      </w:hyperlink>
    </w:p>
    <w:p w:rsidR="004E3114" w:rsidRPr="004E3114" w:rsidRDefault="004E3114" w:rsidP="004E3114">
      <w:pPr>
        <w:pStyle w:val="KDParagraf"/>
        <w:spacing w:before="0"/>
        <w:rPr>
          <w:rFonts w:cs="Arial"/>
          <w:sz w:val="24"/>
          <w:szCs w:val="24"/>
          <w:lang w:val="sr-Cyrl-C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УПЛАТА ИЗ ИНОСТРАНСТВА</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A7C29" w:rsidRPr="008A28C1" w:rsidRDefault="004A7C29" w:rsidP="004A7C29">
      <w:pPr>
        <w:tabs>
          <w:tab w:val="left" w:pos="567"/>
        </w:tabs>
        <w:spacing w:before="0"/>
        <w:rPr>
          <w:rFonts w:eastAsia="Calibri" w:cs="Arial"/>
          <w:sz w:val="24"/>
          <w:szCs w:val="24"/>
          <w:lang w:val="sr-Latn-R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НАЗИВ И АДРЕСА БАНКЕ:</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Народна банка Србије (НБС)</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11000 Београд, ул. Немањина бр. 17</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Србија</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bidi="en-US"/>
        </w:rPr>
        <w:t>SWIFT</w:t>
      </w:r>
      <w:r w:rsidRPr="008A28C1">
        <w:rPr>
          <w:rFonts w:eastAsia="Calibri" w:cs="Arial"/>
          <w:sz w:val="24"/>
          <w:szCs w:val="24"/>
          <w:lang w:val="sr-Latn-RS" w:bidi="en-US"/>
        </w:rPr>
        <w:t xml:space="preserve"> </w:t>
      </w:r>
      <w:r w:rsidRPr="008A28C1">
        <w:rPr>
          <w:rFonts w:eastAsia="Calibri" w:cs="Arial"/>
          <w:sz w:val="24"/>
          <w:szCs w:val="24"/>
          <w:lang w:bidi="en-US"/>
        </w:rPr>
        <w:t>CODE</w:t>
      </w:r>
      <w:r w:rsidRPr="008A28C1">
        <w:rPr>
          <w:rFonts w:eastAsia="Calibri" w:cs="Arial"/>
          <w:sz w:val="24"/>
          <w:szCs w:val="24"/>
          <w:lang w:val="sr-Latn-RS" w:bidi="en-US"/>
        </w:rPr>
        <w:t xml:space="preserve">: </w:t>
      </w:r>
      <w:r w:rsidRPr="008A28C1">
        <w:rPr>
          <w:rFonts w:eastAsia="Calibri" w:cs="Arial"/>
          <w:sz w:val="24"/>
          <w:szCs w:val="24"/>
          <w:lang w:bidi="en-US"/>
        </w:rPr>
        <w:t>NBSRRSBGXXX</w:t>
      </w:r>
    </w:p>
    <w:p w:rsidR="004A7C29" w:rsidRPr="008A28C1" w:rsidRDefault="004A7C29" w:rsidP="004A7C29">
      <w:pPr>
        <w:tabs>
          <w:tab w:val="left" w:pos="567"/>
        </w:tabs>
        <w:spacing w:before="0"/>
        <w:rPr>
          <w:rFonts w:eastAsia="Calibri" w:cs="Arial"/>
          <w:sz w:val="24"/>
          <w:szCs w:val="24"/>
          <w:lang w:val="sr-Latn-R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НАЗИВ И АДРЕСА ИНСТИТУЦИЈЕ:</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Министарство финансија</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Управа за трезор</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ул. Поп Лукина бр. 7-9</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11000 Београд</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bidi="en-US"/>
        </w:rPr>
        <w:t>IBAN</w:t>
      </w:r>
      <w:r w:rsidRPr="008A28C1">
        <w:rPr>
          <w:rFonts w:eastAsia="Calibri" w:cs="Arial"/>
          <w:sz w:val="24"/>
          <w:szCs w:val="24"/>
          <w:lang w:val="sr-Latn-RS" w:bidi="en-US"/>
        </w:rPr>
        <w:t xml:space="preserve">: </w:t>
      </w:r>
      <w:r w:rsidRPr="008A28C1">
        <w:rPr>
          <w:rFonts w:eastAsia="Calibri" w:cs="Arial"/>
          <w:sz w:val="24"/>
          <w:szCs w:val="24"/>
          <w:lang w:bidi="en-US"/>
        </w:rPr>
        <w:t>RS</w:t>
      </w:r>
      <w:r w:rsidRPr="008A28C1">
        <w:rPr>
          <w:rFonts w:eastAsia="Calibri" w:cs="Arial"/>
          <w:sz w:val="24"/>
          <w:szCs w:val="24"/>
          <w:lang w:val="sr-Latn-RS" w:bidi="en-US"/>
        </w:rPr>
        <w:t xml:space="preserve"> 35908500103019323073</w:t>
      </w:r>
    </w:p>
    <w:p w:rsidR="004A7C29" w:rsidRPr="008A28C1" w:rsidRDefault="004A7C29" w:rsidP="004A7C29">
      <w:pPr>
        <w:tabs>
          <w:tab w:val="left" w:pos="567"/>
        </w:tabs>
        <w:spacing w:before="0"/>
        <w:rPr>
          <w:rFonts w:eastAsia="Calibri" w:cs="Arial"/>
          <w:sz w:val="24"/>
          <w:szCs w:val="24"/>
          <w:lang w:val="sr-Latn-R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lastRenderedPageBreak/>
        <w:t>НАПОМЕНА: Приликом уплата средстава потребно је навести следеће информације о плаћању - „детаљи плаћања“ (</w:t>
      </w:r>
      <w:r w:rsidRPr="008A28C1">
        <w:rPr>
          <w:rFonts w:eastAsia="Calibri" w:cs="Arial"/>
          <w:sz w:val="24"/>
          <w:szCs w:val="24"/>
          <w:lang w:bidi="en-US"/>
        </w:rPr>
        <w:t>FIELD</w:t>
      </w:r>
      <w:r w:rsidRPr="008A28C1">
        <w:rPr>
          <w:rFonts w:eastAsia="Calibri" w:cs="Arial"/>
          <w:sz w:val="24"/>
          <w:szCs w:val="24"/>
          <w:lang w:val="sr-Latn-RS" w:bidi="en-US"/>
        </w:rPr>
        <w:t xml:space="preserve"> 70: </w:t>
      </w:r>
      <w:r w:rsidRPr="008A28C1">
        <w:rPr>
          <w:rFonts w:eastAsia="Calibri" w:cs="Arial"/>
          <w:sz w:val="24"/>
          <w:szCs w:val="24"/>
          <w:lang w:bidi="en-US"/>
        </w:rPr>
        <w:t>DETAILS</w:t>
      </w:r>
      <w:r w:rsidRPr="008A28C1">
        <w:rPr>
          <w:rFonts w:eastAsia="Calibri" w:cs="Arial"/>
          <w:sz w:val="24"/>
          <w:szCs w:val="24"/>
          <w:lang w:val="sr-Latn-RS" w:bidi="en-US"/>
        </w:rPr>
        <w:t xml:space="preserve"> </w:t>
      </w:r>
      <w:r w:rsidRPr="008A28C1">
        <w:rPr>
          <w:rFonts w:eastAsia="Calibri" w:cs="Arial"/>
          <w:sz w:val="24"/>
          <w:szCs w:val="24"/>
          <w:lang w:bidi="en-US"/>
        </w:rPr>
        <w:t>OF</w:t>
      </w:r>
      <w:r w:rsidRPr="008A28C1">
        <w:rPr>
          <w:rFonts w:eastAsia="Calibri" w:cs="Arial"/>
          <w:sz w:val="24"/>
          <w:szCs w:val="24"/>
          <w:lang w:val="sr-Latn-RS" w:bidi="en-US"/>
        </w:rPr>
        <w:t xml:space="preserve"> </w:t>
      </w:r>
      <w:r w:rsidRPr="008A28C1">
        <w:rPr>
          <w:rFonts w:eastAsia="Calibri" w:cs="Arial"/>
          <w:sz w:val="24"/>
          <w:szCs w:val="24"/>
          <w:lang w:bidi="en-US"/>
        </w:rPr>
        <w:t>PAYMENT</w:t>
      </w:r>
      <w:r w:rsidRPr="008A28C1">
        <w:rPr>
          <w:rFonts w:eastAsia="Calibri" w:cs="Arial"/>
          <w:sz w:val="24"/>
          <w:szCs w:val="24"/>
          <w:lang w:val="sr-Latn-RS" w:bidi="en-US"/>
        </w:rPr>
        <w:t>):</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 број у поступку јавне набавке на које се захтев за заштиту права односи и</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Cyrl-RS" w:bidi="en-US"/>
        </w:rPr>
        <w:t xml:space="preserve">- </w:t>
      </w:r>
      <w:r w:rsidRPr="008A28C1">
        <w:rPr>
          <w:rFonts w:eastAsia="Calibri" w:cs="Arial"/>
          <w:sz w:val="24"/>
          <w:szCs w:val="24"/>
          <w:lang w:val="sr-Latn-RS" w:bidi="en-US"/>
        </w:rPr>
        <w:t>назив наручиоца у поступку јавне набавке.</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 xml:space="preserve">У прилогу су инструкције за уплате у валутама: </w:t>
      </w:r>
      <w:r w:rsidRPr="008A28C1">
        <w:rPr>
          <w:rFonts w:eastAsia="Calibri" w:cs="Arial"/>
          <w:sz w:val="24"/>
          <w:szCs w:val="24"/>
          <w:lang w:bidi="en-US"/>
        </w:rPr>
        <w:t>EUR</w:t>
      </w:r>
      <w:r w:rsidRPr="008A28C1">
        <w:rPr>
          <w:rFonts w:eastAsia="Calibri" w:cs="Arial"/>
          <w:sz w:val="24"/>
          <w:szCs w:val="24"/>
          <w:lang w:val="sr-Latn-RS" w:bidi="en-US"/>
        </w:rPr>
        <w:t xml:space="preserve"> и </w:t>
      </w:r>
      <w:r w:rsidRPr="008A28C1">
        <w:rPr>
          <w:rFonts w:eastAsia="Calibri" w:cs="Arial"/>
          <w:sz w:val="24"/>
          <w:szCs w:val="24"/>
          <w:lang w:bidi="en-US"/>
        </w:rPr>
        <w:t>USD</w:t>
      </w:r>
      <w:r w:rsidRPr="008A28C1">
        <w:rPr>
          <w:rFonts w:eastAsia="Calibri" w:cs="Arial"/>
          <w:sz w:val="24"/>
          <w:szCs w:val="24"/>
          <w:lang w:val="sr-Latn-RS" w:bidi="en-US"/>
        </w:rPr>
        <w:t>.</w:t>
      </w:r>
    </w:p>
    <w:p w:rsidR="004A7C29" w:rsidRPr="008A28C1" w:rsidRDefault="004A7C29" w:rsidP="004A7C29">
      <w:pPr>
        <w:tabs>
          <w:tab w:val="left" w:pos="567"/>
        </w:tabs>
        <w:spacing w:before="0"/>
        <w:rPr>
          <w:rFonts w:eastAsia="Calibri" w:cs="Arial"/>
          <w:sz w:val="24"/>
          <w:szCs w:val="24"/>
          <w:lang w:bidi="en-US"/>
        </w:rPr>
      </w:pPr>
      <w:r w:rsidRPr="008A28C1">
        <w:rPr>
          <w:rFonts w:eastAsia="Calibri"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4974"/>
      </w:tblGrid>
      <w:tr w:rsidR="004A7C29" w:rsidRPr="008A28C1" w:rsidTr="004E3114">
        <w:trPr>
          <w:trHeight w:val="30"/>
        </w:trPr>
        <w:tc>
          <w:tcPr>
            <w:tcW w:w="9019" w:type="dxa"/>
            <w:gridSpan w:val="2"/>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SWIFT MESSAGE MT103 – EUR</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32A: </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VALUE DATE – EUR- AMOUNT</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50K:  </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ORDERING CUSTOMER</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50K:  </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ORDERING CUSTOMER</w:t>
            </w:r>
          </w:p>
        </w:tc>
      </w:tr>
      <w:tr w:rsidR="004A7C29" w:rsidRPr="008A28C1" w:rsidTr="004E3114">
        <w:trPr>
          <w:trHeight w:val="1113"/>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56A: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(INTERMEDIARY)</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DEUTDEFFXXX</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DEUTSCHE BANK AG, F/M</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TAUNUSANLAGE 12</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GERMANY</w:t>
            </w:r>
          </w:p>
        </w:tc>
      </w:tr>
      <w:tr w:rsidR="004A7C29" w:rsidRPr="008A28C1" w:rsidTr="004E3114">
        <w:trPr>
          <w:trHeight w:val="1689"/>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57A: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(ACC. WITH BANK)</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/DE20500700100935930800</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NBSRRSBGXXX</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NARODNA BANKA SRBIJE (NATIONAL</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BANK OF SERBIA – NBS BEOGRAD,</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NEMANJINA 17</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SERBIA</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59:</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(BENEFICIARY)</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/RS35908500103019323073</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MINISTARSTVO FINANSIJA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UPRAVA ZA TREZOR</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POP LUKINA7-9</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BEOGRAD</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70:  </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DETAILS OF PAYMENT</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tcPr>
          <w:p w:rsidR="004A7C29" w:rsidRPr="008A28C1" w:rsidRDefault="004A7C29" w:rsidP="004A7C29">
            <w:pPr>
              <w:tabs>
                <w:tab w:val="left" w:pos="567"/>
              </w:tabs>
              <w:spacing w:before="0" w:line="256" w:lineRule="auto"/>
              <w:rPr>
                <w:rFonts w:eastAsia="Calibri" w:cs="Arial"/>
                <w:sz w:val="24"/>
                <w:szCs w:val="24"/>
                <w:lang w:bidi="en-US"/>
              </w:rPr>
            </w:pPr>
          </w:p>
        </w:tc>
        <w:tc>
          <w:tcPr>
            <w:tcW w:w="4974" w:type="dxa"/>
            <w:tcBorders>
              <w:top w:val="single" w:sz="4" w:space="0" w:color="auto"/>
              <w:left w:val="single" w:sz="4" w:space="0" w:color="auto"/>
              <w:bottom w:val="single" w:sz="4" w:space="0" w:color="auto"/>
              <w:right w:val="single" w:sz="4" w:space="0" w:color="auto"/>
            </w:tcBorders>
          </w:tcPr>
          <w:p w:rsidR="004A7C29" w:rsidRPr="008A28C1" w:rsidRDefault="004A7C29" w:rsidP="004A7C29">
            <w:pPr>
              <w:tabs>
                <w:tab w:val="left" w:pos="567"/>
              </w:tabs>
              <w:spacing w:before="0" w:line="256" w:lineRule="auto"/>
              <w:rPr>
                <w:rFonts w:eastAsia="Calibri" w:cs="Arial"/>
                <w:sz w:val="24"/>
                <w:szCs w:val="24"/>
                <w:lang w:bidi="en-US"/>
              </w:rPr>
            </w:pPr>
          </w:p>
        </w:tc>
      </w:tr>
    </w:tbl>
    <w:p w:rsidR="004A7C29" w:rsidRPr="008A28C1" w:rsidRDefault="004A7C29" w:rsidP="004A7C29">
      <w:pPr>
        <w:tabs>
          <w:tab w:val="left" w:pos="567"/>
        </w:tabs>
        <w:spacing w:before="0"/>
        <w:rPr>
          <w:rFonts w:eastAsia="Calibri" w:cs="Arial"/>
          <w:sz w:val="24"/>
          <w:szCs w:val="24"/>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5004"/>
      </w:tblGrid>
      <w:tr w:rsidR="004A7C29" w:rsidRPr="008A28C1"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SWIFT MESSAGE MT103 – USD</w:t>
            </w:r>
          </w:p>
        </w:tc>
        <w:tc>
          <w:tcPr>
            <w:tcW w:w="2774" w:type="pct"/>
            <w:tcBorders>
              <w:top w:val="single" w:sz="4" w:space="0" w:color="auto"/>
              <w:left w:val="single" w:sz="4" w:space="0" w:color="auto"/>
              <w:bottom w:val="single" w:sz="4" w:space="0" w:color="auto"/>
              <w:right w:val="single" w:sz="4" w:space="0" w:color="auto"/>
            </w:tcBorders>
          </w:tcPr>
          <w:p w:rsidR="004A7C29" w:rsidRPr="008A28C1" w:rsidRDefault="004A7C29" w:rsidP="004A7C29">
            <w:pPr>
              <w:tabs>
                <w:tab w:val="left" w:pos="567"/>
              </w:tabs>
              <w:spacing w:before="0" w:line="256" w:lineRule="auto"/>
              <w:rPr>
                <w:rFonts w:eastAsia="Calibri" w:cs="Arial"/>
                <w:sz w:val="24"/>
                <w:szCs w:val="24"/>
                <w:lang w:bidi="en-US"/>
              </w:rPr>
            </w:pP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32A: </w:t>
            </w: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VALUE DATE – USD- AMOUNT</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50K:  </w:t>
            </w: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ORDERING CUSTOMER</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56A: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(INTERMEDIARY)</w:t>
            </w:r>
          </w:p>
          <w:p w:rsidR="004A7C29" w:rsidRPr="008A28C1" w:rsidRDefault="004A7C29" w:rsidP="004A7C29">
            <w:pPr>
              <w:tabs>
                <w:tab w:val="left" w:pos="567"/>
              </w:tabs>
              <w:spacing w:before="0" w:line="256" w:lineRule="auto"/>
              <w:rPr>
                <w:rFonts w:eastAsia="Calibri" w:cs="Arial"/>
                <w:sz w:val="24"/>
                <w:szCs w:val="24"/>
                <w:lang w:bidi="en-US"/>
              </w:rPr>
            </w:pP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BKTRUS33XXX</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DEUTSCHE BANK TRUST COMPANY</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AMERICAS, NEW YORK</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60 WALL STREET</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UNITED STATES</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57A: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(ACC. WITH BANK)</w:t>
            </w:r>
          </w:p>
          <w:p w:rsidR="004A7C29" w:rsidRPr="008A28C1" w:rsidRDefault="004A7C29" w:rsidP="004A7C29">
            <w:pPr>
              <w:tabs>
                <w:tab w:val="left" w:pos="567"/>
              </w:tabs>
              <w:spacing w:before="0" w:line="256" w:lineRule="auto"/>
              <w:rPr>
                <w:rFonts w:eastAsia="Calibri" w:cs="Arial"/>
                <w:sz w:val="24"/>
                <w:szCs w:val="24"/>
                <w:lang w:bidi="en-US"/>
              </w:rPr>
            </w:pP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NBSRRSBGXXX</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NARODNA BANKA SRBIJE (NATIONAL</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BANK OF SERBIA – NB BEOGRAD,</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NEMANJINA 17</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SERBIA</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59:</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(BENEFICIARY)</w:t>
            </w:r>
          </w:p>
          <w:p w:rsidR="004A7C29" w:rsidRPr="008A28C1" w:rsidRDefault="004A7C29" w:rsidP="004A7C29">
            <w:pPr>
              <w:tabs>
                <w:tab w:val="left" w:pos="567"/>
              </w:tabs>
              <w:spacing w:before="0" w:line="256" w:lineRule="auto"/>
              <w:rPr>
                <w:rFonts w:eastAsia="Calibri" w:cs="Arial"/>
                <w:sz w:val="24"/>
                <w:szCs w:val="24"/>
                <w:lang w:bidi="en-US"/>
              </w:rPr>
            </w:pP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/RS35908500103019323073</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MINISTARSTVO FINANSIJA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UPRAVA ZA TREZOR</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POP LUKINA7-9</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BEOGRAD</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70:  </w:t>
            </w: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DETAILS OF PAYMENT</w:t>
            </w:r>
          </w:p>
        </w:tc>
      </w:tr>
    </w:tbl>
    <w:p w:rsidR="004A7C29" w:rsidRPr="00EC5BB4" w:rsidRDefault="004A7C29" w:rsidP="00886827">
      <w:pPr>
        <w:pStyle w:val="KDParagraf"/>
        <w:spacing w:before="0"/>
        <w:rPr>
          <w:rFonts w:cs="Arial"/>
          <w:sz w:val="24"/>
          <w:szCs w:val="24"/>
          <w:lang w:bidi="en-US"/>
        </w:rPr>
      </w:pPr>
    </w:p>
    <w:p w:rsidR="008D2B23" w:rsidRPr="00EC5BB4" w:rsidRDefault="00E457F9" w:rsidP="008D6FAC">
      <w:pPr>
        <w:pStyle w:val="KDPodnaslov2"/>
        <w:spacing w:before="0"/>
        <w:jc w:val="both"/>
        <w:rPr>
          <w:rFonts w:cs="Arial"/>
          <w:sz w:val="24"/>
          <w:szCs w:val="24"/>
        </w:rPr>
      </w:pPr>
      <w:bookmarkStart w:id="237" w:name="_Toc441651610"/>
      <w:bookmarkStart w:id="238" w:name="_Toc442559921"/>
      <w:r>
        <w:rPr>
          <w:rFonts w:cs="Arial"/>
          <w:sz w:val="24"/>
          <w:szCs w:val="24"/>
          <w:lang w:val="sr-Cyrl-RS"/>
        </w:rPr>
        <w:t>6.30</w:t>
      </w:r>
      <w:r w:rsidR="004E3114">
        <w:rPr>
          <w:rFonts w:cs="Arial"/>
          <w:sz w:val="24"/>
          <w:szCs w:val="24"/>
          <w:lang w:val="sr-Cyrl-RS"/>
        </w:rPr>
        <w:t>.</w:t>
      </w:r>
      <w:r w:rsidR="008D6FAC">
        <w:rPr>
          <w:rFonts w:cs="Arial"/>
          <w:sz w:val="24"/>
          <w:szCs w:val="24"/>
          <w:lang w:val="sr-Cyrl-RS"/>
        </w:rPr>
        <w:t xml:space="preserve">  </w:t>
      </w:r>
      <w:r w:rsidR="008D2B23" w:rsidRPr="00EC5BB4">
        <w:rPr>
          <w:rFonts w:cs="Arial"/>
          <w:sz w:val="24"/>
          <w:szCs w:val="24"/>
        </w:rPr>
        <w:t xml:space="preserve">Закључивање </w:t>
      </w:r>
      <w:r w:rsidR="00B84CC3">
        <w:rPr>
          <w:rFonts w:cs="Arial"/>
          <w:sz w:val="24"/>
          <w:szCs w:val="24"/>
          <w:lang w:val="sr-Cyrl-RS"/>
        </w:rPr>
        <w:t>наруџбеница</w:t>
      </w:r>
      <w:bookmarkEnd w:id="237"/>
      <w:bookmarkEnd w:id="238"/>
    </w:p>
    <w:p w:rsidR="004C5E78" w:rsidRPr="004C5E78" w:rsidRDefault="004C5E78" w:rsidP="00603656">
      <w:pPr>
        <w:spacing w:before="0"/>
        <w:rPr>
          <w:sz w:val="24"/>
          <w:szCs w:val="24"/>
        </w:rPr>
      </w:pPr>
      <w:bookmarkStart w:id="239" w:name="_Toc441651611"/>
      <w:bookmarkStart w:id="240" w:name="_Toc442559922"/>
      <w:r w:rsidRPr="004C5E78">
        <w:rPr>
          <w:sz w:val="24"/>
          <w:szCs w:val="24"/>
        </w:rPr>
        <w:t>Понуђач је дужан да услугу врши сукцесивно, на писани захтев Наручиоца</w:t>
      </w:r>
      <w:r w:rsidR="00603656">
        <w:rPr>
          <w:sz w:val="24"/>
          <w:szCs w:val="24"/>
          <w:lang w:val="sr-Cyrl-RS"/>
        </w:rPr>
        <w:t>, а по пријему наруџбенице</w:t>
      </w:r>
      <w:r w:rsidRPr="004C5E78">
        <w:rPr>
          <w:sz w:val="24"/>
          <w:szCs w:val="24"/>
        </w:rPr>
        <w:t xml:space="preserve">. </w:t>
      </w:r>
    </w:p>
    <w:p w:rsidR="00B84CC3" w:rsidRPr="000847B9" w:rsidRDefault="00B84CC3" w:rsidP="0031174B">
      <w:pPr>
        <w:spacing w:before="0"/>
        <w:rPr>
          <w:sz w:val="24"/>
          <w:szCs w:val="24"/>
        </w:rPr>
      </w:pPr>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B84CC3" w:rsidRPr="00EE41B8"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rsidR="00EE41B8" w:rsidRPr="000847B9" w:rsidRDefault="00EE41B8" w:rsidP="00FE2504">
      <w:pPr>
        <w:spacing w:before="0"/>
        <w:rPr>
          <w:color w:val="00B0F0"/>
          <w:sz w:val="24"/>
          <w:szCs w:val="24"/>
        </w:rPr>
      </w:pPr>
    </w:p>
    <w:p w:rsidR="008D2B23" w:rsidRPr="00603656" w:rsidRDefault="00105051" w:rsidP="008D6FAC">
      <w:pPr>
        <w:pStyle w:val="KDPodnaslov2"/>
        <w:spacing w:before="0"/>
        <w:jc w:val="both"/>
        <w:rPr>
          <w:rFonts w:cs="Arial"/>
          <w:sz w:val="24"/>
          <w:szCs w:val="24"/>
          <w:lang w:val="sr-Cyrl-RS"/>
        </w:rPr>
      </w:pPr>
      <w:r>
        <w:rPr>
          <w:rFonts w:cs="Arial"/>
          <w:sz w:val="24"/>
          <w:szCs w:val="24"/>
          <w:lang w:val="sr-Cyrl-RS"/>
        </w:rPr>
        <w:t>6.</w:t>
      </w:r>
      <w:r w:rsidR="00A033BE">
        <w:rPr>
          <w:rFonts w:cs="Arial"/>
          <w:sz w:val="24"/>
          <w:szCs w:val="24"/>
          <w:lang w:val="sr-Latn-RS"/>
        </w:rPr>
        <w:t>3</w:t>
      </w:r>
      <w:r w:rsidR="00E457F9">
        <w:rPr>
          <w:rFonts w:cs="Arial"/>
          <w:sz w:val="24"/>
          <w:szCs w:val="24"/>
          <w:lang w:val="sr-Cyrl-RS"/>
        </w:rPr>
        <w:t>1</w:t>
      </w:r>
      <w:r w:rsidR="004E3114">
        <w:rPr>
          <w:rFonts w:cs="Arial"/>
          <w:sz w:val="24"/>
          <w:szCs w:val="24"/>
          <w:lang w:val="sr-Cyrl-RS"/>
        </w:rPr>
        <w:t>.</w:t>
      </w:r>
      <w:r w:rsidR="0031174B">
        <w:rPr>
          <w:rFonts w:cs="Arial"/>
          <w:sz w:val="24"/>
          <w:szCs w:val="24"/>
          <w:lang w:val="sr-Cyrl-RS"/>
        </w:rPr>
        <w:t xml:space="preserve">  </w:t>
      </w:r>
      <w:r w:rsidR="008D2B23" w:rsidRPr="00EC5BB4">
        <w:rPr>
          <w:rFonts w:cs="Arial"/>
          <w:sz w:val="24"/>
          <w:szCs w:val="24"/>
        </w:rPr>
        <w:t xml:space="preserve">Измене током трајања </w:t>
      </w:r>
      <w:bookmarkEnd w:id="239"/>
      <w:bookmarkEnd w:id="240"/>
      <w:r w:rsidR="00603656">
        <w:rPr>
          <w:rFonts w:cs="Arial"/>
          <w:sz w:val="24"/>
          <w:szCs w:val="24"/>
          <w:lang w:val="sr-Cyrl-RS"/>
        </w:rPr>
        <w:t>оквирног споразума</w:t>
      </w:r>
    </w:p>
    <w:p w:rsidR="00922EDB"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w:t>
      </w:r>
      <w:r w:rsidR="00603656">
        <w:rPr>
          <w:rFonts w:cs="Arial"/>
          <w:sz w:val="24"/>
          <w:szCs w:val="24"/>
          <w:lang w:val="sr-Cyrl-RS" w:eastAsia="sr-Latn-CS"/>
        </w:rPr>
        <w:t>оквирног споразума</w:t>
      </w:r>
      <w:r w:rsidR="00603656">
        <w:rPr>
          <w:rFonts w:cs="Arial"/>
          <w:sz w:val="24"/>
          <w:szCs w:val="24"/>
          <w:lang w:eastAsia="sr-Latn-CS"/>
        </w:rPr>
        <w:t>,</w:t>
      </w:r>
      <w:r w:rsidRPr="00EC5BB4">
        <w:rPr>
          <w:rFonts w:cs="Arial"/>
          <w:sz w:val="24"/>
          <w:szCs w:val="24"/>
          <w:lang w:eastAsia="sr-Latn-CS"/>
        </w:rPr>
        <w:t xml:space="preserve"> без спровођења поступка јавне набавке повећати обим предмета набавке до лимита прописаног чланом 115. став 1. Закона о јавним набавкама.</w:t>
      </w:r>
    </w:p>
    <w:p w:rsidR="00992DEC" w:rsidRPr="00992DEC" w:rsidRDefault="00992DEC" w:rsidP="00922EDB">
      <w:pPr>
        <w:spacing w:before="0"/>
        <w:rPr>
          <w:rFonts w:cs="Arial"/>
          <w:sz w:val="24"/>
          <w:szCs w:val="24"/>
          <w:lang w:eastAsia="sr-Latn-CS"/>
        </w:rPr>
      </w:pPr>
    </w:p>
    <w:p w:rsidR="00922EDB" w:rsidRPr="00992DEC" w:rsidRDefault="00191706" w:rsidP="00922EDB">
      <w:pPr>
        <w:spacing w:before="0"/>
        <w:rPr>
          <w:rFonts w:cs="Arial"/>
          <w:sz w:val="24"/>
          <w:szCs w:val="24"/>
          <w:lang w:eastAsia="sr-Latn-CS"/>
        </w:rPr>
      </w:pPr>
      <w:r w:rsidRPr="00992DEC">
        <w:rPr>
          <w:rFonts w:cs="Arial"/>
          <w:sz w:val="24"/>
          <w:szCs w:val="24"/>
          <w:lang w:eastAsia="sr-Latn-CS"/>
        </w:rPr>
        <w:t xml:space="preserve">Након закључења </w:t>
      </w:r>
      <w:r w:rsidR="00603656">
        <w:rPr>
          <w:rFonts w:cs="Arial"/>
          <w:sz w:val="24"/>
          <w:szCs w:val="24"/>
          <w:lang w:val="sr-Cyrl-RS" w:eastAsia="sr-Latn-CS"/>
        </w:rPr>
        <w:t>оквирног споразума,</w:t>
      </w:r>
      <w:r w:rsidRPr="00992DEC">
        <w:rPr>
          <w:rFonts w:cs="Arial"/>
          <w:sz w:val="24"/>
          <w:szCs w:val="24"/>
          <w:lang w:eastAsia="sr-Latn-CS"/>
        </w:rPr>
        <w:t xml:space="preserve"> наручилац може да дозволи </w:t>
      </w:r>
      <w:r w:rsidR="00611A8D" w:rsidRPr="00992DEC">
        <w:rPr>
          <w:rFonts w:cs="Arial"/>
          <w:sz w:val="24"/>
          <w:szCs w:val="24"/>
          <w:lang w:eastAsia="sr-Latn-CS"/>
        </w:rPr>
        <w:t xml:space="preserve">промену цене и других битних елемената из објективних разлога који морају бити јасно и прецизно одређени у конкурсној документацији, </w:t>
      </w:r>
      <w:r w:rsidR="00603656">
        <w:rPr>
          <w:rFonts w:cs="Arial"/>
          <w:sz w:val="24"/>
          <w:szCs w:val="24"/>
          <w:lang w:val="sr-Cyrl-RS" w:eastAsia="sr-Latn-CS"/>
        </w:rPr>
        <w:t>оквирном споразуму</w:t>
      </w:r>
      <w:r w:rsidR="00611A8D" w:rsidRPr="00992DEC">
        <w:rPr>
          <w:rFonts w:cs="Arial"/>
          <w:sz w:val="24"/>
          <w:szCs w:val="24"/>
          <w:lang w:eastAsia="sr-Latn-CS"/>
        </w:rPr>
        <w:t>, односно предвиђени посебним прописима</w:t>
      </w:r>
      <w:r w:rsidR="00922EDB" w:rsidRPr="00992DEC">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992DEC" w:rsidRDefault="00922EDB" w:rsidP="00922EDB">
      <w:pPr>
        <w:spacing w:before="0"/>
        <w:rPr>
          <w:rFonts w:cs="Arial"/>
          <w:sz w:val="24"/>
          <w:szCs w:val="24"/>
          <w:lang w:eastAsia="sr-Latn-CS"/>
        </w:rPr>
      </w:pPr>
    </w:p>
    <w:p w:rsidR="00A033BE" w:rsidRDefault="00A033BE" w:rsidP="001376E9">
      <w:pPr>
        <w:spacing w:before="0"/>
        <w:rPr>
          <w:rFonts w:cs="Arial"/>
          <w:color w:val="00B0F0"/>
          <w:sz w:val="24"/>
          <w:szCs w:val="24"/>
          <w:lang w:eastAsia="sr-Latn-CS"/>
        </w:rPr>
      </w:pPr>
    </w:p>
    <w:p w:rsidR="008D6FAC" w:rsidRDefault="008D6FAC" w:rsidP="001376E9">
      <w:pPr>
        <w:spacing w:before="0"/>
        <w:rPr>
          <w:rFonts w:cs="Arial"/>
          <w:color w:val="00B0F0"/>
          <w:sz w:val="24"/>
          <w:szCs w:val="24"/>
          <w:lang w:eastAsia="sr-Latn-CS"/>
        </w:rPr>
      </w:pPr>
    </w:p>
    <w:p w:rsidR="008D6FAC" w:rsidRDefault="008D6FAC" w:rsidP="001376E9">
      <w:pPr>
        <w:spacing w:before="0"/>
        <w:rPr>
          <w:rFonts w:cs="Arial"/>
          <w:color w:val="00B0F0"/>
          <w:sz w:val="24"/>
          <w:szCs w:val="24"/>
          <w:lang w:eastAsia="sr-Latn-CS"/>
        </w:rPr>
      </w:pPr>
    </w:p>
    <w:p w:rsidR="008D6FAC" w:rsidRDefault="008D6FAC" w:rsidP="001376E9">
      <w:pPr>
        <w:spacing w:before="0"/>
        <w:rPr>
          <w:rFonts w:cs="Arial"/>
          <w:color w:val="00B0F0"/>
          <w:sz w:val="24"/>
          <w:szCs w:val="24"/>
          <w:lang w:eastAsia="sr-Latn-CS"/>
        </w:rPr>
      </w:pPr>
    </w:p>
    <w:p w:rsidR="008D6FAC" w:rsidRDefault="008D6FAC" w:rsidP="001376E9">
      <w:pPr>
        <w:spacing w:before="0"/>
        <w:rPr>
          <w:rFonts w:cs="Arial"/>
          <w:color w:val="00B0F0"/>
          <w:sz w:val="24"/>
          <w:szCs w:val="24"/>
          <w:lang w:eastAsia="sr-Latn-CS"/>
        </w:rPr>
      </w:pPr>
    </w:p>
    <w:p w:rsidR="004E3114" w:rsidRDefault="004E3114" w:rsidP="001376E9">
      <w:pPr>
        <w:spacing w:before="0"/>
        <w:rPr>
          <w:rFonts w:cs="Arial"/>
          <w:color w:val="00B0F0"/>
          <w:sz w:val="24"/>
          <w:szCs w:val="24"/>
          <w:lang w:eastAsia="sr-Latn-CS"/>
        </w:rPr>
      </w:pPr>
    </w:p>
    <w:p w:rsidR="004E3114" w:rsidRDefault="004E3114" w:rsidP="001376E9">
      <w:pPr>
        <w:spacing w:before="0"/>
        <w:rPr>
          <w:rFonts w:cs="Arial"/>
          <w:color w:val="00B0F0"/>
          <w:sz w:val="24"/>
          <w:szCs w:val="24"/>
          <w:lang w:eastAsia="sr-Latn-CS"/>
        </w:rPr>
      </w:pPr>
    </w:p>
    <w:p w:rsidR="004E3114" w:rsidRDefault="004E3114" w:rsidP="001376E9">
      <w:pPr>
        <w:spacing w:before="0"/>
        <w:rPr>
          <w:rFonts w:cs="Arial"/>
          <w:color w:val="00B0F0"/>
          <w:sz w:val="24"/>
          <w:szCs w:val="24"/>
          <w:lang w:eastAsia="sr-Latn-CS"/>
        </w:rPr>
      </w:pPr>
    </w:p>
    <w:p w:rsidR="004E3114" w:rsidRDefault="004E3114" w:rsidP="001376E9">
      <w:pPr>
        <w:spacing w:before="0"/>
        <w:rPr>
          <w:rFonts w:cs="Arial"/>
          <w:color w:val="00B0F0"/>
          <w:sz w:val="24"/>
          <w:szCs w:val="24"/>
          <w:lang w:eastAsia="sr-Latn-CS"/>
        </w:rPr>
      </w:pPr>
    </w:p>
    <w:p w:rsidR="004E3114" w:rsidRDefault="004E3114" w:rsidP="001376E9">
      <w:pPr>
        <w:spacing w:before="0"/>
        <w:rPr>
          <w:rFonts w:cs="Arial"/>
          <w:color w:val="00B0F0"/>
          <w:sz w:val="24"/>
          <w:szCs w:val="24"/>
          <w:lang w:eastAsia="sr-Latn-CS"/>
        </w:rPr>
      </w:pPr>
    </w:p>
    <w:p w:rsidR="004E3114" w:rsidRDefault="004E3114" w:rsidP="001376E9">
      <w:pPr>
        <w:spacing w:before="0"/>
        <w:rPr>
          <w:rFonts w:cs="Arial"/>
          <w:color w:val="00B0F0"/>
          <w:sz w:val="24"/>
          <w:szCs w:val="24"/>
          <w:lang w:eastAsia="sr-Latn-CS"/>
        </w:rPr>
      </w:pPr>
    </w:p>
    <w:p w:rsidR="004E3114" w:rsidRDefault="004E3114" w:rsidP="001376E9">
      <w:pPr>
        <w:spacing w:before="0"/>
        <w:rPr>
          <w:rFonts w:cs="Arial"/>
          <w:color w:val="00B0F0"/>
          <w:sz w:val="24"/>
          <w:szCs w:val="24"/>
          <w:lang w:eastAsia="sr-Latn-CS"/>
        </w:rPr>
      </w:pPr>
    </w:p>
    <w:p w:rsidR="004E3114" w:rsidRDefault="004E3114" w:rsidP="001376E9">
      <w:pPr>
        <w:spacing w:before="0"/>
        <w:rPr>
          <w:rFonts w:cs="Arial"/>
          <w:color w:val="00B0F0"/>
          <w:sz w:val="24"/>
          <w:szCs w:val="24"/>
          <w:lang w:eastAsia="sr-Latn-CS"/>
        </w:rPr>
      </w:pPr>
    </w:p>
    <w:p w:rsidR="003B02BA" w:rsidRDefault="003B02BA" w:rsidP="001376E9">
      <w:pPr>
        <w:spacing w:before="0"/>
        <w:rPr>
          <w:rFonts w:cs="Arial"/>
          <w:color w:val="00B0F0"/>
          <w:sz w:val="24"/>
          <w:szCs w:val="24"/>
          <w:lang w:eastAsia="sr-Latn-CS"/>
        </w:rPr>
      </w:pPr>
    </w:p>
    <w:p w:rsidR="003B02BA" w:rsidRDefault="003B02BA" w:rsidP="001376E9">
      <w:pPr>
        <w:spacing w:before="0"/>
        <w:rPr>
          <w:rFonts w:cs="Arial"/>
          <w:color w:val="00B0F0"/>
          <w:sz w:val="24"/>
          <w:szCs w:val="24"/>
          <w:lang w:eastAsia="sr-Latn-CS"/>
        </w:rPr>
      </w:pPr>
    </w:p>
    <w:p w:rsidR="003B02BA" w:rsidRDefault="003B02BA" w:rsidP="001376E9">
      <w:pPr>
        <w:spacing w:before="0"/>
        <w:rPr>
          <w:rFonts w:cs="Arial"/>
          <w:color w:val="00B0F0"/>
          <w:sz w:val="24"/>
          <w:szCs w:val="24"/>
          <w:lang w:eastAsia="sr-Latn-CS"/>
        </w:rPr>
      </w:pPr>
    </w:p>
    <w:p w:rsidR="003B02BA" w:rsidRDefault="003B02BA" w:rsidP="001376E9">
      <w:pPr>
        <w:spacing w:before="0"/>
        <w:rPr>
          <w:rFonts w:cs="Arial"/>
          <w:color w:val="00B0F0"/>
          <w:sz w:val="24"/>
          <w:szCs w:val="24"/>
          <w:lang w:eastAsia="sr-Latn-CS"/>
        </w:rPr>
      </w:pPr>
    </w:p>
    <w:p w:rsidR="003B02BA" w:rsidRDefault="003B02BA" w:rsidP="001376E9">
      <w:pPr>
        <w:spacing w:before="0"/>
        <w:rPr>
          <w:rFonts w:cs="Arial"/>
          <w:color w:val="00B0F0"/>
          <w:sz w:val="24"/>
          <w:szCs w:val="24"/>
          <w:lang w:eastAsia="sr-Latn-CS"/>
        </w:rPr>
      </w:pPr>
    </w:p>
    <w:p w:rsidR="003B02BA" w:rsidRDefault="003B02BA" w:rsidP="001376E9">
      <w:pPr>
        <w:spacing w:before="0"/>
        <w:rPr>
          <w:rFonts w:cs="Arial"/>
          <w:color w:val="00B0F0"/>
          <w:sz w:val="24"/>
          <w:szCs w:val="24"/>
          <w:lang w:eastAsia="sr-Latn-CS"/>
        </w:rPr>
      </w:pPr>
    </w:p>
    <w:p w:rsidR="003B02BA" w:rsidRDefault="003B02BA" w:rsidP="001376E9">
      <w:pPr>
        <w:spacing w:before="0"/>
        <w:rPr>
          <w:rFonts w:cs="Arial"/>
          <w:color w:val="00B0F0"/>
          <w:sz w:val="24"/>
          <w:szCs w:val="24"/>
          <w:lang w:eastAsia="sr-Latn-CS"/>
        </w:rPr>
      </w:pPr>
    </w:p>
    <w:p w:rsidR="003B02BA" w:rsidRDefault="003B02BA" w:rsidP="001376E9">
      <w:pPr>
        <w:spacing w:before="0"/>
        <w:rPr>
          <w:rFonts w:cs="Arial"/>
          <w:color w:val="00B0F0"/>
          <w:sz w:val="24"/>
          <w:szCs w:val="24"/>
          <w:lang w:eastAsia="sr-Latn-CS"/>
        </w:rPr>
      </w:pPr>
    </w:p>
    <w:p w:rsidR="003B02BA" w:rsidRDefault="003B02BA" w:rsidP="001376E9">
      <w:pPr>
        <w:spacing w:before="0"/>
        <w:rPr>
          <w:rFonts w:cs="Arial"/>
          <w:color w:val="00B0F0"/>
          <w:sz w:val="24"/>
          <w:szCs w:val="24"/>
          <w:lang w:eastAsia="sr-Latn-CS"/>
        </w:rPr>
      </w:pPr>
    </w:p>
    <w:p w:rsidR="003B02BA" w:rsidRDefault="003B02BA" w:rsidP="001376E9">
      <w:pPr>
        <w:spacing w:before="0"/>
        <w:rPr>
          <w:rFonts w:cs="Arial"/>
          <w:color w:val="00B0F0"/>
          <w:sz w:val="24"/>
          <w:szCs w:val="24"/>
          <w:lang w:eastAsia="sr-Latn-CS"/>
        </w:rPr>
      </w:pPr>
    </w:p>
    <w:p w:rsidR="003B02BA" w:rsidRDefault="003B02BA" w:rsidP="001376E9">
      <w:pPr>
        <w:spacing w:before="0"/>
        <w:rPr>
          <w:rFonts w:cs="Arial"/>
          <w:color w:val="00B0F0"/>
          <w:sz w:val="24"/>
          <w:szCs w:val="24"/>
          <w:lang w:eastAsia="sr-Latn-CS"/>
        </w:rPr>
      </w:pPr>
    </w:p>
    <w:p w:rsidR="003B02BA" w:rsidRDefault="003B02BA" w:rsidP="001376E9">
      <w:pPr>
        <w:spacing w:before="0"/>
        <w:rPr>
          <w:rFonts w:cs="Arial"/>
          <w:color w:val="00B0F0"/>
          <w:sz w:val="24"/>
          <w:szCs w:val="24"/>
          <w:lang w:eastAsia="sr-Latn-CS"/>
        </w:rPr>
      </w:pPr>
    </w:p>
    <w:p w:rsidR="003B02BA" w:rsidRDefault="003B02BA" w:rsidP="001376E9">
      <w:pPr>
        <w:spacing w:before="0"/>
        <w:rPr>
          <w:rFonts w:cs="Arial"/>
          <w:color w:val="00B0F0"/>
          <w:sz w:val="24"/>
          <w:szCs w:val="24"/>
          <w:lang w:eastAsia="sr-Latn-CS"/>
        </w:rPr>
      </w:pPr>
    </w:p>
    <w:p w:rsidR="003B02BA" w:rsidRDefault="003B02BA" w:rsidP="001376E9">
      <w:pPr>
        <w:spacing w:before="0"/>
        <w:rPr>
          <w:rFonts w:cs="Arial"/>
          <w:color w:val="00B0F0"/>
          <w:sz w:val="24"/>
          <w:szCs w:val="24"/>
          <w:lang w:eastAsia="sr-Latn-CS"/>
        </w:rPr>
      </w:pPr>
    </w:p>
    <w:p w:rsidR="003B02BA" w:rsidRDefault="003B02BA" w:rsidP="001376E9">
      <w:pPr>
        <w:spacing w:before="0"/>
        <w:rPr>
          <w:rFonts w:cs="Arial"/>
          <w:color w:val="00B0F0"/>
          <w:sz w:val="24"/>
          <w:szCs w:val="24"/>
          <w:lang w:eastAsia="sr-Latn-CS"/>
        </w:rPr>
      </w:pPr>
    </w:p>
    <w:p w:rsidR="008A28C1" w:rsidRDefault="008A28C1" w:rsidP="001376E9">
      <w:pPr>
        <w:spacing w:before="0"/>
        <w:rPr>
          <w:rFonts w:cs="Arial"/>
          <w:color w:val="00B0F0"/>
          <w:sz w:val="24"/>
          <w:szCs w:val="24"/>
          <w:lang w:eastAsia="sr-Latn-CS"/>
        </w:rPr>
      </w:pPr>
    </w:p>
    <w:p w:rsidR="005F7E90" w:rsidRPr="004265C0" w:rsidRDefault="001376E9" w:rsidP="008D6FAC">
      <w:pPr>
        <w:spacing w:before="0"/>
        <w:jc w:val="center"/>
        <w:rPr>
          <w:rFonts w:cs="Arial"/>
          <w:b/>
          <w:sz w:val="24"/>
          <w:szCs w:val="24"/>
          <w:lang w:val="sr-Cyrl-RS" w:eastAsia="sr-Latn-CS"/>
        </w:rPr>
      </w:pPr>
      <w:r w:rsidRPr="004265C0">
        <w:rPr>
          <w:rFonts w:cs="Arial"/>
          <w:b/>
          <w:sz w:val="24"/>
          <w:szCs w:val="24"/>
          <w:lang w:val="sr-Cyrl-RS" w:eastAsia="sr-Latn-CS"/>
        </w:rPr>
        <w:t>7</w:t>
      </w:r>
      <w:r w:rsidR="00EC34CF">
        <w:rPr>
          <w:rFonts w:cs="Arial"/>
          <w:b/>
          <w:sz w:val="24"/>
          <w:szCs w:val="24"/>
          <w:lang w:eastAsia="sr-Latn-CS"/>
        </w:rPr>
        <w:t>.</w:t>
      </w:r>
      <w:r w:rsidRPr="004265C0">
        <w:rPr>
          <w:rFonts w:cs="Arial"/>
          <w:b/>
          <w:sz w:val="24"/>
          <w:szCs w:val="24"/>
          <w:lang w:val="sr-Cyrl-RS" w:eastAsia="sr-Latn-CS"/>
        </w:rPr>
        <w:t xml:space="preserve"> ОБРАСЦИ</w:t>
      </w:r>
    </w:p>
    <w:p w:rsidR="0012388C" w:rsidRDefault="00343A18" w:rsidP="00906208">
      <w:pPr>
        <w:pStyle w:val="KDObrazac"/>
        <w:spacing w:before="0"/>
        <w:rPr>
          <w:noProof/>
          <w:sz w:val="24"/>
          <w:szCs w:val="24"/>
        </w:rPr>
      </w:pPr>
      <w:bookmarkStart w:id="241"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41"/>
    </w:p>
    <w:p w:rsidR="008D6FAC" w:rsidRDefault="008D6FAC" w:rsidP="00906208">
      <w:pPr>
        <w:pStyle w:val="KDObrazac"/>
        <w:spacing w:before="0"/>
        <w:rPr>
          <w:noProof/>
          <w:sz w:val="24"/>
          <w:szCs w:val="24"/>
        </w:rPr>
      </w:pP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Default="00B84CC3" w:rsidP="001F1969">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Pr="000847B9">
        <w:rPr>
          <w:rFonts w:eastAsia="TimesNewRomanPS-BoldMT" w:cs="Arial"/>
          <w:bCs/>
          <w:color w:val="000000"/>
          <w:sz w:val="24"/>
          <w:szCs w:val="24"/>
        </w:rPr>
        <w:t>за  отворени поступак</w:t>
      </w:r>
      <w:r w:rsidRPr="00925BB7">
        <w:t xml:space="preserve"> </w:t>
      </w:r>
      <w:r w:rsidRPr="00925BB7">
        <w:rPr>
          <w:rFonts w:eastAsia="TimesNewRomanPS-BoldMT" w:cs="Arial"/>
          <w:bCs/>
          <w:color w:val="000000"/>
          <w:sz w:val="24"/>
          <w:szCs w:val="24"/>
        </w:rPr>
        <w:t>јавне набавке</w:t>
      </w:r>
      <w:r w:rsidR="001F1969">
        <w:rPr>
          <w:rFonts w:eastAsia="TimesNewRomanPS-BoldMT" w:cs="Arial"/>
          <w:bCs/>
          <w:color w:val="000000"/>
          <w:sz w:val="24"/>
          <w:szCs w:val="24"/>
          <w:lang w:val="sr-Cyrl-RS"/>
        </w:rPr>
        <w:t xml:space="preserve"> услуга</w:t>
      </w:r>
      <w:r w:rsidRPr="000847B9">
        <w:rPr>
          <w:rFonts w:eastAsia="TimesNewRomanPS-BoldMT" w:cs="Arial"/>
          <w:bCs/>
          <w:color w:val="000000"/>
          <w:sz w:val="24"/>
          <w:szCs w:val="24"/>
        </w:rPr>
        <w:t xml:space="preserve"> ради закључења оквирног споразума </w:t>
      </w:r>
      <w:r w:rsidR="00A234B7">
        <w:rPr>
          <w:rFonts w:eastAsia="TimesNewRomanPS-BoldMT" w:cs="Arial"/>
          <w:bCs/>
          <w:color w:val="000000"/>
          <w:sz w:val="24"/>
          <w:szCs w:val="24"/>
        </w:rPr>
        <w:t>са једним понуђачем на период од две године</w:t>
      </w:r>
      <w:r w:rsidR="001F1969">
        <w:rPr>
          <w:rFonts w:eastAsia="TimesNewRomanPS-BoldMT" w:cs="Arial"/>
          <w:bCs/>
          <w:color w:val="000000"/>
          <w:sz w:val="24"/>
          <w:szCs w:val="24"/>
          <w:lang w:val="sr-Cyrl-RS"/>
        </w:rPr>
        <w:t xml:space="preserve"> -</w:t>
      </w:r>
      <w:r w:rsidRPr="000847B9">
        <w:rPr>
          <w:rFonts w:eastAsia="TimesNewRomanPS-BoldMT" w:cs="Arial"/>
          <w:bCs/>
          <w:color w:val="000000"/>
          <w:sz w:val="24"/>
          <w:szCs w:val="24"/>
        </w:rPr>
        <w:t xml:space="preserve"> </w:t>
      </w:r>
      <w:r w:rsidR="001D49EB">
        <w:rPr>
          <w:rFonts w:cs="Arial"/>
          <w:sz w:val="24"/>
          <w:szCs w:val="24"/>
          <w:lang w:val="ru-RU"/>
        </w:rPr>
        <w:t>ОДРЖАВАЊЕ КЛИМА УРЕЂАЈА ЗА ПОТРЕБЕ ТЦ КРАЉЕВО</w:t>
      </w:r>
      <w:r w:rsidR="001F1969" w:rsidRPr="001F1969">
        <w:rPr>
          <w:rFonts w:eastAsia="TimesNewRomanPS-BoldMT" w:cs="Arial"/>
          <w:bCs/>
          <w:color w:val="000000"/>
          <w:sz w:val="24"/>
          <w:szCs w:val="24"/>
        </w:rPr>
        <w:t xml:space="preserve">, </w:t>
      </w:r>
      <w:r w:rsidR="001D49EB">
        <w:rPr>
          <w:rFonts w:eastAsia="TimesNewRomanPS-BoldMT" w:cs="Arial"/>
          <w:bCs/>
          <w:color w:val="000000"/>
          <w:sz w:val="24"/>
          <w:szCs w:val="24"/>
        </w:rPr>
        <w:t>ЈН/8300/0098/2017</w:t>
      </w:r>
    </w:p>
    <w:p w:rsidR="008A28C1" w:rsidRPr="00A033BE" w:rsidRDefault="008A28C1" w:rsidP="001F1969">
      <w:pPr>
        <w:rPr>
          <w:rFonts w:eastAsia="TimesNewRomanPS-BoldMT" w:cs="Arial"/>
          <w:bCs/>
          <w:color w:val="000000"/>
          <w:sz w:val="24"/>
          <w:szCs w:val="24"/>
          <w:lang w:val="sr-Cyrl-RS"/>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rsidTr="008D6FA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A033BE">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A033BE">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A033BE">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A033BE">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485"/>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6FAC" w:rsidRPr="00EC5BB4" w:rsidRDefault="008D6FAC"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A033B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8D6FAC">
            <w:pPr>
              <w:spacing w:before="0"/>
              <w:rPr>
                <w:rFonts w:cs="Arial"/>
                <w:b/>
                <w:bCs/>
                <w:i/>
                <w:iCs/>
                <w:sz w:val="24"/>
                <w:szCs w:val="24"/>
                <w:lang w:val="ru-RU"/>
              </w:rPr>
            </w:pPr>
          </w:p>
        </w:tc>
      </w:tr>
    </w:tbl>
    <w:p w:rsidR="00EC3B0B" w:rsidRDefault="00EC3B0B" w:rsidP="00343A18">
      <w:pPr>
        <w:spacing w:before="0"/>
        <w:rPr>
          <w:rFonts w:eastAsia="TimesNewRomanPSMT" w:cs="Arial"/>
          <w:b/>
          <w:bCs/>
          <w:i/>
          <w:iCs/>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sz w:val="24"/>
          <w:szCs w:val="24"/>
        </w:rPr>
      </w:pPr>
    </w:p>
    <w:p w:rsidR="008D6FAC" w:rsidRDefault="008D6FAC" w:rsidP="00343A18">
      <w:pPr>
        <w:spacing w:before="0"/>
        <w:rPr>
          <w:rFonts w:eastAsia="TimesNewRomanPSMT" w:cs="Arial"/>
          <w:bCs/>
          <w:sz w:val="24"/>
          <w:szCs w:val="24"/>
        </w:rPr>
      </w:pPr>
    </w:p>
    <w:p w:rsidR="008D6FAC" w:rsidRDefault="008D6FAC" w:rsidP="00343A18">
      <w:pPr>
        <w:spacing w:before="0"/>
        <w:rPr>
          <w:rFonts w:eastAsia="TimesNewRomanPSMT" w:cs="Arial"/>
          <w:bCs/>
          <w:sz w:val="24"/>
          <w:szCs w:val="24"/>
        </w:rPr>
      </w:pPr>
    </w:p>
    <w:p w:rsidR="008D6FAC" w:rsidRPr="00EC5BB4" w:rsidRDefault="008D6FAC"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EC3B0B">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Default="00EC3B0B"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A54C10"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C3B0B" w:rsidRDefault="00EC3B0B"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F94D4C" w:rsidRDefault="00F94D4C" w:rsidP="00343A18">
      <w:pPr>
        <w:spacing w:before="0"/>
        <w:rPr>
          <w:rFonts w:cs="Arial"/>
          <w:i/>
          <w:iCs/>
          <w:sz w:val="24"/>
          <w:szCs w:val="24"/>
          <w:lang w:val="ru-RU"/>
        </w:rPr>
      </w:pPr>
    </w:p>
    <w:p w:rsidR="008D6FAC" w:rsidRDefault="008D6FAC" w:rsidP="00343A18">
      <w:pPr>
        <w:spacing w:before="0"/>
        <w:rPr>
          <w:rFonts w:cs="Arial"/>
          <w:i/>
          <w:iCs/>
          <w:sz w:val="24"/>
          <w:szCs w:val="24"/>
          <w:lang w:val="ru-RU"/>
        </w:rPr>
      </w:pPr>
    </w:p>
    <w:p w:rsidR="003B02BA" w:rsidRPr="00EC5BB4" w:rsidRDefault="003B02BA"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3786"/>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rsidTr="00AF3AF8">
        <w:trPr>
          <w:trHeight w:val="440"/>
        </w:trPr>
        <w:tc>
          <w:tcPr>
            <w:tcW w:w="5920" w:type="dxa"/>
            <w:vAlign w:val="center"/>
          </w:tcPr>
          <w:p w:rsidR="00603656" w:rsidRDefault="001D49EB" w:rsidP="00603656">
            <w:pPr>
              <w:spacing w:before="0"/>
              <w:jc w:val="center"/>
              <w:rPr>
                <w:rFonts w:cs="Arial"/>
                <w:b/>
                <w:sz w:val="24"/>
                <w:szCs w:val="24"/>
                <w:lang w:val="sr-Cyrl-CS"/>
              </w:rPr>
            </w:pPr>
            <w:r>
              <w:rPr>
                <w:rFonts w:cs="Arial"/>
                <w:b/>
                <w:sz w:val="24"/>
                <w:szCs w:val="24"/>
                <w:lang w:val="ru-RU"/>
              </w:rPr>
              <w:t>ОДРЖАВАЊЕ КЛИМА УРЕЂАЈА ЗА ПОТРЕБЕ ТЦ КРАЉЕВО</w:t>
            </w:r>
            <w:r w:rsidR="001F1969" w:rsidRPr="0023313D">
              <w:rPr>
                <w:rFonts w:cs="Arial"/>
                <w:b/>
                <w:sz w:val="24"/>
                <w:szCs w:val="24"/>
                <w:lang w:val="sr-Cyrl-CS"/>
              </w:rPr>
              <w:t xml:space="preserve"> </w:t>
            </w:r>
          </w:p>
          <w:p w:rsidR="000E75A0" w:rsidRPr="0023313D" w:rsidRDefault="001D49EB" w:rsidP="00603656">
            <w:pPr>
              <w:spacing w:before="0"/>
              <w:jc w:val="center"/>
              <w:rPr>
                <w:rFonts w:cs="Arial"/>
                <w:b/>
                <w:sz w:val="24"/>
                <w:szCs w:val="24"/>
                <w:lang w:val="sr-Latn-RS"/>
              </w:rPr>
            </w:pPr>
            <w:r>
              <w:rPr>
                <w:rFonts w:cs="Arial"/>
                <w:b/>
                <w:sz w:val="24"/>
                <w:szCs w:val="24"/>
                <w:lang w:val="sr-Cyrl-CS"/>
              </w:rPr>
              <w:t>ЈН/8300/0098/2017</w:t>
            </w:r>
          </w:p>
        </w:tc>
        <w:tc>
          <w:tcPr>
            <w:tcW w:w="4394" w:type="dxa"/>
          </w:tcPr>
          <w:p w:rsidR="000E75A0" w:rsidRPr="00C524AE" w:rsidRDefault="000E75A0" w:rsidP="00C524AE">
            <w:pPr>
              <w:spacing w:before="0"/>
              <w:jc w:val="center"/>
              <w:rPr>
                <w:rFonts w:cs="Arial"/>
                <w:b/>
                <w:bCs/>
                <w:i/>
                <w:iCs/>
                <w:sz w:val="24"/>
                <w:szCs w:val="24"/>
                <w:lang w:val="sr-Latn-RS"/>
              </w:rPr>
            </w:pPr>
          </w:p>
        </w:tc>
      </w:tr>
    </w:tbl>
    <w:p w:rsidR="008D6FAC" w:rsidRDefault="008D6FAC" w:rsidP="000E75A0">
      <w:pPr>
        <w:spacing w:before="0"/>
        <w:jc w:val="center"/>
        <w:rPr>
          <w:rFonts w:cs="Arial"/>
          <w:b/>
          <w:bCs/>
          <w:i/>
          <w:iCs/>
          <w:sz w:val="24"/>
          <w:szCs w:val="24"/>
          <w:u w:val="single"/>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rsidTr="00DE41C2">
        <w:trPr>
          <w:trHeight w:val="530"/>
        </w:trPr>
        <w:tc>
          <w:tcPr>
            <w:tcW w:w="530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E41C2">
        <w:trPr>
          <w:trHeight w:val="1934"/>
        </w:trPr>
        <w:tc>
          <w:tcPr>
            <w:tcW w:w="5305" w:type="dxa"/>
            <w:vAlign w:val="center"/>
          </w:tcPr>
          <w:p w:rsidR="000E75A0" w:rsidRPr="00E901BD" w:rsidRDefault="000E75A0" w:rsidP="00AF3AF8">
            <w:pPr>
              <w:spacing w:before="0"/>
              <w:jc w:val="center"/>
              <w:rPr>
                <w:rFonts w:cs="Arial"/>
                <w:b/>
                <w:bCs/>
                <w:i/>
                <w:iCs/>
                <w:lang w:val="sr-Cyrl-CS"/>
              </w:rPr>
            </w:pPr>
            <w:r w:rsidRPr="00E901BD">
              <w:rPr>
                <w:rFonts w:cs="Arial"/>
                <w:b/>
                <w:bCs/>
                <w:i/>
                <w:iCs/>
                <w:lang w:val="sr-Cyrl-CS"/>
              </w:rPr>
              <w:t>РОК И НАЧИН ПЛАЋАЊА:</w:t>
            </w:r>
          </w:p>
          <w:p w:rsidR="00CA46B1" w:rsidRPr="00CA46B1" w:rsidRDefault="00CA46B1" w:rsidP="00CA46B1">
            <w:pPr>
              <w:tabs>
                <w:tab w:val="left" w:pos="0"/>
              </w:tabs>
              <w:rPr>
                <w:rFonts w:cs="Arial"/>
                <w:lang w:val="ru-RU"/>
              </w:rPr>
            </w:pPr>
            <w:r w:rsidRPr="00CA46B1">
              <w:rPr>
                <w:rFonts w:cs="Arial"/>
                <w:lang w:val="ru-RU"/>
              </w:rPr>
              <w:t>Плаћање ће</w:t>
            </w:r>
            <w:r w:rsidR="008A28C1">
              <w:rPr>
                <w:rFonts w:cs="Arial"/>
                <w:lang w:val="ru-RU"/>
              </w:rPr>
              <w:t xml:space="preserve"> се</w:t>
            </w:r>
            <w:r w:rsidRPr="00CA46B1">
              <w:rPr>
                <w:rFonts w:cs="Arial"/>
                <w:lang w:val="ru-RU"/>
              </w:rPr>
              <w:t xml:space="preserve"> извршити на текући рачун Понуђача, сукц</w:t>
            </w:r>
            <w:r w:rsidR="008A28C1">
              <w:rPr>
                <w:rFonts w:cs="Arial"/>
                <w:lang w:val="ru-RU"/>
              </w:rPr>
              <w:t xml:space="preserve">есивно, након извршења услуге </w:t>
            </w:r>
            <w:r w:rsidRPr="00CA46B1">
              <w:rPr>
                <w:rFonts w:cs="Arial"/>
                <w:lang w:val="ru-RU"/>
              </w:rPr>
              <w:t>по по</w:t>
            </w:r>
            <w:r w:rsidR="008A28C1">
              <w:rPr>
                <w:rFonts w:cs="Arial"/>
                <w:lang w:val="ru-RU"/>
              </w:rPr>
              <w:t xml:space="preserve">јединачној наруџбеници, у року </w:t>
            </w:r>
            <w:r w:rsidRPr="00CA46B1">
              <w:rPr>
                <w:rFonts w:cs="Arial"/>
                <w:lang w:val="ru-RU"/>
              </w:rPr>
              <w:t>д</w:t>
            </w:r>
            <w:r w:rsidR="008A28C1">
              <w:rPr>
                <w:rFonts w:cs="Arial"/>
                <w:lang w:val="ru-RU"/>
              </w:rPr>
              <w:t>о</w:t>
            </w:r>
            <w:r w:rsidRPr="00CA46B1">
              <w:rPr>
                <w:rFonts w:cs="Arial"/>
                <w:lang w:val="ru-RU"/>
              </w:rPr>
              <w:t xml:space="preserve"> 45 дана од добијања исправног појединачног рачуна. Појединачни рачуни се испостављају по основу сваке појединачне пр</w:t>
            </w:r>
            <w:r w:rsidR="008A28C1">
              <w:rPr>
                <w:rFonts w:cs="Arial"/>
                <w:lang w:val="ru-RU"/>
              </w:rPr>
              <w:t>ужене услуге и потписивања З</w:t>
            </w:r>
            <w:r w:rsidRPr="00CA46B1">
              <w:rPr>
                <w:rFonts w:cs="Arial"/>
                <w:lang w:val="ru-RU"/>
              </w:rPr>
              <w:t>аписника о пруженим услугама од стране овлашћених представника Наручиоца и Понуђача - без примедби.</w:t>
            </w:r>
          </w:p>
          <w:p w:rsidR="000E75A0" w:rsidRPr="00E901BD" w:rsidRDefault="000E75A0" w:rsidP="009D53BD">
            <w:pPr>
              <w:spacing w:before="0"/>
              <w:rPr>
                <w:rFonts w:cs="Arial"/>
                <w:b/>
                <w:bCs/>
                <w:i/>
                <w:iCs/>
                <w:lang w:val="sr-Cyrl-CS"/>
              </w:rPr>
            </w:pPr>
          </w:p>
        </w:tc>
        <w:tc>
          <w:tcPr>
            <w:tcW w:w="3714" w:type="dxa"/>
            <w:vAlign w:val="center"/>
          </w:tcPr>
          <w:p w:rsidR="000E75A0" w:rsidRPr="00E901BD" w:rsidRDefault="000E75A0" w:rsidP="00AF3AF8">
            <w:pPr>
              <w:spacing w:before="0"/>
              <w:jc w:val="center"/>
              <w:rPr>
                <w:rFonts w:cs="Arial"/>
                <w:b/>
                <w:bCs/>
                <w:i/>
                <w:iCs/>
                <w:lang w:val="sr-Cyrl-CS"/>
              </w:rPr>
            </w:pPr>
          </w:p>
          <w:p w:rsidR="00EE4D53" w:rsidRPr="00E901BD" w:rsidRDefault="00EE4D53" w:rsidP="00EE4D53">
            <w:pPr>
              <w:spacing w:before="0"/>
              <w:jc w:val="center"/>
              <w:rPr>
                <w:rFonts w:cs="Arial"/>
                <w:bCs/>
                <w:iCs/>
                <w:lang w:val="sr-Cyrl-CS"/>
              </w:rPr>
            </w:pPr>
            <w:r w:rsidRPr="00E901BD">
              <w:rPr>
                <w:rFonts w:cs="Arial"/>
                <w:bCs/>
                <w:iCs/>
                <w:lang w:val="sr-Cyrl-CS"/>
              </w:rPr>
              <w:t>Сагласан за захтевом наручиоца</w:t>
            </w:r>
          </w:p>
          <w:p w:rsidR="000E75A0" w:rsidRPr="00E901BD" w:rsidRDefault="00EE4D53" w:rsidP="00EE4D53">
            <w:pPr>
              <w:spacing w:before="0"/>
              <w:jc w:val="center"/>
              <w:rPr>
                <w:rFonts w:cs="Arial"/>
                <w:b/>
                <w:bCs/>
                <w:i/>
                <w:iCs/>
                <w:lang w:val="sr-Cyrl-CS"/>
              </w:rPr>
            </w:pPr>
            <w:r w:rsidRPr="00E901BD">
              <w:rPr>
                <w:rFonts w:cs="Arial"/>
                <w:bCs/>
                <w:iCs/>
                <w:lang w:val="sr-Cyrl-CS"/>
              </w:rPr>
              <w:t>ДА/НЕ (заокружити)</w:t>
            </w:r>
          </w:p>
        </w:tc>
      </w:tr>
      <w:tr w:rsidR="000E75A0" w:rsidRPr="00E901BD" w:rsidTr="00DE41C2">
        <w:tc>
          <w:tcPr>
            <w:tcW w:w="5305" w:type="dxa"/>
            <w:vAlign w:val="center"/>
          </w:tcPr>
          <w:p w:rsidR="000E75A0" w:rsidRPr="0083778E" w:rsidRDefault="000E75A0" w:rsidP="00AF3AF8">
            <w:pPr>
              <w:spacing w:before="0"/>
              <w:jc w:val="center"/>
              <w:rPr>
                <w:rFonts w:cs="Arial"/>
                <w:b/>
                <w:bCs/>
                <w:i/>
                <w:iCs/>
                <w:lang w:val="sr-Cyrl-RS"/>
              </w:rPr>
            </w:pPr>
            <w:r w:rsidRPr="0083778E">
              <w:rPr>
                <w:rFonts w:cs="Arial"/>
                <w:b/>
                <w:bCs/>
                <w:i/>
                <w:iCs/>
                <w:lang w:val="sr-Cyrl-CS"/>
              </w:rPr>
              <w:t>РОК И</w:t>
            </w:r>
            <w:r w:rsidR="00540ADA" w:rsidRPr="0083778E">
              <w:rPr>
                <w:rFonts w:cs="Arial"/>
                <w:b/>
                <w:bCs/>
                <w:i/>
                <w:iCs/>
                <w:lang w:val="sr-Cyrl-RS"/>
              </w:rPr>
              <w:t>ЗВРШЕЊА</w:t>
            </w:r>
          </w:p>
          <w:p w:rsidR="0083778E" w:rsidRPr="0083778E" w:rsidRDefault="0083778E" w:rsidP="0083778E">
            <w:pPr>
              <w:autoSpaceDE w:val="0"/>
              <w:autoSpaceDN w:val="0"/>
              <w:adjustRightInd w:val="0"/>
              <w:spacing w:before="0"/>
              <w:rPr>
                <w:rFonts w:cs="Arial"/>
                <w:bCs/>
                <w:iCs/>
                <w:lang w:val="ru-RU" w:bidi="en-US"/>
              </w:rPr>
            </w:pPr>
            <w:r w:rsidRPr="0083778E">
              <w:rPr>
                <w:rFonts w:eastAsia="Arial Unicode MS" w:cs="Arial"/>
                <w:color w:val="000000"/>
                <w:kern w:val="2"/>
                <w:u w:val="single"/>
                <w:lang w:eastAsia="ar-SA"/>
              </w:rPr>
              <w:t>У случају редовног сервиса:</w:t>
            </w:r>
          </w:p>
          <w:p w:rsidR="0083778E" w:rsidRPr="0083778E" w:rsidRDefault="0083778E" w:rsidP="0083778E">
            <w:pPr>
              <w:autoSpaceDE w:val="0"/>
              <w:autoSpaceDN w:val="0"/>
              <w:adjustRightInd w:val="0"/>
              <w:spacing w:before="0"/>
              <w:rPr>
                <w:rFonts w:eastAsia="Arial Unicode MS" w:cs="Arial"/>
                <w:color w:val="FF0000"/>
                <w:kern w:val="2"/>
                <w:lang w:eastAsia="ar-SA"/>
              </w:rPr>
            </w:pPr>
            <w:r w:rsidRPr="0083778E">
              <w:rPr>
                <w:rFonts w:eastAsia="Arial Unicode MS" w:cs="Arial"/>
                <w:bCs/>
                <w:iCs/>
                <w:color w:val="000000"/>
                <w:kern w:val="2"/>
                <w:lang w:val="ru-RU" w:eastAsia="ar-SA" w:bidi="en-US"/>
              </w:rPr>
              <w:t>Рок за одзив Понуђача на позив Наручиоца је 24 (словима: двадесетчетири) часа од тренутка пријема наруџбенице од стране Наручиоца. Рок за извршење појединачне услуге је 48 (словима: четрдесетосам) сати по одзиву Понуђача.</w:t>
            </w:r>
          </w:p>
          <w:p w:rsidR="0083778E" w:rsidRDefault="0083778E" w:rsidP="0083778E">
            <w:pPr>
              <w:autoSpaceDE w:val="0"/>
              <w:autoSpaceDN w:val="0"/>
              <w:adjustRightInd w:val="0"/>
              <w:spacing w:before="0"/>
              <w:rPr>
                <w:rFonts w:eastAsia="Arial Unicode MS" w:cs="Arial"/>
                <w:color w:val="000000"/>
                <w:kern w:val="2"/>
                <w:u w:val="single"/>
                <w:lang w:eastAsia="ar-SA"/>
              </w:rPr>
            </w:pPr>
          </w:p>
          <w:p w:rsidR="0083778E" w:rsidRPr="0083778E" w:rsidRDefault="0083778E" w:rsidP="0083778E">
            <w:pPr>
              <w:autoSpaceDE w:val="0"/>
              <w:autoSpaceDN w:val="0"/>
              <w:adjustRightInd w:val="0"/>
              <w:spacing w:before="0"/>
              <w:rPr>
                <w:rFonts w:cs="Arial"/>
                <w:bCs/>
                <w:iCs/>
                <w:lang w:val="ru-RU" w:bidi="en-US"/>
              </w:rPr>
            </w:pPr>
            <w:r w:rsidRPr="0083778E">
              <w:rPr>
                <w:rFonts w:eastAsia="Arial Unicode MS" w:cs="Arial"/>
                <w:color w:val="000000"/>
                <w:kern w:val="2"/>
                <w:u w:val="single"/>
                <w:lang w:eastAsia="ar-SA"/>
              </w:rPr>
              <w:t>У случају квара (ванредна интервенција):</w:t>
            </w:r>
          </w:p>
          <w:p w:rsidR="0083778E" w:rsidRPr="0083778E" w:rsidRDefault="0083778E" w:rsidP="0083778E">
            <w:pPr>
              <w:autoSpaceDE w:val="0"/>
              <w:autoSpaceDN w:val="0"/>
              <w:adjustRightInd w:val="0"/>
              <w:spacing w:before="0"/>
              <w:rPr>
                <w:rFonts w:eastAsia="Arial Unicode MS" w:cs="Arial"/>
                <w:color w:val="000000"/>
                <w:kern w:val="2"/>
                <w:lang w:eastAsia="ar-SA"/>
              </w:rPr>
            </w:pPr>
            <w:r w:rsidRPr="0083778E">
              <w:rPr>
                <w:rFonts w:eastAsia="Arial Unicode MS" w:cs="Arial"/>
                <w:color w:val="000000"/>
                <w:kern w:val="2"/>
                <w:lang w:eastAsia="ar-SA"/>
              </w:rPr>
              <w:t>У случају квара одговорно лице Наручиоца (ко</w:t>
            </w:r>
            <w:r w:rsidRPr="0083778E">
              <w:rPr>
                <w:rFonts w:eastAsia="Arial Unicode MS" w:cs="Arial"/>
                <w:color w:val="000000"/>
                <w:kern w:val="2"/>
                <w:lang w:val="sr-Cyrl-RS" w:eastAsia="ar-SA"/>
              </w:rPr>
              <w:t>о</w:t>
            </w:r>
            <w:r w:rsidRPr="0083778E">
              <w:rPr>
                <w:rFonts w:eastAsia="Arial Unicode MS" w:cs="Arial"/>
                <w:color w:val="000000"/>
                <w:kern w:val="2"/>
                <w:lang w:eastAsia="ar-SA"/>
              </w:rPr>
              <w:t>рдинатор) ће упутити писани позив изабраном понуђачу ради дијагностиковања квара. Изабрани понуђач је у обавези да се одазове на позив Наручиоца у времену које није дуже од 24</w:t>
            </w:r>
            <w:r w:rsidRPr="0083778E">
              <w:rPr>
                <w:rFonts w:eastAsia="Arial Unicode MS" w:cs="Arial"/>
                <w:color w:val="000000"/>
                <w:kern w:val="2"/>
                <w:lang w:val="sr-Cyrl-RS" w:eastAsia="ar-SA"/>
              </w:rPr>
              <w:t xml:space="preserve"> </w:t>
            </w:r>
            <w:r w:rsidRPr="0083778E">
              <w:rPr>
                <w:rFonts w:eastAsia="Arial Unicode MS" w:cs="Arial"/>
                <w:bCs/>
                <w:iCs/>
                <w:color w:val="000000"/>
                <w:kern w:val="2"/>
                <w:lang w:val="ru-RU" w:eastAsia="ar-SA" w:bidi="en-US"/>
              </w:rPr>
              <w:t xml:space="preserve">(словима: двадесетчетири) </w:t>
            </w:r>
            <w:r w:rsidRPr="0083778E">
              <w:rPr>
                <w:rFonts w:eastAsia="Arial Unicode MS" w:cs="Arial"/>
                <w:color w:val="000000"/>
                <w:kern w:val="2"/>
                <w:lang w:eastAsia="ar-SA"/>
              </w:rPr>
              <w:t xml:space="preserve">часа од упућивања писаног позива (mail-ом). </w:t>
            </w:r>
          </w:p>
          <w:p w:rsidR="0083778E" w:rsidRPr="0083778E" w:rsidRDefault="0083778E" w:rsidP="0083778E">
            <w:pPr>
              <w:autoSpaceDE w:val="0"/>
              <w:autoSpaceDN w:val="0"/>
              <w:adjustRightInd w:val="0"/>
              <w:spacing w:before="0"/>
              <w:rPr>
                <w:rFonts w:eastAsia="Arial Unicode MS" w:cs="Arial"/>
                <w:color w:val="000000"/>
                <w:kern w:val="2"/>
                <w:lang w:eastAsia="ar-SA"/>
              </w:rPr>
            </w:pPr>
            <w:r w:rsidRPr="0083778E">
              <w:rPr>
                <w:rFonts w:eastAsia="Arial Unicode MS" w:cs="Arial"/>
                <w:color w:val="000000"/>
                <w:kern w:val="2"/>
                <w:lang w:eastAsia="ar-SA"/>
              </w:rPr>
              <w:t xml:space="preserve">Дијагностиковање квара ће се обавити у просторијама Наручиоца где ће се сачинити записник о дијагностиковању квара на коме ће бити наведена врста квара са конкретним називом заменског дела из спецификације. Сачињени записник о дијагностиковању квара ће бити основ за сачињавање Наруџбенице која ће након тога бити упућена изабраном понуђачу. </w:t>
            </w:r>
          </w:p>
          <w:p w:rsidR="000E75A0" w:rsidRDefault="0083778E" w:rsidP="0083778E">
            <w:pPr>
              <w:autoSpaceDE w:val="0"/>
              <w:autoSpaceDN w:val="0"/>
              <w:adjustRightInd w:val="0"/>
              <w:rPr>
                <w:rFonts w:eastAsia="Arial Unicode MS" w:cs="Arial"/>
                <w:bCs/>
                <w:iCs/>
                <w:color w:val="000000"/>
                <w:kern w:val="2"/>
                <w:lang w:val="ru-RU" w:eastAsia="ar-SA" w:bidi="en-US"/>
              </w:rPr>
            </w:pPr>
            <w:r w:rsidRPr="0083778E">
              <w:rPr>
                <w:rFonts w:eastAsia="Arial Unicode MS" w:cs="Arial"/>
                <w:bCs/>
                <w:iCs/>
                <w:color w:val="000000"/>
                <w:kern w:val="2"/>
                <w:lang w:val="ru-RU" w:eastAsia="ar-SA" w:bidi="en-US"/>
              </w:rPr>
              <w:t xml:space="preserve">Рок за отклањање квара је максимално </w:t>
            </w:r>
            <w:r w:rsidR="00D174A4">
              <w:rPr>
                <w:rFonts w:eastAsia="Arial Unicode MS" w:cs="Arial"/>
                <w:bCs/>
                <w:iCs/>
                <w:color w:val="000000"/>
                <w:kern w:val="2"/>
                <w:lang w:val="ru-RU" w:eastAsia="ar-SA" w:bidi="en-US"/>
              </w:rPr>
              <w:t>7 (словима: седам</w:t>
            </w:r>
            <w:r w:rsidRPr="0083778E">
              <w:rPr>
                <w:rFonts w:eastAsia="Arial Unicode MS" w:cs="Arial"/>
                <w:bCs/>
                <w:iCs/>
                <w:color w:val="000000"/>
                <w:kern w:val="2"/>
                <w:lang w:val="ru-RU" w:eastAsia="ar-SA" w:bidi="en-US"/>
              </w:rPr>
              <w:t>) дана од тренутка пријема наруџбенице Наручиоца</w:t>
            </w:r>
            <w:r w:rsidR="008D6FAC">
              <w:rPr>
                <w:rFonts w:eastAsia="Arial Unicode MS" w:cs="Arial"/>
                <w:bCs/>
                <w:iCs/>
                <w:color w:val="000000"/>
                <w:kern w:val="2"/>
                <w:lang w:val="ru-RU" w:eastAsia="ar-SA" w:bidi="en-US"/>
              </w:rPr>
              <w:t>.</w:t>
            </w:r>
          </w:p>
          <w:p w:rsidR="008D6FAC" w:rsidRDefault="008D6FAC" w:rsidP="0083778E">
            <w:pPr>
              <w:autoSpaceDE w:val="0"/>
              <w:autoSpaceDN w:val="0"/>
              <w:adjustRightInd w:val="0"/>
              <w:rPr>
                <w:rFonts w:cs="Arial"/>
                <w:bCs/>
                <w:i/>
                <w:iCs/>
                <w:color w:val="00B0F0"/>
                <w:lang w:val="sr-Cyrl-CS"/>
              </w:rPr>
            </w:pPr>
          </w:p>
          <w:p w:rsidR="003B02BA" w:rsidRPr="0083778E" w:rsidRDefault="003B02BA" w:rsidP="0083778E">
            <w:pPr>
              <w:autoSpaceDE w:val="0"/>
              <w:autoSpaceDN w:val="0"/>
              <w:adjustRightInd w:val="0"/>
              <w:rPr>
                <w:rFonts w:cs="Arial"/>
                <w:bCs/>
                <w:i/>
                <w:iCs/>
                <w:color w:val="00B0F0"/>
                <w:lang w:val="sr-Cyrl-CS"/>
              </w:rPr>
            </w:pPr>
          </w:p>
        </w:tc>
        <w:tc>
          <w:tcPr>
            <w:tcW w:w="3714" w:type="dxa"/>
            <w:vAlign w:val="center"/>
          </w:tcPr>
          <w:p w:rsidR="0083778E" w:rsidRPr="00E901BD" w:rsidRDefault="0083778E" w:rsidP="0083778E">
            <w:pPr>
              <w:spacing w:before="0"/>
              <w:jc w:val="center"/>
              <w:rPr>
                <w:rFonts w:cs="Arial"/>
                <w:bCs/>
                <w:iCs/>
                <w:lang w:val="sr-Cyrl-CS"/>
              </w:rPr>
            </w:pPr>
            <w:r w:rsidRPr="00E901BD">
              <w:rPr>
                <w:rFonts w:cs="Arial"/>
                <w:bCs/>
                <w:iCs/>
                <w:lang w:val="sr-Cyrl-CS"/>
              </w:rPr>
              <w:t>Сагласан за захтевом наручиоца</w:t>
            </w:r>
          </w:p>
          <w:p w:rsidR="000E75A0" w:rsidRPr="00E901BD" w:rsidRDefault="0083778E" w:rsidP="0083778E">
            <w:pPr>
              <w:spacing w:before="0"/>
              <w:jc w:val="center"/>
              <w:rPr>
                <w:rFonts w:cs="Arial"/>
                <w:bCs/>
                <w:i/>
                <w:iCs/>
                <w:color w:val="00B0F0"/>
              </w:rPr>
            </w:pPr>
            <w:r w:rsidRPr="00E901BD">
              <w:rPr>
                <w:rFonts w:cs="Arial"/>
                <w:bCs/>
                <w:iCs/>
                <w:lang w:val="sr-Cyrl-CS"/>
              </w:rPr>
              <w:t>ДА/НЕ (заокружити)</w:t>
            </w:r>
          </w:p>
        </w:tc>
      </w:tr>
      <w:tr w:rsidR="000E75A0" w:rsidRPr="00E901BD" w:rsidTr="00DE41C2">
        <w:tc>
          <w:tcPr>
            <w:tcW w:w="5305" w:type="dxa"/>
            <w:vAlign w:val="center"/>
          </w:tcPr>
          <w:p w:rsidR="000E75A0" w:rsidRPr="008D479C" w:rsidRDefault="000E75A0" w:rsidP="00AF3AF8">
            <w:pPr>
              <w:spacing w:before="0"/>
              <w:jc w:val="center"/>
              <w:rPr>
                <w:rFonts w:cs="Arial"/>
                <w:b/>
                <w:bCs/>
                <w:i/>
                <w:iCs/>
                <w:lang w:val="sr-Cyrl-CS"/>
              </w:rPr>
            </w:pPr>
            <w:r w:rsidRPr="008D479C">
              <w:rPr>
                <w:rFonts w:cs="Arial"/>
                <w:b/>
                <w:bCs/>
                <w:i/>
                <w:iCs/>
                <w:lang w:val="sr-Cyrl-CS"/>
              </w:rPr>
              <w:lastRenderedPageBreak/>
              <w:t>ГАРАНТНИ РОК:</w:t>
            </w:r>
          </w:p>
          <w:p w:rsidR="0083778E" w:rsidRPr="0083778E" w:rsidRDefault="0083778E" w:rsidP="0083778E">
            <w:pPr>
              <w:autoSpaceDE w:val="0"/>
              <w:autoSpaceDN w:val="0"/>
              <w:adjustRightInd w:val="0"/>
              <w:spacing w:before="0" w:after="14"/>
              <w:rPr>
                <w:rFonts w:ascii="Times New Roman" w:eastAsia="Calibri" w:hAnsi="Times New Roman"/>
              </w:rPr>
            </w:pPr>
            <w:r w:rsidRPr="0083778E">
              <w:rPr>
                <w:rFonts w:eastAsia="Calibri" w:cs="Arial"/>
                <w:color w:val="000000"/>
              </w:rPr>
              <w:t xml:space="preserve">Понуђач гарантује за квалитет и функционалност замењених добара (резервних делова) према гаранцији произвођача добара. </w:t>
            </w:r>
          </w:p>
          <w:p w:rsidR="0083778E" w:rsidRPr="0083778E" w:rsidRDefault="0083778E" w:rsidP="0083778E">
            <w:pPr>
              <w:spacing w:before="0"/>
              <w:rPr>
                <w:rFonts w:eastAsia="Calibri" w:cs="Arial"/>
                <w:color w:val="000000"/>
              </w:rPr>
            </w:pPr>
            <w:r w:rsidRPr="0083778E">
              <w:rPr>
                <w:rFonts w:eastAsia="Calibri" w:cs="Arial"/>
                <w:color w:val="000000"/>
              </w:rPr>
              <w:t xml:space="preserve">Гарантни рок за сваки уређај појединачно, односно замењени </w:t>
            </w:r>
            <w:r w:rsidRPr="0083778E">
              <w:rPr>
                <w:rFonts w:eastAsia="Calibri" w:cs="Arial"/>
                <w:color w:val="000000"/>
                <w:lang w:val="sr-Cyrl-RS"/>
              </w:rPr>
              <w:t xml:space="preserve">део </w:t>
            </w:r>
            <w:r w:rsidRPr="0083778E">
              <w:rPr>
                <w:rFonts w:cs="Arial"/>
                <w:lang w:val="sr-Cyrl-RS"/>
              </w:rPr>
              <w:t>не може бити краћи од</w:t>
            </w:r>
            <w:r w:rsidRPr="0083778E">
              <w:rPr>
                <w:rFonts w:eastAsia="Calibri" w:cs="Arial"/>
                <w:color w:val="000000"/>
              </w:rPr>
              <w:t xml:space="preserve"> 6 </w:t>
            </w:r>
            <w:r w:rsidRPr="0083778E">
              <w:rPr>
                <w:rFonts w:eastAsia="Calibri" w:cs="Arial"/>
                <w:color w:val="000000"/>
                <w:lang w:val="sr-Cyrl-RS"/>
              </w:rPr>
              <w:t xml:space="preserve">(словима: шест) </w:t>
            </w:r>
            <w:r w:rsidRPr="0083778E">
              <w:rPr>
                <w:rFonts w:eastAsia="Calibri" w:cs="Arial"/>
                <w:color w:val="000000"/>
              </w:rPr>
              <w:t xml:space="preserve">месеци од </w:t>
            </w:r>
            <w:r w:rsidRPr="0083778E">
              <w:rPr>
                <w:rFonts w:eastAsia="Calibri" w:cs="Arial"/>
                <w:color w:val="000000"/>
                <w:lang w:val="sr-Cyrl-RS"/>
              </w:rPr>
              <w:t xml:space="preserve">дана </w:t>
            </w:r>
            <w:r w:rsidRPr="0083778E">
              <w:rPr>
                <w:rFonts w:eastAsia="Calibri" w:cs="Arial"/>
                <w:color w:val="000000"/>
              </w:rPr>
              <w:t xml:space="preserve">потписивања Записника о пруженим </w:t>
            </w:r>
            <w:r w:rsidRPr="0083778E">
              <w:rPr>
                <w:rFonts w:cs="Arial"/>
                <w:lang w:val="sr-Cyrl-RS"/>
              </w:rPr>
              <w:t>услугама, без примедби.</w:t>
            </w:r>
          </w:p>
          <w:p w:rsidR="0083778E" w:rsidRPr="0083778E" w:rsidRDefault="0083778E" w:rsidP="0083778E">
            <w:pPr>
              <w:autoSpaceDE w:val="0"/>
              <w:autoSpaceDN w:val="0"/>
              <w:adjustRightInd w:val="0"/>
              <w:spacing w:before="0" w:after="14"/>
              <w:rPr>
                <w:rFonts w:eastAsia="Calibri" w:cs="Arial"/>
                <w:color w:val="000000"/>
              </w:rPr>
            </w:pPr>
            <w:r w:rsidRPr="0083778E">
              <w:rPr>
                <w:rFonts w:eastAsia="Calibri" w:cs="Arial"/>
                <w:color w:val="000000"/>
              </w:rPr>
              <w:t xml:space="preserve">Понуђач је у обавези да без накнаде отклони све евентуалне недостатке на добрима у току трајања гарантног рока. </w:t>
            </w:r>
          </w:p>
          <w:p w:rsidR="0083778E" w:rsidRPr="0083778E" w:rsidRDefault="0083778E" w:rsidP="0083778E">
            <w:pPr>
              <w:pStyle w:val="Default"/>
              <w:rPr>
                <w:rFonts w:ascii="Arial" w:hAnsi="Arial" w:cs="Arial"/>
                <w:color w:val="auto"/>
                <w:sz w:val="22"/>
                <w:szCs w:val="22"/>
                <w:lang w:val="sr-Cyrl-RS"/>
              </w:rPr>
            </w:pPr>
            <w:r w:rsidRPr="0083778E">
              <w:rPr>
                <w:rFonts w:ascii="Arial" w:hAnsi="Arial" w:cs="Arial"/>
                <w:color w:val="auto"/>
                <w:sz w:val="22"/>
                <w:szCs w:val="22"/>
                <w:lang w:val="sr-Cyrl-RS"/>
              </w:rPr>
              <w:t>Понуђач је дужан да  свако накнадно уочено одступање од уговорених карактеристика и мањкавости у квалитету извршене услуге који су настали у гарантном року, отклони у року од 3 (словима:три) дана од дана  пријема рекламације од стране Наручиоца, писаним путем.</w:t>
            </w:r>
          </w:p>
          <w:p w:rsidR="0083778E" w:rsidRPr="0083778E" w:rsidRDefault="0083778E" w:rsidP="0083778E">
            <w:pPr>
              <w:pStyle w:val="Default"/>
              <w:rPr>
                <w:rFonts w:ascii="Arial" w:hAnsi="Arial" w:cs="Arial"/>
                <w:color w:val="auto"/>
                <w:sz w:val="22"/>
                <w:szCs w:val="22"/>
                <w:lang w:val="sr-Cyrl-RS"/>
              </w:rPr>
            </w:pPr>
            <w:r w:rsidRPr="0083778E">
              <w:rPr>
                <w:rFonts w:ascii="Arial" w:hAnsi="Arial" w:cs="Arial"/>
                <w:sz w:val="22"/>
                <w:szCs w:val="22"/>
              </w:rPr>
              <w:t xml:space="preserve"> </w:t>
            </w:r>
            <w:r w:rsidRPr="0083778E">
              <w:rPr>
                <w:rFonts w:ascii="Arial" w:hAnsi="Arial" w:cs="Arial"/>
                <w:color w:val="auto"/>
                <w:sz w:val="22"/>
                <w:szCs w:val="22"/>
                <w:lang w:val="sr-Cyrl-RS"/>
              </w:rPr>
              <w:t>Уколико Понуђач угради део који није оригиналан или није понудио у обрасцу понуде и изазове штету, дужан је да о свом трошку изврши поправку истог или добро замени добром са одговарајућим или бољим карактеристикама уз писану сагласност Наручиоца.</w:t>
            </w:r>
          </w:p>
          <w:p w:rsidR="000E75A0" w:rsidRPr="008D479C" w:rsidRDefault="000E75A0" w:rsidP="0083778E">
            <w:pPr>
              <w:rPr>
                <w:rFonts w:cs="Arial"/>
                <w:b/>
                <w:bCs/>
                <w:i/>
                <w:iCs/>
                <w:color w:val="00B0F0"/>
                <w:lang w:val="sr-Cyrl-CS"/>
              </w:rPr>
            </w:pPr>
          </w:p>
        </w:tc>
        <w:tc>
          <w:tcPr>
            <w:tcW w:w="3714" w:type="dxa"/>
            <w:vAlign w:val="center"/>
          </w:tcPr>
          <w:p w:rsidR="0083778E" w:rsidRPr="00E901BD" w:rsidRDefault="0083778E" w:rsidP="0083778E">
            <w:pPr>
              <w:spacing w:before="0"/>
              <w:jc w:val="center"/>
              <w:rPr>
                <w:rFonts w:cs="Arial"/>
                <w:bCs/>
                <w:iCs/>
                <w:lang w:val="sr-Cyrl-CS"/>
              </w:rPr>
            </w:pPr>
            <w:r w:rsidRPr="00E901BD">
              <w:rPr>
                <w:rFonts w:cs="Arial"/>
                <w:bCs/>
                <w:iCs/>
                <w:lang w:val="sr-Cyrl-CS"/>
              </w:rPr>
              <w:t>Сагласан за захтевом наручиоца</w:t>
            </w:r>
          </w:p>
          <w:p w:rsidR="000E75A0" w:rsidRPr="00E901BD" w:rsidRDefault="0083778E" w:rsidP="0083778E">
            <w:pPr>
              <w:spacing w:before="0"/>
              <w:jc w:val="center"/>
              <w:rPr>
                <w:rFonts w:cs="Arial"/>
                <w:bCs/>
                <w:iCs/>
                <w:lang w:val="sr-Cyrl-CS"/>
              </w:rPr>
            </w:pPr>
            <w:r w:rsidRPr="00E901BD">
              <w:rPr>
                <w:rFonts w:cs="Arial"/>
                <w:bCs/>
                <w:iCs/>
                <w:lang w:val="sr-Cyrl-CS"/>
              </w:rPr>
              <w:t>ДА/НЕ (заокружити</w:t>
            </w:r>
          </w:p>
        </w:tc>
      </w:tr>
      <w:tr w:rsidR="000E75A0" w:rsidRPr="00E901BD" w:rsidTr="00DE41C2">
        <w:trPr>
          <w:trHeight w:val="818"/>
        </w:trPr>
        <w:tc>
          <w:tcPr>
            <w:tcW w:w="5305" w:type="dxa"/>
            <w:vAlign w:val="center"/>
          </w:tcPr>
          <w:p w:rsidR="000E75A0" w:rsidRPr="00E901BD" w:rsidRDefault="000E75A0" w:rsidP="00540ADA">
            <w:pPr>
              <w:spacing w:before="0"/>
              <w:jc w:val="center"/>
              <w:rPr>
                <w:rFonts w:cs="Arial"/>
                <w:b/>
                <w:bCs/>
                <w:i/>
                <w:iCs/>
                <w:lang w:val="sr-Cyrl-CS"/>
              </w:rPr>
            </w:pPr>
            <w:r w:rsidRPr="00E901BD">
              <w:rPr>
                <w:rFonts w:cs="Arial"/>
                <w:b/>
                <w:bCs/>
                <w:i/>
                <w:iCs/>
                <w:lang w:val="sr-Cyrl-CS"/>
              </w:rPr>
              <w:t xml:space="preserve">МЕСТО </w:t>
            </w:r>
            <w:r w:rsidR="00540ADA" w:rsidRPr="00E901BD">
              <w:rPr>
                <w:rFonts w:cs="Arial"/>
                <w:b/>
                <w:bCs/>
                <w:i/>
                <w:iCs/>
                <w:lang w:val="sr-Cyrl-CS"/>
              </w:rPr>
              <w:t>ИЗВРШЕЊ</w:t>
            </w:r>
            <w:r w:rsidR="004265C0" w:rsidRPr="00E901BD">
              <w:rPr>
                <w:rFonts w:cs="Arial"/>
                <w:b/>
                <w:bCs/>
                <w:i/>
                <w:iCs/>
                <w:lang w:val="sr-Cyrl-CS"/>
              </w:rPr>
              <w:t>А</w:t>
            </w:r>
          </w:p>
          <w:p w:rsidR="008D479C" w:rsidRPr="008D479C" w:rsidRDefault="008D479C" w:rsidP="008D479C">
            <w:pPr>
              <w:rPr>
                <w:rFonts w:cs="Arial"/>
                <w:lang w:val="sr-Cyrl-RS"/>
              </w:rPr>
            </w:pPr>
            <w:r w:rsidRPr="008D479C">
              <w:rPr>
                <w:rFonts w:cs="Arial"/>
                <w:lang w:val="sr-Cyrl-RS"/>
              </w:rPr>
              <w:t xml:space="preserve">Место извршења услуге су просторије </w:t>
            </w:r>
            <w:r w:rsidR="0083778E">
              <w:rPr>
                <w:rFonts w:cs="Arial"/>
                <w:lang w:val="sr-Cyrl-RS"/>
              </w:rPr>
              <w:t>Наручиоца на територији ТЦ Краљево</w:t>
            </w:r>
            <w:r w:rsidRPr="008D479C">
              <w:rPr>
                <w:rFonts w:cs="Arial"/>
                <w:lang w:val="sr-Cyrl-RS"/>
              </w:rPr>
              <w:t xml:space="preserve">. </w:t>
            </w:r>
          </w:p>
          <w:p w:rsidR="00540ADA" w:rsidRPr="00E901BD" w:rsidRDefault="00540ADA" w:rsidP="00540ADA">
            <w:pPr>
              <w:spacing w:before="0"/>
              <w:jc w:val="center"/>
              <w:rPr>
                <w:rFonts w:cs="Arial"/>
                <w:bCs/>
                <w:iCs/>
                <w:lang w:val="sr-Cyrl-CS"/>
              </w:rPr>
            </w:pPr>
          </w:p>
        </w:tc>
        <w:tc>
          <w:tcPr>
            <w:tcW w:w="3714" w:type="dxa"/>
            <w:vAlign w:val="center"/>
          </w:tcPr>
          <w:p w:rsidR="000E75A0" w:rsidRPr="00E901BD" w:rsidRDefault="000E75A0" w:rsidP="00AF3AF8">
            <w:pPr>
              <w:spacing w:before="0"/>
              <w:jc w:val="center"/>
              <w:rPr>
                <w:rFonts w:cs="Arial"/>
                <w:bCs/>
                <w:iCs/>
                <w:lang w:val="sr-Cyrl-CS"/>
              </w:rPr>
            </w:pPr>
            <w:r w:rsidRPr="00E901BD">
              <w:rPr>
                <w:rFonts w:cs="Arial"/>
                <w:bCs/>
                <w:iCs/>
                <w:lang w:val="sr-Cyrl-CS"/>
              </w:rPr>
              <w:t>Сагласан за захтевом наручиоца</w:t>
            </w:r>
          </w:p>
          <w:p w:rsidR="000E75A0" w:rsidRPr="00E901BD" w:rsidRDefault="000E75A0" w:rsidP="00AF3AF8">
            <w:pPr>
              <w:spacing w:before="0"/>
              <w:jc w:val="center"/>
              <w:rPr>
                <w:rFonts w:cs="Arial"/>
                <w:b/>
                <w:bCs/>
                <w:iCs/>
                <w:lang w:val="sr-Cyrl-CS"/>
              </w:rPr>
            </w:pPr>
            <w:r w:rsidRPr="00E901BD">
              <w:rPr>
                <w:rFonts w:cs="Arial"/>
                <w:bCs/>
                <w:iCs/>
                <w:lang w:val="sr-Cyrl-CS"/>
              </w:rPr>
              <w:t>ДА/НЕ (заокружити)</w:t>
            </w:r>
          </w:p>
        </w:tc>
      </w:tr>
      <w:tr w:rsidR="000E75A0" w:rsidRPr="00EC5BB4" w:rsidTr="00DE41C2">
        <w:trPr>
          <w:trHeight w:val="800"/>
        </w:trPr>
        <w:tc>
          <w:tcPr>
            <w:tcW w:w="5305" w:type="dxa"/>
            <w:vAlign w:val="center"/>
          </w:tcPr>
          <w:p w:rsidR="000E75A0" w:rsidRPr="00E901BD" w:rsidRDefault="000E75A0" w:rsidP="00AF3AF8">
            <w:pPr>
              <w:spacing w:before="0"/>
              <w:jc w:val="center"/>
              <w:rPr>
                <w:rFonts w:cs="Arial"/>
                <w:b/>
                <w:bCs/>
                <w:i/>
                <w:iCs/>
                <w:lang w:val="sr-Cyrl-CS"/>
              </w:rPr>
            </w:pPr>
            <w:r w:rsidRPr="00E901BD">
              <w:rPr>
                <w:rFonts w:cs="Arial"/>
                <w:b/>
                <w:bCs/>
                <w:i/>
                <w:iCs/>
                <w:lang w:val="sr-Cyrl-CS"/>
              </w:rPr>
              <w:t>РОК ВАЖЕЊА ПОНУДЕ:</w:t>
            </w:r>
          </w:p>
          <w:p w:rsidR="000E75A0" w:rsidRPr="00E901BD" w:rsidRDefault="00EE4D53" w:rsidP="00E901BD">
            <w:pPr>
              <w:spacing w:before="0"/>
              <w:jc w:val="center"/>
              <w:rPr>
                <w:rFonts w:cs="Arial"/>
                <w:b/>
                <w:bCs/>
                <w:i/>
                <w:iCs/>
                <w:lang w:val="sr-Cyrl-CS"/>
              </w:rPr>
            </w:pPr>
            <w:r w:rsidRPr="00E901BD">
              <w:rPr>
                <w:rFonts w:cs="Arial"/>
                <w:lang w:val="ru-RU"/>
              </w:rPr>
              <w:t xml:space="preserve">Понуда мора да важи најмање </w:t>
            </w:r>
            <w:r w:rsidR="00E901BD">
              <w:rPr>
                <w:rFonts w:cs="Arial"/>
                <w:lang w:val="ru-RU"/>
              </w:rPr>
              <w:t>9</w:t>
            </w:r>
            <w:r w:rsidRPr="00E901BD">
              <w:rPr>
                <w:rFonts w:cs="Arial"/>
                <w:lang w:val="sr-Cyrl-RS"/>
              </w:rPr>
              <w:t>0 дана</w:t>
            </w:r>
            <w:r w:rsidRPr="00E901BD">
              <w:rPr>
                <w:rFonts w:cs="Arial"/>
                <w:lang w:val="ru-RU"/>
              </w:rPr>
              <w:t xml:space="preserve"> од дана отварања понуда</w:t>
            </w:r>
          </w:p>
        </w:tc>
        <w:tc>
          <w:tcPr>
            <w:tcW w:w="3714" w:type="dxa"/>
            <w:vAlign w:val="center"/>
          </w:tcPr>
          <w:p w:rsidR="000E75A0" w:rsidRPr="00E901BD" w:rsidRDefault="000E75A0" w:rsidP="00AF3AF8">
            <w:pPr>
              <w:spacing w:before="0"/>
              <w:jc w:val="center"/>
              <w:rPr>
                <w:rFonts w:cs="Arial"/>
                <w:b/>
                <w:bCs/>
                <w:i/>
                <w:iCs/>
                <w:lang w:val="sr-Cyrl-CS"/>
              </w:rPr>
            </w:pPr>
          </w:p>
          <w:p w:rsidR="000E75A0" w:rsidRPr="00E901BD" w:rsidRDefault="00906208" w:rsidP="00AF3AF8">
            <w:pPr>
              <w:spacing w:before="0"/>
              <w:jc w:val="center"/>
              <w:rPr>
                <w:rFonts w:cs="Arial"/>
                <w:b/>
                <w:bCs/>
                <w:i/>
                <w:iCs/>
                <w:lang w:val="sr-Cyrl-CS"/>
              </w:rPr>
            </w:pPr>
            <w:r w:rsidRPr="00E901BD">
              <w:rPr>
                <w:rFonts w:cs="Arial"/>
                <w:bCs/>
                <w:iCs/>
                <w:lang w:val="sr-Cyrl-CS"/>
              </w:rPr>
              <w:t>Рок важења понуде је</w:t>
            </w:r>
            <w:r w:rsidR="000E75A0" w:rsidRPr="00E901BD">
              <w:rPr>
                <w:rFonts w:cs="Arial"/>
                <w:bCs/>
                <w:i/>
                <w:iCs/>
                <w:lang w:val="sr-Cyrl-CS"/>
              </w:rPr>
              <w:t xml:space="preserve">_____ </w:t>
            </w:r>
            <w:r w:rsidR="000E75A0" w:rsidRPr="00E901BD">
              <w:rPr>
                <w:rFonts w:cs="Arial"/>
                <w:bCs/>
                <w:iCs/>
                <w:lang w:val="sr-Cyrl-CS"/>
              </w:rPr>
              <w:t>дана од дана отварања понуда</w:t>
            </w:r>
          </w:p>
        </w:tc>
      </w:tr>
      <w:tr w:rsidR="000E75A0" w:rsidRPr="00EC5BB4" w:rsidTr="00DE41C2">
        <w:tc>
          <w:tcPr>
            <w:tcW w:w="9019" w:type="dxa"/>
            <w:gridSpan w:val="2"/>
          </w:tcPr>
          <w:p w:rsidR="000E75A0" w:rsidRPr="00E901BD" w:rsidRDefault="000E75A0" w:rsidP="00AF3AF8">
            <w:pPr>
              <w:spacing w:before="0"/>
              <w:rPr>
                <w:rFonts w:cs="Arial"/>
                <w:bCs/>
                <w:iCs/>
                <w:lang w:val="sr-Cyrl-CS"/>
              </w:rPr>
            </w:pPr>
            <w:r w:rsidRPr="00E901BD">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EE4D53" w:rsidRDefault="00EE4D53"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25A01" w:rsidRDefault="00725A01" w:rsidP="00C538DF">
      <w:pPr>
        <w:spacing w:before="0"/>
        <w:jc w:val="left"/>
        <w:sectPr w:rsidR="00725A01" w:rsidSect="00520DF9">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4" w:footer="432" w:gutter="0"/>
          <w:cols w:space="708"/>
          <w:titlePg/>
          <w:docGrid w:linePitch="360"/>
        </w:sectPr>
      </w:pPr>
      <w:bookmarkStart w:id="242" w:name="_Toc442559925"/>
    </w:p>
    <w:p w:rsidR="0042687E" w:rsidRPr="00874F5B" w:rsidRDefault="0042687E" w:rsidP="00C538DF">
      <w:pPr>
        <w:spacing w:before="0"/>
        <w:jc w:val="left"/>
      </w:pPr>
    </w:p>
    <w:p w:rsidR="00343A18" w:rsidRDefault="00343A18" w:rsidP="00343A18">
      <w:pPr>
        <w:pStyle w:val="KDObrazac"/>
        <w:spacing w:before="0"/>
        <w:rPr>
          <w:sz w:val="24"/>
          <w:szCs w:val="24"/>
        </w:rPr>
      </w:pPr>
      <w:r w:rsidRPr="00EC5BB4">
        <w:rPr>
          <w:sz w:val="24"/>
          <w:szCs w:val="24"/>
        </w:rPr>
        <w:t xml:space="preserve">ОБРАЗАЦ </w:t>
      </w:r>
      <w:r w:rsidR="005B5B92">
        <w:rPr>
          <w:sz w:val="24"/>
          <w:szCs w:val="24"/>
          <w:lang w:val="sr-Cyrl-RS"/>
        </w:rPr>
        <w:t>2</w:t>
      </w:r>
      <w:r w:rsidRPr="00EC5BB4">
        <w:rPr>
          <w:sz w:val="24"/>
          <w:szCs w:val="24"/>
        </w:rPr>
        <w:t>.</w:t>
      </w:r>
      <w:bookmarkEnd w:id="242"/>
    </w:p>
    <w:p w:rsidR="00BE7826" w:rsidRPr="00EC5BB4" w:rsidRDefault="00BE7826" w:rsidP="00343A18">
      <w:pPr>
        <w:pStyle w:val="KDObrazac"/>
        <w:spacing w:before="0"/>
        <w:rPr>
          <w:sz w:val="24"/>
          <w:szCs w:val="24"/>
        </w:rPr>
      </w:pPr>
    </w:p>
    <w:p w:rsidR="00343A18" w:rsidRDefault="00240CC6" w:rsidP="00371C39">
      <w:pPr>
        <w:tabs>
          <w:tab w:val="left" w:pos="10620"/>
        </w:tabs>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p>
    <w:p w:rsidR="00725A01" w:rsidRDefault="00725A01" w:rsidP="00343A18">
      <w:pPr>
        <w:spacing w:before="0"/>
        <w:jc w:val="center"/>
        <w:rPr>
          <w:rFonts w:cs="Arial"/>
          <w:b/>
          <w:sz w:val="24"/>
          <w:szCs w:val="24"/>
        </w:rPr>
      </w:pPr>
    </w:p>
    <w:p w:rsidR="00310CB8" w:rsidRDefault="00371C39" w:rsidP="00371C39">
      <w:pPr>
        <w:tabs>
          <w:tab w:val="left" w:pos="12150"/>
        </w:tabs>
        <w:spacing w:before="0"/>
        <w:jc w:val="left"/>
        <w:rPr>
          <w:rFonts w:cs="Arial"/>
          <w:b/>
          <w:sz w:val="24"/>
          <w:szCs w:val="24"/>
        </w:rPr>
      </w:pPr>
      <w:r>
        <w:rPr>
          <w:rFonts w:cs="Arial"/>
          <w:b/>
          <w:sz w:val="24"/>
          <w:szCs w:val="24"/>
        </w:rPr>
        <w:tab/>
      </w:r>
    </w:p>
    <w:p w:rsidR="00310CB8" w:rsidRPr="00310CB8" w:rsidRDefault="00310CB8" w:rsidP="00371C39">
      <w:pPr>
        <w:tabs>
          <w:tab w:val="left" w:pos="10710"/>
        </w:tabs>
        <w:spacing w:before="0"/>
        <w:jc w:val="center"/>
        <w:rPr>
          <w:rFonts w:cs="Arial"/>
          <w:b/>
          <w:sz w:val="24"/>
          <w:szCs w:val="24"/>
          <w:lang w:val="sr-Cyrl-RS" w:eastAsia="zh-CN"/>
        </w:rPr>
      </w:pPr>
      <w:r w:rsidRPr="00310CB8">
        <w:rPr>
          <w:rFonts w:cs="Arial"/>
          <w:b/>
          <w:sz w:val="24"/>
          <w:szCs w:val="24"/>
          <w:lang w:val="ru-RU"/>
        </w:rPr>
        <w:t>ОДРЖАВАЊЕ КЛИМА УРЕЂАЈА ЗА ПОТРЕБЕ ТЦ КРАЉЕВО</w:t>
      </w:r>
    </w:p>
    <w:p w:rsidR="008D479C" w:rsidRPr="00AE29DD" w:rsidRDefault="008D479C" w:rsidP="008D479C">
      <w:pPr>
        <w:rPr>
          <w:b/>
          <w:lang w:val="sr-Cyrl-CS"/>
        </w:rPr>
      </w:pPr>
    </w:p>
    <w:tbl>
      <w:tblPr>
        <w:tblStyle w:val="TableGrid"/>
        <w:tblW w:w="15209" w:type="dxa"/>
        <w:tblLayout w:type="fixed"/>
        <w:tblLook w:val="04A0" w:firstRow="1" w:lastRow="0" w:firstColumn="1" w:lastColumn="0" w:noHBand="0" w:noVBand="1"/>
      </w:tblPr>
      <w:tblGrid>
        <w:gridCol w:w="715"/>
        <w:gridCol w:w="2524"/>
        <w:gridCol w:w="810"/>
        <w:gridCol w:w="1170"/>
        <w:gridCol w:w="990"/>
        <w:gridCol w:w="1350"/>
        <w:gridCol w:w="1350"/>
        <w:gridCol w:w="1440"/>
        <w:gridCol w:w="1440"/>
        <w:gridCol w:w="1710"/>
        <w:gridCol w:w="1710"/>
      </w:tblGrid>
      <w:tr w:rsidR="00371C39" w:rsidTr="008C6140">
        <w:trPr>
          <w:trHeight w:val="984"/>
        </w:trPr>
        <w:tc>
          <w:tcPr>
            <w:tcW w:w="715" w:type="dxa"/>
          </w:tcPr>
          <w:p w:rsidR="00116E9A" w:rsidRDefault="00116E9A" w:rsidP="008D479C">
            <w:pPr>
              <w:rPr>
                <w:lang w:val="sr-Cyrl-CS"/>
              </w:rPr>
            </w:pPr>
          </w:p>
          <w:p w:rsidR="00116E9A" w:rsidRDefault="00116E9A" w:rsidP="008D479C">
            <w:pPr>
              <w:rPr>
                <w:lang w:val="sr-Cyrl-CS"/>
              </w:rPr>
            </w:pPr>
            <w:r>
              <w:rPr>
                <w:lang w:val="sr-Cyrl-CS"/>
              </w:rPr>
              <w:t>Р.</w:t>
            </w:r>
          </w:p>
          <w:p w:rsidR="00116E9A" w:rsidRDefault="00116E9A" w:rsidP="008D479C">
            <w:pPr>
              <w:rPr>
                <w:lang w:val="sr-Cyrl-CS"/>
              </w:rPr>
            </w:pPr>
            <w:r>
              <w:rPr>
                <w:lang w:val="sr-Cyrl-CS"/>
              </w:rPr>
              <w:t>бр.</w:t>
            </w:r>
          </w:p>
        </w:tc>
        <w:tc>
          <w:tcPr>
            <w:tcW w:w="2524" w:type="dxa"/>
          </w:tcPr>
          <w:p w:rsidR="00116E9A" w:rsidRDefault="00116E9A" w:rsidP="008D479C">
            <w:pPr>
              <w:rPr>
                <w:lang w:val="sr-Cyrl-CS"/>
              </w:rPr>
            </w:pPr>
          </w:p>
          <w:p w:rsidR="00116E9A" w:rsidRDefault="00116E9A" w:rsidP="00164522">
            <w:pPr>
              <w:jc w:val="center"/>
              <w:rPr>
                <w:lang w:val="sr-Cyrl-CS"/>
              </w:rPr>
            </w:pPr>
            <w:r>
              <w:rPr>
                <w:lang w:val="sr-Cyrl-CS"/>
              </w:rPr>
              <w:t>Врста услуге</w:t>
            </w:r>
          </w:p>
        </w:tc>
        <w:tc>
          <w:tcPr>
            <w:tcW w:w="810" w:type="dxa"/>
          </w:tcPr>
          <w:p w:rsidR="00116E9A" w:rsidRDefault="00116E9A" w:rsidP="00164522">
            <w:pPr>
              <w:jc w:val="center"/>
              <w:rPr>
                <w:rFonts w:eastAsia="Calibri" w:cs="Arial"/>
                <w:bCs/>
                <w:color w:val="000000"/>
              </w:rPr>
            </w:pPr>
          </w:p>
          <w:p w:rsidR="00116E9A" w:rsidRDefault="00116E9A" w:rsidP="00116E9A">
            <w:pPr>
              <w:jc w:val="center"/>
              <w:rPr>
                <w:rFonts w:eastAsia="Calibri" w:cs="Arial"/>
                <w:bCs/>
                <w:color w:val="000000"/>
              </w:rPr>
            </w:pPr>
            <w:r w:rsidRPr="00164522">
              <w:rPr>
                <w:rFonts w:eastAsia="Calibri" w:cs="Arial"/>
                <w:bCs/>
                <w:color w:val="000000"/>
              </w:rPr>
              <w:t>Jед</w:t>
            </w:r>
            <w:r>
              <w:rPr>
                <w:rFonts w:eastAsia="Calibri" w:cs="Arial"/>
                <w:bCs/>
                <w:color w:val="000000"/>
                <w:lang w:val="sr-Cyrl-RS"/>
              </w:rPr>
              <w:t>.</w:t>
            </w:r>
            <w:r>
              <w:rPr>
                <w:rFonts w:eastAsia="Calibri" w:cs="Arial"/>
                <w:bCs/>
                <w:color w:val="000000"/>
              </w:rPr>
              <w:t xml:space="preserve"> </w:t>
            </w:r>
          </w:p>
          <w:p w:rsidR="00116E9A" w:rsidRPr="00164522" w:rsidRDefault="00116E9A" w:rsidP="00116E9A">
            <w:pPr>
              <w:jc w:val="center"/>
              <w:rPr>
                <w:lang w:val="sr-Cyrl-CS"/>
              </w:rPr>
            </w:pPr>
            <w:r>
              <w:rPr>
                <w:rFonts w:eastAsia="Calibri" w:cs="Arial"/>
                <w:bCs/>
                <w:color w:val="000000"/>
                <w:lang w:val="sr-Cyrl-RS"/>
              </w:rPr>
              <w:t>м</w:t>
            </w:r>
            <w:r w:rsidRPr="00164522">
              <w:rPr>
                <w:rFonts w:eastAsia="Calibri" w:cs="Arial"/>
                <w:bCs/>
                <w:color w:val="000000"/>
              </w:rPr>
              <w:t>ере</w:t>
            </w:r>
          </w:p>
        </w:tc>
        <w:tc>
          <w:tcPr>
            <w:tcW w:w="1170" w:type="dxa"/>
          </w:tcPr>
          <w:p w:rsidR="00116E9A" w:rsidRDefault="00116E9A" w:rsidP="008D479C">
            <w:pPr>
              <w:rPr>
                <w:lang w:val="sr-Cyrl-CS"/>
              </w:rPr>
            </w:pPr>
          </w:p>
          <w:p w:rsidR="00116E9A" w:rsidRDefault="00371C39" w:rsidP="00116E9A">
            <w:pPr>
              <w:jc w:val="center"/>
              <w:rPr>
                <w:lang w:val="sr-Cyrl-CS"/>
              </w:rPr>
            </w:pPr>
            <w:r>
              <w:rPr>
                <w:lang w:val="sr-Cyrl-CS"/>
              </w:rPr>
              <w:t>Оквирна кол.</w:t>
            </w:r>
          </w:p>
          <w:p w:rsidR="00116E9A" w:rsidRDefault="00116E9A" w:rsidP="00116E9A">
            <w:pPr>
              <w:jc w:val="center"/>
              <w:rPr>
                <w:lang w:val="sr-Cyrl-CS"/>
              </w:rPr>
            </w:pPr>
          </w:p>
        </w:tc>
        <w:tc>
          <w:tcPr>
            <w:tcW w:w="990" w:type="dxa"/>
          </w:tcPr>
          <w:p w:rsidR="00116E9A" w:rsidRDefault="00116E9A" w:rsidP="008D479C">
            <w:pPr>
              <w:rPr>
                <w:lang w:val="sr-Cyrl-CS"/>
              </w:rPr>
            </w:pPr>
          </w:p>
          <w:p w:rsidR="00116E9A" w:rsidRDefault="00116E9A" w:rsidP="00164522">
            <w:pPr>
              <w:jc w:val="center"/>
              <w:rPr>
                <w:lang w:val="sr-Cyrl-CS"/>
              </w:rPr>
            </w:pPr>
            <w:r>
              <w:rPr>
                <w:lang w:val="sr-Cyrl-CS"/>
              </w:rPr>
              <w:t>Број норма часова</w:t>
            </w:r>
          </w:p>
          <w:p w:rsidR="00116E9A" w:rsidRDefault="00116E9A" w:rsidP="00116E9A">
            <w:pPr>
              <w:rPr>
                <w:lang w:val="sr-Cyrl-CS"/>
              </w:rPr>
            </w:pPr>
            <w:r>
              <w:rPr>
                <w:lang w:val="sr-Cyrl-CS"/>
              </w:rPr>
              <w:t xml:space="preserve">      </w:t>
            </w:r>
          </w:p>
        </w:tc>
        <w:tc>
          <w:tcPr>
            <w:tcW w:w="1350" w:type="dxa"/>
          </w:tcPr>
          <w:p w:rsidR="00116E9A" w:rsidRDefault="00116E9A" w:rsidP="00116E9A">
            <w:pPr>
              <w:jc w:val="center"/>
              <w:rPr>
                <w:lang w:val="sr-Cyrl-CS"/>
              </w:rPr>
            </w:pPr>
            <w:r>
              <w:rPr>
                <w:lang w:val="sr-Cyrl-CS"/>
              </w:rPr>
              <w:t>Јединична  цена - норма час без ПДВ</w:t>
            </w:r>
          </w:p>
          <w:p w:rsidR="00116E9A" w:rsidRDefault="00116E9A" w:rsidP="00116E9A">
            <w:pPr>
              <w:rPr>
                <w:lang w:val="sr-Cyrl-CS"/>
              </w:rPr>
            </w:pPr>
          </w:p>
        </w:tc>
        <w:tc>
          <w:tcPr>
            <w:tcW w:w="1350" w:type="dxa"/>
          </w:tcPr>
          <w:p w:rsidR="00116E9A" w:rsidRDefault="00116E9A" w:rsidP="00116E9A">
            <w:pPr>
              <w:jc w:val="center"/>
              <w:rPr>
                <w:lang w:val="sr-Cyrl-CS"/>
              </w:rPr>
            </w:pPr>
            <w:r>
              <w:rPr>
                <w:lang w:val="sr-Cyrl-CS"/>
              </w:rPr>
              <w:t>Јединична  цена -норма час са ПДВ</w:t>
            </w:r>
          </w:p>
          <w:p w:rsidR="00116E9A" w:rsidRDefault="001D6553" w:rsidP="008D479C">
            <w:pPr>
              <w:jc w:val="center"/>
              <w:rPr>
                <w:lang w:val="sr-Cyrl-CS"/>
              </w:rPr>
            </w:pPr>
            <w:r>
              <w:rPr>
                <w:lang w:val="sr-Cyrl-CS"/>
              </w:rPr>
              <w:t xml:space="preserve">       </w:t>
            </w:r>
          </w:p>
        </w:tc>
        <w:tc>
          <w:tcPr>
            <w:tcW w:w="1440" w:type="dxa"/>
          </w:tcPr>
          <w:p w:rsidR="00116E9A" w:rsidRDefault="00116E9A" w:rsidP="00116E9A">
            <w:pPr>
              <w:jc w:val="center"/>
              <w:rPr>
                <w:lang w:val="sr-Cyrl-CS"/>
              </w:rPr>
            </w:pPr>
            <w:r>
              <w:rPr>
                <w:lang w:val="sr-Cyrl-CS"/>
              </w:rPr>
              <w:t xml:space="preserve">Цена делова и потрошног материјала без ПДВ  </w:t>
            </w:r>
          </w:p>
        </w:tc>
        <w:tc>
          <w:tcPr>
            <w:tcW w:w="1440" w:type="dxa"/>
          </w:tcPr>
          <w:p w:rsidR="00116E9A" w:rsidRDefault="00116E9A" w:rsidP="00164522">
            <w:pPr>
              <w:jc w:val="center"/>
              <w:rPr>
                <w:lang w:val="sr-Cyrl-CS"/>
              </w:rPr>
            </w:pPr>
            <w:r>
              <w:rPr>
                <w:lang w:val="sr-Cyrl-CS"/>
              </w:rPr>
              <w:t>Цена делова и потрошног материјала са ПДВ</w:t>
            </w:r>
          </w:p>
          <w:p w:rsidR="00116E9A" w:rsidRDefault="00116E9A" w:rsidP="00116E9A">
            <w:pPr>
              <w:jc w:val="center"/>
              <w:rPr>
                <w:lang w:val="sr-Cyrl-CS"/>
              </w:rPr>
            </w:pPr>
            <w:r>
              <w:rPr>
                <w:lang w:val="sr-Cyrl-CS"/>
              </w:rPr>
              <w:t xml:space="preserve">       </w:t>
            </w:r>
          </w:p>
        </w:tc>
        <w:tc>
          <w:tcPr>
            <w:tcW w:w="1710" w:type="dxa"/>
          </w:tcPr>
          <w:p w:rsidR="00116E9A" w:rsidRDefault="00116E9A" w:rsidP="00164522">
            <w:pPr>
              <w:jc w:val="center"/>
              <w:rPr>
                <w:lang w:val="sr-Cyrl-CS"/>
              </w:rPr>
            </w:pPr>
            <w:r>
              <w:rPr>
                <w:lang w:val="sr-Cyrl-CS"/>
              </w:rPr>
              <w:t>Цена у динарима без ПДВ</w:t>
            </w:r>
          </w:p>
          <w:p w:rsidR="00116E9A" w:rsidRDefault="00247C94" w:rsidP="00164522">
            <w:pPr>
              <w:jc w:val="center"/>
              <w:rPr>
                <w:lang w:val="sr-Cyrl-CS"/>
              </w:rPr>
            </w:pPr>
            <w:r>
              <w:rPr>
                <w:lang w:val="sr-Cyrl-CS"/>
              </w:rPr>
              <w:t>(1*2)*3) + (1*5)</w:t>
            </w:r>
          </w:p>
        </w:tc>
        <w:tc>
          <w:tcPr>
            <w:tcW w:w="1710" w:type="dxa"/>
          </w:tcPr>
          <w:p w:rsidR="00116E9A" w:rsidRDefault="00116E9A" w:rsidP="00116E9A">
            <w:pPr>
              <w:jc w:val="center"/>
              <w:rPr>
                <w:lang w:val="sr-Cyrl-CS"/>
              </w:rPr>
            </w:pPr>
            <w:r>
              <w:rPr>
                <w:lang w:val="sr-Cyrl-CS"/>
              </w:rPr>
              <w:t>Цена у динарима са ПДВ</w:t>
            </w:r>
          </w:p>
          <w:p w:rsidR="00484923" w:rsidRDefault="00247C94" w:rsidP="00484923">
            <w:pPr>
              <w:jc w:val="center"/>
              <w:rPr>
                <w:lang w:val="sr-Cyrl-CS"/>
              </w:rPr>
            </w:pPr>
            <w:r>
              <w:rPr>
                <w:lang w:val="sr-Cyrl-CS"/>
              </w:rPr>
              <w:t>(1*2)*4) + (1*6)</w:t>
            </w:r>
          </w:p>
        </w:tc>
      </w:tr>
      <w:tr w:rsidR="00371C39" w:rsidTr="008C6140">
        <w:trPr>
          <w:trHeight w:val="350"/>
        </w:trPr>
        <w:tc>
          <w:tcPr>
            <w:tcW w:w="715" w:type="dxa"/>
            <w:tcBorders>
              <w:bottom w:val="single" w:sz="4" w:space="0" w:color="auto"/>
            </w:tcBorders>
          </w:tcPr>
          <w:p w:rsidR="00116E9A" w:rsidRDefault="00116E9A" w:rsidP="008D479C">
            <w:pPr>
              <w:rPr>
                <w:lang w:val="sr-Cyrl-CS"/>
              </w:rPr>
            </w:pPr>
          </w:p>
        </w:tc>
        <w:tc>
          <w:tcPr>
            <w:tcW w:w="2524" w:type="dxa"/>
            <w:tcBorders>
              <w:bottom w:val="single" w:sz="4" w:space="0" w:color="auto"/>
            </w:tcBorders>
          </w:tcPr>
          <w:p w:rsidR="00116E9A" w:rsidRDefault="00116E9A" w:rsidP="008D479C">
            <w:pPr>
              <w:rPr>
                <w:lang w:val="sr-Cyrl-CS"/>
              </w:rPr>
            </w:pPr>
          </w:p>
        </w:tc>
        <w:tc>
          <w:tcPr>
            <w:tcW w:w="810" w:type="dxa"/>
            <w:tcBorders>
              <w:bottom w:val="single" w:sz="4" w:space="0" w:color="auto"/>
            </w:tcBorders>
          </w:tcPr>
          <w:p w:rsidR="00116E9A" w:rsidRDefault="00116E9A" w:rsidP="00164522">
            <w:pPr>
              <w:jc w:val="center"/>
              <w:rPr>
                <w:rFonts w:eastAsia="Calibri" w:cs="Arial"/>
                <w:bCs/>
                <w:color w:val="000000"/>
              </w:rPr>
            </w:pPr>
          </w:p>
        </w:tc>
        <w:tc>
          <w:tcPr>
            <w:tcW w:w="1170" w:type="dxa"/>
            <w:tcBorders>
              <w:bottom w:val="single" w:sz="4" w:space="0" w:color="auto"/>
            </w:tcBorders>
          </w:tcPr>
          <w:p w:rsidR="00116E9A" w:rsidRDefault="00116E9A" w:rsidP="00484923">
            <w:pPr>
              <w:jc w:val="center"/>
              <w:rPr>
                <w:lang w:val="sr-Cyrl-CS"/>
              </w:rPr>
            </w:pPr>
            <w:r>
              <w:rPr>
                <w:lang w:val="sr-Cyrl-CS"/>
              </w:rPr>
              <w:t>1</w:t>
            </w:r>
          </w:p>
        </w:tc>
        <w:tc>
          <w:tcPr>
            <w:tcW w:w="990" w:type="dxa"/>
            <w:tcBorders>
              <w:bottom w:val="single" w:sz="4" w:space="0" w:color="auto"/>
            </w:tcBorders>
          </w:tcPr>
          <w:p w:rsidR="00116E9A" w:rsidRDefault="00116E9A" w:rsidP="00484923">
            <w:pPr>
              <w:jc w:val="center"/>
              <w:rPr>
                <w:lang w:val="sr-Cyrl-CS"/>
              </w:rPr>
            </w:pPr>
            <w:r>
              <w:rPr>
                <w:lang w:val="sr-Cyrl-CS"/>
              </w:rPr>
              <w:t>2</w:t>
            </w:r>
          </w:p>
        </w:tc>
        <w:tc>
          <w:tcPr>
            <w:tcW w:w="1350" w:type="dxa"/>
            <w:tcBorders>
              <w:bottom w:val="single" w:sz="4" w:space="0" w:color="auto"/>
            </w:tcBorders>
          </w:tcPr>
          <w:p w:rsidR="00116E9A" w:rsidRDefault="00116E9A" w:rsidP="00484923">
            <w:pPr>
              <w:jc w:val="center"/>
              <w:rPr>
                <w:lang w:val="sr-Cyrl-CS"/>
              </w:rPr>
            </w:pPr>
            <w:r>
              <w:rPr>
                <w:lang w:val="sr-Cyrl-CS"/>
              </w:rPr>
              <w:t>3</w:t>
            </w:r>
          </w:p>
        </w:tc>
        <w:tc>
          <w:tcPr>
            <w:tcW w:w="1350" w:type="dxa"/>
            <w:tcBorders>
              <w:bottom w:val="single" w:sz="4" w:space="0" w:color="auto"/>
            </w:tcBorders>
          </w:tcPr>
          <w:p w:rsidR="00116E9A" w:rsidRDefault="00116E9A" w:rsidP="00484923">
            <w:pPr>
              <w:jc w:val="center"/>
              <w:rPr>
                <w:lang w:val="sr-Cyrl-CS"/>
              </w:rPr>
            </w:pPr>
            <w:r>
              <w:rPr>
                <w:lang w:val="sr-Cyrl-CS"/>
              </w:rPr>
              <w:t>4</w:t>
            </w:r>
          </w:p>
        </w:tc>
        <w:tc>
          <w:tcPr>
            <w:tcW w:w="1440" w:type="dxa"/>
            <w:tcBorders>
              <w:bottom w:val="single" w:sz="4" w:space="0" w:color="auto"/>
            </w:tcBorders>
          </w:tcPr>
          <w:p w:rsidR="00116E9A" w:rsidRDefault="00116E9A" w:rsidP="00484923">
            <w:pPr>
              <w:jc w:val="center"/>
              <w:rPr>
                <w:lang w:val="sr-Cyrl-CS"/>
              </w:rPr>
            </w:pPr>
            <w:r>
              <w:rPr>
                <w:lang w:val="sr-Cyrl-CS"/>
              </w:rPr>
              <w:t>5</w:t>
            </w:r>
          </w:p>
        </w:tc>
        <w:tc>
          <w:tcPr>
            <w:tcW w:w="1440" w:type="dxa"/>
            <w:tcBorders>
              <w:bottom w:val="single" w:sz="4" w:space="0" w:color="auto"/>
            </w:tcBorders>
          </w:tcPr>
          <w:p w:rsidR="00116E9A" w:rsidRDefault="00116E9A" w:rsidP="00484923">
            <w:pPr>
              <w:jc w:val="center"/>
              <w:rPr>
                <w:lang w:val="sr-Cyrl-CS"/>
              </w:rPr>
            </w:pPr>
            <w:r>
              <w:rPr>
                <w:lang w:val="sr-Cyrl-CS"/>
              </w:rPr>
              <w:t>6</w:t>
            </w:r>
          </w:p>
        </w:tc>
        <w:tc>
          <w:tcPr>
            <w:tcW w:w="1710" w:type="dxa"/>
            <w:tcBorders>
              <w:bottom w:val="single" w:sz="4" w:space="0" w:color="auto"/>
            </w:tcBorders>
          </w:tcPr>
          <w:p w:rsidR="00116E9A" w:rsidRDefault="00247C94" w:rsidP="00484923">
            <w:pPr>
              <w:jc w:val="center"/>
              <w:rPr>
                <w:lang w:val="sr-Cyrl-CS"/>
              </w:rPr>
            </w:pPr>
            <w:r>
              <w:rPr>
                <w:lang w:val="sr-Cyrl-CS"/>
              </w:rPr>
              <w:t>7</w:t>
            </w:r>
          </w:p>
        </w:tc>
        <w:tc>
          <w:tcPr>
            <w:tcW w:w="1710" w:type="dxa"/>
            <w:tcBorders>
              <w:bottom w:val="single" w:sz="4" w:space="0" w:color="auto"/>
            </w:tcBorders>
          </w:tcPr>
          <w:p w:rsidR="00116E9A" w:rsidRDefault="00247C94" w:rsidP="00484923">
            <w:pPr>
              <w:jc w:val="center"/>
              <w:rPr>
                <w:lang w:val="sr-Cyrl-CS"/>
              </w:rPr>
            </w:pPr>
            <w:r>
              <w:rPr>
                <w:lang w:val="sr-Cyrl-CS"/>
              </w:rPr>
              <w:t>8</w:t>
            </w:r>
          </w:p>
        </w:tc>
      </w:tr>
      <w:tr w:rsidR="004E3114" w:rsidTr="004E3114">
        <w:trPr>
          <w:trHeight w:val="998"/>
        </w:trPr>
        <w:tc>
          <w:tcPr>
            <w:tcW w:w="715" w:type="dxa"/>
            <w:tcBorders>
              <w:top w:val="single" w:sz="4" w:space="0" w:color="auto"/>
              <w:left w:val="single" w:sz="4" w:space="0" w:color="auto"/>
              <w:bottom w:val="single" w:sz="4" w:space="0" w:color="auto"/>
              <w:right w:val="nil"/>
            </w:tcBorders>
          </w:tcPr>
          <w:p w:rsidR="004E3114" w:rsidRPr="004E3114" w:rsidRDefault="004E3114" w:rsidP="004E3114">
            <w:pPr>
              <w:rPr>
                <w:b/>
                <w:lang w:val="sr-Cyrl-CS"/>
              </w:rPr>
            </w:pPr>
          </w:p>
        </w:tc>
        <w:tc>
          <w:tcPr>
            <w:tcW w:w="14494" w:type="dxa"/>
            <w:gridSpan w:val="10"/>
            <w:tcBorders>
              <w:top w:val="single" w:sz="4" w:space="0" w:color="auto"/>
              <w:left w:val="nil"/>
              <w:bottom w:val="single" w:sz="4" w:space="0" w:color="auto"/>
              <w:right w:val="nil"/>
            </w:tcBorders>
            <w:vAlign w:val="center"/>
          </w:tcPr>
          <w:p w:rsidR="004E3114" w:rsidRPr="004E3114" w:rsidRDefault="004E3114" w:rsidP="004E3114">
            <w:pPr>
              <w:ind w:right="75"/>
              <w:jc w:val="center"/>
              <w:rPr>
                <w:b/>
                <w:lang w:val="sr-Cyrl-RS"/>
              </w:rPr>
            </w:pPr>
            <w:r w:rsidRPr="004E3114">
              <w:rPr>
                <w:b/>
                <w:lang w:val="sr-Cyrl-RS"/>
              </w:rPr>
              <w:t>РЕДОВНО  ОДРЖАВАЊЕ КЛИМА УРЕЂАЈА</w:t>
            </w:r>
          </w:p>
        </w:tc>
      </w:tr>
      <w:tr w:rsidR="00371C39" w:rsidTr="008C6140">
        <w:trPr>
          <w:trHeight w:val="617"/>
        </w:trPr>
        <w:tc>
          <w:tcPr>
            <w:tcW w:w="715" w:type="dxa"/>
            <w:tcBorders>
              <w:top w:val="single" w:sz="4" w:space="0" w:color="auto"/>
            </w:tcBorders>
          </w:tcPr>
          <w:p w:rsidR="00116E9A" w:rsidRDefault="00116E9A" w:rsidP="00B36139"/>
          <w:p w:rsidR="00116E9A" w:rsidRPr="00EA7409" w:rsidRDefault="00116E9A" w:rsidP="00B36139">
            <w:r>
              <w:t>1.</w:t>
            </w:r>
          </w:p>
        </w:tc>
        <w:tc>
          <w:tcPr>
            <w:tcW w:w="2524" w:type="dxa"/>
            <w:tcBorders>
              <w:top w:val="single" w:sz="4" w:space="0" w:color="auto"/>
            </w:tcBorders>
          </w:tcPr>
          <w:p w:rsidR="00116E9A" w:rsidRPr="00310CB8" w:rsidRDefault="00116E9A" w:rsidP="00B36139">
            <w:pPr>
              <w:ind w:right="-15"/>
              <w:jc w:val="left"/>
              <w:rPr>
                <w:sz w:val="20"/>
                <w:szCs w:val="20"/>
                <w:lang w:val="sr-Cyrl-CS"/>
              </w:rPr>
            </w:pPr>
            <w:r>
              <w:rPr>
                <w:rFonts w:eastAsia="Arial Unicode MS" w:cs="Arial"/>
                <w:color w:val="000000"/>
                <w:kern w:val="1"/>
                <w:sz w:val="20"/>
                <w:szCs w:val="20"/>
                <w:lang w:eastAsia="ar-SA"/>
              </w:rPr>
              <w:t>Ваздушно, механичко и хемијско</w:t>
            </w:r>
            <w:r>
              <w:rPr>
                <w:rFonts w:eastAsia="Arial Unicode MS" w:cs="Arial"/>
                <w:color w:val="000000"/>
                <w:kern w:val="1"/>
                <w:sz w:val="20"/>
                <w:szCs w:val="20"/>
                <w:lang w:val="sr-Cyrl-RS" w:eastAsia="ar-SA"/>
              </w:rPr>
              <w:t xml:space="preserve"> </w:t>
            </w:r>
            <w:r w:rsidRPr="00310CB8">
              <w:rPr>
                <w:rFonts w:eastAsia="Arial Unicode MS" w:cs="Arial"/>
                <w:color w:val="000000"/>
                <w:kern w:val="1"/>
                <w:sz w:val="20"/>
                <w:szCs w:val="20"/>
                <w:lang w:eastAsia="ar-SA"/>
              </w:rPr>
              <w:t>чишћење измењивачк</w:t>
            </w:r>
            <w:r>
              <w:rPr>
                <w:rFonts w:eastAsia="Arial Unicode MS" w:cs="Arial"/>
                <w:color w:val="000000"/>
                <w:kern w:val="1"/>
                <w:sz w:val="20"/>
                <w:szCs w:val="20"/>
                <w:lang w:eastAsia="ar-SA"/>
              </w:rPr>
              <w:t>их</w:t>
            </w:r>
            <w:r>
              <w:rPr>
                <w:rFonts w:eastAsia="Arial Unicode MS" w:cs="Arial"/>
                <w:color w:val="000000"/>
                <w:kern w:val="1"/>
                <w:sz w:val="20"/>
                <w:szCs w:val="20"/>
                <w:lang w:val="sr-Cyrl-RS" w:eastAsia="ar-SA"/>
              </w:rPr>
              <w:t xml:space="preserve"> </w:t>
            </w:r>
            <w:r w:rsidRPr="00310CB8">
              <w:rPr>
                <w:rFonts w:eastAsia="Arial Unicode MS" w:cs="Arial"/>
                <w:color w:val="000000"/>
                <w:kern w:val="1"/>
                <w:sz w:val="20"/>
                <w:szCs w:val="20"/>
                <w:lang w:eastAsia="ar-SA"/>
              </w:rPr>
              <w:t xml:space="preserve">површина                                      </w:t>
            </w:r>
            <w:r>
              <w:rPr>
                <w:rFonts w:eastAsia="Arial Unicode MS" w:cs="Arial"/>
                <w:color w:val="000000"/>
                <w:kern w:val="1"/>
                <w:sz w:val="20"/>
                <w:szCs w:val="20"/>
                <w:lang w:eastAsia="ar-SA"/>
              </w:rPr>
              <w:t xml:space="preserve">                  испаривача и </w:t>
            </w:r>
            <w:r w:rsidRPr="00310CB8">
              <w:rPr>
                <w:rFonts w:eastAsia="Arial Unicode MS" w:cs="Arial"/>
                <w:color w:val="000000"/>
                <w:kern w:val="1"/>
                <w:sz w:val="20"/>
                <w:szCs w:val="20"/>
                <w:lang w:eastAsia="ar-SA"/>
              </w:rPr>
              <w:t>кондезатора компресором за ваздух са потребним прикључцима</w:t>
            </w:r>
            <w:r>
              <w:rPr>
                <w:rFonts w:eastAsia="Arial Unicode MS" w:cs="Arial"/>
                <w:color w:val="000000"/>
                <w:kern w:val="1"/>
                <w:sz w:val="20"/>
                <w:szCs w:val="20"/>
                <w:lang w:val="sr-Cyrl-RS" w:eastAsia="ar-SA"/>
              </w:rPr>
              <w:t xml:space="preserve"> </w:t>
            </w:r>
            <w:r>
              <w:rPr>
                <w:rFonts w:eastAsia="Arial Unicode MS" w:cs="Arial"/>
                <w:color w:val="000000"/>
                <w:kern w:val="1"/>
                <w:sz w:val="20"/>
                <w:szCs w:val="20"/>
                <w:lang w:eastAsia="ar-SA"/>
              </w:rPr>
              <w:t>-</w:t>
            </w:r>
            <w:r>
              <w:rPr>
                <w:rFonts w:eastAsia="Arial Unicode MS" w:cs="Arial"/>
                <w:color w:val="000000"/>
                <w:kern w:val="1"/>
                <w:sz w:val="20"/>
                <w:szCs w:val="20"/>
                <w:lang w:val="sr-Cyrl-RS" w:eastAsia="ar-SA"/>
              </w:rPr>
              <w:t>капацитет уређаја</w:t>
            </w:r>
            <w:r>
              <w:rPr>
                <w:rFonts w:eastAsia="Arial Unicode MS" w:cs="Arial"/>
                <w:color w:val="000000"/>
                <w:kern w:val="1"/>
                <w:sz w:val="20"/>
                <w:szCs w:val="20"/>
                <w:lang w:eastAsia="ar-SA"/>
              </w:rPr>
              <w:t xml:space="preserve"> </w:t>
            </w:r>
            <w:r w:rsidRPr="00660A37">
              <w:rPr>
                <w:rFonts w:eastAsia="Calibri" w:cs="Arial"/>
                <w:color w:val="000000"/>
                <w:sz w:val="20"/>
                <w:szCs w:val="20"/>
              </w:rPr>
              <w:t>9000 бту</w:t>
            </w:r>
          </w:p>
        </w:tc>
        <w:tc>
          <w:tcPr>
            <w:tcW w:w="810" w:type="dxa"/>
            <w:tcBorders>
              <w:top w:val="single" w:sz="4" w:space="0" w:color="auto"/>
            </w:tcBorders>
          </w:tcPr>
          <w:p w:rsidR="00116E9A" w:rsidRDefault="00116E9A" w:rsidP="008D6FAC">
            <w:pPr>
              <w:rPr>
                <w:lang w:val="sr-Cyrl-CS"/>
              </w:rPr>
            </w:pPr>
          </w:p>
          <w:p w:rsidR="00116E9A" w:rsidRDefault="00116E9A" w:rsidP="00B36139">
            <w:pPr>
              <w:jc w:val="center"/>
              <w:rPr>
                <w:lang w:val="sr-Cyrl-CS"/>
              </w:rPr>
            </w:pPr>
            <w:r>
              <w:rPr>
                <w:lang w:val="sr-Cyrl-CS"/>
              </w:rPr>
              <w:t>ком.</w:t>
            </w:r>
          </w:p>
        </w:tc>
        <w:tc>
          <w:tcPr>
            <w:tcW w:w="1170" w:type="dxa"/>
            <w:tcBorders>
              <w:top w:val="single" w:sz="4" w:space="0" w:color="auto"/>
            </w:tcBorders>
          </w:tcPr>
          <w:p w:rsidR="00116E9A" w:rsidRDefault="00116E9A" w:rsidP="00B36139">
            <w:pPr>
              <w:tabs>
                <w:tab w:val="left" w:pos="5685"/>
              </w:tabs>
              <w:suppressAutoHyphens/>
              <w:spacing w:after="120" w:line="360" w:lineRule="auto"/>
              <w:jc w:val="center"/>
              <w:rPr>
                <w:rFonts w:eastAsia="Arial Unicode MS" w:cs="Arial"/>
                <w:color w:val="000000"/>
                <w:kern w:val="1"/>
                <w:lang w:eastAsia="ar-SA"/>
              </w:rPr>
            </w:pPr>
          </w:p>
          <w:p w:rsidR="00116E9A" w:rsidRPr="00B36139" w:rsidRDefault="00116E9A" w:rsidP="00B36139">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21</w:t>
            </w:r>
          </w:p>
        </w:tc>
        <w:tc>
          <w:tcPr>
            <w:tcW w:w="990" w:type="dxa"/>
            <w:tcBorders>
              <w:top w:val="single" w:sz="4" w:space="0" w:color="auto"/>
            </w:tcBorders>
          </w:tcPr>
          <w:p w:rsidR="00116E9A" w:rsidRDefault="00116E9A" w:rsidP="00B36139">
            <w:pPr>
              <w:rPr>
                <w:lang w:val="sr-Cyrl-CS"/>
              </w:rPr>
            </w:pPr>
          </w:p>
        </w:tc>
        <w:tc>
          <w:tcPr>
            <w:tcW w:w="1350" w:type="dxa"/>
            <w:tcBorders>
              <w:top w:val="single" w:sz="4" w:space="0" w:color="auto"/>
            </w:tcBorders>
          </w:tcPr>
          <w:p w:rsidR="00116E9A" w:rsidRDefault="00116E9A" w:rsidP="00B36139">
            <w:pPr>
              <w:rPr>
                <w:lang w:val="sr-Cyrl-CS"/>
              </w:rPr>
            </w:pPr>
          </w:p>
        </w:tc>
        <w:tc>
          <w:tcPr>
            <w:tcW w:w="1350" w:type="dxa"/>
            <w:tcBorders>
              <w:top w:val="single" w:sz="4" w:space="0" w:color="auto"/>
            </w:tcBorders>
          </w:tcPr>
          <w:p w:rsidR="00116E9A" w:rsidRDefault="00116E9A" w:rsidP="00B36139">
            <w:pPr>
              <w:jc w:val="center"/>
              <w:rPr>
                <w:lang w:val="sr-Cyrl-CS"/>
              </w:rPr>
            </w:pPr>
          </w:p>
        </w:tc>
        <w:tc>
          <w:tcPr>
            <w:tcW w:w="1440" w:type="dxa"/>
            <w:tcBorders>
              <w:top w:val="single" w:sz="4" w:space="0" w:color="auto"/>
              <w:tl2br w:val="single" w:sz="4" w:space="0" w:color="auto"/>
              <w:tr2bl w:val="single" w:sz="4" w:space="0" w:color="auto"/>
            </w:tcBorders>
          </w:tcPr>
          <w:p w:rsidR="00116E9A" w:rsidRDefault="00116E9A" w:rsidP="00B36139">
            <w:pPr>
              <w:jc w:val="center"/>
              <w:rPr>
                <w:lang w:val="sr-Cyrl-CS"/>
              </w:rPr>
            </w:pPr>
          </w:p>
        </w:tc>
        <w:tc>
          <w:tcPr>
            <w:tcW w:w="1440" w:type="dxa"/>
            <w:tcBorders>
              <w:top w:val="single" w:sz="4" w:space="0" w:color="auto"/>
              <w:tl2br w:val="single" w:sz="4" w:space="0" w:color="auto"/>
              <w:tr2bl w:val="single" w:sz="4" w:space="0" w:color="auto"/>
            </w:tcBorders>
          </w:tcPr>
          <w:p w:rsidR="00116E9A" w:rsidRDefault="00116E9A" w:rsidP="00B36139">
            <w:pPr>
              <w:rPr>
                <w:lang w:val="sr-Cyrl-CS"/>
              </w:rPr>
            </w:pPr>
          </w:p>
        </w:tc>
        <w:tc>
          <w:tcPr>
            <w:tcW w:w="1710" w:type="dxa"/>
            <w:tcBorders>
              <w:top w:val="single" w:sz="4" w:space="0" w:color="auto"/>
            </w:tcBorders>
          </w:tcPr>
          <w:p w:rsidR="00116E9A" w:rsidRDefault="00116E9A" w:rsidP="00371C39">
            <w:pPr>
              <w:ind w:left="-389" w:firstLine="134"/>
              <w:rPr>
                <w:lang w:val="sr-Cyrl-CS"/>
              </w:rPr>
            </w:pPr>
          </w:p>
        </w:tc>
        <w:tc>
          <w:tcPr>
            <w:tcW w:w="1710" w:type="dxa"/>
            <w:tcBorders>
              <w:top w:val="single" w:sz="4" w:space="0" w:color="auto"/>
            </w:tcBorders>
          </w:tcPr>
          <w:p w:rsidR="00116E9A" w:rsidRDefault="00116E9A" w:rsidP="00B36139">
            <w:pPr>
              <w:rPr>
                <w:lang w:val="sr-Cyrl-CS"/>
              </w:rPr>
            </w:pPr>
          </w:p>
        </w:tc>
      </w:tr>
      <w:tr w:rsidR="00371C39" w:rsidTr="008C6140">
        <w:trPr>
          <w:trHeight w:val="617"/>
        </w:trPr>
        <w:tc>
          <w:tcPr>
            <w:tcW w:w="715" w:type="dxa"/>
          </w:tcPr>
          <w:p w:rsidR="00116E9A" w:rsidRPr="00921B13" w:rsidRDefault="00921B13" w:rsidP="00B36139">
            <w:pPr>
              <w:rPr>
                <w:lang w:val="sr-Cyrl-RS"/>
              </w:rPr>
            </w:pPr>
            <w:r>
              <w:rPr>
                <w:lang w:val="sr-Cyrl-RS"/>
              </w:rPr>
              <w:t>2.</w:t>
            </w:r>
          </w:p>
        </w:tc>
        <w:tc>
          <w:tcPr>
            <w:tcW w:w="2524" w:type="dxa"/>
          </w:tcPr>
          <w:p w:rsidR="00116E9A" w:rsidRPr="006825F3" w:rsidRDefault="00116E9A" w:rsidP="00B36139">
            <w:pPr>
              <w:jc w:val="left"/>
              <w:rPr>
                <w:rFonts w:eastAsia="Arial Unicode MS" w:cs="Arial"/>
                <w:color w:val="000000"/>
                <w:kern w:val="1"/>
                <w:sz w:val="20"/>
                <w:szCs w:val="20"/>
                <w:lang w:val="sr-Cyrl-RS" w:eastAsia="ar-SA"/>
              </w:rPr>
            </w:pPr>
            <w:r>
              <w:rPr>
                <w:rFonts w:eastAsia="Arial Unicode MS" w:cs="Arial"/>
                <w:color w:val="000000"/>
                <w:kern w:val="1"/>
                <w:sz w:val="20"/>
                <w:szCs w:val="20"/>
                <w:lang w:eastAsia="ar-SA"/>
              </w:rPr>
              <w:t xml:space="preserve">Ваздушно, механичко и хемијско </w:t>
            </w:r>
            <w:r w:rsidRPr="00310CB8">
              <w:rPr>
                <w:rFonts w:eastAsia="Arial Unicode MS" w:cs="Arial"/>
                <w:color w:val="000000"/>
                <w:kern w:val="1"/>
                <w:sz w:val="20"/>
                <w:szCs w:val="20"/>
                <w:lang w:eastAsia="ar-SA"/>
              </w:rPr>
              <w:t>чишћење измењивачк</w:t>
            </w:r>
            <w:r>
              <w:rPr>
                <w:rFonts w:eastAsia="Arial Unicode MS" w:cs="Arial"/>
                <w:color w:val="000000"/>
                <w:kern w:val="1"/>
                <w:sz w:val="20"/>
                <w:szCs w:val="20"/>
                <w:lang w:eastAsia="ar-SA"/>
              </w:rPr>
              <w:t>их</w:t>
            </w:r>
            <w:r>
              <w:rPr>
                <w:rFonts w:eastAsia="Arial Unicode MS" w:cs="Arial"/>
                <w:color w:val="000000"/>
                <w:kern w:val="1"/>
                <w:sz w:val="20"/>
                <w:szCs w:val="20"/>
                <w:lang w:val="sr-Cyrl-RS" w:eastAsia="ar-SA"/>
              </w:rPr>
              <w:t xml:space="preserve"> </w:t>
            </w:r>
            <w:r w:rsidRPr="00310CB8">
              <w:rPr>
                <w:rFonts w:eastAsia="Arial Unicode MS" w:cs="Arial"/>
                <w:color w:val="000000"/>
                <w:kern w:val="1"/>
                <w:sz w:val="20"/>
                <w:szCs w:val="20"/>
                <w:lang w:eastAsia="ar-SA"/>
              </w:rPr>
              <w:lastRenderedPageBreak/>
              <w:t xml:space="preserve">површина                                      </w:t>
            </w:r>
            <w:r>
              <w:rPr>
                <w:rFonts w:eastAsia="Arial Unicode MS" w:cs="Arial"/>
                <w:color w:val="000000"/>
                <w:kern w:val="1"/>
                <w:sz w:val="20"/>
                <w:szCs w:val="20"/>
                <w:lang w:eastAsia="ar-SA"/>
              </w:rPr>
              <w:t xml:space="preserve">                  испаривача и </w:t>
            </w:r>
            <w:r w:rsidRPr="00310CB8">
              <w:rPr>
                <w:rFonts w:eastAsia="Arial Unicode MS" w:cs="Arial"/>
                <w:color w:val="000000"/>
                <w:kern w:val="1"/>
                <w:sz w:val="20"/>
                <w:szCs w:val="20"/>
                <w:lang w:eastAsia="ar-SA"/>
              </w:rPr>
              <w:t>кондезатора компресором за ваздух са потребним прикључцима</w:t>
            </w:r>
            <w:r>
              <w:rPr>
                <w:rFonts w:eastAsia="Arial Unicode MS" w:cs="Arial"/>
                <w:color w:val="000000"/>
                <w:kern w:val="1"/>
                <w:sz w:val="20"/>
                <w:szCs w:val="20"/>
                <w:lang w:val="sr-Cyrl-RS" w:eastAsia="ar-SA"/>
              </w:rPr>
              <w:t>-капацитет уређаја</w:t>
            </w:r>
            <w:r>
              <w:rPr>
                <w:rFonts w:eastAsia="Arial Unicode MS" w:cs="Arial"/>
                <w:color w:val="000000"/>
                <w:kern w:val="1"/>
                <w:sz w:val="20"/>
                <w:szCs w:val="20"/>
                <w:lang w:eastAsia="ar-SA"/>
              </w:rPr>
              <w:t xml:space="preserve"> </w:t>
            </w:r>
            <w:r w:rsidRPr="00660A37">
              <w:rPr>
                <w:rFonts w:eastAsia="Calibri" w:cs="Arial"/>
                <w:color w:val="000000"/>
                <w:sz w:val="20"/>
                <w:szCs w:val="20"/>
              </w:rPr>
              <w:t>12000 бту</w:t>
            </w:r>
          </w:p>
        </w:tc>
        <w:tc>
          <w:tcPr>
            <w:tcW w:w="810" w:type="dxa"/>
          </w:tcPr>
          <w:p w:rsidR="00116E9A" w:rsidRDefault="00116E9A" w:rsidP="000555EA">
            <w:pPr>
              <w:jc w:val="center"/>
              <w:rPr>
                <w:lang w:val="sr-Cyrl-CS"/>
              </w:rPr>
            </w:pPr>
            <w:r>
              <w:rPr>
                <w:lang w:val="sr-Cyrl-CS"/>
              </w:rPr>
              <w:lastRenderedPageBreak/>
              <w:t>ком.</w:t>
            </w:r>
          </w:p>
        </w:tc>
        <w:tc>
          <w:tcPr>
            <w:tcW w:w="1170" w:type="dxa"/>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379</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Pr="00921B13" w:rsidRDefault="00921B13" w:rsidP="00B36139">
            <w:pPr>
              <w:rPr>
                <w:lang w:val="sr-Cyrl-RS"/>
              </w:rPr>
            </w:pPr>
            <w:r>
              <w:rPr>
                <w:lang w:val="sr-Cyrl-RS"/>
              </w:rPr>
              <w:t>3.</w:t>
            </w:r>
          </w:p>
        </w:tc>
        <w:tc>
          <w:tcPr>
            <w:tcW w:w="2524" w:type="dxa"/>
          </w:tcPr>
          <w:p w:rsidR="00116E9A" w:rsidRDefault="00116E9A" w:rsidP="00B36139">
            <w:pPr>
              <w:jc w:val="left"/>
              <w:rPr>
                <w:rFonts w:eastAsia="Arial Unicode MS" w:cs="Arial"/>
                <w:color w:val="000000"/>
                <w:kern w:val="1"/>
                <w:sz w:val="20"/>
                <w:szCs w:val="20"/>
                <w:lang w:eastAsia="ar-SA"/>
              </w:rPr>
            </w:pPr>
            <w:r>
              <w:rPr>
                <w:rFonts w:eastAsia="Arial Unicode MS" w:cs="Arial"/>
                <w:color w:val="000000"/>
                <w:kern w:val="1"/>
                <w:sz w:val="20"/>
                <w:szCs w:val="20"/>
                <w:lang w:eastAsia="ar-SA"/>
              </w:rPr>
              <w:t xml:space="preserve">Ваздушно, механичко и хемијско </w:t>
            </w:r>
            <w:r w:rsidRPr="00310CB8">
              <w:rPr>
                <w:rFonts w:eastAsia="Arial Unicode MS" w:cs="Arial"/>
                <w:color w:val="000000"/>
                <w:kern w:val="1"/>
                <w:sz w:val="20"/>
                <w:szCs w:val="20"/>
                <w:lang w:eastAsia="ar-SA"/>
              </w:rPr>
              <w:t>чишћење измењивачк</w:t>
            </w:r>
            <w:r>
              <w:rPr>
                <w:rFonts w:eastAsia="Arial Unicode MS" w:cs="Arial"/>
                <w:color w:val="000000"/>
                <w:kern w:val="1"/>
                <w:sz w:val="20"/>
                <w:szCs w:val="20"/>
                <w:lang w:eastAsia="ar-SA"/>
              </w:rPr>
              <w:t>их</w:t>
            </w:r>
            <w:r>
              <w:rPr>
                <w:rFonts w:eastAsia="Arial Unicode MS" w:cs="Arial"/>
                <w:color w:val="000000"/>
                <w:kern w:val="1"/>
                <w:sz w:val="20"/>
                <w:szCs w:val="20"/>
                <w:lang w:val="sr-Cyrl-RS" w:eastAsia="ar-SA"/>
              </w:rPr>
              <w:t xml:space="preserve"> </w:t>
            </w:r>
            <w:r w:rsidRPr="00310CB8">
              <w:rPr>
                <w:rFonts w:eastAsia="Arial Unicode MS" w:cs="Arial"/>
                <w:color w:val="000000"/>
                <w:kern w:val="1"/>
                <w:sz w:val="20"/>
                <w:szCs w:val="20"/>
                <w:lang w:eastAsia="ar-SA"/>
              </w:rPr>
              <w:t xml:space="preserve">површина                                      </w:t>
            </w:r>
            <w:r>
              <w:rPr>
                <w:rFonts w:eastAsia="Arial Unicode MS" w:cs="Arial"/>
                <w:color w:val="000000"/>
                <w:kern w:val="1"/>
                <w:sz w:val="20"/>
                <w:szCs w:val="20"/>
                <w:lang w:eastAsia="ar-SA"/>
              </w:rPr>
              <w:t xml:space="preserve">                  испаривача и </w:t>
            </w:r>
            <w:r w:rsidRPr="00310CB8">
              <w:rPr>
                <w:rFonts w:eastAsia="Arial Unicode MS" w:cs="Arial"/>
                <w:color w:val="000000"/>
                <w:kern w:val="1"/>
                <w:sz w:val="20"/>
                <w:szCs w:val="20"/>
                <w:lang w:eastAsia="ar-SA"/>
              </w:rPr>
              <w:t>кондезатора компресором за ваздух са потребним прикључцима</w:t>
            </w:r>
            <w:r>
              <w:rPr>
                <w:rFonts w:eastAsia="Calibri" w:cs="Arial"/>
                <w:color w:val="000000"/>
                <w:sz w:val="20"/>
                <w:szCs w:val="20"/>
              </w:rPr>
              <w:t>-</w:t>
            </w:r>
            <w:r>
              <w:rPr>
                <w:rFonts w:eastAsia="Arial Unicode MS" w:cs="Arial"/>
                <w:color w:val="000000"/>
                <w:kern w:val="1"/>
                <w:sz w:val="20"/>
                <w:szCs w:val="20"/>
                <w:lang w:val="sr-Cyrl-RS" w:eastAsia="ar-SA"/>
              </w:rPr>
              <w:t xml:space="preserve"> капацитет уређаја</w:t>
            </w:r>
            <w:r>
              <w:rPr>
                <w:rFonts w:eastAsia="Arial Unicode MS" w:cs="Arial"/>
                <w:color w:val="000000"/>
                <w:kern w:val="1"/>
                <w:sz w:val="20"/>
                <w:szCs w:val="20"/>
                <w:lang w:eastAsia="ar-SA"/>
              </w:rPr>
              <w:t xml:space="preserve"> </w:t>
            </w:r>
            <w:r w:rsidRPr="00660A37">
              <w:rPr>
                <w:rFonts w:eastAsia="Calibri" w:cs="Arial"/>
                <w:color w:val="000000"/>
                <w:sz w:val="20"/>
                <w:szCs w:val="20"/>
              </w:rPr>
              <w:t>1</w:t>
            </w:r>
            <w:r>
              <w:rPr>
                <w:rFonts w:eastAsia="Calibri" w:cs="Arial"/>
                <w:color w:val="000000"/>
                <w:sz w:val="20"/>
                <w:szCs w:val="20"/>
                <w:lang w:val="sr-Cyrl-RS"/>
              </w:rPr>
              <w:t>8</w:t>
            </w:r>
            <w:r w:rsidRPr="00660A37">
              <w:rPr>
                <w:rFonts w:eastAsia="Calibri" w:cs="Arial"/>
                <w:color w:val="000000"/>
                <w:sz w:val="20"/>
                <w:szCs w:val="20"/>
              </w:rPr>
              <w:t>000 бту</w:t>
            </w:r>
          </w:p>
        </w:tc>
        <w:tc>
          <w:tcPr>
            <w:tcW w:w="810" w:type="dxa"/>
          </w:tcPr>
          <w:p w:rsidR="00116E9A" w:rsidRDefault="00116E9A" w:rsidP="000555EA">
            <w:pPr>
              <w:rPr>
                <w:lang w:val="sr-Cyrl-CS"/>
              </w:rPr>
            </w:pPr>
          </w:p>
          <w:p w:rsidR="00116E9A" w:rsidRDefault="00116E9A" w:rsidP="00B36139">
            <w:pPr>
              <w:jc w:val="center"/>
              <w:rPr>
                <w:lang w:val="sr-Cyrl-CS"/>
              </w:rPr>
            </w:pPr>
            <w:r>
              <w:rPr>
                <w:lang w:val="sr-Cyrl-CS"/>
              </w:rPr>
              <w:t>ком.</w:t>
            </w:r>
          </w:p>
        </w:tc>
        <w:tc>
          <w:tcPr>
            <w:tcW w:w="1170" w:type="dxa"/>
            <w:shd w:val="clear" w:color="auto" w:fill="auto"/>
          </w:tcPr>
          <w:p w:rsidR="00116E9A" w:rsidRDefault="00116E9A" w:rsidP="00B36139">
            <w:pPr>
              <w:tabs>
                <w:tab w:val="left" w:pos="5685"/>
              </w:tabs>
              <w:suppressAutoHyphens/>
              <w:spacing w:after="120" w:line="360" w:lineRule="auto"/>
              <w:jc w:val="center"/>
              <w:rPr>
                <w:rFonts w:eastAsia="Arial Unicode MS" w:cs="Arial"/>
                <w:color w:val="000000"/>
                <w:kern w:val="1"/>
                <w:lang w:eastAsia="ar-SA"/>
              </w:rPr>
            </w:pPr>
          </w:p>
          <w:p w:rsidR="00116E9A" w:rsidRPr="00B36139" w:rsidRDefault="00116E9A" w:rsidP="00B36139">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16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Pr="00921B13" w:rsidRDefault="00921B13" w:rsidP="00B36139">
            <w:pPr>
              <w:rPr>
                <w:lang w:val="sr-Cyrl-RS"/>
              </w:rPr>
            </w:pPr>
            <w:r>
              <w:rPr>
                <w:lang w:val="sr-Cyrl-RS"/>
              </w:rPr>
              <w:t>4.</w:t>
            </w:r>
          </w:p>
        </w:tc>
        <w:tc>
          <w:tcPr>
            <w:tcW w:w="2524" w:type="dxa"/>
          </w:tcPr>
          <w:p w:rsidR="00116E9A" w:rsidRDefault="00116E9A" w:rsidP="00B36139">
            <w:pPr>
              <w:jc w:val="left"/>
              <w:rPr>
                <w:rFonts w:eastAsia="Arial Unicode MS" w:cs="Arial"/>
                <w:color w:val="000000"/>
                <w:kern w:val="1"/>
                <w:sz w:val="20"/>
                <w:szCs w:val="20"/>
                <w:lang w:eastAsia="ar-SA"/>
              </w:rPr>
            </w:pPr>
            <w:r>
              <w:rPr>
                <w:rFonts w:eastAsia="Arial Unicode MS" w:cs="Arial"/>
                <w:color w:val="000000"/>
                <w:kern w:val="1"/>
                <w:sz w:val="20"/>
                <w:szCs w:val="20"/>
                <w:lang w:eastAsia="ar-SA"/>
              </w:rPr>
              <w:t xml:space="preserve">Ваздушно, механичко и хемијско </w:t>
            </w:r>
            <w:r w:rsidRPr="00310CB8">
              <w:rPr>
                <w:rFonts w:eastAsia="Arial Unicode MS" w:cs="Arial"/>
                <w:color w:val="000000"/>
                <w:kern w:val="1"/>
                <w:sz w:val="20"/>
                <w:szCs w:val="20"/>
                <w:lang w:eastAsia="ar-SA"/>
              </w:rPr>
              <w:t>чишћење измењивачк</w:t>
            </w:r>
            <w:r>
              <w:rPr>
                <w:rFonts w:eastAsia="Arial Unicode MS" w:cs="Arial"/>
                <w:color w:val="000000"/>
                <w:kern w:val="1"/>
                <w:sz w:val="20"/>
                <w:szCs w:val="20"/>
                <w:lang w:eastAsia="ar-SA"/>
              </w:rPr>
              <w:t>их</w:t>
            </w:r>
            <w:r>
              <w:rPr>
                <w:rFonts w:eastAsia="Arial Unicode MS" w:cs="Arial"/>
                <w:color w:val="000000"/>
                <w:kern w:val="1"/>
                <w:sz w:val="20"/>
                <w:szCs w:val="20"/>
                <w:lang w:val="sr-Cyrl-RS" w:eastAsia="ar-SA"/>
              </w:rPr>
              <w:t xml:space="preserve"> </w:t>
            </w:r>
            <w:r w:rsidRPr="00310CB8">
              <w:rPr>
                <w:rFonts w:eastAsia="Arial Unicode MS" w:cs="Arial"/>
                <w:color w:val="000000"/>
                <w:kern w:val="1"/>
                <w:sz w:val="20"/>
                <w:szCs w:val="20"/>
                <w:lang w:eastAsia="ar-SA"/>
              </w:rPr>
              <w:t xml:space="preserve">површина                                      </w:t>
            </w:r>
            <w:r>
              <w:rPr>
                <w:rFonts w:eastAsia="Arial Unicode MS" w:cs="Arial"/>
                <w:color w:val="000000"/>
                <w:kern w:val="1"/>
                <w:sz w:val="20"/>
                <w:szCs w:val="20"/>
                <w:lang w:eastAsia="ar-SA"/>
              </w:rPr>
              <w:t xml:space="preserve">                  испаривача и </w:t>
            </w:r>
            <w:r w:rsidRPr="00310CB8">
              <w:rPr>
                <w:rFonts w:eastAsia="Arial Unicode MS" w:cs="Arial"/>
                <w:color w:val="000000"/>
                <w:kern w:val="1"/>
                <w:sz w:val="20"/>
                <w:szCs w:val="20"/>
                <w:lang w:eastAsia="ar-SA"/>
              </w:rPr>
              <w:t>кондезатора компресором за ваздух са потребним прикључцима</w:t>
            </w:r>
            <w:r>
              <w:rPr>
                <w:rFonts w:eastAsia="Arial Unicode MS" w:cs="Arial"/>
                <w:color w:val="000000"/>
                <w:kern w:val="1"/>
                <w:sz w:val="20"/>
                <w:szCs w:val="20"/>
                <w:lang w:val="sr-Cyrl-RS" w:eastAsia="ar-SA"/>
              </w:rPr>
              <w:t xml:space="preserve"> капацитет уређаја</w:t>
            </w:r>
            <w:r>
              <w:rPr>
                <w:rFonts w:eastAsia="Arial Unicode MS" w:cs="Arial"/>
                <w:color w:val="000000"/>
                <w:kern w:val="1"/>
                <w:sz w:val="20"/>
                <w:szCs w:val="20"/>
                <w:lang w:eastAsia="ar-SA"/>
              </w:rPr>
              <w:t xml:space="preserve"> </w:t>
            </w:r>
            <w:r w:rsidRPr="00660A37">
              <w:rPr>
                <w:rFonts w:eastAsia="Calibri" w:cs="Arial"/>
                <w:color w:val="000000"/>
                <w:sz w:val="20"/>
                <w:szCs w:val="20"/>
              </w:rPr>
              <w:t>2</w:t>
            </w:r>
            <w:r>
              <w:rPr>
                <w:rFonts w:eastAsia="Calibri" w:cs="Arial"/>
                <w:color w:val="000000"/>
                <w:sz w:val="20"/>
                <w:szCs w:val="20"/>
                <w:lang w:val="sr-Cyrl-RS"/>
              </w:rPr>
              <w:t>4</w:t>
            </w:r>
            <w:r w:rsidRPr="00660A37">
              <w:rPr>
                <w:rFonts w:eastAsia="Calibri" w:cs="Arial"/>
                <w:color w:val="000000"/>
                <w:sz w:val="20"/>
                <w:szCs w:val="20"/>
              </w:rPr>
              <w:t>000 бту</w:t>
            </w:r>
          </w:p>
        </w:tc>
        <w:tc>
          <w:tcPr>
            <w:tcW w:w="810" w:type="dxa"/>
          </w:tcPr>
          <w:p w:rsidR="00116E9A" w:rsidRDefault="00116E9A" w:rsidP="000555EA">
            <w:pPr>
              <w:rPr>
                <w:lang w:val="sr-Cyrl-CS"/>
              </w:rPr>
            </w:pPr>
          </w:p>
          <w:p w:rsidR="00116E9A" w:rsidRDefault="00116E9A" w:rsidP="00B36139">
            <w:pPr>
              <w:jc w:val="center"/>
              <w:rPr>
                <w:lang w:val="sr-Cyrl-CS"/>
              </w:rPr>
            </w:pPr>
            <w:r>
              <w:rPr>
                <w:lang w:val="sr-Cyrl-CS"/>
              </w:rPr>
              <w:t>ком.</w:t>
            </w:r>
          </w:p>
        </w:tc>
        <w:tc>
          <w:tcPr>
            <w:tcW w:w="1170" w:type="dxa"/>
            <w:shd w:val="clear" w:color="auto" w:fill="auto"/>
          </w:tcPr>
          <w:p w:rsidR="00116E9A" w:rsidRDefault="00116E9A" w:rsidP="00B36139">
            <w:pPr>
              <w:tabs>
                <w:tab w:val="left" w:pos="5685"/>
              </w:tabs>
              <w:suppressAutoHyphens/>
              <w:spacing w:after="120" w:line="360" w:lineRule="auto"/>
              <w:jc w:val="center"/>
              <w:rPr>
                <w:rFonts w:eastAsia="Arial Unicode MS" w:cs="Arial"/>
                <w:color w:val="000000"/>
                <w:kern w:val="1"/>
                <w:lang w:eastAsia="ar-SA"/>
              </w:rPr>
            </w:pPr>
          </w:p>
          <w:p w:rsidR="00116E9A" w:rsidRPr="00B36139" w:rsidRDefault="00116E9A" w:rsidP="00B36139">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Pr="00921B13" w:rsidRDefault="00921B13" w:rsidP="00B36139">
            <w:pPr>
              <w:rPr>
                <w:lang w:val="sr-Cyrl-RS"/>
              </w:rPr>
            </w:pPr>
            <w:r>
              <w:rPr>
                <w:lang w:val="sr-Cyrl-RS"/>
              </w:rPr>
              <w:t>5.</w:t>
            </w:r>
          </w:p>
        </w:tc>
        <w:tc>
          <w:tcPr>
            <w:tcW w:w="2524" w:type="dxa"/>
          </w:tcPr>
          <w:p w:rsidR="00116E9A" w:rsidRDefault="00116E9A" w:rsidP="00B36139">
            <w:pPr>
              <w:jc w:val="left"/>
              <w:rPr>
                <w:rFonts w:eastAsia="Arial Unicode MS" w:cs="Arial"/>
                <w:color w:val="000000"/>
                <w:kern w:val="1"/>
                <w:sz w:val="20"/>
                <w:szCs w:val="20"/>
                <w:lang w:eastAsia="ar-SA"/>
              </w:rPr>
            </w:pPr>
            <w:r>
              <w:rPr>
                <w:rFonts w:eastAsia="Arial Unicode MS" w:cs="Arial"/>
                <w:color w:val="000000"/>
                <w:kern w:val="1"/>
                <w:sz w:val="20"/>
                <w:szCs w:val="20"/>
                <w:lang w:eastAsia="ar-SA"/>
              </w:rPr>
              <w:t xml:space="preserve">Ваздушно, механичко и хемијско </w:t>
            </w:r>
            <w:r w:rsidRPr="00310CB8">
              <w:rPr>
                <w:rFonts w:eastAsia="Arial Unicode MS" w:cs="Arial"/>
                <w:color w:val="000000"/>
                <w:kern w:val="1"/>
                <w:sz w:val="20"/>
                <w:szCs w:val="20"/>
                <w:lang w:eastAsia="ar-SA"/>
              </w:rPr>
              <w:t>чишћење измењивачк</w:t>
            </w:r>
            <w:r>
              <w:rPr>
                <w:rFonts w:eastAsia="Arial Unicode MS" w:cs="Arial"/>
                <w:color w:val="000000"/>
                <w:kern w:val="1"/>
                <w:sz w:val="20"/>
                <w:szCs w:val="20"/>
                <w:lang w:eastAsia="ar-SA"/>
              </w:rPr>
              <w:t>их</w:t>
            </w:r>
            <w:r>
              <w:rPr>
                <w:rFonts w:eastAsia="Arial Unicode MS" w:cs="Arial"/>
                <w:color w:val="000000"/>
                <w:kern w:val="1"/>
                <w:sz w:val="20"/>
                <w:szCs w:val="20"/>
                <w:lang w:val="sr-Cyrl-RS" w:eastAsia="ar-SA"/>
              </w:rPr>
              <w:t xml:space="preserve"> </w:t>
            </w:r>
            <w:r w:rsidRPr="00310CB8">
              <w:rPr>
                <w:rFonts w:eastAsia="Arial Unicode MS" w:cs="Arial"/>
                <w:color w:val="000000"/>
                <w:kern w:val="1"/>
                <w:sz w:val="20"/>
                <w:szCs w:val="20"/>
                <w:lang w:eastAsia="ar-SA"/>
              </w:rPr>
              <w:t xml:space="preserve">површина                                      </w:t>
            </w:r>
            <w:r>
              <w:rPr>
                <w:rFonts w:eastAsia="Arial Unicode MS" w:cs="Arial"/>
                <w:color w:val="000000"/>
                <w:kern w:val="1"/>
                <w:sz w:val="20"/>
                <w:szCs w:val="20"/>
                <w:lang w:eastAsia="ar-SA"/>
              </w:rPr>
              <w:t xml:space="preserve">                  испаривача и </w:t>
            </w:r>
            <w:r w:rsidRPr="00310CB8">
              <w:rPr>
                <w:rFonts w:eastAsia="Arial Unicode MS" w:cs="Arial"/>
                <w:color w:val="000000"/>
                <w:kern w:val="1"/>
                <w:sz w:val="20"/>
                <w:szCs w:val="20"/>
                <w:lang w:eastAsia="ar-SA"/>
              </w:rPr>
              <w:t xml:space="preserve">кондезатора компресором за ваздух са потребним </w:t>
            </w:r>
            <w:r w:rsidRPr="00310CB8">
              <w:rPr>
                <w:rFonts w:eastAsia="Arial Unicode MS" w:cs="Arial"/>
                <w:color w:val="000000"/>
                <w:kern w:val="1"/>
                <w:sz w:val="20"/>
                <w:szCs w:val="20"/>
                <w:lang w:eastAsia="ar-SA"/>
              </w:rPr>
              <w:lastRenderedPageBreak/>
              <w:t>прикључцима</w:t>
            </w:r>
            <w:r>
              <w:rPr>
                <w:rFonts w:eastAsia="Arial Unicode MS" w:cs="Arial"/>
                <w:color w:val="000000"/>
                <w:kern w:val="1"/>
                <w:sz w:val="20"/>
                <w:szCs w:val="20"/>
                <w:lang w:val="sr-Cyrl-RS" w:eastAsia="ar-SA"/>
              </w:rPr>
              <w:t xml:space="preserve"> капацитет уређаја</w:t>
            </w:r>
            <w:r>
              <w:rPr>
                <w:rFonts w:eastAsia="Arial Unicode MS" w:cs="Arial"/>
                <w:color w:val="000000"/>
                <w:kern w:val="1"/>
                <w:sz w:val="20"/>
                <w:szCs w:val="20"/>
                <w:lang w:eastAsia="ar-SA"/>
              </w:rPr>
              <w:t xml:space="preserve"> </w:t>
            </w:r>
            <w:r>
              <w:rPr>
                <w:rFonts w:eastAsia="Calibri" w:cs="Arial"/>
                <w:color w:val="000000"/>
                <w:sz w:val="20"/>
                <w:szCs w:val="20"/>
              </w:rPr>
              <w:t>60</w:t>
            </w:r>
            <w:r w:rsidRPr="00660A37">
              <w:rPr>
                <w:rFonts w:eastAsia="Calibri" w:cs="Arial"/>
                <w:color w:val="000000"/>
                <w:sz w:val="20"/>
                <w:szCs w:val="20"/>
              </w:rPr>
              <w:t>000 бту</w:t>
            </w:r>
          </w:p>
        </w:tc>
        <w:tc>
          <w:tcPr>
            <w:tcW w:w="810" w:type="dxa"/>
          </w:tcPr>
          <w:p w:rsidR="00116E9A" w:rsidRDefault="00116E9A" w:rsidP="000555EA">
            <w:pPr>
              <w:rPr>
                <w:lang w:val="sr-Cyrl-CS"/>
              </w:rPr>
            </w:pPr>
          </w:p>
          <w:p w:rsidR="00116E9A" w:rsidRDefault="00116E9A" w:rsidP="00B36139">
            <w:pPr>
              <w:jc w:val="center"/>
              <w:rPr>
                <w:lang w:val="sr-Cyrl-CS"/>
              </w:rPr>
            </w:pPr>
            <w:r>
              <w:rPr>
                <w:lang w:val="sr-Cyrl-CS"/>
              </w:rPr>
              <w:t>ком.</w:t>
            </w:r>
          </w:p>
        </w:tc>
        <w:tc>
          <w:tcPr>
            <w:tcW w:w="1170" w:type="dxa"/>
            <w:shd w:val="clear" w:color="auto" w:fill="auto"/>
          </w:tcPr>
          <w:p w:rsidR="00116E9A" w:rsidRDefault="00116E9A" w:rsidP="00B36139">
            <w:pPr>
              <w:tabs>
                <w:tab w:val="left" w:pos="5685"/>
              </w:tabs>
              <w:suppressAutoHyphens/>
              <w:spacing w:after="120" w:line="360" w:lineRule="auto"/>
              <w:jc w:val="center"/>
              <w:rPr>
                <w:rFonts w:eastAsia="Arial Unicode MS" w:cs="Arial"/>
                <w:color w:val="000000"/>
                <w:kern w:val="1"/>
                <w:lang w:val="sr-Cyrl-RS" w:eastAsia="ar-SA"/>
              </w:rPr>
            </w:pPr>
          </w:p>
          <w:p w:rsidR="00116E9A" w:rsidRPr="00B36139" w:rsidRDefault="00116E9A" w:rsidP="00B36139">
            <w:pPr>
              <w:tabs>
                <w:tab w:val="left" w:pos="5685"/>
              </w:tabs>
              <w:suppressAutoHyphens/>
              <w:spacing w:after="120" w:line="360" w:lineRule="auto"/>
              <w:jc w:val="center"/>
              <w:rPr>
                <w:rFonts w:eastAsia="Arial Unicode MS" w:cs="Arial"/>
                <w:color w:val="000000"/>
                <w:kern w:val="1"/>
                <w:lang w:val="sr-Cyrl-RS" w:eastAsia="ar-SA"/>
              </w:rPr>
            </w:pPr>
            <w:r w:rsidRPr="00B36139">
              <w:rPr>
                <w:rFonts w:eastAsia="Arial Unicode MS" w:cs="Arial"/>
                <w:color w:val="000000"/>
                <w:kern w:val="1"/>
                <w:lang w:val="sr-Cyrl-RS" w:eastAsia="ar-SA"/>
              </w:rPr>
              <w:t>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116E9A" w:rsidP="00B36139">
            <w:pPr>
              <w:rPr>
                <w:lang w:val="sr-Cyrl-CS"/>
              </w:rPr>
            </w:pPr>
          </w:p>
          <w:p w:rsidR="00116E9A" w:rsidRDefault="00921B13" w:rsidP="00B36139">
            <w:pPr>
              <w:rPr>
                <w:lang w:val="sr-Cyrl-CS"/>
              </w:rPr>
            </w:pPr>
            <w:r>
              <w:rPr>
                <w:lang w:val="sr-Cyrl-CS"/>
              </w:rPr>
              <w:t>6</w:t>
            </w:r>
            <w:r w:rsidR="00116E9A">
              <w:rPr>
                <w:lang w:val="sr-Cyrl-CS"/>
              </w:rPr>
              <w:t>.</w:t>
            </w:r>
          </w:p>
        </w:tc>
        <w:tc>
          <w:tcPr>
            <w:tcW w:w="2524" w:type="dxa"/>
          </w:tcPr>
          <w:p w:rsidR="00116E9A" w:rsidRPr="00CE6455" w:rsidRDefault="00116E9A" w:rsidP="00B36139">
            <w:pPr>
              <w:jc w:val="left"/>
              <w:rPr>
                <w:sz w:val="20"/>
                <w:szCs w:val="20"/>
                <w:lang w:val="sr-Cyrl-RS"/>
              </w:rPr>
            </w:pPr>
            <w:r w:rsidRPr="00310CB8">
              <w:rPr>
                <w:rFonts w:eastAsia="Arial Unicode MS" w:cs="Arial"/>
                <w:color w:val="000000"/>
                <w:kern w:val="1"/>
                <w:sz w:val="20"/>
                <w:szCs w:val="20"/>
                <w:lang w:eastAsia="ar-SA"/>
              </w:rPr>
              <w:t>Антиба</w:t>
            </w:r>
            <w:r>
              <w:rPr>
                <w:rFonts w:eastAsia="Arial Unicode MS" w:cs="Arial"/>
                <w:color w:val="000000"/>
                <w:kern w:val="1"/>
                <w:sz w:val="20"/>
                <w:szCs w:val="20"/>
                <w:lang w:val="sr-Cyrl-RS" w:eastAsia="ar-SA"/>
              </w:rPr>
              <w:t>к</w:t>
            </w:r>
            <w:r w:rsidRPr="00310CB8">
              <w:rPr>
                <w:rFonts w:eastAsia="Arial Unicode MS" w:cs="Arial"/>
                <w:color w:val="000000"/>
                <w:kern w:val="1"/>
                <w:sz w:val="20"/>
                <w:szCs w:val="20"/>
                <w:lang w:eastAsia="ar-SA"/>
              </w:rPr>
              <w:t>теријска</w:t>
            </w:r>
            <w:r>
              <w:rPr>
                <w:rFonts w:eastAsia="Arial Unicode MS" w:cs="Arial"/>
                <w:color w:val="000000"/>
                <w:kern w:val="1"/>
                <w:sz w:val="20"/>
                <w:szCs w:val="20"/>
                <w:lang w:eastAsia="ar-SA"/>
              </w:rPr>
              <w:t xml:space="preserve"> дезин</w:t>
            </w:r>
            <w:r>
              <w:rPr>
                <w:rFonts w:eastAsia="Arial Unicode MS" w:cs="Arial"/>
                <w:color w:val="000000"/>
                <w:kern w:val="1"/>
                <w:sz w:val="20"/>
                <w:szCs w:val="20"/>
                <w:lang w:val="sr-Cyrl-RS" w:eastAsia="ar-SA"/>
              </w:rPr>
              <w:t>ф.</w:t>
            </w:r>
            <w:r w:rsidRPr="00310CB8">
              <w:rPr>
                <w:rFonts w:eastAsia="Arial Unicode MS" w:cs="Arial"/>
                <w:color w:val="000000"/>
                <w:kern w:val="1"/>
                <w:sz w:val="20"/>
                <w:szCs w:val="20"/>
                <w:lang w:eastAsia="ar-SA"/>
              </w:rPr>
              <w:t xml:space="preserve"> измењивачких површина на унутрашњој јединици</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sidRPr="00660A37">
              <w:rPr>
                <w:rFonts w:eastAsia="Calibri" w:cs="Arial"/>
                <w:color w:val="000000"/>
                <w:sz w:val="20"/>
                <w:szCs w:val="20"/>
              </w:rPr>
              <w:t>9000 бту</w:t>
            </w:r>
          </w:p>
        </w:tc>
        <w:tc>
          <w:tcPr>
            <w:tcW w:w="810" w:type="dxa"/>
          </w:tcPr>
          <w:p w:rsidR="00116E9A" w:rsidRDefault="00116E9A" w:rsidP="00B36139">
            <w:pPr>
              <w:jc w:val="center"/>
              <w:rPr>
                <w:lang w:val="sr-Cyrl-CS"/>
              </w:rPr>
            </w:pPr>
          </w:p>
          <w:p w:rsidR="00116E9A" w:rsidRDefault="00116E9A" w:rsidP="00B36139">
            <w:pPr>
              <w:jc w:val="center"/>
              <w:rPr>
                <w:lang w:val="sr-Cyrl-CS"/>
              </w:rPr>
            </w:pPr>
            <w:r>
              <w:rPr>
                <w:lang w:val="sr-Cyrl-CS"/>
              </w:rPr>
              <w:t>ком.</w:t>
            </w:r>
          </w:p>
        </w:tc>
        <w:tc>
          <w:tcPr>
            <w:tcW w:w="1170" w:type="dxa"/>
          </w:tcPr>
          <w:p w:rsidR="00116E9A" w:rsidRDefault="00116E9A" w:rsidP="00B36139">
            <w:pPr>
              <w:tabs>
                <w:tab w:val="left" w:pos="5685"/>
              </w:tabs>
              <w:suppressAutoHyphens/>
              <w:spacing w:after="120" w:line="360" w:lineRule="auto"/>
              <w:jc w:val="center"/>
              <w:rPr>
                <w:rFonts w:eastAsia="Arial Unicode MS" w:cs="Arial"/>
                <w:color w:val="000000"/>
                <w:kern w:val="1"/>
                <w:lang w:eastAsia="ar-SA"/>
              </w:rPr>
            </w:pPr>
          </w:p>
          <w:p w:rsidR="00116E9A" w:rsidRPr="00B36139" w:rsidRDefault="00116E9A" w:rsidP="00B36139">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21</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7.</w:t>
            </w:r>
          </w:p>
        </w:tc>
        <w:tc>
          <w:tcPr>
            <w:tcW w:w="2524" w:type="dxa"/>
          </w:tcPr>
          <w:p w:rsidR="00116E9A" w:rsidRPr="00310CB8" w:rsidRDefault="00116E9A" w:rsidP="00B36139">
            <w:pPr>
              <w:jc w:val="left"/>
              <w:rPr>
                <w:rFonts w:eastAsia="Arial Unicode MS" w:cs="Arial"/>
                <w:color w:val="000000"/>
                <w:kern w:val="1"/>
                <w:sz w:val="20"/>
                <w:szCs w:val="20"/>
                <w:lang w:eastAsia="ar-SA"/>
              </w:rPr>
            </w:pPr>
            <w:r w:rsidRPr="00310CB8">
              <w:rPr>
                <w:rFonts w:eastAsia="Arial Unicode MS" w:cs="Arial"/>
                <w:color w:val="000000"/>
                <w:kern w:val="1"/>
                <w:sz w:val="20"/>
                <w:szCs w:val="20"/>
                <w:lang w:eastAsia="ar-SA"/>
              </w:rPr>
              <w:t>Антиба</w:t>
            </w:r>
            <w:r>
              <w:rPr>
                <w:rFonts w:eastAsia="Arial Unicode MS" w:cs="Arial"/>
                <w:color w:val="000000"/>
                <w:kern w:val="1"/>
                <w:sz w:val="20"/>
                <w:szCs w:val="20"/>
                <w:lang w:val="sr-Cyrl-RS" w:eastAsia="ar-SA"/>
              </w:rPr>
              <w:t>к</w:t>
            </w:r>
            <w:r w:rsidRPr="00310CB8">
              <w:rPr>
                <w:rFonts w:eastAsia="Arial Unicode MS" w:cs="Arial"/>
                <w:color w:val="000000"/>
                <w:kern w:val="1"/>
                <w:sz w:val="20"/>
                <w:szCs w:val="20"/>
                <w:lang w:eastAsia="ar-SA"/>
              </w:rPr>
              <w:t>теријска</w:t>
            </w:r>
            <w:r>
              <w:rPr>
                <w:rFonts w:eastAsia="Arial Unicode MS" w:cs="Arial"/>
                <w:color w:val="000000"/>
                <w:kern w:val="1"/>
                <w:sz w:val="20"/>
                <w:szCs w:val="20"/>
                <w:lang w:eastAsia="ar-SA"/>
              </w:rPr>
              <w:t xml:space="preserve"> дезин</w:t>
            </w:r>
            <w:r>
              <w:rPr>
                <w:rFonts w:eastAsia="Arial Unicode MS" w:cs="Arial"/>
                <w:color w:val="000000"/>
                <w:kern w:val="1"/>
                <w:sz w:val="20"/>
                <w:szCs w:val="20"/>
                <w:lang w:val="sr-Cyrl-RS" w:eastAsia="ar-SA"/>
              </w:rPr>
              <w:t>ф.</w:t>
            </w:r>
            <w:r w:rsidRPr="00310CB8">
              <w:rPr>
                <w:rFonts w:eastAsia="Arial Unicode MS" w:cs="Arial"/>
                <w:color w:val="000000"/>
                <w:kern w:val="1"/>
                <w:sz w:val="20"/>
                <w:szCs w:val="20"/>
                <w:lang w:eastAsia="ar-SA"/>
              </w:rPr>
              <w:t xml:space="preserve"> измењивачких површина на унутрашњој јединици</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Calibri" w:cs="Arial"/>
                <w:color w:val="000000"/>
                <w:sz w:val="20"/>
                <w:szCs w:val="20"/>
              </w:rPr>
              <w:t>12</w:t>
            </w:r>
            <w:r w:rsidRPr="00660A37">
              <w:rPr>
                <w:rFonts w:eastAsia="Calibri" w:cs="Arial"/>
                <w:color w:val="000000"/>
                <w:sz w:val="20"/>
                <w:szCs w:val="20"/>
              </w:rPr>
              <w:t>000 бту</w:t>
            </w:r>
          </w:p>
        </w:tc>
        <w:tc>
          <w:tcPr>
            <w:tcW w:w="810" w:type="dxa"/>
          </w:tcPr>
          <w:p w:rsidR="00116E9A" w:rsidRDefault="00116E9A" w:rsidP="00B36139">
            <w:pPr>
              <w:jc w:val="center"/>
              <w:rPr>
                <w:lang w:val="sr-Cyrl-CS"/>
              </w:rPr>
            </w:pPr>
          </w:p>
          <w:p w:rsidR="00116E9A" w:rsidRDefault="00116E9A" w:rsidP="00B36139">
            <w:pPr>
              <w:jc w:val="center"/>
              <w:rPr>
                <w:lang w:val="sr-Cyrl-CS"/>
              </w:rPr>
            </w:pPr>
            <w:r>
              <w:rPr>
                <w:lang w:val="sr-Cyrl-CS"/>
              </w:rPr>
              <w:t>ком.</w:t>
            </w:r>
          </w:p>
        </w:tc>
        <w:tc>
          <w:tcPr>
            <w:tcW w:w="1170" w:type="dxa"/>
          </w:tcPr>
          <w:p w:rsidR="00116E9A" w:rsidRDefault="00116E9A" w:rsidP="000555EA">
            <w:pPr>
              <w:tabs>
                <w:tab w:val="left" w:pos="5685"/>
              </w:tabs>
              <w:suppressAutoHyphens/>
              <w:spacing w:after="120" w:line="360" w:lineRule="auto"/>
              <w:rPr>
                <w:rFonts w:eastAsia="Arial Unicode MS" w:cs="Arial"/>
                <w:color w:val="000000"/>
                <w:kern w:val="1"/>
                <w:lang w:eastAsia="ar-SA"/>
              </w:rPr>
            </w:pPr>
          </w:p>
          <w:p w:rsidR="00116E9A" w:rsidRPr="00B36139" w:rsidRDefault="00116E9A" w:rsidP="00B36139">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379</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8.</w:t>
            </w:r>
          </w:p>
        </w:tc>
        <w:tc>
          <w:tcPr>
            <w:tcW w:w="2524" w:type="dxa"/>
          </w:tcPr>
          <w:p w:rsidR="00116E9A" w:rsidRPr="00310CB8" w:rsidRDefault="00116E9A" w:rsidP="00B36139">
            <w:pPr>
              <w:jc w:val="left"/>
              <w:rPr>
                <w:rFonts w:eastAsia="Arial Unicode MS" w:cs="Arial"/>
                <w:color w:val="000000"/>
                <w:kern w:val="1"/>
                <w:sz w:val="20"/>
                <w:szCs w:val="20"/>
                <w:lang w:eastAsia="ar-SA"/>
              </w:rPr>
            </w:pPr>
            <w:r w:rsidRPr="00310CB8">
              <w:rPr>
                <w:rFonts w:eastAsia="Arial Unicode MS" w:cs="Arial"/>
                <w:color w:val="000000"/>
                <w:kern w:val="1"/>
                <w:sz w:val="20"/>
                <w:szCs w:val="20"/>
                <w:lang w:eastAsia="ar-SA"/>
              </w:rPr>
              <w:t>Антиба</w:t>
            </w:r>
            <w:r>
              <w:rPr>
                <w:rFonts w:eastAsia="Arial Unicode MS" w:cs="Arial"/>
                <w:color w:val="000000"/>
                <w:kern w:val="1"/>
                <w:sz w:val="20"/>
                <w:szCs w:val="20"/>
                <w:lang w:val="sr-Cyrl-RS" w:eastAsia="ar-SA"/>
              </w:rPr>
              <w:t>к</w:t>
            </w:r>
            <w:r w:rsidRPr="00310CB8">
              <w:rPr>
                <w:rFonts w:eastAsia="Arial Unicode MS" w:cs="Arial"/>
                <w:color w:val="000000"/>
                <w:kern w:val="1"/>
                <w:sz w:val="20"/>
                <w:szCs w:val="20"/>
                <w:lang w:eastAsia="ar-SA"/>
              </w:rPr>
              <w:t>теријска</w:t>
            </w:r>
            <w:r>
              <w:rPr>
                <w:rFonts w:eastAsia="Arial Unicode MS" w:cs="Arial"/>
                <w:color w:val="000000"/>
                <w:kern w:val="1"/>
                <w:sz w:val="20"/>
                <w:szCs w:val="20"/>
                <w:lang w:eastAsia="ar-SA"/>
              </w:rPr>
              <w:t xml:space="preserve"> дезин</w:t>
            </w:r>
            <w:r>
              <w:rPr>
                <w:rFonts w:eastAsia="Arial Unicode MS" w:cs="Arial"/>
                <w:color w:val="000000"/>
                <w:kern w:val="1"/>
                <w:sz w:val="20"/>
                <w:szCs w:val="20"/>
                <w:lang w:val="sr-Cyrl-RS" w:eastAsia="ar-SA"/>
              </w:rPr>
              <w:t>ф.</w:t>
            </w:r>
            <w:r w:rsidRPr="00310CB8">
              <w:rPr>
                <w:rFonts w:eastAsia="Arial Unicode MS" w:cs="Arial"/>
                <w:color w:val="000000"/>
                <w:kern w:val="1"/>
                <w:sz w:val="20"/>
                <w:szCs w:val="20"/>
                <w:lang w:eastAsia="ar-SA"/>
              </w:rPr>
              <w:t xml:space="preserve"> измењивачких површина на унутрашњој јединици</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Calibri" w:cs="Arial"/>
                <w:color w:val="000000"/>
                <w:sz w:val="20"/>
                <w:szCs w:val="20"/>
              </w:rPr>
              <w:t>18</w:t>
            </w:r>
            <w:r w:rsidRPr="00660A37">
              <w:rPr>
                <w:rFonts w:eastAsia="Calibri" w:cs="Arial"/>
                <w:color w:val="000000"/>
                <w:sz w:val="20"/>
                <w:szCs w:val="20"/>
              </w:rPr>
              <w:t>000 бту</w:t>
            </w:r>
          </w:p>
        </w:tc>
        <w:tc>
          <w:tcPr>
            <w:tcW w:w="810" w:type="dxa"/>
          </w:tcPr>
          <w:p w:rsidR="00116E9A" w:rsidRDefault="00116E9A" w:rsidP="00B36139">
            <w:pPr>
              <w:jc w:val="center"/>
              <w:rPr>
                <w:lang w:val="sr-Cyrl-CS"/>
              </w:rPr>
            </w:pPr>
          </w:p>
          <w:p w:rsidR="00116E9A" w:rsidRDefault="00116E9A" w:rsidP="00B36139">
            <w:pPr>
              <w:jc w:val="center"/>
              <w:rPr>
                <w:lang w:val="sr-Cyrl-CS"/>
              </w:rPr>
            </w:pPr>
            <w:r>
              <w:rPr>
                <w:lang w:val="sr-Cyrl-CS"/>
              </w:rPr>
              <w:t>ком.</w:t>
            </w:r>
          </w:p>
        </w:tc>
        <w:tc>
          <w:tcPr>
            <w:tcW w:w="1170" w:type="dxa"/>
            <w:shd w:val="clear" w:color="auto" w:fill="auto"/>
          </w:tcPr>
          <w:p w:rsidR="00116E9A" w:rsidRDefault="00116E9A" w:rsidP="00B36139">
            <w:pPr>
              <w:tabs>
                <w:tab w:val="left" w:pos="5685"/>
              </w:tabs>
              <w:suppressAutoHyphens/>
              <w:spacing w:after="120" w:line="360" w:lineRule="auto"/>
              <w:jc w:val="center"/>
              <w:rPr>
                <w:rFonts w:eastAsia="Arial Unicode MS" w:cs="Arial"/>
                <w:color w:val="000000"/>
                <w:kern w:val="1"/>
                <w:lang w:eastAsia="ar-SA"/>
              </w:rPr>
            </w:pPr>
          </w:p>
          <w:p w:rsidR="00116E9A" w:rsidRPr="00B36139" w:rsidRDefault="00116E9A" w:rsidP="00B36139">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16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9.</w:t>
            </w:r>
          </w:p>
        </w:tc>
        <w:tc>
          <w:tcPr>
            <w:tcW w:w="2524" w:type="dxa"/>
          </w:tcPr>
          <w:p w:rsidR="00116E9A" w:rsidRPr="00310CB8" w:rsidRDefault="00116E9A" w:rsidP="00B36139">
            <w:pPr>
              <w:jc w:val="left"/>
              <w:rPr>
                <w:rFonts w:eastAsia="Arial Unicode MS" w:cs="Arial"/>
                <w:color w:val="000000"/>
                <w:kern w:val="1"/>
                <w:sz w:val="20"/>
                <w:szCs w:val="20"/>
                <w:lang w:eastAsia="ar-SA"/>
              </w:rPr>
            </w:pPr>
            <w:r w:rsidRPr="00310CB8">
              <w:rPr>
                <w:rFonts w:eastAsia="Arial Unicode MS" w:cs="Arial"/>
                <w:color w:val="000000"/>
                <w:kern w:val="1"/>
                <w:sz w:val="20"/>
                <w:szCs w:val="20"/>
                <w:lang w:eastAsia="ar-SA"/>
              </w:rPr>
              <w:t>Антиба</w:t>
            </w:r>
            <w:r>
              <w:rPr>
                <w:rFonts w:eastAsia="Arial Unicode MS" w:cs="Arial"/>
                <w:color w:val="000000"/>
                <w:kern w:val="1"/>
                <w:sz w:val="20"/>
                <w:szCs w:val="20"/>
                <w:lang w:val="sr-Cyrl-RS" w:eastAsia="ar-SA"/>
              </w:rPr>
              <w:t>к</w:t>
            </w:r>
            <w:r w:rsidRPr="00310CB8">
              <w:rPr>
                <w:rFonts w:eastAsia="Arial Unicode MS" w:cs="Arial"/>
                <w:color w:val="000000"/>
                <w:kern w:val="1"/>
                <w:sz w:val="20"/>
                <w:szCs w:val="20"/>
                <w:lang w:eastAsia="ar-SA"/>
              </w:rPr>
              <w:t>теријска</w:t>
            </w:r>
            <w:r>
              <w:rPr>
                <w:rFonts w:eastAsia="Arial Unicode MS" w:cs="Arial"/>
                <w:color w:val="000000"/>
                <w:kern w:val="1"/>
                <w:sz w:val="20"/>
                <w:szCs w:val="20"/>
                <w:lang w:eastAsia="ar-SA"/>
              </w:rPr>
              <w:t xml:space="preserve"> дезин</w:t>
            </w:r>
            <w:r>
              <w:rPr>
                <w:rFonts w:eastAsia="Arial Unicode MS" w:cs="Arial"/>
                <w:color w:val="000000"/>
                <w:kern w:val="1"/>
                <w:sz w:val="20"/>
                <w:szCs w:val="20"/>
                <w:lang w:val="sr-Cyrl-RS" w:eastAsia="ar-SA"/>
              </w:rPr>
              <w:t>ф.</w:t>
            </w:r>
            <w:r w:rsidRPr="00310CB8">
              <w:rPr>
                <w:rFonts w:eastAsia="Arial Unicode MS" w:cs="Arial"/>
                <w:color w:val="000000"/>
                <w:kern w:val="1"/>
                <w:sz w:val="20"/>
                <w:szCs w:val="20"/>
                <w:lang w:eastAsia="ar-SA"/>
              </w:rPr>
              <w:t xml:space="preserve"> измењивачких површина на унутрашњој јединици</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Calibri" w:cs="Arial"/>
                <w:color w:val="000000"/>
                <w:sz w:val="20"/>
                <w:szCs w:val="20"/>
              </w:rPr>
              <w:t>24</w:t>
            </w:r>
            <w:r w:rsidRPr="00660A37">
              <w:rPr>
                <w:rFonts w:eastAsia="Calibri" w:cs="Arial"/>
                <w:color w:val="000000"/>
                <w:sz w:val="20"/>
                <w:szCs w:val="20"/>
              </w:rPr>
              <w:t>000 бту</w:t>
            </w:r>
          </w:p>
        </w:tc>
        <w:tc>
          <w:tcPr>
            <w:tcW w:w="810" w:type="dxa"/>
          </w:tcPr>
          <w:p w:rsidR="00116E9A" w:rsidRDefault="00116E9A" w:rsidP="00B36139">
            <w:pPr>
              <w:jc w:val="center"/>
              <w:rPr>
                <w:lang w:val="sr-Cyrl-CS"/>
              </w:rPr>
            </w:pPr>
            <w:r>
              <w:rPr>
                <w:lang w:val="sr-Cyrl-CS"/>
              </w:rPr>
              <w:t>ком.</w:t>
            </w:r>
          </w:p>
        </w:tc>
        <w:tc>
          <w:tcPr>
            <w:tcW w:w="1170" w:type="dxa"/>
            <w:shd w:val="clear" w:color="auto" w:fill="auto"/>
          </w:tcPr>
          <w:p w:rsidR="00116E9A" w:rsidRDefault="00116E9A" w:rsidP="00B36139">
            <w:pPr>
              <w:tabs>
                <w:tab w:val="left" w:pos="5685"/>
              </w:tabs>
              <w:suppressAutoHyphens/>
              <w:spacing w:after="120" w:line="360" w:lineRule="auto"/>
              <w:jc w:val="center"/>
              <w:rPr>
                <w:rFonts w:eastAsia="Arial Unicode MS" w:cs="Arial"/>
                <w:color w:val="000000"/>
                <w:kern w:val="1"/>
                <w:lang w:eastAsia="ar-SA"/>
              </w:rPr>
            </w:pPr>
          </w:p>
          <w:p w:rsidR="00116E9A" w:rsidRPr="00B36139" w:rsidRDefault="00116E9A" w:rsidP="00B36139">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10.</w:t>
            </w:r>
          </w:p>
        </w:tc>
        <w:tc>
          <w:tcPr>
            <w:tcW w:w="2524" w:type="dxa"/>
          </w:tcPr>
          <w:p w:rsidR="00116E9A" w:rsidRPr="00310CB8" w:rsidRDefault="00116E9A" w:rsidP="00B36139">
            <w:pPr>
              <w:jc w:val="left"/>
              <w:rPr>
                <w:rFonts w:eastAsia="Arial Unicode MS" w:cs="Arial"/>
                <w:color w:val="000000"/>
                <w:kern w:val="1"/>
                <w:sz w:val="20"/>
                <w:szCs w:val="20"/>
                <w:lang w:eastAsia="ar-SA"/>
              </w:rPr>
            </w:pPr>
            <w:r w:rsidRPr="00310CB8">
              <w:rPr>
                <w:rFonts w:eastAsia="Arial Unicode MS" w:cs="Arial"/>
                <w:color w:val="000000"/>
                <w:kern w:val="1"/>
                <w:sz w:val="20"/>
                <w:szCs w:val="20"/>
                <w:lang w:eastAsia="ar-SA"/>
              </w:rPr>
              <w:t>Антиба</w:t>
            </w:r>
            <w:r>
              <w:rPr>
                <w:rFonts w:eastAsia="Arial Unicode MS" w:cs="Arial"/>
                <w:color w:val="000000"/>
                <w:kern w:val="1"/>
                <w:sz w:val="20"/>
                <w:szCs w:val="20"/>
                <w:lang w:val="sr-Cyrl-RS" w:eastAsia="ar-SA"/>
              </w:rPr>
              <w:t>к</w:t>
            </w:r>
            <w:r w:rsidRPr="00310CB8">
              <w:rPr>
                <w:rFonts w:eastAsia="Arial Unicode MS" w:cs="Arial"/>
                <w:color w:val="000000"/>
                <w:kern w:val="1"/>
                <w:sz w:val="20"/>
                <w:szCs w:val="20"/>
                <w:lang w:eastAsia="ar-SA"/>
              </w:rPr>
              <w:t>теријска</w:t>
            </w:r>
            <w:r>
              <w:rPr>
                <w:rFonts w:eastAsia="Arial Unicode MS" w:cs="Arial"/>
                <w:color w:val="000000"/>
                <w:kern w:val="1"/>
                <w:sz w:val="20"/>
                <w:szCs w:val="20"/>
                <w:lang w:eastAsia="ar-SA"/>
              </w:rPr>
              <w:t xml:space="preserve"> дезин</w:t>
            </w:r>
            <w:r>
              <w:rPr>
                <w:rFonts w:eastAsia="Arial Unicode MS" w:cs="Arial"/>
                <w:color w:val="000000"/>
                <w:kern w:val="1"/>
                <w:sz w:val="20"/>
                <w:szCs w:val="20"/>
                <w:lang w:val="sr-Cyrl-RS" w:eastAsia="ar-SA"/>
              </w:rPr>
              <w:t>ф.</w:t>
            </w:r>
            <w:r w:rsidRPr="00310CB8">
              <w:rPr>
                <w:rFonts w:eastAsia="Arial Unicode MS" w:cs="Arial"/>
                <w:color w:val="000000"/>
                <w:kern w:val="1"/>
                <w:sz w:val="20"/>
                <w:szCs w:val="20"/>
                <w:lang w:eastAsia="ar-SA"/>
              </w:rPr>
              <w:t xml:space="preserve"> измењивачких површина на унутрашњој јединици</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Calibri" w:cs="Arial"/>
                <w:color w:val="000000"/>
                <w:sz w:val="20"/>
                <w:szCs w:val="20"/>
              </w:rPr>
              <w:t>60</w:t>
            </w:r>
            <w:r w:rsidRPr="00660A37">
              <w:rPr>
                <w:rFonts w:eastAsia="Calibri" w:cs="Arial"/>
                <w:color w:val="000000"/>
                <w:sz w:val="20"/>
                <w:szCs w:val="20"/>
              </w:rPr>
              <w:t>000 бту</w:t>
            </w:r>
          </w:p>
        </w:tc>
        <w:tc>
          <w:tcPr>
            <w:tcW w:w="810" w:type="dxa"/>
          </w:tcPr>
          <w:p w:rsidR="00116E9A" w:rsidRDefault="00116E9A" w:rsidP="00B36139">
            <w:pPr>
              <w:jc w:val="center"/>
              <w:rPr>
                <w:lang w:val="sr-Cyrl-CS"/>
              </w:rPr>
            </w:pPr>
            <w:r>
              <w:rPr>
                <w:lang w:val="sr-Cyrl-CS"/>
              </w:rPr>
              <w:t>ком.</w:t>
            </w:r>
          </w:p>
        </w:tc>
        <w:tc>
          <w:tcPr>
            <w:tcW w:w="1170" w:type="dxa"/>
            <w:shd w:val="clear" w:color="auto" w:fill="auto"/>
          </w:tcPr>
          <w:p w:rsidR="00116E9A" w:rsidRDefault="00116E9A" w:rsidP="00B36139">
            <w:pPr>
              <w:tabs>
                <w:tab w:val="left" w:pos="5685"/>
              </w:tabs>
              <w:suppressAutoHyphens/>
              <w:spacing w:after="120" w:line="360" w:lineRule="auto"/>
              <w:jc w:val="center"/>
              <w:rPr>
                <w:rFonts w:eastAsia="Arial Unicode MS" w:cs="Arial"/>
                <w:color w:val="000000"/>
                <w:kern w:val="1"/>
                <w:lang w:val="sr-Cyrl-RS" w:eastAsia="ar-SA"/>
              </w:rPr>
            </w:pPr>
          </w:p>
          <w:p w:rsidR="00116E9A" w:rsidRPr="00B36139" w:rsidRDefault="00116E9A" w:rsidP="00B36139">
            <w:pPr>
              <w:tabs>
                <w:tab w:val="left" w:pos="5685"/>
              </w:tabs>
              <w:suppressAutoHyphens/>
              <w:spacing w:after="120" w:line="360" w:lineRule="auto"/>
              <w:jc w:val="center"/>
              <w:rPr>
                <w:rFonts w:eastAsia="Arial Unicode MS" w:cs="Arial"/>
                <w:color w:val="000000"/>
                <w:kern w:val="1"/>
                <w:lang w:val="sr-Cyrl-RS" w:eastAsia="ar-SA"/>
              </w:rPr>
            </w:pPr>
            <w:r w:rsidRPr="00B36139">
              <w:rPr>
                <w:rFonts w:eastAsia="Arial Unicode MS" w:cs="Arial"/>
                <w:color w:val="000000"/>
                <w:kern w:val="1"/>
                <w:lang w:val="sr-Cyrl-RS" w:eastAsia="ar-SA"/>
              </w:rPr>
              <w:t>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116E9A" w:rsidP="00B36139">
            <w:pPr>
              <w:rPr>
                <w:lang w:val="sr-Cyrl-CS"/>
              </w:rPr>
            </w:pPr>
          </w:p>
          <w:p w:rsidR="00116E9A" w:rsidRDefault="00921B13" w:rsidP="00B36139">
            <w:pPr>
              <w:rPr>
                <w:lang w:val="sr-Cyrl-CS"/>
              </w:rPr>
            </w:pPr>
            <w:r>
              <w:rPr>
                <w:lang w:val="sr-Cyrl-CS"/>
              </w:rPr>
              <w:t>11</w:t>
            </w:r>
            <w:r w:rsidR="00116E9A">
              <w:rPr>
                <w:lang w:val="sr-Cyrl-CS"/>
              </w:rPr>
              <w:t>.</w:t>
            </w:r>
          </w:p>
        </w:tc>
        <w:tc>
          <w:tcPr>
            <w:tcW w:w="2524" w:type="dxa"/>
          </w:tcPr>
          <w:p w:rsidR="00116E9A" w:rsidRPr="00310CB8" w:rsidRDefault="00116E9A" w:rsidP="00B36139">
            <w:pPr>
              <w:jc w:val="left"/>
              <w:rPr>
                <w:sz w:val="20"/>
                <w:szCs w:val="20"/>
                <w:lang w:val="sr-Cyrl-CS"/>
              </w:rPr>
            </w:pPr>
            <w:r w:rsidRPr="00310CB8">
              <w:rPr>
                <w:rFonts w:eastAsia="Arial Unicode MS" w:cs="Arial"/>
                <w:color w:val="000000"/>
                <w:kern w:val="1"/>
                <w:sz w:val="20"/>
                <w:szCs w:val="20"/>
                <w:lang w:eastAsia="ar-SA"/>
              </w:rPr>
              <w:t>Поправка термоизолације за цеви одговарајуће дебљине</w:t>
            </w:r>
            <w:r>
              <w:rPr>
                <w:rFonts w:eastAsia="Arial Unicode MS" w:cs="Arial"/>
                <w:color w:val="000000"/>
                <w:kern w:val="1"/>
                <w:sz w:val="20"/>
                <w:szCs w:val="20"/>
                <w:lang w:val="sr-Cyrl-RS" w:eastAsia="ar-SA"/>
              </w:rPr>
              <w:t>,</w:t>
            </w:r>
            <w:r w:rsidRPr="00310CB8">
              <w:rPr>
                <w:rFonts w:eastAsia="Arial Unicode MS" w:cs="Arial"/>
                <w:color w:val="000000"/>
                <w:kern w:val="1"/>
                <w:sz w:val="20"/>
                <w:szCs w:val="20"/>
                <w:lang w:eastAsia="ar-SA"/>
              </w:rPr>
              <w:t xml:space="preserve"> </w:t>
            </w:r>
            <w:r w:rsidRPr="00310CB8">
              <w:rPr>
                <w:rFonts w:eastAsia="Arial Unicode MS" w:cs="Arial"/>
                <w:color w:val="000000"/>
                <w:kern w:val="1"/>
                <w:sz w:val="20"/>
                <w:szCs w:val="20"/>
                <w:lang w:eastAsia="ar-SA"/>
              </w:rPr>
              <w:lastRenderedPageBreak/>
              <w:t>на мест</w:t>
            </w:r>
            <w:r>
              <w:rPr>
                <w:rFonts w:eastAsia="Arial Unicode MS" w:cs="Arial"/>
                <w:color w:val="000000"/>
                <w:kern w:val="1"/>
                <w:sz w:val="20"/>
                <w:szCs w:val="20"/>
                <w:lang w:eastAsia="ar-SA"/>
              </w:rPr>
              <w:t>има где је потребно</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Calibri" w:cs="Arial"/>
                <w:color w:val="000000"/>
                <w:sz w:val="20"/>
                <w:szCs w:val="20"/>
                <w:lang w:val="sr-Cyrl-RS"/>
              </w:rPr>
              <w:t>9</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lastRenderedPageBreak/>
              <w:t>ком.</w:t>
            </w:r>
          </w:p>
        </w:tc>
        <w:tc>
          <w:tcPr>
            <w:tcW w:w="1170" w:type="dxa"/>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21</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12.</w:t>
            </w:r>
          </w:p>
        </w:tc>
        <w:tc>
          <w:tcPr>
            <w:tcW w:w="2524" w:type="dxa"/>
          </w:tcPr>
          <w:p w:rsidR="00116E9A" w:rsidRPr="00310CB8" w:rsidRDefault="00116E9A" w:rsidP="00B36139">
            <w:pPr>
              <w:jc w:val="left"/>
              <w:rPr>
                <w:rFonts w:eastAsia="Arial Unicode MS" w:cs="Arial"/>
                <w:color w:val="000000"/>
                <w:kern w:val="1"/>
                <w:sz w:val="20"/>
                <w:szCs w:val="20"/>
                <w:lang w:eastAsia="ar-SA"/>
              </w:rPr>
            </w:pPr>
            <w:r w:rsidRPr="00310CB8">
              <w:rPr>
                <w:rFonts w:eastAsia="Arial Unicode MS" w:cs="Arial"/>
                <w:color w:val="000000"/>
                <w:kern w:val="1"/>
                <w:sz w:val="20"/>
                <w:szCs w:val="20"/>
                <w:lang w:eastAsia="ar-SA"/>
              </w:rPr>
              <w:t>Поправка термоизолације за цеви одговарајуће дебљине</w:t>
            </w:r>
            <w:r>
              <w:rPr>
                <w:rFonts w:eastAsia="Arial Unicode MS" w:cs="Arial"/>
                <w:color w:val="000000"/>
                <w:kern w:val="1"/>
                <w:sz w:val="20"/>
                <w:szCs w:val="20"/>
                <w:lang w:val="sr-Cyrl-RS" w:eastAsia="ar-SA"/>
              </w:rPr>
              <w:t>,</w:t>
            </w:r>
            <w:r w:rsidRPr="00310CB8">
              <w:rPr>
                <w:rFonts w:eastAsia="Arial Unicode MS" w:cs="Arial"/>
                <w:color w:val="000000"/>
                <w:kern w:val="1"/>
                <w:sz w:val="20"/>
                <w:szCs w:val="20"/>
                <w:lang w:eastAsia="ar-SA"/>
              </w:rPr>
              <w:t xml:space="preserve"> на мест</w:t>
            </w:r>
            <w:r>
              <w:rPr>
                <w:rFonts w:eastAsia="Arial Unicode MS" w:cs="Arial"/>
                <w:color w:val="000000"/>
                <w:kern w:val="1"/>
                <w:sz w:val="20"/>
                <w:szCs w:val="20"/>
                <w:lang w:eastAsia="ar-SA"/>
              </w:rPr>
              <w:t>има где је потребно</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Calibri" w:cs="Arial"/>
                <w:color w:val="000000"/>
                <w:sz w:val="20"/>
                <w:szCs w:val="20"/>
                <w:lang w:val="sr-Cyrl-RS"/>
              </w:rPr>
              <w:t>12</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379</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13.</w:t>
            </w:r>
          </w:p>
        </w:tc>
        <w:tc>
          <w:tcPr>
            <w:tcW w:w="2524" w:type="dxa"/>
          </w:tcPr>
          <w:p w:rsidR="00116E9A" w:rsidRPr="00310CB8" w:rsidRDefault="00116E9A" w:rsidP="00B36139">
            <w:pPr>
              <w:jc w:val="left"/>
              <w:rPr>
                <w:rFonts w:eastAsia="Arial Unicode MS" w:cs="Arial"/>
                <w:color w:val="000000"/>
                <w:kern w:val="1"/>
                <w:sz w:val="20"/>
                <w:szCs w:val="20"/>
                <w:lang w:eastAsia="ar-SA"/>
              </w:rPr>
            </w:pPr>
            <w:r w:rsidRPr="00310CB8">
              <w:rPr>
                <w:rFonts w:eastAsia="Arial Unicode MS" w:cs="Arial"/>
                <w:color w:val="000000"/>
                <w:kern w:val="1"/>
                <w:sz w:val="20"/>
                <w:szCs w:val="20"/>
                <w:lang w:eastAsia="ar-SA"/>
              </w:rPr>
              <w:t>Поправка термоизолације за цеви одговарајуће дебљине</w:t>
            </w:r>
            <w:r>
              <w:rPr>
                <w:rFonts w:eastAsia="Arial Unicode MS" w:cs="Arial"/>
                <w:color w:val="000000"/>
                <w:kern w:val="1"/>
                <w:sz w:val="20"/>
                <w:szCs w:val="20"/>
                <w:lang w:val="sr-Cyrl-RS" w:eastAsia="ar-SA"/>
              </w:rPr>
              <w:t>,</w:t>
            </w:r>
            <w:r w:rsidRPr="00310CB8">
              <w:rPr>
                <w:rFonts w:eastAsia="Arial Unicode MS" w:cs="Arial"/>
                <w:color w:val="000000"/>
                <w:kern w:val="1"/>
                <w:sz w:val="20"/>
                <w:szCs w:val="20"/>
                <w:lang w:eastAsia="ar-SA"/>
              </w:rPr>
              <w:t xml:space="preserve"> на мест</w:t>
            </w:r>
            <w:r>
              <w:rPr>
                <w:rFonts w:eastAsia="Arial Unicode MS" w:cs="Arial"/>
                <w:color w:val="000000"/>
                <w:kern w:val="1"/>
                <w:sz w:val="20"/>
                <w:szCs w:val="20"/>
                <w:lang w:eastAsia="ar-SA"/>
              </w:rPr>
              <w:t>има где је потребно</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Calibri" w:cs="Arial"/>
                <w:color w:val="000000"/>
                <w:sz w:val="20"/>
                <w:szCs w:val="20"/>
                <w:lang w:val="sr-Cyrl-RS"/>
              </w:rPr>
              <w:t>18</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shd w:val="clear" w:color="auto" w:fill="auto"/>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16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14.</w:t>
            </w:r>
          </w:p>
        </w:tc>
        <w:tc>
          <w:tcPr>
            <w:tcW w:w="2524" w:type="dxa"/>
          </w:tcPr>
          <w:p w:rsidR="00116E9A" w:rsidRPr="00310CB8" w:rsidRDefault="00116E9A" w:rsidP="00B36139">
            <w:pPr>
              <w:jc w:val="left"/>
              <w:rPr>
                <w:rFonts w:eastAsia="Arial Unicode MS" w:cs="Arial"/>
                <w:color w:val="000000"/>
                <w:kern w:val="1"/>
                <w:sz w:val="20"/>
                <w:szCs w:val="20"/>
                <w:lang w:eastAsia="ar-SA"/>
              </w:rPr>
            </w:pPr>
            <w:r w:rsidRPr="00310CB8">
              <w:rPr>
                <w:rFonts w:eastAsia="Arial Unicode MS" w:cs="Arial"/>
                <w:color w:val="000000"/>
                <w:kern w:val="1"/>
                <w:sz w:val="20"/>
                <w:szCs w:val="20"/>
                <w:lang w:eastAsia="ar-SA"/>
              </w:rPr>
              <w:t>Поправка термоизолације за цеви одговарајуће дебљине</w:t>
            </w:r>
            <w:r>
              <w:rPr>
                <w:rFonts w:eastAsia="Arial Unicode MS" w:cs="Arial"/>
                <w:color w:val="000000"/>
                <w:kern w:val="1"/>
                <w:sz w:val="20"/>
                <w:szCs w:val="20"/>
                <w:lang w:val="sr-Cyrl-RS" w:eastAsia="ar-SA"/>
              </w:rPr>
              <w:t>,</w:t>
            </w:r>
            <w:r w:rsidRPr="00310CB8">
              <w:rPr>
                <w:rFonts w:eastAsia="Arial Unicode MS" w:cs="Arial"/>
                <w:color w:val="000000"/>
                <w:kern w:val="1"/>
                <w:sz w:val="20"/>
                <w:szCs w:val="20"/>
                <w:lang w:eastAsia="ar-SA"/>
              </w:rPr>
              <w:t xml:space="preserve"> на мест</w:t>
            </w:r>
            <w:r>
              <w:rPr>
                <w:rFonts w:eastAsia="Arial Unicode MS" w:cs="Arial"/>
                <w:color w:val="000000"/>
                <w:kern w:val="1"/>
                <w:sz w:val="20"/>
                <w:szCs w:val="20"/>
                <w:lang w:eastAsia="ar-SA"/>
              </w:rPr>
              <w:t>има где је потребно</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Calibri" w:cs="Arial"/>
                <w:color w:val="000000"/>
                <w:sz w:val="20"/>
                <w:szCs w:val="20"/>
                <w:lang w:val="sr-Cyrl-RS"/>
              </w:rPr>
              <w:t>24</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shd w:val="clear" w:color="auto" w:fill="auto"/>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15.</w:t>
            </w:r>
          </w:p>
        </w:tc>
        <w:tc>
          <w:tcPr>
            <w:tcW w:w="2524" w:type="dxa"/>
          </w:tcPr>
          <w:p w:rsidR="00116E9A" w:rsidRPr="00310CB8" w:rsidRDefault="00116E9A" w:rsidP="00B36139">
            <w:pPr>
              <w:jc w:val="left"/>
              <w:rPr>
                <w:rFonts w:eastAsia="Arial Unicode MS" w:cs="Arial"/>
                <w:color w:val="000000"/>
                <w:kern w:val="1"/>
                <w:sz w:val="20"/>
                <w:szCs w:val="20"/>
                <w:lang w:eastAsia="ar-SA"/>
              </w:rPr>
            </w:pPr>
            <w:r w:rsidRPr="00310CB8">
              <w:rPr>
                <w:rFonts w:eastAsia="Arial Unicode MS" w:cs="Arial"/>
                <w:color w:val="000000"/>
                <w:kern w:val="1"/>
                <w:sz w:val="20"/>
                <w:szCs w:val="20"/>
                <w:lang w:eastAsia="ar-SA"/>
              </w:rPr>
              <w:t>Поправка термоизолације за цеви одговарајуће дебљине</w:t>
            </w:r>
            <w:r>
              <w:rPr>
                <w:rFonts w:eastAsia="Arial Unicode MS" w:cs="Arial"/>
                <w:color w:val="000000"/>
                <w:kern w:val="1"/>
                <w:sz w:val="20"/>
                <w:szCs w:val="20"/>
                <w:lang w:val="sr-Cyrl-RS" w:eastAsia="ar-SA"/>
              </w:rPr>
              <w:t>,</w:t>
            </w:r>
            <w:r w:rsidRPr="00310CB8">
              <w:rPr>
                <w:rFonts w:eastAsia="Arial Unicode MS" w:cs="Arial"/>
                <w:color w:val="000000"/>
                <w:kern w:val="1"/>
                <w:sz w:val="20"/>
                <w:szCs w:val="20"/>
                <w:lang w:eastAsia="ar-SA"/>
              </w:rPr>
              <w:t xml:space="preserve"> на мест</w:t>
            </w:r>
            <w:r>
              <w:rPr>
                <w:rFonts w:eastAsia="Arial Unicode MS" w:cs="Arial"/>
                <w:color w:val="000000"/>
                <w:kern w:val="1"/>
                <w:sz w:val="20"/>
                <w:szCs w:val="20"/>
                <w:lang w:eastAsia="ar-SA"/>
              </w:rPr>
              <w:t>има где је потребно</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60</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shd w:val="clear" w:color="auto" w:fill="auto"/>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val="sr-Cyrl-RS" w:eastAsia="ar-SA"/>
              </w:rPr>
            </w:pPr>
            <w:r w:rsidRPr="00B36139">
              <w:rPr>
                <w:rFonts w:eastAsia="Arial Unicode MS" w:cs="Arial"/>
                <w:color w:val="000000"/>
                <w:kern w:val="1"/>
                <w:lang w:val="sr-Cyrl-RS" w:eastAsia="ar-SA"/>
              </w:rPr>
              <w:t>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16.</w:t>
            </w:r>
          </w:p>
          <w:p w:rsidR="00116E9A" w:rsidRDefault="00116E9A" w:rsidP="00B36139">
            <w:pPr>
              <w:rPr>
                <w:lang w:val="sr-Cyrl-CS"/>
              </w:rPr>
            </w:pPr>
          </w:p>
        </w:tc>
        <w:tc>
          <w:tcPr>
            <w:tcW w:w="2524" w:type="dxa"/>
          </w:tcPr>
          <w:p w:rsidR="00116E9A" w:rsidRPr="00A56725" w:rsidRDefault="00116E9A" w:rsidP="00B36139">
            <w:pPr>
              <w:jc w:val="left"/>
              <w:rPr>
                <w:sz w:val="20"/>
                <w:szCs w:val="20"/>
                <w:lang w:val="sr-Cyrl-CS"/>
              </w:rPr>
            </w:pPr>
            <w:r w:rsidRPr="00A56725">
              <w:rPr>
                <w:rFonts w:eastAsia="Arial Unicode MS" w:cs="Arial"/>
                <w:color w:val="000000"/>
                <w:kern w:val="1"/>
                <w:sz w:val="20"/>
                <w:szCs w:val="20"/>
                <w:lang w:eastAsia="ar-SA"/>
              </w:rPr>
              <w:t>Замена квалитетним кондез ПВЦ цревом</w:t>
            </w:r>
            <w:r>
              <w:rPr>
                <w:rFonts w:eastAsia="Arial Unicode MS" w:cs="Arial"/>
                <w:color w:val="000000"/>
                <w:kern w:val="1"/>
                <w:sz w:val="20"/>
                <w:szCs w:val="20"/>
                <w:lang w:val="sr-Cyrl-RS" w:eastAsia="ar-SA"/>
              </w:rPr>
              <w:t>,</w:t>
            </w:r>
            <w:r w:rsidRPr="00A56725">
              <w:rPr>
                <w:rFonts w:eastAsia="Arial Unicode MS" w:cs="Arial"/>
                <w:color w:val="000000"/>
                <w:kern w:val="1"/>
                <w:sz w:val="20"/>
                <w:szCs w:val="20"/>
                <w:lang w:eastAsia="ar-SA"/>
              </w:rPr>
              <w:t xml:space="preserve"> на местима где је потребно</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9</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21</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17.</w:t>
            </w:r>
          </w:p>
        </w:tc>
        <w:tc>
          <w:tcPr>
            <w:tcW w:w="2524" w:type="dxa"/>
          </w:tcPr>
          <w:p w:rsidR="00116E9A" w:rsidRPr="00A56725" w:rsidRDefault="00116E9A" w:rsidP="00B36139">
            <w:pPr>
              <w:jc w:val="left"/>
              <w:rPr>
                <w:rFonts w:eastAsia="Arial Unicode MS" w:cs="Arial"/>
                <w:color w:val="000000"/>
                <w:kern w:val="1"/>
                <w:sz w:val="20"/>
                <w:szCs w:val="20"/>
                <w:lang w:eastAsia="ar-SA"/>
              </w:rPr>
            </w:pPr>
            <w:r w:rsidRPr="00A56725">
              <w:rPr>
                <w:rFonts w:eastAsia="Arial Unicode MS" w:cs="Arial"/>
                <w:color w:val="000000"/>
                <w:kern w:val="1"/>
                <w:sz w:val="20"/>
                <w:szCs w:val="20"/>
                <w:lang w:eastAsia="ar-SA"/>
              </w:rPr>
              <w:t>Замена квалитетним кондез ПВЦ цревом</w:t>
            </w:r>
            <w:r>
              <w:rPr>
                <w:rFonts w:eastAsia="Arial Unicode MS" w:cs="Arial"/>
                <w:color w:val="000000"/>
                <w:kern w:val="1"/>
                <w:sz w:val="20"/>
                <w:szCs w:val="20"/>
                <w:lang w:val="sr-Cyrl-RS" w:eastAsia="ar-SA"/>
              </w:rPr>
              <w:t>,</w:t>
            </w:r>
            <w:r w:rsidRPr="00A56725">
              <w:rPr>
                <w:rFonts w:eastAsia="Arial Unicode MS" w:cs="Arial"/>
                <w:color w:val="000000"/>
                <w:kern w:val="1"/>
                <w:sz w:val="20"/>
                <w:szCs w:val="20"/>
                <w:lang w:eastAsia="ar-SA"/>
              </w:rPr>
              <w:t xml:space="preserve"> на местима где је </w:t>
            </w:r>
            <w:r w:rsidRPr="00A56725">
              <w:rPr>
                <w:rFonts w:eastAsia="Arial Unicode MS" w:cs="Arial"/>
                <w:color w:val="000000"/>
                <w:kern w:val="1"/>
                <w:sz w:val="20"/>
                <w:szCs w:val="20"/>
                <w:lang w:eastAsia="ar-SA"/>
              </w:rPr>
              <w:lastRenderedPageBreak/>
              <w:t>потребно</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12</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lastRenderedPageBreak/>
              <w:t>ком.</w:t>
            </w:r>
          </w:p>
        </w:tc>
        <w:tc>
          <w:tcPr>
            <w:tcW w:w="1170" w:type="dxa"/>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379</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18.</w:t>
            </w:r>
          </w:p>
        </w:tc>
        <w:tc>
          <w:tcPr>
            <w:tcW w:w="2524" w:type="dxa"/>
          </w:tcPr>
          <w:p w:rsidR="00116E9A" w:rsidRPr="00A56725" w:rsidRDefault="00116E9A" w:rsidP="00B36139">
            <w:pPr>
              <w:jc w:val="left"/>
              <w:rPr>
                <w:rFonts w:eastAsia="Arial Unicode MS" w:cs="Arial"/>
                <w:color w:val="000000"/>
                <w:kern w:val="1"/>
                <w:sz w:val="20"/>
                <w:szCs w:val="20"/>
                <w:lang w:eastAsia="ar-SA"/>
              </w:rPr>
            </w:pPr>
            <w:r w:rsidRPr="00A56725">
              <w:rPr>
                <w:rFonts w:eastAsia="Arial Unicode MS" w:cs="Arial"/>
                <w:color w:val="000000"/>
                <w:kern w:val="1"/>
                <w:sz w:val="20"/>
                <w:szCs w:val="20"/>
                <w:lang w:eastAsia="ar-SA"/>
              </w:rPr>
              <w:t>Замена квалитетним кондез ПВЦ цревом</w:t>
            </w:r>
            <w:r>
              <w:rPr>
                <w:rFonts w:eastAsia="Arial Unicode MS" w:cs="Arial"/>
                <w:color w:val="000000"/>
                <w:kern w:val="1"/>
                <w:sz w:val="20"/>
                <w:szCs w:val="20"/>
                <w:lang w:val="sr-Cyrl-RS" w:eastAsia="ar-SA"/>
              </w:rPr>
              <w:t>,</w:t>
            </w:r>
            <w:r w:rsidRPr="00A56725">
              <w:rPr>
                <w:rFonts w:eastAsia="Arial Unicode MS" w:cs="Arial"/>
                <w:color w:val="000000"/>
                <w:kern w:val="1"/>
                <w:sz w:val="20"/>
                <w:szCs w:val="20"/>
                <w:lang w:eastAsia="ar-SA"/>
              </w:rPr>
              <w:t xml:space="preserve"> на местима где је потребно</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18</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shd w:val="clear" w:color="auto" w:fill="auto"/>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16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19.</w:t>
            </w:r>
          </w:p>
        </w:tc>
        <w:tc>
          <w:tcPr>
            <w:tcW w:w="2524" w:type="dxa"/>
          </w:tcPr>
          <w:p w:rsidR="00116E9A" w:rsidRPr="00A56725" w:rsidRDefault="00116E9A" w:rsidP="00B36139">
            <w:pPr>
              <w:jc w:val="left"/>
              <w:rPr>
                <w:rFonts w:eastAsia="Arial Unicode MS" w:cs="Arial"/>
                <w:color w:val="000000"/>
                <w:kern w:val="1"/>
                <w:sz w:val="20"/>
                <w:szCs w:val="20"/>
                <w:lang w:eastAsia="ar-SA"/>
              </w:rPr>
            </w:pPr>
            <w:r w:rsidRPr="00A56725">
              <w:rPr>
                <w:rFonts w:eastAsia="Arial Unicode MS" w:cs="Arial"/>
                <w:color w:val="000000"/>
                <w:kern w:val="1"/>
                <w:sz w:val="20"/>
                <w:szCs w:val="20"/>
                <w:lang w:eastAsia="ar-SA"/>
              </w:rPr>
              <w:t>Замена квалитетним кондез ПВЦ цревом</w:t>
            </w:r>
            <w:r>
              <w:rPr>
                <w:rFonts w:eastAsia="Arial Unicode MS" w:cs="Arial"/>
                <w:color w:val="000000"/>
                <w:kern w:val="1"/>
                <w:sz w:val="20"/>
                <w:szCs w:val="20"/>
                <w:lang w:val="sr-Cyrl-RS" w:eastAsia="ar-SA"/>
              </w:rPr>
              <w:t>,</w:t>
            </w:r>
            <w:r w:rsidRPr="00A56725">
              <w:rPr>
                <w:rFonts w:eastAsia="Arial Unicode MS" w:cs="Arial"/>
                <w:color w:val="000000"/>
                <w:kern w:val="1"/>
                <w:sz w:val="20"/>
                <w:szCs w:val="20"/>
                <w:lang w:eastAsia="ar-SA"/>
              </w:rPr>
              <w:t xml:space="preserve"> на местима где је потребно</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24</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shd w:val="clear" w:color="auto" w:fill="auto"/>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20.</w:t>
            </w:r>
          </w:p>
        </w:tc>
        <w:tc>
          <w:tcPr>
            <w:tcW w:w="2524" w:type="dxa"/>
          </w:tcPr>
          <w:p w:rsidR="00116E9A" w:rsidRPr="00A56725" w:rsidRDefault="00116E9A" w:rsidP="00B36139">
            <w:pPr>
              <w:jc w:val="left"/>
              <w:rPr>
                <w:rFonts w:eastAsia="Arial Unicode MS" w:cs="Arial"/>
                <w:color w:val="000000"/>
                <w:kern w:val="1"/>
                <w:sz w:val="20"/>
                <w:szCs w:val="20"/>
                <w:lang w:eastAsia="ar-SA"/>
              </w:rPr>
            </w:pPr>
            <w:r w:rsidRPr="00A56725">
              <w:rPr>
                <w:rFonts w:eastAsia="Arial Unicode MS" w:cs="Arial"/>
                <w:color w:val="000000"/>
                <w:kern w:val="1"/>
                <w:sz w:val="20"/>
                <w:szCs w:val="20"/>
                <w:lang w:eastAsia="ar-SA"/>
              </w:rPr>
              <w:t>Замена квалитетним кондез ПВЦ цревом</w:t>
            </w:r>
            <w:r>
              <w:rPr>
                <w:rFonts w:eastAsia="Arial Unicode MS" w:cs="Arial"/>
                <w:color w:val="000000"/>
                <w:kern w:val="1"/>
                <w:sz w:val="20"/>
                <w:szCs w:val="20"/>
                <w:lang w:val="sr-Cyrl-RS" w:eastAsia="ar-SA"/>
              </w:rPr>
              <w:t>,</w:t>
            </w:r>
            <w:r w:rsidRPr="00A56725">
              <w:rPr>
                <w:rFonts w:eastAsia="Arial Unicode MS" w:cs="Arial"/>
                <w:color w:val="000000"/>
                <w:kern w:val="1"/>
                <w:sz w:val="20"/>
                <w:szCs w:val="20"/>
                <w:lang w:eastAsia="ar-SA"/>
              </w:rPr>
              <w:t xml:space="preserve"> на местима где је потребно</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60</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shd w:val="clear" w:color="auto" w:fill="auto"/>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val="sr-Cyrl-RS" w:eastAsia="ar-SA"/>
              </w:rPr>
            </w:pPr>
            <w:r w:rsidRPr="00B36139">
              <w:rPr>
                <w:rFonts w:eastAsia="Arial Unicode MS" w:cs="Arial"/>
                <w:color w:val="000000"/>
                <w:kern w:val="1"/>
                <w:lang w:val="sr-Cyrl-RS" w:eastAsia="ar-SA"/>
              </w:rPr>
              <w:t>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116E9A" w:rsidP="00B36139">
            <w:pPr>
              <w:rPr>
                <w:lang w:val="sr-Cyrl-CS"/>
              </w:rPr>
            </w:pPr>
          </w:p>
          <w:p w:rsidR="00116E9A" w:rsidRDefault="00921B13" w:rsidP="00921B13">
            <w:pPr>
              <w:rPr>
                <w:lang w:val="sr-Cyrl-CS"/>
              </w:rPr>
            </w:pPr>
            <w:r>
              <w:rPr>
                <w:lang w:val="sr-Cyrl-CS"/>
              </w:rPr>
              <w:t>21.</w:t>
            </w:r>
          </w:p>
        </w:tc>
        <w:tc>
          <w:tcPr>
            <w:tcW w:w="2524" w:type="dxa"/>
          </w:tcPr>
          <w:p w:rsidR="00116E9A" w:rsidRPr="00A56725" w:rsidRDefault="00116E9A" w:rsidP="00B36139">
            <w:pPr>
              <w:jc w:val="left"/>
              <w:rPr>
                <w:sz w:val="20"/>
                <w:szCs w:val="20"/>
                <w:lang w:val="sr-Cyrl-CS"/>
              </w:rPr>
            </w:pPr>
            <w:r w:rsidRPr="00A56725">
              <w:rPr>
                <w:rFonts w:eastAsia="Arial Unicode MS" w:cs="Arial"/>
                <w:color w:val="000000"/>
                <w:kern w:val="1"/>
                <w:sz w:val="20"/>
                <w:szCs w:val="20"/>
                <w:lang w:eastAsia="ar-SA"/>
              </w:rPr>
              <w:t>Затварање постојећих отвора куда пролази инсталација сплит система  сировом гумом или другом одговарајућом испуном</w:t>
            </w:r>
            <w:r>
              <w:rPr>
                <w:rFonts w:eastAsia="Arial Unicode MS" w:cs="Arial"/>
                <w:color w:val="000000"/>
                <w:kern w:val="1"/>
                <w:sz w:val="20"/>
                <w:szCs w:val="20"/>
                <w:lang w:val="sr-Cyrl-RS" w:eastAsia="ar-SA"/>
              </w:rPr>
              <w:t>,</w:t>
            </w:r>
            <w:r w:rsidRPr="00A56725">
              <w:rPr>
                <w:rFonts w:eastAsia="Arial Unicode MS" w:cs="Arial"/>
                <w:color w:val="000000"/>
                <w:kern w:val="1"/>
                <w:sz w:val="20"/>
                <w:szCs w:val="20"/>
                <w:lang w:eastAsia="ar-SA"/>
              </w:rPr>
              <w:t xml:space="preserve"> на местима где је потребно</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9</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21</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921B13">
            <w:pPr>
              <w:rPr>
                <w:lang w:val="sr-Cyrl-CS"/>
              </w:rPr>
            </w:pPr>
            <w:r>
              <w:rPr>
                <w:lang w:val="sr-Cyrl-CS"/>
              </w:rPr>
              <w:t>22.</w:t>
            </w:r>
          </w:p>
        </w:tc>
        <w:tc>
          <w:tcPr>
            <w:tcW w:w="2524" w:type="dxa"/>
          </w:tcPr>
          <w:p w:rsidR="00116E9A" w:rsidRPr="00A56725" w:rsidRDefault="00116E9A" w:rsidP="00B36139">
            <w:pPr>
              <w:jc w:val="left"/>
              <w:rPr>
                <w:rFonts w:eastAsia="Arial Unicode MS" w:cs="Arial"/>
                <w:color w:val="000000"/>
                <w:kern w:val="1"/>
                <w:sz w:val="20"/>
                <w:szCs w:val="20"/>
                <w:lang w:eastAsia="ar-SA"/>
              </w:rPr>
            </w:pPr>
            <w:r w:rsidRPr="00A56725">
              <w:rPr>
                <w:rFonts w:eastAsia="Arial Unicode MS" w:cs="Arial"/>
                <w:color w:val="000000"/>
                <w:kern w:val="1"/>
                <w:sz w:val="20"/>
                <w:szCs w:val="20"/>
                <w:lang w:eastAsia="ar-SA"/>
              </w:rPr>
              <w:t>Затварање постојећих отвора куда пролази инсталација сплит система  сировом гумом или другом одговарајућом испуном</w:t>
            </w:r>
            <w:r>
              <w:rPr>
                <w:rFonts w:eastAsia="Arial Unicode MS" w:cs="Arial"/>
                <w:color w:val="000000"/>
                <w:kern w:val="1"/>
                <w:sz w:val="20"/>
                <w:szCs w:val="20"/>
                <w:lang w:val="sr-Cyrl-RS" w:eastAsia="ar-SA"/>
              </w:rPr>
              <w:t>,</w:t>
            </w:r>
            <w:r w:rsidRPr="00A56725">
              <w:rPr>
                <w:rFonts w:eastAsia="Arial Unicode MS" w:cs="Arial"/>
                <w:color w:val="000000"/>
                <w:kern w:val="1"/>
                <w:sz w:val="20"/>
                <w:szCs w:val="20"/>
                <w:lang w:eastAsia="ar-SA"/>
              </w:rPr>
              <w:t xml:space="preserve"> на местима где је потребно</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12</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379</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921B13">
            <w:pPr>
              <w:rPr>
                <w:lang w:val="sr-Cyrl-CS"/>
              </w:rPr>
            </w:pPr>
            <w:r>
              <w:rPr>
                <w:lang w:val="sr-Cyrl-CS"/>
              </w:rPr>
              <w:lastRenderedPageBreak/>
              <w:t>23.</w:t>
            </w:r>
          </w:p>
        </w:tc>
        <w:tc>
          <w:tcPr>
            <w:tcW w:w="2524" w:type="dxa"/>
          </w:tcPr>
          <w:p w:rsidR="00116E9A" w:rsidRPr="00A56725" w:rsidRDefault="00116E9A" w:rsidP="00B36139">
            <w:pPr>
              <w:jc w:val="left"/>
              <w:rPr>
                <w:rFonts w:eastAsia="Arial Unicode MS" w:cs="Arial"/>
                <w:color w:val="000000"/>
                <w:kern w:val="1"/>
                <w:sz w:val="20"/>
                <w:szCs w:val="20"/>
                <w:lang w:eastAsia="ar-SA"/>
              </w:rPr>
            </w:pPr>
            <w:r w:rsidRPr="00A56725">
              <w:rPr>
                <w:rFonts w:eastAsia="Arial Unicode MS" w:cs="Arial"/>
                <w:color w:val="000000"/>
                <w:kern w:val="1"/>
                <w:sz w:val="20"/>
                <w:szCs w:val="20"/>
                <w:lang w:eastAsia="ar-SA"/>
              </w:rPr>
              <w:t>Затварање постојећих отвора куда пролази инсталација сплит система  сировом гумом или другом одговарајућом испуном</w:t>
            </w:r>
            <w:r>
              <w:rPr>
                <w:rFonts w:eastAsia="Arial Unicode MS" w:cs="Arial"/>
                <w:color w:val="000000"/>
                <w:kern w:val="1"/>
                <w:sz w:val="20"/>
                <w:szCs w:val="20"/>
                <w:lang w:val="sr-Cyrl-RS" w:eastAsia="ar-SA"/>
              </w:rPr>
              <w:t>,</w:t>
            </w:r>
            <w:r w:rsidRPr="00A56725">
              <w:rPr>
                <w:rFonts w:eastAsia="Arial Unicode MS" w:cs="Arial"/>
                <w:color w:val="000000"/>
                <w:kern w:val="1"/>
                <w:sz w:val="20"/>
                <w:szCs w:val="20"/>
                <w:lang w:eastAsia="ar-SA"/>
              </w:rPr>
              <w:t xml:space="preserve"> на местима где је потребно</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18</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shd w:val="clear" w:color="auto" w:fill="auto"/>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16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921B13">
            <w:pPr>
              <w:rPr>
                <w:lang w:val="sr-Cyrl-CS"/>
              </w:rPr>
            </w:pPr>
            <w:r>
              <w:rPr>
                <w:lang w:val="sr-Cyrl-CS"/>
              </w:rPr>
              <w:t>24.</w:t>
            </w:r>
          </w:p>
        </w:tc>
        <w:tc>
          <w:tcPr>
            <w:tcW w:w="2524" w:type="dxa"/>
          </w:tcPr>
          <w:p w:rsidR="00116E9A" w:rsidRPr="00A56725" w:rsidRDefault="00116E9A" w:rsidP="00B36139">
            <w:pPr>
              <w:jc w:val="left"/>
              <w:rPr>
                <w:rFonts w:eastAsia="Arial Unicode MS" w:cs="Arial"/>
                <w:color w:val="000000"/>
                <w:kern w:val="1"/>
                <w:sz w:val="20"/>
                <w:szCs w:val="20"/>
                <w:lang w:eastAsia="ar-SA"/>
              </w:rPr>
            </w:pPr>
            <w:r w:rsidRPr="00A56725">
              <w:rPr>
                <w:rFonts w:eastAsia="Arial Unicode MS" w:cs="Arial"/>
                <w:color w:val="000000"/>
                <w:kern w:val="1"/>
                <w:sz w:val="20"/>
                <w:szCs w:val="20"/>
                <w:lang w:eastAsia="ar-SA"/>
              </w:rPr>
              <w:t>Затварање постојећих отвора куда пролази инсталација сплит система  сировом гумом или другом одговарајућом испуном</w:t>
            </w:r>
            <w:r>
              <w:rPr>
                <w:rFonts w:eastAsia="Arial Unicode MS" w:cs="Arial"/>
                <w:color w:val="000000"/>
                <w:kern w:val="1"/>
                <w:sz w:val="20"/>
                <w:szCs w:val="20"/>
                <w:lang w:val="sr-Cyrl-RS" w:eastAsia="ar-SA"/>
              </w:rPr>
              <w:t>,</w:t>
            </w:r>
            <w:r w:rsidRPr="00A56725">
              <w:rPr>
                <w:rFonts w:eastAsia="Arial Unicode MS" w:cs="Arial"/>
                <w:color w:val="000000"/>
                <w:kern w:val="1"/>
                <w:sz w:val="20"/>
                <w:szCs w:val="20"/>
                <w:lang w:eastAsia="ar-SA"/>
              </w:rPr>
              <w:t xml:space="preserve"> на местима где је потребно</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24</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shd w:val="clear" w:color="auto" w:fill="auto"/>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921B13">
            <w:pPr>
              <w:rPr>
                <w:lang w:val="sr-Cyrl-CS"/>
              </w:rPr>
            </w:pPr>
            <w:r>
              <w:rPr>
                <w:lang w:val="sr-Cyrl-CS"/>
              </w:rPr>
              <w:t>25.</w:t>
            </w:r>
          </w:p>
        </w:tc>
        <w:tc>
          <w:tcPr>
            <w:tcW w:w="2524" w:type="dxa"/>
          </w:tcPr>
          <w:p w:rsidR="00116E9A" w:rsidRPr="00A56725" w:rsidRDefault="00116E9A" w:rsidP="00B36139">
            <w:pPr>
              <w:jc w:val="left"/>
              <w:rPr>
                <w:rFonts w:eastAsia="Arial Unicode MS" w:cs="Arial"/>
                <w:color w:val="000000"/>
                <w:kern w:val="1"/>
                <w:sz w:val="20"/>
                <w:szCs w:val="20"/>
                <w:lang w:eastAsia="ar-SA"/>
              </w:rPr>
            </w:pPr>
            <w:r w:rsidRPr="00A56725">
              <w:rPr>
                <w:rFonts w:eastAsia="Arial Unicode MS" w:cs="Arial"/>
                <w:color w:val="000000"/>
                <w:kern w:val="1"/>
                <w:sz w:val="20"/>
                <w:szCs w:val="20"/>
                <w:lang w:eastAsia="ar-SA"/>
              </w:rPr>
              <w:t>Затварање постојећих отвора куда пролази инсталација сплит система  сировом гумом или другом одговарајућом испуном</w:t>
            </w:r>
            <w:r>
              <w:rPr>
                <w:rFonts w:eastAsia="Arial Unicode MS" w:cs="Arial"/>
                <w:color w:val="000000"/>
                <w:kern w:val="1"/>
                <w:sz w:val="20"/>
                <w:szCs w:val="20"/>
                <w:lang w:val="sr-Cyrl-RS" w:eastAsia="ar-SA"/>
              </w:rPr>
              <w:t>,</w:t>
            </w:r>
            <w:r w:rsidRPr="00A56725">
              <w:rPr>
                <w:rFonts w:eastAsia="Arial Unicode MS" w:cs="Arial"/>
                <w:color w:val="000000"/>
                <w:kern w:val="1"/>
                <w:sz w:val="20"/>
                <w:szCs w:val="20"/>
                <w:lang w:eastAsia="ar-SA"/>
              </w:rPr>
              <w:t xml:space="preserve"> на местима где је потребно</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60</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shd w:val="clear" w:color="auto" w:fill="auto"/>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val="sr-Cyrl-RS" w:eastAsia="ar-SA"/>
              </w:rPr>
            </w:pPr>
            <w:r w:rsidRPr="00B36139">
              <w:rPr>
                <w:rFonts w:eastAsia="Arial Unicode MS" w:cs="Arial"/>
                <w:color w:val="000000"/>
                <w:kern w:val="1"/>
                <w:lang w:val="sr-Cyrl-RS" w:eastAsia="ar-SA"/>
              </w:rPr>
              <w:t>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116E9A" w:rsidP="00B36139">
            <w:pPr>
              <w:rPr>
                <w:lang w:val="sr-Cyrl-CS"/>
              </w:rPr>
            </w:pPr>
          </w:p>
          <w:p w:rsidR="00116E9A" w:rsidRDefault="00921B13" w:rsidP="00921B13">
            <w:pPr>
              <w:rPr>
                <w:lang w:val="sr-Cyrl-CS"/>
              </w:rPr>
            </w:pPr>
            <w:r>
              <w:rPr>
                <w:lang w:val="sr-Cyrl-CS"/>
              </w:rPr>
              <w:t>26.</w:t>
            </w:r>
          </w:p>
        </w:tc>
        <w:tc>
          <w:tcPr>
            <w:tcW w:w="2524" w:type="dxa"/>
          </w:tcPr>
          <w:p w:rsidR="00116E9A" w:rsidRPr="00A56725" w:rsidRDefault="00116E9A" w:rsidP="00B36139">
            <w:pPr>
              <w:jc w:val="left"/>
              <w:rPr>
                <w:sz w:val="20"/>
                <w:szCs w:val="20"/>
                <w:lang w:val="sr-Cyrl-CS"/>
              </w:rPr>
            </w:pPr>
            <w:r w:rsidRPr="00A56725">
              <w:rPr>
                <w:rFonts w:eastAsia="Arial Unicode MS" w:cs="Arial"/>
                <w:color w:val="000000"/>
                <w:kern w:val="1"/>
                <w:sz w:val="20"/>
                <w:szCs w:val="20"/>
                <w:lang w:eastAsia="ar-SA"/>
              </w:rPr>
              <w:t>Контрола,</w:t>
            </w:r>
            <w:r>
              <w:rPr>
                <w:rFonts w:eastAsia="Arial Unicode MS" w:cs="Arial"/>
                <w:color w:val="000000"/>
                <w:kern w:val="1"/>
                <w:sz w:val="20"/>
                <w:szCs w:val="20"/>
                <w:lang w:val="sr-Cyrl-RS" w:eastAsia="ar-SA"/>
              </w:rPr>
              <w:t xml:space="preserve"> </w:t>
            </w:r>
            <w:r w:rsidRPr="00A56725">
              <w:rPr>
                <w:rFonts w:eastAsia="Arial Unicode MS" w:cs="Arial"/>
                <w:color w:val="000000"/>
                <w:kern w:val="1"/>
                <w:sz w:val="20"/>
                <w:szCs w:val="20"/>
                <w:lang w:eastAsia="ar-SA"/>
              </w:rPr>
              <w:t>мерење притиска испаравања и кондезације са провером количине расхладног флуида уз дотезање прикључака и допуна одговарајућег гаса</w:t>
            </w:r>
            <w:r>
              <w:rPr>
                <w:rFonts w:eastAsia="Arial Unicode MS" w:cs="Arial"/>
                <w:color w:val="000000"/>
                <w:kern w:val="1"/>
                <w:sz w:val="20"/>
                <w:szCs w:val="20"/>
                <w:lang w:val="sr-Cyrl-RS" w:eastAsia="ar-SA"/>
              </w:rPr>
              <w:t>,</w:t>
            </w:r>
            <w:r w:rsidRPr="00A56725">
              <w:rPr>
                <w:rFonts w:eastAsia="Arial Unicode MS" w:cs="Arial"/>
                <w:color w:val="000000"/>
                <w:kern w:val="1"/>
                <w:sz w:val="20"/>
                <w:szCs w:val="20"/>
                <w:lang w:eastAsia="ar-SA"/>
              </w:rPr>
              <w:t xml:space="preserve"> по потреби</w:t>
            </w:r>
            <w:r>
              <w:rPr>
                <w:rFonts w:eastAsia="Arial Unicode MS" w:cs="Arial"/>
                <w:color w:val="000000"/>
                <w:kern w:val="1"/>
                <w:sz w:val="20"/>
                <w:szCs w:val="20"/>
                <w:lang w:val="sr-Cyrl-RS" w:eastAsia="ar-SA"/>
              </w:rPr>
              <w:t xml:space="preserve">- </w:t>
            </w:r>
            <w:r>
              <w:rPr>
                <w:rFonts w:eastAsia="Arial Unicode MS" w:cs="Arial"/>
                <w:color w:val="000000"/>
                <w:kern w:val="1"/>
                <w:sz w:val="20"/>
                <w:szCs w:val="20"/>
                <w:lang w:val="sr-Cyrl-RS" w:eastAsia="ar-SA"/>
              </w:rPr>
              <w:lastRenderedPageBreak/>
              <w:t>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9</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lastRenderedPageBreak/>
              <w:t>ком.</w:t>
            </w:r>
          </w:p>
        </w:tc>
        <w:tc>
          <w:tcPr>
            <w:tcW w:w="1170" w:type="dxa"/>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21</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921B13">
            <w:pPr>
              <w:rPr>
                <w:lang w:val="sr-Cyrl-CS"/>
              </w:rPr>
            </w:pPr>
            <w:r>
              <w:rPr>
                <w:lang w:val="sr-Cyrl-CS"/>
              </w:rPr>
              <w:t>27.</w:t>
            </w:r>
          </w:p>
        </w:tc>
        <w:tc>
          <w:tcPr>
            <w:tcW w:w="2524" w:type="dxa"/>
          </w:tcPr>
          <w:p w:rsidR="00116E9A" w:rsidRPr="00A56725" w:rsidRDefault="00116E9A" w:rsidP="00B36139">
            <w:pPr>
              <w:jc w:val="left"/>
              <w:rPr>
                <w:rFonts w:eastAsia="Arial Unicode MS" w:cs="Arial"/>
                <w:color w:val="000000"/>
                <w:kern w:val="1"/>
                <w:sz w:val="20"/>
                <w:szCs w:val="20"/>
                <w:lang w:eastAsia="ar-SA"/>
              </w:rPr>
            </w:pPr>
            <w:r w:rsidRPr="00A56725">
              <w:rPr>
                <w:rFonts w:eastAsia="Arial Unicode MS" w:cs="Arial"/>
                <w:color w:val="000000"/>
                <w:kern w:val="1"/>
                <w:sz w:val="20"/>
                <w:szCs w:val="20"/>
                <w:lang w:eastAsia="ar-SA"/>
              </w:rPr>
              <w:t>Контрола,</w:t>
            </w:r>
            <w:r>
              <w:rPr>
                <w:rFonts w:eastAsia="Arial Unicode MS" w:cs="Arial"/>
                <w:color w:val="000000"/>
                <w:kern w:val="1"/>
                <w:sz w:val="20"/>
                <w:szCs w:val="20"/>
                <w:lang w:val="sr-Cyrl-RS" w:eastAsia="ar-SA"/>
              </w:rPr>
              <w:t xml:space="preserve"> </w:t>
            </w:r>
            <w:r w:rsidRPr="00A56725">
              <w:rPr>
                <w:rFonts w:eastAsia="Arial Unicode MS" w:cs="Arial"/>
                <w:color w:val="000000"/>
                <w:kern w:val="1"/>
                <w:sz w:val="20"/>
                <w:szCs w:val="20"/>
                <w:lang w:eastAsia="ar-SA"/>
              </w:rPr>
              <w:t>мерење притиска испаравања и кондезације са провером количине расхладног флуида уз дотезање прикључака и допуна одговарајућег гаса</w:t>
            </w:r>
            <w:r>
              <w:rPr>
                <w:rFonts w:eastAsia="Arial Unicode MS" w:cs="Arial"/>
                <w:color w:val="000000"/>
                <w:kern w:val="1"/>
                <w:sz w:val="20"/>
                <w:szCs w:val="20"/>
                <w:lang w:val="sr-Cyrl-RS" w:eastAsia="ar-SA"/>
              </w:rPr>
              <w:t>,</w:t>
            </w:r>
            <w:r w:rsidRPr="00A56725">
              <w:rPr>
                <w:rFonts w:eastAsia="Arial Unicode MS" w:cs="Arial"/>
                <w:color w:val="000000"/>
                <w:kern w:val="1"/>
                <w:sz w:val="20"/>
                <w:szCs w:val="20"/>
                <w:lang w:eastAsia="ar-SA"/>
              </w:rPr>
              <w:t xml:space="preserve"> по потреби</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12</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379</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921B13">
            <w:pPr>
              <w:rPr>
                <w:lang w:val="sr-Cyrl-CS"/>
              </w:rPr>
            </w:pPr>
            <w:r>
              <w:rPr>
                <w:lang w:val="sr-Cyrl-CS"/>
              </w:rPr>
              <w:t>28.</w:t>
            </w:r>
          </w:p>
        </w:tc>
        <w:tc>
          <w:tcPr>
            <w:tcW w:w="2524" w:type="dxa"/>
          </w:tcPr>
          <w:p w:rsidR="00116E9A" w:rsidRPr="00A56725" w:rsidRDefault="00116E9A" w:rsidP="00B36139">
            <w:pPr>
              <w:jc w:val="left"/>
              <w:rPr>
                <w:rFonts w:eastAsia="Arial Unicode MS" w:cs="Arial"/>
                <w:color w:val="000000"/>
                <w:kern w:val="1"/>
                <w:sz w:val="20"/>
                <w:szCs w:val="20"/>
                <w:lang w:eastAsia="ar-SA"/>
              </w:rPr>
            </w:pPr>
            <w:r w:rsidRPr="00A56725">
              <w:rPr>
                <w:rFonts w:eastAsia="Arial Unicode MS" w:cs="Arial"/>
                <w:color w:val="000000"/>
                <w:kern w:val="1"/>
                <w:sz w:val="20"/>
                <w:szCs w:val="20"/>
                <w:lang w:eastAsia="ar-SA"/>
              </w:rPr>
              <w:t>Контрола,</w:t>
            </w:r>
            <w:r>
              <w:rPr>
                <w:rFonts w:eastAsia="Arial Unicode MS" w:cs="Arial"/>
                <w:color w:val="000000"/>
                <w:kern w:val="1"/>
                <w:sz w:val="20"/>
                <w:szCs w:val="20"/>
                <w:lang w:val="sr-Cyrl-RS" w:eastAsia="ar-SA"/>
              </w:rPr>
              <w:t xml:space="preserve"> </w:t>
            </w:r>
            <w:r w:rsidRPr="00A56725">
              <w:rPr>
                <w:rFonts w:eastAsia="Arial Unicode MS" w:cs="Arial"/>
                <w:color w:val="000000"/>
                <w:kern w:val="1"/>
                <w:sz w:val="20"/>
                <w:szCs w:val="20"/>
                <w:lang w:eastAsia="ar-SA"/>
              </w:rPr>
              <w:t>мерење притиска испаравања и кондезације са провером количине расхладног флуида уз дотезање прикључака и допуна одговарајућег гаса</w:t>
            </w:r>
            <w:r>
              <w:rPr>
                <w:rFonts w:eastAsia="Arial Unicode MS" w:cs="Arial"/>
                <w:color w:val="000000"/>
                <w:kern w:val="1"/>
                <w:sz w:val="20"/>
                <w:szCs w:val="20"/>
                <w:lang w:val="sr-Cyrl-RS" w:eastAsia="ar-SA"/>
              </w:rPr>
              <w:t>,</w:t>
            </w:r>
            <w:r w:rsidRPr="00A56725">
              <w:rPr>
                <w:rFonts w:eastAsia="Arial Unicode MS" w:cs="Arial"/>
                <w:color w:val="000000"/>
                <w:kern w:val="1"/>
                <w:sz w:val="20"/>
                <w:szCs w:val="20"/>
                <w:lang w:eastAsia="ar-SA"/>
              </w:rPr>
              <w:t xml:space="preserve"> по потреби</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18</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shd w:val="clear" w:color="auto" w:fill="auto"/>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16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921B13">
            <w:pPr>
              <w:rPr>
                <w:lang w:val="sr-Cyrl-CS"/>
              </w:rPr>
            </w:pPr>
            <w:r>
              <w:rPr>
                <w:lang w:val="sr-Cyrl-CS"/>
              </w:rPr>
              <w:t>29.</w:t>
            </w:r>
          </w:p>
        </w:tc>
        <w:tc>
          <w:tcPr>
            <w:tcW w:w="2524" w:type="dxa"/>
          </w:tcPr>
          <w:p w:rsidR="00116E9A" w:rsidRPr="00A56725" w:rsidRDefault="00116E9A" w:rsidP="00B36139">
            <w:pPr>
              <w:jc w:val="left"/>
              <w:rPr>
                <w:rFonts w:eastAsia="Arial Unicode MS" w:cs="Arial"/>
                <w:color w:val="000000"/>
                <w:kern w:val="1"/>
                <w:sz w:val="20"/>
                <w:szCs w:val="20"/>
                <w:lang w:eastAsia="ar-SA"/>
              </w:rPr>
            </w:pPr>
            <w:r w:rsidRPr="00A56725">
              <w:rPr>
                <w:rFonts w:eastAsia="Arial Unicode MS" w:cs="Arial"/>
                <w:color w:val="000000"/>
                <w:kern w:val="1"/>
                <w:sz w:val="20"/>
                <w:szCs w:val="20"/>
                <w:lang w:eastAsia="ar-SA"/>
              </w:rPr>
              <w:t>Контрола,</w:t>
            </w:r>
            <w:r>
              <w:rPr>
                <w:rFonts w:eastAsia="Arial Unicode MS" w:cs="Arial"/>
                <w:color w:val="000000"/>
                <w:kern w:val="1"/>
                <w:sz w:val="20"/>
                <w:szCs w:val="20"/>
                <w:lang w:val="sr-Cyrl-RS" w:eastAsia="ar-SA"/>
              </w:rPr>
              <w:t xml:space="preserve"> </w:t>
            </w:r>
            <w:r w:rsidRPr="00A56725">
              <w:rPr>
                <w:rFonts w:eastAsia="Arial Unicode MS" w:cs="Arial"/>
                <w:color w:val="000000"/>
                <w:kern w:val="1"/>
                <w:sz w:val="20"/>
                <w:szCs w:val="20"/>
                <w:lang w:eastAsia="ar-SA"/>
              </w:rPr>
              <w:t>мерење притиска испаравања и кондезације са провером количине расхладног флуида уз дотезање прикључака и допуна одговарајућег гаса</w:t>
            </w:r>
            <w:r>
              <w:rPr>
                <w:rFonts w:eastAsia="Arial Unicode MS" w:cs="Arial"/>
                <w:color w:val="000000"/>
                <w:kern w:val="1"/>
                <w:sz w:val="20"/>
                <w:szCs w:val="20"/>
                <w:lang w:val="sr-Cyrl-RS" w:eastAsia="ar-SA"/>
              </w:rPr>
              <w:t>,</w:t>
            </w:r>
            <w:r w:rsidRPr="00A56725">
              <w:rPr>
                <w:rFonts w:eastAsia="Arial Unicode MS" w:cs="Arial"/>
                <w:color w:val="000000"/>
                <w:kern w:val="1"/>
                <w:sz w:val="20"/>
                <w:szCs w:val="20"/>
                <w:lang w:eastAsia="ar-SA"/>
              </w:rPr>
              <w:t xml:space="preserve"> по потреби</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24</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shd w:val="clear" w:color="auto" w:fill="auto"/>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30.</w:t>
            </w:r>
          </w:p>
        </w:tc>
        <w:tc>
          <w:tcPr>
            <w:tcW w:w="2524" w:type="dxa"/>
          </w:tcPr>
          <w:p w:rsidR="00116E9A" w:rsidRPr="00A56725" w:rsidRDefault="00116E9A" w:rsidP="00B36139">
            <w:pPr>
              <w:jc w:val="left"/>
              <w:rPr>
                <w:rFonts w:eastAsia="Arial Unicode MS" w:cs="Arial"/>
                <w:color w:val="000000"/>
                <w:kern w:val="1"/>
                <w:sz w:val="20"/>
                <w:szCs w:val="20"/>
                <w:lang w:eastAsia="ar-SA"/>
              </w:rPr>
            </w:pPr>
            <w:r w:rsidRPr="00A56725">
              <w:rPr>
                <w:rFonts w:eastAsia="Arial Unicode MS" w:cs="Arial"/>
                <w:color w:val="000000"/>
                <w:kern w:val="1"/>
                <w:sz w:val="20"/>
                <w:szCs w:val="20"/>
                <w:lang w:eastAsia="ar-SA"/>
              </w:rPr>
              <w:t>Контрола,</w:t>
            </w:r>
            <w:r>
              <w:rPr>
                <w:rFonts w:eastAsia="Arial Unicode MS" w:cs="Arial"/>
                <w:color w:val="000000"/>
                <w:kern w:val="1"/>
                <w:sz w:val="20"/>
                <w:szCs w:val="20"/>
                <w:lang w:val="sr-Cyrl-RS" w:eastAsia="ar-SA"/>
              </w:rPr>
              <w:t xml:space="preserve"> </w:t>
            </w:r>
            <w:r w:rsidRPr="00A56725">
              <w:rPr>
                <w:rFonts w:eastAsia="Arial Unicode MS" w:cs="Arial"/>
                <w:color w:val="000000"/>
                <w:kern w:val="1"/>
                <w:sz w:val="20"/>
                <w:szCs w:val="20"/>
                <w:lang w:eastAsia="ar-SA"/>
              </w:rPr>
              <w:t xml:space="preserve">мерење притиска испаравања и кондезације са провером количине </w:t>
            </w:r>
            <w:r w:rsidRPr="00A56725">
              <w:rPr>
                <w:rFonts w:eastAsia="Arial Unicode MS" w:cs="Arial"/>
                <w:color w:val="000000"/>
                <w:kern w:val="1"/>
                <w:sz w:val="20"/>
                <w:szCs w:val="20"/>
                <w:lang w:eastAsia="ar-SA"/>
              </w:rPr>
              <w:lastRenderedPageBreak/>
              <w:t>расхладног флуида уз дотезање прикључака и допуна одговарајућег гаса</w:t>
            </w:r>
            <w:r>
              <w:rPr>
                <w:rFonts w:eastAsia="Arial Unicode MS" w:cs="Arial"/>
                <w:color w:val="000000"/>
                <w:kern w:val="1"/>
                <w:sz w:val="20"/>
                <w:szCs w:val="20"/>
                <w:lang w:val="sr-Cyrl-RS" w:eastAsia="ar-SA"/>
              </w:rPr>
              <w:t>,</w:t>
            </w:r>
            <w:r w:rsidRPr="00A56725">
              <w:rPr>
                <w:rFonts w:eastAsia="Arial Unicode MS" w:cs="Arial"/>
                <w:color w:val="000000"/>
                <w:kern w:val="1"/>
                <w:sz w:val="20"/>
                <w:szCs w:val="20"/>
                <w:lang w:eastAsia="ar-SA"/>
              </w:rPr>
              <w:t xml:space="preserve"> по потреби</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60</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lastRenderedPageBreak/>
              <w:t>ком.</w:t>
            </w:r>
          </w:p>
        </w:tc>
        <w:tc>
          <w:tcPr>
            <w:tcW w:w="1170" w:type="dxa"/>
            <w:shd w:val="clear" w:color="auto" w:fill="auto"/>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val="sr-Cyrl-RS" w:eastAsia="ar-SA"/>
              </w:rPr>
            </w:pPr>
            <w:r w:rsidRPr="00B36139">
              <w:rPr>
                <w:rFonts w:eastAsia="Arial Unicode MS" w:cs="Arial"/>
                <w:color w:val="000000"/>
                <w:kern w:val="1"/>
                <w:lang w:val="sr-Cyrl-RS" w:eastAsia="ar-SA"/>
              </w:rPr>
              <w:t>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116E9A" w:rsidP="00B36139">
            <w:pPr>
              <w:rPr>
                <w:lang w:val="sr-Cyrl-CS"/>
              </w:rPr>
            </w:pPr>
          </w:p>
          <w:p w:rsidR="00116E9A" w:rsidRDefault="00921B13" w:rsidP="00921B13">
            <w:pPr>
              <w:rPr>
                <w:lang w:val="sr-Cyrl-CS"/>
              </w:rPr>
            </w:pPr>
            <w:r>
              <w:rPr>
                <w:lang w:val="sr-Cyrl-CS"/>
              </w:rPr>
              <w:t>31.</w:t>
            </w:r>
          </w:p>
        </w:tc>
        <w:tc>
          <w:tcPr>
            <w:tcW w:w="2524" w:type="dxa"/>
          </w:tcPr>
          <w:p w:rsidR="00116E9A" w:rsidRPr="00A56725" w:rsidRDefault="00116E9A" w:rsidP="00B36139">
            <w:pPr>
              <w:jc w:val="left"/>
              <w:rPr>
                <w:sz w:val="20"/>
                <w:szCs w:val="20"/>
                <w:lang w:val="sr-Cyrl-CS"/>
              </w:rPr>
            </w:pPr>
            <w:r w:rsidRPr="00A56725">
              <w:rPr>
                <w:rFonts w:eastAsia="Arial Unicode MS" w:cs="Arial"/>
                <w:color w:val="000000"/>
                <w:kern w:val="1"/>
                <w:sz w:val="20"/>
                <w:szCs w:val="20"/>
                <w:lang w:eastAsia="ar-SA"/>
              </w:rPr>
              <w:t>Демонтажа,</w:t>
            </w:r>
            <w:r>
              <w:rPr>
                <w:rFonts w:eastAsia="Arial Unicode MS" w:cs="Arial"/>
                <w:color w:val="000000"/>
                <w:kern w:val="1"/>
                <w:sz w:val="20"/>
                <w:szCs w:val="20"/>
                <w:lang w:val="sr-Cyrl-RS" w:eastAsia="ar-SA"/>
              </w:rPr>
              <w:t xml:space="preserve"> </w:t>
            </w:r>
            <w:r w:rsidRPr="00A56725">
              <w:rPr>
                <w:rFonts w:eastAsia="Arial Unicode MS" w:cs="Arial"/>
                <w:color w:val="000000"/>
                <w:kern w:val="1"/>
                <w:sz w:val="20"/>
                <w:szCs w:val="20"/>
                <w:lang w:eastAsia="ar-SA"/>
              </w:rPr>
              <w:t xml:space="preserve">прање </w:t>
            </w:r>
            <w:r>
              <w:rPr>
                <w:rFonts w:eastAsia="Arial Unicode MS" w:cs="Arial"/>
                <w:color w:val="000000"/>
                <w:kern w:val="1"/>
                <w:sz w:val="20"/>
                <w:szCs w:val="20"/>
                <w:lang w:eastAsia="ar-SA"/>
              </w:rPr>
              <w:t>и поновна</w:t>
            </w:r>
            <w:r>
              <w:rPr>
                <w:rFonts w:eastAsia="Arial Unicode MS" w:cs="Arial"/>
                <w:color w:val="000000"/>
                <w:kern w:val="1"/>
                <w:sz w:val="20"/>
                <w:szCs w:val="20"/>
                <w:lang w:val="sr-Cyrl-RS" w:eastAsia="ar-SA"/>
              </w:rPr>
              <w:t xml:space="preserve"> </w:t>
            </w:r>
            <w:r w:rsidRPr="00A56725">
              <w:rPr>
                <w:rFonts w:eastAsia="Arial Unicode MS" w:cs="Arial"/>
                <w:color w:val="000000"/>
                <w:kern w:val="1"/>
                <w:sz w:val="20"/>
                <w:szCs w:val="20"/>
                <w:lang w:eastAsia="ar-SA"/>
              </w:rPr>
              <w:t>монтажа филтера за ваздух на унутрашњој јединици</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9</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21</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921B13">
            <w:pPr>
              <w:rPr>
                <w:lang w:val="sr-Cyrl-CS"/>
              </w:rPr>
            </w:pPr>
            <w:r>
              <w:rPr>
                <w:lang w:val="sr-Cyrl-CS"/>
              </w:rPr>
              <w:t>32.</w:t>
            </w:r>
          </w:p>
        </w:tc>
        <w:tc>
          <w:tcPr>
            <w:tcW w:w="2524" w:type="dxa"/>
          </w:tcPr>
          <w:p w:rsidR="00116E9A" w:rsidRPr="00A56725" w:rsidRDefault="00116E9A" w:rsidP="00B36139">
            <w:pPr>
              <w:jc w:val="left"/>
              <w:rPr>
                <w:rFonts w:eastAsia="Arial Unicode MS" w:cs="Arial"/>
                <w:color w:val="000000"/>
                <w:kern w:val="1"/>
                <w:sz w:val="20"/>
                <w:szCs w:val="20"/>
                <w:lang w:eastAsia="ar-SA"/>
              </w:rPr>
            </w:pPr>
            <w:r w:rsidRPr="00A56725">
              <w:rPr>
                <w:rFonts w:eastAsia="Arial Unicode MS" w:cs="Arial"/>
                <w:color w:val="000000"/>
                <w:kern w:val="1"/>
                <w:sz w:val="20"/>
                <w:szCs w:val="20"/>
                <w:lang w:eastAsia="ar-SA"/>
              </w:rPr>
              <w:t>Демонтажа,</w:t>
            </w:r>
            <w:r>
              <w:rPr>
                <w:rFonts w:eastAsia="Arial Unicode MS" w:cs="Arial"/>
                <w:color w:val="000000"/>
                <w:kern w:val="1"/>
                <w:sz w:val="20"/>
                <w:szCs w:val="20"/>
                <w:lang w:val="sr-Cyrl-RS" w:eastAsia="ar-SA"/>
              </w:rPr>
              <w:t xml:space="preserve"> </w:t>
            </w:r>
            <w:r w:rsidRPr="00A56725">
              <w:rPr>
                <w:rFonts w:eastAsia="Arial Unicode MS" w:cs="Arial"/>
                <w:color w:val="000000"/>
                <w:kern w:val="1"/>
                <w:sz w:val="20"/>
                <w:szCs w:val="20"/>
                <w:lang w:eastAsia="ar-SA"/>
              </w:rPr>
              <w:t xml:space="preserve">прање </w:t>
            </w:r>
            <w:r>
              <w:rPr>
                <w:rFonts w:eastAsia="Arial Unicode MS" w:cs="Arial"/>
                <w:color w:val="000000"/>
                <w:kern w:val="1"/>
                <w:sz w:val="20"/>
                <w:szCs w:val="20"/>
                <w:lang w:eastAsia="ar-SA"/>
              </w:rPr>
              <w:t>и поновна</w:t>
            </w:r>
            <w:r>
              <w:rPr>
                <w:rFonts w:eastAsia="Arial Unicode MS" w:cs="Arial"/>
                <w:color w:val="000000"/>
                <w:kern w:val="1"/>
                <w:sz w:val="20"/>
                <w:szCs w:val="20"/>
                <w:lang w:val="sr-Cyrl-RS" w:eastAsia="ar-SA"/>
              </w:rPr>
              <w:t xml:space="preserve"> </w:t>
            </w:r>
            <w:r w:rsidRPr="00A56725">
              <w:rPr>
                <w:rFonts w:eastAsia="Arial Unicode MS" w:cs="Arial"/>
                <w:color w:val="000000"/>
                <w:kern w:val="1"/>
                <w:sz w:val="20"/>
                <w:szCs w:val="20"/>
                <w:lang w:eastAsia="ar-SA"/>
              </w:rPr>
              <w:t>монтажа филтера за ваздух на унутрашњој јединици</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12</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379</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33.</w:t>
            </w:r>
          </w:p>
        </w:tc>
        <w:tc>
          <w:tcPr>
            <w:tcW w:w="2524" w:type="dxa"/>
          </w:tcPr>
          <w:p w:rsidR="00116E9A" w:rsidRPr="00A56725" w:rsidRDefault="00116E9A" w:rsidP="00B36139">
            <w:pPr>
              <w:jc w:val="left"/>
              <w:rPr>
                <w:rFonts w:eastAsia="Arial Unicode MS" w:cs="Arial"/>
                <w:color w:val="000000"/>
                <w:kern w:val="1"/>
                <w:sz w:val="20"/>
                <w:szCs w:val="20"/>
                <w:lang w:eastAsia="ar-SA"/>
              </w:rPr>
            </w:pPr>
            <w:r w:rsidRPr="00A56725">
              <w:rPr>
                <w:rFonts w:eastAsia="Arial Unicode MS" w:cs="Arial"/>
                <w:color w:val="000000"/>
                <w:kern w:val="1"/>
                <w:sz w:val="20"/>
                <w:szCs w:val="20"/>
                <w:lang w:eastAsia="ar-SA"/>
              </w:rPr>
              <w:t>Демонтажа,</w:t>
            </w:r>
            <w:r>
              <w:rPr>
                <w:rFonts w:eastAsia="Arial Unicode MS" w:cs="Arial"/>
                <w:color w:val="000000"/>
                <w:kern w:val="1"/>
                <w:sz w:val="20"/>
                <w:szCs w:val="20"/>
                <w:lang w:val="sr-Cyrl-RS" w:eastAsia="ar-SA"/>
              </w:rPr>
              <w:t xml:space="preserve"> </w:t>
            </w:r>
            <w:r w:rsidRPr="00A56725">
              <w:rPr>
                <w:rFonts w:eastAsia="Arial Unicode MS" w:cs="Arial"/>
                <w:color w:val="000000"/>
                <w:kern w:val="1"/>
                <w:sz w:val="20"/>
                <w:szCs w:val="20"/>
                <w:lang w:eastAsia="ar-SA"/>
              </w:rPr>
              <w:t xml:space="preserve">прање </w:t>
            </w:r>
            <w:r>
              <w:rPr>
                <w:rFonts w:eastAsia="Arial Unicode MS" w:cs="Arial"/>
                <w:color w:val="000000"/>
                <w:kern w:val="1"/>
                <w:sz w:val="20"/>
                <w:szCs w:val="20"/>
                <w:lang w:eastAsia="ar-SA"/>
              </w:rPr>
              <w:t>и поновна</w:t>
            </w:r>
            <w:r>
              <w:rPr>
                <w:rFonts w:eastAsia="Arial Unicode MS" w:cs="Arial"/>
                <w:color w:val="000000"/>
                <w:kern w:val="1"/>
                <w:sz w:val="20"/>
                <w:szCs w:val="20"/>
                <w:lang w:val="sr-Cyrl-RS" w:eastAsia="ar-SA"/>
              </w:rPr>
              <w:t xml:space="preserve"> </w:t>
            </w:r>
            <w:r w:rsidRPr="00A56725">
              <w:rPr>
                <w:rFonts w:eastAsia="Arial Unicode MS" w:cs="Arial"/>
                <w:color w:val="000000"/>
                <w:kern w:val="1"/>
                <w:sz w:val="20"/>
                <w:szCs w:val="20"/>
                <w:lang w:eastAsia="ar-SA"/>
              </w:rPr>
              <w:t>монтажа филтера за ваздух на унутрашњој јединици</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18</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shd w:val="clear" w:color="auto" w:fill="auto"/>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16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34.</w:t>
            </w:r>
          </w:p>
        </w:tc>
        <w:tc>
          <w:tcPr>
            <w:tcW w:w="2524" w:type="dxa"/>
          </w:tcPr>
          <w:p w:rsidR="00116E9A" w:rsidRPr="00A56725" w:rsidRDefault="00116E9A" w:rsidP="00B36139">
            <w:pPr>
              <w:jc w:val="left"/>
              <w:rPr>
                <w:rFonts w:eastAsia="Arial Unicode MS" w:cs="Arial"/>
                <w:color w:val="000000"/>
                <w:kern w:val="1"/>
                <w:sz w:val="20"/>
                <w:szCs w:val="20"/>
                <w:lang w:eastAsia="ar-SA"/>
              </w:rPr>
            </w:pPr>
            <w:r w:rsidRPr="00A56725">
              <w:rPr>
                <w:rFonts w:eastAsia="Arial Unicode MS" w:cs="Arial"/>
                <w:color w:val="000000"/>
                <w:kern w:val="1"/>
                <w:sz w:val="20"/>
                <w:szCs w:val="20"/>
                <w:lang w:eastAsia="ar-SA"/>
              </w:rPr>
              <w:t>Демонтажа,</w:t>
            </w:r>
            <w:r>
              <w:rPr>
                <w:rFonts w:eastAsia="Arial Unicode MS" w:cs="Arial"/>
                <w:color w:val="000000"/>
                <w:kern w:val="1"/>
                <w:sz w:val="20"/>
                <w:szCs w:val="20"/>
                <w:lang w:val="sr-Cyrl-RS" w:eastAsia="ar-SA"/>
              </w:rPr>
              <w:t xml:space="preserve"> </w:t>
            </w:r>
            <w:r w:rsidRPr="00A56725">
              <w:rPr>
                <w:rFonts w:eastAsia="Arial Unicode MS" w:cs="Arial"/>
                <w:color w:val="000000"/>
                <w:kern w:val="1"/>
                <w:sz w:val="20"/>
                <w:szCs w:val="20"/>
                <w:lang w:eastAsia="ar-SA"/>
              </w:rPr>
              <w:t xml:space="preserve">прање </w:t>
            </w:r>
            <w:r>
              <w:rPr>
                <w:rFonts w:eastAsia="Arial Unicode MS" w:cs="Arial"/>
                <w:color w:val="000000"/>
                <w:kern w:val="1"/>
                <w:sz w:val="20"/>
                <w:szCs w:val="20"/>
                <w:lang w:eastAsia="ar-SA"/>
              </w:rPr>
              <w:t>и поновна</w:t>
            </w:r>
            <w:r>
              <w:rPr>
                <w:rFonts w:eastAsia="Arial Unicode MS" w:cs="Arial"/>
                <w:color w:val="000000"/>
                <w:kern w:val="1"/>
                <w:sz w:val="20"/>
                <w:szCs w:val="20"/>
                <w:lang w:val="sr-Cyrl-RS" w:eastAsia="ar-SA"/>
              </w:rPr>
              <w:t xml:space="preserve"> </w:t>
            </w:r>
            <w:r w:rsidRPr="00A56725">
              <w:rPr>
                <w:rFonts w:eastAsia="Arial Unicode MS" w:cs="Arial"/>
                <w:color w:val="000000"/>
                <w:kern w:val="1"/>
                <w:sz w:val="20"/>
                <w:szCs w:val="20"/>
                <w:lang w:eastAsia="ar-SA"/>
              </w:rPr>
              <w:t>монтажа филтера за ваздух на унутрашњој јединици</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24</w:t>
            </w:r>
            <w:r w:rsidRPr="00660A37">
              <w:rPr>
                <w:rFonts w:eastAsia="Calibri" w:cs="Arial"/>
                <w:color w:val="000000"/>
                <w:sz w:val="20"/>
                <w:szCs w:val="20"/>
              </w:rPr>
              <w:t>000 бту</w:t>
            </w:r>
            <w:r w:rsidRPr="00310CB8">
              <w:rPr>
                <w:sz w:val="20"/>
                <w:szCs w:val="20"/>
                <w:lang w:val="sr-Cyrl-CS"/>
              </w:rPr>
              <w:t xml:space="preserve">                  </w:t>
            </w:r>
          </w:p>
        </w:tc>
        <w:tc>
          <w:tcPr>
            <w:tcW w:w="810" w:type="dxa"/>
          </w:tcPr>
          <w:p w:rsidR="00116E9A" w:rsidRDefault="00116E9A" w:rsidP="00B36139">
            <w:pPr>
              <w:jc w:val="center"/>
              <w:rPr>
                <w:lang w:val="sr-Cyrl-CS"/>
              </w:rPr>
            </w:pPr>
            <w:r>
              <w:rPr>
                <w:lang w:val="sr-Cyrl-CS"/>
              </w:rPr>
              <w:t>ком.</w:t>
            </w:r>
          </w:p>
        </w:tc>
        <w:tc>
          <w:tcPr>
            <w:tcW w:w="1170" w:type="dxa"/>
            <w:shd w:val="clear" w:color="auto" w:fill="auto"/>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eastAsia="ar-SA"/>
              </w:rPr>
            </w:pPr>
            <w:r w:rsidRPr="00B36139">
              <w:rPr>
                <w:rFonts w:eastAsia="Arial Unicode MS" w:cs="Arial"/>
                <w:color w:val="000000"/>
                <w:kern w:val="1"/>
                <w:lang w:eastAsia="ar-SA"/>
              </w:rPr>
              <w:t>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jc w:val="center"/>
              <w:rPr>
                <w:lang w:val="sr-Cyrl-CS"/>
              </w:rPr>
            </w:pPr>
          </w:p>
        </w:tc>
        <w:tc>
          <w:tcPr>
            <w:tcW w:w="1440" w:type="dxa"/>
            <w:tcBorders>
              <w:tl2br w:val="single" w:sz="4" w:space="0" w:color="auto"/>
              <w:tr2bl w:val="single" w:sz="4" w:space="0" w:color="auto"/>
            </w:tcBorders>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Borders>
              <w:bottom w:val="single" w:sz="4" w:space="0" w:color="auto"/>
            </w:tcBorders>
          </w:tcPr>
          <w:p w:rsidR="00116E9A" w:rsidRDefault="00921B13" w:rsidP="00B36139">
            <w:pPr>
              <w:rPr>
                <w:lang w:val="sr-Cyrl-CS"/>
              </w:rPr>
            </w:pPr>
            <w:r>
              <w:rPr>
                <w:lang w:val="sr-Cyrl-CS"/>
              </w:rPr>
              <w:t>35.</w:t>
            </w:r>
          </w:p>
        </w:tc>
        <w:tc>
          <w:tcPr>
            <w:tcW w:w="2524" w:type="dxa"/>
            <w:tcBorders>
              <w:bottom w:val="single" w:sz="4" w:space="0" w:color="auto"/>
            </w:tcBorders>
          </w:tcPr>
          <w:p w:rsidR="00116E9A" w:rsidRPr="00A56725" w:rsidRDefault="00116E9A" w:rsidP="00B36139">
            <w:pPr>
              <w:jc w:val="left"/>
              <w:rPr>
                <w:rFonts w:eastAsia="Arial Unicode MS" w:cs="Arial"/>
                <w:color w:val="000000"/>
                <w:kern w:val="1"/>
                <w:sz w:val="20"/>
                <w:szCs w:val="20"/>
                <w:lang w:eastAsia="ar-SA"/>
              </w:rPr>
            </w:pPr>
            <w:r w:rsidRPr="00A56725">
              <w:rPr>
                <w:rFonts w:eastAsia="Arial Unicode MS" w:cs="Arial"/>
                <w:color w:val="000000"/>
                <w:kern w:val="1"/>
                <w:sz w:val="20"/>
                <w:szCs w:val="20"/>
                <w:lang w:eastAsia="ar-SA"/>
              </w:rPr>
              <w:t>Демонтажа,</w:t>
            </w:r>
            <w:r>
              <w:rPr>
                <w:rFonts w:eastAsia="Arial Unicode MS" w:cs="Arial"/>
                <w:color w:val="000000"/>
                <w:kern w:val="1"/>
                <w:sz w:val="20"/>
                <w:szCs w:val="20"/>
                <w:lang w:val="sr-Cyrl-RS" w:eastAsia="ar-SA"/>
              </w:rPr>
              <w:t xml:space="preserve"> </w:t>
            </w:r>
            <w:r w:rsidRPr="00A56725">
              <w:rPr>
                <w:rFonts w:eastAsia="Arial Unicode MS" w:cs="Arial"/>
                <w:color w:val="000000"/>
                <w:kern w:val="1"/>
                <w:sz w:val="20"/>
                <w:szCs w:val="20"/>
                <w:lang w:eastAsia="ar-SA"/>
              </w:rPr>
              <w:t xml:space="preserve">прање </w:t>
            </w:r>
            <w:r>
              <w:rPr>
                <w:rFonts w:eastAsia="Arial Unicode MS" w:cs="Arial"/>
                <w:color w:val="000000"/>
                <w:kern w:val="1"/>
                <w:sz w:val="20"/>
                <w:szCs w:val="20"/>
                <w:lang w:eastAsia="ar-SA"/>
              </w:rPr>
              <w:t>и поновна</w:t>
            </w:r>
            <w:r>
              <w:rPr>
                <w:rFonts w:eastAsia="Arial Unicode MS" w:cs="Arial"/>
                <w:color w:val="000000"/>
                <w:kern w:val="1"/>
                <w:sz w:val="20"/>
                <w:szCs w:val="20"/>
                <w:lang w:val="sr-Cyrl-RS" w:eastAsia="ar-SA"/>
              </w:rPr>
              <w:t xml:space="preserve"> </w:t>
            </w:r>
            <w:r w:rsidRPr="00A56725">
              <w:rPr>
                <w:rFonts w:eastAsia="Arial Unicode MS" w:cs="Arial"/>
                <w:color w:val="000000"/>
                <w:kern w:val="1"/>
                <w:sz w:val="20"/>
                <w:szCs w:val="20"/>
                <w:lang w:eastAsia="ar-SA"/>
              </w:rPr>
              <w:t>монтажа филтера за ваздух на унутрашњој јединици</w:t>
            </w:r>
            <w:r>
              <w:rPr>
                <w:rFonts w:eastAsia="Arial Unicode MS" w:cs="Arial"/>
                <w:color w:val="000000"/>
                <w:kern w:val="1"/>
                <w:sz w:val="20"/>
                <w:szCs w:val="20"/>
                <w:lang w:val="sr-Cyrl-RS" w:eastAsia="ar-SA"/>
              </w:rPr>
              <w:t>- капацитет уређаја</w:t>
            </w:r>
            <w:r>
              <w:rPr>
                <w:rFonts w:eastAsia="Arial Unicode MS" w:cs="Arial"/>
                <w:color w:val="000000"/>
                <w:kern w:val="1"/>
                <w:sz w:val="20"/>
                <w:szCs w:val="20"/>
                <w:lang w:eastAsia="ar-SA"/>
              </w:rPr>
              <w:t xml:space="preserve"> </w:t>
            </w:r>
            <w:r>
              <w:rPr>
                <w:rFonts w:eastAsia="Arial Unicode MS" w:cs="Arial"/>
                <w:color w:val="000000"/>
                <w:kern w:val="1"/>
                <w:sz w:val="20"/>
                <w:szCs w:val="20"/>
                <w:lang w:val="sr-Cyrl-RS" w:eastAsia="ar-SA"/>
              </w:rPr>
              <w:t>60</w:t>
            </w:r>
            <w:r w:rsidRPr="00660A37">
              <w:rPr>
                <w:rFonts w:eastAsia="Calibri" w:cs="Arial"/>
                <w:color w:val="000000"/>
                <w:sz w:val="20"/>
                <w:szCs w:val="20"/>
              </w:rPr>
              <w:t>000 бту</w:t>
            </w:r>
            <w:r w:rsidRPr="00310CB8">
              <w:rPr>
                <w:sz w:val="20"/>
                <w:szCs w:val="20"/>
                <w:lang w:val="sr-Cyrl-CS"/>
              </w:rPr>
              <w:t xml:space="preserve">                  </w:t>
            </w:r>
          </w:p>
        </w:tc>
        <w:tc>
          <w:tcPr>
            <w:tcW w:w="810" w:type="dxa"/>
            <w:tcBorders>
              <w:bottom w:val="single" w:sz="4" w:space="0" w:color="auto"/>
            </w:tcBorders>
          </w:tcPr>
          <w:p w:rsidR="00116E9A" w:rsidRDefault="00116E9A" w:rsidP="00B36139">
            <w:pPr>
              <w:jc w:val="center"/>
              <w:rPr>
                <w:lang w:val="sr-Cyrl-CS"/>
              </w:rPr>
            </w:pPr>
            <w:r>
              <w:rPr>
                <w:lang w:val="sr-Cyrl-CS"/>
              </w:rPr>
              <w:t>ком.</w:t>
            </w:r>
          </w:p>
        </w:tc>
        <w:tc>
          <w:tcPr>
            <w:tcW w:w="1170" w:type="dxa"/>
            <w:tcBorders>
              <w:bottom w:val="single" w:sz="4" w:space="0" w:color="auto"/>
            </w:tcBorders>
            <w:shd w:val="clear" w:color="auto" w:fill="auto"/>
          </w:tcPr>
          <w:p w:rsidR="00116E9A" w:rsidRPr="00B36139" w:rsidRDefault="00116E9A" w:rsidP="000555EA">
            <w:pPr>
              <w:tabs>
                <w:tab w:val="left" w:pos="5685"/>
              </w:tabs>
              <w:suppressAutoHyphens/>
              <w:spacing w:after="120" w:line="360" w:lineRule="auto"/>
              <w:jc w:val="center"/>
              <w:rPr>
                <w:rFonts w:eastAsia="Arial Unicode MS" w:cs="Arial"/>
                <w:color w:val="000000"/>
                <w:kern w:val="1"/>
                <w:lang w:val="sr-Cyrl-RS" w:eastAsia="ar-SA"/>
              </w:rPr>
            </w:pPr>
            <w:r w:rsidRPr="00B36139">
              <w:rPr>
                <w:rFonts w:eastAsia="Arial Unicode MS" w:cs="Arial"/>
                <w:color w:val="000000"/>
                <w:kern w:val="1"/>
                <w:lang w:val="sr-Cyrl-RS" w:eastAsia="ar-SA"/>
              </w:rPr>
              <w:t>3</w:t>
            </w:r>
          </w:p>
        </w:tc>
        <w:tc>
          <w:tcPr>
            <w:tcW w:w="990" w:type="dxa"/>
            <w:tcBorders>
              <w:bottom w:val="single" w:sz="4" w:space="0" w:color="auto"/>
            </w:tcBorders>
          </w:tcPr>
          <w:p w:rsidR="00116E9A" w:rsidRDefault="00116E9A" w:rsidP="00B36139">
            <w:pPr>
              <w:rPr>
                <w:lang w:val="sr-Cyrl-CS"/>
              </w:rPr>
            </w:pPr>
          </w:p>
        </w:tc>
        <w:tc>
          <w:tcPr>
            <w:tcW w:w="1350" w:type="dxa"/>
            <w:tcBorders>
              <w:bottom w:val="single" w:sz="4" w:space="0" w:color="auto"/>
            </w:tcBorders>
          </w:tcPr>
          <w:p w:rsidR="00116E9A" w:rsidRDefault="00116E9A" w:rsidP="00B36139">
            <w:pPr>
              <w:rPr>
                <w:lang w:val="sr-Cyrl-CS"/>
              </w:rPr>
            </w:pPr>
          </w:p>
        </w:tc>
        <w:tc>
          <w:tcPr>
            <w:tcW w:w="1350" w:type="dxa"/>
            <w:tcBorders>
              <w:bottom w:val="single" w:sz="4" w:space="0" w:color="auto"/>
            </w:tcBorders>
          </w:tcPr>
          <w:p w:rsidR="00116E9A" w:rsidRDefault="00116E9A" w:rsidP="00B36139">
            <w:pPr>
              <w:jc w:val="center"/>
              <w:rPr>
                <w:lang w:val="sr-Cyrl-CS"/>
              </w:rPr>
            </w:pPr>
          </w:p>
        </w:tc>
        <w:tc>
          <w:tcPr>
            <w:tcW w:w="1440" w:type="dxa"/>
            <w:tcBorders>
              <w:bottom w:val="single" w:sz="4" w:space="0" w:color="auto"/>
              <w:tl2br w:val="single" w:sz="4" w:space="0" w:color="auto"/>
              <w:tr2bl w:val="single" w:sz="4" w:space="0" w:color="auto"/>
            </w:tcBorders>
          </w:tcPr>
          <w:p w:rsidR="00116E9A" w:rsidRDefault="00116E9A" w:rsidP="00B36139">
            <w:pPr>
              <w:jc w:val="center"/>
              <w:rPr>
                <w:lang w:val="sr-Cyrl-CS"/>
              </w:rPr>
            </w:pPr>
          </w:p>
        </w:tc>
        <w:tc>
          <w:tcPr>
            <w:tcW w:w="1440" w:type="dxa"/>
            <w:tcBorders>
              <w:bottom w:val="single" w:sz="4" w:space="0" w:color="auto"/>
              <w:tl2br w:val="single" w:sz="4" w:space="0" w:color="auto"/>
              <w:tr2bl w:val="single" w:sz="4" w:space="0" w:color="auto"/>
            </w:tcBorders>
          </w:tcPr>
          <w:p w:rsidR="00116E9A" w:rsidRDefault="00116E9A" w:rsidP="00B36139">
            <w:pPr>
              <w:rPr>
                <w:lang w:val="sr-Cyrl-CS"/>
              </w:rPr>
            </w:pPr>
          </w:p>
        </w:tc>
        <w:tc>
          <w:tcPr>
            <w:tcW w:w="1710" w:type="dxa"/>
            <w:tcBorders>
              <w:bottom w:val="single" w:sz="4" w:space="0" w:color="auto"/>
            </w:tcBorders>
          </w:tcPr>
          <w:p w:rsidR="00116E9A" w:rsidRDefault="00116E9A" w:rsidP="00B36139">
            <w:pPr>
              <w:rPr>
                <w:lang w:val="sr-Cyrl-CS"/>
              </w:rPr>
            </w:pPr>
          </w:p>
        </w:tc>
        <w:tc>
          <w:tcPr>
            <w:tcW w:w="1710" w:type="dxa"/>
            <w:tcBorders>
              <w:bottom w:val="single" w:sz="4" w:space="0" w:color="auto"/>
            </w:tcBorders>
          </w:tcPr>
          <w:p w:rsidR="00116E9A" w:rsidRDefault="00116E9A" w:rsidP="00B36139">
            <w:pPr>
              <w:rPr>
                <w:lang w:val="sr-Cyrl-CS"/>
              </w:rPr>
            </w:pPr>
          </w:p>
        </w:tc>
      </w:tr>
      <w:tr w:rsidR="004E3114" w:rsidTr="004E3114">
        <w:trPr>
          <w:trHeight w:val="620"/>
        </w:trPr>
        <w:tc>
          <w:tcPr>
            <w:tcW w:w="715" w:type="dxa"/>
            <w:tcBorders>
              <w:top w:val="single" w:sz="4" w:space="0" w:color="auto"/>
              <w:left w:val="single" w:sz="4" w:space="0" w:color="auto"/>
              <w:bottom w:val="single" w:sz="4" w:space="0" w:color="auto"/>
              <w:right w:val="nil"/>
            </w:tcBorders>
          </w:tcPr>
          <w:p w:rsidR="004E3114" w:rsidRDefault="004E3114" w:rsidP="00B36139">
            <w:pPr>
              <w:rPr>
                <w:lang w:val="sr-Cyrl-CS"/>
              </w:rPr>
            </w:pPr>
          </w:p>
        </w:tc>
        <w:tc>
          <w:tcPr>
            <w:tcW w:w="14494" w:type="dxa"/>
            <w:gridSpan w:val="10"/>
            <w:tcBorders>
              <w:top w:val="single" w:sz="4" w:space="0" w:color="auto"/>
              <w:left w:val="nil"/>
              <w:bottom w:val="single" w:sz="4" w:space="0" w:color="auto"/>
              <w:right w:val="single" w:sz="4" w:space="0" w:color="auto"/>
            </w:tcBorders>
          </w:tcPr>
          <w:p w:rsidR="004E3114" w:rsidRPr="004175FC" w:rsidRDefault="004E3114" w:rsidP="00B36139">
            <w:pPr>
              <w:jc w:val="center"/>
              <w:rPr>
                <w:b/>
              </w:rPr>
            </w:pPr>
            <w:r>
              <w:rPr>
                <w:rFonts w:eastAsia="Arial Unicode MS" w:cs="Arial"/>
                <w:b/>
                <w:bCs/>
                <w:iCs/>
                <w:color w:val="000000"/>
                <w:kern w:val="1"/>
                <w:sz w:val="24"/>
                <w:szCs w:val="24"/>
                <w:lang w:val="ru-RU" w:eastAsia="ar-SA" w:bidi="en-US"/>
              </w:rPr>
              <w:t xml:space="preserve">ВАНРЕДНО </w:t>
            </w:r>
            <w:r w:rsidRPr="00A56725">
              <w:rPr>
                <w:rFonts w:eastAsia="Arial Unicode MS" w:cs="Arial"/>
                <w:b/>
                <w:bCs/>
                <w:color w:val="000000"/>
                <w:kern w:val="1"/>
                <w:sz w:val="24"/>
                <w:szCs w:val="24"/>
                <w:lang w:eastAsia="ar-SA"/>
              </w:rPr>
              <w:t>ОДРЖАВАЊ</w:t>
            </w:r>
            <w:r w:rsidRPr="00A56725">
              <w:rPr>
                <w:rFonts w:eastAsia="Arial Unicode MS" w:cs="Arial"/>
                <w:b/>
                <w:bCs/>
                <w:color w:val="000000"/>
                <w:kern w:val="1"/>
                <w:sz w:val="24"/>
                <w:szCs w:val="24"/>
                <w:lang w:val="sr-Cyrl-RS" w:eastAsia="ar-SA"/>
              </w:rPr>
              <w:t>Е</w:t>
            </w:r>
            <w:r w:rsidRPr="00A56725">
              <w:rPr>
                <w:rFonts w:eastAsia="Arial Unicode MS" w:cs="Arial"/>
                <w:b/>
                <w:bCs/>
                <w:color w:val="000000"/>
                <w:kern w:val="1"/>
                <w:sz w:val="24"/>
                <w:szCs w:val="24"/>
                <w:lang w:eastAsia="ar-SA"/>
              </w:rPr>
              <w:t xml:space="preserve"> КЛИМА УРЕЂАЈ</w:t>
            </w:r>
            <w:r>
              <w:rPr>
                <w:rFonts w:eastAsia="Arial Unicode MS" w:cs="Arial"/>
                <w:b/>
                <w:bCs/>
                <w:color w:val="000000"/>
                <w:kern w:val="1"/>
                <w:sz w:val="24"/>
                <w:szCs w:val="24"/>
                <w:lang w:val="sr-Cyrl-RS" w:eastAsia="ar-SA"/>
              </w:rPr>
              <w:t>А</w:t>
            </w:r>
          </w:p>
        </w:tc>
      </w:tr>
      <w:tr w:rsidR="00371C39" w:rsidTr="008C6140">
        <w:trPr>
          <w:trHeight w:val="617"/>
        </w:trPr>
        <w:tc>
          <w:tcPr>
            <w:tcW w:w="715" w:type="dxa"/>
            <w:tcBorders>
              <w:top w:val="single" w:sz="4" w:space="0" w:color="auto"/>
            </w:tcBorders>
          </w:tcPr>
          <w:p w:rsidR="00116E9A" w:rsidRDefault="00116E9A" w:rsidP="00B36139"/>
          <w:p w:rsidR="00116E9A" w:rsidRPr="00725A01" w:rsidRDefault="00921B13" w:rsidP="00B36139">
            <w:pPr>
              <w:jc w:val="center"/>
              <w:rPr>
                <w:lang w:val="sr-Cyrl-RS"/>
              </w:rPr>
            </w:pPr>
            <w:r>
              <w:rPr>
                <w:lang w:val="sr-Cyrl-RS"/>
              </w:rPr>
              <w:t>36.</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компресора 9000 бту</w:t>
            </w:r>
          </w:p>
        </w:tc>
        <w:tc>
          <w:tcPr>
            <w:tcW w:w="810" w:type="dxa"/>
            <w:tcBorders>
              <w:top w:val="single" w:sz="4" w:space="0" w:color="auto"/>
            </w:tcBorders>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116E9A" w:rsidRPr="00B36139" w:rsidRDefault="00116E9A" w:rsidP="00B36139">
            <w:pPr>
              <w:jc w:val="center"/>
              <w:rPr>
                <w:rFonts w:cs="Arial"/>
                <w:color w:val="000000"/>
              </w:rPr>
            </w:pPr>
            <w:r w:rsidRPr="00B36139">
              <w:rPr>
                <w:rFonts w:cs="Arial"/>
                <w:color w:val="000000"/>
              </w:rPr>
              <w:t>33</w:t>
            </w:r>
          </w:p>
        </w:tc>
        <w:tc>
          <w:tcPr>
            <w:tcW w:w="990" w:type="dxa"/>
            <w:tcBorders>
              <w:top w:val="single" w:sz="4" w:space="0" w:color="auto"/>
            </w:tcBorders>
          </w:tcPr>
          <w:p w:rsidR="00116E9A" w:rsidRDefault="00116E9A" w:rsidP="00B36139">
            <w:pPr>
              <w:rPr>
                <w:lang w:val="sr-Cyrl-CS"/>
              </w:rPr>
            </w:pPr>
          </w:p>
        </w:tc>
        <w:tc>
          <w:tcPr>
            <w:tcW w:w="1350" w:type="dxa"/>
            <w:tcBorders>
              <w:top w:val="single" w:sz="4" w:space="0" w:color="auto"/>
            </w:tcBorders>
          </w:tcPr>
          <w:p w:rsidR="00116E9A" w:rsidRDefault="00116E9A" w:rsidP="00B36139">
            <w:pPr>
              <w:rPr>
                <w:lang w:val="sr-Cyrl-CS"/>
              </w:rPr>
            </w:pPr>
          </w:p>
        </w:tc>
        <w:tc>
          <w:tcPr>
            <w:tcW w:w="1350" w:type="dxa"/>
            <w:tcBorders>
              <w:top w:val="single" w:sz="4" w:space="0" w:color="auto"/>
            </w:tcBorders>
          </w:tcPr>
          <w:p w:rsidR="00116E9A" w:rsidRDefault="00116E9A" w:rsidP="00B36139">
            <w:pPr>
              <w:jc w:val="center"/>
              <w:rPr>
                <w:lang w:val="sr-Cyrl-CS"/>
              </w:rPr>
            </w:pPr>
          </w:p>
        </w:tc>
        <w:tc>
          <w:tcPr>
            <w:tcW w:w="1440" w:type="dxa"/>
            <w:tcBorders>
              <w:top w:val="single" w:sz="4" w:space="0" w:color="auto"/>
            </w:tcBorders>
          </w:tcPr>
          <w:p w:rsidR="00116E9A" w:rsidRDefault="00116E9A" w:rsidP="00B36139">
            <w:pPr>
              <w:jc w:val="center"/>
              <w:rPr>
                <w:lang w:val="sr-Cyrl-CS"/>
              </w:rPr>
            </w:pPr>
          </w:p>
        </w:tc>
        <w:tc>
          <w:tcPr>
            <w:tcW w:w="1440" w:type="dxa"/>
            <w:tcBorders>
              <w:top w:val="single" w:sz="4" w:space="0" w:color="auto"/>
            </w:tcBorders>
          </w:tcPr>
          <w:p w:rsidR="00116E9A" w:rsidRDefault="00116E9A" w:rsidP="00B36139">
            <w:pPr>
              <w:rPr>
                <w:lang w:val="sr-Cyrl-CS"/>
              </w:rPr>
            </w:pPr>
          </w:p>
        </w:tc>
        <w:tc>
          <w:tcPr>
            <w:tcW w:w="1710" w:type="dxa"/>
            <w:tcBorders>
              <w:top w:val="single" w:sz="4" w:space="0" w:color="auto"/>
            </w:tcBorders>
          </w:tcPr>
          <w:p w:rsidR="00116E9A" w:rsidRDefault="00116E9A" w:rsidP="00B36139">
            <w:pPr>
              <w:rPr>
                <w:lang w:val="sr-Cyrl-CS"/>
              </w:rPr>
            </w:pPr>
          </w:p>
        </w:tc>
        <w:tc>
          <w:tcPr>
            <w:tcW w:w="1710" w:type="dxa"/>
            <w:tcBorders>
              <w:top w:val="single" w:sz="4" w:space="0" w:color="auto"/>
            </w:tcBorders>
          </w:tcPr>
          <w:p w:rsidR="00116E9A" w:rsidRDefault="00116E9A" w:rsidP="00B36139">
            <w:pPr>
              <w:rPr>
                <w:lang w:val="sr-Cyrl-CS"/>
              </w:rPr>
            </w:pPr>
          </w:p>
        </w:tc>
      </w:tr>
      <w:tr w:rsidR="00371C39" w:rsidTr="008C6140">
        <w:trPr>
          <w:trHeight w:val="617"/>
        </w:trPr>
        <w:tc>
          <w:tcPr>
            <w:tcW w:w="715" w:type="dxa"/>
          </w:tcPr>
          <w:p w:rsidR="00116E9A" w:rsidRDefault="00921B13" w:rsidP="00B36139">
            <w:pPr>
              <w:jc w:val="center"/>
              <w:rPr>
                <w:lang w:val="sr-Cyrl-CS"/>
              </w:rPr>
            </w:pPr>
            <w:r>
              <w:rPr>
                <w:lang w:val="sr-Cyrl-CS"/>
              </w:rPr>
              <w:t>37.</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компресора 12000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199</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38.</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компресора 18000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33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39</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компресора 24000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40</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компресора 60000 бту</w:t>
            </w:r>
          </w:p>
        </w:tc>
        <w:tc>
          <w:tcPr>
            <w:tcW w:w="810" w:type="dxa"/>
          </w:tcPr>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lang w:val="sr-Cyrl-RS"/>
              </w:rPr>
            </w:pPr>
            <w:r w:rsidRPr="0030417C">
              <w:rPr>
                <w:rFonts w:cs="Arial"/>
                <w:color w:val="000000"/>
                <w:lang w:val="sr-Cyrl-RS"/>
              </w:rPr>
              <w:t>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41</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кондезатора компресора 9000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60</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42</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кондезатора компресора 12000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307</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43</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кондезатора компресора 18000 бту</w:t>
            </w:r>
          </w:p>
        </w:tc>
        <w:tc>
          <w:tcPr>
            <w:tcW w:w="810" w:type="dxa"/>
          </w:tcPr>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65</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44</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кондезатора компресора 24000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56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0555EA">
        <w:trPr>
          <w:trHeight w:val="617"/>
        </w:trPr>
        <w:tc>
          <w:tcPr>
            <w:tcW w:w="715" w:type="dxa"/>
          </w:tcPr>
          <w:p w:rsidR="00116E9A" w:rsidRDefault="00921B13" w:rsidP="00B36139">
            <w:pPr>
              <w:rPr>
                <w:lang w:val="sr-Cyrl-CS"/>
              </w:rPr>
            </w:pPr>
            <w:r>
              <w:rPr>
                <w:lang w:val="sr-Cyrl-CS"/>
              </w:rPr>
              <w:t>45</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кондезатора компресора 60000 бту</w:t>
            </w:r>
          </w:p>
        </w:tc>
        <w:tc>
          <w:tcPr>
            <w:tcW w:w="810" w:type="dxa"/>
            <w:tcBorders>
              <w:bottom w:val="single" w:sz="4" w:space="0" w:color="auto"/>
            </w:tcBorders>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lang w:val="sr-Cyrl-RS"/>
              </w:rPr>
            </w:pPr>
            <w:r w:rsidRPr="0030417C">
              <w:rPr>
                <w:rFonts w:cs="Arial"/>
                <w:color w:val="000000"/>
                <w:lang w:val="sr-Cyrl-RS"/>
              </w:rPr>
              <w:t>3</w:t>
            </w:r>
          </w:p>
        </w:tc>
        <w:tc>
          <w:tcPr>
            <w:tcW w:w="990" w:type="dxa"/>
            <w:tcBorders>
              <w:bottom w:val="single" w:sz="4" w:space="0" w:color="auto"/>
            </w:tcBorders>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0555EA">
        <w:trPr>
          <w:trHeight w:val="617"/>
        </w:trPr>
        <w:tc>
          <w:tcPr>
            <w:tcW w:w="715" w:type="dxa"/>
          </w:tcPr>
          <w:p w:rsidR="00116E9A" w:rsidRDefault="00921B13" w:rsidP="00B36139">
            <w:pPr>
              <w:rPr>
                <w:lang w:val="sr-Cyrl-CS"/>
              </w:rPr>
            </w:pPr>
            <w:r>
              <w:rPr>
                <w:lang w:val="sr-Cyrl-CS"/>
              </w:rPr>
              <w:t>46</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командних елемената 9000 бту</w:t>
            </w:r>
          </w:p>
        </w:tc>
        <w:tc>
          <w:tcPr>
            <w:tcW w:w="810" w:type="dxa"/>
            <w:tcBorders>
              <w:top w:val="single" w:sz="4" w:space="0" w:color="auto"/>
              <w:left w:val="single" w:sz="4" w:space="0" w:color="auto"/>
              <w:bottom w:val="single" w:sz="4" w:space="0" w:color="auto"/>
              <w:right w:val="single" w:sz="4" w:space="0" w:color="auto"/>
            </w:tcBorders>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34</w:t>
            </w:r>
          </w:p>
        </w:tc>
        <w:tc>
          <w:tcPr>
            <w:tcW w:w="990" w:type="dxa"/>
            <w:tcBorders>
              <w:top w:val="single" w:sz="4" w:space="0" w:color="auto"/>
              <w:left w:val="single" w:sz="4" w:space="0" w:color="auto"/>
              <w:bottom w:val="single" w:sz="4" w:space="0" w:color="auto"/>
              <w:right w:val="single" w:sz="4" w:space="0" w:color="auto"/>
            </w:tcBorders>
          </w:tcPr>
          <w:p w:rsidR="00116E9A" w:rsidRDefault="00116E9A" w:rsidP="00B36139">
            <w:pPr>
              <w:rPr>
                <w:lang w:val="sr-Cyrl-CS"/>
              </w:rPr>
            </w:pPr>
          </w:p>
        </w:tc>
        <w:tc>
          <w:tcPr>
            <w:tcW w:w="1350" w:type="dxa"/>
            <w:tcBorders>
              <w:left w:val="single" w:sz="4" w:space="0" w:color="auto"/>
            </w:tcBorders>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0555EA">
        <w:trPr>
          <w:trHeight w:val="617"/>
        </w:trPr>
        <w:tc>
          <w:tcPr>
            <w:tcW w:w="715" w:type="dxa"/>
          </w:tcPr>
          <w:p w:rsidR="00116E9A" w:rsidRDefault="00921B13" w:rsidP="00B36139">
            <w:pPr>
              <w:rPr>
                <w:lang w:val="sr-Cyrl-CS"/>
              </w:rPr>
            </w:pPr>
            <w:r>
              <w:rPr>
                <w:lang w:val="sr-Cyrl-CS"/>
              </w:rPr>
              <w:lastRenderedPageBreak/>
              <w:t>47</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командних елемената 12000 бту</w:t>
            </w:r>
          </w:p>
        </w:tc>
        <w:tc>
          <w:tcPr>
            <w:tcW w:w="810" w:type="dxa"/>
            <w:tcBorders>
              <w:top w:val="single" w:sz="4" w:space="0" w:color="auto"/>
            </w:tcBorders>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179</w:t>
            </w:r>
          </w:p>
        </w:tc>
        <w:tc>
          <w:tcPr>
            <w:tcW w:w="990" w:type="dxa"/>
            <w:tcBorders>
              <w:top w:val="single" w:sz="4" w:space="0" w:color="auto"/>
            </w:tcBorders>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48</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командних елемената 18000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39</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49</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командних елемената 24000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31</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50</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командних елемената 60000 бту</w:t>
            </w:r>
          </w:p>
        </w:tc>
        <w:tc>
          <w:tcPr>
            <w:tcW w:w="810" w:type="dxa"/>
          </w:tcPr>
          <w:p w:rsidR="000555EA" w:rsidRDefault="000555EA" w:rsidP="00B36139">
            <w:pPr>
              <w:jc w:val="center"/>
              <w:rPr>
                <w:lang w:val="sr-Cyrl-CS"/>
              </w:rPr>
            </w:pPr>
          </w:p>
          <w:p w:rsidR="00116E9A" w:rsidRPr="004175FC" w:rsidRDefault="00116E9A" w:rsidP="00B36139">
            <w:pPr>
              <w:jc w:val="center"/>
              <w:rPr>
                <w:b/>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lang w:val="sr-Cyrl-RS"/>
              </w:rPr>
            </w:pPr>
            <w:r w:rsidRPr="0030417C">
              <w:rPr>
                <w:rFonts w:cs="Arial"/>
                <w:color w:val="000000"/>
                <w:lang w:val="sr-Cyrl-RS"/>
              </w:rPr>
              <w:t>3</w:t>
            </w:r>
          </w:p>
        </w:tc>
        <w:tc>
          <w:tcPr>
            <w:tcW w:w="990" w:type="dxa"/>
          </w:tcPr>
          <w:p w:rsidR="00116E9A" w:rsidRPr="004175FC" w:rsidRDefault="00116E9A" w:rsidP="00B36139">
            <w:pPr>
              <w:jc w:val="center"/>
              <w:rPr>
                <w:b/>
              </w:rPr>
            </w:pPr>
          </w:p>
        </w:tc>
        <w:tc>
          <w:tcPr>
            <w:tcW w:w="1350" w:type="dxa"/>
          </w:tcPr>
          <w:p w:rsidR="00116E9A" w:rsidRPr="004175FC" w:rsidRDefault="00116E9A" w:rsidP="00B36139">
            <w:pPr>
              <w:jc w:val="center"/>
              <w:rPr>
                <w:b/>
              </w:rPr>
            </w:pPr>
          </w:p>
        </w:tc>
        <w:tc>
          <w:tcPr>
            <w:tcW w:w="1350" w:type="dxa"/>
          </w:tcPr>
          <w:p w:rsidR="00116E9A" w:rsidRPr="004175FC" w:rsidRDefault="00116E9A" w:rsidP="00B36139">
            <w:pPr>
              <w:jc w:val="center"/>
              <w:rPr>
                <w:b/>
              </w:rPr>
            </w:pPr>
          </w:p>
        </w:tc>
        <w:tc>
          <w:tcPr>
            <w:tcW w:w="1440" w:type="dxa"/>
          </w:tcPr>
          <w:p w:rsidR="00116E9A" w:rsidRPr="004175FC" w:rsidRDefault="00116E9A" w:rsidP="00B36139">
            <w:pPr>
              <w:jc w:val="center"/>
              <w:rPr>
                <w:b/>
              </w:rPr>
            </w:pPr>
          </w:p>
        </w:tc>
        <w:tc>
          <w:tcPr>
            <w:tcW w:w="1440" w:type="dxa"/>
          </w:tcPr>
          <w:p w:rsidR="00116E9A" w:rsidRPr="004175FC" w:rsidRDefault="00116E9A" w:rsidP="00B36139">
            <w:pPr>
              <w:jc w:val="center"/>
              <w:rPr>
                <w:b/>
              </w:rPr>
            </w:pPr>
          </w:p>
        </w:tc>
        <w:tc>
          <w:tcPr>
            <w:tcW w:w="1710" w:type="dxa"/>
          </w:tcPr>
          <w:p w:rsidR="00116E9A" w:rsidRPr="004175FC" w:rsidRDefault="00116E9A" w:rsidP="00B36139">
            <w:pPr>
              <w:jc w:val="center"/>
              <w:rPr>
                <w:b/>
              </w:rPr>
            </w:pPr>
          </w:p>
        </w:tc>
        <w:tc>
          <w:tcPr>
            <w:tcW w:w="1710" w:type="dxa"/>
          </w:tcPr>
          <w:p w:rsidR="00116E9A" w:rsidRPr="004175FC" w:rsidRDefault="00116E9A" w:rsidP="00B36139">
            <w:pPr>
              <w:jc w:val="center"/>
              <w:rPr>
                <w:b/>
              </w:rPr>
            </w:pPr>
          </w:p>
        </w:tc>
      </w:tr>
      <w:tr w:rsidR="00371C39" w:rsidTr="008C6140">
        <w:trPr>
          <w:trHeight w:val="617"/>
        </w:trPr>
        <w:tc>
          <w:tcPr>
            <w:tcW w:w="715" w:type="dxa"/>
          </w:tcPr>
          <w:p w:rsidR="00116E9A" w:rsidRPr="00725A01" w:rsidRDefault="00921B13" w:rsidP="00B36139">
            <w:pPr>
              <w:rPr>
                <w:lang w:val="sr-Cyrl-RS"/>
              </w:rPr>
            </w:pPr>
            <w:r>
              <w:rPr>
                <w:lang w:val="sr-Cyrl-RS"/>
              </w:rPr>
              <w:t>51</w:t>
            </w:r>
            <w:r w:rsidR="00116E9A">
              <w:rPr>
                <w:lang w:val="sr-Cyrl-R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цеви и изолације 9000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53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52</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цеви и изолације 12000бту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285</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53</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цеви и изолације 18000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63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54</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цеви и изолације 24000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55</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55</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цеви и изолације 60000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lang w:val="sr-Cyrl-RS"/>
              </w:rPr>
            </w:pPr>
            <w:r w:rsidRPr="0030417C">
              <w:rPr>
                <w:rFonts w:cs="Arial"/>
                <w:color w:val="000000"/>
                <w:lang w:val="sr-Cyrl-RS"/>
              </w:rPr>
              <w:t>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921B13" w:rsidP="00B36139">
            <w:pPr>
              <w:rPr>
                <w:lang w:val="sr-Cyrl-CS"/>
              </w:rPr>
            </w:pPr>
            <w:r>
              <w:rPr>
                <w:lang w:val="sr-Cyrl-CS"/>
              </w:rPr>
              <w:t>56</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 расхладне инсталације 9000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21</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0555EA">
        <w:trPr>
          <w:trHeight w:val="617"/>
        </w:trPr>
        <w:tc>
          <w:tcPr>
            <w:tcW w:w="715" w:type="dxa"/>
          </w:tcPr>
          <w:p w:rsidR="00116E9A" w:rsidRDefault="008C6140" w:rsidP="00B36139">
            <w:pPr>
              <w:rPr>
                <w:lang w:val="sr-Cyrl-CS"/>
              </w:rPr>
            </w:pPr>
            <w:r>
              <w:rPr>
                <w:lang w:val="sr-Cyrl-CS"/>
              </w:rPr>
              <w:t>57.</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 расхладне инсталације 12000 бту</w:t>
            </w:r>
          </w:p>
        </w:tc>
        <w:tc>
          <w:tcPr>
            <w:tcW w:w="810" w:type="dxa"/>
            <w:tcBorders>
              <w:bottom w:val="single" w:sz="4" w:space="0" w:color="auto"/>
            </w:tcBorders>
          </w:tcPr>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243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0555EA">
        <w:trPr>
          <w:trHeight w:val="617"/>
        </w:trPr>
        <w:tc>
          <w:tcPr>
            <w:tcW w:w="715" w:type="dxa"/>
          </w:tcPr>
          <w:p w:rsidR="00116E9A" w:rsidRDefault="008C6140" w:rsidP="00B36139">
            <w:pPr>
              <w:rPr>
                <w:lang w:val="sr-Cyrl-CS"/>
              </w:rPr>
            </w:pPr>
            <w:r>
              <w:rPr>
                <w:lang w:val="sr-Cyrl-CS"/>
              </w:rPr>
              <w:t>58</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 расхладне инсталације 18000 бту</w:t>
            </w:r>
          </w:p>
        </w:tc>
        <w:tc>
          <w:tcPr>
            <w:tcW w:w="810" w:type="dxa"/>
            <w:tcBorders>
              <w:top w:val="single" w:sz="4" w:space="0" w:color="auto"/>
              <w:left w:val="single" w:sz="4" w:space="0" w:color="auto"/>
              <w:bottom w:val="single" w:sz="4" w:space="0" w:color="auto"/>
              <w:right w:val="single" w:sz="4" w:space="0" w:color="auto"/>
            </w:tcBorders>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24</w:t>
            </w:r>
          </w:p>
        </w:tc>
        <w:tc>
          <w:tcPr>
            <w:tcW w:w="990" w:type="dxa"/>
            <w:tcBorders>
              <w:left w:val="single" w:sz="4" w:space="0" w:color="auto"/>
            </w:tcBorders>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0555EA">
        <w:trPr>
          <w:trHeight w:val="617"/>
        </w:trPr>
        <w:tc>
          <w:tcPr>
            <w:tcW w:w="715" w:type="dxa"/>
          </w:tcPr>
          <w:p w:rsidR="00116E9A" w:rsidRDefault="008C6140" w:rsidP="00B36139">
            <w:pPr>
              <w:rPr>
                <w:lang w:val="sr-Cyrl-CS"/>
              </w:rPr>
            </w:pPr>
            <w:r>
              <w:rPr>
                <w:lang w:val="sr-Cyrl-CS"/>
              </w:rPr>
              <w:lastRenderedPageBreak/>
              <w:t>59</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 расхладне инсталације 24000 бту</w:t>
            </w:r>
          </w:p>
        </w:tc>
        <w:tc>
          <w:tcPr>
            <w:tcW w:w="810" w:type="dxa"/>
            <w:tcBorders>
              <w:top w:val="single" w:sz="4" w:space="0" w:color="auto"/>
            </w:tcBorders>
          </w:tcPr>
          <w:p w:rsidR="000555EA" w:rsidRDefault="000555EA" w:rsidP="00B36139">
            <w:pPr>
              <w:jc w:val="center"/>
              <w:rPr>
                <w:lang w:val="sr-Cyrl-CS"/>
              </w:rPr>
            </w:pPr>
          </w:p>
          <w:p w:rsidR="00116E9A" w:rsidRPr="00D364A5" w:rsidRDefault="00116E9A" w:rsidP="00B36139">
            <w:pPr>
              <w:jc w:val="center"/>
              <w:rPr>
                <w:b/>
              </w:rPr>
            </w:pPr>
            <w:r>
              <w:rPr>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24</w:t>
            </w:r>
          </w:p>
        </w:tc>
        <w:tc>
          <w:tcPr>
            <w:tcW w:w="990" w:type="dxa"/>
          </w:tcPr>
          <w:p w:rsidR="00116E9A" w:rsidRPr="00D364A5" w:rsidRDefault="00116E9A" w:rsidP="00B36139">
            <w:pPr>
              <w:jc w:val="center"/>
              <w:rPr>
                <w:b/>
              </w:rPr>
            </w:pPr>
          </w:p>
        </w:tc>
        <w:tc>
          <w:tcPr>
            <w:tcW w:w="1350" w:type="dxa"/>
          </w:tcPr>
          <w:p w:rsidR="00116E9A" w:rsidRPr="00D364A5" w:rsidRDefault="00116E9A" w:rsidP="00B36139">
            <w:pPr>
              <w:jc w:val="center"/>
              <w:rPr>
                <w:b/>
              </w:rPr>
            </w:pPr>
          </w:p>
        </w:tc>
        <w:tc>
          <w:tcPr>
            <w:tcW w:w="1350" w:type="dxa"/>
          </w:tcPr>
          <w:p w:rsidR="00116E9A" w:rsidRPr="00D364A5" w:rsidRDefault="00116E9A" w:rsidP="00B36139">
            <w:pPr>
              <w:jc w:val="center"/>
              <w:rPr>
                <w:b/>
              </w:rPr>
            </w:pPr>
          </w:p>
        </w:tc>
        <w:tc>
          <w:tcPr>
            <w:tcW w:w="1440" w:type="dxa"/>
          </w:tcPr>
          <w:p w:rsidR="00116E9A" w:rsidRPr="00D364A5" w:rsidRDefault="00116E9A" w:rsidP="00B36139">
            <w:pPr>
              <w:jc w:val="center"/>
              <w:rPr>
                <w:b/>
              </w:rPr>
            </w:pPr>
          </w:p>
        </w:tc>
        <w:tc>
          <w:tcPr>
            <w:tcW w:w="1440" w:type="dxa"/>
          </w:tcPr>
          <w:p w:rsidR="00116E9A" w:rsidRPr="00D364A5" w:rsidRDefault="00116E9A" w:rsidP="00B36139">
            <w:pPr>
              <w:jc w:val="center"/>
              <w:rPr>
                <w:b/>
              </w:rPr>
            </w:pPr>
          </w:p>
        </w:tc>
        <w:tc>
          <w:tcPr>
            <w:tcW w:w="1710" w:type="dxa"/>
          </w:tcPr>
          <w:p w:rsidR="00116E9A" w:rsidRPr="00D364A5" w:rsidRDefault="00116E9A" w:rsidP="00B36139">
            <w:pPr>
              <w:jc w:val="center"/>
              <w:rPr>
                <w:b/>
              </w:rPr>
            </w:pPr>
          </w:p>
        </w:tc>
        <w:tc>
          <w:tcPr>
            <w:tcW w:w="1710" w:type="dxa"/>
          </w:tcPr>
          <w:p w:rsidR="00116E9A" w:rsidRPr="00D364A5" w:rsidRDefault="00116E9A" w:rsidP="00B36139">
            <w:pPr>
              <w:jc w:val="center"/>
              <w:rPr>
                <w:b/>
              </w:rPr>
            </w:pPr>
          </w:p>
        </w:tc>
      </w:tr>
      <w:tr w:rsidR="00371C39" w:rsidTr="008C6140">
        <w:trPr>
          <w:trHeight w:val="617"/>
        </w:trPr>
        <w:tc>
          <w:tcPr>
            <w:tcW w:w="715" w:type="dxa"/>
          </w:tcPr>
          <w:p w:rsidR="00116E9A" w:rsidRPr="00725A01" w:rsidRDefault="008C6140" w:rsidP="00B36139">
            <w:pPr>
              <w:rPr>
                <w:lang w:val="sr-Cyrl-RS"/>
              </w:rPr>
            </w:pPr>
            <w:r>
              <w:rPr>
                <w:lang w:val="sr-Cyrl-RS"/>
              </w:rPr>
              <w:t>60</w:t>
            </w:r>
            <w:r w:rsidR="00116E9A">
              <w:rPr>
                <w:lang w:val="sr-Cyrl-R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 расхладне инсталације 60000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lang w:val="sr-Cyrl-RS"/>
              </w:rPr>
            </w:pPr>
            <w:r w:rsidRPr="0030417C">
              <w:rPr>
                <w:rFonts w:cs="Arial"/>
                <w:color w:val="000000"/>
                <w:lang w:val="sr-Cyrl-RS"/>
              </w:rPr>
              <w:t>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61</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 xml:space="preserve">Поправка турбине 9000 бту </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20</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62</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 турбине 12000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163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63</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 турбине 18000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64</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 турбине 24000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20</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65</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 турбине 60000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lang w:val="sr-Cyrl-RS"/>
              </w:rPr>
            </w:pPr>
            <w:r w:rsidRPr="0030417C">
              <w:rPr>
                <w:rFonts w:cs="Arial"/>
                <w:color w:val="000000"/>
                <w:lang w:val="sr-Cyrl-RS"/>
              </w:rPr>
              <w:t>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66</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 xml:space="preserve">Поправка мотора турбине 9000 бту </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55</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67</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 мотора турбине 12000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203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68</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 мотора турбине 18000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62</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0555EA">
        <w:trPr>
          <w:trHeight w:val="617"/>
        </w:trPr>
        <w:tc>
          <w:tcPr>
            <w:tcW w:w="715" w:type="dxa"/>
          </w:tcPr>
          <w:p w:rsidR="00116E9A" w:rsidRDefault="008C6140" w:rsidP="00B36139">
            <w:pPr>
              <w:rPr>
                <w:lang w:val="sr-Cyrl-CS"/>
              </w:rPr>
            </w:pPr>
            <w:r>
              <w:rPr>
                <w:lang w:val="sr-Cyrl-CS"/>
              </w:rPr>
              <w:t>69</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 мотора турбине 24000 бту</w:t>
            </w:r>
          </w:p>
        </w:tc>
        <w:tc>
          <w:tcPr>
            <w:tcW w:w="810" w:type="dxa"/>
            <w:tcBorders>
              <w:bottom w:val="single" w:sz="4" w:space="0" w:color="auto"/>
            </w:tcBorders>
          </w:tcPr>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56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0555EA">
        <w:trPr>
          <w:trHeight w:val="617"/>
        </w:trPr>
        <w:tc>
          <w:tcPr>
            <w:tcW w:w="715" w:type="dxa"/>
            <w:tcBorders>
              <w:right w:val="single" w:sz="4" w:space="0" w:color="auto"/>
            </w:tcBorders>
          </w:tcPr>
          <w:p w:rsidR="00116E9A" w:rsidRDefault="008C6140" w:rsidP="00B36139">
            <w:pPr>
              <w:rPr>
                <w:lang w:val="sr-Cyrl-CS"/>
              </w:rPr>
            </w:pPr>
            <w:r>
              <w:rPr>
                <w:lang w:val="sr-Cyrl-CS"/>
              </w:rPr>
              <w:t>70</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 мотора турбине 60000 бту</w:t>
            </w:r>
          </w:p>
        </w:tc>
        <w:tc>
          <w:tcPr>
            <w:tcW w:w="810" w:type="dxa"/>
            <w:tcBorders>
              <w:top w:val="single" w:sz="4" w:space="0" w:color="auto"/>
              <w:left w:val="single" w:sz="4" w:space="0" w:color="auto"/>
              <w:bottom w:val="single" w:sz="4" w:space="0" w:color="auto"/>
              <w:right w:val="single" w:sz="4" w:space="0" w:color="auto"/>
            </w:tcBorders>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lang w:val="sr-Cyrl-RS"/>
              </w:rPr>
            </w:pPr>
            <w:r w:rsidRPr="0030417C">
              <w:rPr>
                <w:rFonts w:cs="Arial"/>
                <w:color w:val="000000"/>
                <w:lang w:val="sr-Cyrl-RS"/>
              </w:rPr>
              <w:t>3</w:t>
            </w:r>
          </w:p>
        </w:tc>
        <w:tc>
          <w:tcPr>
            <w:tcW w:w="990" w:type="dxa"/>
            <w:tcBorders>
              <w:left w:val="single" w:sz="4" w:space="0" w:color="auto"/>
            </w:tcBorders>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0555EA">
        <w:trPr>
          <w:trHeight w:val="617"/>
        </w:trPr>
        <w:tc>
          <w:tcPr>
            <w:tcW w:w="715" w:type="dxa"/>
          </w:tcPr>
          <w:p w:rsidR="00116E9A" w:rsidRDefault="008C6140" w:rsidP="00B36139">
            <w:pPr>
              <w:rPr>
                <w:lang w:val="sr-Cyrl-CS"/>
              </w:rPr>
            </w:pPr>
            <w:r>
              <w:rPr>
                <w:lang w:val="sr-Cyrl-CS"/>
              </w:rPr>
              <w:lastRenderedPageBreak/>
              <w:t>71</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мотора за крилца 9000 бту</w:t>
            </w:r>
          </w:p>
        </w:tc>
        <w:tc>
          <w:tcPr>
            <w:tcW w:w="810" w:type="dxa"/>
            <w:tcBorders>
              <w:top w:val="single" w:sz="4" w:space="0" w:color="auto"/>
            </w:tcBorders>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20</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72</w:t>
            </w:r>
            <w:r w:rsidR="00116E9A">
              <w:rPr>
                <w:lang w:val="sr-Cyrl-CS"/>
              </w:rPr>
              <w:t>.</w:t>
            </w:r>
          </w:p>
        </w:tc>
        <w:tc>
          <w:tcPr>
            <w:tcW w:w="2524" w:type="dxa"/>
            <w:tcBorders>
              <w:top w:val="single" w:sz="4" w:space="0" w:color="auto"/>
              <w:left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мотора за крилца</w:t>
            </w:r>
          </w:p>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12000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284</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73</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мотора за крилца 18000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31</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74</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мотора за крилца 24000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25</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75</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мотора за крилца 60000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lang w:val="sr-Cyrl-RS"/>
              </w:rPr>
            </w:pPr>
            <w:r w:rsidRPr="0030417C">
              <w:rPr>
                <w:rFonts w:cs="Arial"/>
                <w:color w:val="000000"/>
                <w:lang w:val="sr-Cyrl-RS"/>
              </w:rPr>
              <w:t>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76</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мотора вентилатора 9000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22</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77</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мотора вентилатора 12000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241</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78</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мотора вентилатора 18000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29</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79</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мотора вентилатора 24000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0555EA">
        <w:trPr>
          <w:trHeight w:val="617"/>
        </w:trPr>
        <w:tc>
          <w:tcPr>
            <w:tcW w:w="715" w:type="dxa"/>
          </w:tcPr>
          <w:p w:rsidR="00116E9A" w:rsidRDefault="008C6140" w:rsidP="00B36139">
            <w:pPr>
              <w:rPr>
                <w:lang w:val="sr-Cyrl-CS"/>
              </w:rPr>
            </w:pPr>
            <w:r>
              <w:rPr>
                <w:lang w:val="sr-Cyrl-CS"/>
              </w:rPr>
              <w:t>80</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мотора вентилатора 60000 бту</w:t>
            </w:r>
          </w:p>
        </w:tc>
        <w:tc>
          <w:tcPr>
            <w:tcW w:w="810" w:type="dxa"/>
            <w:tcBorders>
              <w:bottom w:val="single" w:sz="4" w:space="0" w:color="auto"/>
            </w:tcBorders>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lang w:val="sr-Cyrl-RS"/>
              </w:rPr>
            </w:pPr>
            <w:r w:rsidRPr="0030417C">
              <w:rPr>
                <w:rFonts w:cs="Arial"/>
                <w:color w:val="000000"/>
                <w:lang w:val="sr-Cyrl-RS"/>
              </w:rPr>
              <w:t>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0555EA">
        <w:trPr>
          <w:trHeight w:val="617"/>
        </w:trPr>
        <w:tc>
          <w:tcPr>
            <w:tcW w:w="715" w:type="dxa"/>
          </w:tcPr>
          <w:p w:rsidR="00116E9A" w:rsidRDefault="008C6140" w:rsidP="00B36139">
            <w:pPr>
              <w:rPr>
                <w:lang w:val="sr-Cyrl-CS"/>
              </w:rPr>
            </w:pPr>
            <w:r>
              <w:rPr>
                <w:lang w:val="sr-Cyrl-CS"/>
              </w:rPr>
              <w:t>81</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елисе 9000 бту</w:t>
            </w:r>
          </w:p>
        </w:tc>
        <w:tc>
          <w:tcPr>
            <w:tcW w:w="810" w:type="dxa"/>
            <w:tcBorders>
              <w:top w:val="single" w:sz="4" w:space="0" w:color="auto"/>
              <w:left w:val="single" w:sz="4" w:space="0" w:color="auto"/>
              <w:bottom w:val="single" w:sz="4" w:space="0" w:color="auto"/>
              <w:right w:val="single" w:sz="4" w:space="0" w:color="auto"/>
            </w:tcBorders>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61</w:t>
            </w:r>
          </w:p>
        </w:tc>
        <w:tc>
          <w:tcPr>
            <w:tcW w:w="990" w:type="dxa"/>
            <w:tcBorders>
              <w:left w:val="single" w:sz="4" w:space="0" w:color="auto"/>
            </w:tcBorders>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0555EA">
        <w:trPr>
          <w:trHeight w:val="617"/>
        </w:trPr>
        <w:tc>
          <w:tcPr>
            <w:tcW w:w="715" w:type="dxa"/>
          </w:tcPr>
          <w:p w:rsidR="00116E9A" w:rsidRDefault="008C6140" w:rsidP="00B36139">
            <w:pPr>
              <w:rPr>
                <w:lang w:val="sr-Cyrl-CS"/>
              </w:rPr>
            </w:pPr>
            <w:r>
              <w:rPr>
                <w:lang w:val="sr-Cyrl-CS"/>
              </w:rPr>
              <w:lastRenderedPageBreak/>
              <w:t>82</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елисе 12000 бту</w:t>
            </w:r>
          </w:p>
        </w:tc>
        <w:tc>
          <w:tcPr>
            <w:tcW w:w="810" w:type="dxa"/>
            <w:tcBorders>
              <w:top w:val="single" w:sz="4" w:space="0" w:color="auto"/>
            </w:tcBorders>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292</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83</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елисе 18000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71</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84</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елисе 24000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66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85</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елисе 60000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lang w:val="sr-Cyrl-RS"/>
              </w:rPr>
            </w:pPr>
            <w:r w:rsidRPr="0030417C">
              <w:rPr>
                <w:rFonts w:cs="Arial"/>
                <w:color w:val="000000"/>
                <w:lang w:val="sr-Cyrl-RS"/>
              </w:rPr>
              <w:t>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86</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Вакумирање и пуњење расхладним средством 9000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71</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87</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Вакумирање и пуњење расхладним средством 12000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460</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88</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Вакумирање и пуњење расхладним средством 18000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90</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89</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Вакумирање и пуњење расхладним средством 24000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78</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90</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Вакумирање и пуњење расхладним средством 60000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4</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0555EA">
        <w:trPr>
          <w:trHeight w:val="617"/>
        </w:trPr>
        <w:tc>
          <w:tcPr>
            <w:tcW w:w="715" w:type="dxa"/>
          </w:tcPr>
          <w:p w:rsidR="00116E9A" w:rsidRDefault="008C6140" w:rsidP="00B36139">
            <w:pPr>
              <w:rPr>
                <w:lang w:val="sr-Cyrl-CS"/>
              </w:rPr>
            </w:pPr>
            <w:r>
              <w:rPr>
                <w:lang w:val="sr-Cyrl-CS"/>
              </w:rPr>
              <w:t>91</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четвороделног вентила 9000 бту</w:t>
            </w:r>
          </w:p>
        </w:tc>
        <w:tc>
          <w:tcPr>
            <w:tcW w:w="810" w:type="dxa"/>
            <w:tcBorders>
              <w:bottom w:val="single" w:sz="4" w:space="0" w:color="auto"/>
            </w:tcBorders>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16</w:t>
            </w:r>
          </w:p>
        </w:tc>
        <w:tc>
          <w:tcPr>
            <w:tcW w:w="990" w:type="dxa"/>
            <w:tcBorders>
              <w:bottom w:val="single" w:sz="4" w:space="0" w:color="auto"/>
            </w:tcBorders>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0555EA">
        <w:trPr>
          <w:trHeight w:val="617"/>
        </w:trPr>
        <w:tc>
          <w:tcPr>
            <w:tcW w:w="715" w:type="dxa"/>
            <w:tcBorders>
              <w:right w:val="single" w:sz="4" w:space="0" w:color="auto"/>
            </w:tcBorders>
          </w:tcPr>
          <w:p w:rsidR="00116E9A" w:rsidRDefault="008C6140" w:rsidP="00B36139">
            <w:pPr>
              <w:rPr>
                <w:lang w:val="sr-Cyrl-CS"/>
              </w:rPr>
            </w:pPr>
            <w:r>
              <w:rPr>
                <w:lang w:val="sr-Cyrl-CS"/>
              </w:rPr>
              <w:t>92</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четвороделног вентила 12000 бту</w:t>
            </w:r>
          </w:p>
        </w:tc>
        <w:tc>
          <w:tcPr>
            <w:tcW w:w="810" w:type="dxa"/>
            <w:tcBorders>
              <w:top w:val="single" w:sz="4" w:space="0" w:color="auto"/>
              <w:left w:val="single" w:sz="4" w:space="0" w:color="auto"/>
              <w:bottom w:val="single" w:sz="4" w:space="0" w:color="auto"/>
              <w:right w:val="single" w:sz="4" w:space="0" w:color="auto"/>
            </w:tcBorders>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226</w:t>
            </w:r>
          </w:p>
        </w:tc>
        <w:tc>
          <w:tcPr>
            <w:tcW w:w="990" w:type="dxa"/>
            <w:tcBorders>
              <w:top w:val="single" w:sz="4" w:space="0" w:color="auto"/>
              <w:left w:val="single" w:sz="4" w:space="0" w:color="auto"/>
              <w:bottom w:val="single" w:sz="4" w:space="0" w:color="auto"/>
              <w:right w:val="single" w:sz="4" w:space="0" w:color="auto"/>
            </w:tcBorders>
          </w:tcPr>
          <w:p w:rsidR="00116E9A" w:rsidRDefault="00116E9A" w:rsidP="00B36139">
            <w:pPr>
              <w:rPr>
                <w:lang w:val="sr-Cyrl-CS"/>
              </w:rPr>
            </w:pPr>
          </w:p>
        </w:tc>
        <w:tc>
          <w:tcPr>
            <w:tcW w:w="1350" w:type="dxa"/>
            <w:tcBorders>
              <w:left w:val="single" w:sz="4" w:space="0" w:color="auto"/>
            </w:tcBorders>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0555EA">
        <w:trPr>
          <w:trHeight w:val="617"/>
        </w:trPr>
        <w:tc>
          <w:tcPr>
            <w:tcW w:w="715" w:type="dxa"/>
          </w:tcPr>
          <w:p w:rsidR="00116E9A" w:rsidRDefault="008C6140" w:rsidP="00B36139">
            <w:pPr>
              <w:rPr>
                <w:lang w:val="sr-Cyrl-CS"/>
              </w:rPr>
            </w:pPr>
            <w:r>
              <w:rPr>
                <w:lang w:val="sr-Cyrl-CS"/>
              </w:rPr>
              <w:lastRenderedPageBreak/>
              <w:t>93</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четвороделног вентила 18000 бту</w:t>
            </w:r>
          </w:p>
        </w:tc>
        <w:tc>
          <w:tcPr>
            <w:tcW w:w="810" w:type="dxa"/>
            <w:tcBorders>
              <w:top w:val="single" w:sz="4" w:space="0" w:color="auto"/>
            </w:tcBorders>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26</w:t>
            </w:r>
          </w:p>
        </w:tc>
        <w:tc>
          <w:tcPr>
            <w:tcW w:w="990" w:type="dxa"/>
            <w:tcBorders>
              <w:top w:val="single" w:sz="4" w:space="0" w:color="auto"/>
            </w:tcBorders>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94</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четвороделног вентила 24000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95</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четвороделног вентила 60000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lang w:val="sr-Cyrl-RS"/>
              </w:rPr>
            </w:pPr>
            <w:r w:rsidRPr="0030417C">
              <w:rPr>
                <w:rFonts w:cs="Arial"/>
                <w:color w:val="000000"/>
                <w:lang w:val="sr-Cyrl-RS"/>
              </w:rPr>
              <w:t>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96</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шпулне четвороделног вентила 9000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60</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97</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шпулне четвороделног вентила 12000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272</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98</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шпулне четвороделног вентила 18000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79</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99</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шпулне четвороделног вентила 24000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66</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100</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Замена шпулне четвороделног вентила 60000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lang w:val="sr-Cyrl-RS"/>
              </w:rPr>
            </w:pPr>
            <w:r w:rsidRPr="0030417C">
              <w:rPr>
                <w:rFonts w:cs="Arial"/>
                <w:color w:val="000000"/>
                <w:lang w:val="sr-Cyrl-RS"/>
              </w:rPr>
              <w:t>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101</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 даљинских исправљача клима уређаја 9000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38</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0555EA">
        <w:trPr>
          <w:trHeight w:val="617"/>
        </w:trPr>
        <w:tc>
          <w:tcPr>
            <w:tcW w:w="715" w:type="dxa"/>
          </w:tcPr>
          <w:p w:rsidR="00116E9A" w:rsidRDefault="008C6140" w:rsidP="00B36139">
            <w:pPr>
              <w:rPr>
                <w:lang w:val="sr-Cyrl-CS"/>
              </w:rPr>
            </w:pPr>
            <w:r>
              <w:rPr>
                <w:lang w:val="sr-Cyrl-CS"/>
              </w:rPr>
              <w:t>102</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 даљинских исправљача клима уређаја 12000 бту</w:t>
            </w:r>
          </w:p>
        </w:tc>
        <w:tc>
          <w:tcPr>
            <w:tcW w:w="810" w:type="dxa"/>
            <w:tcBorders>
              <w:bottom w:val="single" w:sz="4" w:space="0" w:color="auto"/>
            </w:tcBorders>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195</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0555EA">
        <w:trPr>
          <w:trHeight w:val="617"/>
        </w:trPr>
        <w:tc>
          <w:tcPr>
            <w:tcW w:w="715" w:type="dxa"/>
          </w:tcPr>
          <w:p w:rsidR="00116E9A" w:rsidRDefault="008C6140" w:rsidP="00B36139">
            <w:pPr>
              <w:rPr>
                <w:lang w:val="sr-Cyrl-CS"/>
              </w:rPr>
            </w:pPr>
            <w:r>
              <w:rPr>
                <w:lang w:val="sr-Cyrl-CS"/>
              </w:rPr>
              <w:t>103</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 даљинских исправљача клима уређаја 24000 бту</w:t>
            </w:r>
          </w:p>
        </w:tc>
        <w:tc>
          <w:tcPr>
            <w:tcW w:w="810" w:type="dxa"/>
            <w:tcBorders>
              <w:top w:val="single" w:sz="4" w:space="0" w:color="auto"/>
              <w:left w:val="single" w:sz="4" w:space="0" w:color="auto"/>
              <w:bottom w:val="single" w:sz="4" w:space="0" w:color="auto"/>
              <w:right w:val="single" w:sz="4" w:space="0" w:color="auto"/>
            </w:tcBorders>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5</w:t>
            </w:r>
          </w:p>
        </w:tc>
        <w:tc>
          <w:tcPr>
            <w:tcW w:w="990" w:type="dxa"/>
            <w:tcBorders>
              <w:left w:val="single" w:sz="4" w:space="0" w:color="auto"/>
            </w:tcBorders>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0555EA">
        <w:trPr>
          <w:trHeight w:val="617"/>
        </w:trPr>
        <w:tc>
          <w:tcPr>
            <w:tcW w:w="715" w:type="dxa"/>
          </w:tcPr>
          <w:p w:rsidR="00116E9A" w:rsidRDefault="008C6140" w:rsidP="00B36139">
            <w:pPr>
              <w:rPr>
                <w:lang w:val="sr-Cyrl-CS"/>
              </w:rPr>
            </w:pPr>
            <w:r>
              <w:rPr>
                <w:lang w:val="sr-Cyrl-CS"/>
              </w:rPr>
              <w:lastRenderedPageBreak/>
              <w:t>104</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 даљинских исправљача клима уређаја 60000 бту</w:t>
            </w:r>
          </w:p>
        </w:tc>
        <w:tc>
          <w:tcPr>
            <w:tcW w:w="810" w:type="dxa"/>
            <w:tcBorders>
              <w:top w:val="single" w:sz="4" w:space="0" w:color="auto"/>
            </w:tcBorders>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lang w:val="sr-Cyrl-RS"/>
              </w:rPr>
            </w:pPr>
            <w:r w:rsidRPr="0030417C">
              <w:rPr>
                <w:rFonts w:cs="Arial"/>
                <w:color w:val="000000"/>
                <w:lang w:val="sr-Cyrl-RS"/>
              </w:rPr>
              <w:t>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105</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Поправка-Замена даљинских исправљача клима уређаја 9000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lang w:val="sr-Cyrl-RS"/>
              </w:rPr>
            </w:pPr>
            <w:r w:rsidRPr="0030417C">
              <w:rPr>
                <w:rFonts w:cs="Arial"/>
                <w:color w:val="000000"/>
                <w:lang w:val="sr-Cyrl-RS"/>
              </w:rPr>
              <w:t>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106</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Поправка-Замена даљинских исправљача клима уређаја 12000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10</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107</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Поправка-Замена даљинских исправљача клима уређаја 18000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10</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r w:rsidR="00371C39" w:rsidTr="008C6140">
        <w:trPr>
          <w:trHeight w:val="617"/>
        </w:trPr>
        <w:tc>
          <w:tcPr>
            <w:tcW w:w="715" w:type="dxa"/>
          </w:tcPr>
          <w:p w:rsidR="00116E9A" w:rsidRDefault="008C6140" w:rsidP="00B36139">
            <w:pPr>
              <w:rPr>
                <w:lang w:val="sr-Cyrl-CS"/>
              </w:rPr>
            </w:pPr>
            <w:r>
              <w:rPr>
                <w:lang w:val="sr-Cyrl-CS"/>
              </w:rPr>
              <w:t>108</w:t>
            </w:r>
            <w:r w:rsidR="00116E9A">
              <w:rPr>
                <w:lang w:val="sr-Cyrl-CS"/>
              </w:rPr>
              <w:t>.</w:t>
            </w:r>
          </w:p>
        </w:tc>
        <w:tc>
          <w:tcPr>
            <w:tcW w:w="2524" w:type="dxa"/>
            <w:tcBorders>
              <w:top w:val="single" w:sz="4" w:space="0" w:color="auto"/>
              <w:left w:val="single" w:sz="4" w:space="0" w:color="auto"/>
              <w:bottom w:val="single" w:sz="4" w:space="0" w:color="auto"/>
              <w:right w:val="single" w:sz="4" w:space="0" w:color="auto"/>
            </w:tcBorders>
          </w:tcPr>
          <w:p w:rsidR="00116E9A" w:rsidRPr="00660A37" w:rsidRDefault="00116E9A" w:rsidP="00B36139">
            <w:pPr>
              <w:autoSpaceDE w:val="0"/>
              <w:autoSpaceDN w:val="0"/>
              <w:adjustRightInd w:val="0"/>
              <w:jc w:val="left"/>
              <w:rPr>
                <w:rFonts w:eastAsia="Calibri" w:cs="Arial"/>
                <w:color w:val="000000"/>
                <w:sz w:val="20"/>
                <w:szCs w:val="20"/>
              </w:rPr>
            </w:pPr>
            <w:r w:rsidRPr="00660A37">
              <w:rPr>
                <w:rFonts w:eastAsia="Calibri" w:cs="Arial"/>
                <w:color w:val="000000"/>
                <w:sz w:val="20"/>
                <w:szCs w:val="20"/>
              </w:rPr>
              <w:t>Поправка-Замена даљинских исправљача клима уређаја 24000 бту</w:t>
            </w:r>
          </w:p>
        </w:tc>
        <w:tc>
          <w:tcPr>
            <w:tcW w:w="810" w:type="dxa"/>
          </w:tcPr>
          <w:p w:rsidR="000555EA" w:rsidRDefault="000555EA" w:rsidP="00B36139">
            <w:pPr>
              <w:jc w:val="center"/>
              <w:rPr>
                <w:lang w:val="sr-Cyrl-CS"/>
              </w:rPr>
            </w:pPr>
          </w:p>
          <w:p w:rsidR="00116E9A" w:rsidRDefault="00116E9A" w:rsidP="00B36139">
            <w:pPr>
              <w:jc w:val="center"/>
              <w:rPr>
                <w:lang w:val="sr-Cyrl-CS"/>
              </w:rPr>
            </w:pPr>
            <w:r>
              <w:rPr>
                <w:lang w:val="sr-Cyrl-CS"/>
              </w:rPr>
              <w:t>ком.</w:t>
            </w:r>
          </w:p>
        </w:tc>
        <w:tc>
          <w:tcPr>
            <w:tcW w:w="1170" w:type="dxa"/>
            <w:tcBorders>
              <w:top w:val="nil"/>
              <w:left w:val="single" w:sz="4" w:space="0" w:color="auto"/>
              <w:bottom w:val="single" w:sz="4" w:space="0" w:color="auto"/>
              <w:right w:val="single" w:sz="4" w:space="0" w:color="auto"/>
            </w:tcBorders>
            <w:shd w:val="clear" w:color="auto" w:fill="auto"/>
            <w:vAlign w:val="bottom"/>
          </w:tcPr>
          <w:p w:rsidR="00116E9A" w:rsidRPr="0030417C" w:rsidRDefault="00116E9A" w:rsidP="00B36139">
            <w:pPr>
              <w:jc w:val="center"/>
              <w:rPr>
                <w:rFonts w:cs="Arial"/>
                <w:color w:val="000000"/>
              </w:rPr>
            </w:pPr>
            <w:r w:rsidRPr="0030417C">
              <w:rPr>
                <w:rFonts w:cs="Arial"/>
                <w:color w:val="000000"/>
              </w:rPr>
              <w:t>3</w:t>
            </w:r>
          </w:p>
        </w:tc>
        <w:tc>
          <w:tcPr>
            <w:tcW w:w="990" w:type="dxa"/>
          </w:tcPr>
          <w:p w:rsidR="00116E9A" w:rsidRDefault="00116E9A" w:rsidP="00B36139">
            <w:pPr>
              <w:rPr>
                <w:lang w:val="sr-Cyrl-CS"/>
              </w:rPr>
            </w:pPr>
          </w:p>
        </w:tc>
        <w:tc>
          <w:tcPr>
            <w:tcW w:w="1350" w:type="dxa"/>
          </w:tcPr>
          <w:p w:rsidR="00116E9A" w:rsidRDefault="00116E9A" w:rsidP="00B36139">
            <w:pPr>
              <w:rPr>
                <w:lang w:val="sr-Cyrl-CS"/>
              </w:rPr>
            </w:pPr>
          </w:p>
        </w:tc>
        <w:tc>
          <w:tcPr>
            <w:tcW w:w="1350" w:type="dxa"/>
          </w:tcPr>
          <w:p w:rsidR="00116E9A" w:rsidRDefault="00116E9A" w:rsidP="00B36139">
            <w:pPr>
              <w:jc w:val="center"/>
              <w:rPr>
                <w:lang w:val="sr-Cyrl-CS"/>
              </w:rPr>
            </w:pPr>
          </w:p>
        </w:tc>
        <w:tc>
          <w:tcPr>
            <w:tcW w:w="1440" w:type="dxa"/>
          </w:tcPr>
          <w:p w:rsidR="00116E9A" w:rsidRDefault="00116E9A" w:rsidP="00B36139">
            <w:pPr>
              <w:jc w:val="center"/>
              <w:rPr>
                <w:lang w:val="sr-Cyrl-CS"/>
              </w:rPr>
            </w:pPr>
          </w:p>
        </w:tc>
        <w:tc>
          <w:tcPr>
            <w:tcW w:w="1440" w:type="dxa"/>
          </w:tcPr>
          <w:p w:rsidR="00116E9A" w:rsidRDefault="00116E9A" w:rsidP="00B36139">
            <w:pPr>
              <w:rPr>
                <w:lang w:val="sr-Cyrl-CS"/>
              </w:rPr>
            </w:pPr>
          </w:p>
        </w:tc>
        <w:tc>
          <w:tcPr>
            <w:tcW w:w="1710" w:type="dxa"/>
          </w:tcPr>
          <w:p w:rsidR="00116E9A" w:rsidRDefault="00116E9A" w:rsidP="00B36139">
            <w:pPr>
              <w:rPr>
                <w:lang w:val="sr-Cyrl-CS"/>
              </w:rPr>
            </w:pPr>
          </w:p>
        </w:tc>
        <w:tc>
          <w:tcPr>
            <w:tcW w:w="1710" w:type="dxa"/>
          </w:tcPr>
          <w:p w:rsidR="00116E9A" w:rsidRDefault="00116E9A" w:rsidP="00B36139">
            <w:pPr>
              <w:rPr>
                <w:lang w:val="sr-Cyrl-CS"/>
              </w:rPr>
            </w:pPr>
          </w:p>
        </w:tc>
      </w:tr>
    </w:tbl>
    <w:p w:rsidR="008D479C" w:rsidRPr="00CF22D4" w:rsidRDefault="008D479C" w:rsidP="008D479C">
      <w:pPr>
        <w:rPr>
          <w:lang w:val="sr-Cyrl-CS"/>
        </w:rPr>
      </w:pPr>
      <w:r>
        <w:rPr>
          <w:lang w:val="sr-Cyrl-CS"/>
        </w:rPr>
        <w:t xml:space="preserve">                                                                                                  </w:t>
      </w:r>
    </w:p>
    <w:tbl>
      <w:tblPr>
        <w:tblStyle w:val="TableGrid"/>
        <w:tblW w:w="15210" w:type="dxa"/>
        <w:tblInd w:w="-5" w:type="dxa"/>
        <w:tblLook w:val="04A0" w:firstRow="1" w:lastRow="0" w:firstColumn="1" w:lastColumn="0" w:noHBand="0" w:noVBand="1"/>
      </w:tblPr>
      <w:tblGrid>
        <w:gridCol w:w="8910"/>
        <w:gridCol w:w="6300"/>
      </w:tblGrid>
      <w:tr w:rsidR="008D479C" w:rsidTr="004E3114">
        <w:trPr>
          <w:trHeight w:val="710"/>
        </w:trPr>
        <w:tc>
          <w:tcPr>
            <w:tcW w:w="8910" w:type="dxa"/>
          </w:tcPr>
          <w:p w:rsidR="008D479C" w:rsidRPr="000555EA" w:rsidRDefault="008D479C" w:rsidP="000555EA">
            <w:pPr>
              <w:jc w:val="center"/>
              <w:rPr>
                <w:b/>
                <w:lang w:val="sr-Cyrl-CS"/>
              </w:rPr>
            </w:pPr>
            <w:r w:rsidRPr="00AE29DD">
              <w:rPr>
                <w:b/>
                <w:lang w:val="sr-Cyrl-CS"/>
              </w:rPr>
              <w:t>УКУПНО</w:t>
            </w:r>
            <w:r w:rsidR="000555EA">
              <w:rPr>
                <w:b/>
                <w:lang w:val="sr-Cyrl-CS"/>
              </w:rPr>
              <w:t xml:space="preserve"> </w:t>
            </w:r>
            <w:r w:rsidR="000B2C9C">
              <w:rPr>
                <w:b/>
                <w:lang w:val="sr-Cyrl-CS"/>
              </w:rPr>
              <w:t>б</w:t>
            </w:r>
            <w:r w:rsidRPr="00AE29DD">
              <w:rPr>
                <w:b/>
                <w:lang w:val="sr-Cyrl-CS"/>
              </w:rPr>
              <w:t>ез ПДВ-а</w:t>
            </w:r>
          </w:p>
        </w:tc>
        <w:tc>
          <w:tcPr>
            <w:tcW w:w="6300" w:type="dxa"/>
          </w:tcPr>
          <w:p w:rsidR="008D479C" w:rsidRDefault="008D479C" w:rsidP="008D479C">
            <w:pPr>
              <w:rPr>
                <w:lang w:val="sr-Cyrl-CS"/>
              </w:rPr>
            </w:pPr>
          </w:p>
        </w:tc>
      </w:tr>
      <w:tr w:rsidR="008D479C" w:rsidTr="004E3114">
        <w:trPr>
          <w:trHeight w:val="503"/>
        </w:trPr>
        <w:tc>
          <w:tcPr>
            <w:tcW w:w="8910" w:type="dxa"/>
          </w:tcPr>
          <w:p w:rsidR="008D479C" w:rsidRPr="00AE29DD" w:rsidRDefault="008D479C" w:rsidP="008D479C">
            <w:pPr>
              <w:jc w:val="center"/>
              <w:rPr>
                <w:b/>
                <w:lang w:val="sr-Cyrl-CS"/>
              </w:rPr>
            </w:pPr>
            <w:r w:rsidRPr="00AE29DD">
              <w:rPr>
                <w:b/>
                <w:lang w:val="sr-Cyrl-CS"/>
              </w:rPr>
              <w:t>ИЗНОС ПДВ-а</w:t>
            </w:r>
          </w:p>
        </w:tc>
        <w:tc>
          <w:tcPr>
            <w:tcW w:w="6300" w:type="dxa"/>
          </w:tcPr>
          <w:p w:rsidR="008D479C" w:rsidRDefault="008D479C" w:rsidP="008D479C">
            <w:pPr>
              <w:rPr>
                <w:lang w:val="sr-Cyrl-CS"/>
              </w:rPr>
            </w:pPr>
          </w:p>
        </w:tc>
      </w:tr>
      <w:tr w:rsidR="008D479C" w:rsidTr="004E3114">
        <w:trPr>
          <w:trHeight w:val="692"/>
        </w:trPr>
        <w:tc>
          <w:tcPr>
            <w:tcW w:w="8910" w:type="dxa"/>
          </w:tcPr>
          <w:p w:rsidR="008D479C" w:rsidRPr="000555EA" w:rsidRDefault="008D479C" w:rsidP="000555EA">
            <w:pPr>
              <w:jc w:val="center"/>
              <w:rPr>
                <w:b/>
                <w:lang w:val="sr-Cyrl-CS"/>
              </w:rPr>
            </w:pPr>
            <w:r w:rsidRPr="00AE29DD">
              <w:rPr>
                <w:b/>
                <w:lang w:val="sr-Cyrl-CS"/>
              </w:rPr>
              <w:t>УКУПНО</w:t>
            </w:r>
            <w:r w:rsidR="000555EA">
              <w:rPr>
                <w:b/>
                <w:lang w:val="sr-Cyrl-CS"/>
              </w:rPr>
              <w:t xml:space="preserve"> </w:t>
            </w:r>
            <w:r w:rsidR="000B2C9C">
              <w:rPr>
                <w:b/>
                <w:lang w:val="sr-Cyrl-CS"/>
              </w:rPr>
              <w:t>с</w:t>
            </w:r>
            <w:r w:rsidRPr="00AE29DD">
              <w:rPr>
                <w:b/>
                <w:lang w:val="sr-Cyrl-CS"/>
              </w:rPr>
              <w:t>а ПДВ-ом</w:t>
            </w:r>
          </w:p>
        </w:tc>
        <w:tc>
          <w:tcPr>
            <w:tcW w:w="6300" w:type="dxa"/>
          </w:tcPr>
          <w:p w:rsidR="008D479C" w:rsidRDefault="008D479C" w:rsidP="008D479C">
            <w:pPr>
              <w:rPr>
                <w:lang w:val="sr-Cyrl-CS"/>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38DF" w:rsidRPr="0042687E" w:rsidRDefault="00C538DF" w:rsidP="00343A18">
      <w:pPr>
        <w:pStyle w:val="KDKomentar"/>
        <w:spacing w:before="0"/>
        <w:rPr>
          <w:rFonts w:eastAsia="TimesNewRomanPS-BoldMT" w:cs="Arial"/>
          <w:color w:val="auto"/>
        </w:rPr>
      </w:pPr>
    </w:p>
    <w:p w:rsidR="00B20667" w:rsidRDefault="00B20667" w:rsidP="00343A18">
      <w:pPr>
        <w:spacing w:before="0"/>
        <w:rPr>
          <w:rFonts w:cs="Arial"/>
          <w:b/>
          <w:lang w:val="sr-Latn-CS"/>
        </w:rPr>
      </w:pPr>
    </w:p>
    <w:p w:rsidR="004E3114" w:rsidRDefault="004E3114" w:rsidP="00343A18">
      <w:pPr>
        <w:spacing w:before="0"/>
        <w:rPr>
          <w:rFonts w:cs="Arial"/>
          <w:b/>
          <w:lang w:val="sr-Latn-CS"/>
        </w:rPr>
      </w:pPr>
    </w:p>
    <w:p w:rsidR="004E3114" w:rsidRDefault="004E3114" w:rsidP="00343A18">
      <w:pPr>
        <w:spacing w:before="0"/>
        <w:rPr>
          <w:rFonts w:cs="Arial"/>
          <w:b/>
          <w:lang w:val="sr-Latn-CS"/>
        </w:rPr>
      </w:pPr>
    </w:p>
    <w:p w:rsidR="004E3114" w:rsidRDefault="004E3114" w:rsidP="00343A18">
      <w:pPr>
        <w:spacing w:before="0"/>
        <w:rPr>
          <w:rFonts w:cs="Arial"/>
          <w:b/>
          <w:lang w:val="sr-Latn-CS"/>
        </w:rPr>
      </w:pPr>
    </w:p>
    <w:p w:rsidR="00B20667" w:rsidRDefault="00B20667" w:rsidP="00343A18">
      <w:pPr>
        <w:spacing w:before="0"/>
        <w:rPr>
          <w:rFonts w:cs="Arial"/>
          <w:b/>
          <w:sz w:val="24"/>
          <w:szCs w:val="24"/>
          <w:lang w:val="sr-Latn-CS"/>
        </w:rPr>
      </w:pPr>
    </w:p>
    <w:p w:rsidR="00343A18" w:rsidRPr="00B20667" w:rsidRDefault="00343A18" w:rsidP="00343A18">
      <w:pPr>
        <w:spacing w:before="0"/>
        <w:rPr>
          <w:rFonts w:cs="Arial"/>
          <w:b/>
          <w:sz w:val="24"/>
          <w:szCs w:val="24"/>
          <w:lang w:val="ru-RU"/>
        </w:rPr>
      </w:pPr>
      <w:r w:rsidRPr="00B20667">
        <w:rPr>
          <w:rFonts w:cs="Arial"/>
          <w:b/>
          <w:sz w:val="24"/>
          <w:szCs w:val="24"/>
          <w:lang w:val="sr-Latn-CS"/>
        </w:rPr>
        <w:lastRenderedPageBreak/>
        <w:t>Упутство</w:t>
      </w:r>
      <w:r w:rsidR="00B20667" w:rsidRPr="00B20667">
        <w:rPr>
          <w:rFonts w:cs="Arial"/>
          <w:b/>
          <w:sz w:val="24"/>
          <w:szCs w:val="24"/>
          <w:lang w:val="sr-Latn-CS"/>
        </w:rPr>
        <w:t xml:space="preserve"> </w:t>
      </w:r>
      <w:r w:rsidRPr="00B20667">
        <w:rPr>
          <w:rFonts w:cs="Arial"/>
          <w:b/>
          <w:sz w:val="24"/>
          <w:szCs w:val="24"/>
          <w:lang w:val="sr-Latn-CS"/>
        </w:rPr>
        <w:t>за попуњавањ</w:t>
      </w:r>
      <w:r w:rsidRPr="00B20667">
        <w:rPr>
          <w:rFonts w:cs="Arial"/>
          <w:b/>
          <w:sz w:val="24"/>
          <w:szCs w:val="24"/>
          <w:lang w:val="ru-RU"/>
        </w:rPr>
        <w:t>е</w:t>
      </w:r>
      <w:r w:rsidR="007E7BB8" w:rsidRPr="00B20667">
        <w:rPr>
          <w:rFonts w:cs="Arial"/>
          <w:b/>
          <w:sz w:val="24"/>
          <w:szCs w:val="24"/>
          <w:lang w:val="ru-RU"/>
        </w:rPr>
        <w:t xml:space="preserve"> О</w:t>
      </w:r>
      <w:r w:rsidRPr="00B20667">
        <w:rPr>
          <w:rFonts w:cs="Arial"/>
          <w:b/>
          <w:sz w:val="24"/>
          <w:szCs w:val="24"/>
          <w:lang w:val="ru-RU"/>
        </w:rPr>
        <w:t>брасца структуре цене</w:t>
      </w:r>
    </w:p>
    <w:p w:rsidR="00343A18" w:rsidRPr="00D1776A" w:rsidRDefault="00343A18" w:rsidP="00343A18">
      <w:pPr>
        <w:spacing w:before="0"/>
        <w:rPr>
          <w:rFonts w:cs="Arial"/>
          <w:b/>
        </w:rPr>
      </w:pPr>
    </w:p>
    <w:p w:rsidR="004431C1" w:rsidRPr="004431C1" w:rsidRDefault="004431C1" w:rsidP="004431C1">
      <w:pPr>
        <w:tabs>
          <w:tab w:val="left" w:pos="90"/>
        </w:tabs>
        <w:spacing w:before="0"/>
        <w:contextualSpacing/>
        <w:rPr>
          <w:rFonts w:eastAsia="Calibri" w:cs="Arial"/>
          <w:bCs/>
          <w:iCs/>
          <w:sz w:val="24"/>
          <w:szCs w:val="24"/>
        </w:rPr>
      </w:pPr>
      <w:r w:rsidRPr="004431C1">
        <w:rPr>
          <w:rFonts w:eastAsia="Calibri" w:cs="Arial"/>
          <w:bCs/>
          <w:iCs/>
          <w:sz w:val="24"/>
          <w:szCs w:val="24"/>
        </w:rPr>
        <w:t>Понуђач треба да попун</w:t>
      </w:r>
      <w:r w:rsidRPr="004431C1">
        <w:rPr>
          <w:rFonts w:eastAsia="Calibri" w:cs="Arial"/>
          <w:bCs/>
          <w:iCs/>
          <w:sz w:val="24"/>
          <w:szCs w:val="24"/>
          <w:lang w:val="sr-Cyrl-CS"/>
        </w:rPr>
        <w:t>и</w:t>
      </w:r>
      <w:r w:rsidRPr="004431C1">
        <w:rPr>
          <w:rFonts w:eastAsia="Calibri" w:cs="Arial"/>
          <w:bCs/>
          <w:iCs/>
          <w:sz w:val="24"/>
          <w:szCs w:val="24"/>
        </w:rPr>
        <w:t xml:space="preserve"> образац структуре цене</w:t>
      </w:r>
      <w:r w:rsidRPr="004431C1">
        <w:rPr>
          <w:rFonts w:eastAsia="Calibri" w:cs="Arial"/>
          <w:bCs/>
          <w:iCs/>
          <w:sz w:val="24"/>
          <w:szCs w:val="24"/>
          <w:lang w:val="sr-Cyrl-CS"/>
        </w:rPr>
        <w:t xml:space="preserve"> на следећи начин</w:t>
      </w:r>
      <w:r w:rsidRPr="004431C1">
        <w:rPr>
          <w:rFonts w:eastAsia="Calibri" w:cs="Arial"/>
          <w:bCs/>
          <w:iCs/>
          <w:sz w:val="24"/>
          <w:szCs w:val="24"/>
        </w:rPr>
        <w:t>:</w:t>
      </w:r>
    </w:p>
    <w:p w:rsidR="004431C1" w:rsidRP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lang w:val="sr-Cyrl-CS"/>
        </w:rPr>
        <w:t xml:space="preserve">у колону </w:t>
      </w:r>
      <w:r w:rsidR="00B20667">
        <w:rPr>
          <w:rFonts w:eastAsia="Calibri" w:cs="Arial"/>
          <w:bCs/>
          <w:iCs/>
          <w:sz w:val="24"/>
          <w:szCs w:val="24"/>
          <w:lang w:val="sr-Cyrl-CS"/>
        </w:rPr>
        <w:t>2</w:t>
      </w:r>
      <w:r w:rsidRPr="004431C1">
        <w:rPr>
          <w:rFonts w:eastAsia="Calibri" w:cs="Arial"/>
          <w:bCs/>
          <w:iCs/>
          <w:sz w:val="24"/>
          <w:szCs w:val="24"/>
          <w:lang w:val="sr-Cyrl-CS"/>
        </w:rPr>
        <w:t xml:space="preserve">. </w:t>
      </w:r>
      <w:r w:rsidRPr="004431C1">
        <w:rPr>
          <w:rFonts w:eastAsia="Calibri" w:cs="Arial"/>
          <w:bCs/>
          <w:iCs/>
          <w:sz w:val="24"/>
          <w:szCs w:val="24"/>
        </w:rPr>
        <w:t xml:space="preserve">уписати </w:t>
      </w:r>
      <w:r w:rsidR="00DF636D">
        <w:rPr>
          <w:rFonts w:eastAsia="Calibri" w:cs="Arial"/>
          <w:bCs/>
          <w:iCs/>
          <w:sz w:val="24"/>
          <w:szCs w:val="24"/>
          <w:lang w:val="sr-Cyrl-RS"/>
        </w:rPr>
        <w:t>број норма часова потребних за</w:t>
      </w:r>
      <w:r w:rsidRPr="004431C1">
        <w:rPr>
          <w:rFonts w:eastAsia="Calibri" w:cs="Arial"/>
          <w:bCs/>
          <w:iCs/>
          <w:sz w:val="24"/>
          <w:szCs w:val="24"/>
        </w:rPr>
        <w:t xml:space="preserve"> </w:t>
      </w:r>
      <w:r w:rsidRPr="004431C1">
        <w:rPr>
          <w:rFonts w:eastAsia="Calibri" w:cs="Arial"/>
          <w:bCs/>
          <w:iCs/>
          <w:sz w:val="24"/>
          <w:szCs w:val="24"/>
          <w:lang w:val="sr-Cyrl-RS"/>
        </w:rPr>
        <w:t>изврше</w:t>
      </w:r>
      <w:r w:rsidR="00DF636D">
        <w:rPr>
          <w:rFonts w:eastAsia="Calibri" w:cs="Arial"/>
          <w:bCs/>
          <w:iCs/>
          <w:sz w:val="24"/>
          <w:szCs w:val="24"/>
          <w:lang w:val="sr-Cyrl-RS"/>
        </w:rPr>
        <w:t>ње</w:t>
      </w:r>
      <w:r w:rsidRPr="004431C1">
        <w:rPr>
          <w:rFonts w:eastAsia="Calibri" w:cs="Arial"/>
          <w:bCs/>
          <w:iCs/>
          <w:sz w:val="24"/>
          <w:szCs w:val="24"/>
          <w:lang w:val="sr-Cyrl-RS"/>
        </w:rPr>
        <w:t xml:space="preserve"> услуг</w:t>
      </w:r>
      <w:r w:rsidR="00DF636D">
        <w:rPr>
          <w:rFonts w:eastAsia="Calibri" w:cs="Arial"/>
          <w:bCs/>
          <w:iCs/>
          <w:sz w:val="24"/>
          <w:szCs w:val="24"/>
          <w:lang w:val="sr-Cyrl-RS"/>
        </w:rPr>
        <w:t>е</w:t>
      </w:r>
      <w:r w:rsidRPr="004431C1">
        <w:rPr>
          <w:rFonts w:eastAsia="Calibri" w:cs="Arial"/>
          <w:bCs/>
          <w:iCs/>
          <w:sz w:val="24"/>
          <w:szCs w:val="24"/>
        </w:rPr>
        <w:t>;</w:t>
      </w:r>
    </w:p>
    <w:p w:rsid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rPr>
        <w:t xml:space="preserve">у колону </w:t>
      </w:r>
      <w:r w:rsidR="00B20667">
        <w:rPr>
          <w:rFonts w:eastAsia="Calibri" w:cs="Arial"/>
          <w:bCs/>
          <w:iCs/>
          <w:sz w:val="24"/>
          <w:szCs w:val="24"/>
          <w:lang w:val="sr-Cyrl-RS"/>
        </w:rPr>
        <w:t>3</w:t>
      </w:r>
      <w:r w:rsidRPr="004431C1">
        <w:rPr>
          <w:rFonts w:eastAsia="Calibri" w:cs="Arial"/>
          <w:bCs/>
          <w:iCs/>
          <w:sz w:val="24"/>
          <w:szCs w:val="24"/>
        </w:rPr>
        <w:t xml:space="preserve">. уписати колико износи јединична цена </w:t>
      </w:r>
      <w:r w:rsidR="00DF636D">
        <w:rPr>
          <w:rFonts w:eastAsia="Calibri" w:cs="Arial"/>
          <w:bCs/>
          <w:iCs/>
          <w:sz w:val="24"/>
          <w:szCs w:val="24"/>
          <w:lang w:val="sr-Cyrl-RS"/>
        </w:rPr>
        <w:t>норма сата без ПДВ</w:t>
      </w:r>
      <w:r w:rsidRPr="004431C1">
        <w:rPr>
          <w:rFonts w:eastAsia="Calibri" w:cs="Arial"/>
          <w:bCs/>
          <w:iCs/>
          <w:sz w:val="24"/>
          <w:szCs w:val="24"/>
        </w:rPr>
        <w:t>;</w:t>
      </w:r>
    </w:p>
    <w:p w:rsidR="00B20667" w:rsidRDefault="00B20667" w:rsidP="00B20667">
      <w:pPr>
        <w:tabs>
          <w:tab w:val="left" w:pos="90"/>
        </w:tabs>
        <w:suppressAutoHyphens/>
        <w:spacing w:before="0"/>
        <w:rPr>
          <w:rFonts w:eastAsia="Calibri" w:cs="Arial"/>
          <w:bCs/>
          <w:iCs/>
          <w:sz w:val="24"/>
          <w:szCs w:val="24"/>
        </w:rPr>
      </w:pPr>
      <w:r w:rsidRPr="004431C1">
        <w:rPr>
          <w:rFonts w:eastAsia="Calibri" w:cs="Arial"/>
          <w:bCs/>
          <w:iCs/>
          <w:sz w:val="24"/>
          <w:szCs w:val="24"/>
        </w:rPr>
        <w:t xml:space="preserve">у колону </w:t>
      </w:r>
      <w:r>
        <w:rPr>
          <w:rFonts w:eastAsia="Calibri" w:cs="Arial"/>
          <w:bCs/>
          <w:iCs/>
          <w:sz w:val="24"/>
          <w:szCs w:val="24"/>
          <w:lang w:val="sr-Cyrl-RS"/>
        </w:rPr>
        <w:t>4</w:t>
      </w:r>
      <w:r w:rsidRPr="004431C1">
        <w:rPr>
          <w:rFonts w:eastAsia="Calibri" w:cs="Arial"/>
          <w:bCs/>
          <w:iCs/>
          <w:sz w:val="24"/>
          <w:szCs w:val="24"/>
        </w:rPr>
        <w:t xml:space="preserve">. уписати колико износи јединична цена </w:t>
      </w:r>
      <w:r>
        <w:rPr>
          <w:rFonts w:eastAsia="Calibri" w:cs="Arial"/>
          <w:bCs/>
          <w:iCs/>
          <w:sz w:val="24"/>
          <w:szCs w:val="24"/>
          <w:lang w:val="sr-Cyrl-RS"/>
        </w:rPr>
        <w:t>норма сата са ПДВ</w:t>
      </w:r>
      <w:r w:rsidRPr="004431C1">
        <w:rPr>
          <w:rFonts w:eastAsia="Calibri" w:cs="Arial"/>
          <w:bCs/>
          <w:iCs/>
          <w:sz w:val="24"/>
          <w:szCs w:val="24"/>
        </w:rPr>
        <w:t>;</w:t>
      </w:r>
    </w:p>
    <w:p w:rsid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rPr>
        <w:t xml:space="preserve">у колону </w:t>
      </w:r>
      <w:r w:rsidR="008F22D4">
        <w:rPr>
          <w:rFonts w:eastAsia="Calibri" w:cs="Arial"/>
          <w:bCs/>
          <w:iCs/>
          <w:sz w:val="24"/>
          <w:szCs w:val="24"/>
          <w:lang w:val="sr-Cyrl-RS"/>
        </w:rPr>
        <w:t>5</w:t>
      </w:r>
      <w:r w:rsidRPr="004431C1">
        <w:rPr>
          <w:rFonts w:eastAsia="Calibri" w:cs="Arial"/>
          <w:bCs/>
          <w:iCs/>
          <w:sz w:val="24"/>
          <w:szCs w:val="24"/>
        </w:rPr>
        <w:t xml:space="preserve">. уписати колико износи цена </w:t>
      </w:r>
      <w:r w:rsidR="00DF636D">
        <w:rPr>
          <w:rFonts w:eastAsia="Calibri" w:cs="Arial"/>
          <w:bCs/>
          <w:iCs/>
          <w:sz w:val="24"/>
          <w:szCs w:val="24"/>
          <w:lang w:val="sr-Cyrl-RS"/>
        </w:rPr>
        <w:t xml:space="preserve">делова и потрошног материјала </w:t>
      </w:r>
      <w:r w:rsidRPr="004431C1">
        <w:rPr>
          <w:rFonts w:eastAsia="Calibri" w:cs="Arial"/>
          <w:bCs/>
          <w:iCs/>
          <w:sz w:val="24"/>
          <w:szCs w:val="24"/>
        </w:rPr>
        <w:t xml:space="preserve">без ПДВ; </w:t>
      </w:r>
    </w:p>
    <w:p w:rsidR="008F22D4" w:rsidRPr="004431C1" w:rsidRDefault="008F22D4" w:rsidP="004431C1">
      <w:pPr>
        <w:tabs>
          <w:tab w:val="left" w:pos="90"/>
        </w:tabs>
        <w:suppressAutoHyphens/>
        <w:spacing w:before="0"/>
        <w:rPr>
          <w:rFonts w:eastAsia="Calibri" w:cs="Arial"/>
          <w:bCs/>
          <w:iCs/>
          <w:sz w:val="24"/>
          <w:szCs w:val="24"/>
        </w:rPr>
      </w:pPr>
      <w:r w:rsidRPr="004431C1">
        <w:rPr>
          <w:rFonts w:eastAsia="Calibri" w:cs="Arial"/>
          <w:bCs/>
          <w:iCs/>
          <w:sz w:val="24"/>
          <w:szCs w:val="24"/>
        </w:rPr>
        <w:t xml:space="preserve">у колону </w:t>
      </w:r>
      <w:r>
        <w:rPr>
          <w:rFonts w:eastAsia="Calibri" w:cs="Arial"/>
          <w:bCs/>
          <w:iCs/>
          <w:sz w:val="24"/>
          <w:szCs w:val="24"/>
          <w:lang w:val="sr-Cyrl-RS"/>
        </w:rPr>
        <w:t>6</w:t>
      </w:r>
      <w:r w:rsidRPr="004431C1">
        <w:rPr>
          <w:rFonts w:eastAsia="Calibri" w:cs="Arial"/>
          <w:bCs/>
          <w:iCs/>
          <w:sz w:val="24"/>
          <w:szCs w:val="24"/>
        </w:rPr>
        <w:t xml:space="preserve">. уписати колико износи цена </w:t>
      </w:r>
      <w:r>
        <w:rPr>
          <w:rFonts w:eastAsia="Calibri" w:cs="Arial"/>
          <w:bCs/>
          <w:iCs/>
          <w:sz w:val="24"/>
          <w:szCs w:val="24"/>
          <w:lang w:val="sr-Cyrl-RS"/>
        </w:rPr>
        <w:t xml:space="preserve">делова и потрошног материјала </w:t>
      </w:r>
      <w:r>
        <w:rPr>
          <w:rFonts w:eastAsia="Calibri" w:cs="Arial"/>
          <w:bCs/>
          <w:iCs/>
          <w:sz w:val="24"/>
          <w:szCs w:val="24"/>
        </w:rPr>
        <w:t>са</w:t>
      </w:r>
      <w:r w:rsidRPr="004431C1">
        <w:rPr>
          <w:rFonts w:eastAsia="Calibri" w:cs="Arial"/>
          <w:bCs/>
          <w:iCs/>
          <w:sz w:val="24"/>
          <w:szCs w:val="24"/>
        </w:rPr>
        <w:t xml:space="preserve"> ПДВ; </w:t>
      </w:r>
    </w:p>
    <w:p w:rsidR="004431C1" w:rsidRPr="008F22D4" w:rsidRDefault="004431C1" w:rsidP="004431C1">
      <w:pPr>
        <w:tabs>
          <w:tab w:val="left" w:pos="90"/>
        </w:tabs>
        <w:suppressAutoHyphens/>
        <w:spacing w:before="0"/>
        <w:rPr>
          <w:rFonts w:eastAsia="Calibri" w:cs="Arial"/>
          <w:bCs/>
          <w:iCs/>
          <w:sz w:val="24"/>
          <w:szCs w:val="24"/>
          <w:lang w:val="sr-Cyrl-RS"/>
        </w:rPr>
      </w:pPr>
      <w:r w:rsidRPr="004431C1">
        <w:rPr>
          <w:rFonts w:eastAsia="Calibri" w:cs="Arial"/>
          <w:bCs/>
          <w:iCs/>
          <w:sz w:val="24"/>
          <w:szCs w:val="24"/>
          <w:lang w:val="sr-Cyrl-CS"/>
        </w:rPr>
        <w:t xml:space="preserve">у колону </w:t>
      </w:r>
      <w:r w:rsidR="008F22D4">
        <w:rPr>
          <w:rFonts w:eastAsia="Calibri" w:cs="Arial"/>
          <w:bCs/>
          <w:iCs/>
          <w:sz w:val="24"/>
          <w:szCs w:val="24"/>
          <w:lang w:val="sr-Cyrl-CS"/>
        </w:rPr>
        <w:t>7</w:t>
      </w:r>
      <w:r w:rsidRPr="004431C1">
        <w:rPr>
          <w:rFonts w:eastAsia="Calibri" w:cs="Arial"/>
          <w:bCs/>
          <w:iCs/>
          <w:sz w:val="24"/>
          <w:szCs w:val="24"/>
        </w:rPr>
        <w:t xml:space="preserve">. уписати колико износи укупна цена </w:t>
      </w:r>
      <w:r w:rsidR="00DF636D">
        <w:rPr>
          <w:rFonts w:eastAsia="Calibri" w:cs="Arial"/>
          <w:bCs/>
          <w:iCs/>
          <w:sz w:val="24"/>
          <w:szCs w:val="24"/>
          <w:lang w:val="sr-Cyrl-RS"/>
        </w:rPr>
        <w:t>без</w:t>
      </w:r>
      <w:r w:rsidRPr="004431C1">
        <w:rPr>
          <w:rFonts w:eastAsia="Calibri" w:cs="Arial"/>
          <w:bCs/>
          <w:iCs/>
          <w:sz w:val="24"/>
          <w:szCs w:val="24"/>
        </w:rPr>
        <w:t xml:space="preserve"> ПДВ и то тако што ће </w:t>
      </w:r>
      <w:r w:rsidR="008F22D4">
        <w:rPr>
          <w:rFonts w:eastAsia="Calibri" w:cs="Arial"/>
          <w:bCs/>
          <w:iCs/>
          <w:sz w:val="24"/>
          <w:szCs w:val="24"/>
          <w:lang w:val="sr-Cyrl-RS"/>
        </w:rPr>
        <w:t xml:space="preserve">се </w:t>
      </w:r>
      <w:r w:rsidRPr="004431C1">
        <w:rPr>
          <w:rFonts w:eastAsia="Calibri" w:cs="Arial"/>
          <w:bCs/>
          <w:iCs/>
          <w:sz w:val="24"/>
          <w:szCs w:val="24"/>
        </w:rPr>
        <w:t xml:space="preserve">помножити </w:t>
      </w:r>
      <w:r w:rsidR="008F22D4">
        <w:rPr>
          <w:rFonts w:eastAsia="Calibri" w:cs="Arial"/>
          <w:bCs/>
          <w:iCs/>
          <w:sz w:val="24"/>
          <w:szCs w:val="24"/>
          <w:lang w:val="sr-Cyrl-RS"/>
        </w:rPr>
        <w:t xml:space="preserve">оквирна количина из колоне 1 са </w:t>
      </w:r>
      <w:r w:rsidR="00DF636D">
        <w:rPr>
          <w:rFonts w:eastAsia="Calibri" w:cs="Arial"/>
          <w:bCs/>
          <w:iCs/>
          <w:sz w:val="24"/>
          <w:szCs w:val="24"/>
          <w:lang w:val="sr-Cyrl-RS"/>
        </w:rPr>
        <w:t>број</w:t>
      </w:r>
      <w:r w:rsidR="008F22D4">
        <w:rPr>
          <w:rFonts w:eastAsia="Calibri" w:cs="Arial"/>
          <w:bCs/>
          <w:iCs/>
          <w:sz w:val="24"/>
          <w:szCs w:val="24"/>
          <w:lang w:val="sr-Cyrl-RS"/>
        </w:rPr>
        <w:t>ем</w:t>
      </w:r>
      <w:r w:rsidR="00DF636D">
        <w:rPr>
          <w:rFonts w:eastAsia="Calibri" w:cs="Arial"/>
          <w:bCs/>
          <w:iCs/>
          <w:sz w:val="24"/>
          <w:szCs w:val="24"/>
          <w:lang w:val="sr-Cyrl-RS"/>
        </w:rPr>
        <w:t xml:space="preserve"> норма часова из позиције </w:t>
      </w:r>
      <w:r w:rsidR="008F22D4">
        <w:rPr>
          <w:rFonts w:eastAsia="Calibri" w:cs="Arial"/>
          <w:bCs/>
          <w:iCs/>
          <w:sz w:val="24"/>
          <w:szCs w:val="24"/>
          <w:lang w:val="sr-Cyrl-RS"/>
        </w:rPr>
        <w:t>2</w:t>
      </w:r>
      <w:r w:rsidRPr="004431C1">
        <w:rPr>
          <w:rFonts w:eastAsia="Calibri" w:cs="Arial"/>
          <w:bCs/>
          <w:iCs/>
          <w:sz w:val="24"/>
          <w:szCs w:val="24"/>
        </w:rPr>
        <w:t xml:space="preserve"> </w:t>
      </w:r>
      <w:r w:rsidR="008F22D4">
        <w:rPr>
          <w:rFonts w:eastAsia="Calibri" w:cs="Arial"/>
          <w:bCs/>
          <w:iCs/>
          <w:sz w:val="24"/>
          <w:szCs w:val="24"/>
          <w:lang w:val="sr-Cyrl-RS"/>
        </w:rPr>
        <w:t xml:space="preserve">а затим </w:t>
      </w:r>
      <w:r w:rsidRPr="004431C1">
        <w:rPr>
          <w:rFonts w:eastAsia="Calibri" w:cs="Arial"/>
          <w:bCs/>
          <w:iCs/>
          <w:sz w:val="24"/>
          <w:szCs w:val="24"/>
        </w:rPr>
        <w:t xml:space="preserve">са </w:t>
      </w:r>
      <w:r w:rsidR="00DF636D">
        <w:rPr>
          <w:rFonts w:eastAsia="Calibri" w:cs="Arial"/>
          <w:bCs/>
          <w:iCs/>
          <w:sz w:val="24"/>
          <w:szCs w:val="24"/>
          <w:lang w:val="sr-Cyrl-RS"/>
        </w:rPr>
        <w:t xml:space="preserve">јединичном ценом норма сата из колоне </w:t>
      </w:r>
      <w:r w:rsidR="008F22D4">
        <w:rPr>
          <w:rFonts w:eastAsia="Calibri" w:cs="Arial"/>
          <w:bCs/>
          <w:iCs/>
          <w:sz w:val="24"/>
          <w:szCs w:val="24"/>
          <w:lang w:val="sr-Cyrl-RS"/>
        </w:rPr>
        <w:t>3</w:t>
      </w:r>
      <w:r w:rsidR="00DF636D">
        <w:rPr>
          <w:rFonts w:eastAsia="Calibri" w:cs="Arial"/>
          <w:bCs/>
          <w:iCs/>
          <w:sz w:val="24"/>
          <w:szCs w:val="24"/>
          <w:lang w:val="sr-Cyrl-RS"/>
        </w:rPr>
        <w:t xml:space="preserve"> и</w:t>
      </w:r>
      <w:r w:rsidR="008F22D4">
        <w:rPr>
          <w:rFonts w:eastAsia="Calibri" w:cs="Arial"/>
          <w:bCs/>
          <w:iCs/>
          <w:sz w:val="24"/>
          <w:szCs w:val="24"/>
          <w:lang w:val="sr-Cyrl-RS"/>
        </w:rPr>
        <w:t xml:space="preserve"> добијено сабрати са износом који се добија множењем </w:t>
      </w:r>
      <w:r w:rsidR="008328A2">
        <w:rPr>
          <w:rFonts w:eastAsia="Calibri" w:cs="Arial"/>
          <w:bCs/>
          <w:iCs/>
          <w:sz w:val="24"/>
          <w:szCs w:val="24"/>
          <w:lang w:val="sr-Cyrl-RS"/>
        </w:rPr>
        <w:t>колоне 1 и колоне 5</w:t>
      </w:r>
      <w:r w:rsidR="008F22D4">
        <w:rPr>
          <w:rFonts w:eastAsia="Calibri" w:cs="Arial"/>
          <w:bCs/>
          <w:iCs/>
          <w:sz w:val="24"/>
          <w:szCs w:val="24"/>
          <w:lang w:val="sr-Cyrl-RS"/>
        </w:rPr>
        <w:t xml:space="preserve"> која представља цену </w:t>
      </w:r>
      <w:r w:rsidR="008F22D4" w:rsidRPr="008F22D4">
        <w:rPr>
          <w:sz w:val="24"/>
          <w:szCs w:val="24"/>
          <w:lang w:val="sr-Cyrl-CS"/>
        </w:rPr>
        <w:t xml:space="preserve">делова и потрошног материјала без ПДВ  </w:t>
      </w:r>
    </w:p>
    <w:p w:rsidR="008F22D4" w:rsidRPr="008F22D4" w:rsidRDefault="008F22D4" w:rsidP="008F22D4">
      <w:pPr>
        <w:tabs>
          <w:tab w:val="left" w:pos="90"/>
        </w:tabs>
        <w:suppressAutoHyphens/>
        <w:spacing w:before="0"/>
        <w:rPr>
          <w:rFonts w:eastAsia="Calibri" w:cs="Arial"/>
          <w:bCs/>
          <w:iCs/>
          <w:sz w:val="24"/>
          <w:szCs w:val="24"/>
          <w:lang w:val="sr-Cyrl-RS"/>
        </w:rPr>
      </w:pPr>
      <w:r w:rsidRPr="004431C1">
        <w:rPr>
          <w:rFonts w:eastAsia="Calibri" w:cs="Arial"/>
          <w:bCs/>
          <w:iCs/>
          <w:sz w:val="24"/>
          <w:szCs w:val="24"/>
          <w:lang w:val="sr-Cyrl-CS"/>
        </w:rPr>
        <w:t xml:space="preserve">у колону </w:t>
      </w:r>
      <w:r>
        <w:rPr>
          <w:rFonts w:eastAsia="Calibri" w:cs="Arial"/>
          <w:bCs/>
          <w:iCs/>
          <w:sz w:val="24"/>
          <w:szCs w:val="24"/>
          <w:lang w:val="sr-Cyrl-CS"/>
        </w:rPr>
        <w:t>8</w:t>
      </w:r>
      <w:r w:rsidRPr="004431C1">
        <w:rPr>
          <w:rFonts w:eastAsia="Calibri" w:cs="Arial"/>
          <w:bCs/>
          <w:iCs/>
          <w:sz w:val="24"/>
          <w:szCs w:val="24"/>
        </w:rPr>
        <w:t xml:space="preserve">. уписати колико износи укупна цена </w:t>
      </w:r>
      <w:r>
        <w:rPr>
          <w:rFonts w:eastAsia="Calibri" w:cs="Arial"/>
          <w:bCs/>
          <w:iCs/>
          <w:sz w:val="24"/>
          <w:szCs w:val="24"/>
          <w:lang w:val="sr-Cyrl-RS"/>
        </w:rPr>
        <w:t>са</w:t>
      </w:r>
      <w:r w:rsidRPr="004431C1">
        <w:rPr>
          <w:rFonts w:eastAsia="Calibri" w:cs="Arial"/>
          <w:bCs/>
          <w:iCs/>
          <w:sz w:val="24"/>
          <w:szCs w:val="24"/>
        </w:rPr>
        <w:t xml:space="preserve"> ПДВ и то тако што ће </w:t>
      </w:r>
      <w:r>
        <w:rPr>
          <w:rFonts w:eastAsia="Calibri" w:cs="Arial"/>
          <w:bCs/>
          <w:iCs/>
          <w:sz w:val="24"/>
          <w:szCs w:val="24"/>
          <w:lang w:val="sr-Cyrl-RS"/>
        </w:rPr>
        <w:t xml:space="preserve">се </w:t>
      </w:r>
      <w:r w:rsidRPr="004431C1">
        <w:rPr>
          <w:rFonts w:eastAsia="Calibri" w:cs="Arial"/>
          <w:bCs/>
          <w:iCs/>
          <w:sz w:val="24"/>
          <w:szCs w:val="24"/>
        </w:rPr>
        <w:t xml:space="preserve">помножити </w:t>
      </w:r>
      <w:r>
        <w:rPr>
          <w:rFonts w:eastAsia="Calibri" w:cs="Arial"/>
          <w:bCs/>
          <w:iCs/>
          <w:sz w:val="24"/>
          <w:szCs w:val="24"/>
          <w:lang w:val="sr-Cyrl-RS"/>
        </w:rPr>
        <w:t>оквирна количина из колоне 1 са бројем норма часова из позиције 2</w:t>
      </w:r>
      <w:r w:rsidRPr="004431C1">
        <w:rPr>
          <w:rFonts w:eastAsia="Calibri" w:cs="Arial"/>
          <w:bCs/>
          <w:iCs/>
          <w:sz w:val="24"/>
          <w:szCs w:val="24"/>
        </w:rPr>
        <w:t xml:space="preserve"> </w:t>
      </w:r>
      <w:r>
        <w:rPr>
          <w:rFonts w:eastAsia="Calibri" w:cs="Arial"/>
          <w:bCs/>
          <w:iCs/>
          <w:sz w:val="24"/>
          <w:szCs w:val="24"/>
          <w:lang w:val="sr-Cyrl-RS"/>
        </w:rPr>
        <w:t xml:space="preserve">а затим </w:t>
      </w:r>
      <w:r w:rsidRPr="004431C1">
        <w:rPr>
          <w:rFonts w:eastAsia="Calibri" w:cs="Arial"/>
          <w:bCs/>
          <w:iCs/>
          <w:sz w:val="24"/>
          <w:szCs w:val="24"/>
        </w:rPr>
        <w:t xml:space="preserve">са </w:t>
      </w:r>
      <w:r>
        <w:rPr>
          <w:rFonts w:eastAsia="Calibri" w:cs="Arial"/>
          <w:bCs/>
          <w:iCs/>
          <w:sz w:val="24"/>
          <w:szCs w:val="24"/>
          <w:lang w:val="sr-Cyrl-RS"/>
        </w:rPr>
        <w:t xml:space="preserve">јединичном ценом норма сата из колоне 4 и добијено сабрати са износом који се добија множењем колоне 1 и колоне 6 која представља цену </w:t>
      </w:r>
      <w:r w:rsidRPr="008F22D4">
        <w:rPr>
          <w:sz w:val="24"/>
          <w:szCs w:val="24"/>
          <w:lang w:val="sr-Cyrl-CS"/>
        </w:rPr>
        <w:t>д</w:t>
      </w:r>
      <w:r>
        <w:rPr>
          <w:sz w:val="24"/>
          <w:szCs w:val="24"/>
          <w:lang w:val="sr-Cyrl-CS"/>
        </w:rPr>
        <w:t>елова и потрошног материјала са</w:t>
      </w:r>
      <w:r w:rsidRPr="008F22D4">
        <w:rPr>
          <w:sz w:val="24"/>
          <w:szCs w:val="24"/>
          <w:lang w:val="sr-Cyrl-CS"/>
        </w:rPr>
        <w:t xml:space="preserve"> ПДВ  </w:t>
      </w:r>
    </w:p>
    <w:p w:rsidR="008F22D4" w:rsidRPr="008F22D4" w:rsidRDefault="008F22D4" w:rsidP="008F22D4">
      <w:pPr>
        <w:tabs>
          <w:tab w:val="left" w:pos="992"/>
        </w:tabs>
        <w:spacing w:before="0"/>
        <w:ind w:left="720"/>
        <w:rPr>
          <w:rFonts w:eastAsia="TimesNewRomanPS-BoldMT"/>
          <w:sz w:val="24"/>
          <w:szCs w:val="24"/>
        </w:rPr>
      </w:pPr>
    </w:p>
    <w:p w:rsidR="00540ADA" w:rsidRPr="008F22D4" w:rsidRDefault="00540ADA" w:rsidP="001756C4">
      <w:pPr>
        <w:tabs>
          <w:tab w:val="left" w:pos="992"/>
        </w:tabs>
        <w:spacing w:before="0"/>
        <w:ind w:left="720"/>
        <w:rPr>
          <w:rFonts w:eastAsia="TimesNewRomanPS-BoldMT"/>
          <w:sz w:val="24"/>
          <w:szCs w:val="24"/>
        </w:rPr>
      </w:pPr>
    </w:p>
    <w:p w:rsidR="00725A01" w:rsidRDefault="00725A01" w:rsidP="00874F5B">
      <w:pPr>
        <w:rPr>
          <w:rFonts w:eastAsia="TimesNewRomanPS-BoldMT"/>
        </w:rPr>
      </w:pPr>
    </w:p>
    <w:p w:rsidR="008328A2" w:rsidRDefault="008328A2" w:rsidP="00874F5B">
      <w:pPr>
        <w:rPr>
          <w:rFonts w:eastAsia="TimesNewRomanPS-BoldMT"/>
        </w:rPr>
        <w:sectPr w:rsidR="008328A2" w:rsidSect="00725A01">
          <w:footnotePr>
            <w:pos w:val="beneathText"/>
          </w:footnotePr>
          <w:pgSz w:w="16834" w:h="11909" w:orient="landscape" w:code="9"/>
          <w:pgMar w:top="1440" w:right="1440" w:bottom="1440" w:left="1440" w:header="144" w:footer="432" w:gutter="0"/>
          <w:cols w:space="708"/>
          <w:titlePg/>
          <w:docGrid w:linePitch="360"/>
        </w:sectPr>
      </w:pPr>
    </w:p>
    <w:p w:rsidR="00576984" w:rsidRDefault="00576984" w:rsidP="00874F5B">
      <w:pPr>
        <w:rPr>
          <w:rFonts w:eastAsia="TimesNewRomanPS-BoldMT"/>
        </w:rPr>
      </w:pPr>
    </w:p>
    <w:p w:rsidR="0091063E" w:rsidRDefault="0091063E" w:rsidP="00874F5B">
      <w:pPr>
        <w:rPr>
          <w:rFonts w:eastAsia="TimesNewRomanPS-BoldMT"/>
        </w:rPr>
      </w:pPr>
    </w:p>
    <w:p w:rsidR="00343A18" w:rsidRPr="00EC5BB4" w:rsidRDefault="00343A18" w:rsidP="00343A18">
      <w:pPr>
        <w:pStyle w:val="KDObrazac"/>
        <w:spacing w:before="0"/>
        <w:rPr>
          <w:sz w:val="24"/>
          <w:szCs w:val="24"/>
        </w:rPr>
      </w:pPr>
      <w:bookmarkStart w:id="243" w:name="_Toc442559926"/>
      <w:r w:rsidRPr="00EC5BB4">
        <w:rPr>
          <w:sz w:val="24"/>
          <w:szCs w:val="24"/>
        </w:rPr>
        <w:t xml:space="preserve">ОБРАЗАЦ </w:t>
      </w:r>
      <w:r w:rsidR="005B5B92">
        <w:rPr>
          <w:sz w:val="24"/>
          <w:szCs w:val="24"/>
          <w:lang w:val="sr-Cyrl-RS"/>
        </w:rPr>
        <w:t>3</w:t>
      </w:r>
      <w:r w:rsidRPr="00EC5BB4">
        <w:rPr>
          <w:sz w:val="24"/>
          <w:szCs w:val="24"/>
        </w:rPr>
        <w:t>.</w:t>
      </w:r>
      <w:bookmarkEnd w:id="243"/>
    </w:p>
    <w:p w:rsidR="00343A18" w:rsidRPr="001C0643" w:rsidRDefault="00343A18" w:rsidP="001C0643">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w:t>
      </w:r>
      <w:r w:rsidR="008328A2">
        <w:rPr>
          <w:rFonts w:cs="Arial"/>
          <w:sz w:val="24"/>
          <w:szCs w:val="24"/>
          <w:lang w:val="ru-RU"/>
        </w:rPr>
        <w:t xml:space="preserve">и </w:t>
      </w:r>
      <w:r w:rsidRPr="00EC5BB4">
        <w:rPr>
          <w:rFonts w:cs="Arial"/>
          <w:sz w:val="24"/>
          <w:szCs w:val="24"/>
          <w:lang w:val="ru-RU"/>
        </w:rPr>
        <w:t>начину доказивања испуњености услова (</w:t>
      </w:r>
      <w:r w:rsidR="000B0F01" w:rsidRPr="000B0F01">
        <w:rPr>
          <w:rFonts w:cs="Arial"/>
          <w:sz w:val="24"/>
          <w:szCs w:val="24"/>
          <w:lang w:val="ru-RU"/>
        </w:rPr>
        <w:t>„</w:t>
      </w:r>
      <w:r w:rsidRPr="00EC5BB4">
        <w:rPr>
          <w:rFonts w:cs="Arial"/>
          <w:sz w:val="24"/>
          <w:szCs w:val="24"/>
          <w:lang w:val="ru-RU"/>
        </w:rPr>
        <w:t>Службени гласник РС</w:t>
      </w:r>
      <w:r w:rsidR="000B0F01" w:rsidRPr="000B0F01">
        <w:rPr>
          <w:rFonts w:cs="Arial"/>
          <w:sz w:val="24"/>
          <w:szCs w:val="24"/>
          <w:lang w:val="ru-RU"/>
        </w:rPr>
        <w:t>“</w:t>
      </w:r>
      <w:r w:rsidRPr="00EC5BB4">
        <w:rPr>
          <w:rFonts w:cs="Arial"/>
          <w:sz w:val="24"/>
          <w:szCs w:val="24"/>
          <w:lang w:val="ru-RU"/>
        </w:rPr>
        <w:t>,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F700A8">
      <w:pPr>
        <w:rPr>
          <w:rFonts w:cs="Arial"/>
          <w:b/>
          <w:sz w:val="24"/>
          <w:szCs w:val="24"/>
          <w:lang w:val="ru-RU"/>
        </w:rPr>
      </w:pPr>
    </w:p>
    <w:p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BE7826">
        <w:rPr>
          <w:rFonts w:cs="Arial"/>
          <w:sz w:val="24"/>
          <w:szCs w:val="24"/>
          <w:lang w:val="sr-Cyrl-RS"/>
        </w:rPr>
        <w:t>услуга -</w:t>
      </w:r>
      <w:r w:rsidR="00BE7826">
        <w:rPr>
          <w:rFonts w:cs="Arial"/>
          <w:sz w:val="24"/>
          <w:szCs w:val="24"/>
          <w:lang w:val="sr-Latn-RS"/>
        </w:rPr>
        <w:t xml:space="preserve"> </w:t>
      </w:r>
      <w:r w:rsidR="001D49EB">
        <w:rPr>
          <w:rFonts w:cs="Arial"/>
          <w:sz w:val="24"/>
          <w:szCs w:val="24"/>
          <w:lang w:val="ru-RU"/>
        </w:rPr>
        <w:t>ОДРЖАВАЊЕ КЛИМА УРЕЂАЈА ЗА ПОТРЕБЕ ТЦ КРАЉЕВО</w:t>
      </w:r>
      <w:r w:rsidR="00BE7826">
        <w:rPr>
          <w:rFonts w:cs="Arial"/>
          <w:sz w:val="24"/>
          <w:szCs w:val="24"/>
          <w:lang w:val="sr-Cyrl-RS"/>
        </w:rPr>
        <w:t>,</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w:t>
      </w:r>
      <w:r w:rsidR="001D49EB">
        <w:rPr>
          <w:rFonts w:cs="Arial"/>
          <w:sz w:val="24"/>
          <w:szCs w:val="24"/>
          <w:lang w:val="ru-RU"/>
        </w:rPr>
        <w:t>са једним понуђачем на период од две године</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2B029B">
        <w:t xml:space="preserve"> </w:t>
      </w:r>
      <w:r w:rsidR="001D49EB">
        <w:rPr>
          <w:rFonts w:cs="Arial"/>
          <w:sz w:val="24"/>
          <w:szCs w:val="24"/>
          <w:lang w:val="ru-RU"/>
        </w:rPr>
        <w:t>ЈН/8300/0098/2017</w:t>
      </w:r>
      <w:r w:rsidR="002B029B">
        <w:rPr>
          <w:rFonts w:cs="Arial"/>
          <w:sz w:val="24"/>
          <w:szCs w:val="24"/>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2C2C0B">
        <w:rPr>
          <w:rFonts w:cs="Arial"/>
          <w:sz w:val="24"/>
          <w:szCs w:val="24"/>
          <w:lang w:val="ru-RU"/>
        </w:rPr>
        <w:t>__________________</w:t>
      </w:r>
      <w:r w:rsidRPr="00445ACD">
        <w:rPr>
          <w:rFonts w:cs="Arial"/>
          <w:sz w:val="24"/>
          <w:szCs w:val="24"/>
          <w:lang w:val="ru-RU"/>
        </w:rPr>
        <w:t xml:space="preserve"> године</w:t>
      </w:r>
      <w:r w:rsidRPr="00B84CC3">
        <w:rPr>
          <w:rFonts w:cs="Arial"/>
          <w:sz w:val="24"/>
          <w:szCs w:val="24"/>
          <w:lang w:val="ru-RU"/>
        </w:rPr>
        <w:t>, поднео независно, без договора са другим понуђачима или заинтересованим лицима.</w:t>
      </w:r>
    </w:p>
    <w:p w:rsidR="00B84CC3" w:rsidRPr="00B84CC3" w:rsidRDefault="00B84CC3" w:rsidP="00B84CC3">
      <w:pPr>
        <w:jc w:val="left"/>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000555EA">
        <w:rPr>
          <w:rFonts w:cs="Arial"/>
          <w:i/>
          <w:sz w:val="20"/>
          <w:szCs w:val="20"/>
          <w:lang w:val="sr-Cyrl-RS"/>
        </w:rPr>
        <w:t xml:space="preserve"> </w:t>
      </w:r>
      <w:r w:rsidR="00B84CC3" w:rsidRPr="00B84CC3">
        <w:rPr>
          <w:rFonts w:cs="Arial"/>
          <w:i/>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BE7826">
        <w:rPr>
          <w:rFonts w:cs="Arial"/>
          <w:i/>
          <w:sz w:val="20"/>
          <w:szCs w:val="20"/>
          <w:lang w:val="sr-Cyrl-RS"/>
        </w:rPr>
        <w:t xml:space="preserve"> </w:t>
      </w:r>
      <w:r w:rsidR="00B84CC3" w:rsidRPr="00B84CC3">
        <w:rPr>
          <w:rFonts w:cs="Arial"/>
          <w:i/>
          <w:sz w:val="20"/>
          <w:szCs w:val="20"/>
        </w:rPr>
        <w:t xml:space="preserve">Повреда конкуренције представља негативну референцу, у смислу члана 82. став 1. тачка 2) Закона. </w:t>
      </w:r>
    </w:p>
    <w:p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rsidR="00F700A8" w:rsidRDefault="00F700A8" w:rsidP="00343A18">
      <w:pPr>
        <w:rPr>
          <w:rFonts w:cs="Arial"/>
          <w:i/>
          <w:sz w:val="20"/>
          <w:szCs w:val="20"/>
        </w:rPr>
      </w:pPr>
    </w:p>
    <w:p w:rsidR="00D9192A" w:rsidRDefault="00D9192A" w:rsidP="00343A18">
      <w:pPr>
        <w:rPr>
          <w:rFonts w:cs="Arial"/>
          <w:i/>
          <w:sz w:val="24"/>
          <w:szCs w:val="24"/>
        </w:rPr>
      </w:pPr>
    </w:p>
    <w:p w:rsidR="006410FC" w:rsidRDefault="006410FC" w:rsidP="00343A18">
      <w:pPr>
        <w:rPr>
          <w:rFonts w:cs="Arial"/>
          <w:i/>
          <w:sz w:val="24"/>
          <w:szCs w:val="24"/>
        </w:rPr>
      </w:pPr>
    </w:p>
    <w:p w:rsidR="00CC421D" w:rsidRDefault="00CC421D" w:rsidP="00343A18">
      <w:pPr>
        <w:rPr>
          <w:rFonts w:cs="Arial"/>
          <w:i/>
          <w:sz w:val="24"/>
          <w:szCs w:val="24"/>
        </w:rPr>
      </w:pPr>
    </w:p>
    <w:p w:rsidR="00582F03" w:rsidRPr="00CC421D" w:rsidRDefault="00582F03" w:rsidP="00343A18">
      <w:pPr>
        <w:rPr>
          <w:rFonts w:cs="Arial"/>
          <w:i/>
          <w:sz w:val="24"/>
          <w:szCs w:val="24"/>
        </w:rPr>
      </w:pPr>
    </w:p>
    <w:p w:rsidR="00343A18" w:rsidRPr="00EC5BB4" w:rsidRDefault="00343A18" w:rsidP="00343A18">
      <w:pPr>
        <w:pStyle w:val="KDObrazac"/>
        <w:spacing w:before="0"/>
        <w:rPr>
          <w:sz w:val="24"/>
          <w:szCs w:val="24"/>
        </w:rPr>
      </w:pPr>
      <w:bookmarkStart w:id="244" w:name="_Toc442559928"/>
      <w:r w:rsidRPr="00EC5BB4">
        <w:rPr>
          <w:sz w:val="24"/>
          <w:szCs w:val="24"/>
        </w:rPr>
        <w:t xml:space="preserve">ОБРАЗАЦ </w:t>
      </w:r>
      <w:r w:rsidR="005B5B92">
        <w:rPr>
          <w:sz w:val="24"/>
          <w:szCs w:val="24"/>
          <w:lang w:val="sr-Cyrl-RS"/>
        </w:rPr>
        <w:t>4</w:t>
      </w:r>
      <w:r w:rsidRPr="00EC5BB4">
        <w:rPr>
          <w:sz w:val="24"/>
          <w:szCs w:val="24"/>
        </w:rPr>
        <w:t>.</w:t>
      </w:r>
      <w:bookmarkEnd w:id="244"/>
    </w:p>
    <w:p w:rsidR="00343A18" w:rsidRPr="00EC5BB4" w:rsidRDefault="00343A18" w:rsidP="00343A18">
      <w:pPr>
        <w:pStyle w:val="KDParagraf"/>
        <w:spacing w:before="0"/>
        <w:rPr>
          <w:rFonts w:cs="Arial"/>
          <w:sz w:val="24"/>
          <w:szCs w:val="24"/>
        </w:rPr>
      </w:pPr>
    </w:p>
    <w:p w:rsidR="00343A18" w:rsidRPr="00EC5BB4" w:rsidRDefault="00343A18" w:rsidP="000B0F01">
      <w:pPr>
        <w:pStyle w:val="Title"/>
        <w:spacing w:before="0"/>
        <w:jc w:val="both"/>
        <w:rPr>
          <w:rFonts w:cs="Arial"/>
          <w:b w:val="0"/>
          <w:caps/>
          <w:szCs w:val="24"/>
        </w:rPr>
      </w:pPr>
    </w:p>
    <w:p w:rsidR="00343A18" w:rsidRPr="00EC5BB4" w:rsidRDefault="00343A18" w:rsidP="002C2C0B">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2C2C0B">
      <w:pPr>
        <w:rPr>
          <w:rFonts w:cs="Arial"/>
          <w:sz w:val="24"/>
          <w:szCs w:val="24"/>
          <w:lang w:val="ru-RU"/>
        </w:rPr>
      </w:pPr>
    </w:p>
    <w:p w:rsidR="00343A18" w:rsidRPr="00EC5BB4" w:rsidRDefault="00343A18" w:rsidP="002C2C0B">
      <w:pPr>
        <w:rPr>
          <w:rFonts w:cs="Arial"/>
          <w:sz w:val="24"/>
          <w:szCs w:val="24"/>
          <w:lang w:val="ru-RU"/>
        </w:rPr>
      </w:pPr>
    </w:p>
    <w:p w:rsidR="00343A18" w:rsidRPr="00B02E86" w:rsidRDefault="00343A18" w:rsidP="002C2C0B">
      <w:pPr>
        <w:jc w:val="center"/>
        <w:rPr>
          <w:b/>
          <w:lang w:val="ru-RU"/>
        </w:rPr>
      </w:pPr>
      <w:bookmarkStart w:id="245" w:name="_Toc442559929"/>
      <w:r w:rsidRPr="00B02E86">
        <w:rPr>
          <w:b/>
          <w:lang w:val="ru-RU"/>
        </w:rPr>
        <w:t>И З Ј А В У</w:t>
      </w:r>
      <w:bookmarkEnd w:id="245"/>
    </w:p>
    <w:p w:rsidR="00343A18" w:rsidRPr="00874F5B" w:rsidRDefault="00343A18" w:rsidP="002C2C0B"/>
    <w:p w:rsidR="00343A18" w:rsidRPr="00874F5B" w:rsidRDefault="00343A18" w:rsidP="002C2C0B"/>
    <w:p w:rsidR="00B84CC3" w:rsidRPr="00B84CC3" w:rsidRDefault="00B84CC3" w:rsidP="003B02BA">
      <w:pPr>
        <w:tabs>
          <w:tab w:val="left" w:pos="6028"/>
        </w:tabs>
        <w:autoSpaceDE w:val="0"/>
        <w:autoSpaceDN w:val="0"/>
        <w:adjustRightInd w:val="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sidR="00BE7826" w:rsidRPr="00BE7826">
        <w:rPr>
          <w:rFonts w:cs="Arial"/>
          <w:sz w:val="24"/>
          <w:szCs w:val="24"/>
          <w:lang w:val="ru-RU"/>
        </w:rPr>
        <w:t xml:space="preserve">услуга - </w:t>
      </w:r>
      <w:r w:rsidR="001D49EB">
        <w:rPr>
          <w:rFonts w:cs="Arial"/>
          <w:sz w:val="24"/>
          <w:szCs w:val="24"/>
          <w:lang w:val="ru-RU"/>
        </w:rPr>
        <w:t>ОДРЖАВАЊЕ КЛИМА УРЕЂАЈА ЗА ПОТРЕБЕ ТЦ КРАЉЕВО</w:t>
      </w:r>
      <w:r w:rsidR="002B029B" w:rsidRPr="002B029B">
        <w:rPr>
          <w:rFonts w:cs="Arial"/>
          <w:sz w:val="24"/>
          <w:szCs w:val="24"/>
          <w:lang w:val="ru-RU"/>
        </w:rPr>
        <w:t>,</w:t>
      </w:r>
      <w:r w:rsidRPr="00056D70">
        <w:rPr>
          <w:rFonts w:cs="Arial"/>
          <w:b/>
          <w:sz w:val="24"/>
          <w:szCs w:val="24"/>
          <w:lang w:val="ru-RU"/>
        </w:rPr>
        <w:t xml:space="preserve"> </w:t>
      </w:r>
      <w:r w:rsidRPr="00B84CC3">
        <w:rPr>
          <w:rFonts w:cs="Arial"/>
          <w:sz w:val="24"/>
          <w:szCs w:val="24"/>
          <w:lang w:val="ru-RU"/>
        </w:rPr>
        <w:t xml:space="preserve">у отвореном поступку ради закључења оквирног споразума </w:t>
      </w:r>
      <w:r w:rsidR="001D49EB">
        <w:rPr>
          <w:rFonts w:cs="Arial"/>
          <w:sz w:val="24"/>
          <w:szCs w:val="24"/>
          <w:lang w:val="ru-RU"/>
        </w:rPr>
        <w:t>са једним понуђачем на период од две године</w:t>
      </w:r>
      <w:r w:rsidR="00600BCB">
        <w:rPr>
          <w:rFonts w:cs="Arial"/>
          <w:sz w:val="24"/>
          <w:szCs w:val="24"/>
          <w:lang w:val="ru-RU"/>
        </w:rPr>
        <w:t>, јавна набавка бр.</w:t>
      </w:r>
      <w:r w:rsidR="002B029B" w:rsidRPr="002B029B">
        <w:t xml:space="preserve"> </w:t>
      </w:r>
      <w:r w:rsidR="001D49EB">
        <w:rPr>
          <w:rFonts w:cs="Arial"/>
          <w:sz w:val="24"/>
          <w:szCs w:val="24"/>
          <w:lang w:val="ru-RU"/>
        </w:rPr>
        <w:t>ЈН/8300/0098/2017</w:t>
      </w:r>
      <w:r w:rsidR="002B029B">
        <w:rPr>
          <w:rFonts w:cs="Arial"/>
          <w:sz w:val="24"/>
          <w:szCs w:val="24"/>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B02BA">
      <w:pPr>
        <w:tabs>
          <w:tab w:val="left" w:pos="6028"/>
        </w:tabs>
        <w:autoSpaceDE w:val="0"/>
        <w:autoSpaceDN w:val="0"/>
        <w:adjustRightInd w:val="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874F5B" w:rsidRDefault="00343A18" w:rsidP="00874F5B"/>
    <w:p w:rsidR="000F683D" w:rsidRPr="00874F5B" w:rsidRDefault="000F683D" w:rsidP="00874F5B"/>
    <w:p w:rsidR="000F683D" w:rsidRDefault="000F683D" w:rsidP="00874F5B"/>
    <w:p w:rsidR="00CC421D" w:rsidRDefault="00CC421D" w:rsidP="00874F5B"/>
    <w:p w:rsidR="00CC421D" w:rsidRDefault="00CC421D" w:rsidP="00874F5B"/>
    <w:p w:rsidR="00CC421D" w:rsidRDefault="00CC421D" w:rsidP="00874F5B"/>
    <w:p w:rsidR="00F11A0A" w:rsidRDefault="00F11A0A" w:rsidP="00874F5B"/>
    <w:p w:rsidR="000C07F7" w:rsidRDefault="000C07F7" w:rsidP="00874F5B"/>
    <w:p w:rsidR="000C67B2" w:rsidRDefault="000C67B2" w:rsidP="00343A18">
      <w:pPr>
        <w:tabs>
          <w:tab w:val="left" w:pos="0"/>
          <w:tab w:val="left" w:pos="122"/>
        </w:tabs>
        <w:spacing w:before="0"/>
        <w:contextualSpacing/>
        <w:rPr>
          <w:rFonts w:cs="Arial"/>
          <w:color w:val="00B0F0"/>
          <w:sz w:val="24"/>
          <w:szCs w:val="24"/>
        </w:rPr>
      </w:pPr>
    </w:p>
    <w:p w:rsidR="00071A33" w:rsidRPr="00EC5BB4" w:rsidRDefault="00071A33" w:rsidP="00343A18">
      <w:pPr>
        <w:tabs>
          <w:tab w:val="left" w:pos="0"/>
          <w:tab w:val="left" w:pos="122"/>
        </w:tabs>
        <w:spacing w:before="0"/>
        <w:contextualSpacing/>
        <w:rPr>
          <w:rFonts w:cs="Arial"/>
          <w:color w:val="00B0F0"/>
          <w:sz w:val="24"/>
          <w:szCs w:val="24"/>
          <w:lang w:val="ru-RU"/>
        </w:rPr>
      </w:pPr>
    </w:p>
    <w:p w:rsidR="007E7BB8" w:rsidRPr="00073387" w:rsidRDefault="007E7BB8" w:rsidP="007E7BB8">
      <w:pPr>
        <w:pStyle w:val="KDObrazac"/>
        <w:spacing w:before="0"/>
        <w:rPr>
          <w:sz w:val="24"/>
          <w:szCs w:val="24"/>
          <w:lang w:val="sr-Cyrl-RS"/>
        </w:rPr>
      </w:pPr>
      <w:r w:rsidRPr="00EC5BB4">
        <w:rPr>
          <w:sz w:val="24"/>
          <w:szCs w:val="24"/>
        </w:rPr>
        <w:lastRenderedPageBreak/>
        <w:t>ОБРАЗАЦ</w:t>
      </w:r>
      <w:r w:rsidR="00145B67">
        <w:rPr>
          <w:sz w:val="24"/>
          <w:szCs w:val="24"/>
        </w:rPr>
        <w:t xml:space="preserve"> </w:t>
      </w:r>
      <w:r w:rsidR="00073387">
        <w:rPr>
          <w:sz w:val="24"/>
          <w:szCs w:val="24"/>
          <w:lang w:val="sr-Cyrl-RS"/>
        </w:rPr>
        <w:t>5</w:t>
      </w:r>
      <w:r w:rsidR="004E3114">
        <w:rPr>
          <w:sz w:val="24"/>
          <w:szCs w:val="24"/>
          <w:lang w:val="sr-Cyrl-RS"/>
        </w:rPr>
        <w:t>.</w:t>
      </w:r>
    </w:p>
    <w:p w:rsidR="00071A33" w:rsidRPr="00EC5BB4" w:rsidRDefault="00071A33" w:rsidP="007E7BB8">
      <w:pPr>
        <w:pStyle w:val="KDObrazac"/>
        <w:spacing w:before="0"/>
        <w:rPr>
          <w:sz w:val="24"/>
          <w:szCs w:val="24"/>
          <w:lang w:val="sr-Cyrl-RS"/>
        </w:rPr>
      </w:pPr>
    </w:p>
    <w:p w:rsidR="007E7BB8" w:rsidRPr="00EC5BB4" w:rsidRDefault="007E7BB8" w:rsidP="007E7BB8">
      <w:pPr>
        <w:spacing w:before="0"/>
        <w:rPr>
          <w:rFonts w:cs="Arial"/>
          <w:sz w:val="24"/>
          <w:szCs w:val="24"/>
          <w:lang w:val="sr-Cyrl-CS"/>
        </w:rPr>
      </w:pPr>
    </w:p>
    <w:p w:rsidR="007E7BB8" w:rsidRPr="00EC5BB4" w:rsidRDefault="007E7BB8" w:rsidP="000C07F7">
      <w:pPr>
        <w:spacing w:before="0"/>
        <w:jc w:val="center"/>
        <w:rPr>
          <w:rFonts w:cs="Arial"/>
          <w:b/>
          <w:sz w:val="24"/>
          <w:szCs w:val="24"/>
        </w:rPr>
      </w:pPr>
      <w:r w:rsidRPr="00EC5BB4">
        <w:rPr>
          <w:rFonts w:cs="Arial"/>
          <w:b/>
          <w:sz w:val="24"/>
          <w:szCs w:val="24"/>
        </w:rPr>
        <w:t>ОБРАЗАЦ ТРОШКОВА ПРИПРЕМЕ ПОНУДЕ</w:t>
      </w:r>
    </w:p>
    <w:p w:rsidR="007E7BB8" w:rsidRPr="00DA017C" w:rsidRDefault="007E7BB8" w:rsidP="000C07F7">
      <w:pPr>
        <w:spacing w:before="0"/>
        <w:jc w:val="center"/>
        <w:rPr>
          <w:rFonts w:cs="Arial"/>
          <w:sz w:val="24"/>
          <w:szCs w:val="24"/>
          <w:lang w:val="sr-Cyrl-RS"/>
        </w:rPr>
      </w:pPr>
      <w:r w:rsidRPr="00EC5BB4">
        <w:rPr>
          <w:rFonts w:cs="Arial"/>
          <w:sz w:val="24"/>
          <w:szCs w:val="24"/>
        </w:rPr>
        <w:t xml:space="preserve">за јавну набавку </w:t>
      </w:r>
      <w:r w:rsidR="00BE7826" w:rsidRPr="00BE7826">
        <w:rPr>
          <w:rFonts w:cs="Arial"/>
          <w:sz w:val="24"/>
          <w:szCs w:val="24"/>
        </w:rPr>
        <w:t xml:space="preserve">услуга - </w:t>
      </w:r>
      <w:r w:rsidR="001D49EB">
        <w:rPr>
          <w:rFonts w:cs="Arial"/>
          <w:sz w:val="24"/>
          <w:szCs w:val="24"/>
          <w:lang w:val="ru-RU"/>
        </w:rPr>
        <w:t>ОДРЖАВАЊЕ КЛИМА УРЕЂАЈА ЗА ПОТРЕБЕ ТЦ КРАЉЕВО</w:t>
      </w:r>
    </w:p>
    <w:p w:rsidR="00BE7826" w:rsidRPr="00073387" w:rsidRDefault="002B029B" w:rsidP="000C07F7">
      <w:pPr>
        <w:tabs>
          <w:tab w:val="left" w:pos="0"/>
        </w:tabs>
        <w:spacing w:before="0"/>
        <w:jc w:val="center"/>
        <w:rPr>
          <w:rFonts w:cs="Arial"/>
          <w:sz w:val="24"/>
          <w:szCs w:val="24"/>
          <w:lang w:val="sr-Cyrl-RS"/>
        </w:rPr>
      </w:pPr>
      <w:r>
        <w:rPr>
          <w:rFonts w:cs="Arial"/>
          <w:sz w:val="24"/>
          <w:szCs w:val="24"/>
          <w:lang w:val="sr-Latn-RS"/>
        </w:rPr>
        <w:t>JН</w:t>
      </w:r>
      <w:r w:rsidR="00073387">
        <w:rPr>
          <w:rFonts w:cs="Arial"/>
          <w:sz w:val="24"/>
          <w:szCs w:val="24"/>
          <w:lang w:val="sr-Latn-RS"/>
        </w:rPr>
        <w:t>/8</w:t>
      </w:r>
      <w:r w:rsidR="002C2C0B">
        <w:rPr>
          <w:rFonts w:cs="Arial"/>
          <w:sz w:val="24"/>
          <w:szCs w:val="24"/>
          <w:lang w:val="sr-Cyrl-RS"/>
        </w:rPr>
        <w:t>3</w:t>
      </w:r>
      <w:r>
        <w:rPr>
          <w:rFonts w:cs="Arial"/>
          <w:sz w:val="24"/>
          <w:szCs w:val="24"/>
          <w:lang w:val="sr-Latn-RS"/>
        </w:rPr>
        <w:t>00/00</w:t>
      </w:r>
      <w:r w:rsidR="00DF636D">
        <w:rPr>
          <w:rFonts w:cs="Arial"/>
          <w:sz w:val="24"/>
          <w:szCs w:val="24"/>
          <w:lang w:val="sr-Cyrl-RS"/>
        </w:rPr>
        <w:t>9</w:t>
      </w:r>
      <w:r w:rsidR="002C2C0B">
        <w:rPr>
          <w:rFonts w:cs="Arial"/>
          <w:sz w:val="24"/>
          <w:szCs w:val="24"/>
          <w:lang w:val="sr-Cyrl-RS"/>
        </w:rPr>
        <w:t>8</w:t>
      </w:r>
      <w:r w:rsidR="00BE7826" w:rsidRPr="00BE7826">
        <w:rPr>
          <w:rFonts w:cs="Arial"/>
          <w:sz w:val="24"/>
          <w:szCs w:val="24"/>
          <w:lang w:val="sr-Latn-RS"/>
        </w:rPr>
        <w:t>/201</w:t>
      </w:r>
      <w:r w:rsidR="00073387">
        <w:rPr>
          <w:rFonts w:cs="Arial"/>
          <w:sz w:val="24"/>
          <w:szCs w:val="24"/>
          <w:lang w:val="sr-Cyrl-RS"/>
        </w:rPr>
        <w:t>7</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EC5BB4" w:rsidTr="000555EA">
        <w:trPr>
          <w:trHeight w:val="749"/>
          <w:tblCellSpacing w:w="20" w:type="dxa"/>
        </w:trPr>
        <w:tc>
          <w:tcPr>
            <w:tcW w:w="5789" w:type="dxa"/>
            <w:shd w:val="clear" w:color="auto" w:fill="auto"/>
            <w:vAlign w:val="center"/>
          </w:tcPr>
          <w:p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0555EA">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0555EA">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0555EA">
        <w:trPr>
          <w:trHeight w:val="190"/>
          <w:tblCellSpacing w:w="20" w:type="dxa"/>
        </w:trPr>
        <w:tc>
          <w:tcPr>
            <w:tcW w:w="5789"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76A1" w:rsidRDefault="00C576A1" w:rsidP="007E7BB8">
      <w:pPr>
        <w:pStyle w:val="KDKomentar"/>
        <w:spacing w:before="0"/>
        <w:rPr>
          <w:rFonts w:eastAsia="TimesNewRomanPS-BoldMT" w:cs="Arial"/>
          <w:color w:val="auto"/>
        </w:rPr>
      </w:pPr>
    </w:p>
    <w:p w:rsidR="00DF636D" w:rsidRDefault="00DF636D" w:rsidP="007E7BB8">
      <w:pPr>
        <w:pStyle w:val="KDKomentar"/>
        <w:spacing w:before="0"/>
        <w:rPr>
          <w:rFonts w:eastAsia="TimesNewRomanPS-BoldMT" w:cs="Arial"/>
          <w:color w:val="auto"/>
        </w:rPr>
      </w:pPr>
    </w:p>
    <w:p w:rsidR="00DF636D" w:rsidRDefault="00DF636D" w:rsidP="007E7BB8">
      <w:pPr>
        <w:pStyle w:val="KDKomentar"/>
        <w:spacing w:before="0"/>
        <w:rPr>
          <w:rFonts w:eastAsia="TimesNewRomanPS-BoldMT" w:cs="Arial"/>
          <w:color w:val="auto"/>
        </w:rPr>
      </w:pPr>
    </w:p>
    <w:p w:rsidR="00C576A1" w:rsidRDefault="00C576A1" w:rsidP="00C576A1">
      <w:pPr>
        <w:tabs>
          <w:tab w:val="num" w:pos="360"/>
        </w:tabs>
        <w:rPr>
          <w:rFonts w:cs="Arial"/>
          <w:spacing w:val="2"/>
          <w:sz w:val="24"/>
          <w:szCs w:val="24"/>
          <w:lang w:val="sr-Cyrl-CS"/>
        </w:rPr>
      </w:pPr>
      <w:r w:rsidRPr="00EC5BB4">
        <w:rPr>
          <w:rFonts w:cs="Arial"/>
          <w:spacing w:val="2"/>
          <w:sz w:val="24"/>
          <w:szCs w:val="24"/>
          <w:lang w:val="sr-Cyrl-CS"/>
        </w:rPr>
        <w:t xml:space="preserve">  </w:t>
      </w:r>
    </w:p>
    <w:p w:rsidR="002C2C0B" w:rsidRDefault="002C2C0B" w:rsidP="00925E05">
      <w:pPr>
        <w:pStyle w:val="KDObrazac"/>
        <w:spacing w:before="0"/>
        <w:rPr>
          <w:sz w:val="24"/>
          <w:szCs w:val="24"/>
          <w:lang w:val="sr-Cyrl-RS"/>
        </w:rPr>
      </w:pPr>
    </w:p>
    <w:p w:rsidR="00925E05" w:rsidRPr="00EC5BB4" w:rsidRDefault="00925E05" w:rsidP="00925E05">
      <w:pPr>
        <w:pStyle w:val="KDObrazac"/>
        <w:spacing w:before="0"/>
        <w:rPr>
          <w:sz w:val="24"/>
          <w:szCs w:val="24"/>
          <w:lang w:val="sr-Cyrl-RS"/>
        </w:rPr>
      </w:pPr>
      <w:r w:rsidRPr="00EC5BB4">
        <w:rPr>
          <w:sz w:val="24"/>
          <w:szCs w:val="24"/>
          <w:lang w:val="sr-Cyrl-RS"/>
        </w:rPr>
        <w:lastRenderedPageBreak/>
        <w:t xml:space="preserve">ПРИЛОГ </w:t>
      </w:r>
      <w:r w:rsidR="00756179">
        <w:rPr>
          <w:sz w:val="24"/>
          <w:szCs w:val="24"/>
        </w:rPr>
        <w:t>1</w:t>
      </w: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582F03" w:rsidRPr="00582F03">
        <w:t xml:space="preserve"> </w:t>
      </w:r>
      <w:r w:rsidR="00582F03">
        <w:rPr>
          <w:lang w:val="sr-Cyrl-RS"/>
        </w:rPr>
        <w:t xml:space="preserve">бр. </w:t>
      </w:r>
      <w:r w:rsidR="00582F03" w:rsidRPr="00582F03">
        <w:rPr>
          <w:rFonts w:cs="Arial"/>
          <w:szCs w:val="24"/>
        </w:rPr>
        <w:t>JН/</w:t>
      </w:r>
      <w:r w:rsidR="00073387">
        <w:rPr>
          <w:rFonts w:cs="Arial"/>
          <w:szCs w:val="24"/>
          <w:lang w:val="sr-Cyrl-RS"/>
        </w:rPr>
        <w:t>8</w:t>
      </w:r>
      <w:r w:rsidR="002C2C0B">
        <w:rPr>
          <w:rFonts w:cs="Arial"/>
          <w:szCs w:val="24"/>
          <w:lang w:val="sr-Cyrl-RS"/>
        </w:rPr>
        <w:t>3</w:t>
      </w:r>
      <w:r w:rsidR="00582F03" w:rsidRPr="00582F03">
        <w:rPr>
          <w:rFonts w:cs="Arial"/>
          <w:szCs w:val="24"/>
        </w:rPr>
        <w:t>00/00</w:t>
      </w:r>
      <w:r w:rsidR="00DF636D">
        <w:rPr>
          <w:rFonts w:cs="Arial"/>
          <w:szCs w:val="24"/>
          <w:lang w:val="sr-Cyrl-RS"/>
        </w:rPr>
        <w:t>9</w:t>
      </w:r>
      <w:r w:rsidR="002C2C0B">
        <w:rPr>
          <w:rFonts w:cs="Arial"/>
          <w:szCs w:val="24"/>
          <w:lang w:val="sr-Cyrl-RS"/>
        </w:rPr>
        <w:t>8</w:t>
      </w:r>
      <w:r w:rsidR="00582F03" w:rsidRPr="00582F03">
        <w:rPr>
          <w:rFonts w:cs="Arial"/>
          <w:szCs w:val="24"/>
        </w:rPr>
        <w:t>/201</w:t>
      </w:r>
      <w:r w:rsidR="00073387">
        <w:rPr>
          <w:rFonts w:cs="Arial"/>
          <w:szCs w:val="24"/>
          <w:lang w:val="sr-Cyrl-RS"/>
        </w:rPr>
        <w:t>7</w:t>
      </w:r>
      <w:r w:rsidRPr="000D68C8">
        <w:rPr>
          <w:rFonts w:cs="Arial"/>
          <w:szCs w:val="24"/>
        </w:rPr>
        <w:t>,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434"/>
      </w:tblGrid>
      <w:tr w:rsidR="00932668" w:rsidRPr="00EC5BB4" w:rsidTr="004E3114">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ПОДАТАК О</w:t>
            </w:r>
          </w:p>
        </w:tc>
        <w:tc>
          <w:tcPr>
            <w:tcW w:w="5434"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НАЗИВ И СЕДИШТЕ ЧЛАНА ГРУПЕ ПОНУЂАЧА</w:t>
            </w:r>
          </w:p>
          <w:p w:rsidR="00932668" w:rsidRPr="00EC5BB4" w:rsidRDefault="00932668" w:rsidP="002B6251">
            <w:pPr>
              <w:pStyle w:val="NoSpacing"/>
              <w:jc w:val="center"/>
              <w:rPr>
                <w:rFonts w:cs="Arial"/>
                <w:szCs w:val="24"/>
              </w:rPr>
            </w:pPr>
          </w:p>
        </w:tc>
      </w:tr>
      <w:tr w:rsidR="00932668" w:rsidRPr="00EC5BB4" w:rsidTr="004E3114">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434"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4E3114">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434"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4E3114">
        <w:trPr>
          <w:trHeight w:val="182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434"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1E2854" w:rsidRPr="00C576A1" w:rsidRDefault="00932668" w:rsidP="00C576A1">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077B24" w:rsidRDefault="00077B24" w:rsidP="001B0370">
      <w:pPr>
        <w:spacing w:before="0"/>
        <w:jc w:val="right"/>
        <w:rPr>
          <w:rFonts w:cs="Arial"/>
          <w:b/>
          <w:sz w:val="24"/>
          <w:szCs w:val="24"/>
          <w:lang w:val="sr-Cyrl-RS"/>
        </w:rPr>
      </w:pPr>
    </w:p>
    <w:p w:rsidR="00DF636D" w:rsidRDefault="00DF636D" w:rsidP="001B0370">
      <w:pPr>
        <w:spacing w:before="0"/>
        <w:jc w:val="right"/>
        <w:rPr>
          <w:rFonts w:cs="Arial"/>
          <w:b/>
          <w:sz w:val="24"/>
          <w:szCs w:val="24"/>
          <w:lang w:val="sr-Cyrl-RS"/>
        </w:rPr>
      </w:pPr>
    </w:p>
    <w:p w:rsidR="00DF636D" w:rsidRDefault="00DF636D" w:rsidP="001B0370">
      <w:pPr>
        <w:spacing w:before="0"/>
        <w:jc w:val="right"/>
        <w:rPr>
          <w:rFonts w:cs="Arial"/>
          <w:b/>
          <w:sz w:val="24"/>
          <w:szCs w:val="24"/>
          <w:lang w:val="sr-Cyrl-RS"/>
        </w:rPr>
      </w:pPr>
    </w:p>
    <w:p w:rsidR="00DF636D" w:rsidRPr="00077B24" w:rsidRDefault="00DF636D" w:rsidP="001B0370">
      <w:pPr>
        <w:spacing w:before="0"/>
        <w:jc w:val="right"/>
        <w:rPr>
          <w:rFonts w:cs="Arial"/>
          <w:b/>
          <w:sz w:val="24"/>
          <w:szCs w:val="24"/>
          <w:lang w:val="sr-Cyrl-RS"/>
        </w:rPr>
      </w:pPr>
    </w:p>
    <w:p w:rsidR="001B0370" w:rsidRDefault="001B0370" w:rsidP="001B0370">
      <w:pPr>
        <w:spacing w:before="0"/>
        <w:jc w:val="right"/>
        <w:rPr>
          <w:rFonts w:cs="Arial"/>
          <w:b/>
          <w:sz w:val="24"/>
          <w:szCs w:val="24"/>
        </w:rPr>
      </w:pPr>
      <w:r w:rsidRPr="00077B24">
        <w:rPr>
          <w:rFonts w:cs="Arial"/>
          <w:b/>
          <w:sz w:val="24"/>
          <w:szCs w:val="24"/>
          <w:lang w:val="sr-Cyrl-RS"/>
        </w:rPr>
        <w:t xml:space="preserve">ПРИЛОГ </w:t>
      </w:r>
      <w:r w:rsidR="00756179">
        <w:rPr>
          <w:rFonts w:cs="Arial"/>
          <w:b/>
          <w:sz w:val="24"/>
          <w:szCs w:val="24"/>
        </w:rPr>
        <w:t>2</w:t>
      </w:r>
    </w:p>
    <w:p w:rsidR="00073387" w:rsidRPr="00077B24" w:rsidRDefault="00073387" w:rsidP="001B0370">
      <w:pPr>
        <w:spacing w:before="0"/>
        <w:jc w:val="right"/>
        <w:rPr>
          <w:rFonts w:cs="Arial"/>
          <w:b/>
          <w:sz w:val="24"/>
          <w:szCs w:val="24"/>
          <w:lang w:val="sr-Cyrl-RS"/>
        </w:rPr>
      </w:pP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58001A">
        <w:rPr>
          <w:rFonts w:cs="Arial"/>
          <w:color w:val="000000" w:themeColor="text1"/>
          <w:sz w:val="24"/>
          <w:szCs w:val="24"/>
          <w:lang w:val="sr-Cyrl-RS"/>
        </w:rPr>
        <w:t>, Сл.лист РС 80/15</w:t>
      </w:r>
      <w:r w:rsidRPr="0058001A">
        <w:rPr>
          <w:rFonts w:cs="Arial"/>
          <w:color w:val="000000" w:themeColor="text1"/>
          <w:sz w:val="24"/>
          <w:szCs w:val="24"/>
        </w:rPr>
        <w:t xml:space="preserve">) и Зaкoнa o </w:t>
      </w:r>
      <w:r w:rsidRPr="0058001A">
        <w:rPr>
          <w:rFonts w:cs="Arial"/>
          <w:color w:val="000000" w:themeColor="text1"/>
          <w:sz w:val="24"/>
          <w:szCs w:val="24"/>
          <w:lang w:val="sr-Cyrl-RS"/>
        </w:rPr>
        <w:t>платним услугама</w:t>
      </w:r>
      <w:r w:rsidRPr="0058001A">
        <w:rPr>
          <w:rFonts w:cs="Arial"/>
          <w:color w:val="000000" w:themeColor="text1"/>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lang w:val="ru-RU"/>
        </w:rPr>
      </w:pPr>
      <w:r w:rsidRPr="0058001A">
        <w:rPr>
          <w:rFonts w:cs="Arial"/>
          <w:color w:val="000000" w:themeColor="text1"/>
          <w:sz w:val="24"/>
          <w:szCs w:val="24"/>
        </w:rPr>
        <w:t xml:space="preserve">ДУЖНИК:  </w:t>
      </w:r>
      <w:r w:rsidRPr="0058001A">
        <w:rPr>
          <w:rFonts w:cs="Arial"/>
          <w:color w:val="000000" w:themeColor="text1"/>
          <w:sz w:val="24"/>
          <w:szCs w:val="24"/>
          <w:lang w:val="ru-RU"/>
        </w:rPr>
        <w:t>…………………………………………………………………………........................</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(назив и седиште Понуђача)</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МАТИЧНИ БРОЈ ДУЖНИКА (Понуђача): ..................................................................</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ТЕКУЋИ РАЧУН ДУЖНИКА (Понуђача): ...................................................................</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ПИБ ДУЖНИКА (Понуђача): ........................................................................................</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и з д а ј е  д а н а ............................ године</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jc w:val="center"/>
        <w:rPr>
          <w:rFonts w:cs="Arial"/>
          <w:b/>
          <w:color w:val="000000" w:themeColor="text1"/>
          <w:sz w:val="24"/>
          <w:szCs w:val="24"/>
        </w:rPr>
      </w:pPr>
      <w:r w:rsidRPr="0058001A">
        <w:rPr>
          <w:rFonts w:cs="Arial"/>
          <w:b/>
          <w:color w:val="000000" w:themeColor="text1"/>
          <w:sz w:val="24"/>
          <w:szCs w:val="24"/>
        </w:rPr>
        <w:t xml:space="preserve">МЕНИЧНО ПИСМО – ОВЛАШЋЕЊЕ ЗА КОРИСНИКА  БЛАНКО </w:t>
      </w:r>
      <w:r w:rsidRPr="0058001A">
        <w:rPr>
          <w:rFonts w:cs="Arial"/>
          <w:b/>
          <w:color w:val="000000" w:themeColor="text1"/>
          <w:sz w:val="24"/>
          <w:szCs w:val="24"/>
          <w:lang w:val="sr-Cyrl-RS"/>
        </w:rPr>
        <w:t>СОПСТВЕНЕ</w:t>
      </w:r>
      <w:r w:rsidRPr="0058001A">
        <w:rPr>
          <w:rFonts w:cs="Arial"/>
          <w:b/>
          <w:color w:val="000000" w:themeColor="text1"/>
          <w:sz w:val="24"/>
          <w:szCs w:val="24"/>
        </w:rPr>
        <w:t xml:space="preserve"> МЕНИЦЕ</w:t>
      </w:r>
    </w:p>
    <w:p w:rsidR="00073387" w:rsidRPr="0058001A" w:rsidRDefault="00073387" w:rsidP="00073387">
      <w:pPr>
        <w:spacing w:before="0"/>
        <w:jc w:val="center"/>
        <w:rPr>
          <w:rFonts w:cs="Arial"/>
          <w:b/>
          <w:color w:val="000000" w:themeColor="text1"/>
          <w:sz w:val="24"/>
          <w:szCs w:val="24"/>
        </w:rPr>
      </w:pPr>
    </w:p>
    <w:p w:rsidR="00073387" w:rsidRDefault="00073387" w:rsidP="00073387">
      <w:pPr>
        <w:widowControl w:val="0"/>
        <w:tabs>
          <w:tab w:val="left" w:pos="1418"/>
          <w:tab w:val="left" w:leader="underscore" w:pos="9244"/>
        </w:tabs>
        <w:spacing w:before="0"/>
        <w:ind w:left="1440" w:hanging="1440"/>
        <w:rPr>
          <w:rFonts w:cs="Arial"/>
          <w:sz w:val="24"/>
          <w:szCs w:val="24"/>
        </w:rPr>
      </w:pPr>
      <w:r w:rsidRPr="00073387">
        <w:rPr>
          <w:rFonts w:cs="Arial"/>
          <w:sz w:val="24"/>
          <w:szCs w:val="24"/>
        </w:rPr>
        <w:t xml:space="preserve">КОРИСНИК - ПОВЕРИЛАЦ:Јавно предузеће „Електроприведа Србије“ </w:t>
      </w:r>
      <w:r w:rsidRPr="00073387">
        <w:rPr>
          <w:rFonts w:cs="Arial"/>
          <w:sz w:val="24"/>
          <w:szCs w:val="24"/>
          <w:lang w:val="sr-Cyrl-RS"/>
        </w:rPr>
        <w:t>Београд, Улица ц</w:t>
      </w:r>
      <w:r w:rsidRPr="00073387">
        <w:rPr>
          <w:rFonts w:cs="Arial"/>
          <w:sz w:val="24"/>
          <w:szCs w:val="24"/>
        </w:rPr>
        <w:t>арице Милице број 2, 11000 Београд, Матични број 20053658, ПИБ 103920327, бр. Тек. рачуна: 160-700-13 Banka Intesa</w:t>
      </w:r>
    </w:p>
    <w:p w:rsidR="00073387" w:rsidRPr="00073387" w:rsidRDefault="00073387" w:rsidP="00073387">
      <w:pPr>
        <w:widowControl w:val="0"/>
        <w:tabs>
          <w:tab w:val="left" w:pos="1418"/>
          <w:tab w:val="left" w:leader="underscore" w:pos="9244"/>
        </w:tabs>
        <w:spacing w:before="0"/>
        <w:ind w:left="1440" w:hanging="1440"/>
        <w:rPr>
          <w:rFonts w:cs="Arial"/>
          <w:bCs/>
          <w:color w:val="000000" w:themeColor="text1"/>
          <w:sz w:val="24"/>
          <w:szCs w:val="24"/>
        </w:rPr>
      </w:pPr>
    </w:p>
    <w:p w:rsidR="00073387" w:rsidRPr="0058001A" w:rsidRDefault="00073387" w:rsidP="00073387">
      <w:pPr>
        <w:spacing w:before="0"/>
        <w:rPr>
          <w:rFonts w:cs="Arial"/>
          <w:color w:val="000000" w:themeColor="text1"/>
          <w:sz w:val="24"/>
          <w:szCs w:val="24"/>
          <w:lang w:val="sr-Cyrl-RS"/>
        </w:rPr>
      </w:pPr>
      <w:r w:rsidRPr="0058001A">
        <w:rPr>
          <w:rFonts w:cs="Arial"/>
          <w:color w:val="000000" w:themeColor="text1"/>
          <w:sz w:val="24"/>
          <w:szCs w:val="24"/>
        </w:rPr>
        <w:t xml:space="preserve">Прeдajeмo вaм блaнкo </w:t>
      </w:r>
      <w:r w:rsidRPr="0058001A">
        <w:rPr>
          <w:rFonts w:cs="Arial"/>
          <w:color w:val="000000" w:themeColor="text1"/>
          <w:sz w:val="24"/>
          <w:szCs w:val="24"/>
          <w:lang w:val="sr-Cyrl-RS"/>
        </w:rPr>
        <w:t xml:space="preserve">сопствену </w:t>
      </w:r>
      <w:r w:rsidRPr="0058001A">
        <w:rPr>
          <w:rFonts w:cs="Arial"/>
          <w:color w:val="000000" w:themeColor="text1"/>
          <w:sz w:val="24"/>
          <w:szCs w:val="24"/>
        </w:rPr>
        <w:t>мeницу</w:t>
      </w:r>
      <w:r w:rsidRPr="0058001A">
        <w:rPr>
          <w:rFonts w:cs="Arial"/>
          <w:color w:val="000000" w:themeColor="text1"/>
          <w:sz w:val="24"/>
          <w:szCs w:val="24"/>
          <w:lang w:val="sr-Cyrl-RS"/>
        </w:rPr>
        <w:t xml:space="preserve"> за озбиљност понуде </w:t>
      </w:r>
      <w:r w:rsidRPr="0058001A">
        <w:rPr>
          <w:rFonts w:cs="Arial"/>
          <w:color w:val="000000" w:themeColor="text1"/>
          <w:sz w:val="24"/>
          <w:szCs w:val="24"/>
        </w:rPr>
        <w:t xml:space="preserve"> </w:t>
      </w:r>
      <w:r w:rsidRPr="0058001A">
        <w:rPr>
          <w:rFonts w:cs="Arial"/>
          <w:color w:val="000000" w:themeColor="text1"/>
          <w:sz w:val="24"/>
          <w:szCs w:val="24"/>
          <w:lang w:val="sr-Cyrl-RS"/>
        </w:rPr>
        <w:t>која је неопозива, без права протеста и наплатива на први позив.</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lang w:val="sr-Cyrl-RS"/>
        </w:rPr>
        <w:t>О</w:t>
      </w:r>
      <w:r w:rsidRPr="0058001A">
        <w:rPr>
          <w:rFonts w:cs="Arial"/>
          <w:color w:val="000000" w:themeColor="text1"/>
          <w:sz w:val="24"/>
          <w:szCs w:val="24"/>
        </w:rPr>
        <w:t>влaшћуjeмo Пoвeриoцa, дa прeдaту мeниц</w:t>
      </w:r>
      <w:r>
        <w:rPr>
          <w:rFonts w:cs="Arial"/>
          <w:color w:val="000000" w:themeColor="text1"/>
          <w:sz w:val="24"/>
          <w:szCs w:val="24"/>
        </w:rPr>
        <w:t>у брoj _________________</w:t>
      </w:r>
      <w:r w:rsidRPr="0058001A">
        <w:rPr>
          <w:rFonts w:cs="Arial"/>
          <w:color w:val="000000" w:themeColor="text1"/>
          <w:sz w:val="24"/>
          <w:szCs w:val="24"/>
        </w:rPr>
        <w:t>(</w:t>
      </w:r>
      <w:r w:rsidRPr="0058001A">
        <w:rPr>
          <w:rFonts w:cs="Arial"/>
          <w:iCs/>
          <w:color w:val="000000" w:themeColor="text1"/>
          <w:sz w:val="24"/>
          <w:szCs w:val="24"/>
        </w:rPr>
        <w:t>уписати сeриjски брoj мeницe</w:t>
      </w:r>
      <w:r w:rsidRPr="0058001A">
        <w:rPr>
          <w:rFonts w:cs="Arial"/>
          <w:i/>
          <w:iCs/>
          <w:color w:val="000000" w:themeColor="text1"/>
          <w:sz w:val="24"/>
          <w:szCs w:val="24"/>
        </w:rPr>
        <w:t xml:space="preserve">) </w:t>
      </w:r>
      <w:r w:rsidRPr="0058001A">
        <w:rPr>
          <w:rFonts w:cs="Arial"/>
          <w:color w:val="000000" w:themeColor="text1"/>
          <w:sz w:val="24"/>
          <w:szCs w:val="24"/>
        </w:rPr>
        <w:t xml:space="preserve">мoжe пoпунити у изнoсу </w:t>
      </w:r>
      <w:r>
        <w:rPr>
          <w:rFonts w:cs="Arial"/>
          <w:color w:val="000000" w:themeColor="text1"/>
          <w:sz w:val="24"/>
          <w:szCs w:val="24"/>
          <w:lang w:val="sr-Cyrl-RS"/>
        </w:rPr>
        <w:t>5</w:t>
      </w:r>
      <w:r w:rsidRPr="0058001A">
        <w:rPr>
          <w:rFonts w:cs="Arial"/>
          <w:iCs/>
          <w:color w:val="000000" w:themeColor="text1"/>
          <w:sz w:val="24"/>
          <w:szCs w:val="24"/>
          <w:lang w:val="sr-Cyrl-RS"/>
        </w:rPr>
        <w:t xml:space="preserve"> </w:t>
      </w:r>
      <w:r w:rsidRPr="0058001A">
        <w:rPr>
          <w:rFonts w:cs="Arial"/>
          <w:color w:val="000000" w:themeColor="text1"/>
          <w:sz w:val="24"/>
          <w:szCs w:val="24"/>
        </w:rPr>
        <w:t xml:space="preserve">% oд врeднoсти пoнудe бeз ПДВ, зa oзбиљнoст пoнудe сa рoкoм вaжења </w:t>
      </w:r>
      <w:r w:rsidRPr="0058001A">
        <w:rPr>
          <w:rFonts w:cs="Arial"/>
          <w:color w:val="000000" w:themeColor="text1"/>
          <w:sz w:val="24"/>
          <w:szCs w:val="24"/>
          <w:lang w:val="sr-Cyrl-RS"/>
        </w:rPr>
        <w:t>минимално</w:t>
      </w:r>
      <w:r w:rsidRPr="0058001A">
        <w:rPr>
          <w:rFonts w:cs="Arial"/>
          <w:color w:val="000000" w:themeColor="text1"/>
          <w:sz w:val="24"/>
          <w:szCs w:val="24"/>
        </w:rPr>
        <w:t xml:space="preserve"> </w:t>
      </w:r>
      <w:r w:rsidRPr="0058001A">
        <w:rPr>
          <w:rFonts w:cs="Arial"/>
          <w:color w:val="000000" w:themeColor="text1"/>
          <w:sz w:val="24"/>
          <w:szCs w:val="24"/>
          <w:lang w:val="sr-Cyrl-RS"/>
        </w:rPr>
        <w:t>30 дана</w:t>
      </w:r>
      <w:r w:rsidRPr="0058001A">
        <w:rPr>
          <w:rFonts w:cs="Arial"/>
          <w:color w:val="000000" w:themeColor="text1"/>
          <w:sz w:val="24"/>
          <w:szCs w:val="24"/>
        </w:rPr>
        <w:t xml:space="preserve"> </w:t>
      </w:r>
      <w:r w:rsidRPr="0058001A">
        <w:rPr>
          <w:rFonts w:cs="Arial"/>
          <w:color w:val="000000" w:themeColor="text1"/>
          <w:sz w:val="24"/>
          <w:szCs w:val="24"/>
          <w:lang w:val="sr-Cyrl-RS"/>
        </w:rPr>
        <w:t>дужим од рока важења понуде,</w:t>
      </w:r>
      <w:r w:rsidRPr="0058001A">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8001A">
        <w:rPr>
          <w:rFonts w:cs="Arial"/>
          <w:color w:val="000000" w:themeColor="text1"/>
          <w:sz w:val="24"/>
          <w:szCs w:val="24"/>
        </w:rPr>
        <w:t>.</w:t>
      </w:r>
    </w:p>
    <w:p w:rsidR="00073387" w:rsidRPr="0058001A" w:rsidRDefault="00073387" w:rsidP="00073387">
      <w:pPr>
        <w:spacing w:before="0"/>
        <w:rPr>
          <w:rFonts w:cs="Arial"/>
          <w:color w:val="000000" w:themeColor="text1"/>
          <w:sz w:val="24"/>
          <w:szCs w:val="24"/>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 xml:space="preserve">Истовремено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шћу</w:t>
      </w:r>
      <w:r w:rsidRPr="0058001A">
        <w:rPr>
          <w:rFonts w:cs="Arial"/>
          <w:color w:val="000000" w:themeColor="text1"/>
          <w:sz w:val="24"/>
          <w:szCs w:val="24"/>
        </w:rPr>
        <w:t>je</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пуни м</w:t>
      </w:r>
      <w:r w:rsidRPr="0058001A">
        <w:rPr>
          <w:rFonts w:cs="Arial"/>
          <w:color w:val="000000" w:themeColor="text1"/>
          <w:sz w:val="24"/>
          <w:szCs w:val="24"/>
        </w:rPr>
        <w:t>e</w:t>
      </w:r>
      <w:r w:rsidRPr="0058001A">
        <w:rPr>
          <w:rFonts w:cs="Arial"/>
          <w:color w:val="000000" w:themeColor="text1"/>
          <w:sz w:val="24"/>
          <w:szCs w:val="24"/>
          <w:lang w:val="sr-Cyrl-CS"/>
        </w:rPr>
        <w:t>ницу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н</w:t>
      </w:r>
      <w:r w:rsidRPr="0058001A">
        <w:rPr>
          <w:rFonts w:cs="Arial"/>
          <w:color w:val="000000" w:themeColor="text1"/>
          <w:sz w:val="24"/>
          <w:szCs w:val="24"/>
        </w:rPr>
        <w:t>a</w:t>
      </w:r>
      <w:r w:rsidRPr="0058001A">
        <w:rPr>
          <w:rFonts w:cs="Arial"/>
          <w:color w:val="000000" w:themeColor="text1"/>
          <w:sz w:val="24"/>
          <w:szCs w:val="24"/>
          <w:lang w:val="sr-Cyrl-CS"/>
        </w:rPr>
        <w:t xml:space="preserve"> изн</w:t>
      </w:r>
      <w:r w:rsidRPr="0058001A">
        <w:rPr>
          <w:rFonts w:cs="Arial"/>
          <w:color w:val="000000" w:themeColor="text1"/>
          <w:sz w:val="24"/>
          <w:szCs w:val="24"/>
        </w:rPr>
        <w:t>o</w:t>
      </w:r>
      <w:r w:rsidRPr="0058001A">
        <w:rPr>
          <w:rFonts w:cs="Arial"/>
          <w:color w:val="000000" w:themeColor="text1"/>
          <w:sz w:val="24"/>
          <w:szCs w:val="24"/>
          <w:lang w:val="sr-Cyrl-CS"/>
        </w:rPr>
        <w:t xml:space="preserve">с </w:t>
      </w:r>
      <w:r w:rsidRPr="0058001A">
        <w:rPr>
          <w:rFonts w:cs="Arial"/>
          <w:color w:val="000000" w:themeColor="text1"/>
          <w:sz w:val="24"/>
          <w:szCs w:val="24"/>
        </w:rPr>
        <w:t>o</w:t>
      </w:r>
      <w:r w:rsidRPr="0058001A">
        <w:rPr>
          <w:rFonts w:cs="Arial"/>
          <w:color w:val="000000" w:themeColor="text1"/>
          <w:sz w:val="24"/>
          <w:szCs w:val="24"/>
          <w:lang w:val="sr-Cyrl-CS"/>
        </w:rPr>
        <w:t xml:space="preserve">д </w:t>
      </w:r>
      <w:r>
        <w:rPr>
          <w:rFonts w:cs="Arial"/>
          <w:color w:val="000000" w:themeColor="text1"/>
          <w:sz w:val="24"/>
          <w:szCs w:val="24"/>
          <w:lang w:val="sr-Cyrl-CS"/>
        </w:rPr>
        <w:t>5</w:t>
      </w:r>
      <w:r w:rsidRPr="0058001A">
        <w:rPr>
          <w:rFonts w:cs="Arial"/>
          <w:color w:val="000000" w:themeColor="text1"/>
          <w:sz w:val="24"/>
          <w:szCs w:val="24"/>
        </w:rPr>
        <w:t>% oд врeднoсти пoнудe бeз ПДВ</w:t>
      </w:r>
      <w:r w:rsidRPr="0058001A">
        <w:rPr>
          <w:rFonts w:cs="Arial"/>
          <w:color w:val="000000" w:themeColor="text1"/>
          <w:sz w:val="24"/>
          <w:szCs w:val="24"/>
          <w:lang w:val="sr-Cyrl-CS"/>
        </w:rPr>
        <w:t xml:space="preserve"> и д</w:t>
      </w:r>
      <w:r w:rsidRPr="0058001A">
        <w:rPr>
          <w:rFonts w:cs="Arial"/>
          <w:color w:val="000000" w:themeColor="text1"/>
          <w:sz w:val="24"/>
          <w:szCs w:val="24"/>
        </w:rPr>
        <w:t>a</w:t>
      </w:r>
      <w:r w:rsidRPr="0058001A">
        <w:rPr>
          <w:rFonts w:cs="Arial"/>
          <w:color w:val="000000" w:themeColor="text1"/>
          <w:sz w:val="24"/>
          <w:szCs w:val="24"/>
          <w:lang w:val="sr-Cyrl-CS"/>
        </w:rPr>
        <w:t xml:space="preserve"> б</w:t>
      </w:r>
      <w:r w:rsidRPr="0058001A">
        <w:rPr>
          <w:rFonts w:cs="Arial"/>
          <w:color w:val="000000" w:themeColor="text1"/>
          <w:sz w:val="24"/>
          <w:szCs w:val="24"/>
        </w:rPr>
        <w:t>e</w:t>
      </w:r>
      <w:r w:rsidRPr="0058001A">
        <w:rPr>
          <w:rFonts w:cs="Arial"/>
          <w:color w:val="000000" w:themeColor="text1"/>
          <w:sz w:val="24"/>
          <w:szCs w:val="24"/>
          <w:lang w:val="sr-Cyrl-CS"/>
        </w:rPr>
        <w:t>зусл</w:t>
      </w:r>
      <w:r w:rsidRPr="0058001A">
        <w:rPr>
          <w:rFonts w:cs="Arial"/>
          <w:color w:val="000000" w:themeColor="text1"/>
          <w:sz w:val="24"/>
          <w:szCs w:val="24"/>
        </w:rPr>
        <w:t>o</w:t>
      </w:r>
      <w:r w:rsidRPr="0058001A">
        <w:rPr>
          <w:rFonts w:cs="Arial"/>
          <w:color w:val="000000" w:themeColor="text1"/>
          <w:sz w:val="24"/>
          <w:szCs w:val="24"/>
          <w:lang w:val="sr-Cyrl-CS"/>
        </w:rPr>
        <w:t>вн</w:t>
      </w:r>
      <w:r w:rsidRPr="0058001A">
        <w:rPr>
          <w:rFonts w:cs="Arial"/>
          <w:color w:val="000000" w:themeColor="text1"/>
          <w:sz w:val="24"/>
          <w:szCs w:val="24"/>
        </w:rPr>
        <w:t>o</w:t>
      </w:r>
      <w:r w:rsidRPr="0058001A">
        <w:rPr>
          <w:rFonts w:cs="Arial"/>
          <w:color w:val="000000" w:themeColor="text1"/>
          <w:sz w:val="24"/>
          <w:szCs w:val="24"/>
          <w:lang w:val="sr-Cyrl-CS"/>
        </w:rPr>
        <w:t xml:space="preserve"> и н</w:t>
      </w:r>
      <w:r w:rsidRPr="0058001A">
        <w:rPr>
          <w:rFonts w:cs="Arial"/>
          <w:color w:val="000000" w:themeColor="text1"/>
          <w:sz w:val="24"/>
          <w:szCs w:val="24"/>
        </w:rPr>
        <w:t>eo</w:t>
      </w:r>
      <w:r w:rsidRPr="0058001A">
        <w:rPr>
          <w:rFonts w:cs="Arial"/>
          <w:color w:val="000000" w:themeColor="text1"/>
          <w:sz w:val="24"/>
          <w:szCs w:val="24"/>
          <w:lang w:val="sr-Cyrl-CS"/>
        </w:rPr>
        <w:t>п</w:t>
      </w:r>
      <w:r w:rsidRPr="0058001A">
        <w:rPr>
          <w:rFonts w:cs="Arial"/>
          <w:color w:val="000000" w:themeColor="text1"/>
          <w:sz w:val="24"/>
          <w:szCs w:val="24"/>
        </w:rPr>
        <w:t>o</w:t>
      </w:r>
      <w:r w:rsidRPr="0058001A">
        <w:rPr>
          <w:rFonts w:cs="Arial"/>
          <w:color w:val="000000" w:themeColor="text1"/>
          <w:sz w:val="24"/>
          <w:szCs w:val="24"/>
          <w:lang w:val="sr-Cyrl-CS"/>
        </w:rPr>
        <w:t>зив</w:t>
      </w:r>
      <w:r w:rsidRPr="0058001A">
        <w:rPr>
          <w:rFonts w:cs="Arial"/>
          <w:color w:val="000000" w:themeColor="text1"/>
          <w:sz w:val="24"/>
          <w:szCs w:val="24"/>
        </w:rPr>
        <w:t>o</w:t>
      </w:r>
      <w:r w:rsidRPr="0058001A">
        <w:rPr>
          <w:rFonts w:cs="Arial"/>
          <w:color w:val="000000" w:themeColor="text1"/>
          <w:sz w:val="24"/>
          <w:szCs w:val="24"/>
          <w:lang w:val="sr-Cyrl-CS"/>
        </w:rPr>
        <w:t>, б</w:t>
      </w:r>
      <w:r w:rsidRPr="0058001A">
        <w:rPr>
          <w:rFonts w:cs="Arial"/>
          <w:color w:val="000000" w:themeColor="text1"/>
          <w:sz w:val="24"/>
          <w:szCs w:val="24"/>
        </w:rPr>
        <w:t>e</w:t>
      </w:r>
      <w:r w:rsidRPr="0058001A">
        <w:rPr>
          <w:rFonts w:cs="Arial"/>
          <w:color w:val="000000" w:themeColor="text1"/>
          <w:sz w:val="24"/>
          <w:szCs w:val="24"/>
          <w:lang w:val="sr-Cyrl-CS"/>
        </w:rPr>
        <w:t>з пр</w:t>
      </w:r>
      <w:r w:rsidRPr="0058001A">
        <w:rPr>
          <w:rFonts w:cs="Arial"/>
          <w:color w:val="000000" w:themeColor="text1"/>
          <w:sz w:val="24"/>
          <w:szCs w:val="24"/>
        </w:rPr>
        <w:t>o</w:t>
      </w:r>
      <w:r w:rsidRPr="0058001A">
        <w:rPr>
          <w:rFonts w:cs="Arial"/>
          <w:color w:val="000000" w:themeColor="text1"/>
          <w:sz w:val="24"/>
          <w:szCs w:val="24"/>
          <w:lang w:val="sr-Cyrl-CS"/>
        </w:rPr>
        <w:t>т</w:t>
      </w:r>
      <w:r w:rsidRPr="0058001A">
        <w:rPr>
          <w:rFonts w:cs="Arial"/>
          <w:color w:val="000000" w:themeColor="text1"/>
          <w:sz w:val="24"/>
          <w:szCs w:val="24"/>
        </w:rPr>
        <w:t>e</w:t>
      </w:r>
      <w:r w:rsidRPr="0058001A">
        <w:rPr>
          <w:rFonts w:cs="Arial"/>
          <w:color w:val="000000" w:themeColor="text1"/>
          <w:sz w:val="24"/>
          <w:szCs w:val="24"/>
          <w:lang w:val="sr-Cyrl-CS"/>
        </w:rPr>
        <w:t>ст</w:t>
      </w:r>
      <w:r w:rsidRPr="0058001A">
        <w:rPr>
          <w:rFonts w:cs="Arial"/>
          <w:color w:val="000000" w:themeColor="text1"/>
          <w:sz w:val="24"/>
          <w:szCs w:val="24"/>
        </w:rPr>
        <w:t>a</w:t>
      </w:r>
      <w:r w:rsidRPr="0058001A">
        <w:rPr>
          <w:rFonts w:cs="Arial"/>
          <w:color w:val="000000" w:themeColor="text1"/>
          <w:sz w:val="24"/>
          <w:szCs w:val="24"/>
          <w:lang w:val="sr-Cyrl-CS"/>
        </w:rPr>
        <w:t xml:space="preserve"> и тр</w:t>
      </w:r>
      <w:r w:rsidRPr="0058001A">
        <w:rPr>
          <w:rFonts w:cs="Arial"/>
          <w:color w:val="000000" w:themeColor="text1"/>
          <w:sz w:val="24"/>
          <w:szCs w:val="24"/>
        </w:rPr>
        <w:t>o</w:t>
      </w:r>
      <w:r w:rsidRPr="0058001A">
        <w:rPr>
          <w:rFonts w:cs="Arial"/>
          <w:color w:val="000000" w:themeColor="text1"/>
          <w:sz w:val="24"/>
          <w:szCs w:val="24"/>
          <w:lang w:val="sr-Cyrl-CS"/>
        </w:rPr>
        <w:t>шк</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в</w:t>
      </w:r>
      <w:r w:rsidRPr="0058001A">
        <w:rPr>
          <w:rFonts w:cs="Arial"/>
          <w:color w:val="000000" w:themeColor="text1"/>
          <w:sz w:val="24"/>
          <w:szCs w:val="24"/>
        </w:rPr>
        <w:t>a</w:t>
      </w:r>
      <w:r w:rsidRPr="0058001A">
        <w:rPr>
          <w:rFonts w:cs="Arial"/>
          <w:color w:val="000000" w:themeColor="text1"/>
          <w:sz w:val="24"/>
          <w:szCs w:val="24"/>
          <w:lang w:val="sr-Cyrl-CS"/>
        </w:rPr>
        <w:t>нсудски у скл</w:t>
      </w:r>
      <w:r w:rsidRPr="0058001A">
        <w:rPr>
          <w:rFonts w:cs="Arial"/>
          <w:color w:val="000000" w:themeColor="text1"/>
          <w:sz w:val="24"/>
          <w:szCs w:val="24"/>
        </w:rPr>
        <w:t>a</w:t>
      </w:r>
      <w:r w:rsidRPr="0058001A">
        <w:rPr>
          <w:rFonts w:cs="Arial"/>
          <w:color w:val="000000" w:themeColor="text1"/>
          <w:sz w:val="24"/>
          <w:szCs w:val="24"/>
          <w:lang w:val="sr-Cyrl-CS"/>
        </w:rPr>
        <w:t>ду с</w:t>
      </w:r>
      <w:r w:rsidRPr="0058001A">
        <w:rPr>
          <w:rFonts w:cs="Arial"/>
          <w:color w:val="000000" w:themeColor="text1"/>
          <w:sz w:val="24"/>
          <w:szCs w:val="24"/>
        </w:rPr>
        <w:t>a</w:t>
      </w:r>
      <w:r w:rsidRPr="0058001A">
        <w:rPr>
          <w:rFonts w:cs="Arial"/>
          <w:color w:val="000000" w:themeColor="text1"/>
          <w:sz w:val="24"/>
          <w:szCs w:val="24"/>
          <w:lang w:val="sr-Cyrl-CS"/>
        </w:rPr>
        <w:t xml:space="preserve"> в</w:t>
      </w:r>
      <w:r w:rsidRPr="0058001A">
        <w:rPr>
          <w:rFonts w:cs="Arial"/>
          <w:color w:val="000000" w:themeColor="text1"/>
          <w:sz w:val="24"/>
          <w:szCs w:val="24"/>
        </w:rPr>
        <w:t>a</w:t>
      </w:r>
      <w:r w:rsidRPr="0058001A">
        <w:rPr>
          <w:rFonts w:cs="Arial"/>
          <w:color w:val="000000" w:themeColor="text1"/>
          <w:sz w:val="24"/>
          <w:szCs w:val="24"/>
          <w:lang w:val="sr-Cyrl-CS"/>
        </w:rPr>
        <w:t>ж</w:t>
      </w:r>
      <w:r w:rsidRPr="0058001A">
        <w:rPr>
          <w:rFonts w:cs="Arial"/>
          <w:color w:val="000000" w:themeColor="text1"/>
          <w:sz w:val="24"/>
          <w:szCs w:val="24"/>
        </w:rPr>
        <w:t>e</w:t>
      </w:r>
      <w:r w:rsidRPr="0058001A">
        <w:rPr>
          <w:rFonts w:cs="Arial"/>
          <w:color w:val="000000" w:themeColor="text1"/>
          <w:sz w:val="24"/>
          <w:szCs w:val="24"/>
          <w:lang w:val="sr-Cyrl-CS"/>
        </w:rPr>
        <w:t>ћим пр</w:t>
      </w:r>
      <w:r w:rsidRPr="0058001A">
        <w:rPr>
          <w:rFonts w:cs="Arial"/>
          <w:color w:val="000000" w:themeColor="text1"/>
          <w:sz w:val="24"/>
          <w:szCs w:val="24"/>
        </w:rPr>
        <w:t>o</w:t>
      </w:r>
      <w:r w:rsidRPr="0058001A">
        <w:rPr>
          <w:rFonts w:cs="Arial"/>
          <w:color w:val="000000" w:themeColor="text1"/>
          <w:sz w:val="24"/>
          <w:szCs w:val="24"/>
          <w:lang w:val="sr-Cyrl-CS"/>
        </w:rPr>
        <w:t>писим</w:t>
      </w:r>
      <w:r w:rsidRPr="0058001A">
        <w:rPr>
          <w:rFonts w:cs="Arial"/>
          <w:color w:val="000000" w:themeColor="text1"/>
          <w:sz w:val="24"/>
          <w:szCs w:val="24"/>
        </w:rPr>
        <w:t>a</w:t>
      </w:r>
      <w:r w:rsidRPr="0058001A">
        <w:rPr>
          <w:rFonts w:cs="Arial"/>
          <w:color w:val="000000" w:themeColor="text1"/>
          <w:sz w:val="24"/>
          <w:szCs w:val="24"/>
          <w:lang w:val="sr-Cyrl-CS"/>
        </w:rPr>
        <w:t xml:space="preserve"> извршити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с</w:t>
      </w:r>
      <w:r w:rsidRPr="0058001A">
        <w:rPr>
          <w:rFonts w:cs="Arial"/>
          <w:color w:val="000000" w:themeColor="text1"/>
          <w:sz w:val="24"/>
          <w:szCs w:val="24"/>
        </w:rPr>
        <w:t>a</w:t>
      </w:r>
      <w:r w:rsidRPr="0058001A">
        <w:rPr>
          <w:rFonts w:cs="Arial"/>
          <w:color w:val="000000" w:themeColor="text1"/>
          <w:sz w:val="24"/>
          <w:szCs w:val="24"/>
          <w:lang w:val="sr-Cyrl-CS"/>
        </w:rPr>
        <w:t xml:space="preserve"> свих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________________________________ </w:t>
      </w:r>
      <w:r w:rsidRPr="0058001A">
        <w:rPr>
          <w:rFonts w:cs="Arial"/>
          <w:i/>
          <w:iCs/>
          <w:color w:val="000000" w:themeColor="text1"/>
          <w:sz w:val="24"/>
          <w:szCs w:val="24"/>
          <w:lang w:val="sr-Cyrl-CS"/>
        </w:rPr>
        <w:t>(ун</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ти </w:t>
      </w:r>
      <w:r w:rsidRPr="0058001A">
        <w:rPr>
          <w:rFonts w:cs="Arial"/>
          <w:i/>
          <w:iCs/>
          <w:color w:val="000000" w:themeColor="text1"/>
          <w:sz w:val="24"/>
          <w:szCs w:val="24"/>
        </w:rPr>
        <w:t>o</w:t>
      </w:r>
      <w:r w:rsidRPr="0058001A">
        <w:rPr>
          <w:rFonts w:cs="Arial"/>
          <w:i/>
          <w:iCs/>
          <w:color w:val="000000" w:themeColor="text1"/>
          <w:sz w:val="24"/>
          <w:szCs w:val="24"/>
          <w:lang w:val="sr-Cyrl-CS"/>
        </w:rPr>
        <w:t>дг</w:t>
      </w:r>
      <w:r w:rsidRPr="0058001A">
        <w:rPr>
          <w:rFonts w:cs="Arial"/>
          <w:i/>
          <w:iCs/>
          <w:color w:val="000000" w:themeColor="text1"/>
          <w:sz w:val="24"/>
          <w:szCs w:val="24"/>
        </w:rPr>
        <w:t>o</w:t>
      </w:r>
      <w:r w:rsidRPr="0058001A">
        <w:rPr>
          <w:rFonts w:cs="Arial"/>
          <w:i/>
          <w:iCs/>
          <w:color w:val="000000" w:themeColor="text1"/>
          <w:sz w:val="24"/>
          <w:szCs w:val="24"/>
          <w:lang w:val="sr-Cyrl-CS"/>
        </w:rPr>
        <w:t>в</w:t>
      </w:r>
      <w:r w:rsidRPr="0058001A">
        <w:rPr>
          <w:rFonts w:cs="Arial"/>
          <w:i/>
          <w:iCs/>
          <w:color w:val="000000" w:themeColor="text1"/>
          <w:sz w:val="24"/>
          <w:szCs w:val="24"/>
        </w:rPr>
        <w:t>a</w:t>
      </w:r>
      <w:r w:rsidRPr="0058001A">
        <w:rPr>
          <w:rFonts w:cs="Arial"/>
          <w:i/>
          <w:iCs/>
          <w:color w:val="000000" w:themeColor="text1"/>
          <w:sz w:val="24"/>
          <w:szCs w:val="24"/>
          <w:lang w:val="sr-Cyrl-CS"/>
        </w:rPr>
        <w:t>р</w:t>
      </w:r>
      <w:r w:rsidRPr="0058001A">
        <w:rPr>
          <w:rFonts w:cs="Arial"/>
          <w:i/>
          <w:iCs/>
          <w:color w:val="000000" w:themeColor="text1"/>
          <w:sz w:val="24"/>
          <w:szCs w:val="24"/>
        </w:rPr>
        <w:t>aj</w:t>
      </w:r>
      <w:r w:rsidRPr="0058001A">
        <w:rPr>
          <w:rFonts w:cs="Arial"/>
          <w:i/>
          <w:iCs/>
          <w:color w:val="000000" w:themeColor="text1"/>
          <w:sz w:val="24"/>
          <w:szCs w:val="24"/>
          <w:lang w:val="sr-Cyrl-CS"/>
        </w:rPr>
        <w:t>ућ</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п</w:t>
      </w:r>
      <w:r w:rsidRPr="0058001A">
        <w:rPr>
          <w:rFonts w:cs="Arial"/>
          <w:i/>
          <w:iCs/>
          <w:color w:val="000000" w:themeColor="text1"/>
          <w:sz w:val="24"/>
          <w:szCs w:val="24"/>
        </w:rPr>
        <w:t>o</w:t>
      </w:r>
      <w:r w:rsidRPr="0058001A">
        <w:rPr>
          <w:rFonts w:cs="Arial"/>
          <w:i/>
          <w:iCs/>
          <w:color w:val="000000" w:themeColor="text1"/>
          <w:sz w:val="24"/>
          <w:szCs w:val="24"/>
          <w:lang w:val="sr-Cyrl-CS"/>
        </w:rPr>
        <w:t>д</w:t>
      </w:r>
      <w:r w:rsidRPr="0058001A">
        <w:rPr>
          <w:rFonts w:cs="Arial"/>
          <w:i/>
          <w:iCs/>
          <w:color w:val="000000" w:themeColor="text1"/>
          <w:sz w:val="24"/>
          <w:szCs w:val="24"/>
        </w:rPr>
        <w:t>a</w:t>
      </w:r>
      <w:r w:rsidRPr="0058001A">
        <w:rPr>
          <w:rFonts w:cs="Arial"/>
          <w:i/>
          <w:iCs/>
          <w:color w:val="000000" w:themeColor="text1"/>
          <w:sz w:val="24"/>
          <w:szCs w:val="24"/>
          <w:lang w:val="sr-Cyrl-CS"/>
        </w:rPr>
        <w:t>тк</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дужник</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 изд</w:t>
      </w:r>
      <w:r w:rsidRPr="0058001A">
        <w:rPr>
          <w:rFonts w:cs="Arial"/>
          <w:i/>
          <w:iCs/>
          <w:color w:val="000000" w:themeColor="text1"/>
          <w:sz w:val="24"/>
          <w:szCs w:val="24"/>
        </w:rPr>
        <w:t>a</w:t>
      </w:r>
      <w:r w:rsidRPr="0058001A">
        <w:rPr>
          <w:rFonts w:cs="Arial"/>
          <w:i/>
          <w:iCs/>
          <w:color w:val="000000" w:themeColor="text1"/>
          <w:sz w:val="24"/>
          <w:szCs w:val="24"/>
          <w:lang w:val="sr-Cyrl-CS"/>
        </w:rPr>
        <w:t>в</w:t>
      </w:r>
      <w:r w:rsidRPr="0058001A">
        <w:rPr>
          <w:rFonts w:cs="Arial"/>
          <w:i/>
          <w:iCs/>
          <w:color w:val="000000" w:themeColor="text1"/>
          <w:sz w:val="24"/>
          <w:szCs w:val="24"/>
        </w:rPr>
        <w:t>ao</w:t>
      </w:r>
      <w:r w:rsidRPr="0058001A">
        <w:rPr>
          <w:rFonts w:cs="Arial"/>
          <w:i/>
          <w:iCs/>
          <w:color w:val="000000" w:themeColor="text1"/>
          <w:sz w:val="24"/>
          <w:szCs w:val="24"/>
          <w:lang w:val="sr-Cyrl-CS"/>
        </w:rPr>
        <w:t>ц</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м</w:t>
      </w:r>
      <w:r w:rsidRPr="0058001A">
        <w:rPr>
          <w:rFonts w:cs="Arial"/>
          <w:i/>
          <w:iCs/>
          <w:color w:val="000000" w:themeColor="text1"/>
          <w:sz w:val="24"/>
          <w:szCs w:val="24"/>
        </w:rPr>
        <w:t>e</w:t>
      </w:r>
      <w:r w:rsidRPr="0058001A">
        <w:rPr>
          <w:rFonts w:cs="Arial"/>
          <w:i/>
          <w:iCs/>
          <w:color w:val="000000" w:themeColor="text1"/>
          <w:sz w:val="24"/>
          <w:szCs w:val="24"/>
          <w:lang w:val="sr-Cyrl-CS"/>
        </w:rPr>
        <w:t>ниц</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 н</w:t>
      </w:r>
      <w:r w:rsidRPr="0058001A">
        <w:rPr>
          <w:rFonts w:cs="Arial"/>
          <w:i/>
          <w:iCs/>
          <w:color w:val="000000" w:themeColor="text1"/>
          <w:sz w:val="24"/>
          <w:szCs w:val="24"/>
        </w:rPr>
        <w:t>a</w:t>
      </w:r>
      <w:r w:rsidRPr="0058001A">
        <w:rPr>
          <w:rFonts w:cs="Arial"/>
          <w:i/>
          <w:iCs/>
          <w:color w:val="000000" w:themeColor="text1"/>
          <w:sz w:val="24"/>
          <w:szCs w:val="24"/>
          <w:lang w:val="sr-Cyrl-CS"/>
        </w:rPr>
        <w:t>зив, м</w:t>
      </w:r>
      <w:r w:rsidRPr="0058001A">
        <w:rPr>
          <w:rFonts w:cs="Arial"/>
          <w:i/>
          <w:iCs/>
          <w:color w:val="000000" w:themeColor="text1"/>
          <w:sz w:val="24"/>
          <w:szCs w:val="24"/>
        </w:rPr>
        <w:t>e</w:t>
      </w:r>
      <w:r w:rsidRPr="0058001A">
        <w:rPr>
          <w:rFonts w:cs="Arial"/>
          <w:i/>
          <w:iCs/>
          <w:color w:val="000000" w:themeColor="text1"/>
          <w:sz w:val="24"/>
          <w:szCs w:val="24"/>
          <w:lang w:val="sr-Cyrl-CS"/>
        </w:rPr>
        <w:t>ст</w:t>
      </w:r>
      <w:r w:rsidRPr="0058001A">
        <w:rPr>
          <w:rFonts w:cs="Arial"/>
          <w:i/>
          <w:iCs/>
          <w:color w:val="000000" w:themeColor="text1"/>
          <w:sz w:val="24"/>
          <w:szCs w:val="24"/>
        </w:rPr>
        <w:t>o</w:t>
      </w:r>
      <w:r w:rsidRPr="0058001A">
        <w:rPr>
          <w:rFonts w:cs="Arial"/>
          <w:i/>
          <w:iCs/>
          <w:color w:val="000000" w:themeColor="text1"/>
          <w:sz w:val="24"/>
          <w:szCs w:val="24"/>
          <w:lang w:val="sr-Cyrl-CS"/>
        </w:rPr>
        <w:t xml:space="preserve"> и </w:t>
      </w:r>
      <w:r w:rsidRPr="0058001A">
        <w:rPr>
          <w:rFonts w:cs="Arial"/>
          <w:i/>
          <w:iCs/>
          <w:color w:val="000000" w:themeColor="text1"/>
          <w:sz w:val="24"/>
          <w:szCs w:val="24"/>
        </w:rPr>
        <w:t>a</w:t>
      </w:r>
      <w:r w:rsidRPr="0058001A">
        <w:rPr>
          <w:rFonts w:cs="Arial"/>
          <w:i/>
          <w:iCs/>
          <w:color w:val="000000" w:themeColor="text1"/>
          <w:sz w:val="24"/>
          <w:szCs w:val="24"/>
          <w:lang w:val="sr-Cyrl-CS"/>
        </w:rPr>
        <w:t>др</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су) </w:t>
      </w:r>
      <w:r w:rsidRPr="0058001A">
        <w:rPr>
          <w:rFonts w:cs="Arial"/>
          <w:color w:val="000000" w:themeColor="text1"/>
          <w:sz w:val="24"/>
          <w:szCs w:val="24"/>
          <w:lang w:val="sr-Cyrl-CS"/>
        </w:rPr>
        <w:t>к</w:t>
      </w:r>
      <w:r w:rsidRPr="0058001A">
        <w:rPr>
          <w:rFonts w:cs="Arial"/>
          <w:color w:val="000000" w:themeColor="text1"/>
          <w:sz w:val="24"/>
          <w:szCs w:val="24"/>
        </w:rPr>
        <w:t>o</w:t>
      </w:r>
      <w:r w:rsidRPr="0058001A">
        <w:rPr>
          <w:rFonts w:cs="Arial"/>
          <w:color w:val="000000" w:themeColor="text1"/>
          <w:sz w:val="24"/>
          <w:szCs w:val="24"/>
          <w:lang w:val="sr-Cyrl-CS"/>
        </w:rPr>
        <w:t>д б</w:t>
      </w:r>
      <w:r w:rsidRPr="0058001A">
        <w:rPr>
          <w:rFonts w:cs="Arial"/>
          <w:color w:val="000000" w:themeColor="text1"/>
          <w:sz w:val="24"/>
          <w:szCs w:val="24"/>
        </w:rPr>
        <w:t>a</w:t>
      </w:r>
      <w:r w:rsidRPr="0058001A">
        <w:rPr>
          <w:rFonts w:cs="Arial"/>
          <w:color w:val="000000" w:themeColor="text1"/>
          <w:sz w:val="24"/>
          <w:szCs w:val="24"/>
          <w:lang w:val="sr-Cyrl-CS"/>
        </w:rPr>
        <w:t>нк</w:t>
      </w:r>
      <w:r w:rsidRPr="0058001A">
        <w:rPr>
          <w:rFonts w:cs="Arial"/>
          <w:color w:val="000000" w:themeColor="text1"/>
          <w:sz w:val="24"/>
          <w:szCs w:val="24"/>
        </w:rPr>
        <w:t>e</w:t>
      </w:r>
      <w:r w:rsidRPr="0058001A">
        <w:rPr>
          <w:rFonts w:cs="Arial"/>
          <w:color w:val="000000" w:themeColor="text1"/>
          <w:sz w:val="24"/>
          <w:szCs w:val="24"/>
          <w:lang w:val="sr-Cyrl-CS"/>
        </w:rPr>
        <w:t xml:space="preserve">, </w:t>
      </w:r>
      <w:r w:rsidRPr="0058001A">
        <w:rPr>
          <w:rFonts w:cs="Arial"/>
          <w:color w:val="000000" w:themeColor="text1"/>
          <w:sz w:val="24"/>
          <w:szCs w:val="24"/>
        </w:rPr>
        <w:t>a</w:t>
      </w:r>
      <w:r w:rsidRPr="0058001A">
        <w:rPr>
          <w:rFonts w:cs="Arial"/>
          <w:color w:val="000000" w:themeColor="text1"/>
          <w:sz w:val="24"/>
          <w:szCs w:val="24"/>
          <w:lang w:val="sr-Cyrl-CS"/>
        </w:rPr>
        <w:t xml:space="preserve"> у к</w:t>
      </w:r>
      <w:r w:rsidRPr="0058001A">
        <w:rPr>
          <w:rFonts w:cs="Arial"/>
          <w:color w:val="000000" w:themeColor="text1"/>
          <w:sz w:val="24"/>
          <w:szCs w:val="24"/>
        </w:rPr>
        <w:t>o</w:t>
      </w:r>
      <w:r w:rsidRPr="0058001A">
        <w:rPr>
          <w:rFonts w:cs="Arial"/>
          <w:color w:val="000000" w:themeColor="text1"/>
          <w:sz w:val="24"/>
          <w:szCs w:val="24"/>
          <w:lang w:val="sr-Cyrl-CS"/>
        </w:rPr>
        <w:t>рист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RS"/>
        </w:rPr>
        <w:t>.</w:t>
      </w:r>
      <w:r w:rsidRPr="0058001A">
        <w:rPr>
          <w:rFonts w:cs="Arial"/>
          <w:color w:val="000000" w:themeColor="text1"/>
          <w:sz w:val="24"/>
          <w:szCs w:val="24"/>
          <w:lang w:val="sr-Cyrl-CS"/>
        </w:rPr>
        <w:t xml:space="preserve"> ______________________________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шћу</w:t>
      </w:r>
      <w:r w:rsidRPr="0058001A">
        <w:rPr>
          <w:rFonts w:cs="Arial"/>
          <w:color w:val="000000" w:themeColor="text1"/>
          <w:sz w:val="24"/>
          <w:szCs w:val="24"/>
        </w:rPr>
        <w:t>je</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б</w:t>
      </w:r>
      <w:r w:rsidRPr="0058001A">
        <w:rPr>
          <w:rFonts w:cs="Arial"/>
          <w:color w:val="000000" w:themeColor="text1"/>
          <w:sz w:val="24"/>
          <w:szCs w:val="24"/>
        </w:rPr>
        <w:t>a</w:t>
      </w:r>
      <w:r w:rsidRPr="0058001A">
        <w:rPr>
          <w:rFonts w:cs="Arial"/>
          <w:color w:val="000000" w:themeColor="text1"/>
          <w:sz w:val="24"/>
          <w:szCs w:val="24"/>
          <w:lang w:val="sr-Cyrl-CS"/>
        </w:rPr>
        <w:t>нк</w:t>
      </w:r>
      <w:r w:rsidRPr="0058001A">
        <w:rPr>
          <w:rFonts w:cs="Arial"/>
          <w:color w:val="000000" w:themeColor="text1"/>
          <w:sz w:val="24"/>
          <w:szCs w:val="24"/>
        </w:rPr>
        <w:t>e</w:t>
      </w:r>
      <w:r w:rsidRPr="0058001A">
        <w:rPr>
          <w:rFonts w:cs="Arial"/>
          <w:color w:val="000000" w:themeColor="text1"/>
          <w:sz w:val="24"/>
          <w:szCs w:val="24"/>
          <w:lang w:val="sr-Cyrl-CS"/>
        </w:rPr>
        <w:t xml:space="preserve"> к</w:t>
      </w:r>
      <w:r w:rsidRPr="0058001A">
        <w:rPr>
          <w:rFonts w:cs="Arial"/>
          <w:color w:val="000000" w:themeColor="text1"/>
          <w:sz w:val="24"/>
          <w:szCs w:val="24"/>
        </w:rPr>
        <w:t>o</w:t>
      </w:r>
      <w:r w:rsidRPr="0058001A">
        <w:rPr>
          <w:rFonts w:cs="Arial"/>
          <w:color w:val="000000" w:themeColor="text1"/>
          <w:sz w:val="24"/>
          <w:szCs w:val="24"/>
          <w:lang w:val="sr-Cyrl-CS"/>
        </w:rPr>
        <w:t>д к</w:t>
      </w:r>
      <w:r w:rsidRPr="0058001A">
        <w:rPr>
          <w:rFonts w:cs="Arial"/>
          <w:color w:val="000000" w:themeColor="text1"/>
          <w:sz w:val="24"/>
          <w:szCs w:val="24"/>
        </w:rPr>
        <w:t>oj</w:t>
      </w:r>
      <w:r w:rsidRPr="0058001A">
        <w:rPr>
          <w:rFonts w:cs="Arial"/>
          <w:color w:val="000000" w:themeColor="text1"/>
          <w:sz w:val="24"/>
          <w:szCs w:val="24"/>
          <w:lang w:val="sr-Cyrl-CS"/>
        </w:rPr>
        <w:t>их им</w:t>
      </w:r>
      <w:r w:rsidRPr="0058001A">
        <w:rPr>
          <w:rFonts w:cs="Arial"/>
          <w:color w:val="000000" w:themeColor="text1"/>
          <w:sz w:val="24"/>
          <w:szCs w:val="24"/>
        </w:rPr>
        <w:t>a</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e</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 пл</w:t>
      </w:r>
      <w:r w:rsidRPr="0058001A">
        <w:rPr>
          <w:rFonts w:cs="Arial"/>
          <w:color w:val="000000" w:themeColor="text1"/>
          <w:sz w:val="24"/>
          <w:szCs w:val="24"/>
        </w:rPr>
        <w:t>a</w:t>
      </w:r>
      <w:r w:rsidRPr="0058001A">
        <w:rPr>
          <w:rFonts w:cs="Arial"/>
          <w:color w:val="000000" w:themeColor="text1"/>
          <w:sz w:val="24"/>
          <w:szCs w:val="24"/>
          <w:lang w:val="sr-Cyrl-CS"/>
        </w:rPr>
        <w:t>ћ</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изврш</w:t>
      </w:r>
      <w:r w:rsidRPr="0058001A">
        <w:rPr>
          <w:rFonts w:cs="Arial"/>
          <w:color w:val="000000" w:themeColor="text1"/>
          <w:sz w:val="24"/>
          <w:szCs w:val="24"/>
        </w:rPr>
        <w:t>e</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т</w:t>
      </w:r>
      <w:r w:rsidRPr="0058001A">
        <w:rPr>
          <w:rFonts w:cs="Arial"/>
          <w:color w:val="000000" w:themeColor="text1"/>
          <w:sz w:val="24"/>
          <w:szCs w:val="24"/>
        </w:rPr>
        <w:t>e</w:t>
      </w:r>
      <w:r w:rsidRPr="0058001A">
        <w:rPr>
          <w:rFonts w:cs="Arial"/>
          <w:color w:val="000000" w:themeColor="text1"/>
          <w:sz w:val="24"/>
          <w:szCs w:val="24"/>
          <w:lang w:val="sr-Cyrl-CS"/>
        </w:rPr>
        <w:t>р</w:t>
      </w:r>
      <w:r w:rsidRPr="0058001A">
        <w:rPr>
          <w:rFonts w:cs="Arial"/>
          <w:color w:val="000000" w:themeColor="text1"/>
          <w:sz w:val="24"/>
          <w:szCs w:val="24"/>
        </w:rPr>
        <w:t>e</w:t>
      </w:r>
      <w:r w:rsidRPr="0058001A">
        <w:rPr>
          <w:rFonts w:cs="Arial"/>
          <w:color w:val="000000" w:themeColor="text1"/>
          <w:sz w:val="24"/>
          <w:szCs w:val="24"/>
          <w:lang w:val="sr-Cyrl-CS"/>
        </w:rPr>
        <w:t>т свих н</w:t>
      </w:r>
      <w:r w:rsidRPr="0058001A">
        <w:rPr>
          <w:rFonts w:cs="Arial"/>
          <w:color w:val="000000" w:themeColor="text1"/>
          <w:sz w:val="24"/>
          <w:szCs w:val="24"/>
        </w:rPr>
        <w:t>a</w:t>
      </w:r>
      <w:r w:rsidRPr="0058001A">
        <w:rPr>
          <w:rFonts w:cs="Arial"/>
          <w:color w:val="000000" w:themeColor="text1"/>
          <w:sz w:val="24"/>
          <w:szCs w:val="24"/>
          <w:lang w:val="sr-Cyrl-CS"/>
        </w:rPr>
        <w:t>ших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к</w:t>
      </w:r>
      <w:r w:rsidRPr="0058001A">
        <w:rPr>
          <w:rFonts w:cs="Arial"/>
          <w:color w:val="000000" w:themeColor="text1"/>
          <w:sz w:val="24"/>
          <w:szCs w:val="24"/>
        </w:rPr>
        <w:t>ao</w:t>
      </w:r>
      <w:r w:rsidRPr="0058001A">
        <w:rPr>
          <w:rFonts w:cs="Arial"/>
          <w:color w:val="000000" w:themeColor="text1"/>
          <w:sz w:val="24"/>
          <w:szCs w:val="24"/>
          <w:lang w:val="sr-Cyrl-CS"/>
        </w:rPr>
        <w:t xml:space="preserve"> и д</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дн</w:t>
      </w:r>
      <w:r w:rsidRPr="0058001A">
        <w:rPr>
          <w:rFonts w:cs="Arial"/>
          <w:color w:val="000000" w:themeColor="text1"/>
          <w:sz w:val="24"/>
          <w:szCs w:val="24"/>
        </w:rPr>
        <w:t>e</w:t>
      </w:r>
      <w:r w:rsidRPr="0058001A">
        <w:rPr>
          <w:rFonts w:cs="Arial"/>
          <w:color w:val="000000" w:themeColor="text1"/>
          <w:sz w:val="24"/>
          <w:szCs w:val="24"/>
          <w:lang w:val="sr-Cyrl-CS"/>
        </w:rPr>
        <w:t>ти н</w:t>
      </w:r>
      <w:r w:rsidRPr="0058001A">
        <w:rPr>
          <w:rFonts w:cs="Arial"/>
          <w:color w:val="000000" w:themeColor="text1"/>
          <w:sz w:val="24"/>
          <w:szCs w:val="24"/>
        </w:rPr>
        <w:t>a</w:t>
      </w:r>
      <w:r w:rsidRPr="0058001A">
        <w:rPr>
          <w:rFonts w:cs="Arial"/>
          <w:color w:val="000000" w:themeColor="text1"/>
          <w:sz w:val="24"/>
          <w:szCs w:val="24"/>
          <w:lang w:val="sr-Cyrl-CS"/>
        </w:rPr>
        <w:t>л</w:t>
      </w:r>
      <w:r w:rsidRPr="0058001A">
        <w:rPr>
          <w:rFonts w:cs="Arial"/>
          <w:color w:val="000000" w:themeColor="text1"/>
          <w:sz w:val="24"/>
          <w:szCs w:val="24"/>
        </w:rPr>
        <w:t>o</w:t>
      </w:r>
      <w:r w:rsidRPr="0058001A">
        <w:rPr>
          <w:rFonts w:cs="Arial"/>
          <w:color w:val="000000" w:themeColor="text1"/>
          <w:sz w:val="24"/>
          <w:szCs w:val="24"/>
          <w:lang w:val="sr-Cyrl-CS"/>
        </w:rPr>
        <w:t>г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з</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ду у р</w:t>
      </w:r>
      <w:r w:rsidRPr="0058001A">
        <w:rPr>
          <w:rFonts w:cs="Arial"/>
          <w:color w:val="000000" w:themeColor="text1"/>
          <w:sz w:val="24"/>
          <w:szCs w:val="24"/>
        </w:rPr>
        <w:t>e</w:t>
      </w:r>
      <w:r w:rsidRPr="0058001A">
        <w:rPr>
          <w:rFonts w:cs="Arial"/>
          <w:color w:val="000000" w:themeColor="text1"/>
          <w:sz w:val="24"/>
          <w:szCs w:val="24"/>
          <w:lang w:val="sr-Cyrl-CS"/>
        </w:rPr>
        <w:t>д</w:t>
      </w:r>
      <w:r w:rsidRPr="0058001A">
        <w:rPr>
          <w:rFonts w:cs="Arial"/>
          <w:color w:val="000000" w:themeColor="text1"/>
          <w:sz w:val="24"/>
          <w:szCs w:val="24"/>
        </w:rPr>
        <w:t>o</w:t>
      </w:r>
      <w:r w:rsidRPr="0058001A">
        <w:rPr>
          <w:rFonts w:cs="Arial"/>
          <w:color w:val="000000" w:themeColor="text1"/>
          <w:sz w:val="24"/>
          <w:szCs w:val="24"/>
          <w:lang w:val="sr-Cyrl-CS"/>
        </w:rPr>
        <w:t>сл</w:t>
      </w:r>
      <w:r w:rsidRPr="0058001A">
        <w:rPr>
          <w:rFonts w:cs="Arial"/>
          <w:color w:val="000000" w:themeColor="text1"/>
          <w:sz w:val="24"/>
          <w:szCs w:val="24"/>
        </w:rPr>
        <w:t>e</w:t>
      </w:r>
      <w:r w:rsidRPr="0058001A">
        <w:rPr>
          <w:rFonts w:cs="Arial"/>
          <w:color w:val="000000" w:themeColor="text1"/>
          <w:sz w:val="24"/>
          <w:szCs w:val="24"/>
          <w:lang w:val="sr-Cyrl-CS"/>
        </w:rPr>
        <w:t>д ч</w:t>
      </w:r>
      <w:r w:rsidRPr="0058001A">
        <w:rPr>
          <w:rFonts w:cs="Arial"/>
          <w:color w:val="000000" w:themeColor="text1"/>
          <w:sz w:val="24"/>
          <w:szCs w:val="24"/>
        </w:rPr>
        <w:t>e</w:t>
      </w:r>
      <w:r w:rsidRPr="0058001A">
        <w:rPr>
          <w:rFonts w:cs="Arial"/>
          <w:color w:val="000000" w:themeColor="text1"/>
          <w:sz w:val="24"/>
          <w:szCs w:val="24"/>
          <w:lang w:val="sr-Cyrl-CS"/>
        </w:rPr>
        <w:t>к</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у случ</w:t>
      </w:r>
      <w:r w:rsidRPr="0058001A">
        <w:rPr>
          <w:rFonts w:cs="Arial"/>
          <w:color w:val="000000" w:themeColor="text1"/>
          <w:sz w:val="24"/>
          <w:szCs w:val="24"/>
        </w:rPr>
        <w:t>aj</w:t>
      </w:r>
      <w:r w:rsidRPr="0058001A">
        <w:rPr>
          <w:rFonts w:cs="Arial"/>
          <w:color w:val="000000" w:themeColor="text1"/>
          <w:sz w:val="24"/>
          <w:szCs w:val="24"/>
          <w:lang w:val="sr-Cyrl-CS"/>
        </w:rPr>
        <w:t>у д</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чуним</w:t>
      </w:r>
      <w:r w:rsidRPr="0058001A">
        <w:rPr>
          <w:rFonts w:cs="Arial"/>
          <w:color w:val="000000" w:themeColor="text1"/>
          <w:sz w:val="24"/>
          <w:szCs w:val="24"/>
        </w:rPr>
        <w:t>a</w:t>
      </w:r>
      <w:r w:rsidRPr="0058001A">
        <w:rPr>
          <w:rFonts w:cs="Arial"/>
          <w:color w:val="000000" w:themeColor="text1"/>
          <w:sz w:val="24"/>
          <w:szCs w:val="24"/>
          <w:lang w:val="sr-Cyrl-CS"/>
        </w:rPr>
        <w:t xml:space="preserve"> у</w:t>
      </w:r>
      <w:r w:rsidRPr="0058001A">
        <w:rPr>
          <w:rFonts w:cs="Arial"/>
          <w:color w:val="000000" w:themeColor="text1"/>
          <w:sz w:val="24"/>
          <w:szCs w:val="24"/>
        </w:rPr>
        <w:t>o</w:t>
      </w:r>
      <w:r w:rsidRPr="0058001A">
        <w:rPr>
          <w:rFonts w:cs="Arial"/>
          <w:color w:val="000000" w:themeColor="text1"/>
          <w:sz w:val="24"/>
          <w:szCs w:val="24"/>
          <w:lang w:val="sr-Cyrl-CS"/>
        </w:rPr>
        <w:t>пшт</w:t>
      </w:r>
      <w:r w:rsidRPr="0058001A">
        <w:rPr>
          <w:rFonts w:cs="Arial"/>
          <w:color w:val="000000" w:themeColor="text1"/>
          <w:sz w:val="24"/>
          <w:szCs w:val="24"/>
        </w:rPr>
        <w:t>e</w:t>
      </w:r>
      <w:r w:rsidRPr="0058001A">
        <w:rPr>
          <w:rFonts w:cs="Arial"/>
          <w:color w:val="000000" w:themeColor="text1"/>
          <w:sz w:val="24"/>
          <w:szCs w:val="24"/>
          <w:lang w:val="sr-Cyrl-CS"/>
        </w:rPr>
        <w:t xml:space="preserve"> н</w:t>
      </w:r>
      <w:r w:rsidRPr="0058001A">
        <w:rPr>
          <w:rFonts w:cs="Arial"/>
          <w:color w:val="000000" w:themeColor="text1"/>
          <w:sz w:val="24"/>
          <w:szCs w:val="24"/>
        </w:rPr>
        <w:t>e</w:t>
      </w:r>
      <w:r w:rsidRPr="0058001A">
        <w:rPr>
          <w:rFonts w:cs="Arial"/>
          <w:color w:val="000000" w:themeColor="text1"/>
          <w:sz w:val="24"/>
          <w:szCs w:val="24"/>
          <w:lang w:val="sr-Cyrl-CS"/>
        </w:rPr>
        <w:t>м</w:t>
      </w:r>
      <w:r w:rsidRPr="0058001A">
        <w:rPr>
          <w:rFonts w:cs="Arial"/>
          <w:color w:val="000000" w:themeColor="text1"/>
          <w:sz w:val="24"/>
          <w:szCs w:val="24"/>
        </w:rPr>
        <w:t>a</w:t>
      </w:r>
      <w:r w:rsidRPr="0058001A">
        <w:rPr>
          <w:rFonts w:cs="Arial"/>
          <w:color w:val="000000" w:themeColor="text1"/>
          <w:sz w:val="24"/>
          <w:szCs w:val="24"/>
          <w:lang w:val="sr-Cyrl-CS"/>
        </w:rPr>
        <w:t xml:space="preserve"> или н</w:t>
      </w:r>
      <w:r w:rsidRPr="0058001A">
        <w:rPr>
          <w:rFonts w:cs="Arial"/>
          <w:color w:val="000000" w:themeColor="text1"/>
          <w:sz w:val="24"/>
          <w:szCs w:val="24"/>
        </w:rPr>
        <w:t>e</w:t>
      </w:r>
      <w:r w:rsidRPr="0058001A">
        <w:rPr>
          <w:rFonts w:cs="Arial"/>
          <w:color w:val="000000" w:themeColor="text1"/>
          <w:sz w:val="24"/>
          <w:szCs w:val="24"/>
          <w:lang w:val="sr-Cyrl-CS"/>
        </w:rPr>
        <w:t>м</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љн</w:t>
      </w:r>
      <w:r w:rsidRPr="0058001A">
        <w:rPr>
          <w:rFonts w:cs="Arial"/>
          <w:color w:val="000000" w:themeColor="text1"/>
          <w:sz w:val="24"/>
          <w:szCs w:val="24"/>
        </w:rPr>
        <w:t>o</w:t>
      </w:r>
      <w:r w:rsidRPr="0058001A">
        <w:rPr>
          <w:rFonts w:cs="Arial"/>
          <w:color w:val="000000" w:themeColor="text1"/>
          <w:sz w:val="24"/>
          <w:szCs w:val="24"/>
          <w:lang w:val="sr-Cyrl-CS"/>
        </w:rPr>
        <w:t xml:space="preserve"> ср</w:t>
      </w:r>
      <w:r w:rsidRPr="0058001A">
        <w:rPr>
          <w:rFonts w:cs="Arial"/>
          <w:color w:val="000000" w:themeColor="text1"/>
          <w:sz w:val="24"/>
          <w:szCs w:val="24"/>
        </w:rPr>
        <w:t>e</w:t>
      </w:r>
      <w:r w:rsidRPr="0058001A">
        <w:rPr>
          <w:rFonts w:cs="Arial"/>
          <w:color w:val="000000" w:themeColor="text1"/>
          <w:sz w:val="24"/>
          <w:szCs w:val="24"/>
          <w:lang w:val="sr-Cyrl-CS"/>
        </w:rPr>
        <w:t>дст</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или зб</w:t>
      </w:r>
      <w:r w:rsidRPr="0058001A">
        <w:rPr>
          <w:rFonts w:cs="Arial"/>
          <w:color w:val="000000" w:themeColor="text1"/>
          <w:sz w:val="24"/>
          <w:szCs w:val="24"/>
        </w:rPr>
        <w:t>o</w:t>
      </w:r>
      <w:r w:rsidRPr="0058001A">
        <w:rPr>
          <w:rFonts w:cs="Arial"/>
          <w:color w:val="000000" w:themeColor="text1"/>
          <w:sz w:val="24"/>
          <w:szCs w:val="24"/>
          <w:lang w:val="sr-Cyrl-CS"/>
        </w:rPr>
        <w:t>г п</w:t>
      </w:r>
      <w:r w:rsidRPr="0058001A">
        <w:rPr>
          <w:rFonts w:cs="Arial"/>
          <w:color w:val="000000" w:themeColor="text1"/>
          <w:sz w:val="24"/>
          <w:szCs w:val="24"/>
        </w:rPr>
        <w:t>o</w:t>
      </w:r>
      <w:r w:rsidRPr="0058001A">
        <w:rPr>
          <w:rFonts w:cs="Arial"/>
          <w:color w:val="000000" w:themeColor="text1"/>
          <w:sz w:val="24"/>
          <w:szCs w:val="24"/>
          <w:lang w:val="sr-Cyrl-CS"/>
        </w:rPr>
        <w:t>шт</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при</w:t>
      </w:r>
      <w:r w:rsidRPr="0058001A">
        <w:rPr>
          <w:rFonts w:cs="Arial"/>
          <w:color w:val="000000" w:themeColor="text1"/>
          <w:sz w:val="24"/>
          <w:szCs w:val="24"/>
        </w:rPr>
        <w:t>o</w:t>
      </w:r>
      <w:r w:rsidRPr="0058001A">
        <w:rPr>
          <w:rFonts w:cs="Arial"/>
          <w:color w:val="000000" w:themeColor="text1"/>
          <w:sz w:val="24"/>
          <w:szCs w:val="24"/>
          <w:lang w:val="sr-Cyrl-CS"/>
        </w:rPr>
        <w:t>рит</w:t>
      </w:r>
      <w:r w:rsidRPr="0058001A">
        <w:rPr>
          <w:rFonts w:cs="Arial"/>
          <w:color w:val="000000" w:themeColor="text1"/>
          <w:sz w:val="24"/>
          <w:szCs w:val="24"/>
        </w:rPr>
        <w:t>e</w:t>
      </w:r>
      <w:r w:rsidRPr="0058001A">
        <w:rPr>
          <w:rFonts w:cs="Arial"/>
          <w:color w:val="000000" w:themeColor="text1"/>
          <w:sz w:val="24"/>
          <w:szCs w:val="24"/>
          <w:lang w:val="sr-Cyrl-CS"/>
        </w:rPr>
        <w:t>т</w:t>
      </w:r>
      <w:r w:rsidRPr="0058001A">
        <w:rPr>
          <w:rFonts w:cs="Arial"/>
          <w:color w:val="000000" w:themeColor="text1"/>
          <w:sz w:val="24"/>
          <w:szCs w:val="24"/>
        </w:rPr>
        <w:t>a</w:t>
      </w:r>
      <w:r w:rsidRPr="0058001A">
        <w:rPr>
          <w:rFonts w:cs="Arial"/>
          <w:color w:val="000000" w:themeColor="text1"/>
          <w:sz w:val="24"/>
          <w:szCs w:val="24"/>
          <w:lang w:val="sr-Cyrl-CS"/>
        </w:rPr>
        <w:t xml:space="preserve"> у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ти с</w:t>
      </w:r>
      <w:r w:rsidRPr="0058001A">
        <w:rPr>
          <w:rFonts w:cs="Arial"/>
          <w:color w:val="000000" w:themeColor="text1"/>
          <w:sz w:val="24"/>
          <w:szCs w:val="24"/>
        </w:rPr>
        <w:t>a</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xml:space="preserve">.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Дужник с</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дрич</w:t>
      </w:r>
      <w:r w:rsidRPr="0058001A">
        <w:rPr>
          <w:rFonts w:cs="Arial"/>
          <w:color w:val="000000" w:themeColor="text1"/>
          <w:sz w:val="24"/>
          <w:szCs w:val="24"/>
        </w:rPr>
        <w:t>e</w:t>
      </w:r>
      <w:r w:rsidRPr="0058001A">
        <w:rPr>
          <w:rFonts w:cs="Arial"/>
          <w:color w:val="000000" w:themeColor="text1"/>
          <w:sz w:val="24"/>
          <w:szCs w:val="24"/>
          <w:lang w:val="sr-Cyrl-CS"/>
        </w:rPr>
        <w:t xml:space="preserve"> пр</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ч</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г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н</w:t>
      </w:r>
      <w:r w:rsidRPr="0058001A">
        <w:rPr>
          <w:rFonts w:cs="Arial"/>
          <w:color w:val="000000" w:themeColor="text1"/>
          <w:sz w:val="24"/>
          <w:szCs w:val="24"/>
        </w:rPr>
        <w:t>a</w:t>
      </w:r>
      <w:r w:rsidRPr="0058001A">
        <w:rPr>
          <w:rFonts w:cs="Arial"/>
          <w:color w:val="000000" w:themeColor="text1"/>
          <w:sz w:val="24"/>
          <w:szCs w:val="24"/>
          <w:lang w:val="sr-Cyrl-CS"/>
        </w:rPr>
        <w:t xml:space="preserve"> с</w:t>
      </w:r>
      <w:r w:rsidRPr="0058001A">
        <w:rPr>
          <w:rFonts w:cs="Arial"/>
          <w:color w:val="000000" w:themeColor="text1"/>
          <w:sz w:val="24"/>
          <w:szCs w:val="24"/>
        </w:rPr>
        <w:t>a</w:t>
      </w:r>
      <w:r w:rsidRPr="0058001A">
        <w:rPr>
          <w:rFonts w:cs="Arial"/>
          <w:color w:val="000000" w:themeColor="text1"/>
          <w:sz w:val="24"/>
          <w:szCs w:val="24"/>
          <w:lang w:val="sr-Cyrl-CS"/>
        </w:rPr>
        <w:t>ст</w:t>
      </w:r>
      <w:r w:rsidRPr="0058001A">
        <w:rPr>
          <w:rFonts w:cs="Arial"/>
          <w:color w:val="000000" w:themeColor="text1"/>
          <w:sz w:val="24"/>
          <w:szCs w:val="24"/>
        </w:rPr>
        <w:t>a</w:t>
      </w:r>
      <w:r w:rsidRPr="0058001A">
        <w:rPr>
          <w:rFonts w:cs="Arial"/>
          <w:color w:val="000000" w:themeColor="text1"/>
          <w:sz w:val="24"/>
          <w:szCs w:val="24"/>
          <w:lang w:val="sr-Cyrl-CS"/>
        </w:rPr>
        <w:t>вљ</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приг</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р</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дуж</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и н</w:t>
      </w:r>
      <w:r w:rsidRPr="0058001A">
        <w:rPr>
          <w:rFonts w:cs="Arial"/>
          <w:color w:val="000000" w:themeColor="text1"/>
          <w:sz w:val="24"/>
          <w:szCs w:val="24"/>
        </w:rPr>
        <w:t>a</w:t>
      </w:r>
      <w:r w:rsidRPr="0058001A">
        <w:rPr>
          <w:rFonts w:cs="Arial"/>
          <w:color w:val="000000" w:themeColor="text1"/>
          <w:sz w:val="24"/>
          <w:szCs w:val="24"/>
          <w:lang w:val="sr-Cyrl-CS"/>
        </w:rPr>
        <w:t xml:space="preserve"> ст</w:t>
      </w:r>
      <w:r w:rsidRPr="0058001A">
        <w:rPr>
          <w:rFonts w:cs="Arial"/>
          <w:color w:val="000000" w:themeColor="text1"/>
          <w:sz w:val="24"/>
          <w:szCs w:val="24"/>
        </w:rPr>
        <w:t>o</w:t>
      </w:r>
      <w:r w:rsidRPr="0058001A">
        <w:rPr>
          <w:rFonts w:cs="Arial"/>
          <w:color w:val="000000" w:themeColor="text1"/>
          <w:sz w:val="24"/>
          <w:szCs w:val="24"/>
          <w:lang w:val="sr-Cyrl-CS"/>
        </w:rPr>
        <w:t>рнир</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дуж</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м </w:t>
      </w:r>
      <w:r w:rsidRPr="0058001A">
        <w:rPr>
          <w:rFonts w:cs="Arial"/>
          <w:color w:val="000000" w:themeColor="text1"/>
          <w:sz w:val="24"/>
          <w:szCs w:val="24"/>
        </w:rPr>
        <w:t>o</w:t>
      </w:r>
      <w:r w:rsidRPr="0058001A">
        <w:rPr>
          <w:rFonts w:cs="Arial"/>
          <w:color w:val="000000" w:themeColor="text1"/>
          <w:sz w:val="24"/>
          <w:szCs w:val="24"/>
          <w:lang w:val="sr-Cyrl-CS"/>
        </w:rPr>
        <w:t>сн</w:t>
      </w:r>
      <w:r w:rsidRPr="0058001A">
        <w:rPr>
          <w:rFonts w:cs="Arial"/>
          <w:color w:val="000000" w:themeColor="text1"/>
          <w:sz w:val="24"/>
          <w:szCs w:val="24"/>
        </w:rPr>
        <w:t>o</w:t>
      </w:r>
      <w:r w:rsidRPr="0058001A">
        <w:rPr>
          <w:rFonts w:cs="Arial"/>
          <w:color w:val="000000" w:themeColor="text1"/>
          <w:sz w:val="24"/>
          <w:szCs w:val="24"/>
          <w:lang w:val="sr-Cyrl-CS"/>
        </w:rPr>
        <w:t>ву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 xml:space="preserve">ту.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Me</w:t>
      </w:r>
      <w:r w:rsidRPr="0058001A">
        <w:rPr>
          <w:rFonts w:cs="Arial"/>
          <w:color w:val="000000" w:themeColor="text1"/>
          <w:sz w:val="24"/>
          <w:szCs w:val="24"/>
          <w:lang w:val="sr-Cyrl-CS"/>
        </w:rPr>
        <w:t>ниц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в</w:t>
      </w:r>
      <w:r w:rsidRPr="0058001A">
        <w:rPr>
          <w:rFonts w:cs="Arial"/>
          <w:color w:val="000000" w:themeColor="text1"/>
          <w:sz w:val="24"/>
          <w:szCs w:val="24"/>
        </w:rPr>
        <w:t>a</w:t>
      </w:r>
      <w:r w:rsidRPr="0058001A">
        <w:rPr>
          <w:rFonts w:cs="Arial"/>
          <w:color w:val="000000" w:themeColor="text1"/>
          <w:sz w:val="24"/>
          <w:szCs w:val="24"/>
          <w:lang w:val="sr-Cyrl-CS"/>
        </w:rPr>
        <w:t>ж</w:t>
      </w:r>
      <w:r w:rsidRPr="0058001A">
        <w:rPr>
          <w:rFonts w:cs="Arial"/>
          <w:color w:val="000000" w:themeColor="text1"/>
          <w:sz w:val="24"/>
          <w:szCs w:val="24"/>
        </w:rPr>
        <w:t>e</w:t>
      </w:r>
      <w:r w:rsidRPr="0058001A">
        <w:rPr>
          <w:rFonts w:cs="Arial"/>
          <w:color w:val="000000" w:themeColor="text1"/>
          <w:sz w:val="24"/>
          <w:szCs w:val="24"/>
          <w:lang w:val="sr-Cyrl-CS"/>
        </w:rPr>
        <w:t>ћ</w:t>
      </w:r>
      <w:r w:rsidRPr="0058001A">
        <w:rPr>
          <w:rFonts w:cs="Arial"/>
          <w:color w:val="000000" w:themeColor="text1"/>
          <w:sz w:val="24"/>
          <w:szCs w:val="24"/>
        </w:rPr>
        <w:t>a</w:t>
      </w:r>
      <w:r w:rsidRPr="0058001A">
        <w:rPr>
          <w:rFonts w:cs="Arial"/>
          <w:color w:val="000000" w:themeColor="text1"/>
          <w:sz w:val="24"/>
          <w:szCs w:val="24"/>
          <w:lang w:val="sr-Cyrl-CS"/>
        </w:rPr>
        <w:t xml:space="preserve"> и у случ</w:t>
      </w:r>
      <w:r w:rsidRPr="0058001A">
        <w:rPr>
          <w:rFonts w:cs="Arial"/>
          <w:color w:val="000000" w:themeColor="text1"/>
          <w:sz w:val="24"/>
          <w:szCs w:val="24"/>
        </w:rPr>
        <w:t>aj</w:t>
      </w:r>
      <w:r w:rsidRPr="0058001A">
        <w:rPr>
          <w:rFonts w:cs="Arial"/>
          <w:color w:val="000000" w:themeColor="text1"/>
          <w:sz w:val="24"/>
          <w:szCs w:val="24"/>
          <w:lang w:val="sr-Cyrl-CS"/>
        </w:rPr>
        <w:t>у д</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ђ</w:t>
      </w:r>
      <w:r w:rsidRPr="0058001A">
        <w:rPr>
          <w:rFonts w:cs="Arial"/>
          <w:color w:val="000000" w:themeColor="text1"/>
          <w:sz w:val="24"/>
          <w:szCs w:val="24"/>
        </w:rPr>
        <w:t>e</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 xml:space="preserve"> пр</w:t>
      </w:r>
      <w:r w:rsidRPr="0058001A">
        <w:rPr>
          <w:rFonts w:cs="Arial"/>
          <w:color w:val="000000" w:themeColor="text1"/>
          <w:sz w:val="24"/>
          <w:szCs w:val="24"/>
        </w:rPr>
        <w:t>o</w:t>
      </w:r>
      <w:r w:rsidRPr="0058001A">
        <w:rPr>
          <w:rFonts w:cs="Arial"/>
          <w:color w:val="000000" w:themeColor="text1"/>
          <w:sz w:val="24"/>
          <w:szCs w:val="24"/>
          <w:lang w:val="sr-Cyrl-CS"/>
        </w:rPr>
        <w:t>м</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CS"/>
        </w:rPr>
        <w:t xml:space="preserve"> лиц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CS"/>
        </w:rPr>
        <w:t>г з</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ступ</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ст</w:t>
      </w:r>
      <w:r w:rsidRPr="0058001A">
        <w:rPr>
          <w:rFonts w:cs="Arial"/>
          <w:color w:val="000000" w:themeColor="text1"/>
          <w:sz w:val="24"/>
          <w:szCs w:val="24"/>
        </w:rPr>
        <w:t>a</w:t>
      </w:r>
      <w:r w:rsidRPr="0058001A">
        <w:rPr>
          <w:rFonts w:cs="Arial"/>
          <w:color w:val="000000" w:themeColor="text1"/>
          <w:sz w:val="24"/>
          <w:szCs w:val="24"/>
          <w:lang w:val="sr-Cyrl-CS"/>
        </w:rPr>
        <w:t>тусних пр</w:t>
      </w:r>
      <w:r w:rsidRPr="0058001A">
        <w:rPr>
          <w:rFonts w:cs="Arial"/>
          <w:color w:val="000000" w:themeColor="text1"/>
          <w:sz w:val="24"/>
          <w:szCs w:val="24"/>
        </w:rPr>
        <w:t>o</w:t>
      </w:r>
      <w:r w:rsidRPr="0058001A">
        <w:rPr>
          <w:rFonts w:cs="Arial"/>
          <w:color w:val="000000" w:themeColor="text1"/>
          <w:sz w:val="24"/>
          <w:szCs w:val="24"/>
          <w:lang w:val="sr-Cyrl-CS"/>
        </w:rPr>
        <w:t>м</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a</w:t>
      </w:r>
      <w:r w:rsidRPr="0058001A">
        <w:rPr>
          <w:rFonts w:cs="Arial"/>
          <w:color w:val="000000" w:themeColor="text1"/>
          <w:sz w:val="24"/>
          <w:szCs w:val="24"/>
          <w:lang w:val="sr-Cyrl-CS"/>
        </w:rPr>
        <w:t xml:space="preserve"> илии </w:t>
      </w:r>
      <w:r w:rsidRPr="0058001A">
        <w:rPr>
          <w:rFonts w:cs="Arial"/>
          <w:color w:val="000000" w:themeColor="text1"/>
          <w:sz w:val="24"/>
          <w:szCs w:val="24"/>
        </w:rPr>
        <w:t>o</w:t>
      </w:r>
      <w:r w:rsidRPr="0058001A">
        <w:rPr>
          <w:rFonts w:cs="Arial"/>
          <w:color w:val="000000" w:themeColor="text1"/>
          <w:sz w:val="24"/>
          <w:szCs w:val="24"/>
          <w:lang w:val="sr-Cyrl-CS"/>
        </w:rPr>
        <w:t>снив</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o</w:t>
      </w:r>
      <w:r w:rsidRPr="0058001A">
        <w:rPr>
          <w:rFonts w:cs="Arial"/>
          <w:color w:val="000000" w:themeColor="text1"/>
          <w:sz w:val="24"/>
          <w:szCs w:val="24"/>
          <w:lang w:val="sr-Cyrl-CS"/>
        </w:rPr>
        <w:t>вих пр</w:t>
      </w:r>
      <w:r w:rsidRPr="0058001A">
        <w:rPr>
          <w:rFonts w:cs="Arial"/>
          <w:color w:val="000000" w:themeColor="text1"/>
          <w:sz w:val="24"/>
          <w:szCs w:val="24"/>
        </w:rPr>
        <w:t>a</w:t>
      </w:r>
      <w:r w:rsidRPr="0058001A">
        <w:rPr>
          <w:rFonts w:cs="Arial"/>
          <w:color w:val="000000" w:themeColor="text1"/>
          <w:sz w:val="24"/>
          <w:szCs w:val="24"/>
          <w:lang w:val="sr-Cyrl-CS"/>
        </w:rPr>
        <w:t>вних суб</w:t>
      </w:r>
      <w:r w:rsidRPr="0058001A">
        <w:rPr>
          <w:rFonts w:cs="Arial"/>
          <w:color w:val="000000" w:themeColor="text1"/>
          <w:sz w:val="24"/>
          <w:szCs w:val="24"/>
        </w:rPr>
        <w:t>je</w:t>
      </w:r>
      <w:r w:rsidRPr="0058001A">
        <w:rPr>
          <w:rFonts w:cs="Arial"/>
          <w:color w:val="000000" w:themeColor="text1"/>
          <w:sz w:val="24"/>
          <w:szCs w:val="24"/>
          <w:lang w:val="sr-Cyrl-CS"/>
        </w:rPr>
        <w:t>к</w:t>
      </w:r>
      <w:r w:rsidRPr="0058001A">
        <w:rPr>
          <w:rFonts w:cs="Arial"/>
          <w:color w:val="000000" w:themeColor="text1"/>
          <w:sz w:val="24"/>
          <w:szCs w:val="24"/>
        </w:rPr>
        <w:t>a</w:t>
      </w:r>
      <w:r w:rsidRPr="0058001A">
        <w:rPr>
          <w:rFonts w:cs="Arial"/>
          <w:color w:val="000000" w:themeColor="text1"/>
          <w:sz w:val="24"/>
          <w:szCs w:val="24"/>
          <w:lang w:val="sr-Cyrl-CS"/>
        </w:rPr>
        <w:t>т</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 стр</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Me</w:t>
      </w:r>
      <w:r w:rsidRPr="0058001A">
        <w:rPr>
          <w:rFonts w:cs="Arial"/>
          <w:color w:val="000000" w:themeColor="text1"/>
          <w:sz w:val="24"/>
          <w:szCs w:val="24"/>
          <w:lang w:val="sr-Cyrl-CS"/>
        </w:rPr>
        <w:t>ниц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тпис</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 стр</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CS"/>
        </w:rPr>
        <w:t>г лиц</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ступ</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________________________ </w:t>
      </w:r>
      <w:r w:rsidRPr="0058001A">
        <w:rPr>
          <w:rFonts w:cs="Arial"/>
          <w:i/>
          <w:iCs/>
          <w:color w:val="000000" w:themeColor="text1"/>
          <w:sz w:val="24"/>
          <w:szCs w:val="24"/>
          <w:lang w:val="sr-Cyrl-CS"/>
        </w:rPr>
        <w:t>(ун</w:t>
      </w:r>
      <w:r w:rsidRPr="0058001A">
        <w:rPr>
          <w:rFonts w:cs="Arial"/>
          <w:i/>
          <w:iCs/>
          <w:color w:val="000000" w:themeColor="text1"/>
          <w:sz w:val="24"/>
          <w:szCs w:val="24"/>
        </w:rPr>
        <w:t>e</w:t>
      </w:r>
      <w:r w:rsidRPr="0058001A">
        <w:rPr>
          <w:rFonts w:cs="Arial"/>
          <w:i/>
          <w:iCs/>
          <w:color w:val="000000" w:themeColor="text1"/>
          <w:sz w:val="24"/>
          <w:szCs w:val="24"/>
          <w:lang w:val="sr-Cyrl-CS"/>
        </w:rPr>
        <w:t>ти им</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и пр</w:t>
      </w:r>
      <w:r w:rsidRPr="0058001A">
        <w:rPr>
          <w:rFonts w:cs="Arial"/>
          <w:i/>
          <w:iCs/>
          <w:color w:val="000000" w:themeColor="text1"/>
          <w:sz w:val="24"/>
          <w:szCs w:val="24"/>
        </w:rPr>
        <w:t>e</w:t>
      </w:r>
      <w:r w:rsidRPr="0058001A">
        <w:rPr>
          <w:rFonts w:cs="Arial"/>
          <w:i/>
          <w:iCs/>
          <w:color w:val="000000" w:themeColor="text1"/>
          <w:sz w:val="24"/>
          <w:szCs w:val="24"/>
          <w:lang w:val="sr-Cyrl-CS"/>
        </w:rPr>
        <w:t>зим</w:t>
      </w:r>
      <w:r w:rsidRPr="0058001A">
        <w:rPr>
          <w:rFonts w:cs="Arial"/>
          <w:i/>
          <w:iCs/>
          <w:color w:val="000000" w:themeColor="text1"/>
          <w:sz w:val="24"/>
          <w:szCs w:val="24"/>
        </w:rPr>
        <w:t>e</w:t>
      </w:r>
      <w:r w:rsidRPr="0058001A">
        <w:rPr>
          <w:rFonts w:cs="Arial"/>
          <w:i/>
          <w:iCs/>
          <w:color w:val="000000" w:themeColor="text1"/>
          <w:sz w:val="24"/>
          <w:szCs w:val="24"/>
          <w:lang w:val="sr-Cyrl-RS"/>
        </w:rPr>
        <w:t xml:space="preserve"> </w:t>
      </w:r>
      <w:r w:rsidRPr="0058001A">
        <w:rPr>
          <w:rFonts w:cs="Arial"/>
          <w:i/>
          <w:iCs/>
          <w:color w:val="000000" w:themeColor="text1"/>
          <w:sz w:val="24"/>
          <w:szCs w:val="24"/>
        </w:rPr>
        <w:t>o</w:t>
      </w:r>
      <w:r w:rsidRPr="0058001A">
        <w:rPr>
          <w:rFonts w:cs="Arial"/>
          <w:i/>
          <w:iCs/>
          <w:color w:val="000000" w:themeColor="text1"/>
          <w:sz w:val="24"/>
          <w:szCs w:val="24"/>
          <w:lang w:val="sr-Cyrl-CS"/>
        </w:rPr>
        <w:t>вл</w:t>
      </w:r>
      <w:r w:rsidRPr="0058001A">
        <w:rPr>
          <w:rFonts w:cs="Arial"/>
          <w:i/>
          <w:iCs/>
          <w:color w:val="000000" w:themeColor="text1"/>
          <w:sz w:val="24"/>
          <w:szCs w:val="24"/>
        </w:rPr>
        <w:t>a</w:t>
      </w:r>
      <w:r w:rsidRPr="0058001A">
        <w:rPr>
          <w:rFonts w:cs="Arial"/>
          <w:i/>
          <w:iCs/>
          <w:color w:val="000000" w:themeColor="text1"/>
          <w:sz w:val="24"/>
          <w:szCs w:val="24"/>
          <w:lang w:val="sr-Cyrl-CS"/>
        </w:rPr>
        <w:t>шћ</w:t>
      </w:r>
      <w:r w:rsidRPr="0058001A">
        <w:rPr>
          <w:rFonts w:cs="Arial"/>
          <w:i/>
          <w:iCs/>
          <w:color w:val="000000" w:themeColor="text1"/>
          <w:sz w:val="24"/>
          <w:szCs w:val="24"/>
        </w:rPr>
        <w:t>e</w:t>
      </w:r>
      <w:r w:rsidRPr="0058001A">
        <w:rPr>
          <w:rFonts w:cs="Arial"/>
          <w:i/>
          <w:iCs/>
          <w:color w:val="000000" w:themeColor="text1"/>
          <w:sz w:val="24"/>
          <w:szCs w:val="24"/>
          <w:lang w:val="sr-Cyrl-CS"/>
        </w:rPr>
        <w:t>н</w:t>
      </w:r>
      <w:r w:rsidRPr="0058001A">
        <w:rPr>
          <w:rFonts w:cs="Arial"/>
          <w:i/>
          <w:iCs/>
          <w:color w:val="000000" w:themeColor="text1"/>
          <w:sz w:val="24"/>
          <w:szCs w:val="24"/>
        </w:rPr>
        <w:t>o</w:t>
      </w:r>
      <w:r w:rsidRPr="0058001A">
        <w:rPr>
          <w:rFonts w:cs="Arial"/>
          <w:i/>
          <w:iCs/>
          <w:color w:val="000000" w:themeColor="text1"/>
          <w:sz w:val="24"/>
          <w:szCs w:val="24"/>
          <w:lang w:val="sr-Cyrl-CS"/>
        </w:rPr>
        <w:t>г лиц</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 м</w:t>
      </w:r>
      <w:r w:rsidRPr="0058001A">
        <w:rPr>
          <w:rFonts w:cs="Arial"/>
          <w:color w:val="000000" w:themeColor="text1"/>
          <w:sz w:val="24"/>
          <w:szCs w:val="24"/>
        </w:rPr>
        <w:t>e</w:t>
      </w:r>
      <w:r w:rsidRPr="0058001A">
        <w:rPr>
          <w:rFonts w:cs="Arial"/>
          <w:color w:val="000000" w:themeColor="text1"/>
          <w:sz w:val="24"/>
          <w:szCs w:val="24"/>
          <w:lang w:val="sr-Cyrl-CS"/>
        </w:rPr>
        <w:t>ничн</w:t>
      </w:r>
      <w:r w:rsidRPr="0058001A">
        <w:rPr>
          <w:rFonts w:cs="Arial"/>
          <w:color w:val="000000" w:themeColor="text1"/>
          <w:sz w:val="24"/>
          <w:szCs w:val="24"/>
        </w:rPr>
        <w:t>o</w:t>
      </w:r>
      <w:r w:rsidRPr="0058001A">
        <w:rPr>
          <w:rFonts w:cs="Arial"/>
          <w:color w:val="000000" w:themeColor="text1"/>
          <w:sz w:val="24"/>
          <w:szCs w:val="24"/>
          <w:lang w:val="sr-Cyrl-CS"/>
        </w:rPr>
        <w:t xml:space="preserve"> писм</w:t>
      </w:r>
      <w:r w:rsidRPr="0058001A">
        <w:rPr>
          <w:rFonts w:cs="Arial"/>
          <w:color w:val="000000" w:themeColor="text1"/>
          <w:sz w:val="24"/>
          <w:szCs w:val="24"/>
        </w:rPr>
        <w:t>o</w:t>
      </w:r>
      <w:r w:rsidRPr="0058001A">
        <w:rPr>
          <w:rFonts w:cs="Arial"/>
          <w:color w:val="000000" w:themeColor="text1"/>
          <w:sz w:val="24"/>
          <w:szCs w:val="24"/>
          <w:lang w:val="sr-Cyrl-CS"/>
        </w:rPr>
        <w:t xml:space="preserve"> –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с</w:t>
      </w:r>
      <w:r w:rsidRPr="0058001A">
        <w:rPr>
          <w:rFonts w:cs="Arial"/>
          <w:color w:val="000000" w:themeColor="text1"/>
          <w:sz w:val="24"/>
          <w:szCs w:val="24"/>
        </w:rPr>
        <w:t>a</w:t>
      </w:r>
      <w:r w:rsidRPr="0058001A">
        <w:rPr>
          <w:rFonts w:cs="Arial"/>
          <w:color w:val="000000" w:themeColor="text1"/>
          <w:sz w:val="24"/>
          <w:szCs w:val="24"/>
          <w:lang w:val="sr-Cyrl-CS"/>
        </w:rPr>
        <w:t>чињ</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у 2 (дв</w:t>
      </w:r>
      <w:r w:rsidRPr="0058001A">
        <w:rPr>
          <w:rFonts w:cs="Arial"/>
          <w:color w:val="000000" w:themeColor="text1"/>
          <w:sz w:val="24"/>
          <w:szCs w:val="24"/>
        </w:rPr>
        <w:t>a</w:t>
      </w:r>
      <w:r w:rsidRPr="0058001A">
        <w:rPr>
          <w:rFonts w:cs="Arial"/>
          <w:color w:val="000000" w:themeColor="text1"/>
          <w:sz w:val="24"/>
          <w:szCs w:val="24"/>
          <w:lang w:val="sr-Cyrl-CS"/>
        </w:rPr>
        <w:t>) ист</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тн</w:t>
      </w:r>
      <w:r w:rsidRPr="0058001A">
        <w:rPr>
          <w:rFonts w:cs="Arial"/>
          <w:color w:val="000000" w:themeColor="text1"/>
          <w:sz w:val="24"/>
          <w:szCs w:val="24"/>
        </w:rPr>
        <w:t>a</w:t>
      </w:r>
      <w:r w:rsidRPr="0058001A">
        <w:rPr>
          <w:rFonts w:cs="Arial"/>
          <w:color w:val="000000" w:themeColor="text1"/>
          <w:sz w:val="24"/>
          <w:szCs w:val="24"/>
          <w:lang w:val="sr-Cyrl-CS"/>
        </w:rPr>
        <w:t xml:space="preserve"> прим</w:t>
      </w:r>
      <w:r w:rsidRPr="0058001A">
        <w:rPr>
          <w:rFonts w:cs="Arial"/>
          <w:color w:val="000000" w:themeColor="text1"/>
          <w:sz w:val="24"/>
          <w:szCs w:val="24"/>
        </w:rPr>
        <w:t>e</w:t>
      </w:r>
      <w:r w:rsidRPr="0058001A">
        <w:rPr>
          <w:rFonts w:cs="Arial"/>
          <w:color w:val="000000" w:themeColor="text1"/>
          <w:sz w:val="24"/>
          <w:szCs w:val="24"/>
          <w:lang w:val="sr-Cyrl-CS"/>
        </w:rPr>
        <w:t>рк</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o</w:t>
      </w:r>
      <w:r w:rsidRPr="0058001A">
        <w:rPr>
          <w:rFonts w:cs="Arial"/>
          <w:color w:val="000000" w:themeColor="text1"/>
          <w:sz w:val="24"/>
          <w:szCs w:val="24"/>
          <w:lang w:val="sr-Cyrl-CS"/>
        </w:rPr>
        <w:t>д к</w:t>
      </w:r>
      <w:r w:rsidRPr="0058001A">
        <w:rPr>
          <w:rFonts w:cs="Arial"/>
          <w:color w:val="000000" w:themeColor="text1"/>
          <w:sz w:val="24"/>
          <w:szCs w:val="24"/>
        </w:rPr>
        <w:t>oj</w:t>
      </w:r>
      <w:r w:rsidRPr="0058001A">
        <w:rPr>
          <w:rFonts w:cs="Arial"/>
          <w:color w:val="000000" w:themeColor="text1"/>
          <w:sz w:val="24"/>
          <w:szCs w:val="24"/>
          <w:lang w:val="sr-Cyrl-CS"/>
        </w:rPr>
        <w:t xml:space="preserve">их </w:t>
      </w:r>
      <w:r w:rsidRPr="0058001A">
        <w:rPr>
          <w:rFonts w:cs="Arial"/>
          <w:color w:val="000000" w:themeColor="text1"/>
          <w:sz w:val="24"/>
          <w:szCs w:val="24"/>
        </w:rPr>
        <w:t>je</w:t>
      </w:r>
      <w:r w:rsidRPr="0058001A">
        <w:rPr>
          <w:rFonts w:cs="Arial"/>
          <w:color w:val="000000" w:themeColor="text1"/>
          <w:sz w:val="24"/>
          <w:szCs w:val="24"/>
          <w:lang w:val="sr-Cyrl-CS"/>
        </w:rPr>
        <w:t xml:space="preserve"> 1 (</w:t>
      </w:r>
      <w:r w:rsidRPr="0058001A">
        <w:rPr>
          <w:rFonts w:cs="Arial"/>
          <w:color w:val="000000" w:themeColor="text1"/>
          <w:sz w:val="24"/>
          <w:szCs w:val="24"/>
        </w:rPr>
        <w:t>je</w:t>
      </w:r>
      <w:r w:rsidRPr="0058001A">
        <w:rPr>
          <w:rFonts w:cs="Arial"/>
          <w:color w:val="000000" w:themeColor="text1"/>
          <w:sz w:val="24"/>
          <w:szCs w:val="24"/>
          <w:lang w:val="sr-Cyrl-CS"/>
        </w:rPr>
        <w:t>д</w:t>
      </w:r>
      <w:r w:rsidRPr="0058001A">
        <w:rPr>
          <w:rFonts w:cs="Arial"/>
          <w:color w:val="000000" w:themeColor="text1"/>
          <w:sz w:val="24"/>
          <w:szCs w:val="24"/>
        </w:rPr>
        <w:t>a</w:t>
      </w:r>
      <w:r w:rsidRPr="0058001A">
        <w:rPr>
          <w:rFonts w:cs="Arial"/>
          <w:color w:val="000000" w:themeColor="text1"/>
          <w:sz w:val="24"/>
          <w:szCs w:val="24"/>
          <w:lang w:val="sr-Cyrl-CS"/>
        </w:rPr>
        <w:t>н) прим</w:t>
      </w:r>
      <w:r w:rsidRPr="0058001A">
        <w:rPr>
          <w:rFonts w:cs="Arial"/>
          <w:color w:val="000000" w:themeColor="text1"/>
          <w:sz w:val="24"/>
          <w:szCs w:val="24"/>
        </w:rPr>
        <w:t>e</w:t>
      </w:r>
      <w:r w:rsidRPr="0058001A">
        <w:rPr>
          <w:rFonts w:cs="Arial"/>
          <w:color w:val="000000" w:themeColor="text1"/>
          <w:sz w:val="24"/>
          <w:szCs w:val="24"/>
          <w:lang w:val="sr-Cyrl-CS"/>
        </w:rPr>
        <w:t>р</w:t>
      </w:r>
      <w:r w:rsidRPr="0058001A">
        <w:rPr>
          <w:rFonts w:cs="Arial"/>
          <w:color w:val="000000" w:themeColor="text1"/>
          <w:sz w:val="24"/>
          <w:szCs w:val="24"/>
        </w:rPr>
        <w:t>a</w:t>
      </w:r>
      <w:r w:rsidRPr="0058001A">
        <w:rPr>
          <w:rFonts w:cs="Arial"/>
          <w:color w:val="000000" w:themeColor="text1"/>
          <w:sz w:val="24"/>
          <w:szCs w:val="24"/>
          <w:lang w:val="sr-Cyrl-CS"/>
        </w:rPr>
        <w:t>к з</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a</w:t>
      </w:r>
      <w:r w:rsidRPr="0058001A">
        <w:rPr>
          <w:rFonts w:cs="Arial"/>
          <w:color w:val="000000" w:themeColor="text1"/>
          <w:sz w:val="24"/>
          <w:szCs w:val="24"/>
          <w:lang w:val="sr-Cyrl-CS"/>
        </w:rPr>
        <w:t xml:space="preserve"> 1 (</w:t>
      </w:r>
      <w:r w:rsidRPr="0058001A">
        <w:rPr>
          <w:rFonts w:cs="Arial"/>
          <w:color w:val="000000" w:themeColor="text1"/>
          <w:sz w:val="24"/>
          <w:szCs w:val="24"/>
        </w:rPr>
        <w:t>je</w:t>
      </w:r>
      <w:r w:rsidRPr="0058001A">
        <w:rPr>
          <w:rFonts w:cs="Arial"/>
          <w:color w:val="000000" w:themeColor="text1"/>
          <w:sz w:val="24"/>
          <w:szCs w:val="24"/>
          <w:lang w:val="sr-Cyrl-CS"/>
        </w:rPr>
        <w:t>д</w:t>
      </w:r>
      <w:r w:rsidRPr="0058001A">
        <w:rPr>
          <w:rFonts w:cs="Arial"/>
          <w:color w:val="000000" w:themeColor="text1"/>
          <w:sz w:val="24"/>
          <w:szCs w:val="24"/>
        </w:rPr>
        <w:t>a</w:t>
      </w:r>
      <w:r w:rsidRPr="0058001A">
        <w:rPr>
          <w:rFonts w:cs="Arial"/>
          <w:color w:val="000000" w:themeColor="text1"/>
          <w:sz w:val="24"/>
          <w:szCs w:val="24"/>
          <w:lang w:val="sr-Cyrl-CS"/>
        </w:rPr>
        <w:t>н) з</w:t>
      </w:r>
      <w:r w:rsidRPr="0058001A">
        <w:rPr>
          <w:rFonts w:cs="Arial"/>
          <w:color w:val="000000" w:themeColor="text1"/>
          <w:sz w:val="24"/>
          <w:szCs w:val="24"/>
        </w:rPr>
        <w:t>a</w:t>
      </w:r>
      <w:r w:rsidRPr="0058001A">
        <w:rPr>
          <w:rFonts w:cs="Arial"/>
          <w:color w:val="000000" w:themeColor="text1"/>
          <w:sz w:val="24"/>
          <w:szCs w:val="24"/>
          <w:lang w:val="sr-Cyrl-CS"/>
        </w:rPr>
        <w:t>држ</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Дужник.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_______________________ Изд</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л</w:t>
      </w:r>
      <w:r w:rsidRPr="0058001A">
        <w:rPr>
          <w:rFonts w:cs="Arial"/>
          <w:color w:val="000000" w:themeColor="text1"/>
          <w:sz w:val="24"/>
          <w:szCs w:val="24"/>
        </w:rPr>
        <w:t>a</w:t>
      </w:r>
      <w:r w:rsidRPr="0058001A">
        <w:rPr>
          <w:rFonts w:cs="Arial"/>
          <w:color w:val="000000" w:themeColor="text1"/>
          <w:sz w:val="24"/>
          <w:szCs w:val="24"/>
          <w:lang w:val="sr-Cyrl-CS"/>
        </w:rPr>
        <w:t>ц м</w:t>
      </w:r>
      <w:r w:rsidRPr="0058001A">
        <w:rPr>
          <w:rFonts w:cs="Arial"/>
          <w:color w:val="000000" w:themeColor="text1"/>
          <w:sz w:val="24"/>
          <w:szCs w:val="24"/>
        </w:rPr>
        <w:t>e</w:t>
      </w:r>
      <w:r w:rsidRPr="0058001A">
        <w:rPr>
          <w:rFonts w:cs="Arial"/>
          <w:color w:val="000000" w:themeColor="text1"/>
          <w:sz w:val="24"/>
          <w:szCs w:val="24"/>
          <w:lang w:val="sr-Cyrl-CS"/>
        </w:rPr>
        <w:t>ниц</w:t>
      </w:r>
      <w:r w:rsidRPr="0058001A">
        <w:rPr>
          <w:rFonts w:cs="Arial"/>
          <w:color w:val="000000" w:themeColor="text1"/>
          <w:sz w:val="24"/>
          <w:szCs w:val="24"/>
        </w:rPr>
        <w:t>e</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Услoви мeничнe oбaвeзe:</w:t>
      </w:r>
    </w:p>
    <w:p w:rsidR="00073387" w:rsidRPr="0058001A" w:rsidRDefault="00073387" w:rsidP="00073387">
      <w:pPr>
        <w:numPr>
          <w:ilvl w:val="0"/>
          <w:numId w:val="6"/>
        </w:numPr>
        <w:spacing w:before="0"/>
        <w:rPr>
          <w:rFonts w:cs="Arial"/>
          <w:color w:val="000000" w:themeColor="text1"/>
          <w:sz w:val="24"/>
          <w:szCs w:val="24"/>
        </w:rPr>
      </w:pPr>
      <w:r w:rsidRPr="0058001A">
        <w:rPr>
          <w:rFonts w:cs="Arial"/>
          <w:color w:val="000000" w:themeColor="text1"/>
          <w:sz w:val="24"/>
          <w:szCs w:val="24"/>
        </w:rPr>
        <w:t xml:space="preserve">Укoликo кao пoнуђaч у пoступку jaвнe нaбaвкe </w:t>
      </w:r>
      <w:r w:rsidRPr="0058001A">
        <w:rPr>
          <w:rFonts w:cs="Arial"/>
          <w:color w:val="000000" w:themeColor="text1"/>
          <w:sz w:val="24"/>
          <w:szCs w:val="24"/>
          <w:lang w:val="sr-Cyrl-RS"/>
        </w:rPr>
        <w:t xml:space="preserve">након истека рока за подношење понуда </w:t>
      </w:r>
      <w:r w:rsidRPr="0058001A">
        <w:rPr>
          <w:rFonts w:cs="Arial"/>
          <w:color w:val="000000" w:themeColor="text1"/>
          <w:sz w:val="24"/>
          <w:szCs w:val="24"/>
        </w:rPr>
        <w:t>пoвучeмo</w:t>
      </w:r>
      <w:r w:rsidRPr="0058001A">
        <w:rPr>
          <w:rFonts w:cs="Arial"/>
          <w:color w:val="000000" w:themeColor="text1"/>
          <w:sz w:val="24"/>
          <w:szCs w:val="24"/>
          <w:lang w:val="sr-Cyrl-RS"/>
        </w:rPr>
        <w:t>, изменимо</w:t>
      </w:r>
      <w:r w:rsidRPr="0058001A">
        <w:rPr>
          <w:rFonts w:cs="Arial"/>
          <w:color w:val="000000" w:themeColor="text1"/>
          <w:sz w:val="24"/>
          <w:szCs w:val="24"/>
        </w:rPr>
        <w:t xml:space="preserve"> или oдустaнeмo oд свoje пoнудe у рoку њeнe вaжнoсти (oпциje пoнудe)</w:t>
      </w:r>
    </w:p>
    <w:p w:rsidR="00073387" w:rsidRPr="0058001A" w:rsidRDefault="00073387" w:rsidP="00073387">
      <w:pPr>
        <w:numPr>
          <w:ilvl w:val="0"/>
          <w:numId w:val="6"/>
        </w:numPr>
        <w:spacing w:before="0"/>
        <w:rPr>
          <w:rFonts w:cs="Arial"/>
          <w:color w:val="000000" w:themeColor="text1"/>
          <w:sz w:val="24"/>
          <w:szCs w:val="24"/>
        </w:rPr>
      </w:pPr>
      <w:r w:rsidRPr="0058001A">
        <w:rPr>
          <w:rFonts w:cs="Arial"/>
          <w:color w:val="000000" w:themeColor="text1"/>
          <w:sz w:val="24"/>
          <w:szCs w:val="24"/>
        </w:rPr>
        <w:t xml:space="preserve">Укoликo кao изaбрaни пoнуђaч нe пoтпишeмo </w:t>
      </w:r>
      <w:r>
        <w:rPr>
          <w:rFonts w:cs="Arial"/>
          <w:color w:val="000000" w:themeColor="text1"/>
          <w:sz w:val="24"/>
          <w:szCs w:val="24"/>
          <w:lang w:val="sr-Cyrl-RS"/>
        </w:rPr>
        <w:t>оквирни споразум</w:t>
      </w:r>
      <w:r w:rsidRPr="0058001A">
        <w:rPr>
          <w:rFonts w:cs="Arial"/>
          <w:color w:val="000000" w:themeColor="text1"/>
          <w:sz w:val="24"/>
          <w:szCs w:val="24"/>
        </w:rPr>
        <w:t xml:space="preserve"> сa нaручиoцeм у рoку дeфи</w:t>
      </w:r>
      <w:r>
        <w:rPr>
          <w:rFonts w:cs="Arial"/>
          <w:color w:val="000000" w:themeColor="text1"/>
          <w:sz w:val="24"/>
          <w:szCs w:val="24"/>
        </w:rPr>
        <w:t>нисaнoм пoзивoм зa пoтписивaњe</w:t>
      </w:r>
      <w:r w:rsidRPr="0058001A">
        <w:rPr>
          <w:rFonts w:cs="Arial"/>
          <w:color w:val="000000" w:themeColor="text1"/>
          <w:sz w:val="24"/>
          <w:szCs w:val="24"/>
        </w:rPr>
        <w:t xml:space="preserve"> или нe oбeзбeдимo или oдбиjeмo дa oбeзбeдимo </w:t>
      </w:r>
      <w:r w:rsidRPr="0058001A">
        <w:rPr>
          <w:rFonts w:cs="Arial"/>
          <w:color w:val="000000" w:themeColor="text1"/>
          <w:sz w:val="24"/>
          <w:szCs w:val="24"/>
          <w:lang w:val="sr-Cyrl-RS"/>
        </w:rPr>
        <w:t>средство финансијског обезбеђења</w:t>
      </w:r>
      <w:r w:rsidRPr="0058001A">
        <w:rPr>
          <w:rFonts w:cs="Arial"/>
          <w:color w:val="000000" w:themeColor="text1"/>
          <w:sz w:val="24"/>
          <w:szCs w:val="24"/>
        </w:rPr>
        <w:t xml:space="preserve"> у рoку дeфинисaнoм у конкурсној дoкумeнтaциjи.</w:t>
      </w:r>
    </w:p>
    <w:p w:rsidR="00073387" w:rsidRPr="0058001A" w:rsidRDefault="00073387" w:rsidP="00073387">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73387" w:rsidRPr="0058001A" w:rsidTr="00E87ABC">
        <w:trPr>
          <w:jc w:val="center"/>
        </w:trPr>
        <w:tc>
          <w:tcPr>
            <w:tcW w:w="3882" w:type="dxa"/>
          </w:tcPr>
          <w:p w:rsidR="00073387" w:rsidRPr="0058001A" w:rsidRDefault="00073387" w:rsidP="00E87ABC">
            <w:pPr>
              <w:spacing w:before="0"/>
              <w:jc w:val="center"/>
              <w:rPr>
                <w:rFonts w:cs="Arial"/>
                <w:color w:val="000000" w:themeColor="text1"/>
                <w:sz w:val="24"/>
                <w:szCs w:val="24"/>
              </w:rPr>
            </w:pPr>
            <w:r w:rsidRPr="0058001A">
              <w:rPr>
                <w:rFonts w:cs="Arial"/>
                <w:color w:val="000000" w:themeColor="text1"/>
                <w:sz w:val="24"/>
                <w:szCs w:val="24"/>
              </w:rPr>
              <w:t>Датум:</w:t>
            </w:r>
          </w:p>
        </w:tc>
        <w:tc>
          <w:tcPr>
            <w:tcW w:w="2127" w:type="dxa"/>
          </w:tcPr>
          <w:p w:rsidR="00073387" w:rsidRPr="0058001A" w:rsidRDefault="00073387" w:rsidP="00E87ABC">
            <w:pPr>
              <w:spacing w:before="0"/>
              <w:jc w:val="center"/>
              <w:rPr>
                <w:rFonts w:cs="Arial"/>
                <w:color w:val="000000" w:themeColor="text1"/>
                <w:sz w:val="24"/>
                <w:szCs w:val="24"/>
                <w:lang w:val="ru-RU"/>
              </w:rPr>
            </w:pPr>
          </w:p>
        </w:tc>
        <w:tc>
          <w:tcPr>
            <w:tcW w:w="4022" w:type="dxa"/>
          </w:tcPr>
          <w:p w:rsidR="00073387" w:rsidRPr="0058001A" w:rsidRDefault="00073387" w:rsidP="00E87ABC">
            <w:pPr>
              <w:spacing w:before="0"/>
              <w:jc w:val="center"/>
              <w:rPr>
                <w:rFonts w:cs="Arial"/>
                <w:color w:val="000000" w:themeColor="text1"/>
                <w:sz w:val="24"/>
                <w:szCs w:val="24"/>
                <w:lang w:val="ru-RU"/>
              </w:rPr>
            </w:pPr>
            <w:r w:rsidRPr="0058001A">
              <w:rPr>
                <w:rFonts w:cs="Arial"/>
                <w:color w:val="000000" w:themeColor="text1"/>
                <w:sz w:val="24"/>
                <w:szCs w:val="24"/>
              </w:rPr>
              <w:t>Понуђач</w:t>
            </w:r>
            <w:r w:rsidRPr="0058001A">
              <w:rPr>
                <w:rFonts w:cs="Arial"/>
                <w:color w:val="000000" w:themeColor="text1"/>
                <w:sz w:val="24"/>
                <w:szCs w:val="24"/>
                <w:lang w:val="ru-RU"/>
              </w:rPr>
              <w:t>:</w:t>
            </w:r>
          </w:p>
        </w:tc>
      </w:tr>
      <w:tr w:rsidR="00073387" w:rsidRPr="0058001A" w:rsidTr="00E87ABC">
        <w:trPr>
          <w:jc w:val="center"/>
        </w:trPr>
        <w:tc>
          <w:tcPr>
            <w:tcW w:w="3882" w:type="dxa"/>
          </w:tcPr>
          <w:p w:rsidR="00073387" w:rsidRPr="0058001A" w:rsidRDefault="00073387" w:rsidP="00E87ABC">
            <w:pPr>
              <w:spacing w:before="0"/>
              <w:jc w:val="center"/>
              <w:rPr>
                <w:rFonts w:cs="Arial"/>
                <w:color w:val="000000" w:themeColor="text1"/>
                <w:sz w:val="24"/>
                <w:szCs w:val="24"/>
              </w:rPr>
            </w:pPr>
          </w:p>
        </w:tc>
        <w:tc>
          <w:tcPr>
            <w:tcW w:w="2127" w:type="dxa"/>
          </w:tcPr>
          <w:p w:rsidR="00073387" w:rsidRPr="0058001A" w:rsidRDefault="00073387" w:rsidP="00E87ABC">
            <w:pPr>
              <w:spacing w:before="0"/>
              <w:jc w:val="center"/>
              <w:rPr>
                <w:rFonts w:cs="Arial"/>
                <w:color w:val="000000" w:themeColor="text1"/>
                <w:sz w:val="24"/>
                <w:szCs w:val="24"/>
              </w:rPr>
            </w:pPr>
            <w:r w:rsidRPr="0058001A">
              <w:rPr>
                <w:rFonts w:cs="Arial"/>
                <w:color w:val="000000" w:themeColor="text1"/>
                <w:sz w:val="24"/>
                <w:szCs w:val="24"/>
              </w:rPr>
              <w:t>М.П.</w:t>
            </w:r>
          </w:p>
        </w:tc>
        <w:tc>
          <w:tcPr>
            <w:tcW w:w="4022" w:type="dxa"/>
          </w:tcPr>
          <w:p w:rsidR="00073387" w:rsidRPr="0058001A" w:rsidRDefault="00073387" w:rsidP="00E87ABC">
            <w:pPr>
              <w:spacing w:before="0"/>
              <w:jc w:val="center"/>
              <w:rPr>
                <w:rFonts w:cs="Arial"/>
                <w:color w:val="000000" w:themeColor="text1"/>
                <w:sz w:val="24"/>
                <w:szCs w:val="24"/>
                <w:lang w:val="ru-RU"/>
              </w:rPr>
            </w:pPr>
          </w:p>
        </w:tc>
      </w:tr>
      <w:tr w:rsidR="00073387" w:rsidRPr="0058001A" w:rsidTr="00E87ABC">
        <w:trPr>
          <w:jc w:val="center"/>
        </w:trPr>
        <w:tc>
          <w:tcPr>
            <w:tcW w:w="3882" w:type="dxa"/>
            <w:tcBorders>
              <w:bottom w:val="single" w:sz="4" w:space="0" w:color="auto"/>
            </w:tcBorders>
          </w:tcPr>
          <w:p w:rsidR="00073387" w:rsidRPr="0058001A" w:rsidRDefault="00073387" w:rsidP="00E87ABC">
            <w:pPr>
              <w:spacing w:before="0"/>
              <w:jc w:val="center"/>
              <w:rPr>
                <w:rFonts w:cs="Arial"/>
                <w:color w:val="000000" w:themeColor="text1"/>
                <w:sz w:val="24"/>
                <w:szCs w:val="24"/>
              </w:rPr>
            </w:pPr>
          </w:p>
        </w:tc>
        <w:tc>
          <w:tcPr>
            <w:tcW w:w="2127" w:type="dxa"/>
          </w:tcPr>
          <w:p w:rsidR="00073387" w:rsidRPr="0058001A" w:rsidRDefault="00073387" w:rsidP="00E87ABC">
            <w:pPr>
              <w:spacing w:before="0"/>
              <w:jc w:val="center"/>
              <w:rPr>
                <w:rFonts w:cs="Arial"/>
                <w:color w:val="000000" w:themeColor="text1"/>
                <w:sz w:val="24"/>
                <w:szCs w:val="24"/>
                <w:lang w:val="ru-RU"/>
              </w:rPr>
            </w:pPr>
          </w:p>
        </w:tc>
        <w:tc>
          <w:tcPr>
            <w:tcW w:w="4022" w:type="dxa"/>
            <w:tcBorders>
              <w:bottom w:val="single" w:sz="4" w:space="0" w:color="auto"/>
            </w:tcBorders>
          </w:tcPr>
          <w:p w:rsidR="00073387" w:rsidRPr="0058001A" w:rsidRDefault="00073387" w:rsidP="00E87ABC">
            <w:pPr>
              <w:spacing w:before="0"/>
              <w:jc w:val="center"/>
              <w:rPr>
                <w:rFonts w:cs="Arial"/>
                <w:color w:val="000000" w:themeColor="text1"/>
                <w:sz w:val="24"/>
                <w:szCs w:val="24"/>
                <w:lang w:val="ru-RU"/>
              </w:rPr>
            </w:pPr>
          </w:p>
        </w:tc>
      </w:tr>
      <w:tr w:rsidR="00073387" w:rsidRPr="0058001A" w:rsidTr="00E87ABC">
        <w:trPr>
          <w:trHeight w:val="389"/>
          <w:jc w:val="center"/>
        </w:trPr>
        <w:tc>
          <w:tcPr>
            <w:tcW w:w="3882" w:type="dxa"/>
            <w:tcBorders>
              <w:top w:val="single" w:sz="4" w:space="0" w:color="auto"/>
            </w:tcBorders>
          </w:tcPr>
          <w:p w:rsidR="00073387" w:rsidRPr="0058001A" w:rsidRDefault="00073387" w:rsidP="00E87ABC">
            <w:pPr>
              <w:spacing w:before="0"/>
              <w:jc w:val="center"/>
              <w:rPr>
                <w:rFonts w:cs="Arial"/>
                <w:color w:val="000000" w:themeColor="text1"/>
                <w:sz w:val="24"/>
                <w:szCs w:val="24"/>
              </w:rPr>
            </w:pPr>
          </w:p>
        </w:tc>
        <w:tc>
          <w:tcPr>
            <w:tcW w:w="2127" w:type="dxa"/>
          </w:tcPr>
          <w:p w:rsidR="00073387" w:rsidRPr="0058001A" w:rsidRDefault="00073387" w:rsidP="00E87ABC">
            <w:pPr>
              <w:spacing w:before="0"/>
              <w:jc w:val="center"/>
              <w:rPr>
                <w:rFonts w:cs="Arial"/>
                <w:color w:val="000000" w:themeColor="text1"/>
                <w:sz w:val="24"/>
                <w:szCs w:val="24"/>
                <w:lang w:val="ru-RU"/>
              </w:rPr>
            </w:pPr>
          </w:p>
        </w:tc>
        <w:tc>
          <w:tcPr>
            <w:tcW w:w="4022" w:type="dxa"/>
            <w:tcBorders>
              <w:top w:val="single" w:sz="4" w:space="0" w:color="auto"/>
            </w:tcBorders>
          </w:tcPr>
          <w:p w:rsidR="00073387" w:rsidRPr="0058001A" w:rsidRDefault="00073387" w:rsidP="00E87ABC">
            <w:pPr>
              <w:spacing w:before="0"/>
              <w:jc w:val="center"/>
              <w:rPr>
                <w:rFonts w:cs="Arial"/>
                <w:color w:val="000000" w:themeColor="text1"/>
                <w:sz w:val="24"/>
                <w:szCs w:val="24"/>
                <w:lang w:val="ru-RU"/>
              </w:rPr>
            </w:pPr>
          </w:p>
        </w:tc>
      </w:tr>
    </w:tbl>
    <w:p w:rsidR="00073387" w:rsidRPr="0058001A" w:rsidRDefault="00073387" w:rsidP="00073387">
      <w:pPr>
        <w:spacing w:before="0"/>
        <w:ind w:firstLine="720"/>
        <w:rPr>
          <w:rFonts w:cs="Arial"/>
          <w:color w:val="000000" w:themeColor="text1"/>
          <w:sz w:val="24"/>
          <w:szCs w:val="24"/>
          <w:lang w:val="ru-RU"/>
        </w:rPr>
      </w:pPr>
    </w:p>
    <w:p w:rsidR="00073387" w:rsidRPr="0058001A" w:rsidRDefault="00073387" w:rsidP="00073387">
      <w:pPr>
        <w:spacing w:before="0"/>
        <w:ind w:firstLine="720"/>
        <w:rPr>
          <w:rFonts w:cs="Arial"/>
          <w:color w:val="000000" w:themeColor="text1"/>
          <w:sz w:val="24"/>
          <w:szCs w:val="24"/>
          <w:lang w:val="ru-RU"/>
        </w:rPr>
      </w:pPr>
    </w:p>
    <w:p w:rsidR="00073387" w:rsidRPr="0058001A" w:rsidRDefault="00073387" w:rsidP="003B02BA">
      <w:pPr>
        <w:spacing w:before="0"/>
        <w:rPr>
          <w:rFonts w:cs="Arial"/>
          <w:color w:val="000000" w:themeColor="text1"/>
          <w:sz w:val="24"/>
          <w:szCs w:val="24"/>
          <w:lang w:val="ru-RU"/>
        </w:rPr>
      </w:pPr>
      <w:r w:rsidRPr="0058001A">
        <w:rPr>
          <w:rFonts w:cs="Arial"/>
          <w:color w:val="000000" w:themeColor="text1"/>
          <w:sz w:val="24"/>
          <w:szCs w:val="24"/>
          <w:lang w:val="ru-RU"/>
        </w:rPr>
        <w:t>Прилог:</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 xml:space="preserve">1 једна потписана и оверена бланко </w:t>
      </w:r>
      <w:r w:rsidRPr="0058001A">
        <w:rPr>
          <w:rFonts w:eastAsia="Calibri" w:cs="Arial"/>
          <w:color w:val="000000" w:themeColor="text1"/>
          <w:sz w:val="24"/>
          <w:szCs w:val="24"/>
          <w:lang w:val="sr-Cyrl-RS"/>
        </w:rPr>
        <w:t>сопствена</w:t>
      </w:r>
      <w:r w:rsidRPr="0058001A">
        <w:rPr>
          <w:rFonts w:eastAsia="Calibri" w:cs="Arial"/>
          <w:color w:val="000000" w:themeColor="text1"/>
          <w:sz w:val="24"/>
          <w:szCs w:val="24"/>
        </w:rPr>
        <w:t xml:space="preserve"> меница као гаранција за озбиљност понуде </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 xml:space="preserve">фотокопију ОП обрасца </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73387" w:rsidRPr="0058001A" w:rsidRDefault="00073387" w:rsidP="003B02BA">
      <w:pPr>
        <w:spacing w:before="0"/>
        <w:contextualSpacing/>
        <w:rPr>
          <w:rFonts w:eastAsia="Calibri" w:cs="Arial"/>
          <w:color w:val="000000" w:themeColor="text1"/>
          <w:sz w:val="24"/>
          <w:szCs w:val="24"/>
        </w:rPr>
      </w:pPr>
    </w:p>
    <w:p w:rsidR="00073387" w:rsidRPr="0058001A" w:rsidRDefault="00073387" w:rsidP="003B02BA">
      <w:pPr>
        <w:spacing w:before="0"/>
        <w:contextualSpacing/>
        <w:rPr>
          <w:rFonts w:eastAsia="Calibri" w:cs="Arial"/>
          <w:color w:val="000000" w:themeColor="text1"/>
          <w:sz w:val="24"/>
          <w:szCs w:val="24"/>
        </w:rPr>
      </w:pPr>
    </w:p>
    <w:p w:rsidR="00073387" w:rsidRPr="0058001A" w:rsidRDefault="00073387" w:rsidP="003B02BA">
      <w:pPr>
        <w:spacing w:before="0"/>
        <w:contextualSpacing/>
        <w:rPr>
          <w:rFonts w:eastAsia="Calibri" w:cs="Arial"/>
          <w:i/>
          <w:color w:val="000000" w:themeColor="text1"/>
          <w:sz w:val="24"/>
          <w:szCs w:val="24"/>
          <w:lang w:val="sr-Cyrl-RS"/>
        </w:rPr>
      </w:pPr>
      <w:r w:rsidRPr="0058001A">
        <w:rPr>
          <w:rFonts w:eastAsia="Calibri" w:cs="Arial"/>
          <w:i/>
          <w:color w:val="000000" w:themeColor="text1"/>
          <w:sz w:val="24"/>
          <w:szCs w:val="24"/>
          <w:lang w:val="sr-Cyrl-RS"/>
        </w:rPr>
        <w:t>Менично писмо у складу са садржином овог Прилога се доставља у оквиру понуде.</w:t>
      </w:r>
    </w:p>
    <w:p w:rsidR="00073387" w:rsidRPr="0058001A"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4E0FFC" w:rsidRPr="00077B24" w:rsidRDefault="004E0FFC" w:rsidP="001B0370">
      <w:pPr>
        <w:spacing w:before="0"/>
        <w:jc w:val="right"/>
        <w:rPr>
          <w:rFonts w:cs="Arial"/>
          <w:b/>
          <w:sz w:val="24"/>
          <w:szCs w:val="24"/>
        </w:rPr>
      </w:pPr>
    </w:p>
    <w:p w:rsidR="00073387" w:rsidRDefault="00073387" w:rsidP="004E0FFC">
      <w:pPr>
        <w:spacing w:before="0"/>
        <w:rPr>
          <w:rFonts w:cs="Arial"/>
          <w:sz w:val="24"/>
          <w:szCs w:val="24"/>
        </w:rPr>
      </w:pPr>
    </w:p>
    <w:p w:rsidR="00073387" w:rsidRDefault="00073387" w:rsidP="004E0FFC">
      <w:pPr>
        <w:spacing w:before="0"/>
        <w:rPr>
          <w:rFonts w:cs="Arial"/>
          <w:sz w:val="24"/>
          <w:szCs w:val="24"/>
        </w:rPr>
      </w:pPr>
    </w:p>
    <w:p w:rsidR="00073387" w:rsidRPr="00073387" w:rsidRDefault="00073387" w:rsidP="00073387">
      <w:pPr>
        <w:spacing w:before="0"/>
        <w:jc w:val="right"/>
        <w:rPr>
          <w:rFonts w:cs="Arial"/>
          <w:b/>
          <w:sz w:val="24"/>
          <w:szCs w:val="24"/>
          <w:lang w:val="sr-Cyrl-RS"/>
        </w:rPr>
      </w:pPr>
      <w:r w:rsidRPr="00077B24">
        <w:rPr>
          <w:rFonts w:cs="Arial"/>
          <w:b/>
          <w:sz w:val="24"/>
          <w:szCs w:val="24"/>
          <w:lang w:val="sr-Cyrl-RS"/>
        </w:rPr>
        <w:t xml:space="preserve">ПРИЛОГ </w:t>
      </w:r>
      <w:r>
        <w:rPr>
          <w:rFonts w:cs="Arial"/>
          <w:b/>
          <w:sz w:val="24"/>
          <w:szCs w:val="24"/>
          <w:lang w:val="sr-Cyrl-RS"/>
        </w:rPr>
        <w:t>3</w:t>
      </w:r>
    </w:p>
    <w:p w:rsidR="00073387" w:rsidRDefault="00073387" w:rsidP="004E0FFC">
      <w:pPr>
        <w:spacing w:before="0"/>
        <w:rPr>
          <w:rFonts w:cs="Arial"/>
          <w:sz w:val="24"/>
          <w:szCs w:val="24"/>
        </w:rPr>
      </w:pPr>
    </w:p>
    <w:p w:rsidR="00073387" w:rsidRDefault="00073387" w:rsidP="004E0FFC">
      <w:pPr>
        <w:spacing w:before="0"/>
        <w:rPr>
          <w:rFonts w:cs="Arial"/>
          <w:sz w:val="24"/>
          <w:szCs w:val="24"/>
        </w:rPr>
      </w:pPr>
    </w:p>
    <w:p w:rsidR="004E0FFC" w:rsidRPr="00077B24" w:rsidRDefault="004E0FFC" w:rsidP="004E0FFC">
      <w:pPr>
        <w:spacing w:before="0"/>
        <w:rPr>
          <w:rFonts w:cs="Arial"/>
          <w:sz w:val="24"/>
          <w:szCs w:val="24"/>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77B24">
        <w:rPr>
          <w:rFonts w:cs="Arial"/>
          <w:sz w:val="24"/>
          <w:szCs w:val="24"/>
          <w:lang w:val="sr-Cyrl-RS"/>
        </w:rPr>
        <w:t>, Сл.лист РС 80/15</w:t>
      </w:r>
      <w:r w:rsidRPr="00077B24">
        <w:rPr>
          <w:rFonts w:cs="Arial"/>
          <w:sz w:val="24"/>
          <w:szCs w:val="24"/>
        </w:rPr>
        <w:t xml:space="preserve">) и Зaкoнa o </w:t>
      </w:r>
      <w:r w:rsidRPr="00077B24">
        <w:rPr>
          <w:rFonts w:cs="Arial"/>
          <w:sz w:val="24"/>
          <w:szCs w:val="24"/>
          <w:lang w:val="sr-Cyrl-RS"/>
        </w:rPr>
        <w:t>платним услугама</w:t>
      </w:r>
      <w:r w:rsidRPr="00077B24">
        <w:rPr>
          <w:rFonts w:cs="Arial"/>
          <w:sz w:val="24"/>
          <w:szCs w:val="24"/>
        </w:rPr>
        <w:t xml:space="preserve"> </w:t>
      </w:r>
    </w:p>
    <w:p w:rsidR="004E0FFC" w:rsidRPr="00077B24" w:rsidRDefault="004E0FFC" w:rsidP="001B0370">
      <w:pPr>
        <w:spacing w:before="0"/>
        <w:rPr>
          <w:rFonts w:cs="Arial"/>
          <w:sz w:val="24"/>
          <w:szCs w:val="24"/>
        </w:rPr>
      </w:pPr>
    </w:p>
    <w:p w:rsidR="004E0FFC" w:rsidRPr="00077B24" w:rsidRDefault="004E0FFC" w:rsidP="001B0370">
      <w:pPr>
        <w:spacing w:before="0"/>
        <w:rPr>
          <w:rFonts w:cs="Arial"/>
          <w:sz w:val="24"/>
          <w:szCs w:val="24"/>
        </w:rPr>
      </w:pPr>
    </w:p>
    <w:p w:rsidR="004E0FFC" w:rsidRPr="00077B24" w:rsidRDefault="004E0FFC" w:rsidP="004E0FFC">
      <w:pPr>
        <w:spacing w:before="0"/>
        <w:rPr>
          <w:rFonts w:cs="Arial"/>
          <w:sz w:val="24"/>
          <w:szCs w:val="24"/>
          <w:lang w:val="ru-RU"/>
        </w:rPr>
      </w:pPr>
      <w:r w:rsidRPr="00077B24">
        <w:rPr>
          <w:rFonts w:cs="Arial"/>
          <w:sz w:val="24"/>
          <w:szCs w:val="24"/>
        </w:rPr>
        <w:t xml:space="preserve">ДУЖНИК:  </w:t>
      </w:r>
      <w:r w:rsidRPr="00077B24">
        <w:rPr>
          <w:rFonts w:cs="Arial"/>
          <w:sz w:val="24"/>
          <w:szCs w:val="24"/>
          <w:lang w:val="ru-RU"/>
        </w:rPr>
        <w:t>…………………………………………………………………………........................</w:t>
      </w:r>
    </w:p>
    <w:p w:rsidR="004E0FFC" w:rsidRPr="00077B24" w:rsidRDefault="004E0FFC" w:rsidP="004E0FFC">
      <w:pPr>
        <w:spacing w:before="0"/>
        <w:rPr>
          <w:rFonts w:cs="Arial"/>
          <w:sz w:val="24"/>
          <w:szCs w:val="24"/>
        </w:rPr>
      </w:pPr>
      <w:r w:rsidRPr="00077B24">
        <w:rPr>
          <w:rFonts w:cs="Arial"/>
          <w:sz w:val="24"/>
          <w:szCs w:val="24"/>
        </w:rPr>
        <w:t>(назив и седиште Понуђача)</w:t>
      </w:r>
    </w:p>
    <w:p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rsidR="004E0FFC" w:rsidRPr="00077B24" w:rsidRDefault="004E0FFC" w:rsidP="004E0FFC">
      <w:pPr>
        <w:spacing w:before="0"/>
        <w:rPr>
          <w:rFonts w:cs="Arial"/>
          <w:sz w:val="24"/>
          <w:szCs w:val="24"/>
        </w:rPr>
      </w:pPr>
      <w:r w:rsidRPr="00077B24">
        <w:rPr>
          <w:rFonts w:cs="Arial"/>
          <w:sz w:val="24"/>
          <w:szCs w:val="24"/>
        </w:rPr>
        <w:t>ПИБ ДУЖНИКА (Понуђача): ........................................................................................</w:t>
      </w:r>
    </w:p>
    <w:p w:rsidR="004E0FFC" w:rsidRPr="00077B24" w:rsidRDefault="004E0FFC" w:rsidP="004E0FFC">
      <w:pPr>
        <w:spacing w:before="0"/>
        <w:rPr>
          <w:rFonts w:cs="Arial"/>
          <w:sz w:val="24"/>
          <w:szCs w:val="24"/>
        </w:rPr>
      </w:pPr>
    </w:p>
    <w:p w:rsidR="004E0FFC" w:rsidRPr="00077B24" w:rsidRDefault="004E0FFC" w:rsidP="004E0FFC">
      <w:pPr>
        <w:spacing w:before="0"/>
        <w:rPr>
          <w:rFonts w:cs="Arial"/>
          <w:sz w:val="24"/>
          <w:szCs w:val="24"/>
        </w:rPr>
      </w:pPr>
      <w:r w:rsidRPr="00077B24">
        <w:rPr>
          <w:rFonts w:cs="Arial"/>
          <w:sz w:val="24"/>
          <w:szCs w:val="24"/>
        </w:rPr>
        <w:t>и з д а ј е  д а н а ............................ године</w:t>
      </w:r>
    </w:p>
    <w:p w:rsidR="00077B24" w:rsidRPr="00077B24" w:rsidRDefault="00077B24" w:rsidP="004E0FFC">
      <w:pPr>
        <w:spacing w:before="0"/>
        <w:rPr>
          <w:rFonts w:cs="Arial"/>
          <w:sz w:val="24"/>
          <w:szCs w:val="24"/>
        </w:rPr>
      </w:pPr>
    </w:p>
    <w:p w:rsidR="004E0FFC" w:rsidRPr="00077B24" w:rsidRDefault="004E0FFC" w:rsidP="004E0FFC">
      <w:pPr>
        <w:spacing w:before="0"/>
        <w:jc w:val="center"/>
        <w:rPr>
          <w:rFonts w:cs="Arial"/>
          <w:b/>
          <w:sz w:val="24"/>
          <w:szCs w:val="24"/>
        </w:rPr>
      </w:pPr>
      <w:r w:rsidRPr="00077B24">
        <w:rPr>
          <w:rFonts w:cs="Arial"/>
          <w:b/>
          <w:sz w:val="24"/>
          <w:szCs w:val="24"/>
        </w:rPr>
        <w:t xml:space="preserve">МЕНИЧНО ПИСМО – ОВЛАШЋЕЊЕ ЗА КОРИСНИКА  БЛАНКО </w:t>
      </w:r>
      <w:r w:rsidRPr="00077B24">
        <w:rPr>
          <w:rFonts w:cs="Arial"/>
          <w:b/>
          <w:sz w:val="24"/>
          <w:szCs w:val="24"/>
          <w:lang w:val="sr-Cyrl-RS"/>
        </w:rPr>
        <w:t>СОПСТВЕНЕ</w:t>
      </w:r>
      <w:r w:rsidRPr="00077B24">
        <w:rPr>
          <w:rFonts w:cs="Arial"/>
          <w:b/>
          <w:sz w:val="24"/>
          <w:szCs w:val="24"/>
        </w:rPr>
        <w:t xml:space="preserve"> МЕНИЦЕ</w:t>
      </w:r>
    </w:p>
    <w:p w:rsidR="001B0370" w:rsidRPr="00077B24" w:rsidRDefault="001B0370" w:rsidP="001B0370">
      <w:pPr>
        <w:spacing w:before="0"/>
        <w:rPr>
          <w:rFonts w:cs="Arial"/>
          <w:sz w:val="24"/>
          <w:szCs w:val="24"/>
        </w:rPr>
      </w:pPr>
    </w:p>
    <w:p w:rsidR="008576CB" w:rsidRPr="00077B24"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 xml:space="preserve">КОРИСНИК - ПОВЕРИЛАЦ:Јавно предузеће „Електроприведа Србије“ </w:t>
      </w:r>
      <w:r w:rsidRPr="00077B24">
        <w:rPr>
          <w:rFonts w:cs="Arial"/>
          <w:b w:val="0"/>
          <w:sz w:val="24"/>
          <w:szCs w:val="24"/>
          <w:lang w:val="sr-Cyrl-RS"/>
        </w:rPr>
        <w:t>Београд, Улица ц</w:t>
      </w:r>
      <w:r w:rsidRPr="00077B24">
        <w:rPr>
          <w:rFonts w:cs="Arial"/>
          <w:b w:val="0"/>
          <w:sz w:val="24"/>
          <w:szCs w:val="24"/>
        </w:rPr>
        <w:t>арице Милице број 2,</w:t>
      </w:r>
      <w:r w:rsidR="00BE0CD5" w:rsidRPr="00077B24">
        <w:rPr>
          <w:rFonts w:cs="Arial"/>
          <w:b w:val="0"/>
          <w:sz w:val="24"/>
          <w:szCs w:val="24"/>
        </w:rPr>
        <w:t xml:space="preserve"> </w:t>
      </w:r>
      <w:r w:rsidRPr="00077B24">
        <w:rPr>
          <w:rFonts w:cs="Arial"/>
          <w:b w:val="0"/>
          <w:sz w:val="24"/>
          <w:szCs w:val="24"/>
        </w:rPr>
        <w:t xml:space="preserve">11000 Београд, Матични број 20053658, ПИБ 103920327, бр. Тек. рачуна: 160-700-13 Banka Intesa, </w:t>
      </w:r>
    </w:p>
    <w:p w:rsidR="001B0370" w:rsidRPr="0030468B" w:rsidRDefault="001B0370" w:rsidP="0030468B">
      <w:pPr>
        <w:tabs>
          <w:tab w:val="left" w:pos="1418"/>
        </w:tabs>
        <w:spacing w:before="0"/>
        <w:rPr>
          <w:rFonts w:cs="Arial"/>
          <w:sz w:val="24"/>
          <w:szCs w:val="24"/>
          <w:lang w:val="sr-Cyrl-RS"/>
        </w:rPr>
      </w:pPr>
      <w:r w:rsidRPr="00077B24">
        <w:rPr>
          <w:rFonts w:cs="Arial"/>
          <w:sz w:val="24"/>
          <w:szCs w:val="24"/>
        </w:rPr>
        <w:t xml:space="preserve"> </w:t>
      </w:r>
      <w:r w:rsidR="00DD7B26" w:rsidRPr="00077B24">
        <w:rPr>
          <w:rFonts w:cs="Arial"/>
          <w:sz w:val="24"/>
          <w:szCs w:val="24"/>
        </w:rPr>
        <w:tab/>
      </w:r>
    </w:p>
    <w:p w:rsidR="00E17070" w:rsidRPr="00BE7826" w:rsidRDefault="00E17070" w:rsidP="00BE7826">
      <w:pPr>
        <w:spacing w:before="0"/>
        <w:rPr>
          <w:rFonts w:cs="Arial"/>
          <w:sz w:val="24"/>
          <w:szCs w:val="24"/>
          <w:lang w:val="sr-Cyrl-RS"/>
        </w:rPr>
      </w:pPr>
      <w:r w:rsidRPr="00077B24">
        <w:rPr>
          <w:rFonts w:cs="Arial"/>
          <w:sz w:val="24"/>
          <w:szCs w:val="24"/>
        </w:rPr>
        <w:t xml:space="preserve">Предајемо вам 1 (једну) потписану и оверену, бланко  </w:t>
      </w:r>
      <w:r w:rsidRPr="00077B24">
        <w:rPr>
          <w:rFonts w:cs="Arial"/>
          <w:sz w:val="24"/>
          <w:szCs w:val="24"/>
          <w:lang w:val="sr-Cyrl-RS"/>
        </w:rPr>
        <w:t>сопствену</w:t>
      </w:r>
      <w:r w:rsidRPr="00077B24">
        <w:rPr>
          <w:rFonts w:cs="Arial"/>
          <w:sz w:val="24"/>
          <w:szCs w:val="24"/>
        </w:rPr>
        <w:t xml:space="preserve">  меницу</w:t>
      </w:r>
      <w:r w:rsidRPr="00077B24">
        <w:rPr>
          <w:rFonts w:cs="Arial"/>
          <w:sz w:val="24"/>
          <w:szCs w:val="24"/>
          <w:lang w:val="sr-Cyrl-RS"/>
        </w:rPr>
        <w:t xml:space="preserve"> која је неопозива, без права протеста и наплатива на први позив</w:t>
      </w:r>
      <w:r w:rsidRPr="00077B24">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077B24">
        <w:rPr>
          <w:rFonts w:cs="Arial"/>
          <w:sz w:val="24"/>
          <w:szCs w:val="24"/>
          <w:lang w:val="sr-Cyrl-RS"/>
        </w:rPr>
        <w:t xml:space="preserve"> Београд</w:t>
      </w:r>
      <w:r w:rsidRPr="00077B24">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077B24">
        <w:rPr>
          <w:rFonts w:cs="Arial"/>
          <w:sz w:val="24"/>
          <w:szCs w:val="24"/>
          <w:lang w:val="sr-Cyrl-RS"/>
        </w:rPr>
        <w:t>Оквирном споразуму</w:t>
      </w:r>
      <w:r w:rsidRPr="00077B24">
        <w:rPr>
          <w:rFonts w:cs="Arial"/>
          <w:sz w:val="24"/>
          <w:szCs w:val="24"/>
        </w:rPr>
        <w:t xml:space="preserve"> о</w:t>
      </w:r>
      <w:r w:rsidR="000D68C8">
        <w:rPr>
          <w:rFonts w:cs="Arial"/>
          <w:sz w:val="24"/>
          <w:szCs w:val="24"/>
          <w:lang w:val="sr-Cyrl-RS"/>
        </w:rPr>
        <w:t xml:space="preserve"> набавци </w:t>
      </w:r>
      <w:r w:rsidR="00BE7826" w:rsidRPr="00BE7826">
        <w:rPr>
          <w:rFonts w:cs="Arial"/>
          <w:sz w:val="24"/>
          <w:szCs w:val="24"/>
          <w:lang w:val="sr-Cyrl-RS"/>
        </w:rPr>
        <w:t xml:space="preserve">услуга - </w:t>
      </w:r>
      <w:r w:rsidR="001D49EB">
        <w:rPr>
          <w:rFonts w:cs="Arial"/>
          <w:sz w:val="24"/>
          <w:szCs w:val="24"/>
          <w:lang w:val="ru-RU"/>
        </w:rPr>
        <w:t>ОДРЖАВАЊЕ КЛИМА УРЕЂАЈА ЗА ПОТРЕБЕ ТЦ КРАЉЕВО</w:t>
      </w:r>
      <w:r w:rsidR="00BE7826">
        <w:rPr>
          <w:rFonts w:cs="Arial"/>
          <w:sz w:val="24"/>
          <w:szCs w:val="24"/>
          <w:lang w:val="sr-Cyrl-RS"/>
        </w:rPr>
        <w:t xml:space="preserve">, </w:t>
      </w:r>
      <w:r w:rsidR="00BE7826" w:rsidRPr="00BE7826">
        <w:rPr>
          <w:rFonts w:cs="Arial"/>
          <w:sz w:val="24"/>
          <w:szCs w:val="24"/>
          <w:lang w:val="sr-Cyrl-RS"/>
        </w:rPr>
        <w:t>JН</w:t>
      </w:r>
      <w:r w:rsidR="00073387">
        <w:rPr>
          <w:rFonts w:cs="Arial"/>
          <w:sz w:val="24"/>
          <w:szCs w:val="24"/>
          <w:lang w:val="sr-Cyrl-RS"/>
        </w:rPr>
        <w:t>/8</w:t>
      </w:r>
      <w:r w:rsidR="00A0426D">
        <w:rPr>
          <w:rFonts w:cs="Arial"/>
          <w:sz w:val="24"/>
          <w:szCs w:val="24"/>
          <w:lang w:val="sr-Cyrl-RS"/>
        </w:rPr>
        <w:t>3</w:t>
      </w:r>
      <w:r w:rsidR="00BE7826" w:rsidRPr="00BE7826">
        <w:rPr>
          <w:rFonts w:cs="Arial"/>
          <w:sz w:val="24"/>
          <w:szCs w:val="24"/>
          <w:lang w:val="sr-Cyrl-RS"/>
        </w:rPr>
        <w:t>00</w:t>
      </w:r>
      <w:r w:rsidR="003C037A">
        <w:rPr>
          <w:rFonts w:cs="Arial"/>
          <w:sz w:val="24"/>
          <w:szCs w:val="24"/>
          <w:lang w:val="sr-Cyrl-RS"/>
        </w:rPr>
        <w:t>/00</w:t>
      </w:r>
      <w:r w:rsidR="00DF636D">
        <w:rPr>
          <w:rFonts w:cs="Arial"/>
          <w:sz w:val="24"/>
          <w:szCs w:val="24"/>
          <w:lang w:val="sr-Cyrl-RS"/>
        </w:rPr>
        <w:t>9</w:t>
      </w:r>
      <w:r w:rsidR="00A0426D">
        <w:rPr>
          <w:rFonts w:cs="Arial"/>
          <w:sz w:val="24"/>
          <w:szCs w:val="24"/>
          <w:lang w:val="sr-Cyrl-RS"/>
        </w:rPr>
        <w:t>8</w:t>
      </w:r>
      <w:r w:rsidR="00BE7826" w:rsidRPr="00BE7826">
        <w:rPr>
          <w:rFonts w:cs="Arial"/>
          <w:sz w:val="24"/>
          <w:szCs w:val="24"/>
          <w:lang w:val="sr-Cyrl-RS"/>
        </w:rPr>
        <w:t>/201</w:t>
      </w:r>
      <w:r w:rsidR="00073387">
        <w:rPr>
          <w:rFonts w:cs="Arial"/>
          <w:sz w:val="24"/>
          <w:szCs w:val="24"/>
          <w:lang w:val="sr-Cyrl-RS"/>
        </w:rPr>
        <w:t>7</w:t>
      </w:r>
      <w:r w:rsidRPr="00077B24">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D074C9">
        <w:rPr>
          <w:rFonts w:cs="Arial"/>
          <w:sz w:val="24"/>
          <w:szCs w:val="24"/>
          <w:lang w:val="sr-Cyrl-RS"/>
        </w:rPr>
        <w:t>10</w:t>
      </w:r>
      <w:r w:rsidRPr="00D074C9">
        <w:rPr>
          <w:rFonts w:cs="Arial"/>
          <w:sz w:val="24"/>
          <w:szCs w:val="24"/>
        </w:rPr>
        <w:t>%</w:t>
      </w:r>
      <w:r w:rsidRPr="00077B24">
        <w:rPr>
          <w:rFonts w:cs="Arial"/>
          <w:sz w:val="24"/>
          <w:szCs w:val="24"/>
        </w:rPr>
        <w:t xml:space="preserve"> вредности </w:t>
      </w:r>
      <w:r w:rsidRPr="00077B24">
        <w:rPr>
          <w:rFonts w:cs="Arial"/>
          <w:sz w:val="24"/>
          <w:szCs w:val="24"/>
          <w:lang w:val="sr-Cyrl-RS"/>
        </w:rPr>
        <w:t xml:space="preserve">оквирног споразума </w:t>
      </w:r>
      <w:r w:rsidRPr="00077B24">
        <w:rPr>
          <w:rFonts w:cs="Arial"/>
          <w:sz w:val="24"/>
          <w:szCs w:val="24"/>
        </w:rPr>
        <w:t xml:space="preserve">без ПДВ </w:t>
      </w:r>
      <w:r w:rsidR="00D074C9">
        <w:rPr>
          <w:rFonts w:cs="Arial"/>
          <w:sz w:val="24"/>
          <w:szCs w:val="24"/>
        </w:rPr>
        <w:t>уколико ____________________</w:t>
      </w:r>
      <w:r w:rsidRPr="00077B24">
        <w:rPr>
          <w:rFonts w:cs="Arial"/>
          <w:sz w:val="24"/>
          <w:szCs w:val="24"/>
        </w:rPr>
        <w:t>(назив дужника), као дужник не изврши уговорене обавезе у уговореном року или  их изврши делимично или неквалитетно.</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Издата бланко </w:t>
      </w:r>
      <w:r w:rsidRPr="00077B24">
        <w:rPr>
          <w:rFonts w:cs="Arial"/>
          <w:sz w:val="24"/>
          <w:szCs w:val="24"/>
          <w:lang w:val="sr-Cyrl-RS"/>
        </w:rPr>
        <w:t>сопствена</w:t>
      </w:r>
      <w:r w:rsidRPr="00077B24">
        <w:rPr>
          <w:rFonts w:cs="Arial"/>
          <w:sz w:val="24"/>
          <w:szCs w:val="24"/>
        </w:rPr>
        <w:t xml:space="preserve"> меница серијски број</w:t>
      </w:r>
      <w:r w:rsidRPr="00077B24">
        <w:rPr>
          <w:rFonts w:cs="Arial"/>
          <w:sz w:val="24"/>
          <w:szCs w:val="24"/>
        </w:rPr>
        <w:tab/>
        <w:t xml:space="preserve">(уписати серијски број) може се поднети на наплату у року доспећа  утврђеном  </w:t>
      </w:r>
      <w:r w:rsidRPr="00077B24">
        <w:rPr>
          <w:rFonts w:cs="Arial"/>
          <w:sz w:val="24"/>
          <w:szCs w:val="24"/>
          <w:lang w:val="sr-Cyrl-RS"/>
        </w:rPr>
        <w:t>Оквирним споарзумом</w:t>
      </w:r>
      <w:r w:rsidRPr="00077B24">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077B24">
        <w:rPr>
          <w:rFonts w:cs="Arial"/>
          <w:sz w:val="24"/>
          <w:szCs w:val="24"/>
          <w:lang w:val="sr-Cyrl-RS"/>
        </w:rPr>
        <w:t>три</w:t>
      </w:r>
      <w:r w:rsidRPr="00077B24">
        <w:rPr>
          <w:rFonts w:cs="Arial"/>
          <w:sz w:val="24"/>
          <w:szCs w:val="24"/>
        </w:rPr>
        <w:t>десет) дана од уговореног рока с тим да евентуални</w:t>
      </w:r>
      <w:r w:rsidRPr="00077B24">
        <w:rPr>
          <w:rFonts w:cs="Arial"/>
          <w:sz w:val="24"/>
          <w:szCs w:val="24"/>
        </w:rPr>
        <w:br/>
        <w:t xml:space="preserve">продужетак рока </w:t>
      </w:r>
      <w:r w:rsidRPr="00077B24">
        <w:rPr>
          <w:rFonts w:cs="Arial"/>
          <w:sz w:val="24"/>
          <w:szCs w:val="24"/>
          <w:lang w:val="sr-Cyrl-RS"/>
        </w:rPr>
        <w:t>за пружање услуга</w:t>
      </w:r>
      <w:r w:rsidRPr="00077B24">
        <w:rPr>
          <w:rFonts w:cs="Arial"/>
          <w:sz w:val="24"/>
          <w:szCs w:val="24"/>
        </w:rPr>
        <w:t xml:space="preserve"> </w:t>
      </w:r>
      <w:r w:rsidRPr="00077B24">
        <w:rPr>
          <w:rFonts w:cs="Arial"/>
          <w:sz w:val="24"/>
          <w:szCs w:val="24"/>
          <w:lang w:val="sr-Cyrl-RS"/>
        </w:rPr>
        <w:t xml:space="preserve">(по оквирном споразуму) </w:t>
      </w:r>
      <w:r w:rsidRPr="00077B24">
        <w:rPr>
          <w:rFonts w:cs="Arial"/>
          <w:sz w:val="24"/>
          <w:szCs w:val="24"/>
        </w:rPr>
        <w:t>има за последицу и продужење рока важења менице и меничног овлашћења, за исти број дана за који ће бити продужен и рок за извршење посла.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Меница је важећа и у случају да у току трајања реализације наведеног </w:t>
      </w:r>
      <w:r w:rsidRPr="00077B24">
        <w:rPr>
          <w:rFonts w:cs="Arial"/>
          <w:sz w:val="24"/>
          <w:szCs w:val="24"/>
          <w:lang w:val="sr-Cyrl-RS"/>
        </w:rPr>
        <w:t>оквирног споразума</w:t>
      </w:r>
      <w:r w:rsidRPr="00077B24">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077B24" w:rsidRDefault="00E17070" w:rsidP="00E17070">
      <w:pPr>
        <w:spacing w:before="0"/>
        <w:rPr>
          <w:rFonts w:cs="Arial"/>
          <w:sz w:val="24"/>
          <w:szCs w:val="24"/>
        </w:rPr>
      </w:pPr>
      <w:r w:rsidRPr="00077B24">
        <w:rPr>
          <w:rFonts w:cs="Arial"/>
          <w:sz w:val="24"/>
          <w:szCs w:val="24"/>
        </w:rPr>
        <w:t xml:space="preserve">Место и датум издавања Овлашћења          </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rsidR="00E17070" w:rsidRPr="00077B24" w:rsidRDefault="00E17070" w:rsidP="00E17070">
            <w:pPr>
              <w:spacing w:before="0"/>
              <w:jc w:val="center"/>
              <w:rPr>
                <w:rFonts w:cs="Arial"/>
                <w:sz w:val="24"/>
                <w:szCs w:val="24"/>
                <w:lang w:val="ru-RU"/>
              </w:rPr>
            </w:pPr>
          </w:p>
        </w:tc>
        <w:tc>
          <w:tcPr>
            <w:tcW w:w="4022" w:type="dxa"/>
          </w:tcPr>
          <w:p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rsidR="00E17070" w:rsidRPr="00077B24" w:rsidRDefault="00E17070" w:rsidP="00E17070">
            <w:pPr>
              <w:spacing w:before="0"/>
              <w:jc w:val="center"/>
              <w:rPr>
                <w:rFonts w:cs="Arial"/>
                <w:sz w:val="24"/>
                <w:szCs w:val="24"/>
                <w:lang w:val="ru-RU"/>
              </w:rPr>
            </w:pPr>
          </w:p>
        </w:tc>
      </w:tr>
      <w:tr w:rsidR="00E17070" w:rsidRPr="00077B24" w:rsidTr="00E17070">
        <w:trPr>
          <w:jc w:val="center"/>
        </w:trPr>
        <w:tc>
          <w:tcPr>
            <w:tcW w:w="3882" w:type="dxa"/>
            <w:tcBorders>
              <w:bottom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rsidR="00E17070" w:rsidRPr="00077B24" w:rsidRDefault="00E17070" w:rsidP="00E17070">
            <w:pPr>
              <w:spacing w:before="0"/>
              <w:jc w:val="center"/>
              <w:rPr>
                <w:rFonts w:cs="Arial"/>
                <w:sz w:val="24"/>
                <w:szCs w:val="24"/>
                <w:lang w:val="ru-RU"/>
              </w:rPr>
            </w:pPr>
          </w:p>
        </w:tc>
      </w:tr>
    </w:tbl>
    <w:p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Прилог:</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 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Pr="00077B24">
        <w:rPr>
          <w:rFonts w:eastAsia="Calibri" w:cs="Arial"/>
          <w:sz w:val="24"/>
          <w:szCs w:val="24"/>
          <w:lang w:val="sr-Cyrl-RS"/>
        </w:rPr>
        <w:t>добро извршење посла</w:t>
      </w:r>
      <w:r w:rsidRPr="00077B24">
        <w:rPr>
          <w:rFonts w:eastAsia="Calibri" w:cs="Arial"/>
          <w:sz w:val="24"/>
          <w:szCs w:val="24"/>
        </w:rPr>
        <w:t xml:space="preserve">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rsidR="00030949" w:rsidRPr="00077B24" w:rsidRDefault="00E17070" w:rsidP="00CC421D">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E0CD5" w:rsidRDefault="00BE0CD5" w:rsidP="00E17070">
      <w:pPr>
        <w:spacing w:before="0"/>
        <w:rPr>
          <w:rFonts w:eastAsia="Calibri" w:cs="Arial"/>
          <w:color w:val="00B0F0"/>
          <w:sz w:val="24"/>
          <w:szCs w:val="24"/>
        </w:rPr>
      </w:pPr>
    </w:p>
    <w:p w:rsidR="009D22A1" w:rsidRDefault="009D22A1" w:rsidP="00E17070">
      <w:pPr>
        <w:spacing w:before="0"/>
        <w:rPr>
          <w:rFonts w:eastAsia="Calibri" w:cs="Arial"/>
          <w:color w:val="00B0F0"/>
          <w:sz w:val="24"/>
          <w:szCs w:val="24"/>
        </w:rPr>
      </w:pPr>
    </w:p>
    <w:p w:rsidR="009D22A1" w:rsidRDefault="009D22A1"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073387" w:rsidRDefault="00073387"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9D22A1" w:rsidRPr="00E17070" w:rsidRDefault="009D22A1" w:rsidP="00E17070">
      <w:pPr>
        <w:spacing w:before="0"/>
        <w:rPr>
          <w:rFonts w:ascii="Calibri" w:eastAsia="Calibri" w:hAnsi="Calibri" w:cs="Arial"/>
          <w:color w:val="00B0F0"/>
          <w:sz w:val="24"/>
          <w:szCs w:val="24"/>
        </w:rPr>
      </w:pPr>
    </w:p>
    <w:p w:rsidR="00B740FF" w:rsidRDefault="00B740FF" w:rsidP="009D22A1">
      <w:pPr>
        <w:jc w:val="right"/>
        <w:rPr>
          <w:rFonts w:cs="Arial"/>
          <w:b/>
          <w:sz w:val="24"/>
          <w:szCs w:val="24"/>
          <w:lang w:val="sr-Cyrl-RS"/>
        </w:rPr>
      </w:pPr>
      <w:r>
        <w:rPr>
          <w:rFonts w:cs="Arial"/>
          <w:b/>
          <w:sz w:val="24"/>
          <w:szCs w:val="24"/>
          <w:lang w:val="sr-Cyrl-CS"/>
        </w:rPr>
        <w:t xml:space="preserve">ПРИЛОГ </w:t>
      </w:r>
      <w:r w:rsidR="00073387">
        <w:rPr>
          <w:rFonts w:cs="Arial"/>
          <w:b/>
          <w:sz w:val="24"/>
          <w:szCs w:val="24"/>
          <w:lang w:val="sr-Cyrl-RS"/>
        </w:rPr>
        <w:t>4</w:t>
      </w:r>
    </w:p>
    <w:p w:rsidR="00073387" w:rsidRDefault="00073387" w:rsidP="009D22A1">
      <w:pPr>
        <w:jc w:val="right"/>
        <w:rPr>
          <w:rFonts w:cs="Arial"/>
          <w:b/>
          <w:sz w:val="24"/>
          <w:szCs w:val="24"/>
          <w:lang w:val="sr-Cyrl-RS"/>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1955DC">
        <w:rPr>
          <w:rFonts w:cs="Arial"/>
          <w:color w:val="000000" w:themeColor="text1"/>
          <w:sz w:val="24"/>
          <w:szCs w:val="24"/>
          <w:lang w:val="sr-Cyrl-RS"/>
        </w:rPr>
        <w:t>, Сл.лист РС 80/15</w:t>
      </w:r>
      <w:r w:rsidRPr="001955DC">
        <w:rPr>
          <w:rFonts w:cs="Arial"/>
          <w:color w:val="000000" w:themeColor="text1"/>
          <w:sz w:val="24"/>
          <w:szCs w:val="24"/>
        </w:rPr>
        <w:t xml:space="preserve">) и Зaкoнa o </w:t>
      </w:r>
      <w:r w:rsidRPr="001955DC">
        <w:rPr>
          <w:rFonts w:cs="Arial"/>
          <w:color w:val="000000" w:themeColor="text1"/>
          <w:sz w:val="24"/>
          <w:szCs w:val="24"/>
          <w:lang w:val="sr-Cyrl-RS"/>
        </w:rPr>
        <w:t>платним услугама</w:t>
      </w:r>
      <w:r w:rsidRPr="001955DC">
        <w:rPr>
          <w:rFonts w:cs="Arial"/>
          <w:color w:val="000000" w:themeColor="text1"/>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(напомена: не доставља се у понуди)</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lang w:val="ru-RU"/>
        </w:rPr>
      </w:pPr>
      <w:r w:rsidRPr="001955DC">
        <w:rPr>
          <w:rFonts w:cs="Arial"/>
          <w:color w:val="000000" w:themeColor="text1"/>
          <w:sz w:val="24"/>
          <w:szCs w:val="24"/>
        </w:rPr>
        <w:t xml:space="preserve">ДУЖНИК:  </w:t>
      </w:r>
      <w:r w:rsidRPr="001955DC">
        <w:rPr>
          <w:rFonts w:cs="Arial"/>
          <w:color w:val="000000" w:themeColor="text1"/>
          <w:sz w:val="24"/>
          <w:szCs w:val="24"/>
          <w:lang w:val="ru-RU"/>
        </w:rPr>
        <w:t>…………………………………………………………………………........................</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(назив и седиште Понуђача)</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МАТИЧНИ БРОЈ ДУЖНИКА (Понуђача):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ТЕКУЋИ РАЧУН ДУЖНИКА (Понуђача):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ПИБ ДУЖНИКА (Понуђача): ........................................................................................</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и з д а ј е  д а н а ............................ године</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jc w:val="center"/>
        <w:rPr>
          <w:rFonts w:cs="Arial"/>
          <w:b/>
          <w:color w:val="000000" w:themeColor="text1"/>
          <w:sz w:val="24"/>
          <w:szCs w:val="24"/>
        </w:rPr>
      </w:pPr>
      <w:r w:rsidRPr="001955DC">
        <w:rPr>
          <w:rFonts w:cs="Arial"/>
          <w:b/>
          <w:color w:val="000000" w:themeColor="text1"/>
          <w:sz w:val="24"/>
          <w:szCs w:val="24"/>
        </w:rPr>
        <w:t xml:space="preserve">МЕНИЧНО ПИСМО – ОВЛАШЋЕЊЕ ЗА КОРИСНИКА  БЛАНКО </w:t>
      </w:r>
      <w:r w:rsidRPr="001955DC">
        <w:rPr>
          <w:rFonts w:cs="Arial"/>
          <w:b/>
          <w:color w:val="000000" w:themeColor="text1"/>
          <w:sz w:val="24"/>
          <w:szCs w:val="24"/>
          <w:lang w:val="sr-Cyrl-RS"/>
        </w:rPr>
        <w:t>СОПСТВЕНЕ</w:t>
      </w:r>
      <w:r w:rsidRPr="001955DC">
        <w:rPr>
          <w:rFonts w:cs="Arial"/>
          <w:b/>
          <w:color w:val="000000" w:themeColor="text1"/>
          <w:sz w:val="24"/>
          <w:szCs w:val="24"/>
        </w:rPr>
        <w:t xml:space="preserve"> МЕНИЦЕ</w:t>
      </w:r>
    </w:p>
    <w:p w:rsidR="00073387" w:rsidRPr="001955DC" w:rsidRDefault="00073387" w:rsidP="00073387">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077B24">
        <w:rPr>
          <w:rFonts w:cs="Arial"/>
          <w:b w:val="0"/>
          <w:sz w:val="24"/>
          <w:szCs w:val="24"/>
        </w:rPr>
        <w:t xml:space="preserve">КОРИСНИК - ПОВЕРИЛАЦ:Јавно предузеће „Електроприведа Србије“ </w:t>
      </w:r>
      <w:r w:rsidRPr="00077B24">
        <w:rPr>
          <w:rFonts w:cs="Arial"/>
          <w:b w:val="0"/>
          <w:sz w:val="24"/>
          <w:szCs w:val="24"/>
          <w:lang w:val="sr-Cyrl-RS"/>
        </w:rPr>
        <w:t>Београд, Улица ц</w:t>
      </w:r>
      <w:r w:rsidRPr="00077B24">
        <w:rPr>
          <w:rFonts w:cs="Arial"/>
          <w:b w:val="0"/>
          <w:sz w:val="24"/>
          <w:szCs w:val="24"/>
        </w:rPr>
        <w:t>арице Милице број 2, 11000 Београд, Матични број 20053658, ПИБ 103920327, бр. Тек. рачуна: 160-700-13 Banka Intesa</w:t>
      </w:r>
      <w:r w:rsidRPr="001955DC">
        <w:rPr>
          <w:rFonts w:cs="Arial"/>
          <w:b w:val="0"/>
          <w:color w:val="000000" w:themeColor="text1"/>
          <w:sz w:val="24"/>
          <w:szCs w:val="24"/>
        </w:rPr>
        <w:t xml:space="preserve">, </w:t>
      </w:r>
    </w:p>
    <w:p w:rsidR="00073387" w:rsidRPr="001955DC" w:rsidRDefault="00073387" w:rsidP="00073387">
      <w:pPr>
        <w:tabs>
          <w:tab w:val="left" w:pos="1418"/>
        </w:tabs>
        <w:spacing w:before="0"/>
        <w:rPr>
          <w:rFonts w:cs="Arial"/>
          <w:color w:val="000000" w:themeColor="text1"/>
          <w:sz w:val="24"/>
          <w:szCs w:val="24"/>
          <w:lang w:val="sr-Cyrl-RS"/>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Предајемо вам 1 (једну) потписану и оверену, бланко  </w:t>
      </w:r>
      <w:r w:rsidRPr="001955DC">
        <w:rPr>
          <w:rFonts w:cs="Arial"/>
          <w:color w:val="000000" w:themeColor="text1"/>
          <w:sz w:val="24"/>
          <w:szCs w:val="24"/>
          <w:lang w:val="sr-Cyrl-RS"/>
        </w:rPr>
        <w:t>сопствену</w:t>
      </w:r>
      <w:r w:rsidRPr="001955DC">
        <w:rPr>
          <w:rFonts w:cs="Arial"/>
          <w:color w:val="000000" w:themeColor="text1"/>
          <w:sz w:val="24"/>
          <w:szCs w:val="24"/>
        </w:rPr>
        <w:t xml:space="preserve">  меницу</w:t>
      </w:r>
      <w:r w:rsidRPr="001955DC">
        <w:rPr>
          <w:rFonts w:cs="Arial"/>
          <w:color w:val="000000" w:themeColor="text1"/>
          <w:sz w:val="24"/>
          <w:szCs w:val="24"/>
          <w:lang w:val="sr-Cyrl-RS"/>
        </w:rPr>
        <w:t xml:space="preserve"> која је неопозива, без права протеста и наплатива на први позив</w:t>
      </w:r>
      <w:r w:rsidRPr="001955DC">
        <w:rPr>
          <w:rFonts w:cs="Arial"/>
          <w:color w:val="000000" w:themeColor="text1"/>
          <w:sz w:val="24"/>
          <w:szCs w:val="24"/>
        </w:rPr>
        <w:t>, серијски                 бр._________________ (уписати серијски број)  као средство финансијског обезбеђења</w:t>
      </w:r>
      <w:r w:rsidRPr="001955DC">
        <w:rPr>
          <w:rFonts w:cs="Arial"/>
          <w:color w:val="000000" w:themeColor="text1"/>
          <w:sz w:val="24"/>
          <w:szCs w:val="24"/>
          <w:lang w:val="sr-Cyrl-RS"/>
        </w:rPr>
        <w:t xml:space="preserve"> за отклањање грешака у гарантном року</w:t>
      </w:r>
      <w:r w:rsidRPr="001955DC">
        <w:rPr>
          <w:rFonts w:cs="Arial"/>
          <w:color w:val="000000" w:themeColor="text1"/>
          <w:sz w:val="24"/>
          <w:szCs w:val="24"/>
        </w:rPr>
        <w:t xml:space="preserve"> и овлашћујемо Јавно предузеће „Електроприведа Србије“ </w:t>
      </w:r>
      <w:r w:rsidRPr="001955DC">
        <w:rPr>
          <w:rFonts w:cs="Arial"/>
          <w:color w:val="000000" w:themeColor="text1"/>
          <w:sz w:val="24"/>
          <w:szCs w:val="24"/>
          <w:lang w:val="sr-Cyrl-RS"/>
        </w:rPr>
        <w:t>Београд, Улица ц</w:t>
      </w:r>
      <w:r w:rsidRPr="001955DC">
        <w:rPr>
          <w:rFonts w:cs="Arial"/>
          <w:color w:val="000000" w:themeColor="text1"/>
          <w:sz w:val="24"/>
          <w:szCs w:val="24"/>
        </w:rPr>
        <w:t>арице Милице број 2, Београд, као Повериоца, да предату меницу може попунити до максимално</w:t>
      </w:r>
      <w:r>
        <w:rPr>
          <w:rFonts w:cs="Arial"/>
          <w:color w:val="000000" w:themeColor="text1"/>
          <w:sz w:val="24"/>
          <w:szCs w:val="24"/>
        </w:rPr>
        <w:t>г износа  од ______________</w:t>
      </w:r>
      <w:r w:rsidRPr="001955DC">
        <w:rPr>
          <w:rFonts w:cs="Arial"/>
          <w:color w:val="000000" w:themeColor="text1"/>
          <w:sz w:val="24"/>
          <w:szCs w:val="24"/>
        </w:rPr>
        <w:t xml:space="preserve"> динара, (и  словима  ___________________динара), по </w:t>
      </w:r>
      <w:r>
        <w:rPr>
          <w:rFonts w:cs="Arial"/>
          <w:color w:val="000000" w:themeColor="text1"/>
          <w:sz w:val="24"/>
          <w:szCs w:val="24"/>
          <w:lang w:val="sr-Cyrl-RS"/>
        </w:rPr>
        <w:t>Оквирном споразуму</w:t>
      </w:r>
      <w:r w:rsidRPr="001955DC">
        <w:rPr>
          <w:rFonts w:cs="Arial"/>
          <w:color w:val="000000" w:themeColor="text1"/>
          <w:sz w:val="24"/>
          <w:szCs w:val="24"/>
        </w:rPr>
        <w:t xml:space="preserve"> о</w:t>
      </w:r>
      <w:r>
        <w:rPr>
          <w:rFonts w:cs="Arial"/>
          <w:color w:val="000000" w:themeColor="text1"/>
          <w:sz w:val="24"/>
          <w:szCs w:val="24"/>
        </w:rPr>
        <w:t xml:space="preserve"> ____________________</w:t>
      </w:r>
      <w:r w:rsidRPr="001955DC">
        <w:rPr>
          <w:rFonts w:cs="Arial"/>
          <w:color w:val="000000" w:themeColor="text1"/>
          <w:sz w:val="24"/>
          <w:szCs w:val="24"/>
        </w:rPr>
        <w:t xml:space="preserve"> (навести предмет),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w:t>
      </w:r>
      <w:r>
        <w:rPr>
          <w:rFonts w:cs="Arial"/>
          <w:color w:val="000000" w:themeColor="text1"/>
          <w:sz w:val="24"/>
          <w:szCs w:val="24"/>
          <w:lang w:val="sr-Cyrl-RS"/>
        </w:rPr>
        <w:t xml:space="preserve"> 10</w:t>
      </w:r>
      <w:r w:rsidRPr="001955DC">
        <w:rPr>
          <w:rFonts w:cs="Arial"/>
          <w:color w:val="000000" w:themeColor="text1"/>
          <w:sz w:val="24"/>
          <w:szCs w:val="24"/>
        </w:rPr>
        <w:t xml:space="preserve">% вредности </w:t>
      </w:r>
      <w:r>
        <w:rPr>
          <w:rFonts w:cs="Arial"/>
          <w:color w:val="000000" w:themeColor="text1"/>
          <w:sz w:val="24"/>
          <w:szCs w:val="24"/>
          <w:lang w:val="sr-Cyrl-RS"/>
        </w:rPr>
        <w:t>Оквирног споразума</w:t>
      </w:r>
      <w:r w:rsidRPr="001955DC">
        <w:rPr>
          <w:rFonts w:cs="Arial"/>
          <w:color w:val="000000" w:themeColor="text1"/>
          <w:sz w:val="24"/>
          <w:szCs w:val="24"/>
        </w:rPr>
        <w:t xml:space="preserve"> без ПДВ уколико ________________________(назив дужника), као дужник не отклони недостатке у гарантном року.</w:t>
      </w:r>
    </w:p>
    <w:p w:rsidR="00073387" w:rsidRPr="001955DC" w:rsidRDefault="00073387" w:rsidP="00073387">
      <w:pPr>
        <w:spacing w:before="0"/>
        <w:rPr>
          <w:rFonts w:cs="Arial"/>
          <w:color w:val="000000" w:themeColor="text1"/>
          <w:sz w:val="24"/>
          <w:szCs w:val="24"/>
        </w:rPr>
      </w:pPr>
    </w:p>
    <w:p w:rsidR="00073387" w:rsidRPr="00E11B57" w:rsidRDefault="00073387" w:rsidP="00073387">
      <w:pPr>
        <w:spacing w:before="0"/>
        <w:rPr>
          <w:rFonts w:cs="Arial"/>
          <w:color w:val="000000" w:themeColor="text1"/>
          <w:sz w:val="24"/>
          <w:szCs w:val="24"/>
          <w:lang w:val="sr-Cyrl-RS"/>
        </w:rPr>
      </w:pPr>
      <w:r w:rsidRPr="001955DC">
        <w:rPr>
          <w:rFonts w:cs="Arial"/>
          <w:color w:val="000000" w:themeColor="text1"/>
          <w:sz w:val="24"/>
          <w:szCs w:val="24"/>
        </w:rPr>
        <w:t>Издата Бланко соло меница серијски број</w:t>
      </w:r>
      <w:r w:rsidRPr="001955DC">
        <w:rPr>
          <w:rFonts w:cs="Arial"/>
          <w:color w:val="000000" w:themeColor="text1"/>
          <w:sz w:val="24"/>
          <w:szCs w:val="24"/>
        </w:rPr>
        <w:tab/>
        <w:t xml:space="preserve">(уписати серијски број) може се поднети на наплату у року доспећа  утврђеном  </w:t>
      </w:r>
      <w:r>
        <w:rPr>
          <w:rFonts w:cs="Arial"/>
          <w:color w:val="000000" w:themeColor="text1"/>
          <w:sz w:val="24"/>
          <w:szCs w:val="24"/>
          <w:lang w:val="sr-Cyrl-RS"/>
        </w:rPr>
        <w:t>Оквирном споразуму</w:t>
      </w:r>
      <w:r w:rsidRPr="001955DC">
        <w:rPr>
          <w:rFonts w:cs="Arial"/>
          <w:color w:val="000000" w:themeColor="text1"/>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w:t>
      </w:r>
      <w:r w:rsidRPr="001955DC">
        <w:rPr>
          <w:rFonts w:cs="Arial"/>
          <w:color w:val="000000" w:themeColor="text1"/>
          <w:sz w:val="24"/>
          <w:szCs w:val="24"/>
          <w:lang w:val="sr-Cyrl-RS"/>
        </w:rPr>
        <w:t xml:space="preserve">30 </w:t>
      </w:r>
      <w:r w:rsidRPr="001955DC">
        <w:rPr>
          <w:rFonts w:cs="Arial"/>
          <w:color w:val="000000" w:themeColor="text1"/>
          <w:sz w:val="24"/>
          <w:szCs w:val="24"/>
        </w:rPr>
        <w:t>(</w:t>
      </w:r>
      <w:r w:rsidRPr="001955DC">
        <w:rPr>
          <w:rFonts w:cs="Arial"/>
          <w:color w:val="000000" w:themeColor="text1"/>
          <w:sz w:val="24"/>
          <w:szCs w:val="24"/>
          <w:lang w:val="sr-Cyrl-RS"/>
        </w:rPr>
        <w:t>тридесет</w:t>
      </w:r>
      <w:r w:rsidRPr="001955DC">
        <w:rPr>
          <w:rFonts w:cs="Arial"/>
          <w:color w:val="000000" w:themeColor="text1"/>
          <w:sz w:val="24"/>
          <w:szCs w:val="24"/>
        </w:rPr>
        <w:t xml:space="preserve">) дана од </w:t>
      </w:r>
      <w:r w:rsidRPr="001955DC">
        <w:rPr>
          <w:rFonts w:cs="Arial"/>
          <w:color w:val="000000" w:themeColor="text1"/>
          <w:sz w:val="24"/>
          <w:szCs w:val="24"/>
          <w:lang w:val="sr-Cyrl-RS"/>
        </w:rPr>
        <w:t>истека гарантног рока</w:t>
      </w:r>
      <w:r w:rsidRPr="001955DC">
        <w:rPr>
          <w:rFonts w:cs="Arial"/>
          <w:color w:val="000000" w:themeColor="text1"/>
          <w:sz w:val="24"/>
          <w:szCs w:val="24"/>
        </w:rPr>
        <w:t xml:space="preserve"> с тим да евентуални продужетак </w:t>
      </w:r>
      <w:r>
        <w:rPr>
          <w:rFonts w:cs="Arial"/>
          <w:color w:val="000000" w:themeColor="text1"/>
          <w:sz w:val="24"/>
          <w:szCs w:val="24"/>
          <w:lang w:val="sr-Cyrl-RS"/>
        </w:rPr>
        <w:t xml:space="preserve">гарантног рока </w:t>
      </w:r>
      <w:r w:rsidRPr="001955DC">
        <w:rPr>
          <w:rFonts w:cs="Arial"/>
          <w:color w:val="000000" w:themeColor="text1"/>
          <w:sz w:val="24"/>
          <w:szCs w:val="24"/>
        </w:rPr>
        <w:t xml:space="preserve">има за последицу и продужење рока важења менице </w:t>
      </w:r>
      <w:r w:rsidRPr="001955DC">
        <w:rPr>
          <w:rFonts w:cs="Arial"/>
          <w:color w:val="000000" w:themeColor="text1"/>
          <w:sz w:val="24"/>
          <w:szCs w:val="24"/>
        </w:rPr>
        <w:lastRenderedPageBreak/>
        <w:t xml:space="preserve">и меничног овлашћења, за исти број дана за који ће бити продужен и рок за </w:t>
      </w:r>
      <w:r>
        <w:rPr>
          <w:rFonts w:cs="Arial"/>
          <w:color w:val="000000" w:themeColor="text1"/>
          <w:sz w:val="24"/>
          <w:szCs w:val="24"/>
          <w:lang w:val="sr-Cyrl-RS"/>
        </w:rPr>
        <w:t>извршење.</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w:t>
      </w:r>
      <w:r>
        <w:rPr>
          <w:rFonts w:cs="Arial"/>
          <w:color w:val="000000" w:themeColor="text1"/>
          <w:sz w:val="24"/>
          <w:szCs w:val="24"/>
        </w:rPr>
        <w:t>корист текућег рачуна Повериоца.</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Меница је важећа и у случају да у току трајања реализације наведеног </w:t>
      </w:r>
      <w:r>
        <w:rPr>
          <w:rFonts w:cs="Arial"/>
          <w:color w:val="000000" w:themeColor="text1"/>
          <w:sz w:val="24"/>
          <w:szCs w:val="24"/>
          <w:lang w:val="sr-Cyrl-RS"/>
        </w:rPr>
        <w:t>Оквирног споразума</w:t>
      </w:r>
      <w:r w:rsidRPr="001955DC">
        <w:rPr>
          <w:rFonts w:cs="Arial"/>
          <w:color w:val="000000" w:themeColor="text1"/>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Место и датум издавања Овлашћења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073387" w:rsidRPr="001955DC" w:rsidTr="00E87ABC">
        <w:trPr>
          <w:jc w:val="center"/>
        </w:trPr>
        <w:tc>
          <w:tcPr>
            <w:tcW w:w="3882" w:type="dxa"/>
          </w:tcPr>
          <w:p w:rsidR="00073387" w:rsidRPr="001955DC" w:rsidRDefault="00073387" w:rsidP="00E87ABC">
            <w:pPr>
              <w:spacing w:before="0"/>
              <w:jc w:val="center"/>
              <w:rPr>
                <w:rFonts w:cs="Arial"/>
                <w:color w:val="000000" w:themeColor="text1"/>
                <w:sz w:val="24"/>
                <w:szCs w:val="24"/>
              </w:rPr>
            </w:pPr>
            <w:r w:rsidRPr="001955DC">
              <w:rPr>
                <w:rFonts w:cs="Arial"/>
                <w:color w:val="000000" w:themeColor="text1"/>
                <w:sz w:val="24"/>
                <w:szCs w:val="24"/>
              </w:rPr>
              <w:t>Датум:</w:t>
            </w:r>
          </w:p>
        </w:tc>
        <w:tc>
          <w:tcPr>
            <w:tcW w:w="2127" w:type="dxa"/>
          </w:tcPr>
          <w:p w:rsidR="00073387" w:rsidRPr="001955DC" w:rsidRDefault="00073387" w:rsidP="00E87ABC">
            <w:pPr>
              <w:spacing w:before="0"/>
              <w:jc w:val="center"/>
              <w:rPr>
                <w:rFonts w:cs="Arial"/>
                <w:color w:val="000000" w:themeColor="text1"/>
                <w:sz w:val="24"/>
                <w:szCs w:val="24"/>
                <w:lang w:val="ru-RU"/>
              </w:rPr>
            </w:pPr>
          </w:p>
        </w:tc>
        <w:tc>
          <w:tcPr>
            <w:tcW w:w="4022" w:type="dxa"/>
          </w:tcPr>
          <w:p w:rsidR="00073387" w:rsidRPr="001955DC" w:rsidRDefault="00073387" w:rsidP="00E87ABC">
            <w:pPr>
              <w:spacing w:before="0"/>
              <w:jc w:val="center"/>
              <w:rPr>
                <w:rFonts w:cs="Arial"/>
                <w:color w:val="000000" w:themeColor="text1"/>
                <w:sz w:val="24"/>
                <w:szCs w:val="24"/>
                <w:lang w:val="ru-RU"/>
              </w:rPr>
            </w:pPr>
            <w:r w:rsidRPr="001955DC">
              <w:rPr>
                <w:rFonts w:cs="Arial"/>
                <w:color w:val="000000" w:themeColor="text1"/>
                <w:sz w:val="24"/>
                <w:szCs w:val="24"/>
              </w:rPr>
              <w:t>Понуђач</w:t>
            </w:r>
            <w:r w:rsidRPr="001955DC">
              <w:rPr>
                <w:rFonts w:cs="Arial"/>
                <w:color w:val="000000" w:themeColor="text1"/>
                <w:sz w:val="24"/>
                <w:szCs w:val="24"/>
                <w:lang w:val="ru-RU"/>
              </w:rPr>
              <w:t>:</w:t>
            </w:r>
          </w:p>
        </w:tc>
      </w:tr>
      <w:tr w:rsidR="00073387" w:rsidRPr="001955DC" w:rsidTr="00E87ABC">
        <w:trPr>
          <w:jc w:val="center"/>
        </w:trPr>
        <w:tc>
          <w:tcPr>
            <w:tcW w:w="3882" w:type="dxa"/>
          </w:tcPr>
          <w:p w:rsidR="00073387" w:rsidRPr="001955DC" w:rsidRDefault="00073387" w:rsidP="00E87ABC">
            <w:pPr>
              <w:spacing w:before="0"/>
              <w:jc w:val="center"/>
              <w:rPr>
                <w:rFonts w:cs="Arial"/>
                <w:color w:val="000000" w:themeColor="text1"/>
                <w:sz w:val="24"/>
                <w:szCs w:val="24"/>
              </w:rPr>
            </w:pPr>
          </w:p>
        </w:tc>
        <w:tc>
          <w:tcPr>
            <w:tcW w:w="2127" w:type="dxa"/>
          </w:tcPr>
          <w:p w:rsidR="00073387" w:rsidRPr="001955DC" w:rsidRDefault="00073387" w:rsidP="00E87ABC">
            <w:pPr>
              <w:spacing w:before="0"/>
              <w:jc w:val="center"/>
              <w:rPr>
                <w:rFonts w:cs="Arial"/>
                <w:color w:val="000000" w:themeColor="text1"/>
                <w:sz w:val="24"/>
                <w:szCs w:val="24"/>
              </w:rPr>
            </w:pPr>
            <w:r w:rsidRPr="001955DC">
              <w:rPr>
                <w:rFonts w:cs="Arial"/>
                <w:color w:val="000000" w:themeColor="text1"/>
                <w:sz w:val="24"/>
                <w:szCs w:val="24"/>
              </w:rPr>
              <w:t>М.П.</w:t>
            </w:r>
          </w:p>
        </w:tc>
        <w:tc>
          <w:tcPr>
            <w:tcW w:w="4022" w:type="dxa"/>
          </w:tcPr>
          <w:p w:rsidR="00073387" w:rsidRPr="001955DC" w:rsidRDefault="00073387" w:rsidP="00E87ABC">
            <w:pPr>
              <w:spacing w:before="0"/>
              <w:jc w:val="center"/>
              <w:rPr>
                <w:rFonts w:cs="Arial"/>
                <w:color w:val="000000" w:themeColor="text1"/>
                <w:sz w:val="24"/>
                <w:szCs w:val="24"/>
                <w:lang w:val="ru-RU"/>
              </w:rPr>
            </w:pPr>
          </w:p>
        </w:tc>
      </w:tr>
      <w:tr w:rsidR="00073387" w:rsidRPr="001955DC" w:rsidTr="00E87ABC">
        <w:trPr>
          <w:jc w:val="center"/>
        </w:trPr>
        <w:tc>
          <w:tcPr>
            <w:tcW w:w="3882" w:type="dxa"/>
            <w:tcBorders>
              <w:bottom w:val="single" w:sz="4" w:space="0" w:color="auto"/>
            </w:tcBorders>
          </w:tcPr>
          <w:p w:rsidR="00073387" w:rsidRPr="001955DC" w:rsidRDefault="00073387" w:rsidP="00E87ABC">
            <w:pPr>
              <w:spacing w:before="0"/>
              <w:jc w:val="center"/>
              <w:rPr>
                <w:rFonts w:cs="Arial"/>
                <w:color w:val="000000" w:themeColor="text1"/>
                <w:sz w:val="24"/>
                <w:szCs w:val="24"/>
              </w:rPr>
            </w:pPr>
          </w:p>
        </w:tc>
        <w:tc>
          <w:tcPr>
            <w:tcW w:w="2127" w:type="dxa"/>
          </w:tcPr>
          <w:p w:rsidR="00073387" w:rsidRPr="001955DC" w:rsidRDefault="00073387" w:rsidP="00E87ABC">
            <w:pPr>
              <w:spacing w:before="0"/>
              <w:jc w:val="center"/>
              <w:rPr>
                <w:rFonts w:cs="Arial"/>
                <w:color w:val="000000" w:themeColor="text1"/>
                <w:sz w:val="24"/>
                <w:szCs w:val="24"/>
                <w:lang w:val="ru-RU"/>
              </w:rPr>
            </w:pPr>
          </w:p>
        </w:tc>
        <w:tc>
          <w:tcPr>
            <w:tcW w:w="4022" w:type="dxa"/>
            <w:tcBorders>
              <w:bottom w:val="single" w:sz="4" w:space="0" w:color="auto"/>
            </w:tcBorders>
          </w:tcPr>
          <w:p w:rsidR="00073387" w:rsidRPr="001955DC" w:rsidRDefault="00073387" w:rsidP="00E87ABC">
            <w:pPr>
              <w:spacing w:before="0"/>
              <w:jc w:val="center"/>
              <w:rPr>
                <w:rFonts w:cs="Arial"/>
                <w:color w:val="000000" w:themeColor="text1"/>
                <w:sz w:val="24"/>
                <w:szCs w:val="24"/>
                <w:lang w:val="ru-RU"/>
              </w:rPr>
            </w:pPr>
          </w:p>
        </w:tc>
      </w:tr>
    </w:tbl>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                                                               </w:t>
      </w:r>
      <w:r>
        <w:rPr>
          <w:rFonts w:cs="Arial"/>
          <w:color w:val="000000" w:themeColor="text1"/>
          <w:sz w:val="24"/>
          <w:szCs w:val="24"/>
        </w:rPr>
        <w:t xml:space="preserve">                    </w:t>
      </w:r>
      <w:r w:rsidRPr="001955DC">
        <w:rPr>
          <w:rFonts w:cs="Arial"/>
          <w:color w:val="000000" w:themeColor="text1"/>
          <w:sz w:val="24"/>
          <w:szCs w:val="24"/>
        </w:rPr>
        <w:t xml:space="preserve">  Потпис овлашћеног лица</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Прилог:</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cs="Arial"/>
          <w:color w:val="000000" w:themeColor="text1"/>
          <w:sz w:val="24"/>
          <w:szCs w:val="24"/>
        </w:rPr>
        <w:t xml:space="preserve"> </w:t>
      </w:r>
      <w:r w:rsidRPr="001955DC">
        <w:rPr>
          <w:rFonts w:ascii="Arial" w:hAnsi="Arial" w:cs="Arial"/>
          <w:color w:val="000000" w:themeColor="text1"/>
          <w:sz w:val="24"/>
          <w:szCs w:val="24"/>
        </w:rPr>
        <w:t xml:space="preserve">1 једна потписана и оверена бланко </w:t>
      </w:r>
      <w:r w:rsidRPr="001955DC">
        <w:rPr>
          <w:rFonts w:ascii="Arial" w:hAnsi="Arial" w:cs="Arial"/>
          <w:color w:val="000000" w:themeColor="text1"/>
          <w:sz w:val="24"/>
          <w:szCs w:val="24"/>
          <w:lang w:val="sr-Cyrl-RS"/>
        </w:rPr>
        <w:t>сопствена</w:t>
      </w:r>
      <w:r w:rsidRPr="001955DC">
        <w:rPr>
          <w:rFonts w:ascii="Arial" w:hAnsi="Arial" w:cs="Arial"/>
          <w:color w:val="000000" w:themeColor="text1"/>
          <w:sz w:val="24"/>
          <w:szCs w:val="24"/>
        </w:rPr>
        <w:t xml:space="preserve"> меница као гаранција за </w:t>
      </w:r>
      <w:r w:rsidRPr="001955DC">
        <w:rPr>
          <w:rFonts w:ascii="Arial" w:hAnsi="Arial" w:cs="Arial"/>
          <w:color w:val="000000" w:themeColor="text1"/>
          <w:sz w:val="24"/>
          <w:szCs w:val="24"/>
          <w:lang w:val="sr-Cyrl-RS"/>
        </w:rPr>
        <w:t>отклањање недостатака у гарантном року</w:t>
      </w:r>
      <w:r w:rsidRPr="001955DC">
        <w:rPr>
          <w:rFonts w:ascii="Arial" w:hAnsi="Arial" w:cs="Arial"/>
          <w:color w:val="000000" w:themeColor="text1"/>
          <w:sz w:val="24"/>
          <w:szCs w:val="24"/>
        </w:rPr>
        <w:t xml:space="preserve"> </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ascii="Arial" w:hAnsi="Arial" w:cs="Arial"/>
          <w:color w:val="000000" w:themeColor="text1"/>
          <w:sz w:val="24"/>
          <w:szCs w:val="24"/>
        </w:rPr>
        <w:t xml:space="preserve">фотокопију ОП обрасца </w:t>
      </w:r>
    </w:p>
    <w:p w:rsidR="00073387" w:rsidRPr="001955DC" w:rsidRDefault="00073387" w:rsidP="00073387">
      <w:pPr>
        <w:pStyle w:val="ListParagraph"/>
        <w:numPr>
          <w:ilvl w:val="0"/>
          <w:numId w:val="7"/>
        </w:numPr>
        <w:spacing w:before="0" w:after="0" w:line="240" w:lineRule="auto"/>
        <w:rPr>
          <w:rFonts w:cs="Arial"/>
          <w:color w:val="000000" w:themeColor="text1"/>
          <w:sz w:val="24"/>
          <w:szCs w:val="24"/>
        </w:rPr>
      </w:pPr>
      <w:r w:rsidRPr="001955DC">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73387" w:rsidRDefault="00073387" w:rsidP="00073387">
      <w:pPr>
        <w:spacing w:before="0"/>
        <w:rPr>
          <w:rFonts w:cs="Arial"/>
          <w:color w:val="000000" w:themeColor="text1"/>
          <w:sz w:val="24"/>
          <w:szCs w:val="24"/>
        </w:rPr>
      </w:pPr>
    </w:p>
    <w:p w:rsidR="00073387" w:rsidRDefault="00073387" w:rsidP="00073387">
      <w:pPr>
        <w:spacing w:before="0"/>
        <w:rPr>
          <w:rFonts w:cs="Arial"/>
          <w:color w:val="000000" w:themeColor="text1"/>
          <w:sz w:val="24"/>
          <w:szCs w:val="24"/>
        </w:rPr>
      </w:pPr>
    </w:p>
    <w:p w:rsidR="00073387"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Pr="00073387" w:rsidRDefault="00073387" w:rsidP="00073387">
      <w:pPr>
        <w:jc w:val="right"/>
        <w:rPr>
          <w:rFonts w:cs="Arial"/>
          <w:b/>
          <w:sz w:val="24"/>
          <w:szCs w:val="24"/>
          <w:lang w:val="sr-Cyrl-RS"/>
        </w:rPr>
      </w:pPr>
      <w:r>
        <w:rPr>
          <w:rFonts w:cs="Arial"/>
          <w:b/>
          <w:sz w:val="24"/>
          <w:szCs w:val="24"/>
          <w:lang w:val="sr-Cyrl-CS"/>
        </w:rPr>
        <w:lastRenderedPageBreak/>
        <w:t xml:space="preserve">ПРИЛОГ </w:t>
      </w:r>
      <w:r>
        <w:rPr>
          <w:rFonts w:cs="Arial"/>
          <w:b/>
          <w:sz w:val="24"/>
          <w:szCs w:val="24"/>
          <w:lang w:val="sr-Cyrl-RS"/>
        </w:rPr>
        <w:t>5</w:t>
      </w:r>
    </w:p>
    <w:p w:rsidR="00073387" w:rsidRPr="00073387" w:rsidRDefault="00073387" w:rsidP="009D22A1">
      <w:pPr>
        <w:jc w:val="right"/>
        <w:rPr>
          <w:rFonts w:cs="Arial"/>
          <w:b/>
          <w:sz w:val="24"/>
          <w:szCs w:val="24"/>
          <w:lang w:val="sr-Cyrl-RS"/>
        </w:rPr>
      </w:pPr>
    </w:p>
    <w:p w:rsidR="00820F75" w:rsidRPr="009D22A1" w:rsidRDefault="00820F75" w:rsidP="009D22A1">
      <w:pPr>
        <w:jc w:val="right"/>
        <w:rPr>
          <w:rFonts w:cs="Arial"/>
          <w:b/>
          <w:sz w:val="24"/>
          <w:szCs w:val="24"/>
        </w:rPr>
      </w:pPr>
    </w:p>
    <w:p w:rsidR="00820F75" w:rsidRPr="000A279D" w:rsidRDefault="00820F75" w:rsidP="00820F75">
      <w:pPr>
        <w:spacing w:before="0"/>
        <w:jc w:val="center"/>
        <w:rPr>
          <w:rFonts w:cs="Arial"/>
          <w:sz w:val="24"/>
          <w:szCs w:val="24"/>
        </w:rPr>
      </w:pPr>
      <w:r w:rsidRPr="000A279D">
        <w:rPr>
          <w:rFonts w:cs="Arial"/>
          <w:sz w:val="24"/>
          <w:szCs w:val="24"/>
        </w:rPr>
        <w:t>ЗАПИСНИК О ПРУЖЕНИМ УСЛУГАМА</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ab/>
      </w:r>
      <w:r w:rsidRPr="000A279D">
        <w:rPr>
          <w:rFonts w:cs="Arial"/>
          <w:sz w:val="24"/>
          <w:szCs w:val="24"/>
        </w:rPr>
        <w:tab/>
      </w:r>
      <w:r w:rsidRPr="000A279D">
        <w:rPr>
          <w:rFonts w:cs="Arial"/>
          <w:sz w:val="24"/>
          <w:szCs w:val="24"/>
        </w:rPr>
        <w:tab/>
        <w:t>Датум ___________</w:t>
      </w:r>
    </w:p>
    <w:p w:rsidR="00820F75" w:rsidRPr="000A279D" w:rsidRDefault="00820F75" w:rsidP="00820F75">
      <w:pPr>
        <w:spacing w:before="0"/>
        <w:rPr>
          <w:rFonts w:cs="Arial"/>
          <w:sz w:val="24"/>
          <w:szCs w:val="24"/>
        </w:rPr>
      </w:pPr>
    </w:p>
    <w:p w:rsidR="00820F75" w:rsidRPr="000A279D" w:rsidRDefault="00820F75" w:rsidP="00820F75">
      <w:pPr>
        <w:tabs>
          <w:tab w:val="left" w:pos="720"/>
          <w:tab w:val="left" w:pos="1440"/>
          <w:tab w:val="left" w:pos="2160"/>
          <w:tab w:val="left" w:pos="2880"/>
          <w:tab w:val="left" w:pos="3600"/>
          <w:tab w:val="left" w:pos="5085"/>
        </w:tabs>
        <w:spacing w:before="0"/>
        <w:rPr>
          <w:rFonts w:cs="Arial"/>
          <w:sz w:val="24"/>
          <w:szCs w:val="24"/>
          <w:lang w:val="sr-Cyrl-RS"/>
        </w:rPr>
      </w:pPr>
      <w:r w:rsidRPr="000A279D">
        <w:rPr>
          <w:rFonts w:cs="Arial"/>
          <w:sz w:val="24"/>
          <w:szCs w:val="24"/>
        </w:rPr>
        <w:tab/>
        <w:t>ПР</w:t>
      </w:r>
      <w:r w:rsidRPr="000A279D">
        <w:rPr>
          <w:rFonts w:cs="Arial"/>
          <w:sz w:val="24"/>
          <w:szCs w:val="24"/>
          <w:lang w:val="sr-Cyrl-RS"/>
        </w:rPr>
        <w:t>УЖАЛАЦ УСЛУГА</w:t>
      </w:r>
      <w:r w:rsidRPr="000A279D">
        <w:rPr>
          <w:rFonts w:cs="Arial"/>
          <w:sz w:val="24"/>
          <w:szCs w:val="24"/>
        </w:rPr>
        <w:t>:</w:t>
      </w:r>
      <w:r w:rsidRPr="000A279D">
        <w:rPr>
          <w:rFonts w:cs="Arial"/>
          <w:sz w:val="24"/>
          <w:szCs w:val="24"/>
        </w:rPr>
        <w:tab/>
      </w:r>
      <w:r w:rsidRPr="000A279D">
        <w:rPr>
          <w:rFonts w:cs="Arial"/>
          <w:sz w:val="24"/>
          <w:szCs w:val="24"/>
        </w:rPr>
        <w:tab/>
      </w:r>
      <w:r w:rsidRPr="000A279D">
        <w:rPr>
          <w:rFonts w:cs="Arial"/>
          <w:sz w:val="24"/>
          <w:szCs w:val="24"/>
          <w:lang w:val="sr-Cyrl-RS"/>
        </w:rPr>
        <w:t xml:space="preserve">      КОРИСНИК УСЛУГА:</w:t>
      </w:r>
    </w:p>
    <w:p w:rsidR="00820F75" w:rsidRPr="000A279D" w:rsidRDefault="00820F75" w:rsidP="00820F75">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rsidR="00820F75" w:rsidRPr="000A279D" w:rsidRDefault="00820F75" w:rsidP="00820F75">
      <w:pPr>
        <w:spacing w:before="0"/>
        <w:rPr>
          <w:rFonts w:cs="Arial"/>
          <w:sz w:val="24"/>
          <w:szCs w:val="24"/>
        </w:rPr>
      </w:pPr>
      <w:r w:rsidRPr="000A279D">
        <w:rPr>
          <w:rFonts w:cs="Arial"/>
          <w:sz w:val="24"/>
          <w:szCs w:val="24"/>
        </w:rPr>
        <w:t xml:space="preserve">    (Назив правног  лица) </w:t>
      </w:r>
      <w:r w:rsidRPr="000A279D">
        <w:rPr>
          <w:rFonts w:cs="Arial"/>
          <w:sz w:val="24"/>
          <w:szCs w:val="24"/>
        </w:rPr>
        <w:tab/>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(Назив организационог дела ЈП ЕПС)</w:t>
      </w:r>
    </w:p>
    <w:p w:rsidR="00820F75" w:rsidRPr="000A279D" w:rsidRDefault="00820F75" w:rsidP="00820F75">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rsidR="00820F75" w:rsidRPr="000A279D" w:rsidRDefault="00820F75" w:rsidP="00820F75">
      <w:pPr>
        <w:spacing w:before="0"/>
        <w:rPr>
          <w:rFonts w:cs="Arial"/>
          <w:sz w:val="24"/>
          <w:szCs w:val="24"/>
        </w:rPr>
      </w:pPr>
      <w:r>
        <w:rPr>
          <w:rFonts w:cs="Arial"/>
          <w:sz w:val="24"/>
          <w:szCs w:val="24"/>
          <w:lang w:val="sr-Cyrl-RS"/>
        </w:rPr>
        <w:t xml:space="preserve">   </w:t>
      </w:r>
      <w:r w:rsidRPr="000A279D">
        <w:rPr>
          <w:rFonts w:cs="Arial"/>
          <w:sz w:val="24"/>
          <w:szCs w:val="24"/>
        </w:rPr>
        <w:t xml:space="preserve">(Адреса правног  лица) </w:t>
      </w:r>
      <w:r w:rsidRPr="000A279D">
        <w:rPr>
          <w:rFonts w:cs="Arial"/>
          <w:sz w:val="24"/>
          <w:szCs w:val="24"/>
        </w:rPr>
        <w:tab/>
      </w:r>
      <w:r w:rsidRPr="000A279D">
        <w:rPr>
          <w:rFonts w:cs="Arial"/>
          <w:sz w:val="24"/>
          <w:szCs w:val="24"/>
        </w:rPr>
        <w:tab/>
      </w:r>
      <w:r w:rsidRPr="000A279D">
        <w:rPr>
          <w:rFonts w:cs="Arial"/>
          <w:sz w:val="24"/>
          <w:szCs w:val="24"/>
        </w:rPr>
        <w:tab/>
        <w:t xml:space="preserve">      (Адреса организационог дела ЈП ЕПС)</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 xml:space="preserve">Број </w:t>
      </w:r>
      <w:r w:rsidR="00073387">
        <w:rPr>
          <w:rFonts w:cs="Arial"/>
          <w:sz w:val="24"/>
          <w:szCs w:val="24"/>
          <w:lang w:val="sr-Cyrl-RS"/>
        </w:rPr>
        <w:t>Оквирног споразума/</w:t>
      </w:r>
      <w:r w:rsidRPr="000A279D">
        <w:rPr>
          <w:rFonts w:cs="Arial"/>
          <w:sz w:val="24"/>
          <w:szCs w:val="24"/>
        </w:rPr>
        <w:t>Датум:      __________</w:t>
      </w:r>
      <w:r w:rsidR="00073387">
        <w:rPr>
          <w:rFonts w:cs="Arial"/>
          <w:sz w:val="24"/>
          <w:szCs w:val="24"/>
        </w:rPr>
        <w:t>______________</w:t>
      </w:r>
    </w:p>
    <w:p w:rsidR="00820F75" w:rsidRPr="000A279D" w:rsidRDefault="00732EF5" w:rsidP="00820F75">
      <w:pPr>
        <w:spacing w:before="0"/>
        <w:rPr>
          <w:rFonts w:cs="Arial"/>
          <w:sz w:val="24"/>
          <w:szCs w:val="24"/>
        </w:rPr>
      </w:pPr>
      <w:r>
        <w:rPr>
          <w:rFonts w:cs="Arial"/>
          <w:sz w:val="24"/>
          <w:szCs w:val="24"/>
        </w:rPr>
        <w:t>Број на</w:t>
      </w:r>
      <w:r>
        <w:rPr>
          <w:rFonts w:cs="Arial"/>
          <w:sz w:val="24"/>
          <w:szCs w:val="24"/>
          <w:lang w:val="sr-Cyrl-RS"/>
        </w:rPr>
        <w:t>руџбенице</w:t>
      </w:r>
      <w:r w:rsidR="00820F75" w:rsidRPr="000A279D">
        <w:rPr>
          <w:rFonts w:cs="Arial"/>
          <w:sz w:val="24"/>
          <w:szCs w:val="24"/>
        </w:rPr>
        <w:t>:  ________________________</w:t>
      </w:r>
    </w:p>
    <w:p w:rsidR="00820F75" w:rsidRPr="000A279D" w:rsidRDefault="00820F75" w:rsidP="00820F75">
      <w:pPr>
        <w:spacing w:before="0"/>
        <w:rPr>
          <w:rFonts w:cs="Arial"/>
          <w:sz w:val="24"/>
          <w:szCs w:val="24"/>
        </w:rPr>
      </w:pPr>
      <w:r w:rsidRPr="000A279D">
        <w:rPr>
          <w:rFonts w:cs="Arial"/>
          <w:sz w:val="24"/>
          <w:szCs w:val="24"/>
        </w:rPr>
        <w:t>Место извршене услуге:  __________________________</w:t>
      </w:r>
    </w:p>
    <w:p w:rsidR="00820F75" w:rsidRPr="000A279D" w:rsidRDefault="00820F75" w:rsidP="00820F75">
      <w:pPr>
        <w:spacing w:before="0"/>
        <w:rPr>
          <w:rFonts w:cs="Arial"/>
          <w:sz w:val="24"/>
          <w:szCs w:val="24"/>
        </w:rPr>
      </w:pPr>
      <w:r w:rsidRPr="000A279D">
        <w:rPr>
          <w:rFonts w:cs="Arial"/>
          <w:sz w:val="24"/>
          <w:szCs w:val="24"/>
        </w:rPr>
        <w:t>Објекат: ______________________________________________________</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А) ДЕТАЉНА СПЕЦИФИКАЦИЈА УСЛУГЕ:</w:t>
      </w:r>
    </w:p>
    <w:p w:rsidR="00820F75" w:rsidRPr="00996D97" w:rsidRDefault="00820F75" w:rsidP="00820F75">
      <w:pPr>
        <w:spacing w:before="0"/>
        <w:rPr>
          <w:rFonts w:cs="Arial"/>
          <w:sz w:val="24"/>
          <w:szCs w:val="24"/>
        </w:rPr>
      </w:pPr>
    </w:p>
    <w:tbl>
      <w:tblPr>
        <w:tblStyle w:val="TableGrid"/>
        <w:tblW w:w="0" w:type="auto"/>
        <w:tblLook w:val="04A0" w:firstRow="1" w:lastRow="0" w:firstColumn="1" w:lastColumn="0" w:noHBand="0" w:noVBand="1"/>
      </w:tblPr>
      <w:tblGrid>
        <w:gridCol w:w="6385"/>
        <w:gridCol w:w="2634"/>
      </w:tblGrid>
      <w:tr w:rsidR="00820F75" w:rsidRPr="00996D97" w:rsidTr="00A54C10">
        <w:tc>
          <w:tcPr>
            <w:tcW w:w="6385" w:type="dxa"/>
          </w:tcPr>
          <w:p w:rsidR="00820F75" w:rsidRPr="00996D97" w:rsidRDefault="00820F75" w:rsidP="00A54C10">
            <w:pPr>
              <w:spacing w:before="0"/>
              <w:jc w:val="center"/>
              <w:rPr>
                <w:rFonts w:cs="Arial"/>
                <w:sz w:val="24"/>
                <w:szCs w:val="24"/>
                <w:lang w:val="sr-Cyrl-RS"/>
              </w:rPr>
            </w:pPr>
            <w:r w:rsidRPr="00996D97">
              <w:rPr>
                <w:rFonts w:cs="Arial"/>
                <w:sz w:val="24"/>
                <w:szCs w:val="24"/>
                <w:lang w:val="sr-Cyrl-RS"/>
              </w:rPr>
              <w:t>Врста услуге</w:t>
            </w:r>
          </w:p>
        </w:tc>
        <w:tc>
          <w:tcPr>
            <w:tcW w:w="2634" w:type="dxa"/>
          </w:tcPr>
          <w:p w:rsidR="00820F75" w:rsidRPr="00996D97" w:rsidRDefault="00820F75" w:rsidP="00A54C10">
            <w:pPr>
              <w:spacing w:before="0"/>
              <w:jc w:val="center"/>
              <w:rPr>
                <w:rFonts w:cs="Arial"/>
                <w:sz w:val="24"/>
                <w:szCs w:val="24"/>
                <w:lang w:val="sr-Cyrl-RS"/>
              </w:rPr>
            </w:pPr>
          </w:p>
        </w:tc>
      </w:tr>
      <w:tr w:rsidR="00820F75" w:rsidRPr="00996D97" w:rsidTr="00A54C10">
        <w:tc>
          <w:tcPr>
            <w:tcW w:w="6385" w:type="dxa"/>
          </w:tcPr>
          <w:p w:rsidR="00820F75" w:rsidRPr="00996D97" w:rsidRDefault="00820F75" w:rsidP="00A54C10">
            <w:pPr>
              <w:spacing w:before="0"/>
              <w:jc w:val="center"/>
              <w:rPr>
                <w:rFonts w:cs="Arial"/>
                <w:sz w:val="24"/>
                <w:szCs w:val="24"/>
              </w:rPr>
            </w:pPr>
          </w:p>
        </w:tc>
        <w:tc>
          <w:tcPr>
            <w:tcW w:w="2634" w:type="dxa"/>
          </w:tcPr>
          <w:p w:rsidR="00820F75" w:rsidRPr="00996D97" w:rsidRDefault="00820F75" w:rsidP="00A54C10">
            <w:pPr>
              <w:spacing w:before="0"/>
              <w:rPr>
                <w:rFonts w:cs="Arial"/>
                <w:sz w:val="24"/>
                <w:szCs w:val="24"/>
              </w:rPr>
            </w:pPr>
          </w:p>
        </w:tc>
      </w:tr>
    </w:tbl>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 xml:space="preserve">Укупна вредност извршених услуга по спецификацији (без ПДВ)___________ </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Предмет уговора (услуге) одговара траженим техничким карактеристикама:</w:t>
      </w:r>
      <w:r w:rsidRPr="00996D97">
        <w:rPr>
          <w:rFonts w:cs="Arial"/>
          <w:sz w:val="24"/>
          <w:szCs w:val="24"/>
        </w:rPr>
        <w:tab/>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ДА</w:t>
      </w:r>
    </w:p>
    <w:p w:rsidR="00820F75" w:rsidRPr="00996D97" w:rsidRDefault="00820F75" w:rsidP="00820F75">
      <w:pPr>
        <w:spacing w:before="0"/>
        <w:rPr>
          <w:rFonts w:cs="Arial"/>
          <w:sz w:val="24"/>
          <w:szCs w:val="24"/>
        </w:rPr>
      </w:pPr>
      <w:r w:rsidRPr="00996D97">
        <w:rPr>
          <w:rFonts w:cs="Arial"/>
          <w:sz w:val="24"/>
          <w:szCs w:val="24"/>
        </w:rPr>
        <w:t>□ НЕ</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rsidR="00820F75" w:rsidRPr="00996D97" w:rsidRDefault="00820F75" w:rsidP="00820F75">
      <w:pPr>
        <w:spacing w:before="0"/>
        <w:rPr>
          <w:rFonts w:cs="Arial"/>
          <w:sz w:val="24"/>
          <w:szCs w:val="24"/>
        </w:rPr>
      </w:pPr>
    </w:p>
    <w:p w:rsidR="00820F75" w:rsidRDefault="00820F75" w:rsidP="00820F75">
      <w:pPr>
        <w:spacing w:before="0"/>
        <w:rPr>
          <w:rFonts w:cs="Arial"/>
          <w:sz w:val="24"/>
          <w:szCs w:val="24"/>
        </w:rPr>
      </w:pPr>
      <w:r w:rsidRPr="00996D97">
        <w:rPr>
          <w:rFonts w:cs="Arial"/>
          <w:sz w:val="24"/>
          <w:szCs w:val="24"/>
        </w:rPr>
        <w:t>Б) Да су услуга(е) извршени у обиму, квалитету, уговореном року и сагласно уговору потврђују:</w:t>
      </w:r>
    </w:p>
    <w:p w:rsidR="00820F75"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xml:space="preserve">       ПРУЖАЛАЦ:</w:t>
      </w:r>
      <w:r w:rsidRPr="00996D97">
        <w:rPr>
          <w:rFonts w:cs="Arial"/>
          <w:sz w:val="24"/>
          <w:szCs w:val="24"/>
        </w:rPr>
        <w:tab/>
        <w:t xml:space="preserve">                                                                 КОРИСНИК:                 </w:t>
      </w:r>
    </w:p>
    <w:p w:rsidR="00820F75" w:rsidRPr="00996D97" w:rsidRDefault="00820F75" w:rsidP="00820F75">
      <w:pPr>
        <w:spacing w:before="0"/>
        <w:rPr>
          <w:rFonts w:cs="Arial"/>
          <w:sz w:val="24"/>
          <w:szCs w:val="24"/>
        </w:rPr>
      </w:pPr>
      <w:r w:rsidRPr="00996D97">
        <w:rPr>
          <w:rFonts w:cs="Arial"/>
          <w:sz w:val="24"/>
          <w:szCs w:val="24"/>
        </w:rPr>
        <w:t>________________</w:t>
      </w:r>
      <w:r w:rsidRPr="00996D97">
        <w:rPr>
          <w:rFonts w:cs="Arial"/>
          <w:sz w:val="24"/>
          <w:szCs w:val="24"/>
        </w:rPr>
        <w:tab/>
        <w:t>__                                             __________________________</w:t>
      </w:r>
    </w:p>
    <w:p w:rsidR="00820F75" w:rsidRPr="00996D97" w:rsidRDefault="00820F75" w:rsidP="00820F75">
      <w:pPr>
        <w:spacing w:before="0"/>
        <w:rPr>
          <w:rFonts w:cs="Arial"/>
          <w:sz w:val="24"/>
          <w:szCs w:val="24"/>
        </w:rPr>
      </w:pPr>
      <w:r w:rsidRPr="00996D97">
        <w:rPr>
          <w:rFonts w:cs="Arial"/>
          <w:sz w:val="24"/>
          <w:szCs w:val="24"/>
        </w:rPr>
        <w:t xml:space="preserve">   (Име и презиме)                                                                                            </w:t>
      </w:r>
    </w:p>
    <w:p w:rsidR="00820F75" w:rsidRPr="00996D97" w:rsidRDefault="00820F75" w:rsidP="00820F75">
      <w:pPr>
        <w:spacing w:before="0"/>
        <w:rPr>
          <w:rFonts w:cs="Arial"/>
          <w:sz w:val="24"/>
          <w:szCs w:val="24"/>
        </w:rPr>
      </w:pPr>
      <w:r w:rsidRPr="00996D97">
        <w:rPr>
          <w:rFonts w:cs="Arial"/>
          <w:sz w:val="24"/>
          <w:szCs w:val="24"/>
        </w:rPr>
        <w:t>__________________</w:t>
      </w:r>
      <w:r w:rsidRPr="00996D97">
        <w:rPr>
          <w:rFonts w:cs="Arial"/>
          <w:sz w:val="24"/>
          <w:szCs w:val="24"/>
        </w:rPr>
        <w:tab/>
        <w:t xml:space="preserve">                                       __________________________</w:t>
      </w:r>
    </w:p>
    <w:p w:rsidR="00820F75" w:rsidRPr="00DD551A" w:rsidRDefault="00820F75" w:rsidP="00820F75">
      <w:pPr>
        <w:spacing w:before="0"/>
        <w:rPr>
          <w:rFonts w:cs="Arial"/>
          <w:sz w:val="24"/>
          <w:szCs w:val="24"/>
        </w:rPr>
      </w:pPr>
      <w:r w:rsidRPr="00996D97">
        <w:rPr>
          <w:rFonts w:cs="Arial"/>
          <w:sz w:val="24"/>
          <w:szCs w:val="24"/>
        </w:rPr>
        <w:t xml:space="preserve">           (Потпис)</w:t>
      </w:r>
      <w:r w:rsidRPr="00996D97">
        <w:rPr>
          <w:rFonts w:cs="Arial"/>
          <w:sz w:val="24"/>
          <w:szCs w:val="24"/>
        </w:rPr>
        <w:tab/>
      </w:r>
      <w:r w:rsidRPr="00996D97">
        <w:rPr>
          <w:rFonts w:cs="Arial"/>
          <w:sz w:val="24"/>
          <w:szCs w:val="24"/>
        </w:rPr>
        <w:tab/>
      </w:r>
      <w:r w:rsidRPr="00996D97">
        <w:rPr>
          <w:rFonts w:cs="Arial"/>
          <w:sz w:val="24"/>
          <w:szCs w:val="24"/>
        </w:rPr>
        <w:tab/>
        <w:t xml:space="preserve">                                               (Потпис)</w:t>
      </w:r>
    </w:p>
    <w:p w:rsidR="003C037A" w:rsidRDefault="003C037A" w:rsidP="00B740FF">
      <w:pPr>
        <w:rPr>
          <w:rFonts w:cs="Arial"/>
          <w:color w:val="4F81BD" w:themeColor="accent1"/>
          <w:sz w:val="24"/>
          <w:szCs w:val="24"/>
          <w:lang w:val="ru-RU"/>
        </w:rPr>
      </w:pPr>
    </w:p>
    <w:p w:rsidR="00056D70" w:rsidRPr="0012388C" w:rsidRDefault="00056D70" w:rsidP="00B740FF">
      <w:pPr>
        <w:rPr>
          <w:rFonts w:cs="Arial"/>
          <w:color w:val="4F81BD" w:themeColor="accent1"/>
          <w:sz w:val="24"/>
          <w:szCs w:val="24"/>
          <w:lang w:val="ru-RU"/>
        </w:rPr>
      </w:pPr>
    </w:p>
    <w:p w:rsidR="00C856FC" w:rsidRPr="00C856FC" w:rsidRDefault="00C856FC" w:rsidP="00C856FC">
      <w:pPr>
        <w:tabs>
          <w:tab w:val="left" w:pos="567"/>
        </w:tabs>
        <w:spacing w:before="0"/>
        <w:rPr>
          <w:rFonts w:cs="Arial"/>
          <w:b/>
          <w:sz w:val="24"/>
          <w:szCs w:val="24"/>
        </w:rPr>
      </w:pPr>
      <w:r w:rsidRPr="00C856FC">
        <w:rPr>
          <w:rFonts w:cs="Arial"/>
          <w:sz w:val="24"/>
          <w:szCs w:val="24"/>
        </w:rPr>
        <w:t xml:space="preserve">                                                                                                           </w:t>
      </w:r>
      <w:r w:rsidR="00C576A1">
        <w:rPr>
          <w:rFonts w:cs="Arial"/>
          <w:sz w:val="24"/>
          <w:szCs w:val="24"/>
        </w:rPr>
        <w:t xml:space="preserve">   </w:t>
      </w:r>
      <w:r w:rsidRPr="00C856FC">
        <w:rPr>
          <w:rFonts w:cs="Arial"/>
          <w:sz w:val="24"/>
          <w:szCs w:val="24"/>
        </w:rPr>
        <w:t xml:space="preserve"> </w:t>
      </w:r>
      <w:r w:rsidRPr="00C856FC">
        <w:rPr>
          <w:rFonts w:cs="Arial"/>
          <w:b/>
          <w:sz w:val="24"/>
          <w:szCs w:val="24"/>
        </w:rPr>
        <w:t xml:space="preserve">ПРИЛОГ </w:t>
      </w:r>
      <w:r w:rsidR="00073387">
        <w:rPr>
          <w:rFonts w:cs="Arial"/>
          <w:b/>
          <w:sz w:val="24"/>
          <w:szCs w:val="24"/>
          <w:lang w:val="sr-Cyrl-RS"/>
        </w:rPr>
        <w:t>6</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rsidR="00C856FC" w:rsidRPr="00C856FC" w:rsidRDefault="005E744D" w:rsidP="00C856FC">
      <w:pPr>
        <w:tabs>
          <w:tab w:val="left" w:pos="567"/>
        </w:tabs>
        <w:spacing w:before="0"/>
        <w:rPr>
          <w:rFonts w:cs="Arial"/>
          <w:sz w:val="24"/>
          <w:szCs w:val="24"/>
        </w:rPr>
      </w:pPr>
      <w:r>
        <w:rPr>
          <w:rFonts w:cs="Arial"/>
          <w:sz w:val="24"/>
          <w:szCs w:val="24"/>
          <w:lang w:val="sr-Cyrl-RS"/>
        </w:rPr>
        <w:t>УПРАВА ЈП ЕПС</w:t>
      </w:r>
      <w:r w:rsidR="00C856FC" w:rsidRPr="00C856FC">
        <w:rPr>
          <w:rFonts w:cs="Arial"/>
          <w:sz w:val="24"/>
          <w:szCs w:val="24"/>
        </w:rPr>
        <w:t xml:space="preserve">  </w:t>
      </w:r>
      <w:r w:rsidR="00C856FC" w:rsidRPr="00C856FC">
        <w:rPr>
          <w:rFonts w:cs="Arial"/>
          <w:color w:val="FF0000"/>
          <w:sz w:val="24"/>
          <w:szCs w:val="24"/>
        </w:rPr>
        <w:t xml:space="preserve">                                                        </w:t>
      </w:r>
    </w:p>
    <w:p w:rsidR="00C856FC" w:rsidRPr="005E744D" w:rsidRDefault="00C856FC" w:rsidP="00C856FC">
      <w:pPr>
        <w:tabs>
          <w:tab w:val="left" w:pos="567"/>
        </w:tabs>
        <w:spacing w:before="0"/>
        <w:rPr>
          <w:rFonts w:cs="Arial"/>
          <w:sz w:val="24"/>
          <w:szCs w:val="24"/>
          <w:lang w:val="sr-Cyrl-RS"/>
        </w:rPr>
      </w:pPr>
      <w:r w:rsidRPr="00C856FC">
        <w:rPr>
          <w:rFonts w:cs="Arial"/>
          <w:sz w:val="24"/>
          <w:szCs w:val="24"/>
        </w:rPr>
        <w:t xml:space="preserve">Улица </w:t>
      </w:r>
      <w:r w:rsidR="005E744D">
        <w:rPr>
          <w:rFonts w:cs="Arial"/>
          <w:sz w:val="24"/>
          <w:szCs w:val="24"/>
          <w:lang w:val="sr-Cyrl-RS"/>
        </w:rPr>
        <w:t>царице Милице 2</w:t>
      </w: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rsidR="00C856FC" w:rsidRPr="00C856FC" w:rsidRDefault="00C856FC" w:rsidP="00C856FC">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lang w:val="sr-Cyrl-RS"/>
        </w:rPr>
      </w:pPr>
      <w:r w:rsidRPr="00C856FC">
        <w:rPr>
          <w:rFonts w:cs="Arial"/>
          <w:sz w:val="24"/>
          <w:szCs w:val="24"/>
        </w:rPr>
        <w:t xml:space="preserve">                                               </w:t>
      </w:r>
      <w:r w:rsidR="005E744D">
        <w:rPr>
          <w:rFonts w:cs="Arial"/>
          <w:sz w:val="24"/>
          <w:szCs w:val="24"/>
        </w:rPr>
        <w:t xml:space="preserve">                              </w:t>
      </w:r>
      <w:r w:rsidRPr="00C856FC">
        <w:rPr>
          <w:rFonts w:cs="Arial"/>
          <w:sz w:val="24"/>
          <w:szCs w:val="24"/>
        </w:rPr>
        <w:t xml:space="preserve"> Назив и адреса </w:t>
      </w:r>
      <w:r w:rsidRPr="00C856FC">
        <w:rPr>
          <w:rFonts w:cs="Arial"/>
          <w:sz w:val="24"/>
          <w:szCs w:val="24"/>
          <w:lang w:val="sr-Cyrl-RS"/>
        </w:rPr>
        <w:t>Пр</w:t>
      </w:r>
      <w:r w:rsidR="005E744D">
        <w:rPr>
          <w:rFonts w:cs="Arial"/>
          <w:sz w:val="24"/>
          <w:szCs w:val="24"/>
          <w:lang w:val="sr-Cyrl-RS"/>
        </w:rPr>
        <w:t>ужаоца услуге</w:t>
      </w:r>
    </w:p>
    <w:p w:rsidR="00C856FC" w:rsidRPr="00C856FC" w:rsidRDefault="00C856FC" w:rsidP="00C856FC">
      <w:pPr>
        <w:tabs>
          <w:tab w:val="left" w:pos="567"/>
        </w:tabs>
        <w:spacing w:before="0"/>
        <w:rPr>
          <w:rFonts w:cs="Arial"/>
          <w:sz w:val="24"/>
          <w:szCs w:val="24"/>
          <w:lang w:val="sr-Cyrl-RS"/>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На основу члана 40.  Закона о јавним набавкама („СЛ.гл.РС“, бр. 124/12,  14/15 и 68/15) у складу са закљученим Оквирним споразумом </w:t>
      </w:r>
      <w:r w:rsidR="00413BB5">
        <w:rPr>
          <w:rFonts w:cs="Arial"/>
          <w:sz w:val="24"/>
          <w:szCs w:val="24"/>
        </w:rPr>
        <w:t>бр.___________ од ____________</w:t>
      </w:r>
      <w:r w:rsidR="00413BB5">
        <w:rPr>
          <w:rFonts w:cs="Arial"/>
          <w:sz w:val="24"/>
          <w:szCs w:val="24"/>
          <w:lang w:val="sr-Cyrl-RS"/>
        </w:rPr>
        <w:t xml:space="preserve">, </w:t>
      </w:r>
      <w:r w:rsidRPr="00C856FC">
        <w:rPr>
          <w:rFonts w:cs="Arial"/>
          <w:sz w:val="24"/>
          <w:szCs w:val="24"/>
        </w:rPr>
        <w:t>издаје се:</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b/>
          <w:sz w:val="24"/>
          <w:szCs w:val="24"/>
        </w:rPr>
      </w:pPr>
      <w:r w:rsidRPr="00C856FC">
        <w:rPr>
          <w:rFonts w:cs="Arial"/>
          <w:sz w:val="24"/>
          <w:szCs w:val="24"/>
          <w:lang w:val="sr-Cyrl-RS"/>
        </w:rPr>
        <w:t xml:space="preserve">                                      </w:t>
      </w:r>
      <w:r w:rsidRPr="00C856FC">
        <w:rPr>
          <w:rFonts w:cs="Arial"/>
          <w:b/>
          <w:sz w:val="24"/>
          <w:szCs w:val="24"/>
        </w:rPr>
        <w:t>Н  А  Р  У Џ  Б  Е  Н   И   Ц    А</w:t>
      </w:r>
    </w:p>
    <w:p w:rsidR="00C856FC" w:rsidRPr="00C856FC" w:rsidRDefault="00C856FC" w:rsidP="00C856FC">
      <w:pPr>
        <w:tabs>
          <w:tab w:val="left" w:pos="567"/>
        </w:tabs>
        <w:spacing w:before="0"/>
        <w:rPr>
          <w:rFonts w:cs="Arial"/>
          <w:sz w:val="24"/>
          <w:szCs w:val="24"/>
        </w:rPr>
      </w:pPr>
    </w:p>
    <w:p w:rsidR="00C856FC" w:rsidRDefault="00C856FC" w:rsidP="00C856FC">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од __________. године </w:t>
      </w:r>
      <w:r w:rsidR="008E1D1D">
        <w:rPr>
          <w:rFonts w:cs="Arial"/>
          <w:sz w:val="24"/>
          <w:szCs w:val="24"/>
          <w:lang w:val="sr-Cyrl-RS"/>
        </w:rPr>
        <w:t>изврш</w:t>
      </w:r>
      <w:r w:rsidR="005E744D">
        <w:rPr>
          <w:rFonts w:cs="Arial"/>
          <w:sz w:val="24"/>
          <w:szCs w:val="24"/>
          <w:lang w:val="sr-Cyrl-RS"/>
        </w:rPr>
        <w:t>ите следеће услуге</w:t>
      </w:r>
      <w:r w:rsidRPr="00C856FC">
        <w:rPr>
          <w:rFonts w:cs="Arial"/>
          <w:sz w:val="24"/>
          <w:szCs w:val="24"/>
        </w:rPr>
        <w:t>:</w:t>
      </w:r>
    </w:p>
    <w:p w:rsidR="00445819" w:rsidRPr="00C856FC" w:rsidRDefault="00445819"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530"/>
        <w:gridCol w:w="812"/>
        <w:gridCol w:w="781"/>
        <w:gridCol w:w="1288"/>
        <w:gridCol w:w="900"/>
        <w:gridCol w:w="1352"/>
        <w:gridCol w:w="1617"/>
      </w:tblGrid>
      <w:tr w:rsidR="00EE4832" w:rsidRPr="00C856FC" w:rsidTr="005E744D">
        <w:tc>
          <w:tcPr>
            <w:tcW w:w="443" w:type="pct"/>
            <w:shd w:val="clear" w:color="auto" w:fill="C6D9F1" w:themeFill="text2" w:themeFillTint="33"/>
            <w:vAlign w:val="center"/>
          </w:tcPr>
          <w:p w:rsidR="00EE4832" w:rsidRPr="00C856FC" w:rsidRDefault="00EE4832" w:rsidP="00C856FC">
            <w:pPr>
              <w:spacing w:before="0"/>
              <w:jc w:val="center"/>
              <w:rPr>
                <w:rFonts w:cs="Arial"/>
                <w:bCs/>
                <w:i/>
                <w:iCs/>
                <w:sz w:val="24"/>
                <w:szCs w:val="24"/>
                <w:lang w:val="sr-Cyrl-CS"/>
              </w:rPr>
            </w:pPr>
            <w:r w:rsidRPr="00C856FC">
              <w:rPr>
                <w:rFonts w:cs="Arial"/>
                <w:bCs/>
                <w:i/>
                <w:iCs/>
                <w:sz w:val="24"/>
                <w:szCs w:val="24"/>
                <w:lang w:val="sr-Cyrl-CS"/>
              </w:rPr>
              <w:t>Р</w:t>
            </w:r>
            <w:r w:rsidR="005E744D">
              <w:rPr>
                <w:rFonts w:cs="Arial"/>
                <w:bCs/>
                <w:i/>
                <w:iCs/>
                <w:sz w:val="24"/>
                <w:szCs w:val="24"/>
                <w:lang w:val="sr-Cyrl-CS"/>
              </w:rPr>
              <w:t>ед.</w:t>
            </w:r>
            <w:r w:rsidRPr="00C856FC">
              <w:rPr>
                <w:rFonts w:cs="Arial"/>
                <w:bCs/>
                <w:i/>
                <w:iCs/>
                <w:sz w:val="24"/>
                <w:szCs w:val="24"/>
                <w:lang w:val="sr-Cyrl-CS"/>
              </w:rPr>
              <w:t>бр</w:t>
            </w:r>
            <w:r w:rsidR="005E744D">
              <w:rPr>
                <w:rFonts w:cs="Arial"/>
                <w:bCs/>
                <w:i/>
                <w:iCs/>
                <w:sz w:val="24"/>
                <w:szCs w:val="24"/>
                <w:lang w:val="sr-Cyrl-CS"/>
              </w:rPr>
              <w:t>.</w:t>
            </w:r>
          </w:p>
        </w:tc>
        <w:tc>
          <w:tcPr>
            <w:tcW w:w="842" w:type="pct"/>
            <w:shd w:val="clear" w:color="auto" w:fill="C6D9F1" w:themeFill="text2" w:themeFillTint="33"/>
            <w:vAlign w:val="center"/>
          </w:tcPr>
          <w:p w:rsidR="00EE4832" w:rsidRPr="00C856FC" w:rsidRDefault="00EE4832" w:rsidP="00EE4832">
            <w:pPr>
              <w:spacing w:before="0"/>
              <w:jc w:val="center"/>
              <w:rPr>
                <w:rFonts w:cs="Arial"/>
                <w:b/>
                <w:bCs/>
                <w:i/>
                <w:iCs/>
                <w:sz w:val="24"/>
                <w:szCs w:val="24"/>
                <w:lang w:val="sr-Cyrl-CS"/>
              </w:rPr>
            </w:pPr>
            <w:r w:rsidRPr="00C856FC">
              <w:rPr>
                <w:rFonts w:cs="Arial"/>
                <w:b/>
                <w:bCs/>
                <w:i/>
                <w:iCs/>
                <w:sz w:val="24"/>
                <w:szCs w:val="24"/>
                <w:lang w:val="sr-Cyrl-CS"/>
              </w:rPr>
              <w:t xml:space="preserve">Назив </w:t>
            </w:r>
            <w:r>
              <w:rPr>
                <w:rFonts w:cs="Arial"/>
                <w:b/>
                <w:bCs/>
                <w:i/>
                <w:iCs/>
                <w:sz w:val="24"/>
                <w:szCs w:val="24"/>
                <w:lang w:val="sr-Cyrl-CS"/>
              </w:rPr>
              <w:t>услуге</w:t>
            </w:r>
          </w:p>
        </w:tc>
        <w:tc>
          <w:tcPr>
            <w:tcW w:w="447"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430"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709"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495"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744"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890"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r>
      <w:tr w:rsidR="00EE4832" w:rsidRPr="00C856FC" w:rsidTr="005E744D">
        <w:tc>
          <w:tcPr>
            <w:tcW w:w="443"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47"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430"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709"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495"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744"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890"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(8)</w:t>
            </w:r>
          </w:p>
        </w:tc>
      </w:tr>
      <w:tr w:rsidR="00EE4832" w:rsidRPr="00C856FC" w:rsidTr="005E744D">
        <w:tc>
          <w:tcPr>
            <w:tcW w:w="443" w:type="pct"/>
            <w:shd w:val="clear" w:color="auto" w:fill="auto"/>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rsidR="00EE4832" w:rsidRPr="00C856FC" w:rsidRDefault="00EE4832" w:rsidP="00C856FC">
            <w:pPr>
              <w:spacing w:before="0"/>
              <w:jc w:val="center"/>
              <w:rPr>
                <w:rFonts w:cs="Arial"/>
                <w:bCs/>
                <w:i/>
                <w:iCs/>
                <w:sz w:val="24"/>
                <w:szCs w:val="24"/>
                <w:lang w:val="sr-Cyrl-CS"/>
              </w:rPr>
            </w:pPr>
          </w:p>
        </w:tc>
        <w:tc>
          <w:tcPr>
            <w:tcW w:w="447" w:type="pct"/>
            <w:shd w:val="clear" w:color="auto" w:fill="auto"/>
            <w:vAlign w:val="center"/>
          </w:tcPr>
          <w:p w:rsidR="00EE4832" w:rsidRPr="00C856FC" w:rsidRDefault="00EE4832" w:rsidP="00C856FC">
            <w:pPr>
              <w:spacing w:before="0"/>
              <w:jc w:val="center"/>
              <w:rPr>
                <w:rFonts w:cs="Arial"/>
                <w:bCs/>
                <w:i/>
                <w:iCs/>
                <w:sz w:val="24"/>
                <w:szCs w:val="24"/>
                <w:lang w:val="sr-Cyrl-CS"/>
              </w:rPr>
            </w:pPr>
          </w:p>
        </w:tc>
        <w:tc>
          <w:tcPr>
            <w:tcW w:w="430" w:type="pct"/>
            <w:shd w:val="clear" w:color="auto" w:fill="auto"/>
            <w:vAlign w:val="center"/>
          </w:tcPr>
          <w:p w:rsidR="00EE4832" w:rsidRPr="00C856FC" w:rsidRDefault="00EE4832" w:rsidP="00C856FC">
            <w:pPr>
              <w:spacing w:before="0"/>
              <w:jc w:val="center"/>
              <w:rPr>
                <w:rFonts w:cs="Arial"/>
                <w:bCs/>
                <w:i/>
                <w:iCs/>
                <w:sz w:val="24"/>
                <w:szCs w:val="24"/>
                <w:lang w:val="sr-Cyrl-CS"/>
              </w:rPr>
            </w:pPr>
          </w:p>
        </w:tc>
        <w:tc>
          <w:tcPr>
            <w:tcW w:w="709" w:type="pct"/>
            <w:shd w:val="clear" w:color="auto" w:fill="auto"/>
            <w:vAlign w:val="center"/>
          </w:tcPr>
          <w:p w:rsidR="00EE4832" w:rsidRPr="00C856FC" w:rsidRDefault="00EE4832" w:rsidP="00C856FC">
            <w:pPr>
              <w:spacing w:before="0"/>
              <w:jc w:val="center"/>
              <w:rPr>
                <w:rFonts w:cs="Arial"/>
                <w:b/>
                <w:bCs/>
                <w:i/>
                <w:iCs/>
                <w:sz w:val="24"/>
                <w:szCs w:val="24"/>
              </w:rPr>
            </w:pPr>
          </w:p>
        </w:tc>
        <w:tc>
          <w:tcPr>
            <w:tcW w:w="495" w:type="pct"/>
            <w:shd w:val="clear" w:color="auto" w:fill="auto"/>
            <w:vAlign w:val="center"/>
          </w:tcPr>
          <w:p w:rsidR="00EE4832" w:rsidRPr="00C856FC" w:rsidRDefault="00EE4832" w:rsidP="00C856FC">
            <w:pPr>
              <w:spacing w:before="0"/>
              <w:jc w:val="center"/>
              <w:rPr>
                <w:rFonts w:cs="Arial"/>
                <w:b/>
                <w:bCs/>
                <w:i/>
                <w:iCs/>
                <w:sz w:val="24"/>
                <w:szCs w:val="24"/>
              </w:rPr>
            </w:pPr>
          </w:p>
        </w:tc>
        <w:tc>
          <w:tcPr>
            <w:tcW w:w="744" w:type="pct"/>
            <w:shd w:val="clear" w:color="auto" w:fill="auto"/>
            <w:vAlign w:val="center"/>
          </w:tcPr>
          <w:p w:rsidR="00EE4832" w:rsidRPr="00C856FC" w:rsidRDefault="00EE4832" w:rsidP="00C856FC">
            <w:pPr>
              <w:spacing w:before="0"/>
              <w:jc w:val="center"/>
              <w:rPr>
                <w:rFonts w:cs="Arial"/>
                <w:b/>
                <w:bCs/>
                <w:i/>
                <w:iCs/>
                <w:sz w:val="24"/>
                <w:szCs w:val="24"/>
              </w:rPr>
            </w:pPr>
          </w:p>
        </w:tc>
        <w:tc>
          <w:tcPr>
            <w:tcW w:w="890" w:type="pct"/>
            <w:shd w:val="clear" w:color="auto" w:fill="auto"/>
            <w:vAlign w:val="center"/>
          </w:tcPr>
          <w:p w:rsidR="00EE4832" w:rsidRPr="00C856FC" w:rsidRDefault="00EE4832" w:rsidP="00C856FC">
            <w:pPr>
              <w:spacing w:before="0"/>
              <w:jc w:val="center"/>
              <w:rPr>
                <w:rFonts w:cs="Arial"/>
                <w:b/>
                <w:bCs/>
                <w:i/>
                <w:iCs/>
                <w:sz w:val="24"/>
                <w:szCs w:val="24"/>
              </w:rPr>
            </w:pPr>
          </w:p>
        </w:tc>
      </w:tr>
      <w:tr w:rsidR="00EE4832" w:rsidRPr="00C856FC" w:rsidTr="005E744D">
        <w:tc>
          <w:tcPr>
            <w:tcW w:w="443" w:type="pct"/>
            <w:shd w:val="clear" w:color="auto" w:fill="auto"/>
            <w:vAlign w:val="center"/>
          </w:tcPr>
          <w:p w:rsidR="00EE4832" w:rsidRPr="00C856FC" w:rsidRDefault="00EE4832" w:rsidP="00C856FC">
            <w:pPr>
              <w:spacing w:before="0"/>
              <w:jc w:val="center"/>
              <w:rPr>
                <w:rFonts w:cs="Arial"/>
                <w:b/>
                <w:bCs/>
                <w:i/>
                <w:iCs/>
                <w:sz w:val="24"/>
                <w:szCs w:val="24"/>
                <w:lang w:val="sr-Cyrl-CS"/>
              </w:rPr>
            </w:pPr>
          </w:p>
        </w:tc>
        <w:tc>
          <w:tcPr>
            <w:tcW w:w="842" w:type="pct"/>
            <w:shd w:val="clear" w:color="auto" w:fill="auto"/>
          </w:tcPr>
          <w:p w:rsidR="00EE4832" w:rsidRPr="00C856FC" w:rsidRDefault="00EE4832" w:rsidP="00C856FC">
            <w:pPr>
              <w:spacing w:before="0"/>
              <w:rPr>
                <w:rFonts w:cs="Arial"/>
                <w:bCs/>
                <w:iCs/>
                <w:sz w:val="24"/>
                <w:szCs w:val="24"/>
                <w:lang w:val="sr-Cyrl-CS"/>
              </w:rPr>
            </w:pPr>
          </w:p>
        </w:tc>
        <w:tc>
          <w:tcPr>
            <w:tcW w:w="3715" w:type="pct"/>
            <w:gridSpan w:val="6"/>
            <w:shd w:val="clear" w:color="auto" w:fill="auto"/>
            <w:vAlign w:val="center"/>
          </w:tcPr>
          <w:p w:rsidR="00EE4832" w:rsidRPr="00C856FC" w:rsidRDefault="00EE4832" w:rsidP="00C856FC">
            <w:pPr>
              <w:spacing w:before="0"/>
              <w:jc w:val="center"/>
              <w:rPr>
                <w:rFonts w:cs="Arial"/>
                <w:b/>
                <w:bCs/>
                <w:i/>
                <w:iCs/>
                <w:sz w:val="24"/>
                <w:szCs w:val="24"/>
              </w:rPr>
            </w:pPr>
          </w:p>
        </w:tc>
      </w:tr>
    </w:tbl>
    <w:p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687"/>
      </w:tblGrid>
      <w:tr w:rsidR="00C856FC" w:rsidRPr="00C856FC" w:rsidTr="00EE4832">
        <w:trPr>
          <w:trHeight w:val="418"/>
        </w:trPr>
        <w:tc>
          <w:tcPr>
            <w:tcW w:w="568" w:type="dxa"/>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1687" w:type="dxa"/>
          </w:tcPr>
          <w:p w:rsidR="00C856FC" w:rsidRPr="00C856FC" w:rsidRDefault="00C856FC" w:rsidP="00C856FC">
            <w:pPr>
              <w:spacing w:before="0"/>
              <w:rPr>
                <w:rFonts w:cs="Arial"/>
                <w:color w:val="FF0000"/>
                <w:sz w:val="24"/>
                <w:szCs w:val="24"/>
              </w:rPr>
            </w:pPr>
          </w:p>
        </w:tc>
      </w:tr>
      <w:tr w:rsidR="00C856FC" w:rsidRPr="00C856FC" w:rsidTr="00EE4832">
        <w:trPr>
          <w:trHeight w:val="418"/>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1687"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r w:rsidR="00C856FC" w:rsidRPr="00C856FC" w:rsidTr="00EE4832">
        <w:trPr>
          <w:trHeight w:val="562"/>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1687"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bl>
    <w:p w:rsidR="00C856FC" w:rsidRDefault="00C856FC" w:rsidP="00C856FC">
      <w:pPr>
        <w:keepNext/>
        <w:tabs>
          <w:tab w:val="left" w:pos="567"/>
        </w:tabs>
        <w:spacing w:before="0"/>
        <w:jc w:val="left"/>
        <w:outlineLvl w:val="0"/>
        <w:rPr>
          <w:lang w:val="sr-Cyrl-RS"/>
        </w:rPr>
      </w:pPr>
    </w:p>
    <w:p w:rsidR="00445819" w:rsidRDefault="00445819" w:rsidP="00C856FC">
      <w:pPr>
        <w:keepNext/>
        <w:tabs>
          <w:tab w:val="left" w:pos="567"/>
        </w:tabs>
        <w:spacing w:before="0"/>
        <w:jc w:val="left"/>
        <w:outlineLvl w:val="0"/>
        <w:rPr>
          <w:lang w:val="sr-Cyrl-RS"/>
        </w:rPr>
      </w:pPr>
    </w:p>
    <w:p w:rsidR="00EE4832" w:rsidRPr="00C856FC" w:rsidRDefault="00EE4832" w:rsidP="00C856FC">
      <w:pPr>
        <w:keepNext/>
        <w:tabs>
          <w:tab w:val="left" w:pos="567"/>
        </w:tabs>
        <w:spacing w:before="0"/>
        <w:jc w:val="left"/>
        <w:outlineLvl w:val="0"/>
        <w:rPr>
          <w:rFonts w:eastAsia="Arial Unicode MS" w:cs="Arial"/>
          <w:b/>
          <w:sz w:val="24"/>
          <w:szCs w:val="24"/>
        </w:rPr>
      </w:pPr>
    </w:p>
    <w:p w:rsidR="00445819" w:rsidRDefault="00445819" w:rsidP="00C856FC">
      <w:pPr>
        <w:tabs>
          <w:tab w:val="left" w:pos="567"/>
        </w:tabs>
        <w:spacing w:before="0"/>
        <w:rPr>
          <w:i/>
          <w:sz w:val="20"/>
          <w:szCs w:val="20"/>
        </w:rPr>
      </w:pPr>
    </w:p>
    <w:p w:rsidR="00C856FC" w:rsidRPr="00C856FC" w:rsidRDefault="00C856FC" w:rsidP="00C856FC">
      <w:pPr>
        <w:tabs>
          <w:tab w:val="left" w:pos="567"/>
        </w:tabs>
        <w:spacing w:before="0"/>
        <w:rPr>
          <w:i/>
          <w:sz w:val="20"/>
          <w:szCs w:val="20"/>
        </w:rPr>
      </w:pPr>
      <w:r w:rsidRPr="00C856FC">
        <w:rPr>
          <w:i/>
          <w:sz w:val="20"/>
          <w:szCs w:val="20"/>
        </w:rPr>
        <w:t>Доставити:</w:t>
      </w:r>
    </w:p>
    <w:p w:rsidR="00C856FC" w:rsidRPr="00C856FC" w:rsidRDefault="00C856FC" w:rsidP="00C856FC">
      <w:pPr>
        <w:tabs>
          <w:tab w:val="left" w:pos="567"/>
        </w:tabs>
        <w:spacing w:before="0"/>
        <w:rPr>
          <w:i/>
          <w:sz w:val="20"/>
          <w:szCs w:val="20"/>
        </w:rPr>
      </w:pPr>
      <w:r w:rsidRPr="00C856FC">
        <w:rPr>
          <w:i/>
          <w:sz w:val="20"/>
          <w:szCs w:val="20"/>
        </w:rPr>
        <w:t>-Наслову</w:t>
      </w:r>
    </w:p>
    <w:p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rsidR="00C856FC" w:rsidRPr="00C856FC" w:rsidRDefault="00C856FC" w:rsidP="00C856FC">
      <w:pPr>
        <w:tabs>
          <w:tab w:val="left" w:pos="567"/>
        </w:tabs>
        <w:spacing w:before="0"/>
        <w:rPr>
          <w:i/>
          <w:sz w:val="20"/>
          <w:szCs w:val="20"/>
        </w:rPr>
      </w:pPr>
      <w:r w:rsidRPr="00C856FC">
        <w:rPr>
          <w:i/>
          <w:sz w:val="20"/>
          <w:szCs w:val="20"/>
        </w:rPr>
        <w:t>-Архива (оригинал)</w:t>
      </w:r>
    </w:p>
    <w:p w:rsidR="005E744D" w:rsidRDefault="005E744D" w:rsidP="00E17070">
      <w:pPr>
        <w:spacing w:before="0"/>
        <w:jc w:val="left"/>
        <w:rPr>
          <w:rFonts w:cs="Arial"/>
          <w:color w:val="00B0F0"/>
          <w:sz w:val="24"/>
          <w:szCs w:val="24"/>
          <w:lang w:val="sr-Cyrl-CS"/>
        </w:rPr>
      </w:pPr>
    </w:p>
    <w:p w:rsidR="000555EA" w:rsidRDefault="000555EA" w:rsidP="00E17070">
      <w:pPr>
        <w:spacing w:before="0"/>
        <w:jc w:val="left"/>
        <w:rPr>
          <w:rFonts w:cs="Arial"/>
          <w:color w:val="00B0F0"/>
          <w:sz w:val="24"/>
          <w:szCs w:val="24"/>
          <w:lang w:val="sr-Cyrl-CS"/>
        </w:rPr>
      </w:pPr>
    </w:p>
    <w:p w:rsidR="00E17070" w:rsidRPr="007066F3" w:rsidRDefault="007066F3" w:rsidP="00FE03F6">
      <w:pPr>
        <w:spacing w:before="0"/>
        <w:jc w:val="center"/>
        <w:rPr>
          <w:rFonts w:cs="Arial"/>
          <w:b/>
          <w:sz w:val="24"/>
          <w:szCs w:val="24"/>
          <w:lang w:val="sr-Cyrl-CS"/>
        </w:rPr>
      </w:pPr>
      <w:r w:rsidRPr="007066F3">
        <w:rPr>
          <w:rFonts w:cs="Arial"/>
          <w:b/>
          <w:sz w:val="24"/>
          <w:szCs w:val="24"/>
          <w:lang w:val="sr-Cyrl-CS"/>
        </w:rPr>
        <w:t xml:space="preserve">8.  </w:t>
      </w:r>
      <w:r w:rsidR="00756179" w:rsidRPr="007066F3">
        <w:rPr>
          <w:rFonts w:cs="Arial"/>
          <w:b/>
          <w:sz w:val="24"/>
          <w:szCs w:val="24"/>
          <w:lang w:val="sr-Cyrl-CS"/>
        </w:rPr>
        <w:t>МОДЕЛ ОКВИРНОГ СПОРАЗУМА</w:t>
      </w:r>
    </w:p>
    <w:p w:rsidR="00756179" w:rsidRDefault="00756179" w:rsidP="00756179">
      <w:pPr>
        <w:spacing w:before="0"/>
        <w:jc w:val="center"/>
        <w:rPr>
          <w:rFonts w:cs="Arial"/>
          <w:color w:val="00B0F0"/>
          <w:sz w:val="24"/>
          <w:szCs w:val="24"/>
          <w:lang w:val="sr-Cyrl-CS"/>
        </w:rPr>
      </w:pPr>
    </w:p>
    <w:p w:rsidR="005B7E34" w:rsidRDefault="00E17070" w:rsidP="005B7E34">
      <w:pPr>
        <w:spacing w:before="0"/>
        <w:jc w:val="left"/>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rsidR="00313B82" w:rsidRPr="005B7E34" w:rsidRDefault="00313B82" w:rsidP="005B7E34">
      <w:pPr>
        <w:spacing w:before="0"/>
        <w:jc w:val="left"/>
        <w:rPr>
          <w:rFonts w:cs="Arial"/>
          <w:color w:val="00B0F0"/>
          <w:sz w:val="24"/>
          <w:szCs w:val="24"/>
          <w:lang w:val="sr-Cyrl-CS"/>
        </w:rPr>
      </w:pPr>
    </w:p>
    <w:p w:rsidR="00E17070" w:rsidRPr="007066F3" w:rsidRDefault="00E17070" w:rsidP="00E17070">
      <w:pPr>
        <w:rPr>
          <w:sz w:val="24"/>
          <w:szCs w:val="24"/>
        </w:rPr>
      </w:pPr>
      <w:r w:rsidRPr="007066F3">
        <w:rPr>
          <w:sz w:val="24"/>
          <w:szCs w:val="24"/>
        </w:rPr>
        <w:t>СТРАНЕ</w:t>
      </w:r>
      <w:r w:rsidRPr="007066F3">
        <w:rPr>
          <w:sz w:val="24"/>
          <w:szCs w:val="24"/>
          <w:lang w:val="sr-Cyrl-RS"/>
        </w:rPr>
        <w:t xml:space="preserve"> У ОКВИРНОМ СПОРАЗУМУ</w:t>
      </w:r>
      <w:r w:rsidRPr="007066F3">
        <w:rPr>
          <w:sz w:val="24"/>
          <w:szCs w:val="24"/>
        </w:rPr>
        <w:t>:</w:t>
      </w:r>
    </w:p>
    <w:p w:rsidR="00E17070" w:rsidRPr="00A23B33" w:rsidRDefault="00E17070" w:rsidP="00E17070">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sidR="00D82518">
        <w:rPr>
          <w:sz w:val="24"/>
          <w:szCs w:val="24"/>
        </w:rPr>
        <w:t>Србије“ Београд</w:t>
      </w:r>
      <w:r w:rsidRPr="00A23B33">
        <w:rPr>
          <w:sz w:val="24"/>
          <w:szCs w:val="24"/>
        </w:rPr>
        <w:t>, Улица царице Милице бр. 2, Матични број 20053658, ПИБ 1039203</w:t>
      </w:r>
      <w:r w:rsidR="00B20FB0">
        <w:rPr>
          <w:sz w:val="24"/>
          <w:szCs w:val="24"/>
        </w:rPr>
        <w:t>27, Текући рачун 160-700-13 Ban</w:t>
      </w:r>
      <w:r w:rsidR="00B20FB0">
        <w:rPr>
          <w:sz w:val="24"/>
          <w:szCs w:val="24"/>
          <w:lang w:val="sr-Latn-RS"/>
        </w:rPr>
        <w:t>c</w:t>
      </w:r>
      <w:r w:rsidRPr="00A23B33">
        <w:rPr>
          <w:sz w:val="24"/>
          <w:szCs w:val="24"/>
        </w:rPr>
        <w:t xml:space="preserve">a Intesа ад Београд, </w:t>
      </w:r>
      <w:r w:rsidRPr="00A23B33">
        <w:rPr>
          <w:sz w:val="24"/>
          <w:szCs w:val="24"/>
          <w:lang w:val="sr-Cyrl-RS"/>
        </w:rPr>
        <w:t xml:space="preserve"> </w:t>
      </w:r>
      <w:r w:rsidR="00267323">
        <w:rPr>
          <w:sz w:val="24"/>
          <w:szCs w:val="24"/>
        </w:rPr>
        <w:t>које заступа законски заступник</w:t>
      </w:r>
      <w:r w:rsidRPr="00A23B33">
        <w:rPr>
          <w:sz w:val="24"/>
          <w:szCs w:val="24"/>
        </w:rPr>
        <w:t>,</w:t>
      </w:r>
      <w:r w:rsidR="00105051">
        <w:rPr>
          <w:sz w:val="24"/>
          <w:szCs w:val="24"/>
          <w:lang w:val="sr-Cyrl-RS"/>
        </w:rPr>
        <w:t xml:space="preserve"> </w:t>
      </w:r>
      <w:r w:rsidR="001E5A5B">
        <w:rPr>
          <w:sz w:val="24"/>
          <w:szCs w:val="24"/>
          <w:lang w:val="sr-Cyrl-RS"/>
        </w:rPr>
        <w:t>Милорад Грчић</w:t>
      </w:r>
      <w:r w:rsidR="00105051" w:rsidRPr="00105051">
        <w:t xml:space="preserve"> </w:t>
      </w:r>
      <w:r w:rsidR="00105051" w:rsidRPr="00105051">
        <w:rPr>
          <w:sz w:val="24"/>
          <w:szCs w:val="24"/>
          <w:lang w:val="sr-Cyrl-RS"/>
        </w:rPr>
        <w:t>в.д. директора</w:t>
      </w:r>
      <w:r w:rsidRPr="00A23B33">
        <w:rPr>
          <w:sz w:val="24"/>
          <w:szCs w:val="24"/>
        </w:rPr>
        <w:t xml:space="preserve"> (у даљем тексту:</w:t>
      </w:r>
      <w:r w:rsidR="005950B3">
        <w:rPr>
          <w:sz w:val="24"/>
          <w:szCs w:val="24"/>
          <w:lang w:val="sr-Cyrl-RS"/>
        </w:rPr>
        <w:t xml:space="preserve"> </w:t>
      </w:r>
      <w:r w:rsidR="00516EE0">
        <w:rPr>
          <w:sz w:val="24"/>
          <w:szCs w:val="24"/>
          <w:lang w:val="sr-Cyrl-RS"/>
        </w:rPr>
        <w:t>Корисник услуге</w:t>
      </w:r>
      <w:r w:rsidRPr="00A23B33">
        <w:rPr>
          <w:sz w:val="24"/>
          <w:szCs w:val="24"/>
        </w:rPr>
        <w:t xml:space="preserve"> )</w:t>
      </w:r>
    </w:p>
    <w:p w:rsidR="00E17070" w:rsidRPr="00A23B33" w:rsidRDefault="00E17070" w:rsidP="00E17070">
      <w:pPr>
        <w:rPr>
          <w:sz w:val="24"/>
          <w:szCs w:val="24"/>
        </w:rPr>
      </w:pPr>
      <w:r w:rsidRPr="00A23B33">
        <w:rPr>
          <w:sz w:val="24"/>
          <w:szCs w:val="24"/>
        </w:rPr>
        <w:t>и</w:t>
      </w:r>
    </w:p>
    <w:p w:rsidR="00E17070" w:rsidRDefault="00E17070" w:rsidP="00E17070">
      <w:pPr>
        <w:rPr>
          <w:rFonts w:eastAsia="Calibri"/>
          <w:sz w:val="24"/>
          <w:szCs w:val="24"/>
        </w:rPr>
      </w:pPr>
      <w:r w:rsidRPr="005C23F2">
        <w:rPr>
          <w:rFonts w:eastAsia="Calibri"/>
          <w:b/>
          <w:sz w:val="24"/>
          <w:szCs w:val="24"/>
        </w:rPr>
        <w:t>2.</w:t>
      </w:r>
      <w:r w:rsidRPr="00A23B33">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rsidR="00E17070" w:rsidRPr="00A23B33" w:rsidRDefault="00E17070" w:rsidP="00E17070">
      <w:pPr>
        <w:rPr>
          <w:rFonts w:eastAsia="Calibri"/>
          <w:sz w:val="24"/>
          <w:szCs w:val="24"/>
        </w:rPr>
      </w:pPr>
      <w:r>
        <w:rPr>
          <w:rFonts w:eastAsia="Calibri"/>
          <w:sz w:val="24"/>
          <w:szCs w:val="24"/>
          <w:lang w:val="sr-Cyrl-RS"/>
        </w:rPr>
        <w:t>Пр</w:t>
      </w:r>
      <w:r w:rsidR="005950B3">
        <w:rPr>
          <w:rFonts w:eastAsia="Calibri"/>
          <w:sz w:val="24"/>
          <w:szCs w:val="24"/>
          <w:lang w:val="sr-Cyrl-RS"/>
        </w:rPr>
        <w:t>ужалац услуге</w:t>
      </w:r>
      <w:r w:rsidRPr="00A23B33">
        <w:rPr>
          <w:rFonts w:eastAsia="Calibri"/>
          <w:sz w:val="24"/>
          <w:szCs w:val="24"/>
        </w:rPr>
        <w:t xml:space="preserve">) </w:t>
      </w:r>
    </w:p>
    <w:p w:rsidR="001E5A5B" w:rsidRPr="001E5A5B" w:rsidRDefault="001E5A5B" w:rsidP="001E5A5B">
      <w:pPr>
        <w:rPr>
          <w:sz w:val="24"/>
          <w:szCs w:val="24"/>
        </w:rPr>
      </w:pPr>
      <w:r w:rsidRPr="001E5A5B">
        <w:rPr>
          <w:sz w:val="24"/>
          <w:szCs w:val="24"/>
        </w:rPr>
        <w:t>2а)________________________________________из</w:t>
      </w:r>
      <w:r w:rsidRPr="001E5A5B">
        <w:rPr>
          <w:sz w:val="24"/>
          <w:szCs w:val="24"/>
        </w:rPr>
        <w:tab/>
        <w:t>_____________, улица</w:t>
      </w:r>
    </w:p>
    <w:p w:rsidR="001E5A5B" w:rsidRPr="001E5A5B" w:rsidRDefault="001E5A5B" w:rsidP="001E5A5B">
      <w:pPr>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E17070" w:rsidRPr="00A23B33" w:rsidRDefault="00E17070" w:rsidP="00E17070">
      <w:pPr>
        <w:rPr>
          <w:sz w:val="24"/>
          <w:szCs w:val="24"/>
        </w:rPr>
      </w:pPr>
      <w:r w:rsidRPr="00A23B33">
        <w:rPr>
          <w:sz w:val="24"/>
          <w:szCs w:val="24"/>
        </w:rPr>
        <w:t>(у даљем тексту заједно: стране)</w:t>
      </w:r>
    </w:p>
    <w:p w:rsidR="00E17070" w:rsidRPr="00A23B33" w:rsidRDefault="00E17070" w:rsidP="00E17070">
      <w:pPr>
        <w:rPr>
          <w:sz w:val="24"/>
          <w:szCs w:val="24"/>
        </w:rPr>
      </w:pPr>
    </w:p>
    <w:p w:rsidR="00E17070" w:rsidRDefault="00E17070" w:rsidP="00E17070">
      <w:pPr>
        <w:rPr>
          <w:sz w:val="24"/>
          <w:szCs w:val="24"/>
        </w:rPr>
      </w:pPr>
      <w:r w:rsidRPr="00A23B33">
        <w:rPr>
          <w:sz w:val="24"/>
          <w:szCs w:val="24"/>
        </w:rPr>
        <w:t>закључиле су у Београду, дана __________године следећи:</w:t>
      </w:r>
    </w:p>
    <w:p w:rsidR="00C0158E" w:rsidRDefault="00C0158E" w:rsidP="00E17070">
      <w:pPr>
        <w:rPr>
          <w:sz w:val="24"/>
          <w:szCs w:val="24"/>
        </w:rPr>
      </w:pPr>
    </w:p>
    <w:p w:rsidR="00E17070" w:rsidRPr="00010DAF" w:rsidRDefault="00E17070" w:rsidP="00E17070"/>
    <w:p w:rsidR="00E17070" w:rsidRPr="00BC49F2" w:rsidRDefault="00E17070" w:rsidP="005950B3">
      <w:pPr>
        <w:spacing w:before="0"/>
        <w:jc w:val="center"/>
        <w:rPr>
          <w:b/>
          <w:sz w:val="24"/>
          <w:szCs w:val="24"/>
          <w:lang w:val="sr-Cyrl-RS"/>
        </w:rPr>
      </w:pPr>
      <w:r w:rsidRPr="00BC49F2">
        <w:rPr>
          <w:b/>
          <w:sz w:val="24"/>
          <w:szCs w:val="24"/>
          <w:lang w:val="sr-Cyrl-RS"/>
        </w:rPr>
        <w:t>ОКВИРН</w:t>
      </w:r>
      <w:r w:rsidR="00267323" w:rsidRPr="00BC49F2">
        <w:rPr>
          <w:b/>
          <w:sz w:val="24"/>
          <w:szCs w:val="24"/>
          <w:lang w:val="sr-Cyrl-RS"/>
        </w:rPr>
        <w:t>И</w:t>
      </w:r>
      <w:r w:rsidRPr="00BC49F2">
        <w:rPr>
          <w:b/>
          <w:sz w:val="24"/>
          <w:szCs w:val="24"/>
          <w:lang w:val="sr-Cyrl-RS"/>
        </w:rPr>
        <w:t xml:space="preserve"> СПОРАЗУМ</w:t>
      </w:r>
      <w:r w:rsidRPr="00BC49F2">
        <w:rPr>
          <w:b/>
          <w:sz w:val="24"/>
          <w:szCs w:val="24"/>
        </w:rPr>
        <w:t xml:space="preserve"> О </w:t>
      </w:r>
      <w:r w:rsidR="005950B3" w:rsidRPr="00BC49F2">
        <w:rPr>
          <w:b/>
          <w:sz w:val="24"/>
          <w:szCs w:val="24"/>
          <w:lang w:val="sr-Cyrl-RS"/>
        </w:rPr>
        <w:t>ПРУЖАЊУ УСЛУГА</w:t>
      </w:r>
    </w:p>
    <w:p w:rsidR="002B6251" w:rsidRPr="00BC49F2" w:rsidRDefault="001D49EB" w:rsidP="005950B3">
      <w:pPr>
        <w:spacing w:before="0"/>
        <w:jc w:val="center"/>
        <w:rPr>
          <w:b/>
          <w:sz w:val="24"/>
          <w:szCs w:val="24"/>
          <w:lang w:val="sr-Cyrl-RS"/>
        </w:rPr>
      </w:pPr>
      <w:r w:rsidRPr="00BC49F2">
        <w:rPr>
          <w:rFonts w:cs="Arial"/>
          <w:b/>
          <w:sz w:val="24"/>
          <w:szCs w:val="24"/>
          <w:lang w:val="sr-Cyrl-RS"/>
        </w:rPr>
        <w:t>ОДРЖАВАЊЕ КЛИМА УРЕЂАЈА ЗА ПОТРЕБЕ ТЦ КРАЉЕВО</w:t>
      </w:r>
    </w:p>
    <w:p w:rsidR="00BC49F2" w:rsidRPr="00BC49F2" w:rsidRDefault="00BC49F2" w:rsidP="00E17070">
      <w:pPr>
        <w:rPr>
          <w:b/>
          <w:sz w:val="24"/>
          <w:szCs w:val="24"/>
          <w:lang w:val="sr-Cyrl-RS"/>
        </w:rPr>
      </w:pPr>
    </w:p>
    <w:p w:rsidR="00BC49F2" w:rsidRDefault="002B6251" w:rsidP="00E17070">
      <w:pPr>
        <w:rPr>
          <w:b/>
          <w:sz w:val="24"/>
          <w:szCs w:val="24"/>
          <w:lang w:val="sr-Cyrl-RS"/>
        </w:rPr>
      </w:pPr>
      <w:r w:rsidRPr="00BC49F2">
        <w:rPr>
          <w:b/>
          <w:sz w:val="24"/>
          <w:szCs w:val="24"/>
          <w:lang w:val="sr-Cyrl-RS"/>
        </w:rPr>
        <w:t>УВОДНЕ ОДРЕДБЕ</w:t>
      </w:r>
    </w:p>
    <w:p w:rsidR="00C0158E" w:rsidRPr="000555EA" w:rsidRDefault="00C0158E" w:rsidP="00E17070">
      <w:pPr>
        <w:rPr>
          <w:b/>
          <w:sz w:val="24"/>
          <w:szCs w:val="24"/>
          <w:lang w:val="sr-Cyrl-RS"/>
        </w:rPr>
      </w:pPr>
    </w:p>
    <w:p w:rsidR="00BC49F2" w:rsidRPr="00A23B33" w:rsidRDefault="00267323" w:rsidP="00E17070">
      <w:pPr>
        <w:rPr>
          <w:sz w:val="24"/>
          <w:szCs w:val="24"/>
        </w:rPr>
      </w:pPr>
      <w:r>
        <w:rPr>
          <w:sz w:val="24"/>
          <w:szCs w:val="24"/>
          <w:lang w:val="sr-Cyrl-RS"/>
        </w:rPr>
        <w:t>С</w:t>
      </w:r>
      <w:r w:rsidR="00E17070" w:rsidRPr="00A23B33">
        <w:rPr>
          <w:sz w:val="24"/>
          <w:szCs w:val="24"/>
        </w:rPr>
        <w:t>тране констатују:</w:t>
      </w:r>
    </w:p>
    <w:p w:rsidR="00B20FB0" w:rsidRPr="00B20FB0" w:rsidRDefault="00B20FB0" w:rsidP="00B20FB0">
      <w:pPr>
        <w:spacing w:before="0"/>
        <w:rPr>
          <w:sz w:val="24"/>
          <w:szCs w:val="24"/>
          <w:lang w:val="ru-RU"/>
        </w:rPr>
      </w:pPr>
      <w:r w:rsidRPr="00B20FB0">
        <w:rPr>
          <w:sz w:val="24"/>
          <w:szCs w:val="24"/>
          <w:lang w:val="ru-RU"/>
        </w:rPr>
        <w:t>●   да је Наручилац (у</w:t>
      </w:r>
      <w:r w:rsidR="00445ACD">
        <w:rPr>
          <w:sz w:val="24"/>
          <w:szCs w:val="24"/>
          <w:lang w:val="ru-RU"/>
        </w:rPr>
        <w:t xml:space="preserve"> даљем тексту: Корисник услуге), у складу са чл.32. и 40. Закона, </w:t>
      </w:r>
      <w:r w:rsidRPr="00B20FB0">
        <w:rPr>
          <w:sz w:val="24"/>
          <w:szCs w:val="24"/>
          <w:lang w:val="ru-RU"/>
        </w:rPr>
        <w:t xml:space="preserve">спровео отворени поступак јавне набавке ради закључења Оквирног споразума </w:t>
      </w:r>
      <w:r w:rsidR="001D49EB">
        <w:rPr>
          <w:sz w:val="24"/>
          <w:szCs w:val="24"/>
          <w:lang w:val="ru-RU"/>
        </w:rPr>
        <w:t>са једним понуђачем на период од две године</w:t>
      </w:r>
      <w:r w:rsidRPr="00B20FB0">
        <w:rPr>
          <w:sz w:val="24"/>
          <w:szCs w:val="24"/>
          <w:lang w:val="ru-RU"/>
        </w:rPr>
        <w:t xml:space="preserve">, бр. </w:t>
      </w:r>
      <w:r w:rsidR="001D49EB">
        <w:rPr>
          <w:sz w:val="24"/>
          <w:szCs w:val="24"/>
          <w:lang w:val="ru-RU"/>
        </w:rPr>
        <w:t>ЈН/8300/0098/2017</w:t>
      </w:r>
      <w:r w:rsidRPr="00B20FB0">
        <w:rPr>
          <w:sz w:val="24"/>
          <w:szCs w:val="24"/>
          <w:lang w:val="ru-RU"/>
        </w:rPr>
        <w:t>, ради набавке услуга</w:t>
      </w:r>
      <w:r>
        <w:rPr>
          <w:sz w:val="24"/>
          <w:szCs w:val="24"/>
          <w:lang w:val="sr-Latn-RS"/>
        </w:rPr>
        <w:t xml:space="preserve"> – </w:t>
      </w:r>
      <w:r w:rsidR="001D49EB">
        <w:rPr>
          <w:rFonts w:cs="Arial"/>
          <w:sz w:val="24"/>
          <w:szCs w:val="24"/>
          <w:lang w:val="sr-Cyrl-RS"/>
        </w:rPr>
        <w:t>ОДРЖАВАЊЕ КЛИМА УРЕЂАЈА ЗА ПОТРЕБЕ ТЦ КРАЉЕВО</w:t>
      </w:r>
      <w:r w:rsidRPr="00B20FB0">
        <w:rPr>
          <w:sz w:val="24"/>
          <w:szCs w:val="24"/>
          <w:lang w:val="ru-RU"/>
        </w:rPr>
        <w:t>;</w:t>
      </w:r>
    </w:p>
    <w:p w:rsidR="00B20FB0" w:rsidRPr="00B20FB0" w:rsidRDefault="00B20FB0" w:rsidP="00B20FB0">
      <w:pPr>
        <w:spacing w:before="0"/>
        <w:rPr>
          <w:sz w:val="24"/>
          <w:szCs w:val="24"/>
          <w:lang w:val="ru-RU"/>
        </w:rPr>
      </w:pPr>
      <w:r w:rsidRPr="00B20FB0">
        <w:rPr>
          <w:sz w:val="24"/>
          <w:szCs w:val="24"/>
          <w:lang w:val="ru-RU"/>
        </w:rPr>
        <w:t>● да је Понуђач (у даљем тексту: Пружалац услуге</w:t>
      </w:r>
      <w:r w:rsidR="00BC49F2">
        <w:rPr>
          <w:sz w:val="24"/>
          <w:szCs w:val="24"/>
          <w:lang w:val="ru-RU"/>
        </w:rPr>
        <w:t xml:space="preserve">) </w:t>
      </w:r>
      <w:r w:rsidRPr="00B20FB0">
        <w:rPr>
          <w:sz w:val="24"/>
          <w:szCs w:val="24"/>
          <w:lang w:val="ru-RU"/>
        </w:rPr>
        <w:t xml:space="preserve">на основу Позива за подношење понуда и Конкурсне документације који су објављени на Порталу јавних набавки и на интернет страници </w:t>
      </w:r>
      <w:r w:rsidR="002B6251" w:rsidRPr="002B6251">
        <w:rPr>
          <w:sz w:val="24"/>
          <w:szCs w:val="24"/>
          <w:lang w:val="ru-RU"/>
        </w:rPr>
        <w:t>Корисник</w:t>
      </w:r>
      <w:r w:rsidR="00105051">
        <w:rPr>
          <w:sz w:val="24"/>
          <w:szCs w:val="24"/>
          <w:lang w:val="ru-RU"/>
        </w:rPr>
        <w:t>а</w:t>
      </w:r>
      <w:r w:rsidR="002B6251" w:rsidRPr="002B6251">
        <w:rPr>
          <w:sz w:val="24"/>
          <w:szCs w:val="24"/>
          <w:lang w:val="ru-RU"/>
        </w:rPr>
        <w:t xml:space="preserve"> услуге</w:t>
      </w:r>
      <w:r w:rsidRPr="00B20FB0">
        <w:rPr>
          <w:sz w:val="24"/>
          <w:szCs w:val="24"/>
          <w:lang w:val="ru-RU"/>
        </w:rPr>
        <w:t xml:space="preserve"> дана </w:t>
      </w:r>
      <w:r w:rsidR="004B282C">
        <w:rPr>
          <w:sz w:val="24"/>
          <w:szCs w:val="24"/>
          <w:lang w:val="ru-RU"/>
        </w:rPr>
        <w:t>___________</w:t>
      </w:r>
      <w:r w:rsidRPr="00B20FB0">
        <w:rPr>
          <w:sz w:val="24"/>
          <w:szCs w:val="24"/>
          <w:lang w:val="ru-RU"/>
        </w:rPr>
        <w:t xml:space="preserve"> године, доставио Понуду бр._____ од ______ године; </w:t>
      </w:r>
    </w:p>
    <w:p w:rsidR="00B20FB0" w:rsidRPr="00B20FB0" w:rsidRDefault="00B20FB0" w:rsidP="00B20FB0">
      <w:pPr>
        <w:spacing w:before="0"/>
        <w:rPr>
          <w:sz w:val="24"/>
          <w:szCs w:val="24"/>
          <w:lang w:val="ru-RU"/>
        </w:rPr>
      </w:pPr>
      <w:r w:rsidRPr="00B20FB0">
        <w:rPr>
          <w:sz w:val="24"/>
          <w:szCs w:val="24"/>
          <w:lang w:val="ru-RU"/>
        </w:rPr>
        <w:lastRenderedPageBreak/>
        <w:t>●    да је Корисник услуге, на основу Извештаја комисије о стручној оцени понуда, у складу са чланом 105.  Закона о јавним набавкама („Службени гласник РС“ број 124/2012,14/2015 68/2015) (у даљем тексту: Закон) и Одлуке о додели Оквирног споразума бр._______од _______.године донете у складу са чланом 108. Закона, доделио Оквирни споразум о јавној набавци Пружаоцу услуге;</w:t>
      </w:r>
    </w:p>
    <w:p w:rsidR="00B20FB0" w:rsidRPr="00B20FB0" w:rsidRDefault="00B20FB0" w:rsidP="00B20FB0">
      <w:pPr>
        <w:spacing w:before="0"/>
        <w:rPr>
          <w:sz w:val="24"/>
          <w:szCs w:val="24"/>
          <w:lang w:val="ru-RU"/>
        </w:rPr>
      </w:pPr>
      <w:r w:rsidRPr="00B20FB0">
        <w:rPr>
          <w:sz w:val="24"/>
          <w:szCs w:val="24"/>
          <w:lang w:val="ru-RU"/>
        </w:rPr>
        <w:t>●   овај Оквирни споразум не представља обавезу Корисника услуге;</w:t>
      </w:r>
    </w:p>
    <w:p w:rsidR="0049352F" w:rsidRDefault="00B20FB0" w:rsidP="00B20FB0">
      <w:pPr>
        <w:spacing w:before="0"/>
        <w:rPr>
          <w:sz w:val="24"/>
          <w:szCs w:val="24"/>
          <w:lang w:val="ru-RU"/>
        </w:rPr>
      </w:pPr>
      <w:r w:rsidRPr="00B20FB0">
        <w:rPr>
          <w:sz w:val="24"/>
          <w:szCs w:val="24"/>
          <w:lang w:val="ru-RU"/>
        </w:rPr>
        <w:t xml:space="preserve">●  обавеза настаје пријемом Наруџбенице са битним елементима </w:t>
      </w:r>
      <w:r w:rsidR="005B3D2E">
        <w:rPr>
          <w:sz w:val="24"/>
          <w:szCs w:val="24"/>
          <w:lang w:val="ru-RU"/>
        </w:rPr>
        <w:t>Оквирног споразума</w:t>
      </w:r>
      <w:r w:rsidRPr="00B20FB0">
        <w:rPr>
          <w:sz w:val="24"/>
          <w:szCs w:val="24"/>
          <w:lang w:val="ru-RU"/>
        </w:rPr>
        <w:t>, а на основу Оквирног споразума, од стране Пружаоца услуге.</w:t>
      </w:r>
    </w:p>
    <w:p w:rsidR="004B282C" w:rsidRDefault="004B282C" w:rsidP="0049352F">
      <w:pPr>
        <w:spacing w:before="0"/>
        <w:rPr>
          <w:b/>
          <w:sz w:val="24"/>
          <w:szCs w:val="24"/>
        </w:rPr>
      </w:pPr>
    </w:p>
    <w:p w:rsidR="004B282C" w:rsidRPr="00A01D62" w:rsidRDefault="0049352F" w:rsidP="0049352F">
      <w:pPr>
        <w:spacing w:before="0"/>
        <w:rPr>
          <w:b/>
          <w:sz w:val="24"/>
          <w:szCs w:val="24"/>
          <w:lang w:val="sr-Cyrl-RS"/>
        </w:rPr>
      </w:pPr>
      <w:r w:rsidRPr="00A01D62">
        <w:rPr>
          <w:b/>
          <w:sz w:val="24"/>
          <w:szCs w:val="24"/>
        </w:rPr>
        <w:t xml:space="preserve">ПРЕДМЕТ  </w:t>
      </w:r>
      <w:r w:rsidRPr="00A01D62">
        <w:rPr>
          <w:b/>
          <w:sz w:val="24"/>
          <w:szCs w:val="24"/>
          <w:lang w:val="sr-Cyrl-RS"/>
        </w:rPr>
        <w:t>ОКВИРНОГ СПОРАЗУМА</w:t>
      </w:r>
    </w:p>
    <w:p w:rsidR="004B282C" w:rsidRPr="00A01D62" w:rsidRDefault="0049352F" w:rsidP="004B282C">
      <w:pPr>
        <w:jc w:val="center"/>
        <w:rPr>
          <w:b/>
          <w:sz w:val="24"/>
          <w:szCs w:val="24"/>
        </w:rPr>
      </w:pPr>
      <w:r w:rsidRPr="00A01D62">
        <w:rPr>
          <w:b/>
          <w:sz w:val="24"/>
          <w:szCs w:val="24"/>
        </w:rPr>
        <w:t>Члан 1.</w:t>
      </w:r>
    </w:p>
    <w:p w:rsidR="004B282C" w:rsidRPr="004B282C" w:rsidRDefault="0049352F" w:rsidP="00FD710B">
      <w:pPr>
        <w:pStyle w:val="KDParagraf"/>
        <w:spacing w:before="0"/>
        <w:rPr>
          <w:rFonts w:eastAsia="Calibri"/>
          <w:sz w:val="24"/>
          <w:szCs w:val="24"/>
          <w:lang w:val="ru-RU"/>
        </w:rPr>
      </w:pPr>
      <w:r w:rsidRPr="00A23B33">
        <w:rPr>
          <w:rFonts w:eastAsia="Calibri"/>
          <w:sz w:val="24"/>
          <w:szCs w:val="24"/>
          <w:lang w:val="ru-RU"/>
        </w:rPr>
        <w:t xml:space="preserve">Предмет овог Оквирног споразума </w:t>
      </w:r>
      <w:r w:rsidR="00B20FB0">
        <w:rPr>
          <w:rFonts w:eastAsia="Calibri"/>
          <w:sz w:val="24"/>
          <w:szCs w:val="24"/>
          <w:lang w:val="ru-RU"/>
        </w:rPr>
        <w:t xml:space="preserve">је набавка </w:t>
      </w:r>
      <w:r>
        <w:rPr>
          <w:rFonts w:eastAsia="Calibri"/>
          <w:sz w:val="24"/>
          <w:szCs w:val="24"/>
          <w:lang w:val="ru-RU"/>
        </w:rPr>
        <w:t>услуга</w:t>
      </w:r>
      <w:r w:rsidRPr="00A23B33">
        <w:rPr>
          <w:rFonts w:eastAsia="Calibri"/>
          <w:sz w:val="24"/>
          <w:szCs w:val="24"/>
          <w:lang w:val="ru-RU"/>
        </w:rPr>
        <w:t xml:space="preserve"> </w:t>
      </w:r>
      <w:r>
        <w:rPr>
          <w:rFonts w:eastAsia="Calibri"/>
          <w:sz w:val="24"/>
          <w:szCs w:val="24"/>
          <w:lang w:val="ru-RU"/>
        </w:rPr>
        <w:t xml:space="preserve">- </w:t>
      </w:r>
      <w:r w:rsidR="001D49EB">
        <w:rPr>
          <w:rFonts w:cs="Arial"/>
          <w:sz w:val="24"/>
          <w:szCs w:val="24"/>
          <w:lang w:val="sr-Cyrl-RS"/>
        </w:rPr>
        <w:t>ОДРЖАВАЊЕ КЛИМА УРЕЂАЈА ЗА ПОТРЕБЕ ТЦ КРАЉЕВО</w:t>
      </w:r>
      <w:r w:rsidR="005C48C1" w:rsidRPr="00A23B33">
        <w:rPr>
          <w:rFonts w:eastAsia="Calibri"/>
          <w:sz w:val="24"/>
          <w:szCs w:val="24"/>
          <w:lang w:val="ru-RU"/>
        </w:rPr>
        <w:t xml:space="preserve"> </w:t>
      </w:r>
      <w:r w:rsidRPr="00A23B33">
        <w:rPr>
          <w:rFonts w:eastAsia="Calibri"/>
          <w:sz w:val="24"/>
          <w:szCs w:val="24"/>
          <w:lang w:val="ru-RU"/>
        </w:rPr>
        <w:t xml:space="preserve">(даље: </w:t>
      </w:r>
      <w:r>
        <w:rPr>
          <w:rFonts w:eastAsia="Calibri"/>
          <w:sz w:val="24"/>
          <w:szCs w:val="24"/>
          <w:lang w:val="ru-RU"/>
        </w:rPr>
        <w:t>услуге</w:t>
      </w:r>
      <w:r w:rsidRPr="00A23B33">
        <w:rPr>
          <w:rFonts w:eastAsia="Calibri"/>
          <w:sz w:val="24"/>
          <w:szCs w:val="24"/>
          <w:lang w:val="ru-RU"/>
        </w:rPr>
        <w:t xml:space="preserve">) </w:t>
      </w:r>
      <w:r w:rsidRPr="000B4161">
        <w:rPr>
          <w:rFonts w:eastAsia="Calibri"/>
          <w:sz w:val="24"/>
          <w:szCs w:val="24"/>
          <w:lang w:val="ru-RU"/>
        </w:rPr>
        <w:t>у складу са Конкурсном документацијом, Понудом бр.</w:t>
      </w:r>
      <w:r>
        <w:rPr>
          <w:rFonts w:eastAsia="Calibri"/>
          <w:sz w:val="24"/>
          <w:szCs w:val="24"/>
          <w:lang w:val="ru-RU"/>
        </w:rPr>
        <w:t>____</w:t>
      </w:r>
      <w:r w:rsidRPr="000B4161">
        <w:rPr>
          <w:rFonts w:eastAsia="Calibri"/>
          <w:sz w:val="24"/>
          <w:szCs w:val="24"/>
          <w:lang w:val="ru-RU"/>
        </w:rPr>
        <w:t xml:space="preserve"> од </w:t>
      </w:r>
      <w:r>
        <w:rPr>
          <w:rFonts w:eastAsia="Calibri"/>
          <w:sz w:val="24"/>
          <w:szCs w:val="24"/>
          <w:lang w:val="ru-RU"/>
        </w:rPr>
        <w:t>_______</w:t>
      </w:r>
      <w:r w:rsidRPr="000B4161">
        <w:rPr>
          <w:rFonts w:eastAsia="Calibri"/>
          <w:sz w:val="24"/>
          <w:szCs w:val="24"/>
          <w:lang w:val="ru-RU"/>
        </w:rPr>
        <w:t>.</w:t>
      </w:r>
      <w:r>
        <w:rPr>
          <w:rFonts w:eastAsia="Calibri"/>
          <w:sz w:val="24"/>
          <w:szCs w:val="24"/>
          <w:lang w:val="ru-RU"/>
        </w:rPr>
        <w:t xml:space="preserve"> </w:t>
      </w:r>
      <w:r w:rsidRPr="000B4161">
        <w:rPr>
          <w:rFonts w:eastAsia="Calibri"/>
          <w:sz w:val="24"/>
          <w:szCs w:val="24"/>
          <w:lang w:val="ru-RU"/>
        </w:rPr>
        <w:t xml:space="preserve">године </w:t>
      </w:r>
      <w:r>
        <w:rPr>
          <w:rFonts w:eastAsia="Calibri"/>
          <w:sz w:val="24"/>
          <w:szCs w:val="24"/>
          <w:lang w:val="ru-RU"/>
        </w:rPr>
        <w:t xml:space="preserve">и Обрасцем структуре цене за јавну набавку </w:t>
      </w:r>
      <w:r w:rsidRPr="000B4161">
        <w:rPr>
          <w:rFonts w:eastAsia="Calibri"/>
          <w:sz w:val="24"/>
          <w:szCs w:val="24"/>
          <w:lang w:val="ru-RU"/>
        </w:rPr>
        <w:t>бр.</w:t>
      </w:r>
      <w:r>
        <w:rPr>
          <w:rFonts w:eastAsia="Calibri"/>
          <w:sz w:val="24"/>
          <w:szCs w:val="24"/>
          <w:lang w:val="ru-RU"/>
        </w:rPr>
        <w:t xml:space="preserve"> </w:t>
      </w:r>
      <w:r w:rsidR="001D49EB">
        <w:rPr>
          <w:rFonts w:eastAsia="Calibri"/>
          <w:sz w:val="24"/>
          <w:szCs w:val="24"/>
          <w:lang w:val="ru-RU"/>
        </w:rPr>
        <w:t>ЈН/8300/0098/2017</w:t>
      </w:r>
      <w:r w:rsidRPr="000B4161">
        <w:rPr>
          <w:rFonts w:eastAsia="Calibri"/>
          <w:sz w:val="24"/>
          <w:szCs w:val="24"/>
          <w:lang w:val="ru-RU"/>
        </w:rPr>
        <w:t>, који  као Прилог 1, Прилог 2 и Прилог 3, чине саставни део овог Оквирног споразума, као и стварним потребама Корисника услуге, а на основу појединачних наруџбеница.</w:t>
      </w:r>
    </w:p>
    <w:p w:rsidR="0098351A" w:rsidRDefault="0098351A" w:rsidP="0049352F">
      <w:pPr>
        <w:pStyle w:val="KDParagraf"/>
        <w:spacing w:before="0"/>
        <w:rPr>
          <w:rFonts w:eastAsia="Calibri"/>
          <w:sz w:val="24"/>
          <w:szCs w:val="24"/>
          <w:lang w:val="ru-RU"/>
        </w:rPr>
      </w:pPr>
    </w:p>
    <w:p w:rsidR="0049352F" w:rsidRPr="00A23B33" w:rsidRDefault="0049352F" w:rsidP="0049352F">
      <w:pPr>
        <w:pStyle w:val="KDParagraf"/>
        <w:spacing w:before="0"/>
        <w:jc w:val="center"/>
        <w:rPr>
          <w:sz w:val="24"/>
          <w:szCs w:val="24"/>
        </w:rPr>
      </w:pPr>
      <w:r w:rsidRPr="00A01D62">
        <w:rPr>
          <w:b/>
          <w:sz w:val="24"/>
          <w:szCs w:val="24"/>
        </w:rPr>
        <w:t>Члан 2</w:t>
      </w:r>
      <w:r w:rsidRPr="00A23B33">
        <w:rPr>
          <w:sz w:val="24"/>
          <w:szCs w:val="24"/>
        </w:rPr>
        <w:t>.</w:t>
      </w:r>
    </w:p>
    <w:p w:rsidR="0049352F" w:rsidRPr="00A23B33" w:rsidRDefault="0049352F" w:rsidP="0049352F">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rsidR="0049352F" w:rsidRDefault="0049352F" w:rsidP="005B7E34">
      <w:pPr>
        <w:spacing w:before="0"/>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w:t>
      </w:r>
      <w:r w:rsidR="00FD710B">
        <w:rPr>
          <w:rFonts w:eastAsia="Calibri"/>
          <w:sz w:val="24"/>
          <w:szCs w:val="24"/>
          <w:lang w:val="sr-Cyrl-RS"/>
        </w:rPr>
        <w:t>,</w:t>
      </w:r>
      <w:r w:rsidRPr="00A23B33">
        <w:rPr>
          <w:rFonts w:eastAsia="Calibri"/>
          <w:sz w:val="24"/>
          <w:szCs w:val="24"/>
        </w:rPr>
        <w:t xml:space="preserve"> меродавно је право Републике Србије.</w:t>
      </w:r>
    </w:p>
    <w:p w:rsidR="005B7E34" w:rsidRPr="00A23B33" w:rsidRDefault="005B7E34" w:rsidP="005B7E34">
      <w:pPr>
        <w:spacing w:before="0"/>
        <w:rPr>
          <w:rFonts w:eastAsia="Calibri"/>
          <w:sz w:val="24"/>
          <w:szCs w:val="24"/>
        </w:rPr>
      </w:pPr>
    </w:p>
    <w:p w:rsidR="0049352F" w:rsidRDefault="0049352F" w:rsidP="005B7E34">
      <w:pPr>
        <w:spacing w:before="0"/>
        <w:rPr>
          <w:b/>
          <w:sz w:val="24"/>
          <w:szCs w:val="24"/>
          <w:lang w:val="sr-Cyrl-RS"/>
        </w:rPr>
      </w:pPr>
      <w:r w:rsidRPr="00A01D62">
        <w:rPr>
          <w:b/>
          <w:sz w:val="24"/>
          <w:szCs w:val="24"/>
          <w:lang w:val="sr-Cyrl-RS"/>
        </w:rPr>
        <w:t>ВРЕДНОСТ ОКВИРНОГ СПОРАЗУМА</w:t>
      </w:r>
    </w:p>
    <w:p w:rsidR="0049352F" w:rsidRPr="00A01D62" w:rsidRDefault="0049352F" w:rsidP="0049352F">
      <w:pPr>
        <w:spacing w:before="0"/>
        <w:rPr>
          <w:b/>
          <w:sz w:val="24"/>
          <w:szCs w:val="24"/>
          <w:lang w:val="sr-Cyrl-RS"/>
        </w:rPr>
      </w:pPr>
    </w:p>
    <w:p w:rsidR="0049352F" w:rsidRPr="00A01D62" w:rsidRDefault="0049352F" w:rsidP="0049352F">
      <w:pPr>
        <w:spacing w:before="0"/>
        <w:jc w:val="center"/>
        <w:rPr>
          <w:b/>
          <w:sz w:val="24"/>
          <w:szCs w:val="24"/>
        </w:rPr>
      </w:pPr>
      <w:r w:rsidRPr="00A01D62">
        <w:rPr>
          <w:b/>
          <w:sz w:val="24"/>
          <w:szCs w:val="24"/>
        </w:rPr>
        <w:t>Члан 3.</w:t>
      </w:r>
    </w:p>
    <w:p w:rsidR="0049352F" w:rsidRPr="00FD710B" w:rsidRDefault="0049352F" w:rsidP="0049352F">
      <w:pPr>
        <w:spacing w:before="0"/>
        <w:rPr>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w:t>
      </w:r>
      <w:r w:rsidR="00FD710B">
        <w:rPr>
          <w:sz w:val="24"/>
          <w:szCs w:val="24"/>
          <w:lang w:val="sr-Cyrl-RS"/>
        </w:rPr>
        <w:t xml:space="preserve"> 8.000.000,00 динара</w:t>
      </w:r>
      <w:r>
        <w:rPr>
          <w:sz w:val="24"/>
          <w:szCs w:val="24"/>
          <w:lang w:val="sr-Cyrl-RS"/>
        </w:rPr>
        <w:t xml:space="preserve"> </w:t>
      </w:r>
      <w:r w:rsidRPr="00A23B33">
        <w:rPr>
          <w:sz w:val="24"/>
          <w:szCs w:val="24"/>
        </w:rPr>
        <w:t>(словима:</w:t>
      </w:r>
      <w:r w:rsidR="00FD710B">
        <w:rPr>
          <w:sz w:val="24"/>
          <w:szCs w:val="24"/>
          <w:lang w:val="sr-Cyrl-RS"/>
        </w:rPr>
        <w:t>осаммилиона</w:t>
      </w:r>
      <w:r w:rsidRPr="00A23B33">
        <w:rPr>
          <w:sz w:val="24"/>
          <w:szCs w:val="24"/>
        </w:rPr>
        <w:t>)</w:t>
      </w:r>
      <w:r>
        <w:rPr>
          <w:sz w:val="24"/>
          <w:szCs w:val="24"/>
          <w:lang w:val="sr-Cyrl-RS"/>
        </w:rPr>
        <w:t xml:space="preserve"> динара</w:t>
      </w:r>
      <w:r w:rsidR="005C48C1">
        <w:rPr>
          <w:sz w:val="24"/>
          <w:szCs w:val="24"/>
          <w:lang w:val="sr-Cyrl-RS"/>
        </w:rPr>
        <w:t xml:space="preserve"> </w:t>
      </w:r>
      <w:r w:rsidR="005C48C1" w:rsidRPr="00FD710B">
        <w:rPr>
          <w:sz w:val="24"/>
          <w:szCs w:val="24"/>
          <w:lang w:val="sr-Cyrl-RS"/>
        </w:rPr>
        <w:t>и једнака је процењеној вредности јавне набавке</w:t>
      </w:r>
      <w:r w:rsidRPr="00FD710B">
        <w:rPr>
          <w:sz w:val="24"/>
          <w:szCs w:val="24"/>
        </w:rPr>
        <w:t>.</w:t>
      </w:r>
    </w:p>
    <w:p w:rsidR="0049352F" w:rsidRPr="00F649EC" w:rsidRDefault="0049352F" w:rsidP="0049352F">
      <w:pPr>
        <w:spacing w:before="0"/>
        <w:rPr>
          <w:sz w:val="24"/>
          <w:szCs w:val="24"/>
        </w:rPr>
      </w:pPr>
    </w:p>
    <w:p w:rsidR="0049352F" w:rsidRDefault="002B6251" w:rsidP="0049352F">
      <w:pPr>
        <w:spacing w:before="0"/>
        <w:rPr>
          <w:sz w:val="24"/>
          <w:szCs w:val="24"/>
          <w:lang w:val="sr-Cyrl-RS"/>
        </w:rPr>
      </w:pPr>
      <w:r>
        <w:rPr>
          <w:sz w:val="24"/>
          <w:szCs w:val="24"/>
          <w:lang w:val="sr-Cyrl-RS"/>
        </w:rPr>
        <w:t>Корисник услуге</w:t>
      </w:r>
      <w:r w:rsidR="0049352F" w:rsidRPr="00A23B33">
        <w:rPr>
          <w:sz w:val="24"/>
          <w:szCs w:val="24"/>
          <w:lang w:val="sr-Cyrl-RS"/>
        </w:rPr>
        <w:t xml:space="preserve"> није у обавези да реализује целокупну вредност Оквирног споразума.</w:t>
      </w:r>
    </w:p>
    <w:p w:rsidR="0049352F" w:rsidRPr="00A23B33" w:rsidRDefault="0049352F" w:rsidP="0049352F">
      <w:pPr>
        <w:spacing w:before="0"/>
        <w:rPr>
          <w:sz w:val="24"/>
          <w:szCs w:val="24"/>
          <w:lang w:val="sr-Cyrl-RS"/>
        </w:rPr>
      </w:pPr>
    </w:p>
    <w:p w:rsidR="0049352F" w:rsidRPr="000B4161" w:rsidRDefault="0049352F" w:rsidP="0049352F">
      <w:pPr>
        <w:tabs>
          <w:tab w:val="left" w:pos="567"/>
        </w:tabs>
        <w:spacing w:before="0"/>
        <w:rPr>
          <w:sz w:val="24"/>
          <w:szCs w:val="24"/>
          <w:lang w:val="sr-Cyrl-RS"/>
        </w:rPr>
      </w:pPr>
      <w:r w:rsidRPr="000B4161">
        <w:rPr>
          <w:sz w:val="24"/>
          <w:szCs w:val="24"/>
          <w:lang w:val="sr-Cyrl-RS"/>
        </w:rPr>
        <w:t>Стране у Оквирном спораз</w:t>
      </w:r>
      <w:r>
        <w:rPr>
          <w:sz w:val="24"/>
          <w:szCs w:val="24"/>
          <w:lang w:val="sr-Cyrl-RS"/>
        </w:rPr>
        <w:t>уму су сагласне да су количине у</w:t>
      </w:r>
      <w:r w:rsidRPr="000B4161">
        <w:rPr>
          <w:sz w:val="24"/>
          <w:szCs w:val="24"/>
          <w:lang w:val="sr-Cyrl-RS"/>
        </w:rPr>
        <w:t>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rsidR="0049352F" w:rsidRDefault="0049352F" w:rsidP="0049352F">
      <w:pPr>
        <w:tabs>
          <w:tab w:val="left" w:pos="567"/>
        </w:tabs>
        <w:spacing w:before="0"/>
        <w:rPr>
          <w:sz w:val="24"/>
          <w:szCs w:val="24"/>
          <w:lang w:val="sr-Cyrl-RS"/>
        </w:rPr>
      </w:pPr>
      <w:r>
        <w:rPr>
          <w:sz w:val="24"/>
          <w:szCs w:val="24"/>
          <w:lang w:val="sr-Cyrl-RS"/>
        </w:rPr>
        <w:t>Коначна вредност извршених у</w:t>
      </w:r>
      <w:r w:rsidRPr="000B4161">
        <w:rPr>
          <w:sz w:val="24"/>
          <w:szCs w:val="24"/>
          <w:lang w:val="sr-Cyrl-RS"/>
        </w:rPr>
        <w:t>слуга утврдиће се применом јединичних цена на стварно извршену количину</w:t>
      </w:r>
      <w:r>
        <w:rPr>
          <w:sz w:val="24"/>
          <w:szCs w:val="24"/>
          <w:lang w:val="sr-Cyrl-RS"/>
        </w:rPr>
        <w:t xml:space="preserve"> у</w:t>
      </w:r>
      <w:r w:rsidRPr="000B4161">
        <w:rPr>
          <w:sz w:val="24"/>
          <w:szCs w:val="24"/>
          <w:lang w:val="sr-Cyrl-RS"/>
        </w:rPr>
        <w:t>слуга.</w:t>
      </w:r>
    </w:p>
    <w:p w:rsidR="0049352F" w:rsidRDefault="0049352F" w:rsidP="0049352F">
      <w:pPr>
        <w:tabs>
          <w:tab w:val="left" w:pos="567"/>
        </w:tabs>
        <w:spacing w:before="0"/>
        <w:rPr>
          <w:sz w:val="24"/>
          <w:szCs w:val="24"/>
          <w:lang w:val="sr-Cyrl-RS"/>
        </w:rPr>
      </w:pPr>
    </w:p>
    <w:p w:rsidR="0049352F" w:rsidRDefault="0049352F" w:rsidP="0049352F">
      <w:pPr>
        <w:tabs>
          <w:tab w:val="left" w:pos="567"/>
        </w:tabs>
        <w:spacing w:before="0"/>
        <w:rPr>
          <w:rFonts w:cs="Arial"/>
          <w:sz w:val="24"/>
          <w:szCs w:val="24"/>
        </w:rPr>
      </w:pPr>
      <w:r w:rsidRPr="003B04D3">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49352F" w:rsidRPr="003B04D3" w:rsidRDefault="0049352F" w:rsidP="0049352F">
      <w:pPr>
        <w:tabs>
          <w:tab w:val="left" w:pos="567"/>
        </w:tabs>
        <w:spacing w:before="0"/>
        <w:rPr>
          <w:rFonts w:cs="Arial"/>
          <w:sz w:val="24"/>
          <w:szCs w:val="24"/>
        </w:rPr>
      </w:pPr>
    </w:p>
    <w:p w:rsidR="0049352F" w:rsidRDefault="0049352F" w:rsidP="0049352F">
      <w:pPr>
        <w:tabs>
          <w:tab w:val="left" w:pos="567"/>
        </w:tabs>
        <w:spacing w:before="0"/>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r w:rsidR="00506F43">
        <w:rPr>
          <w:rFonts w:cs="Arial"/>
          <w:sz w:val="24"/>
          <w:szCs w:val="24"/>
          <w:lang w:val="sr-Cyrl-RS"/>
        </w:rPr>
        <w:t xml:space="preserve"> (трошкови прибављања средстава финансијског обезбеђења, превоза извршилаца, резервних делова и сл.)</w:t>
      </w:r>
      <w:r w:rsidRPr="003B04D3">
        <w:rPr>
          <w:rFonts w:cs="Arial"/>
          <w:sz w:val="24"/>
          <w:szCs w:val="24"/>
        </w:rPr>
        <w:t>.</w:t>
      </w:r>
    </w:p>
    <w:p w:rsidR="0049352F" w:rsidRPr="003B04D3" w:rsidRDefault="0049352F" w:rsidP="0049352F">
      <w:pPr>
        <w:tabs>
          <w:tab w:val="left" w:pos="567"/>
        </w:tabs>
        <w:spacing w:before="0"/>
        <w:rPr>
          <w:rFonts w:cs="Arial"/>
          <w:sz w:val="24"/>
          <w:szCs w:val="24"/>
        </w:rPr>
      </w:pPr>
    </w:p>
    <w:p w:rsidR="0049352F" w:rsidRDefault="0049352F" w:rsidP="0049352F">
      <w:pPr>
        <w:spacing w:before="0"/>
        <w:rPr>
          <w:rFonts w:eastAsia="Calibri"/>
          <w:sz w:val="24"/>
          <w:szCs w:val="24"/>
          <w:lang w:val="sr-Cyrl-RS"/>
        </w:rPr>
      </w:pPr>
      <w:r w:rsidRPr="00A7692A">
        <w:rPr>
          <w:rFonts w:eastAsia="Calibri"/>
          <w:sz w:val="24"/>
          <w:szCs w:val="24"/>
          <w:lang w:val="sr-Cyrl-RS"/>
        </w:rPr>
        <w:t>Цена је ф</w:t>
      </w:r>
      <w:r>
        <w:rPr>
          <w:rFonts w:eastAsia="Calibri"/>
          <w:sz w:val="24"/>
          <w:szCs w:val="24"/>
          <w:lang w:val="sr-Cyrl-RS"/>
        </w:rPr>
        <w:t xml:space="preserve">иксна </w:t>
      </w:r>
      <w:r w:rsidRPr="00A7692A">
        <w:rPr>
          <w:rFonts w:eastAsia="Calibri"/>
          <w:sz w:val="24"/>
          <w:szCs w:val="24"/>
          <w:lang w:val="sr-Cyrl-RS"/>
        </w:rPr>
        <w:t xml:space="preserve">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rsidR="0049352F" w:rsidRDefault="0049352F" w:rsidP="0049352F">
      <w:pPr>
        <w:spacing w:before="0"/>
        <w:rPr>
          <w:rFonts w:eastAsia="Calibri"/>
          <w:sz w:val="24"/>
          <w:szCs w:val="24"/>
          <w:lang w:val="sr-Cyrl-RS"/>
        </w:rPr>
      </w:pPr>
    </w:p>
    <w:p w:rsidR="003B02BA" w:rsidRDefault="003B02BA" w:rsidP="0049352F">
      <w:pPr>
        <w:spacing w:before="0"/>
        <w:rPr>
          <w:rFonts w:eastAsia="Calibri"/>
          <w:b/>
          <w:sz w:val="24"/>
          <w:szCs w:val="24"/>
          <w:lang w:val="sr-Cyrl-RS"/>
        </w:rPr>
      </w:pPr>
    </w:p>
    <w:p w:rsidR="003B02BA" w:rsidRDefault="003B02BA" w:rsidP="0049352F">
      <w:pPr>
        <w:spacing w:before="0"/>
        <w:rPr>
          <w:rFonts w:eastAsia="Calibri"/>
          <w:b/>
          <w:sz w:val="24"/>
          <w:szCs w:val="24"/>
          <w:lang w:val="sr-Cyrl-RS"/>
        </w:rPr>
      </w:pPr>
    </w:p>
    <w:p w:rsidR="0049352F" w:rsidRDefault="0049352F" w:rsidP="0049352F">
      <w:pPr>
        <w:spacing w:before="0"/>
        <w:rPr>
          <w:rFonts w:eastAsia="Calibri"/>
          <w:b/>
          <w:sz w:val="24"/>
          <w:szCs w:val="24"/>
          <w:lang w:val="sr-Cyrl-RS"/>
        </w:rPr>
      </w:pPr>
      <w:r w:rsidRPr="00A01D62">
        <w:rPr>
          <w:rFonts w:eastAsia="Calibri"/>
          <w:b/>
          <w:sz w:val="24"/>
          <w:szCs w:val="24"/>
          <w:lang w:val="sr-Cyrl-RS"/>
        </w:rPr>
        <w:lastRenderedPageBreak/>
        <w:t>НАЧИН ИЗДАВАЊА НАРУЏБЕНИЦА</w:t>
      </w:r>
    </w:p>
    <w:p w:rsidR="005B7E34" w:rsidRPr="00A01D62" w:rsidRDefault="005B7E34" w:rsidP="0049352F">
      <w:pPr>
        <w:spacing w:before="0"/>
        <w:rPr>
          <w:rFonts w:eastAsia="Calibri"/>
          <w:b/>
          <w:sz w:val="24"/>
          <w:szCs w:val="24"/>
          <w:lang w:val="sr-Cyrl-RS"/>
        </w:rPr>
      </w:pPr>
    </w:p>
    <w:p w:rsidR="0049352F" w:rsidRPr="00A01D62" w:rsidRDefault="0049352F" w:rsidP="0049352F">
      <w:pPr>
        <w:spacing w:before="0"/>
        <w:jc w:val="center"/>
        <w:rPr>
          <w:b/>
          <w:sz w:val="24"/>
          <w:szCs w:val="24"/>
        </w:rPr>
      </w:pPr>
      <w:r w:rsidRPr="00A01D62">
        <w:rPr>
          <w:b/>
          <w:sz w:val="24"/>
          <w:szCs w:val="24"/>
        </w:rPr>
        <w:t>Члан 4.</w:t>
      </w:r>
    </w:p>
    <w:p w:rsidR="0049352F" w:rsidRDefault="0049352F" w:rsidP="0049352F">
      <w:pPr>
        <w:spacing w:before="0"/>
        <w:rPr>
          <w:rFonts w:eastAsia="Calibri"/>
          <w:sz w:val="24"/>
          <w:szCs w:val="24"/>
          <w:lang w:val="sr-Cyrl-RS"/>
        </w:rPr>
      </w:pPr>
      <w:r w:rsidRPr="000B4161">
        <w:rPr>
          <w:rFonts w:eastAsia="Calibri"/>
          <w:sz w:val="24"/>
          <w:szCs w:val="24"/>
          <w:lang w:val="sr-Cyrl-RS"/>
        </w:rPr>
        <w:t>Након закључења Оквирног споразума, када настане потреба Корисни</w:t>
      </w:r>
      <w:r w:rsidR="005B3D2E">
        <w:rPr>
          <w:rFonts w:eastAsia="Calibri"/>
          <w:sz w:val="24"/>
          <w:szCs w:val="24"/>
          <w:lang w:val="sr-Cyrl-RS"/>
        </w:rPr>
        <w:t>ка услуге за у</w:t>
      </w:r>
      <w:r>
        <w:rPr>
          <w:rFonts w:eastAsia="Calibri"/>
          <w:sz w:val="24"/>
          <w:szCs w:val="24"/>
          <w:lang w:val="sr-Cyrl-RS"/>
        </w:rPr>
        <w:t>говореном услугом</w:t>
      </w:r>
      <w:r w:rsidRPr="000B4161">
        <w:rPr>
          <w:rFonts w:eastAsia="Calibri"/>
          <w:sz w:val="24"/>
          <w:szCs w:val="24"/>
          <w:lang w:val="sr-Cyrl-RS"/>
        </w:rPr>
        <w:t>, Корисник услуге ће упутити</w:t>
      </w:r>
      <w:r w:rsidR="005B3D2E">
        <w:rPr>
          <w:rFonts w:eastAsia="Calibri"/>
          <w:sz w:val="24"/>
          <w:szCs w:val="24"/>
          <w:lang w:val="sr-Cyrl-RS"/>
        </w:rPr>
        <w:t xml:space="preserve"> Пружаоцу услуге (поштом, </w:t>
      </w:r>
      <w:r w:rsidR="007307BE">
        <w:rPr>
          <w:rFonts w:eastAsia="Calibri"/>
          <w:sz w:val="24"/>
          <w:szCs w:val="24"/>
          <w:lang w:val="sr-Cyrl-RS"/>
        </w:rPr>
        <w:t xml:space="preserve">мејлом </w:t>
      </w:r>
      <w:r w:rsidR="005B3D2E">
        <w:rPr>
          <w:rFonts w:eastAsia="Calibri"/>
          <w:sz w:val="24"/>
          <w:szCs w:val="24"/>
          <w:lang w:val="sr-Cyrl-RS"/>
        </w:rPr>
        <w:t>уз потврду пријема</w:t>
      </w:r>
      <w:r w:rsidRPr="000B4161">
        <w:rPr>
          <w:rFonts w:eastAsia="Calibri"/>
          <w:sz w:val="24"/>
          <w:szCs w:val="24"/>
          <w:lang w:val="sr-Cyrl-RS"/>
        </w:rPr>
        <w:t>) Наруџбеницу која садржи опис потребних услуга, количину, јединичне цене, рок почетка и завршетка вршења услуга, и друге услове, у складу са Оквирним споразумом.</w:t>
      </w:r>
    </w:p>
    <w:p w:rsidR="0049352F" w:rsidRDefault="0049352F" w:rsidP="0049352F">
      <w:pPr>
        <w:spacing w:before="0"/>
        <w:rPr>
          <w:rFonts w:eastAsia="Calibri"/>
          <w:sz w:val="24"/>
          <w:szCs w:val="24"/>
          <w:lang w:val="sr-Cyrl-RS"/>
        </w:rPr>
      </w:pPr>
    </w:p>
    <w:p w:rsidR="0049352F" w:rsidRPr="00475E1D" w:rsidRDefault="0049352F" w:rsidP="0049352F">
      <w:pPr>
        <w:spacing w:before="0"/>
        <w:rPr>
          <w:b/>
          <w:sz w:val="24"/>
          <w:szCs w:val="24"/>
          <w:lang w:val="sr-Cyrl-RS"/>
        </w:rPr>
      </w:pPr>
      <w:r>
        <w:rPr>
          <w:b/>
          <w:sz w:val="24"/>
          <w:szCs w:val="24"/>
          <w:lang w:val="sr-Cyrl-RS"/>
        </w:rPr>
        <w:t xml:space="preserve">НАЧИН </w:t>
      </w:r>
      <w:r w:rsidRPr="00A01D62">
        <w:rPr>
          <w:b/>
          <w:sz w:val="24"/>
          <w:szCs w:val="24"/>
        </w:rPr>
        <w:t>ПЛАЋАЊ</w:t>
      </w:r>
      <w:r>
        <w:rPr>
          <w:b/>
          <w:sz w:val="24"/>
          <w:szCs w:val="24"/>
          <w:lang w:val="sr-Cyrl-RS"/>
        </w:rPr>
        <w:t>А</w:t>
      </w:r>
    </w:p>
    <w:p w:rsidR="0049352F" w:rsidRPr="00A01D62" w:rsidRDefault="0049352F" w:rsidP="00294137">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rsidR="00CA46B1" w:rsidRPr="00CA15B0" w:rsidRDefault="00CA46B1" w:rsidP="00294137">
      <w:pPr>
        <w:tabs>
          <w:tab w:val="left" w:pos="0"/>
        </w:tabs>
        <w:rPr>
          <w:rFonts w:cs="Arial"/>
          <w:sz w:val="24"/>
          <w:szCs w:val="24"/>
          <w:lang w:val="ru-RU"/>
        </w:rPr>
      </w:pPr>
      <w:r w:rsidRPr="00CA15B0">
        <w:rPr>
          <w:rFonts w:cs="Arial"/>
          <w:sz w:val="24"/>
          <w:szCs w:val="24"/>
          <w:lang w:val="ru-RU"/>
        </w:rPr>
        <w:t xml:space="preserve">Плаћање ће </w:t>
      </w:r>
      <w:r w:rsidR="00506F43">
        <w:rPr>
          <w:rFonts w:cs="Arial"/>
          <w:sz w:val="24"/>
          <w:szCs w:val="24"/>
          <w:lang w:val="ru-RU"/>
        </w:rPr>
        <w:t xml:space="preserve">се </w:t>
      </w:r>
      <w:r w:rsidRPr="00CA15B0">
        <w:rPr>
          <w:rFonts w:cs="Arial"/>
          <w:sz w:val="24"/>
          <w:szCs w:val="24"/>
          <w:lang w:val="ru-RU"/>
        </w:rPr>
        <w:t xml:space="preserve">извршити на текући рачун </w:t>
      </w:r>
      <w:r w:rsidR="00475E1D">
        <w:rPr>
          <w:rFonts w:cs="Arial"/>
          <w:sz w:val="24"/>
          <w:szCs w:val="24"/>
          <w:lang w:val="ru-RU"/>
        </w:rPr>
        <w:t>П</w:t>
      </w:r>
      <w:r>
        <w:rPr>
          <w:rFonts w:cs="Arial"/>
          <w:sz w:val="24"/>
          <w:szCs w:val="24"/>
          <w:lang w:val="ru-RU"/>
        </w:rPr>
        <w:t>ружаоца услуге</w:t>
      </w:r>
      <w:r w:rsidRPr="00CA15B0">
        <w:rPr>
          <w:rFonts w:cs="Arial"/>
          <w:sz w:val="24"/>
          <w:szCs w:val="24"/>
          <w:lang w:val="ru-RU"/>
        </w:rPr>
        <w:t xml:space="preserve">, сукцесивно, након </w:t>
      </w:r>
      <w:r>
        <w:rPr>
          <w:rFonts w:cs="Arial"/>
          <w:sz w:val="24"/>
          <w:szCs w:val="24"/>
          <w:lang w:val="ru-RU"/>
        </w:rPr>
        <w:t>извршења услуге а</w:t>
      </w:r>
      <w:r w:rsidRPr="00CA15B0">
        <w:rPr>
          <w:rFonts w:cs="Arial"/>
          <w:sz w:val="24"/>
          <w:szCs w:val="24"/>
          <w:lang w:val="ru-RU"/>
        </w:rPr>
        <w:t xml:space="preserve"> по појединачној наруџбеници, у року </w:t>
      </w:r>
      <w:r>
        <w:rPr>
          <w:rFonts w:cs="Arial"/>
          <w:sz w:val="24"/>
          <w:szCs w:val="24"/>
          <w:lang w:val="ru-RU"/>
        </w:rPr>
        <w:t xml:space="preserve">од 45 </w:t>
      </w:r>
      <w:r w:rsidR="00475E1D">
        <w:rPr>
          <w:rFonts w:cs="Arial"/>
          <w:sz w:val="24"/>
          <w:szCs w:val="24"/>
          <w:lang w:val="ru-RU"/>
        </w:rPr>
        <w:t xml:space="preserve">(словима: четрдесетпет) </w:t>
      </w:r>
      <w:r w:rsidR="00F84D74">
        <w:rPr>
          <w:rFonts w:cs="Arial"/>
          <w:sz w:val="24"/>
          <w:szCs w:val="24"/>
          <w:lang w:val="ru-RU"/>
        </w:rPr>
        <w:t>дана од дана пријема</w:t>
      </w:r>
      <w:r>
        <w:rPr>
          <w:rFonts w:cs="Arial"/>
          <w:sz w:val="24"/>
          <w:szCs w:val="24"/>
          <w:lang w:val="ru-RU"/>
        </w:rPr>
        <w:t xml:space="preserve"> исправног појединачног рачуна. Појединачни рачуни се испостављају по основу сваке појединачне пружене услуге и</w:t>
      </w:r>
      <w:r w:rsidR="00BC49F2">
        <w:rPr>
          <w:rFonts w:cs="Arial"/>
          <w:sz w:val="24"/>
          <w:szCs w:val="24"/>
          <w:lang w:val="ru-RU"/>
        </w:rPr>
        <w:t xml:space="preserve"> потписивања З</w:t>
      </w:r>
      <w:r w:rsidRPr="00CA15B0">
        <w:rPr>
          <w:rFonts w:cs="Arial"/>
          <w:sz w:val="24"/>
          <w:szCs w:val="24"/>
          <w:lang w:val="ru-RU"/>
        </w:rPr>
        <w:t xml:space="preserve">аписника о </w:t>
      </w:r>
      <w:r>
        <w:rPr>
          <w:rFonts w:cs="Arial"/>
          <w:sz w:val="24"/>
          <w:szCs w:val="24"/>
          <w:lang w:val="ru-RU"/>
        </w:rPr>
        <w:t>пруженим услугама</w:t>
      </w:r>
      <w:r w:rsidRPr="00CA15B0">
        <w:rPr>
          <w:rFonts w:cs="Arial"/>
          <w:sz w:val="24"/>
          <w:szCs w:val="24"/>
          <w:lang w:val="ru-RU"/>
        </w:rPr>
        <w:t xml:space="preserve"> од стране овлашћених представника </w:t>
      </w:r>
      <w:r>
        <w:rPr>
          <w:rFonts w:cs="Arial"/>
          <w:sz w:val="24"/>
          <w:szCs w:val="24"/>
          <w:lang w:val="ru-RU"/>
        </w:rPr>
        <w:t>Корисника услуге</w:t>
      </w:r>
      <w:r w:rsidRPr="00CA15B0">
        <w:rPr>
          <w:rFonts w:cs="Arial"/>
          <w:sz w:val="24"/>
          <w:szCs w:val="24"/>
          <w:lang w:val="ru-RU"/>
        </w:rPr>
        <w:t xml:space="preserve"> и </w:t>
      </w:r>
      <w:r>
        <w:rPr>
          <w:rFonts w:cs="Arial"/>
          <w:sz w:val="24"/>
          <w:szCs w:val="24"/>
          <w:lang w:val="ru-RU"/>
        </w:rPr>
        <w:t>Пружаоца услуге</w:t>
      </w:r>
      <w:r w:rsidRPr="00CA15B0">
        <w:rPr>
          <w:rFonts w:cs="Arial"/>
          <w:sz w:val="24"/>
          <w:szCs w:val="24"/>
          <w:lang w:val="ru-RU"/>
        </w:rPr>
        <w:t xml:space="preserve"> - без примедби.</w:t>
      </w:r>
    </w:p>
    <w:p w:rsidR="00294137" w:rsidRDefault="00294137" w:rsidP="00294137">
      <w:pPr>
        <w:tabs>
          <w:tab w:val="left" w:pos="567"/>
        </w:tabs>
        <w:spacing w:before="0"/>
        <w:rPr>
          <w:rFonts w:eastAsia="Calibri" w:cs="Arial"/>
          <w:sz w:val="24"/>
          <w:szCs w:val="24"/>
          <w:lang w:val="sr-Cyrl-RS"/>
        </w:rPr>
      </w:pPr>
    </w:p>
    <w:p w:rsidR="0049352F" w:rsidRPr="00294137" w:rsidRDefault="00294137" w:rsidP="00294137">
      <w:pPr>
        <w:tabs>
          <w:tab w:val="left" w:pos="567"/>
        </w:tabs>
        <w:spacing w:before="0"/>
        <w:rPr>
          <w:rFonts w:eastAsia="Calibri" w:cs="Arial"/>
          <w:sz w:val="24"/>
          <w:szCs w:val="24"/>
          <w:lang w:val="sr-Cyrl-RS"/>
        </w:rPr>
      </w:pPr>
      <w:r>
        <w:rPr>
          <w:rFonts w:eastAsia="Calibri" w:cs="Arial"/>
          <w:sz w:val="24"/>
          <w:szCs w:val="24"/>
          <w:lang w:val="sr-Cyrl-RS"/>
        </w:rPr>
        <w:t xml:space="preserve">Рачун за извршене услуге гласи на наручиоца ЈП </w:t>
      </w:r>
      <w:r w:rsidR="0049352F" w:rsidRPr="00F66C7C">
        <w:rPr>
          <w:rFonts w:eastAsia="Calibri" w:cs="Arial"/>
          <w:sz w:val="24"/>
          <w:szCs w:val="24"/>
        </w:rPr>
        <w:t xml:space="preserve"> </w:t>
      </w:r>
      <w:r w:rsidRPr="005C48C1">
        <w:rPr>
          <w:rFonts w:eastAsia="Calibri" w:cs="Arial"/>
          <w:sz w:val="24"/>
          <w:szCs w:val="24"/>
        </w:rPr>
        <w:t>„Електропривреда Србије“</w:t>
      </w:r>
      <w:r>
        <w:rPr>
          <w:rFonts w:eastAsia="Calibri" w:cs="Arial"/>
          <w:sz w:val="24"/>
          <w:szCs w:val="24"/>
          <w:lang w:val="sr-Cyrl-RS"/>
        </w:rPr>
        <w:t xml:space="preserve">, улица Царице Милице 2, 11000 Београд, </w:t>
      </w:r>
      <w:r w:rsidRPr="005C48C1">
        <w:rPr>
          <w:rFonts w:eastAsia="Calibri" w:cs="Arial"/>
          <w:sz w:val="24"/>
          <w:szCs w:val="24"/>
        </w:rPr>
        <w:t xml:space="preserve">ПИБ </w:t>
      </w:r>
      <w:r w:rsidRPr="005C48C1">
        <w:rPr>
          <w:rFonts w:eastAsia="Calibri" w:cs="Arial"/>
          <w:noProof/>
          <w:sz w:val="24"/>
          <w:szCs w:val="24"/>
        </w:rPr>
        <w:t>103920327</w:t>
      </w:r>
      <w:r>
        <w:rPr>
          <w:rFonts w:eastAsia="Calibri" w:cs="Arial"/>
          <w:noProof/>
          <w:sz w:val="24"/>
          <w:szCs w:val="24"/>
          <w:lang w:val="sr-Cyrl-RS"/>
        </w:rPr>
        <w:t xml:space="preserve"> а доставља се </w:t>
      </w:r>
      <w:r w:rsidR="0049352F" w:rsidRPr="001069CC">
        <w:rPr>
          <w:rFonts w:cs="Arial"/>
          <w:sz w:val="24"/>
          <w:szCs w:val="24"/>
        </w:rPr>
        <w:t xml:space="preserve">на адресу </w:t>
      </w:r>
      <w:r w:rsidR="002B6251" w:rsidRPr="005C48C1">
        <w:rPr>
          <w:rFonts w:cs="Arial"/>
          <w:sz w:val="24"/>
          <w:szCs w:val="24"/>
          <w:lang w:val="sr-Cyrl-RS"/>
        </w:rPr>
        <w:t>Корисника услуге</w:t>
      </w:r>
      <w:r w:rsidR="0049352F" w:rsidRPr="005C48C1">
        <w:rPr>
          <w:rFonts w:cs="Arial"/>
          <w:sz w:val="24"/>
          <w:szCs w:val="24"/>
        </w:rPr>
        <w:t xml:space="preserve">: </w:t>
      </w:r>
      <w:r w:rsidR="005C48C1" w:rsidRPr="005C48C1">
        <w:rPr>
          <w:rFonts w:eastAsia="Calibri" w:cs="Arial"/>
          <w:sz w:val="24"/>
          <w:szCs w:val="24"/>
        </w:rPr>
        <w:t>Јавно предузеће „Електропривреда Србије“ Технички центар</w:t>
      </w:r>
      <w:r w:rsidR="005C48C1" w:rsidRPr="005C48C1">
        <w:rPr>
          <w:rFonts w:eastAsia="Calibri" w:cs="Arial"/>
          <w:sz w:val="24"/>
          <w:szCs w:val="24"/>
          <w:lang w:val="sr-Cyrl-RS"/>
        </w:rPr>
        <w:t xml:space="preserve"> </w:t>
      </w:r>
      <w:r w:rsidR="00BC49F2">
        <w:rPr>
          <w:rFonts w:cs="Arial"/>
          <w:sz w:val="24"/>
          <w:szCs w:val="24"/>
          <w:lang w:val="sr-Cyrl-RS"/>
        </w:rPr>
        <w:t>Краљево</w:t>
      </w:r>
      <w:r w:rsidR="005C48C1" w:rsidRPr="005C48C1">
        <w:rPr>
          <w:rFonts w:cs="Arial"/>
          <w:sz w:val="24"/>
          <w:szCs w:val="24"/>
        </w:rPr>
        <w:t xml:space="preserve">, ул. </w:t>
      </w:r>
      <w:r w:rsidR="00BC49F2">
        <w:rPr>
          <w:rFonts w:cs="Arial"/>
          <w:sz w:val="24"/>
          <w:szCs w:val="24"/>
          <w:lang w:val="sr-Cyrl-RS"/>
        </w:rPr>
        <w:t>Димитрија Туцовића бр.5</w:t>
      </w:r>
      <w:r w:rsidR="005C48C1" w:rsidRPr="005C48C1">
        <w:rPr>
          <w:rFonts w:cs="Arial"/>
          <w:sz w:val="24"/>
          <w:szCs w:val="24"/>
        </w:rPr>
        <w:t xml:space="preserve">, </w:t>
      </w:r>
      <w:r w:rsidR="005865CA">
        <w:rPr>
          <w:rFonts w:cs="Arial"/>
          <w:sz w:val="24"/>
          <w:szCs w:val="24"/>
          <w:lang w:val="sr-Cyrl-RS"/>
        </w:rPr>
        <w:t xml:space="preserve">36000 Краљево, </w:t>
      </w:r>
      <w:r w:rsidR="005C48C1" w:rsidRPr="005C48C1">
        <w:rPr>
          <w:rFonts w:eastAsia="Calibri" w:cs="Arial"/>
          <w:sz w:val="24"/>
          <w:szCs w:val="24"/>
        </w:rPr>
        <w:t xml:space="preserve">ПИБ </w:t>
      </w:r>
      <w:r w:rsidR="005C48C1" w:rsidRPr="005C48C1">
        <w:rPr>
          <w:rFonts w:eastAsia="Calibri" w:cs="Arial"/>
          <w:noProof/>
          <w:sz w:val="24"/>
          <w:szCs w:val="24"/>
        </w:rPr>
        <w:t>103920327</w:t>
      </w:r>
      <w:r w:rsidR="0049352F" w:rsidRPr="005C48C1">
        <w:rPr>
          <w:rFonts w:cs="Arial"/>
          <w:sz w:val="24"/>
          <w:szCs w:val="24"/>
        </w:rPr>
        <w:t>, са обавезним прилозима</w:t>
      </w:r>
      <w:r w:rsidR="0049352F" w:rsidRPr="005C48C1">
        <w:rPr>
          <w:rFonts w:cs="Arial"/>
          <w:sz w:val="24"/>
          <w:szCs w:val="24"/>
          <w:lang w:val="sr-Cyrl-RS"/>
        </w:rPr>
        <w:t>.</w:t>
      </w:r>
      <w:r w:rsidR="0049352F" w:rsidRPr="005C48C1">
        <w:rPr>
          <w:rFonts w:cs="Arial"/>
          <w:sz w:val="24"/>
          <w:szCs w:val="24"/>
        </w:rPr>
        <w:t xml:space="preserve"> </w:t>
      </w:r>
    </w:p>
    <w:p w:rsidR="00503677" w:rsidRDefault="00CA46B1" w:rsidP="00CA46B1">
      <w:pPr>
        <w:tabs>
          <w:tab w:val="left" w:pos="0"/>
        </w:tabs>
        <w:rPr>
          <w:rFonts w:cs="Arial"/>
          <w:sz w:val="24"/>
          <w:szCs w:val="24"/>
          <w:lang w:val="ru-RU"/>
        </w:rPr>
      </w:pPr>
      <w:r w:rsidRPr="00CA15B0">
        <w:rPr>
          <w:rFonts w:cs="Arial"/>
          <w:sz w:val="24"/>
          <w:szCs w:val="24"/>
          <w:lang w:val="ru-RU"/>
        </w:rPr>
        <w:t>Уз рачун</w:t>
      </w:r>
      <w:r w:rsidR="00BE199C">
        <w:rPr>
          <w:rFonts w:cs="Arial"/>
          <w:sz w:val="24"/>
          <w:szCs w:val="24"/>
          <w:lang w:val="ru-RU"/>
        </w:rPr>
        <w:t>,</w:t>
      </w:r>
      <w:r w:rsidRPr="00CA15B0">
        <w:rPr>
          <w:rFonts w:cs="Arial"/>
          <w:sz w:val="24"/>
          <w:szCs w:val="24"/>
          <w:lang w:val="ru-RU"/>
        </w:rPr>
        <w:t xml:space="preserve"> </w:t>
      </w:r>
      <w:r>
        <w:rPr>
          <w:rFonts w:cs="Arial"/>
          <w:sz w:val="24"/>
          <w:szCs w:val="24"/>
          <w:lang w:val="ru-RU"/>
        </w:rPr>
        <w:t>Пружалац услуге</w:t>
      </w:r>
      <w:r w:rsidR="00BE199C">
        <w:rPr>
          <w:rFonts w:cs="Arial"/>
          <w:sz w:val="24"/>
          <w:szCs w:val="24"/>
          <w:lang w:val="ru-RU"/>
        </w:rPr>
        <w:t xml:space="preserve"> је у </w:t>
      </w:r>
      <w:r w:rsidRPr="00CA15B0">
        <w:rPr>
          <w:rFonts w:cs="Arial"/>
          <w:sz w:val="24"/>
          <w:szCs w:val="24"/>
          <w:lang w:val="ru-RU"/>
        </w:rPr>
        <w:t xml:space="preserve">обавези да достави копију наруџбенице и Записник о </w:t>
      </w:r>
      <w:r>
        <w:rPr>
          <w:rFonts w:cs="Arial"/>
          <w:sz w:val="24"/>
          <w:szCs w:val="24"/>
          <w:lang w:val="ru-RU"/>
        </w:rPr>
        <w:t>пруженим услугама</w:t>
      </w:r>
      <w:r w:rsidRPr="00CA15B0">
        <w:rPr>
          <w:rFonts w:cs="Arial"/>
          <w:sz w:val="24"/>
          <w:szCs w:val="24"/>
          <w:lang w:val="ru-RU"/>
        </w:rPr>
        <w:t xml:space="preserve"> који мора да садржи датум кад је услуга извршена и детаљну спецификацију (опис и обим) извршених услуга, без примедби, који потписују овлашћено  лице </w:t>
      </w:r>
      <w:r>
        <w:rPr>
          <w:rFonts w:cs="Arial"/>
          <w:sz w:val="24"/>
          <w:szCs w:val="24"/>
          <w:lang w:val="ru-RU"/>
        </w:rPr>
        <w:t>Корисника услуге</w:t>
      </w:r>
      <w:r w:rsidRPr="00CA15B0">
        <w:rPr>
          <w:rFonts w:cs="Arial"/>
          <w:sz w:val="24"/>
          <w:szCs w:val="24"/>
          <w:lang w:val="ru-RU"/>
        </w:rPr>
        <w:t xml:space="preserve"> и </w:t>
      </w:r>
      <w:r>
        <w:rPr>
          <w:rFonts w:cs="Arial"/>
          <w:sz w:val="24"/>
          <w:szCs w:val="24"/>
          <w:lang w:val="ru-RU"/>
        </w:rPr>
        <w:t>Пружаоца услуге</w:t>
      </w:r>
      <w:r w:rsidRPr="00CA15B0">
        <w:rPr>
          <w:rFonts w:cs="Arial"/>
          <w:sz w:val="24"/>
          <w:szCs w:val="24"/>
          <w:lang w:val="ru-RU"/>
        </w:rPr>
        <w:t xml:space="preserve">. </w:t>
      </w:r>
    </w:p>
    <w:p w:rsidR="00503677" w:rsidRPr="00F84D74" w:rsidRDefault="00503677" w:rsidP="00503677">
      <w:pPr>
        <w:rPr>
          <w:rFonts w:eastAsia="Calibri" w:cs="Arial"/>
          <w:sz w:val="24"/>
          <w:szCs w:val="24"/>
        </w:rPr>
      </w:pPr>
      <w:r w:rsidRPr="00F84D74">
        <w:rPr>
          <w:rFonts w:eastAsia="Calibri" w:cs="Arial"/>
          <w:sz w:val="24"/>
          <w:szCs w:val="24"/>
        </w:rPr>
        <w:t xml:space="preserve">Износ на рачуну мора бити идентичан са износом на наруџбеници. </w:t>
      </w:r>
    </w:p>
    <w:p w:rsidR="00503677" w:rsidRPr="00503677" w:rsidRDefault="00503677" w:rsidP="00503677">
      <w:pPr>
        <w:spacing w:before="0"/>
        <w:rPr>
          <w:rFonts w:eastAsia="Calibri" w:cs="Arial"/>
          <w:i/>
          <w:iCs/>
          <w:sz w:val="24"/>
          <w:szCs w:val="24"/>
          <w:lang w:val="sr-Cyrl-RS"/>
        </w:rPr>
      </w:pPr>
      <w:r w:rsidRPr="00503677">
        <w:rPr>
          <w:rFonts w:eastAsia="Calibri" w:cs="Arial"/>
          <w:sz w:val="24"/>
          <w:szCs w:val="24"/>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CA46B1" w:rsidRDefault="00CA46B1" w:rsidP="00CA46B1">
      <w:pPr>
        <w:tabs>
          <w:tab w:val="left" w:pos="0"/>
        </w:tabs>
        <w:rPr>
          <w:rFonts w:cs="Arial"/>
          <w:sz w:val="24"/>
          <w:szCs w:val="24"/>
          <w:lang w:val="ru-RU"/>
        </w:rPr>
      </w:pPr>
      <w:r w:rsidRPr="00CA15B0">
        <w:rPr>
          <w:rFonts w:cs="Arial"/>
          <w:sz w:val="24"/>
          <w:szCs w:val="24"/>
          <w:lang w:val="ru-RU"/>
        </w:rPr>
        <w:t>Само овако достављен рачун ће се сматрати исправним рачуном.</w:t>
      </w:r>
    </w:p>
    <w:p w:rsidR="00503677" w:rsidRPr="00F84D74" w:rsidRDefault="00503677" w:rsidP="00503677">
      <w:pPr>
        <w:rPr>
          <w:rFonts w:eastAsia="Calibri" w:cs="Arial"/>
          <w:sz w:val="24"/>
          <w:szCs w:val="24"/>
        </w:rPr>
      </w:pPr>
      <w:r w:rsidRPr="00F84D74">
        <w:rPr>
          <w:rFonts w:eastAsia="Calibri" w:cs="Arial"/>
          <w:sz w:val="24"/>
          <w:szCs w:val="24"/>
        </w:rPr>
        <w:t>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rsidR="00503677" w:rsidRPr="00F84D74" w:rsidRDefault="00503677" w:rsidP="00503677">
      <w:pPr>
        <w:rPr>
          <w:rFonts w:eastAsia="Calibri" w:cs="Arial"/>
          <w:sz w:val="24"/>
          <w:szCs w:val="24"/>
          <w:lang w:val="ru-RU"/>
        </w:rPr>
      </w:pPr>
      <w:r w:rsidRPr="00F84D74">
        <w:rPr>
          <w:rFonts w:eastAsia="Calibri" w:cs="Arial"/>
          <w:sz w:val="24"/>
          <w:szCs w:val="24"/>
          <w:lang w:val="ru-RU"/>
        </w:rPr>
        <w:t>Оквирни споразум, односно наруџбенице издате на основу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Наручиоца.</w:t>
      </w:r>
    </w:p>
    <w:p w:rsidR="0049352F" w:rsidRPr="00F84D74" w:rsidRDefault="0049352F" w:rsidP="0049352F">
      <w:pPr>
        <w:tabs>
          <w:tab w:val="left" w:pos="567"/>
        </w:tabs>
        <w:spacing w:before="0"/>
        <w:rPr>
          <w:rFonts w:cs="Arial"/>
          <w:sz w:val="24"/>
          <w:szCs w:val="24"/>
        </w:rPr>
      </w:pPr>
    </w:p>
    <w:p w:rsidR="0049352F" w:rsidRDefault="0049352F" w:rsidP="0049352F">
      <w:pPr>
        <w:tabs>
          <w:tab w:val="left" w:pos="567"/>
        </w:tabs>
        <w:spacing w:before="0"/>
        <w:rPr>
          <w:rFonts w:cs="Arial"/>
          <w:sz w:val="24"/>
          <w:szCs w:val="24"/>
        </w:rPr>
      </w:pPr>
      <w:r w:rsidRPr="00F66C7C">
        <w:rPr>
          <w:rFonts w:cs="Arial"/>
          <w:sz w:val="24"/>
          <w:szCs w:val="24"/>
        </w:rPr>
        <w:lastRenderedPageBreak/>
        <w:t xml:space="preserve">Плаћање укупно уговорене цене извршиће се у динарима, на рачун </w:t>
      </w:r>
      <w:r w:rsidR="00B20FB0" w:rsidRPr="00B20FB0">
        <w:rPr>
          <w:rFonts w:cs="Arial"/>
          <w:sz w:val="24"/>
          <w:szCs w:val="24"/>
        </w:rPr>
        <w:t>Пружаоца услуге</w:t>
      </w:r>
      <w:r>
        <w:rPr>
          <w:rFonts w:cs="Arial"/>
          <w:sz w:val="24"/>
          <w:szCs w:val="24"/>
        </w:rPr>
        <w:t xml:space="preserve"> бр.____________</w:t>
      </w:r>
      <w:r w:rsidRPr="00F66C7C">
        <w:rPr>
          <w:rFonts w:cs="Arial"/>
          <w:sz w:val="24"/>
          <w:szCs w:val="24"/>
        </w:rPr>
        <w:t>који се води код _________ банке</w:t>
      </w:r>
      <w:r>
        <w:rPr>
          <w:rFonts w:cs="Arial"/>
          <w:sz w:val="24"/>
          <w:szCs w:val="24"/>
          <w:lang w:val="sr-Cyrl-RS"/>
        </w:rPr>
        <w:t>.</w:t>
      </w:r>
    </w:p>
    <w:p w:rsidR="0049352F" w:rsidRDefault="0049352F" w:rsidP="0049352F">
      <w:pPr>
        <w:rPr>
          <w:b/>
          <w:sz w:val="24"/>
          <w:szCs w:val="24"/>
        </w:rPr>
      </w:pPr>
    </w:p>
    <w:p w:rsidR="00C0158E" w:rsidRDefault="0049352F" w:rsidP="0049352F">
      <w:pPr>
        <w:spacing w:before="0"/>
        <w:rPr>
          <w:b/>
          <w:sz w:val="24"/>
          <w:szCs w:val="24"/>
          <w:lang w:val="sr-Cyrl-RS"/>
        </w:rPr>
      </w:pPr>
      <w:r w:rsidRPr="00A01D62">
        <w:rPr>
          <w:b/>
          <w:sz w:val="24"/>
          <w:szCs w:val="24"/>
        </w:rPr>
        <w:t xml:space="preserve">РОК И МЕСТО </w:t>
      </w:r>
      <w:r>
        <w:rPr>
          <w:b/>
          <w:sz w:val="24"/>
          <w:szCs w:val="24"/>
          <w:lang w:val="sr-Cyrl-RS"/>
        </w:rPr>
        <w:t>ВРШЕЊА УСЛУГЕ</w:t>
      </w:r>
    </w:p>
    <w:p w:rsidR="00C0158E" w:rsidRPr="00A01D62" w:rsidRDefault="00C0158E" w:rsidP="0049352F">
      <w:pPr>
        <w:spacing w:before="0"/>
        <w:rPr>
          <w:b/>
          <w:sz w:val="24"/>
          <w:szCs w:val="24"/>
          <w:lang w:val="sr-Cyrl-RS"/>
        </w:rPr>
      </w:pPr>
    </w:p>
    <w:p w:rsidR="00C0158E" w:rsidRPr="00A01D62" w:rsidRDefault="0049352F" w:rsidP="00294137">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rsidR="005C48C1" w:rsidRPr="005C48C1" w:rsidRDefault="00DE5B0F" w:rsidP="005C48C1">
      <w:pPr>
        <w:tabs>
          <w:tab w:val="left" w:pos="567"/>
        </w:tabs>
        <w:spacing w:before="0"/>
        <w:rPr>
          <w:rFonts w:eastAsia="Calibri" w:cs="Arial"/>
          <w:sz w:val="24"/>
          <w:szCs w:val="24"/>
        </w:rPr>
      </w:pPr>
      <w:r w:rsidRPr="00DE5B0F">
        <w:rPr>
          <w:rFonts w:eastAsia="Calibri" w:cs="Arial"/>
          <w:sz w:val="24"/>
          <w:szCs w:val="24"/>
        </w:rPr>
        <w:t>Пружалац услуге је дужан да услугу врши сукцесивно, на писани захтев Кори</w:t>
      </w:r>
      <w:r w:rsidR="00BE199C">
        <w:rPr>
          <w:rFonts w:eastAsia="Calibri" w:cs="Arial"/>
          <w:sz w:val="24"/>
          <w:szCs w:val="24"/>
          <w:lang w:val="sr-Cyrl-RS"/>
        </w:rPr>
        <w:t>с</w:t>
      </w:r>
      <w:r w:rsidRPr="00DE5B0F">
        <w:rPr>
          <w:rFonts w:eastAsia="Calibri" w:cs="Arial"/>
          <w:sz w:val="24"/>
          <w:szCs w:val="24"/>
        </w:rPr>
        <w:t xml:space="preserve">ника услуге. </w:t>
      </w:r>
    </w:p>
    <w:p w:rsidR="00BE199C" w:rsidRDefault="00BE199C" w:rsidP="00BE199C">
      <w:pPr>
        <w:autoSpaceDE w:val="0"/>
        <w:autoSpaceDN w:val="0"/>
        <w:adjustRightInd w:val="0"/>
        <w:spacing w:before="0"/>
        <w:rPr>
          <w:rFonts w:eastAsia="Arial Unicode MS" w:cs="Arial"/>
          <w:color w:val="000000"/>
          <w:kern w:val="2"/>
          <w:sz w:val="24"/>
          <w:szCs w:val="24"/>
          <w:u w:val="single"/>
          <w:lang w:eastAsia="ar-SA"/>
        </w:rPr>
      </w:pPr>
    </w:p>
    <w:p w:rsidR="005D3648" w:rsidRPr="00D40E1C" w:rsidRDefault="00BE199C" w:rsidP="005D3648">
      <w:pPr>
        <w:tabs>
          <w:tab w:val="left" w:pos="567"/>
        </w:tabs>
        <w:spacing w:before="0"/>
        <w:rPr>
          <w:rFonts w:eastAsia="Calibri" w:cs="Arial"/>
          <w:sz w:val="24"/>
          <w:szCs w:val="24"/>
          <w:lang w:val="sr-Cyrl-RS"/>
        </w:rPr>
      </w:pPr>
      <w:r w:rsidRPr="00BE199C">
        <w:rPr>
          <w:rFonts w:eastAsia="Arial Unicode MS" w:cs="Arial"/>
          <w:b/>
          <w:color w:val="000000"/>
          <w:kern w:val="2"/>
          <w:sz w:val="24"/>
          <w:szCs w:val="24"/>
          <w:lang w:eastAsia="ar-SA"/>
        </w:rPr>
        <w:t>У случају редовног сервиса</w:t>
      </w:r>
      <w:r w:rsidR="000B58A1" w:rsidRPr="000B58A1">
        <w:rPr>
          <w:rFonts w:eastAsia="Arial Unicode MS" w:cs="Arial"/>
          <w:color w:val="000000"/>
          <w:kern w:val="2"/>
          <w:sz w:val="24"/>
          <w:szCs w:val="24"/>
          <w:lang w:val="sr-Cyrl-RS" w:eastAsia="ar-SA"/>
        </w:rPr>
        <w:t>,</w:t>
      </w:r>
      <w:r>
        <w:rPr>
          <w:rFonts w:cs="Arial"/>
          <w:bCs/>
          <w:iCs/>
          <w:sz w:val="24"/>
          <w:szCs w:val="24"/>
          <w:lang w:val="ru-RU" w:bidi="en-US"/>
        </w:rPr>
        <w:t xml:space="preserve"> р</w:t>
      </w:r>
      <w:r w:rsidR="000B58A1">
        <w:rPr>
          <w:rFonts w:eastAsia="Arial Unicode MS" w:cs="Arial"/>
          <w:bCs/>
          <w:iCs/>
          <w:color w:val="000000"/>
          <w:kern w:val="2"/>
          <w:sz w:val="24"/>
          <w:szCs w:val="24"/>
          <w:lang w:val="ru-RU" w:eastAsia="ar-SA" w:bidi="en-US"/>
        </w:rPr>
        <w:t>ок за одзив Пружаоца услуге на позив Корисника услуге</w:t>
      </w:r>
      <w:r w:rsidRPr="00781FC0">
        <w:rPr>
          <w:rFonts w:eastAsia="Arial Unicode MS" w:cs="Arial"/>
          <w:bCs/>
          <w:iCs/>
          <w:color w:val="000000"/>
          <w:kern w:val="2"/>
          <w:sz w:val="24"/>
          <w:szCs w:val="24"/>
          <w:lang w:val="ru-RU" w:eastAsia="ar-SA" w:bidi="en-US"/>
        </w:rPr>
        <w:t xml:space="preserve"> је 24 </w:t>
      </w:r>
      <w:r>
        <w:rPr>
          <w:rFonts w:eastAsia="Arial Unicode MS" w:cs="Arial"/>
          <w:bCs/>
          <w:iCs/>
          <w:color w:val="000000"/>
          <w:kern w:val="2"/>
          <w:sz w:val="24"/>
          <w:szCs w:val="24"/>
          <w:lang w:val="ru-RU" w:eastAsia="ar-SA" w:bidi="en-US"/>
        </w:rPr>
        <w:t xml:space="preserve">(словима: двадесетчетири) </w:t>
      </w:r>
      <w:r w:rsidRPr="00781FC0">
        <w:rPr>
          <w:rFonts w:eastAsia="Arial Unicode MS" w:cs="Arial"/>
          <w:bCs/>
          <w:iCs/>
          <w:color w:val="000000"/>
          <w:kern w:val="2"/>
          <w:sz w:val="24"/>
          <w:szCs w:val="24"/>
          <w:lang w:val="ru-RU" w:eastAsia="ar-SA" w:bidi="en-US"/>
        </w:rPr>
        <w:t>часа од тренутка пријема</w:t>
      </w:r>
      <w:r w:rsidR="000B58A1">
        <w:rPr>
          <w:rFonts w:eastAsia="Arial Unicode MS" w:cs="Arial"/>
          <w:bCs/>
          <w:iCs/>
          <w:color w:val="000000"/>
          <w:kern w:val="2"/>
          <w:sz w:val="24"/>
          <w:szCs w:val="24"/>
          <w:lang w:val="ru-RU" w:eastAsia="ar-SA" w:bidi="en-US"/>
        </w:rPr>
        <w:t xml:space="preserve"> наруџбенице од стране Пружаоца услуге</w:t>
      </w:r>
      <w:r w:rsidRPr="00781FC0">
        <w:rPr>
          <w:rFonts w:eastAsia="Arial Unicode MS" w:cs="Arial"/>
          <w:bCs/>
          <w:iCs/>
          <w:color w:val="000000"/>
          <w:kern w:val="2"/>
          <w:sz w:val="24"/>
          <w:szCs w:val="24"/>
          <w:lang w:val="ru-RU" w:eastAsia="ar-SA" w:bidi="en-US"/>
        </w:rPr>
        <w:t xml:space="preserve">. Рок за извршење појединачне услуге је 48 </w:t>
      </w:r>
      <w:r>
        <w:rPr>
          <w:rFonts w:eastAsia="Arial Unicode MS" w:cs="Arial"/>
          <w:bCs/>
          <w:iCs/>
          <w:color w:val="000000"/>
          <w:kern w:val="2"/>
          <w:sz w:val="24"/>
          <w:szCs w:val="24"/>
          <w:lang w:val="ru-RU" w:eastAsia="ar-SA" w:bidi="en-US"/>
        </w:rPr>
        <w:t>(словима: четрдесетосам) часова</w:t>
      </w:r>
      <w:r w:rsidR="000B58A1">
        <w:rPr>
          <w:rFonts w:eastAsia="Arial Unicode MS" w:cs="Arial"/>
          <w:bCs/>
          <w:iCs/>
          <w:color w:val="000000"/>
          <w:kern w:val="2"/>
          <w:sz w:val="24"/>
          <w:szCs w:val="24"/>
          <w:lang w:val="ru-RU" w:eastAsia="ar-SA" w:bidi="en-US"/>
        </w:rPr>
        <w:t xml:space="preserve"> по одзиву</w:t>
      </w:r>
      <w:r w:rsidR="000B58A1" w:rsidRPr="000B58A1">
        <w:rPr>
          <w:rFonts w:eastAsia="Arial Unicode MS" w:cs="Arial"/>
          <w:bCs/>
          <w:iCs/>
          <w:color w:val="000000"/>
          <w:kern w:val="2"/>
          <w:sz w:val="24"/>
          <w:szCs w:val="24"/>
          <w:lang w:val="ru-RU" w:eastAsia="ar-SA" w:bidi="en-US"/>
        </w:rPr>
        <w:t xml:space="preserve"> </w:t>
      </w:r>
      <w:r w:rsidR="000B58A1">
        <w:rPr>
          <w:rFonts w:eastAsia="Arial Unicode MS" w:cs="Arial"/>
          <w:bCs/>
          <w:iCs/>
          <w:color w:val="000000"/>
          <w:kern w:val="2"/>
          <w:sz w:val="24"/>
          <w:szCs w:val="24"/>
          <w:lang w:val="ru-RU" w:eastAsia="ar-SA" w:bidi="en-US"/>
        </w:rPr>
        <w:t>Пружаоца услуге</w:t>
      </w:r>
      <w:r w:rsidR="005D3648">
        <w:rPr>
          <w:rFonts w:eastAsia="Arial Unicode MS" w:cs="Arial"/>
          <w:bCs/>
          <w:iCs/>
          <w:color w:val="000000"/>
          <w:kern w:val="2"/>
          <w:sz w:val="24"/>
          <w:szCs w:val="24"/>
          <w:lang w:val="ru-RU" w:eastAsia="ar-SA" w:bidi="en-US"/>
        </w:rPr>
        <w:t xml:space="preserve">, </w:t>
      </w:r>
      <w:r w:rsidR="005D3648" w:rsidRPr="005C48C1">
        <w:rPr>
          <w:rFonts w:eastAsia="Calibri" w:cs="Arial"/>
          <w:sz w:val="24"/>
          <w:szCs w:val="24"/>
        </w:rPr>
        <w:t>након чега се сп</w:t>
      </w:r>
      <w:r w:rsidR="005D3648">
        <w:rPr>
          <w:rFonts w:eastAsia="Calibri" w:cs="Arial"/>
          <w:sz w:val="24"/>
          <w:szCs w:val="24"/>
        </w:rPr>
        <w:t xml:space="preserve">роводи примопредаја </w:t>
      </w:r>
      <w:r w:rsidR="009726CD">
        <w:rPr>
          <w:rFonts w:eastAsia="Calibri" w:cs="Arial"/>
          <w:sz w:val="24"/>
          <w:szCs w:val="24"/>
        </w:rPr>
        <w:t>и израђује З</w:t>
      </w:r>
      <w:r w:rsidR="005D3648" w:rsidRPr="005C48C1">
        <w:rPr>
          <w:rFonts w:eastAsia="Calibri" w:cs="Arial"/>
          <w:sz w:val="24"/>
          <w:szCs w:val="24"/>
        </w:rPr>
        <w:t xml:space="preserve">аписник о </w:t>
      </w:r>
      <w:r w:rsidR="005D3648">
        <w:rPr>
          <w:rFonts w:eastAsia="Calibri" w:cs="Arial"/>
          <w:sz w:val="24"/>
          <w:szCs w:val="24"/>
          <w:lang w:val="sr-Cyrl-RS"/>
        </w:rPr>
        <w:t>пруженим услугама.</w:t>
      </w:r>
    </w:p>
    <w:p w:rsidR="00BE199C" w:rsidRPr="00781FC0" w:rsidRDefault="00BE199C" w:rsidP="00BE199C">
      <w:pPr>
        <w:autoSpaceDE w:val="0"/>
        <w:autoSpaceDN w:val="0"/>
        <w:adjustRightInd w:val="0"/>
        <w:spacing w:before="0"/>
        <w:rPr>
          <w:rFonts w:cs="Arial"/>
          <w:bCs/>
          <w:iCs/>
          <w:color w:val="FF0000"/>
          <w:sz w:val="24"/>
          <w:szCs w:val="24"/>
          <w:lang w:val="ru-RU" w:bidi="en-US"/>
        </w:rPr>
      </w:pPr>
    </w:p>
    <w:p w:rsidR="00BE199C" w:rsidRPr="000B58A1" w:rsidRDefault="00BE199C" w:rsidP="00BE199C">
      <w:pPr>
        <w:autoSpaceDE w:val="0"/>
        <w:autoSpaceDN w:val="0"/>
        <w:adjustRightInd w:val="0"/>
        <w:spacing w:before="0"/>
        <w:rPr>
          <w:rFonts w:cs="Arial"/>
          <w:bCs/>
          <w:iCs/>
          <w:sz w:val="24"/>
          <w:szCs w:val="24"/>
          <w:lang w:val="ru-RU" w:bidi="en-US"/>
        </w:rPr>
      </w:pPr>
      <w:r w:rsidRPr="000B58A1">
        <w:rPr>
          <w:rFonts w:eastAsia="Arial Unicode MS" w:cs="Arial"/>
          <w:b/>
          <w:color w:val="000000"/>
          <w:kern w:val="2"/>
          <w:sz w:val="24"/>
          <w:szCs w:val="24"/>
          <w:lang w:eastAsia="ar-SA"/>
        </w:rPr>
        <w:t>У случају квара (ванредна интервенција)</w:t>
      </w:r>
      <w:r w:rsidR="000B58A1" w:rsidRPr="000B58A1">
        <w:rPr>
          <w:rFonts w:eastAsia="Arial Unicode MS" w:cs="Arial"/>
          <w:color w:val="000000"/>
          <w:kern w:val="2"/>
          <w:sz w:val="24"/>
          <w:szCs w:val="24"/>
          <w:lang w:val="sr-Cyrl-RS" w:eastAsia="ar-SA"/>
        </w:rPr>
        <w:t>,</w:t>
      </w:r>
      <w:r w:rsidR="000B58A1">
        <w:rPr>
          <w:rFonts w:cs="Arial"/>
          <w:bCs/>
          <w:iCs/>
          <w:sz w:val="24"/>
          <w:szCs w:val="24"/>
          <w:lang w:val="ru-RU" w:bidi="en-US"/>
        </w:rPr>
        <w:t xml:space="preserve"> </w:t>
      </w:r>
      <w:r w:rsidR="000B58A1">
        <w:rPr>
          <w:rFonts w:eastAsia="Arial Unicode MS" w:cs="Arial"/>
          <w:color w:val="000000"/>
          <w:kern w:val="2"/>
          <w:sz w:val="24"/>
          <w:szCs w:val="24"/>
          <w:lang w:eastAsia="ar-SA"/>
        </w:rPr>
        <w:t xml:space="preserve">одговорно лице </w:t>
      </w:r>
      <w:r w:rsidR="000B58A1">
        <w:rPr>
          <w:rFonts w:eastAsia="Arial Unicode MS" w:cs="Arial"/>
          <w:bCs/>
          <w:iCs/>
          <w:color w:val="000000"/>
          <w:kern w:val="2"/>
          <w:sz w:val="24"/>
          <w:szCs w:val="24"/>
          <w:lang w:val="ru-RU" w:eastAsia="ar-SA" w:bidi="en-US"/>
        </w:rPr>
        <w:t>Корисника услуге</w:t>
      </w:r>
      <w:r w:rsidRPr="00781FC0">
        <w:rPr>
          <w:rFonts w:eastAsia="Arial Unicode MS" w:cs="Arial"/>
          <w:color w:val="000000"/>
          <w:kern w:val="2"/>
          <w:sz w:val="24"/>
          <w:szCs w:val="24"/>
          <w:lang w:eastAsia="ar-SA"/>
        </w:rPr>
        <w:t xml:space="preserve"> (ко</w:t>
      </w:r>
      <w:r>
        <w:rPr>
          <w:rFonts w:eastAsia="Arial Unicode MS" w:cs="Arial"/>
          <w:color w:val="000000"/>
          <w:kern w:val="2"/>
          <w:sz w:val="24"/>
          <w:szCs w:val="24"/>
          <w:lang w:val="sr-Cyrl-RS" w:eastAsia="ar-SA"/>
        </w:rPr>
        <w:t>о</w:t>
      </w:r>
      <w:r w:rsidRPr="00781FC0">
        <w:rPr>
          <w:rFonts w:eastAsia="Arial Unicode MS" w:cs="Arial"/>
          <w:color w:val="000000"/>
          <w:kern w:val="2"/>
          <w:sz w:val="24"/>
          <w:szCs w:val="24"/>
          <w:lang w:eastAsia="ar-SA"/>
        </w:rPr>
        <w:t>рдинатор) ће упутити</w:t>
      </w:r>
      <w:r w:rsidR="000B58A1">
        <w:rPr>
          <w:rFonts w:eastAsia="Arial Unicode MS" w:cs="Arial"/>
          <w:color w:val="000000"/>
          <w:kern w:val="2"/>
          <w:sz w:val="24"/>
          <w:szCs w:val="24"/>
          <w:lang w:eastAsia="ar-SA"/>
        </w:rPr>
        <w:t xml:space="preserve"> писани позив </w:t>
      </w:r>
      <w:r w:rsidR="000B58A1">
        <w:rPr>
          <w:rFonts w:eastAsia="Arial Unicode MS" w:cs="Arial"/>
          <w:bCs/>
          <w:iCs/>
          <w:color w:val="000000"/>
          <w:kern w:val="2"/>
          <w:sz w:val="24"/>
          <w:szCs w:val="24"/>
          <w:lang w:val="ru-RU" w:eastAsia="ar-SA" w:bidi="en-US"/>
        </w:rPr>
        <w:t>Пружаоцу услуге</w:t>
      </w:r>
      <w:r w:rsidRPr="00781FC0">
        <w:rPr>
          <w:rFonts w:eastAsia="Arial Unicode MS" w:cs="Arial"/>
          <w:color w:val="000000"/>
          <w:kern w:val="2"/>
          <w:sz w:val="24"/>
          <w:szCs w:val="24"/>
          <w:lang w:eastAsia="ar-SA"/>
        </w:rPr>
        <w:t xml:space="preserve"> ради д</w:t>
      </w:r>
      <w:r w:rsidR="000B58A1">
        <w:rPr>
          <w:rFonts w:eastAsia="Arial Unicode MS" w:cs="Arial"/>
          <w:color w:val="000000"/>
          <w:kern w:val="2"/>
          <w:sz w:val="24"/>
          <w:szCs w:val="24"/>
          <w:lang w:eastAsia="ar-SA"/>
        </w:rPr>
        <w:t xml:space="preserve">ијагностиковања квара. </w:t>
      </w:r>
      <w:r w:rsidR="000B58A1">
        <w:rPr>
          <w:rFonts w:eastAsia="Arial Unicode MS" w:cs="Arial"/>
          <w:bCs/>
          <w:iCs/>
          <w:color w:val="000000"/>
          <w:kern w:val="2"/>
          <w:sz w:val="24"/>
          <w:szCs w:val="24"/>
          <w:lang w:val="ru-RU" w:eastAsia="ar-SA" w:bidi="en-US"/>
        </w:rPr>
        <w:t>Пружалац услуге</w:t>
      </w:r>
      <w:r w:rsidRPr="00781FC0">
        <w:rPr>
          <w:rFonts w:eastAsia="Arial Unicode MS" w:cs="Arial"/>
          <w:color w:val="000000"/>
          <w:kern w:val="2"/>
          <w:sz w:val="24"/>
          <w:szCs w:val="24"/>
          <w:lang w:eastAsia="ar-SA"/>
        </w:rPr>
        <w:t xml:space="preserve"> је у обавези да се одазове н</w:t>
      </w:r>
      <w:r w:rsidR="000B58A1">
        <w:rPr>
          <w:rFonts w:eastAsia="Arial Unicode MS" w:cs="Arial"/>
          <w:color w:val="000000"/>
          <w:kern w:val="2"/>
          <w:sz w:val="24"/>
          <w:szCs w:val="24"/>
          <w:lang w:eastAsia="ar-SA"/>
        </w:rPr>
        <w:t>а позив</w:t>
      </w:r>
      <w:r w:rsidR="000B58A1" w:rsidRPr="000B58A1">
        <w:rPr>
          <w:rFonts w:eastAsia="Arial Unicode MS" w:cs="Arial"/>
          <w:bCs/>
          <w:iCs/>
          <w:color w:val="000000"/>
          <w:kern w:val="2"/>
          <w:sz w:val="24"/>
          <w:szCs w:val="24"/>
          <w:lang w:val="ru-RU" w:eastAsia="ar-SA" w:bidi="en-US"/>
        </w:rPr>
        <w:t xml:space="preserve"> </w:t>
      </w:r>
      <w:r w:rsidR="000B58A1">
        <w:rPr>
          <w:rFonts w:eastAsia="Arial Unicode MS" w:cs="Arial"/>
          <w:bCs/>
          <w:iCs/>
          <w:color w:val="000000"/>
          <w:kern w:val="2"/>
          <w:sz w:val="24"/>
          <w:szCs w:val="24"/>
          <w:lang w:val="ru-RU" w:eastAsia="ar-SA" w:bidi="en-US"/>
        </w:rPr>
        <w:t>Корисника услуге</w:t>
      </w:r>
      <w:r w:rsidR="000B58A1">
        <w:rPr>
          <w:rFonts w:eastAsia="Arial Unicode MS" w:cs="Arial"/>
          <w:color w:val="000000"/>
          <w:kern w:val="2"/>
          <w:sz w:val="24"/>
          <w:szCs w:val="24"/>
          <w:lang w:eastAsia="ar-SA"/>
        </w:rPr>
        <w:t xml:space="preserve"> </w:t>
      </w:r>
      <w:r w:rsidRPr="00781FC0">
        <w:rPr>
          <w:rFonts w:eastAsia="Arial Unicode MS" w:cs="Arial"/>
          <w:color w:val="000000"/>
          <w:kern w:val="2"/>
          <w:sz w:val="24"/>
          <w:szCs w:val="24"/>
          <w:lang w:eastAsia="ar-SA"/>
        </w:rPr>
        <w:t xml:space="preserve"> у времену које није дуже од 24</w:t>
      </w:r>
      <w:r w:rsidRPr="00781FC0">
        <w:rPr>
          <w:rFonts w:eastAsia="Arial Unicode MS" w:cs="Arial"/>
          <w:color w:val="000000"/>
          <w:kern w:val="2"/>
          <w:sz w:val="24"/>
          <w:szCs w:val="24"/>
          <w:lang w:val="sr-Cyrl-RS" w:eastAsia="ar-SA"/>
        </w:rPr>
        <w:t xml:space="preserve"> </w:t>
      </w:r>
      <w:r>
        <w:rPr>
          <w:rFonts w:eastAsia="Arial Unicode MS" w:cs="Arial"/>
          <w:bCs/>
          <w:iCs/>
          <w:color w:val="000000"/>
          <w:kern w:val="2"/>
          <w:sz w:val="24"/>
          <w:szCs w:val="24"/>
          <w:lang w:val="ru-RU" w:eastAsia="ar-SA" w:bidi="en-US"/>
        </w:rPr>
        <w:t xml:space="preserve">(словима: двадесетчетири) </w:t>
      </w:r>
      <w:r w:rsidRPr="00781FC0">
        <w:rPr>
          <w:rFonts w:eastAsia="Arial Unicode MS" w:cs="Arial"/>
          <w:color w:val="000000"/>
          <w:kern w:val="2"/>
          <w:sz w:val="24"/>
          <w:szCs w:val="24"/>
          <w:lang w:eastAsia="ar-SA"/>
        </w:rPr>
        <w:t xml:space="preserve">часа од упућивања писаног позива (mail-ом). </w:t>
      </w:r>
    </w:p>
    <w:p w:rsidR="00BE199C" w:rsidRPr="00781FC0" w:rsidRDefault="00BE199C" w:rsidP="00BE199C">
      <w:pPr>
        <w:autoSpaceDE w:val="0"/>
        <w:autoSpaceDN w:val="0"/>
        <w:adjustRightInd w:val="0"/>
        <w:spacing w:before="0"/>
        <w:rPr>
          <w:rFonts w:eastAsia="Arial Unicode MS" w:cs="Arial"/>
          <w:color w:val="000000"/>
          <w:kern w:val="2"/>
          <w:sz w:val="24"/>
          <w:szCs w:val="24"/>
          <w:lang w:eastAsia="ar-SA"/>
        </w:rPr>
      </w:pPr>
      <w:r w:rsidRPr="00781FC0">
        <w:rPr>
          <w:rFonts w:eastAsia="Arial Unicode MS" w:cs="Arial"/>
          <w:color w:val="000000"/>
          <w:kern w:val="2"/>
          <w:sz w:val="24"/>
          <w:szCs w:val="24"/>
          <w:lang w:eastAsia="ar-SA"/>
        </w:rPr>
        <w:t xml:space="preserve">Дијагностиковање квара ће се </w:t>
      </w:r>
      <w:r w:rsidR="000B58A1">
        <w:rPr>
          <w:rFonts w:eastAsia="Arial Unicode MS" w:cs="Arial"/>
          <w:color w:val="000000"/>
          <w:kern w:val="2"/>
          <w:sz w:val="24"/>
          <w:szCs w:val="24"/>
          <w:lang w:eastAsia="ar-SA"/>
        </w:rPr>
        <w:t xml:space="preserve">обавити у просторијама </w:t>
      </w:r>
      <w:r w:rsidR="000B58A1">
        <w:rPr>
          <w:rFonts w:eastAsia="Arial Unicode MS" w:cs="Arial"/>
          <w:bCs/>
          <w:iCs/>
          <w:color w:val="000000"/>
          <w:kern w:val="2"/>
          <w:sz w:val="24"/>
          <w:szCs w:val="24"/>
          <w:lang w:val="ru-RU" w:eastAsia="ar-SA" w:bidi="en-US"/>
        </w:rPr>
        <w:t>Корисника услуге,</w:t>
      </w:r>
      <w:r w:rsidRPr="00781FC0">
        <w:rPr>
          <w:rFonts w:eastAsia="Arial Unicode MS" w:cs="Arial"/>
          <w:color w:val="000000"/>
          <w:kern w:val="2"/>
          <w:sz w:val="24"/>
          <w:szCs w:val="24"/>
          <w:lang w:eastAsia="ar-SA"/>
        </w:rPr>
        <w:t xml:space="preserve"> где ће се сачинити записник о дијагностиковању квара на коме ће бити наведена врста квара са конкретним називом заменског дела из спецификације. Сачињени записник о дијагностик</w:t>
      </w:r>
      <w:r>
        <w:rPr>
          <w:rFonts w:eastAsia="Arial Unicode MS" w:cs="Arial"/>
          <w:color w:val="000000"/>
          <w:kern w:val="2"/>
          <w:sz w:val="24"/>
          <w:szCs w:val="24"/>
          <w:lang w:eastAsia="ar-SA"/>
        </w:rPr>
        <w:t xml:space="preserve">овању квара ће бити основ за </w:t>
      </w:r>
      <w:r w:rsidRPr="00781FC0">
        <w:rPr>
          <w:rFonts w:eastAsia="Arial Unicode MS" w:cs="Arial"/>
          <w:color w:val="000000"/>
          <w:kern w:val="2"/>
          <w:sz w:val="24"/>
          <w:szCs w:val="24"/>
          <w:lang w:eastAsia="ar-SA"/>
        </w:rPr>
        <w:t>сачињавање Наруџбенице која ће након тога</w:t>
      </w:r>
      <w:r w:rsidR="000B58A1">
        <w:rPr>
          <w:rFonts w:eastAsia="Arial Unicode MS" w:cs="Arial"/>
          <w:color w:val="000000"/>
          <w:kern w:val="2"/>
          <w:sz w:val="24"/>
          <w:szCs w:val="24"/>
          <w:lang w:eastAsia="ar-SA"/>
        </w:rPr>
        <w:t xml:space="preserve"> бити упућена </w:t>
      </w:r>
      <w:r w:rsidR="000B58A1">
        <w:rPr>
          <w:rFonts w:eastAsia="Arial Unicode MS" w:cs="Arial"/>
          <w:bCs/>
          <w:iCs/>
          <w:color w:val="000000"/>
          <w:kern w:val="2"/>
          <w:sz w:val="24"/>
          <w:szCs w:val="24"/>
          <w:lang w:val="ru-RU" w:eastAsia="ar-SA" w:bidi="en-US"/>
        </w:rPr>
        <w:t>Пружаоцу услуге</w:t>
      </w:r>
      <w:r w:rsidRPr="00781FC0">
        <w:rPr>
          <w:rFonts w:eastAsia="Arial Unicode MS" w:cs="Arial"/>
          <w:color w:val="000000"/>
          <w:kern w:val="2"/>
          <w:sz w:val="24"/>
          <w:szCs w:val="24"/>
          <w:lang w:eastAsia="ar-SA"/>
        </w:rPr>
        <w:t xml:space="preserve">. </w:t>
      </w:r>
    </w:p>
    <w:p w:rsidR="00BE199C" w:rsidRPr="00EA45D7" w:rsidRDefault="00BE199C" w:rsidP="00BE199C">
      <w:pPr>
        <w:autoSpaceDE w:val="0"/>
        <w:autoSpaceDN w:val="0"/>
        <w:adjustRightInd w:val="0"/>
        <w:spacing w:before="0"/>
        <w:rPr>
          <w:rFonts w:eastAsia="Arial Unicode MS" w:cs="Arial"/>
          <w:color w:val="000000"/>
          <w:kern w:val="2"/>
          <w:sz w:val="24"/>
          <w:szCs w:val="24"/>
          <w:lang w:eastAsia="ar-SA"/>
        </w:rPr>
      </w:pPr>
      <w:r w:rsidRPr="00781FC0">
        <w:rPr>
          <w:rFonts w:eastAsia="Arial Unicode MS" w:cs="Arial"/>
          <w:bCs/>
          <w:iCs/>
          <w:color w:val="000000"/>
          <w:kern w:val="2"/>
          <w:sz w:val="24"/>
          <w:szCs w:val="24"/>
          <w:lang w:val="ru-RU" w:eastAsia="ar-SA" w:bidi="en-US"/>
        </w:rPr>
        <w:t>Рок за</w:t>
      </w:r>
      <w:r w:rsidR="005865CA">
        <w:rPr>
          <w:rFonts w:eastAsia="Arial Unicode MS" w:cs="Arial"/>
          <w:bCs/>
          <w:iCs/>
          <w:color w:val="000000"/>
          <w:kern w:val="2"/>
          <w:sz w:val="24"/>
          <w:szCs w:val="24"/>
          <w:lang w:val="ru-RU" w:eastAsia="ar-SA" w:bidi="en-US"/>
        </w:rPr>
        <w:t xml:space="preserve"> отклањање квара је максимално 7</w:t>
      </w:r>
      <w:r w:rsidRPr="00781FC0">
        <w:rPr>
          <w:rFonts w:eastAsia="Arial Unicode MS" w:cs="Arial"/>
          <w:bCs/>
          <w:iCs/>
          <w:color w:val="000000"/>
          <w:kern w:val="2"/>
          <w:sz w:val="24"/>
          <w:szCs w:val="24"/>
          <w:lang w:val="ru-RU" w:eastAsia="ar-SA" w:bidi="en-US"/>
        </w:rPr>
        <w:t xml:space="preserve"> </w:t>
      </w:r>
      <w:r w:rsidR="005865CA">
        <w:rPr>
          <w:rFonts w:eastAsia="Arial Unicode MS" w:cs="Arial"/>
          <w:bCs/>
          <w:iCs/>
          <w:color w:val="000000"/>
          <w:kern w:val="2"/>
          <w:sz w:val="24"/>
          <w:szCs w:val="24"/>
          <w:lang w:val="ru-RU" w:eastAsia="ar-SA" w:bidi="en-US"/>
        </w:rPr>
        <w:t>(словима: седам</w:t>
      </w:r>
      <w:r>
        <w:rPr>
          <w:rFonts w:eastAsia="Arial Unicode MS" w:cs="Arial"/>
          <w:bCs/>
          <w:iCs/>
          <w:color w:val="000000"/>
          <w:kern w:val="2"/>
          <w:sz w:val="24"/>
          <w:szCs w:val="24"/>
          <w:lang w:val="ru-RU" w:eastAsia="ar-SA" w:bidi="en-US"/>
        </w:rPr>
        <w:t xml:space="preserve">) дана од </w:t>
      </w:r>
      <w:r w:rsidRPr="00781FC0">
        <w:rPr>
          <w:rFonts w:eastAsia="Arial Unicode MS" w:cs="Arial"/>
          <w:bCs/>
          <w:iCs/>
          <w:color w:val="000000"/>
          <w:kern w:val="2"/>
          <w:sz w:val="24"/>
          <w:szCs w:val="24"/>
          <w:lang w:val="ru-RU" w:eastAsia="ar-SA" w:bidi="en-US"/>
        </w:rPr>
        <w:t>тренутк</w:t>
      </w:r>
      <w:r>
        <w:rPr>
          <w:rFonts w:eastAsia="Arial Unicode MS" w:cs="Arial"/>
          <w:bCs/>
          <w:iCs/>
          <w:color w:val="000000"/>
          <w:kern w:val="2"/>
          <w:sz w:val="24"/>
          <w:szCs w:val="24"/>
          <w:lang w:val="ru-RU" w:eastAsia="ar-SA" w:bidi="en-US"/>
        </w:rPr>
        <w:t xml:space="preserve">а пријема наруџбенице </w:t>
      </w:r>
      <w:r w:rsidR="000B58A1">
        <w:rPr>
          <w:rFonts w:eastAsia="Arial Unicode MS" w:cs="Arial"/>
          <w:bCs/>
          <w:iCs/>
          <w:color w:val="000000"/>
          <w:kern w:val="2"/>
          <w:sz w:val="24"/>
          <w:szCs w:val="24"/>
          <w:lang w:val="ru-RU" w:eastAsia="ar-SA" w:bidi="en-US"/>
        </w:rPr>
        <w:t>Корисника услуге</w:t>
      </w:r>
      <w:r w:rsidRPr="00781FC0">
        <w:rPr>
          <w:rFonts w:eastAsia="Arial Unicode MS" w:cs="Arial"/>
          <w:bCs/>
          <w:iCs/>
          <w:color w:val="000000"/>
          <w:kern w:val="2"/>
          <w:sz w:val="24"/>
          <w:szCs w:val="24"/>
          <w:lang w:val="ru-RU" w:eastAsia="ar-SA" w:bidi="en-US"/>
        </w:rPr>
        <w:t>,</w:t>
      </w:r>
      <w:r>
        <w:rPr>
          <w:rFonts w:eastAsia="Arial Unicode MS" w:cs="Arial"/>
          <w:bCs/>
          <w:iCs/>
          <w:color w:val="000000"/>
          <w:kern w:val="2"/>
          <w:sz w:val="24"/>
          <w:szCs w:val="24"/>
          <w:lang w:val="ru-RU" w:eastAsia="ar-SA" w:bidi="en-US"/>
        </w:rPr>
        <w:t xml:space="preserve"> </w:t>
      </w:r>
      <w:r w:rsidRPr="00781FC0">
        <w:rPr>
          <w:rFonts w:eastAsia="Arial Unicode MS" w:cs="Arial"/>
          <w:bCs/>
          <w:iCs/>
          <w:color w:val="000000"/>
          <w:kern w:val="2"/>
          <w:sz w:val="24"/>
          <w:szCs w:val="24"/>
          <w:lang w:val="ru-RU" w:eastAsia="ar-SA" w:bidi="en-US"/>
        </w:rPr>
        <w:t xml:space="preserve"> </w:t>
      </w:r>
      <w:r w:rsidRPr="00781FC0">
        <w:rPr>
          <w:rFonts w:eastAsia="Arial Unicode MS" w:cs="Arial"/>
          <w:iCs/>
          <w:color w:val="000000"/>
          <w:kern w:val="2"/>
          <w:sz w:val="24"/>
          <w:szCs w:val="24"/>
          <w:lang w:val="ru-RU" w:eastAsia="ar-SA" w:bidi="en-US"/>
        </w:rPr>
        <w:t>нако</w:t>
      </w:r>
      <w:r>
        <w:rPr>
          <w:rFonts w:eastAsia="Arial Unicode MS" w:cs="Arial"/>
          <w:iCs/>
          <w:color w:val="000000"/>
          <w:kern w:val="2"/>
          <w:sz w:val="24"/>
          <w:szCs w:val="24"/>
          <w:lang w:val="ru-RU" w:eastAsia="ar-SA" w:bidi="en-US"/>
        </w:rPr>
        <w:t xml:space="preserve">н чега се спроводи квалитативни и </w:t>
      </w:r>
      <w:r w:rsidRPr="002448A0">
        <w:rPr>
          <w:rFonts w:cs="Arial"/>
          <w:sz w:val="24"/>
          <w:szCs w:val="24"/>
        </w:rPr>
        <w:t>квантитативни пријем</w:t>
      </w:r>
      <w:r>
        <w:rPr>
          <w:rFonts w:eastAsia="Arial Unicode MS" w:cs="Arial"/>
          <w:iCs/>
          <w:color w:val="000000"/>
          <w:kern w:val="2"/>
          <w:sz w:val="24"/>
          <w:szCs w:val="24"/>
          <w:lang w:val="ru-RU" w:eastAsia="ar-SA" w:bidi="en-US"/>
        </w:rPr>
        <w:t xml:space="preserve">  и сачињава</w:t>
      </w:r>
      <w:r w:rsidRPr="00781FC0">
        <w:rPr>
          <w:rFonts w:eastAsia="Arial Unicode MS" w:cs="Arial"/>
          <w:iCs/>
          <w:color w:val="000000"/>
          <w:kern w:val="2"/>
          <w:sz w:val="24"/>
          <w:szCs w:val="24"/>
          <w:lang w:val="ru-RU" w:eastAsia="ar-SA" w:bidi="en-US"/>
        </w:rPr>
        <w:t xml:space="preserve"> </w:t>
      </w:r>
      <w:r w:rsidR="00503677">
        <w:rPr>
          <w:rFonts w:eastAsia="Arial Unicode MS" w:cs="Arial"/>
          <w:iCs/>
          <w:color w:val="000000"/>
          <w:kern w:val="2"/>
          <w:sz w:val="24"/>
          <w:szCs w:val="24"/>
          <w:lang w:val="ru-RU" w:eastAsia="ar-SA" w:bidi="en-US"/>
        </w:rPr>
        <w:t>З</w:t>
      </w:r>
      <w:r w:rsidR="009726CD">
        <w:rPr>
          <w:rFonts w:eastAsia="Arial Unicode MS" w:cs="Arial"/>
          <w:iCs/>
          <w:color w:val="000000"/>
          <w:kern w:val="2"/>
          <w:sz w:val="24"/>
          <w:szCs w:val="24"/>
          <w:lang w:eastAsia="sr-Cyrl-CS" w:bidi="en-US"/>
        </w:rPr>
        <w:t>аписник о успешно пруженим услугама</w:t>
      </w:r>
      <w:r w:rsidRPr="00EA45D7">
        <w:rPr>
          <w:rFonts w:cs="Arial"/>
          <w:sz w:val="24"/>
          <w:szCs w:val="24"/>
        </w:rPr>
        <w:t xml:space="preserve"> </w:t>
      </w:r>
      <w:r w:rsidRPr="002448A0">
        <w:rPr>
          <w:rFonts w:cs="Arial"/>
          <w:sz w:val="24"/>
          <w:szCs w:val="24"/>
        </w:rPr>
        <w:t>уз присуство овла</w:t>
      </w:r>
      <w:r w:rsidR="000B58A1">
        <w:rPr>
          <w:rFonts w:cs="Arial"/>
          <w:sz w:val="24"/>
          <w:szCs w:val="24"/>
        </w:rPr>
        <w:t xml:space="preserve">шћених лица </w:t>
      </w:r>
      <w:r w:rsidR="000B58A1">
        <w:rPr>
          <w:rFonts w:eastAsia="Arial Unicode MS" w:cs="Arial"/>
          <w:bCs/>
          <w:iCs/>
          <w:color w:val="000000"/>
          <w:kern w:val="2"/>
          <w:sz w:val="24"/>
          <w:szCs w:val="24"/>
          <w:lang w:val="ru-RU" w:eastAsia="ar-SA" w:bidi="en-US"/>
        </w:rPr>
        <w:t>Корисника услуге</w:t>
      </w:r>
      <w:r w:rsidR="000B58A1">
        <w:rPr>
          <w:rFonts w:cs="Arial"/>
          <w:sz w:val="24"/>
          <w:szCs w:val="24"/>
        </w:rPr>
        <w:t xml:space="preserve"> и </w:t>
      </w:r>
      <w:r w:rsidR="000B58A1">
        <w:rPr>
          <w:rFonts w:eastAsia="Arial Unicode MS" w:cs="Arial"/>
          <w:bCs/>
          <w:iCs/>
          <w:color w:val="000000"/>
          <w:kern w:val="2"/>
          <w:sz w:val="24"/>
          <w:szCs w:val="24"/>
          <w:lang w:val="ru-RU" w:eastAsia="ar-SA" w:bidi="en-US"/>
        </w:rPr>
        <w:t>Пружаоца услуге</w:t>
      </w:r>
      <w:r>
        <w:rPr>
          <w:rFonts w:cs="Arial"/>
          <w:sz w:val="24"/>
          <w:szCs w:val="24"/>
          <w:lang w:val="sr-Cyrl-RS"/>
        </w:rPr>
        <w:t>,</w:t>
      </w:r>
      <w:r w:rsidRPr="00781FC0">
        <w:rPr>
          <w:rFonts w:eastAsia="Arial Unicode MS" w:cs="Arial"/>
          <w:iCs/>
          <w:color w:val="000000"/>
          <w:kern w:val="2"/>
          <w:sz w:val="24"/>
          <w:szCs w:val="24"/>
          <w:lang w:val="ru-RU" w:eastAsia="ar-SA" w:bidi="en-US"/>
        </w:rPr>
        <w:t xml:space="preserve"> који је основ за израду рачуна.</w:t>
      </w:r>
    </w:p>
    <w:p w:rsidR="00BE199C" w:rsidRPr="002448A0" w:rsidRDefault="00BE199C" w:rsidP="00BE199C">
      <w:pPr>
        <w:pStyle w:val="KDParagraf"/>
        <w:spacing w:before="0"/>
        <w:rPr>
          <w:rFonts w:cs="Arial"/>
          <w:sz w:val="24"/>
          <w:szCs w:val="24"/>
        </w:rPr>
      </w:pPr>
      <w:r>
        <w:rPr>
          <w:rFonts w:cs="Arial"/>
          <w:sz w:val="24"/>
          <w:szCs w:val="24"/>
        </w:rPr>
        <w:t>Уколико до</w:t>
      </w:r>
      <w:r w:rsidRPr="002448A0">
        <w:rPr>
          <w:rFonts w:cs="Arial"/>
          <w:sz w:val="24"/>
          <w:szCs w:val="24"/>
        </w:rPr>
        <w:t xml:space="preserve"> истека предвиђеног рока за извршење усл</w:t>
      </w:r>
      <w:r>
        <w:rPr>
          <w:rFonts w:cs="Arial"/>
          <w:sz w:val="24"/>
          <w:szCs w:val="24"/>
        </w:rPr>
        <w:t>уге</w:t>
      </w:r>
      <w:r w:rsidR="000B58A1">
        <w:rPr>
          <w:rFonts w:cs="Arial"/>
          <w:sz w:val="24"/>
          <w:szCs w:val="24"/>
        </w:rPr>
        <w:t xml:space="preserve"> </w:t>
      </w:r>
      <w:r w:rsidR="000B58A1">
        <w:rPr>
          <w:rFonts w:eastAsia="Arial Unicode MS" w:cs="Arial"/>
          <w:bCs/>
          <w:iCs/>
          <w:color w:val="000000"/>
          <w:kern w:val="2"/>
          <w:sz w:val="24"/>
          <w:szCs w:val="24"/>
          <w:lang w:val="ru-RU" w:eastAsia="ar-SA" w:bidi="en-US"/>
        </w:rPr>
        <w:t>Пружалац услуге</w:t>
      </w:r>
      <w:r w:rsidRPr="002448A0">
        <w:rPr>
          <w:rFonts w:cs="Arial"/>
          <w:sz w:val="24"/>
          <w:szCs w:val="24"/>
        </w:rPr>
        <w:t xml:space="preserve"> не изврши услугу, обрачунаваће се уговорна казна по сваком дану закашњења.</w:t>
      </w:r>
    </w:p>
    <w:p w:rsidR="00D27C8B" w:rsidRDefault="00BE199C" w:rsidP="00BE199C">
      <w:pPr>
        <w:pStyle w:val="KDParagraf"/>
        <w:spacing w:before="0"/>
        <w:rPr>
          <w:rFonts w:cs="Arial"/>
          <w:sz w:val="24"/>
          <w:szCs w:val="24"/>
        </w:rPr>
      </w:pPr>
      <w:r w:rsidRPr="002448A0">
        <w:rPr>
          <w:rFonts w:cs="Arial"/>
          <w:sz w:val="24"/>
          <w:szCs w:val="24"/>
        </w:rPr>
        <w:t xml:space="preserve">Место извршења услуге су просторије </w:t>
      </w:r>
      <w:r w:rsidR="000B58A1">
        <w:rPr>
          <w:rFonts w:eastAsia="Arial Unicode MS" w:cs="Arial"/>
          <w:bCs/>
          <w:iCs/>
          <w:color w:val="000000"/>
          <w:kern w:val="2"/>
          <w:sz w:val="24"/>
          <w:szCs w:val="24"/>
          <w:lang w:val="ru-RU" w:eastAsia="ar-SA" w:bidi="en-US"/>
        </w:rPr>
        <w:t>Корисника услуге</w:t>
      </w:r>
      <w:r>
        <w:rPr>
          <w:rFonts w:cs="Arial"/>
          <w:sz w:val="24"/>
          <w:szCs w:val="24"/>
        </w:rPr>
        <w:t xml:space="preserve"> на територији ТЦ Краљево</w:t>
      </w:r>
      <w:r w:rsidR="00D27C8B">
        <w:rPr>
          <w:rFonts w:cs="Arial"/>
          <w:sz w:val="24"/>
          <w:szCs w:val="24"/>
          <w:lang w:val="sr-Cyrl-RS"/>
        </w:rPr>
        <w:t xml:space="preserve"> и то :</w:t>
      </w:r>
    </w:p>
    <w:p w:rsidR="00D27C8B" w:rsidRPr="00781FC0" w:rsidRDefault="00D27C8B" w:rsidP="00D27C8B">
      <w:pPr>
        <w:numPr>
          <w:ilvl w:val="0"/>
          <w:numId w:val="28"/>
        </w:numPr>
        <w:tabs>
          <w:tab w:val="left" w:pos="180"/>
        </w:tabs>
        <w:suppressAutoHyphens/>
        <w:spacing w:before="0" w:line="100" w:lineRule="atLeast"/>
        <w:ind w:left="0" w:firstLine="0"/>
        <w:rPr>
          <w:rFonts w:cs="Arial"/>
          <w:bCs/>
          <w:i/>
          <w:lang w:val="sr-Cyrl-R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Техничког центра</w:t>
      </w:r>
      <w:r w:rsidRPr="00781FC0">
        <w:rPr>
          <w:rFonts w:cs="Arial"/>
          <w:b/>
          <w:bCs/>
          <w:lang w:val="sr-Cyrl-RS"/>
        </w:rPr>
        <w:t xml:space="preserve"> Краљево</w:t>
      </w:r>
      <w:r w:rsidRPr="00781FC0">
        <w:rPr>
          <w:rFonts w:cs="Arial"/>
          <w:bCs/>
          <w:lang w:val="sr-Cyrl-RS"/>
        </w:rPr>
        <w:t>, Димитрија Туцовића 5</w:t>
      </w:r>
      <w:r w:rsidR="005865CA">
        <w:rPr>
          <w:rFonts w:cs="Arial"/>
          <w:bCs/>
          <w:lang w:val="sr-Cyrl-RS"/>
        </w:rPr>
        <w:t>, Краљево</w:t>
      </w:r>
      <w:r w:rsidRPr="00781FC0">
        <w:rPr>
          <w:rFonts w:cs="Arial"/>
          <w:bCs/>
          <w:lang w:val="sr-Cyrl-RS"/>
        </w:rPr>
        <w:t>;</w:t>
      </w:r>
    </w:p>
    <w:p w:rsidR="00D27C8B" w:rsidRPr="00781FC0" w:rsidRDefault="00D27C8B" w:rsidP="00D27C8B">
      <w:pPr>
        <w:numPr>
          <w:ilvl w:val="0"/>
          <w:numId w:val="28"/>
        </w:numPr>
        <w:tabs>
          <w:tab w:val="left" w:pos="180"/>
        </w:tabs>
        <w:suppressAutoHyphens/>
        <w:spacing w:before="0" w:line="100" w:lineRule="atLeast"/>
        <w:ind w:left="0" w:firstLine="0"/>
        <w:rPr>
          <w:rFonts w:cs="Arial"/>
          <w:bCs/>
          <w:i/>
          <w:lang w:val="sr-Cyrl-R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 xml:space="preserve">дсека за техничке услуге </w:t>
      </w:r>
      <w:r w:rsidRPr="00781FC0">
        <w:rPr>
          <w:rFonts w:cs="Arial"/>
          <w:b/>
          <w:bCs/>
          <w:lang w:val="sr-Cyrl-RS"/>
        </w:rPr>
        <w:t>Аранђеловац</w:t>
      </w:r>
      <w:r w:rsidRPr="00781FC0">
        <w:rPr>
          <w:rFonts w:cs="Arial"/>
          <w:bCs/>
          <w:lang w:val="sr-Cyrl-RS"/>
        </w:rPr>
        <w:t>, Кнеза Милоша 27775; Погон Топола, ул.Булевар Вожда Карађорђа бр.66</w:t>
      </w:r>
    </w:p>
    <w:p w:rsidR="00D27C8B" w:rsidRPr="00781FC0" w:rsidRDefault="00D27C8B" w:rsidP="00D27C8B">
      <w:pPr>
        <w:numPr>
          <w:ilvl w:val="0"/>
          <w:numId w:val="28"/>
        </w:numPr>
        <w:tabs>
          <w:tab w:val="left" w:pos="180"/>
        </w:tabs>
        <w:spacing w:before="0" w:after="160" w:line="256" w:lineRule="auto"/>
        <w:ind w:left="0" w:firstLine="0"/>
        <w:contextualSpacing/>
        <w:rPr>
          <w:rFonts w:cs="Arial"/>
          <w:bCs/>
          <w:i/>
          <w:lang w:val="sr-Cyrl-RS" w:eastAsia="sr-Latn-C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дсека за техничке услуге</w:t>
      </w:r>
      <w:r w:rsidRPr="00781FC0">
        <w:rPr>
          <w:rFonts w:cs="Arial"/>
          <w:b/>
          <w:bCs/>
          <w:lang w:val="sr-Cyrl-RS" w:eastAsia="sr-Latn-CS"/>
        </w:rPr>
        <w:t xml:space="preserve"> Ваљево</w:t>
      </w:r>
      <w:r w:rsidRPr="00781FC0">
        <w:rPr>
          <w:rFonts w:cs="Arial"/>
          <w:bCs/>
          <w:lang w:val="sr-Cyrl-RS" w:eastAsia="sr-Latn-CS"/>
        </w:rPr>
        <w:t>, Сувоборска 9; Пословнице:Уб, Мионица, Осечина</w:t>
      </w:r>
    </w:p>
    <w:p w:rsidR="00D27C8B" w:rsidRPr="00781FC0" w:rsidRDefault="00D27C8B" w:rsidP="00D27C8B">
      <w:pPr>
        <w:numPr>
          <w:ilvl w:val="0"/>
          <w:numId w:val="28"/>
        </w:numPr>
        <w:tabs>
          <w:tab w:val="left" w:pos="180"/>
        </w:tabs>
        <w:spacing w:before="0" w:after="160" w:line="256" w:lineRule="auto"/>
        <w:ind w:left="0" w:firstLine="0"/>
        <w:contextualSpacing/>
        <w:rPr>
          <w:rFonts w:cs="Arial"/>
          <w:bCs/>
          <w:i/>
          <w:lang w:val="sr-Cyrl-RS" w:eastAsia="sr-Latn-C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дсека за техничке услуге</w:t>
      </w:r>
      <w:r w:rsidRPr="00781FC0">
        <w:rPr>
          <w:rFonts w:cs="Arial"/>
          <w:b/>
          <w:bCs/>
          <w:lang w:val="sr-Cyrl-RS" w:eastAsia="sr-Latn-CS"/>
        </w:rPr>
        <w:t xml:space="preserve"> Краљево</w:t>
      </w:r>
      <w:r w:rsidRPr="00781FC0">
        <w:rPr>
          <w:rFonts w:cs="Arial"/>
          <w:bCs/>
          <w:lang w:val="sr-Cyrl-RS" w:eastAsia="sr-Latn-CS"/>
        </w:rPr>
        <w:t>, Димитрија Туцовића 5;</w:t>
      </w:r>
      <w:r w:rsidRPr="00781FC0">
        <w:rPr>
          <w:rFonts w:cs="Arial"/>
          <w:bCs/>
          <w:lang w:eastAsia="sr-Latn-CS"/>
        </w:rPr>
        <w:t xml:space="preserve"> </w:t>
      </w:r>
      <w:r w:rsidRPr="00781FC0">
        <w:rPr>
          <w:rFonts w:cs="Arial"/>
          <w:bCs/>
          <w:lang w:val="sr-Cyrl-RS" w:eastAsia="sr-Latn-CS"/>
        </w:rPr>
        <w:t>Церска бб, Сијаће поље; Погон Врњачка Бања, Кнеза Милоша бб; Погон Рашка, Милуна Ивановића бб</w:t>
      </w:r>
    </w:p>
    <w:p w:rsidR="00D27C8B" w:rsidRPr="00781FC0" w:rsidRDefault="00D27C8B" w:rsidP="00D27C8B">
      <w:pPr>
        <w:numPr>
          <w:ilvl w:val="0"/>
          <w:numId w:val="28"/>
        </w:numPr>
        <w:tabs>
          <w:tab w:val="left" w:pos="180"/>
        </w:tabs>
        <w:spacing w:before="0" w:after="160" w:line="256" w:lineRule="auto"/>
        <w:ind w:left="0" w:firstLine="0"/>
        <w:contextualSpacing/>
        <w:rPr>
          <w:rFonts w:cs="Arial"/>
          <w:bCs/>
          <w:i/>
          <w:lang w:val="sr-Cyrl-RS" w:eastAsia="sr-Latn-C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 xml:space="preserve">дсека за техничке услуге </w:t>
      </w:r>
      <w:r w:rsidRPr="00781FC0">
        <w:rPr>
          <w:rFonts w:cs="Arial"/>
          <w:b/>
          <w:bCs/>
          <w:lang w:val="sr-Cyrl-RS" w:eastAsia="sr-Latn-CS"/>
        </w:rPr>
        <w:t>Крушевац</w:t>
      </w:r>
      <w:r w:rsidRPr="00781FC0">
        <w:rPr>
          <w:rFonts w:cs="Arial"/>
          <w:bCs/>
          <w:lang w:val="sr-Cyrl-RS" w:eastAsia="sr-Latn-CS"/>
        </w:rPr>
        <w:t>, Косанчићева 32; Погон Трстеник, Војислава Танкосића бб; Погон Александровац, 29. новембра 156; Погон Варварин, Марина Мариновића 41; Погон Брус, Брус бб; Пословнице: Ражањ,Ћићевац</w:t>
      </w:r>
    </w:p>
    <w:p w:rsidR="00D27C8B" w:rsidRPr="00781FC0" w:rsidRDefault="00D27C8B" w:rsidP="00D27C8B">
      <w:pPr>
        <w:numPr>
          <w:ilvl w:val="0"/>
          <w:numId w:val="28"/>
        </w:numPr>
        <w:tabs>
          <w:tab w:val="left" w:pos="180"/>
        </w:tabs>
        <w:spacing w:before="0" w:after="160" w:line="256" w:lineRule="auto"/>
        <w:ind w:left="0" w:firstLine="0"/>
        <w:contextualSpacing/>
        <w:rPr>
          <w:rFonts w:cs="Arial"/>
          <w:bCs/>
          <w:i/>
          <w:lang w:val="sr-Cyrl-RS" w:eastAsia="sr-Latn-C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 xml:space="preserve">дсека за техничке услуге </w:t>
      </w:r>
      <w:r w:rsidRPr="00781FC0">
        <w:rPr>
          <w:rFonts w:cs="Arial"/>
          <w:b/>
          <w:bCs/>
          <w:lang w:val="sr-Cyrl-RS" w:eastAsia="sr-Latn-CS"/>
        </w:rPr>
        <w:t>Јагодина</w:t>
      </w:r>
      <w:r w:rsidRPr="00781FC0">
        <w:rPr>
          <w:rFonts w:cs="Arial"/>
          <w:bCs/>
          <w:lang w:val="sr-Cyrl-RS" w:eastAsia="sr-Latn-CS"/>
        </w:rPr>
        <w:t>, 7. јула 62;</w:t>
      </w:r>
      <w:r w:rsidRPr="00781FC0">
        <w:rPr>
          <w:rFonts w:cs="Arial"/>
          <w:bCs/>
          <w:i/>
          <w:lang w:val="sr-Cyrl-RS" w:eastAsia="sr-Latn-CS"/>
        </w:rPr>
        <w:t xml:space="preserve"> </w:t>
      </w:r>
      <w:r w:rsidRPr="00781FC0">
        <w:rPr>
          <w:rFonts w:cs="Arial"/>
          <w:bCs/>
          <w:lang w:val="sr-Cyrl-RS" w:eastAsia="sr-Latn-CS"/>
        </w:rPr>
        <w:t>Погон Ћуприја, Кнеза Милоша 15-19; Погон Параћин, Подгоричка 1-3; Пословнице: Деспотовац, Свилајнац</w:t>
      </w:r>
    </w:p>
    <w:p w:rsidR="00D27C8B" w:rsidRPr="00781FC0" w:rsidRDefault="00D27C8B" w:rsidP="00D27C8B">
      <w:pPr>
        <w:numPr>
          <w:ilvl w:val="0"/>
          <w:numId w:val="28"/>
        </w:numPr>
        <w:tabs>
          <w:tab w:val="left" w:pos="180"/>
        </w:tabs>
        <w:spacing w:before="0" w:after="160" w:line="256" w:lineRule="auto"/>
        <w:ind w:left="0" w:firstLine="0"/>
        <w:contextualSpacing/>
        <w:rPr>
          <w:rFonts w:cs="Arial"/>
          <w:bCs/>
          <w:i/>
          <w:lang w:val="sr-Cyrl-RS" w:eastAsia="sr-Latn-C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 xml:space="preserve">дсека за техничке услуге </w:t>
      </w:r>
      <w:r w:rsidRPr="00781FC0">
        <w:rPr>
          <w:rFonts w:cs="Arial"/>
          <w:b/>
          <w:bCs/>
          <w:lang w:val="sr-Cyrl-RS" w:eastAsia="sr-Latn-CS"/>
        </w:rPr>
        <w:t>Лазаревац,</w:t>
      </w:r>
      <w:r w:rsidRPr="00781FC0">
        <w:rPr>
          <w:rFonts w:cs="Arial"/>
          <w:bCs/>
          <w:lang w:val="sr-Cyrl-RS" w:eastAsia="sr-Latn-CS"/>
        </w:rPr>
        <w:t xml:space="preserve"> Јанка Стајчића 2; Пословнице: Љиг, Лајковац</w:t>
      </w:r>
    </w:p>
    <w:p w:rsidR="00D27C8B" w:rsidRPr="00781FC0" w:rsidRDefault="00D27C8B" w:rsidP="00D27C8B">
      <w:pPr>
        <w:numPr>
          <w:ilvl w:val="0"/>
          <w:numId w:val="28"/>
        </w:numPr>
        <w:tabs>
          <w:tab w:val="left" w:pos="180"/>
        </w:tabs>
        <w:spacing w:before="0" w:after="160" w:line="256" w:lineRule="auto"/>
        <w:ind w:left="0" w:firstLine="0"/>
        <w:contextualSpacing/>
        <w:rPr>
          <w:rFonts w:cs="Arial"/>
          <w:bCs/>
          <w:i/>
          <w:lang w:val="sr-Cyrl-RS" w:eastAsia="sr-Latn-CS"/>
        </w:rPr>
      </w:pPr>
      <w:r w:rsidRPr="00781FC0">
        <w:rPr>
          <w:rFonts w:eastAsia="Arial Unicode MS" w:cs="Arial"/>
          <w:b/>
          <w:color w:val="000000"/>
          <w:kern w:val="2"/>
          <w:lang w:val="bs-Cyrl-BA" w:eastAsia="ar-SA"/>
        </w:rPr>
        <w:lastRenderedPageBreak/>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 xml:space="preserve">дсека за техничке услуге </w:t>
      </w:r>
      <w:r w:rsidRPr="00781FC0">
        <w:rPr>
          <w:rFonts w:cs="Arial"/>
          <w:b/>
          <w:bCs/>
          <w:lang w:val="sr-Cyrl-RS" w:eastAsia="sr-Latn-CS"/>
        </w:rPr>
        <w:t>Лозница</w:t>
      </w:r>
      <w:r w:rsidRPr="00781FC0">
        <w:rPr>
          <w:rFonts w:cs="Arial"/>
          <w:bCs/>
          <w:lang w:val="sr-Cyrl-RS" w:eastAsia="sr-Latn-CS"/>
        </w:rPr>
        <w:t>, Слободана Пенезића; Пословнице: Крупањ, Љубовија, Мали Зборник</w:t>
      </w:r>
    </w:p>
    <w:p w:rsidR="00D27C8B" w:rsidRPr="00781FC0" w:rsidRDefault="00D27C8B" w:rsidP="00D27C8B">
      <w:pPr>
        <w:numPr>
          <w:ilvl w:val="0"/>
          <w:numId w:val="28"/>
        </w:numPr>
        <w:tabs>
          <w:tab w:val="left" w:pos="180"/>
          <w:tab w:val="left" w:pos="270"/>
        </w:tabs>
        <w:spacing w:before="0" w:after="160" w:line="256" w:lineRule="auto"/>
        <w:ind w:left="0" w:firstLine="0"/>
        <w:contextualSpacing/>
        <w:rPr>
          <w:rFonts w:cs="Arial"/>
          <w:bCs/>
          <w:i/>
          <w:lang w:val="sr-Cyrl-RS" w:eastAsia="sr-Latn-C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 xml:space="preserve">дсека за техничке услуге </w:t>
      </w:r>
      <w:r w:rsidRPr="00781FC0">
        <w:rPr>
          <w:rFonts w:cs="Arial"/>
          <w:b/>
          <w:bCs/>
          <w:lang w:val="sr-Cyrl-RS" w:eastAsia="sr-Latn-CS"/>
        </w:rPr>
        <w:t>Нови Пазар</w:t>
      </w:r>
      <w:r w:rsidRPr="00781FC0">
        <w:rPr>
          <w:rFonts w:cs="Arial"/>
          <w:bCs/>
          <w:lang w:val="sr-Cyrl-RS" w:eastAsia="sr-Latn-CS"/>
        </w:rPr>
        <w:t>, Димитрија Туцовића бб; Погон Тутин, 3 санџачке бригаде бб</w:t>
      </w:r>
    </w:p>
    <w:p w:rsidR="00D27C8B" w:rsidRPr="00781FC0" w:rsidRDefault="00D27C8B" w:rsidP="00D27C8B">
      <w:pPr>
        <w:numPr>
          <w:ilvl w:val="0"/>
          <w:numId w:val="28"/>
        </w:numPr>
        <w:tabs>
          <w:tab w:val="left" w:pos="180"/>
        </w:tabs>
        <w:spacing w:before="0" w:after="160" w:line="256" w:lineRule="auto"/>
        <w:ind w:left="0" w:firstLine="0"/>
        <w:contextualSpacing/>
        <w:rPr>
          <w:rFonts w:cs="Arial"/>
          <w:bCs/>
          <w:i/>
          <w:lang w:val="sr-Cyrl-RS" w:eastAsia="sr-Latn-C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 xml:space="preserve">дсека за техничке услуге </w:t>
      </w:r>
      <w:r w:rsidRPr="00781FC0">
        <w:rPr>
          <w:rFonts w:cs="Arial"/>
          <w:b/>
          <w:bCs/>
          <w:lang w:val="sr-Cyrl-RS" w:eastAsia="sr-Latn-CS"/>
        </w:rPr>
        <w:t>Чачак</w:t>
      </w:r>
      <w:r w:rsidRPr="00781FC0">
        <w:rPr>
          <w:rFonts w:cs="Arial"/>
          <w:bCs/>
          <w:lang w:val="sr-Cyrl-RS" w:eastAsia="sr-Latn-CS"/>
        </w:rPr>
        <w:t>, Кренов пролаз бб;Погон Сјеница, Милорада Јовановића бр.125;Погон Горњи Милановац, Радована Грковића бб; Погон Ивањица, 13.септембра 76; Погон Гуча, Горачке буне бб; Пословница Лучани</w:t>
      </w:r>
    </w:p>
    <w:p w:rsidR="00D27C8B" w:rsidRPr="00781FC0" w:rsidRDefault="00D27C8B" w:rsidP="00D27C8B">
      <w:pPr>
        <w:numPr>
          <w:ilvl w:val="0"/>
          <w:numId w:val="28"/>
        </w:numPr>
        <w:tabs>
          <w:tab w:val="left" w:pos="180"/>
        </w:tabs>
        <w:spacing w:before="0" w:after="160" w:line="256" w:lineRule="auto"/>
        <w:ind w:left="0" w:firstLine="0"/>
        <w:contextualSpacing/>
        <w:rPr>
          <w:rFonts w:cs="Arial"/>
          <w:bCs/>
          <w:i/>
          <w:lang w:val="sr-Cyrl-RS" w:eastAsia="sr-Latn-C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 xml:space="preserve">дсека за техничке услуге </w:t>
      </w:r>
      <w:r w:rsidRPr="00781FC0">
        <w:rPr>
          <w:rFonts w:cs="Arial"/>
          <w:b/>
          <w:bCs/>
          <w:lang w:val="sr-Cyrl-RS" w:eastAsia="sr-Latn-CS"/>
        </w:rPr>
        <w:t>Ужице</w:t>
      </w:r>
      <w:r w:rsidRPr="00781FC0">
        <w:rPr>
          <w:rFonts w:cs="Arial"/>
          <w:bCs/>
          <w:lang w:val="sr-Cyrl-RS" w:eastAsia="sr-Latn-CS"/>
        </w:rPr>
        <w:t>, Момчила Тешића 13; Погон Ариље, Светог Ахилија 55; Погон Бајина Башта, Душана Вишића 9; Погон Чајетина, Улица Главна 35; Погон Пожега,Војводе Мишића 64; Погон Прибој, Лимска 25; Погон Косјерић, Олге Грбић 3; Погон Пријепоље, Шеховића поље бб; Погон Нова Варош, Светог Саве 16;</w:t>
      </w:r>
    </w:p>
    <w:p w:rsidR="00BE199C" w:rsidRPr="00D27C8B" w:rsidRDefault="00D27C8B" w:rsidP="00D27C8B">
      <w:pPr>
        <w:numPr>
          <w:ilvl w:val="0"/>
          <w:numId w:val="28"/>
        </w:numPr>
        <w:tabs>
          <w:tab w:val="left" w:pos="180"/>
        </w:tabs>
        <w:spacing w:before="0" w:after="160" w:line="256" w:lineRule="auto"/>
        <w:ind w:left="0" w:firstLine="0"/>
        <w:contextualSpacing/>
        <w:rPr>
          <w:rFonts w:cs="Arial"/>
          <w:bCs/>
          <w:i/>
          <w:lang w:val="sr-Cyrl-RS" w:eastAsia="sr-Latn-CS"/>
        </w:rPr>
      </w:pPr>
      <w:r w:rsidRPr="00781FC0">
        <w:rPr>
          <w:rFonts w:eastAsia="Arial Unicode MS" w:cs="Arial"/>
          <w:b/>
          <w:color w:val="000000"/>
          <w:kern w:val="2"/>
          <w:lang w:val="bs-Cyrl-BA" w:eastAsia="ar-SA"/>
        </w:rPr>
        <w:t xml:space="preserve">Објекти </w:t>
      </w:r>
      <w:r w:rsidRPr="00781FC0">
        <w:rPr>
          <w:rFonts w:eastAsia="Arial Unicode MS" w:cs="Arial"/>
          <w:b/>
          <w:color w:val="000000"/>
          <w:kern w:val="2"/>
          <w:lang w:eastAsia="ar-SA"/>
        </w:rPr>
        <w:t>на територији</w:t>
      </w:r>
      <w:r w:rsidRPr="00781FC0">
        <w:rPr>
          <w:rFonts w:eastAsia="Arial Unicode MS" w:cs="Arial"/>
          <w:b/>
          <w:bCs/>
          <w:kern w:val="2"/>
          <w:lang w:val="sr-Cyrl-CS" w:eastAsia="ar-SA"/>
        </w:rPr>
        <w:t xml:space="preserve"> </w:t>
      </w:r>
      <w:r w:rsidRPr="00781FC0">
        <w:rPr>
          <w:rFonts w:eastAsia="Arial Unicode MS" w:cs="Arial"/>
          <w:b/>
          <w:bCs/>
          <w:kern w:val="2"/>
          <w:lang w:val="sr-Cyrl-RS" w:eastAsia="ar-SA"/>
        </w:rPr>
        <w:t>О</w:t>
      </w:r>
      <w:r w:rsidRPr="00781FC0">
        <w:rPr>
          <w:rFonts w:eastAsia="Arial Unicode MS" w:cs="Arial"/>
          <w:b/>
          <w:bCs/>
          <w:kern w:val="2"/>
          <w:lang w:val="sr-Cyrl-CS" w:eastAsia="ar-SA"/>
        </w:rPr>
        <w:t xml:space="preserve">дсека за техничке услуге </w:t>
      </w:r>
      <w:r w:rsidRPr="00781FC0">
        <w:rPr>
          <w:rFonts w:cs="Arial"/>
          <w:b/>
          <w:bCs/>
          <w:lang w:val="sr-Cyrl-RS" w:eastAsia="sr-Latn-CS"/>
        </w:rPr>
        <w:t xml:space="preserve">Шабац, </w:t>
      </w:r>
      <w:r w:rsidRPr="00781FC0">
        <w:rPr>
          <w:rFonts w:cs="Arial"/>
          <w:bCs/>
          <w:lang w:val="sr-Cyrl-RS" w:eastAsia="sr-Latn-CS"/>
        </w:rPr>
        <w:t>Јевремова 86; Пословнице: Владимирци, Коцељева</w:t>
      </w:r>
      <w:r>
        <w:rPr>
          <w:rFonts w:cs="Arial"/>
          <w:bCs/>
          <w:i/>
          <w:lang w:val="sr-Cyrl-RS" w:eastAsia="sr-Latn-CS"/>
        </w:rPr>
        <w:t>.</w:t>
      </w:r>
    </w:p>
    <w:p w:rsidR="007307BE" w:rsidRPr="000B58A1" w:rsidRDefault="007307BE" w:rsidP="000B58A1">
      <w:pPr>
        <w:tabs>
          <w:tab w:val="left" w:pos="567"/>
        </w:tabs>
        <w:spacing w:before="0"/>
        <w:rPr>
          <w:rFonts w:eastAsia="Calibri" w:cs="Arial"/>
          <w:sz w:val="24"/>
          <w:szCs w:val="24"/>
        </w:rPr>
      </w:pPr>
    </w:p>
    <w:p w:rsidR="00456FE0" w:rsidRPr="00180140" w:rsidRDefault="00180140" w:rsidP="00180140">
      <w:pPr>
        <w:spacing w:before="0"/>
        <w:jc w:val="center"/>
        <w:rPr>
          <w:rFonts w:eastAsia="Calibri"/>
          <w:b/>
          <w:sz w:val="24"/>
          <w:szCs w:val="24"/>
          <w:lang w:val="sr-Cyrl-RS"/>
        </w:rPr>
      </w:pPr>
      <w:r w:rsidRPr="00180140">
        <w:rPr>
          <w:rFonts w:eastAsia="Calibri"/>
          <w:b/>
          <w:sz w:val="24"/>
          <w:szCs w:val="24"/>
          <w:lang w:val="sr-Cyrl-RS"/>
        </w:rPr>
        <w:t xml:space="preserve">Члан </w:t>
      </w:r>
      <w:r>
        <w:rPr>
          <w:rFonts w:eastAsia="Calibri"/>
          <w:b/>
          <w:sz w:val="24"/>
          <w:szCs w:val="24"/>
          <w:lang w:val="sr-Cyrl-RS"/>
        </w:rPr>
        <w:t>7</w:t>
      </w:r>
      <w:r w:rsidRPr="00180140">
        <w:rPr>
          <w:rFonts w:eastAsia="Calibri"/>
          <w:b/>
          <w:sz w:val="24"/>
          <w:szCs w:val="24"/>
          <w:lang w:val="sr-Cyrl-RS"/>
        </w:rPr>
        <w:t>.</w:t>
      </w:r>
    </w:p>
    <w:p w:rsidR="00456FE0" w:rsidRPr="00456FE0" w:rsidRDefault="00456FE0" w:rsidP="00456FE0">
      <w:pPr>
        <w:spacing w:before="0"/>
        <w:rPr>
          <w:rFonts w:eastAsia="Calibri"/>
          <w:sz w:val="24"/>
          <w:szCs w:val="24"/>
          <w:lang w:val="sr-Cyrl-RS"/>
        </w:rPr>
      </w:pPr>
      <w:r w:rsidRPr="00456FE0">
        <w:rPr>
          <w:rFonts w:eastAsia="Calibri"/>
          <w:sz w:val="24"/>
          <w:szCs w:val="24"/>
          <w:lang w:val="sr-Cyrl-RS"/>
        </w:rPr>
        <w:t>Адресе  Страна, за приј</w:t>
      </w:r>
      <w:r w:rsidR="00180140">
        <w:rPr>
          <w:rFonts w:eastAsia="Calibri"/>
          <w:sz w:val="24"/>
          <w:szCs w:val="24"/>
          <w:lang w:val="sr-Cyrl-RS"/>
        </w:rPr>
        <w:t>ем писмена и поште, су следеће:</w:t>
      </w:r>
    </w:p>
    <w:p w:rsidR="00180140" w:rsidRDefault="00456FE0" w:rsidP="00456FE0">
      <w:pPr>
        <w:spacing w:before="0"/>
        <w:rPr>
          <w:rFonts w:eastAsia="Calibri"/>
          <w:sz w:val="24"/>
          <w:szCs w:val="24"/>
          <w:lang w:val="sr-Cyrl-RS"/>
        </w:rPr>
      </w:pPr>
      <w:r w:rsidRPr="00456FE0">
        <w:rPr>
          <w:rFonts w:eastAsia="Calibri"/>
          <w:sz w:val="24"/>
          <w:szCs w:val="24"/>
          <w:lang w:val="sr-Cyrl-RS"/>
        </w:rPr>
        <w:t>Корисник услуг</w:t>
      </w:r>
      <w:r w:rsidR="00180140">
        <w:rPr>
          <w:rFonts w:eastAsia="Calibri"/>
          <w:sz w:val="24"/>
          <w:szCs w:val="24"/>
          <w:lang w:val="sr-Cyrl-RS"/>
        </w:rPr>
        <w:t>е:</w:t>
      </w:r>
      <w:r w:rsidR="00180140" w:rsidRPr="00180140">
        <w:t xml:space="preserve"> </w:t>
      </w:r>
      <w:r w:rsidR="007B0EA5">
        <w:rPr>
          <w:rFonts w:eastAsia="Calibri"/>
          <w:sz w:val="24"/>
          <w:szCs w:val="24"/>
          <w:lang w:val="sr-Cyrl-RS"/>
        </w:rPr>
        <w:t xml:space="preserve">ЈП ЕПС, Технички центар Краљево, </w:t>
      </w:r>
      <w:r w:rsidR="00180140" w:rsidRPr="00180140">
        <w:rPr>
          <w:rFonts w:eastAsia="Calibri"/>
          <w:sz w:val="24"/>
          <w:szCs w:val="24"/>
          <w:lang w:val="sr-Cyrl-RS"/>
        </w:rPr>
        <w:t xml:space="preserve"> </w:t>
      </w:r>
      <w:r w:rsidR="007B0EA5">
        <w:rPr>
          <w:rFonts w:eastAsia="Calibri"/>
          <w:sz w:val="24"/>
          <w:szCs w:val="24"/>
          <w:lang w:val="sr-Cyrl-RS"/>
        </w:rPr>
        <w:t>Димитрија Туцовића 5, 36000 Краљево.</w:t>
      </w:r>
    </w:p>
    <w:p w:rsidR="00F51E9A" w:rsidRDefault="00F51E9A" w:rsidP="00456FE0">
      <w:pPr>
        <w:spacing w:before="0"/>
        <w:rPr>
          <w:rFonts w:eastAsia="Calibri"/>
          <w:sz w:val="24"/>
          <w:szCs w:val="24"/>
          <w:lang w:val="sr-Cyrl-RS"/>
        </w:rPr>
      </w:pPr>
    </w:p>
    <w:p w:rsidR="00456FE0" w:rsidRDefault="00456FE0" w:rsidP="00456FE0">
      <w:pPr>
        <w:spacing w:before="0"/>
        <w:rPr>
          <w:rFonts w:eastAsia="Calibri"/>
          <w:sz w:val="24"/>
          <w:szCs w:val="24"/>
          <w:lang w:val="sr-Cyrl-RS"/>
        </w:rPr>
      </w:pPr>
      <w:r w:rsidRPr="00456FE0">
        <w:rPr>
          <w:rFonts w:eastAsia="Calibri"/>
          <w:sz w:val="24"/>
          <w:szCs w:val="24"/>
          <w:lang w:val="sr-Cyrl-RS"/>
        </w:rPr>
        <w:t>Пружалац услуге:__________</w:t>
      </w:r>
      <w:r w:rsidR="00180140">
        <w:rPr>
          <w:rFonts w:eastAsia="Calibri"/>
          <w:sz w:val="24"/>
          <w:szCs w:val="24"/>
          <w:lang w:val="sr-Cyrl-RS"/>
        </w:rPr>
        <w:t>_________________</w:t>
      </w:r>
    </w:p>
    <w:p w:rsidR="00CA46B1" w:rsidRDefault="00CA46B1" w:rsidP="00456FE0">
      <w:pPr>
        <w:spacing w:before="0"/>
        <w:rPr>
          <w:rFonts w:eastAsia="Calibri"/>
          <w:sz w:val="24"/>
          <w:szCs w:val="24"/>
          <w:lang w:val="sr-Cyrl-RS"/>
        </w:rPr>
      </w:pPr>
    </w:p>
    <w:p w:rsidR="00CA46B1" w:rsidRPr="00456FE0" w:rsidRDefault="00CA46B1" w:rsidP="00456FE0">
      <w:pPr>
        <w:spacing w:before="0"/>
        <w:rPr>
          <w:rFonts w:eastAsia="Calibri"/>
          <w:sz w:val="24"/>
          <w:szCs w:val="24"/>
          <w:lang w:val="sr-Cyrl-RS"/>
        </w:rPr>
      </w:pPr>
    </w:p>
    <w:p w:rsidR="0049352F" w:rsidRPr="007E6A4E" w:rsidRDefault="0049352F" w:rsidP="0049352F">
      <w:pPr>
        <w:spacing w:before="0"/>
        <w:rPr>
          <w:rFonts w:eastAsia="Calibri"/>
          <w:b/>
          <w:sz w:val="24"/>
          <w:szCs w:val="24"/>
        </w:rPr>
      </w:pPr>
      <w:r w:rsidRPr="007E6A4E">
        <w:rPr>
          <w:rFonts w:eastAsia="Calibri"/>
          <w:b/>
          <w:sz w:val="24"/>
          <w:szCs w:val="24"/>
        </w:rPr>
        <w:t>ОБАВЕЗЕ КОРИСНИКА УСЛУГЕ</w:t>
      </w:r>
    </w:p>
    <w:p w:rsidR="0049352F" w:rsidRPr="007E6A4E" w:rsidRDefault="0049352F" w:rsidP="0049352F">
      <w:pPr>
        <w:spacing w:before="0"/>
        <w:jc w:val="center"/>
        <w:rPr>
          <w:rFonts w:eastAsia="Calibri"/>
          <w:b/>
          <w:sz w:val="24"/>
          <w:szCs w:val="24"/>
        </w:rPr>
      </w:pPr>
      <w:r>
        <w:rPr>
          <w:rFonts w:eastAsia="Calibri"/>
          <w:b/>
          <w:sz w:val="24"/>
          <w:szCs w:val="24"/>
        </w:rPr>
        <w:t xml:space="preserve">Члан </w:t>
      </w:r>
      <w:r w:rsidR="00180140">
        <w:rPr>
          <w:rFonts w:eastAsia="Calibri"/>
          <w:b/>
          <w:sz w:val="24"/>
          <w:szCs w:val="24"/>
          <w:lang w:val="sr-Cyrl-RS"/>
        </w:rPr>
        <w:t>8</w:t>
      </w:r>
      <w:r w:rsidRPr="007E6A4E">
        <w:rPr>
          <w:rFonts w:eastAsia="Calibri"/>
          <w:b/>
          <w:sz w:val="24"/>
          <w:szCs w:val="24"/>
        </w:rPr>
        <w:t>.</w:t>
      </w:r>
    </w:p>
    <w:p w:rsidR="0049352F" w:rsidRDefault="00105051" w:rsidP="0049352F">
      <w:pPr>
        <w:spacing w:before="0"/>
        <w:rPr>
          <w:rFonts w:eastAsia="Calibri"/>
          <w:sz w:val="24"/>
          <w:szCs w:val="24"/>
        </w:rPr>
      </w:pPr>
      <w:r>
        <w:rPr>
          <w:rFonts w:eastAsia="Calibri"/>
          <w:sz w:val="24"/>
          <w:szCs w:val="24"/>
        </w:rPr>
        <w:t>Корисник услуге</w:t>
      </w:r>
      <w:r w:rsidR="0049352F" w:rsidRPr="007E6A4E">
        <w:rPr>
          <w:rFonts w:eastAsia="Calibri"/>
          <w:sz w:val="24"/>
          <w:szCs w:val="24"/>
        </w:rPr>
        <w:t xml:space="preserve"> се обавезује</w:t>
      </w:r>
      <w:r w:rsidR="00F51E9A">
        <w:rPr>
          <w:rFonts w:eastAsia="Calibri"/>
          <w:sz w:val="24"/>
          <w:szCs w:val="24"/>
          <w:lang w:val="sr-Cyrl-RS"/>
        </w:rPr>
        <w:t xml:space="preserve"> да</w:t>
      </w:r>
      <w:r w:rsidR="0049352F" w:rsidRPr="007E6A4E">
        <w:rPr>
          <w:rFonts w:eastAsia="Calibri"/>
          <w:sz w:val="24"/>
          <w:szCs w:val="24"/>
        </w:rPr>
        <w:t xml:space="preserve"> :</w:t>
      </w:r>
    </w:p>
    <w:p w:rsidR="00D40E1C" w:rsidRPr="007E6A4E" w:rsidRDefault="00D40E1C" w:rsidP="0049352F">
      <w:pPr>
        <w:spacing w:before="0"/>
        <w:rPr>
          <w:rFonts w:eastAsia="Calibri"/>
          <w:sz w:val="24"/>
          <w:szCs w:val="24"/>
        </w:rPr>
      </w:pP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извр</w:t>
      </w:r>
      <w:r>
        <w:rPr>
          <w:rFonts w:cs="Arial"/>
          <w:sz w:val="24"/>
          <w:szCs w:val="24"/>
          <w:lang w:val="sr-Cyrl-CS"/>
        </w:rPr>
        <w:t>ши плаћања, у складу са чланом 5.</w:t>
      </w:r>
      <w:r w:rsidRPr="00D40E1C">
        <w:rPr>
          <w:rFonts w:cs="Arial"/>
          <w:sz w:val="24"/>
          <w:szCs w:val="24"/>
          <w:lang w:val="sr-Cyrl-CS"/>
        </w:rPr>
        <w:t xml:space="preserve"> Оквирног споразума</w:t>
      </w:r>
      <w:r w:rsidR="00F51E9A">
        <w:rPr>
          <w:rFonts w:cs="Arial"/>
          <w:sz w:val="24"/>
          <w:szCs w:val="24"/>
          <w:lang w:val="sr-Cyrl-CS"/>
        </w:rPr>
        <w:t>,</w:t>
      </w:r>
    </w:p>
    <w:p w:rsidR="00D40E1C" w:rsidRPr="00D40E1C" w:rsidRDefault="00F51E9A" w:rsidP="007465D2">
      <w:pPr>
        <w:numPr>
          <w:ilvl w:val="1"/>
          <w:numId w:val="20"/>
        </w:numPr>
        <w:tabs>
          <w:tab w:val="left" w:pos="284"/>
          <w:tab w:val="left" w:pos="330"/>
        </w:tabs>
        <w:suppressAutoHyphens/>
        <w:spacing w:before="0"/>
        <w:rPr>
          <w:rFonts w:cs="Arial"/>
          <w:sz w:val="24"/>
          <w:szCs w:val="24"/>
          <w:lang w:val="sr-Cyrl-CS"/>
        </w:rPr>
      </w:pPr>
      <w:r>
        <w:rPr>
          <w:rFonts w:cs="Arial"/>
          <w:sz w:val="24"/>
          <w:szCs w:val="24"/>
          <w:lang w:val="sr-Cyrl-CS"/>
        </w:rPr>
        <w:t xml:space="preserve">именује </w:t>
      </w:r>
      <w:r w:rsidR="00D40E1C" w:rsidRPr="00D40E1C">
        <w:rPr>
          <w:rFonts w:cs="Arial"/>
          <w:sz w:val="24"/>
          <w:szCs w:val="24"/>
          <w:lang w:val="sr-Cyrl-CS"/>
        </w:rPr>
        <w:t>лице к</w:t>
      </w:r>
      <w:r>
        <w:rPr>
          <w:rFonts w:cs="Arial"/>
          <w:sz w:val="24"/>
          <w:szCs w:val="24"/>
          <w:lang w:val="sr-Cyrl-CS"/>
        </w:rPr>
        <w:t>оје ће бити одговорно за реализацију Оквирног споразума,</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пружи </w:t>
      </w:r>
      <w:r>
        <w:rPr>
          <w:rFonts w:cs="Arial"/>
          <w:sz w:val="24"/>
          <w:szCs w:val="24"/>
          <w:lang w:val="sr-Cyrl-CS"/>
        </w:rPr>
        <w:t>Пружаоцу услуге</w:t>
      </w:r>
      <w:r w:rsidRPr="00D40E1C">
        <w:rPr>
          <w:rFonts w:cs="Arial"/>
          <w:sz w:val="24"/>
          <w:szCs w:val="24"/>
          <w:lang w:val="sr-Cyrl-CS"/>
        </w:rPr>
        <w:t xml:space="preserve"> све информације које су неопходне за извршење уговорних обавеза, </w:t>
      </w:r>
    </w:p>
    <w:p w:rsidR="00D40E1C" w:rsidRPr="00D40E1C" w:rsidRDefault="00F51E9A" w:rsidP="007465D2">
      <w:pPr>
        <w:numPr>
          <w:ilvl w:val="1"/>
          <w:numId w:val="20"/>
        </w:numPr>
        <w:tabs>
          <w:tab w:val="num" w:pos="246"/>
          <w:tab w:val="left" w:pos="284"/>
          <w:tab w:val="left" w:pos="330"/>
        </w:tabs>
        <w:suppressAutoHyphens/>
        <w:spacing w:before="0"/>
        <w:rPr>
          <w:rFonts w:cs="Arial"/>
          <w:sz w:val="24"/>
          <w:szCs w:val="24"/>
          <w:lang w:val="sr-Cyrl-CS"/>
        </w:rPr>
      </w:pPr>
      <w:r>
        <w:rPr>
          <w:rFonts w:cs="Arial"/>
          <w:sz w:val="24"/>
          <w:szCs w:val="24"/>
          <w:lang w:val="sr-Cyrl-CS"/>
        </w:rPr>
        <w:t xml:space="preserve">преко одговорног лица </w:t>
      </w:r>
      <w:r w:rsidR="00D40E1C" w:rsidRPr="00D40E1C">
        <w:rPr>
          <w:rFonts w:cs="Arial"/>
          <w:sz w:val="24"/>
          <w:szCs w:val="24"/>
          <w:lang w:val="sr-Cyrl-CS"/>
        </w:rPr>
        <w:t xml:space="preserve">доставља наруџбенице, упутства за рад и одржава контакт са одговорним лицима </w:t>
      </w:r>
      <w:r w:rsidR="00D40E1C">
        <w:rPr>
          <w:rFonts w:cs="Arial"/>
          <w:sz w:val="24"/>
          <w:szCs w:val="24"/>
          <w:lang w:val="sr-Cyrl-CS"/>
        </w:rPr>
        <w:t>Пружаоца услуге</w:t>
      </w:r>
      <w:r w:rsidR="00D40E1C" w:rsidRPr="00D40E1C">
        <w:rPr>
          <w:rFonts w:cs="Arial"/>
          <w:sz w:val="24"/>
          <w:szCs w:val="24"/>
          <w:lang w:val="sr-Cyrl-CS"/>
        </w:rPr>
        <w:t>,</w:t>
      </w:r>
    </w:p>
    <w:p w:rsidR="00D40E1C" w:rsidRPr="00D40E1C" w:rsidRDefault="00F51E9A" w:rsidP="007465D2">
      <w:pPr>
        <w:numPr>
          <w:ilvl w:val="1"/>
          <w:numId w:val="20"/>
        </w:numPr>
        <w:tabs>
          <w:tab w:val="num" w:pos="246"/>
          <w:tab w:val="left" w:pos="284"/>
          <w:tab w:val="left" w:pos="330"/>
        </w:tabs>
        <w:suppressAutoHyphens/>
        <w:spacing w:before="0"/>
        <w:rPr>
          <w:rFonts w:cs="Arial"/>
          <w:sz w:val="24"/>
          <w:szCs w:val="24"/>
          <w:lang w:val="sr-Cyrl-CS"/>
        </w:rPr>
      </w:pPr>
      <w:r>
        <w:rPr>
          <w:rFonts w:cs="Arial"/>
          <w:sz w:val="24"/>
          <w:szCs w:val="24"/>
          <w:lang w:val="sr-Cyrl-CS"/>
        </w:rPr>
        <w:t>да изврши квантативно-квал</w:t>
      </w:r>
      <w:r w:rsidR="00D40E1C" w:rsidRPr="00D40E1C">
        <w:rPr>
          <w:rFonts w:cs="Arial"/>
          <w:sz w:val="24"/>
          <w:szCs w:val="24"/>
          <w:lang w:val="sr-Cyrl-CS"/>
        </w:rPr>
        <w:t>итативну контролу извршене услу</w:t>
      </w:r>
      <w:r w:rsidR="00D41CAC">
        <w:rPr>
          <w:rFonts w:cs="Arial"/>
          <w:sz w:val="24"/>
          <w:szCs w:val="24"/>
          <w:lang w:val="sr-Cyrl-CS"/>
        </w:rPr>
        <w:t>ге пре потписивања Записника о пруженим</w:t>
      </w:r>
      <w:r w:rsidR="00D40E1C" w:rsidRPr="00D40E1C">
        <w:rPr>
          <w:rFonts w:cs="Arial"/>
          <w:sz w:val="24"/>
          <w:szCs w:val="24"/>
          <w:lang w:val="sr-Cyrl-CS"/>
        </w:rPr>
        <w:t xml:space="preserve"> услугама,</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sz w:val="24"/>
          <w:szCs w:val="24"/>
        </w:rPr>
        <w:t xml:space="preserve">да по свакој </w:t>
      </w:r>
      <w:r w:rsidR="00F51E9A">
        <w:rPr>
          <w:sz w:val="24"/>
          <w:szCs w:val="24"/>
          <w:lang w:val="sr-Cyrl-RS"/>
        </w:rPr>
        <w:t xml:space="preserve">успешно </w:t>
      </w:r>
      <w:r w:rsidRPr="00D40E1C">
        <w:rPr>
          <w:sz w:val="24"/>
          <w:szCs w:val="24"/>
        </w:rPr>
        <w:t xml:space="preserve">извршеној услузи, </w:t>
      </w:r>
      <w:r w:rsidRPr="00D40E1C">
        <w:rPr>
          <w:rFonts w:cs="Arial"/>
          <w:sz w:val="24"/>
          <w:szCs w:val="24"/>
          <w:lang w:val="sr-Cyrl-CS"/>
        </w:rPr>
        <w:t xml:space="preserve">потпише Записник о </w:t>
      </w:r>
      <w:r w:rsidR="00D41CAC">
        <w:rPr>
          <w:rFonts w:cs="Arial"/>
          <w:sz w:val="24"/>
          <w:szCs w:val="24"/>
          <w:lang w:val="sr-Cyrl-CS"/>
        </w:rPr>
        <w:t>пруженим услугама</w:t>
      </w:r>
      <w:r w:rsidRPr="00D40E1C">
        <w:rPr>
          <w:rFonts w:cs="Arial"/>
          <w:sz w:val="24"/>
          <w:szCs w:val="24"/>
          <w:lang w:val="sr-Cyrl-CS"/>
        </w:rPr>
        <w:t>, који је услов за фактурисање обавеза,</w:t>
      </w:r>
    </w:p>
    <w:p w:rsidR="00D40E1C" w:rsidRPr="00D40E1C" w:rsidRDefault="00F51E9A" w:rsidP="007465D2">
      <w:pPr>
        <w:numPr>
          <w:ilvl w:val="1"/>
          <w:numId w:val="20"/>
        </w:numPr>
        <w:tabs>
          <w:tab w:val="num" w:pos="246"/>
          <w:tab w:val="left" w:pos="284"/>
          <w:tab w:val="left" w:pos="330"/>
        </w:tabs>
        <w:suppressAutoHyphens/>
        <w:spacing w:before="0"/>
        <w:rPr>
          <w:rFonts w:cs="Arial"/>
          <w:sz w:val="24"/>
          <w:szCs w:val="24"/>
        </w:rPr>
      </w:pPr>
      <w:r>
        <w:rPr>
          <w:rFonts w:cs="Arial"/>
          <w:sz w:val="24"/>
          <w:szCs w:val="24"/>
          <w:lang w:val="sr-Cyrl-CS"/>
        </w:rPr>
        <w:t>да прати степен и динами</w:t>
      </w:r>
      <w:r w:rsidR="00D40E1C" w:rsidRPr="00D40E1C">
        <w:rPr>
          <w:rFonts w:cs="Arial"/>
          <w:sz w:val="24"/>
          <w:szCs w:val="24"/>
          <w:lang w:val="sr-Cyrl-CS"/>
        </w:rPr>
        <w:t>ку реализације Оквирног споразума.</w:t>
      </w:r>
    </w:p>
    <w:p w:rsidR="0049352F" w:rsidRPr="008608CA" w:rsidRDefault="0049352F" w:rsidP="00D40E1C">
      <w:pPr>
        <w:spacing w:before="0"/>
        <w:rPr>
          <w:rFonts w:eastAsia="Calibri"/>
          <w:sz w:val="24"/>
          <w:szCs w:val="24"/>
        </w:rPr>
      </w:pPr>
      <w:r w:rsidRPr="007E6A4E">
        <w:rPr>
          <w:rFonts w:eastAsia="Calibri"/>
          <w:sz w:val="24"/>
          <w:szCs w:val="24"/>
        </w:rPr>
        <w:t xml:space="preserve">   </w:t>
      </w:r>
    </w:p>
    <w:p w:rsidR="0049352F" w:rsidRPr="00BB3F0A" w:rsidRDefault="0049352F" w:rsidP="0049352F">
      <w:pPr>
        <w:spacing w:before="0"/>
        <w:rPr>
          <w:b/>
          <w:sz w:val="24"/>
          <w:szCs w:val="24"/>
          <w:lang w:val="sr-Cyrl-RS"/>
        </w:rPr>
      </w:pPr>
      <w:r w:rsidRPr="00BB3F0A">
        <w:rPr>
          <w:b/>
          <w:sz w:val="24"/>
          <w:szCs w:val="24"/>
          <w:lang w:val="sr-Cyrl-RS"/>
        </w:rPr>
        <w:t>ОБАВЕЗЕ ПРУЖАОЦА УСЛУГЕ</w:t>
      </w:r>
    </w:p>
    <w:p w:rsidR="0049352F" w:rsidRPr="00BB3F0A" w:rsidRDefault="0049352F" w:rsidP="0049352F">
      <w:pPr>
        <w:spacing w:before="0"/>
        <w:ind w:left="1211"/>
        <w:jc w:val="left"/>
        <w:rPr>
          <w:b/>
          <w:sz w:val="24"/>
          <w:szCs w:val="24"/>
          <w:lang w:val="sr-Cyrl-CS"/>
        </w:rPr>
      </w:pPr>
      <w:r w:rsidRPr="00BB3F0A">
        <w:rPr>
          <w:b/>
          <w:sz w:val="24"/>
          <w:szCs w:val="24"/>
          <w:lang w:val="sr-Cyrl-RS"/>
        </w:rPr>
        <w:t xml:space="preserve">                                           </w:t>
      </w:r>
      <w:r w:rsidRPr="00BB3F0A">
        <w:rPr>
          <w:b/>
          <w:sz w:val="24"/>
          <w:szCs w:val="24"/>
          <w:lang w:val="sr-Cyrl-CS"/>
        </w:rPr>
        <w:t xml:space="preserve">Члан </w:t>
      </w:r>
      <w:r w:rsidR="00180140">
        <w:rPr>
          <w:b/>
          <w:sz w:val="24"/>
          <w:szCs w:val="24"/>
          <w:lang w:val="sr-Cyrl-CS"/>
        </w:rPr>
        <w:t>9</w:t>
      </w:r>
      <w:r w:rsidRPr="00BB3F0A">
        <w:rPr>
          <w:b/>
          <w:sz w:val="24"/>
          <w:szCs w:val="24"/>
          <w:lang w:val="sr-Cyrl-CS"/>
        </w:rPr>
        <w:t>.</w:t>
      </w:r>
    </w:p>
    <w:p w:rsidR="0049352F" w:rsidRPr="00BB3F0A" w:rsidRDefault="0049352F" w:rsidP="0049352F">
      <w:pPr>
        <w:spacing w:before="0"/>
        <w:jc w:val="left"/>
        <w:rPr>
          <w:sz w:val="24"/>
          <w:szCs w:val="24"/>
          <w:lang w:val="sr-Cyrl-RS"/>
        </w:rPr>
      </w:pPr>
      <w:r w:rsidRPr="00BB3F0A">
        <w:rPr>
          <w:sz w:val="24"/>
          <w:szCs w:val="24"/>
          <w:lang w:val="sr-Cyrl-RS"/>
        </w:rPr>
        <w:t>Пружалац</w:t>
      </w:r>
      <w:r w:rsidRPr="00BB3F0A">
        <w:rPr>
          <w:sz w:val="24"/>
          <w:szCs w:val="24"/>
          <w:lang w:val="sr-Cyrl-CS"/>
        </w:rPr>
        <w:t xml:space="preserve"> услуга се обавезује</w:t>
      </w:r>
      <w:r w:rsidR="00F51E9A">
        <w:rPr>
          <w:sz w:val="24"/>
          <w:szCs w:val="24"/>
          <w:lang w:val="sr-Cyrl-CS"/>
        </w:rPr>
        <w:t xml:space="preserve"> да</w:t>
      </w:r>
      <w:r w:rsidRPr="00BB3F0A">
        <w:rPr>
          <w:sz w:val="24"/>
          <w:szCs w:val="24"/>
          <w:lang w:val="sr-Cyrl-RS"/>
        </w:rPr>
        <w:t>:</w:t>
      </w:r>
    </w:p>
    <w:p w:rsid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по пријему захтева Корисника услуге, изврши услугу</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врши услугу која је предмет </w:t>
      </w:r>
      <w:r>
        <w:rPr>
          <w:rFonts w:cs="Arial"/>
          <w:sz w:val="24"/>
          <w:szCs w:val="24"/>
          <w:lang w:val="sr-Cyrl-CS"/>
        </w:rPr>
        <w:t>Оквирног споразума</w:t>
      </w:r>
      <w:r w:rsidRPr="00D40E1C">
        <w:rPr>
          <w:rFonts w:cs="Arial"/>
          <w:sz w:val="24"/>
          <w:szCs w:val="24"/>
          <w:lang w:val="sr-Cyrl-CS"/>
        </w:rPr>
        <w:t xml:space="preserve"> у свему у складу са захтевима Корисника услуге;</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врши уговорене услуге стручно и квалитетно према правилима струке и важећим стандардима, прописима и правилима струке; </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при уградњи и замени користи искључиво нове, исправне, оригиналне и некоришћене делове,</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lastRenderedPageBreak/>
        <w:t>гарантује да ће извршена услуга и уграђена добра, бити прописаног квалитета без недостатка</w:t>
      </w:r>
      <w:r w:rsidR="00F51E9A">
        <w:rPr>
          <w:rFonts w:cs="Arial"/>
          <w:sz w:val="24"/>
          <w:szCs w:val="24"/>
          <w:lang w:val="sr-Cyrl-CS"/>
        </w:rPr>
        <w:t xml:space="preserve"> у</w:t>
      </w:r>
      <w:r w:rsidRPr="00D40E1C">
        <w:rPr>
          <w:rFonts w:cs="Arial"/>
          <w:sz w:val="24"/>
          <w:szCs w:val="24"/>
          <w:lang w:val="sr-Cyrl-CS"/>
        </w:rPr>
        <w:t xml:space="preserve"> пруженој услузи и/или недоста</w:t>
      </w:r>
      <w:r w:rsidR="00F51E9A">
        <w:rPr>
          <w:rFonts w:cs="Arial"/>
          <w:sz w:val="24"/>
          <w:szCs w:val="24"/>
          <w:lang w:val="sr-Cyrl-CS"/>
        </w:rPr>
        <w:t>т</w:t>
      </w:r>
      <w:r w:rsidRPr="00D40E1C">
        <w:rPr>
          <w:rFonts w:cs="Arial"/>
          <w:sz w:val="24"/>
          <w:szCs w:val="24"/>
          <w:lang w:val="sr-Cyrl-CS"/>
        </w:rPr>
        <w:t>ка у материјалу и изради уграђених доб</w:t>
      </w:r>
      <w:r w:rsidR="00200261">
        <w:rPr>
          <w:rFonts w:cs="Arial"/>
          <w:sz w:val="24"/>
          <w:szCs w:val="24"/>
        </w:rPr>
        <w:t>a</w:t>
      </w:r>
      <w:r w:rsidRPr="00D40E1C">
        <w:rPr>
          <w:rFonts w:cs="Arial"/>
          <w:sz w:val="24"/>
          <w:szCs w:val="24"/>
          <w:lang w:val="sr-Cyrl-CS"/>
        </w:rPr>
        <w:t xml:space="preserve">ра и да ће у гарантном року вршити сервисно одржавање предметне опреме, за све време трајања гарантног рока, без накнаде,  у складу са чланом </w:t>
      </w:r>
      <w:r w:rsidR="006A4A90">
        <w:rPr>
          <w:rFonts w:cs="Arial"/>
          <w:sz w:val="24"/>
          <w:szCs w:val="24"/>
          <w:lang w:val="sr-Cyrl-CS"/>
        </w:rPr>
        <w:t>1</w:t>
      </w:r>
      <w:r w:rsidR="006E0629">
        <w:rPr>
          <w:rFonts w:cs="Arial"/>
          <w:sz w:val="24"/>
          <w:szCs w:val="24"/>
          <w:lang w:val="sr-Cyrl-CS"/>
        </w:rPr>
        <w:t>8</w:t>
      </w:r>
      <w:r w:rsidR="006A4A90">
        <w:rPr>
          <w:rFonts w:cs="Arial"/>
          <w:sz w:val="24"/>
          <w:szCs w:val="24"/>
          <w:lang w:val="sr-Cyrl-CS"/>
        </w:rPr>
        <w:t>.</w:t>
      </w:r>
      <w:r w:rsidRPr="00D40E1C">
        <w:rPr>
          <w:rFonts w:cs="Arial"/>
          <w:sz w:val="24"/>
          <w:szCs w:val="24"/>
          <w:lang w:val="sr-Cyrl-CS"/>
        </w:rPr>
        <w:t xml:space="preserve"> Оквирног споразума,</w:t>
      </w:r>
    </w:p>
    <w:p w:rsid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преко одговорног лица </w:t>
      </w:r>
      <w:r w:rsidR="006A4A90" w:rsidRPr="00D40E1C">
        <w:rPr>
          <w:rFonts w:cs="Arial"/>
          <w:sz w:val="24"/>
          <w:szCs w:val="24"/>
          <w:lang w:val="sr-Cyrl-CS"/>
        </w:rPr>
        <w:t>Корисника услуге</w:t>
      </w:r>
      <w:r w:rsidRPr="00D40E1C">
        <w:rPr>
          <w:rFonts w:cs="Arial"/>
          <w:sz w:val="24"/>
          <w:szCs w:val="24"/>
          <w:lang w:val="sr-Cyrl-CS"/>
        </w:rPr>
        <w:t xml:space="preserve">, прима налоге и упутства за рад и одржава контакт са овлашћеним лицима </w:t>
      </w:r>
      <w:r w:rsidR="006A4A90" w:rsidRPr="00D40E1C">
        <w:rPr>
          <w:rFonts w:cs="Arial"/>
          <w:sz w:val="24"/>
          <w:szCs w:val="24"/>
          <w:lang w:val="sr-Cyrl-CS"/>
        </w:rPr>
        <w:t>Корисника услуге</w:t>
      </w:r>
      <w:r w:rsidRPr="00D40E1C">
        <w:rPr>
          <w:rFonts w:cs="Arial"/>
          <w:sz w:val="24"/>
          <w:szCs w:val="24"/>
          <w:lang w:val="sr-Cyrl-CS"/>
        </w:rPr>
        <w:t>;</w:t>
      </w:r>
    </w:p>
    <w:p w:rsidR="00445ACD" w:rsidRPr="00445ACD" w:rsidRDefault="001D789D" w:rsidP="00445ACD">
      <w:pPr>
        <w:numPr>
          <w:ilvl w:val="1"/>
          <w:numId w:val="20"/>
        </w:numPr>
        <w:tabs>
          <w:tab w:val="num" w:pos="246"/>
          <w:tab w:val="left" w:pos="284"/>
          <w:tab w:val="left" w:pos="330"/>
        </w:tabs>
        <w:suppressAutoHyphens/>
        <w:spacing w:before="0"/>
        <w:rPr>
          <w:rFonts w:cs="Arial"/>
          <w:sz w:val="24"/>
          <w:szCs w:val="24"/>
          <w:lang w:val="sr-Cyrl-CS"/>
        </w:rPr>
      </w:pPr>
      <w:r>
        <w:rPr>
          <w:rFonts w:eastAsia="Arial Unicode MS" w:cs="Arial"/>
          <w:sz w:val="24"/>
          <w:szCs w:val="24"/>
          <w:lang w:val="sr-Latn-CS"/>
        </w:rPr>
        <w:t>и</w:t>
      </w:r>
      <w:r w:rsidR="00445ACD" w:rsidRPr="00445ACD">
        <w:rPr>
          <w:rFonts w:eastAsia="Arial Unicode MS" w:cs="Arial"/>
          <w:sz w:val="24"/>
          <w:szCs w:val="24"/>
          <w:lang w:val="sr-Latn-CS"/>
        </w:rPr>
        <w:t xml:space="preserve">менује лице одговорно за безбедност и здравље на раду </w:t>
      </w:r>
      <w:r w:rsidR="00445ACD" w:rsidRPr="00445ACD">
        <w:rPr>
          <w:rFonts w:eastAsia="Arial Unicode MS" w:cs="Arial"/>
          <w:sz w:val="24"/>
          <w:szCs w:val="24"/>
          <w:lang w:val="sr-Cyrl-RS"/>
        </w:rPr>
        <w:t>и координаци</w:t>
      </w:r>
      <w:r w:rsidR="008250CC">
        <w:rPr>
          <w:rFonts w:eastAsia="Arial Unicode MS" w:cs="Arial"/>
          <w:sz w:val="24"/>
          <w:szCs w:val="24"/>
          <w:lang w:val="sr-Cyrl-RS"/>
        </w:rPr>
        <w:t>ју активности у тој области са К</w:t>
      </w:r>
      <w:r w:rsidR="00445ACD" w:rsidRPr="00445ACD">
        <w:rPr>
          <w:rFonts w:eastAsia="Arial Unicode MS" w:cs="Arial"/>
          <w:sz w:val="24"/>
          <w:szCs w:val="24"/>
          <w:lang w:val="sr-Cyrl-RS"/>
        </w:rPr>
        <w:t xml:space="preserve">орисником </w:t>
      </w:r>
      <w:r w:rsidR="00445ACD">
        <w:rPr>
          <w:rFonts w:eastAsia="Arial Unicode MS" w:cs="Arial"/>
          <w:sz w:val="24"/>
          <w:szCs w:val="24"/>
          <w:lang w:val="sr-Cyrl-RS"/>
        </w:rPr>
        <w:t>у</w:t>
      </w:r>
      <w:r w:rsidR="00445ACD" w:rsidRPr="00445ACD">
        <w:rPr>
          <w:rFonts w:eastAsia="Arial Unicode MS" w:cs="Arial"/>
          <w:sz w:val="24"/>
          <w:szCs w:val="24"/>
          <w:lang w:val="sr-Cyrl-RS"/>
        </w:rPr>
        <w:t xml:space="preserve">слуге </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по налогу </w:t>
      </w:r>
      <w:r w:rsidR="006A4A90" w:rsidRPr="00D40E1C">
        <w:rPr>
          <w:rFonts w:cs="Arial"/>
          <w:sz w:val="24"/>
          <w:szCs w:val="24"/>
          <w:lang w:val="sr-Cyrl-CS"/>
        </w:rPr>
        <w:t>Корисника услуге</w:t>
      </w:r>
      <w:r w:rsidRPr="00D40E1C">
        <w:rPr>
          <w:rFonts w:cs="Arial"/>
          <w:sz w:val="24"/>
          <w:szCs w:val="24"/>
          <w:lang w:val="sr-Cyrl-CS"/>
        </w:rPr>
        <w:t xml:space="preserve"> сачини и достави </w:t>
      </w:r>
      <w:r w:rsidR="00D41CAC">
        <w:rPr>
          <w:rFonts w:cs="Arial"/>
          <w:sz w:val="24"/>
          <w:szCs w:val="24"/>
          <w:lang w:val="sr-Cyrl-CS"/>
        </w:rPr>
        <w:t>Записник</w:t>
      </w:r>
      <w:r w:rsidRPr="00D40E1C">
        <w:rPr>
          <w:rFonts w:cs="Arial"/>
          <w:sz w:val="24"/>
          <w:szCs w:val="24"/>
          <w:lang w:val="sr-Cyrl-CS"/>
        </w:rPr>
        <w:t xml:space="preserve"> о пруженим услугама, који мора да садржи детаљну спецификацију (опис и обим) пружених услуга,</w:t>
      </w:r>
    </w:p>
    <w:p w:rsidR="00D40E1C" w:rsidRPr="00D40E1C" w:rsidRDefault="00D40E1C" w:rsidP="007465D2">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 xml:space="preserve">потпише Записник о </w:t>
      </w:r>
      <w:r w:rsidR="00D41CAC">
        <w:rPr>
          <w:rFonts w:cs="Arial"/>
          <w:sz w:val="24"/>
          <w:szCs w:val="24"/>
          <w:lang w:val="sr-Cyrl-CS"/>
        </w:rPr>
        <w:t>пруженим услугама</w:t>
      </w:r>
      <w:r w:rsidRPr="00D40E1C">
        <w:rPr>
          <w:rFonts w:cs="Arial"/>
          <w:sz w:val="24"/>
          <w:szCs w:val="24"/>
          <w:lang w:val="sr-Cyrl-CS"/>
        </w:rPr>
        <w:t>, који је услов за фактурисање обавеза,</w:t>
      </w:r>
    </w:p>
    <w:p w:rsidR="00CA46B1" w:rsidRPr="000555EA" w:rsidRDefault="006A4A90" w:rsidP="009407EF">
      <w:pPr>
        <w:numPr>
          <w:ilvl w:val="1"/>
          <w:numId w:val="20"/>
        </w:numPr>
        <w:tabs>
          <w:tab w:val="num" w:pos="246"/>
          <w:tab w:val="left" w:pos="284"/>
          <w:tab w:val="left" w:pos="330"/>
        </w:tabs>
        <w:suppressAutoHyphens/>
        <w:spacing w:before="0"/>
        <w:rPr>
          <w:rFonts w:cs="Arial"/>
          <w:sz w:val="24"/>
          <w:szCs w:val="24"/>
          <w:lang w:val="sr-Cyrl-CS"/>
        </w:rPr>
      </w:pPr>
      <w:r w:rsidRPr="00D40E1C">
        <w:rPr>
          <w:rFonts w:cs="Arial"/>
          <w:sz w:val="24"/>
          <w:szCs w:val="24"/>
          <w:lang w:val="sr-Cyrl-CS"/>
        </w:rPr>
        <w:t>Корисник</w:t>
      </w:r>
      <w:r>
        <w:rPr>
          <w:rFonts w:cs="Arial"/>
          <w:sz w:val="24"/>
          <w:szCs w:val="24"/>
          <w:lang w:val="sr-Cyrl-CS"/>
        </w:rPr>
        <w:t>у</w:t>
      </w:r>
      <w:r w:rsidRPr="00D40E1C">
        <w:rPr>
          <w:rFonts w:cs="Arial"/>
          <w:sz w:val="24"/>
          <w:szCs w:val="24"/>
          <w:lang w:val="sr-Cyrl-CS"/>
        </w:rPr>
        <w:t xml:space="preserve"> услуге</w:t>
      </w:r>
      <w:r w:rsidR="00D40E1C" w:rsidRPr="00D40E1C">
        <w:rPr>
          <w:rFonts w:cs="Arial"/>
          <w:sz w:val="24"/>
          <w:szCs w:val="24"/>
          <w:lang w:val="sr-Cyrl-CS"/>
        </w:rPr>
        <w:t xml:space="preserve"> надокнади сву материјалну штету коју у току пружањ</w:t>
      </w:r>
      <w:r>
        <w:rPr>
          <w:rFonts w:cs="Arial"/>
          <w:sz w:val="24"/>
          <w:szCs w:val="24"/>
          <w:lang w:val="sr-Cyrl-CS"/>
        </w:rPr>
        <w:t>а</w:t>
      </w:r>
      <w:r w:rsidR="00D40E1C" w:rsidRPr="00D40E1C">
        <w:rPr>
          <w:rFonts w:cs="Arial"/>
          <w:sz w:val="24"/>
          <w:szCs w:val="24"/>
          <w:lang w:val="sr-Cyrl-CS"/>
        </w:rPr>
        <w:t xml:space="preserve"> услуге претрпи </w:t>
      </w:r>
      <w:r w:rsidRPr="00D40E1C">
        <w:rPr>
          <w:rFonts w:cs="Arial"/>
          <w:sz w:val="24"/>
          <w:szCs w:val="24"/>
          <w:lang w:val="sr-Cyrl-CS"/>
        </w:rPr>
        <w:t>Корисник услуге</w:t>
      </w:r>
      <w:r w:rsidR="00D40E1C" w:rsidRPr="00D40E1C">
        <w:rPr>
          <w:rFonts w:cs="Arial"/>
          <w:sz w:val="24"/>
          <w:szCs w:val="24"/>
          <w:lang w:val="sr-Cyrl-CS"/>
        </w:rPr>
        <w:t xml:space="preserve">, као штету коју причине запослени код </w:t>
      </w:r>
      <w:r>
        <w:rPr>
          <w:rFonts w:cs="Arial"/>
          <w:sz w:val="24"/>
          <w:szCs w:val="24"/>
          <w:lang w:val="sr-Cyrl-CS"/>
        </w:rPr>
        <w:t>Пружаоца услуге</w:t>
      </w:r>
      <w:r w:rsidR="000555EA">
        <w:rPr>
          <w:rFonts w:cs="Arial"/>
          <w:sz w:val="24"/>
          <w:szCs w:val="24"/>
          <w:lang w:val="sr-Cyrl-CS"/>
        </w:rPr>
        <w:t>.</w:t>
      </w:r>
    </w:p>
    <w:p w:rsidR="00CA46B1" w:rsidRDefault="00CA46B1" w:rsidP="009407EF">
      <w:pPr>
        <w:tabs>
          <w:tab w:val="left" w:pos="284"/>
          <w:tab w:val="left" w:pos="330"/>
        </w:tabs>
        <w:suppressAutoHyphens/>
        <w:spacing w:before="0"/>
        <w:rPr>
          <w:b/>
          <w:sz w:val="24"/>
          <w:szCs w:val="24"/>
        </w:rPr>
      </w:pPr>
    </w:p>
    <w:p w:rsidR="0049352F" w:rsidRDefault="0049352F" w:rsidP="009407EF">
      <w:pPr>
        <w:tabs>
          <w:tab w:val="left" w:pos="284"/>
          <w:tab w:val="left" w:pos="330"/>
        </w:tabs>
        <w:suppressAutoHyphens/>
        <w:spacing w:before="0"/>
        <w:rPr>
          <w:b/>
          <w:sz w:val="24"/>
          <w:szCs w:val="24"/>
        </w:rPr>
      </w:pPr>
      <w:r w:rsidRPr="00A01D62">
        <w:rPr>
          <w:b/>
          <w:sz w:val="24"/>
          <w:szCs w:val="24"/>
        </w:rPr>
        <w:t>СРЕДСТВА ФИНАНСИЈСКОГ ОБЕЗБЕЂЕЊА</w:t>
      </w:r>
    </w:p>
    <w:p w:rsidR="0049352F" w:rsidRPr="00A01D62" w:rsidRDefault="0049352F" w:rsidP="0049352F">
      <w:pPr>
        <w:spacing w:before="0"/>
        <w:rPr>
          <w:b/>
          <w:sz w:val="24"/>
          <w:szCs w:val="24"/>
        </w:rPr>
      </w:pPr>
    </w:p>
    <w:p w:rsidR="0049352F" w:rsidRPr="004E7022" w:rsidRDefault="0049352F" w:rsidP="0049352F">
      <w:pPr>
        <w:spacing w:before="0"/>
        <w:jc w:val="center"/>
        <w:rPr>
          <w:b/>
          <w:sz w:val="24"/>
          <w:szCs w:val="24"/>
        </w:rPr>
      </w:pPr>
      <w:r w:rsidRPr="00A01D62">
        <w:rPr>
          <w:b/>
          <w:sz w:val="24"/>
          <w:szCs w:val="24"/>
        </w:rPr>
        <w:t xml:space="preserve">Члан </w:t>
      </w:r>
      <w:r w:rsidR="00180140">
        <w:rPr>
          <w:b/>
          <w:sz w:val="24"/>
          <w:szCs w:val="24"/>
          <w:lang w:val="sr-Cyrl-RS"/>
        </w:rPr>
        <w:t>10</w:t>
      </w:r>
      <w:r w:rsidRPr="00A01D62">
        <w:rPr>
          <w:b/>
          <w:sz w:val="24"/>
          <w:szCs w:val="24"/>
        </w:rPr>
        <w:t>.</w:t>
      </w:r>
    </w:p>
    <w:p w:rsidR="0049352F" w:rsidRPr="00F96682" w:rsidRDefault="0049352F" w:rsidP="0049352F">
      <w:pPr>
        <w:spacing w:before="0"/>
        <w:rPr>
          <w:rFonts w:cs="Arial"/>
          <w:sz w:val="24"/>
          <w:szCs w:val="24"/>
        </w:rPr>
      </w:pPr>
      <w:r w:rsidRPr="000C3A12">
        <w:rPr>
          <w:rFonts w:cs="Arial"/>
          <w:sz w:val="24"/>
          <w:szCs w:val="24"/>
          <w:lang w:val="sr-Cyrl-RS"/>
        </w:rPr>
        <w:t>Пружалац услуге</w:t>
      </w:r>
      <w:r w:rsidRPr="00F96682">
        <w:rPr>
          <w:rFonts w:cs="Arial"/>
          <w:sz w:val="24"/>
          <w:szCs w:val="24"/>
        </w:rPr>
        <w:t xml:space="preserve"> је дужан да у тренутку закључења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 xml:space="preserve">а најкасније у року од </w:t>
      </w:r>
      <w:r w:rsidRPr="00F96682">
        <w:rPr>
          <w:rFonts w:cs="Arial"/>
          <w:sz w:val="24"/>
          <w:szCs w:val="24"/>
          <w:lang w:val="sr-Cyrl-RS"/>
        </w:rPr>
        <w:t>7</w:t>
      </w:r>
      <w:r w:rsidRPr="00F96682">
        <w:rPr>
          <w:rFonts w:cs="Arial"/>
          <w:sz w:val="24"/>
          <w:szCs w:val="24"/>
        </w:rPr>
        <w:t xml:space="preserve"> (</w:t>
      </w:r>
      <w:r>
        <w:rPr>
          <w:rFonts w:cs="Arial"/>
          <w:sz w:val="24"/>
          <w:szCs w:val="24"/>
          <w:lang w:val="sr-Cyrl-RS"/>
        </w:rPr>
        <w:t xml:space="preserve">словима: </w:t>
      </w:r>
      <w:r w:rsidRPr="00F96682">
        <w:rPr>
          <w:rFonts w:cs="Arial"/>
          <w:sz w:val="24"/>
          <w:szCs w:val="24"/>
          <w:lang w:val="sr-Cyrl-RS"/>
        </w:rPr>
        <w:t>седам</w:t>
      </w:r>
      <w:r w:rsidRPr="00F96682">
        <w:rPr>
          <w:rFonts w:cs="Arial"/>
          <w:sz w:val="24"/>
          <w:szCs w:val="24"/>
        </w:rPr>
        <w:t xml:space="preserve">) дана од дана обостраног потписивања </w:t>
      </w:r>
      <w:r>
        <w:rPr>
          <w:rFonts w:cs="Arial"/>
          <w:sz w:val="24"/>
          <w:szCs w:val="24"/>
          <w:lang w:val="sr-Cyrl-RS"/>
        </w:rPr>
        <w:t>О</w:t>
      </w:r>
      <w:r w:rsidRPr="00F96682">
        <w:rPr>
          <w:rFonts w:cs="Arial"/>
          <w:sz w:val="24"/>
          <w:szCs w:val="24"/>
          <w:lang w:val="sr-Cyrl-RS"/>
        </w:rPr>
        <w:t>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уговорних страна,</w:t>
      </w:r>
      <w:r w:rsidRPr="00F96682">
        <w:rPr>
          <w:rFonts w:cs="Arial"/>
          <w:sz w:val="24"/>
          <w:szCs w:val="24"/>
          <w:lang w:val="sr-Cyrl-RS"/>
        </w:rPr>
        <w:t xml:space="preserve"> </w:t>
      </w:r>
      <w:r w:rsidRPr="00F96682">
        <w:rPr>
          <w:rFonts w:cs="Arial"/>
          <w:sz w:val="24"/>
          <w:szCs w:val="24"/>
        </w:rPr>
        <w:t xml:space="preserve">а пре почетка </w:t>
      </w:r>
      <w:r>
        <w:rPr>
          <w:rFonts w:cs="Arial"/>
          <w:sz w:val="24"/>
          <w:szCs w:val="24"/>
          <w:lang w:val="sr-Cyrl-RS"/>
        </w:rPr>
        <w:t>вршења услуга</w:t>
      </w:r>
      <w:r w:rsidRPr="00F96682">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F96682">
        <w:rPr>
          <w:rFonts w:cs="Arial"/>
          <w:sz w:val="24"/>
          <w:szCs w:val="24"/>
          <w:lang w:val="sr-Cyrl-RS"/>
        </w:rPr>
        <w:t xml:space="preserve">Сфо </w:t>
      </w:r>
      <w:r w:rsidRPr="00F96682">
        <w:rPr>
          <w:rFonts w:cs="Arial"/>
          <w:sz w:val="24"/>
          <w:szCs w:val="24"/>
        </w:rPr>
        <w:t xml:space="preserve">за добро извршење посла преда </w:t>
      </w:r>
      <w:r>
        <w:rPr>
          <w:rFonts w:cs="Arial"/>
          <w:sz w:val="24"/>
          <w:szCs w:val="24"/>
          <w:lang w:val="sr-Cyrl-RS"/>
        </w:rPr>
        <w:t>Кориснику</w:t>
      </w:r>
      <w:r w:rsidRPr="000C3A12">
        <w:rPr>
          <w:rFonts w:cs="Arial"/>
          <w:sz w:val="24"/>
          <w:szCs w:val="24"/>
          <w:lang w:val="sr-Cyrl-RS"/>
        </w:rPr>
        <w:t xml:space="preserve"> услуге</w:t>
      </w:r>
      <w:r>
        <w:rPr>
          <w:rFonts w:cs="Arial"/>
          <w:sz w:val="24"/>
          <w:szCs w:val="24"/>
        </w:rPr>
        <w:t>:</w:t>
      </w:r>
    </w:p>
    <w:p w:rsidR="0049352F" w:rsidRPr="00F96682" w:rsidRDefault="0049352F" w:rsidP="0049352F">
      <w:pPr>
        <w:rPr>
          <w:rFonts w:cs="Arial"/>
          <w:sz w:val="24"/>
          <w:szCs w:val="24"/>
        </w:rPr>
      </w:pPr>
      <w:r>
        <w:rPr>
          <w:rFonts w:cs="Arial"/>
          <w:sz w:val="24"/>
          <w:szCs w:val="24"/>
        </w:rPr>
        <w:t xml:space="preserve">1. </w:t>
      </w:r>
      <w:r w:rsidRPr="00F96682">
        <w:rPr>
          <w:rFonts w:cs="Arial"/>
          <w:sz w:val="24"/>
          <w:szCs w:val="24"/>
        </w:rPr>
        <w:t xml:space="preserve">бланко сопствену меницу за </w:t>
      </w:r>
      <w:r w:rsidRPr="00F96682">
        <w:rPr>
          <w:rFonts w:cs="Arial"/>
          <w:sz w:val="24"/>
          <w:szCs w:val="24"/>
          <w:lang w:val="sr-Cyrl-RS"/>
        </w:rPr>
        <w:t>добро извршење посла</w:t>
      </w:r>
      <w:r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49352F" w:rsidRPr="00F96682" w:rsidRDefault="0049352F" w:rsidP="0049352F">
      <w:pPr>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sidRPr="000C3A12">
        <w:rPr>
          <w:rFonts w:cs="Arial"/>
          <w:sz w:val="24"/>
          <w:szCs w:val="24"/>
          <w:lang w:val="sr-Cyrl-RS"/>
        </w:rPr>
        <w:t>Пружалац услуге</w:t>
      </w:r>
      <w:r w:rsidRPr="00F96682">
        <w:rPr>
          <w:rFonts w:cs="Arial"/>
          <w:sz w:val="24"/>
          <w:szCs w:val="24"/>
        </w:rPr>
        <w:t xml:space="preserve"> овлашћује </w:t>
      </w:r>
      <w:r>
        <w:rPr>
          <w:rFonts w:cs="Arial"/>
          <w:sz w:val="24"/>
          <w:szCs w:val="24"/>
          <w:lang w:val="sr-Cyrl-RS"/>
        </w:rPr>
        <w:t>Корисника услуге</w:t>
      </w:r>
      <w:r w:rsidRPr="00F96682">
        <w:rPr>
          <w:rFonts w:cs="Arial"/>
          <w:sz w:val="24"/>
          <w:szCs w:val="24"/>
        </w:rPr>
        <w:t xml:space="preserve"> да мож</w:t>
      </w:r>
      <w:r w:rsidR="00BA3D2F">
        <w:rPr>
          <w:rFonts w:cs="Arial"/>
          <w:sz w:val="24"/>
          <w:szCs w:val="24"/>
        </w:rPr>
        <w:t>е наплатити меницу  на износ од</w:t>
      </w:r>
      <w:r w:rsidRPr="00F96682">
        <w:rPr>
          <w:rFonts w:cs="Arial"/>
          <w:sz w:val="24"/>
          <w:szCs w:val="24"/>
        </w:rPr>
        <w:t xml:space="preserve"> </w:t>
      </w:r>
      <w:r w:rsidRPr="00F96682">
        <w:rPr>
          <w:rFonts w:cs="Arial"/>
          <w:sz w:val="24"/>
          <w:szCs w:val="24"/>
          <w:lang w:val="sr-Cyrl-RS"/>
        </w:rPr>
        <w:t>10</w:t>
      </w:r>
      <w:r w:rsidRPr="00F96682">
        <w:rPr>
          <w:rFonts w:cs="Arial"/>
          <w:sz w:val="24"/>
          <w:szCs w:val="24"/>
        </w:rPr>
        <w:t xml:space="preserve"> % од вредности</w:t>
      </w:r>
      <w:r w:rsidRPr="00F96682">
        <w:rPr>
          <w:rFonts w:cs="Arial"/>
          <w:sz w:val="24"/>
          <w:szCs w:val="24"/>
          <w:lang w:val="sr-Cyrl-RS"/>
        </w:rPr>
        <w:t xml:space="preserve">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w:t>
      </w:r>
      <w:r>
        <w:rPr>
          <w:rFonts w:cs="Arial"/>
          <w:sz w:val="24"/>
          <w:szCs w:val="24"/>
          <w:lang w:val="sr-Cyrl-RS"/>
        </w:rPr>
        <w:t xml:space="preserve">словима: </w:t>
      </w:r>
      <w:r w:rsidRPr="00F96682">
        <w:rPr>
          <w:rFonts w:cs="Arial"/>
          <w:sz w:val="24"/>
          <w:szCs w:val="24"/>
        </w:rPr>
        <w:t>тридесет) дана дужим од</w:t>
      </w:r>
      <w:r w:rsidR="00DF2F44">
        <w:rPr>
          <w:rFonts w:cs="Arial"/>
          <w:sz w:val="24"/>
          <w:szCs w:val="24"/>
          <w:lang w:val="sr-Cyrl-CS"/>
        </w:rPr>
        <w:t xml:space="preserve"> рока важења Оквирног споразума</w:t>
      </w:r>
      <w:r w:rsidRPr="00F96682">
        <w:rPr>
          <w:rFonts w:cs="Arial"/>
          <w:sz w:val="24"/>
          <w:szCs w:val="24"/>
        </w:rPr>
        <w:t xml:space="preserve">, с тим да евентуални продужетак рока </w:t>
      </w:r>
      <w:r w:rsidR="00BA3D2F">
        <w:rPr>
          <w:rFonts w:cs="Arial"/>
          <w:sz w:val="24"/>
          <w:szCs w:val="24"/>
          <w:lang w:val="sr-Cyrl-RS"/>
        </w:rPr>
        <w:t>извршења</w:t>
      </w:r>
      <w:r w:rsidRPr="00F96682">
        <w:rPr>
          <w:rFonts w:cs="Arial"/>
          <w:sz w:val="24"/>
          <w:szCs w:val="24"/>
          <w:lang w:val="sr-Cyrl-RS"/>
        </w:rPr>
        <w:t xml:space="preserve"> </w:t>
      </w:r>
      <w:r w:rsidRPr="00F96682">
        <w:rPr>
          <w:rFonts w:cs="Arial"/>
          <w:sz w:val="24"/>
          <w:szCs w:val="24"/>
        </w:rPr>
        <w:t xml:space="preserve">има за последицу и продужење рока важења менице и меничног овлашћења, </w:t>
      </w:r>
    </w:p>
    <w:p w:rsidR="0049352F" w:rsidRPr="00F96682" w:rsidRDefault="0049352F" w:rsidP="0049352F">
      <w:pPr>
        <w:rPr>
          <w:rFonts w:cs="Arial"/>
          <w:sz w:val="24"/>
          <w:szCs w:val="24"/>
        </w:rPr>
      </w:pPr>
      <w:r>
        <w:rPr>
          <w:rFonts w:cs="Arial"/>
          <w:sz w:val="24"/>
          <w:szCs w:val="24"/>
        </w:rPr>
        <w:t xml:space="preserve">3. </w:t>
      </w:r>
      <w:r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239E6" w:rsidRPr="00F96682" w:rsidRDefault="0049352F" w:rsidP="0049352F">
      <w:pPr>
        <w:rPr>
          <w:rFonts w:cs="Arial"/>
          <w:sz w:val="24"/>
          <w:szCs w:val="24"/>
        </w:rPr>
      </w:pPr>
      <w:r>
        <w:rPr>
          <w:rFonts w:cs="Arial"/>
          <w:sz w:val="24"/>
          <w:szCs w:val="24"/>
        </w:rPr>
        <w:t xml:space="preserve">4. </w:t>
      </w:r>
      <w:r w:rsidRPr="00F96682">
        <w:rPr>
          <w:rFonts w:cs="Arial"/>
          <w:sz w:val="24"/>
          <w:szCs w:val="24"/>
        </w:rPr>
        <w:t>фотокопиј</w:t>
      </w:r>
      <w:r w:rsidR="007239E6">
        <w:rPr>
          <w:rFonts w:cs="Arial"/>
          <w:sz w:val="24"/>
          <w:szCs w:val="24"/>
        </w:rPr>
        <w:t>у ОП обрасца,</w:t>
      </w:r>
    </w:p>
    <w:p w:rsidR="008F38C8" w:rsidRDefault="0049352F" w:rsidP="00460F52">
      <w:pPr>
        <w:spacing w:before="0"/>
        <w:rPr>
          <w:rFonts w:cs="Arial"/>
          <w:sz w:val="24"/>
          <w:szCs w:val="24"/>
          <w:lang w:val="sr-Cyrl-RS"/>
        </w:rPr>
      </w:pPr>
      <w:r>
        <w:rPr>
          <w:rFonts w:cs="Arial"/>
          <w:sz w:val="24"/>
          <w:szCs w:val="24"/>
        </w:rPr>
        <w:t xml:space="preserve">5. </w:t>
      </w:r>
      <w:r w:rsidR="007239E6">
        <w:rPr>
          <w:rFonts w:cs="Arial"/>
          <w:sz w:val="24"/>
          <w:szCs w:val="24"/>
        </w:rPr>
        <w:t>д</w:t>
      </w:r>
      <w:r w:rsidRPr="00F96682">
        <w:rPr>
          <w:rFonts w:cs="Arial"/>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60F52">
        <w:rPr>
          <w:rFonts w:cs="Arial"/>
          <w:sz w:val="24"/>
          <w:szCs w:val="24"/>
          <w:lang w:val="sr-Cyrl-RS"/>
        </w:rPr>
        <w:t>.</w:t>
      </w:r>
    </w:p>
    <w:p w:rsidR="008F38C8" w:rsidRPr="00D36888" w:rsidRDefault="008F38C8" w:rsidP="008F38C8">
      <w:pPr>
        <w:rPr>
          <w:rFonts w:cs="Arial"/>
          <w:color w:val="000000" w:themeColor="text1"/>
          <w:sz w:val="24"/>
          <w:szCs w:val="24"/>
        </w:rPr>
      </w:pPr>
      <w:r w:rsidRPr="00D36888">
        <w:rPr>
          <w:rFonts w:cs="Arial"/>
          <w:color w:val="000000" w:themeColor="text1"/>
          <w:sz w:val="24"/>
          <w:szCs w:val="24"/>
        </w:rPr>
        <w:lastRenderedPageBreak/>
        <w:t xml:space="preserve">Меница може бити наплаћена у случају да </w:t>
      </w:r>
      <w:r>
        <w:rPr>
          <w:rFonts w:cs="Arial"/>
          <w:color w:val="000000" w:themeColor="text1"/>
          <w:sz w:val="24"/>
          <w:szCs w:val="24"/>
          <w:lang w:val="sr-Cyrl-RS"/>
        </w:rPr>
        <w:t>Пружалац услуге</w:t>
      </w:r>
      <w:r w:rsidRPr="00D36888">
        <w:rPr>
          <w:rFonts w:cs="Arial"/>
          <w:color w:val="000000" w:themeColor="text1"/>
          <w:sz w:val="24"/>
          <w:szCs w:val="24"/>
        </w:rPr>
        <w:t xml:space="preserve"> не буде извршавао своје</w:t>
      </w:r>
      <w:r>
        <w:rPr>
          <w:rFonts w:cs="Arial"/>
          <w:color w:val="000000" w:themeColor="text1"/>
          <w:sz w:val="24"/>
          <w:szCs w:val="24"/>
          <w:lang w:val="sr-Cyrl-RS"/>
        </w:rPr>
        <w:t xml:space="preserve"> </w:t>
      </w:r>
      <w:r w:rsidRPr="00D36888">
        <w:rPr>
          <w:rFonts w:cs="Arial"/>
          <w:color w:val="000000" w:themeColor="text1"/>
          <w:sz w:val="24"/>
          <w:szCs w:val="24"/>
        </w:rPr>
        <w:t xml:space="preserve">уговорне обавезе у роковима и на начин предвиђен </w:t>
      </w:r>
      <w:r>
        <w:rPr>
          <w:rFonts w:cs="Arial"/>
          <w:color w:val="000000" w:themeColor="text1"/>
          <w:sz w:val="24"/>
          <w:szCs w:val="24"/>
          <w:lang w:val="sr-Cyrl-RS"/>
        </w:rPr>
        <w:t>Оквирним споразумом</w:t>
      </w:r>
      <w:r w:rsidRPr="00D36888">
        <w:rPr>
          <w:rFonts w:cs="Arial"/>
          <w:color w:val="000000" w:themeColor="text1"/>
          <w:sz w:val="24"/>
          <w:szCs w:val="24"/>
        </w:rPr>
        <w:t xml:space="preserve">. </w:t>
      </w:r>
    </w:p>
    <w:p w:rsidR="008F38C8" w:rsidRPr="000555EA" w:rsidRDefault="008F38C8" w:rsidP="009726CD">
      <w:pPr>
        <w:tabs>
          <w:tab w:val="left" w:pos="9090"/>
        </w:tabs>
        <w:spacing w:before="0"/>
        <w:rPr>
          <w:rFonts w:cs="Arial"/>
          <w:b/>
          <w:sz w:val="24"/>
          <w:szCs w:val="24"/>
        </w:rPr>
      </w:pPr>
    </w:p>
    <w:p w:rsidR="008F38C8" w:rsidRPr="0058001A" w:rsidRDefault="009726CD" w:rsidP="008F38C8">
      <w:pPr>
        <w:pStyle w:val="KDParagraf"/>
        <w:spacing w:before="0"/>
        <w:rPr>
          <w:rFonts w:cs="Arial"/>
          <w:sz w:val="24"/>
          <w:szCs w:val="24"/>
        </w:rPr>
      </w:pPr>
      <w:r>
        <w:rPr>
          <w:rFonts w:cs="Arial"/>
          <w:sz w:val="24"/>
          <w:szCs w:val="24"/>
        </w:rPr>
        <w:t>Достављање средст</w:t>
      </w:r>
      <w:r w:rsidR="008F38C8" w:rsidRPr="0058001A">
        <w:rPr>
          <w:rFonts w:cs="Arial"/>
          <w:sz w:val="24"/>
          <w:szCs w:val="24"/>
        </w:rPr>
        <w:t xml:space="preserve">ва </w:t>
      </w:r>
      <w:r>
        <w:rPr>
          <w:rFonts w:cs="Arial"/>
          <w:sz w:val="24"/>
          <w:szCs w:val="24"/>
        </w:rPr>
        <w:t xml:space="preserve">финансијског обезбеђења </w:t>
      </w:r>
      <w:r w:rsidR="008F38C8" w:rsidRPr="0058001A">
        <w:rPr>
          <w:rFonts w:cs="Arial"/>
          <w:sz w:val="24"/>
          <w:szCs w:val="24"/>
        </w:rPr>
        <w:t xml:space="preserve">представља одложни услов, тако да правно дејство овог </w:t>
      </w:r>
      <w:r w:rsidR="008F38C8">
        <w:rPr>
          <w:rFonts w:cs="Arial"/>
          <w:sz w:val="24"/>
          <w:szCs w:val="24"/>
          <w:lang w:val="sr-Cyrl-RS"/>
        </w:rPr>
        <w:t>Оквирног споразума</w:t>
      </w:r>
      <w:r w:rsidR="008F38C8" w:rsidRPr="0058001A">
        <w:rPr>
          <w:rFonts w:cs="Arial"/>
          <w:sz w:val="24"/>
          <w:szCs w:val="24"/>
        </w:rPr>
        <w:t xml:space="preserve"> не настаје док се одложни услов не испуни.</w:t>
      </w:r>
    </w:p>
    <w:p w:rsidR="008F38C8" w:rsidRPr="0058001A" w:rsidRDefault="008F38C8" w:rsidP="008F38C8">
      <w:pPr>
        <w:pStyle w:val="KDParagraf"/>
        <w:spacing w:before="0"/>
        <w:rPr>
          <w:rFonts w:cs="Arial"/>
          <w:sz w:val="24"/>
          <w:szCs w:val="24"/>
        </w:rPr>
      </w:pPr>
      <w:r w:rsidRPr="0058001A">
        <w:rPr>
          <w:rFonts w:cs="Arial"/>
          <w:sz w:val="24"/>
          <w:szCs w:val="24"/>
        </w:rPr>
        <w:t xml:space="preserve">Уколико се средство финансијског обезбеђења не достави у остављеном року, сматраће се да је </w:t>
      </w:r>
      <w:r>
        <w:rPr>
          <w:rFonts w:cs="Arial"/>
          <w:sz w:val="24"/>
          <w:szCs w:val="24"/>
          <w:lang w:val="sr-Cyrl-RS"/>
        </w:rPr>
        <w:t>Пружалац услуге</w:t>
      </w:r>
      <w:r w:rsidRPr="0058001A">
        <w:rPr>
          <w:rFonts w:cs="Arial"/>
          <w:sz w:val="24"/>
          <w:szCs w:val="24"/>
        </w:rPr>
        <w:t xml:space="preserve"> одбио да закључи </w:t>
      </w:r>
      <w:r>
        <w:rPr>
          <w:rFonts w:cs="Arial"/>
          <w:sz w:val="24"/>
          <w:szCs w:val="24"/>
          <w:lang w:val="sr-Cyrl-RS"/>
        </w:rPr>
        <w:t>Оквирни споразум</w:t>
      </w:r>
      <w:r w:rsidRPr="0058001A">
        <w:rPr>
          <w:rFonts w:cs="Arial"/>
          <w:sz w:val="24"/>
          <w:szCs w:val="24"/>
          <w:lang w:val="sr-Cyrl-RS"/>
        </w:rPr>
        <w:t>, осим уколико у наведеном року у потпуности није испунио своју уговорну обавезу.</w:t>
      </w:r>
    </w:p>
    <w:p w:rsidR="00445ACD" w:rsidRPr="0058001A" w:rsidRDefault="00445ACD" w:rsidP="008F38C8">
      <w:pPr>
        <w:pStyle w:val="KDParagraf"/>
        <w:spacing w:before="0"/>
        <w:rPr>
          <w:rFonts w:cs="Arial"/>
          <w:sz w:val="24"/>
          <w:szCs w:val="24"/>
        </w:rPr>
      </w:pPr>
    </w:p>
    <w:p w:rsidR="008F38C8" w:rsidRPr="000555EA" w:rsidRDefault="008F38C8" w:rsidP="000555EA">
      <w:pPr>
        <w:spacing w:before="0"/>
        <w:jc w:val="center"/>
        <w:rPr>
          <w:rFonts w:cs="Arial"/>
          <w:b/>
          <w:sz w:val="24"/>
          <w:szCs w:val="24"/>
        </w:rPr>
      </w:pPr>
      <w:r w:rsidRPr="0058001A">
        <w:rPr>
          <w:rFonts w:cs="Arial"/>
          <w:b/>
          <w:sz w:val="24"/>
          <w:szCs w:val="24"/>
        </w:rPr>
        <w:t>Члан 1</w:t>
      </w:r>
      <w:r w:rsidR="006E0629">
        <w:rPr>
          <w:rFonts w:cs="Arial"/>
          <w:b/>
          <w:sz w:val="24"/>
          <w:szCs w:val="24"/>
          <w:lang w:val="sr-Cyrl-RS"/>
        </w:rPr>
        <w:t>1</w:t>
      </w:r>
      <w:r w:rsidRPr="0058001A">
        <w:rPr>
          <w:rFonts w:cs="Arial"/>
          <w:b/>
          <w:sz w:val="24"/>
          <w:szCs w:val="24"/>
        </w:rPr>
        <w:t>.</w:t>
      </w:r>
    </w:p>
    <w:p w:rsidR="008F38C8" w:rsidRPr="00E228E2" w:rsidRDefault="008F38C8" w:rsidP="008F38C8">
      <w:pPr>
        <w:rPr>
          <w:rFonts w:cs="Arial"/>
          <w:color w:val="000000" w:themeColor="text1"/>
          <w:sz w:val="24"/>
          <w:szCs w:val="24"/>
        </w:rPr>
      </w:pPr>
      <w:r>
        <w:rPr>
          <w:rFonts w:cs="Arial"/>
          <w:color w:val="000000" w:themeColor="text1"/>
          <w:sz w:val="24"/>
          <w:szCs w:val="24"/>
          <w:lang w:val="sr-Cyrl-RS"/>
        </w:rPr>
        <w:t>Пружалац услуге</w:t>
      </w:r>
      <w:r w:rsidRPr="00E228E2">
        <w:rPr>
          <w:rFonts w:cs="Arial"/>
          <w:color w:val="000000" w:themeColor="text1"/>
          <w:sz w:val="24"/>
          <w:szCs w:val="24"/>
        </w:rPr>
        <w:t xml:space="preserve"> је обавезан да </w:t>
      </w:r>
      <w:r>
        <w:rPr>
          <w:rFonts w:cs="Arial"/>
          <w:color w:val="000000" w:themeColor="text1"/>
          <w:sz w:val="24"/>
          <w:szCs w:val="24"/>
          <w:lang w:val="sr-Cyrl-RS"/>
        </w:rPr>
        <w:t>Кориснику услуге</w:t>
      </w:r>
      <w:r w:rsidRPr="00E228E2">
        <w:rPr>
          <w:rFonts w:cs="Arial"/>
          <w:color w:val="000000" w:themeColor="text1"/>
          <w:sz w:val="24"/>
          <w:szCs w:val="24"/>
        </w:rPr>
        <w:t xml:space="preserve"> </w:t>
      </w:r>
      <w:r w:rsidRPr="00E228E2">
        <w:rPr>
          <w:rFonts w:cs="Arial"/>
          <w:color w:val="000000" w:themeColor="text1"/>
          <w:sz w:val="24"/>
          <w:szCs w:val="24"/>
          <w:lang w:val="sr-Cyrl-RS"/>
        </w:rPr>
        <w:t>у</w:t>
      </w:r>
      <w:r>
        <w:rPr>
          <w:rFonts w:cs="Arial"/>
          <w:color w:val="000000" w:themeColor="text1"/>
          <w:sz w:val="24"/>
          <w:szCs w:val="24"/>
          <w:lang w:val="sr-Cyrl-RS"/>
        </w:rPr>
        <w:t xml:space="preserve"> </w:t>
      </w:r>
      <w:r w:rsidRPr="00E228E2">
        <w:rPr>
          <w:rFonts w:cs="Arial"/>
          <w:color w:val="000000" w:themeColor="text1"/>
          <w:sz w:val="24"/>
          <w:szCs w:val="24"/>
          <w:lang w:val="sr-Cyrl-RS"/>
        </w:rPr>
        <w:t>тренутк</w:t>
      </w:r>
      <w:r w:rsidR="009726CD">
        <w:rPr>
          <w:rFonts w:cs="Arial"/>
          <w:color w:val="000000" w:themeColor="text1"/>
          <w:sz w:val="24"/>
          <w:szCs w:val="24"/>
          <w:lang w:val="sr-Cyrl-RS"/>
        </w:rPr>
        <w:t>у потписивања Записника о пруженим услугама</w:t>
      </w:r>
      <w:r>
        <w:rPr>
          <w:rFonts w:cs="Arial"/>
          <w:color w:val="000000" w:themeColor="text1"/>
          <w:sz w:val="24"/>
          <w:szCs w:val="24"/>
          <w:lang w:val="sr-Cyrl-RS"/>
        </w:rPr>
        <w:t xml:space="preserve">, </w:t>
      </w:r>
      <w:r w:rsidRPr="00E228E2">
        <w:rPr>
          <w:rFonts w:cs="Arial"/>
          <w:color w:val="000000" w:themeColor="text1"/>
          <w:sz w:val="24"/>
          <w:szCs w:val="24"/>
          <w:lang w:val="sr-Cyrl-RS"/>
        </w:rPr>
        <w:t xml:space="preserve">а најкасније 5 </w:t>
      </w:r>
      <w:r w:rsidR="009726CD">
        <w:rPr>
          <w:rFonts w:cs="Arial"/>
          <w:color w:val="000000" w:themeColor="text1"/>
          <w:sz w:val="24"/>
          <w:szCs w:val="24"/>
          <w:lang w:val="sr-Cyrl-RS"/>
        </w:rPr>
        <w:t xml:space="preserve">(словима:пет) </w:t>
      </w:r>
      <w:r w:rsidRPr="00E228E2">
        <w:rPr>
          <w:rFonts w:cs="Arial"/>
          <w:color w:val="000000" w:themeColor="text1"/>
          <w:sz w:val="24"/>
          <w:szCs w:val="24"/>
          <w:lang w:val="sr-Cyrl-RS"/>
        </w:rPr>
        <w:t xml:space="preserve">дана пре истека средства финансијског обезбеђења за добро извршење посла </w:t>
      </w:r>
      <w:r w:rsidRPr="00E228E2">
        <w:rPr>
          <w:rFonts w:cs="Arial"/>
          <w:color w:val="000000" w:themeColor="text1"/>
          <w:sz w:val="24"/>
          <w:szCs w:val="24"/>
        </w:rPr>
        <w:t>достави:</w:t>
      </w:r>
    </w:p>
    <w:p w:rsidR="008F38C8" w:rsidRPr="00E228E2" w:rsidRDefault="008F38C8" w:rsidP="007465D2">
      <w:pPr>
        <w:pStyle w:val="ListParagraph"/>
        <w:numPr>
          <w:ilvl w:val="0"/>
          <w:numId w:val="25"/>
        </w:numPr>
        <w:rPr>
          <w:rFonts w:ascii="Arial" w:hAnsi="Arial" w:cs="Arial"/>
          <w:color w:val="000000" w:themeColor="text1"/>
          <w:sz w:val="24"/>
          <w:szCs w:val="24"/>
        </w:rPr>
      </w:pPr>
      <w:r w:rsidRPr="00E228E2">
        <w:rPr>
          <w:rFonts w:ascii="Arial" w:hAnsi="Arial" w:cs="Arial"/>
          <w:color w:val="000000" w:themeColor="text1"/>
          <w:sz w:val="24"/>
          <w:szCs w:val="24"/>
        </w:rPr>
        <w:t xml:space="preserve">бланко сопствену меницу за </w:t>
      </w:r>
      <w:r w:rsidRPr="00E228E2">
        <w:rPr>
          <w:rFonts w:ascii="Arial" w:hAnsi="Arial" w:cs="Arial"/>
          <w:color w:val="000000" w:themeColor="text1"/>
          <w:sz w:val="24"/>
          <w:szCs w:val="24"/>
          <w:lang w:val="sr-Cyrl-RS"/>
        </w:rPr>
        <w:t>отклањање недостатака у гарантном року</w:t>
      </w:r>
      <w:r w:rsidRPr="00E228E2">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8F38C8" w:rsidRPr="00E228E2" w:rsidRDefault="008F38C8" w:rsidP="007465D2">
      <w:pPr>
        <w:pStyle w:val="ListParagraph"/>
        <w:numPr>
          <w:ilvl w:val="0"/>
          <w:numId w:val="25"/>
        </w:numPr>
        <w:rPr>
          <w:rFonts w:ascii="Arial" w:hAnsi="Arial" w:cs="Arial"/>
          <w:color w:val="000000" w:themeColor="text1"/>
          <w:sz w:val="24"/>
          <w:szCs w:val="24"/>
        </w:rPr>
      </w:pPr>
      <w:r w:rsidRPr="00E228E2">
        <w:rPr>
          <w:rFonts w:ascii="Arial" w:hAnsi="Arial" w:cs="Arial"/>
          <w:color w:val="000000" w:themeColor="text1"/>
          <w:sz w:val="24"/>
          <w:szCs w:val="24"/>
        </w:rPr>
        <w:t xml:space="preserve">Менично писмо – овлашћење којим </w:t>
      </w:r>
      <w:r w:rsidR="00252958">
        <w:rPr>
          <w:rFonts w:ascii="Arial" w:hAnsi="Arial" w:cs="Arial"/>
          <w:color w:val="000000" w:themeColor="text1"/>
          <w:sz w:val="24"/>
          <w:szCs w:val="24"/>
          <w:lang w:val="sr-Cyrl-RS"/>
        </w:rPr>
        <w:t>Пружалац услуге</w:t>
      </w:r>
      <w:r w:rsidRPr="00E228E2">
        <w:rPr>
          <w:rFonts w:ascii="Arial" w:hAnsi="Arial" w:cs="Arial"/>
          <w:color w:val="000000" w:themeColor="text1"/>
          <w:sz w:val="24"/>
          <w:szCs w:val="24"/>
        </w:rPr>
        <w:t xml:space="preserve"> овлашћује </w:t>
      </w:r>
      <w:r w:rsidR="00252958">
        <w:rPr>
          <w:rFonts w:ascii="Arial" w:hAnsi="Arial" w:cs="Arial"/>
          <w:color w:val="000000" w:themeColor="text1"/>
          <w:sz w:val="24"/>
          <w:szCs w:val="24"/>
          <w:lang w:val="sr-Cyrl-RS"/>
        </w:rPr>
        <w:t>Корисника услуге</w:t>
      </w:r>
      <w:r w:rsidRPr="00E228E2">
        <w:rPr>
          <w:rFonts w:ascii="Arial" w:hAnsi="Arial" w:cs="Arial"/>
          <w:color w:val="000000" w:themeColor="text1"/>
          <w:sz w:val="24"/>
          <w:szCs w:val="24"/>
        </w:rPr>
        <w:t xml:space="preserve"> да може</w:t>
      </w:r>
      <w:r>
        <w:rPr>
          <w:rFonts w:ascii="Arial" w:hAnsi="Arial" w:cs="Arial"/>
          <w:color w:val="000000" w:themeColor="text1"/>
          <w:sz w:val="24"/>
          <w:szCs w:val="24"/>
        </w:rPr>
        <w:t xml:space="preserve"> наплатити меницу  на износ од 10</w:t>
      </w:r>
      <w:r w:rsidRPr="00E228E2">
        <w:rPr>
          <w:rFonts w:ascii="Arial" w:hAnsi="Arial" w:cs="Arial"/>
          <w:color w:val="000000" w:themeColor="text1"/>
          <w:sz w:val="24"/>
          <w:szCs w:val="24"/>
        </w:rPr>
        <w:t xml:space="preserve">% од вредности </w:t>
      </w:r>
      <w:r>
        <w:rPr>
          <w:rFonts w:ascii="Arial" w:hAnsi="Arial" w:cs="Arial"/>
          <w:color w:val="000000" w:themeColor="text1"/>
          <w:sz w:val="24"/>
          <w:szCs w:val="24"/>
          <w:lang w:val="sr-Cyrl-RS"/>
        </w:rPr>
        <w:t>оквирног споразума</w:t>
      </w:r>
      <w:r w:rsidR="009726CD">
        <w:rPr>
          <w:rFonts w:ascii="Arial" w:hAnsi="Arial" w:cs="Arial"/>
          <w:color w:val="000000" w:themeColor="text1"/>
          <w:sz w:val="24"/>
          <w:szCs w:val="24"/>
          <w:lang w:val="sr-Cyrl-RS"/>
        </w:rPr>
        <w:t xml:space="preserve"> </w:t>
      </w:r>
      <w:r w:rsidRPr="00E228E2">
        <w:rPr>
          <w:rFonts w:ascii="Arial" w:hAnsi="Arial" w:cs="Arial"/>
          <w:color w:val="000000" w:themeColor="text1"/>
          <w:sz w:val="24"/>
          <w:szCs w:val="24"/>
        </w:rPr>
        <w:t>(без ПДВ) са роком важења минимално</w:t>
      </w:r>
      <w:r w:rsidRPr="00E228E2">
        <w:rPr>
          <w:rFonts w:ascii="Arial" w:hAnsi="Arial" w:cs="Arial"/>
          <w:color w:val="000000" w:themeColor="text1"/>
          <w:sz w:val="24"/>
          <w:szCs w:val="24"/>
          <w:lang w:val="sr-Cyrl-RS"/>
        </w:rPr>
        <w:t xml:space="preserve"> 30</w:t>
      </w:r>
      <w:r w:rsidRPr="00E228E2">
        <w:rPr>
          <w:rFonts w:ascii="Arial" w:hAnsi="Arial" w:cs="Arial"/>
          <w:color w:val="000000" w:themeColor="text1"/>
          <w:sz w:val="24"/>
          <w:szCs w:val="24"/>
        </w:rPr>
        <w:t xml:space="preserve"> дана дужим од гарантног рока, с тим да евентуални продужетак </w:t>
      </w:r>
      <w:r>
        <w:rPr>
          <w:rFonts w:ascii="Arial" w:hAnsi="Arial" w:cs="Arial"/>
          <w:color w:val="000000" w:themeColor="text1"/>
          <w:sz w:val="24"/>
          <w:szCs w:val="24"/>
          <w:lang w:val="sr-Cyrl-RS"/>
        </w:rPr>
        <w:t xml:space="preserve">гарантног </w:t>
      </w:r>
      <w:r w:rsidRPr="00E228E2">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8F38C8" w:rsidRPr="00E228E2" w:rsidRDefault="008F38C8" w:rsidP="007465D2">
      <w:pPr>
        <w:pStyle w:val="ListParagraph"/>
        <w:numPr>
          <w:ilvl w:val="0"/>
          <w:numId w:val="25"/>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F38C8" w:rsidRPr="00703BDC" w:rsidRDefault="008F38C8" w:rsidP="007465D2">
      <w:pPr>
        <w:numPr>
          <w:ilvl w:val="0"/>
          <w:numId w:val="24"/>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w:t>
      </w:r>
      <w:r>
        <w:rPr>
          <w:rFonts w:eastAsia="TimesNewRomanPSMT"/>
          <w:color w:val="000000"/>
          <w:sz w:val="24"/>
          <w:szCs w:val="24"/>
        </w:rPr>
        <w:t>ица овлашћених за потпис менице</w:t>
      </w:r>
      <w:r w:rsidRPr="0023261B">
        <w:rPr>
          <w:rFonts w:eastAsia="TimesNewRomanPSMT"/>
          <w:color w:val="000000"/>
          <w:sz w:val="24"/>
          <w:szCs w:val="24"/>
        </w:rPr>
        <w:t>/овлашћења (Оверени потписи лица овлашћених за заступање),</w:t>
      </w:r>
    </w:p>
    <w:p w:rsidR="008F38C8" w:rsidRPr="00E228E2" w:rsidRDefault="008F38C8" w:rsidP="007465D2">
      <w:pPr>
        <w:pStyle w:val="ListParagraph"/>
        <w:numPr>
          <w:ilvl w:val="0"/>
          <w:numId w:val="25"/>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F38C8" w:rsidRPr="00E228E2" w:rsidRDefault="008F38C8" w:rsidP="008F38C8">
      <w:pPr>
        <w:rPr>
          <w:rFonts w:cs="Arial"/>
          <w:color w:val="000000" w:themeColor="text1"/>
          <w:sz w:val="24"/>
          <w:szCs w:val="24"/>
        </w:rPr>
      </w:pPr>
      <w:r w:rsidRPr="00E228E2">
        <w:rPr>
          <w:rFonts w:cs="Arial"/>
          <w:color w:val="000000" w:themeColor="text1"/>
          <w:sz w:val="24"/>
          <w:szCs w:val="24"/>
        </w:rPr>
        <w:t xml:space="preserve">Меница може бити наплаћена у случају да </w:t>
      </w:r>
      <w:r w:rsidR="00252958">
        <w:rPr>
          <w:rFonts w:cs="Arial"/>
          <w:color w:val="000000" w:themeColor="text1"/>
          <w:sz w:val="24"/>
          <w:szCs w:val="24"/>
          <w:lang w:val="sr-Cyrl-RS"/>
        </w:rPr>
        <w:t>Пружалац услуге</w:t>
      </w:r>
      <w:r w:rsidRPr="00E228E2">
        <w:rPr>
          <w:rFonts w:cs="Arial"/>
          <w:color w:val="000000" w:themeColor="text1"/>
          <w:sz w:val="24"/>
          <w:szCs w:val="24"/>
        </w:rPr>
        <w:t xml:space="preserve"> </w:t>
      </w:r>
      <w:r w:rsidRPr="00E228E2">
        <w:rPr>
          <w:rFonts w:cs="Arial"/>
          <w:color w:val="000000" w:themeColor="text1"/>
          <w:sz w:val="24"/>
          <w:szCs w:val="24"/>
          <w:lang w:val="sr-Cyrl-RS"/>
        </w:rPr>
        <w:t>не отклони недостатке у гарантном року</w:t>
      </w:r>
      <w:r w:rsidRPr="00E228E2">
        <w:rPr>
          <w:rFonts w:cs="Arial"/>
          <w:color w:val="000000" w:themeColor="text1"/>
          <w:sz w:val="24"/>
          <w:szCs w:val="24"/>
        </w:rPr>
        <w:t xml:space="preserve">. </w:t>
      </w:r>
    </w:p>
    <w:p w:rsidR="00E500C1" w:rsidRDefault="00E500C1" w:rsidP="008F38C8">
      <w:pPr>
        <w:spacing w:before="0"/>
        <w:rPr>
          <w:color w:val="000000" w:themeColor="text1"/>
          <w:sz w:val="24"/>
          <w:szCs w:val="24"/>
          <w:lang w:val="sr-Cyrl-RS"/>
        </w:rPr>
      </w:pPr>
    </w:p>
    <w:p w:rsidR="008F38C8" w:rsidRDefault="008F38C8" w:rsidP="008F38C8">
      <w:pPr>
        <w:spacing w:before="0"/>
        <w:rPr>
          <w:color w:val="000000" w:themeColor="text1"/>
          <w:sz w:val="24"/>
          <w:szCs w:val="24"/>
          <w:lang w:val="sr-Cyrl-RS"/>
        </w:rPr>
      </w:pPr>
      <w:r w:rsidRPr="00E228E2">
        <w:rPr>
          <w:color w:val="000000" w:themeColor="text1"/>
          <w:sz w:val="24"/>
          <w:szCs w:val="24"/>
          <w:lang w:val="sr-Cyrl-RS"/>
        </w:rPr>
        <w:t xml:space="preserve">Уколико се средство финансијског обезбеђења не достави у уговореном року, </w:t>
      </w:r>
      <w:r w:rsidR="00252958">
        <w:rPr>
          <w:color w:val="000000" w:themeColor="text1"/>
          <w:sz w:val="24"/>
          <w:szCs w:val="24"/>
          <w:lang w:val="sr-Cyrl-RS" w:eastAsia="sr-Latn-RS"/>
        </w:rPr>
        <w:t>Корисник услуге</w:t>
      </w:r>
      <w:r w:rsidRPr="00E228E2">
        <w:rPr>
          <w:color w:val="000000" w:themeColor="text1"/>
          <w:sz w:val="24"/>
          <w:szCs w:val="24"/>
          <w:lang w:val="sr-Cyrl-RS" w:eastAsia="sr-Latn-RS"/>
        </w:rPr>
        <w:t xml:space="preserve"> има право </w:t>
      </w:r>
      <w:r w:rsidR="00EB2F1B">
        <w:rPr>
          <w:color w:val="000000" w:themeColor="text1"/>
          <w:sz w:val="24"/>
          <w:szCs w:val="24"/>
          <w:lang w:val="sr-Cyrl-RS"/>
        </w:rPr>
        <w:t xml:space="preserve"> да наплати средство финан</w:t>
      </w:r>
      <w:r w:rsidRPr="00E228E2">
        <w:rPr>
          <w:color w:val="000000" w:themeColor="text1"/>
          <w:sz w:val="24"/>
          <w:szCs w:val="24"/>
          <w:lang w:val="sr-Cyrl-RS"/>
        </w:rPr>
        <w:t>сијског обезбеђења за добро извршење посла.</w:t>
      </w:r>
    </w:p>
    <w:p w:rsidR="00DA0D66" w:rsidRDefault="00DA0D66" w:rsidP="008F38C8">
      <w:pPr>
        <w:spacing w:before="0"/>
        <w:rPr>
          <w:color w:val="000000" w:themeColor="text1"/>
          <w:sz w:val="24"/>
          <w:szCs w:val="24"/>
          <w:lang w:val="sr-Cyrl-RS"/>
        </w:rPr>
      </w:pPr>
    </w:p>
    <w:p w:rsidR="00DA0D66" w:rsidRPr="00DA0D66" w:rsidRDefault="00DA0D66" w:rsidP="00DA0D66">
      <w:pPr>
        <w:tabs>
          <w:tab w:val="left" w:pos="0"/>
          <w:tab w:val="left" w:pos="720"/>
          <w:tab w:val="left" w:pos="8352"/>
        </w:tabs>
        <w:spacing w:before="0"/>
        <w:jc w:val="center"/>
        <w:rPr>
          <w:rFonts w:eastAsia="Calibri" w:cs="Arial"/>
          <w:b/>
          <w:sz w:val="24"/>
          <w:szCs w:val="24"/>
          <w:lang w:val="sr-Cyrl-CS"/>
        </w:rPr>
      </w:pPr>
      <w:r w:rsidRPr="00DA0D66">
        <w:rPr>
          <w:rFonts w:eastAsia="Calibri" w:cs="Arial"/>
          <w:b/>
          <w:sz w:val="24"/>
          <w:szCs w:val="24"/>
          <w:lang w:val="sr-Cyrl-CS"/>
        </w:rPr>
        <w:t>КВАЛИТАТИВНИ И КВАНТИТАТИВНИ ПРИЈЕМ</w:t>
      </w:r>
    </w:p>
    <w:p w:rsidR="00DA0D66" w:rsidRPr="00DA0D66" w:rsidRDefault="00DA0D66" w:rsidP="00DA0D66">
      <w:pPr>
        <w:tabs>
          <w:tab w:val="left" w:pos="0"/>
          <w:tab w:val="left" w:pos="720"/>
          <w:tab w:val="left" w:pos="8352"/>
        </w:tabs>
        <w:spacing w:before="0"/>
        <w:jc w:val="center"/>
        <w:rPr>
          <w:rFonts w:eastAsia="Calibri" w:cs="Arial"/>
          <w:b/>
          <w:sz w:val="24"/>
          <w:szCs w:val="24"/>
          <w:lang w:val="sr-Cyrl-CS"/>
        </w:rPr>
      </w:pPr>
    </w:p>
    <w:p w:rsidR="00DA0D66" w:rsidRPr="00DA0D66" w:rsidRDefault="00DA0D66" w:rsidP="00DA0D66">
      <w:pPr>
        <w:tabs>
          <w:tab w:val="left" w:pos="0"/>
          <w:tab w:val="left" w:pos="720"/>
          <w:tab w:val="left" w:pos="8352"/>
        </w:tabs>
        <w:spacing w:before="0"/>
        <w:jc w:val="center"/>
        <w:rPr>
          <w:rFonts w:eastAsia="Calibri" w:cs="Arial"/>
          <w:lang w:val="sr-Cyrl-CS"/>
        </w:rPr>
      </w:pPr>
      <w:r w:rsidRPr="00DA0D66">
        <w:rPr>
          <w:rFonts w:eastAsia="Calibri" w:cs="Arial"/>
          <w:b/>
          <w:lang w:val="sr-Cyrl-CS"/>
        </w:rPr>
        <w:t>Члан 1</w:t>
      </w:r>
      <w:r w:rsidR="006E0629">
        <w:rPr>
          <w:rFonts w:eastAsia="Calibri" w:cs="Arial"/>
          <w:b/>
          <w:lang w:val="sr-Cyrl-CS"/>
        </w:rPr>
        <w:t>2</w:t>
      </w:r>
      <w:r w:rsidRPr="00DA0D66">
        <w:rPr>
          <w:rFonts w:eastAsia="Calibri" w:cs="Arial"/>
          <w:lang w:val="sr-Cyrl-CS"/>
        </w:rPr>
        <w:t>.</w:t>
      </w:r>
    </w:p>
    <w:p w:rsidR="00DA0D66" w:rsidRPr="00DA0D66" w:rsidRDefault="00DA0D66" w:rsidP="00DA0D66">
      <w:pPr>
        <w:tabs>
          <w:tab w:val="left" w:pos="0"/>
          <w:tab w:val="left" w:pos="567"/>
          <w:tab w:val="left" w:pos="720"/>
          <w:tab w:val="left" w:pos="8352"/>
        </w:tabs>
        <w:spacing w:before="0"/>
        <w:rPr>
          <w:rFonts w:eastAsia="Calibri" w:cs="Arial"/>
          <w:sz w:val="24"/>
          <w:szCs w:val="24"/>
          <w:lang w:val="sr-Cyrl-CS"/>
        </w:rPr>
      </w:pPr>
      <w:r w:rsidRPr="00DA0D66">
        <w:rPr>
          <w:rFonts w:eastAsia="Calibri" w:cs="Arial"/>
          <w:sz w:val="24"/>
          <w:szCs w:val="24"/>
          <w:lang w:val="sr-Cyrl-CS"/>
        </w:rPr>
        <w:t>Квантитативни и квалитативни пријем услуга</w:t>
      </w:r>
      <w:r w:rsidRPr="00F96EDC">
        <w:rPr>
          <w:rFonts w:eastAsia="Calibri" w:cs="Arial"/>
          <w:sz w:val="24"/>
          <w:szCs w:val="24"/>
          <w:lang w:val="sr-Cyrl-CS"/>
        </w:rPr>
        <w:t xml:space="preserve"> и</w:t>
      </w:r>
      <w:r w:rsidRPr="00DA0D66">
        <w:rPr>
          <w:rFonts w:eastAsia="Calibri" w:cs="Arial"/>
          <w:sz w:val="24"/>
          <w:szCs w:val="24"/>
          <w:lang w:val="sr-Cyrl-CS"/>
        </w:rPr>
        <w:t xml:space="preserve"> </w:t>
      </w:r>
      <w:r w:rsidRPr="00F96EDC">
        <w:rPr>
          <w:rFonts w:eastAsia="Calibri" w:cs="Arial"/>
          <w:sz w:val="24"/>
          <w:szCs w:val="24"/>
          <w:lang w:val="sr-Cyrl-CS"/>
        </w:rPr>
        <w:t>уграђених</w:t>
      </w:r>
      <w:r w:rsidRPr="00DA0D66">
        <w:rPr>
          <w:rFonts w:eastAsia="Calibri" w:cs="Arial"/>
          <w:sz w:val="24"/>
          <w:szCs w:val="24"/>
          <w:lang w:val="sr-Cyrl-CS"/>
        </w:rPr>
        <w:t xml:space="preserve"> добара</w:t>
      </w:r>
      <w:r w:rsidRPr="00F96EDC">
        <w:rPr>
          <w:rFonts w:eastAsia="Calibri" w:cs="Arial"/>
          <w:sz w:val="24"/>
          <w:szCs w:val="24"/>
          <w:lang w:val="sr-Cyrl-CS"/>
        </w:rPr>
        <w:t xml:space="preserve"> вршиће одговорна лица</w:t>
      </w:r>
      <w:r w:rsidRPr="00DA0D66">
        <w:rPr>
          <w:rFonts w:eastAsia="Calibri" w:cs="Arial"/>
          <w:sz w:val="24"/>
          <w:szCs w:val="24"/>
          <w:lang w:val="sr-Cyrl-CS"/>
        </w:rPr>
        <w:t xml:space="preserve"> Корисника услуге </w:t>
      </w:r>
      <w:r w:rsidRPr="00F96EDC">
        <w:rPr>
          <w:rFonts w:eastAsia="Calibri" w:cs="Arial"/>
          <w:sz w:val="24"/>
          <w:szCs w:val="24"/>
          <w:lang w:val="sr-Cyrl-CS"/>
        </w:rPr>
        <w:t xml:space="preserve">и Пружаоца услуге, која ће </w:t>
      </w:r>
      <w:r w:rsidRPr="00DA0D66">
        <w:rPr>
          <w:rFonts w:eastAsia="Calibri" w:cs="Arial"/>
          <w:sz w:val="24"/>
          <w:szCs w:val="24"/>
          <w:lang w:val="sr-Cyrl-CS"/>
        </w:rPr>
        <w:t>потписати Записник о пруженим услугама</w:t>
      </w:r>
      <w:r w:rsidR="006E0629">
        <w:rPr>
          <w:rFonts w:eastAsia="Calibri" w:cs="Arial"/>
          <w:sz w:val="24"/>
          <w:szCs w:val="24"/>
          <w:lang w:val="sr-Cyrl-CS"/>
        </w:rPr>
        <w:t>,</w:t>
      </w:r>
      <w:r w:rsidRPr="00F96EDC">
        <w:rPr>
          <w:rFonts w:eastAsia="Calibri" w:cs="Arial"/>
          <w:sz w:val="24"/>
          <w:szCs w:val="24"/>
          <w:lang w:val="sr-Cyrl-CS"/>
        </w:rPr>
        <w:t xml:space="preserve"> након успешно извршене услуге</w:t>
      </w:r>
      <w:r w:rsidRPr="00DA0D66">
        <w:rPr>
          <w:rFonts w:eastAsia="Calibri" w:cs="Arial"/>
          <w:sz w:val="24"/>
          <w:szCs w:val="24"/>
          <w:lang w:val="sr-Cyrl-CS"/>
        </w:rPr>
        <w:t xml:space="preserve">. </w:t>
      </w:r>
    </w:p>
    <w:p w:rsidR="00DA0D66" w:rsidRPr="00DA0D66" w:rsidRDefault="00DA0D66" w:rsidP="00DA0D66">
      <w:pPr>
        <w:tabs>
          <w:tab w:val="left" w:pos="0"/>
          <w:tab w:val="left" w:pos="567"/>
          <w:tab w:val="left" w:pos="720"/>
          <w:tab w:val="left" w:pos="8352"/>
        </w:tabs>
        <w:spacing w:before="0"/>
        <w:rPr>
          <w:rFonts w:eastAsia="Calibri" w:cs="Arial"/>
          <w:sz w:val="24"/>
          <w:szCs w:val="24"/>
          <w:lang w:val="sr-Cyrl-CS"/>
        </w:rPr>
      </w:pPr>
    </w:p>
    <w:p w:rsidR="00DA0D66" w:rsidRPr="00DA0D66" w:rsidRDefault="00DA0D66" w:rsidP="00DA0D66">
      <w:pPr>
        <w:tabs>
          <w:tab w:val="left" w:pos="0"/>
          <w:tab w:val="left" w:pos="720"/>
          <w:tab w:val="left" w:pos="8352"/>
        </w:tabs>
        <w:spacing w:before="0"/>
        <w:rPr>
          <w:rFonts w:eastAsia="Calibri" w:cs="Arial"/>
          <w:sz w:val="24"/>
          <w:szCs w:val="24"/>
          <w:lang w:val="sr-Cyrl-CS"/>
        </w:rPr>
      </w:pPr>
      <w:r w:rsidRPr="00DA0D66">
        <w:rPr>
          <w:rFonts w:eastAsia="Calibri" w:cs="Arial"/>
          <w:sz w:val="24"/>
          <w:szCs w:val="24"/>
          <w:lang w:val="sr-Cyrl-CS"/>
        </w:rPr>
        <w:lastRenderedPageBreak/>
        <w:t>Квантитативна и квалит</w:t>
      </w:r>
      <w:r w:rsidRPr="00F96EDC">
        <w:rPr>
          <w:rFonts w:eastAsia="Calibri" w:cs="Arial"/>
          <w:sz w:val="24"/>
          <w:szCs w:val="24"/>
          <w:lang w:val="sr-Cyrl-CS"/>
        </w:rPr>
        <w:t>ативна провера приликом пријема</w:t>
      </w:r>
      <w:r w:rsidRPr="00DA0D66">
        <w:rPr>
          <w:rFonts w:eastAsia="Calibri" w:cs="Arial"/>
          <w:sz w:val="24"/>
          <w:szCs w:val="24"/>
          <w:lang w:val="sr-Cyrl-CS"/>
        </w:rPr>
        <w:t xml:space="preserve"> </w:t>
      </w:r>
      <w:r w:rsidRPr="00F96EDC">
        <w:rPr>
          <w:rFonts w:eastAsia="Calibri" w:cs="Arial"/>
          <w:sz w:val="24"/>
          <w:szCs w:val="24"/>
          <w:lang w:val="sr-Cyrl-CS"/>
        </w:rPr>
        <w:t xml:space="preserve">услуга </w:t>
      </w:r>
      <w:r w:rsidRPr="00DA0D66">
        <w:rPr>
          <w:rFonts w:eastAsia="Calibri" w:cs="Arial"/>
          <w:sz w:val="24"/>
          <w:szCs w:val="24"/>
          <w:lang w:val="sr-Cyrl-CS"/>
        </w:rPr>
        <w:t>подразумева</w:t>
      </w:r>
      <w:r w:rsidRPr="00DA0D66">
        <w:rPr>
          <w:rFonts w:eastAsia="Calibri" w:cs="Arial"/>
          <w:sz w:val="24"/>
          <w:szCs w:val="24"/>
          <w:lang w:val="sr-Cyrl-RS"/>
        </w:rPr>
        <w:t xml:space="preserve"> проверу</w:t>
      </w:r>
      <w:r w:rsidRPr="00DA0D66">
        <w:rPr>
          <w:rFonts w:eastAsia="Calibri" w:cs="Arial"/>
          <w:sz w:val="24"/>
          <w:szCs w:val="24"/>
          <w:lang w:val="sr-Cyrl-CS"/>
        </w:rPr>
        <w:t xml:space="preserve"> </w:t>
      </w:r>
      <w:r w:rsidRPr="00DA0D66">
        <w:rPr>
          <w:rFonts w:eastAsia="Calibri" w:cs="Arial"/>
          <w:bCs/>
          <w:iCs/>
          <w:sz w:val="24"/>
          <w:szCs w:val="24"/>
          <w:lang w:val="sr-Cyrl-CS"/>
        </w:rPr>
        <w:t>извршених услуга</w:t>
      </w:r>
      <w:r w:rsidRPr="00F96EDC">
        <w:rPr>
          <w:rFonts w:eastAsia="Calibri" w:cs="Arial"/>
          <w:bCs/>
          <w:iCs/>
          <w:sz w:val="24"/>
          <w:szCs w:val="24"/>
          <w:lang w:val="sr-Cyrl-CS"/>
        </w:rPr>
        <w:t>/уграђених</w:t>
      </w:r>
      <w:r w:rsidRPr="00DA0D66">
        <w:rPr>
          <w:rFonts w:eastAsia="Calibri" w:cs="Arial"/>
          <w:bCs/>
          <w:iCs/>
          <w:sz w:val="24"/>
          <w:szCs w:val="24"/>
          <w:lang w:val="sr-Cyrl-CS"/>
        </w:rPr>
        <w:t xml:space="preserve"> добара</w:t>
      </w:r>
      <w:r w:rsidRPr="00DA0D66">
        <w:rPr>
          <w:rFonts w:eastAsia="Calibri" w:cs="Arial"/>
          <w:bCs/>
          <w:iCs/>
          <w:sz w:val="24"/>
          <w:szCs w:val="24"/>
          <w:lang w:val="sr-Cyrl-RS"/>
        </w:rPr>
        <w:t>.</w:t>
      </w:r>
    </w:p>
    <w:p w:rsidR="00DA0D66" w:rsidRPr="00DA0D66" w:rsidRDefault="00DA0D66" w:rsidP="00DA0D66">
      <w:pPr>
        <w:tabs>
          <w:tab w:val="left" w:pos="0"/>
          <w:tab w:val="left" w:pos="720"/>
          <w:tab w:val="left" w:pos="8352"/>
        </w:tabs>
        <w:spacing w:before="0"/>
        <w:rPr>
          <w:rFonts w:eastAsia="Calibri" w:cs="Arial"/>
          <w:sz w:val="24"/>
          <w:szCs w:val="24"/>
          <w:lang w:val="sr-Cyrl-CS"/>
        </w:rPr>
      </w:pPr>
      <w:r w:rsidRPr="00DA0D66">
        <w:rPr>
          <w:rFonts w:eastAsia="Calibri" w:cs="Arial"/>
          <w:sz w:val="24"/>
          <w:szCs w:val="24"/>
          <w:lang w:val="sr-Cyrl-CS"/>
        </w:rPr>
        <w:t>Ако дође до било каквог квантитативног или квалитативног одступања</w:t>
      </w:r>
      <w:r w:rsidR="00F96EDC" w:rsidRPr="00F96EDC">
        <w:rPr>
          <w:rFonts w:eastAsia="Calibri" w:cs="Arial"/>
          <w:sz w:val="24"/>
          <w:szCs w:val="24"/>
          <w:lang w:val="sr-Cyrl-CS"/>
        </w:rPr>
        <w:t>,</w:t>
      </w:r>
      <w:r w:rsidRPr="00DA0D66">
        <w:rPr>
          <w:rFonts w:eastAsia="Calibri" w:cs="Arial"/>
          <w:sz w:val="24"/>
          <w:szCs w:val="24"/>
          <w:lang w:val="sr-Cyrl-CS"/>
        </w:rPr>
        <w:t xml:space="preserve"> </w:t>
      </w:r>
      <w:r w:rsidR="00F96EDC" w:rsidRPr="00F96EDC">
        <w:rPr>
          <w:rFonts w:eastAsia="Calibri" w:cs="Arial"/>
          <w:sz w:val="24"/>
          <w:szCs w:val="24"/>
          <w:lang w:val="sr-Cyrl-CS"/>
        </w:rPr>
        <w:t xml:space="preserve">                                                                                                                                                                                                                                                                                                                                                                                                                                            </w:t>
      </w:r>
      <w:r w:rsidRPr="00DA0D66">
        <w:rPr>
          <w:rFonts w:eastAsia="Calibri" w:cs="Arial"/>
          <w:sz w:val="24"/>
          <w:szCs w:val="24"/>
          <w:lang w:val="sr-Cyrl-CS"/>
        </w:rPr>
        <w:t>Пружалац услуге се обавезује да их</w:t>
      </w:r>
      <w:r w:rsidRPr="00F96EDC">
        <w:rPr>
          <w:rFonts w:eastAsia="Calibri" w:cs="Arial"/>
          <w:sz w:val="24"/>
          <w:szCs w:val="24"/>
          <w:lang w:val="sr-Cyrl-CS"/>
        </w:rPr>
        <w:t xml:space="preserve"> о свом трошку у целости</w:t>
      </w:r>
      <w:r w:rsidRPr="00DA0D66">
        <w:rPr>
          <w:rFonts w:eastAsia="Calibri" w:cs="Arial"/>
          <w:sz w:val="24"/>
          <w:szCs w:val="24"/>
          <w:lang w:val="sr-Cyrl-CS"/>
        </w:rPr>
        <w:t xml:space="preserve"> отклони у року од 3 (</w:t>
      </w:r>
      <w:r w:rsidRPr="00F96EDC">
        <w:rPr>
          <w:rFonts w:eastAsia="Calibri" w:cs="Arial"/>
          <w:sz w:val="24"/>
          <w:szCs w:val="24"/>
          <w:lang w:val="sr-Cyrl-CS"/>
        </w:rPr>
        <w:t>словима:</w:t>
      </w:r>
      <w:r w:rsidRPr="00DA0D66">
        <w:rPr>
          <w:rFonts w:eastAsia="Calibri" w:cs="Arial"/>
          <w:sz w:val="24"/>
          <w:szCs w:val="24"/>
          <w:lang w:val="sr-Cyrl-CS"/>
        </w:rPr>
        <w:t>три) дана</w:t>
      </w:r>
      <w:r w:rsidRPr="00DA0D66">
        <w:rPr>
          <w:rFonts w:eastAsia="Calibri" w:cs="Arial"/>
          <w:bCs/>
          <w:iCs/>
          <w:sz w:val="24"/>
          <w:szCs w:val="24"/>
          <w:lang w:val="sr-Cyrl-CS" w:eastAsia="ar-SA"/>
        </w:rPr>
        <w:t xml:space="preserve"> </w:t>
      </w:r>
      <w:r w:rsidRPr="00DA0D66">
        <w:rPr>
          <w:rFonts w:eastAsia="Calibri" w:cs="Arial"/>
          <w:bCs/>
          <w:iCs/>
          <w:sz w:val="24"/>
          <w:szCs w:val="24"/>
          <w:lang w:val="sr-Cyrl-CS"/>
        </w:rPr>
        <w:t>од дана сачињавања записника о рекламацији</w:t>
      </w:r>
      <w:r w:rsidRPr="00DA0D66">
        <w:rPr>
          <w:rFonts w:eastAsia="Calibri" w:cs="Arial"/>
          <w:sz w:val="24"/>
          <w:szCs w:val="24"/>
          <w:lang w:val="sr-Cyrl-CS"/>
        </w:rPr>
        <w:t>, у супротном</w:t>
      </w:r>
      <w:r w:rsidRPr="00F96EDC">
        <w:rPr>
          <w:rFonts w:eastAsia="Calibri" w:cs="Arial"/>
          <w:sz w:val="24"/>
          <w:szCs w:val="24"/>
          <w:lang w:val="sr-Cyrl-CS"/>
        </w:rPr>
        <w:t>,</w:t>
      </w:r>
      <w:r w:rsidRPr="00DA0D66">
        <w:rPr>
          <w:rFonts w:eastAsia="Calibri" w:cs="Arial"/>
          <w:sz w:val="24"/>
          <w:szCs w:val="24"/>
          <w:lang w:val="sr-Cyrl-CS"/>
        </w:rPr>
        <w:t xml:space="preserve"> Корисник услуге може раскинути овај оквирни споразум и реализовати средство финансијског обезбеђења  за добро извршење посла.</w:t>
      </w:r>
    </w:p>
    <w:p w:rsidR="0049352F" w:rsidRDefault="0049352F" w:rsidP="00460F52">
      <w:pPr>
        <w:spacing w:before="0"/>
        <w:rPr>
          <w:rFonts w:cs="Arial"/>
          <w:sz w:val="24"/>
          <w:szCs w:val="24"/>
        </w:rPr>
      </w:pPr>
    </w:p>
    <w:p w:rsidR="00460F52" w:rsidRDefault="00460F52" w:rsidP="00460F52">
      <w:pPr>
        <w:spacing w:before="0"/>
        <w:rPr>
          <w:rFonts w:cs="Arial"/>
          <w:b/>
          <w:sz w:val="24"/>
          <w:szCs w:val="24"/>
          <w:lang w:val="sr-Cyrl-RS"/>
        </w:rPr>
      </w:pPr>
      <w:r w:rsidRPr="00460F52">
        <w:rPr>
          <w:rFonts w:cs="Arial"/>
          <w:b/>
          <w:sz w:val="24"/>
          <w:szCs w:val="24"/>
          <w:lang w:val="sr-Cyrl-RS"/>
        </w:rPr>
        <w:t>БЕЗБЕДНОСТ И ЗДРАВЉЕ НА РАДУ</w:t>
      </w:r>
    </w:p>
    <w:p w:rsidR="008608CA" w:rsidRDefault="008608CA" w:rsidP="00460F52">
      <w:pPr>
        <w:spacing w:before="0"/>
        <w:rPr>
          <w:rFonts w:cs="Arial"/>
          <w:b/>
          <w:sz w:val="24"/>
          <w:szCs w:val="24"/>
          <w:lang w:val="sr-Cyrl-RS"/>
        </w:rPr>
      </w:pPr>
    </w:p>
    <w:p w:rsidR="00460F52" w:rsidRPr="00460F52" w:rsidRDefault="008608CA" w:rsidP="008608CA">
      <w:pPr>
        <w:spacing w:before="0"/>
        <w:jc w:val="center"/>
        <w:rPr>
          <w:rFonts w:cs="Arial"/>
          <w:b/>
          <w:sz w:val="24"/>
          <w:szCs w:val="24"/>
          <w:lang w:val="sr-Cyrl-RS"/>
        </w:rPr>
      </w:pPr>
      <w:r>
        <w:rPr>
          <w:rFonts w:cs="Arial"/>
          <w:b/>
          <w:sz w:val="24"/>
          <w:szCs w:val="24"/>
          <w:lang w:val="sr-Cyrl-RS"/>
        </w:rPr>
        <w:t>Члан 1</w:t>
      </w:r>
      <w:r w:rsidR="006E0629">
        <w:rPr>
          <w:rFonts w:cs="Arial"/>
          <w:b/>
          <w:sz w:val="24"/>
          <w:szCs w:val="24"/>
          <w:lang w:val="sr-Cyrl-RS"/>
        </w:rPr>
        <w:t>3</w:t>
      </w:r>
      <w:r w:rsidRPr="008608CA">
        <w:rPr>
          <w:rFonts w:cs="Arial"/>
          <w:b/>
          <w:sz w:val="24"/>
          <w:szCs w:val="24"/>
          <w:lang w:val="sr-Cyrl-RS"/>
        </w:rPr>
        <w:t>.</w:t>
      </w:r>
    </w:p>
    <w:p w:rsidR="008608CA" w:rsidRPr="008608CA" w:rsidRDefault="008608CA" w:rsidP="008608CA">
      <w:pPr>
        <w:spacing w:before="0"/>
        <w:rPr>
          <w:rFonts w:cs="Arial"/>
          <w:sz w:val="24"/>
          <w:szCs w:val="24"/>
          <w:lang w:val="sr-Cyrl-RS"/>
        </w:rPr>
      </w:pPr>
      <w:r w:rsidRPr="008608CA">
        <w:rPr>
          <w:rFonts w:cs="Arial"/>
          <w:sz w:val="24"/>
          <w:szCs w:val="24"/>
        </w:rPr>
        <w:t xml:space="preserve">Пружалац услуге дужан је да све послове које обавља у циљу реализације овог </w:t>
      </w:r>
      <w:r w:rsidR="00252958">
        <w:rPr>
          <w:rFonts w:cs="Arial"/>
          <w:sz w:val="24"/>
          <w:szCs w:val="24"/>
          <w:lang w:val="sr-Cyrl-RS"/>
        </w:rPr>
        <w:t>Оквирног споразума</w:t>
      </w:r>
      <w:r w:rsidRPr="008608CA">
        <w:rPr>
          <w:rFonts w:cs="Arial"/>
          <w:sz w:val="24"/>
          <w:szCs w:val="24"/>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8608CA">
        <w:rPr>
          <w:rFonts w:cs="Arial"/>
          <w:sz w:val="24"/>
          <w:szCs w:val="24"/>
          <w:lang w:val="sr-Cyrl-RS"/>
        </w:rPr>
        <w:t>ата</w:t>
      </w:r>
      <w:r w:rsidRPr="008608CA">
        <w:rPr>
          <w:rFonts w:cs="Arial"/>
          <w:sz w:val="24"/>
          <w:szCs w:val="24"/>
        </w:rPr>
        <w:t xml:space="preserve"> Корисник</w:t>
      </w:r>
      <w:r w:rsidRPr="008608CA">
        <w:rPr>
          <w:rFonts w:cs="Arial"/>
          <w:sz w:val="24"/>
          <w:szCs w:val="24"/>
          <w:lang w:val="sr-Cyrl-RS"/>
        </w:rPr>
        <w:t>а</w:t>
      </w:r>
      <w:r w:rsidRPr="008608CA">
        <w:rPr>
          <w:rFonts w:cs="Arial"/>
          <w:sz w:val="24"/>
          <w:szCs w:val="24"/>
        </w:rPr>
        <w:t xml:space="preserve"> услуге, односно</w:t>
      </w:r>
      <w:r w:rsidR="006E0629">
        <w:rPr>
          <w:rFonts w:cs="Arial"/>
          <w:sz w:val="24"/>
          <w:szCs w:val="24"/>
          <w:lang w:val="sr-Cyrl-RS"/>
        </w:rPr>
        <w:t xml:space="preserve"> докумената које</w:t>
      </w:r>
      <w:r w:rsidRPr="008608CA">
        <w:rPr>
          <w:rFonts w:cs="Arial"/>
          <w:sz w:val="24"/>
          <w:szCs w:val="24"/>
        </w:rPr>
        <w:t xml:space="preserve"> </w:t>
      </w:r>
      <w:r w:rsidR="00252958">
        <w:rPr>
          <w:rFonts w:cs="Arial"/>
          <w:sz w:val="24"/>
          <w:szCs w:val="24"/>
          <w:lang w:val="sr-Cyrl-RS"/>
        </w:rPr>
        <w:t>С</w:t>
      </w:r>
      <w:r w:rsidRPr="008608CA">
        <w:rPr>
          <w:rFonts w:cs="Arial"/>
          <w:sz w:val="24"/>
          <w:szCs w:val="24"/>
        </w:rPr>
        <w:t xml:space="preserve">тране закључе из области безбедности и здравља на раду у складу са прописима </w:t>
      </w:r>
      <w:r w:rsidRPr="008608CA">
        <w:rPr>
          <w:rFonts w:cs="Arial"/>
          <w:sz w:val="24"/>
          <w:szCs w:val="24"/>
          <w:lang w:val="sr-Cyrl-RS"/>
        </w:rPr>
        <w:t>Републике Србије.</w:t>
      </w:r>
    </w:p>
    <w:p w:rsidR="008608CA" w:rsidRDefault="008608CA" w:rsidP="008608CA">
      <w:pPr>
        <w:spacing w:after="120"/>
        <w:rPr>
          <w:rFonts w:cs="Arial"/>
          <w:sz w:val="24"/>
          <w:szCs w:val="24"/>
        </w:rPr>
      </w:pPr>
      <w:r w:rsidRPr="008608CA">
        <w:rPr>
          <w:rFonts w:cs="Arial"/>
          <w:sz w:val="24"/>
          <w:szCs w:val="24"/>
        </w:rPr>
        <w:t>Пружалац услуге је одговоран за предузимање свих мера безбедности и здравља на раду, које je</w:t>
      </w:r>
      <w:r w:rsidRPr="008608CA">
        <w:rPr>
          <w:rFonts w:cs="Arial"/>
          <w:sz w:val="24"/>
          <w:szCs w:val="24"/>
          <w:lang w:val="sr-Cyrl-RS"/>
        </w:rPr>
        <w:t>,</w:t>
      </w:r>
      <w:r w:rsidRPr="008608CA">
        <w:rPr>
          <w:rFonts w:cs="Arial"/>
          <w:sz w:val="24"/>
          <w:szCs w:val="24"/>
        </w:rPr>
        <w:t xml:space="preserve"> полазећи од специфичности послова кој</w:t>
      </w:r>
      <w:r w:rsidR="009654B8">
        <w:rPr>
          <w:rFonts w:cs="Arial"/>
          <w:sz w:val="24"/>
          <w:szCs w:val="24"/>
          <w:lang w:val="sr-Cyrl-RS"/>
        </w:rPr>
        <w:t>и</w:t>
      </w:r>
      <w:r w:rsidRPr="008608CA">
        <w:rPr>
          <w:rFonts w:cs="Arial"/>
          <w:sz w:val="24"/>
          <w:szCs w:val="24"/>
        </w:rPr>
        <w:t xml:space="preserve"> су предмет овог </w:t>
      </w:r>
      <w:r w:rsidR="00252958">
        <w:rPr>
          <w:rFonts w:cs="Arial"/>
          <w:sz w:val="24"/>
          <w:szCs w:val="24"/>
          <w:lang w:val="sr-Cyrl-RS"/>
        </w:rPr>
        <w:t>Оквирног споразума</w:t>
      </w:r>
      <w:r w:rsidRPr="008608CA">
        <w:rPr>
          <w:rFonts w:cs="Arial"/>
          <w:sz w:val="24"/>
          <w:szCs w:val="24"/>
        </w:rPr>
        <w:t>, технологије рада и стеченог искуствa, неопходно спровести како би се заштитили запослени код Пружаоца услуге,</w:t>
      </w:r>
      <w:r w:rsidRPr="008608CA">
        <w:rPr>
          <w:rFonts w:cs="Arial"/>
          <w:sz w:val="24"/>
          <w:szCs w:val="24"/>
          <w:lang w:val="sr-Cyrl-RS"/>
        </w:rPr>
        <w:t xml:space="preserve"> као и друга лица која Пружалац услуге ангажује приликом пружања услуге и имовина.</w:t>
      </w:r>
      <w:r w:rsidRPr="008608CA">
        <w:rPr>
          <w:rFonts w:cs="Arial"/>
          <w:sz w:val="24"/>
          <w:szCs w:val="24"/>
        </w:rPr>
        <w:t xml:space="preserve"> </w:t>
      </w:r>
    </w:p>
    <w:p w:rsidR="00EB2F1B" w:rsidRDefault="00445ACD" w:rsidP="008608CA">
      <w:pPr>
        <w:spacing w:after="120"/>
        <w:rPr>
          <w:rFonts w:cs="Arial"/>
          <w:sz w:val="24"/>
          <w:szCs w:val="24"/>
        </w:rPr>
      </w:pPr>
      <w:r w:rsidRPr="008608CA">
        <w:rPr>
          <w:rFonts w:cs="Arial"/>
          <w:sz w:val="24"/>
          <w:szCs w:val="24"/>
        </w:rPr>
        <w:t xml:space="preserve">Пружалац услуге </w:t>
      </w:r>
      <w:r w:rsidRPr="00445ACD">
        <w:rPr>
          <w:rFonts w:cs="Arial"/>
          <w:sz w:val="24"/>
          <w:szCs w:val="24"/>
        </w:rPr>
        <w:t xml:space="preserve">треба да обезбеди лице одговарајуће врсте и степена стручности, да га именује за  лице </w:t>
      </w:r>
      <w:r w:rsidR="009654B8">
        <w:rPr>
          <w:rFonts w:cs="Arial"/>
          <w:sz w:val="24"/>
          <w:szCs w:val="24"/>
          <w:lang w:val="sr-Cyrl-RS"/>
        </w:rPr>
        <w:t xml:space="preserve">одговорно </w:t>
      </w:r>
      <w:r w:rsidRPr="00445ACD">
        <w:rPr>
          <w:rFonts w:cs="Arial"/>
          <w:sz w:val="24"/>
          <w:szCs w:val="24"/>
        </w:rPr>
        <w:t>за безбедност и здравље на раду, у складу са чл. 19. и 37а Закона о</w:t>
      </w:r>
      <w:r w:rsidR="009654B8">
        <w:rPr>
          <w:rFonts w:cs="Arial"/>
          <w:sz w:val="24"/>
          <w:szCs w:val="24"/>
        </w:rPr>
        <w:t xml:space="preserve"> безбедности и здрављу на раду </w:t>
      </w:r>
      <w:r w:rsidR="005B52BB" w:rsidRPr="008608CA">
        <w:rPr>
          <w:rFonts w:cs="Arial"/>
          <w:sz w:val="24"/>
          <w:szCs w:val="24"/>
          <w:lang w:val="sr-Cyrl-RS"/>
        </w:rPr>
        <w:t>(„Службени гласник РС“</w:t>
      </w:r>
      <w:r w:rsidR="005B52BB" w:rsidRPr="008608CA">
        <w:rPr>
          <w:rFonts w:cs="Arial"/>
          <w:sz w:val="24"/>
          <w:szCs w:val="24"/>
        </w:rPr>
        <w:t>,</w:t>
      </w:r>
      <w:r w:rsidR="005B52BB" w:rsidRPr="008608CA">
        <w:rPr>
          <w:rFonts w:cs="Arial"/>
          <w:sz w:val="24"/>
          <w:szCs w:val="24"/>
          <w:lang w:val="sr-Cyrl-RS"/>
        </w:rPr>
        <w:t xml:space="preserve"> бр. 101/2005 и 91/2015), (даља: Закон о БЗР)</w:t>
      </w:r>
      <w:r w:rsidR="005B52BB">
        <w:rPr>
          <w:rFonts w:cs="Arial"/>
          <w:sz w:val="24"/>
          <w:szCs w:val="24"/>
          <w:lang w:val="sr-Cyrl-RS"/>
        </w:rPr>
        <w:t xml:space="preserve">, </w:t>
      </w:r>
      <w:r w:rsidR="009654B8">
        <w:rPr>
          <w:rFonts w:cs="Arial"/>
          <w:sz w:val="24"/>
          <w:szCs w:val="24"/>
        </w:rPr>
        <w:t>као и да</w:t>
      </w:r>
      <w:r w:rsidRPr="00445ACD">
        <w:rPr>
          <w:rFonts w:cs="Arial"/>
          <w:sz w:val="24"/>
          <w:szCs w:val="24"/>
        </w:rPr>
        <w:t xml:space="preserve"> </w:t>
      </w:r>
      <w:r w:rsidR="009654B8">
        <w:rPr>
          <w:rFonts w:cs="Arial"/>
          <w:sz w:val="24"/>
          <w:szCs w:val="24"/>
        </w:rPr>
        <w:t xml:space="preserve">уговором </w:t>
      </w:r>
      <w:r w:rsidR="009654B8">
        <w:rPr>
          <w:rFonts w:cs="Arial"/>
          <w:sz w:val="24"/>
          <w:szCs w:val="24"/>
          <w:lang w:val="sr-Cyrl-RS"/>
        </w:rPr>
        <w:t xml:space="preserve">регулише </w:t>
      </w:r>
      <w:r w:rsidRPr="00445ACD">
        <w:rPr>
          <w:rFonts w:cs="Arial"/>
          <w:sz w:val="24"/>
          <w:szCs w:val="24"/>
        </w:rPr>
        <w:t>о</w:t>
      </w:r>
      <w:r w:rsidR="00DB1752">
        <w:rPr>
          <w:rFonts w:cs="Arial"/>
          <w:sz w:val="24"/>
          <w:szCs w:val="24"/>
          <w:lang w:val="sr-Cyrl-RS"/>
        </w:rPr>
        <w:t>бавезу тог лица</w:t>
      </w:r>
      <w:r w:rsidRPr="00445ACD">
        <w:rPr>
          <w:rFonts w:cs="Arial"/>
          <w:sz w:val="24"/>
          <w:szCs w:val="24"/>
        </w:rPr>
        <w:t xml:space="preserve"> за координирање активности у вези са применом мера за отклањање ризика од повређивања, односно оштећења здравља и да обавештава све запослене, друга ангаж</w:t>
      </w:r>
      <w:r w:rsidR="00DB1752">
        <w:rPr>
          <w:rFonts w:cs="Arial"/>
          <w:sz w:val="24"/>
          <w:szCs w:val="24"/>
        </w:rPr>
        <w:t>ована лица ван уговорног односа</w:t>
      </w:r>
    </w:p>
    <w:p w:rsidR="00445ACD" w:rsidRPr="008608CA" w:rsidRDefault="00445ACD" w:rsidP="008608CA">
      <w:pPr>
        <w:spacing w:after="120"/>
        <w:rPr>
          <w:rFonts w:cs="Arial"/>
          <w:sz w:val="24"/>
          <w:szCs w:val="24"/>
        </w:rPr>
      </w:pPr>
      <w:r w:rsidRPr="00445ACD">
        <w:rPr>
          <w:rFonts w:cs="Arial"/>
          <w:sz w:val="24"/>
          <w:szCs w:val="24"/>
        </w:rPr>
        <w:t xml:space="preserve"> као и лица која се затекн</w:t>
      </w:r>
      <w:r>
        <w:rPr>
          <w:rFonts w:cs="Arial"/>
          <w:sz w:val="24"/>
          <w:szCs w:val="24"/>
        </w:rPr>
        <w:t>у, у радном простору који деле,</w:t>
      </w:r>
      <w:r w:rsidRPr="00445ACD">
        <w:rPr>
          <w:rFonts w:cs="Arial"/>
          <w:sz w:val="24"/>
          <w:szCs w:val="24"/>
        </w:rPr>
        <w:t>о ризицима и  мерама за њихово отклањање.</w:t>
      </w:r>
    </w:p>
    <w:p w:rsidR="008608CA" w:rsidRPr="00B52A0F" w:rsidRDefault="008608CA" w:rsidP="00B52A0F">
      <w:pPr>
        <w:spacing w:after="120"/>
        <w:rPr>
          <w:rFonts w:cs="Arial"/>
          <w:sz w:val="24"/>
          <w:szCs w:val="24"/>
        </w:rPr>
      </w:pPr>
      <w:r w:rsidRPr="008608CA">
        <w:rPr>
          <w:rFonts w:cs="Arial"/>
          <w:sz w:val="24"/>
          <w:szCs w:val="24"/>
        </w:rPr>
        <w:t xml:space="preserve">У случају било каквог кршења обавезе наведене у ставу 1. и 2. овог члана Корисник услуге може раскинути овај </w:t>
      </w:r>
      <w:r w:rsidR="00252958">
        <w:rPr>
          <w:rFonts w:cs="Arial"/>
          <w:sz w:val="24"/>
          <w:szCs w:val="24"/>
          <w:lang w:val="sr-Cyrl-RS"/>
        </w:rPr>
        <w:t>Оквирни споразум</w:t>
      </w:r>
      <w:r w:rsidRPr="008608CA">
        <w:rPr>
          <w:rFonts w:cs="Arial"/>
          <w:sz w:val="24"/>
          <w:szCs w:val="24"/>
        </w:rPr>
        <w:t>.</w:t>
      </w:r>
    </w:p>
    <w:p w:rsidR="008608CA" w:rsidRPr="008608CA" w:rsidRDefault="008608CA" w:rsidP="008608CA">
      <w:pPr>
        <w:spacing w:before="0"/>
        <w:jc w:val="center"/>
        <w:rPr>
          <w:rFonts w:cs="Arial"/>
          <w:b/>
          <w:sz w:val="24"/>
          <w:szCs w:val="24"/>
          <w:lang w:val="sr-Cyrl-RS"/>
        </w:rPr>
      </w:pPr>
      <w:r w:rsidRPr="008608CA">
        <w:rPr>
          <w:rFonts w:cs="Arial"/>
          <w:b/>
          <w:sz w:val="24"/>
          <w:szCs w:val="24"/>
        </w:rPr>
        <w:t xml:space="preserve">Члан </w:t>
      </w:r>
      <w:r w:rsidRPr="008608CA">
        <w:rPr>
          <w:rFonts w:cs="Arial"/>
          <w:b/>
          <w:sz w:val="24"/>
          <w:szCs w:val="24"/>
          <w:lang w:val="sr-Cyrl-RS"/>
        </w:rPr>
        <w:t>1</w:t>
      </w:r>
      <w:r w:rsidR="00252958">
        <w:rPr>
          <w:rFonts w:cs="Arial"/>
          <w:b/>
          <w:sz w:val="24"/>
          <w:szCs w:val="24"/>
          <w:lang w:val="sr-Cyrl-RS"/>
        </w:rPr>
        <w:t>4</w:t>
      </w:r>
      <w:r w:rsidRPr="008608CA">
        <w:rPr>
          <w:rFonts w:cs="Arial"/>
          <w:b/>
          <w:sz w:val="24"/>
          <w:szCs w:val="24"/>
          <w:lang w:val="sr-Cyrl-RS"/>
        </w:rPr>
        <w:t>.</w:t>
      </w:r>
    </w:p>
    <w:p w:rsidR="008608CA" w:rsidRPr="000555EA" w:rsidRDefault="008608CA" w:rsidP="000555EA">
      <w:pPr>
        <w:spacing w:before="0"/>
        <w:rPr>
          <w:rFonts w:cs="Arial"/>
          <w:sz w:val="24"/>
          <w:szCs w:val="24"/>
        </w:rPr>
      </w:pPr>
      <w:r w:rsidRPr="008608CA">
        <w:rPr>
          <w:rFonts w:cs="Arial"/>
          <w:sz w:val="24"/>
          <w:szCs w:val="24"/>
        </w:rPr>
        <w:t xml:space="preserve">Права и обавезе </w:t>
      </w:r>
      <w:r w:rsidR="00252958">
        <w:rPr>
          <w:rFonts w:cs="Arial"/>
          <w:sz w:val="24"/>
          <w:szCs w:val="24"/>
          <w:lang w:val="sr-Cyrl-RS"/>
        </w:rPr>
        <w:t>С</w:t>
      </w:r>
      <w:r w:rsidRPr="008608CA">
        <w:rPr>
          <w:rFonts w:cs="Arial"/>
          <w:sz w:val="24"/>
          <w:szCs w:val="24"/>
        </w:rPr>
        <w:t>трана у вези са безбедности и здрављем на раду дефинисане су у Прилогу</w:t>
      </w:r>
      <w:r w:rsidRPr="008608CA">
        <w:rPr>
          <w:rFonts w:cs="Arial"/>
          <w:sz w:val="24"/>
          <w:szCs w:val="24"/>
          <w:lang w:val="sr-Cyrl-RS"/>
        </w:rPr>
        <w:t xml:space="preserve"> </w:t>
      </w:r>
      <w:r w:rsidRPr="008608CA">
        <w:rPr>
          <w:rFonts w:cs="Arial"/>
          <w:sz w:val="24"/>
          <w:szCs w:val="24"/>
        </w:rPr>
        <w:t xml:space="preserve"> о безбедности и здрављу на раду</w:t>
      </w:r>
      <w:r w:rsidRPr="008608CA">
        <w:rPr>
          <w:rFonts w:cs="Arial"/>
          <w:sz w:val="24"/>
          <w:szCs w:val="24"/>
          <w:lang w:val="sr-Cyrl-RS"/>
        </w:rPr>
        <w:t>,</w:t>
      </w:r>
      <w:r w:rsidRPr="008608CA">
        <w:rPr>
          <w:rFonts w:cs="Arial"/>
          <w:sz w:val="24"/>
          <w:szCs w:val="24"/>
        </w:rPr>
        <w:t xml:space="preserve"> који </w:t>
      </w:r>
      <w:r w:rsidRPr="008608CA">
        <w:rPr>
          <w:rFonts w:cs="Arial"/>
          <w:sz w:val="24"/>
          <w:szCs w:val="24"/>
          <w:lang w:val="sr-Cyrl-RS"/>
        </w:rPr>
        <w:t>чини</w:t>
      </w:r>
      <w:r w:rsidR="00386FC1">
        <w:rPr>
          <w:rFonts w:cs="Arial"/>
          <w:sz w:val="24"/>
          <w:szCs w:val="24"/>
          <w:lang w:val="sr-Cyrl-RS"/>
        </w:rPr>
        <w:t xml:space="preserve"> </w:t>
      </w:r>
      <w:r w:rsidRPr="008608CA">
        <w:rPr>
          <w:rFonts w:cs="Arial"/>
          <w:sz w:val="24"/>
          <w:szCs w:val="24"/>
          <w:lang w:val="sr-Cyrl-RS"/>
        </w:rPr>
        <w:t>саставни део</w:t>
      </w:r>
      <w:r w:rsidRPr="008608CA">
        <w:rPr>
          <w:rFonts w:cs="Arial"/>
          <w:sz w:val="24"/>
          <w:szCs w:val="24"/>
        </w:rPr>
        <w:t xml:space="preserve"> овог </w:t>
      </w:r>
      <w:r w:rsidR="00252958">
        <w:rPr>
          <w:rFonts w:cs="Arial"/>
          <w:sz w:val="24"/>
          <w:szCs w:val="24"/>
          <w:lang w:val="sr-Cyrl-RS"/>
        </w:rPr>
        <w:t>Оквирног споразума</w:t>
      </w:r>
      <w:r w:rsidRPr="008608CA">
        <w:rPr>
          <w:rFonts w:cs="Arial"/>
          <w:sz w:val="24"/>
          <w:szCs w:val="24"/>
        </w:rPr>
        <w:t>.</w:t>
      </w:r>
    </w:p>
    <w:p w:rsidR="008608CA" w:rsidRPr="008608CA" w:rsidRDefault="008608CA" w:rsidP="008608CA">
      <w:pPr>
        <w:tabs>
          <w:tab w:val="left" w:pos="567"/>
        </w:tabs>
        <w:spacing w:before="0"/>
        <w:jc w:val="center"/>
        <w:rPr>
          <w:rFonts w:cs="Arial"/>
          <w:sz w:val="24"/>
          <w:szCs w:val="24"/>
        </w:rPr>
      </w:pPr>
      <w:r w:rsidRPr="008608CA">
        <w:rPr>
          <w:rFonts w:cs="Arial"/>
          <w:b/>
          <w:sz w:val="24"/>
          <w:szCs w:val="24"/>
        </w:rPr>
        <w:t>Члан 1</w:t>
      </w:r>
      <w:r w:rsidR="00252958">
        <w:rPr>
          <w:rFonts w:cs="Arial"/>
          <w:b/>
          <w:sz w:val="24"/>
          <w:szCs w:val="24"/>
          <w:lang w:val="sr-Cyrl-RS"/>
        </w:rPr>
        <w:t>5</w:t>
      </w:r>
      <w:r w:rsidRPr="008608CA">
        <w:rPr>
          <w:rFonts w:cs="Arial"/>
          <w:sz w:val="24"/>
          <w:szCs w:val="24"/>
        </w:rPr>
        <w:t>.</w:t>
      </w:r>
    </w:p>
    <w:p w:rsidR="008608CA" w:rsidRDefault="008608CA" w:rsidP="000555EA">
      <w:pPr>
        <w:spacing w:before="0"/>
        <w:rPr>
          <w:rFonts w:cs="Arial"/>
          <w:noProof/>
          <w:sz w:val="24"/>
          <w:szCs w:val="24"/>
        </w:rPr>
      </w:pPr>
      <w:r w:rsidRPr="008608CA">
        <w:rPr>
          <w:rFonts w:cs="Arial"/>
          <w:noProof/>
          <w:sz w:val="24"/>
          <w:szCs w:val="24"/>
          <w:lang w:val="sr-Cyrl-RS"/>
        </w:rPr>
        <w:t>Пружалац услуге</w:t>
      </w:r>
      <w:r w:rsidRPr="008608CA">
        <w:rPr>
          <w:rFonts w:cs="Arial"/>
          <w:noProof/>
          <w:sz w:val="24"/>
          <w:szCs w:val="24"/>
        </w:rPr>
        <w:t xml:space="preserve"> дужан је да колективно осигура своје запослене</w:t>
      </w:r>
      <w:r w:rsidRPr="008608CA">
        <w:rPr>
          <w:rFonts w:cs="Arial"/>
          <w:noProof/>
          <w:sz w:val="24"/>
          <w:szCs w:val="24"/>
          <w:lang w:val="sr-Cyrl-RS"/>
        </w:rPr>
        <w:t xml:space="preserve"> (извршиоце)</w:t>
      </w:r>
      <w:r w:rsidRPr="008608CA">
        <w:rPr>
          <w:rFonts w:cs="Arial"/>
          <w:noProof/>
          <w:sz w:val="24"/>
          <w:szCs w:val="24"/>
        </w:rPr>
        <w:t xml:space="preserve"> у случају повреде на раду, професионалних обољења и обољења у вези са радом.</w:t>
      </w:r>
    </w:p>
    <w:p w:rsidR="000555EA" w:rsidRPr="000555EA" w:rsidRDefault="000555EA" w:rsidP="000555EA">
      <w:pPr>
        <w:spacing w:before="0"/>
        <w:rPr>
          <w:rFonts w:cs="Arial"/>
          <w:noProof/>
          <w:sz w:val="24"/>
          <w:szCs w:val="24"/>
        </w:rPr>
      </w:pPr>
    </w:p>
    <w:p w:rsidR="008608CA" w:rsidRPr="008608CA" w:rsidRDefault="008608CA" w:rsidP="008608CA">
      <w:pPr>
        <w:spacing w:before="0"/>
        <w:jc w:val="center"/>
        <w:rPr>
          <w:rFonts w:cs="Arial"/>
          <w:b/>
          <w:sz w:val="24"/>
          <w:szCs w:val="24"/>
          <w:lang w:val="sr-Cyrl-RS"/>
        </w:rPr>
      </w:pPr>
      <w:r w:rsidRPr="008608CA">
        <w:rPr>
          <w:rFonts w:cs="Arial"/>
          <w:b/>
          <w:sz w:val="24"/>
          <w:szCs w:val="24"/>
        </w:rPr>
        <w:t xml:space="preserve">Члан </w:t>
      </w:r>
      <w:r>
        <w:rPr>
          <w:rFonts w:cs="Arial"/>
          <w:b/>
          <w:sz w:val="24"/>
          <w:szCs w:val="24"/>
          <w:lang w:val="sr-Cyrl-RS"/>
        </w:rPr>
        <w:t>1</w:t>
      </w:r>
      <w:r w:rsidR="00252958">
        <w:rPr>
          <w:rFonts w:cs="Arial"/>
          <w:b/>
          <w:sz w:val="24"/>
          <w:szCs w:val="24"/>
          <w:lang w:val="sr-Cyrl-RS"/>
        </w:rPr>
        <w:t>6</w:t>
      </w:r>
      <w:r w:rsidRPr="008608CA">
        <w:rPr>
          <w:rFonts w:cs="Arial"/>
          <w:b/>
          <w:sz w:val="24"/>
          <w:szCs w:val="24"/>
          <w:lang w:val="sr-Cyrl-RS"/>
        </w:rPr>
        <w:t>.</w:t>
      </w:r>
    </w:p>
    <w:p w:rsidR="008608CA" w:rsidRPr="008608CA" w:rsidRDefault="008608CA" w:rsidP="008608CA">
      <w:pPr>
        <w:spacing w:before="0"/>
        <w:rPr>
          <w:rFonts w:cs="Arial"/>
          <w:sz w:val="24"/>
          <w:szCs w:val="24"/>
        </w:rPr>
      </w:pPr>
      <w:r w:rsidRPr="008608CA">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8608CA">
        <w:rPr>
          <w:rFonts w:cs="Arial"/>
          <w:sz w:val="24"/>
          <w:szCs w:val="24"/>
          <w:lang w:val="sr-Cyrl-RS"/>
        </w:rPr>
        <w:t xml:space="preserve">је </w:t>
      </w:r>
      <w:r w:rsidRPr="008608CA">
        <w:rPr>
          <w:rFonts w:cs="Arial"/>
          <w:sz w:val="24"/>
          <w:szCs w:val="24"/>
        </w:rPr>
        <w:t>ангажовао Пружа</w:t>
      </w:r>
      <w:r w:rsidRPr="008608CA">
        <w:rPr>
          <w:rFonts w:cs="Arial"/>
          <w:sz w:val="24"/>
          <w:szCs w:val="24"/>
          <w:lang w:val="sr-Cyrl-RS"/>
        </w:rPr>
        <w:t>лац</w:t>
      </w:r>
      <w:r w:rsidRPr="008608CA">
        <w:rPr>
          <w:rFonts w:cs="Arial"/>
          <w:sz w:val="24"/>
          <w:szCs w:val="24"/>
        </w:rPr>
        <w:t xml:space="preserve"> услуге, ради обављања послова који су предмет овог </w:t>
      </w:r>
      <w:r w:rsidR="00252958">
        <w:rPr>
          <w:rFonts w:cs="Arial"/>
          <w:sz w:val="24"/>
          <w:szCs w:val="24"/>
          <w:lang w:val="sr-Cyrl-RS"/>
        </w:rPr>
        <w:t>Оквирног споразума</w:t>
      </w:r>
      <w:r w:rsidRPr="008608CA">
        <w:rPr>
          <w:rFonts w:cs="Arial"/>
          <w:sz w:val="24"/>
          <w:szCs w:val="24"/>
        </w:rPr>
        <w:t>.</w:t>
      </w:r>
    </w:p>
    <w:p w:rsidR="008608CA" w:rsidRPr="008608CA" w:rsidRDefault="008608CA" w:rsidP="008608CA">
      <w:pPr>
        <w:spacing w:after="120"/>
        <w:rPr>
          <w:rFonts w:cs="Arial"/>
          <w:sz w:val="24"/>
          <w:szCs w:val="24"/>
        </w:rPr>
      </w:pPr>
      <w:r w:rsidRPr="008608CA">
        <w:rPr>
          <w:rFonts w:cs="Arial"/>
          <w:sz w:val="24"/>
          <w:szCs w:val="24"/>
        </w:rPr>
        <w:lastRenderedPageBreak/>
        <w:t>Под штетом, у смислу става 1. овог члана, подразумева се нематеријална штета настала услед смрти или повреде запосленог код Корисник</w:t>
      </w:r>
      <w:r w:rsidRPr="008608CA">
        <w:rPr>
          <w:rFonts w:cs="Arial"/>
          <w:sz w:val="24"/>
          <w:szCs w:val="24"/>
          <w:lang w:val="sr-Cyrl-RS"/>
        </w:rPr>
        <w:t>а</w:t>
      </w:r>
      <w:r w:rsidRPr="008608CA">
        <w:rPr>
          <w:rFonts w:cs="Arial"/>
          <w:sz w:val="24"/>
          <w:szCs w:val="24"/>
        </w:rPr>
        <w:t xml:space="preserve"> услуге, штета настала на имовини Корисник</w:t>
      </w:r>
      <w:r w:rsidRPr="008608CA">
        <w:rPr>
          <w:rFonts w:cs="Arial"/>
          <w:sz w:val="24"/>
          <w:szCs w:val="24"/>
          <w:lang w:val="sr-Cyrl-RS"/>
        </w:rPr>
        <w:t>а</w:t>
      </w:r>
      <w:r w:rsidRPr="008608CA">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B52A0F" w:rsidRDefault="008608CA" w:rsidP="005B52BB">
      <w:pPr>
        <w:rPr>
          <w:rFonts w:cs="Arial"/>
          <w:noProof/>
          <w:sz w:val="24"/>
          <w:szCs w:val="24"/>
        </w:rPr>
      </w:pPr>
      <w:r w:rsidRPr="008608CA">
        <w:rPr>
          <w:rFonts w:cs="Arial"/>
          <w:noProof/>
          <w:sz w:val="24"/>
          <w:szCs w:val="24"/>
        </w:rPr>
        <w:t xml:space="preserve">Пружалац услуге је дужан </w:t>
      </w:r>
      <w:r w:rsidR="00EB2F1B">
        <w:rPr>
          <w:rFonts w:cs="Arial"/>
          <w:noProof/>
          <w:sz w:val="24"/>
          <w:szCs w:val="24"/>
        </w:rPr>
        <w:t xml:space="preserve">да поседује полису осигурања од </w:t>
      </w:r>
      <w:r w:rsidRPr="008608CA">
        <w:rPr>
          <w:rFonts w:cs="Arial"/>
          <w:noProof/>
          <w:sz w:val="24"/>
          <w:szCs w:val="24"/>
        </w:rPr>
        <w:t xml:space="preserve">одговорности из делатности за штете причињене трећим лицима </w:t>
      </w:r>
      <w:r w:rsidRPr="008608CA">
        <w:rPr>
          <w:rFonts w:cs="Arial"/>
          <w:noProof/>
          <w:sz w:val="24"/>
          <w:szCs w:val="24"/>
          <w:lang w:val="sr-Cyrl-RS"/>
        </w:rPr>
        <w:t>.</w:t>
      </w:r>
    </w:p>
    <w:p w:rsidR="00B52A0F" w:rsidRPr="005B52BB" w:rsidRDefault="00B52A0F" w:rsidP="005B52BB">
      <w:pPr>
        <w:rPr>
          <w:rFonts w:cs="Arial"/>
          <w:noProof/>
          <w:sz w:val="24"/>
          <w:szCs w:val="24"/>
        </w:rPr>
      </w:pPr>
    </w:p>
    <w:p w:rsidR="008608CA" w:rsidRPr="008608CA" w:rsidRDefault="008608CA" w:rsidP="008608CA">
      <w:pPr>
        <w:spacing w:before="0"/>
        <w:jc w:val="center"/>
        <w:rPr>
          <w:rFonts w:cs="Arial"/>
          <w:b/>
          <w:sz w:val="24"/>
          <w:szCs w:val="24"/>
          <w:lang w:val="sr-Cyrl-RS"/>
        </w:rPr>
      </w:pPr>
      <w:r w:rsidRPr="008608CA">
        <w:rPr>
          <w:rFonts w:cs="Arial"/>
          <w:b/>
          <w:sz w:val="24"/>
          <w:szCs w:val="24"/>
        </w:rPr>
        <w:t xml:space="preserve">Члан </w:t>
      </w:r>
      <w:r>
        <w:rPr>
          <w:rFonts w:cs="Arial"/>
          <w:b/>
          <w:sz w:val="24"/>
          <w:szCs w:val="24"/>
          <w:lang w:val="sr-Cyrl-RS"/>
        </w:rPr>
        <w:t>1</w:t>
      </w:r>
      <w:r w:rsidR="00252958">
        <w:rPr>
          <w:rFonts w:cs="Arial"/>
          <w:b/>
          <w:sz w:val="24"/>
          <w:szCs w:val="24"/>
          <w:lang w:val="sr-Cyrl-RS"/>
        </w:rPr>
        <w:t>7</w:t>
      </w:r>
      <w:r w:rsidRPr="008608CA">
        <w:rPr>
          <w:rFonts w:cs="Arial"/>
          <w:b/>
          <w:sz w:val="24"/>
          <w:szCs w:val="24"/>
          <w:lang w:val="sr-Cyrl-RS"/>
        </w:rPr>
        <w:t>.</w:t>
      </w:r>
    </w:p>
    <w:p w:rsidR="008608CA" w:rsidRPr="008608CA" w:rsidRDefault="008608CA" w:rsidP="008608CA">
      <w:pPr>
        <w:spacing w:before="0"/>
        <w:rPr>
          <w:rFonts w:cs="Arial"/>
          <w:sz w:val="24"/>
          <w:szCs w:val="24"/>
        </w:rPr>
      </w:pPr>
      <w:r w:rsidRPr="008608CA">
        <w:rPr>
          <w:rFonts w:cs="Arial"/>
          <w:sz w:val="24"/>
          <w:szCs w:val="24"/>
        </w:rPr>
        <w:t>Пружалац услуге је дужан да, у складу са Законом</w:t>
      </w:r>
      <w:r w:rsidR="005B52BB">
        <w:rPr>
          <w:rFonts w:cs="Arial"/>
          <w:sz w:val="24"/>
          <w:szCs w:val="24"/>
          <w:lang w:val="sr-Cyrl-RS"/>
        </w:rPr>
        <w:t xml:space="preserve"> о  </w:t>
      </w:r>
      <w:r w:rsidRPr="008608CA">
        <w:rPr>
          <w:rFonts w:cs="Arial"/>
          <w:sz w:val="24"/>
          <w:szCs w:val="24"/>
          <w:lang w:val="sr-Cyrl-RS"/>
        </w:rPr>
        <w:t>БЗР,</w:t>
      </w:r>
      <w:r w:rsidRPr="008608CA">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8608CA">
        <w:rPr>
          <w:rFonts w:cs="Arial"/>
          <w:sz w:val="24"/>
          <w:szCs w:val="24"/>
          <w:lang w:val="sr-Cyrl-RS"/>
        </w:rPr>
        <w:t xml:space="preserve"> од стране Корисника услуге</w:t>
      </w:r>
      <w:r w:rsidRPr="008608CA">
        <w:rPr>
          <w:rFonts w:cs="Arial"/>
          <w:sz w:val="24"/>
          <w:szCs w:val="24"/>
        </w:rPr>
        <w:t>, у складу са прописима, од стране Корисник</w:t>
      </w:r>
      <w:r w:rsidRPr="008608CA">
        <w:rPr>
          <w:rFonts w:cs="Arial"/>
          <w:sz w:val="24"/>
          <w:szCs w:val="24"/>
          <w:lang w:val="sr-Cyrl-RS"/>
        </w:rPr>
        <w:t>а</w:t>
      </w:r>
      <w:r w:rsidRPr="008608CA">
        <w:rPr>
          <w:rFonts w:cs="Arial"/>
          <w:sz w:val="24"/>
          <w:szCs w:val="24"/>
        </w:rPr>
        <w:t xml:space="preserve"> услуге</w:t>
      </w:r>
      <w:r w:rsidRPr="008608CA">
        <w:rPr>
          <w:rFonts w:cs="Arial"/>
          <w:sz w:val="24"/>
          <w:szCs w:val="24"/>
          <w:lang w:val="sr-Cyrl-RS"/>
        </w:rPr>
        <w:t xml:space="preserve">, као и </w:t>
      </w:r>
      <w:r w:rsidRPr="008608CA">
        <w:rPr>
          <w:rFonts w:cs="Arial"/>
          <w:sz w:val="24"/>
          <w:szCs w:val="24"/>
        </w:rPr>
        <w:t xml:space="preserve"> да спроводи контролу примене превентивних мера за безбедан и здрав рад, док се не отклоне примедбе </w:t>
      </w:r>
      <w:r w:rsidRPr="008608CA">
        <w:rPr>
          <w:rFonts w:cs="Arial"/>
          <w:sz w:val="24"/>
          <w:szCs w:val="24"/>
          <w:lang w:val="sr-Cyrl-RS"/>
        </w:rPr>
        <w:t>Корисника услуге.</w:t>
      </w:r>
    </w:p>
    <w:p w:rsidR="008608CA" w:rsidRPr="000555EA" w:rsidRDefault="008608CA" w:rsidP="000555EA">
      <w:pPr>
        <w:spacing w:after="120"/>
        <w:rPr>
          <w:rFonts w:cs="Arial"/>
          <w:sz w:val="24"/>
          <w:szCs w:val="24"/>
        </w:rPr>
      </w:pPr>
      <w:r w:rsidRPr="008608CA">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8608CA">
        <w:rPr>
          <w:rFonts w:cs="Arial"/>
          <w:sz w:val="24"/>
          <w:szCs w:val="24"/>
          <w:lang w:val="sr-Cyrl-RS"/>
        </w:rPr>
        <w:t>пружање услуга</w:t>
      </w:r>
      <w:r w:rsidRPr="008608CA">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првентивних мера за безбедан и здрав рад.</w:t>
      </w:r>
    </w:p>
    <w:p w:rsidR="00445ACD" w:rsidRPr="008608CA" w:rsidRDefault="00445ACD" w:rsidP="008608CA"/>
    <w:p w:rsidR="00460F52" w:rsidRDefault="00460F52" w:rsidP="00460F52">
      <w:pPr>
        <w:pStyle w:val="KDParagraf"/>
        <w:spacing w:before="0"/>
        <w:rPr>
          <w:rFonts w:cs="Arial"/>
          <w:b/>
          <w:sz w:val="24"/>
          <w:szCs w:val="24"/>
          <w:lang w:val="sr-Cyrl-RS"/>
        </w:rPr>
      </w:pPr>
      <w:r w:rsidRPr="00460F52">
        <w:rPr>
          <w:rFonts w:cs="Arial"/>
          <w:b/>
          <w:sz w:val="24"/>
          <w:szCs w:val="24"/>
          <w:lang w:val="sr-Cyrl-RS"/>
        </w:rPr>
        <w:t>ГАРАНТНИ РОК</w:t>
      </w:r>
    </w:p>
    <w:p w:rsidR="005B52BB" w:rsidRPr="00B52A0F" w:rsidRDefault="00180140" w:rsidP="00B52A0F">
      <w:pPr>
        <w:pStyle w:val="KDParagraf"/>
        <w:spacing w:before="0"/>
        <w:jc w:val="center"/>
        <w:rPr>
          <w:rFonts w:cs="Arial"/>
          <w:b/>
          <w:sz w:val="24"/>
          <w:szCs w:val="24"/>
          <w:lang w:val="sr-Cyrl-RS"/>
        </w:rPr>
      </w:pPr>
      <w:r>
        <w:rPr>
          <w:rFonts w:cs="Arial"/>
          <w:b/>
          <w:sz w:val="24"/>
          <w:szCs w:val="24"/>
          <w:lang w:val="sr-Cyrl-RS"/>
        </w:rPr>
        <w:t>Члан 1</w:t>
      </w:r>
      <w:r w:rsidR="00252958">
        <w:rPr>
          <w:rFonts w:cs="Arial"/>
          <w:b/>
          <w:sz w:val="24"/>
          <w:szCs w:val="24"/>
          <w:lang w:val="sr-Cyrl-RS"/>
        </w:rPr>
        <w:t>8</w:t>
      </w:r>
      <w:r w:rsidR="00456FE0" w:rsidRPr="00456FE0">
        <w:rPr>
          <w:rFonts w:cs="Arial"/>
          <w:b/>
          <w:sz w:val="24"/>
          <w:szCs w:val="24"/>
          <w:lang w:val="sr-Cyrl-RS"/>
        </w:rPr>
        <w:t>.</w:t>
      </w:r>
    </w:p>
    <w:p w:rsidR="005B52BB" w:rsidRPr="00781FC0" w:rsidRDefault="005B52BB" w:rsidP="005B52BB">
      <w:pPr>
        <w:autoSpaceDE w:val="0"/>
        <w:autoSpaceDN w:val="0"/>
        <w:adjustRightInd w:val="0"/>
        <w:spacing w:before="0" w:after="14"/>
        <w:rPr>
          <w:rFonts w:ascii="Times New Roman" w:eastAsia="Calibri" w:hAnsi="Times New Roman"/>
          <w:sz w:val="24"/>
          <w:szCs w:val="24"/>
        </w:rPr>
      </w:pPr>
      <w:r w:rsidRPr="00781FC0">
        <w:rPr>
          <w:rFonts w:eastAsia="Calibri" w:cs="Arial"/>
          <w:color w:val="000000"/>
          <w:sz w:val="24"/>
          <w:szCs w:val="24"/>
        </w:rPr>
        <w:t xml:space="preserve">Понуђач гарантује за квалитет и функционалност замењених добара (резервних делова) према гаранцији произвођача добара. </w:t>
      </w:r>
    </w:p>
    <w:p w:rsidR="005B52BB" w:rsidRPr="00781FC0" w:rsidRDefault="005B52BB" w:rsidP="005B52BB">
      <w:pPr>
        <w:spacing w:before="0"/>
        <w:rPr>
          <w:rFonts w:eastAsia="Calibri" w:cs="Arial"/>
          <w:color w:val="000000"/>
          <w:sz w:val="24"/>
          <w:szCs w:val="24"/>
        </w:rPr>
      </w:pPr>
      <w:r w:rsidRPr="00781FC0">
        <w:rPr>
          <w:rFonts w:eastAsia="Calibri" w:cs="Arial"/>
          <w:color w:val="000000"/>
          <w:sz w:val="24"/>
          <w:szCs w:val="24"/>
        </w:rPr>
        <w:t xml:space="preserve">Гарантни рок за сваки уређај појединачно, односно замењени </w:t>
      </w:r>
      <w:r w:rsidRPr="00781FC0">
        <w:rPr>
          <w:rFonts w:eastAsia="Calibri" w:cs="Arial"/>
          <w:color w:val="000000"/>
          <w:sz w:val="24"/>
          <w:szCs w:val="24"/>
          <w:lang w:val="sr-Cyrl-RS"/>
        </w:rPr>
        <w:t>део</w:t>
      </w:r>
      <w:r>
        <w:rPr>
          <w:rFonts w:eastAsia="Calibri" w:cs="Arial"/>
          <w:color w:val="000000"/>
          <w:sz w:val="24"/>
          <w:szCs w:val="24"/>
          <w:lang w:val="sr-Cyrl-RS"/>
        </w:rPr>
        <w:t xml:space="preserve"> </w:t>
      </w:r>
      <w:r w:rsidRPr="00AB6318">
        <w:rPr>
          <w:rFonts w:cs="Arial"/>
          <w:sz w:val="24"/>
          <w:szCs w:val="24"/>
          <w:lang w:val="sr-Cyrl-RS"/>
        </w:rPr>
        <w:t>не може бити краћи од</w:t>
      </w:r>
      <w:r w:rsidRPr="00781FC0">
        <w:rPr>
          <w:rFonts w:eastAsia="Calibri" w:cs="Arial"/>
          <w:color w:val="000000"/>
          <w:sz w:val="24"/>
          <w:szCs w:val="24"/>
        </w:rPr>
        <w:t xml:space="preserve"> 6 </w:t>
      </w:r>
      <w:r>
        <w:rPr>
          <w:rFonts w:eastAsia="Calibri" w:cs="Arial"/>
          <w:color w:val="000000"/>
          <w:sz w:val="24"/>
          <w:szCs w:val="24"/>
          <w:lang w:val="sr-Cyrl-RS"/>
        </w:rPr>
        <w:t xml:space="preserve">(словима: шест) </w:t>
      </w:r>
      <w:r w:rsidRPr="00781FC0">
        <w:rPr>
          <w:rFonts w:eastAsia="Calibri" w:cs="Arial"/>
          <w:color w:val="000000"/>
          <w:sz w:val="24"/>
          <w:szCs w:val="24"/>
        </w:rPr>
        <w:t xml:space="preserve">месеци од </w:t>
      </w:r>
      <w:r>
        <w:rPr>
          <w:rFonts w:eastAsia="Calibri" w:cs="Arial"/>
          <w:color w:val="000000"/>
          <w:sz w:val="24"/>
          <w:szCs w:val="24"/>
          <w:lang w:val="sr-Cyrl-RS"/>
        </w:rPr>
        <w:t xml:space="preserve">дана </w:t>
      </w:r>
      <w:r>
        <w:rPr>
          <w:rFonts w:eastAsia="Calibri" w:cs="Arial"/>
          <w:color w:val="000000"/>
          <w:sz w:val="24"/>
          <w:szCs w:val="24"/>
        </w:rPr>
        <w:t xml:space="preserve">потписивања Записника о пруженим </w:t>
      </w:r>
      <w:r w:rsidRPr="00AB6318">
        <w:rPr>
          <w:rFonts w:cs="Arial"/>
          <w:sz w:val="24"/>
          <w:szCs w:val="24"/>
          <w:lang w:val="sr-Cyrl-RS"/>
        </w:rPr>
        <w:t>услугама, без примедби.</w:t>
      </w:r>
    </w:p>
    <w:p w:rsidR="005B52BB" w:rsidRPr="0077219B" w:rsidRDefault="005B52BB" w:rsidP="005B52BB">
      <w:pPr>
        <w:autoSpaceDE w:val="0"/>
        <w:autoSpaceDN w:val="0"/>
        <w:adjustRightInd w:val="0"/>
        <w:spacing w:before="0" w:after="14"/>
        <w:rPr>
          <w:rFonts w:eastAsia="Calibri" w:cs="Arial"/>
          <w:color w:val="000000"/>
          <w:sz w:val="24"/>
          <w:szCs w:val="24"/>
        </w:rPr>
      </w:pPr>
      <w:r>
        <w:rPr>
          <w:rFonts w:eastAsia="Calibri" w:cs="Arial"/>
          <w:color w:val="000000"/>
          <w:sz w:val="24"/>
          <w:szCs w:val="24"/>
        </w:rPr>
        <w:t>Пружалац услуге</w:t>
      </w:r>
      <w:r w:rsidRPr="00781FC0">
        <w:rPr>
          <w:rFonts w:eastAsia="Calibri" w:cs="Arial"/>
          <w:color w:val="000000"/>
          <w:sz w:val="24"/>
          <w:szCs w:val="24"/>
        </w:rPr>
        <w:t xml:space="preserve"> је у обавези да без накнаде отклони све евентуалне недостатке на добрима у току трајања гарантног рока. </w:t>
      </w:r>
    </w:p>
    <w:p w:rsidR="005B52BB" w:rsidRPr="00AB6318" w:rsidRDefault="00F145B5" w:rsidP="005B52BB">
      <w:pPr>
        <w:pStyle w:val="Default"/>
        <w:rPr>
          <w:rFonts w:ascii="Arial" w:hAnsi="Arial" w:cs="Arial"/>
          <w:color w:val="auto"/>
          <w:lang w:val="sr-Cyrl-RS"/>
        </w:rPr>
      </w:pPr>
      <w:r>
        <w:rPr>
          <w:rFonts w:ascii="Arial" w:hAnsi="Arial" w:cs="Arial"/>
          <w:color w:val="auto"/>
          <w:lang w:val="sr-Cyrl-RS"/>
        </w:rPr>
        <w:t>Пружалац услуге</w:t>
      </w:r>
      <w:r w:rsidR="005B52BB" w:rsidRPr="00AB6318">
        <w:rPr>
          <w:rFonts w:ascii="Arial" w:hAnsi="Arial" w:cs="Arial"/>
          <w:color w:val="auto"/>
          <w:lang w:val="sr-Cyrl-RS"/>
        </w:rPr>
        <w:t xml:space="preserve"> је дужан да  свако накнадно уочено одступање од уговорених карактеристика и мањкавости у квалитету извршене услуге </w:t>
      </w:r>
      <w:r w:rsidR="005B52BB">
        <w:rPr>
          <w:rFonts w:ascii="Arial" w:hAnsi="Arial" w:cs="Arial"/>
          <w:color w:val="auto"/>
          <w:lang w:val="sr-Cyrl-RS"/>
        </w:rPr>
        <w:t>који су</w:t>
      </w:r>
      <w:r w:rsidR="005B52BB" w:rsidRPr="00AB6318">
        <w:rPr>
          <w:rFonts w:ascii="Arial" w:hAnsi="Arial" w:cs="Arial"/>
          <w:color w:val="auto"/>
          <w:lang w:val="sr-Cyrl-RS"/>
        </w:rPr>
        <w:t xml:space="preserve"> настал</w:t>
      </w:r>
      <w:r w:rsidR="005B52BB">
        <w:rPr>
          <w:rFonts w:ascii="Arial" w:hAnsi="Arial" w:cs="Arial"/>
          <w:color w:val="auto"/>
          <w:lang w:val="sr-Cyrl-RS"/>
        </w:rPr>
        <w:t>и</w:t>
      </w:r>
      <w:r w:rsidR="005B52BB" w:rsidRPr="00AB6318">
        <w:rPr>
          <w:rFonts w:ascii="Arial" w:hAnsi="Arial" w:cs="Arial"/>
          <w:color w:val="auto"/>
          <w:lang w:val="sr-Cyrl-RS"/>
        </w:rPr>
        <w:t xml:space="preserve"> у гар</w:t>
      </w:r>
      <w:r w:rsidR="005B52BB">
        <w:rPr>
          <w:rFonts w:ascii="Arial" w:hAnsi="Arial" w:cs="Arial"/>
          <w:color w:val="auto"/>
          <w:lang w:val="sr-Cyrl-RS"/>
        </w:rPr>
        <w:t>антном року, отклони у року од 3 (словима:</w:t>
      </w:r>
      <w:r w:rsidR="005B52BB" w:rsidRPr="00AB6318">
        <w:rPr>
          <w:rFonts w:ascii="Arial" w:hAnsi="Arial" w:cs="Arial"/>
          <w:color w:val="auto"/>
          <w:lang w:val="sr-Cyrl-RS"/>
        </w:rPr>
        <w:t>т</w:t>
      </w:r>
      <w:r w:rsidR="005B52BB">
        <w:rPr>
          <w:rFonts w:ascii="Arial" w:hAnsi="Arial" w:cs="Arial"/>
          <w:color w:val="auto"/>
          <w:lang w:val="sr-Cyrl-RS"/>
        </w:rPr>
        <w:t>ри) дана</w:t>
      </w:r>
      <w:r>
        <w:rPr>
          <w:rFonts w:ascii="Arial" w:hAnsi="Arial" w:cs="Arial"/>
          <w:color w:val="auto"/>
          <w:lang w:val="sr-Cyrl-RS"/>
        </w:rPr>
        <w:t xml:space="preserve"> од дана </w:t>
      </w:r>
      <w:r w:rsidR="005B52BB" w:rsidRPr="00AB6318">
        <w:rPr>
          <w:rFonts w:ascii="Arial" w:hAnsi="Arial" w:cs="Arial"/>
          <w:color w:val="auto"/>
          <w:lang w:val="sr-Cyrl-RS"/>
        </w:rPr>
        <w:t>пријема рекламације од стране</w:t>
      </w:r>
      <w:r w:rsidR="005B52BB">
        <w:rPr>
          <w:rFonts w:ascii="Arial" w:hAnsi="Arial" w:cs="Arial"/>
          <w:color w:val="auto"/>
          <w:lang w:val="sr-Cyrl-RS"/>
        </w:rPr>
        <w:t xml:space="preserve"> Наручио</w:t>
      </w:r>
      <w:r w:rsidR="005B52BB" w:rsidRPr="00AB6318">
        <w:rPr>
          <w:rFonts w:ascii="Arial" w:hAnsi="Arial" w:cs="Arial"/>
          <w:color w:val="auto"/>
          <w:lang w:val="sr-Cyrl-RS"/>
        </w:rPr>
        <w:t>ц</w:t>
      </w:r>
      <w:r w:rsidR="005B52BB">
        <w:rPr>
          <w:rFonts w:ascii="Arial" w:hAnsi="Arial" w:cs="Arial"/>
          <w:color w:val="auto"/>
          <w:lang w:val="sr-Cyrl-RS"/>
        </w:rPr>
        <w:t>а,</w:t>
      </w:r>
      <w:r w:rsidR="005B52BB" w:rsidRPr="00AB6318">
        <w:rPr>
          <w:rFonts w:ascii="Arial" w:hAnsi="Arial" w:cs="Arial"/>
          <w:color w:val="auto"/>
          <w:lang w:val="sr-Cyrl-RS"/>
        </w:rPr>
        <w:t xml:space="preserve"> писаним путем.</w:t>
      </w:r>
    </w:p>
    <w:p w:rsidR="005B52BB" w:rsidRPr="00AB6318" w:rsidRDefault="005B52BB" w:rsidP="005B52BB">
      <w:pPr>
        <w:pStyle w:val="Default"/>
        <w:rPr>
          <w:rFonts w:ascii="Arial" w:hAnsi="Arial" w:cs="Arial"/>
          <w:color w:val="auto"/>
          <w:lang w:val="sr-Cyrl-RS"/>
        </w:rPr>
      </w:pPr>
      <w:r w:rsidRPr="000A61F3">
        <w:rPr>
          <w:rFonts w:ascii="Arial" w:hAnsi="Arial" w:cs="Arial"/>
        </w:rPr>
        <w:t xml:space="preserve"> </w:t>
      </w:r>
      <w:r w:rsidR="00F145B5">
        <w:rPr>
          <w:rFonts w:ascii="Arial" w:hAnsi="Arial" w:cs="Arial"/>
          <w:color w:val="auto"/>
          <w:lang w:val="sr-Cyrl-RS"/>
        </w:rPr>
        <w:t>Уколико Пружалац услуге</w:t>
      </w:r>
      <w:r w:rsidRPr="00AB6318">
        <w:rPr>
          <w:rFonts w:ascii="Arial" w:hAnsi="Arial" w:cs="Arial"/>
          <w:color w:val="auto"/>
          <w:lang w:val="sr-Cyrl-RS"/>
        </w:rPr>
        <w:t xml:space="preserve"> угради део који није оригиналан или није понудио у обрасцу понуде и изазове штету</w:t>
      </w:r>
      <w:r>
        <w:rPr>
          <w:rFonts w:ascii="Arial" w:hAnsi="Arial" w:cs="Arial"/>
          <w:color w:val="auto"/>
          <w:lang w:val="sr-Cyrl-RS"/>
        </w:rPr>
        <w:t>,</w:t>
      </w:r>
      <w:r w:rsidRPr="00AB6318">
        <w:rPr>
          <w:rFonts w:ascii="Arial" w:hAnsi="Arial" w:cs="Arial"/>
          <w:color w:val="auto"/>
          <w:lang w:val="sr-Cyrl-RS"/>
        </w:rPr>
        <w:t xml:space="preserve"> дужан је да о свом трошку изврши поправку истог или добро замени добром са одговарајућим или бољим карактеристикама уз писану сагласност Наручиоца.</w:t>
      </w:r>
    </w:p>
    <w:p w:rsidR="005B52BB" w:rsidRDefault="005B52BB" w:rsidP="00252958">
      <w:pPr>
        <w:rPr>
          <w:rFonts w:cs="Arial"/>
          <w:sz w:val="24"/>
          <w:szCs w:val="24"/>
          <w:lang w:val="sr-Cyrl-RS"/>
        </w:rPr>
      </w:pPr>
    </w:p>
    <w:p w:rsidR="0049352F" w:rsidRPr="007E6A4E" w:rsidRDefault="0049352F" w:rsidP="0049352F">
      <w:pPr>
        <w:spacing w:before="0"/>
        <w:rPr>
          <w:b/>
          <w:sz w:val="24"/>
          <w:szCs w:val="24"/>
          <w:lang w:val="sr-Cyrl-RS"/>
        </w:rPr>
      </w:pPr>
      <w:r w:rsidRPr="00653FAD">
        <w:rPr>
          <w:b/>
          <w:sz w:val="24"/>
          <w:szCs w:val="24"/>
        </w:rPr>
        <w:t>УГОВОРНА КАЗНА ЗБОГ ЗАКАШЊЕЊА У И</w:t>
      </w:r>
      <w:r>
        <w:rPr>
          <w:b/>
          <w:sz w:val="24"/>
          <w:szCs w:val="24"/>
          <w:lang w:val="sr-Cyrl-RS"/>
        </w:rPr>
        <w:t>ЗВРШЕЊУ УСЛУГА</w:t>
      </w:r>
    </w:p>
    <w:p w:rsidR="0049352F" w:rsidRPr="00653FAD" w:rsidRDefault="0049352F" w:rsidP="0049352F">
      <w:pPr>
        <w:spacing w:before="0"/>
        <w:rPr>
          <w:b/>
          <w:sz w:val="24"/>
          <w:szCs w:val="24"/>
        </w:rPr>
      </w:pPr>
    </w:p>
    <w:p w:rsidR="0049352F" w:rsidRPr="00A01D62" w:rsidRDefault="0049352F" w:rsidP="0049352F">
      <w:pPr>
        <w:spacing w:before="0"/>
        <w:jc w:val="center"/>
        <w:rPr>
          <w:b/>
          <w:sz w:val="24"/>
          <w:szCs w:val="24"/>
        </w:rPr>
      </w:pPr>
      <w:r w:rsidRPr="00A01D62">
        <w:rPr>
          <w:b/>
          <w:sz w:val="24"/>
          <w:szCs w:val="24"/>
        </w:rPr>
        <w:t>Члан 1</w:t>
      </w:r>
      <w:r w:rsidR="00252958">
        <w:rPr>
          <w:b/>
          <w:sz w:val="24"/>
          <w:szCs w:val="24"/>
          <w:lang w:val="sr-Cyrl-RS"/>
        </w:rPr>
        <w:t>9</w:t>
      </w:r>
      <w:r w:rsidRPr="00A01D62">
        <w:rPr>
          <w:b/>
          <w:sz w:val="24"/>
          <w:szCs w:val="24"/>
        </w:rPr>
        <w:t>.</w:t>
      </w:r>
    </w:p>
    <w:p w:rsidR="0049352F" w:rsidRDefault="0049352F" w:rsidP="0049352F">
      <w:pPr>
        <w:spacing w:before="0"/>
        <w:rPr>
          <w:rFonts w:cs="Arial"/>
          <w:sz w:val="24"/>
          <w:szCs w:val="24"/>
          <w:lang w:val="sr-Cyrl-RS"/>
        </w:rPr>
      </w:pPr>
      <w:r w:rsidRPr="007E6A4E">
        <w:rPr>
          <w:rFonts w:cs="Arial"/>
          <w:sz w:val="24"/>
          <w:szCs w:val="24"/>
          <w:lang w:val="sr-Cyrl-CS"/>
        </w:rPr>
        <w:t xml:space="preserve">Уколико </w:t>
      </w:r>
      <w:r w:rsidRPr="007E6A4E">
        <w:rPr>
          <w:rFonts w:cs="Arial"/>
          <w:bCs/>
          <w:sz w:val="24"/>
          <w:szCs w:val="24"/>
          <w:lang w:val="sr-Cyrl-RS" w:eastAsia="sr-Latn-RS"/>
        </w:rPr>
        <w:t>Пружалац услуге</w:t>
      </w:r>
      <w:r w:rsidRPr="007E6A4E">
        <w:rPr>
          <w:rFonts w:cs="Arial"/>
          <w:sz w:val="24"/>
          <w:szCs w:val="24"/>
          <w:lang w:val="sr-Cyrl-CS"/>
        </w:rPr>
        <w:t xml:space="preserve"> у уговореном року не и</w:t>
      </w:r>
      <w:r w:rsidRPr="007E6A4E">
        <w:rPr>
          <w:rFonts w:cs="Arial"/>
          <w:sz w:val="24"/>
          <w:szCs w:val="24"/>
          <w:lang w:val="sr-Cyrl-RS"/>
        </w:rPr>
        <w:t xml:space="preserve">спуни своју уговорну обавезу из члана 1. овог Оквирног споразума, </w:t>
      </w:r>
      <w:r w:rsidR="007D63A7">
        <w:rPr>
          <w:rFonts w:cs="Arial"/>
          <w:sz w:val="24"/>
          <w:szCs w:val="24"/>
          <w:lang w:val="sr-Cyrl-RS"/>
        </w:rPr>
        <w:t>Корисник услуге</w:t>
      </w:r>
      <w:r w:rsidRPr="007E6A4E">
        <w:rPr>
          <w:rFonts w:cs="Arial"/>
          <w:sz w:val="24"/>
          <w:szCs w:val="24"/>
          <w:lang w:val="sr-Cyrl-RS"/>
        </w:rPr>
        <w:t xml:space="preserve"> има право да наплати уговорну казну и то 0,2</w:t>
      </w:r>
      <w:r w:rsidRPr="007E6A4E">
        <w:rPr>
          <w:rFonts w:cs="Arial"/>
          <w:sz w:val="24"/>
          <w:szCs w:val="24"/>
          <w:lang w:val="sr-Cyrl-CS"/>
        </w:rPr>
        <w:t>%</w:t>
      </w:r>
      <w:r w:rsidRPr="007E6A4E">
        <w:rPr>
          <w:rFonts w:cs="Arial"/>
          <w:sz w:val="24"/>
          <w:szCs w:val="24"/>
          <w:lang w:val="sr-Cyrl-RS"/>
        </w:rPr>
        <w:t xml:space="preserve"> од вредности појединачно издате Наруџбенице,за сваки дан закашњења, а највише у укупном износу од 10% вредности Наруџбенице без ПДВ.</w:t>
      </w:r>
    </w:p>
    <w:p w:rsidR="00CA46B1" w:rsidRPr="007E6A4E" w:rsidRDefault="00CA46B1" w:rsidP="0049352F">
      <w:pPr>
        <w:spacing w:before="0"/>
        <w:rPr>
          <w:rFonts w:cs="Arial"/>
          <w:sz w:val="24"/>
          <w:szCs w:val="24"/>
          <w:lang w:val="sr-Cyrl-RS"/>
        </w:rPr>
      </w:pPr>
    </w:p>
    <w:p w:rsidR="00CA46B1" w:rsidRPr="00F7363E" w:rsidRDefault="00CA46B1" w:rsidP="00CA46B1">
      <w:pPr>
        <w:pStyle w:val="KDParagraf"/>
        <w:tabs>
          <w:tab w:val="clear" w:pos="567"/>
          <w:tab w:val="left" w:pos="0"/>
        </w:tabs>
        <w:spacing w:before="0"/>
        <w:rPr>
          <w:rFonts w:cs="Arial"/>
          <w:sz w:val="24"/>
          <w:szCs w:val="24"/>
        </w:rPr>
      </w:pPr>
      <w:r w:rsidRPr="00F7363E">
        <w:rPr>
          <w:rFonts w:cs="Arial"/>
          <w:sz w:val="24"/>
          <w:szCs w:val="24"/>
        </w:rPr>
        <w:lastRenderedPageBreak/>
        <w:t>Плаћање пенала у складу са претхо</w:t>
      </w:r>
      <w:r w:rsidR="005865CA">
        <w:rPr>
          <w:rFonts w:cs="Arial"/>
          <w:sz w:val="24"/>
          <w:szCs w:val="24"/>
        </w:rPr>
        <w:t>дним ста</w:t>
      </w:r>
      <w:r w:rsidRPr="00F7363E">
        <w:rPr>
          <w:rFonts w:cs="Arial"/>
          <w:sz w:val="24"/>
          <w:szCs w:val="24"/>
        </w:rPr>
        <w:t>в</w:t>
      </w:r>
      <w:r w:rsidRPr="00F7363E">
        <w:rPr>
          <w:rFonts w:cs="Arial"/>
          <w:sz w:val="24"/>
          <w:szCs w:val="24"/>
          <w:lang w:val="sr-Cyrl-CS"/>
        </w:rPr>
        <w:t>ом</w:t>
      </w:r>
      <w:r w:rsidRPr="00F7363E">
        <w:rPr>
          <w:rFonts w:cs="Arial"/>
          <w:sz w:val="24"/>
          <w:szCs w:val="24"/>
        </w:rPr>
        <w:t xml:space="preserve"> доспева у року од 10 (словима: десет) дана од дана издавања рачуна од стране Корисника услуге за </w:t>
      </w:r>
      <w:r w:rsidRPr="00F7363E">
        <w:rPr>
          <w:rFonts w:cs="Arial"/>
          <w:sz w:val="24"/>
          <w:szCs w:val="24"/>
          <w:lang w:val="sr-Cyrl-CS"/>
        </w:rPr>
        <w:t>уговорене</w:t>
      </w:r>
      <w:r w:rsidRPr="00F7363E">
        <w:rPr>
          <w:rFonts w:cs="Arial"/>
          <w:sz w:val="24"/>
          <w:szCs w:val="24"/>
        </w:rPr>
        <w:t xml:space="preserve"> пенале.</w:t>
      </w:r>
    </w:p>
    <w:p w:rsidR="0049352F" w:rsidRPr="007E6A4E" w:rsidRDefault="0049352F" w:rsidP="0049352F">
      <w:pPr>
        <w:spacing w:before="0"/>
        <w:rPr>
          <w:rFonts w:cs="Arial"/>
          <w:sz w:val="24"/>
          <w:szCs w:val="24"/>
          <w:lang w:val="sr-Cyrl-RS"/>
        </w:rPr>
      </w:pPr>
    </w:p>
    <w:p w:rsidR="0049352F" w:rsidRPr="007E6A4E" w:rsidRDefault="0049352F" w:rsidP="0049352F">
      <w:pPr>
        <w:spacing w:before="0"/>
        <w:rPr>
          <w:rFonts w:cs="Arial"/>
          <w:sz w:val="24"/>
          <w:szCs w:val="24"/>
          <w:lang w:val="sr-Cyrl-CS"/>
        </w:rPr>
      </w:pPr>
      <w:r w:rsidRPr="007E6A4E">
        <w:rPr>
          <w:rFonts w:cs="Arial"/>
          <w:sz w:val="24"/>
          <w:szCs w:val="24"/>
          <w:lang w:val="sr-Cyrl-RS"/>
        </w:rPr>
        <w:t>У случају доцње Корисник услуге</w:t>
      </w:r>
      <w:r w:rsidRPr="007E6A4E">
        <w:rPr>
          <w:rFonts w:cs="Arial"/>
          <w:sz w:val="24"/>
          <w:szCs w:val="24"/>
          <w:lang w:val="sr-Cyrl-CS"/>
        </w:rPr>
        <w:t xml:space="preserve"> има право да захтева и испуњење </w:t>
      </w:r>
      <w:r w:rsidRPr="007E6A4E">
        <w:rPr>
          <w:rFonts w:cs="Arial"/>
          <w:sz w:val="24"/>
          <w:szCs w:val="24"/>
          <w:lang w:val="sr-Cyrl-RS"/>
        </w:rPr>
        <w:t xml:space="preserve">уговорне </w:t>
      </w:r>
      <w:r w:rsidRPr="007E6A4E">
        <w:rPr>
          <w:rFonts w:cs="Arial"/>
          <w:sz w:val="24"/>
          <w:szCs w:val="24"/>
          <w:lang w:val="sr-Cyrl-CS"/>
        </w:rPr>
        <w:t>обавезе и уговорну казну</w:t>
      </w:r>
      <w:r w:rsidRPr="007E6A4E">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7E6A4E">
        <w:rPr>
          <w:rFonts w:cs="Arial"/>
          <w:sz w:val="24"/>
          <w:szCs w:val="24"/>
          <w:lang w:val="sr-Cyrl-CS"/>
        </w:rPr>
        <w:t>до за</w:t>
      </w:r>
      <w:r w:rsidRPr="007E6A4E">
        <w:rPr>
          <w:rFonts w:cs="Arial"/>
          <w:sz w:val="24"/>
          <w:szCs w:val="24"/>
          <w:lang w:val="sr-Cyrl-RS"/>
        </w:rPr>
        <w:t>каш</w:t>
      </w:r>
      <w:r w:rsidRPr="007E6A4E">
        <w:rPr>
          <w:rFonts w:cs="Arial"/>
          <w:sz w:val="24"/>
          <w:szCs w:val="24"/>
          <w:lang w:val="sr-Cyrl-CS"/>
        </w:rPr>
        <w:t xml:space="preserve">њења </w:t>
      </w:r>
      <w:r w:rsidRPr="007E6A4E">
        <w:rPr>
          <w:rFonts w:cs="Arial"/>
          <w:sz w:val="24"/>
          <w:szCs w:val="24"/>
          <w:lang w:val="sr-Cyrl-RS"/>
        </w:rPr>
        <w:t xml:space="preserve">није </w:t>
      </w:r>
      <w:r w:rsidRPr="007E6A4E">
        <w:rPr>
          <w:rFonts w:cs="Arial"/>
          <w:sz w:val="24"/>
          <w:szCs w:val="24"/>
          <w:lang w:val="sr-Cyrl-CS"/>
        </w:rPr>
        <w:t xml:space="preserve">дошло </w:t>
      </w:r>
      <w:r w:rsidR="007D63A7">
        <w:rPr>
          <w:rFonts w:cs="Arial"/>
          <w:sz w:val="24"/>
          <w:szCs w:val="24"/>
          <w:lang w:val="sr-Cyrl-RS"/>
        </w:rPr>
        <w:t>кривицом Корисника услуге</w:t>
      </w:r>
      <w:r w:rsidRPr="007E6A4E">
        <w:rPr>
          <w:rFonts w:cs="Arial"/>
          <w:sz w:val="24"/>
          <w:szCs w:val="24"/>
          <w:lang w:val="sr-Cyrl-RS"/>
        </w:rPr>
        <w:t>, нити услед дејства више силе</w:t>
      </w:r>
      <w:r w:rsidRPr="007E6A4E">
        <w:rPr>
          <w:rFonts w:cs="Arial"/>
          <w:sz w:val="24"/>
          <w:szCs w:val="24"/>
          <w:lang w:val="sr-Cyrl-CS"/>
        </w:rPr>
        <w:t>.</w:t>
      </w:r>
    </w:p>
    <w:p w:rsidR="0049352F" w:rsidRPr="007E6A4E" w:rsidRDefault="0049352F" w:rsidP="0049352F">
      <w:pPr>
        <w:spacing w:before="0"/>
        <w:rPr>
          <w:rFonts w:cs="Arial"/>
          <w:sz w:val="24"/>
          <w:szCs w:val="24"/>
          <w:lang w:val="sr-Cyrl-RS"/>
        </w:rPr>
      </w:pPr>
    </w:p>
    <w:p w:rsidR="0049352F" w:rsidRPr="007E6A4E" w:rsidRDefault="0049352F" w:rsidP="0049352F">
      <w:pPr>
        <w:spacing w:before="0"/>
        <w:rPr>
          <w:rFonts w:cs="Arial"/>
          <w:sz w:val="24"/>
          <w:szCs w:val="24"/>
          <w:lang w:val="sr-Cyrl-RS"/>
        </w:rPr>
      </w:pPr>
      <w:r w:rsidRPr="007E6A4E">
        <w:rPr>
          <w:rFonts w:cs="Arial"/>
          <w:sz w:val="24"/>
          <w:szCs w:val="24"/>
          <w:lang w:val="sr-Cyrl-RS"/>
        </w:rPr>
        <w:t>Наплато</w:t>
      </w:r>
      <w:r w:rsidR="007D63A7">
        <w:rPr>
          <w:rFonts w:cs="Arial"/>
          <w:sz w:val="24"/>
          <w:szCs w:val="24"/>
          <w:lang w:val="sr-Cyrl-RS"/>
        </w:rPr>
        <w:t>м уговорне казне Корисник услуге</w:t>
      </w:r>
      <w:r w:rsidRPr="007E6A4E">
        <w:rPr>
          <w:rFonts w:cs="Arial"/>
          <w:sz w:val="24"/>
          <w:szCs w:val="24"/>
          <w:lang w:val="sr-Cyrl-RS"/>
        </w:rPr>
        <w:t xml:space="preserve"> не губи право на накнаду штете.  </w:t>
      </w:r>
    </w:p>
    <w:p w:rsidR="0049352F" w:rsidRPr="007E6A4E" w:rsidRDefault="0049352F" w:rsidP="0049352F">
      <w:pPr>
        <w:spacing w:before="0"/>
        <w:rPr>
          <w:rFonts w:cs="Arial"/>
          <w:sz w:val="24"/>
          <w:szCs w:val="24"/>
          <w:lang w:val="sr-Cyrl-RS"/>
        </w:rPr>
      </w:pPr>
    </w:p>
    <w:p w:rsidR="00554E14" w:rsidRDefault="0049352F" w:rsidP="0049352F">
      <w:pPr>
        <w:spacing w:before="0"/>
        <w:rPr>
          <w:rFonts w:cs="Arial"/>
          <w:sz w:val="24"/>
          <w:szCs w:val="24"/>
          <w:lang w:val="sr-Cyrl-RS"/>
        </w:rPr>
      </w:pPr>
      <w:r w:rsidRPr="007E6A4E">
        <w:rPr>
          <w:rFonts w:cs="Arial"/>
          <w:sz w:val="24"/>
          <w:szCs w:val="24"/>
          <w:lang w:val="sr-Cyrl-RS"/>
        </w:rPr>
        <w:t>У случају закашњења из става 1. овог члана, првенствено се обрачунава уговорна казна, док се меница за добро извршење посла наплаћ</w:t>
      </w:r>
      <w:r w:rsidR="00820669">
        <w:rPr>
          <w:rFonts w:cs="Arial"/>
          <w:sz w:val="24"/>
          <w:szCs w:val="24"/>
          <w:lang w:val="sr-Cyrl-RS"/>
        </w:rPr>
        <w:t xml:space="preserve">ује под условима из </w:t>
      </w:r>
      <w:r w:rsidRPr="007E6A4E">
        <w:rPr>
          <w:rFonts w:cs="Arial"/>
          <w:sz w:val="24"/>
          <w:szCs w:val="24"/>
          <w:lang w:val="sr-Cyrl-RS"/>
        </w:rPr>
        <w:t xml:space="preserve">члана </w:t>
      </w:r>
      <w:r w:rsidR="00252958">
        <w:rPr>
          <w:rFonts w:cs="Arial"/>
          <w:sz w:val="24"/>
          <w:szCs w:val="24"/>
          <w:lang w:val="sr-Cyrl-RS"/>
        </w:rPr>
        <w:t>10</w:t>
      </w:r>
      <w:r w:rsidRPr="007E6A4E">
        <w:rPr>
          <w:rFonts w:cs="Arial"/>
          <w:sz w:val="24"/>
          <w:szCs w:val="24"/>
          <w:lang w:val="sr-Cyrl-RS"/>
        </w:rPr>
        <w:t>. овог Оквирног споразума.</w:t>
      </w:r>
    </w:p>
    <w:p w:rsidR="0049352F" w:rsidRPr="007E6A4E" w:rsidRDefault="0049352F" w:rsidP="0049352F">
      <w:pPr>
        <w:spacing w:before="0"/>
        <w:rPr>
          <w:rFonts w:cs="Arial"/>
          <w:sz w:val="24"/>
          <w:szCs w:val="24"/>
          <w:lang w:val="sr-Cyrl-CS"/>
        </w:rPr>
      </w:pPr>
    </w:p>
    <w:p w:rsidR="0049352F" w:rsidRDefault="0049352F" w:rsidP="0049352F">
      <w:pPr>
        <w:spacing w:before="0"/>
        <w:rPr>
          <w:rFonts w:cs="Arial"/>
          <w:b/>
          <w:sz w:val="24"/>
          <w:szCs w:val="24"/>
          <w:lang w:val="sr-Cyrl-RS"/>
        </w:rPr>
      </w:pPr>
      <w:r w:rsidRPr="007E6A4E">
        <w:rPr>
          <w:rFonts w:cs="Arial"/>
          <w:b/>
          <w:sz w:val="24"/>
          <w:szCs w:val="24"/>
          <w:lang w:val="sr-Cyrl-RS"/>
        </w:rPr>
        <w:t>ВАЖНОСТ ОКВИРНОГ СПОРАЗУМА</w:t>
      </w:r>
    </w:p>
    <w:p w:rsidR="00294137" w:rsidRPr="007E6A4E" w:rsidRDefault="00294137" w:rsidP="0049352F">
      <w:pPr>
        <w:spacing w:before="0"/>
        <w:rPr>
          <w:rFonts w:cs="Arial"/>
          <w:b/>
          <w:sz w:val="24"/>
          <w:szCs w:val="24"/>
          <w:lang w:val="sr-Cyrl-RS"/>
        </w:rPr>
      </w:pPr>
    </w:p>
    <w:p w:rsidR="0049352F" w:rsidRDefault="0049352F" w:rsidP="0049352F">
      <w:pPr>
        <w:spacing w:before="0"/>
        <w:jc w:val="center"/>
        <w:rPr>
          <w:b/>
          <w:sz w:val="24"/>
          <w:szCs w:val="24"/>
          <w:lang w:val="sr-Cyrl-CS"/>
        </w:rPr>
      </w:pPr>
      <w:r w:rsidRPr="007E6A4E">
        <w:rPr>
          <w:b/>
          <w:sz w:val="24"/>
          <w:szCs w:val="24"/>
          <w:lang w:val="sr-Cyrl-CS"/>
        </w:rPr>
        <w:t xml:space="preserve">Члан </w:t>
      </w:r>
      <w:r w:rsidR="00252958">
        <w:rPr>
          <w:b/>
          <w:sz w:val="24"/>
          <w:szCs w:val="24"/>
          <w:lang w:val="sr-Cyrl-CS"/>
        </w:rPr>
        <w:t>20</w:t>
      </w:r>
      <w:r w:rsidRPr="007E6A4E">
        <w:rPr>
          <w:b/>
          <w:sz w:val="24"/>
          <w:szCs w:val="24"/>
          <w:lang w:val="sr-Cyrl-CS"/>
        </w:rPr>
        <w:t>.</w:t>
      </w:r>
    </w:p>
    <w:p w:rsidR="00D23EAE" w:rsidRPr="007E6A4E" w:rsidRDefault="00D23EAE" w:rsidP="0049352F">
      <w:pPr>
        <w:spacing w:before="0"/>
        <w:jc w:val="center"/>
        <w:rPr>
          <w:rFonts w:cs="Arial"/>
          <w:b/>
          <w:sz w:val="24"/>
          <w:szCs w:val="24"/>
          <w:lang w:val="sr-Cyrl-RS"/>
        </w:rPr>
      </w:pPr>
    </w:p>
    <w:p w:rsidR="0049352F" w:rsidRPr="007E6A4E" w:rsidRDefault="0049352F" w:rsidP="0049352F">
      <w:pPr>
        <w:spacing w:before="0"/>
        <w:rPr>
          <w:rFonts w:eastAsia="Lucida Sans Unicode" w:cs="Arial"/>
          <w:sz w:val="24"/>
          <w:szCs w:val="24"/>
          <w:lang w:val="sr-Cyrl-CS"/>
        </w:rPr>
      </w:pPr>
      <w:r w:rsidRPr="007E6A4E">
        <w:rPr>
          <w:rFonts w:eastAsia="Lucida Sans Unicode" w:cs="Arial"/>
          <w:sz w:val="24"/>
          <w:szCs w:val="24"/>
          <w:lang w:val="am-ET"/>
        </w:rPr>
        <w:t xml:space="preserve">Овај </w:t>
      </w:r>
      <w:r w:rsidRPr="007E6A4E">
        <w:rPr>
          <w:rFonts w:eastAsia="Lucida Sans Unicode" w:cs="Arial"/>
          <w:sz w:val="24"/>
          <w:szCs w:val="24"/>
          <w:lang w:val="sr-Cyrl-RS"/>
        </w:rPr>
        <w:t>Оквирни споразум</w:t>
      </w:r>
      <w:r w:rsidRPr="007E6A4E">
        <w:rPr>
          <w:rFonts w:eastAsia="Lucida Sans Unicode" w:cs="Arial"/>
          <w:sz w:val="24"/>
          <w:szCs w:val="24"/>
          <w:lang w:val="am-ET"/>
        </w:rPr>
        <w:t xml:space="preserve"> се сматра закљученим</w:t>
      </w:r>
      <w:r w:rsidRPr="007E6A4E">
        <w:rPr>
          <w:rFonts w:eastAsia="Lucida Sans Unicode" w:cs="Arial"/>
          <w:sz w:val="24"/>
          <w:szCs w:val="24"/>
          <w:lang w:val="sr-Cyrl-CS"/>
        </w:rPr>
        <w:t>, под одложним условом,</w:t>
      </w:r>
      <w:r w:rsidRPr="007E6A4E">
        <w:rPr>
          <w:rFonts w:eastAsia="Lucida Sans Unicode" w:cs="Arial"/>
          <w:sz w:val="24"/>
          <w:szCs w:val="24"/>
          <w:lang w:val="am-ET"/>
        </w:rPr>
        <w:t xml:space="preserve"> када га потпишу </w:t>
      </w:r>
      <w:r w:rsidRPr="007E6A4E">
        <w:rPr>
          <w:rFonts w:eastAsia="Lucida Sans Unicode" w:cs="Arial"/>
          <w:sz w:val="24"/>
          <w:szCs w:val="24"/>
          <w:lang w:val="sr-Cyrl-CS"/>
        </w:rPr>
        <w:t xml:space="preserve">законски заступници </w:t>
      </w:r>
      <w:r w:rsidRPr="007E6A4E">
        <w:rPr>
          <w:rFonts w:eastAsia="Lucida Sans Unicode" w:cs="Arial"/>
          <w:sz w:val="24"/>
          <w:szCs w:val="24"/>
          <w:lang w:val="am-ET"/>
        </w:rPr>
        <w:t>Страна</w:t>
      </w:r>
      <w:r w:rsidRPr="007E6A4E">
        <w:rPr>
          <w:rFonts w:eastAsia="Lucida Sans Unicode" w:cs="Arial"/>
          <w:sz w:val="24"/>
          <w:szCs w:val="24"/>
          <w:lang w:val="sr-Cyrl-RS"/>
        </w:rPr>
        <w:t xml:space="preserve"> у Оквирном споразуму</w:t>
      </w:r>
      <w:r w:rsidRPr="007E6A4E">
        <w:rPr>
          <w:rFonts w:eastAsia="Lucida Sans Unicode" w:cs="Arial"/>
          <w:sz w:val="24"/>
          <w:szCs w:val="24"/>
          <w:lang w:val="sr-Cyrl-CS"/>
        </w:rPr>
        <w:t xml:space="preserve">, а ступа на правну снагу када </w:t>
      </w:r>
      <w:r w:rsidR="00820669">
        <w:rPr>
          <w:rFonts w:eastAsia="Lucida Sans Unicode" w:cs="Arial"/>
          <w:sz w:val="24"/>
          <w:szCs w:val="24"/>
          <w:lang w:val="sr-Cyrl-RS"/>
        </w:rPr>
        <w:t>Пружалац услуге</w:t>
      </w:r>
      <w:r w:rsidRPr="007E6A4E">
        <w:rPr>
          <w:rFonts w:eastAsia="Lucida Sans Unicode" w:cs="Arial"/>
          <w:sz w:val="24"/>
          <w:szCs w:val="24"/>
          <w:lang w:val="sr-Cyrl-RS"/>
        </w:rPr>
        <w:t xml:space="preserve"> </w:t>
      </w:r>
      <w:r w:rsidRPr="007E6A4E">
        <w:rPr>
          <w:rFonts w:eastAsia="Lucida Sans Unicode" w:cs="Arial"/>
          <w:sz w:val="24"/>
          <w:szCs w:val="24"/>
          <w:lang w:val="sr-Cyrl-CS"/>
        </w:rPr>
        <w:t xml:space="preserve">испуни одложни услов и достави у </w:t>
      </w:r>
      <w:r w:rsidRPr="007E6A4E">
        <w:rPr>
          <w:rFonts w:eastAsia="Lucida Sans Unicode" w:cs="Arial"/>
          <w:sz w:val="24"/>
          <w:szCs w:val="24"/>
          <w:lang w:val="sr-Cyrl-RS"/>
        </w:rPr>
        <w:t>у</w:t>
      </w:r>
      <w:r w:rsidRPr="007E6A4E">
        <w:rPr>
          <w:rFonts w:eastAsia="Lucida Sans Unicode" w:cs="Arial"/>
          <w:sz w:val="24"/>
          <w:szCs w:val="24"/>
          <w:lang w:val="sr-Cyrl-CS"/>
        </w:rPr>
        <w:t xml:space="preserve">говореном року </w:t>
      </w:r>
      <w:r w:rsidRPr="007E6A4E">
        <w:rPr>
          <w:rFonts w:eastAsia="Lucida Sans Unicode" w:cs="Arial"/>
          <w:sz w:val="24"/>
          <w:szCs w:val="24"/>
          <w:lang w:val="sr-Cyrl-RS"/>
        </w:rPr>
        <w:t xml:space="preserve">меницу </w:t>
      </w:r>
      <w:r w:rsidRPr="007E6A4E">
        <w:rPr>
          <w:rFonts w:eastAsia="Lucida Sans Unicode" w:cs="Arial"/>
          <w:sz w:val="24"/>
          <w:szCs w:val="24"/>
          <w:lang w:val="sr-Cyrl-CS"/>
        </w:rPr>
        <w:t>за добро извршење посла</w:t>
      </w:r>
      <w:r w:rsidRPr="007E6A4E">
        <w:rPr>
          <w:rFonts w:eastAsia="Lucida Sans Unicode" w:cs="Arial"/>
          <w:sz w:val="24"/>
          <w:szCs w:val="24"/>
          <w:lang w:val="sr-Cyrl-RS"/>
        </w:rPr>
        <w:t>, у складу са чланом</w:t>
      </w:r>
      <w:r w:rsidRPr="007E6A4E">
        <w:rPr>
          <w:rFonts w:eastAsia="Lucida Sans Unicode" w:cs="Arial"/>
          <w:sz w:val="24"/>
          <w:szCs w:val="24"/>
          <w:lang w:val="sr-Cyrl-CS"/>
        </w:rPr>
        <w:t xml:space="preserve"> </w:t>
      </w:r>
      <w:r w:rsidR="00252958">
        <w:rPr>
          <w:rFonts w:eastAsia="Lucida Sans Unicode" w:cs="Arial"/>
          <w:sz w:val="24"/>
          <w:szCs w:val="24"/>
          <w:lang w:val="sr-Cyrl-CS"/>
        </w:rPr>
        <w:t>10</w:t>
      </w:r>
      <w:r w:rsidRPr="007E6A4E">
        <w:rPr>
          <w:rFonts w:eastAsia="Lucida Sans Unicode" w:cs="Arial"/>
          <w:sz w:val="24"/>
          <w:szCs w:val="24"/>
          <w:lang w:val="sr-Cyrl-CS"/>
        </w:rPr>
        <w:t xml:space="preserve">. овог </w:t>
      </w:r>
      <w:r w:rsidRPr="007E6A4E">
        <w:rPr>
          <w:rFonts w:eastAsia="Lucida Sans Unicode" w:cs="Arial"/>
          <w:sz w:val="24"/>
          <w:szCs w:val="24"/>
          <w:lang w:val="sr-Cyrl-RS"/>
        </w:rPr>
        <w:t>Оквирног споразума.</w:t>
      </w:r>
      <w:r w:rsidRPr="007E6A4E">
        <w:rPr>
          <w:rFonts w:eastAsia="Lucida Sans Unicode" w:cs="Arial"/>
          <w:sz w:val="24"/>
          <w:szCs w:val="24"/>
          <w:lang w:val="sr-Cyrl-CS"/>
        </w:rPr>
        <w:t xml:space="preserve"> </w:t>
      </w:r>
    </w:p>
    <w:p w:rsidR="0049352F" w:rsidRPr="007E6A4E" w:rsidRDefault="0049352F" w:rsidP="0049352F">
      <w:pPr>
        <w:spacing w:before="0"/>
        <w:rPr>
          <w:rFonts w:eastAsia="Lucida Sans Unicode" w:cs="Arial"/>
          <w:sz w:val="24"/>
          <w:szCs w:val="24"/>
          <w:lang w:val="sr-Cyrl-CS"/>
        </w:rPr>
      </w:pPr>
    </w:p>
    <w:p w:rsidR="0049352F" w:rsidRDefault="0049352F" w:rsidP="00820669">
      <w:pPr>
        <w:spacing w:before="0"/>
        <w:rPr>
          <w:rFonts w:cs="Arial"/>
          <w:sz w:val="24"/>
          <w:szCs w:val="24"/>
          <w:lang w:val="sr-Cyrl-RS"/>
        </w:rPr>
      </w:pPr>
      <w:r w:rsidRPr="007E6A4E">
        <w:rPr>
          <w:rFonts w:cs="Arial"/>
          <w:sz w:val="24"/>
          <w:szCs w:val="24"/>
          <w:lang w:val="sr-Cyrl-RS"/>
        </w:rPr>
        <w:t>Оквирни споразум се закључује на период</w:t>
      </w:r>
      <w:r>
        <w:rPr>
          <w:rFonts w:cs="Arial"/>
          <w:sz w:val="24"/>
          <w:szCs w:val="24"/>
        </w:rPr>
        <w:t xml:space="preserve"> </w:t>
      </w:r>
      <w:r>
        <w:rPr>
          <w:rFonts w:cs="Arial"/>
          <w:sz w:val="24"/>
          <w:szCs w:val="24"/>
          <w:lang w:val="sr-Cyrl-RS"/>
        </w:rPr>
        <w:t xml:space="preserve">од </w:t>
      </w:r>
      <w:r w:rsidR="00F84D74">
        <w:rPr>
          <w:rFonts w:cs="Arial"/>
          <w:sz w:val="24"/>
          <w:szCs w:val="24"/>
          <w:lang w:val="sr-Cyrl-RS"/>
        </w:rPr>
        <w:t>две</w:t>
      </w:r>
      <w:r w:rsidR="00252958">
        <w:rPr>
          <w:rFonts w:cs="Arial"/>
          <w:sz w:val="24"/>
          <w:szCs w:val="24"/>
          <w:lang w:val="sr-Cyrl-RS"/>
        </w:rPr>
        <w:t xml:space="preserve"> године</w:t>
      </w:r>
      <w:r w:rsidR="00456FE0">
        <w:rPr>
          <w:rFonts w:cs="Arial"/>
          <w:sz w:val="24"/>
          <w:szCs w:val="24"/>
          <w:lang w:val="sr-Cyrl-RS"/>
        </w:rPr>
        <w:t xml:space="preserve"> од дана ступања на снагу</w:t>
      </w:r>
      <w:r>
        <w:rPr>
          <w:rFonts w:cs="Arial"/>
          <w:sz w:val="24"/>
          <w:szCs w:val="24"/>
          <w:lang w:val="sr-Cyrl-RS"/>
        </w:rPr>
        <w:t>, а најкасније д</w:t>
      </w:r>
      <w:r w:rsidRPr="007E6A4E">
        <w:rPr>
          <w:rFonts w:cs="Arial"/>
          <w:sz w:val="24"/>
          <w:szCs w:val="24"/>
          <w:lang w:val="sr-Cyrl-RS"/>
        </w:rPr>
        <w:t>о</w:t>
      </w:r>
      <w:r w:rsidRPr="007E6A4E">
        <w:rPr>
          <w:rFonts w:cs="Arial"/>
          <w:color w:val="00B050"/>
          <w:sz w:val="24"/>
          <w:szCs w:val="24"/>
          <w:lang w:val="sr-Cyrl-RS"/>
        </w:rPr>
        <w:t xml:space="preserve"> </w:t>
      </w:r>
      <w:r w:rsidRPr="008D0591">
        <w:rPr>
          <w:rFonts w:cs="Arial"/>
          <w:sz w:val="24"/>
          <w:szCs w:val="24"/>
          <w:lang w:val="sr-Cyrl-RS"/>
        </w:rPr>
        <w:t>утрошка предвиђених средстава.</w:t>
      </w:r>
    </w:p>
    <w:p w:rsidR="00554E14" w:rsidRDefault="00554E14" w:rsidP="00820669">
      <w:pPr>
        <w:spacing w:before="0"/>
        <w:rPr>
          <w:rFonts w:cs="Arial"/>
          <w:sz w:val="24"/>
          <w:szCs w:val="24"/>
          <w:lang w:val="sr-Cyrl-RS"/>
        </w:rPr>
      </w:pPr>
    </w:p>
    <w:p w:rsidR="00554E14" w:rsidRPr="00820669" w:rsidRDefault="00554E14" w:rsidP="00820669">
      <w:pPr>
        <w:spacing w:before="0"/>
        <w:rPr>
          <w:rFonts w:eastAsia="Calibri" w:cs="Arial"/>
          <w:sz w:val="24"/>
          <w:szCs w:val="24"/>
          <w:lang w:val="sr-Cyrl-RS"/>
        </w:rPr>
      </w:pPr>
      <w:r w:rsidRPr="009326CA">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w:t>
      </w:r>
      <w:r>
        <w:rPr>
          <w:rFonts w:cs="Arial"/>
          <w:sz w:val="24"/>
          <w:szCs w:val="24"/>
          <w:lang w:val="sr-Cyrl-RS"/>
        </w:rPr>
        <w:t>З</w:t>
      </w:r>
      <w:r w:rsidRPr="009326CA">
        <w:rPr>
          <w:rFonts w:cs="Arial"/>
          <w:sz w:val="24"/>
          <w:szCs w:val="24"/>
        </w:rPr>
        <w:t>акона, Оквирни споразум престаје да важи исплатом укупне вредности из</w:t>
      </w:r>
      <w:r w:rsidRPr="009326CA">
        <w:rPr>
          <w:rFonts w:cs="Arial"/>
          <w:sz w:val="24"/>
          <w:szCs w:val="24"/>
          <w:lang w:val="sr-Cyrl-RS"/>
        </w:rPr>
        <w:t xml:space="preserve"> члана </w:t>
      </w:r>
      <w:r>
        <w:rPr>
          <w:rFonts w:cs="Arial"/>
          <w:sz w:val="24"/>
          <w:szCs w:val="24"/>
          <w:lang w:val="sr-Cyrl-RS"/>
        </w:rPr>
        <w:t xml:space="preserve">3. </w:t>
      </w:r>
      <w:r w:rsidRPr="00634B6D">
        <w:rPr>
          <w:rFonts w:cs="Arial"/>
          <w:sz w:val="24"/>
          <w:szCs w:val="24"/>
        </w:rPr>
        <w:t>ово</w:t>
      </w:r>
      <w:r>
        <w:rPr>
          <w:rFonts w:cs="Arial"/>
          <w:sz w:val="24"/>
          <w:szCs w:val="24"/>
          <w:lang w:val="sr-Cyrl-RS"/>
        </w:rPr>
        <w:t>г</w:t>
      </w:r>
      <w:r w:rsidRPr="00634B6D">
        <w:rPr>
          <w:rFonts w:cs="Arial"/>
          <w:sz w:val="24"/>
          <w:szCs w:val="24"/>
        </w:rPr>
        <w:t xml:space="preserve"> </w:t>
      </w:r>
      <w:r w:rsidRPr="009326CA">
        <w:rPr>
          <w:rFonts w:cs="Arial"/>
          <w:sz w:val="24"/>
          <w:szCs w:val="24"/>
        </w:rPr>
        <w:t>Оквирног споразума</w:t>
      </w:r>
      <w:r w:rsidR="00820669">
        <w:rPr>
          <w:rFonts w:cs="Arial"/>
          <w:sz w:val="24"/>
          <w:szCs w:val="24"/>
          <w:lang w:val="sr-Cyrl-RS"/>
        </w:rPr>
        <w:t>.</w:t>
      </w:r>
    </w:p>
    <w:p w:rsidR="00554E14" w:rsidRDefault="00554E14" w:rsidP="00554E14">
      <w:pPr>
        <w:pStyle w:val="CommentText"/>
        <w:rPr>
          <w:rFonts w:cs="Arial"/>
          <w:sz w:val="24"/>
          <w:szCs w:val="24"/>
          <w:lang w:val="sr-Cyrl-RS"/>
        </w:rPr>
      </w:pPr>
      <w:r w:rsidRPr="009326CA">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9326CA">
        <w:rPr>
          <w:rFonts w:cs="Arial"/>
          <w:sz w:val="24"/>
          <w:szCs w:val="24"/>
          <w:lang w:val="sr-Cyrl-RS"/>
        </w:rPr>
        <w:t>З</w:t>
      </w:r>
      <w:r w:rsidRPr="009326CA">
        <w:rPr>
          <w:rFonts w:cs="Arial"/>
          <w:sz w:val="24"/>
          <w:szCs w:val="24"/>
        </w:rPr>
        <w:t xml:space="preserve">акона, Оквирни споразум престаје да важи истеком рока од </w:t>
      </w:r>
      <w:r w:rsidR="00F84D74">
        <w:rPr>
          <w:rFonts w:cs="Arial"/>
          <w:sz w:val="24"/>
          <w:szCs w:val="24"/>
          <w:lang w:val="sr-Cyrl-RS"/>
        </w:rPr>
        <w:t>две године</w:t>
      </w:r>
      <w:r>
        <w:rPr>
          <w:rFonts w:cs="Arial"/>
          <w:sz w:val="24"/>
          <w:szCs w:val="24"/>
          <w:lang w:val="sr-Cyrl-RS"/>
        </w:rPr>
        <w:t xml:space="preserve"> </w:t>
      </w:r>
      <w:r w:rsidRPr="009326CA">
        <w:rPr>
          <w:rFonts w:cs="Arial"/>
          <w:sz w:val="24"/>
          <w:szCs w:val="24"/>
        </w:rPr>
        <w:t>од дана закључења Оквирног споразума</w:t>
      </w:r>
      <w:r>
        <w:rPr>
          <w:rFonts w:cs="Arial"/>
          <w:sz w:val="24"/>
          <w:szCs w:val="24"/>
          <w:lang w:val="sr-Cyrl-RS"/>
        </w:rPr>
        <w:t>.</w:t>
      </w:r>
    </w:p>
    <w:p w:rsidR="00252958" w:rsidRPr="007E6A4E" w:rsidRDefault="00252958" w:rsidP="0049352F">
      <w:pPr>
        <w:spacing w:before="0"/>
        <w:rPr>
          <w:rFonts w:cs="Arial"/>
          <w:i/>
          <w:color w:val="00B050"/>
          <w:sz w:val="24"/>
          <w:szCs w:val="24"/>
          <w:lang w:val="sr-Cyrl-RS"/>
        </w:rPr>
      </w:pPr>
    </w:p>
    <w:p w:rsidR="0049352F" w:rsidRDefault="0049352F" w:rsidP="0049352F">
      <w:pPr>
        <w:pStyle w:val="CommentText"/>
        <w:spacing w:before="0"/>
        <w:rPr>
          <w:b/>
          <w:sz w:val="24"/>
          <w:szCs w:val="24"/>
          <w:lang w:val="sr-Cyrl-RS"/>
        </w:rPr>
      </w:pPr>
      <w:r w:rsidRPr="00842C93">
        <w:rPr>
          <w:b/>
          <w:sz w:val="24"/>
          <w:szCs w:val="24"/>
          <w:lang w:val="sr-Cyrl-RS"/>
        </w:rPr>
        <w:t>ИЗМЕНЕ ОКВИРНОГ СПОРАЗУМА</w:t>
      </w:r>
    </w:p>
    <w:p w:rsidR="00294137" w:rsidRPr="00842C93" w:rsidRDefault="00294137" w:rsidP="0049352F">
      <w:pPr>
        <w:pStyle w:val="CommentText"/>
        <w:spacing w:before="0"/>
        <w:rPr>
          <w:b/>
          <w:sz w:val="24"/>
          <w:szCs w:val="24"/>
          <w:lang w:val="sr-Cyrl-RS"/>
        </w:rPr>
      </w:pPr>
    </w:p>
    <w:p w:rsidR="0049352F" w:rsidRDefault="0049352F" w:rsidP="0049352F">
      <w:pPr>
        <w:pStyle w:val="CommentText"/>
        <w:spacing w:before="0"/>
        <w:jc w:val="center"/>
        <w:rPr>
          <w:b/>
          <w:sz w:val="24"/>
          <w:szCs w:val="24"/>
          <w:lang w:val="sr-Cyrl-RS"/>
        </w:rPr>
      </w:pPr>
      <w:r w:rsidRPr="00842C93">
        <w:rPr>
          <w:b/>
          <w:sz w:val="24"/>
          <w:szCs w:val="24"/>
          <w:lang w:val="sr-Cyrl-RS"/>
        </w:rPr>
        <w:t xml:space="preserve">Члан </w:t>
      </w:r>
      <w:r w:rsidR="00252958">
        <w:rPr>
          <w:b/>
          <w:sz w:val="24"/>
          <w:szCs w:val="24"/>
          <w:lang w:val="sr-Cyrl-RS"/>
        </w:rPr>
        <w:t>21</w:t>
      </w:r>
      <w:r>
        <w:rPr>
          <w:b/>
          <w:sz w:val="24"/>
          <w:szCs w:val="24"/>
          <w:lang w:val="sr-Cyrl-RS"/>
        </w:rPr>
        <w:t>.</w:t>
      </w:r>
    </w:p>
    <w:p w:rsidR="00D23EAE" w:rsidRPr="00842C93" w:rsidRDefault="00D23EAE" w:rsidP="0049352F">
      <w:pPr>
        <w:pStyle w:val="CommentText"/>
        <w:spacing w:before="0"/>
        <w:jc w:val="center"/>
        <w:rPr>
          <w:b/>
          <w:sz w:val="24"/>
          <w:szCs w:val="24"/>
          <w:lang w:val="sr-Cyrl-RS"/>
        </w:rPr>
      </w:pPr>
    </w:p>
    <w:p w:rsidR="0049352F" w:rsidRPr="00842C93" w:rsidRDefault="0049352F" w:rsidP="0049352F">
      <w:pPr>
        <w:pStyle w:val="CommentText"/>
        <w:spacing w:before="0"/>
        <w:rPr>
          <w:sz w:val="24"/>
          <w:szCs w:val="24"/>
          <w:lang w:val="sr-Cyrl-RS"/>
        </w:rPr>
      </w:pPr>
      <w:r w:rsidRPr="00842C93">
        <w:rPr>
          <w:sz w:val="24"/>
          <w:szCs w:val="24"/>
          <w:lang w:val="sr-Cyrl-RS"/>
        </w:rPr>
        <w:t xml:space="preserve">Корисник услуге може након закључења овог </w:t>
      </w:r>
      <w:r>
        <w:rPr>
          <w:sz w:val="24"/>
          <w:szCs w:val="24"/>
          <w:lang w:val="sr-Cyrl-RS"/>
        </w:rPr>
        <w:t xml:space="preserve">Оквирног споразума </w:t>
      </w:r>
      <w:r w:rsidRPr="00842C93">
        <w:rPr>
          <w:sz w:val="24"/>
          <w:szCs w:val="24"/>
          <w:lang w:val="sr-Cyrl-RS"/>
        </w:rPr>
        <w:t>без спровођења поступка јавне набавке повећати обим предмета набавке до лимита прописаног чланом 115. став 1. Закона.</w:t>
      </w:r>
    </w:p>
    <w:p w:rsidR="00386FC1" w:rsidRPr="00842C93" w:rsidRDefault="0049352F" w:rsidP="0049352F">
      <w:pPr>
        <w:pStyle w:val="CommentText"/>
        <w:rPr>
          <w:sz w:val="24"/>
          <w:szCs w:val="24"/>
          <w:lang w:val="sr-Cyrl-RS"/>
        </w:rPr>
      </w:pPr>
      <w:r w:rsidRPr="00842C93">
        <w:rPr>
          <w:sz w:val="24"/>
          <w:szCs w:val="24"/>
          <w:lang w:val="sr-Cyrl-RS"/>
        </w:rPr>
        <w:t>У случају из става 1. овог члана Оквирног споразума</w:t>
      </w:r>
      <w:r>
        <w:rPr>
          <w:sz w:val="24"/>
          <w:szCs w:val="24"/>
          <w:lang w:val="sr-Cyrl-RS"/>
        </w:rPr>
        <w:t>,</w:t>
      </w:r>
      <w:r w:rsidRPr="00842C93">
        <w:rPr>
          <w:sz w:val="24"/>
          <w:szCs w:val="24"/>
          <w:lang w:val="sr-Cyrl-RS"/>
        </w:rPr>
        <w:t xml:space="preserve"> Корисник услуге ће донети Одлуку о измени уговора која садржи податке у складу са Прилогом 3Л Закона и у року од 3</w:t>
      </w:r>
      <w:r>
        <w:rPr>
          <w:sz w:val="24"/>
          <w:szCs w:val="24"/>
          <w:lang w:val="sr-Cyrl-RS"/>
        </w:rPr>
        <w:t xml:space="preserve"> (словима: три)</w:t>
      </w:r>
      <w:r w:rsidRPr="00842C93">
        <w:rPr>
          <w:sz w:val="24"/>
          <w:szCs w:val="24"/>
          <w:lang w:val="sr-Cyrl-RS"/>
        </w:rPr>
        <w:t xml:space="preserve"> дана од дана доношења исту објавити на Порталу </w:t>
      </w:r>
      <w:r w:rsidRPr="00842C93">
        <w:rPr>
          <w:sz w:val="24"/>
          <w:szCs w:val="24"/>
          <w:lang w:val="sr-Cyrl-RS"/>
        </w:rPr>
        <w:lastRenderedPageBreak/>
        <w:t>јавних набавки, као и доставити извештај Управи за јавне набавке и Државној ревизорској институцији.</w:t>
      </w:r>
    </w:p>
    <w:p w:rsidR="0049352F" w:rsidRPr="007E6A4E" w:rsidRDefault="0049352F" w:rsidP="0049352F">
      <w:pPr>
        <w:spacing w:before="0"/>
        <w:rPr>
          <w:sz w:val="24"/>
          <w:szCs w:val="24"/>
          <w:lang w:val="sr-Cyrl-RS"/>
        </w:rPr>
      </w:pPr>
    </w:p>
    <w:p w:rsidR="0049352F" w:rsidRDefault="00180140" w:rsidP="0049352F">
      <w:pPr>
        <w:spacing w:before="0"/>
        <w:jc w:val="center"/>
        <w:rPr>
          <w:b/>
          <w:sz w:val="24"/>
          <w:szCs w:val="24"/>
          <w:lang w:val="sr-Cyrl-CS"/>
        </w:rPr>
      </w:pPr>
      <w:r>
        <w:rPr>
          <w:b/>
          <w:sz w:val="24"/>
          <w:szCs w:val="24"/>
          <w:lang w:val="sr-Cyrl-CS"/>
        </w:rPr>
        <w:t>Члан 2</w:t>
      </w:r>
      <w:r w:rsidR="00252958">
        <w:rPr>
          <w:b/>
          <w:sz w:val="24"/>
          <w:szCs w:val="24"/>
          <w:lang w:val="sr-Cyrl-CS"/>
        </w:rPr>
        <w:t>2</w:t>
      </w:r>
      <w:r w:rsidR="0049352F" w:rsidRPr="007E6A4E">
        <w:rPr>
          <w:b/>
          <w:sz w:val="24"/>
          <w:szCs w:val="24"/>
          <w:lang w:val="sr-Cyrl-CS"/>
        </w:rPr>
        <w:t>.</w:t>
      </w:r>
    </w:p>
    <w:p w:rsidR="00D23EAE" w:rsidRPr="007E6A4E" w:rsidRDefault="00D23EAE" w:rsidP="0049352F">
      <w:pPr>
        <w:spacing w:before="0"/>
        <w:jc w:val="center"/>
        <w:rPr>
          <w:b/>
          <w:sz w:val="24"/>
          <w:szCs w:val="24"/>
          <w:lang w:val="sr-Cyrl-RS"/>
        </w:rPr>
      </w:pPr>
    </w:p>
    <w:p w:rsidR="0049352F" w:rsidRPr="007E6A4E" w:rsidRDefault="0049352F" w:rsidP="0049352F">
      <w:pPr>
        <w:spacing w:before="0"/>
        <w:rPr>
          <w:rFonts w:cs="Arial"/>
          <w:sz w:val="24"/>
          <w:szCs w:val="24"/>
          <w:lang w:val="sr-Cyrl-CS" w:eastAsia="sr-Latn-CS"/>
        </w:rPr>
      </w:pPr>
      <w:r w:rsidRPr="007E6A4E">
        <w:rPr>
          <w:rFonts w:cs="Arial"/>
          <w:sz w:val="24"/>
          <w:szCs w:val="24"/>
          <w:lang w:val="sr-Cyrl-RS" w:eastAsia="sr-Latn-CS"/>
        </w:rPr>
        <w:t>Стране</w:t>
      </w:r>
      <w:r w:rsidRPr="007E6A4E">
        <w:rPr>
          <w:rFonts w:cs="Arial"/>
          <w:sz w:val="24"/>
          <w:szCs w:val="24"/>
          <w:lang w:val="sr-Cyrl-CS" w:eastAsia="sr-Latn-CS"/>
        </w:rPr>
        <w:t xml:space="preserve"> </w:t>
      </w:r>
      <w:r w:rsidRPr="007E6A4E">
        <w:rPr>
          <w:rFonts w:cs="Arial"/>
          <w:sz w:val="24"/>
          <w:szCs w:val="24"/>
          <w:lang w:val="sr-Cyrl-RS" w:eastAsia="sr-Latn-CS"/>
        </w:rPr>
        <w:t xml:space="preserve">у Оквирном споразуму </w:t>
      </w:r>
      <w:r w:rsidRPr="007E6A4E">
        <w:rPr>
          <w:rFonts w:cs="Arial"/>
          <w:sz w:val="24"/>
          <w:szCs w:val="24"/>
          <w:lang w:val="sr-Cyrl-CS" w:eastAsia="sr-Latn-CS"/>
        </w:rPr>
        <w:t xml:space="preserve">су сагласне да се евентуалне измене и допуне овог </w:t>
      </w:r>
      <w:r w:rsidRPr="007E6A4E">
        <w:rPr>
          <w:rFonts w:cs="Arial"/>
          <w:sz w:val="24"/>
          <w:szCs w:val="24"/>
          <w:lang w:val="sr-Cyrl-RS" w:eastAsia="sr-Latn-CS"/>
        </w:rPr>
        <w:t>Оквирног споразума</w:t>
      </w:r>
      <w:r w:rsidRPr="007E6A4E">
        <w:rPr>
          <w:rFonts w:cs="Arial"/>
          <w:sz w:val="24"/>
          <w:szCs w:val="24"/>
          <w:lang w:val="sr-Cyrl-CS" w:eastAsia="sr-Latn-CS"/>
        </w:rPr>
        <w:t xml:space="preserve"> изврше у писаној форми - закључивањем Анекса </w:t>
      </w:r>
      <w:r w:rsidRPr="007E6A4E">
        <w:rPr>
          <w:rFonts w:cs="Arial"/>
          <w:sz w:val="24"/>
          <w:szCs w:val="24"/>
          <w:lang w:val="sr-Cyrl-RS" w:eastAsia="sr-Latn-CS"/>
        </w:rPr>
        <w:t>Оквирног споразума</w:t>
      </w:r>
      <w:r w:rsidRPr="007E6A4E">
        <w:rPr>
          <w:rFonts w:cs="Arial"/>
          <w:sz w:val="24"/>
          <w:szCs w:val="24"/>
          <w:lang w:val="sr-Cyrl-CS" w:eastAsia="sr-Latn-CS"/>
        </w:rPr>
        <w:t>.</w:t>
      </w:r>
    </w:p>
    <w:p w:rsidR="0049352F" w:rsidRPr="007E6A4E" w:rsidRDefault="0049352F" w:rsidP="0049352F">
      <w:pPr>
        <w:spacing w:before="0"/>
        <w:rPr>
          <w:rFonts w:cs="Arial"/>
          <w:sz w:val="24"/>
          <w:szCs w:val="24"/>
          <w:lang w:val="sr-Cyrl-RS"/>
        </w:rPr>
      </w:pPr>
    </w:p>
    <w:p w:rsidR="00D27C8B" w:rsidRDefault="0049352F" w:rsidP="0049352F">
      <w:pPr>
        <w:spacing w:before="0"/>
        <w:rPr>
          <w:b/>
          <w:sz w:val="24"/>
          <w:szCs w:val="24"/>
          <w:lang w:val="sr-Cyrl-RS"/>
        </w:rPr>
      </w:pPr>
      <w:r w:rsidRPr="007E6A4E">
        <w:rPr>
          <w:b/>
          <w:sz w:val="24"/>
          <w:szCs w:val="24"/>
          <w:lang w:val="sr-Cyrl-CS"/>
        </w:rPr>
        <w:t xml:space="preserve">РАСКИД </w:t>
      </w:r>
      <w:r w:rsidRPr="007E6A4E">
        <w:rPr>
          <w:b/>
          <w:sz w:val="24"/>
          <w:szCs w:val="24"/>
          <w:lang w:val="sr-Cyrl-RS"/>
        </w:rPr>
        <w:t>ОКВИРНОГ СПОРАЗУМА</w:t>
      </w:r>
    </w:p>
    <w:p w:rsidR="00294137" w:rsidRPr="007E6A4E" w:rsidRDefault="00294137" w:rsidP="0049352F">
      <w:pPr>
        <w:spacing w:before="0"/>
        <w:rPr>
          <w:b/>
          <w:sz w:val="24"/>
          <w:szCs w:val="24"/>
          <w:lang w:val="sr-Cyrl-RS"/>
        </w:rPr>
      </w:pPr>
    </w:p>
    <w:p w:rsidR="0049352F" w:rsidRDefault="00180140" w:rsidP="0049352F">
      <w:pPr>
        <w:spacing w:before="0"/>
        <w:jc w:val="center"/>
        <w:rPr>
          <w:b/>
          <w:sz w:val="24"/>
          <w:szCs w:val="24"/>
          <w:lang w:val="sr-Cyrl-CS"/>
        </w:rPr>
      </w:pPr>
      <w:r>
        <w:rPr>
          <w:b/>
          <w:sz w:val="24"/>
          <w:szCs w:val="24"/>
          <w:lang w:val="sr-Cyrl-CS"/>
        </w:rPr>
        <w:t>Члан 2</w:t>
      </w:r>
      <w:r w:rsidR="00252958">
        <w:rPr>
          <w:b/>
          <w:sz w:val="24"/>
          <w:szCs w:val="24"/>
          <w:lang w:val="sr-Cyrl-CS"/>
        </w:rPr>
        <w:t>3</w:t>
      </w:r>
      <w:r w:rsidR="0049352F" w:rsidRPr="007E6A4E">
        <w:rPr>
          <w:b/>
          <w:sz w:val="24"/>
          <w:szCs w:val="24"/>
          <w:lang w:val="sr-Cyrl-CS"/>
        </w:rPr>
        <w:t>.</w:t>
      </w:r>
    </w:p>
    <w:p w:rsidR="00D23EAE" w:rsidRPr="007E6A4E" w:rsidRDefault="00D23EAE" w:rsidP="0049352F">
      <w:pPr>
        <w:spacing w:before="0"/>
        <w:jc w:val="center"/>
        <w:rPr>
          <w:sz w:val="24"/>
          <w:szCs w:val="24"/>
          <w:lang w:val="sr-Cyrl-CS"/>
        </w:rPr>
      </w:pPr>
    </w:p>
    <w:p w:rsidR="0049352F" w:rsidRPr="007E6A4E" w:rsidRDefault="0049352F" w:rsidP="0049352F">
      <w:pPr>
        <w:spacing w:before="0"/>
        <w:rPr>
          <w:rFonts w:cs="Arial"/>
          <w:sz w:val="24"/>
          <w:szCs w:val="24"/>
          <w:lang w:val="sr-Cyrl-CS"/>
        </w:rPr>
      </w:pPr>
      <w:r w:rsidRPr="007E6A4E">
        <w:rPr>
          <w:rFonts w:cs="Arial"/>
          <w:sz w:val="24"/>
          <w:szCs w:val="24"/>
          <w:lang w:val="sr-Cyrl-CS"/>
        </w:rPr>
        <w:t xml:space="preserve">Свака од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има право на раскид овог </w:t>
      </w:r>
      <w:r w:rsidRPr="007E6A4E">
        <w:rPr>
          <w:rFonts w:cs="Arial"/>
          <w:sz w:val="24"/>
          <w:szCs w:val="24"/>
          <w:lang w:val="sr-Cyrl-RS"/>
        </w:rPr>
        <w:t>Оквирног споразума</w:t>
      </w:r>
      <w:r w:rsidRPr="007E6A4E">
        <w:rPr>
          <w:rFonts w:cs="Arial"/>
          <w:sz w:val="24"/>
          <w:szCs w:val="24"/>
          <w:lang w:val="sr-Cyrl-CS"/>
        </w:rPr>
        <w:t xml:space="preserve">, под условом да друга страна и по протеку рока од </w:t>
      </w:r>
      <w:r w:rsidRPr="007E6A4E">
        <w:rPr>
          <w:rFonts w:cs="Arial"/>
          <w:sz w:val="24"/>
          <w:szCs w:val="24"/>
          <w:lang w:val="sr-Cyrl-RS"/>
        </w:rPr>
        <w:t xml:space="preserve">8 (словима: </w:t>
      </w:r>
      <w:r w:rsidRPr="007E6A4E">
        <w:rPr>
          <w:rFonts w:cs="Arial"/>
          <w:sz w:val="24"/>
          <w:szCs w:val="24"/>
          <w:lang w:val="sr-Cyrl-CS"/>
        </w:rPr>
        <w:t>осам</w:t>
      </w:r>
      <w:r w:rsidRPr="007E6A4E">
        <w:rPr>
          <w:rFonts w:cs="Arial"/>
          <w:sz w:val="24"/>
          <w:szCs w:val="24"/>
          <w:lang w:val="sr-Cyrl-RS"/>
        </w:rPr>
        <w:t>)</w:t>
      </w:r>
      <w:r w:rsidRPr="007E6A4E">
        <w:rPr>
          <w:rFonts w:cs="Arial"/>
          <w:sz w:val="24"/>
          <w:szCs w:val="24"/>
          <w:lang w:val="sr-Cyrl-CS"/>
        </w:rPr>
        <w:t xml:space="preserve"> дана од дана пријема писане опомене да не испуњава обавезе из овог </w:t>
      </w:r>
      <w:r w:rsidRPr="007E6A4E">
        <w:rPr>
          <w:rFonts w:cs="Arial"/>
          <w:sz w:val="24"/>
          <w:szCs w:val="24"/>
          <w:lang w:val="sr-Cyrl-RS"/>
        </w:rPr>
        <w:t>Оквирног споразума</w:t>
      </w:r>
      <w:r w:rsidRPr="007E6A4E">
        <w:rPr>
          <w:rFonts w:cs="Arial"/>
          <w:sz w:val="24"/>
          <w:szCs w:val="24"/>
          <w:lang w:val="sr-Cyrl-CS"/>
        </w:rPr>
        <w:t>, не поступи по примедбама из исте опомене.</w:t>
      </w:r>
    </w:p>
    <w:p w:rsidR="0049352F" w:rsidRPr="007E6A4E" w:rsidRDefault="0049352F" w:rsidP="0049352F">
      <w:pPr>
        <w:spacing w:before="0"/>
        <w:rPr>
          <w:rFonts w:cs="Arial"/>
          <w:sz w:val="24"/>
          <w:szCs w:val="24"/>
          <w:lang w:val="sr-Cyrl-CS"/>
        </w:rPr>
      </w:pPr>
    </w:p>
    <w:p w:rsidR="0049352F" w:rsidRDefault="0049352F" w:rsidP="0049352F">
      <w:pPr>
        <w:spacing w:before="0"/>
        <w:rPr>
          <w:rFonts w:cs="Arial"/>
          <w:sz w:val="24"/>
          <w:szCs w:val="24"/>
          <w:lang w:val="sr-Cyrl-CS"/>
        </w:rPr>
      </w:pPr>
      <w:r w:rsidRPr="007E6A4E">
        <w:rPr>
          <w:rFonts w:cs="Arial"/>
          <w:sz w:val="24"/>
          <w:szCs w:val="24"/>
          <w:lang w:val="sr-Cyrl-CS"/>
        </w:rPr>
        <w:t xml:space="preserve">У случају из претходног става,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која је доставила опомену, писаним путем обавештава другу страну да су стекли услови за раскид овог </w:t>
      </w:r>
      <w:r w:rsidRPr="007E6A4E">
        <w:rPr>
          <w:rFonts w:cs="Arial"/>
          <w:sz w:val="24"/>
          <w:szCs w:val="24"/>
          <w:lang w:val="sr-Cyrl-RS"/>
        </w:rPr>
        <w:t>Оквирног споразума</w:t>
      </w:r>
      <w:r w:rsidRPr="007E6A4E">
        <w:rPr>
          <w:rFonts w:cs="Arial"/>
          <w:sz w:val="24"/>
          <w:szCs w:val="24"/>
          <w:lang w:val="sr-Cyrl-CS"/>
        </w:rPr>
        <w:t xml:space="preserve">, услед чега сматра овај </w:t>
      </w:r>
      <w:r w:rsidRPr="007E6A4E">
        <w:rPr>
          <w:rFonts w:cs="Arial"/>
          <w:sz w:val="24"/>
          <w:szCs w:val="24"/>
          <w:lang w:val="sr-Cyrl-RS"/>
        </w:rPr>
        <w:t>Оквирни споразум</w:t>
      </w:r>
      <w:r w:rsidRPr="007E6A4E">
        <w:rPr>
          <w:rFonts w:cs="Arial"/>
          <w:sz w:val="24"/>
          <w:szCs w:val="24"/>
          <w:lang w:val="sr-Cyrl-CS"/>
        </w:rPr>
        <w:t xml:space="preserve"> раскинутим. </w:t>
      </w:r>
    </w:p>
    <w:p w:rsidR="00DE5B0F" w:rsidRDefault="00DE5B0F" w:rsidP="0049352F">
      <w:pPr>
        <w:spacing w:before="0"/>
        <w:rPr>
          <w:rFonts w:cs="Arial"/>
          <w:sz w:val="24"/>
          <w:szCs w:val="24"/>
          <w:lang w:val="sr-Cyrl-CS"/>
        </w:rPr>
      </w:pPr>
    </w:p>
    <w:p w:rsidR="00855D39" w:rsidRPr="00855D39" w:rsidRDefault="00855D39" w:rsidP="00855D39">
      <w:pPr>
        <w:spacing w:before="0"/>
        <w:rPr>
          <w:rFonts w:cs="Arial"/>
          <w:b/>
          <w:sz w:val="24"/>
          <w:szCs w:val="24"/>
          <w:lang w:val="sr-Cyrl-RS"/>
        </w:rPr>
      </w:pPr>
      <w:r w:rsidRPr="00855D39">
        <w:rPr>
          <w:rFonts w:cs="Arial"/>
          <w:b/>
          <w:sz w:val="24"/>
          <w:szCs w:val="24"/>
          <w:lang w:val="sr-Cyrl-RS"/>
        </w:rPr>
        <w:t>НАКНАДА ШТЕТЕ</w:t>
      </w:r>
    </w:p>
    <w:p w:rsidR="00855D39" w:rsidRDefault="00180140" w:rsidP="008608CA">
      <w:pPr>
        <w:spacing w:before="0"/>
        <w:jc w:val="center"/>
        <w:rPr>
          <w:rFonts w:cs="Arial"/>
          <w:b/>
          <w:sz w:val="24"/>
          <w:szCs w:val="24"/>
          <w:lang w:val="sr-Cyrl-RS"/>
        </w:rPr>
      </w:pPr>
      <w:r>
        <w:rPr>
          <w:rFonts w:cs="Arial"/>
          <w:b/>
          <w:sz w:val="24"/>
          <w:szCs w:val="24"/>
          <w:lang w:val="sr-Cyrl-RS"/>
        </w:rPr>
        <w:t>Члан 2</w:t>
      </w:r>
      <w:r w:rsidR="00252958">
        <w:rPr>
          <w:rFonts w:cs="Arial"/>
          <w:b/>
          <w:sz w:val="24"/>
          <w:szCs w:val="24"/>
          <w:lang w:val="sr-Cyrl-RS"/>
        </w:rPr>
        <w:t>4</w:t>
      </w:r>
      <w:r w:rsidR="00855D39" w:rsidRPr="00855D39">
        <w:rPr>
          <w:rFonts w:cs="Arial"/>
          <w:b/>
          <w:sz w:val="24"/>
          <w:szCs w:val="24"/>
          <w:lang w:val="sr-Cyrl-RS"/>
        </w:rPr>
        <w:t>.</w:t>
      </w:r>
    </w:p>
    <w:p w:rsidR="00294137" w:rsidRPr="00855D39" w:rsidRDefault="00294137" w:rsidP="008608CA">
      <w:pPr>
        <w:spacing w:before="0"/>
        <w:jc w:val="center"/>
        <w:rPr>
          <w:rFonts w:cs="Arial"/>
          <w:b/>
          <w:sz w:val="24"/>
          <w:szCs w:val="24"/>
          <w:lang w:val="sr-Cyrl-RS"/>
        </w:rPr>
      </w:pPr>
    </w:p>
    <w:p w:rsidR="00855D39" w:rsidRPr="00855D39" w:rsidRDefault="00855D39" w:rsidP="00855D39">
      <w:pPr>
        <w:spacing w:before="0"/>
        <w:rPr>
          <w:rFonts w:cs="Arial"/>
          <w:sz w:val="24"/>
          <w:szCs w:val="24"/>
          <w:lang w:val="sr-Latn-CS"/>
        </w:rPr>
      </w:pPr>
      <w:r w:rsidRPr="00855D39">
        <w:rPr>
          <w:rFonts w:cs="Arial"/>
          <w:sz w:val="24"/>
          <w:szCs w:val="24"/>
          <w:lang w:val="sr-Latn-CS"/>
        </w:rPr>
        <w:t>Пружалац услуг</w:t>
      </w:r>
      <w:r w:rsidRPr="00855D39">
        <w:rPr>
          <w:rFonts w:cs="Arial"/>
          <w:sz w:val="24"/>
          <w:szCs w:val="24"/>
          <w:lang w:val="sr-Cyrl-CS"/>
        </w:rPr>
        <w:t>е</w:t>
      </w:r>
      <w:r w:rsidRPr="00855D39">
        <w:rPr>
          <w:rFonts w:cs="Arial"/>
          <w:sz w:val="24"/>
          <w:szCs w:val="24"/>
          <w:lang w:val="sr-Latn-CS"/>
        </w:rPr>
        <w:t xml:space="preserve"> је у складу са </w:t>
      </w:r>
      <w:r w:rsidRPr="00855D39">
        <w:rPr>
          <w:rFonts w:cs="Arial"/>
          <w:sz w:val="24"/>
          <w:szCs w:val="24"/>
        </w:rPr>
        <w:t xml:space="preserve">ЗОО </w:t>
      </w:r>
      <w:r w:rsidRPr="00855D39">
        <w:rPr>
          <w:rFonts w:cs="Arial"/>
          <w:sz w:val="24"/>
          <w:szCs w:val="24"/>
          <w:lang w:val="sr-Latn-CS"/>
        </w:rPr>
        <w:t xml:space="preserve">одговоран за штету коју је претрпео </w:t>
      </w:r>
      <w:r w:rsidRPr="00855D39">
        <w:rPr>
          <w:rFonts w:cs="Arial"/>
          <w:sz w:val="24"/>
          <w:szCs w:val="24"/>
        </w:rPr>
        <w:t>Корисник услуге</w:t>
      </w:r>
      <w:r w:rsidRPr="00855D39">
        <w:rPr>
          <w:rFonts w:cs="Arial"/>
          <w:sz w:val="24"/>
          <w:szCs w:val="24"/>
          <w:lang w:val="sr-Latn-CS"/>
        </w:rPr>
        <w:t xml:space="preserve"> неиспуњењем, делимичним испуњењем или задоцњењем у испуњењу обавеза преузетих овим </w:t>
      </w:r>
      <w:r w:rsidRPr="00855D39">
        <w:rPr>
          <w:rFonts w:cs="Arial"/>
          <w:sz w:val="24"/>
          <w:szCs w:val="24"/>
          <w:lang w:val="sr-Cyrl-RS"/>
        </w:rPr>
        <w:t>Оквирним споразумом</w:t>
      </w:r>
      <w:r w:rsidRPr="00855D39">
        <w:rPr>
          <w:rFonts w:cs="Arial"/>
          <w:sz w:val="24"/>
          <w:szCs w:val="24"/>
          <w:lang w:val="sr-Latn-CS"/>
        </w:rPr>
        <w:t>.</w:t>
      </w:r>
    </w:p>
    <w:p w:rsidR="00855D39" w:rsidRPr="00855D39" w:rsidRDefault="00855D39" w:rsidP="00855D39">
      <w:pPr>
        <w:spacing w:before="0"/>
        <w:rPr>
          <w:rFonts w:cs="Arial"/>
          <w:sz w:val="24"/>
          <w:szCs w:val="24"/>
          <w:lang w:val="sr-Latn-CS"/>
        </w:rPr>
      </w:pPr>
    </w:p>
    <w:p w:rsidR="00855D39" w:rsidRPr="00855D39" w:rsidRDefault="00855D39" w:rsidP="00855D39">
      <w:pPr>
        <w:spacing w:before="0"/>
        <w:rPr>
          <w:rFonts w:cs="Arial"/>
          <w:sz w:val="24"/>
          <w:szCs w:val="24"/>
          <w:lang w:val="sr-Latn-CS"/>
        </w:rPr>
      </w:pPr>
      <w:r w:rsidRPr="00855D39">
        <w:rPr>
          <w:rFonts w:cs="Arial"/>
          <w:sz w:val="24"/>
          <w:szCs w:val="24"/>
          <w:lang w:val="sr-Latn-CS"/>
        </w:rPr>
        <w:t xml:space="preserve">Уколико </w:t>
      </w:r>
      <w:r w:rsidRPr="00855D39">
        <w:rPr>
          <w:rFonts w:cs="Arial"/>
          <w:sz w:val="24"/>
          <w:szCs w:val="24"/>
        </w:rPr>
        <w:t>Корисник услуге</w:t>
      </w:r>
      <w:r w:rsidRPr="00855D39">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855D39">
        <w:rPr>
          <w:rFonts w:cs="Arial"/>
          <w:sz w:val="24"/>
          <w:szCs w:val="24"/>
        </w:rPr>
        <w:t>П</w:t>
      </w:r>
      <w:r w:rsidRPr="00855D39">
        <w:rPr>
          <w:rFonts w:cs="Arial"/>
          <w:sz w:val="24"/>
          <w:szCs w:val="24"/>
          <w:lang w:val="sr-Latn-CS"/>
        </w:rPr>
        <w:t xml:space="preserve">ружалац услуге је сагласан да </w:t>
      </w:r>
      <w:r w:rsidRPr="00855D39">
        <w:rPr>
          <w:rFonts w:cs="Arial"/>
          <w:sz w:val="24"/>
          <w:szCs w:val="24"/>
        </w:rPr>
        <w:t>Кориснику услуге</w:t>
      </w:r>
      <w:r w:rsidRPr="00855D39">
        <w:rPr>
          <w:rFonts w:cs="Arial"/>
          <w:sz w:val="24"/>
          <w:szCs w:val="24"/>
          <w:lang w:val="sr-Latn-CS"/>
        </w:rPr>
        <w:t xml:space="preserve"> исту накнади, тако што </w:t>
      </w:r>
      <w:r w:rsidRPr="00855D39">
        <w:rPr>
          <w:rFonts w:cs="Arial"/>
          <w:sz w:val="24"/>
          <w:szCs w:val="24"/>
        </w:rPr>
        <w:t>Корисник услуге</w:t>
      </w:r>
      <w:r w:rsidRPr="00855D39">
        <w:rPr>
          <w:rFonts w:cs="Arial"/>
          <w:sz w:val="24"/>
          <w:szCs w:val="24"/>
          <w:lang w:val="sr-Latn-CS"/>
        </w:rPr>
        <w:t xml:space="preserve"> има право на наплату накнаде штете без посебног обавештења Пружаоца услуг</w:t>
      </w:r>
      <w:r w:rsidRPr="00855D39">
        <w:rPr>
          <w:rFonts w:cs="Arial"/>
          <w:sz w:val="24"/>
          <w:szCs w:val="24"/>
          <w:lang w:val="sr-Cyrl-RS"/>
        </w:rPr>
        <w:t>е</w:t>
      </w:r>
      <w:r w:rsidRPr="00855D39">
        <w:rPr>
          <w:rFonts w:cs="Arial"/>
          <w:sz w:val="24"/>
          <w:szCs w:val="24"/>
          <w:lang w:val="sr-Latn-CS"/>
        </w:rPr>
        <w:t xml:space="preserve"> уз издавање одговарајућег рачуна са роком плаћања од 15</w:t>
      </w:r>
      <w:r w:rsidRPr="00855D39">
        <w:rPr>
          <w:rFonts w:cs="Arial"/>
          <w:sz w:val="24"/>
          <w:szCs w:val="24"/>
          <w:lang w:val="sr-Cyrl-RS"/>
        </w:rPr>
        <w:t xml:space="preserve"> (словима: петнаест)</w:t>
      </w:r>
      <w:r w:rsidRPr="00855D39">
        <w:rPr>
          <w:rFonts w:cs="Arial"/>
          <w:sz w:val="24"/>
          <w:szCs w:val="24"/>
          <w:lang w:val="sr-Latn-CS"/>
        </w:rPr>
        <w:t xml:space="preserve"> дана од датума издавања истог.</w:t>
      </w:r>
    </w:p>
    <w:p w:rsidR="00855D39" w:rsidRPr="00855D39" w:rsidRDefault="00855D39" w:rsidP="00855D39">
      <w:pPr>
        <w:spacing w:before="0"/>
        <w:rPr>
          <w:rFonts w:cs="Arial"/>
          <w:sz w:val="24"/>
          <w:szCs w:val="24"/>
          <w:lang w:val="sr-Latn-CS"/>
        </w:rPr>
      </w:pPr>
    </w:p>
    <w:p w:rsidR="00855D39" w:rsidRPr="00855D39" w:rsidRDefault="00855D39" w:rsidP="00855D39">
      <w:pPr>
        <w:spacing w:before="0"/>
        <w:rPr>
          <w:rFonts w:cs="Arial"/>
          <w:sz w:val="24"/>
          <w:szCs w:val="24"/>
          <w:lang w:val="sr-Latn-CS"/>
        </w:rPr>
      </w:pPr>
      <w:r w:rsidRPr="00855D39">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855D39">
        <w:rPr>
          <w:rFonts w:cs="Arial"/>
          <w:sz w:val="24"/>
          <w:szCs w:val="24"/>
          <w:lang w:val="sr-Cyrl-RS"/>
        </w:rPr>
        <w:t>Оквирним споразумом</w:t>
      </w:r>
      <w:r w:rsidRPr="00855D39">
        <w:rPr>
          <w:rFonts w:cs="Arial"/>
          <w:sz w:val="24"/>
          <w:szCs w:val="24"/>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rsidR="00252958" w:rsidRPr="007E6A4E" w:rsidRDefault="00252958" w:rsidP="0049352F">
      <w:pPr>
        <w:spacing w:before="0"/>
        <w:rPr>
          <w:rFonts w:cs="Arial"/>
          <w:b/>
          <w:sz w:val="24"/>
          <w:szCs w:val="24"/>
        </w:rPr>
      </w:pPr>
    </w:p>
    <w:p w:rsidR="00554E14" w:rsidRDefault="00554E14" w:rsidP="00554E14">
      <w:pPr>
        <w:spacing w:before="0"/>
        <w:rPr>
          <w:rFonts w:cs="Arial"/>
          <w:b/>
          <w:sz w:val="24"/>
          <w:szCs w:val="24"/>
          <w:lang w:val="sr-Cyrl-RS"/>
        </w:rPr>
      </w:pPr>
      <w:r w:rsidRPr="007E6A4E">
        <w:rPr>
          <w:rFonts w:cs="Arial"/>
          <w:b/>
          <w:sz w:val="24"/>
          <w:szCs w:val="24"/>
          <w:lang w:val="sr-Cyrl-RS"/>
        </w:rPr>
        <w:t>ЛИЦЕ ЗАДУЖЕНО ЗА ПРАЋЕЊЕ РЕАЛИЗАЦИЈЕ ОКВИРНОГ СПОРАЗУМА</w:t>
      </w:r>
    </w:p>
    <w:p w:rsidR="00554E14" w:rsidRPr="007E6A4E" w:rsidRDefault="00554E14" w:rsidP="00554E14">
      <w:pPr>
        <w:spacing w:before="0"/>
        <w:rPr>
          <w:rFonts w:cs="Arial"/>
          <w:b/>
          <w:sz w:val="24"/>
          <w:szCs w:val="24"/>
          <w:lang w:val="sr-Cyrl-RS"/>
        </w:rPr>
      </w:pPr>
    </w:p>
    <w:p w:rsidR="00294137" w:rsidRDefault="00180140" w:rsidP="00D23EAE">
      <w:pPr>
        <w:spacing w:before="0"/>
        <w:jc w:val="center"/>
        <w:rPr>
          <w:b/>
          <w:sz w:val="24"/>
          <w:szCs w:val="24"/>
          <w:lang w:val="sr-Cyrl-CS"/>
        </w:rPr>
      </w:pPr>
      <w:r>
        <w:rPr>
          <w:b/>
          <w:sz w:val="24"/>
          <w:szCs w:val="24"/>
          <w:lang w:val="sr-Cyrl-CS"/>
        </w:rPr>
        <w:t>Члан 2</w:t>
      </w:r>
      <w:r w:rsidR="00252958">
        <w:rPr>
          <w:b/>
          <w:sz w:val="24"/>
          <w:szCs w:val="24"/>
          <w:lang w:val="sr-Cyrl-CS"/>
        </w:rPr>
        <w:t>5</w:t>
      </w:r>
      <w:r w:rsidR="00554E14" w:rsidRPr="007E6A4E">
        <w:rPr>
          <w:b/>
          <w:sz w:val="24"/>
          <w:szCs w:val="24"/>
          <w:lang w:val="sr-Cyrl-CS"/>
        </w:rPr>
        <w:t>.</w:t>
      </w:r>
    </w:p>
    <w:p w:rsidR="00D23EAE" w:rsidRDefault="00D23EAE" w:rsidP="00D23EAE">
      <w:pPr>
        <w:spacing w:before="0"/>
        <w:jc w:val="center"/>
        <w:rPr>
          <w:b/>
          <w:sz w:val="24"/>
          <w:szCs w:val="24"/>
          <w:lang w:val="sr-Cyrl-CS"/>
        </w:rPr>
      </w:pPr>
    </w:p>
    <w:p w:rsidR="00252958" w:rsidRDefault="00252958" w:rsidP="00252958">
      <w:pPr>
        <w:spacing w:before="0"/>
        <w:rPr>
          <w:sz w:val="24"/>
          <w:szCs w:val="24"/>
        </w:rPr>
      </w:pPr>
      <w:r w:rsidRPr="00252958">
        <w:rPr>
          <w:sz w:val="24"/>
          <w:szCs w:val="24"/>
        </w:rPr>
        <w:t xml:space="preserve">У циљу обезбеђења квалитета услуге, </w:t>
      </w:r>
      <w:r>
        <w:rPr>
          <w:sz w:val="24"/>
          <w:szCs w:val="24"/>
          <w:lang w:val="sr-Cyrl-RS"/>
        </w:rPr>
        <w:t>Корисник услуге</w:t>
      </w:r>
      <w:r w:rsidRPr="00252958">
        <w:rPr>
          <w:sz w:val="24"/>
          <w:szCs w:val="24"/>
        </w:rPr>
        <w:t xml:space="preserve"> и </w:t>
      </w:r>
      <w:r>
        <w:rPr>
          <w:sz w:val="24"/>
          <w:szCs w:val="24"/>
          <w:lang w:val="sr-Cyrl-RS"/>
        </w:rPr>
        <w:t>Пружалац услуге</w:t>
      </w:r>
      <w:r w:rsidRPr="00252958">
        <w:rPr>
          <w:sz w:val="24"/>
          <w:szCs w:val="24"/>
        </w:rPr>
        <w:t xml:space="preserve"> имен</w:t>
      </w:r>
      <w:r>
        <w:rPr>
          <w:sz w:val="24"/>
          <w:szCs w:val="24"/>
          <w:lang w:val="sr-Cyrl-RS"/>
        </w:rPr>
        <w:t>ују</w:t>
      </w:r>
      <w:r w:rsidRPr="00252958">
        <w:rPr>
          <w:sz w:val="24"/>
          <w:szCs w:val="24"/>
        </w:rPr>
        <w:t xml:space="preserve"> одговорна лица за праћење реализације услуге у складу са техничком спецификацијом из конкурсне документације.</w:t>
      </w:r>
    </w:p>
    <w:p w:rsidR="00252958" w:rsidRPr="00252958" w:rsidRDefault="00252958" w:rsidP="00252958">
      <w:pPr>
        <w:spacing w:before="0"/>
        <w:rPr>
          <w:sz w:val="24"/>
          <w:szCs w:val="24"/>
        </w:rPr>
      </w:pPr>
    </w:p>
    <w:p w:rsidR="00252958" w:rsidRPr="00252958" w:rsidRDefault="00252958" w:rsidP="00252958">
      <w:pPr>
        <w:spacing w:before="0"/>
        <w:rPr>
          <w:sz w:val="24"/>
          <w:szCs w:val="24"/>
        </w:rPr>
      </w:pPr>
      <w:r w:rsidRPr="00252958">
        <w:rPr>
          <w:sz w:val="24"/>
          <w:szCs w:val="24"/>
        </w:rPr>
        <w:lastRenderedPageBreak/>
        <w:t xml:space="preserve">По свакој извршеној услузи, овлашћена лица </w:t>
      </w:r>
      <w:r>
        <w:rPr>
          <w:sz w:val="24"/>
          <w:szCs w:val="24"/>
          <w:lang w:val="sr-Cyrl-RS"/>
        </w:rPr>
        <w:t>Корисника услуге</w:t>
      </w:r>
      <w:r w:rsidRPr="00252958">
        <w:rPr>
          <w:sz w:val="24"/>
          <w:szCs w:val="24"/>
        </w:rPr>
        <w:t xml:space="preserve"> и </w:t>
      </w:r>
      <w:r>
        <w:rPr>
          <w:sz w:val="24"/>
          <w:szCs w:val="24"/>
          <w:lang w:val="sr-Cyrl-RS"/>
        </w:rPr>
        <w:t>Пружаоца услуге</w:t>
      </w:r>
      <w:r w:rsidRPr="00252958">
        <w:rPr>
          <w:sz w:val="24"/>
          <w:szCs w:val="24"/>
        </w:rPr>
        <w:t xml:space="preserve"> ће потписивати Записник о пруженим услугама</w:t>
      </w:r>
      <w:r w:rsidRPr="00252958">
        <w:rPr>
          <w:b/>
          <w:bCs/>
          <w:i/>
          <w:iCs/>
          <w:sz w:val="24"/>
          <w:szCs w:val="24"/>
        </w:rPr>
        <w:t xml:space="preserve"> </w:t>
      </w:r>
      <w:r w:rsidRPr="00252958">
        <w:rPr>
          <w:sz w:val="24"/>
          <w:szCs w:val="24"/>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rsidR="00252958" w:rsidRPr="00252958" w:rsidRDefault="00252958" w:rsidP="00252958">
      <w:pPr>
        <w:spacing w:before="0"/>
        <w:rPr>
          <w:sz w:val="24"/>
          <w:szCs w:val="24"/>
        </w:rPr>
      </w:pPr>
    </w:p>
    <w:p w:rsidR="00252958" w:rsidRPr="00252958" w:rsidRDefault="00252958" w:rsidP="00252958">
      <w:pPr>
        <w:spacing w:before="0"/>
        <w:rPr>
          <w:sz w:val="24"/>
          <w:szCs w:val="24"/>
        </w:rPr>
      </w:pPr>
      <w:r w:rsidRPr="00252958">
        <w:rPr>
          <w:sz w:val="24"/>
          <w:szCs w:val="24"/>
        </w:rPr>
        <w:t xml:space="preserve">Уколико овлашћено  лице </w:t>
      </w:r>
      <w:r>
        <w:rPr>
          <w:sz w:val="24"/>
          <w:szCs w:val="24"/>
          <w:lang w:val="sr-Cyrl-RS"/>
        </w:rPr>
        <w:t>Корисника услуге</w:t>
      </w:r>
      <w:r w:rsidRPr="00252958">
        <w:rPr>
          <w:sz w:val="24"/>
          <w:szCs w:val="24"/>
        </w:rPr>
        <w:t xml:space="preserve"> утврди да нису испоштовани сви захтеви, одмах ће изнети примедбу. </w:t>
      </w:r>
      <w:r>
        <w:rPr>
          <w:sz w:val="24"/>
          <w:szCs w:val="24"/>
          <w:lang w:val="sr-Cyrl-RS"/>
        </w:rPr>
        <w:t>Пружалац услуге</w:t>
      </w:r>
      <w:r w:rsidRPr="00252958">
        <w:rPr>
          <w:sz w:val="24"/>
          <w:szCs w:val="24"/>
        </w:rPr>
        <w:t xml:space="preserve"> је обавезан да одмах поступи по примедби одговорног лица </w:t>
      </w:r>
      <w:r>
        <w:rPr>
          <w:sz w:val="24"/>
          <w:szCs w:val="24"/>
          <w:lang w:val="sr-Cyrl-RS"/>
        </w:rPr>
        <w:t>Корисника услуге</w:t>
      </w:r>
      <w:r w:rsidRPr="00252958">
        <w:rPr>
          <w:sz w:val="24"/>
          <w:szCs w:val="24"/>
        </w:rPr>
        <w:t xml:space="preserve">  а најкасније у року од 3</w:t>
      </w:r>
      <w:r w:rsidR="000D05ED">
        <w:rPr>
          <w:sz w:val="24"/>
          <w:szCs w:val="24"/>
          <w:lang w:val="sr-Cyrl-RS"/>
        </w:rPr>
        <w:t xml:space="preserve"> (словима:три)</w:t>
      </w:r>
      <w:r w:rsidRPr="00252958">
        <w:rPr>
          <w:sz w:val="24"/>
          <w:szCs w:val="24"/>
        </w:rPr>
        <w:t xml:space="preserve"> дана, у супрот</w:t>
      </w:r>
      <w:r w:rsidR="000D05ED">
        <w:rPr>
          <w:sz w:val="24"/>
          <w:szCs w:val="24"/>
          <w:lang w:val="sr-Cyrl-RS"/>
        </w:rPr>
        <w:t>н</w:t>
      </w:r>
      <w:r w:rsidRPr="00252958">
        <w:rPr>
          <w:sz w:val="24"/>
          <w:szCs w:val="24"/>
        </w:rPr>
        <w:t xml:space="preserve">ом на основу Записника о пруженим услугама, који садржи примедбе </w:t>
      </w:r>
      <w:r w:rsidR="00DE5B0F">
        <w:rPr>
          <w:sz w:val="24"/>
          <w:szCs w:val="24"/>
          <w:lang w:val="sr-Cyrl-RS"/>
        </w:rPr>
        <w:t>Корисника услуге</w:t>
      </w:r>
      <w:r w:rsidRPr="00252958">
        <w:rPr>
          <w:sz w:val="24"/>
          <w:szCs w:val="24"/>
        </w:rPr>
        <w:t xml:space="preserve">, </w:t>
      </w:r>
      <w:r w:rsidR="00DE5B0F">
        <w:rPr>
          <w:sz w:val="24"/>
          <w:szCs w:val="24"/>
          <w:lang w:val="sr-Cyrl-RS"/>
        </w:rPr>
        <w:t>Пружалац услуге</w:t>
      </w:r>
      <w:r w:rsidRPr="00252958">
        <w:rPr>
          <w:sz w:val="24"/>
          <w:szCs w:val="24"/>
        </w:rPr>
        <w:t xml:space="preserve"> не може извршити фактурисање.</w:t>
      </w:r>
    </w:p>
    <w:p w:rsidR="00252958" w:rsidRPr="007E6A4E" w:rsidRDefault="00252958" w:rsidP="00554E14">
      <w:pPr>
        <w:spacing w:before="0"/>
        <w:jc w:val="center"/>
        <w:rPr>
          <w:b/>
          <w:sz w:val="24"/>
          <w:szCs w:val="24"/>
          <w:lang w:val="sr-Cyrl-RS"/>
        </w:rPr>
      </w:pPr>
    </w:p>
    <w:p w:rsidR="00554E14" w:rsidRDefault="00554E14" w:rsidP="00554E14">
      <w:pPr>
        <w:spacing w:before="0"/>
        <w:rPr>
          <w:sz w:val="24"/>
          <w:szCs w:val="24"/>
          <w:lang w:val="sr-Cyrl-RS"/>
        </w:rPr>
      </w:pPr>
      <w:r w:rsidRPr="00571ECE">
        <w:rPr>
          <w:sz w:val="24"/>
          <w:szCs w:val="24"/>
          <w:lang w:val="sr-Cyrl-RS"/>
        </w:rPr>
        <w:t xml:space="preserve">Овлашћени представници за праћење реализације Оквирног споразума из члана 1. овог Оквирног споразума су: </w:t>
      </w:r>
    </w:p>
    <w:p w:rsidR="00DE5B0F" w:rsidRPr="00571ECE" w:rsidRDefault="00DE5B0F" w:rsidP="00554E14">
      <w:pPr>
        <w:spacing w:before="0"/>
        <w:rPr>
          <w:sz w:val="24"/>
          <w:szCs w:val="24"/>
          <w:lang w:val="sr-Cyrl-RS"/>
        </w:rPr>
      </w:pPr>
    </w:p>
    <w:p w:rsidR="00554E14" w:rsidRPr="00571ECE" w:rsidRDefault="00554E14" w:rsidP="00554E14">
      <w:pPr>
        <w:spacing w:before="0"/>
        <w:rPr>
          <w:sz w:val="24"/>
          <w:szCs w:val="24"/>
          <w:lang w:val="sr-Cyrl-RS"/>
        </w:rPr>
      </w:pPr>
      <w:r w:rsidRPr="00571ECE">
        <w:rPr>
          <w:sz w:val="24"/>
          <w:szCs w:val="24"/>
          <w:lang w:val="sr-Cyrl-RS"/>
        </w:rPr>
        <w:t>за Корисника услуге: _________________</w:t>
      </w:r>
    </w:p>
    <w:p w:rsidR="00554E14" w:rsidRDefault="00596681" w:rsidP="00554E14">
      <w:pPr>
        <w:spacing w:before="0"/>
        <w:rPr>
          <w:sz w:val="24"/>
          <w:szCs w:val="24"/>
          <w:lang w:val="sr-Cyrl-RS"/>
        </w:rPr>
      </w:pPr>
      <w:r>
        <w:rPr>
          <w:sz w:val="24"/>
          <w:szCs w:val="24"/>
          <w:lang w:val="sr-Cyrl-RS"/>
        </w:rPr>
        <w:t>за Пружаоца услуге</w:t>
      </w:r>
      <w:r w:rsidR="00554E14" w:rsidRPr="00571ECE">
        <w:rPr>
          <w:sz w:val="24"/>
          <w:szCs w:val="24"/>
          <w:lang w:val="sr-Cyrl-RS"/>
        </w:rPr>
        <w:t>: _________________</w:t>
      </w:r>
    </w:p>
    <w:p w:rsidR="009F1E17" w:rsidRDefault="009F1E17" w:rsidP="00554E14">
      <w:pPr>
        <w:spacing w:before="0"/>
        <w:rPr>
          <w:sz w:val="24"/>
          <w:szCs w:val="24"/>
          <w:lang w:val="sr-Cyrl-RS"/>
        </w:rPr>
      </w:pPr>
    </w:p>
    <w:p w:rsidR="009F1E17" w:rsidRPr="009F1E17" w:rsidRDefault="000D05ED" w:rsidP="009F1E17">
      <w:pPr>
        <w:spacing w:before="0"/>
        <w:rPr>
          <w:sz w:val="24"/>
          <w:szCs w:val="24"/>
          <w:lang w:val="sr-Cyrl-RS"/>
        </w:rPr>
      </w:pPr>
      <w:r>
        <w:rPr>
          <w:sz w:val="24"/>
          <w:szCs w:val="24"/>
          <w:lang w:val="sr-Cyrl-RS"/>
        </w:rPr>
        <w:t>Именовани су  дужни  да обављају</w:t>
      </w:r>
      <w:r w:rsidR="009F1E17" w:rsidRPr="009F1E17">
        <w:rPr>
          <w:sz w:val="24"/>
          <w:szCs w:val="24"/>
          <w:lang w:val="sr-Cyrl-RS"/>
        </w:rPr>
        <w:t xml:space="preserve"> следеће послове:</w:t>
      </w:r>
    </w:p>
    <w:p w:rsidR="009F1E17" w:rsidRPr="009F1E17" w:rsidRDefault="009F1E17" w:rsidP="009F1E17">
      <w:pPr>
        <w:spacing w:before="0"/>
        <w:rPr>
          <w:sz w:val="24"/>
          <w:szCs w:val="24"/>
          <w:lang w:val="sr-Cyrl-RS"/>
        </w:rPr>
      </w:pPr>
      <w:r w:rsidRPr="009F1E17">
        <w:rPr>
          <w:sz w:val="24"/>
          <w:szCs w:val="24"/>
          <w:lang w:val="sr-Cyrl-RS"/>
        </w:rPr>
        <w:t>•</w:t>
      </w:r>
      <w:r w:rsidRPr="009F1E17">
        <w:rPr>
          <w:sz w:val="24"/>
          <w:szCs w:val="24"/>
          <w:lang w:val="sr-Cyrl-RS"/>
        </w:rPr>
        <w:tab/>
        <w:t>праћење степена и динамике реализације Оквирног споразума</w:t>
      </w:r>
    </w:p>
    <w:p w:rsidR="009F1E17" w:rsidRPr="009F1E17" w:rsidRDefault="009F1E17" w:rsidP="009F1E17">
      <w:pPr>
        <w:spacing w:before="0"/>
        <w:rPr>
          <w:sz w:val="24"/>
          <w:szCs w:val="24"/>
          <w:lang w:val="sr-Cyrl-RS"/>
        </w:rPr>
      </w:pPr>
      <w:r w:rsidRPr="009F1E17">
        <w:rPr>
          <w:sz w:val="24"/>
          <w:szCs w:val="24"/>
          <w:lang w:val="sr-Cyrl-RS"/>
        </w:rPr>
        <w:t>•</w:t>
      </w:r>
      <w:r w:rsidRPr="009F1E17">
        <w:rPr>
          <w:sz w:val="24"/>
          <w:szCs w:val="24"/>
          <w:lang w:val="sr-Cyrl-RS"/>
        </w:rPr>
        <w:tab/>
        <w:t xml:space="preserve">праћење датума истека Оквирног споразума </w:t>
      </w:r>
    </w:p>
    <w:p w:rsidR="009F1E17" w:rsidRDefault="009F1E17" w:rsidP="009F1E17">
      <w:pPr>
        <w:spacing w:before="0"/>
        <w:rPr>
          <w:sz w:val="24"/>
          <w:szCs w:val="24"/>
          <w:lang w:val="sr-Cyrl-RS"/>
        </w:rPr>
      </w:pPr>
      <w:r w:rsidRPr="009F1E17">
        <w:rPr>
          <w:sz w:val="24"/>
          <w:szCs w:val="24"/>
          <w:lang w:val="sr-Cyrl-RS"/>
        </w:rPr>
        <w:t>•</w:t>
      </w:r>
      <w:r w:rsidRPr="009F1E17">
        <w:rPr>
          <w:sz w:val="24"/>
          <w:szCs w:val="24"/>
          <w:lang w:val="sr-Cyrl-RS"/>
        </w:rPr>
        <w:tab/>
        <w:t>праћење усаглашености уговорених и реализованих позиција и евентуалних одступања.</w:t>
      </w:r>
    </w:p>
    <w:p w:rsidR="000555EA" w:rsidRDefault="000555EA" w:rsidP="000555EA">
      <w:pPr>
        <w:spacing w:before="0"/>
        <w:rPr>
          <w:b/>
          <w:sz w:val="24"/>
          <w:szCs w:val="24"/>
        </w:rPr>
      </w:pPr>
    </w:p>
    <w:p w:rsidR="0049352F" w:rsidRPr="00A01D62" w:rsidRDefault="0049352F" w:rsidP="000555EA">
      <w:pPr>
        <w:spacing w:before="0"/>
        <w:rPr>
          <w:b/>
          <w:sz w:val="24"/>
          <w:szCs w:val="24"/>
        </w:rPr>
      </w:pPr>
      <w:r w:rsidRPr="00A01D62">
        <w:rPr>
          <w:b/>
          <w:sz w:val="24"/>
          <w:szCs w:val="24"/>
        </w:rPr>
        <w:t>ВИША СИЛА</w:t>
      </w:r>
    </w:p>
    <w:p w:rsidR="00294137" w:rsidRDefault="00180140" w:rsidP="00D23EAE">
      <w:pPr>
        <w:spacing w:before="0"/>
        <w:jc w:val="center"/>
        <w:rPr>
          <w:b/>
          <w:sz w:val="24"/>
          <w:szCs w:val="24"/>
        </w:rPr>
      </w:pPr>
      <w:r>
        <w:rPr>
          <w:b/>
          <w:sz w:val="24"/>
          <w:szCs w:val="24"/>
        </w:rPr>
        <w:t>Члан 2</w:t>
      </w:r>
      <w:r w:rsidR="00252958">
        <w:rPr>
          <w:b/>
          <w:sz w:val="24"/>
          <w:szCs w:val="24"/>
          <w:lang w:val="sr-Cyrl-RS"/>
        </w:rPr>
        <w:t>6</w:t>
      </w:r>
      <w:r w:rsidR="0049352F" w:rsidRPr="00A01D62">
        <w:rPr>
          <w:b/>
          <w:sz w:val="24"/>
          <w:szCs w:val="24"/>
        </w:rPr>
        <w:t>.</w:t>
      </w:r>
    </w:p>
    <w:p w:rsidR="00D23EAE" w:rsidRPr="00A01D62" w:rsidRDefault="00D23EAE" w:rsidP="00D23EAE">
      <w:pPr>
        <w:spacing w:before="0"/>
        <w:jc w:val="center"/>
        <w:rPr>
          <w:b/>
          <w:sz w:val="24"/>
          <w:szCs w:val="24"/>
        </w:rPr>
      </w:pPr>
    </w:p>
    <w:p w:rsidR="0049352F" w:rsidRPr="00A23B33" w:rsidRDefault="0049352F" w:rsidP="0049352F">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49352F" w:rsidRPr="00A23B33" w:rsidRDefault="0049352F" w:rsidP="0049352F">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49352F" w:rsidRPr="00A23B33" w:rsidRDefault="0049352F" w:rsidP="0049352F">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rsidR="0049352F" w:rsidRDefault="0049352F" w:rsidP="0049352F">
      <w:pPr>
        <w:spacing w:before="0"/>
        <w:rPr>
          <w:sz w:val="24"/>
          <w:szCs w:val="24"/>
          <w:lang w:val="sr-Cyrl-CS"/>
        </w:rPr>
      </w:pPr>
      <w:r w:rsidRPr="00A23B33">
        <w:rPr>
          <w:sz w:val="24"/>
          <w:szCs w:val="24"/>
        </w:rPr>
        <w:t>Уколико деловање више силе траје дуже од 30 (</w:t>
      </w:r>
      <w:r>
        <w:rPr>
          <w:sz w:val="24"/>
          <w:szCs w:val="24"/>
          <w:lang w:val="sr-Cyrl-RS"/>
        </w:rPr>
        <w:t xml:space="preserve">словима: </w:t>
      </w:r>
      <w:r w:rsidRPr="00A23B33">
        <w:rPr>
          <w:sz w:val="24"/>
          <w:szCs w:val="24"/>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w:t>
      </w:r>
      <w:r>
        <w:rPr>
          <w:sz w:val="24"/>
          <w:szCs w:val="24"/>
          <w:lang w:val="sr-Cyrl-RS"/>
        </w:rPr>
        <w:t xml:space="preserve"> </w:t>
      </w:r>
      <w:r w:rsidRPr="00A23B33">
        <w:rPr>
          <w:sz w:val="24"/>
          <w:szCs w:val="24"/>
        </w:rPr>
        <w:t xml:space="preserve">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rsidR="000555EA" w:rsidRDefault="000555EA" w:rsidP="0049352F">
      <w:pPr>
        <w:spacing w:before="0"/>
        <w:rPr>
          <w:b/>
          <w:sz w:val="24"/>
          <w:szCs w:val="24"/>
        </w:rPr>
      </w:pPr>
    </w:p>
    <w:p w:rsidR="0049352F" w:rsidRDefault="0049352F" w:rsidP="0049352F">
      <w:pPr>
        <w:spacing w:before="0"/>
        <w:rPr>
          <w:b/>
          <w:sz w:val="24"/>
          <w:szCs w:val="24"/>
        </w:rPr>
      </w:pPr>
      <w:r w:rsidRPr="00A01D62">
        <w:rPr>
          <w:b/>
          <w:sz w:val="24"/>
          <w:szCs w:val="24"/>
        </w:rPr>
        <w:lastRenderedPageBreak/>
        <w:t>ЗАВРШНЕ ОДРЕДБЕ</w:t>
      </w:r>
    </w:p>
    <w:p w:rsidR="00554E14" w:rsidRDefault="00554E14" w:rsidP="0049352F">
      <w:pPr>
        <w:spacing w:before="0"/>
        <w:rPr>
          <w:b/>
          <w:sz w:val="24"/>
          <w:szCs w:val="24"/>
        </w:rPr>
      </w:pPr>
    </w:p>
    <w:p w:rsidR="00554E14" w:rsidRDefault="00554E14" w:rsidP="00554E14">
      <w:pPr>
        <w:spacing w:before="0"/>
        <w:jc w:val="center"/>
        <w:rPr>
          <w:b/>
          <w:sz w:val="24"/>
          <w:szCs w:val="24"/>
        </w:rPr>
      </w:pPr>
      <w:r w:rsidRPr="00554E14">
        <w:rPr>
          <w:b/>
          <w:sz w:val="24"/>
          <w:szCs w:val="24"/>
        </w:rPr>
        <w:t>Чла</w:t>
      </w:r>
      <w:r w:rsidR="00180140">
        <w:rPr>
          <w:b/>
          <w:sz w:val="24"/>
          <w:szCs w:val="24"/>
        </w:rPr>
        <w:t>н 2</w:t>
      </w:r>
      <w:r w:rsidR="00252958">
        <w:rPr>
          <w:b/>
          <w:sz w:val="24"/>
          <w:szCs w:val="24"/>
          <w:lang w:val="sr-Cyrl-RS"/>
        </w:rPr>
        <w:t>7</w:t>
      </w:r>
      <w:r w:rsidRPr="00554E14">
        <w:rPr>
          <w:b/>
          <w:sz w:val="24"/>
          <w:szCs w:val="24"/>
        </w:rPr>
        <w:t>.</w:t>
      </w:r>
    </w:p>
    <w:p w:rsidR="00294137" w:rsidRDefault="00294137" w:rsidP="00554E14">
      <w:pPr>
        <w:spacing w:before="0"/>
        <w:jc w:val="center"/>
        <w:rPr>
          <w:b/>
          <w:sz w:val="24"/>
          <w:szCs w:val="24"/>
        </w:rPr>
      </w:pPr>
    </w:p>
    <w:p w:rsidR="00554E14" w:rsidRPr="00571ECE" w:rsidRDefault="00554E14" w:rsidP="00554E14">
      <w:pPr>
        <w:spacing w:before="0"/>
        <w:rPr>
          <w:sz w:val="24"/>
          <w:szCs w:val="24"/>
        </w:rPr>
      </w:pPr>
      <w:r w:rsidRPr="00571ECE">
        <w:rPr>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554E14" w:rsidRPr="00571ECE" w:rsidRDefault="00554E14" w:rsidP="00554E14">
      <w:pPr>
        <w:spacing w:before="0"/>
        <w:rPr>
          <w:sz w:val="24"/>
          <w:szCs w:val="24"/>
        </w:rPr>
      </w:pPr>
    </w:p>
    <w:p w:rsidR="0049352F" w:rsidRPr="00D27C8B" w:rsidRDefault="00554E14" w:rsidP="0049352F">
      <w:pPr>
        <w:spacing w:before="0"/>
        <w:rPr>
          <w:sz w:val="24"/>
          <w:szCs w:val="24"/>
        </w:rPr>
      </w:pPr>
      <w:r w:rsidRPr="00571ECE">
        <w:rPr>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rsidR="0049352F" w:rsidRDefault="00180140" w:rsidP="0049352F">
      <w:pPr>
        <w:spacing w:before="0"/>
        <w:jc w:val="center"/>
        <w:rPr>
          <w:b/>
          <w:sz w:val="24"/>
          <w:szCs w:val="24"/>
          <w:lang w:val="sr-Cyrl-CS"/>
        </w:rPr>
      </w:pPr>
      <w:r>
        <w:rPr>
          <w:b/>
          <w:sz w:val="24"/>
          <w:szCs w:val="24"/>
          <w:lang w:val="sr-Cyrl-CS"/>
        </w:rPr>
        <w:t>Члан 2</w:t>
      </w:r>
      <w:r w:rsidR="00252958">
        <w:rPr>
          <w:b/>
          <w:sz w:val="24"/>
          <w:szCs w:val="24"/>
          <w:lang w:val="sr-Cyrl-CS"/>
        </w:rPr>
        <w:t>8</w:t>
      </w:r>
      <w:r w:rsidR="0049352F" w:rsidRPr="00397419">
        <w:rPr>
          <w:b/>
          <w:sz w:val="24"/>
          <w:szCs w:val="24"/>
          <w:lang w:val="sr-Cyrl-CS"/>
        </w:rPr>
        <w:t>.</w:t>
      </w:r>
    </w:p>
    <w:p w:rsidR="00294137" w:rsidRPr="00397419" w:rsidRDefault="00294137" w:rsidP="0049352F">
      <w:pPr>
        <w:spacing w:before="0"/>
        <w:jc w:val="center"/>
        <w:rPr>
          <w:b/>
          <w:sz w:val="24"/>
          <w:szCs w:val="24"/>
          <w:lang w:val="sr-Cyrl-RS"/>
        </w:rPr>
      </w:pPr>
    </w:p>
    <w:p w:rsidR="0049352F" w:rsidRPr="00397419" w:rsidRDefault="0049352F" w:rsidP="0049352F">
      <w:pPr>
        <w:spacing w:before="0"/>
        <w:rPr>
          <w:rFonts w:eastAsia="Calibri" w:cs="Arial"/>
          <w:noProof/>
          <w:sz w:val="24"/>
          <w:szCs w:val="24"/>
          <w:lang w:val="ru-RU"/>
        </w:rPr>
      </w:pPr>
      <w:r w:rsidRPr="00397419">
        <w:rPr>
          <w:rFonts w:eastAsia="Calibri" w:cs="Arial"/>
          <w:noProof/>
          <w:sz w:val="24"/>
          <w:szCs w:val="24"/>
          <w:lang w:val="sr-Cyrl-RS"/>
        </w:rPr>
        <w:t>Пр</w:t>
      </w:r>
      <w:r w:rsidR="004012EF">
        <w:rPr>
          <w:rFonts w:eastAsia="Calibri" w:cs="Arial"/>
          <w:noProof/>
          <w:sz w:val="24"/>
          <w:szCs w:val="24"/>
          <w:lang w:val="sr-Cyrl-RS"/>
        </w:rPr>
        <w:t>ужалац услугe</w:t>
      </w:r>
      <w:r w:rsidRPr="00397419">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(словима: пет)</w:t>
      </w:r>
      <w:r w:rsidRPr="00397419">
        <w:rPr>
          <w:rFonts w:eastAsia="Calibri" w:cs="Arial"/>
          <w:noProof/>
          <w:sz w:val="24"/>
          <w:szCs w:val="24"/>
          <w:lang w:val="ru-RU"/>
        </w:rPr>
        <w:t xml:space="preserve"> дана од дана настанка промене у било којем од података </w:t>
      </w:r>
      <w:r w:rsidRPr="00397419">
        <w:rPr>
          <w:rFonts w:eastAsia="TimesNewRomanPSMT" w:cs="Arial"/>
          <w:bCs/>
          <w:sz w:val="24"/>
          <w:szCs w:val="24"/>
          <w:lang w:val="ru-RU"/>
        </w:rPr>
        <w:t>у вези са испуњеношћу услова из поступка јавне набавке</w:t>
      </w:r>
      <w:r w:rsidRPr="00397419">
        <w:rPr>
          <w:rFonts w:eastAsia="Calibri" w:cs="Arial"/>
          <w:noProof/>
          <w:sz w:val="24"/>
          <w:szCs w:val="24"/>
          <w:lang w:val="ru-RU"/>
        </w:rPr>
        <w:t xml:space="preserve">, о насталој промени писмено обавести </w:t>
      </w:r>
      <w:r w:rsidR="00AF13C4">
        <w:rPr>
          <w:rFonts w:eastAsia="Calibri" w:cs="Arial"/>
          <w:noProof/>
          <w:sz w:val="24"/>
          <w:szCs w:val="24"/>
          <w:lang w:val="sr-Cyrl-RS"/>
        </w:rPr>
        <w:t>Корисника услуге</w:t>
      </w:r>
      <w:r w:rsidRPr="00397419">
        <w:rPr>
          <w:rFonts w:eastAsia="Calibri" w:cs="Arial"/>
          <w:noProof/>
          <w:sz w:val="24"/>
          <w:szCs w:val="24"/>
          <w:lang w:val="ru-RU"/>
        </w:rPr>
        <w:t xml:space="preserve"> и да је документује на прописан начин.</w:t>
      </w:r>
    </w:p>
    <w:p w:rsidR="0049352F" w:rsidRPr="00397419" w:rsidRDefault="0049352F" w:rsidP="0049352F">
      <w:pPr>
        <w:spacing w:before="0"/>
        <w:rPr>
          <w:rFonts w:eastAsia="Calibri" w:cs="Arial"/>
          <w:noProof/>
          <w:sz w:val="24"/>
          <w:szCs w:val="24"/>
          <w:lang w:val="ru-RU"/>
        </w:rPr>
      </w:pPr>
    </w:p>
    <w:p w:rsidR="0049352F" w:rsidRPr="00397419" w:rsidRDefault="0049352F" w:rsidP="0049352F">
      <w:pPr>
        <w:spacing w:before="0"/>
        <w:rPr>
          <w:rFonts w:eastAsia="Calibri" w:cs="Arial"/>
          <w:noProof/>
          <w:sz w:val="24"/>
          <w:szCs w:val="24"/>
          <w:lang w:val="sr-Cyrl-RS"/>
        </w:rPr>
      </w:pPr>
      <w:r w:rsidRPr="00397419">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rsidR="00DE5B0F" w:rsidRDefault="00DE5B0F" w:rsidP="0049352F">
      <w:pPr>
        <w:spacing w:before="0"/>
        <w:jc w:val="center"/>
        <w:rPr>
          <w:b/>
          <w:sz w:val="24"/>
          <w:szCs w:val="24"/>
          <w:lang w:val="sr-Cyrl-CS"/>
        </w:rPr>
      </w:pPr>
    </w:p>
    <w:p w:rsidR="0049352F" w:rsidRDefault="0049352F" w:rsidP="0049352F">
      <w:pPr>
        <w:spacing w:before="0"/>
        <w:jc w:val="center"/>
        <w:rPr>
          <w:b/>
          <w:sz w:val="24"/>
          <w:szCs w:val="24"/>
          <w:lang w:val="sr-Cyrl-CS"/>
        </w:rPr>
      </w:pPr>
      <w:r w:rsidRPr="00397419">
        <w:rPr>
          <w:b/>
          <w:sz w:val="24"/>
          <w:szCs w:val="24"/>
          <w:lang w:val="sr-Cyrl-CS"/>
        </w:rPr>
        <w:t xml:space="preserve">Члан </w:t>
      </w:r>
      <w:r w:rsidR="00180140">
        <w:rPr>
          <w:b/>
          <w:sz w:val="24"/>
          <w:szCs w:val="24"/>
          <w:lang w:val="sr-Cyrl-CS"/>
        </w:rPr>
        <w:t>2</w:t>
      </w:r>
      <w:r w:rsidR="00252958">
        <w:rPr>
          <w:b/>
          <w:sz w:val="24"/>
          <w:szCs w:val="24"/>
          <w:lang w:val="sr-Cyrl-CS"/>
        </w:rPr>
        <w:t>9</w:t>
      </w:r>
      <w:r w:rsidRPr="00397419">
        <w:rPr>
          <w:b/>
          <w:sz w:val="24"/>
          <w:szCs w:val="24"/>
          <w:lang w:val="sr-Cyrl-CS"/>
        </w:rPr>
        <w:t>.</w:t>
      </w:r>
    </w:p>
    <w:p w:rsidR="00294137" w:rsidRPr="00397419" w:rsidRDefault="00294137" w:rsidP="0049352F">
      <w:pPr>
        <w:spacing w:before="0"/>
        <w:jc w:val="center"/>
        <w:rPr>
          <w:sz w:val="24"/>
          <w:szCs w:val="24"/>
          <w:lang w:val="sr-Cyrl-RS"/>
        </w:rPr>
      </w:pPr>
    </w:p>
    <w:p w:rsidR="0049352F" w:rsidRPr="00397419" w:rsidRDefault="0049352F" w:rsidP="0049352F">
      <w:pPr>
        <w:spacing w:before="0"/>
        <w:rPr>
          <w:rFonts w:cs="Arial"/>
          <w:sz w:val="24"/>
          <w:szCs w:val="24"/>
          <w:lang w:val="sr-Cyrl-CS"/>
        </w:rPr>
      </w:pPr>
      <w:r w:rsidRPr="00397419">
        <w:rPr>
          <w:rFonts w:cs="Arial"/>
          <w:sz w:val="24"/>
          <w:szCs w:val="24"/>
          <w:lang w:val="sr-Cyrl-CS"/>
        </w:rPr>
        <w:t xml:space="preserve">У случају неоснованог одустанка или неиспуњења </w:t>
      </w:r>
      <w:r w:rsidRPr="00397419">
        <w:rPr>
          <w:rFonts w:cs="Arial"/>
          <w:sz w:val="24"/>
          <w:szCs w:val="24"/>
          <w:lang w:val="sr-Cyrl-RS"/>
        </w:rPr>
        <w:t>Оквирног споразума</w:t>
      </w:r>
      <w:r w:rsidRPr="00397419">
        <w:rPr>
          <w:rFonts w:cs="Arial"/>
          <w:sz w:val="24"/>
          <w:szCs w:val="24"/>
          <w:lang w:val="sr-Cyrl-CS"/>
        </w:rPr>
        <w:t xml:space="preserve"> од стране једне стране, друга страна</w:t>
      </w:r>
      <w:r w:rsidRPr="00397419">
        <w:rPr>
          <w:rFonts w:cs="Arial"/>
          <w:sz w:val="24"/>
          <w:szCs w:val="24"/>
          <w:lang w:val="sr-Cyrl-RS"/>
        </w:rPr>
        <w:t xml:space="preserve"> у Оквирном споразуму</w:t>
      </w:r>
      <w:r w:rsidRPr="00397419">
        <w:rPr>
          <w:rFonts w:cs="Arial"/>
          <w:sz w:val="24"/>
          <w:szCs w:val="24"/>
          <w:lang w:val="sr-Cyrl-CS"/>
        </w:rPr>
        <w:t xml:space="preserve"> има право на раскид </w:t>
      </w:r>
      <w:r w:rsidRPr="00397419">
        <w:rPr>
          <w:rFonts w:cs="Arial"/>
          <w:sz w:val="24"/>
          <w:szCs w:val="24"/>
          <w:lang w:val="sr-Cyrl-RS"/>
        </w:rPr>
        <w:t>истог</w:t>
      </w:r>
      <w:r w:rsidRPr="00397419">
        <w:rPr>
          <w:rFonts w:cs="Arial"/>
          <w:sz w:val="24"/>
          <w:szCs w:val="24"/>
          <w:lang w:val="sr-Cyrl-CS"/>
        </w:rPr>
        <w:t xml:space="preserve"> и накнаду штете. </w:t>
      </w:r>
    </w:p>
    <w:p w:rsidR="0049352F" w:rsidRPr="00397419" w:rsidRDefault="0049352F" w:rsidP="0049352F">
      <w:pPr>
        <w:spacing w:before="0"/>
        <w:rPr>
          <w:rFonts w:cs="Arial"/>
          <w:sz w:val="24"/>
          <w:szCs w:val="24"/>
          <w:lang w:val="sr-Cyrl-CS"/>
        </w:rPr>
      </w:pPr>
    </w:p>
    <w:p w:rsidR="0049352F" w:rsidRDefault="0049352F" w:rsidP="0049352F">
      <w:pPr>
        <w:spacing w:before="0"/>
        <w:rPr>
          <w:rFonts w:cs="Arial"/>
          <w:sz w:val="24"/>
          <w:szCs w:val="24"/>
          <w:lang w:val="sr-Cyrl-CS"/>
        </w:rPr>
      </w:pPr>
      <w:r w:rsidRPr="00397419">
        <w:rPr>
          <w:rFonts w:cs="Arial"/>
          <w:sz w:val="24"/>
          <w:szCs w:val="24"/>
          <w:lang w:val="sr-Cyrl-CS"/>
        </w:rPr>
        <w:t xml:space="preserve">За све што није регулисано овим </w:t>
      </w:r>
      <w:r w:rsidRPr="00397419">
        <w:rPr>
          <w:rFonts w:cs="Arial"/>
          <w:sz w:val="24"/>
          <w:szCs w:val="24"/>
          <w:lang w:val="sr-Cyrl-RS"/>
        </w:rPr>
        <w:t>Оквирним споразумом</w:t>
      </w:r>
      <w:r w:rsidRPr="00397419">
        <w:rPr>
          <w:rFonts w:cs="Arial"/>
          <w:sz w:val="24"/>
          <w:szCs w:val="24"/>
          <w:lang w:val="sr-Cyrl-CS"/>
        </w:rPr>
        <w:t xml:space="preserve">, примењиваће се одредбе </w:t>
      </w:r>
      <w:r w:rsidRPr="00397419">
        <w:rPr>
          <w:rFonts w:cs="Arial"/>
          <w:sz w:val="24"/>
          <w:szCs w:val="24"/>
          <w:lang w:val="sr-Cyrl-RS"/>
        </w:rPr>
        <w:t>З</w:t>
      </w:r>
      <w:r w:rsidR="00AF13C4">
        <w:rPr>
          <w:rFonts w:cs="Arial"/>
          <w:sz w:val="24"/>
          <w:szCs w:val="24"/>
          <w:lang w:val="sr-Cyrl-RS"/>
        </w:rPr>
        <w:t>ако</w:t>
      </w:r>
      <w:r>
        <w:rPr>
          <w:rFonts w:cs="Arial"/>
          <w:sz w:val="24"/>
          <w:szCs w:val="24"/>
          <w:lang w:val="sr-Cyrl-RS"/>
        </w:rPr>
        <w:t>на</w:t>
      </w:r>
      <w:r w:rsidR="00AF13C4">
        <w:rPr>
          <w:rFonts w:cs="Arial"/>
          <w:sz w:val="24"/>
          <w:szCs w:val="24"/>
          <w:lang w:val="sr-Cyrl-RS"/>
        </w:rPr>
        <w:t xml:space="preserve"> о облигационим односима</w:t>
      </w:r>
      <w:r w:rsidRPr="00397419">
        <w:rPr>
          <w:rFonts w:cs="Arial"/>
          <w:lang w:val="sr-Cyrl-CS"/>
        </w:rPr>
        <w:t xml:space="preserve"> </w:t>
      </w:r>
      <w:r w:rsidRPr="00397419">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sidRPr="00397419">
        <w:rPr>
          <w:rFonts w:cs="Arial"/>
          <w:sz w:val="24"/>
          <w:szCs w:val="24"/>
          <w:lang w:val="sr-Cyrl-RS"/>
        </w:rPr>
        <w:t>Оквирног споразума</w:t>
      </w:r>
      <w:r w:rsidRPr="00397419">
        <w:rPr>
          <w:rFonts w:cs="Arial"/>
          <w:sz w:val="24"/>
          <w:szCs w:val="24"/>
          <w:lang w:val="sr-Cyrl-CS"/>
        </w:rPr>
        <w:t>.</w:t>
      </w:r>
    </w:p>
    <w:p w:rsidR="0049352F" w:rsidRDefault="0049352F" w:rsidP="0049352F">
      <w:pPr>
        <w:spacing w:before="0"/>
        <w:rPr>
          <w:rFonts w:cs="Arial"/>
          <w:sz w:val="24"/>
          <w:szCs w:val="24"/>
          <w:lang w:val="sr-Cyrl-CS"/>
        </w:rPr>
      </w:pPr>
    </w:p>
    <w:p w:rsidR="0049352F" w:rsidRDefault="0049352F" w:rsidP="0049352F">
      <w:pPr>
        <w:spacing w:before="0"/>
        <w:jc w:val="center"/>
        <w:rPr>
          <w:rFonts w:cs="Arial"/>
          <w:b/>
          <w:sz w:val="24"/>
          <w:szCs w:val="24"/>
          <w:lang w:val="sr-Cyrl-CS"/>
        </w:rPr>
      </w:pPr>
      <w:r w:rsidRPr="003B2CC5">
        <w:rPr>
          <w:rFonts w:cs="Arial"/>
          <w:b/>
          <w:sz w:val="24"/>
          <w:szCs w:val="24"/>
          <w:lang w:val="sr-Cyrl-CS"/>
        </w:rPr>
        <w:t xml:space="preserve">Члан </w:t>
      </w:r>
      <w:r w:rsidR="00252958">
        <w:rPr>
          <w:rFonts w:cs="Arial"/>
          <w:b/>
          <w:sz w:val="24"/>
          <w:szCs w:val="24"/>
          <w:lang w:val="sr-Cyrl-CS"/>
        </w:rPr>
        <w:t>30</w:t>
      </w:r>
      <w:r w:rsidRPr="003B2CC5">
        <w:rPr>
          <w:rFonts w:cs="Arial"/>
          <w:b/>
          <w:sz w:val="24"/>
          <w:szCs w:val="24"/>
          <w:lang w:val="sr-Cyrl-CS"/>
        </w:rPr>
        <w:t>.</w:t>
      </w:r>
    </w:p>
    <w:p w:rsidR="00294137" w:rsidRPr="003B2CC5" w:rsidRDefault="00294137" w:rsidP="0049352F">
      <w:pPr>
        <w:spacing w:before="0"/>
        <w:jc w:val="center"/>
        <w:rPr>
          <w:rFonts w:cs="Arial"/>
          <w:b/>
          <w:sz w:val="24"/>
          <w:szCs w:val="24"/>
          <w:lang w:val="sr-Cyrl-CS"/>
        </w:rPr>
      </w:pPr>
    </w:p>
    <w:p w:rsidR="0049352F" w:rsidRPr="003B2CC5" w:rsidRDefault="0049352F" w:rsidP="0049352F">
      <w:pPr>
        <w:spacing w:before="0"/>
        <w:rPr>
          <w:rFonts w:cs="Arial"/>
          <w:sz w:val="24"/>
          <w:szCs w:val="24"/>
          <w:lang w:val="sr-Cyrl-CS"/>
        </w:rPr>
      </w:pPr>
      <w:r w:rsidRPr="003B2CC5">
        <w:rPr>
          <w:rFonts w:cs="Arial"/>
          <w:sz w:val="24"/>
          <w:szCs w:val="24"/>
          <w:lang w:val="sr-Cyrl-CS"/>
        </w:rPr>
        <w:t xml:space="preserve">Неважење било које одредбе овог </w:t>
      </w:r>
      <w:r>
        <w:rPr>
          <w:rFonts w:cs="Arial"/>
          <w:sz w:val="24"/>
          <w:szCs w:val="24"/>
          <w:lang w:val="sr-Cyrl-CS"/>
        </w:rPr>
        <w:t>Оквирног споразума</w:t>
      </w:r>
      <w:r w:rsidRPr="003B2CC5">
        <w:rPr>
          <w:rFonts w:cs="Arial"/>
          <w:sz w:val="24"/>
          <w:szCs w:val="24"/>
          <w:lang w:val="sr-Cyrl-CS"/>
        </w:rPr>
        <w:t xml:space="preserve"> неће имати утицаја на важење осталих одредби овог Оквирног споразума, уколико битно не утиче на реализацију овог Оквирног споразума</w:t>
      </w:r>
      <w:r>
        <w:rPr>
          <w:rFonts w:cs="Arial"/>
          <w:sz w:val="24"/>
          <w:szCs w:val="24"/>
          <w:lang w:val="sr-Cyrl-CS"/>
        </w:rPr>
        <w:t>.</w:t>
      </w:r>
    </w:p>
    <w:p w:rsidR="00554E14" w:rsidRPr="00397419" w:rsidRDefault="00554E14" w:rsidP="0049352F">
      <w:pPr>
        <w:spacing w:before="0"/>
        <w:rPr>
          <w:rFonts w:cs="Arial"/>
          <w:sz w:val="24"/>
          <w:szCs w:val="24"/>
          <w:lang w:val="sr-Cyrl-CS"/>
        </w:rPr>
      </w:pPr>
    </w:p>
    <w:p w:rsidR="0049352F" w:rsidRDefault="0049352F" w:rsidP="0049352F">
      <w:pPr>
        <w:spacing w:before="0"/>
        <w:jc w:val="center"/>
        <w:rPr>
          <w:b/>
          <w:sz w:val="24"/>
          <w:szCs w:val="24"/>
          <w:lang w:val="sr-Cyrl-RS"/>
        </w:rPr>
      </w:pPr>
      <w:r w:rsidRPr="00397419">
        <w:rPr>
          <w:b/>
          <w:sz w:val="24"/>
          <w:szCs w:val="24"/>
          <w:lang w:val="sr-Cyrl-CS"/>
        </w:rPr>
        <w:t xml:space="preserve">Члан </w:t>
      </w:r>
      <w:r w:rsidR="00252958">
        <w:rPr>
          <w:b/>
          <w:sz w:val="24"/>
          <w:szCs w:val="24"/>
          <w:lang w:val="sr-Cyrl-CS"/>
        </w:rPr>
        <w:t>31</w:t>
      </w:r>
      <w:r>
        <w:rPr>
          <w:b/>
          <w:sz w:val="24"/>
          <w:szCs w:val="24"/>
          <w:lang w:val="sr-Cyrl-RS"/>
        </w:rPr>
        <w:t>.</w:t>
      </w:r>
    </w:p>
    <w:p w:rsidR="00294137" w:rsidRPr="00397419" w:rsidRDefault="00294137" w:rsidP="0049352F">
      <w:pPr>
        <w:spacing w:before="0"/>
        <w:jc w:val="center"/>
        <w:rPr>
          <w:b/>
          <w:sz w:val="24"/>
          <w:szCs w:val="24"/>
          <w:lang w:val="sr-Cyrl-RS"/>
        </w:rPr>
      </w:pPr>
    </w:p>
    <w:p w:rsidR="00AF13C4" w:rsidRDefault="0049352F" w:rsidP="00AF13C4">
      <w:pPr>
        <w:spacing w:before="0"/>
        <w:rPr>
          <w:rFonts w:cs="Arial"/>
          <w:sz w:val="24"/>
          <w:szCs w:val="24"/>
          <w:lang w:val="sr-Cyrl-RS"/>
        </w:rPr>
      </w:pPr>
      <w:r w:rsidRPr="00397419">
        <w:rPr>
          <w:rFonts w:cs="Arial"/>
          <w:sz w:val="24"/>
          <w:szCs w:val="24"/>
          <w:lang w:val="sr-Cyrl-CS"/>
        </w:rPr>
        <w:t xml:space="preserve">Евентуалне спорове по овом </w:t>
      </w:r>
      <w:r w:rsidRPr="00397419">
        <w:rPr>
          <w:rFonts w:cs="Arial"/>
          <w:sz w:val="24"/>
          <w:szCs w:val="24"/>
          <w:lang w:val="sr-Cyrl-RS"/>
        </w:rPr>
        <w:t>Оквирном споразуму</w:t>
      </w:r>
      <w:r w:rsidRPr="00397419">
        <w:rPr>
          <w:rFonts w:cs="Arial"/>
          <w:sz w:val="24"/>
          <w:szCs w:val="24"/>
          <w:lang w:val="sr-Cyrl-CS"/>
        </w:rPr>
        <w:t xml:space="preserve"> стране</w:t>
      </w:r>
      <w:r w:rsidRPr="00397419">
        <w:rPr>
          <w:rFonts w:cs="Arial"/>
          <w:sz w:val="24"/>
          <w:szCs w:val="24"/>
          <w:lang w:val="sr-Cyrl-RS"/>
        </w:rPr>
        <w:t xml:space="preserve"> у Оквирном споразуму</w:t>
      </w:r>
      <w:r w:rsidRPr="00397419">
        <w:rPr>
          <w:rFonts w:cs="Arial"/>
          <w:sz w:val="24"/>
          <w:szCs w:val="24"/>
          <w:lang w:val="sr-Cyrl-CS"/>
        </w:rPr>
        <w:t xml:space="preserve"> ће настојати да реше на споразуман начин, а уколико у томе не успе</w:t>
      </w:r>
      <w:r w:rsidR="0043508F">
        <w:rPr>
          <w:rFonts w:cs="Arial"/>
          <w:sz w:val="24"/>
          <w:szCs w:val="24"/>
          <w:lang w:val="sr-Cyrl-CS"/>
        </w:rPr>
        <w:t xml:space="preserve">ју, уговара се надлежност суда </w:t>
      </w:r>
      <w:r w:rsidRPr="00397419">
        <w:rPr>
          <w:rFonts w:cs="Arial"/>
          <w:sz w:val="24"/>
          <w:szCs w:val="24"/>
          <w:lang w:val="sr-Cyrl-CS"/>
        </w:rPr>
        <w:t xml:space="preserve">у </w:t>
      </w:r>
      <w:r w:rsidRPr="00397419">
        <w:rPr>
          <w:rFonts w:cs="Arial"/>
          <w:sz w:val="24"/>
          <w:szCs w:val="24"/>
          <w:lang w:val="sr-Cyrl-RS"/>
        </w:rPr>
        <w:t>Београду.</w:t>
      </w:r>
      <w:r w:rsidR="00AF13C4" w:rsidRPr="00AF13C4">
        <w:t xml:space="preserve"> </w:t>
      </w:r>
      <w:r w:rsidR="00AF13C4" w:rsidRPr="00AF13C4">
        <w:rPr>
          <w:rFonts w:cs="Arial"/>
          <w:sz w:val="24"/>
          <w:szCs w:val="24"/>
          <w:lang w:val="sr-Cyrl-RS"/>
        </w:rPr>
        <w:t>(Стална арбитража при Привредној комори Србије са местом арбитраже у Београду, уз примену њеног Правилника [напомена: коначан текст у Оквирном споразуму зависи од тога да ли је изабран домаћи или страни пружалац услуге</w:t>
      </w:r>
      <w:r w:rsidR="00AF13C4">
        <w:rPr>
          <w:rFonts w:cs="Arial"/>
          <w:sz w:val="24"/>
          <w:szCs w:val="24"/>
          <w:lang w:val="sr-Cyrl-RS"/>
        </w:rPr>
        <w:t>]</w:t>
      </w:r>
      <w:r w:rsidR="00AF13C4" w:rsidRPr="00AF13C4">
        <w:rPr>
          <w:rFonts w:cs="Arial"/>
          <w:sz w:val="24"/>
          <w:szCs w:val="24"/>
          <w:lang w:val="sr-Cyrl-RS"/>
        </w:rPr>
        <w:t>)</w:t>
      </w:r>
    </w:p>
    <w:p w:rsidR="00AF13C4" w:rsidRPr="00AF13C4" w:rsidRDefault="00AF13C4" w:rsidP="00AF13C4">
      <w:pPr>
        <w:spacing w:before="0"/>
        <w:rPr>
          <w:rFonts w:cs="Arial"/>
          <w:sz w:val="24"/>
          <w:szCs w:val="24"/>
          <w:lang w:val="sr-Cyrl-RS"/>
        </w:rPr>
      </w:pPr>
    </w:p>
    <w:p w:rsidR="0049352F" w:rsidRPr="00397419" w:rsidRDefault="00AF13C4" w:rsidP="00AF13C4">
      <w:pPr>
        <w:spacing w:before="0"/>
        <w:rPr>
          <w:rFonts w:cs="Arial"/>
          <w:sz w:val="24"/>
          <w:szCs w:val="24"/>
          <w:lang w:val="sr-Cyrl-RS"/>
        </w:rPr>
      </w:pPr>
      <w:r w:rsidRPr="00AF13C4">
        <w:rPr>
          <w:rFonts w:cs="Arial"/>
          <w:sz w:val="24"/>
          <w:szCs w:val="24"/>
          <w:lang w:val="sr-Cyrl-RS"/>
        </w:rPr>
        <w:t>У случају спора</w:t>
      </w:r>
      <w:r w:rsidR="0043508F">
        <w:rPr>
          <w:rFonts w:cs="Arial"/>
          <w:sz w:val="24"/>
          <w:szCs w:val="24"/>
          <w:lang w:val="sr-Cyrl-RS"/>
        </w:rPr>
        <w:t>,</w:t>
      </w:r>
      <w:r w:rsidRPr="00AF13C4">
        <w:rPr>
          <w:rFonts w:cs="Arial"/>
          <w:sz w:val="24"/>
          <w:szCs w:val="24"/>
          <w:lang w:val="sr-Cyrl-RS"/>
        </w:rPr>
        <w:t xml:space="preserve"> примењује се материјално и процесно право Републике Србије, а поступак се води на српском језику.</w:t>
      </w:r>
    </w:p>
    <w:p w:rsidR="0049352F" w:rsidRPr="00397419" w:rsidRDefault="0049352F" w:rsidP="0049352F">
      <w:pPr>
        <w:spacing w:before="0"/>
        <w:jc w:val="center"/>
        <w:rPr>
          <w:b/>
          <w:sz w:val="24"/>
          <w:szCs w:val="24"/>
        </w:rPr>
      </w:pPr>
    </w:p>
    <w:p w:rsidR="0049352F" w:rsidRDefault="0049352F" w:rsidP="0049352F">
      <w:pPr>
        <w:spacing w:before="0"/>
        <w:jc w:val="center"/>
        <w:rPr>
          <w:b/>
          <w:sz w:val="24"/>
          <w:szCs w:val="24"/>
          <w:lang w:val="sr-Cyrl-CS"/>
        </w:rPr>
      </w:pPr>
      <w:r w:rsidRPr="00397419">
        <w:rPr>
          <w:b/>
          <w:sz w:val="24"/>
          <w:szCs w:val="24"/>
          <w:lang w:val="sr-Cyrl-CS"/>
        </w:rPr>
        <w:t xml:space="preserve">Члан </w:t>
      </w:r>
      <w:r w:rsidR="00180140">
        <w:rPr>
          <w:b/>
          <w:sz w:val="24"/>
          <w:szCs w:val="24"/>
          <w:lang w:val="sr-Cyrl-RS"/>
        </w:rPr>
        <w:t>3</w:t>
      </w:r>
      <w:r w:rsidR="00252958">
        <w:rPr>
          <w:b/>
          <w:sz w:val="24"/>
          <w:szCs w:val="24"/>
          <w:lang w:val="sr-Cyrl-RS"/>
        </w:rPr>
        <w:t>2</w:t>
      </w:r>
      <w:r w:rsidRPr="00397419">
        <w:rPr>
          <w:b/>
          <w:sz w:val="24"/>
          <w:szCs w:val="24"/>
          <w:lang w:val="sr-Cyrl-CS"/>
        </w:rPr>
        <w:t>.</w:t>
      </w:r>
    </w:p>
    <w:p w:rsidR="00294137" w:rsidRPr="00397419" w:rsidRDefault="00294137" w:rsidP="0049352F">
      <w:pPr>
        <w:spacing w:before="0"/>
        <w:jc w:val="center"/>
        <w:rPr>
          <w:b/>
          <w:sz w:val="24"/>
          <w:szCs w:val="24"/>
          <w:lang w:val="sr-Cyrl-CS"/>
        </w:rPr>
      </w:pPr>
    </w:p>
    <w:p w:rsidR="0049352F" w:rsidRPr="00397419" w:rsidRDefault="0049352F" w:rsidP="0049352F">
      <w:pPr>
        <w:spacing w:before="0"/>
        <w:rPr>
          <w:rFonts w:cs="Arial"/>
          <w:sz w:val="24"/>
          <w:szCs w:val="24"/>
          <w:lang w:val="sr-Cyrl-RS"/>
        </w:rPr>
      </w:pPr>
      <w:r w:rsidRPr="00397419">
        <w:rPr>
          <w:rFonts w:cs="Arial"/>
          <w:sz w:val="24"/>
          <w:szCs w:val="24"/>
          <w:lang w:val="sr-Cyrl-RS"/>
        </w:rPr>
        <w:t>Оквирни споразум</w:t>
      </w:r>
      <w:r w:rsidRPr="00397419">
        <w:rPr>
          <w:rFonts w:cs="Arial"/>
          <w:sz w:val="24"/>
          <w:szCs w:val="24"/>
          <w:lang w:val="sr-Cyrl-CS"/>
        </w:rPr>
        <w:t xml:space="preserve"> је сачињен у </w:t>
      </w:r>
      <w:r w:rsidRPr="00397419">
        <w:rPr>
          <w:rFonts w:cs="Arial"/>
          <w:sz w:val="24"/>
          <w:szCs w:val="24"/>
          <w:lang w:val="sr-Cyrl-RS"/>
        </w:rPr>
        <w:t>6</w:t>
      </w:r>
      <w:r w:rsidRPr="00397419">
        <w:rPr>
          <w:rFonts w:cs="Arial"/>
          <w:sz w:val="24"/>
          <w:szCs w:val="24"/>
          <w:lang w:val="sr-Cyrl-CS"/>
        </w:rPr>
        <w:t xml:space="preserve"> (</w:t>
      </w:r>
      <w:r w:rsidRPr="00397419">
        <w:rPr>
          <w:rFonts w:cs="Arial"/>
          <w:sz w:val="24"/>
          <w:szCs w:val="24"/>
          <w:lang w:val="sr-Cyrl-RS"/>
        </w:rPr>
        <w:t>словима: шест</w:t>
      </w:r>
      <w:r w:rsidRPr="00397419">
        <w:rPr>
          <w:rFonts w:cs="Arial"/>
          <w:sz w:val="24"/>
          <w:szCs w:val="24"/>
          <w:lang w:val="sr-Cyrl-CS"/>
        </w:rPr>
        <w:t>) истоветн</w:t>
      </w:r>
      <w:r w:rsidRPr="00397419">
        <w:rPr>
          <w:rFonts w:cs="Arial"/>
          <w:sz w:val="24"/>
          <w:szCs w:val="24"/>
          <w:lang w:val="sr-Cyrl-RS"/>
        </w:rPr>
        <w:t>их</w:t>
      </w:r>
      <w:r w:rsidRPr="00397419">
        <w:rPr>
          <w:rFonts w:cs="Arial"/>
          <w:sz w:val="24"/>
          <w:szCs w:val="24"/>
          <w:lang w:val="sr-Cyrl-CS"/>
        </w:rPr>
        <w:t xml:space="preserve"> пример</w:t>
      </w:r>
      <w:r w:rsidRPr="00397419">
        <w:rPr>
          <w:rFonts w:cs="Arial"/>
          <w:sz w:val="24"/>
          <w:szCs w:val="24"/>
          <w:lang w:val="sr-Cyrl-RS"/>
        </w:rPr>
        <w:t>а</w:t>
      </w:r>
      <w:r w:rsidRPr="00397419">
        <w:rPr>
          <w:rFonts w:cs="Arial"/>
          <w:sz w:val="24"/>
          <w:szCs w:val="24"/>
          <w:lang w:val="sr-Cyrl-CS"/>
        </w:rPr>
        <w:t xml:space="preserve">ка од којих  </w:t>
      </w:r>
      <w:r w:rsidRPr="00397419">
        <w:rPr>
          <w:rFonts w:cs="Arial"/>
          <w:sz w:val="24"/>
          <w:szCs w:val="24"/>
          <w:lang w:val="sr-Cyrl-RS"/>
        </w:rPr>
        <w:t>по 3 (словима: три) за сваку  страну</w:t>
      </w:r>
      <w:r w:rsidRPr="00397419">
        <w:rPr>
          <w:rFonts w:ascii="Times New Roman" w:hAnsi="Times New Roman"/>
          <w:sz w:val="24"/>
          <w:szCs w:val="20"/>
          <w:lang w:val="sr-Cyrl-CS" w:eastAsia="ar-SA"/>
        </w:rPr>
        <w:t xml:space="preserve"> </w:t>
      </w:r>
      <w:r w:rsidRPr="00397419">
        <w:rPr>
          <w:rFonts w:cs="Arial"/>
          <w:sz w:val="24"/>
          <w:szCs w:val="24"/>
          <w:lang w:val="sr-Cyrl-RS"/>
        </w:rPr>
        <w:t>у Оквирном споразуму.</w:t>
      </w:r>
    </w:p>
    <w:p w:rsidR="0049352F" w:rsidRDefault="0049352F" w:rsidP="0049352F">
      <w:pPr>
        <w:spacing w:before="0"/>
        <w:rPr>
          <w:b/>
          <w:sz w:val="24"/>
          <w:szCs w:val="24"/>
        </w:rPr>
      </w:pPr>
    </w:p>
    <w:p w:rsidR="0049352F" w:rsidRDefault="00180140" w:rsidP="0049352F">
      <w:pPr>
        <w:spacing w:before="0"/>
        <w:jc w:val="center"/>
        <w:rPr>
          <w:b/>
          <w:sz w:val="24"/>
          <w:szCs w:val="24"/>
        </w:rPr>
      </w:pPr>
      <w:r>
        <w:rPr>
          <w:b/>
          <w:sz w:val="24"/>
          <w:szCs w:val="24"/>
        </w:rPr>
        <w:t>Члан 3</w:t>
      </w:r>
      <w:r w:rsidR="00252958">
        <w:rPr>
          <w:b/>
          <w:sz w:val="24"/>
          <w:szCs w:val="24"/>
          <w:lang w:val="sr-Cyrl-RS"/>
        </w:rPr>
        <w:t>3</w:t>
      </w:r>
      <w:r w:rsidR="0049352F" w:rsidRPr="00A01D62">
        <w:rPr>
          <w:b/>
          <w:sz w:val="24"/>
          <w:szCs w:val="24"/>
        </w:rPr>
        <w:t>.</w:t>
      </w:r>
    </w:p>
    <w:p w:rsidR="00294137" w:rsidRPr="00A01D62" w:rsidRDefault="00294137" w:rsidP="0049352F">
      <w:pPr>
        <w:spacing w:before="0"/>
        <w:jc w:val="center"/>
        <w:rPr>
          <w:b/>
          <w:sz w:val="24"/>
          <w:szCs w:val="24"/>
        </w:rPr>
      </w:pPr>
    </w:p>
    <w:p w:rsidR="0049352F" w:rsidRPr="00711E90" w:rsidRDefault="0049352F" w:rsidP="0049352F">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rsidR="0049352F" w:rsidRPr="00A23B33" w:rsidRDefault="0049352F" w:rsidP="0049352F">
      <w:pPr>
        <w:spacing w:before="0"/>
        <w:rPr>
          <w:sz w:val="24"/>
          <w:szCs w:val="24"/>
        </w:rPr>
      </w:pPr>
      <w:r w:rsidRPr="00A23B33">
        <w:rPr>
          <w:sz w:val="24"/>
          <w:szCs w:val="24"/>
        </w:rPr>
        <w:t xml:space="preserve">Прилог </w:t>
      </w:r>
      <w:r>
        <w:rPr>
          <w:sz w:val="24"/>
          <w:szCs w:val="24"/>
          <w:lang w:val="sr-Cyrl-RS"/>
        </w:rPr>
        <w:t xml:space="preserve"> </w:t>
      </w:r>
      <w:r w:rsidRPr="00A23B33">
        <w:rPr>
          <w:sz w:val="24"/>
          <w:szCs w:val="24"/>
        </w:rPr>
        <w:t xml:space="preserve">1 </w:t>
      </w:r>
      <w:r w:rsidRPr="00A23B33">
        <w:rPr>
          <w:sz w:val="24"/>
          <w:szCs w:val="24"/>
          <w:lang w:val="sr-Cyrl-RS"/>
        </w:rPr>
        <w:t xml:space="preserve"> </w:t>
      </w:r>
      <w:r>
        <w:rPr>
          <w:sz w:val="24"/>
          <w:szCs w:val="24"/>
          <w:lang w:val="sr-Cyrl-RS"/>
        </w:rPr>
        <w:t xml:space="preserve"> </w:t>
      </w:r>
      <w:r w:rsidRPr="00CC18EE">
        <w:rPr>
          <w:sz w:val="24"/>
          <w:szCs w:val="24"/>
        </w:rPr>
        <w:t>Конкурсна документација (на Порталу ЈН под шифром _____)</w:t>
      </w:r>
    </w:p>
    <w:p w:rsidR="0049352F" w:rsidRPr="00CC18EE" w:rsidRDefault="0049352F" w:rsidP="0049352F">
      <w:pPr>
        <w:spacing w:before="0"/>
        <w:rPr>
          <w:sz w:val="24"/>
          <w:szCs w:val="24"/>
          <w:lang w:val="sr-Cyrl-RS"/>
        </w:rPr>
      </w:pPr>
      <w:r>
        <w:rPr>
          <w:sz w:val="24"/>
          <w:szCs w:val="24"/>
        </w:rPr>
        <w:t>Прил</w:t>
      </w:r>
      <w:r w:rsidRPr="00A23B33">
        <w:rPr>
          <w:sz w:val="24"/>
          <w:szCs w:val="24"/>
        </w:rPr>
        <w:t xml:space="preserve">ог </w:t>
      </w:r>
      <w:r>
        <w:rPr>
          <w:sz w:val="24"/>
          <w:szCs w:val="24"/>
          <w:lang w:val="sr-Cyrl-RS"/>
        </w:rPr>
        <w:t xml:space="preserve"> </w:t>
      </w:r>
      <w:r w:rsidRPr="00A23B33">
        <w:rPr>
          <w:sz w:val="24"/>
          <w:szCs w:val="24"/>
        </w:rPr>
        <w:t xml:space="preserve">2 </w:t>
      </w:r>
      <w:r>
        <w:rPr>
          <w:sz w:val="24"/>
          <w:szCs w:val="24"/>
          <w:lang w:val="sr-Cyrl-RS"/>
        </w:rPr>
        <w:t xml:space="preserve">  </w:t>
      </w:r>
      <w:r w:rsidRPr="00CC18EE">
        <w:rPr>
          <w:sz w:val="24"/>
          <w:szCs w:val="24"/>
        </w:rPr>
        <w:t>Понуда</w:t>
      </w:r>
      <w:r>
        <w:rPr>
          <w:sz w:val="24"/>
          <w:szCs w:val="24"/>
          <w:lang w:val="sr-Cyrl-RS"/>
        </w:rPr>
        <w:t xml:space="preserve"> број____од______</w:t>
      </w:r>
    </w:p>
    <w:p w:rsidR="00554E14" w:rsidRDefault="0049352F" w:rsidP="0049352F">
      <w:pPr>
        <w:spacing w:before="0"/>
        <w:rPr>
          <w:sz w:val="24"/>
          <w:szCs w:val="24"/>
        </w:rPr>
      </w:pPr>
      <w:r>
        <w:rPr>
          <w:sz w:val="24"/>
          <w:szCs w:val="24"/>
        </w:rPr>
        <w:t xml:space="preserve">Прилог </w:t>
      </w:r>
      <w:r>
        <w:rPr>
          <w:sz w:val="24"/>
          <w:szCs w:val="24"/>
          <w:lang w:val="sr-Cyrl-RS"/>
        </w:rPr>
        <w:t xml:space="preserve"> </w:t>
      </w:r>
      <w:r w:rsidRPr="00A23B33">
        <w:rPr>
          <w:sz w:val="24"/>
          <w:szCs w:val="24"/>
        </w:rPr>
        <w:t xml:space="preserve">3 </w:t>
      </w:r>
      <w:r>
        <w:rPr>
          <w:sz w:val="24"/>
          <w:szCs w:val="24"/>
          <w:lang w:val="sr-Cyrl-RS"/>
        </w:rPr>
        <w:t xml:space="preserve">  </w:t>
      </w:r>
      <w:r w:rsidRPr="00CC18EE">
        <w:rPr>
          <w:sz w:val="24"/>
          <w:szCs w:val="24"/>
        </w:rPr>
        <w:t>Образац структуре цене</w:t>
      </w:r>
    </w:p>
    <w:p w:rsidR="0049352F" w:rsidRDefault="00554E14" w:rsidP="0049352F">
      <w:pPr>
        <w:spacing w:before="0"/>
        <w:rPr>
          <w:sz w:val="24"/>
          <w:szCs w:val="24"/>
        </w:rPr>
      </w:pPr>
      <w:r w:rsidRPr="00554E14">
        <w:rPr>
          <w:sz w:val="24"/>
          <w:szCs w:val="24"/>
        </w:rPr>
        <w:t xml:space="preserve">Прилог </w:t>
      </w:r>
      <w:r>
        <w:rPr>
          <w:sz w:val="24"/>
          <w:szCs w:val="24"/>
          <w:lang w:val="sr-Cyrl-RS"/>
        </w:rPr>
        <w:t xml:space="preserve"> </w:t>
      </w:r>
      <w:r w:rsidRPr="00554E14">
        <w:rPr>
          <w:sz w:val="24"/>
          <w:szCs w:val="24"/>
        </w:rPr>
        <w:t xml:space="preserve">4  </w:t>
      </w:r>
      <w:r>
        <w:rPr>
          <w:sz w:val="24"/>
          <w:szCs w:val="24"/>
          <w:lang w:val="sr-Cyrl-RS"/>
        </w:rPr>
        <w:t xml:space="preserve"> </w:t>
      </w:r>
      <w:r w:rsidRPr="00554E14">
        <w:rPr>
          <w:sz w:val="24"/>
          <w:szCs w:val="24"/>
        </w:rPr>
        <w:t>Прилог о безбедности и здрављу на раду</w:t>
      </w:r>
    </w:p>
    <w:p w:rsidR="00AB4EDE" w:rsidRPr="00AB4EDE" w:rsidRDefault="00AB4EDE" w:rsidP="0049352F">
      <w:pPr>
        <w:spacing w:before="0"/>
        <w:rPr>
          <w:sz w:val="24"/>
          <w:szCs w:val="24"/>
          <w:lang w:val="sr-Cyrl-RS"/>
        </w:rPr>
      </w:pPr>
      <w:r>
        <w:rPr>
          <w:sz w:val="24"/>
          <w:szCs w:val="24"/>
        </w:rPr>
        <w:t xml:space="preserve">Прилог </w:t>
      </w:r>
      <w:r>
        <w:rPr>
          <w:sz w:val="24"/>
          <w:szCs w:val="24"/>
          <w:lang w:val="sr-Cyrl-RS"/>
        </w:rPr>
        <w:t xml:space="preserve"> </w:t>
      </w:r>
      <w:r>
        <w:rPr>
          <w:sz w:val="24"/>
          <w:szCs w:val="24"/>
        </w:rPr>
        <w:t>5</w:t>
      </w:r>
      <w:r>
        <w:rPr>
          <w:sz w:val="24"/>
          <w:szCs w:val="24"/>
          <w:lang w:val="sr-Cyrl-RS"/>
        </w:rPr>
        <w:t xml:space="preserve">   Техничка спецификација</w:t>
      </w:r>
    </w:p>
    <w:p w:rsidR="008608CA" w:rsidRDefault="00554E14" w:rsidP="0049352F">
      <w:pPr>
        <w:spacing w:before="0"/>
        <w:rPr>
          <w:sz w:val="24"/>
          <w:szCs w:val="24"/>
          <w:lang w:val="sr-Cyrl-RS"/>
        </w:rPr>
      </w:pPr>
      <w:r>
        <w:rPr>
          <w:sz w:val="24"/>
          <w:szCs w:val="24"/>
        </w:rPr>
        <w:t xml:space="preserve">Прилог </w:t>
      </w:r>
      <w:r w:rsidR="00AB4EDE">
        <w:rPr>
          <w:sz w:val="24"/>
          <w:szCs w:val="24"/>
          <w:lang w:val="sr-Cyrl-RS"/>
        </w:rPr>
        <w:t>6</w:t>
      </w:r>
      <w:r w:rsidR="0049352F" w:rsidRPr="00A23B33">
        <w:rPr>
          <w:sz w:val="24"/>
          <w:szCs w:val="24"/>
        </w:rPr>
        <w:t xml:space="preserve"> </w:t>
      </w:r>
      <w:r w:rsidR="0049352F">
        <w:rPr>
          <w:sz w:val="24"/>
          <w:szCs w:val="24"/>
          <w:lang w:val="sr-Cyrl-RS"/>
        </w:rPr>
        <w:t xml:space="preserve"> </w:t>
      </w:r>
      <w:r w:rsidR="0049352F" w:rsidRPr="00327BC6">
        <w:rPr>
          <w:sz w:val="24"/>
          <w:szCs w:val="24"/>
        </w:rPr>
        <w:t>Споразум о заједничком наступању</w:t>
      </w:r>
      <w:r w:rsidR="0049352F">
        <w:rPr>
          <w:sz w:val="24"/>
          <w:szCs w:val="24"/>
          <w:lang w:val="sr-Cyrl-RS"/>
        </w:rPr>
        <w:t xml:space="preserve"> (уколико је реч о заједничкој понуди)</w:t>
      </w:r>
    </w:p>
    <w:p w:rsidR="00F512E4" w:rsidRDefault="00F512E4" w:rsidP="0049352F">
      <w:pPr>
        <w:spacing w:before="0"/>
        <w:rPr>
          <w:sz w:val="24"/>
          <w:szCs w:val="24"/>
          <w:lang w:val="sr-Cyrl-RS"/>
        </w:rPr>
      </w:pPr>
    </w:p>
    <w:p w:rsidR="005B7E34" w:rsidRDefault="005B7E34" w:rsidP="0049352F">
      <w:pPr>
        <w:spacing w:before="0"/>
        <w:rPr>
          <w:sz w:val="24"/>
          <w:szCs w:val="24"/>
          <w:lang w:val="sr-Cyrl-RS"/>
        </w:rPr>
      </w:pPr>
    </w:p>
    <w:p w:rsidR="00313B82" w:rsidRDefault="00313B82" w:rsidP="0049352F">
      <w:pPr>
        <w:spacing w:before="0"/>
        <w:rPr>
          <w:sz w:val="24"/>
          <w:szCs w:val="24"/>
          <w:lang w:val="sr-Cyrl-RS"/>
        </w:rPr>
      </w:pPr>
    </w:p>
    <w:p w:rsidR="00313B82" w:rsidRPr="008608CA" w:rsidRDefault="00313B82" w:rsidP="0049352F">
      <w:pPr>
        <w:spacing w:before="0"/>
        <w:rPr>
          <w:sz w:val="24"/>
          <w:szCs w:val="24"/>
          <w:lang w:val="sr-Cyrl-RS"/>
        </w:rPr>
      </w:pPr>
    </w:p>
    <w:tbl>
      <w:tblPr>
        <w:tblW w:w="0" w:type="auto"/>
        <w:tblLook w:val="04A0" w:firstRow="1" w:lastRow="0" w:firstColumn="1" w:lastColumn="0" w:noHBand="0" w:noVBand="1"/>
      </w:tblPr>
      <w:tblGrid>
        <w:gridCol w:w="3975"/>
        <w:gridCol w:w="1005"/>
        <w:gridCol w:w="4049"/>
      </w:tblGrid>
      <w:tr w:rsidR="0049352F" w:rsidRPr="00F07739" w:rsidTr="0049352F">
        <w:tc>
          <w:tcPr>
            <w:tcW w:w="4503" w:type="dxa"/>
            <w:shd w:val="clear" w:color="auto" w:fill="auto"/>
            <w:vAlign w:val="center"/>
            <w:hideMark/>
          </w:tcPr>
          <w:p w:rsidR="0049352F" w:rsidRPr="00F07739" w:rsidRDefault="0049352F" w:rsidP="00FE03F6">
            <w:pPr>
              <w:spacing w:before="0"/>
              <w:jc w:val="center"/>
              <w:rPr>
                <w:sz w:val="24"/>
                <w:szCs w:val="24"/>
                <w:lang w:val="sr-Cyrl-RS"/>
              </w:rPr>
            </w:pPr>
            <w:r>
              <w:rPr>
                <w:sz w:val="24"/>
                <w:szCs w:val="24"/>
                <w:lang w:val="sr-Cyrl-RS"/>
              </w:rPr>
              <w:t>КОРИСНИК</w:t>
            </w:r>
            <w:r w:rsidRPr="00346AF2">
              <w:rPr>
                <w:sz w:val="24"/>
                <w:szCs w:val="24"/>
                <w:lang w:val="sr-Cyrl-RS"/>
              </w:rPr>
              <w:t xml:space="preserve"> УСЛУГЕ</w:t>
            </w:r>
          </w:p>
        </w:tc>
        <w:tc>
          <w:tcPr>
            <w:tcW w:w="1275" w:type="dxa"/>
            <w:shd w:val="clear" w:color="auto" w:fill="auto"/>
            <w:vAlign w:val="center"/>
          </w:tcPr>
          <w:p w:rsidR="0049352F" w:rsidRPr="00F07739" w:rsidRDefault="0049352F" w:rsidP="005B7E34">
            <w:pPr>
              <w:spacing w:before="0"/>
              <w:rPr>
                <w:sz w:val="24"/>
                <w:szCs w:val="24"/>
              </w:rPr>
            </w:pPr>
          </w:p>
        </w:tc>
        <w:tc>
          <w:tcPr>
            <w:tcW w:w="4395" w:type="dxa"/>
            <w:shd w:val="clear" w:color="auto" w:fill="auto"/>
            <w:vAlign w:val="center"/>
            <w:hideMark/>
          </w:tcPr>
          <w:p w:rsidR="0049352F" w:rsidRPr="00F07739" w:rsidRDefault="0049352F" w:rsidP="00FE03F6">
            <w:pPr>
              <w:spacing w:before="0"/>
              <w:jc w:val="center"/>
              <w:rPr>
                <w:sz w:val="24"/>
                <w:szCs w:val="24"/>
                <w:lang w:val="sr-Cyrl-RS"/>
              </w:rPr>
            </w:pPr>
            <w:r w:rsidRPr="00346AF2">
              <w:rPr>
                <w:sz w:val="24"/>
                <w:szCs w:val="24"/>
                <w:lang w:val="sr-Cyrl-RS"/>
              </w:rPr>
              <w:t>ПРУЖАЛАЦ УСЛУГЕ</w:t>
            </w:r>
          </w:p>
        </w:tc>
      </w:tr>
      <w:tr w:rsidR="0049352F" w:rsidRPr="00F07739" w:rsidTr="0049352F">
        <w:tc>
          <w:tcPr>
            <w:tcW w:w="4503" w:type="dxa"/>
            <w:shd w:val="clear" w:color="auto" w:fill="auto"/>
            <w:vAlign w:val="center"/>
            <w:hideMark/>
          </w:tcPr>
          <w:p w:rsidR="0049352F" w:rsidRPr="00F07739" w:rsidRDefault="0049352F" w:rsidP="00FE03F6">
            <w:pPr>
              <w:spacing w:before="0"/>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rsidR="0049352F" w:rsidRPr="00F07739" w:rsidRDefault="0049352F" w:rsidP="005B7E34">
            <w:pPr>
              <w:spacing w:before="0"/>
              <w:rPr>
                <w:sz w:val="24"/>
                <w:szCs w:val="24"/>
              </w:rPr>
            </w:pPr>
          </w:p>
        </w:tc>
        <w:tc>
          <w:tcPr>
            <w:tcW w:w="4395" w:type="dxa"/>
            <w:shd w:val="clear" w:color="auto" w:fill="auto"/>
            <w:vAlign w:val="center"/>
          </w:tcPr>
          <w:p w:rsidR="0049352F" w:rsidRPr="00F07739" w:rsidRDefault="0049352F" w:rsidP="00FE03F6">
            <w:pPr>
              <w:spacing w:before="0"/>
              <w:jc w:val="center"/>
              <w:rPr>
                <w:sz w:val="24"/>
                <w:szCs w:val="24"/>
              </w:rPr>
            </w:pPr>
            <w:r w:rsidRPr="00F07739">
              <w:rPr>
                <w:sz w:val="24"/>
                <w:szCs w:val="24"/>
              </w:rPr>
              <w:t>Назив</w:t>
            </w:r>
          </w:p>
        </w:tc>
      </w:tr>
      <w:tr w:rsidR="0049352F" w:rsidRPr="00F07739" w:rsidTr="0049352F">
        <w:tc>
          <w:tcPr>
            <w:tcW w:w="4503" w:type="dxa"/>
            <w:shd w:val="clear" w:color="auto" w:fill="auto"/>
            <w:vAlign w:val="center"/>
            <w:hideMark/>
          </w:tcPr>
          <w:p w:rsidR="0049352F" w:rsidRPr="00F07739" w:rsidRDefault="0049352F" w:rsidP="00FE03F6">
            <w:pPr>
              <w:jc w:val="center"/>
              <w:rPr>
                <w:sz w:val="24"/>
                <w:szCs w:val="24"/>
              </w:rPr>
            </w:pPr>
            <w:r w:rsidRPr="00F07739">
              <w:rPr>
                <w:sz w:val="24"/>
                <w:szCs w:val="24"/>
              </w:rPr>
              <w:t>________________________</w:t>
            </w:r>
          </w:p>
        </w:tc>
        <w:tc>
          <w:tcPr>
            <w:tcW w:w="1275" w:type="dxa"/>
            <w:shd w:val="clear" w:color="auto" w:fill="auto"/>
            <w:vAlign w:val="center"/>
            <w:hideMark/>
          </w:tcPr>
          <w:p w:rsidR="0049352F" w:rsidRPr="00F07739" w:rsidRDefault="0049352F" w:rsidP="0049352F">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rsidR="0049352F" w:rsidRPr="00F07739" w:rsidRDefault="0049352F" w:rsidP="00FE03F6">
            <w:pPr>
              <w:jc w:val="center"/>
              <w:rPr>
                <w:sz w:val="24"/>
                <w:szCs w:val="24"/>
              </w:rPr>
            </w:pPr>
            <w:r w:rsidRPr="00F07739">
              <w:rPr>
                <w:sz w:val="24"/>
                <w:szCs w:val="24"/>
              </w:rPr>
              <w:t>__________________________</w:t>
            </w:r>
          </w:p>
        </w:tc>
      </w:tr>
      <w:tr w:rsidR="0049352F" w:rsidRPr="00F07739" w:rsidTr="0049352F">
        <w:tc>
          <w:tcPr>
            <w:tcW w:w="4503" w:type="dxa"/>
            <w:shd w:val="clear" w:color="auto" w:fill="auto"/>
            <w:vAlign w:val="center"/>
            <w:hideMark/>
          </w:tcPr>
          <w:p w:rsidR="0049352F" w:rsidRPr="00F07739" w:rsidRDefault="0049352F" w:rsidP="00FE03F6">
            <w:pPr>
              <w:jc w:val="center"/>
              <w:rPr>
                <w:sz w:val="24"/>
                <w:szCs w:val="24"/>
                <w:lang w:val="sr-Cyrl-RS"/>
              </w:rPr>
            </w:pPr>
            <w:r w:rsidRPr="00F07739">
              <w:rPr>
                <w:sz w:val="24"/>
                <w:szCs w:val="24"/>
                <w:lang w:val="sr-Cyrl-RS"/>
              </w:rPr>
              <w:t>Милорад Грчић</w:t>
            </w:r>
          </w:p>
        </w:tc>
        <w:tc>
          <w:tcPr>
            <w:tcW w:w="1275" w:type="dxa"/>
            <w:shd w:val="clear" w:color="auto" w:fill="auto"/>
            <w:vAlign w:val="center"/>
          </w:tcPr>
          <w:p w:rsidR="0049352F" w:rsidRPr="00F07739" w:rsidRDefault="0049352F" w:rsidP="0049352F">
            <w:pPr>
              <w:rPr>
                <w:sz w:val="24"/>
                <w:szCs w:val="24"/>
              </w:rPr>
            </w:pPr>
          </w:p>
        </w:tc>
        <w:tc>
          <w:tcPr>
            <w:tcW w:w="4395" w:type="dxa"/>
            <w:shd w:val="clear" w:color="auto" w:fill="auto"/>
            <w:vAlign w:val="center"/>
            <w:hideMark/>
          </w:tcPr>
          <w:p w:rsidR="0049352F" w:rsidRPr="00F07739" w:rsidRDefault="0049352F" w:rsidP="00FE03F6">
            <w:pPr>
              <w:jc w:val="center"/>
              <w:rPr>
                <w:sz w:val="24"/>
                <w:szCs w:val="24"/>
              </w:rPr>
            </w:pPr>
            <w:r w:rsidRPr="00F07739">
              <w:rPr>
                <w:sz w:val="24"/>
                <w:szCs w:val="24"/>
              </w:rPr>
              <w:t>име и презиме</w:t>
            </w:r>
          </w:p>
        </w:tc>
      </w:tr>
      <w:tr w:rsidR="0049352F" w:rsidRPr="00F07739" w:rsidTr="0049352F">
        <w:tc>
          <w:tcPr>
            <w:tcW w:w="4503" w:type="dxa"/>
            <w:shd w:val="clear" w:color="auto" w:fill="auto"/>
            <w:vAlign w:val="center"/>
            <w:hideMark/>
          </w:tcPr>
          <w:p w:rsidR="0049352F" w:rsidRPr="00F07739" w:rsidRDefault="0049352F" w:rsidP="00FE03F6">
            <w:pPr>
              <w:jc w:val="center"/>
              <w:rPr>
                <w:sz w:val="24"/>
                <w:szCs w:val="24"/>
                <w:lang w:val="sr-Cyrl-RS"/>
              </w:rPr>
            </w:pPr>
            <w:r w:rsidRPr="00F07739">
              <w:rPr>
                <w:sz w:val="24"/>
                <w:szCs w:val="24"/>
                <w:lang w:val="sr-Cyrl-RS"/>
              </w:rPr>
              <w:t>в.д</w:t>
            </w:r>
            <w:r>
              <w:rPr>
                <w:sz w:val="24"/>
                <w:szCs w:val="24"/>
                <w:lang w:val="sr-Cyrl-RS"/>
              </w:rPr>
              <w:t>.</w:t>
            </w:r>
            <w:r w:rsidRPr="00F07739">
              <w:rPr>
                <w:sz w:val="24"/>
                <w:szCs w:val="24"/>
                <w:lang w:val="sr-Cyrl-RS"/>
              </w:rPr>
              <w:t xml:space="preserve"> директора</w:t>
            </w:r>
          </w:p>
        </w:tc>
        <w:tc>
          <w:tcPr>
            <w:tcW w:w="1275" w:type="dxa"/>
            <w:shd w:val="clear" w:color="auto" w:fill="auto"/>
            <w:vAlign w:val="center"/>
          </w:tcPr>
          <w:p w:rsidR="0049352F" w:rsidRPr="00F07739" w:rsidRDefault="0049352F" w:rsidP="0049352F">
            <w:pPr>
              <w:rPr>
                <w:sz w:val="24"/>
                <w:szCs w:val="24"/>
              </w:rPr>
            </w:pPr>
          </w:p>
        </w:tc>
        <w:tc>
          <w:tcPr>
            <w:tcW w:w="4395" w:type="dxa"/>
            <w:shd w:val="clear" w:color="auto" w:fill="auto"/>
            <w:vAlign w:val="center"/>
          </w:tcPr>
          <w:p w:rsidR="0049352F" w:rsidRPr="00F07739" w:rsidRDefault="0049352F" w:rsidP="00FE03F6">
            <w:pPr>
              <w:jc w:val="center"/>
              <w:rPr>
                <w:sz w:val="24"/>
                <w:szCs w:val="24"/>
              </w:rPr>
            </w:pPr>
            <w:r w:rsidRPr="00F07739">
              <w:rPr>
                <w:sz w:val="24"/>
                <w:szCs w:val="24"/>
              </w:rPr>
              <w:t>функција</w:t>
            </w:r>
          </w:p>
        </w:tc>
      </w:tr>
    </w:tbl>
    <w:p w:rsidR="005B7E34" w:rsidRDefault="005B7E34" w:rsidP="00B07F14">
      <w:pPr>
        <w:tabs>
          <w:tab w:val="left" w:pos="567"/>
        </w:tabs>
        <w:spacing w:before="0"/>
        <w:rPr>
          <w:rFonts w:cs="Arial"/>
          <w:sz w:val="24"/>
          <w:szCs w:val="24"/>
        </w:rPr>
      </w:pPr>
    </w:p>
    <w:p w:rsidR="005B7E34" w:rsidRDefault="005B7E34" w:rsidP="00B07F14">
      <w:pPr>
        <w:tabs>
          <w:tab w:val="left" w:pos="567"/>
        </w:tabs>
        <w:spacing w:before="0"/>
        <w:rPr>
          <w:rFonts w:cs="Arial"/>
          <w:sz w:val="24"/>
          <w:szCs w:val="24"/>
        </w:rPr>
      </w:pPr>
    </w:p>
    <w:p w:rsidR="00386FC1" w:rsidRDefault="00386FC1" w:rsidP="00B07F14">
      <w:pPr>
        <w:tabs>
          <w:tab w:val="left" w:pos="567"/>
        </w:tabs>
        <w:spacing w:before="0"/>
        <w:rPr>
          <w:rFonts w:cs="Arial"/>
          <w:sz w:val="24"/>
          <w:szCs w:val="24"/>
        </w:rPr>
      </w:pPr>
    </w:p>
    <w:p w:rsidR="00386FC1" w:rsidRDefault="00386FC1" w:rsidP="00B07F14">
      <w:pPr>
        <w:tabs>
          <w:tab w:val="left" w:pos="567"/>
        </w:tabs>
        <w:spacing w:before="0"/>
        <w:rPr>
          <w:rFonts w:cs="Arial"/>
          <w:sz w:val="24"/>
          <w:szCs w:val="24"/>
        </w:rPr>
      </w:pPr>
    </w:p>
    <w:p w:rsidR="00386FC1" w:rsidRDefault="00386FC1" w:rsidP="00B07F14">
      <w:pPr>
        <w:tabs>
          <w:tab w:val="left" w:pos="567"/>
        </w:tabs>
        <w:spacing w:before="0"/>
        <w:rPr>
          <w:rFonts w:cs="Arial"/>
          <w:sz w:val="24"/>
          <w:szCs w:val="24"/>
        </w:rPr>
      </w:pPr>
    </w:p>
    <w:p w:rsidR="00386FC1" w:rsidRDefault="00386FC1" w:rsidP="00B07F14">
      <w:pPr>
        <w:tabs>
          <w:tab w:val="left" w:pos="567"/>
        </w:tabs>
        <w:spacing w:before="0"/>
        <w:rPr>
          <w:rFonts w:cs="Arial"/>
          <w:sz w:val="24"/>
          <w:szCs w:val="24"/>
        </w:rPr>
      </w:pPr>
    </w:p>
    <w:p w:rsidR="00386FC1" w:rsidRDefault="00386FC1"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D27C8B" w:rsidRDefault="00D27C8B" w:rsidP="00B07F14">
      <w:pPr>
        <w:tabs>
          <w:tab w:val="left" w:pos="567"/>
        </w:tabs>
        <w:spacing w:before="0"/>
        <w:rPr>
          <w:rFonts w:cs="Arial"/>
          <w:sz w:val="24"/>
          <w:szCs w:val="24"/>
        </w:rPr>
      </w:pPr>
    </w:p>
    <w:p w:rsidR="00386FC1" w:rsidRDefault="00386FC1" w:rsidP="00B07F14">
      <w:pPr>
        <w:tabs>
          <w:tab w:val="left" w:pos="567"/>
        </w:tabs>
        <w:spacing w:before="0"/>
        <w:rPr>
          <w:rFonts w:cs="Arial"/>
          <w:sz w:val="24"/>
          <w:szCs w:val="24"/>
        </w:rPr>
      </w:pPr>
    </w:p>
    <w:p w:rsidR="00386FC1" w:rsidRDefault="00386FC1" w:rsidP="00B07F14">
      <w:pPr>
        <w:tabs>
          <w:tab w:val="left" w:pos="567"/>
        </w:tabs>
        <w:spacing w:before="0"/>
        <w:rPr>
          <w:rFonts w:cs="Arial"/>
          <w:sz w:val="24"/>
          <w:szCs w:val="24"/>
        </w:rPr>
      </w:pPr>
    </w:p>
    <w:p w:rsidR="000555EA" w:rsidRDefault="000555EA" w:rsidP="00B07F14">
      <w:pPr>
        <w:tabs>
          <w:tab w:val="left" w:pos="567"/>
        </w:tabs>
        <w:spacing w:before="0"/>
        <w:rPr>
          <w:rFonts w:cs="Arial"/>
          <w:sz w:val="24"/>
          <w:szCs w:val="24"/>
        </w:rPr>
      </w:pPr>
    </w:p>
    <w:p w:rsidR="00386FC1" w:rsidRDefault="00386FC1" w:rsidP="00B07F14">
      <w:pPr>
        <w:tabs>
          <w:tab w:val="left" w:pos="567"/>
        </w:tabs>
        <w:spacing w:before="0"/>
        <w:rPr>
          <w:rFonts w:cs="Arial"/>
          <w:sz w:val="24"/>
          <w:szCs w:val="24"/>
        </w:rPr>
      </w:pPr>
    </w:p>
    <w:p w:rsidR="00015249" w:rsidRPr="00CE3FD9" w:rsidRDefault="00D82518" w:rsidP="00FE03F6">
      <w:pPr>
        <w:tabs>
          <w:tab w:val="left" w:pos="567"/>
        </w:tabs>
        <w:spacing w:before="0"/>
        <w:jc w:val="right"/>
        <w:rPr>
          <w:rFonts w:cs="Arial"/>
          <w:b/>
          <w:sz w:val="24"/>
          <w:szCs w:val="24"/>
          <w:lang w:val="sr-Cyrl-RS"/>
        </w:rPr>
      </w:pPr>
      <w:r w:rsidRPr="00D82518">
        <w:rPr>
          <w:rFonts w:cs="Arial"/>
          <w:sz w:val="24"/>
          <w:szCs w:val="24"/>
        </w:rPr>
        <w:t xml:space="preserve">                                                                                                            </w:t>
      </w:r>
      <w:r w:rsidRPr="0043508F">
        <w:rPr>
          <w:rFonts w:cs="Arial"/>
          <w:b/>
          <w:sz w:val="24"/>
          <w:szCs w:val="24"/>
        </w:rPr>
        <w:t xml:space="preserve">ПРИЛОГ </w:t>
      </w:r>
      <w:r w:rsidR="0043508F" w:rsidRPr="0043508F">
        <w:rPr>
          <w:rFonts w:cs="Arial"/>
          <w:b/>
          <w:sz w:val="24"/>
          <w:szCs w:val="24"/>
          <w:lang w:val="sr-Cyrl-RS"/>
        </w:rPr>
        <w:t>4</w:t>
      </w:r>
    </w:p>
    <w:p w:rsidR="00922108" w:rsidRPr="000555EA" w:rsidRDefault="00922108" w:rsidP="000555EA">
      <w:pPr>
        <w:jc w:val="center"/>
        <w:rPr>
          <w:rFonts w:cs="Arial"/>
          <w:b/>
          <w:color w:val="00B0F0"/>
          <w:sz w:val="24"/>
          <w:szCs w:val="24"/>
          <w:lang w:val="sr-Cyrl-RS"/>
        </w:rPr>
      </w:pPr>
      <w:r w:rsidRPr="00922108">
        <w:rPr>
          <w:rFonts w:cs="Arial"/>
          <w:b/>
          <w:sz w:val="24"/>
          <w:szCs w:val="24"/>
        </w:rPr>
        <w:t>Прилог о безбедности и здрављу на раду</w:t>
      </w:r>
      <w:r w:rsidRPr="00922108">
        <w:rPr>
          <w:rFonts w:cs="Arial"/>
          <w:b/>
          <w:sz w:val="24"/>
          <w:szCs w:val="24"/>
          <w:lang w:val="sr-Cyrl-RS"/>
        </w:rPr>
        <w:t xml:space="preserve"> </w:t>
      </w:r>
    </w:p>
    <w:p w:rsidR="00922108" w:rsidRPr="00FE03F6" w:rsidRDefault="00922108" w:rsidP="00922108">
      <w:pPr>
        <w:rPr>
          <w:rFonts w:cs="Arial"/>
          <w:sz w:val="24"/>
          <w:szCs w:val="24"/>
        </w:rPr>
      </w:pPr>
      <w:r w:rsidRPr="00922108">
        <w:rPr>
          <w:rFonts w:cs="Arial"/>
          <w:sz w:val="24"/>
          <w:szCs w:val="24"/>
        </w:rPr>
        <w:t>Оквирног споразума .....................</w:t>
      </w:r>
      <w:r w:rsidR="00FE03F6">
        <w:rPr>
          <w:rFonts w:cs="Arial"/>
          <w:sz w:val="24"/>
          <w:szCs w:val="24"/>
        </w:rPr>
        <w:t>........................... бр.</w:t>
      </w:r>
      <w:r w:rsidR="00FE03F6">
        <w:rPr>
          <w:rFonts w:cs="Arial"/>
          <w:sz w:val="24"/>
          <w:szCs w:val="24"/>
          <w:lang w:val="sr-Cyrl-RS"/>
        </w:rPr>
        <w:t xml:space="preserve"> </w:t>
      </w:r>
      <w:r w:rsidRPr="00922108">
        <w:rPr>
          <w:rFonts w:cs="Arial"/>
          <w:sz w:val="24"/>
          <w:szCs w:val="24"/>
        </w:rPr>
        <w:t>............. од .........................године (даље: Прилог о БЗР)</w:t>
      </w:r>
    </w:p>
    <w:p w:rsidR="00922108" w:rsidRPr="00922108" w:rsidRDefault="00922108" w:rsidP="00922108">
      <w:pPr>
        <w:rPr>
          <w:rFonts w:cs="Arial"/>
          <w:sz w:val="24"/>
          <w:szCs w:val="24"/>
          <w:lang w:val="sr-Cyrl-RS"/>
        </w:rPr>
      </w:pPr>
      <w:r w:rsidRPr="00922108">
        <w:rPr>
          <w:rFonts w:cs="Arial"/>
          <w:sz w:val="24"/>
          <w:szCs w:val="24"/>
          <w:lang w:val="sr-Cyrl-RS"/>
        </w:rPr>
        <w:t>Корисник услуге</w:t>
      </w:r>
      <w:r w:rsidRPr="00922108">
        <w:rPr>
          <w:rFonts w:cs="Arial"/>
          <w:sz w:val="24"/>
          <w:szCs w:val="24"/>
        </w:rPr>
        <w:t>: Јавно предузећа „Електропривреда Србије“, Београд, Улица царице Милице бр. 2</w:t>
      </w:r>
      <w:r w:rsidRPr="00922108">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922108" w:rsidRPr="00922108" w:rsidRDefault="00922108" w:rsidP="00922108">
      <w:pPr>
        <w:rPr>
          <w:rFonts w:cs="Arial"/>
          <w:sz w:val="24"/>
          <w:szCs w:val="24"/>
          <w:lang w:val="sr-Cyrl-RS"/>
        </w:rPr>
      </w:pPr>
    </w:p>
    <w:p w:rsidR="00922108" w:rsidRDefault="00922108" w:rsidP="00922108">
      <w:pPr>
        <w:spacing w:before="0"/>
        <w:rPr>
          <w:rFonts w:cs="Arial"/>
          <w:sz w:val="24"/>
          <w:szCs w:val="24"/>
          <w:lang w:val="sr-Cyrl-RS"/>
        </w:rPr>
      </w:pPr>
      <w:r w:rsidRPr="00922108">
        <w:rPr>
          <w:rFonts w:cs="Arial"/>
          <w:sz w:val="24"/>
          <w:szCs w:val="24"/>
          <w:lang w:val="sr-Cyrl-RS"/>
        </w:rPr>
        <w:t>Пружалац услуге:________________(</w:t>
      </w:r>
      <w:r w:rsidRPr="00922108">
        <w:rPr>
          <w:rFonts w:cs="Arial"/>
          <w:i/>
          <w:lang w:val="sr-Cyrl-RS"/>
        </w:rPr>
        <w:t>назив</w:t>
      </w:r>
      <w:r w:rsidRPr="00922108">
        <w:rPr>
          <w:rFonts w:cs="Arial"/>
          <w:sz w:val="24"/>
          <w:szCs w:val="24"/>
          <w:lang w:val="sr-Cyrl-RS"/>
        </w:rPr>
        <w:t>) из _______________(</w:t>
      </w:r>
      <w:r w:rsidRPr="00922108">
        <w:rPr>
          <w:rFonts w:cs="Arial"/>
          <w:i/>
          <w:lang w:val="sr-Cyrl-RS"/>
        </w:rPr>
        <w:t>седиште</w:t>
      </w:r>
      <w:r w:rsidRPr="00922108">
        <w:rPr>
          <w:rFonts w:cs="Arial"/>
          <w:sz w:val="24"/>
          <w:szCs w:val="24"/>
          <w:lang w:val="sr-Cyrl-RS"/>
        </w:rPr>
        <w:t>), ул.________________________(</w:t>
      </w:r>
      <w:r w:rsidRPr="00922108">
        <w:rPr>
          <w:rFonts w:cs="Arial"/>
          <w:i/>
          <w:lang w:val="sr-Cyrl-RS"/>
        </w:rPr>
        <w:t>назив улице</w:t>
      </w:r>
      <w:r w:rsidRPr="00922108">
        <w:rPr>
          <w:rFonts w:cs="Arial"/>
          <w:sz w:val="24"/>
          <w:szCs w:val="24"/>
          <w:lang w:val="sr-Cyrl-RS"/>
        </w:rPr>
        <w:t>), матични број: ___________, ПИБ _______________, текући рачун: ____________(</w:t>
      </w:r>
      <w:r w:rsidRPr="00922108">
        <w:rPr>
          <w:rFonts w:cs="Arial"/>
          <w:i/>
          <w:lang w:val="sr-Cyrl-RS"/>
        </w:rPr>
        <w:t>број текућег рачуна</w:t>
      </w:r>
      <w:r w:rsidRPr="00922108">
        <w:rPr>
          <w:rFonts w:cs="Arial"/>
          <w:sz w:val="24"/>
          <w:szCs w:val="24"/>
          <w:lang w:val="sr-Cyrl-RS"/>
        </w:rPr>
        <w:t>), Банка_____________(</w:t>
      </w:r>
      <w:r w:rsidRPr="00922108">
        <w:rPr>
          <w:rFonts w:cs="Arial"/>
          <w:i/>
          <w:lang w:val="sr-Cyrl-RS"/>
        </w:rPr>
        <w:t>назив банке</w:t>
      </w:r>
      <w:r w:rsidRPr="00922108">
        <w:rPr>
          <w:rFonts w:cs="Arial"/>
          <w:sz w:val="24"/>
          <w:szCs w:val="24"/>
          <w:lang w:val="sr-Cyrl-RS"/>
        </w:rPr>
        <w:t>), кога заступа _________________,  (</w:t>
      </w:r>
      <w:r w:rsidRPr="00922108">
        <w:rPr>
          <w:rFonts w:cs="Arial"/>
          <w:i/>
          <w:lang w:val="sr-Cyrl-RS"/>
        </w:rPr>
        <w:t>својство</w:t>
      </w:r>
      <w:r w:rsidRPr="00922108">
        <w:rPr>
          <w:rFonts w:cs="Arial"/>
          <w:sz w:val="24"/>
          <w:szCs w:val="24"/>
          <w:lang w:val="sr-Cyrl-RS"/>
        </w:rPr>
        <w:t>), ____________________________(</w:t>
      </w:r>
      <w:r w:rsidRPr="00922108">
        <w:rPr>
          <w:rFonts w:cs="Arial"/>
          <w:lang w:val="sr-Cyrl-RS"/>
        </w:rPr>
        <w:t>име и презиме</w:t>
      </w:r>
      <w:r w:rsidRPr="00922108">
        <w:rPr>
          <w:rFonts w:cs="Arial"/>
          <w:sz w:val="24"/>
          <w:szCs w:val="24"/>
          <w:lang w:val="sr-Cyrl-RS"/>
        </w:rPr>
        <w:t>), ___________(</w:t>
      </w:r>
      <w:r w:rsidRPr="00922108">
        <w:rPr>
          <w:rFonts w:cs="Arial"/>
          <w:i/>
          <w:lang w:val="sr-Cyrl-RS"/>
        </w:rPr>
        <w:t>функција</w:t>
      </w:r>
      <w:r w:rsidRPr="00922108">
        <w:rPr>
          <w:rFonts w:cs="Arial"/>
          <w:sz w:val="24"/>
          <w:szCs w:val="24"/>
          <w:lang w:val="sr-Cyrl-RS"/>
        </w:rPr>
        <w:t xml:space="preserve">) (у даљем тексту Пружалац услуге), </w:t>
      </w:r>
    </w:p>
    <w:p w:rsidR="00922108" w:rsidRPr="00922108" w:rsidRDefault="00922108" w:rsidP="00922108">
      <w:pPr>
        <w:spacing w:before="0"/>
        <w:rPr>
          <w:rFonts w:cs="Arial"/>
          <w:sz w:val="24"/>
          <w:szCs w:val="24"/>
          <w:lang w:val="sr-Cyrl-RS"/>
        </w:rPr>
      </w:pPr>
    </w:p>
    <w:p w:rsidR="00922108" w:rsidRDefault="00922108" w:rsidP="00922108">
      <w:pPr>
        <w:spacing w:before="0"/>
        <w:rPr>
          <w:rFonts w:cs="Arial"/>
          <w:sz w:val="24"/>
          <w:szCs w:val="24"/>
          <w:lang w:val="sr-Cyrl-RS"/>
        </w:rPr>
      </w:pPr>
      <w:r w:rsidRPr="00922108">
        <w:rPr>
          <w:rFonts w:cs="Arial"/>
          <w:sz w:val="24"/>
          <w:szCs w:val="24"/>
          <w:lang w:val="sr-Cyrl-RS"/>
        </w:rPr>
        <w:t>За потребе овог Прилога о БЗР заједно названи: Стране.</w:t>
      </w:r>
    </w:p>
    <w:p w:rsidR="00922108" w:rsidRPr="00922108" w:rsidRDefault="00922108" w:rsidP="00922108">
      <w:pPr>
        <w:spacing w:before="0"/>
        <w:rPr>
          <w:rFonts w:cs="Arial"/>
          <w:sz w:val="24"/>
          <w:szCs w:val="24"/>
          <w:lang w:val="sr-Cyrl-RS"/>
        </w:rPr>
      </w:pPr>
    </w:p>
    <w:p w:rsidR="00922108" w:rsidRDefault="00922108" w:rsidP="00922108">
      <w:pPr>
        <w:spacing w:before="0"/>
        <w:rPr>
          <w:rFonts w:cs="Arial"/>
          <w:sz w:val="24"/>
          <w:szCs w:val="24"/>
          <w:lang w:val="sr-Cyrl-RS"/>
        </w:rPr>
      </w:pPr>
      <w:r w:rsidRPr="00922108">
        <w:rPr>
          <w:rFonts w:cs="Arial"/>
          <w:sz w:val="24"/>
          <w:szCs w:val="24"/>
          <w:lang w:val="sr-Cyrl-RS"/>
        </w:rPr>
        <w:t>Уводне одредбе:</w:t>
      </w:r>
    </w:p>
    <w:p w:rsidR="0043508F" w:rsidRPr="00922108" w:rsidRDefault="0043508F" w:rsidP="00922108">
      <w:pPr>
        <w:spacing w:before="0"/>
        <w:rPr>
          <w:rFonts w:cs="Arial"/>
          <w:sz w:val="24"/>
          <w:szCs w:val="24"/>
          <w:lang w:val="sr-Cyrl-RS"/>
        </w:rPr>
      </w:pPr>
    </w:p>
    <w:p w:rsidR="00922108" w:rsidRPr="00922108" w:rsidRDefault="00922108" w:rsidP="00922108">
      <w:pPr>
        <w:spacing w:before="0"/>
        <w:rPr>
          <w:rFonts w:cs="Arial"/>
          <w:sz w:val="24"/>
          <w:szCs w:val="24"/>
        </w:rPr>
      </w:pPr>
      <w:r w:rsidRPr="00922108">
        <w:rPr>
          <w:rFonts w:cs="Arial"/>
          <w:sz w:val="24"/>
          <w:szCs w:val="24"/>
          <w:lang w:val="sr-Cyrl-RS"/>
        </w:rPr>
        <w:t>Стране</w:t>
      </w:r>
      <w:r w:rsidRPr="00922108">
        <w:rPr>
          <w:rFonts w:cs="Arial"/>
          <w:sz w:val="24"/>
          <w:szCs w:val="24"/>
        </w:rPr>
        <w:t xml:space="preserve"> сагласно констатују да су посебно посвећени реализацији циљева безбедности и здравља на раду свој</w:t>
      </w:r>
      <w:r w:rsidR="0043508F">
        <w:rPr>
          <w:rFonts w:cs="Arial"/>
          <w:sz w:val="24"/>
          <w:szCs w:val="24"/>
        </w:rPr>
        <w:t>их запослених и других лица која учествују у реализацији Оквирног споразума</w:t>
      </w:r>
      <w:r w:rsidRPr="00922108">
        <w:rPr>
          <w:rFonts w:cs="Arial"/>
          <w:sz w:val="24"/>
          <w:szCs w:val="24"/>
        </w:rPr>
        <w:t xml:space="preserve">, као и свих других лица на чије здравље и безбедност могу да утичу </w:t>
      </w:r>
      <w:r w:rsidRPr="00922108">
        <w:rPr>
          <w:rFonts w:cs="Arial"/>
          <w:sz w:val="24"/>
          <w:szCs w:val="24"/>
          <w:lang w:val="sr-Cyrl-RS"/>
        </w:rPr>
        <w:t>услуге</w:t>
      </w:r>
      <w:r w:rsidRPr="00922108">
        <w:rPr>
          <w:rFonts w:cs="Arial"/>
          <w:sz w:val="24"/>
          <w:szCs w:val="24"/>
        </w:rPr>
        <w:t xml:space="preserve"> кој</w:t>
      </w:r>
      <w:r w:rsidRPr="00922108">
        <w:rPr>
          <w:rFonts w:cs="Arial"/>
          <w:sz w:val="24"/>
          <w:szCs w:val="24"/>
          <w:lang w:val="sr-Cyrl-RS"/>
        </w:rPr>
        <w:t>е</w:t>
      </w:r>
      <w:r w:rsidRPr="00922108">
        <w:rPr>
          <w:rFonts w:cs="Arial"/>
          <w:sz w:val="24"/>
          <w:szCs w:val="24"/>
        </w:rPr>
        <w:t xml:space="preserve"> су пре</w:t>
      </w:r>
      <w:r w:rsidR="0043508F">
        <w:rPr>
          <w:rFonts w:cs="Arial"/>
          <w:sz w:val="24"/>
          <w:szCs w:val="24"/>
        </w:rPr>
        <w:t>дмет</w:t>
      </w:r>
      <w:r w:rsidR="0043508F" w:rsidRPr="0043508F">
        <w:rPr>
          <w:rFonts w:cs="Arial"/>
          <w:sz w:val="24"/>
          <w:szCs w:val="24"/>
        </w:rPr>
        <w:t xml:space="preserve"> </w:t>
      </w:r>
      <w:r w:rsidR="0043508F">
        <w:rPr>
          <w:rFonts w:cs="Arial"/>
          <w:sz w:val="24"/>
          <w:szCs w:val="24"/>
        </w:rPr>
        <w:t>Оквирног споразума</w:t>
      </w:r>
      <w:r w:rsidRPr="00922108">
        <w:rPr>
          <w:rFonts w:cs="Arial"/>
          <w:sz w:val="24"/>
          <w:szCs w:val="24"/>
        </w:rPr>
        <w:t>.</w:t>
      </w:r>
    </w:p>
    <w:p w:rsidR="00922108" w:rsidRPr="00922108" w:rsidRDefault="00922108" w:rsidP="00922108">
      <w:pPr>
        <w:spacing w:before="0"/>
        <w:rPr>
          <w:rFonts w:cs="Arial"/>
          <w:sz w:val="24"/>
          <w:szCs w:val="24"/>
        </w:rPr>
      </w:pPr>
    </w:p>
    <w:p w:rsidR="00922108" w:rsidRPr="00922108" w:rsidRDefault="0043508F" w:rsidP="00922108">
      <w:pPr>
        <w:spacing w:before="0"/>
        <w:rPr>
          <w:rFonts w:cs="Arial"/>
          <w:sz w:val="24"/>
          <w:szCs w:val="24"/>
        </w:rPr>
      </w:pPr>
      <w:r>
        <w:rPr>
          <w:rFonts w:cs="Arial"/>
          <w:sz w:val="24"/>
          <w:szCs w:val="24"/>
          <w:lang w:val="sr-Cyrl-RS"/>
        </w:rPr>
        <w:t>Стране су саглас</w:t>
      </w:r>
      <w:r w:rsidR="00922108" w:rsidRPr="00922108">
        <w:rPr>
          <w:rFonts w:cs="Arial"/>
          <w:sz w:val="24"/>
          <w:szCs w:val="24"/>
          <w:lang w:val="sr-Cyrl-RS"/>
        </w:rPr>
        <w:t>не</w:t>
      </w:r>
      <w:r w:rsidR="00922108" w:rsidRPr="00922108">
        <w:rPr>
          <w:rFonts w:cs="Arial"/>
          <w:sz w:val="24"/>
          <w:szCs w:val="24"/>
        </w:rPr>
        <w:t>:</w:t>
      </w:r>
    </w:p>
    <w:p w:rsidR="00922108" w:rsidRPr="00922108" w:rsidRDefault="00922108" w:rsidP="00922108">
      <w:pPr>
        <w:ind w:hanging="284"/>
        <w:rPr>
          <w:rFonts w:cs="Arial"/>
          <w:sz w:val="24"/>
          <w:szCs w:val="24"/>
        </w:rPr>
      </w:pPr>
      <w:r w:rsidRPr="00922108">
        <w:rPr>
          <w:rFonts w:cs="Arial"/>
          <w:sz w:val="24"/>
          <w:szCs w:val="24"/>
        </w:rPr>
        <w:t xml:space="preserve">I Да је Пословна политика </w:t>
      </w:r>
      <w:r w:rsidRPr="00922108">
        <w:rPr>
          <w:rFonts w:cs="Arial"/>
          <w:sz w:val="24"/>
          <w:szCs w:val="24"/>
          <w:lang w:val="sr-Cyrl-RS"/>
        </w:rPr>
        <w:t>Корисника услуге</w:t>
      </w:r>
      <w:r w:rsidRPr="00922108">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922108">
        <w:rPr>
          <w:rFonts w:cs="Arial"/>
          <w:sz w:val="24"/>
          <w:szCs w:val="24"/>
          <w:lang w:val="sr-Cyrl-RS"/>
        </w:rPr>
        <w:t>Корисника услуге</w:t>
      </w:r>
      <w:r w:rsidRPr="00922108">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w:t>
      </w:r>
      <w:r w:rsidR="0043508F">
        <w:rPr>
          <w:rFonts w:cs="Arial"/>
          <w:sz w:val="24"/>
          <w:szCs w:val="24"/>
          <w:lang w:val="sr-Cyrl-RS"/>
        </w:rPr>
        <w:t>у</w:t>
      </w:r>
      <w:r w:rsidRPr="00922108">
        <w:rPr>
          <w:rFonts w:cs="Arial"/>
          <w:sz w:val="24"/>
          <w:szCs w:val="24"/>
        </w:rPr>
        <w:t xml:space="preserve"> на раду</w:t>
      </w:r>
      <w:r w:rsidRPr="00922108">
        <w:rPr>
          <w:rFonts w:cs="Arial"/>
          <w:sz w:val="24"/>
          <w:szCs w:val="24"/>
          <w:lang w:val="sr-Cyrl-RS"/>
        </w:rPr>
        <w:t xml:space="preserve"> („Службени гласник РС“</w:t>
      </w:r>
      <w:r w:rsidRPr="00922108">
        <w:rPr>
          <w:rFonts w:cs="Arial"/>
          <w:sz w:val="24"/>
          <w:szCs w:val="24"/>
        </w:rPr>
        <w:t>,</w:t>
      </w:r>
      <w:r w:rsidRPr="00922108">
        <w:rPr>
          <w:rFonts w:cs="Arial"/>
          <w:sz w:val="24"/>
          <w:szCs w:val="24"/>
          <w:lang w:val="sr-Cyrl-RS"/>
        </w:rPr>
        <w:t xml:space="preserve"> бр. 101/2005 и 91/2015), (даље: Закон) као </w:t>
      </w:r>
      <w:r w:rsidRPr="00922108">
        <w:rPr>
          <w:rFonts w:cs="Arial"/>
          <w:sz w:val="24"/>
          <w:szCs w:val="24"/>
        </w:rPr>
        <w:t xml:space="preserve"> и других прописа</w:t>
      </w:r>
      <w:r w:rsidRPr="00922108">
        <w:rPr>
          <w:rFonts w:cs="Arial"/>
          <w:sz w:val="24"/>
          <w:szCs w:val="24"/>
          <w:lang w:val="sr-Cyrl-RS"/>
        </w:rPr>
        <w:t xml:space="preserve"> </w:t>
      </w:r>
      <w:r w:rsidRPr="00922108">
        <w:rPr>
          <w:rFonts w:cs="Arial"/>
          <w:sz w:val="24"/>
          <w:szCs w:val="24"/>
          <w:lang w:val="sr-Cyrl-RS"/>
        </w:rPr>
        <w:lastRenderedPageBreak/>
        <w:t>Републике Србије</w:t>
      </w:r>
      <w:r w:rsidRPr="00922108">
        <w:rPr>
          <w:rFonts w:cs="Arial"/>
          <w:sz w:val="24"/>
          <w:szCs w:val="24"/>
        </w:rPr>
        <w:t xml:space="preserve"> и посебних аката </w:t>
      </w:r>
      <w:r w:rsidRPr="00922108">
        <w:rPr>
          <w:rFonts w:cs="Arial"/>
          <w:sz w:val="24"/>
          <w:szCs w:val="24"/>
          <w:lang w:val="sr-Cyrl-RS"/>
        </w:rPr>
        <w:t>Корисника услуге</w:t>
      </w:r>
      <w:r w:rsidRPr="00922108">
        <w:rPr>
          <w:rFonts w:cs="Arial"/>
          <w:sz w:val="24"/>
          <w:szCs w:val="24"/>
        </w:rPr>
        <w:t>, која регулишу ову материју.</w:t>
      </w:r>
    </w:p>
    <w:p w:rsidR="00922108" w:rsidRPr="00922108" w:rsidRDefault="00922108" w:rsidP="00922108">
      <w:pPr>
        <w:ind w:hanging="284"/>
        <w:rPr>
          <w:rFonts w:cs="Arial"/>
          <w:sz w:val="24"/>
          <w:szCs w:val="24"/>
        </w:rPr>
      </w:pPr>
    </w:p>
    <w:p w:rsidR="00922108" w:rsidRPr="00922108" w:rsidRDefault="00922108" w:rsidP="00922108">
      <w:pPr>
        <w:spacing w:before="0"/>
        <w:ind w:left="-284"/>
        <w:rPr>
          <w:rFonts w:cs="Arial"/>
          <w:sz w:val="24"/>
          <w:szCs w:val="24"/>
        </w:rPr>
      </w:pPr>
      <w:r w:rsidRPr="00922108">
        <w:rPr>
          <w:rFonts w:cs="Arial"/>
          <w:sz w:val="24"/>
          <w:szCs w:val="24"/>
        </w:rPr>
        <w:t xml:space="preserve">II   Да </w:t>
      </w:r>
      <w:r w:rsidRPr="00922108">
        <w:rPr>
          <w:rFonts w:cs="Arial"/>
          <w:sz w:val="24"/>
          <w:szCs w:val="24"/>
          <w:lang w:val="sr-Cyrl-RS"/>
        </w:rPr>
        <w:t>Корисник услуге</w:t>
      </w:r>
      <w:r w:rsidRPr="00922108">
        <w:rPr>
          <w:rFonts w:cs="Arial"/>
          <w:sz w:val="24"/>
          <w:szCs w:val="24"/>
        </w:rPr>
        <w:t xml:space="preserve"> захтева од Пружаоца услуге да се приликом пружања услуга     </w:t>
      </w:r>
    </w:p>
    <w:p w:rsidR="00922108" w:rsidRDefault="0043508F" w:rsidP="000555EA">
      <w:pPr>
        <w:spacing w:before="0"/>
        <w:rPr>
          <w:rFonts w:cs="Arial"/>
          <w:sz w:val="24"/>
          <w:szCs w:val="24"/>
        </w:rPr>
      </w:pPr>
      <w:r>
        <w:rPr>
          <w:rFonts w:cs="Arial"/>
          <w:sz w:val="24"/>
          <w:szCs w:val="24"/>
        </w:rPr>
        <w:t>које су предмет овог</w:t>
      </w:r>
      <w:r w:rsidRPr="0043508F">
        <w:rPr>
          <w:rFonts w:cs="Arial"/>
          <w:sz w:val="24"/>
          <w:szCs w:val="24"/>
        </w:rPr>
        <w:t xml:space="preserve"> </w:t>
      </w:r>
      <w:r>
        <w:rPr>
          <w:rFonts w:cs="Arial"/>
          <w:sz w:val="24"/>
          <w:szCs w:val="24"/>
        </w:rPr>
        <w:t>Оквирног споразума</w:t>
      </w:r>
      <w:r w:rsidR="00922108" w:rsidRPr="00922108">
        <w:rPr>
          <w:rFonts w:cs="Arial"/>
          <w:sz w:val="24"/>
          <w:szCs w:val="24"/>
        </w:rPr>
        <w:t xml:space="preserve">, доследно придржава Пословне политике </w:t>
      </w:r>
      <w:r w:rsidR="00922108" w:rsidRPr="00922108">
        <w:rPr>
          <w:rFonts w:cs="Arial"/>
          <w:sz w:val="24"/>
          <w:szCs w:val="24"/>
          <w:lang w:val="sr-Cyrl-RS"/>
        </w:rPr>
        <w:t>Корисника услуге</w:t>
      </w:r>
      <w:r w:rsidR="00922108" w:rsidRPr="00922108">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00922108" w:rsidRPr="00922108">
        <w:rPr>
          <w:rFonts w:cs="Arial"/>
          <w:sz w:val="24"/>
          <w:szCs w:val="24"/>
          <w:lang w:val="sr-Cyrl-RS"/>
        </w:rPr>
        <w:t>Корисника услуге</w:t>
      </w:r>
      <w:r w:rsidR="00922108" w:rsidRPr="00922108">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00922108" w:rsidRPr="00922108">
        <w:rPr>
          <w:rFonts w:cs="Arial"/>
          <w:sz w:val="24"/>
          <w:szCs w:val="24"/>
          <w:lang w:val="sr-Cyrl-RS"/>
        </w:rPr>
        <w:t xml:space="preserve">, као </w:t>
      </w:r>
      <w:r w:rsidR="00922108" w:rsidRPr="00922108">
        <w:rPr>
          <w:rFonts w:cs="Arial"/>
          <w:sz w:val="24"/>
          <w:szCs w:val="24"/>
        </w:rPr>
        <w:t xml:space="preserve"> и других прописа</w:t>
      </w:r>
      <w:r w:rsidR="00922108" w:rsidRPr="00922108">
        <w:rPr>
          <w:rFonts w:cs="Arial"/>
          <w:sz w:val="24"/>
          <w:szCs w:val="24"/>
          <w:lang w:val="sr-Cyrl-RS"/>
        </w:rPr>
        <w:t xml:space="preserve"> Републике Србије</w:t>
      </w:r>
      <w:r w:rsidR="00922108" w:rsidRPr="00922108">
        <w:rPr>
          <w:rFonts w:cs="Arial"/>
          <w:sz w:val="24"/>
          <w:szCs w:val="24"/>
        </w:rPr>
        <w:t xml:space="preserve"> и посебних аката </w:t>
      </w:r>
      <w:r w:rsidR="00922108" w:rsidRPr="00922108">
        <w:rPr>
          <w:rFonts w:cs="Arial"/>
          <w:sz w:val="24"/>
          <w:szCs w:val="24"/>
          <w:lang w:val="sr-Cyrl-RS"/>
        </w:rPr>
        <w:t>Корисника услуге</w:t>
      </w:r>
      <w:r w:rsidR="00922108" w:rsidRPr="00922108">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43508F" w:rsidRPr="00922108" w:rsidRDefault="0043508F" w:rsidP="000555EA">
      <w:pPr>
        <w:spacing w:before="0"/>
        <w:rPr>
          <w:rFonts w:cs="Arial"/>
          <w:sz w:val="24"/>
          <w:szCs w:val="24"/>
        </w:rPr>
      </w:pPr>
    </w:p>
    <w:p w:rsidR="00922108" w:rsidRPr="0043508F" w:rsidRDefault="00922108" w:rsidP="00AD0D4C">
      <w:pPr>
        <w:spacing w:before="0"/>
        <w:rPr>
          <w:rFonts w:cs="Arial"/>
          <w:sz w:val="24"/>
          <w:szCs w:val="24"/>
        </w:rPr>
      </w:pPr>
      <w:r w:rsidRPr="00922108">
        <w:rPr>
          <w:rFonts w:cs="Arial"/>
          <w:sz w:val="24"/>
          <w:szCs w:val="24"/>
        </w:rPr>
        <w:t xml:space="preserve">III  Да Пружалац услуге </w:t>
      </w:r>
      <w:r w:rsidRPr="00922108">
        <w:rPr>
          <w:rFonts w:cs="Arial"/>
          <w:sz w:val="24"/>
          <w:szCs w:val="24"/>
          <w:lang w:val="sr-Cyrl-RS"/>
        </w:rPr>
        <w:t xml:space="preserve">прихвата </w:t>
      </w:r>
      <w:r w:rsidRPr="00922108">
        <w:rPr>
          <w:rFonts w:cs="Arial"/>
          <w:sz w:val="24"/>
          <w:szCs w:val="24"/>
        </w:rPr>
        <w:t xml:space="preserve">захтеве </w:t>
      </w:r>
      <w:r w:rsidRPr="00922108">
        <w:rPr>
          <w:rFonts w:cs="Arial"/>
          <w:sz w:val="24"/>
          <w:szCs w:val="24"/>
          <w:lang w:val="sr-Cyrl-RS"/>
        </w:rPr>
        <w:t>Корисника услуге</w:t>
      </w:r>
      <w:r w:rsidR="0043508F">
        <w:rPr>
          <w:rFonts w:cs="Arial"/>
          <w:sz w:val="24"/>
          <w:szCs w:val="24"/>
        </w:rPr>
        <w:t xml:space="preserve"> из тачке </w:t>
      </w:r>
      <w:r w:rsidR="0043508F">
        <w:rPr>
          <w:rFonts w:cs="Arial"/>
          <w:sz w:val="24"/>
          <w:szCs w:val="24"/>
          <w:lang w:val="sr-Latn-RS"/>
        </w:rPr>
        <w:t>II</w:t>
      </w:r>
      <w:r w:rsidR="0043508F">
        <w:rPr>
          <w:rFonts w:cs="Arial"/>
          <w:sz w:val="24"/>
          <w:szCs w:val="24"/>
        </w:rPr>
        <w:t xml:space="preserve"> </w:t>
      </w:r>
      <w:r w:rsidR="0043508F">
        <w:rPr>
          <w:rFonts w:cs="Arial"/>
          <w:sz w:val="24"/>
          <w:szCs w:val="24"/>
          <w:lang w:val="sr-Cyrl-RS"/>
        </w:rPr>
        <w:t>с</w:t>
      </w:r>
      <w:r w:rsidRPr="00922108">
        <w:rPr>
          <w:rFonts w:cs="Arial"/>
          <w:sz w:val="24"/>
          <w:szCs w:val="24"/>
        </w:rPr>
        <w:t xml:space="preserve">тава  </w:t>
      </w:r>
      <w:r w:rsidR="0043508F">
        <w:rPr>
          <w:rFonts w:cs="Arial"/>
          <w:sz w:val="24"/>
          <w:szCs w:val="24"/>
          <w:lang w:val="sr-Cyrl-RS"/>
        </w:rPr>
        <w:t xml:space="preserve">2. </w:t>
      </w:r>
      <w:r w:rsidRPr="00922108">
        <w:rPr>
          <w:rFonts w:cs="Arial"/>
          <w:sz w:val="24"/>
          <w:szCs w:val="24"/>
          <w:lang w:val="sr-Cyrl-RS"/>
        </w:rPr>
        <w:t>Уводних одредби</w:t>
      </w:r>
    </w:p>
    <w:p w:rsidR="00922108" w:rsidRPr="00922108" w:rsidRDefault="00922108" w:rsidP="00922108">
      <w:pPr>
        <w:rPr>
          <w:rFonts w:cs="Arial"/>
          <w:sz w:val="24"/>
          <w:szCs w:val="24"/>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 xml:space="preserve">Предмет овог Прилога o БЗР је дефинисање права </w:t>
      </w:r>
      <w:r w:rsidRPr="00922108">
        <w:rPr>
          <w:rFonts w:eastAsia="Calibri" w:cs="Arial"/>
          <w:sz w:val="24"/>
          <w:szCs w:val="24"/>
          <w:lang w:val="sr-Cyrl-RS"/>
        </w:rPr>
        <w:t>Корисника услуге</w:t>
      </w:r>
      <w:r w:rsidRPr="00922108">
        <w:rPr>
          <w:rFonts w:eastAsia="Calibri" w:cs="Arial"/>
          <w:sz w:val="24"/>
          <w:szCs w:val="24"/>
        </w:rPr>
        <w:t xml:space="preserve"> и права и обавеза Пружаоца услуге, као и његових запослених и других лица која ангажује приликом пружањ</w:t>
      </w:r>
      <w:r w:rsidR="00AD0D4C">
        <w:rPr>
          <w:rFonts w:eastAsia="Calibri" w:cs="Arial"/>
          <w:sz w:val="24"/>
          <w:szCs w:val="24"/>
        </w:rPr>
        <w:t xml:space="preserve">а услуга које су предмет </w:t>
      </w:r>
      <w:r w:rsidR="00AD0D4C">
        <w:rPr>
          <w:rFonts w:cs="Arial"/>
          <w:sz w:val="24"/>
          <w:szCs w:val="24"/>
        </w:rPr>
        <w:t>Оквирног споразума</w:t>
      </w:r>
      <w:r w:rsidRPr="00922108">
        <w:rPr>
          <w:rFonts w:eastAsia="Calibri" w:cs="Arial"/>
          <w:sz w:val="24"/>
          <w:szCs w:val="24"/>
        </w:rPr>
        <w:t>, а у вези безбедности и здравља на раду (у даљем тексту: БЗР).</w:t>
      </w:r>
    </w:p>
    <w:p w:rsidR="00922108" w:rsidRPr="00922108" w:rsidRDefault="00922108" w:rsidP="00922108">
      <w:pPr>
        <w:spacing w:before="0"/>
        <w:contextualSpacing/>
        <w:rPr>
          <w:rFonts w:eastAsia="Calibri" w:cs="Arial"/>
          <w:sz w:val="24"/>
          <w:szCs w:val="24"/>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Пружалац услуге, његови запослени и сва друга лица која ангажује, дужни су да у току припрема за пружањ</w:t>
      </w:r>
      <w:r w:rsidR="00AD0D4C">
        <w:rPr>
          <w:rFonts w:eastAsia="Calibri" w:cs="Arial"/>
          <w:sz w:val="24"/>
          <w:szCs w:val="24"/>
        </w:rPr>
        <w:t xml:space="preserve">е услуга које су предмет </w:t>
      </w:r>
      <w:r w:rsidR="00AD0D4C">
        <w:rPr>
          <w:rFonts w:cs="Arial"/>
          <w:sz w:val="24"/>
          <w:szCs w:val="24"/>
        </w:rPr>
        <w:t>Оквирног споразума</w:t>
      </w:r>
      <w:r w:rsidRPr="00922108">
        <w:rPr>
          <w:rFonts w:eastAsia="Calibri" w:cs="Arial"/>
          <w:sz w:val="24"/>
          <w:szCs w:val="24"/>
        </w:rPr>
        <w:t xml:space="preserve">, у току трајања </w:t>
      </w:r>
      <w:r w:rsidRPr="00922108">
        <w:rPr>
          <w:rFonts w:eastAsia="Calibri" w:cs="Arial"/>
          <w:sz w:val="24"/>
          <w:szCs w:val="24"/>
          <w:lang w:val="sr-Cyrl-RS"/>
        </w:rPr>
        <w:t>уговорних обавеза</w:t>
      </w:r>
      <w:r w:rsidRPr="00922108">
        <w:rPr>
          <w:rFonts w:eastAsia="Calibri"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922108">
        <w:rPr>
          <w:rFonts w:eastAsia="Calibri" w:cs="Arial"/>
          <w:sz w:val="24"/>
          <w:szCs w:val="24"/>
          <w:lang w:val="sr-Cyrl-RS"/>
        </w:rPr>
        <w:t xml:space="preserve"> који регулишу ову материју и </w:t>
      </w:r>
      <w:r w:rsidRPr="00922108">
        <w:rPr>
          <w:rFonts w:eastAsia="Calibri" w:cs="Arial"/>
          <w:sz w:val="24"/>
          <w:szCs w:val="24"/>
        </w:rPr>
        <w:t xml:space="preserve"> и интерним актима </w:t>
      </w:r>
      <w:r w:rsidRPr="00922108">
        <w:rPr>
          <w:rFonts w:eastAsia="Calibri" w:cs="Arial"/>
          <w:sz w:val="24"/>
          <w:szCs w:val="24"/>
          <w:lang w:val="sr-Cyrl-RS"/>
        </w:rPr>
        <w:t>Корисника услуге</w:t>
      </w:r>
      <w:r w:rsidRPr="00922108">
        <w:rPr>
          <w:rFonts w:eastAsia="Calibri" w:cs="Arial"/>
          <w:sz w:val="24"/>
          <w:szCs w:val="24"/>
        </w:rPr>
        <w:t>.</w:t>
      </w:r>
    </w:p>
    <w:p w:rsidR="00922108" w:rsidRPr="00922108" w:rsidRDefault="00922108" w:rsidP="00922108">
      <w:pPr>
        <w:rPr>
          <w:rFonts w:cs="Arial"/>
          <w:sz w:val="24"/>
          <w:szCs w:val="24"/>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922108">
        <w:rPr>
          <w:rFonts w:eastAsia="Calibri" w:cs="Arial"/>
          <w:sz w:val="24"/>
          <w:szCs w:val="24"/>
          <w:lang w:val="sr-Cyrl-RS"/>
        </w:rPr>
        <w:t>пружање услуга</w:t>
      </w:r>
      <w:r w:rsidRPr="00922108">
        <w:rPr>
          <w:rFonts w:eastAsia="Calibri" w:cs="Arial"/>
          <w:sz w:val="24"/>
          <w:szCs w:val="24"/>
        </w:rPr>
        <w:t xml:space="preserve"> кој</w:t>
      </w:r>
      <w:r w:rsidRPr="00922108">
        <w:rPr>
          <w:rFonts w:eastAsia="Calibri" w:cs="Arial"/>
          <w:sz w:val="24"/>
          <w:szCs w:val="24"/>
          <w:lang w:val="sr-Cyrl-RS"/>
        </w:rPr>
        <w:t>е</w:t>
      </w:r>
      <w:r w:rsidR="00AD0D4C">
        <w:rPr>
          <w:rFonts w:eastAsia="Calibri" w:cs="Arial"/>
          <w:sz w:val="24"/>
          <w:szCs w:val="24"/>
        </w:rPr>
        <w:t xml:space="preserve"> су предмет </w:t>
      </w:r>
      <w:r w:rsidR="00AD0D4C">
        <w:rPr>
          <w:rFonts w:cs="Arial"/>
          <w:sz w:val="24"/>
          <w:szCs w:val="24"/>
        </w:rPr>
        <w:t>Оквирног споразума</w:t>
      </w:r>
      <w:r w:rsidRPr="00922108">
        <w:rPr>
          <w:rFonts w:eastAsia="Calibri" w:cs="Arial"/>
          <w:sz w:val="24"/>
          <w:szCs w:val="24"/>
        </w:rPr>
        <w:t>, суседних објеката, пролазника или учесника у саобраћају.</w:t>
      </w:r>
    </w:p>
    <w:p w:rsidR="00922108" w:rsidRPr="00922108" w:rsidRDefault="00922108" w:rsidP="00922108">
      <w:pPr>
        <w:spacing w:before="0"/>
        <w:rPr>
          <w:rFonts w:cs="Arial"/>
          <w:sz w:val="24"/>
          <w:szCs w:val="24"/>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Пружалац услуге је дужан да обавести запослене и друга лица која ангажује приликом пружањ</w:t>
      </w:r>
      <w:r w:rsidR="00AD0D4C">
        <w:rPr>
          <w:rFonts w:eastAsia="Calibri" w:cs="Arial"/>
          <w:sz w:val="24"/>
          <w:szCs w:val="24"/>
        </w:rPr>
        <w:t xml:space="preserve">а услуга које су предмет </w:t>
      </w:r>
      <w:r w:rsidR="00AD0D4C">
        <w:rPr>
          <w:rFonts w:cs="Arial"/>
          <w:sz w:val="24"/>
          <w:szCs w:val="24"/>
        </w:rPr>
        <w:t>Оквирног споразума</w:t>
      </w:r>
      <w:r w:rsidRPr="00922108">
        <w:rPr>
          <w:rFonts w:eastAsia="Calibri" w:cs="Arial"/>
          <w:sz w:val="24"/>
          <w:szCs w:val="24"/>
        </w:rPr>
        <w:t xml:space="preserve"> о обавезама из овог Прилога о БЗР (подизвођаче, кооперанте, повезана лица).</w:t>
      </w:r>
    </w:p>
    <w:p w:rsidR="00922108" w:rsidRPr="00922108" w:rsidRDefault="00922108" w:rsidP="00922108">
      <w:pPr>
        <w:spacing w:after="200" w:line="276" w:lineRule="auto"/>
        <w:ind w:left="720"/>
        <w:contextualSpacing/>
        <w:rPr>
          <w:rFonts w:ascii="Calibri" w:eastAsia="Calibri" w:hAnsi="Calibri" w:cs="Arial"/>
          <w:sz w:val="24"/>
          <w:szCs w:val="24"/>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Пружалац услуге, његови запослени и сва друга лица која ангажује, дужни су да се у току припрема за пружањ</w:t>
      </w:r>
      <w:r w:rsidR="00AD0D4C">
        <w:rPr>
          <w:rFonts w:eastAsia="Calibri" w:cs="Arial"/>
          <w:sz w:val="24"/>
          <w:szCs w:val="24"/>
        </w:rPr>
        <w:t xml:space="preserve">е услуга које су предмет </w:t>
      </w:r>
      <w:r w:rsidR="00AD0D4C">
        <w:rPr>
          <w:rFonts w:cs="Arial"/>
          <w:sz w:val="24"/>
          <w:szCs w:val="24"/>
        </w:rPr>
        <w:t>Оквирног споразума</w:t>
      </w:r>
      <w:r w:rsidRPr="00922108">
        <w:rPr>
          <w:rFonts w:eastAsia="Calibri" w:cs="Arial"/>
          <w:sz w:val="24"/>
          <w:szCs w:val="24"/>
        </w:rPr>
        <w:t xml:space="preserve"> и  у току трајања </w:t>
      </w:r>
      <w:r w:rsidRPr="00922108">
        <w:rPr>
          <w:rFonts w:eastAsia="Calibri" w:cs="Arial"/>
          <w:sz w:val="24"/>
          <w:szCs w:val="24"/>
          <w:lang w:val="sr-Cyrl-RS"/>
        </w:rPr>
        <w:t>уговорних обавеза, као и приликом отјклањања недостатака у гарантном року,</w:t>
      </w:r>
      <w:r w:rsidRPr="00922108">
        <w:rPr>
          <w:rFonts w:eastAsia="Calibri" w:cs="Arial"/>
          <w:sz w:val="24"/>
          <w:szCs w:val="24"/>
        </w:rPr>
        <w:t xml:space="preserve"> придржавају свих правила, интерних стандарда, процедура, упутстава и инструкција о БЗР које важе код </w:t>
      </w:r>
      <w:r w:rsidRPr="00922108">
        <w:rPr>
          <w:rFonts w:eastAsia="Calibri" w:cs="Arial"/>
          <w:sz w:val="24"/>
          <w:szCs w:val="24"/>
          <w:lang w:val="sr-Cyrl-RS"/>
        </w:rPr>
        <w:t>Корисника услуге</w:t>
      </w:r>
      <w:r w:rsidRPr="00922108">
        <w:rPr>
          <w:rFonts w:eastAsia="Calibri" w:cs="Arial"/>
          <w:sz w:val="24"/>
          <w:szCs w:val="24"/>
        </w:rPr>
        <w:t>, а посебно су дужни да се придржавају следећих правила:</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1. забрањено је избегавање примене и/или ометање спровођења мера БЗР;</w:t>
      </w:r>
    </w:p>
    <w:p w:rsidR="00922108" w:rsidRPr="00922108" w:rsidRDefault="00922108" w:rsidP="00922108">
      <w:pPr>
        <w:spacing w:before="0"/>
        <w:rPr>
          <w:rFonts w:cs="Arial"/>
          <w:sz w:val="24"/>
          <w:szCs w:val="24"/>
        </w:rPr>
      </w:pPr>
      <w:r w:rsidRPr="00922108">
        <w:rPr>
          <w:rFonts w:cs="Arial"/>
          <w:sz w:val="24"/>
          <w:szCs w:val="24"/>
          <w:lang w:val="sr-Cyrl-RS"/>
        </w:rPr>
        <w:lastRenderedPageBreak/>
        <w:t>5.</w:t>
      </w:r>
      <w:r w:rsidRPr="00922108">
        <w:rPr>
          <w:rFonts w:cs="Arial"/>
          <w:sz w:val="24"/>
          <w:szCs w:val="24"/>
        </w:rPr>
        <w:t>2. обавезно је поштовање правила коришћења средстава и опреме за личну заштиту на раду;</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 xml:space="preserve">3. процедуре </w:t>
      </w:r>
      <w:r w:rsidRPr="00922108">
        <w:rPr>
          <w:rFonts w:cs="Arial"/>
          <w:sz w:val="24"/>
          <w:szCs w:val="24"/>
          <w:lang w:val="sr-Cyrl-RS"/>
        </w:rPr>
        <w:t>Корисника услуге</w:t>
      </w:r>
      <w:r w:rsidRPr="00922108">
        <w:rPr>
          <w:rFonts w:cs="Arial"/>
          <w:sz w:val="24"/>
          <w:szCs w:val="24"/>
        </w:rPr>
        <w:t xml:space="preserve"> за спровођење система контроле приступа и дозвола за рад увек морају да буду испоштоване;</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4. процедуре за изолацију и закључавање извора енергије и радних флуида увек морају да буду испоштоване;</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 xml:space="preserve">5. најстроже је забрањен улазак, боравак или рад, на територији и у просторијама </w:t>
      </w:r>
      <w:r w:rsidRPr="00922108">
        <w:rPr>
          <w:rFonts w:cs="Arial"/>
          <w:sz w:val="24"/>
          <w:szCs w:val="24"/>
          <w:lang w:val="sr-Cyrl-RS"/>
        </w:rPr>
        <w:t>Корисника услуге</w:t>
      </w:r>
      <w:r w:rsidRPr="00922108">
        <w:rPr>
          <w:rFonts w:cs="Arial"/>
          <w:sz w:val="24"/>
          <w:szCs w:val="24"/>
        </w:rPr>
        <w:t>, под утицајем алкохола или других психоактивних супстанци;</w:t>
      </w:r>
    </w:p>
    <w:p w:rsidR="00922108" w:rsidRPr="00922108" w:rsidRDefault="00922108" w:rsidP="00922108">
      <w:pPr>
        <w:spacing w:before="0"/>
        <w:rPr>
          <w:rFonts w:cs="Arial"/>
          <w:sz w:val="24"/>
          <w:szCs w:val="24"/>
        </w:rPr>
      </w:pPr>
      <w:r w:rsidRPr="00922108">
        <w:rPr>
          <w:rFonts w:cs="Arial"/>
          <w:sz w:val="24"/>
          <w:szCs w:val="24"/>
          <w:lang w:val="sr-Cyrl-RS"/>
        </w:rPr>
        <w:t>5.</w:t>
      </w:r>
      <w:r w:rsidRPr="00922108">
        <w:rPr>
          <w:rFonts w:cs="Arial"/>
          <w:sz w:val="24"/>
          <w:szCs w:val="24"/>
        </w:rPr>
        <w:t xml:space="preserve">6. забрањено је уношење оружја унутар локација </w:t>
      </w:r>
      <w:r w:rsidRPr="00922108">
        <w:rPr>
          <w:rFonts w:cs="Arial"/>
          <w:sz w:val="24"/>
          <w:szCs w:val="24"/>
          <w:lang w:val="sr-Cyrl-RS"/>
        </w:rPr>
        <w:t>Корисника услуге</w:t>
      </w:r>
      <w:r w:rsidRPr="00922108">
        <w:rPr>
          <w:rFonts w:cs="Arial"/>
          <w:sz w:val="24"/>
          <w:szCs w:val="24"/>
        </w:rPr>
        <w:t>, као и неовлашћено фотографисање;</w:t>
      </w:r>
    </w:p>
    <w:p w:rsidR="00922108" w:rsidRPr="00922108" w:rsidRDefault="00922108" w:rsidP="005B7E34">
      <w:pPr>
        <w:spacing w:before="0"/>
        <w:rPr>
          <w:rFonts w:cs="Arial"/>
          <w:sz w:val="24"/>
          <w:szCs w:val="24"/>
          <w:lang w:val="sr-Cyrl-RS"/>
        </w:rPr>
      </w:pPr>
      <w:r w:rsidRPr="00922108">
        <w:rPr>
          <w:rFonts w:cs="Arial"/>
          <w:sz w:val="24"/>
          <w:szCs w:val="24"/>
          <w:lang w:val="sr-Cyrl-RS"/>
        </w:rPr>
        <w:t>5.</w:t>
      </w:r>
      <w:r w:rsidRPr="00922108">
        <w:rPr>
          <w:rFonts w:cs="Arial"/>
          <w:sz w:val="24"/>
          <w:szCs w:val="24"/>
        </w:rPr>
        <w:t>7. обавезно је придржавање правила и сигнализације безбедности у саобраћају.</w:t>
      </w:r>
    </w:p>
    <w:p w:rsidR="00922108" w:rsidRPr="00922108" w:rsidRDefault="00922108" w:rsidP="005B7E34">
      <w:pPr>
        <w:spacing w:before="0"/>
        <w:rPr>
          <w:rFonts w:cs="Arial"/>
          <w:sz w:val="24"/>
          <w:szCs w:val="24"/>
          <w:lang w:val="sr-Cyrl-RS"/>
        </w:rPr>
      </w:pPr>
    </w:p>
    <w:p w:rsidR="00922108" w:rsidRDefault="00922108" w:rsidP="00922108">
      <w:pPr>
        <w:numPr>
          <w:ilvl w:val="0"/>
          <w:numId w:val="21"/>
        </w:numPr>
        <w:spacing w:before="0"/>
        <w:ind w:left="0" w:hanging="284"/>
        <w:contextualSpacing/>
        <w:rPr>
          <w:rFonts w:eastAsia="Calibri" w:cs="Arial"/>
          <w:sz w:val="24"/>
          <w:szCs w:val="24"/>
          <w:lang w:val="sr-Cyrl-RS"/>
        </w:rPr>
      </w:pPr>
      <w:r w:rsidRPr="00922108">
        <w:rPr>
          <w:rFonts w:eastAsia="Calibri"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w:t>
      </w:r>
      <w:r w:rsidR="00AD0D4C">
        <w:rPr>
          <w:rFonts w:eastAsia="Calibri" w:cs="Arial"/>
          <w:sz w:val="24"/>
          <w:szCs w:val="24"/>
        </w:rPr>
        <w:t xml:space="preserve">а услуга које су предмет </w:t>
      </w:r>
      <w:r w:rsidR="00AD0D4C">
        <w:rPr>
          <w:rFonts w:cs="Arial"/>
          <w:sz w:val="24"/>
          <w:szCs w:val="24"/>
        </w:rPr>
        <w:t>Оквирног споразума</w:t>
      </w:r>
      <w:r w:rsidRPr="00922108">
        <w:rPr>
          <w:rFonts w:eastAsia="Calibri" w:cs="Arial"/>
          <w:sz w:val="24"/>
          <w:szCs w:val="24"/>
        </w:rPr>
        <w:t>.</w:t>
      </w:r>
      <w:r w:rsidRPr="00922108">
        <w:rPr>
          <w:rFonts w:eastAsia="Calibri" w:cs="Arial"/>
          <w:sz w:val="24"/>
          <w:szCs w:val="24"/>
          <w:lang w:val="sr-Cyrl-RS"/>
        </w:rPr>
        <w:t xml:space="preserve"> </w:t>
      </w:r>
      <w:r w:rsidRPr="00922108">
        <w:rPr>
          <w:rFonts w:eastAsia="Calibri" w:cs="Arial"/>
          <w:sz w:val="24"/>
          <w:szCs w:val="24"/>
        </w:rPr>
        <w:t xml:space="preserve">У случају непоштовања правила БЗР, </w:t>
      </w:r>
      <w:r w:rsidRPr="00922108">
        <w:rPr>
          <w:rFonts w:eastAsia="Calibri" w:cs="Arial"/>
          <w:sz w:val="24"/>
          <w:szCs w:val="24"/>
          <w:lang w:val="sr-Cyrl-RS"/>
        </w:rPr>
        <w:t>Корисник услуге</w:t>
      </w:r>
      <w:r w:rsidRPr="00922108">
        <w:rPr>
          <w:rFonts w:eastAsia="Calibri"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AD0D4C" w:rsidRPr="00AD0D4C" w:rsidRDefault="00AD0D4C" w:rsidP="00AD0D4C">
      <w:pPr>
        <w:spacing w:before="0"/>
        <w:contextualSpacing/>
        <w:rPr>
          <w:rFonts w:eastAsia="Calibri" w:cs="Arial"/>
          <w:sz w:val="24"/>
          <w:szCs w:val="24"/>
          <w:lang w:val="sr-Cyrl-RS"/>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00AD0D4C">
        <w:rPr>
          <w:rFonts w:eastAsia="Calibri" w:cs="Arial"/>
          <w:sz w:val="24"/>
          <w:szCs w:val="24"/>
          <w:lang w:val="sr-Cyrl-RS"/>
        </w:rPr>
        <w:t>Законом, као и</w:t>
      </w:r>
      <w:r w:rsidRPr="00922108">
        <w:rPr>
          <w:rFonts w:eastAsia="Calibri" w:cs="Arial"/>
          <w:sz w:val="24"/>
          <w:szCs w:val="24"/>
          <w:lang w:val="sr-Cyrl-RS"/>
        </w:rPr>
        <w:t xml:space="preserve"> </w:t>
      </w:r>
      <w:r w:rsidRPr="00922108">
        <w:rPr>
          <w:rFonts w:eastAsia="Calibri" w:cs="Arial"/>
          <w:sz w:val="24"/>
          <w:szCs w:val="24"/>
        </w:rPr>
        <w:t>прописима који регулишу БЗР у Републици Србији и која ће бити опремљена одговарајућим средствима и опремом за личну заштиту на раду за пружањ</w:t>
      </w:r>
      <w:r w:rsidR="00F56154">
        <w:rPr>
          <w:rFonts w:eastAsia="Calibri" w:cs="Arial"/>
          <w:sz w:val="24"/>
          <w:szCs w:val="24"/>
        </w:rPr>
        <w:t xml:space="preserve">е услуга који су предмет </w:t>
      </w:r>
      <w:r w:rsidR="00F56154">
        <w:rPr>
          <w:rFonts w:cs="Arial"/>
          <w:sz w:val="24"/>
          <w:szCs w:val="24"/>
        </w:rPr>
        <w:t>Оквирног споразума</w:t>
      </w:r>
      <w:r w:rsidRPr="00922108">
        <w:rPr>
          <w:rFonts w:eastAsia="Calibri" w:cs="Arial"/>
          <w:sz w:val="24"/>
          <w:szCs w:val="24"/>
        </w:rPr>
        <w:t xml:space="preserve">, а све у складу са прописима </w:t>
      </w:r>
      <w:r w:rsidRPr="00922108">
        <w:rPr>
          <w:rFonts w:eastAsia="Calibri" w:cs="Arial"/>
          <w:sz w:val="24"/>
          <w:szCs w:val="24"/>
          <w:lang w:val="sr-Cyrl-RS"/>
        </w:rPr>
        <w:t xml:space="preserve">у Републици Србији, који регулишу ову материју и   </w:t>
      </w:r>
      <w:r w:rsidRPr="00922108">
        <w:rPr>
          <w:rFonts w:eastAsia="Calibri" w:cs="Arial"/>
          <w:sz w:val="24"/>
          <w:szCs w:val="24"/>
        </w:rPr>
        <w:t xml:space="preserve">интерним </w:t>
      </w:r>
      <w:r w:rsidRPr="00922108">
        <w:rPr>
          <w:rFonts w:eastAsia="Calibri" w:cs="Arial"/>
          <w:sz w:val="24"/>
          <w:szCs w:val="24"/>
          <w:lang w:val="sr-Cyrl-RS"/>
        </w:rPr>
        <w:t>актима</w:t>
      </w:r>
      <w:r w:rsidRPr="00922108">
        <w:rPr>
          <w:rFonts w:eastAsia="Calibri" w:cs="Arial"/>
          <w:sz w:val="24"/>
          <w:szCs w:val="24"/>
        </w:rPr>
        <w:t xml:space="preserve"> </w:t>
      </w:r>
      <w:r w:rsidRPr="00922108">
        <w:rPr>
          <w:rFonts w:eastAsia="Calibri" w:cs="Arial"/>
          <w:sz w:val="24"/>
          <w:szCs w:val="24"/>
          <w:lang w:val="sr-Cyrl-RS"/>
        </w:rPr>
        <w:t>Корисника услуге.</w:t>
      </w:r>
    </w:p>
    <w:p w:rsidR="00922108" w:rsidRPr="00922108" w:rsidRDefault="00922108" w:rsidP="00922108">
      <w:pPr>
        <w:spacing w:before="0"/>
        <w:rPr>
          <w:rFonts w:cs="Arial"/>
          <w:sz w:val="24"/>
          <w:szCs w:val="24"/>
        </w:rPr>
      </w:pPr>
    </w:p>
    <w:p w:rsidR="00922108" w:rsidRPr="00922108" w:rsidRDefault="00922108" w:rsidP="007465D2">
      <w:pPr>
        <w:numPr>
          <w:ilvl w:val="0"/>
          <w:numId w:val="21"/>
        </w:numPr>
        <w:spacing w:before="0"/>
        <w:ind w:left="0" w:hanging="284"/>
        <w:contextualSpacing/>
        <w:rPr>
          <w:rFonts w:eastAsia="Calibri" w:cs="Arial"/>
          <w:sz w:val="24"/>
          <w:szCs w:val="24"/>
        </w:rPr>
      </w:pPr>
      <w:r w:rsidRPr="00922108">
        <w:rPr>
          <w:rFonts w:eastAsia="Calibri" w:cs="Arial"/>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w:t>
      </w:r>
      <w:r w:rsidR="00F56154">
        <w:rPr>
          <w:rFonts w:eastAsia="Calibri" w:cs="Arial"/>
          <w:sz w:val="24"/>
          <w:szCs w:val="24"/>
        </w:rPr>
        <w:t xml:space="preserve">е услуга који су предмет </w:t>
      </w:r>
      <w:r w:rsidR="00F56154">
        <w:rPr>
          <w:rFonts w:cs="Arial"/>
          <w:sz w:val="24"/>
          <w:szCs w:val="24"/>
        </w:rPr>
        <w:t>Оквирног споразума</w:t>
      </w:r>
      <w:r w:rsidRPr="00922108">
        <w:rPr>
          <w:rFonts w:eastAsia="Calibri" w:cs="Arial"/>
          <w:sz w:val="24"/>
          <w:szCs w:val="24"/>
        </w:rPr>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sidRPr="00922108">
        <w:rPr>
          <w:rFonts w:eastAsia="Calibri" w:cs="Arial"/>
          <w:sz w:val="24"/>
          <w:szCs w:val="24"/>
          <w:lang w:val="sr-Cyrl-RS"/>
        </w:rPr>
        <w:t>Корисника услуге</w:t>
      </w:r>
      <w:r w:rsidRPr="00922108">
        <w:rPr>
          <w:rFonts w:eastAsia="Calibri" w:cs="Arial"/>
          <w:sz w:val="24"/>
          <w:szCs w:val="24"/>
        </w:rPr>
        <w:t>.</w:t>
      </w:r>
    </w:p>
    <w:p w:rsidR="00922108" w:rsidRPr="00922108" w:rsidRDefault="00922108" w:rsidP="00922108">
      <w:pPr>
        <w:spacing w:before="0"/>
        <w:rPr>
          <w:rFonts w:cs="Arial"/>
          <w:sz w:val="24"/>
          <w:szCs w:val="24"/>
        </w:rPr>
      </w:pPr>
      <w:r w:rsidRPr="00922108">
        <w:rPr>
          <w:rFonts w:cs="Arial"/>
          <w:sz w:val="24"/>
          <w:szCs w:val="24"/>
        </w:rPr>
        <w:t xml:space="preserve">Уколико </w:t>
      </w:r>
      <w:r w:rsidRPr="00922108">
        <w:rPr>
          <w:rFonts w:cs="Arial"/>
          <w:sz w:val="24"/>
          <w:szCs w:val="24"/>
          <w:lang w:val="sr-Cyrl-RS"/>
        </w:rPr>
        <w:t>Корисник услуге</w:t>
      </w:r>
      <w:r w:rsidRPr="00922108">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922108">
        <w:rPr>
          <w:rFonts w:cs="Arial"/>
          <w:sz w:val="24"/>
          <w:szCs w:val="24"/>
          <w:lang w:val="sr-Cyrl-RS"/>
        </w:rPr>
        <w:t xml:space="preserve"> средстава за рад</w:t>
      </w:r>
      <w:r w:rsidRPr="00922108">
        <w:rPr>
          <w:rFonts w:cs="Arial"/>
          <w:sz w:val="24"/>
          <w:szCs w:val="24"/>
        </w:rPr>
        <w:t xml:space="preserve"> на локацију </w:t>
      </w:r>
      <w:r w:rsidRPr="00922108">
        <w:rPr>
          <w:rFonts w:cs="Arial"/>
          <w:sz w:val="24"/>
          <w:szCs w:val="24"/>
          <w:lang w:val="sr-Cyrl-RS"/>
        </w:rPr>
        <w:t>Корисника услуге</w:t>
      </w:r>
      <w:r w:rsidRPr="00922108">
        <w:rPr>
          <w:rFonts w:cs="Arial"/>
          <w:sz w:val="24"/>
          <w:szCs w:val="24"/>
        </w:rPr>
        <w:t xml:space="preserve"> неће бити дозвољено.</w:t>
      </w:r>
    </w:p>
    <w:p w:rsidR="00922108" w:rsidRPr="00922108" w:rsidRDefault="00922108" w:rsidP="00922108">
      <w:pPr>
        <w:spacing w:before="0"/>
        <w:rPr>
          <w:rFonts w:cs="Arial"/>
          <w:sz w:val="24"/>
          <w:szCs w:val="24"/>
        </w:rPr>
      </w:pPr>
    </w:p>
    <w:p w:rsidR="00922108" w:rsidRPr="00922108" w:rsidRDefault="00922108" w:rsidP="007465D2">
      <w:pPr>
        <w:numPr>
          <w:ilvl w:val="0"/>
          <w:numId w:val="21"/>
        </w:numPr>
        <w:spacing w:before="0"/>
        <w:ind w:left="0" w:hanging="357"/>
        <w:contextualSpacing/>
        <w:rPr>
          <w:rFonts w:eastAsia="Calibri" w:cs="Arial"/>
          <w:sz w:val="24"/>
          <w:szCs w:val="24"/>
          <w:lang w:val="sr-Cyrl-RS"/>
        </w:rPr>
      </w:pPr>
      <w:r w:rsidRPr="00922108">
        <w:rPr>
          <w:rFonts w:eastAsia="Calibri" w:cs="Arial"/>
          <w:sz w:val="24"/>
          <w:szCs w:val="24"/>
        </w:rPr>
        <w:t xml:space="preserve">Пружалац услуге је дужан да </w:t>
      </w:r>
      <w:r w:rsidRPr="00922108">
        <w:rPr>
          <w:rFonts w:eastAsia="Calibri" w:cs="Arial"/>
          <w:sz w:val="24"/>
          <w:szCs w:val="24"/>
          <w:lang w:val="sr-Cyrl-RS"/>
        </w:rPr>
        <w:t>Кориснику услуге</w:t>
      </w:r>
      <w:r w:rsidRPr="00922108">
        <w:rPr>
          <w:rFonts w:eastAsia="Calibri" w:cs="Arial"/>
          <w:sz w:val="24"/>
          <w:szCs w:val="24"/>
        </w:rPr>
        <w:t xml:space="preserve"> најкасније </w:t>
      </w:r>
      <w:r w:rsidRPr="00922108">
        <w:rPr>
          <w:rFonts w:eastAsia="Calibri" w:cs="Arial"/>
          <w:sz w:val="24"/>
          <w:szCs w:val="24"/>
          <w:lang w:val="sr-Cyrl-RS"/>
        </w:rPr>
        <w:t xml:space="preserve">3 (словима: </w:t>
      </w:r>
      <w:r w:rsidRPr="00922108">
        <w:rPr>
          <w:rFonts w:eastAsia="Calibri" w:cs="Arial"/>
          <w:sz w:val="24"/>
          <w:szCs w:val="24"/>
        </w:rPr>
        <w:t>три</w:t>
      </w:r>
      <w:r w:rsidRPr="00922108">
        <w:rPr>
          <w:rFonts w:eastAsia="Calibri" w:cs="Arial"/>
          <w:sz w:val="24"/>
          <w:szCs w:val="24"/>
          <w:lang w:val="sr-Cyrl-RS"/>
        </w:rPr>
        <w:t>)</w:t>
      </w:r>
      <w:r w:rsidRPr="00922108">
        <w:rPr>
          <w:rFonts w:eastAsia="Calibri" w:cs="Arial"/>
          <w:sz w:val="24"/>
          <w:szCs w:val="24"/>
        </w:rPr>
        <w:t xml:space="preserve"> дана пре датума почетка </w:t>
      </w:r>
      <w:r w:rsidRPr="00922108">
        <w:rPr>
          <w:rFonts w:eastAsia="Calibri" w:cs="Arial"/>
          <w:sz w:val="24"/>
          <w:szCs w:val="24"/>
          <w:lang w:val="sr-Cyrl-RS"/>
        </w:rPr>
        <w:t>пружања услуге</w:t>
      </w:r>
      <w:r w:rsidRPr="00922108">
        <w:rPr>
          <w:rFonts w:eastAsia="Calibri" w:cs="Arial"/>
          <w:sz w:val="24"/>
          <w:szCs w:val="24"/>
        </w:rPr>
        <w:t xml:space="preserve"> достави</w:t>
      </w:r>
      <w:r w:rsidRPr="00922108">
        <w:rPr>
          <w:rFonts w:eastAsia="Calibri" w:cs="Arial"/>
          <w:sz w:val="24"/>
          <w:szCs w:val="24"/>
          <w:lang w:val="sr-Cyrl-RS"/>
        </w:rPr>
        <w:t>:</w:t>
      </w:r>
    </w:p>
    <w:p w:rsidR="00922108" w:rsidRPr="00922108" w:rsidRDefault="00922108" w:rsidP="00922108">
      <w:pPr>
        <w:spacing w:before="0"/>
        <w:rPr>
          <w:rFonts w:cs="Arial"/>
          <w:sz w:val="24"/>
          <w:szCs w:val="24"/>
        </w:rPr>
      </w:pPr>
      <w:r w:rsidRPr="00922108">
        <w:rPr>
          <w:rFonts w:cs="Arial"/>
          <w:sz w:val="24"/>
          <w:szCs w:val="24"/>
          <w:lang w:val="sr-Cyrl-RS"/>
        </w:rPr>
        <w:t>9.</w:t>
      </w:r>
      <w:r w:rsidRPr="00922108">
        <w:rPr>
          <w:rFonts w:cs="Arial"/>
          <w:sz w:val="24"/>
          <w:szCs w:val="24"/>
        </w:rPr>
        <w:t>1. списак лица са њиховим својеручно потписаним изјавама</w:t>
      </w:r>
      <w:r w:rsidRPr="00922108">
        <w:rPr>
          <w:rFonts w:cs="Arial"/>
          <w:sz w:val="24"/>
          <w:szCs w:val="24"/>
          <w:lang w:val="sr-Cyrl-RS"/>
        </w:rPr>
        <w:t xml:space="preserve"> на околност да су </w:t>
      </w:r>
      <w:r w:rsidRPr="00922108">
        <w:rPr>
          <w:rFonts w:cs="Arial"/>
          <w:sz w:val="24"/>
          <w:szCs w:val="24"/>
        </w:rPr>
        <w:t xml:space="preserve"> упознати са обавезама у складу са тачком 4. овог Прилога о БЗР,</w:t>
      </w:r>
    </w:p>
    <w:p w:rsidR="00922108" w:rsidRPr="00922108" w:rsidRDefault="00922108" w:rsidP="00922108">
      <w:pPr>
        <w:spacing w:before="0"/>
        <w:rPr>
          <w:rFonts w:cs="Arial"/>
          <w:sz w:val="24"/>
          <w:szCs w:val="24"/>
        </w:rPr>
      </w:pPr>
      <w:r w:rsidRPr="00922108">
        <w:rPr>
          <w:rFonts w:cs="Arial"/>
          <w:sz w:val="24"/>
          <w:szCs w:val="24"/>
          <w:lang w:val="sr-Cyrl-RS"/>
        </w:rPr>
        <w:t>9.</w:t>
      </w:r>
      <w:r w:rsidRPr="00922108">
        <w:rPr>
          <w:rFonts w:cs="Arial"/>
          <w:sz w:val="24"/>
          <w:szCs w:val="24"/>
        </w:rPr>
        <w:t xml:space="preserve">2. списак средстава за рад која ће бити ангажована за </w:t>
      </w:r>
      <w:r w:rsidRPr="00922108">
        <w:rPr>
          <w:rFonts w:cs="Arial"/>
          <w:sz w:val="24"/>
          <w:szCs w:val="24"/>
          <w:lang w:val="sr-Cyrl-RS"/>
        </w:rPr>
        <w:t>пружање услуге,</w:t>
      </w:r>
      <w:r w:rsidRPr="00922108">
        <w:rPr>
          <w:rFonts w:cs="Arial"/>
          <w:sz w:val="24"/>
          <w:szCs w:val="24"/>
        </w:rPr>
        <w:t xml:space="preserve"> и</w:t>
      </w:r>
    </w:p>
    <w:p w:rsidR="00922108" w:rsidRPr="00922108" w:rsidRDefault="00922108" w:rsidP="00922108">
      <w:pPr>
        <w:spacing w:before="0"/>
        <w:rPr>
          <w:rFonts w:cs="Arial"/>
          <w:sz w:val="24"/>
          <w:szCs w:val="24"/>
        </w:rPr>
      </w:pPr>
      <w:r w:rsidRPr="00922108">
        <w:rPr>
          <w:rFonts w:cs="Arial"/>
          <w:sz w:val="24"/>
          <w:szCs w:val="24"/>
          <w:lang w:val="sr-Cyrl-RS"/>
        </w:rPr>
        <w:t>9.</w:t>
      </w:r>
      <w:r w:rsidRPr="00922108">
        <w:rPr>
          <w:rFonts w:cs="Arial"/>
          <w:sz w:val="24"/>
          <w:szCs w:val="24"/>
        </w:rPr>
        <w:t xml:space="preserve">3. податке о лицу за </w:t>
      </w:r>
      <w:r w:rsidRPr="00922108">
        <w:rPr>
          <w:rFonts w:cs="Arial"/>
          <w:sz w:val="24"/>
          <w:szCs w:val="24"/>
          <w:lang w:val="sr-Cyrl-RS"/>
        </w:rPr>
        <w:t>БЗР</w:t>
      </w:r>
      <w:r w:rsidRPr="00922108">
        <w:rPr>
          <w:rFonts w:cs="Arial"/>
          <w:sz w:val="24"/>
          <w:szCs w:val="24"/>
        </w:rPr>
        <w:t xml:space="preserve"> код Пружа</w:t>
      </w:r>
      <w:r w:rsidRPr="00922108">
        <w:rPr>
          <w:rFonts w:cs="Arial"/>
          <w:sz w:val="24"/>
          <w:szCs w:val="24"/>
          <w:lang w:val="sr-Cyrl-RS"/>
        </w:rPr>
        <w:t>оца</w:t>
      </w:r>
      <w:r w:rsidRPr="00922108">
        <w:rPr>
          <w:rFonts w:cs="Arial"/>
          <w:sz w:val="24"/>
          <w:szCs w:val="24"/>
        </w:rPr>
        <w:t xml:space="preserve"> услуге. </w:t>
      </w:r>
    </w:p>
    <w:p w:rsidR="00922108" w:rsidRPr="00922108" w:rsidRDefault="00922108" w:rsidP="00922108">
      <w:pPr>
        <w:spacing w:before="0"/>
        <w:rPr>
          <w:rFonts w:cs="Arial"/>
          <w:sz w:val="24"/>
          <w:szCs w:val="24"/>
        </w:rPr>
      </w:pPr>
      <w:r w:rsidRPr="00922108">
        <w:rPr>
          <w:rFonts w:cs="Arial"/>
          <w:sz w:val="24"/>
          <w:szCs w:val="24"/>
        </w:rPr>
        <w:t xml:space="preserve">Уз списак лица из става </w:t>
      </w:r>
      <w:r w:rsidRPr="00922108">
        <w:rPr>
          <w:rFonts w:cs="Arial"/>
          <w:sz w:val="24"/>
          <w:szCs w:val="24"/>
          <w:lang w:val="sr-Cyrl-RS"/>
        </w:rPr>
        <w:t>9.1</w:t>
      </w:r>
      <w:r w:rsidRPr="00922108">
        <w:rPr>
          <w:rFonts w:cs="Arial"/>
          <w:sz w:val="24"/>
          <w:szCs w:val="24"/>
        </w:rPr>
        <w:t>. ове тачке, Пружалац услуге је дужан да достави доказе о:</w:t>
      </w:r>
    </w:p>
    <w:p w:rsidR="00922108" w:rsidRPr="00922108" w:rsidRDefault="00922108" w:rsidP="00922108">
      <w:pPr>
        <w:spacing w:before="0"/>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1. извршеном оспособљавању запослених за безбедан и здрав рад,</w:t>
      </w:r>
    </w:p>
    <w:p w:rsidR="00922108" w:rsidRPr="00922108" w:rsidRDefault="00922108" w:rsidP="00922108">
      <w:pPr>
        <w:spacing w:before="0"/>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2. извршеним лекарским прегледима запослених,</w:t>
      </w:r>
    </w:p>
    <w:p w:rsidR="00922108" w:rsidRPr="00922108" w:rsidRDefault="00922108" w:rsidP="00922108">
      <w:pPr>
        <w:spacing w:before="0"/>
        <w:rPr>
          <w:rFonts w:cs="Arial"/>
          <w:sz w:val="24"/>
          <w:szCs w:val="24"/>
        </w:rPr>
      </w:pPr>
      <w:r w:rsidRPr="00922108">
        <w:rPr>
          <w:rFonts w:cs="Arial"/>
          <w:sz w:val="24"/>
          <w:szCs w:val="24"/>
        </w:rPr>
        <w:lastRenderedPageBreak/>
        <w:tab/>
      </w:r>
      <w:r w:rsidRPr="00922108">
        <w:rPr>
          <w:rFonts w:cs="Arial"/>
          <w:sz w:val="24"/>
          <w:szCs w:val="24"/>
          <w:lang w:val="sr-Cyrl-RS"/>
        </w:rPr>
        <w:t>9.1.</w:t>
      </w:r>
      <w:r w:rsidRPr="00922108">
        <w:rPr>
          <w:rFonts w:cs="Arial"/>
          <w:sz w:val="24"/>
          <w:szCs w:val="24"/>
        </w:rPr>
        <w:t>3. извршеним прегледима и испитивањима опреме за рад и</w:t>
      </w:r>
    </w:p>
    <w:p w:rsidR="00922108" w:rsidRPr="00922108" w:rsidRDefault="00922108" w:rsidP="00922108">
      <w:pPr>
        <w:spacing w:before="0"/>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4. коришћењу средстава и опреме за личну заштиту на раду.</w:t>
      </w:r>
    </w:p>
    <w:p w:rsidR="00922108" w:rsidRPr="00922108" w:rsidRDefault="00922108" w:rsidP="00922108">
      <w:pPr>
        <w:spacing w:before="0"/>
        <w:rPr>
          <w:rFonts w:cs="Arial"/>
          <w:sz w:val="24"/>
          <w:szCs w:val="24"/>
          <w:lang w:val="sr-Cyrl-RS"/>
        </w:rPr>
      </w:pPr>
    </w:p>
    <w:p w:rsidR="00922108" w:rsidRPr="00922108" w:rsidRDefault="00922108" w:rsidP="007465D2">
      <w:pPr>
        <w:numPr>
          <w:ilvl w:val="0"/>
          <w:numId w:val="21"/>
        </w:numPr>
        <w:spacing w:before="0"/>
        <w:ind w:left="0" w:hanging="426"/>
        <w:contextualSpacing/>
        <w:rPr>
          <w:rFonts w:eastAsia="Calibri" w:cs="Arial"/>
          <w:sz w:val="24"/>
          <w:szCs w:val="24"/>
        </w:rPr>
      </w:pPr>
      <w:r w:rsidRPr="00922108">
        <w:rPr>
          <w:rFonts w:eastAsia="Calibri" w:cs="Arial"/>
          <w:sz w:val="24"/>
          <w:szCs w:val="24"/>
          <w:lang w:val="sr-Cyrl-RS"/>
        </w:rPr>
        <w:t>Корисник услуге</w:t>
      </w:r>
      <w:r w:rsidRPr="00922108">
        <w:rPr>
          <w:rFonts w:eastAsia="Calibri" w:cs="Arial"/>
          <w:sz w:val="24"/>
          <w:szCs w:val="24"/>
        </w:rPr>
        <w:t xml:space="preserve"> има право да врши контролу примене превентивних мера за безбедан и здрав рад приликом пружањ</w:t>
      </w:r>
      <w:r w:rsidR="00F56154">
        <w:rPr>
          <w:rFonts w:eastAsia="Calibri" w:cs="Arial"/>
          <w:sz w:val="24"/>
          <w:szCs w:val="24"/>
        </w:rPr>
        <w:t xml:space="preserve">а услуга које су предмет </w:t>
      </w:r>
      <w:r w:rsidR="00F56154">
        <w:rPr>
          <w:rFonts w:cs="Arial"/>
          <w:sz w:val="24"/>
          <w:szCs w:val="24"/>
        </w:rPr>
        <w:t>Оквирног споразума</w:t>
      </w:r>
      <w:r w:rsidRPr="00922108">
        <w:rPr>
          <w:rFonts w:eastAsia="Calibri" w:cs="Arial"/>
          <w:sz w:val="24"/>
          <w:szCs w:val="24"/>
        </w:rPr>
        <w:t>.</w:t>
      </w:r>
    </w:p>
    <w:p w:rsidR="00922108" w:rsidRPr="00922108" w:rsidRDefault="00922108" w:rsidP="00922108">
      <w:pPr>
        <w:spacing w:before="0"/>
        <w:rPr>
          <w:rFonts w:cs="Arial"/>
          <w:sz w:val="24"/>
          <w:szCs w:val="24"/>
        </w:rPr>
      </w:pPr>
      <w:r w:rsidRPr="00922108">
        <w:rPr>
          <w:rFonts w:cs="Arial"/>
          <w:sz w:val="24"/>
          <w:szCs w:val="24"/>
        </w:rPr>
        <w:t xml:space="preserve">Пружалац услуге је дужан да лицу одређеном од стране Корисника услуге омогући </w:t>
      </w:r>
      <w:r w:rsidRPr="00922108">
        <w:rPr>
          <w:rFonts w:cs="Arial"/>
          <w:sz w:val="24"/>
          <w:szCs w:val="24"/>
          <w:lang w:val="sr-Cyrl-RS"/>
        </w:rPr>
        <w:t xml:space="preserve">перманентну могућност за </w:t>
      </w:r>
      <w:r w:rsidRPr="00922108">
        <w:rPr>
          <w:rFonts w:cs="Arial"/>
          <w:sz w:val="24"/>
          <w:szCs w:val="24"/>
        </w:rPr>
        <w:t>спровођење контроле примене превентивних мера за безбедан и здрав рад.</w:t>
      </w:r>
    </w:p>
    <w:p w:rsidR="00922108" w:rsidRPr="00922108" w:rsidRDefault="00922108" w:rsidP="00922108">
      <w:pPr>
        <w:spacing w:before="0"/>
        <w:rPr>
          <w:rFonts w:cs="Arial"/>
          <w:sz w:val="24"/>
          <w:szCs w:val="24"/>
        </w:rPr>
      </w:pPr>
      <w:r w:rsidRPr="00922108">
        <w:rPr>
          <w:rFonts w:cs="Arial"/>
          <w:sz w:val="24"/>
          <w:szCs w:val="24"/>
          <w:lang w:val="sr-Cyrl-RS"/>
        </w:rPr>
        <w:t>Корисник услуге</w:t>
      </w:r>
      <w:r w:rsidRPr="00922108">
        <w:rPr>
          <w:rFonts w:cs="Arial"/>
          <w:sz w:val="24"/>
          <w:szCs w:val="24"/>
        </w:rPr>
        <w:t xml:space="preserve"> има право да у случајевима непосредне опасности по живот и здравље запослених и/или других лица која ј</w:t>
      </w:r>
      <w:r w:rsidR="00F56154">
        <w:rPr>
          <w:rFonts w:cs="Arial"/>
          <w:sz w:val="24"/>
          <w:szCs w:val="24"/>
        </w:rPr>
        <w:t>е наступила услед извршења Оквирног споразума</w:t>
      </w:r>
      <w:r w:rsidRPr="00922108">
        <w:rPr>
          <w:rFonts w:cs="Arial"/>
          <w:sz w:val="24"/>
          <w:szCs w:val="24"/>
        </w:rPr>
        <w:t>, наложи заустављање даљег пружања услуга док се не отклоне уочени недостаци и о томе одмах обавести Пружаоца</w:t>
      </w:r>
      <w:r w:rsidRPr="00922108">
        <w:rPr>
          <w:rFonts w:cs="Arial"/>
          <w:sz w:val="24"/>
          <w:szCs w:val="24"/>
          <w:lang w:val="sr-Cyrl-RS"/>
        </w:rPr>
        <w:t xml:space="preserve"> услуге, као</w:t>
      </w:r>
      <w:r w:rsidRPr="00922108">
        <w:rPr>
          <w:rFonts w:cs="Arial"/>
          <w:sz w:val="24"/>
          <w:szCs w:val="24"/>
        </w:rPr>
        <w:t xml:space="preserve"> и надлежну инспекцијску службу.</w:t>
      </w:r>
      <w:r w:rsidRPr="00922108">
        <w:rPr>
          <w:rFonts w:cs="Arial"/>
          <w:sz w:val="24"/>
          <w:szCs w:val="24"/>
        </w:rPr>
        <w:tab/>
      </w:r>
    </w:p>
    <w:p w:rsidR="00922108" w:rsidRPr="00922108" w:rsidRDefault="00922108" w:rsidP="00922108">
      <w:pPr>
        <w:spacing w:before="0"/>
        <w:rPr>
          <w:rFonts w:cs="Arial"/>
          <w:sz w:val="24"/>
          <w:szCs w:val="24"/>
        </w:rPr>
      </w:pPr>
      <w:r w:rsidRPr="00922108">
        <w:rPr>
          <w:rFonts w:cs="Arial"/>
          <w:sz w:val="24"/>
          <w:szCs w:val="24"/>
        </w:rPr>
        <w:t xml:space="preserve">Пружалац услуге се обавезује да поступи по налогу </w:t>
      </w:r>
      <w:r w:rsidRPr="00922108">
        <w:rPr>
          <w:rFonts w:cs="Arial"/>
          <w:sz w:val="24"/>
          <w:szCs w:val="24"/>
          <w:lang w:val="sr-Cyrl-RS"/>
        </w:rPr>
        <w:t>Корисника услуге</w:t>
      </w:r>
      <w:r w:rsidRPr="00922108">
        <w:rPr>
          <w:rFonts w:cs="Arial"/>
          <w:sz w:val="24"/>
          <w:szCs w:val="24"/>
        </w:rPr>
        <w:t xml:space="preserve"> из става 3. ове тачке.</w:t>
      </w:r>
    </w:p>
    <w:p w:rsidR="00922108" w:rsidRPr="00922108" w:rsidRDefault="00922108" w:rsidP="00922108">
      <w:pPr>
        <w:spacing w:before="0"/>
        <w:rPr>
          <w:rFonts w:cs="Arial"/>
          <w:sz w:val="24"/>
          <w:szCs w:val="24"/>
        </w:rPr>
      </w:pPr>
    </w:p>
    <w:p w:rsidR="00922108" w:rsidRPr="00922108" w:rsidRDefault="00922108" w:rsidP="007465D2">
      <w:pPr>
        <w:numPr>
          <w:ilvl w:val="0"/>
          <w:numId w:val="21"/>
        </w:numPr>
        <w:spacing w:before="0"/>
        <w:ind w:left="0" w:hanging="426"/>
        <w:contextualSpacing/>
        <w:rPr>
          <w:rFonts w:ascii="Calibri" w:eastAsia="Calibri" w:hAnsi="Calibri" w:cs="Arial"/>
          <w:sz w:val="24"/>
          <w:szCs w:val="24"/>
        </w:rPr>
      </w:pPr>
      <w:r w:rsidRPr="00922108">
        <w:rPr>
          <w:rFonts w:eastAsia="Calibri" w:cs="Arial"/>
          <w:sz w:val="24"/>
          <w:szCs w:val="24"/>
        </w:rPr>
        <w:t>Стране су дужне да у случа</w:t>
      </w:r>
      <w:r w:rsidR="00F56154">
        <w:rPr>
          <w:rFonts w:eastAsia="Calibri" w:cs="Arial"/>
          <w:sz w:val="24"/>
          <w:szCs w:val="24"/>
        </w:rPr>
        <w:t xml:space="preserve">ју да у току реализације </w:t>
      </w:r>
      <w:r w:rsidR="00F56154">
        <w:rPr>
          <w:rFonts w:cs="Arial"/>
          <w:sz w:val="24"/>
          <w:szCs w:val="24"/>
        </w:rPr>
        <w:t>Оквирног споразума</w:t>
      </w:r>
      <w:r w:rsidRPr="00922108">
        <w:rPr>
          <w:rFonts w:eastAsia="Calibri" w:cs="Arial"/>
          <w:sz w:val="24"/>
          <w:szCs w:val="24"/>
        </w:rPr>
        <w:t xml:space="preserve"> дeлe рaдни прoстoр, сaрaђуjу у примeни прoписaних мeрa зa бeзбeднoст и здрaвљe зaпoслeних</w:t>
      </w:r>
      <w:r w:rsidRPr="00922108">
        <w:rPr>
          <w:rFonts w:ascii="Calibri" w:eastAsia="Calibri" w:hAnsi="Calibri" w:cs="Arial"/>
          <w:sz w:val="24"/>
          <w:szCs w:val="24"/>
        </w:rPr>
        <w:t>.</w:t>
      </w:r>
    </w:p>
    <w:p w:rsidR="00922108" w:rsidRPr="00922108" w:rsidRDefault="00922108" w:rsidP="00922108">
      <w:pPr>
        <w:spacing w:before="0"/>
        <w:rPr>
          <w:rFonts w:cs="Arial"/>
          <w:sz w:val="24"/>
          <w:szCs w:val="24"/>
        </w:rPr>
      </w:pPr>
      <w:r w:rsidRPr="00922108">
        <w:rPr>
          <w:rFonts w:cs="Arial"/>
          <w:sz w:val="24"/>
          <w:szCs w:val="24"/>
        </w:rPr>
        <w:t>Стране су дужне да, у случају из стaвa 1. Тачке</w:t>
      </w:r>
      <w:r w:rsidRPr="00922108">
        <w:rPr>
          <w:rFonts w:cs="Arial"/>
          <w:sz w:val="24"/>
          <w:szCs w:val="24"/>
          <w:lang w:val="sr-Cyrl-RS"/>
        </w:rPr>
        <w:t xml:space="preserve"> 11 овог Прилога о БЗР</w:t>
      </w:r>
      <w:r w:rsidRPr="00922108">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922108">
        <w:rPr>
          <w:rFonts w:cs="Arial"/>
          <w:sz w:val="24"/>
          <w:szCs w:val="24"/>
          <w:lang w:val="sr-Cyrl-RS"/>
        </w:rPr>
        <w:t xml:space="preserve">промптно </w:t>
      </w:r>
      <w:r w:rsidRPr="00922108">
        <w:rPr>
          <w:rFonts w:cs="Arial"/>
          <w:sz w:val="24"/>
          <w:szCs w:val="24"/>
        </w:rPr>
        <w:t>oбaвeштaвajу jeдна другу и свoje зaпoслeнe и/или прeдстaвникe зaпoслeних o тим ризицимa и мeрaмa зa њихoвo oтклaњaњe.</w:t>
      </w:r>
    </w:p>
    <w:p w:rsidR="00922108" w:rsidRPr="00922108" w:rsidRDefault="00922108" w:rsidP="00922108">
      <w:pPr>
        <w:spacing w:before="0"/>
        <w:rPr>
          <w:rFonts w:cs="Arial"/>
          <w:sz w:val="24"/>
          <w:szCs w:val="24"/>
        </w:rPr>
      </w:pPr>
      <w:r w:rsidRPr="00922108">
        <w:rPr>
          <w:rFonts w:cs="Arial"/>
          <w:sz w:val="24"/>
          <w:szCs w:val="24"/>
        </w:rPr>
        <w:t>Нaчин oствaривaњa сaрaдњe из ст. 1. и 2. oве тачке утврђуjе се спoрaзумoм.</w:t>
      </w:r>
    </w:p>
    <w:p w:rsidR="00922108" w:rsidRPr="00922108" w:rsidRDefault="00922108" w:rsidP="00922108">
      <w:pPr>
        <w:spacing w:before="0"/>
        <w:rPr>
          <w:rFonts w:cs="Arial"/>
          <w:sz w:val="24"/>
          <w:szCs w:val="24"/>
          <w:lang w:val="sr-Cyrl-RS"/>
        </w:rPr>
      </w:pPr>
      <w:r w:rsidRPr="00922108">
        <w:rPr>
          <w:rFonts w:cs="Arial"/>
          <w:sz w:val="24"/>
          <w:szCs w:val="24"/>
        </w:rPr>
        <w:t>Спoрaзумoм</w:t>
      </w:r>
      <w:r w:rsidRPr="00922108">
        <w:rPr>
          <w:rFonts w:cs="Arial"/>
          <w:sz w:val="24"/>
          <w:szCs w:val="24"/>
          <w:lang w:val="sr-Cyrl-RS"/>
        </w:rPr>
        <w:t xml:space="preserve"> у писменој форми</w:t>
      </w:r>
      <w:r w:rsidRPr="00922108">
        <w:rPr>
          <w:rFonts w:cs="Arial"/>
          <w:sz w:val="24"/>
          <w:szCs w:val="24"/>
        </w:rPr>
        <w:t xml:space="preserve"> из стaвa 3. oве тачке, из реда запослених код </w:t>
      </w:r>
      <w:r w:rsidRPr="00922108">
        <w:rPr>
          <w:rFonts w:cs="Arial"/>
          <w:sz w:val="24"/>
          <w:szCs w:val="24"/>
          <w:lang w:val="sr-Cyrl-RS"/>
        </w:rPr>
        <w:t>Корисника услуге</w:t>
      </w:r>
      <w:r w:rsidRPr="00922108">
        <w:rPr>
          <w:rFonts w:cs="Arial"/>
          <w:sz w:val="24"/>
          <w:szCs w:val="24"/>
        </w:rPr>
        <w:t xml:space="preserve"> oдрeђуje сe лицe зa кooрдинaциjу спрoвoђeњa зajeдничких мeрa кojимa сe oбeзбeђуje бeзбeднoст и здрaвљe свих зaпoслeн</w:t>
      </w:r>
      <w:r w:rsidRPr="00922108">
        <w:rPr>
          <w:rFonts w:cs="Arial"/>
          <w:sz w:val="24"/>
          <w:szCs w:val="24"/>
          <w:lang w:val="sr-Cyrl-RS"/>
        </w:rPr>
        <w:t>их.</w:t>
      </w:r>
    </w:p>
    <w:p w:rsidR="00922108" w:rsidRPr="00922108" w:rsidRDefault="00922108" w:rsidP="00922108">
      <w:pPr>
        <w:spacing w:before="0"/>
        <w:rPr>
          <w:rFonts w:cs="Arial"/>
          <w:sz w:val="24"/>
          <w:szCs w:val="24"/>
          <w:lang w:val="sr-Cyrl-RS"/>
        </w:rPr>
      </w:pPr>
    </w:p>
    <w:p w:rsidR="00922108" w:rsidRPr="00922108" w:rsidRDefault="00922108" w:rsidP="007465D2">
      <w:pPr>
        <w:numPr>
          <w:ilvl w:val="0"/>
          <w:numId w:val="21"/>
        </w:numPr>
        <w:spacing w:before="0"/>
        <w:ind w:left="0" w:hanging="426"/>
        <w:contextualSpacing/>
        <w:rPr>
          <w:rFonts w:eastAsia="Calibri" w:cs="Arial"/>
          <w:sz w:val="24"/>
          <w:szCs w:val="24"/>
        </w:rPr>
      </w:pPr>
      <w:r w:rsidRPr="00922108">
        <w:rPr>
          <w:rFonts w:eastAsia="Calibri" w:cs="Arial"/>
          <w:sz w:val="24"/>
          <w:szCs w:val="24"/>
        </w:rPr>
        <w:t xml:space="preserve">Пружалац услуге је дужан да благовремено извештава </w:t>
      </w:r>
      <w:r w:rsidRPr="00922108">
        <w:rPr>
          <w:rFonts w:eastAsia="Calibri" w:cs="Arial"/>
          <w:sz w:val="24"/>
          <w:szCs w:val="24"/>
          <w:lang w:val="sr-Cyrl-RS"/>
        </w:rPr>
        <w:t>Корисника услуге</w:t>
      </w:r>
      <w:r w:rsidRPr="00922108">
        <w:rPr>
          <w:rFonts w:eastAsia="Calibri" w:cs="Arial"/>
          <w:sz w:val="24"/>
          <w:szCs w:val="24"/>
        </w:rPr>
        <w:t xml:space="preserve"> о свим догађајима из области БЗР који су настали приликом пружања услуг</w:t>
      </w:r>
      <w:r w:rsidRPr="00922108">
        <w:rPr>
          <w:rFonts w:eastAsia="Calibri" w:cs="Arial"/>
          <w:sz w:val="24"/>
          <w:szCs w:val="24"/>
          <w:lang w:val="sr-Cyrl-RS"/>
        </w:rPr>
        <w:t>е</w:t>
      </w:r>
      <w:r w:rsidRPr="00922108">
        <w:rPr>
          <w:rFonts w:eastAsia="Calibri" w:cs="Arial"/>
          <w:sz w:val="24"/>
          <w:szCs w:val="24"/>
        </w:rPr>
        <w:t xml:space="preserve"> кој</w:t>
      </w:r>
      <w:r w:rsidRPr="00922108">
        <w:rPr>
          <w:rFonts w:eastAsia="Calibri" w:cs="Arial"/>
          <w:sz w:val="24"/>
          <w:szCs w:val="24"/>
          <w:lang w:val="sr-Cyrl-RS"/>
        </w:rPr>
        <w:t>а</w:t>
      </w:r>
      <w:r w:rsidRPr="00922108">
        <w:rPr>
          <w:rFonts w:eastAsia="Calibri" w:cs="Arial"/>
          <w:sz w:val="24"/>
          <w:szCs w:val="24"/>
        </w:rPr>
        <w:t xml:space="preserve"> </w:t>
      </w:r>
      <w:r w:rsidRPr="00922108">
        <w:rPr>
          <w:rFonts w:eastAsia="Calibri" w:cs="Arial"/>
          <w:sz w:val="24"/>
          <w:szCs w:val="24"/>
          <w:lang w:val="sr-Cyrl-RS"/>
        </w:rPr>
        <w:t>је</w:t>
      </w:r>
      <w:r w:rsidR="00F56154">
        <w:rPr>
          <w:rFonts w:eastAsia="Calibri" w:cs="Arial"/>
          <w:sz w:val="24"/>
          <w:szCs w:val="24"/>
        </w:rPr>
        <w:t xml:space="preserve"> предмет </w:t>
      </w:r>
      <w:r w:rsidR="00F56154">
        <w:rPr>
          <w:rFonts w:cs="Arial"/>
          <w:sz w:val="24"/>
          <w:szCs w:val="24"/>
        </w:rPr>
        <w:t>Оквирног споразума</w:t>
      </w:r>
      <w:r w:rsidRPr="00922108">
        <w:rPr>
          <w:rFonts w:eastAsia="Calibri" w:cs="Arial"/>
          <w:sz w:val="24"/>
          <w:szCs w:val="24"/>
        </w:rPr>
        <w:t>, а нарочито о свим</w:t>
      </w:r>
      <w:r w:rsidRPr="00922108">
        <w:rPr>
          <w:rFonts w:eastAsia="Calibri" w:cs="Arial"/>
          <w:sz w:val="24"/>
          <w:szCs w:val="24"/>
          <w:lang w:val="sr-Cyrl-RS"/>
        </w:rPr>
        <w:t xml:space="preserve"> опасностима, опасним појавама и ризицима.</w:t>
      </w:r>
      <w:r w:rsidRPr="00922108">
        <w:rPr>
          <w:rFonts w:eastAsia="Calibri" w:cs="Arial"/>
          <w:sz w:val="24"/>
          <w:szCs w:val="24"/>
        </w:rPr>
        <w:t xml:space="preserve"> </w:t>
      </w:r>
    </w:p>
    <w:p w:rsidR="00922108" w:rsidRPr="00922108" w:rsidRDefault="00922108" w:rsidP="00922108">
      <w:pPr>
        <w:spacing w:before="0"/>
        <w:contextualSpacing/>
        <w:rPr>
          <w:rFonts w:eastAsia="Calibri" w:cs="Arial"/>
          <w:sz w:val="24"/>
          <w:szCs w:val="24"/>
        </w:rPr>
      </w:pPr>
    </w:p>
    <w:p w:rsidR="00922108" w:rsidRPr="00922108" w:rsidRDefault="00922108" w:rsidP="007465D2">
      <w:pPr>
        <w:numPr>
          <w:ilvl w:val="0"/>
          <w:numId w:val="21"/>
        </w:numPr>
        <w:spacing w:before="0"/>
        <w:ind w:left="0" w:hanging="426"/>
        <w:contextualSpacing/>
        <w:rPr>
          <w:rFonts w:eastAsia="Calibri" w:cs="Arial"/>
          <w:sz w:val="24"/>
          <w:szCs w:val="24"/>
        </w:rPr>
      </w:pPr>
      <w:r w:rsidRPr="00922108">
        <w:rPr>
          <w:rFonts w:eastAsia="Calibri" w:cs="Arial"/>
          <w:sz w:val="24"/>
          <w:szCs w:val="24"/>
        </w:rPr>
        <w:t xml:space="preserve">Пружалац услуге је дужан да </w:t>
      </w:r>
      <w:r w:rsidRPr="00922108">
        <w:rPr>
          <w:rFonts w:eastAsia="Calibri" w:cs="Arial"/>
          <w:sz w:val="24"/>
          <w:szCs w:val="24"/>
          <w:lang w:val="sr-Cyrl-RS"/>
        </w:rPr>
        <w:t>Корисник</w:t>
      </w:r>
      <w:r w:rsidR="00F56154">
        <w:rPr>
          <w:rFonts w:eastAsia="Calibri" w:cs="Arial"/>
          <w:sz w:val="24"/>
          <w:szCs w:val="24"/>
          <w:lang w:val="sr-Cyrl-RS"/>
        </w:rPr>
        <w:t>у</w:t>
      </w:r>
      <w:r w:rsidRPr="00922108">
        <w:rPr>
          <w:rFonts w:eastAsia="Calibri" w:cs="Arial"/>
          <w:sz w:val="24"/>
          <w:szCs w:val="24"/>
          <w:lang w:val="sr-Cyrl-RS"/>
        </w:rPr>
        <w:t xml:space="preserve"> услуге</w:t>
      </w:r>
      <w:r w:rsidRPr="00922108">
        <w:rPr>
          <w:rFonts w:eastAsia="Calibri" w:cs="Arial"/>
          <w:sz w:val="24"/>
          <w:szCs w:val="24"/>
        </w:rPr>
        <w:t xml:space="preserve"> достави копију Извештаја о повреди на раду који је издао за сваког свог запосленог </w:t>
      </w:r>
      <w:r w:rsidRPr="00922108">
        <w:rPr>
          <w:rFonts w:eastAsia="Calibri" w:cs="Arial"/>
          <w:sz w:val="24"/>
          <w:szCs w:val="24"/>
          <w:lang w:val="sr-Cyrl-RS"/>
        </w:rPr>
        <w:t>и других лица које ангажује приликом пружањ</w:t>
      </w:r>
      <w:r w:rsidR="00F56154">
        <w:rPr>
          <w:rFonts w:eastAsia="Calibri" w:cs="Arial"/>
          <w:sz w:val="24"/>
          <w:szCs w:val="24"/>
          <w:lang w:val="sr-Cyrl-RS"/>
        </w:rPr>
        <w:t xml:space="preserve">а услуге која је предмет </w:t>
      </w:r>
      <w:r w:rsidR="00F56154">
        <w:rPr>
          <w:rFonts w:cs="Arial"/>
          <w:sz w:val="24"/>
          <w:szCs w:val="24"/>
        </w:rPr>
        <w:t>Оквирног споразума</w:t>
      </w:r>
      <w:r w:rsidRPr="00922108">
        <w:rPr>
          <w:rFonts w:eastAsia="Calibri" w:cs="Arial"/>
          <w:sz w:val="24"/>
          <w:szCs w:val="24"/>
          <w:lang w:val="sr-Cyrl-RS"/>
        </w:rPr>
        <w:t xml:space="preserve"> </w:t>
      </w:r>
      <w:r w:rsidRPr="00922108">
        <w:rPr>
          <w:rFonts w:eastAsia="Calibri" w:cs="Arial"/>
          <w:sz w:val="24"/>
          <w:szCs w:val="24"/>
        </w:rPr>
        <w:t>и то у року од 24</w:t>
      </w:r>
      <w:r w:rsidR="00F56154">
        <w:rPr>
          <w:rFonts w:eastAsia="Calibri" w:cs="Arial"/>
          <w:sz w:val="24"/>
          <w:szCs w:val="24"/>
          <w:lang w:val="sr-Cyrl-RS"/>
        </w:rPr>
        <w:t xml:space="preserve"> (словима: два</w:t>
      </w:r>
      <w:r w:rsidRPr="00922108">
        <w:rPr>
          <w:rFonts w:eastAsia="Calibri" w:cs="Arial"/>
          <w:sz w:val="24"/>
          <w:szCs w:val="24"/>
          <w:lang w:val="sr-Cyrl-RS"/>
        </w:rPr>
        <w:t>десетчетири)</w:t>
      </w:r>
      <w:r w:rsidRPr="00922108">
        <w:rPr>
          <w:rFonts w:eastAsia="Calibri" w:cs="Arial"/>
          <w:sz w:val="24"/>
          <w:szCs w:val="24"/>
        </w:rPr>
        <w:t xml:space="preserve"> часа од сачињавања Извештаја о повреди на раду.</w:t>
      </w:r>
    </w:p>
    <w:p w:rsidR="00922108" w:rsidRPr="00922108" w:rsidRDefault="00922108" w:rsidP="00922108">
      <w:pPr>
        <w:spacing w:before="0"/>
        <w:rPr>
          <w:rFonts w:cs="Arial"/>
          <w:szCs w:val="24"/>
        </w:rPr>
      </w:pPr>
    </w:p>
    <w:p w:rsidR="00922108" w:rsidRPr="00922108" w:rsidRDefault="00922108" w:rsidP="007465D2">
      <w:pPr>
        <w:numPr>
          <w:ilvl w:val="0"/>
          <w:numId w:val="21"/>
        </w:numPr>
        <w:spacing w:before="0"/>
        <w:ind w:left="0" w:hanging="426"/>
        <w:contextualSpacing/>
        <w:rPr>
          <w:rFonts w:ascii="Calibri" w:eastAsia="Calibri" w:hAnsi="Calibri" w:cs="Arial"/>
          <w:szCs w:val="24"/>
        </w:rPr>
      </w:pPr>
      <w:r w:rsidRPr="00922108">
        <w:rPr>
          <w:rFonts w:eastAsia="Calibri" w:cs="Arial"/>
          <w:sz w:val="24"/>
          <w:szCs w:val="24"/>
        </w:rPr>
        <w:t>Овај Прилог</w:t>
      </w:r>
      <w:r w:rsidRPr="00922108">
        <w:rPr>
          <w:rFonts w:eastAsia="Calibri" w:cs="Arial"/>
          <w:sz w:val="24"/>
          <w:szCs w:val="24"/>
          <w:lang w:val="sr-Cyrl-RS"/>
        </w:rPr>
        <w:t xml:space="preserve"> о БЗР</w:t>
      </w:r>
      <w:r w:rsidRPr="00922108">
        <w:rPr>
          <w:rFonts w:eastAsia="Calibri" w:cs="Arial"/>
          <w:sz w:val="24"/>
          <w:szCs w:val="24"/>
        </w:rPr>
        <w:t xml:space="preserve"> је сачињен у 6 (</w:t>
      </w:r>
      <w:r w:rsidRPr="00922108">
        <w:rPr>
          <w:rFonts w:eastAsia="Calibri" w:cs="Arial"/>
          <w:sz w:val="24"/>
          <w:szCs w:val="24"/>
          <w:lang w:val="sr-Cyrl-RS"/>
        </w:rPr>
        <w:t xml:space="preserve">словима: </w:t>
      </w:r>
      <w:r w:rsidRPr="00922108">
        <w:rPr>
          <w:rFonts w:eastAsia="Calibri" w:cs="Arial"/>
          <w:sz w:val="24"/>
          <w:szCs w:val="24"/>
        </w:rPr>
        <w:t xml:space="preserve">шест) истоветних примерака, од којих </w:t>
      </w:r>
      <w:r w:rsidRPr="00922108">
        <w:rPr>
          <w:rFonts w:eastAsia="Calibri" w:cs="Arial"/>
          <w:sz w:val="24"/>
          <w:szCs w:val="24"/>
          <w:lang w:val="sr-Cyrl-RS"/>
        </w:rPr>
        <w:t xml:space="preserve">свака Страна задржава </w:t>
      </w:r>
      <w:r w:rsidRPr="00922108">
        <w:rPr>
          <w:rFonts w:eastAsia="Calibri" w:cs="Arial"/>
          <w:sz w:val="24"/>
          <w:szCs w:val="24"/>
        </w:rPr>
        <w:t xml:space="preserve">по </w:t>
      </w:r>
      <w:r w:rsidRPr="00922108">
        <w:rPr>
          <w:rFonts w:eastAsia="Calibri" w:cs="Arial"/>
          <w:sz w:val="24"/>
          <w:szCs w:val="24"/>
          <w:lang w:val="sr-Cyrl-RS"/>
        </w:rPr>
        <w:t xml:space="preserve">3 (словима: </w:t>
      </w:r>
      <w:r w:rsidRPr="00922108">
        <w:rPr>
          <w:rFonts w:eastAsia="Calibri" w:cs="Arial"/>
          <w:sz w:val="24"/>
          <w:szCs w:val="24"/>
        </w:rPr>
        <w:t>три</w:t>
      </w:r>
      <w:r w:rsidRPr="00922108">
        <w:rPr>
          <w:rFonts w:eastAsia="Calibri" w:cs="Arial"/>
          <w:sz w:val="24"/>
          <w:szCs w:val="24"/>
          <w:lang w:val="sr-Cyrl-RS"/>
        </w:rPr>
        <w:t>)</w:t>
      </w:r>
      <w:r w:rsidRPr="00922108">
        <w:rPr>
          <w:rFonts w:eastAsia="Calibri" w:cs="Arial"/>
          <w:sz w:val="24"/>
          <w:szCs w:val="24"/>
        </w:rPr>
        <w:t xml:space="preserve"> примерка.</w:t>
      </w:r>
    </w:p>
    <w:p w:rsidR="00922108" w:rsidRPr="00922108" w:rsidRDefault="00922108" w:rsidP="00922108">
      <w:pPr>
        <w:spacing w:before="0"/>
        <w:contextualSpacing/>
        <w:rPr>
          <w:rFonts w:ascii="Calibri" w:eastAsia="Calibri" w:hAnsi="Calibri" w:cs="Arial"/>
          <w:szCs w:val="24"/>
        </w:rPr>
      </w:pPr>
    </w:p>
    <w:p w:rsidR="00922108" w:rsidRPr="00922108" w:rsidRDefault="00922108" w:rsidP="00922108">
      <w:pPr>
        <w:spacing w:after="120"/>
        <w:rPr>
          <w:rFonts w:cs="Arial"/>
          <w:szCs w:val="24"/>
        </w:rPr>
      </w:pPr>
    </w:p>
    <w:p w:rsidR="00327BC6" w:rsidRPr="005D6A1F" w:rsidRDefault="00327BC6" w:rsidP="00922108">
      <w:pPr>
        <w:tabs>
          <w:tab w:val="left" w:pos="567"/>
        </w:tabs>
        <w:spacing w:before="0"/>
        <w:rPr>
          <w:rFonts w:cs="Arial"/>
          <w:sz w:val="24"/>
          <w:szCs w:val="24"/>
          <w:lang w:val="sr-Cyrl-RS"/>
        </w:rPr>
      </w:pPr>
    </w:p>
    <w:sectPr w:rsidR="00327BC6" w:rsidRPr="005D6A1F" w:rsidSect="00725A01">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A1" w:rsidRDefault="00BE72A1">
      <w:r>
        <w:separator/>
      </w:r>
    </w:p>
    <w:p w:rsidR="00BE72A1" w:rsidRDefault="00BE72A1"/>
  </w:endnote>
  <w:endnote w:type="continuationSeparator" w:id="0">
    <w:p w:rsidR="00BE72A1" w:rsidRDefault="00BE72A1">
      <w:r>
        <w:continuationSeparator/>
      </w:r>
    </w:p>
    <w:p w:rsidR="00BE72A1" w:rsidRDefault="00BE7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A00002EF" w:usb1="4000207B" w:usb2="00000000" w:usb3="00000000" w:csb0="000000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20B05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panose1 w:val="00000000000000000000"/>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7" w:usb1="00000000" w:usb2="00000000" w:usb3="00000000" w:csb0="00000093" w:csb1="00000000"/>
  </w:font>
  <w:font w:name="CTimesRoman">
    <w:panose1 w:val="00000000000000000000"/>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37" w:rsidRDefault="0029413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4137" w:rsidRDefault="00294137" w:rsidP="00841BE7">
    <w:pPr>
      <w:pStyle w:val="Footer"/>
      <w:ind w:right="360"/>
    </w:pPr>
  </w:p>
  <w:p w:rsidR="00294137" w:rsidRDefault="00294137"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294137" w:rsidRPr="0069589D" w:rsidRDefault="00294137"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4B1742">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4B1742">
              <w:rPr>
                <w:bCs/>
                <w:noProof/>
                <w:sz w:val="20"/>
              </w:rPr>
              <w:t>83</w:t>
            </w:r>
            <w:r w:rsidRPr="0069589D">
              <w:rPr>
                <w:bCs/>
                <w:sz w:val="20"/>
              </w:rPr>
              <w:fldChar w:fldCharType="end"/>
            </w:r>
          </w:p>
        </w:sdtContent>
      </w:sdt>
    </w:sdtContent>
  </w:sdt>
  <w:p w:rsidR="00294137" w:rsidRDefault="00294137" w:rsidP="003D2C8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rsidR="00294137" w:rsidRPr="0069589D" w:rsidRDefault="00294137">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4B1742">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4B1742">
              <w:rPr>
                <w:bCs/>
                <w:noProof/>
                <w:sz w:val="20"/>
              </w:rPr>
              <w:t>83</w:t>
            </w:r>
            <w:r w:rsidRPr="0069589D">
              <w:rPr>
                <w:bCs/>
                <w:sz w:val="20"/>
              </w:rPr>
              <w:fldChar w:fldCharType="end"/>
            </w:r>
          </w:p>
        </w:sdtContent>
      </w:sdt>
    </w:sdtContent>
  </w:sdt>
  <w:p w:rsidR="00294137" w:rsidRDefault="00294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A1" w:rsidRDefault="00BE72A1">
      <w:r>
        <w:separator/>
      </w:r>
    </w:p>
    <w:p w:rsidR="00BE72A1" w:rsidRDefault="00BE72A1"/>
  </w:footnote>
  <w:footnote w:type="continuationSeparator" w:id="0">
    <w:p w:rsidR="00BE72A1" w:rsidRDefault="00BE72A1">
      <w:r>
        <w:continuationSeparator/>
      </w:r>
    </w:p>
    <w:p w:rsidR="00BE72A1" w:rsidRDefault="00BE72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37" w:rsidRDefault="00294137" w:rsidP="004276AD">
    <w:pPr>
      <w:pStyle w:val="Header"/>
      <w:rPr>
        <w:sz w:val="20"/>
      </w:rPr>
    </w:pPr>
  </w:p>
  <w:p w:rsidR="00294137" w:rsidRDefault="00294137" w:rsidP="00CC2AFC">
    <w:pPr>
      <w:pStyle w:val="Header"/>
      <w:spacing w:before="0"/>
      <w:jc w:val="center"/>
      <w:rPr>
        <w:i/>
        <w:sz w:val="20"/>
      </w:rPr>
    </w:pPr>
    <w:r w:rsidRPr="00B25BA8">
      <w:rPr>
        <w:i/>
        <w:sz w:val="20"/>
      </w:rPr>
      <w:t>ЈП „</w:t>
    </w:r>
    <w:r>
      <w:rPr>
        <w:i/>
        <w:sz w:val="20"/>
      </w:rPr>
      <w:t>Електропривреда Србије“ Београд</w:t>
    </w:r>
  </w:p>
  <w:p w:rsidR="00294137" w:rsidRPr="00A12382" w:rsidRDefault="00294137" w:rsidP="00CC2AFC">
    <w:pPr>
      <w:pStyle w:val="Header"/>
      <w:spacing w:before="0"/>
      <w:jc w:val="center"/>
      <w:rPr>
        <w:i/>
        <w:sz w:val="20"/>
        <w:lang w:val="sr-Cyrl-RS"/>
      </w:rPr>
    </w:pPr>
    <w:r w:rsidRPr="00B25BA8">
      <w:rPr>
        <w:i/>
        <w:sz w:val="20"/>
      </w:rPr>
      <w:t xml:space="preserve">Конкурсна </w:t>
    </w:r>
    <w:r>
      <w:rPr>
        <w:i/>
        <w:sz w:val="20"/>
      </w:rPr>
      <w:t>документација ЈН/8300/0098/2017</w:t>
    </w:r>
  </w:p>
  <w:p w:rsidR="00294137" w:rsidRDefault="002941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37" w:rsidRDefault="00294137">
    <w:pPr>
      <w:pStyle w:val="Header"/>
    </w:pPr>
  </w:p>
  <w:p w:rsidR="00294137" w:rsidRPr="00210557" w:rsidRDefault="00294137"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71279BC"/>
    <w:multiLevelType w:val="hybridMultilevel"/>
    <w:tmpl w:val="D7380450"/>
    <w:lvl w:ilvl="0" w:tplc="C77C7BCC">
      <w:start w:val="3"/>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8" w15:restartNumberingAfterBreak="0">
    <w:nsid w:val="14BD5393"/>
    <w:multiLevelType w:val="hybridMultilevel"/>
    <w:tmpl w:val="1B6084A2"/>
    <w:lvl w:ilvl="0" w:tplc="9E8021DC">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4BE6212"/>
    <w:multiLevelType w:val="hybridMultilevel"/>
    <w:tmpl w:val="2806C9E6"/>
    <w:lvl w:ilvl="0" w:tplc="E1680622">
      <w:start w:val="3"/>
      <w:numFmt w:val="bullet"/>
      <w:lvlText w:val="-"/>
      <w:lvlJc w:val="left"/>
      <w:pPr>
        <w:ind w:left="1440" w:hanging="360"/>
      </w:pPr>
      <w:rPr>
        <w:rFonts w:ascii="Arial" w:eastAsia="Arial Unicode MS"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71A6934"/>
    <w:multiLevelType w:val="multilevel"/>
    <w:tmpl w:val="7D2EBB06"/>
    <w:lvl w:ilvl="0">
      <w:start w:val="6"/>
      <w:numFmt w:val="decimal"/>
      <w:lvlText w:val="%1"/>
      <w:lvlJc w:val="left"/>
      <w:pPr>
        <w:ind w:left="465" w:hanging="465"/>
      </w:pPr>
      <w:rPr>
        <w:rFonts w:hint="default"/>
      </w:rPr>
    </w:lvl>
    <w:lvl w:ilvl="1">
      <w:start w:val="17"/>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0" w15:restartNumberingAfterBreak="0">
    <w:nsid w:val="673360F8"/>
    <w:multiLevelType w:val="multilevel"/>
    <w:tmpl w:val="BAC6ECBE"/>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A504E31"/>
    <w:multiLevelType w:val="multilevel"/>
    <w:tmpl w:val="D49C0EDC"/>
    <w:lvl w:ilvl="0">
      <w:start w:val="6"/>
      <w:numFmt w:val="decimal"/>
      <w:lvlText w:val="%1."/>
      <w:lvlJc w:val="left"/>
      <w:pPr>
        <w:ind w:left="525" w:hanging="525"/>
      </w:pPr>
      <w:rPr>
        <w:rFonts w:hint="default"/>
      </w:rPr>
    </w:lvl>
    <w:lvl w:ilvl="1">
      <w:start w:val="19"/>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4"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7F912037"/>
    <w:multiLevelType w:val="multilevel"/>
    <w:tmpl w:val="4DBEE878"/>
    <w:lvl w:ilvl="0">
      <w:start w:val="6"/>
      <w:numFmt w:val="decimal"/>
      <w:lvlText w:val="%1"/>
      <w:lvlJc w:val="left"/>
      <w:pPr>
        <w:ind w:left="465" w:hanging="465"/>
      </w:pPr>
      <w:rPr>
        <w:rFonts w:hint="default"/>
      </w:rPr>
    </w:lvl>
    <w:lvl w:ilvl="1">
      <w:start w:val="18"/>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num w:numId="1">
    <w:abstractNumId w:val="86"/>
  </w:num>
  <w:num w:numId="2">
    <w:abstractNumId w:val="64"/>
  </w:num>
  <w:num w:numId="3">
    <w:abstractNumId w:val="79"/>
  </w:num>
  <w:num w:numId="4">
    <w:abstractNumId w:val="55"/>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0"/>
  </w:num>
  <w:num w:numId="8">
    <w:abstractNumId w:val="68"/>
  </w:num>
  <w:num w:numId="9">
    <w:abstractNumId w:val="91"/>
  </w:num>
  <w:num w:numId="10">
    <w:abstractNumId w:val="71"/>
  </w:num>
  <w:num w:numId="11">
    <w:abstractNumId w:val="66"/>
  </w:num>
  <w:num w:numId="12">
    <w:abstractNumId w:val="60"/>
  </w:num>
  <w:num w:numId="13">
    <w:abstractNumId w:val="73"/>
  </w:num>
  <w:num w:numId="14">
    <w:abstractNumId w:val="63"/>
  </w:num>
  <w:num w:numId="15">
    <w:abstractNumId w:val="81"/>
  </w:num>
  <w:num w:numId="16">
    <w:abstractNumId w:val="85"/>
  </w:num>
  <w:num w:numId="17">
    <w:abstractNumId w:val="81"/>
  </w:num>
  <w:num w:numId="18">
    <w:abstractNumId w:val="50"/>
  </w:num>
  <w:num w:numId="19">
    <w:abstractNumId w:val="65"/>
  </w:num>
  <w:num w:numId="20">
    <w:abstractNumId w:val="57"/>
  </w:num>
  <w:num w:numId="21">
    <w:abstractNumId w:val="84"/>
  </w:num>
  <w:num w:numId="22">
    <w:abstractNumId w:val="72"/>
  </w:num>
  <w:num w:numId="23">
    <w:abstractNumId w:val="56"/>
  </w:num>
  <w:num w:numId="24">
    <w:abstractNumId w:val="69"/>
  </w:num>
  <w:num w:numId="25">
    <w:abstractNumId w:val="74"/>
  </w:num>
  <w:num w:numId="26">
    <w:abstractNumId w:val="75"/>
  </w:num>
  <w:num w:numId="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num>
  <w:num w:numId="29">
    <w:abstractNumId w:val="49"/>
  </w:num>
  <w:num w:numId="30">
    <w:abstractNumId w:val="51"/>
  </w:num>
  <w:num w:numId="31">
    <w:abstractNumId w:val="92"/>
  </w:num>
  <w:num w:numId="32">
    <w:abstractNumId w:val="58"/>
  </w:num>
  <w:num w:numId="33">
    <w:abstractNumId w:val="80"/>
  </w:num>
  <w:num w:numId="34">
    <w:abstractNumId w:val="83"/>
  </w:num>
  <w:num w:numId="35">
    <w:abstractNumId w:val="6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249"/>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69"/>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3F2F"/>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189"/>
    <w:rsid w:val="0005127F"/>
    <w:rsid w:val="00051432"/>
    <w:rsid w:val="00051B4A"/>
    <w:rsid w:val="00052B06"/>
    <w:rsid w:val="00052DCF"/>
    <w:rsid w:val="00052F72"/>
    <w:rsid w:val="0005316D"/>
    <w:rsid w:val="000532AB"/>
    <w:rsid w:val="000533E6"/>
    <w:rsid w:val="00053796"/>
    <w:rsid w:val="00053D87"/>
    <w:rsid w:val="00053E33"/>
    <w:rsid w:val="00054490"/>
    <w:rsid w:val="00055239"/>
    <w:rsid w:val="000554F7"/>
    <w:rsid w:val="000555EA"/>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ECA"/>
    <w:rsid w:val="00070234"/>
    <w:rsid w:val="00070240"/>
    <w:rsid w:val="000706CF"/>
    <w:rsid w:val="000706E1"/>
    <w:rsid w:val="00071074"/>
    <w:rsid w:val="000711DD"/>
    <w:rsid w:val="000718B1"/>
    <w:rsid w:val="00071A33"/>
    <w:rsid w:val="00072ABE"/>
    <w:rsid w:val="00073387"/>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95"/>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E08"/>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B66"/>
    <w:rsid w:val="000A6ECF"/>
    <w:rsid w:val="000A6F54"/>
    <w:rsid w:val="000A6FB8"/>
    <w:rsid w:val="000A70B6"/>
    <w:rsid w:val="000A7203"/>
    <w:rsid w:val="000A760B"/>
    <w:rsid w:val="000A7725"/>
    <w:rsid w:val="000A7A41"/>
    <w:rsid w:val="000A7CFA"/>
    <w:rsid w:val="000B02D2"/>
    <w:rsid w:val="000B057D"/>
    <w:rsid w:val="000B0BB9"/>
    <w:rsid w:val="000B0E5B"/>
    <w:rsid w:val="000B0F01"/>
    <w:rsid w:val="000B13F7"/>
    <w:rsid w:val="000B1C19"/>
    <w:rsid w:val="000B1CF8"/>
    <w:rsid w:val="000B1DA4"/>
    <w:rsid w:val="000B1F37"/>
    <w:rsid w:val="000B1FA7"/>
    <w:rsid w:val="000B217E"/>
    <w:rsid w:val="000B225C"/>
    <w:rsid w:val="000B2C9C"/>
    <w:rsid w:val="000B2EE9"/>
    <w:rsid w:val="000B3387"/>
    <w:rsid w:val="000B420C"/>
    <w:rsid w:val="000B4512"/>
    <w:rsid w:val="000B4588"/>
    <w:rsid w:val="000B45FD"/>
    <w:rsid w:val="000B47D8"/>
    <w:rsid w:val="000B4842"/>
    <w:rsid w:val="000B486E"/>
    <w:rsid w:val="000B48E3"/>
    <w:rsid w:val="000B4CCC"/>
    <w:rsid w:val="000B4D6F"/>
    <w:rsid w:val="000B58A1"/>
    <w:rsid w:val="000B58E8"/>
    <w:rsid w:val="000B59E2"/>
    <w:rsid w:val="000B59EB"/>
    <w:rsid w:val="000B5BA5"/>
    <w:rsid w:val="000B5F30"/>
    <w:rsid w:val="000B67DA"/>
    <w:rsid w:val="000B6C6F"/>
    <w:rsid w:val="000B6E4A"/>
    <w:rsid w:val="000B711D"/>
    <w:rsid w:val="000B722D"/>
    <w:rsid w:val="000B76C5"/>
    <w:rsid w:val="000B7943"/>
    <w:rsid w:val="000B7A06"/>
    <w:rsid w:val="000C0476"/>
    <w:rsid w:val="000C0611"/>
    <w:rsid w:val="000C07F7"/>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C63"/>
    <w:rsid w:val="000C5D43"/>
    <w:rsid w:val="000C67B2"/>
    <w:rsid w:val="000C7024"/>
    <w:rsid w:val="000C7B91"/>
    <w:rsid w:val="000C7BB7"/>
    <w:rsid w:val="000D003F"/>
    <w:rsid w:val="000D02E0"/>
    <w:rsid w:val="000D05ED"/>
    <w:rsid w:val="000D0D30"/>
    <w:rsid w:val="000D1051"/>
    <w:rsid w:val="000D14F7"/>
    <w:rsid w:val="000D18B7"/>
    <w:rsid w:val="000D1D98"/>
    <w:rsid w:val="000D24F9"/>
    <w:rsid w:val="000D264E"/>
    <w:rsid w:val="000D27B6"/>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92E"/>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753"/>
    <w:rsid w:val="001029A5"/>
    <w:rsid w:val="00102AC1"/>
    <w:rsid w:val="00102F65"/>
    <w:rsid w:val="00103735"/>
    <w:rsid w:val="00103CC9"/>
    <w:rsid w:val="00103DD9"/>
    <w:rsid w:val="00103E5D"/>
    <w:rsid w:val="001040F2"/>
    <w:rsid w:val="001047F0"/>
    <w:rsid w:val="00104B87"/>
    <w:rsid w:val="00104FAA"/>
    <w:rsid w:val="00105051"/>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6E9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6E9"/>
    <w:rsid w:val="00140C2C"/>
    <w:rsid w:val="0014115C"/>
    <w:rsid w:val="001411CA"/>
    <w:rsid w:val="001412D9"/>
    <w:rsid w:val="00141344"/>
    <w:rsid w:val="001414EA"/>
    <w:rsid w:val="00141BC9"/>
    <w:rsid w:val="00141FC2"/>
    <w:rsid w:val="001423E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6E2"/>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522"/>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C4"/>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14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893"/>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9EB"/>
    <w:rsid w:val="001D4DC7"/>
    <w:rsid w:val="001D4E60"/>
    <w:rsid w:val="001D5159"/>
    <w:rsid w:val="001D5473"/>
    <w:rsid w:val="001D5729"/>
    <w:rsid w:val="001D61A1"/>
    <w:rsid w:val="001D61A2"/>
    <w:rsid w:val="001D6553"/>
    <w:rsid w:val="001D66F4"/>
    <w:rsid w:val="001D6C0F"/>
    <w:rsid w:val="001D7032"/>
    <w:rsid w:val="001D744E"/>
    <w:rsid w:val="001D752F"/>
    <w:rsid w:val="001D770B"/>
    <w:rsid w:val="001D789D"/>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1969"/>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DF6"/>
    <w:rsid w:val="001F5EFA"/>
    <w:rsid w:val="001F62BF"/>
    <w:rsid w:val="001F68D8"/>
    <w:rsid w:val="001F74B2"/>
    <w:rsid w:val="001F74B4"/>
    <w:rsid w:val="001F776A"/>
    <w:rsid w:val="001F79A6"/>
    <w:rsid w:val="001F7A08"/>
    <w:rsid w:val="00200244"/>
    <w:rsid w:val="00200261"/>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445"/>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D10"/>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13D"/>
    <w:rsid w:val="00233412"/>
    <w:rsid w:val="00233981"/>
    <w:rsid w:val="00233B0E"/>
    <w:rsid w:val="00234135"/>
    <w:rsid w:val="00234AFE"/>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C3"/>
    <w:rsid w:val="00242DF8"/>
    <w:rsid w:val="00242F92"/>
    <w:rsid w:val="002430B1"/>
    <w:rsid w:val="00243628"/>
    <w:rsid w:val="00243803"/>
    <w:rsid w:val="00243C78"/>
    <w:rsid w:val="00244361"/>
    <w:rsid w:val="002444EC"/>
    <w:rsid w:val="0024485F"/>
    <w:rsid w:val="002448A0"/>
    <w:rsid w:val="00244A86"/>
    <w:rsid w:val="00245371"/>
    <w:rsid w:val="00245760"/>
    <w:rsid w:val="00245AAF"/>
    <w:rsid w:val="00245D8D"/>
    <w:rsid w:val="00245E38"/>
    <w:rsid w:val="0024604B"/>
    <w:rsid w:val="002462B4"/>
    <w:rsid w:val="0024726B"/>
    <w:rsid w:val="002479F9"/>
    <w:rsid w:val="00247C64"/>
    <w:rsid w:val="00247C77"/>
    <w:rsid w:val="00247C94"/>
    <w:rsid w:val="00247CEA"/>
    <w:rsid w:val="00247D4B"/>
    <w:rsid w:val="00247F64"/>
    <w:rsid w:val="00247FD6"/>
    <w:rsid w:val="002508A8"/>
    <w:rsid w:val="00251496"/>
    <w:rsid w:val="00251B5E"/>
    <w:rsid w:val="00251C99"/>
    <w:rsid w:val="00251CF5"/>
    <w:rsid w:val="0025238C"/>
    <w:rsid w:val="00252958"/>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2A1C"/>
    <w:rsid w:val="002731BE"/>
    <w:rsid w:val="00273823"/>
    <w:rsid w:val="002738C7"/>
    <w:rsid w:val="00273AC6"/>
    <w:rsid w:val="00274100"/>
    <w:rsid w:val="00274181"/>
    <w:rsid w:val="00274398"/>
    <w:rsid w:val="002744D5"/>
    <w:rsid w:val="002745D0"/>
    <w:rsid w:val="0027488E"/>
    <w:rsid w:val="00275620"/>
    <w:rsid w:val="00275968"/>
    <w:rsid w:val="00275D13"/>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37"/>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9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B85"/>
    <w:rsid w:val="002B3CB8"/>
    <w:rsid w:val="002B3FC0"/>
    <w:rsid w:val="002B4312"/>
    <w:rsid w:val="002B4921"/>
    <w:rsid w:val="002B4A00"/>
    <w:rsid w:val="002B4EC9"/>
    <w:rsid w:val="002B4F6A"/>
    <w:rsid w:val="002B517C"/>
    <w:rsid w:val="002B52EB"/>
    <w:rsid w:val="002B55FE"/>
    <w:rsid w:val="002B5A35"/>
    <w:rsid w:val="002B5B83"/>
    <w:rsid w:val="002B5D52"/>
    <w:rsid w:val="002B625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C0B"/>
    <w:rsid w:val="002C3141"/>
    <w:rsid w:val="002C3274"/>
    <w:rsid w:val="002C3283"/>
    <w:rsid w:val="002C342F"/>
    <w:rsid w:val="002C34EE"/>
    <w:rsid w:val="002C35E1"/>
    <w:rsid w:val="002C3B4C"/>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132"/>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2B1"/>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17C"/>
    <w:rsid w:val="0030468B"/>
    <w:rsid w:val="00304E6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B8"/>
    <w:rsid w:val="00310EB6"/>
    <w:rsid w:val="003110E5"/>
    <w:rsid w:val="0031174B"/>
    <w:rsid w:val="00311888"/>
    <w:rsid w:val="00311E5C"/>
    <w:rsid w:val="00312650"/>
    <w:rsid w:val="00312B44"/>
    <w:rsid w:val="0031310F"/>
    <w:rsid w:val="0031324D"/>
    <w:rsid w:val="00313B82"/>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3E7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EBE"/>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1C3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4FD"/>
    <w:rsid w:val="0038375A"/>
    <w:rsid w:val="003841C5"/>
    <w:rsid w:val="003844CF"/>
    <w:rsid w:val="003849FD"/>
    <w:rsid w:val="003851BF"/>
    <w:rsid w:val="003855EC"/>
    <w:rsid w:val="00385C26"/>
    <w:rsid w:val="003861B3"/>
    <w:rsid w:val="003863C1"/>
    <w:rsid w:val="00386410"/>
    <w:rsid w:val="003864E1"/>
    <w:rsid w:val="003867BF"/>
    <w:rsid w:val="00386CF5"/>
    <w:rsid w:val="00386FC1"/>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37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2BA"/>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6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2E6D"/>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EAF"/>
    <w:rsid w:val="003F7F17"/>
    <w:rsid w:val="00400160"/>
    <w:rsid w:val="0040080E"/>
    <w:rsid w:val="00400917"/>
    <w:rsid w:val="00400A38"/>
    <w:rsid w:val="004012EF"/>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07942"/>
    <w:rsid w:val="004100C1"/>
    <w:rsid w:val="00410307"/>
    <w:rsid w:val="004107FE"/>
    <w:rsid w:val="00411041"/>
    <w:rsid w:val="0041123A"/>
    <w:rsid w:val="00411871"/>
    <w:rsid w:val="004118CB"/>
    <w:rsid w:val="00411B94"/>
    <w:rsid w:val="00411DC3"/>
    <w:rsid w:val="004120AE"/>
    <w:rsid w:val="004125D6"/>
    <w:rsid w:val="00412AC4"/>
    <w:rsid w:val="00412FFF"/>
    <w:rsid w:val="0041303A"/>
    <w:rsid w:val="00413236"/>
    <w:rsid w:val="0041370C"/>
    <w:rsid w:val="00413AFE"/>
    <w:rsid w:val="00413BB5"/>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1E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5C0"/>
    <w:rsid w:val="0042687E"/>
    <w:rsid w:val="00426B0C"/>
    <w:rsid w:val="00426CA9"/>
    <w:rsid w:val="00426F9D"/>
    <w:rsid w:val="0042720A"/>
    <w:rsid w:val="004273FF"/>
    <w:rsid w:val="004276AD"/>
    <w:rsid w:val="00427769"/>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08F"/>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1C1"/>
    <w:rsid w:val="004433E9"/>
    <w:rsid w:val="004435FD"/>
    <w:rsid w:val="00443729"/>
    <w:rsid w:val="00443A6A"/>
    <w:rsid w:val="00443AD9"/>
    <w:rsid w:val="00443BFF"/>
    <w:rsid w:val="00443DBF"/>
    <w:rsid w:val="00444649"/>
    <w:rsid w:val="004448D7"/>
    <w:rsid w:val="004448E7"/>
    <w:rsid w:val="00445819"/>
    <w:rsid w:val="0044590F"/>
    <w:rsid w:val="00445A55"/>
    <w:rsid w:val="00445ACD"/>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6FE0"/>
    <w:rsid w:val="00457A99"/>
    <w:rsid w:val="00460F52"/>
    <w:rsid w:val="004612CD"/>
    <w:rsid w:val="004615B1"/>
    <w:rsid w:val="004618A5"/>
    <w:rsid w:val="00461F43"/>
    <w:rsid w:val="004625AE"/>
    <w:rsid w:val="0046293B"/>
    <w:rsid w:val="00463455"/>
    <w:rsid w:val="004635BD"/>
    <w:rsid w:val="004636C5"/>
    <w:rsid w:val="00463E7A"/>
    <w:rsid w:val="00463FD9"/>
    <w:rsid w:val="00463FE2"/>
    <w:rsid w:val="00464918"/>
    <w:rsid w:val="00464D1D"/>
    <w:rsid w:val="00464D71"/>
    <w:rsid w:val="004650BE"/>
    <w:rsid w:val="004650D6"/>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B2A"/>
    <w:rsid w:val="00471E6B"/>
    <w:rsid w:val="004722E0"/>
    <w:rsid w:val="004728B7"/>
    <w:rsid w:val="00472BF8"/>
    <w:rsid w:val="00472DAF"/>
    <w:rsid w:val="00472EC5"/>
    <w:rsid w:val="00473394"/>
    <w:rsid w:val="0047385E"/>
    <w:rsid w:val="00473AD5"/>
    <w:rsid w:val="00473B15"/>
    <w:rsid w:val="00473CD4"/>
    <w:rsid w:val="004740BE"/>
    <w:rsid w:val="0047480C"/>
    <w:rsid w:val="00474AEE"/>
    <w:rsid w:val="00474F05"/>
    <w:rsid w:val="00474F43"/>
    <w:rsid w:val="00475220"/>
    <w:rsid w:val="004753EA"/>
    <w:rsid w:val="004756E7"/>
    <w:rsid w:val="00475814"/>
    <w:rsid w:val="00475BD1"/>
    <w:rsid w:val="00475E1D"/>
    <w:rsid w:val="00475F7B"/>
    <w:rsid w:val="004764F9"/>
    <w:rsid w:val="00476563"/>
    <w:rsid w:val="00476735"/>
    <w:rsid w:val="00476E54"/>
    <w:rsid w:val="0047715C"/>
    <w:rsid w:val="004772F7"/>
    <w:rsid w:val="0047743A"/>
    <w:rsid w:val="0047772D"/>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923"/>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24A"/>
    <w:rsid w:val="004A53A1"/>
    <w:rsid w:val="004A547C"/>
    <w:rsid w:val="004A58FB"/>
    <w:rsid w:val="004A5947"/>
    <w:rsid w:val="004A597C"/>
    <w:rsid w:val="004A5D09"/>
    <w:rsid w:val="004A5F4F"/>
    <w:rsid w:val="004A61E3"/>
    <w:rsid w:val="004A725C"/>
    <w:rsid w:val="004A766B"/>
    <w:rsid w:val="004A7C29"/>
    <w:rsid w:val="004B0321"/>
    <w:rsid w:val="004B03F3"/>
    <w:rsid w:val="004B0E05"/>
    <w:rsid w:val="004B1425"/>
    <w:rsid w:val="004B143F"/>
    <w:rsid w:val="004B163D"/>
    <w:rsid w:val="004B1742"/>
    <w:rsid w:val="004B19FF"/>
    <w:rsid w:val="004B1A93"/>
    <w:rsid w:val="004B1DD8"/>
    <w:rsid w:val="004B1E5C"/>
    <w:rsid w:val="004B20FF"/>
    <w:rsid w:val="004B2200"/>
    <w:rsid w:val="004B25C8"/>
    <w:rsid w:val="004B282C"/>
    <w:rsid w:val="004B2BFA"/>
    <w:rsid w:val="004B347E"/>
    <w:rsid w:val="004B3A94"/>
    <w:rsid w:val="004B4696"/>
    <w:rsid w:val="004B4A56"/>
    <w:rsid w:val="004B4D43"/>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5E78"/>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114"/>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7"/>
    <w:rsid w:val="0050381D"/>
    <w:rsid w:val="00503CAC"/>
    <w:rsid w:val="005040B8"/>
    <w:rsid w:val="00504358"/>
    <w:rsid w:val="005046A9"/>
    <w:rsid w:val="005047AE"/>
    <w:rsid w:val="00504863"/>
    <w:rsid w:val="00505287"/>
    <w:rsid w:val="00506033"/>
    <w:rsid w:val="005060FD"/>
    <w:rsid w:val="0050629D"/>
    <w:rsid w:val="00506AFC"/>
    <w:rsid w:val="00506EA2"/>
    <w:rsid w:val="00506F43"/>
    <w:rsid w:val="00507883"/>
    <w:rsid w:val="00507896"/>
    <w:rsid w:val="00507C51"/>
    <w:rsid w:val="00507C67"/>
    <w:rsid w:val="005102CB"/>
    <w:rsid w:val="0051076C"/>
    <w:rsid w:val="005108C2"/>
    <w:rsid w:val="00510945"/>
    <w:rsid w:val="00510BDB"/>
    <w:rsid w:val="0051165E"/>
    <w:rsid w:val="00511710"/>
    <w:rsid w:val="00511FA0"/>
    <w:rsid w:val="0051241C"/>
    <w:rsid w:val="0051258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516"/>
    <w:rsid w:val="00520604"/>
    <w:rsid w:val="00520978"/>
    <w:rsid w:val="00520DF9"/>
    <w:rsid w:val="0052108C"/>
    <w:rsid w:val="00521704"/>
    <w:rsid w:val="00522165"/>
    <w:rsid w:val="00522381"/>
    <w:rsid w:val="00522ABF"/>
    <w:rsid w:val="00522D84"/>
    <w:rsid w:val="005232DA"/>
    <w:rsid w:val="0052331A"/>
    <w:rsid w:val="005240E1"/>
    <w:rsid w:val="0052423D"/>
    <w:rsid w:val="00524249"/>
    <w:rsid w:val="0052460F"/>
    <w:rsid w:val="005247F2"/>
    <w:rsid w:val="005249B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83"/>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39E"/>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133"/>
    <w:rsid w:val="0057155E"/>
    <w:rsid w:val="00571570"/>
    <w:rsid w:val="00571EC5"/>
    <w:rsid w:val="00571ECD"/>
    <w:rsid w:val="00571F9F"/>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984"/>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4846"/>
    <w:rsid w:val="005851BE"/>
    <w:rsid w:val="005852D5"/>
    <w:rsid w:val="00585A47"/>
    <w:rsid w:val="005863F4"/>
    <w:rsid w:val="0058657D"/>
    <w:rsid w:val="005865CA"/>
    <w:rsid w:val="00586789"/>
    <w:rsid w:val="00586F76"/>
    <w:rsid w:val="0058744B"/>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0B3"/>
    <w:rsid w:val="0059587B"/>
    <w:rsid w:val="005959ED"/>
    <w:rsid w:val="00595CDD"/>
    <w:rsid w:val="00596681"/>
    <w:rsid w:val="005969BC"/>
    <w:rsid w:val="00597748"/>
    <w:rsid w:val="005978EE"/>
    <w:rsid w:val="00597AD9"/>
    <w:rsid w:val="00597B85"/>
    <w:rsid w:val="00597DB7"/>
    <w:rsid w:val="005A01B9"/>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D2E"/>
    <w:rsid w:val="005B4B5C"/>
    <w:rsid w:val="005B4BF7"/>
    <w:rsid w:val="005B52BB"/>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E34"/>
    <w:rsid w:val="005B7FA0"/>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11C"/>
    <w:rsid w:val="005C48C1"/>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648"/>
    <w:rsid w:val="005D3C76"/>
    <w:rsid w:val="005D44BB"/>
    <w:rsid w:val="005D4A8F"/>
    <w:rsid w:val="005D5269"/>
    <w:rsid w:val="005D5348"/>
    <w:rsid w:val="005D5729"/>
    <w:rsid w:val="005D606A"/>
    <w:rsid w:val="005D61CE"/>
    <w:rsid w:val="005D65A6"/>
    <w:rsid w:val="005D6A1F"/>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AC7"/>
    <w:rsid w:val="005E5B77"/>
    <w:rsid w:val="005E5E93"/>
    <w:rsid w:val="005E692E"/>
    <w:rsid w:val="005E69B6"/>
    <w:rsid w:val="005E6C70"/>
    <w:rsid w:val="005E6C85"/>
    <w:rsid w:val="005E744D"/>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656"/>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B2"/>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36"/>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3EC5"/>
    <w:rsid w:val="0063422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4E9"/>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A37"/>
    <w:rsid w:val="00660E11"/>
    <w:rsid w:val="00660E4F"/>
    <w:rsid w:val="00661827"/>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07E"/>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5F3"/>
    <w:rsid w:val="006828A6"/>
    <w:rsid w:val="00682C79"/>
    <w:rsid w:val="0068305D"/>
    <w:rsid w:val="0068310D"/>
    <w:rsid w:val="00683CE7"/>
    <w:rsid w:val="00683FD4"/>
    <w:rsid w:val="00684031"/>
    <w:rsid w:val="006841FC"/>
    <w:rsid w:val="006842CD"/>
    <w:rsid w:val="00684392"/>
    <w:rsid w:val="00684815"/>
    <w:rsid w:val="00684D51"/>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1EA"/>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52F"/>
    <w:rsid w:val="006A0A56"/>
    <w:rsid w:val="006A0D89"/>
    <w:rsid w:val="006A0F23"/>
    <w:rsid w:val="006A0F2F"/>
    <w:rsid w:val="006A10D1"/>
    <w:rsid w:val="006A1120"/>
    <w:rsid w:val="006A17A2"/>
    <w:rsid w:val="006A1CD1"/>
    <w:rsid w:val="006A2218"/>
    <w:rsid w:val="006A296F"/>
    <w:rsid w:val="006A2F54"/>
    <w:rsid w:val="006A3059"/>
    <w:rsid w:val="006A3139"/>
    <w:rsid w:val="006A3550"/>
    <w:rsid w:val="006A3FD8"/>
    <w:rsid w:val="006A4169"/>
    <w:rsid w:val="006A443F"/>
    <w:rsid w:val="006A4727"/>
    <w:rsid w:val="006A48CE"/>
    <w:rsid w:val="006A49E0"/>
    <w:rsid w:val="006A4A9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62C"/>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87B"/>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B88"/>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603F"/>
    <w:rsid w:val="006D615C"/>
    <w:rsid w:val="006D6772"/>
    <w:rsid w:val="006D6FBA"/>
    <w:rsid w:val="006D70F1"/>
    <w:rsid w:val="006D76B0"/>
    <w:rsid w:val="006D7DE0"/>
    <w:rsid w:val="006D7E43"/>
    <w:rsid w:val="006E0629"/>
    <w:rsid w:val="006E0A7E"/>
    <w:rsid w:val="006E0AB0"/>
    <w:rsid w:val="006E0EFC"/>
    <w:rsid w:val="006E0F67"/>
    <w:rsid w:val="006E0F8A"/>
    <w:rsid w:val="006E13B0"/>
    <w:rsid w:val="006E13C8"/>
    <w:rsid w:val="006E143E"/>
    <w:rsid w:val="006E17BF"/>
    <w:rsid w:val="006E1932"/>
    <w:rsid w:val="006E21F3"/>
    <w:rsid w:val="006E26D4"/>
    <w:rsid w:val="006E27DD"/>
    <w:rsid w:val="006E2D1F"/>
    <w:rsid w:val="006E3186"/>
    <w:rsid w:val="006E3215"/>
    <w:rsid w:val="006E34E1"/>
    <w:rsid w:val="006E3697"/>
    <w:rsid w:val="006E3F62"/>
    <w:rsid w:val="006E40DA"/>
    <w:rsid w:val="006E4159"/>
    <w:rsid w:val="006E43B6"/>
    <w:rsid w:val="006E45B1"/>
    <w:rsid w:val="006E45E4"/>
    <w:rsid w:val="006E4A82"/>
    <w:rsid w:val="006E56A8"/>
    <w:rsid w:val="006E5AAB"/>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847"/>
    <w:rsid w:val="00705961"/>
    <w:rsid w:val="00705AED"/>
    <w:rsid w:val="00705B0B"/>
    <w:rsid w:val="00705C88"/>
    <w:rsid w:val="007066F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01"/>
    <w:rsid w:val="00722ACB"/>
    <w:rsid w:val="00722E3C"/>
    <w:rsid w:val="00722F77"/>
    <w:rsid w:val="00723592"/>
    <w:rsid w:val="007237AF"/>
    <w:rsid w:val="007239E6"/>
    <w:rsid w:val="00723E3E"/>
    <w:rsid w:val="00724536"/>
    <w:rsid w:val="00724A35"/>
    <w:rsid w:val="00724A6C"/>
    <w:rsid w:val="00724C84"/>
    <w:rsid w:val="00725046"/>
    <w:rsid w:val="00725217"/>
    <w:rsid w:val="0072543B"/>
    <w:rsid w:val="00725A01"/>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BE"/>
    <w:rsid w:val="007307E9"/>
    <w:rsid w:val="0073094D"/>
    <w:rsid w:val="00730CBF"/>
    <w:rsid w:val="007310F9"/>
    <w:rsid w:val="00731241"/>
    <w:rsid w:val="00731398"/>
    <w:rsid w:val="00731509"/>
    <w:rsid w:val="00731677"/>
    <w:rsid w:val="007321EA"/>
    <w:rsid w:val="00732299"/>
    <w:rsid w:val="00732643"/>
    <w:rsid w:val="00732A90"/>
    <w:rsid w:val="00732E32"/>
    <w:rsid w:val="00732EF5"/>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5D2"/>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74B"/>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88C"/>
    <w:rsid w:val="007649C8"/>
    <w:rsid w:val="00765629"/>
    <w:rsid w:val="0076599B"/>
    <w:rsid w:val="00765AFA"/>
    <w:rsid w:val="007669FF"/>
    <w:rsid w:val="00766E41"/>
    <w:rsid w:val="00767011"/>
    <w:rsid w:val="00767658"/>
    <w:rsid w:val="007676D4"/>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19B"/>
    <w:rsid w:val="007725F4"/>
    <w:rsid w:val="00772805"/>
    <w:rsid w:val="00772BD3"/>
    <w:rsid w:val="00773029"/>
    <w:rsid w:val="007739D2"/>
    <w:rsid w:val="00773B43"/>
    <w:rsid w:val="00773B8F"/>
    <w:rsid w:val="00773BE9"/>
    <w:rsid w:val="00773D2A"/>
    <w:rsid w:val="007740FC"/>
    <w:rsid w:val="00774567"/>
    <w:rsid w:val="0077474F"/>
    <w:rsid w:val="0077488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FC0"/>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194"/>
    <w:rsid w:val="00791BFD"/>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0EA5"/>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A7"/>
    <w:rsid w:val="007D6544"/>
    <w:rsid w:val="007D6562"/>
    <w:rsid w:val="007D6726"/>
    <w:rsid w:val="007D68AE"/>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8AA"/>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1288"/>
    <w:rsid w:val="00821916"/>
    <w:rsid w:val="00821A0C"/>
    <w:rsid w:val="0082218F"/>
    <w:rsid w:val="00822656"/>
    <w:rsid w:val="00822B25"/>
    <w:rsid w:val="00822F0D"/>
    <w:rsid w:val="00823171"/>
    <w:rsid w:val="0082353B"/>
    <w:rsid w:val="0082377A"/>
    <w:rsid w:val="00823BE0"/>
    <w:rsid w:val="00823BFD"/>
    <w:rsid w:val="0082410A"/>
    <w:rsid w:val="0082469D"/>
    <w:rsid w:val="00824861"/>
    <w:rsid w:val="00824899"/>
    <w:rsid w:val="008250CC"/>
    <w:rsid w:val="0082520C"/>
    <w:rsid w:val="008252C7"/>
    <w:rsid w:val="008254FC"/>
    <w:rsid w:val="00825598"/>
    <w:rsid w:val="0082595F"/>
    <w:rsid w:val="00825AEC"/>
    <w:rsid w:val="008260CD"/>
    <w:rsid w:val="00827257"/>
    <w:rsid w:val="00830956"/>
    <w:rsid w:val="0083122D"/>
    <w:rsid w:val="0083139A"/>
    <w:rsid w:val="00831BD7"/>
    <w:rsid w:val="00832564"/>
    <w:rsid w:val="008328A2"/>
    <w:rsid w:val="008329A4"/>
    <w:rsid w:val="008337DE"/>
    <w:rsid w:val="00833911"/>
    <w:rsid w:val="00834673"/>
    <w:rsid w:val="00834839"/>
    <w:rsid w:val="00834929"/>
    <w:rsid w:val="00834A47"/>
    <w:rsid w:val="00834F58"/>
    <w:rsid w:val="0083562E"/>
    <w:rsid w:val="00835FA9"/>
    <w:rsid w:val="00836E6D"/>
    <w:rsid w:val="008372F0"/>
    <w:rsid w:val="00837753"/>
    <w:rsid w:val="0083778E"/>
    <w:rsid w:val="00837B79"/>
    <w:rsid w:val="00837D4A"/>
    <w:rsid w:val="00840030"/>
    <w:rsid w:val="00840364"/>
    <w:rsid w:val="008405A1"/>
    <w:rsid w:val="00840E10"/>
    <w:rsid w:val="00841224"/>
    <w:rsid w:val="0084157B"/>
    <w:rsid w:val="00841A6C"/>
    <w:rsid w:val="00841BC4"/>
    <w:rsid w:val="00841BE7"/>
    <w:rsid w:val="00841F94"/>
    <w:rsid w:val="008423A9"/>
    <w:rsid w:val="00842A1C"/>
    <w:rsid w:val="00842B3D"/>
    <w:rsid w:val="00842CAD"/>
    <w:rsid w:val="00842E4F"/>
    <w:rsid w:val="00842F08"/>
    <w:rsid w:val="00842F4C"/>
    <w:rsid w:val="00843AEC"/>
    <w:rsid w:val="00843E48"/>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8"/>
    <w:rsid w:val="00854CC9"/>
    <w:rsid w:val="00854DF0"/>
    <w:rsid w:val="00855D39"/>
    <w:rsid w:val="00855F92"/>
    <w:rsid w:val="00856228"/>
    <w:rsid w:val="00856260"/>
    <w:rsid w:val="008564A4"/>
    <w:rsid w:val="008567F1"/>
    <w:rsid w:val="008568C8"/>
    <w:rsid w:val="00856933"/>
    <w:rsid w:val="00856D51"/>
    <w:rsid w:val="00857566"/>
    <w:rsid w:val="008576CB"/>
    <w:rsid w:val="00857BCE"/>
    <w:rsid w:val="00857FB0"/>
    <w:rsid w:val="00860691"/>
    <w:rsid w:val="008608CA"/>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74"/>
    <w:rsid w:val="008709ED"/>
    <w:rsid w:val="00870AF0"/>
    <w:rsid w:val="00871047"/>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4"/>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536"/>
    <w:rsid w:val="008A1111"/>
    <w:rsid w:val="008A1998"/>
    <w:rsid w:val="008A1EF4"/>
    <w:rsid w:val="008A22E4"/>
    <w:rsid w:val="008A2347"/>
    <w:rsid w:val="008A28C1"/>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580"/>
    <w:rsid w:val="008C58E1"/>
    <w:rsid w:val="008C60ED"/>
    <w:rsid w:val="008C6140"/>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92"/>
    <w:rsid w:val="008D46DF"/>
    <w:rsid w:val="008D476D"/>
    <w:rsid w:val="008D479C"/>
    <w:rsid w:val="008D4C2B"/>
    <w:rsid w:val="008D4F98"/>
    <w:rsid w:val="008D5016"/>
    <w:rsid w:val="008D5429"/>
    <w:rsid w:val="008D5F13"/>
    <w:rsid w:val="008D60CF"/>
    <w:rsid w:val="008D6C4A"/>
    <w:rsid w:val="008D6D61"/>
    <w:rsid w:val="008D6FAC"/>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1D1D"/>
    <w:rsid w:val="008E21F5"/>
    <w:rsid w:val="008E28FE"/>
    <w:rsid w:val="008E2976"/>
    <w:rsid w:val="008E2C91"/>
    <w:rsid w:val="008E2D1B"/>
    <w:rsid w:val="008E33E7"/>
    <w:rsid w:val="008E3DE9"/>
    <w:rsid w:val="008E42BF"/>
    <w:rsid w:val="008E449F"/>
    <w:rsid w:val="008E4C27"/>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2D4"/>
    <w:rsid w:val="008F28CA"/>
    <w:rsid w:val="008F2F52"/>
    <w:rsid w:val="008F38C8"/>
    <w:rsid w:val="008F3CF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EF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63E"/>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FF9"/>
    <w:rsid w:val="00917181"/>
    <w:rsid w:val="00917B98"/>
    <w:rsid w:val="00917F71"/>
    <w:rsid w:val="0092000A"/>
    <w:rsid w:val="0092014D"/>
    <w:rsid w:val="009204F5"/>
    <w:rsid w:val="009206AC"/>
    <w:rsid w:val="00920E0C"/>
    <w:rsid w:val="00920F20"/>
    <w:rsid w:val="00921474"/>
    <w:rsid w:val="009219F7"/>
    <w:rsid w:val="00921B13"/>
    <w:rsid w:val="00921EC8"/>
    <w:rsid w:val="00921EEF"/>
    <w:rsid w:val="00921F64"/>
    <w:rsid w:val="00921FC1"/>
    <w:rsid w:val="00922108"/>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0C"/>
    <w:rsid w:val="00940069"/>
    <w:rsid w:val="0094044D"/>
    <w:rsid w:val="0094057D"/>
    <w:rsid w:val="00940764"/>
    <w:rsid w:val="009407EF"/>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8D1"/>
    <w:rsid w:val="00946911"/>
    <w:rsid w:val="00946A68"/>
    <w:rsid w:val="00946D7D"/>
    <w:rsid w:val="009474F9"/>
    <w:rsid w:val="009475BE"/>
    <w:rsid w:val="00950883"/>
    <w:rsid w:val="00950897"/>
    <w:rsid w:val="00950B76"/>
    <w:rsid w:val="00950BA7"/>
    <w:rsid w:val="00950E52"/>
    <w:rsid w:val="00950E8D"/>
    <w:rsid w:val="009513DF"/>
    <w:rsid w:val="009522FC"/>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4B8"/>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6CD"/>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51A"/>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B24"/>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2D5D"/>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238"/>
    <w:rsid w:val="009C352B"/>
    <w:rsid w:val="009C3715"/>
    <w:rsid w:val="009C37D9"/>
    <w:rsid w:val="009C3D6D"/>
    <w:rsid w:val="009C41B8"/>
    <w:rsid w:val="009C478F"/>
    <w:rsid w:val="009C48AD"/>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B71"/>
    <w:rsid w:val="009E5027"/>
    <w:rsid w:val="009E52BA"/>
    <w:rsid w:val="009E52C7"/>
    <w:rsid w:val="009E5A46"/>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3BE"/>
    <w:rsid w:val="00A035DF"/>
    <w:rsid w:val="00A0426D"/>
    <w:rsid w:val="00A04699"/>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382"/>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4B7"/>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11A"/>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4C10"/>
    <w:rsid w:val="00A55057"/>
    <w:rsid w:val="00A556C3"/>
    <w:rsid w:val="00A5577F"/>
    <w:rsid w:val="00A55B9A"/>
    <w:rsid w:val="00A55C74"/>
    <w:rsid w:val="00A5645B"/>
    <w:rsid w:val="00A5665E"/>
    <w:rsid w:val="00A56725"/>
    <w:rsid w:val="00A57439"/>
    <w:rsid w:val="00A5766B"/>
    <w:rsid w:val="00A57BF2"/>
    <w:rsid w:val="00A57E11"/>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8D9"/>
    <w:rsid w:val="00A65C6C"/>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ED3"/>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4EDE"/>
    <w:rsid w:val="00AB51E6"/>
    <w:rsid w:val="00AB603E"/>
    <w:rsid w:val="00AB628B"/>
    <w:rsid w:val="00AB6318"/>
    <w:rsid w:val="00AB63DA"/>
    <w:rsid w:val="00AB6BBB"/>
    <w:rsid w:val="00AB6DB0"/>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D4C"/>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3C4"/>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AF7E33"/>
    <w:rsid w:val="00B00049"/>
    <w:rsid w:val="00B000D9"/>
    <w:rsid w:val="00B00168"/>
    <w:rsid w:val="00B00642"/>
    <w:rsid w:val="00B00978"/>
    <w:rsid w:val="00B00B81"/>
    <w:rsid w:val="00B00BBC"/>
    <w:rsid w:val="00B00D80"/>
    <w:rsid w:val="00B0106E"/>
    <w:rsid w:val="00B01607"/>
    <w:rsid w:val="00B0162D"/>
    <w:rsid w:val="00B0190C"/>
    <w:rsid w:val="00B01C66"/>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0C6D"/>
    <w:rsid w:val="00B11701"/>
    <w:rsid w:val="00B11CD5"/>
    <w:rsid w:val="00B11EEF"/>
    <w:rsid w:val="00B11FC4"/>
    <w:rsid w:val="00B12452"/>
    <w:rsid w:val="00B12914"/>
    <w:rsid w:val="00B13517"/>
    <w:rsid w:val="00B13597"/>
    <w:rsid w:val="00B13681"/>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667"/>
    <w:rsid w:val="00B20844"/>
    <w:rsid w:val="00B20A6C"/>
    <w:rsid w:val="00B20C4F"/>
    <w:rsid w:val="00B20FB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139"/>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A0F"/>
    <w:rsid w:val="00B53332"/>
    <w:rsid w:val="00B53A73"/>
    <w:rsid w:val="00B55376"/>
    <w:rsid w:val="00B55C9E"/>
    <w:rsid w:val="00B55CA5"/>
    <w:rsid w:val="00B55F0B"/>
    <w:rsid w:val="00B56027"/>
    <w:rsid w:val="00B565F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CF8"/>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666"/>
    <w:rsid w:val="00B817DB"/>
    <w:rsid w:val="00B81A96"/>
    <w:rsid w:val="00B8233F"/>
    <w:rsid w:val="00B8253B"/>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97AED"/>
    <w:rsid w:val="00BA01F4"/>
    <w:rsid w:val="00BA0360"/>
    <w:rsid w:val="00BA03B8"/>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D2F"/>
    <w:rsid w:val="00BA3FA8"/>
    <w:rsid w:val="00BA40DD"/>
    <w:rsid w:val="00BA42D9"/>
    <w:rsid w:val="00BA430D"/>
    <w:rsid w:val="00BA4859"/>
    <w:rsid w:val="00BA4B06"/>
    <w:rsid w:val="00BA4DDD"/>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3D1"/>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9F2"/>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738"/>
    <w:rsid w:val="00BE0987"/>
    <w:rsid w:val="00BE0CD5"/>
    <w:rsid w:val="00BE1272"/>
    <w:rsid w:val="00BE15D8"/>
    <w:rsid w:val="00BE199C"/>
    <w:rsid w:val="00BE1A3D"/>
    <w:rsid w:val="00BE1BF4"/>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034"/>
    <w:rsid w:val="00BE5B62"/>
    <w:rsid w:val="00BE603D"/>
    <w:rsid w:val="00BE6394"/>
    <w:rsid w:val="00BE6B11"/>
    <w:rsid w:val="00BE6C03"/>
    <w:rsid w:val="00BE6EAE"/>
    <w:rsid w:val="00BE6F92"/>
    <w:rsid w:val="00BE71E5"/>
    <w:rsid w:val="00BE72A1"/>
    <w:rsid w:val="00BE7425"/>
    <w:rsid w:val="00BE7496"/>
    <w:rsid w:val="00BE77E4"/>
    <w:rsid w:val="00BE7826"/>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8E"/>
    <w:rsid w:val="00C01D6C"/>
    <w:rsid w:val="00C02206"/>
    <w:rsid w:val="00C02441"/>
    <w:rsid w:val="00C0254E"/>
    <w:rsid w:val="00C0255E"/>
    <w:rsid w:val="00C028A0"/>
    <w:rsid w:val="00C02C5E"/>
    <w:rsid w:val="00C03995"/>
    <w:rsid w:val="00C0454E"/>
    <w:rsid w:val="00C046AB"/>
    <w:rsid w:val="00C0486A"/>
    <w:rsid w:val="00C04985"/>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5F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93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379"/>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C24"/>
    <w:rsid w:val="00C3465A"/>
    <w:rsid w:val="00C34907"/>
    <w:rsid w:val="00C34B7A"/>
    <w:rsid w:val="00C34BB7"/>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96F"/>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4E9B"/>
    <w:rsid w:val="00C55908"/>
    <w:rsid w:val="00C55AEB"/>
    <w:rsid w:val="00C55C8F"/>
    <w:rsid w:val="00C55D9A"/>
    <w:rsid w:val="00C561A1"/>
    <w:rsid w:val="00C56624"/>
    <w:rsid w:val="00C56B03"/>
    <w:rsid w:val="00C56E2F"/>
    <w:rsid w:val="00C56F4B"/>
    <w:rsid w:val="00C5707F"/>
    <w:rsid w:val="00C576A1"/>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23D"/>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1CA"/>
    <w:rsid w:val="00C90867"/>
    <w:rsid w:val="00C90E1F"/>
    <w:rsid w:val="00C90FDB"/>
    <w:rsid w:val="00C91D6C"/>
    <w:rsid w:val="00C922F5"/>
    <w:rsid w:val="00C92547"/>
    <w:rsid w:val="00C926F6"/>
    <w:rsid w:val="00C927CE"/>
    <w:rsid w:val="00C92CB9"/>
    <w:rsid w:val="00C9395C"/>
    <w:rsid w:val="00C93B57"/>
    <w:rsid w:val="00C93C0F"/>
    <w:rsid w:val="00C93D2C"/>
    <w:rsid w:val="00C94240"/>
    <w:rsid w:val="00C942FB"/>
    <w:rsid w:val="00C947E2"/>
    <w:rsid w:val="00C949BD"/>
    <w:rsid w:val="00C94A19"/>
    <w:rsid w:val="00C94F21"/>
    <w:rsid w:val="00C95595"/>
    <w:rsid w:val="00C95E86"/>
    <w:rsid w:val="00C97826"/>
    <w:rsid w:val="00C97891"/>
    <w:rsid w:val="00C978BE"/>
    <w:rsid w:val="00CA028F"/>
    <w:rsid w:val="00CA0951"/>
    <w:rsid w:val="00CA0CE9"/>
    <w:rsid w:val="00CA107E"/>
    <w:rsid w:val="00CA15A2"/>
    <w:rsid w:val="00CA15B0"/>
    <w:rsid w:val="00CA1883"/>
    <w:rsid w:val="00CA1AEE"/>
    <w:rsid w:val="00CA2059"/>
    <w:rsid w:val="00CA26BD"/>
    <w:rsid w:val="00CA2F5C"/>
    <w:rsid w:val="00CA302F"/>
    <w:rsid w:val="00CA35A0"/>
    <w:rsid w:val="00CA391C"/>
    <w:rsid w:val="00CA3AF5"/>
    <w:rsid w:val="00CA3DB6"/>
    <w:rsid w:val="00CA4099"/>
    <w:rsid w:val="00CA4209"/>
    <w:rsid w:val="00CA46B1"/>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03"/>
    <w:rsid w:val="00CD71F5"/>
    <w:rsid w:val="00CD7243"/>
    <w:rsid w:val="00CD72CB"/>
    <w:rsid w:val="00CD7631"/>
    <w:rsid w:val="00CD7B72"/>
    <w:rsid w:val="00CD7FD7"/>
    <w:rsid w:val="00CE02CF"/>
    <w:rsid w:val="00CE0591"/>
    <w:rsid w:val="00CE103B"/>
    <w:rsid w:val="00CE142E"/>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3FD9"/>
    <w:rsid w:val="00CE4117"/>
    <w:rsid w:val="00CE4D4D"/>
    <w:rsid w:val="00CE4F20"/>
    <w:rsid w:val="00CE5342"/>
    <w:rsid w:val="00CE5447"/>
    <w:rsid w:val="00CE57FC"/>
    <w:rsid w:val="00CE5E29"/>
    <w:rsid w:val="00CE6455"/>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0FB"/>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68E"/>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0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31C"/>
    <w:rsid w:val="00D104FD"/>
    <w:rsid w:val="00D10625"/>
    <w:rsid w:val="00D10B88"/>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26"/>
    <w:rsid w:val="00D14CA1"/>
    <w:rsid w:val="00D156E1"/>
    <w:rsid w:val="00D15B46"/>
    <w:rsid w:val="00D15CAB"/>
    <w:rsid w:val="00D160AF"/>
    <w:rsid w:val="00D16608"/>
    <w:rsid w:val="00D16B39"/>
    <w:rsid w:val="00D16B9D"/>
    <w:rsid w:val="00D171AD"/>
    <w:rsid w:val="00D174A4"/>
    <w:rsid w:val="00D1776A"/>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3EAE"/>
    <w:rsid w:val="00D24220"/>
    <w:rsid w:val="00D2476F"/>
    <w:rsid w:val="00D24969"/>
    <w:rsid w:val="00D24C3F"/>
    <w:rsid w:val="00D24CE5"/>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C8B"/>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CB4"/>
    <w:rsid w:val="00D35C02"/>
    <w:rsid w:val="00D36996"/>
    <w:rsid w:val="00D3701C"/>
    <w:rsid w:val="00D370AF"/>
    <w:rsid w:val="00D370DA"/>
    <w:rsid w:val="00D372C8"/>
    <w:rsid w:val="00D37560"/>
    <w:rsid w:val="00D379CA"/>
    <w:rsid w:val="00D40190"/>
    <w:rsid w:val="00D407B8"/>
    <w:rsid w:val="00D40B31"/>
    <w:rsid w:val="00D40B94"/>
    <w:rsid w:val="00D40E1C"/>
    <w:rsid w:val="00D41340"/>
    <w:rsid w:val="00D41C4E"/>
    <w:rsid w:val="00D41CAC"/>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7D4"/>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C23"/>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289"/>
    <w:rsid w:val="00D766DC"/>
    <w:rsid w:val="00D76D13"/>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4599"/>
    <w:rsid w:val="00D846BA"/>
    <w:rsid w:val="00D84987"/>
    <w:rsid w:val="00D84CD2"/>
    <w:rsid w:val="00D84D38"/>
    <w:rsid w:val="00D84FAE"/>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0D66"/>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52"/>
    <w:rsid w:val="00DB1794"/>
    <w:rsid w:val="00DB17D2"/>
    <w:rsid w:val="00DB1A57"/>
    <w:rsid w:val="00DB1A96"/>
    <w:rsid w:val="00DB1BB4"/>
    <w:rsid w:val="00DB1F21"/>
    <w:rsid w:val="00DB2009"/>
    <w:rsid w:val="00DB22D8"/>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399"/>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395"/>
    <w:rsid w:val="00DE14DC"/>
    <w:rsid w:val="00DE178B"/>
    <w:rsid w:val="00DE1B84"/>
    <w:rsid w:val="00DE1DB9"/>
    <w:rsid w:val="00DE1EE6"/>
    <w:rsid w:val="00DE21B0"/>
    <w:rsid w:val="00DE2628"/>
    <w:rsid w:val="00DE2C0B"/>
    <w:rsid w:val="00DE2FCD"/>
    <w:rsid w:val="00DE306A"/>
    <w:rsid w:val="00DE375B"/>
    <w:rsid w:val="00DE4199"/>
    <w:rsid w:val="00DE41C2"/>
    <w:rsid w:val="00DE45EA"/>
    <w:rsid w:val="00DE47BC"/>
    <w:rsid w:val="00DE485E"/>
    <w:rsid w:val="00DE49AB"/>
    <w:rsid w:val="00DE55E5"/>
    <w:rsid w:val="00DE5B0F"/>
    <w:rsid w:val="00DE6522"/>
    <w:rsid w:val="00DE69DB"/>
    <w:rsid w:val="00DE6AE1"/>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2F44"/>
    <w:rsid w:val="00DF3090"/>
    <w:rsid w:val="00DF32AD"/>
    <w:rsid w:val="00DF3598"/>
    <w:rsid w:val="00DF366E"/>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36D"/>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0A6"/>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31D"/>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4E8"/>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7F9"/>
    <w:rsid w:val="00E45A95"/>
    <w:rsid w:val="00E46086"/>
    <w:rsid w:val="00E46137"/>
    <w:rsid w:val="00E46697"/>
    <w:rsid w:val="00E46766"/>
    <w:rsid w:val="00E4685A"/>
    <w:rsid w:val="00E46993"/>
    <w:rsid w:val="00E46C98"/>
    <w:rsid w:val="00E47140"/>
    <w:rsid w:val="00E47185"/>
    <w:rsid w:val="00E47299"/>
    <w:rsid w:val="00E4759D"/>
    <w:rsid w:val="00E4764D"/>
    <w:rsid w:val="00E500C1"/>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06B"/>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B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87ABC"/>
    <w:rsid w:val="00E901BD"/>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407"/>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31A"/>
    <w:rsid w:val="00EA2749"/>
    <w:rsid w:val="00EA3051"/>
    <w:rsid w:val="00EA3881"/>
    <w:rsid w:val="00EA3B2E"/>
    <w:rsid w:val="00EA3B3B"/>
    <w:rsid w:val="00EA3D83"/>
    <w:rsid w:val="00EA3D97"/>
    <w:rsid w:val="00EA410E"/>
    <w:rsid w:val="00EA42DC"/>
    <w:rsid w:val="00EA45D7"/>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183"/>
    <w:rsid w:val="00EB0930"/>
    <w:rsid w:val="00EB0B72"/>
    <w:rsid w:val="00EB143C"/>
    <w:rsid w:val="00EB176C"/>
    <w:rsid w:val="00EB1EB4"/>
    <w:rsid w:val="00EB21D2"/>
    <w:rsid w:val="00EB2566"/>
    <w:rsid w:val="00EB256E"/>
    <w:rsid w:val="00EB281B"/>
    <w:rsid w:val="00EB2A1C"/>
    <w:rsid w:val="00EB2C6E"/>
    <w:rsid w:val="00EB2DF6"/>
    <w:rsid w:val="00EB2E41"/>
    <w:rsid w:val="00EB2F1B"/>
    <w:rsid w:val="00EB345E"/>
    <w:rsid w:val="00EB3596"/>
    <w:rsid w:val="00EB37F5"/>
    <w:rsid w:val="00EB430C"/>
    <w:rsid w:val="00EB4884"/>
    <w:rsid w:val="00EB4D2B"/>
    <w:rsid w:val="00EB4DE3"/>
    <w:rsid w:val="00EB4DF9"/>
    <w:rsid w:val="00EB4F1F"/>
    <w:rsid w:val="00EB4F79"/>
    <w:rsid w:val="00EB51B3"/>
    <w:rsid w:val="00EB5530"/>
    <w:rsid w:val="00EB5552"/>
    <w:rsid w:val="00EB6535"/>
    <w:rsid w:val="00EB66E6"/>
    <w:rsid w:val="00EB684D"/>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4CF"/>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A70"/>
    <w:rsid w:val="00EF5BAB"/>
    <w:rsid w:val="00EF5E49"/>
    <w:rsid w:val="00EF62D6"/>
    <w:rsid w:val="00EF652F"/>
    <w:rsid w:val="00EF6815"/>
    <w:rsid w:val="00EF686A"/>
    <w:rsid w:val="00EF6DAD"/>
    <w:rsid w:val="00EF6F76"/>
    <w:rsid w:val="00EF79F2"/>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B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9E"/>
    <w:rsid w:val="00F461F8"/>
    <w:rsid w:val="00F46223"/>
    <w:rsid w:val="00F465C3"/>
    <w:rsid w:val="00F4662D"/>
    <w:rsid w:val="00F46745"/>
    <w:rsid w:val="00F47508"/>
    <w:rsid w:val="00F47BA7"/>
    <w:rsid w:val="00F47CA7"/>
    <w:rsid w:val="00F50311"/>
    <w:rsid w:val="00F507F0"/>
    <w:rsid w:val="00F50CCE"/>
    <w:rsid w:val="00F51033"/>
    <w:rsid w:val="00F51166"/>
    <w:rsid w:val="00F511BD"/>
    <w:rsid w:val="00F5129C"/>
    <w:rsid w:val="00F512E4"/>
    <w:rsid w:val="00F51CB0"/>
    <w:rsid w:val="00F51E7D"/>
    <w:rsid w:val="00F51E9A"/>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154"/>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BD4"/>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0B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23"/>
    <w:rsid w:val="00F816C9"/>
    <w:rsid w:val="00F81904"/>
    <w:rsid w:val="00F81B05"/>
    <w:rsid w:val="00F825F3"/>
    <w:rsid w:val="00F82668"/>
    <w:rsid w:val="00F827FF"/>
    <w:rsid w:val="00F82E76"/>
    <w:rsid w:val="00F8369E"/>
    <w:rsid w:val="00F83795"/>
    <w:rsid w:val="00F8389B"/>
    <w:rsid w:val="00F83CF3"/>
    <w:rsid w:val="00F84AB1"/>
    <w:rsid w:val="00F84D74"/>
    <w:rsid w:val="00F84F58"/>
    <w:rsid w:val="00F853A9"/>
    <w:rsid w:val="00F85B74"/>
    <w:rsid w:val="00F85E5F"/>
    <w:rsid w:val="00F865E8"/>
    <w:rsid w:val="00F868C1"/>
    <w:rsid w:val="00F868CA"/>
    <w:rsid w:val="00F86BCA"/>
    <w:rsid w:val="00F86E3C"/>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D4C"/>
    <w:rsid w:val="00F94F42"/>
    <w:rsid w:val="00F95255"/>
    <w:rsid w:val="00F959E2"/>
    <w:rsid w:val="00F95AEE"/>
    <w:rsid w:val="00F95DDD"/>
    <w:rsid w:val="00F9620D"/>
    <w:rsid w:val="00F9636A"/>
    <w:rsid w:val="00F9654A"/>
    <w:rsid w:val="00F96608"/>
    <w:rsid w:val="00F96682"/>
    <w:rsid w:val="00F96A8F"/>
    <w:rsid w:val="00F96EDC"/>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40"/>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6F4"/>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205"/>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10B"/>
    <w:rsid w:val="00FD7543"/>
    <w:rsid w:val="00FD7D24"/>
    <w:rsid w:val="00FE0252"/>
    <w:rsid w:val="00FE03F6"/>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D1C2C"/>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4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A12382"/>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A12382"/>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A12382"/>
    <w:pPr>
      <w:widowControl w:val="0"/>
      <w:autoSpaceDE w:val="0"/>
      <w:autoSpaceDN w:val="0"/>
      <w:adjustRightInd w:val="0"/>
      <w:spacing w:before="0"/>
    </w:pPr>
    <w:rPr>
      <w:rFonts w:cs="Arial"/>
      <w:sz w:val="24"/>
      <w:szCs w:val="24"/>
    </w:rPr>
  </w:style>
  <w:style w:type="character" w:customStyle="1" w:styleId="FontStyle69">
    <w:name w:val="Font Style69"/>
    <w:uiPriority w:val="99"/>
    <w:rsid w:val="00A12382"/>
    <w:rPr>
      <w:rFonts w:ascii="Arial" w:hAnsi="Arial" w:cs="Arial"/>
      <w:b/>
      <w:bCs/>
      <w:color w:val="000000"/>
      <w:sz w:val="24"/>
      <w:szCs w:val="24"/>
    </w:rPr>
  </w:style>
  <w:style w:type="character" w:customStyle="1" w:styleId="FontStyle86">
    <w:name w:val="Font Style86"/>
    <w:uiPriority w:val="99"/>
    <w:rsid w:val="00A12382"/>
    <w:rPr>
      <w:rFonts w:ascii="Arial" w:hAnsi="Arial" w:cs="Arial"/>
      <w:b/>
      <w:bCs/>
      <w:color w:val="000000"/>
      <w:sz w:val="20"/>
      <w:szCs w:val="20"/>
    </w:rPr>
  </w:style>
  <w:style w:type="character" w:customStyle="1" w:styleId="FontStyle89">
    <w:name w:val="Font Style89"/>
    <w:uiPriority w:val="99"/>
    <w:rsid w:val="00A12382"/>
    <w:rPr>
      <w:rFonts w:ascii="Arial" w:hAnsi="Arial" w:cs="Arial"/>
      <w:b/>
      <w:bCs/>
      <w:color w:val="000000"/>
      <w:sz w:val="20"/>
      <w:szCs w:val="20"/>
    </w:rPr>
  </w:style>
  <w:style w:type="character" w:customStyle="1" w:styleId="FontStyle92">
    <w:name w:val="Font Style92"/>
    <w:uiPriority w:val="99"/>
    <w:rsid w:val="00A12382"/>
    <w:rPr>
      <w:rFonts w:ascii="Arial" w:hAnsi="Arial" w:cs="Arial"/>
      <w:color w:val="000000"/>
      <w:sz w:val="20"/>
      <w:szCs w:val="20"/>
    </w:rPr>
  </w:style>
  <w:style w:type="paragraph" w:customStyle="1" w:styleId="Style18">
    <w:name w:val="Style18"/>
    <w:basedOn w:val="Normal"/>
    <w:uiPriority w:val="99"/>
    <w:rsid w:val="00A12382"/>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A12382"/>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A12382"/>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A12382"/>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A12382"/>
    <w:pPr>
      <w:widowControl w:val="0"/>
      <w:autoSpaceDE w:val="0"/>
      <w:autoSpaceDN w:val="0"/>
      <w:adjustRightInd w:val="0"/>
      <w:spacing w:before="0"/>
    </w:pPr>
    <w:rPr>
      <w:rFonts w:cs="Arial"/>
      <w:sz w:val="24"/>
      <w:szCs w:val="24"/>
    </w:rPr>
  </w:style>
  <w:style w:type="character" w:customStyle="1" w:styleId="FontStyle83">
    <w:name w:val="Font Style83"/>
    <w:uiPriority w:val="99"/>
    <w:rsid w:val="00A12382"/>
    <w:rPr>
      <w:rFonts w:ascii="Arial" w:hAnsi="Arial" w:cs="Arial"/>
      <w:b/>
      <w:bCs/>
      <w:color w:val="000000"/>
      <w:sz w:val="16"/>
      <w:szCs w:val="16"/>
    </w:rPr>
  </w:style>
  <w:style w:type="character" w:customStyle="1" w:styleId="FontStyle84">
    <w:name w:val="Font Style84"/>
    <w:uiPriority w:val="99"/>
    <w:rsid w:val="00A12382"/>
    <w:rPr>
      <w:rFonts w:ascii="Arial" w:hAnsi="Arial" w:cs="Arial"/>
      <w:color w:val="000000"/>
      <w:sz w:val="16"/>
      <w:szCs w:val="16"/>
    </w:rPr>
  </w:style>
  <w:style w:type="paragraph" w:customStyle="1" w:styleId="Style21">
    <w:name w:val="Style21"/>
    <w:basedOn w:val="Normal"/>
    <w:uiPriority w:val="99"/>
    <w:rsid w:val="00A12382"/>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A12382"/>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A12382"/>
    <w:rPr>
      <w:rFonts w:ascii="Arial" w:hAnsi="Arial" w:cs="Arial"/>
      <w:i/>
      <w:iCs/>
      <w:color w:val="000000"/>
      <w:sz w:val="20"/>
      <w:szCs w:val="20"/>
    </w:rPr>
  </w:style>
  <w:style w:type="character" w:customStyle="1" w:styleId="FontStyle58">
    <w:name w:val="Font Style58"/>
    <w:rsid w:val="00A12382"/>
    <w:rPr>
      <w:rFonts w:ascii="Arial" w:hAnsi="Arial" w:cs="Arial"/>
      <w:b/>
      <w:bCs/>
      <w:i/>
      <w:iCs/>
      <w:color w:val="000000"/>
      <w:sz w:val="20"/>
      <w:szCs w:val="20"/>
    </w:rPr>
  </w:style>
  <w:style w:type="paragraph" w:customStyle="1" w:styleId="Style36">
    <w:name w:val="Style36"/>
    <w:basedOn w:val="Normal"/>
    <w:rsid w:val="00A12382"/>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A12382"/>
    <w:rPr>
      <w:rFonts w:ascii="Arial" w:hAnsi="Arial" w:cs="Arial" w:hint="default"/>
      <w:b/>
      <w:bCs/>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4773132">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2168271">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245044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vladan.mr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vladan.mr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vladan.mr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2810-7FC0-4AAE-80C5-B56F2F8918CC}"/>
</file>

<file path=customXml/itemProps10.xml><?xml version="1.0" encoding="utf-8"?>
<ds:datastoreItem xmlns:ds="http://schemas.openxmlformats.org/officeDocument/2006/customXml" ds:itemID="{A46568BD-283E-4BF1-8F4B-EFB31801DE19}"/>
</file>

<file path=customXml/itemProps100.xml><?xml version="1.0" encoding="utf-8"?>
<ds:datastoreItem xmlns:ds="http://schemas.openxmlformats.org/officeDocument/2006/customXml" ds:itemID="{635AF905-88BD-4506-83C3-C6C6A1C57660}"/>
</file>

<file path=customXml/itemProps101.xml><?xml version="1.0" encoding="utf-8"?>
<ds:datastoreItem xmlns:ds="http://schemas.openxmlformats.org/officeDocument/2006/customXml" ds:itemID="{E20E53D2-79B5-4A30-9171-93FE92AD9C39}"/>
</file>

<file path=customXml/itemProps102.xml><?xml version="1.0" encoding="utf-8"?>
<ds:datastoreItem xmlns:ds="http://schemas.openxmlformats.org/officeDocument/2006/customXml" ds:itemID="{6625234C-342A-416A-8AD1-A8253CEDCFE6}"/>
</file>

<file path=customXml/itemProps103.xml><?xml version="1.0" encoding="utf-8"?>
<ds:datastoreItem xmlns:ds="http://schemas.openxmlformats.org/officeDocument/2006/customXml" ds:itemID="{307BEC03-442A-43F1-AF4C-536F0ADDB9CF}"/>
</file>

<file path=customXml/itemProps104.xml><?xml version="1.0" encoding="utf-8"?>
<ds:datastoreItem xmlns:ds="http://schemas.openxmlformats.org/officeDocument/2006/customXml" ds:itemID="{4C752752-D35A-4025-B536-28FCFCCDCF2D}"/>
</file>

<file path=customXml/itemProps105.xml><?xml version="1.0" encoding="utf-8"?>
<ds:datastoreItem xmlns:ds="http://schemas.openxmlformats.org/officeDocument/2006/customXml" ds:itemID="{F48F5BD4-A67E-42D2-8622-54CEAF969A79}"/>
</file>

<file path=customXml/itemProps106.xml><?xml version="1.0" encoding="utf-8"?>
<ds:datastoreItem xmlns:ds="http://schemas.openxmlformats.org/officeDocument/2006/customXml" ds:itemID="{EFDA07B2-1118-4AB9-A251-22E1CC31436B}"/>
</file>

<file path=customXml/itemProps107.xml><?xml version="1.0" encoding="utf-8"?>
<ds:datastoreItem xmlns:ds="http://schemas.openxmlformats.org/officeDocument/2006/customXml" ds:itemID="{747D7004-47DA-4DA9-805C-231CC088B2D8}"/>
</file>

<file path=customXml/itemProps108.xml><?xml version="1.0" encoding="utf-8"?>
<ds:datastoreItem xmlns:ds="http://schemas.openxmlformats.org/officeDocument/2006/customXml" ds:itemID="{6080E1EA-BE00-47FC-A0A9-E7B857235BD1}"/>
</file>

<file path=customXml/itemProps109.xml><?xml version="1.0" encoding="utf-8"?>
<ds:datastoreItem xmlns:ds="http://schemas.openxmlformats.org/officeDocument/2006/customXml" ds:itemID="{8D688B1B-9DC9-4416-8C15-04890A17C96C}"/>
</file>

<file path=customXml/itemProps11.xml><?xml version="1.0" encoding="utf-8"?>
<ds:datastoreItem xmlns:ds="http://schemas.openxmlformats.org/officeDocument/2006/customXml" ds:itemID="{D26CAB92-BF87-4ADA-A7ED-7786F8D239D9}"/>
</file>

<file path=customXml/itemProps110.xml><?xml version="1.0" encoding="utf-8"?>
<ds:datastoreItem xmlns:ds="http://schemas.openxmlformats.org/officeDocument/2006/customXml" ds:itemID="{0575305E-AC57-4D3A-AA4F-B95DD2EFABB3}"/>
</file>

<file path=customXml/itemProps111.xml><?xml version="1.0" encoding="utf-8"?>
<ds:datastoreItem xmlns:ds="http://schemas.openxmlformats.org/officeDocument/2006/customXml" ds:itemID="{B18EFF32-3675-476E-8A48-5259992FF5EF}"/>
</file>

<file path=customXml/itemProps112.xml><?xml version="1.0" encoding="utf-8"?>
<ds:datastoreItem xmlns:ds="http://schemas.openxmlformats.org/officeDocument/2006/customXml" ds:itemID="{47CC321A-A11F-4E9E-9E34-384ECF79F41A}"/>
</file>

<file path=customXml/itemProps113.xml><?xml version="1.0" encoding="utf-8"?>
<ds:datastoreItem xmlns:ds="http://schemas.openxmlformats.org/officeDocument/2006/customXml" ds:itemID="{A96EACB7-6C28-430B-8921-EB4FF579DD90}"/>
</file>

<file path=customXml/itemProps114.xml><?xml version="1.0" encoding="utf-8"?>
<ds:datastoreItem xmlns:ds="http://schemas.openxmlformats.org/officeDocument/2006/customXml" ds:itemID="{B46BEB02-2752-4AFF-B8E6-C4A24396BEA8}"/>
</file>

<file path=customXml/itemProps115.xml><?xml version="1.0" encoding="utf-8"?>
<ds:datastoreItem xmlns:ds="http://schemas.openxmlformats.org/officeDocument/2006/customXml" ds:itemID="{21BD9B04-30B8-45D5-A609-D4FBD48F654E}"/>
</file>

<file path=customXml/itemProps116.xml><?xml version="1.0" encoding="utf-8"?>
<ds:datastoreItem xmlns:ds="http://schemas.openxmlformats.org/officeDocument/2006/customXml" ds:itemID="{5CD5998B-B3C9-4108-A14A-4957FDD4EEA2}"/>
</file>

<file path=customXml/itemProps117.xml><?xml version="1.0" encoding="utf-8"?>
<ds:datastoreItem xmlns:ds="http://schemas.openxmlformats.org/officeDocument/2006/customXml" ds:itemID="{9138B961-134B-432A-90C9-EF7E15571E4D}"/>
</file>

<file path=customXml/itemProps118.xml><?xml version="1.0" encoding="utf-8"?>
<ds:datastoreItem xmlns:ds="http://schemas.openxmlformats.org/officeDocument/2006/customXml" ds:itemID="{F29C984E-F855-496D-93D9-965F9D531ACC}"/>
</file>

<file path=customXml/itemProps119.xml><?xml version="1.0" encoding="utf-8"?>
<ds:datastoreItem xmlns:ds="http://schemas.openxmlformats.org/officeDocument/2006/customXml" ds:itemID="{AC7EA5B3-8224-4DF0-837C-8E7CBD2A5F6C}"/>
</file>

<file path=customXml/itemProps12.xml><?xml version="1.0" encoding="utf-8"?>
<ds:datastoreItem xmlns:ds="http://schemas.openxmlformats.org/officeDocument/2006/customXml" ds:itemID="{CD3CDF09-39E1-45F3-8588-6F22AE9AD230}"/>
</file>

<file path=customXml/itemProps120.xml><?xml version="1.0" encoding="utf-8"?>
<ds:datastoreItem xmlns:ds="http://schemas.openxmlformats.org/officeDocument/2006/customXml" ds:itemID="{37E9653F-1934-4C88-8663-98EAD1660D3F}"/>
</file>

<file path=customXml/itemProps121.xml><?xml version="1.0" encoding="utf-8"?>
<ds:datastoreItem xmlns:ds="http://schemas.openxmlformats.org/officeDocument/2006/customXml" ds:itemID="{72CEBEBB-EB85-4A16-8C91-F33EF2C0A0F3}"/>
</file>

<file path=customXml/itemProps122.xml><?xml version="1.0" encoding="utf-8"?>
<ds:datastoreItem xmlns:ds="http://schemas.openxmlformats.org/officeDocument/2006/customXml" ds:itemID="{D69B3E6D-5FDF-424B-AA23-881C1E435417}"/>
</file>

<file path=customXml/itemProps123.xml><?xml version="1.0" encoding="utf-8"?>
<ds:datastoreItem xmlns:ds="http://schemas.openxmlformats.org/officeDocument/2006/customXml" ds:itemID="{8C03277F-DA89-4A6C-9C3F-F3E6CEA56E5C}"/>
</file>

<file path=customXml/itemProps124.xml><?xml version="1.0" encoding="utf-8"?>
<ds:datastoreItem xmlns:ds="http://schemas.openxmlformats.org/officeDocument/2006/customXml" ds:itemID="{F4717484-B0BB-4971-A0DC-73482207CF13}"/>
</file>

<file path=customXml/itemProps125.xml><?xml version="1.0" encoding="utf-8"?>
<ds:datastoreItem xmlns:ds="http://schemas.openxmlformats.org/officeDocument/2006/customXml" ds:itemID="{618C80F8-6FA5-41D4-BEA8-BA5819693FEB}"/>
</file>

<file path=customXml/itemProps126.xml><?xml version="1.0" encoding="utf-8"?>
<ds:datastoreItem xmlns:ds="http://schemas.openxmlformats.org/officeDocument/2006/customXml" ds:itemID="{492F2409-53E5-4E96-8D8A-FD00BE2ED558}"/>
</file>

<file path=customXml/itemProps127.xml><?xml version="1.0" encoding="utf-8"?>
<ds:datastoreItem xmlns:ds="http://schemas.openxmlformats.org/officeDocument/2006/customXml" ds:itemID="{D670302D-5BD6-4B24-A1CF-89A513F6A636}"/>
</file>

<file path=customXml/itemProps128.xml><?xml version="1.0" encoding="utf-8"?>
<ds:datastoreItem xmlns:ds="http://schemas.openxmlformats.org/officeDocument/2006/customXml" ds:itemID="{F8C9ADD2-5FB2-4E40-9DDB-AEB7A13BE5A8}"/>
</file>

<file path=customXml/itemProps129.xml><?xml version="1.0" encoding="utf-8"?>
<ds:datastoreItem xmlns:ds="http://schemas.openxmlformats.org/officeDocument/2006/customXml" ds:itemID="{64E52149-E4F2-4F0D-BDCE-9C3587269F04}"/>
</file>

<file path=customXml/itemProps13.xml><?xml version="1.0" encoding="utf-8"?>
<ds:datastoreItem xmlns:ds="http://schemas.openxmlformats.org/officeDocument/2006/customXml" ds:itemID="{DE252AA7-80E3-4D1B-B995-0272311482F6}"/>
</file>

<file path=customXml/itemProps130.xml><?xml version="1.0" encoding="utf-8"?>
<ds:datastoreItem xmlns:ds="http://schemas.openxmlformats.org/officeDocument/2006/customXml" ds:itemID="{0A711425-AE61-440E-B600-C681008C084C}"/>
</file>

<file path=customXml/itemProps131.xml><?xml version="1.0" encoding="utf-8"?>
<ds:datastoreItem xmlns:ds="http://schemas.openxmlformats.org/officeDocument/2006/customXml" ds:itemID="{DA40F666-F229-40CC-8160-E2E032D94324}"/>
</file>

<file path=customXml/itemProps132.xml><?xml version="1.0" encoding="utf-8"?>
<ds:datastoreItem xmlns:ds="http://schemas.openxmlformats.org/officeDocument/2006/customXml" ds:itemID="{3D6E3EA1-FBC6-4CD4-A5DB-060081EFE0D8}"/>
</file>

<file path=customXml/itemProps133.xml><?xml version="1.0" encoding="utf-8"?>
<ds:datastoreItem xmlns:ds="http://schemas.openxmlformats.org/officeDocument/2006/customXml" ds:itemID="{E65434B9-3853-4770-9B67-B49FDED18D2D}"/>
</file>

<file path=customXml/itemProps134.xml><?xml version="1.0" encoding="utf-8"?>
<ds:datastoreItem xmlns:ds="http://schemas.openxmlformats.org/officeDocument/2006/customXml" ds:itemID="{CCF668A2-2684-4C1F-BD28-E60F49F9B7DA}"/>
</file>

<file path=customXml/itemProps135.xml><?xml version="1.0" encoding="utf-8"?>
<ds:datastoreItem xmlns:ds="http://schemas.openxmlformats.org/officeDocument/2006/customXml" ds:itemID="{2770F3AB-266D-4D0F-AD4A-CC78315B8D03}"/>
</file>

<file path=customXml/itemProps136.xml><?xml version="1.0" encoding="utf-8"?>
<ds:datastoreItem xmlns:ds="http://schemas.openxmlformats.org/officeDocument/2006/customXml" ds:itemID="{A9478689-5A9C-44CC-A596-38AD8147718E}"/>
</file>

<file path=customXml/itemProps137.xml><?xml version="1.0" encoding="utf-8"?>
<ds:datastoreItem xmlns:ds="http://schemas.openxmlformats.org/officeDocument/2006/customXml" ds:itemID="{2713505D-9AA3-4A15-B7C9-708EFFEDD99E}"/>
</file>

<file path=customXml/itemProps138.xml><?xml version="1.0" encoding="utf-8"?>
<ds:datastoreItem xmlns:ds="http://schemas.openxmlformats.org/officeDocument/2006/customXml" ds:itemID="{A9C90B5F-8D4B-4B94-9C91-D18821B8D12E}"/>
</file>

<file path=customXml/itemProps139.xml><?xml version="1.0" encoding="utf-8"?>
<ds:datastoreItem xmlns:ds="http://schemas.openxmlformats.org/officeDocument/2006/customXml" ds:itemID="{C8534C1C-75E3-4277-87E9-4CEFCBB9D690}"/>
</file>

<file path=customXml/itemProps14.xml><?xml version="1.0" encoding="utf-8"?>
<ds:datastoreItem xmlns:ds="http://schemas.openxmlformats.org/officeDocument/2006/customXml" ds:itemID="{4DE16B59-1CC0-45CA-9EE8-4E604235D43D}"/>
</file>

<file path=customXml/itemProps140.xml><?xml version="1.0" encoding="utf-8"?>
<ds:datastoreItem xmlns:ds="http://schemas.openxmlformats.org/officeDocument/2006/customXml" ds:itemID="{7B727F2B-CCAE-4770-BE84-5D0A30CE4FCB}"/>
</file>

<file path=customXml/itemProps141.xml><?xml version="1.0" encoding="utf-8"?>
<ds:datastoreItem xmlns:ds="http://schemas.openxmlformats.org/officeDocument/2006/customXml" ds:itemID="{FE581281-E80D-4A6B-BD4A-739D349CCA1A}"/>
</file>

<file path=customXml/itemProps142.xml><?xml version="1.0" encoding="utf-8"?>
<ds:datastoreItem xmlns:ds="http://schemas.openxmlformats.org/officeDocument/2006/customXml" ds:itemID="{85767796-4A6A-4482-B92C-C3E434D7DFE4}"/>
</file>

<file path=customXml/itemProps143.xml><?xml version="1.0" encoding="utf-8"?>
<ds:datastoreItem xmlns:ds="http://schemas.openxmlformats.org/officeDocument/2006/customXml" ds:itemID="{DBD612FE-3F26-4E0E-90B6-193EB7C8D8DF}"/>
</file>

<file path=customXml/itemProps144.xml><?xml version="1.0" encoding="utf-8"?>
<ds:datastoreItem xmlns:ds="http://schemas.openxmlformats.org/officeDocument/2006/customXml" ds:itemID="{BCF97660-0877-42BD-A6BA-A05639D9D9FB}"/>
</file>

<file path=customXml/itemProps145.xml><?xml version="1.0" encoding="utf-8"?>
<ds:datastoreItem xmlns:ds="http://schemas.openxmlformats.org/officeDocument/2006/customXml" ds:itemID="{94871463-D7D7-495E-92B9-9EE23640F60E}"/>
</file>

<file path=customXml/itemProps146.xml><?xml version="1.0" encoding="utf-8"?>
<ds:datastoreItem xmlns:ds="http://schemas.openxmlformats.org/officeDocument/2006/customXml" ds:itemID="{6DE13846-567D-4583-9F87-84AE354C75B2}"/>
</file>

<file path=customXml/itemProps147.xml><?xml version="1.0" encoding="utf-8"?>
<ds:datastoreItem xmlns:ds="http://schemas.openxmlformats.org/officeDocument/2006/customXml" ds:itemID="{7623EFC2-7CD2-4433-A550-B8F8563717E6}"/>
</file>

<file path=customXml/itemProps148.xml><?xml version="1.0" encoding="utf-8"?>
<ds:datastoreItem xmlns:ds="http://schemas.openxmlformats.org/officeDocument/2006/customXml" ds:itemID="{6E7E8D8F-1495-4FA8-B347-5A39A89D726B}"/>
</file>

<file path=customXml/itemProps149.xml><?xml version="1.0" encoding="utf-8"?>
<ds:datastoreItem xmlns:ds="http://schemas.openxmlformats.org/officeDocument/2006/customXml" ds:itemID="{7902E7EC-A588-4E5E-B4F6-7A7780E62AB0}"/>
</file>

<file path=customXml/itemProps15.xml><?xml version="1.0" encoding="utf-8"?>
<ds:datastoreItem xmlns:ds="http://schemas.openxmlformats.org/officeDocument/2006/customXml" ds:itemID="{4C72EF4A-C7E6-437D-AC9E-6A67F25AE4EB}"/>
</file>

<file path=customXml/itemProps150.xml><?xml version="1.0" encoding="utf-8"?>
<ds:datastoreItem xmlns:ds="http://schemas.openxmlformats.org/officeDocument/2006/customXml" ds:itemID="{0C32F8CD-024F-46CE-B0C2-4EDCD65C3A82}"/>
</file>

<file path=customXml/itemProps151.xml><?xml version="1.0" encoding="utf-8"?>
<ds:datastoreItem xmlns:ds="http://schemas.openxmlformats.org/officeDocument/2006/customXml" ds:itemID="{5AD26E1B-89F5-4516-9C25-1EC72102C175}"/>
</file>

<file path=customXml/itemProps152.xml><?xml version="1.0" encoding="utf-8"?>
<ds:datastoreItem xmlns:ds="http://schemas.openxmlformats.org/officeDocument/2006/customXml" ds:itemID="{3E47A228-7D8E-4AB6-BEAD-8F43EE70AE5D}"/>
</file>

<file path=customXml/itemProps153.xml><?xml version="1.0" encoding="utf-8"?>
<ds:datastoreItem xmlns:ds="http://schemas.openxmlformats.org/officeDocument/2006/customXml" ds:itemID="{46150039-0E79-4A0E-914F-8DA138F03E92}"/>
</file>

<file path=customXml/itemProps154.xml><?xml version="1.0" encoding="utf-8"?>
<ds:datastoreItem xmlns:ds="http://schemas.openxmlformats.org/officeDocument/2006/customXml" ds:itemID="{86B62853-46BC-487B-9CF8-4F22DE281947}"/>
</file>

<file path=customXml/itemProps155.xml><?xml version="1.0" encoding="utf-8"?>
<ds:datastoreItem xmlns:ds="http://schemas.openxmlformats.org/officeDocument/2006/customXml" ds:itemID="{AB5C89A2-8F48-48FE-BA8B-24876F96A419}"/>
</file>

<file path=customXml/itemProps156.xml><?xml version="1.0" encoding="utf-8"?>
<ds:datastoreItem xmlns:ds="http://schemas.openxmlformats.org/officeDocument/2006/customXml" ds:itemID="{9F495FBE-FCC5-4318-B2CF-1972A8A05B60}"/>
</file>

<file path=customXml/itemProps157.xml><?xml version="1.0" encoding="utf-8"?>
<ds:datastoreItem xmlns:ds="http://schemas.openxmlformats.org/officeDocument/2006/customXml" ds:itemID="{DA8ED35E-FF43-405A-B16D-84C6612866FE}"/>
</file>

<file path=customXml/itemProps158.xml><?xml version="1.0" encoding="utf-8"?>
<ds:datastoreItem xmlns:ds="http://schemas.openxmlformats.org/officeDocument/2006/customXml" ds:itemID="{A7B707DB-10F9-4F66-8157-9E6DED72FD97}"/>
</file>

<file path=customXml/itemProps159.xml><?xml version="1.0" encoding="utf-8"?>
<ds:datastoreItem xmlns:ds="http://schemas.openxmlformats.org/officeDocument/2006/customXml" ds:itemID="{B6E87B83-DD30-4841-9DB5-0B285C2DBAE5}"/>
</file>

<file path=customXml/itemProps16.xml><?xml version="1.0" encoding="utf-8"?>
<ds:datastoreItem xmlns:ds="http://schemas.openxmlformats.org/officeDocument/2006/customXml" ds:itemID="{49B01DA1-8C7D-4899-BFC0-94D14B4F3D9F}"/>
</file>

<file path=customXml/itemProps160.xml><?xml version="1.0" encoding="utf-8"?>
<ds:datastoreItem xmlns:ds="http://schemas.openxmlformats.org/officeDocument/2006/customXml" ds:itemID="{81FA67BE-F2C6-4F96-B48E-0A0AAF3C27C3}"/>
</file>

<file path=customXml/itemProps17.xml><?xml version="1.0" encoding="utf-8"?>
<ds:datastoreItem xmlns:ds="http://schemas.openxmlformats.org/officeDocument/2006/customXml" ds:itemID="{90B316B9-5494-4FE3-8669-3C2616192F1C}"/>
</file>

<file path=customXml/itemProps18.xml><?xml version="1.0" encoding="utf-8"?>
<ds:datastoreItem xmlns:ds="http://schemas.openxmlformats.org/officeDocument/2006/customXml" ds:itemID="{AFB7F7FB-176D-44D0-B3BA-B1B6E8B15A2C}"/>
</file>

<file path=customXml/itemProps19.xml><?xml version="1.0" encoding="utf-8"?>
<ds:datastoreItem xmlns:ds="http://schemas.openxmlformats.org/officeDocument/2006/customXml" ds:itemID="{78900091-F425-4B92-9C48-C38B9464454F}"/>
</file>

<file path=customXml/itemProps2.xml><?xml version="1.0" encoding="utf-8"?>
<ds:datastoreItem xmlns:ds="http://schemas.openxmlformats.org/officeDocument/2006/customXml" ds:itemID="{669C3D06-14CC-4F2F-A84B-3DB79D4D3066}"/>
</file>

<file path=customXml/itemProps20.xml><?xml version="1.0" encoding="utf-8"?>
<ds:datastoreItem xmlns:ds="http://schemas.openxmlformats.org/officeDocument/2006/customXml" ds:itemID="{A3BB6EF0-BE57-4F54-8C84-4347D90C5132}"/>
</file>

<file path=customXml/itemProps21.xml><?xml version="1.0" encoding="utf-8"?>
<ds:datastoreItem xmlns:ds="http://schemas.openxmlformats.org/officeDocument/2006/customXml" ds:itemID="{450BB74C-19EA-4206-B5AC-D1F84F52F00F}"/>
</file>

<file path=customXml/itemProps22.xml><?xml version="1.0" encoding="utf-8"?>
<ds:datastoreItem xmlns:ds="http://schemas.openxmlformats.org/officeDocument/2006/customXml" ds:itemID="{C13A234B-E606-4033-9C04-94C6870FBE17}"/>
</file>

<file path=customXml/itemProps23.xml><?xml version="1.0" encoding="utf-8"?>
<ds:datastoreItem xmlns:ds="http://schemas.openxmlformats.org/officeDocument/2006/customXml" ds:itemID="{CFB9495A-668D-455E-868A-8F149F3D2A43}"/>
</file>

<file path=customXml/itemProps24.xml><?xml version="1.0" encoding="utf-8"?>
<ds:datastoreItem xmlns:ds="http://schemas.openxmlformats.org/officeDocument/2006/customXml" ds:itemID="{15655A40-A7CE-4F4F-8FA3-F3BCC2566F70}"/>
</file>

<file path=customXml/itemProps25.xml><?xml version="1.0" encoding="utf-8"?>
<ds:datastoreItem xmlns:ds="http://schemas.openxmlformats.org/officeDocument/2006/customXml" ds:itemID="{C56FC9F8-057E-4534-B128-6480AD563FA8}"/>
</file>

<file path=customXml/itemProps26.xml><?xml version="1.0" encoding="utf-8"?>
<ds:datastoreItem xmlns:ds="http://schemas.openxmlformats.org/officeDocument/2006/customXml" ds:itemID="{B8F71C98-C37B-4915-AB3A-FF477E2A73E6}"/>
</file>

<file path=customXml/itemProps27.xml><?xml version="1.0" encoding="utf-8"?>
<ds:datastoreItem xmlns:ds="http://schemas.openxmlformats.org/officeDocument/2006/customXml" ds:itemID="{083A6B5F-E714-4C39-8A5A-CE3E7E2B3EE6}"/>
</file>

<file path=customXml/itemProps28.xml><?xml version="1.0" encoding="utf-8"?>
<ds:datastoreItem xmlns:ds="http://schemas.openxmlformats.org/officeDocument/2006/customXml" ds:itemID="{87CC3732-78C4-4C2F-B58F-1A728F49834C}"/>
</file>

<file path=customXml/itemProps29.xml><?xml version="1.0" encoding="utf-8"?>
<ds:datastoreItem xmlns:ds="http://schemas.openxmlformats.org/officeDocument/2006/customXml" ds:itemID="{8D3CCBA7-93AA-483E-98C1-8D0848894812}"/>
</file>

<file path=customXml/itemProps3.xml><?xml version="1.0" encoding="utf-8"?>
<ds:datastoreItem xmlns:ds="http://schemas.openxmlformats.org/officeDocument/2006/customXml" ds:itemID="{AD745902-1AA6-4DCE-8962-C463ABF92AF7}"/>
</file>

<file path=customXml/itemProps30.xml><?xml version="1.0" encoding="utf-8"?>
<ds:datastoreItem xmlns:ds="http://schemas.openxmlformats.org/officeDocument/2006/customXml" ds:itemID="{304CB5E2-D1E7-4CEE-99E1-7482A0EAC1A4}"/>
</file>

<file path=customXml/itemProps31.xml><?xml version="1.0" encoding="utf-8"?>
<ds:datastoreItem xmlns:ds="http://schemas.openxmlformats.org/officeDocument/2006/customXml" ds:itemID="{EC590DAD-E725-44A1-9AFF-6DEDED8B22ED}"/>
</file>

<file path=customXml/itemProps32.xml><?xml version="1.0" encoding="utf-8"?>
<ds:datastoreItem xmlns:ds="http://schemas.openxmlformats.org/officeDocument/2006/customXml" ds:itemID="{F6EA2222-DC56-4755-BE7E-B689A7905D61}"/>
</file>

<file path=customXml/itemProps33.xml><?xml version="1.0" encoding="utf-8"?>
<ds:datastoreItem xmlns:ds="http://schemas.openxmlformats.org/officeDocument/2006/customXml" ds:itemID="{CC832265-1BA2-410C-8EA5-EB939A05D8C7}"/>
</file>

<file path=customXml/itemProps34.xml><?xml version="1.0" encoding="utf-8"?>
<ds:datastoreItem xmlns:ds="http://schemas.openxmlformats.org/officeDocument/2006/customXml" ds:itemID="{688CDD46-A622-4609-921D-4349481FBD26}"/>
</file>

<file path=customXml/itemProps35.xml><?xml version="1.0" encoding="utf-8"?>
<ds:datastoreItem xmlns:ds="http://schemas.openxmlformats.org/officeDocument/2006/customXml" ds:itemID="{87B592AB-93F4-4F86-BEAA-EC836A21433B}"/>
</file>

<file path=customXml/itemProps36.xml><?xml version="1.0" encoding="utf-8"?>
<ds:datastoreItem xmlns:ds="http://schemas.openxmlformats.org/officeDocument/2006/customXml" ds:itemID="{06314BC3-2B1E-497D-AB07-E5563F9CCAEB}"/>
</file>

<file path=customXml/itemProps37.xml><?xml version="1.0" encoding="utf-8"?>
<ds:datastoreItem xmlns:ds="http://schemas.openxmlformats.org/officeDocument/2006/customXml" ds:itemID="{8CB2A066-7283-4C86-9E20-C3DF54204224}"/>
</file>

<file path=customXml/itemProps38.xml><?xml version="1.0" encoding="utf-8"?>
<ds:datastoreItem xmlns:ds="http://schemas.openxmlformats.org/officeDocument/2006/customXml" ds:itemID="{5A854F8D-A7B0-4221-9735-929047CD7FD2}"/>
</file>

<file path=customXml/itemProps39.xml><?xml version="1.0" encoding="utf-8"?>
<ds:datastoreItem xmlns:ds="http://schemas.openxmlformats.org/officeDocument/2006/customXml" ds:itemID="{9FD26233-00B9-484D-A7C5-8390E7EB4614}"/>
</file>

<file path=customXml/itemProps4.xml><?xml version="1.0" encoding="utf-8"?>
<ds:datastoreItem xmlns:ds="http://schemas.openxmlformats.org/officeDocument/2006/customXml" ds:itemID="{68F8239C-BC9C-4183-8053-3C2E6EF84077}"/>
</file>

<file path=customXml/itemProps40.xml><?xml version="1.0" encoding="utf-8"?>
<ds:datastoreItem xmlns:ds="http://schemas.openxmlformats.org/officeDocument/2006/customXml" ds:itemID="{6C790E7F-98EA-44DE-9D58-8F352A5DF6EF}"/>
</file>

<file path=customXml/itemProps41.xml><?xml version="1.0" encoding="utf-8"?>
<ds:datastoreItem xmlns:ds="http://schemas.openxmlformats.org/officeDocument/2006/customXml" ds:itemID="{1C90C9B4-77E9-4151-B544-69861A80737B}"/>
</file>

<file path=customXml/itemProps42.xml><?xml version="1.0" encoding="utf-8"?>
<ds:datastoreItem xmlns:ds="http://schemas.openxmlformats.org/officeDocument/2006/customXml" ds:itemID="{9ACA3ED9-F0FB-4E4F-AD4F-535D5B859E5A}"/>
</file>

<file path=customXml/itemProps43.xml><?xml version="1.0" encoding="utf-8"?>
<ds:datastoreItem xmlns:ds="http://schemas.openxmlformats.org/officeDocument/2006/customXml" ds:itemID="{A6568BD2-19E2-40DC-96FE-D3468C0D67F5}"/>
</file>

<file path=customXml/itemProps44.xml><?xml version="1.0" encoding="utf-8"?>
<ds:datastoreItem xmlns:ds="http://schemas.openxmlformats.org/officeDocument/2006/customXml" ds:itemID="{7BAD77D2-1AB8-41FF-AFE0-0299B1575FFB}"/>
</file>

<file path=customXml/itemProps45.xml><?xml version="1.0" encoding="utf-8"?>
<ds:datastoreItem xmlns:ds="http://schemas.openxmlformats.org/officeDocument/2006/customXml" ds:itemID="{587361A2-5791-41CC-B2B2-5098CB263624}"/>
</file>

<file path=customXml/itemProps46.xml><?xml version="1.0" encoding="utf-8"?>
<ds:datastoreItem xmlns:ds="http://schemas.openxmlformats.org/officeDocument/2006/customXml" ds:itemID="{AF0D2C13-1787-438C-B04B-B16F0D79CB2F}"/>
</file>

<file path=customXml/itemProps47.xml><?xml version="1.0" encoding="utf-8"?>
<ds:datastoreItem xmlns:ds="http://schemas.openxmlformats.org/officeDocument/2006/customXml" ds:itemID="{04D0718C-9508-4029-A38B-7EA9347F5181}"/>
</file>

<file path=customXml/itemProps48.xml><?xml version="1.0" encoding="utf-8"?>
<ds:datastoreItem xmlns:ds="http://schemas.openxmlformats.org/officeDocument/2006/customXml" ds:itemID="{865727CD-115C-46E7-A2CA-38B40736202A}"/>
</file>

<file path=customXml/itemProps49.xml><?xml version="1.0" encoding="utf-8"?>
<ds:datastoreItem xmlns:ds="http://schemas.openxmlformats.org/officeDocument/2006/customXml" ds:itemID="{AB96D169-F677-4A2B-A759-66A7CEC5C130}"/>
</file>

<file path=customXml/itemProps5.xml><?xml version="1.0" encoding="utf-8"?>
<ds:datastoreItem xmlns:ds="http://schemas.openxmlformats.org/officeDocument/2006/customXml" ds:itemID="{437C5FDB-2D52-4D26-8110-9BF8432C5E12}"/>
</file>

<file path=customXml/itemProps50.xml><?xml version="1.0" encoding="utf-8"?>
<ds:datastoreItem xmlns:ds="http://schemas.openxmlformats.org/officeDocument/2006/customXml" ds:itemID="{B1DD4F8D-13C7-4875-9F19-FA7A0F6D91E8}"/>
</file>

<file path=customXml/itemProps51.xml><?xml version="1.0" encoding="utf-8"?>
<ds:datastoreItem xmlns:ds="http://schemas.openxmlformats.org/officeDocument/2006/customXml" ds:itemID="{B92B8349-13BD-4B0D-AD6C-318BB8570E5D}"/>
</file>

<file path=customXml/itemProps52.xml><?xml version="1.0" encoding="utf-8"?>
<ds:datastoreItem xmlns:ds="http://schemas.openxmlformats.org/officeDocument/2006/customXml" ds:itemID="{11790F90-02BC-46E3-8947-356CAF5D1613}"/>
</file>

<file path=customXml/itemProps53.xml><?xml version="1.0" encoding="utf-8"?>
<ds:datastoreItem xmlns:ds="http://schemas.openxmlformats.org/officeDocument/2006/customXml" ds:itemID="{C08D7736-2AF4-4ADD-855A-64737826FB69}"/>
</file>

<file path=customXml/itemProps54.xml><?xml version="1.0" encoding="utf-8"?>
<ds:datastoreItem xmlns:ds="http://schemas.openxmlformats.org/officeDocument/2006/customXml" ds:itemID="{9D3B50F8-DA76-4E79-A49B-7E384DD91408}"/>
</file>

<file path=customXml/itemProps55.xml><?xml version="1.0" encoding="utf-8"?>
<ds:datastoreItem xmlns:ds="http://schemas.openxmlformats.org/officeDocument/2006/customXml" ds:itemID="{85962D03-4B76-4878-86E1-526C51D797C2}"/>
</file>

<file path=customXml/itemProps56.xml><?xml version="1.0" encoding="utf-8"?>
<ds:datastoreItem xmlns:ds="http://schemas.openxmlformats.org/officeDocument/2006/customXml" ds:itemID="{8FF27B75-CF29-4665-ABE6-466E2B05BC76}"/>
</file>

<file path=customXml/itemProps57.xml><?xml version="1.0" encoding="utf-8"?>
<ds:datastoreItem xmlns:ds="http://schemas.openxmlformats.org/officeDocument/2006/customXml" ds:itemID="{436ABCD8-9D80-4FE4-92BE-E33961ADBE34}"/>
</file>

<file path=customXml/itemProps58.xml><?xml version="1.0" encoding="utf-8"?>
<ds:datastoreItem xmlns:ds="http://schemas.openxmlformats.org/officeDocument/2006/customXml" ds:itemID="{053B2444-1F86-4FAE-877A-CAE4F572C495}"/>
</file>

<file path=customXml/itemProps59.xml><?xml version="1.0" encoding="utf-8"?>
<ds:datastoreItem xmlns:ds="http://schemas.openxmlformats.org/officeDocument/2006/customXml" ds:itemID="{B17F9020-29C8-4406-8486-E32E9CD898C5}"/>
</file>

<file path=customXml/itemProps6.xml><?xml version="1.0" encoding="utf-8"?>
<ds:datastoreItem xmlns:ds="http://schemas.openxmlformats.org/officeDocument/2006/customXml" ds:itemID="{A275DB38-06C1-49ED-8F66-523989077565}"/>
</file>

<file path=customXml/itemProps60.xml><?xml version="1.0" encoding="utf-8"?>
<ds:datastoreItem xmlns:ds="http://schemas.openxmlformats.org/officeDocument/2006/customXml" ds:itemID="{1929BF68-3475-4579-A1FD-B0F8275DA22C}"/>
</file>

<file path=customXml/itemProps61.xml><?xml version="1.0" encoding="utf-8"?>
<ds:datastoreItem xmlns:ds="http://schemas.openxmlformats.org/officeDocument/2006/customXml" ds:itemID="{B6EA436E-2AAA-4D24-8304-252A8E52E806}"/>
</file>

<file path=customXml/itemProps62.xml><?xml version="1.0" encoding="utf-8"?>
<ds:datastoreItem xmlns:ds="http://schemas.openxmlformats.org/officeDocument/2006/customXml" ds:itemID="{16EDACBF-1276-4431-AB78-6EF819D481A1}"/>
</file>

<file path=customXml/itemProps63.xml><?xml version="1.0" encoding="utf-8"?>
<ds:datastoreItem xmlns:ds="http://schemas.openxmlformats.org/officeDocument/2006/customXml" ds:itemID="{EDF644E5-469B-4F7A-B2C9-07FBB2F411FC}"/>
</file>

<file path=customXml/itemProps64.xml><?xml version="1.0" encoding="utf-8"?>
<ds:datastoreItem xmlns:ds="http://schemas.openxmlformats.org/officeDocument/2006/customXml" ds:itemID="{E576ABD9-6C11-49E2-9C58-4F96DF5FAE76}"/>
</file>

<file path=customXml/itemProps65.xml><?xml version="1.0" encoding="utf-8"?>
<ds:datastoreItem xmlns:ds="http://schemas.openxmlformats.org/officeDocument/2006/customXml" ds:itemID="{0ABEC60B-AB9C-4BEF-870E-295E55AF27FD}"/>
</file>

<file path=customXml/itemProps66.xml><?xml version="1.0" encoding="utf-8"?>
<ds:datastoreItem xmlns:ds="http://schemas.openxmlformats.org/officeDocument/2006/customXml" ds:itemID="{A4B6457E-52DD-499D-A273-1DF891257B67}"/>
</file>

<file path=customXml/itemProps67.xml><?xml version="1.0" encoding="utf-8"?>
<ds:datastoreItem xmlns:ds="http://schemas.openxmlformats.org/officeDocument/2006/customXml" ds:itemID="{9E35F6B4-E352-4185-8E64-6CB1A42AB71B}"/>
</file>

<file path=customXml/itemProps68.xml><?xml version="1.0" encoding="utf-8"?>
<ds:datastoreItem xmlns:ds="http://schemas.openxmlformats.org/officeDocument/2006/customXml" ds:itemID="{A5913E00-9E87-4B19-89E9-39AA8634BBD8}"/>
</file>

<file path=customXml/itemProps69.xml><?xml version="1.0" encoding="utf-8"?>
<ds:datastoreItem xmlns:ds="http://schemas.openxmlformats.org/officeDocument/2006/customXml" ds:itemID="{EB8C3BF9-7730-4A8E-B8BC-EA81D352E9FC}"/>
</file>

<file path=customXml/itemProps7.xml><?xml version="1.0" encoding="utf-8"?>
<ds:datastoreItem xmlns:ds="http://schemas.openxmlformats.org/officeDocument/2006/customXml" ds:itemID="{FEB1F715-101C-484E-A5FD-9A15850F770C}"/>
</file>

<file path=customXml/itemProps70.xml><?xml version="1.0" encoding="utf-8"?>
<ds:datastoreItem xmlns:ds="http://schemas.openxmlformats.org/officeDocument/2006/customXml" ds:itemID="{541C2023-183D-4A5D-991D-AFC3A983A62A}"/>
</file>

<file path=customXml/itemProps71.xml><?xml version="1.0" encoding="utf-8"?>
<ds:datastoreItem xmlns:ds="http://schemas.openxmlformats.org/officeDocument/2006/customXml" ds:itemID="{7352FC28-029E-46CA-B631-34B812599D78}"/>
</file>

<file path=customXml/itemProps72.xml><?xml version="1.0" encoding="utf-8"?>
<ds:datastoreItem xmlns:ds="http://schemas.openxmlformats.org/officeDocument/2006/customXml" ds:itemID="{9025EF5B-3A53-495B-883F-93751652EA6D}"/>
</file>

<file path=customXml/itemProps73.xml><?xml version="1.0" encoding="utf-8"?>
<ds:datastoreItem xmlns:ds="http://schemas.openxmlformats.org/officeDocument/2006/customXml" ds:itemID="{6BFED439-9D06-4A69-9B33-734131120146}"/>
</file>

<file path=customXml/itemProps74.xml><?xml version="1.0" encoding="utf-8"?>
<ds:datastoreItem xmlns:ds="http://schemas.openxmlformats.org/officeDocument/2006/customXml" ds:itemID="{B3056B32-69E5-4575-811D-CE4660D5FB2C}"/>
</file>

<file path=customXml/itemProps75.xml><?xml version="1.0" encoding="utf-8"?>
<ds:datastoreItem xmlns:ds="http://schemas.openxmlformats.org/officeDocument/2006/customXml" ds:itemID="{2166F25A-7D2D-4844-BF92-C615AF962887}"/>
</file>

<file path=customXml/itemProps76.xml><?xml version="1.0" encoding="utf-8"?>
<ds:datastoreItem xmlns:ds="http://schemas.openxmlformats.org/officeDocument/2006/customXml" ds:itemID="{169B5677-F13D-418C-8F95-62CA68621B33}"/>
</file>

<file path=customXml/itemProps77.xml><?xml version="1.0" encoding="utf-8"?>
<ds:datastoreItem xmlns:ds="http://schemas.openxmlformats.org/officeDocument/2006/customXml" ds:itemID="{F707F734-A75F-4928-BC88-03781271E057}"/>
</file>

<file path=customXml/itemProps78.xml><?xml version="1.0" encoding="utf-8"?>
<ds:datastoreItem xmlns:ds="http://schemas.openxmlformats.org/officeDocument/2006/customXml" ds:itemID="{C17EF9BC-AA00-4EFA-9DF9-62B9F7E9B0EE}"/>
</file>

<file path=customXml/itemProps79.xml><?xml version="1.0" encoding="utf-8"?>
<ds:datastoreItem xmlns:ds="http://schemas.openxmlformats.org/officeDocument/2006/customXml" ds:itemID="{1BCC099A-D60A-418F-9827-81FF6B955BF5}"/>
</file>

<file path=customXml/itemProps8.xml><?xml version="1.0" encoding="utf-8"?>
<ds:datastoreItem xmlns:ds="http://schemas.openxmlformats.org/officeDocument/2006/customXml" ds:itemID="{04F53B44-F4F2-4EDD-937D-9A0E721F2B2B}"/>
</file>

<file path=customXml/itemProps80.xml><?xml version="1.0" encoding="utf-8"?>
<ds:datastoreItem xmlns:ds="http://schemas.openxmlformats.org/officeDocument/2006/customXml" ds:itemID="{238607B3-969D-41BB-8D1A-FCEB9E1037F4}"/>
</file>

<file path=customXml/itemProps81.xml><?xml version="1.0" encoding="utf-8"?>
<ds:datastoreItem xmlns:ds="http://schemas.openxmlformats.org/officeDocument/2006/customXml" ds:itemID="{C5BA9031-2E0A-44FC-A27E-D8712CF31840}"/>
</file>

<file path=customXml/itemProps82.xml><?xml version="1.0" encoding="utf-8"?>
<ds:datastoreItem xmlns:ds="http://schemas.openxmlformats.org/officeDocument/2006/customXml" ds:itemID="{ECBF49FF-1430-407B-99CC-3848B59BE97E}"/>
</file>

<file path=customXml/itemProps83.xml><?xml version="1.0" encoding="utf-8"?>
<ds:datastoreItem xmlns:ds="http://schemas.openxmlformats.org/officeDocument/2006/customXml" ds:itemID="{BAEB1E80-3611-4700-B864-31AE411B2D2A}"/>
</file>

<file path=customXml/itemProps84.xml><?xml version="1.0" encoding="utf-8"?>
<ds:datastoreItem xmlns:ds="http://schemas.openxmlformats.org/officeDocument/2006/customXml" ds:itemID="{222A525A-F64B-4F2F-95BC-4DE43E2B8EDD}"/>
</file>

<file path=customXml/itemProps85.xml><?xml version="1.0" encoding="utf-8"?>
<ds:datastoreItem xmlns:ds="http://schemas.openxmlformats.org/officeDocument/2006/customXml" ds:itemID="{609047FD-7D55-4AFB-A1C1-1D48C14346C6}"/>
</file>

<file path=customXml/itemProps86.xml><?xml version="1.0" encoding="utf-8"?>
<ds:datastoreItem xmlns:ds="http://schemas.openxmlformats.org/officeDocument/2006/customXml" ds:itemID="{99515D9B-5A1F-4391-975B-7B13D15C6F63}"/>
</file>

<file path=customXml/itemProps87.xml><?xml version="1.0" encoding="utf-8"?>
<ds:datastoreItem xmlns:ds="http://schemas.openxmlformats.org/officeDocument/2006/customXml" ds:itemID="{A563387C-B908-43A9-9AD1-3517D1182B64}"/>
</file>

<file path=customXml/itemProps88.xml><?xml version="1.0" encoding="utf-8"?>
<ds:datastoreItem xmlns:ds="http://schemas.openxmlformats.org/officeDocument/2006/customXml" ds:itemID="{69F1515B-F697-4E50-B913-F49041629563}"/>
</file>

<file path=customXml/itemProps89.xml><?xml version="1.0" encoding="utf-8"?>
<ds:datastoreItem xmlns:ds="http://schemas.openxmlformats.org/officeDocument/2006/customXml" ds:itemID="{3088318E-047D-4447-8634-055BDCAF83F3}"/>
</file>

<file path=customXml/itemProps9.xml><?xml version="1.0" encoding="utf-8"?>
<ds:datastoreItem xmlns:ds="http://schemas.openxmlformats.org/officeDocument/2006/customXml" ds:itemID="{FA352DF2-DA4B-43BA-A27F-34877ED20083}"/>
</file>

<file path=customXml/itemProps90.xml><?xml version="1.0" encoding="utf-8"?>
<ds:datastoreItem xmlns:ds="http://schemas.openxmlformats.org/officeDocument/2006/customXml" ds:itemID="{7C319B6D-F82B-43CD-B494-E37E9AC70A40}"/>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707BC7D7-0D26-4379-8D53-634E23A5B282}"/>
</file>

<file path=customXml/itemProps93.xml><?xml version="1.0" encoding="utf-8"?>
<ds:datastoreItem xmlns:ds="http://schemas.openxmlformats.org/officeDocument/2006/customXml" ds:itemID="{810D6153-AC22-43FD-84D4-587CB24FB37C}"/>
</file>

<file path=customXml/itemProps94.xml><?xml version="1.0" encoding="utf-8"?>
<ds:datastoreItem xmlns:ds="http://schemas.openxmlformats.org/officeDocument/2006/customXml" ds:itemID="{528A82D9-397A-4615-BAF3-74834666FC3B}"/>
</file>

<file path=customXml/itemProps95.xml><?xml version="1.0" encoding="utf-8"?>
<ds:datastoreItem xmlns:ds="http://schemas.openxmlformats.org/officeDocument/2006/customXml" ds:itemID="{DC079716-7DF8-4DB0-BEE5-1BBE291C6D7C}"/>
</file>

<file path=customXml/itemProps96.xml><?xml version="1.0" encoding="utf-8"?>
<ds:datastoreItem xmlns:ds="http://schemas.openxmlformats.org/officeDocument/2006/customXml" ds:itemID="{C68ED1BE-9806-4F20-AAB7-09B7D3C97B87}"/>
</file>

<file path=customXml/itemProps97.xml><?xml version="1.0" encoding="utf-8"?>
<ds:datastoreItem xmlns:ds="http://schemas.openxmlformats.org/officeDocument/2006/customXml" ds:itemID="{251F8AFF-D995-49DD-8FEE-A64683ABF23D}"/>
</file>

<file path=customXml/itemProps98.xml><?xml version="1.0" encoding="utf-8"?>
<ds:datastoreItem xmlns:ds="http://schemas.openxmlformats.org/officeDocument/2006/customXml" ds:itemID="{561F0422-0450-4BF3-8AFB-098A7C1674D8}"/>
</file>

<file path=customXml/itemProps99.xml><?xml version="1.0" encoding="utf-8"?>
<ds:datastoreItem xmlns:ds="http://schemas.openxmlformats.org/officeDocument/2006/customXml" ds:itemID="{057400AC-94C9-4419-91F6-4FF0D00735EC}"/>
</file>

<file path=docProps/app.xml><?xml version="1.0" encoding="utf-8"?>
<Properties xmlns="http://schemas.openxmlformats.org/officeDocument/2006/extended-properties" xmlns:vt="http://schemas.openxmlformats.org/officeDocument/2006/docPropsVTypes">
  <Template>Normal</Template>
  <TotalTime>1679</TotalTime>
  <Pages>83</Pages>
  <Words>23006</Words>
  <Characters>131138</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153837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Dragana Veselinović</cp:lastModifiedBy>
  <cp:revision>27</cp:revision>
  <cp:lastPrinted>2017-08-23T13:29:00Z</cp:lastPrinted>
  <dcterms:created xsi:type="dcterms:W3CDTF">2017-12-18T12:35:00Z</dcterms:created>
  <dcterms:modified xsi:type="dcterms:W3CDTF">2018-01-16T11:05:00Z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