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14" w:rsidRDefault="00307F94" w:rsidP="00C31A14">
      <w:pPr>
        <w:suppressAutoHyphens/>
        <w:jc w:val="center"/>
        <w:rPr>
          <w:rFonts w:eastAsia="Arial Unicode MS" w:cs="Arial"/>
          <w:b/>
          <w:color w:val="000000"/>
          <w:kern w:val="1"/>
          <w:lang w:val="sr-Cyrl-RS" w:eastAsia="ar-SA"/>
        </w:rPr>
      </w:pPr>
      <w:r w:rsidRPr="000E03E3">
        <w:rPr>
          <w:rFonts w:eastAsia="Arial Unicode MS" w:cs="Arial"/>
          <w:b/>
          <w:color w:val="000000"/>
          <w:kern w:val="1"/>
          <w:lang w:eastAsia="ar-SA"/>
        </w:rPr>
        <w:t>ЈАВНО ПРЕДУЗЕЋЕ «ЕЛЕКТРОПРИВРЕДА СРБИЈЕ» БЕОГРАД</w:t>
      </w:r>
    </w:p>
    <w:p w:rsidR="00C31A14" w:rsidRDefault="00C31A14" w:rsidP="00C31A14">
      <w:pPr>
        <w:suppressAutoHyphens/>
        <w:jc w:val="center"/>
        <w:rPr>
          <w:rFonts w:eastAsia="Arial Unicode MS" w:cs="Arial"/>
          <w:b/>
          <w:color w:val="000000"/>
          <w:kern w:val="1"/>
          <w:lang w:val="sr-Cyrl-RS" w:eastAsia="ar-SA"/>
        </w:rPr>
      </w:pPr>
    </w:p>
    <w:p w:rsidR="00C31A14" w:rsidRDefault="00C31A14" w:rsidP="00C31A14">
      <w:pPr>
        <w:suppressAutoHyphens/>
        <w:jc w:val="center"/>
        <w:rPr>
          <w:rFonts w:eastAsia="Arial Unicode MS" w:cs="Arial"/>
          <w:b/>
          <w:color w:val="000000"/>
          <w:kern w:val="1"/>
          <w:lang w:val="sr-Cyrl-RS" w:eastAsia="ar-SA"/>
        </w:rPr>
      </w:pPr>
    </w:p>
    <w:p w:rsidR="00307F94" w:rsidRPr="000E03E3" w:rsidRDefault="001B3BD0" w:rsidP="00210557">
      <w:pPr>
        <w:jc w:val="center"/>
        <w:rPr>
          <w:rFonts w:cs="Arial"/>
          <w:lang w:val="sr-Latn-CS"/>
        </w:rPr>
      </w:pPr>
      <w:r>
        <w:rPr>
          <w:rFonts w:cs="Arial"/>
          <w:noProof/>
          <w:lang w:val="sr-Latn-CS" w:eastAsia="sr-Latn-C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0E03E3" w:rsidRDefault="00307F94" w:rsidP="00210557">
      <w:pPr>
        <w:jc w:val="center"/>
        <w:rPr>
          <w:rFonts w:cs="Arial"/>
          <w:lang w:val="sr-Latn-CS"/>
        </w:rPr>
      </w:pPr>
    </w:p>
    <w:p w:rsidR="00FF165B" w:rsidRPr="00FF165B" w:rsidRDefault="00FF165B" w:rsidP="00FF165B">
      <w:pPr>
        <w:spacing w:before="0"/>
        <w:jc w:val="center"/>
        <w:rPr>
          <w:rFonts w:cs="Arial"/>
          <w:b/>
          <w:lang w:val="sr-Latn-RS"/>
        </w:rPr>
      </w:pPr>
      <w:r w:rsidRPr="00FF165B">
        <w:rPr>
          <w:rFonts w:cs="Arial"/>
          <w:b/>
          <w:lang w:val="sr-Latn-RS"/>
        </w:rPr>
        <w:t>КОНКУРСНА ДОКУМЕНТАЦИЈА</w:t>
      </w:r>
    </w:p>
    <w:p w:rsidR="00FF165B" w:rsidRPr="00FF165B" w:rsidRDefault="00FF165B" w:rsidP="00FF165B">
      <w:pPr>
        <w:spacing w:before="0"/>
        <w:jc w:val="center"/>
        <w:rPr>
          <w:rFonts w:cs="Arial"/>
          <w:b/>
          <w:lang w:val="sr-Latn-RS"/>
        </w:rPr>
      </w:pPr>
      <w:r w:rsidRPr="00FF165B">
        <w:rPr>
          <w:rFonts w:cs="Arial"/>
          <w:b/>
          <w:lang w:val="sr-Latn-RS"/>
        </w:rPr>
        <w:t>у отвореном поступку</w:t>
      </w:r>
    </w:p>
    <w:p w:rsidR="00FF165B" w:rsidRPr="00FF165B" w:rsidRDefault="00FF165B" w:rsidP="00FF165B">
      <w:pPr>
        <w:spacing w:before="0"/>
        <w:jc w:val="center"/>
        <w:rPr>
          <w:rFonts w:cs="Arial"/>
          <w:b/>
          <w:lang w:val="sr-Latn-RS"/>
        </w:rPr>
      </w:pPr>
      <w:r w:rsidRPr="00FF165B">
        <w:rPr>
          <w:rFonts w:cs="Arial"/>
          <w:b/>
          <w:lang w:val="sr-Latn-RS"/>
        </w:rPr>
        <w:t>ради закључења оквирног споразума са једним понуђачем на период до две године</w:t>
      </w:r>
    </w:p>
    <w:p w:rsidR="000B1C98" w:rsidRPr="000E03E3" w:rsidRDefault="00FF165B" w:rsidP="00FF165B">
      <w:pPr>
        <w:spacing w:before="0"/>
        <w:jc w:val="center"/>
        <w:rPr>
          <w:rFonts w:cs="Arial"/>
          <w:b/>
          <w:lang w:val="sr-Cyrl-CS"/>
        </w:rPr>
      </w:pPr>
      <w:r w:rsidRPr="00FF165B">
        <w:rPr>
          <w:rFonts w:cs="Arial"/>
          <w:b/>
          <w:lang w:val="sr-Latn-RS"/>
        </w:rPr>
        <w:t xml:space="preserve">за јавну набавку </w:t>
      </w:r>
      <w:r>
        <w:rPr>
          <w:rFonts w:cs="Arial"/>
          <w:b/>
          <w:lang w:val="sr-Cyrl-RS"/>
        </w:rPr>
        <w:t>добара</w:t>
      </w:r>
      <w:r w:rsidRPr="00FF165B">
        <w:rPr>
          <w:rFonts w:cs="Arial"/>
          <w:b/>
          <w:lang w:val="sr-Latn-RS"/>
        </w:rPr>
        <w:t xml:space="preserve"> бр. ЈН/</w:t>
      </w:r>
      <w:r w:rsidR="00C06965">
        <w:rPr>
          <w:rFonts w:cs="Arial"/>
          <w:b/>
          <w:lang w:val="sr-Latn-RS"/>
        </w:rPr>
        <w:t>8400/0035/2017</w:t>
      </w:r>
    </w:p>
    <w:p w:rsidR="000B1C98" w:rsidRPr="000E03E3" w:rsidRDefault="000B1C98" w:rsidP="000B1C98">
      <w:pPr>
        <w:spacing w:before="0"/>
        <w:jc w:val="center"/>
        <w:rPr>
          <w:rFonts w:cs="Arial"/>
          <w:b/>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center"/>
        <w:rPr>
          <w:rFonts w:ascii="Times New Roman" w:hAnsi="Times New Roman"/>
          <w:lang w:val="sr-Cyrl-CS"/>
        </w:rPr>
      </w:pPr>
    </w:p>
    <w:p w:rsidR="000B1C98" w:rsidRPr="000E03E3" w:rsidRDefault="000B1C98" w:rsidP="000B1C98">
      <w:pPr>
        <w:spacing w:before="0"/>
        <w:jc w:val="center"/>
        <w:rPr>
          <w:rFonts w:ascii="Times New Roman" w:hAnsi="Times New Roman"/>
          <w:lang w:val="sr-Latn-RS"/>
        </w:rPr>
      </w:pPr>
    </w:p>
    <w:p w:rsidR="000B1C98" w:rsidRPr="005F3FC4" w:rsidRDefault="00C06965" w:rsidP="000B1C98">
      <w:pPr>
        <w:spacing w:before="0"/>
        <w:jc w:val="center"/>
        <w:rPr>
          <w:rFonts w:ascii="Times New Roman" w:hAnsi="Times New Roman"/>
          <w:b/>
          <w:lang w:val="sr-Cyrl-RS"/>
        </w:rPr>
      </w:pPr>
      <w:r>
        <w:rPr>
          <w:rFonts w:cs="Arial"/>
          <w:b/>
          <w:lang w:val="sr-Cyrl-RS"/>
        </w:rPr>
        <w:t>Апарати и пратећа опрема за алко тест</w:t>
      </w:r>
    </w:p>
    <w:p w:rsidR="000B1C98" w:rsidRPr="000E03E3" w:rsidRDefault="000B1C98" w:rsidP="000B1C98">
      <w:pPr>
        <w:spacing w:before="0"/>
        <w:jc w:val="center"/>
        <w:rPr>
          <w:rFonts w:eastAsia="Arial Unicode MS" w:cs="Arial"/>
          <w:b/>
          <w:kern w:val="2"/>
          <w:lang w:val="sr-Latn-RS"/>
        </w:rPr>
      </w:pPr>
      <w:r w:rsidRPr="000E03E3">
        <w:rPr>
          <w:rFonts w:eastAsia="Arial Unicode MS" w:cs="Arial"/>
          <w:b/>
          <w:kern w:val="2"/>
          <w:lang w:val="ru-RU"/>
        </w:rPr>
        <w:t xml:space="preserve">                                       </w:t>
      </w:r>
    </w:p>
    <w:p w:rsidR="000B1C98" w:rsidRDefault="000B1C98"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Pr="00324A66" w:rsidRDefault="00324A66" w:rsidP="000B1C98">
      <w:pPr>
        <w:spacing w:before="0"/>
        <w:jc w:val="center"/>
        <w:rPr>
          <w:rFonts w:eastAsia="Arial Unicode MS" w:cs="Arial"/>
          <w:b/>
          <w:kern w:val="2"/>
          <w:lang w:val="sr-Cyrl-RS"/>
        </w:rPr>
      </w:pPr>
    </w:p>
    <w:p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за спровођење </w:t>
      </w:r>
      <w:r w:rsidR="00FF165B" w:rsidRPr="00FF165B">
        <w:rPr>
          <w:rFonts w:cs="Arial"/>
          <w:lang w:val="sr-Latn-RS"/>
        </w:rPr>
        <w:t>ЈН/</w:t>
      </w:r>
      <w:r w:rsidR="00C06965">
        <w:rPr>
          <w:rFonts w:cs="Arial"/>
          <w:lang w:val="sr-Latn-RS"/>
        </w:rPr>
        <w:t>8400/0035/2017</w:t>
      </w:r>
    </w:p>
    <w:p w:rsidR="000B1C98" w:rsidRPr="000725E4" w:rsidRDefault="000B1C98" w:rsidP="000B1C98">
      <w:pPr>
        <w:spacing w:before="0"/>
        <w:jc w:val="center"/>
        <w:rPr>
          <w:rFonts w:ascii="Times New Roman" w:eastAsia="Arial Unicode MS" w:hAnsi="Times New Roman" w:cs="Arial"/>
          <w:kern w:val="2"/>
        </w:rPr>
      </w:pPr>
      <w:r w:rsidRPr="000E03E3">
        <w:rPr>
          <w:rFonts w:eastAsia="Arial Unicode MS" w:cs="Arial"/>
          <w:kern w:val="2"/>
          <w:lang w:val="ru-RU"/>
        </w:rPr>
        <w:t xml:space="preserve">                                                             формирана Решењем бр.</w:t>
      </w:r>
      <w:r w:rsidRPr="00D65F6C">
        <w:rPr>
          <w:rFonts w:eastAsia="Arial Unicode MS" w:cs="Arial"/>
          <w:kern w:val="2"/>
          <w:lang w:val="ru-RU"/>
        </w:rPr>
        <w:t>12.01.</w:t>
      </w:r>
      <w:r w:rsidR="000725E4" w:rsidRPr="00D65F6C">
        <w:rPr>
          <w:rFonts w:eastAsia="Arial Unicode MS" w:cs="Arial"/>
          <w:kern w:val="2"/>
        </w:rPr>
        <w:t>389807</w:t>
      </w:r>
      <w:r w:rsidRPr="00D65F6C">
        <w:rPr>
          <w:rFonts w:eastAsia="Arial Unicode MS" w:cs="Arial"/>
          <w:kern w:val="2"/>
          <w:lang w:val="ru-RU"/>
        </w:rPr>
        <w:t>/</w:t>
      </w:r>
      <w:r w:rsidR="00E9656F" w:rsidRPr="00D65F6C">
        <w:rPr>
          <w:rFonts w:eastAsia="Arial Unicode MS" w:cs="Arial"/>
          <w:kern w:val="2"/>
        </w:rPr>
        <w:t>5</w:t>
      </w:r>
      <w:r w:rsidRPr="00D65F6C">
        <w:rPr>
          <w:rFonts w:eastAsia="Arial Unicode MS" w:cs="Arial"/>
          <w:kern w:val="2"/>
          <w:lang w:val="ru-RU"/>
        </w:rPr>
        <w:t>-1</w:t>
      </w:r>
      <w:r w:rsidR="000725E4" w:rsidRPr="00D65F6C">
        <w:rPr>
          <w:rFonts w:eastAsia="Arial Unicode MS" w:cs="Arial"/>
          <w:kern w:val="2"/>
        </w:rPr>
        <w:t>7</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FD6315" w:rsidRDefault="000B1C98" w:rsidP="000B1C98">
      <w:pPr>
        <w:spacing w:before="0"/>
        <w:jc w:val="center"/>
        <w:rPr>
          <w:rFonts w:cs="Arial"/>
          <w:lang w:val="sr-Cyrl-RS"/>
        </w:rPr>
      </w:pPr>
      <w:r w:rsidRPr="000725E4">
        <w:rPr>
          <w:rFonts w:cs="Arial"/>
          <w:lang w:val="sr-Cyrl-RS"/>
        </w:rPr>
        <w:t xml:space="preserve">(заведено у ЈП ЕПС број </w:t>
      </w:r>
      <w:r w:rsidR="00FD6315" w:rsidRPr="000725E4">
        <w:rPr>
          <w:rFonts w:eastAsia="Arial Unicode MS" w:cs="Arial"/>
          <w:lang w:val="ru-RU"/>
        </w:rPr>
        <w:t>Е.10.20</w:t>
      </w:r>
      <w:r w:rsidR="00FD6315" w:rsidRPr="006E3BC8">
        <w:rPr>
          <w:rFonts w:eastAsia="Arial Unicode MS" w:cs="Arial"/>
          <w:color w:val="FF0000"/>
          <w:lang w:val="ru-RU"/>
        </w:rPr>
        <w:t>.</w:t>
      </w:r>
      <w:r w:rsidR="000725E4" w:rsidRPr="000725E4">
        <w:rPr>
          <w:rFonts w:eastAsia="Arial Unicode MS" w:cs="Arial"/>
          <w:color w:val="FF0000"/>
          <w:kern w:val="2"/>
        </w:rPr>
        <w:t xml:space="preserve"> </w:t>
      </w:r>
      <w:r w:rsidR="000725E4" w:rsidRPr="000725E4">
        <w:rPr>
          <w:rFonts w:eastAsia="Arial Unicode MS" w:cs="Arial"/>
          <w:kern w:val="2"/>
        </w:rPr>
        <w:t>389807</w:t>
      </w:r>
      <w:r w:rsidR="00FD6315" w:rsidRPr="002C60A5">
        <w:rPr>
          <w:rFonts w:eastAsia="Arial Unicode MS" w:cs="Arial"/>
          <w:lang w:val="ru-RU"/>
        </w:rPr>
        <w:t>/</w:t>
      </w:r>
      <w:r w:rsidR="00B8429F" w:rsidRPr="002C60A5">
        <w:rPr>
          <w:rFonts w:eastAsia="Arial Unicode MS" w:cs="Arial"/>
        </w:rPr>
        <w:t>1</w:t>
      </w:r>
      <w:r w:rsidR="00C42397">
        <w:rPr>
          <w:rFonts w:eastAsia="Arial Unicode MS" w:cs="Arial"/>
        </w:rPr>
        <w:t>3</w:t>
      </w:r>
      <w:bookmarkStart w:id="0" w:name="_GoBack"/>
      <w:bookmarkEnd w:id="0"/>
      <w:r w:rsidR="00FD6315" w:rsidRPr="002C60A5">
        <w:rPr>
          <w:rFonts w:eastAsia="Arial Unicode MS" w:cs="Arial"/>
          <w:lang w:val="ru-RU"/>
        </w:rPr>
        <w:t>-17</w:t>
      </w:r>
      <w:r w:rsidR="00FD6315" w:rsidRPr="002C60A5">
        <w:rPr>
          <w:rFonts w:eastAsia="Arial Unicode MS" w:cs="Arial"/>
        </w:rPr>
        <w:t xml:space="preserve"> </w:t>
      </w:r>
      <w:r w:rsidRPr="00504710">
        <w:rPr>
          <w:rFonts w:cs="Arial"/>
          <w:lang w:val="sr-Cyrl-RS"/>
        </w:rPr>
        <w:t>од</w:t>
      </w:r>
      <w:r w:rsidR="00D53455" w:rsidRPr="00504710">
        <w:rPr>
          <w:rFonts w:cs="Arial"/>
          <w:lang w:val="sr-Cyrl-RS"/>
        </w:rPr>
        <w:t xml:space="preserve"> </w:t>
      </w:r>
      <w:r w:rsidR="002147DE" w:rsidRPr="00504710">
        <w:rPr>
          <w:rFonts w:eastAsia="Arial Unicode MS" w:cs="Arial"/>
          <w:lang w:val="ru-RU"/>
        </w:rPr>
        <w:t>1</w:t>
      </w:r>
      <w:r w:rsidR="008B1E00" w:rsidRPr="00504710">
        <w:rPr>
          <w:rFonts w:eastAsia="Arial Unicode MS" w:cs="Arial"/>
          <w:lang w:val="ru-RU"/>
        </w:rPr>
        <w:t>3</w:t>
      </w:r>
      <w:r w:rsidR="002147DE" w:rsidRPr="00504710">
        <w:rPr>
          <w:rFonts w:eastAsia="Arial Unicode MS" w:cs="Arial"/>
          <w:lang w:val="ru-RU"/>
        </w:rPr>
        <w:t>.</w:t>
      </w:r>
      <w:r w:rsidR="00D53455" w:rsidRPr="00504710">
        <w:rPr>
          <w:rFonts w:eastAsia="Arial Unicode MS" w:cs="Arial"/>
          <w:lang w:val="ru-RU"/>
        </w:rPr>
        <w:t>0</w:t>
      </w:r>
      <w:r w:rsidR="008B1E00" w:rsidRPr="00504710">
        <w:rPr>
          <w:rFonts w:eastAsia="Arial Unicode MS" w:cs="Arial"/>
          <w:lang w:val="ru-RU"/>
        </w:rPr>
        <w:t>2</w:t>
      </w:r>
      <w:r w:rsidR="00F218A0" w:rsidRPr="00504710">
        <w:rPr>
          <w:rFonts w:eastAsia="Arial Unicode MS" w:cs="Arial"/>
          <w:lang w:val="ru-RU"/>
        </w:rPr>
        <w:t>.</w:t>
      </w:r>
      <w:r w:rsidR="00FD6315" w:rsidRPr="00504710">
        <w:rPr>
          <w:rFonts w:eastAsia="Arial Unicode MS" w:cs="Arial"/>
          <w:lang w:val="ru-RU"/>
        </w:rPr>
        <w:t>201</w:t>
      </w:r>
      <w:r w:rsidR="008B1E00" w:rsidRPr="00504710">
        <w:rPr>
          <w:rFonts w:eastAsia="Arial Unicode MS" w:cs="Arial"/>
          <w:lang w:val="ru-RU"/>
        </w:rPr>
        <w:t>8</w:t>
      </w:r>
      <w:r w:rsidR="00F218A0" w:rsidRPr="00504710">
        <w:rPr>
          <w:rFonts w:eastAsia="Arial Unicode MS" w:cs="Arial"/>
          <w:lang w:val="ru-RU"/>
        </w:rPr>
        <w:t>.</w:t>
      </w:r>
      <w:r w:rsidRPr="00504710">
        <w:rPr>
          <w:rFonts w:cs="Arial"/>
          <w:lang w:val="sr-Cyrl-RS"/>
        </w:rPr>
        <w:t xml:space="preserve"> године)</w:t>
      </w:r>
    </w:p>
    <w:p w:rsidR="000B1C98" w:rsidRPr="000E03E3" w:rsidRDefault="000B1C98" w:rsidP="000B1C98">
      <w:pPr>
        <w:spacing w:before="0"/>
        <w:jc w:val="left"/>
        <w:rPr>
          <w:rFonts w:ascii="Times New Roman" w:hAnsi="Times New Roman"/>
          <w:lang w:val="sr-Cyrl-CS"/>
        </w:rPr>
      </w:pPr>
    </w:p>
    <w:p w:rsidR="00307F94" w:rsidRDefault="00307F94"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Pr="000E03E3" w:rsidRDefault="00324A66"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0B1C98" w:rsidRPr="00FD5CDB" w:rsidRDefault="004520B2" w:rsidP="000B1C98">
      <w:pPr>
        <w:spacing w:before="0"/>
        <w:jc w:val="center"/>
        <w:rPr>
          <w:rFonts w:cs="Arial"/>
          <w:lang w:val="sr-Cyrl-RS"/>
        </w:rPr>
      </w:pPr>
      <w:r w:rsidRPr="00FD5CDB">
        <w:rPr>
          <w:rFonts w:cs="Arial"/>
          <w:lang w:val="sr-Cyrl-RS"/>
        </w:rPr>
        <w:t>Ниш</w:t>
      </w:r>
      <w:r w:rsidR="000B1C98" w:rsidRPr="00FD5CDB">
        <w:rPr>
          <w:rFonts w:cs="Arial"/>
          <w:lang w:val="sr-Cyrl-RS"/>
        </w:rPr>
        <w:t xml:space="preserve">,  </w:t>
      </w:r>
      <w:r w:rsidR="00817960">
        <w:rPr>
          <w:rFonts w:cs="Arial"/>
          <w:lang w:val="sr-Cyrl-RS"/>
        </w:rPr>
        <w:t>Фебруар</w:t>
      </w:r>
      <w:r w:rsidR="008E3CE9" w:rsidRPr="00FD5CDB">
        <w:rPr>
          <w:rFonts w:cs="Arial"/>
          <w:lang w:val="sr-Cyrl-RS"/>
        </w:rPr>
        <w:t xml:space="preserve">, </w:t>
      </w:r>
      <w:r w:rsidR="000B1C98" w:rsidRPr="00FD5CDB">
        <w:rPr>
          <w:rFonts w:cs="Arial"/>
          <w:lang w:val="sr-Cyrl-CS"/>
        </w:rPr>
        <w:t>201</w:t>
      </w:r>
      <w:r w:rsidR="00817960">
        <w:rPr>
          <w:rFonts w:cs="Arial"/>
          <w:lang w:val="sr-Cyrl-RS"/>
        </w:rPr>
        <w:t>8</w:t>
      </w:r>
      <w:r w:rsidR="000B1C98" w:rsidRPr="00FD5CDB">
        <w:rPr>
          <w:rFonts w:cs="Arial"/>
          <w:lang w:val="sr-Cyrl-CS"/>
        </w:rPr>
        <w:t>.</w:t>
      </w:r>
      <w:r w:rsidR="000B1C98" w:rsidRPr="00FD5CDB">
        <w:rPr>
          <w:rFonts w:cs="Arial"/>
          <w:lang w:val="sr-Cyrl-RS"/>
        </w:rPr>
        <w:t>године</w:t>
      </w:r>
    </w:p>
    <w:p w:rsidR="00307F94" w:rsidRPr="000E03E3" w:rsidRDefault="00307F94" w:rsidP="000C50A0">
      <w:pPr>
        <w:pStyle w:val="Teloteksta"/>
        <w:spacing w:before="0"/>
        <w:jc w:val="center"/>
        <w:rPr>
          <w:rFonts w:cs="Arial"/>
          <w:sz w:val="22"/>
          <w:szCs w:val="22"/>
          <w:lang w:val="sr-Latn-CS"/>
        </w:rPr>
      </w:pPr>
    </w:p>
    <w:p w:rsidR="00F218A0" w:rsidRDefault="00F218A0" w:rsidP="004B6B27">
      <w:pPr>
        <w:spacing w:before="0"/>
        <w:rPr>
          <w:rFonts w:eastAsia="TimesNewRomanPSMT" w:cs="Arial"/>
          <w:lang w:val="ru-RU"/>
        </w:rPr>
      </w:pPr>
    </w:p>
    <w:p w:rsidR="004B6B27" w:rsidRPr="00A32FEE" w:rsidRDefault="004B6B27" w:rsidP="004B6B27">
      <w:pPr>
        <w:spacing w:before="0"/>
        <w:rPr>
          <w:rFonts w:eastAsia="Arial Unicode MS" w:cs="Arial"/>
          <w:lang w:val="ru-RU"/>
        </w:rPr>
      </w:pPr>
      <w:r w:rsidRPr="000E03E3">
        <w:rPr>
          <w:rFonts w:eastAsia="TimesNewRomanPSMT" w:cs="Arial"/>
          <w:lang w:val="ru-RU"/>
        </w:rPr>
        <w:lastRenderedPageBreak/>
        <w:t>На основу члана 32, 40</w:t>
      </w:r>
      <w:r w:rsidRPr="000E03E3">
        <w:rPr>
          <w:rFonts w:eastAsia="TimesNewRomanPSMT" w:cs="Arial"/>
        </w:rPr>
        <w:t>, 40a</w:t>
      </w:r>
      <w:r w:rsidRPr="000E03E3">
        <w:rPr>
          <w:rFonts w:eastAsia="TimesNewRomanPSMT" w:cs="Arial"/>
          <w:lang w:val="ru-RU"/>
        </w:rPr>
        <w:t xml:space="preserve"> и 61. Закона о јавним набавкама („Сл. гласник РС” бр. 124/12, 14/15 и 68/15) у даљем тексту </w:t>
      </w:r>
      <w:r w:rsidRPr="000E03E3">
        <w:rPr>
          <w:rFonts w:eastAsia="Calibri" w:cs="Arial"/>
          <w:bCs/>
          <w:lang w:val="sr-Cyrl-RS"/>
        </w:rPr>
        <w:t>Закон</w:t>
      </w:r>
      <w:r w:rsidRPr="000E03E3">
        <w:rPr>
          <w:rFonts w:eastAsia="TimesNewRomanPSMT" w:cs="Arial"/>
          <w:lang w:val="ru-RU"/>
        </w:rPr>
        <w:t>, члана</w:t>
      </w:r>
      <w:r w:rsidRPr="000E03E3">
        <w:rPr>
          <w:rFonts w:eastAsia="TimesNewRomanPSMT" w:cs="Arial"/>
          <w:lang w:val="sr-Cyrl-RS"/>
        </w:rPr>
        <w:t xml:space="preserve"> </w:t>
      </w:r>
      <w:r w:rsidRPr="000E03E3">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E03E3">
        <w:rPr>
          <w:rFonts w:eastAsia="TimesNewRomanPSMT" w:cs="Arial"/>
          <w:lang w:val="sr-Cyrl-CS"/>
        </w:rPr>
        <w:t>86/15</w:t>
      </w:r>
      <w:r w:rsidRPr="000E03E3">
        <w:rPr>
          <w:rFonts w:eastAsia="TimesNewRomanPSMT" w:cs="Arial"/>
          <w:lang w:val="ru-RU"/>
        </w:rPr>
        <w:t xml:space="preserve">), </w:t>
      </w:r>
      <w:r w:rsidRPr="000E03E3">
        <w:rPr>
          <w:rFonts w:eastAsia="Arial Unicode MS" w:cs="Arial"/>
          <w:lang w:val="ru-RU"/>
        </w:rPr>
        <w:t xml:space="preserve">Одлуке о покретању поступка јавне набавке број </w:t>
      </w:r>
      <w:r w:rsidRPr="00A32FEE">
        <w:rPr>
          <w:rFonts w:eastAsia="Arial Unicode MS" w:cs="Arial"/>
          <w:kern w:val="2"/>
          <w:lang w:val="ru-RU"/>
        </w:rPr>
        <w:t>12.01.</w:t>
      </w:r>
      <w:r w:rsidR="000725E4" w:rsidRPr="00A32FEE">
        <w:rPr>
          <w:rFonts w:eastAsia="Arial Unicode MS" w:cs="Arial"/>
          <w:kern w:val="2"/>
        </w:rPr>
        <w:t xml:space="preserve"> 389807/</w:t>
      </w:r>
      <w:r w:rsidR="00E9656F">
        <w:rPr>
          <w:rFonts w:eastAsia="Arial Unicode MS" w:cs="Arial"/>
          <w:kern w:val="2"/>
        </w:rPr>
        <w:t>4</w:t>
      </w:r>
      <w:r w:rsidRPr="00A32FEE">
        <w:rPr>
          <w:rFonts w:eastAsia="Arial Unicode MS" w:cs="Arial"/>
          <w:kern w:val="2"/>
          <w:lang w:val="ru-RU"/>
        </w:rPr>
        <w:t>-1</w:t>
      </w:r>
      <w:r w:rsidR="000725E4" w:rsidRPr="00A32FEE">
        <w:rPr>
          <w:rFonts w:eastAsia="Arial Unicode MS" w:cs="Arial"/>
          <w:kern w:val="2"/>
        </w:rPr>
        <w:t>7</w:t>
      </w:r>
      <w:r w:rsidRPr="00A32FEE">
        <w:rPr>
          <w:rFonts w:eastAsia="Arial Unicode MS" w:cs="Arial"/>
          <w:kern w:val="2"/>
          <w:lang w:val="ru-RU"/>
        </w:rPr>
        <w:t xml:space="preserve"> </w:t>
      </w:r>
      <w:r w:rsidRPr="00A32FEE">
        <w:rPr>
          <w:rFonts w:cs="Arial"/>
          <w:lang w:val="sr-Cyrl-RS"/>
        </w:rPr>
        <w:t xml:space="preserve">од </w:t>
      </w:r>
      <w:r w:rsidR="000725E4" w:rsidRPr="00A32FEE">
        <w:rPr>
          <w:rFonts w:cs="Arial"/>
        </w:rPr>
        <w:t>14</w:t>
      </w:r>
      <w:r w:rsidRPr="00A32FEE">
        <w:rPr>
          <w:rFonts w:cs="Arial"/>
          <w:lang w:val="sr-Cyrl-RS"/>
        </w:rPr>
        <w:t>.</w:t>
      </w:r>
      <w:r w:rsidR="000725E4" w:rsidRPr="00A32FEE">
        <w:rPr>
          <w:rFonts w:cs="Arial"/>
        </w:rPr>
        <w:t>09</w:t>
      </w:r>
      <w:r w:rsidRPr="00A32FEE">
        <w:rPr>
          <w:rFonts w:cs="Arial"/>
          <w:lang w:val="sr-Cyrl-RS"/>
        </w:rPr>
        <w:t>.201</w:t>
      </w:r>
      <w:r w:rsidR="000725E4" w:rsidRPr="00A32FEE">
        <w:rPr>
          <w:rFonts w:cs="Arial"/>
        </w:rPr>
        <w:t>7</w:t>
      </w:r>
      <w:r w:rsidRPr="00A32FEE">
        <w:rPr>
          <w:rFonts w:cs="Arial"/>
          <w:lang w:val="sr-Cyrl-RS"/>
        </w:rPr>
        <w:t xml:space="preserve"> године</w:t>
      </w:r>
      <w:r w:rsidRPr="00A32FEE">
        <w:rPr>
          <w:rFonts w:eastAsia="Arial Unicode MS" w:cs="Arial"/>
          <w:lang w:val="sr-Latn-RS"/>
        </w:rPr>
        <w:t>,</w:t>
      </w:r>
      <w:r w:rsidRPr="00A32FEE">
        <w:rPr>
          <w:rFonts w:eastAsia="Arial Unicode MS" w:cs="Arial"/>
          <w:lang w:val="ru-RU"/>
        </w:rPr>
        <w:t xml:space="preserve"> Решења о образовању комисије за јавну набавку број </w:t>
      </w:r>
      <w:r w:rsidR="000725E4" w:rsidRPr="00A32FEE">
        <w:rPr>
          <w:rFonts w:eastAsia="Arial Unicode MS" w:cs="Arial"/>
          <w:kern w:val="2"/>
          <w:lang w:val="ru-RU"/>
        </w:rPr>
        <w:t>12.01.</w:t>
      </w:r>
      <w:r w:rsidR="000725E4" w:rsidRPr="00A32FEE">
        <w:rPr>
          <w:rFonts w:eastAsia="Arial Unicode MS" w:cs="Arial"/>
          <w:kern w:val="2"/>
        </w:rPr>
        <w:t>389807</w:t>
      </w:r>
      <w:r w:rsidR="000725E4" w:rsidRPr="00A32FEE">
        <w:rPr>
          <w:rFonts w:eastAsia="Arial Unicode MS" w:cs="Arial"/>
          <w:kern w:val="2"/>
          <w:lang w:val="ru-RU"/>
        </w:rPr>
        <w:t>/</w:t>
      </w:r>
      <w:r w:rsidR="00E9656F">
        <w:rPr>
          <w:rFonts w:eastAsia="Arial Unicode MS" w:cs="Arial"/>
          <w:kern w:val="2"/>
        </w:rPr>
        <w:t>5</w:t>
      </w:r>
      <w:r w:rsidR="000725E4" w:rsidRPr="00A32FEE">
        <w:rPr>
          <w:rFonts w:eastAsia="Arial Unicode MS" w:cs="Arial"/>
          <w:kern w:val="2"/>
          <w:lang w:val="ru-RU"/>
        </w:rPr>
        <w:t>-1</w:t>
      </w:r>
      <w:r w:rsidR="000725E4" w:rsidRPr="00A32FEE">
        <w:rPr>
          <w:rFonts w:eastAsia="Arial Unicode MS" w:cs="Arial"/>
          <w:kern w:val="2"/>
        </w:rPr>
        <w:t>7</w:t>
      </w:r>
      <w:r w:rsidR="00B8429F" w:rsidRPr="00A32FEE">
        <w:rPr>
          <w:rFonts w:cs="Arial"/>
          <w:lang w:val="sr-Cyrl-RS"/>
        </w:rPr>
        <w:t xml:space="preserve"> од </w:t>
      </w:r>
      <w:r w:rsidR="00B8429F" w:rsidRPr="00A32FEE">
        <w:rPr>
          <w:rFonts w:cs="Arial"/>
        </w:rPr>
        <w:t>14</w:t>
      </w:r>
      <w:r w:rsidR="00B8429F" w:rsidRPr="00A32FEE">
        <w:rPr>
          <w:rFonts w:cs="Arial"/>
          <w:lang w:val="sr-Cyrl-RS"/>
        </w:rPr>
        <w:t>.</w:t>
      </w:r>
      <w:r w:rsidR="00B8429F" w:rsidRPr="00A32FEE">
        <w:rPr>
          <w:rFonts w:cs="Arial"/>
        </w:rPr>
        <w:t>09</w:t>
      </w:r>
      <w:r w:rsidR="00B8429F" w:rsidRPr="00A32FEE">
        <w:rPr>
          <w:rFonts w:cs="Arial"/>
          <w:lang w:val="sr-Cyrl-RS"/>
        </w:rPr>
        <w:t>.201</w:t>
      </w:r>
      <w:r w:rsidR="00B8429F" w:rsidRPr="00A32FEE">
        <w:rPr>
          <w:rFonts w:cs="Arial"/>
        </w:rPr>
        <w:t>7</w:t>
      </w:r>
      <w:r w:rsidRPr="00A32FEE">
        <w:rPr>
          <w:rFonts w:cs="Arial"/>
          <w:lang w:val="sr-Cyrl-RS"/>
        </w:rPr>
        <w:t>.године</w:t>
      </w:r>
      <w:r w:rsidRPr="00A32FEE">
        <w:rPr>
          <w:rFonts w:eastAsia="Arial Unicode MS" w:cs="Arial"/>
          <w:lang w:val="ru-RU"/>
        </w:rPr>
        <w:t>,</w:t>
      </w:r>
      <w:r w:rsidRPr="00A32FEE">
        <w:rPr>
          <w:rFonts w:eastAsia="Arial Unicode MS" w:cs="Arial"/>
          <w:lang w:val="sr-Cyrl-RS"/>
        </w:rPr>
        <w:t xml:space="preserve"> </w:t>
      </w:r>
      <w:r w:rsidRPr="00A32FEE">
        <w:rPr>
          <w:rFonts w:eastAsia="Arial Unicode MS" w:cs="Arial"/>
          <w:lang w:val="ru-RU"/>
        </w:rPr>
        <w:t>припремљена је:</w:t>
      </w: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781B02">
      <w:pPr>
        <w:jc w:val="center"/>
        <w:rPr>
          <w:b/>
          <w:lang w:val="ru-RU"/>
        </w:rPr>
      </w:pPr>
      <w:bookmarkStart w:id="1" w:name="_Toc441215598"/>
      <w:bookmarkStart w:id="2" w:name="_Toc441651537"/>
      <w:bookmarkStart w:id="3" w:name="_Toc442559874"/>
      <w:r w:rsidRPr="000E03E3">
        <w:rPr>
          <w:b/>
          <w:lang w:val="ru-RU"/>
        </w:rPr>
        <w:t>КОНКУРСНА ДОКУМЕНТАЦИЈА</w:t>
      </w:r>
      <w:bookmarkEnd w:id="1"/>
      <w:bookmarkEnd w:id="2"/>
      <w:bookmarkEnd w:id="3"/>
    </w:p>
    <w:p w:rsidR="00307F94" w:rsidRPr="000E03E3" w:rsidRDefault="00307F94" w:rsidP="00210557">
      <w:pPr>
        <w:jc w:val="center"/>
        <w:rPr>
          <w:rFonts w:cs="Arial"/>
          <w:lang w:val="ru-RU"/>
        </w:rPr>
      </w:pPr>
      <w:r w:rsidRPr="000E03E3">
        <w:rPr>
          <w:rFonts w:cs="Arial"/>
          <w:lang w:val="sr-Cyrl-CS"/>
        </w:rPr>
        <w:t xml:space="preserve">за подношење понуда </w:t>
      </w:r>
      <w:r w:rsidRPr="000E03E3">
        <w:rPr>
          <w:rFonts w:cs="Arial"/>
          <w:lang w:val="ru-RU"/>
        </w:rPr>
        <w:t xml:space="preserve">у отвореном поступку </w:t>
      </w:r>
    </w:p>
    <w:p w:rsidR="00307F94" w:rsidRPr="000E03E3" w:rsidRDefault="00307F94" w:rsidP="00781B02">
      <w:pPr>
        <w:jc w:val="center"/>
        <w:rPr>
          <w:b/>
          <w:lang w:val="ru-RU"/>
        </w:rPr>
      </w:pPr>
      <w:bookmarkStart w:id="4" w:name="_Toc441215599"/>
      <w:bookmarkStart w:id="5" w:name="_Toc441651538"/>
      <w:bookmarkStart w:id="6"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4"/>
      <w:bookmarkEnd w:id="5"/>
      <w:bookmarkEnd w:id="6"/>
      <w:r w:rsidRPr="000E03E3">
        <w:rPr>
          <w:b/>
          <w:lang w:val="ru-RU"/>
        </w:rPr>
        <w:t xml:space="preserve"> </w:t>
      </w:r>
      <w:r w:rsidR="00C06965">
        <w:rPr>
          <w:b/>
          <w:lang w:val="ru-RU"/>
        </w:rPr>
        <w:t>8400/0035/2017</w:t>
      </w:r>
    </w:p>
    <w:p w:rsidR="004B6B27" w:rsidRPr="000E03E3" w:rsidRDefault="004B6B27" w:rsidP="00781B02">
      <w:pPr>
        <w:jc w:val="center"/>
        <w:rPr>
          <w:b/>
          <w:lang w:val="ru-RU"/>
        </w:rPr>
      </w:pPr>
    </w:p>
    <w:p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C27FA1">
        <w:rPr>
          <w:rFonts w:cs="Arial"/>
          <w:b/>
          <w:lang w:val="sr-Cyrl-RS"/>
        </w:rPr>
        <w:t>Оквирног</w:t>
      </w:r>
      <w:r w:rsidRPr="000E03E3">
        <w:rPr>
          <w:rFonts w:cs="Arial"/>
          <w:b/>
          <w:lang w:val="sr-Cyrl-RS"/>
        </w:rPr>
        <w:t xml:space="preserve"> споразума</w:t>
      </w:r>
      <w:r w:rsidRPr="000E03E3">
        <w:rPr>
          <w:rFonts w:cs="Arial"/>
          <w:lang w:val="sr-Cyrl-RS"/>
        </w:rPr>
        <w:t xml:space="preserve"> </w:t>
      </w:r>
      <w:r w:rsidRPr="000E03E3">
        <w:rPr>
          <w:rFonts w:cs="Arial"/>
          <w:b/>
          <w:lang w:val="sr-Cyrl-RS"/>
        </w:rPr>
        <w:t>са једним понуђачем на период од  две године</w:t>
      </w:r>
    </w:p>
    <w:p w:rsidR="004B6B27" w:rsidRPr="000E03E3" w:rsidRDefault="004B6B27" w:rsidP="00781B02">
      <w:pPr>
        <w:jc w:val="center"/>
        <w:rPr>
          <w:b/>
          <w:lang w:val="ru-RU"/>
        </w:rPr>
      </w:pPr>
    </w:p>
    <w:p w:rsidR="00622A85" w:rsidRPr="000E03E3" w:rsidRDefault="00622A85" w:rsidP="00622A85">
      <w:pPr>
        <w:pStyle w:val="Naslov"/>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rsidR="004B6B27" w:rsidRPr="000E03E3" w:rsidRDefault="004B6B27" w:rsidP="00781B02">
      <w:pPr>
        <w:jc w:val="center"/>
        <w:rPr>
          <w:b/>
          <w:lang w:val="ru-RU"/>
        </w:rPr>
      </w:pPr>
    </w:p>
    <w:p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RS"/>
              </w:rPr>
            </w:pPr>
            <w:r w:rsidRPr="000E03E3">
              <w:rPr>
                <w:rFonts w:cs="Arial"/>
                <w:lang w:val="sr-Cyrl-RS"/>
              </w:rPr>
              <w:t xml:space="preserve">Критеријуми за доделу </w:t>
            </w:r>
            <w:r w:rsidR="00C27FA1">
              <w:rPr>
                <w:rFonts w:cs="Arial"/>
                <w:lang w:val="sr-Cyrl-RS"/>
              </w:rPr>
              <w:t>Оквирног</w:t>
            </w:r>
            <w:r w:rsidRPr="000E03E3">
              <w:rPr>
                <w:rFonts w:cs="Arial"/>
                <w:lang w:val="sr-Cyrl-RS"/>
              </w:rPr>
              <w:t xml:space="preserve"> споразума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rsidR="004B6B27" w:rsidRPr="008B7E2E" w:rsidRDefault="004B6B27" w:rsidP="00BD7819">
            <w:pPr>
              <w:tabs>
                <w:tab w:val="left" w:pos="360"/>
                <w:tab w:val="left" w:pos="567"/>
                <w:tab w:val="right" w:leader="dot" w:pos="9639"/>
              </w:tabs>
              <w:spacing w:before="0"/>
              <w:rPr>
                <w:rFonts w:cs="Arial"/>
                <w:color w:val="FF0000"/>
              </w:rPr>
            </w:pPr>
            <w:r w:rsidRPr="008B7E2E">
              <w:rPr>
                <w:rFonts w:cs="Arial"/>
                <w:lang w:val="sr-Cyrl-CS"/>
              </w:rPr>
              <w:t xml:space="preserve">Обрасци ( 1 - </w:t>
            </w:r>
            <w:r w:rsidR="00BD7819" w:rsidRPr="00524587">
              <w:rPr>
                <w:rFonts w:cs="Arial"/>
                <w:lang w:val="sr-Cyrl-RS"/>
              </w:rPr>
              <w:t>6</w:t>
            </w:r>
            <w:r w:rsidRPr="0029620A">
              <w:rPr>
                <w:rFonts w:cs="Arial"/>
                <w:lang w:val="sr-Cyrl-CS"/>
              </w:rPr>
              <w:t>)</w:t>
            </w:r>
          </w:p>
        </w:tc>
      </w:tr>
      <w:tr w:rsidR="004B6B27" w:rsidRPr="000E03E3" w:rsidTr="00BE61FA">
        <w:tc>
          <w:tcPr>
            <w:tcW w:w="564" w:type="dxa"/>
            <w:tcBorders>
              <w:top w:val="dotted" w:sz="4" w:space="0" w:color="auto"/>
              <w:left w:val="dotted" w:sz="4" w:space="0" w:color="auto"/>
              <w:bottom w:val="dotted" w:sz="4" w:space="0" w:color="auto"/>
              <w:right w:val="dotted" w:sz="4" w:space="0" w:color="auto"/>
            </w:tcBorders>
          </w:tcPr>
          <w:p w:rsidR="004B6B27" w:rsidRPr="00465D3B" w:rsidRDefault="00465D3B" w:rsidP="004B6B27">
            <w:pPr>
              <w:tabs>
                <w:tab w:val="left" w:pos="360"/>
                <w:tab w:val="left" w:pos="567"/>
                <w:tab w:val="right" w:leader="dot" w:pos="9639"/>
              </w:tabs>
              <w:spacing w:before="0"/>
              <w:jc w:val="center"/>
              <w:rPr>
                <w:rFonts w:cs="Arial"/>
              </w:rPr>
            </w:pPr>
            <w:r>
              <w:rPr>
                <w:rFonts w:cs="Arial"/>
              </w:rPr>
              <w:t>8.</w:t>
            </w:r>
          </w:p>
        </w:tc>
        <w:tc>
          <w:tcPr>
            <w:tcW w:w="8538" w:type="dxa"/>
            <w:tcBorders>
              <w:top w:val="dotted" w:sz="4" w:space="0" w:color="auto"/>
              <w:left w:val="dotted" w:sz="4" w:space="0" w:color="auto"/>
              <w:bottom w:val="dotted" w:sz="4" w:space="0" w:color="auto"/>
              <w:right w:val="dotted" w:sz="4" w:space="0" w:color="auto"/>
            </w:tcBorders>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RS"/>
              </w:rPr>
              <w:t xml:space="preserve">Модел </w:t>
            </w:r>
            <w:r w:rsidR="00C27FA1">
              <w:rPr>
                <w:rFonts w:cs="Arial"/>
                <w:lang w:val="sr-Cyrl-CS"/>
              </w:rPr>
              <w:t>Оквирног</w:t>
            </w:r>
            <w:r w:rsidRPr="000E03E3">
              <w:rPr>
                <w:rFonts w:cs="Arial"/>
                <w:lang w:val="sr-Cyrl-CS"/>
              </w:rPr>
              <w:t xml:space="preserve"> споразума </w:t>
            </w:r>
          </w:p>
        </w:tc>
      </w:tr>
      <w:tr w:rsidR="00465D3B" w:rsidRPr="000E03E3" w:rsidTr="00BE61FA">
        <w:tc>
          <w:tcPr>
            <w:tcW w:w="564" w:type="dxa"/>
            <w:tcBorders>
              <w:top w:val="dotted" w:sz="4" w:space="0" w:color="auto"/>
              <w:left w:val="dotted" w:sz="4" w:space="0" w:color="auto"/>
              <w:bottom w:val="dotted" w:sz="4" w:space="0" w:color="auto"/>
              <w:right w:val="dotted" w:sz="4" w:space="0" w:color="auto"/>
            </w:tcBorders>
          </w:tcPr>
          <w:p w:rsidR="00465D3B" w:rsidRPr="00465D3B" w:rsidRDefault="00465D3B" w:rsidP="004B6B27">
            <w:pPr>
              <w:tabs>
                <w:tab w:val="left" w:pos="360"/>
                <w:tab w:val="left" w:pos="567"/>
                <w:tab w:val="right" w:leader="dot" w:pos="9639"/>
              </w:tabs>
              <w:spacing w:before="0"/>
              <w:jc w:val="center"/>
              <w:rPr>
                <w:rFonts w:cs="Arial"/>
              </w:rPr>
            </w:pPr>
          </w:p>
        </w:tc>
        <w:tc>
          <w:tcPr>
            <w:tcW w:w="8538" w:type="dxa"/>
            <w:tcBorders>
              <w:top w:val="dotted" w:sz="4" w:space="0" w:color="auto"/>
              <w:left w:val="dotted" w:sz="4" w:space="0" w:color="auto"/>
              <w:bottom w:val="dotted" w:sz="4" w:space="0" w:color="auto"/>
              <w:right w:val="dotted" w:sz="4" w:space="0" w:color="auto"/>
            </w:tcBorders>
          </w:tcPr>
          <w:p w:rsidR="00465D3B" w:rsidRPr="000E03E3" w:rsidRDefault="00465D3B" w:rsidP="004B6B27">
            <w:pPr>
              <w:tabs>
                <w:tab w:val="left" w:pos="360"/>
                <w:tab w:val="left" w:pos="567"/>
                <w:tab w:val="right" w:leader="dot" w:pos="9639"/>
              </w:tabs>
              <w:spacing w:before="0"/>
              <w:rPr>
                <w:rFonts w:cs="Arial"/>
                <w:lang w:val="sr-Cyrl-RS"/>
              </w:rPr>
            </w:pPr>
          </w:p>
        </w:tc>
      </w:tr>
    </w:tbl>
    <w:p w:rsidR="004B6B27" w:rsidRPr="000E03E3" w:rsidRDefault="004B6B27" w:rsidP="004B6B27">
      <w:pPr>
        <w:spacing w:before="0"/>
        <w:jc w:val="left"/>
        <w:rPr>
          <w:rFonts w:cs="Arial"/>
        </w:rPr>
      </w:pPr>
    </w:p>
    <w:p w:rsidR="00307F94" w:rsidRPr="000E03E3" w:rsidRDefault="00307F94" w:rsidP="000C50A0">
      <w:pPr>
        <w:pStyle w:val="Teloteksta"/>
        <w:spacing w:before="0"/>
        <w:rPr>
          <w:rFonts w:cs="Arial"/>
          <w:i/>
          <w:color w:val="00B0F0"/>
          <w:sz w:val="22"/>
          <w:szCs w:val="22"/>
          <w:lang w:val="sr-Latn-CS"/>
        </w:rPr>
      </w:pPr>
    </w:p>
    <w:p w:rsidR="00307F94" w:rsidRPr="000E03E3" w:rsidRDefault="00307F94" w:rsidP="000C50A0">
      <w:pPr>
        <w:pStyle w:val="Teloteksta"/>
        <w:spacing w:before="0"/>
        <w:rPr>
          <w:rFonts w:cs="Arial"/>
          <w:i/>
          <w:sz w:val="22"/>
          <w:szCs w:val="22"/>
          <w:lang w:val="sr-Latn-CS"/>
        </w:rPr>
      </w:pPr>
    </w:p>
    <w:p w:rsidR="00307F94" w:rsidRPr="002A355C"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00CC162B" w:rsidRPr="00FD5CDB">
        <w:rPr>
          <w:rFonts w:cs="Arial"/>
          <w:bCs/>
          <w:noProof/>
          <w:lang w:val="sr-Cyrl-CS"/>
        </w:rPr>
        <w:t xml:space="preserve"> </w:t>
      </w:r>
      <w:r w:rsidR="002C60A5" w:rsidRPr="00FD5CDB">
        <w:rPr>
          <w:rFonts w:cs="Arial"/>
          <w:bCs/>
          <w:noProof/>
        </w:rPr>
        <w:t>5</w:t>
      </w:r>
      <w:r w:rsidR="002A355C" w:rsidRPr="00FD5CDB">
        <w:rPr>
          <w:rFonts w:cs="Arial"/>
          <w:bCs/>
          <w:noProof/>
        </w:rPr>
        <w:t>0</w:t>
      </w:r>
    </w:p>
    <w:p w:rsidR="00307F94" w:rsidRPr="000E03E3" w:rsidRDefault="00307F94" w:rsidP="000C50A0">
      <w:pPr>
        <w:pStyle w:val="Teloteksta"/>
        <w:spacing w:before="0"/>
        <w:rPr>
          <w:rFonts w:cs="Arial"/>
          <w:sz w:val="22"/>
          <w:szCs w:val="22"/>
        </w:rPr>
      </w:pPr>
    </w:p>
    <w:p w:rsidR="00307F94" w:rsidRPr="000E03E3" w:rsidRDefault="00307F94" w:rsidP="00924A22">
      <w:pPr>
        <w:pStyle w:val="Naslov1"/>
        <w:numPr>
          <w:ilvl w:val="0"/>
          <w:numId w:val="12"/>
        </w:numPr>
        <w:spacing w:before="120" w:after="0"/>
        <w:jc w:val="left"/>
        <w:rPr>
          <w:szCs w:val="22"/>
          <w:lang w:val="en-US"/>
        </w:rPr>
      </w:pPr>
      <w:r w:rsidRPr="000E03E3">
        <w:rPr>
          <w:szCs w:val="22"/>
          <w:lang w:val="ru-RU"/>
        </w:rPr>
        <w:br w:type="page"/>
      </w:r>
      <w:bookmarkStart w:id="7" w:name="_Toc430335136"/>
      <w:bookmarkStart w:id="8" w:name="_Toc442559876"/>
      <w:bookmarkStart w:id="9" w:name="_Toc427817447"/>
      <w:r w:rsidRPr="000E03E3">
        <w:rPr>
          <w:szCs w:val="22"/>
        </w:rPr>
        <w:lastRenderedPageBreak/>
        <w:t>ОПШТИ ПОДАЦИ О ЈАВНОЈ НАБАВЦИ</w:t>
      </w:r>
      <w:bookmarkEnd w:id="7"/>
      <w:bookmarkEnd w:id="8"/>
    </w:p>
    <w:p w:rsidR="00213301" w:rsidRPr="000E03E3" w:rsidRDefault="00307F94" w:rsidP="009125B5">
      <w:pPr>
        <w:spacing w:before="0"/>
        <w:jc w:val="left"/>
        <w:rPr>
          <w:rFonts w:cs="Arial"/>
          <w:lang w:val="sr-Cyrl-RS"/>
        </w:rPr>
      </w:pPr>
      <w:r w:rsidRPr="000E03E3">
        <w:rPr>
          <w:rFonts w:cs="Arial"/>
          <w:b/>
        </w:rPr>
        <w:t xml:space="preserve">Јавно предузеће „Електропривреда Србије“ Београд, </w:t>
      </w:r>
      <w:r w:rsidRPr="000E03E3">
        <w:rPr>
          <w:rFonts w:eastAsia="Arial Unicode MS" w:cs="Arial"/>
          <w:b/>
          <w:iCs/>
          <w:kern w:val="1"/>
          <w:lang w:eastAsia="ar-SA"/>
        </w:rPr>
        <w:t xml:space="preserve">Улица царице Милице бр. 2 Београд, </w:t>
      </w:r>
      <w:r w:rsidRPr="000E03E3">
        <w:rPr>
          <w:rFonts w:cs="Arial"/>
          <w:b/>
        </w:rPr>
        <w:t xml:space="preserve"> </w:t>
      </w:r>
      <w:r w:rsidRPr="000E03E3">
        <w:rPr>
          <w:rFonts w:eastAsia="Arial Unicode MS" w:cs="Arial"/>
          <w:b/>
          <w:iCs/>
          <w:kern w:val="1"/>
          <w:lang w:eastAsia="ar-SA"/>
        </w:rPr>
        <w:t xml:space="preserve">(у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C27FA1">
        <w:rPr>
          <w:rFonts w:cs="Arial"/>
          <w:lang w:val="sr-Cyrl-RS"/>
        </w:rPr>
        <w:t>Оквирног</w:t>
      </w:r>
      <w:r w:rsidR="00213301" w:rsidRPr="000E03E3">
        <w:rPr>
          <w:rFonts w:cs="Arial"/>
          <w:lang w:val="sr-Cyrl-RS"/>
        </w:rPr>
        <w:t xml:space="preserve"> споразума са једним понуђачем на период од  две године</w:t>
      </w:r>
    </w:p>
    <w:p w:rsidR="00307F94" w:rsidRPr="000E03E3" w:rsidRDefault="00307F94" w:rsidP="009125B5">
      <w:pPr>
        <w:tabs>
          <w:tab w:val="left" w:pos="1134"/>
        </w:tabs>
        <w:jc w:val="left"/>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13"/>
      </w:tblGrid>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Назив и адреса Наручиоца</w:t>
            </w:r>
          </w:p>
        </w:tc>
        <w:tc>
          <w:tcPr>
            <w:tcW w:w="6213" w:type="dxa"/>
          </w:tcPr>
          <w:p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rsidR="00307F94" w:rsidRPr="000E03E3" w:rsidRDefault="00307F94" w:rsidP="004276AD">
            <w:pPr>
              <w:suppressAutoHyphens/>
              <w:spacing w:line="100" w:lineRule="atLeast"/>
              <w:jc w:val="center"/>
              <w:rPr>
                <w:rFonts w:cs="Arial"/>
              </w:rPr>
            </w:pPr>
            <w:r w:rsidRPr="000E03E3">
              <w:rPr>
                <w:rFonts w:cs="Arial"/>
              </w:rPr>
              <w:t>Улица царице Милице бр.2, 11000 Београд</w:t>
            </w:r>
          </w:p>
          <w:p w:rsidR="00307F94" w:rsidRPr="000E03E3" w:rsidRDefault="00307F94" w:rsidP="00213301">
            <w:pPr>
              <w:suppressAutoHyphens/>
              <w:spacing w:line="100" w:lineRule="atLeast"/>
              <w:jc w:val="center"/>
              <w:rPr>
                <w:rFonts w:cs="Arial"/>
                <w:color w:val="00B0F0"/>
                <w:lang w:val="sr-Cyrl-CS"/>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Интернет страница Наручиоца</w:t>
            </w:r>
          </w:p>
        </w:tc>
        <w:tc>
          <w:tcPr>
            <w:tcW w:w="6213" w:type="dxa"/>
          </w:tcPr>
          <w:p w:rsidR="00307F94" w:rsidRPr="000E03E3" w:rsidRDefault="00843B02" w:rsidP="004276AD">
            <w:pPr>
              <w:autoSpaceDE w:val="0"/>
              <w:autoSpaceDN w:val="0"/>
              <w:adjustRightInd w:val="0"/>
              <w:jc w:val="center"/>
              <w:rPr>
                <w:rStyle w:val="Hiperveza"/>
                <w:rFonts w:eastAsia="Arial Unicode MS" w:cs="Arial"/>
                <w:color w:val="auto"/>
                <w:kern w:val="1"/>
                <w:lang w:eastAsia="ar-SA"/>
              </w:rPr>
            </w:pPr>
            <w:hyperlink r:id="rId13" w:history="1">
              <w:r w:rsidR="00307F94" w:rsidRPr="000E03E3">
                <w:rPr>
                  <w:rStyle w:val="Hiperveza"/>
                  <w:rFonts w:eastAsia="Arial Unicode MS" w:cs="Arial"/>
                  <w:color w:val="auto"/>
                  <w:kern w:val="1"/>
                  <w:lang w:eastAsia="ar-SA"/>
                </w:rPr>
                <w:t>www.eps.rs</w:t>
              </w:r>
            </w:hyperlink>
          </w:p>
          <w:p w:rsidR="00307F94" w:rsidRPr="000E03E3" w:rsidRDefault="00307F94" w:rsidP="004276AD">
            <w:pPr>
              <w:autoSpaceDE w:val="0"/>
              <w:autoSpaceDN w:val="0"/>
              <w:adjustRightInd w:val="0"/>
              <w:jc w:val="center"/>
              <w:rPr>
                <w:rFonts w:cs="Arial"/>
                <w:bCs/>
                <w:color w:val="FF0000"/>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Врста поступка</w:t>
            </w:r>
          </w:p>
        </w:tc>
        <w:tc>
          <w:tcPr>
            <w:tcW w:w="6213" w:type="dxa"/>
            <w:vAlign w:val="center"/>
          </w:tcPr>
          <w:p w:rsidR="00307F94" w:rsidRPr="000E03E3" w:rsidRDefault="004C48CE" w:rsidP="004276AD">
            <w:pPr>
              <w:autoSpaceDE w:val="0"/>
              <w:autoSpaceDN w:val="0"/>
              <w:adjustRightInd w:val="0"/>
              <w:jc w:val="center"/>
              <w:rPr>
                <w:rFonts w:cs="Arial"/>
                <w:bCs/>
              </w:rPr>
            </w:pPr>
            <w:r w:rsidRPr="000E03E3">
              <w:rPr>
                <w:rFonts w:eastAsia="TimesNewRomanPSMT" w:cs="Arial"/>
                <w:bCs/>
              </w:rPr>
              <w:t xml:space="preserve">Отворени поступак ради закључења </w:t>
            </w:r>
            <w:r w:rsidR="00C27FA1">
              <w:rPr>
                <w:rFonts w:eastAsia="TimesNewRomanPSMT" w:cs="Arial"/>
                <w:bCs/>
              </w:rPr>
              <w:t>Оквирног</w:t>
            </w:r>
            <w:r w:rsidRPr="000E03E3">
              <w:rPr>
                <w:rFonts w:eastAsia="TimesNewRomanPSMT" w:cs="Arial"/>
                <w:bCs/>
              </w:rPr>
              <w:t xml:space="preserve"> споразума са једним понуђачем на период од две  године</w:t>
            </w:r>
          </w:p>
        </w:tc>
      </w:tr>
      <w:tr w:rsidR="00307F94" w:rsidRPr="000E03E3" w:rsidTr="002E12CC">
        <w:trPr>
          <w:trHeight w:val="575"/>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Предмет јавне набавке</w:t>
            </w:r>
          </w:p>
        </w:tc>
        <w:tc>
          <w:tcPr>
            <w:tcW w:w="6213" w:type="dxa"/>
          </w:tcPr>
          <w:p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rsidR="003D0F59" w:rsidRPr="000E03E3" w:rsidRDefault="00C06965" w:rsidP="004C48CE">
            <w:pPr>
              <w:jc w:val="center"/>
              <w:rPr>
                <w:rFonts w:cs="Arial"/>
                <w:lang w:val="sr-Cyrl-CS" w:eastAsia="sr-Latn-CS"/>
              </w:rPr>
            </w:pPr>
            <w:r>
              <w:rPr>
                <w:rFonts w:cs="Arial"/>
                <w:lang w:val="sr-Cyrl-RS"/>
              </w:rPr>
              <w:t>Апарати и пратећа опрема за алко тест</w:t>
            </w:r>
          </w:p>
        </w:tc>
      </w:tr>
      <w:tr w:rsidR="00307F94" w:rsidRPr="000E03E3" w:rsidTr="002E12CC">
        <w:trPr>
          <w:trHeight w:val="995"/>
        </w:trPr>
        <w:tc>
          <w:tcPr>
            <w:tcW w:w="3032" w:type="dxa"/>
          </w:tcPr>
          <w:p w:rsidR="00FF0255" w:rsidRPr="000E03E3" w:rsidRDefault="00FF0255" w:rsidP="00FF0255">
            <w:pPr>
              <w:autoSpaceDE w:val="0"/>
              <w:autoSpaceDN w:val="0"/>
              <w:adjustRightInd w:val="0"/>
              <w:rPr>
                <w:rFonts w:cs="Arial"/>
                <w:bCs/>
              </w:rPr>
            </w:pPr>
          </w:p>
          <w:p w:rsidR="00307F94" w:rsidRPr="000E03E3" w:rsidRDefault="00FF0255" w:rsidP="00FF0255">
            <w:pPr>
              <w:autoSpaceDE w:val="0"/>
              <w:autoSpaceDN w:val="0"/>
              <w:adjustRightInd w:val="0"/>
              <w:rPr>
                <w:rFonts w:cs="Arial"/>
                <w:bCs/>
              </w:rPr>
            </w:pPr>
            <w:r w:rsidRPr="000E03E3">
              <w:rPr>
                <w:rFonts w:cs="Arial"/>
                <w:bCs/>
              </w:rPr>
              <w:t xml:space="preserve">   </w:t>
            </w:r>
            <w:r w:rsidR="00307F94" w:rsidRPr="000E03E3">
              <w:rPr>
                <w:rFonts w:cs="Arial"/>
              </w:rPr>
              <w:t>Опис сваке партије</w:t>
            </w:r>
          </w:p>
        </w:tc>
        <w:tc>
          <w:tcPr>
            <w:tcW w:w="6213" w:type="dxa"/>
            <w:vAlign w:val="center"/>
          </w:tcPr>
          <w:p w:rsidR="004C48CE" w:rsidRPr="000E03E3" w:rsidRDefault="004C48CE" w:rsidP="004C48CE">
            <w:pPr>
              <w:autoSpaceDE w:val="0"/>
              <w:autoSpaceDN w:val="0"/>
              <w:adjustRightInd w:val="0"/>
              <w:spacing w:before="0"/>
              <w:jc w:val="center"/>
              <w:rPr>
                <w:rFonts w:eastAsia="TimesNewRomanPSMT" w:cs="Arial"/>
                <w:bCs/>
                <w:lang w:val="sr-Cyrl-RS"/>
              </w:rPr>
            </w:pPr>
            <w:r w:rsidRPr="000E03E3">
              <w:rPr>
                <w:rFonts w:eastAsia="TimesNewRomanPSMT" w:cs="Arial"/>
                <w:bCs/>
                <w:lang w:val="sr-Cyrl-RS"/>
              </w:rPr>
              <w:t xml:space="preserve">Јавна набавка </w:t>
            </w:r>
            <w:r w:rsidR="006E3BC8">
              <w:rPr>
                <w:rFonts w:eastAsia="TimesNewRomanPSMT" w:cs="Arial"/>
                <w:bCs/>
                <w:lang w:val="sr-Cyrl-RS"/>
              </w:rPr>
              <w:t>није</w:t>
            </w:r>
            <w:r w:rsidRPr="000E03E3">
              <w:rPr>
                <w:rFonts w:eastAsia="TimesNewRomanPSMT" w:cs="Arial"/>
                <w:bCs/>
                <w:lang w:val="sr-Cyrl-RS"/>
              </w:rPr>
              <w:t xml:space="preserve"> обликована по партијама </w:t>
            </w:r>
          </w:p>
          <w:p w:rsidR="00FF0255" w:rsidRPr="000E03E3" w:rsidRDefault="00FF0255" w:rsidP="000E03E3">
            <w:pPr>
              <w:tabs>
                <w:tab w:val="left" w:pos="720"/>
              </w:tabs>
              <w:spacing w:before="0"/>
              <w:jc w:val="left"/>
              <w:rPr>
                <w:rFonts w:cs="Arial"/>
                <w:lang w:val="sr-Latn-CS"/>
              </w:rPr>
            </w:pPr>
          </w:p>
        </w:tc>
      </w:tr>
      <w:tr w:rsidR="00307F94" w:rsidRPr="000E03E3" w:rsidTr="002E12CC">
        <w:trPr>
          <w:trHeight w:val="594"/>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Циљ поступка</w:t>
            </w:r>
          </w:p>
        </w:tc>
        <w:tc>
          <w:tcPr>
            <w:tcW w:w="6213" w:type="dxa"/>
          </w:tcPr>
          <w:p w:rsidR="009125B5" w:rsidRPr="000E03E3" w:rsidRDefault="009125B5" w:rsidP="009125B5">
            <w:pPr>
              <w:autoSpaceDE w:val="0"/>
              <w:autoSpaceDN w:val="0"/>
              <w:adjustRightInd w:val="0"/>
              <w:spacing w:beforeLines="60" w:before="144" w:after="60"/>
              <w:jc w:val="center"/>
              <w:rPr>
                <w:rFonts w:eastAsia="TimesNewRomanPSMT" w:cs="Arial"/>
                <w:bCs/>
                <w:lang w:val="sr-Cyrl-RS"/>
              </w:rPr>
            </w:pPr>
            <w:r w:rsidRPr="000E03E3">
              <w:rPr>
                <w:rFonts w:eastAsia="TimesNewRomanPSMT" w:cs="Arial"/>
                <w:bCs/>
                <w:lang w:val="sr-Cyrl-RS"/>
              </w:rPr>
              <w:t xml:space="preserve">Закључење </w:t>
            </w:r>
            <w:r w:rsidR="00C27FA1">
              <w:rPr>
                <w:rFonts w:eastAsia="TimesNewRomanPSMT" w:cs="Arial"/>
                <w:bCs/>
                <w:lang w:val="sr-Cyrl-RS"/>
              </w:rPr>
              <w:t>Оквирног</w:t>
            </w:r>
            <w:r w:rsidRPr="000E03E3">
              <w:rPr>
                <w:rFonts w:eastAsia="TimesNewRomanPSMT" w:cs="Arial"/>
                <w:bCs/>
                <w:lang w:val="sr-Cyrl-RS"/>
              </w:rPr>
              <w:t xml:space="preserve"> споразума </w:t>
            </w:r>
          </w:p>
          <w:p w:rsidR="00307F94" w:rsidRPr="000E03E3" w:rsidRDefault="009125B5" w:rsidP="009125B5">
            <w:pPr>
              <w:autoSpaceDE w:val="0"/>
              <w:autoSpaceDN w:val="0"/>
              <w:adjustRightInd w:val="0"/>
              <w:rPr>
                <w:rFonts w:cs="Arial"/>
                <w:b/>
                <w:bCs/>
                <w:lang w:val="sr-Cyrl-CS"/>
              </w:rPr>
            </w:pPr>
            <w:r w:rsidRPr="000E03E3">
              <w:rPr>
                <w:rFonts w:eastAsia="TimesNewRomanPSMT" w:cs="Arial"/>
                <w:bCs/>
                <w:lang w:val="sr-Cyrl-CS"/>
              </w:rPr>
              <w:t xml:space="preserve">ЈП ЕПС ће донети Одлуку о </w:t>
            </w:r>
            <w:r w:rsidRPr="000E03E3">
              <w:rPr>
                <w:rFonts w:eastAsia="TimesNewRomanPSMT" w:cs="Arial"/>
                <w:bCs/>
                <w:lang w:val="sr-Cyrl-RS"/>
              </w:rPr>
              <w:t>закључењу</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Pr="000E03E3">
              <w:rPr>
                <w:rFonts w:eastAsia="TimesNewRomanPSMT" w:cs="Arial"/>
                <w:bCs/>
                <w:lang w:val="sr-Cyrl-CS"/>
              </w:rPr>
              <w:t xml:space="preserve"> </w:t>
            </w:r>
            <w:r w:rsidRPr="000E03E3">
              <w:rPr>
                <w:rFonts w:cs="Arial"/>
                <w:lang w:val="sr-Cyrl-CS"/>
              </w:rPr>
              <w:t>са једним понуђачем на период од две  године</w:t>
            </w:r>
            <w:r w:rsidRPr="000E03E3">
              <w:rPr>
                <w:rFonts w:cs="Arial"/>
                <w:lang w:val="sr-Cyrl-RS"/>
              </w:rPr>
              <w:t xml:space="preserve"> </w:t>
            </w:r>
            <w:r w:rsidRPr="000E03E3">
              <w:rPr>
                <w:rFonts w:cs="Arial"/>
                <w:lang w:val="sr-Cyrl-CS"/>
              </w:rPr>
              <w:t>односно до реализације финансијских средстава планираних за ову набавку</w:t>
            </w:r>
            <w:r w:rsidRPr="000E03E3">
              <w:rPr>
                <w:rFonts w:cs="Arial"/>
                <w:lang w:val="sr-Cyrl-RS"/>
              </w:rPr>
              <w:t>.</w:t>
            </w:r>
          </w:p>
        </w:tc>
      </w:tr>
      <w:tr w:rsidR="00307F94" w:rsidRPr="000E03E3" w:rsidTr="002E12CC">
        <w:trPr>
          <w:trHeight w:val="1057"/>
        </w:trPr>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Контакт</w:t>
            </w:r>
          </w:p>
        </w:tc>
        <w:tc>
          <w:tcPr>
            <w:tcW w:w="6213" w:type="dxa"/>
            <w:vAlign w:val="center"/>
          </w:tcPr>
          <w:p w:rsidR="009125B5" w:rsidRPr="00F15D21" w:rsidRDefault="00843B02" w:rsidP="009125B5">
            <w:pPr>
              <w:spacing w:before="0"/>
              <w:jc w:val="center"/>
              <w:rPr>
                <w:rFonts w:cs="Arial"/>
                <w:lang w:val="sr-Cyrl-RS"/>
              </w:rPr>
            </w:pPr>
            <w:hyperlink r:id="rId14" w:history="1">
              <w:r w:rsidR="004520B2" w:rsidRPr="00F15D21">
                <w:rPr>
                  <w:rFonts w:cs="Arial"/>
                  <w:lang w:val="sr-Cyrl-RS"/>
                </w:rPr>
                <w:t>Сузана</w:t>
              </w:r>
            </w:hyperlink>
            <w:r w:rsidR="004520B2" w:rsidRPr="00F15D21">
              <w:rPr>
                <w:rFonts w:cs="Arial"/>
                <w:lang w:val="sr-Cyrl-RS"/>
              </w:rPr>
              <w:t xml:space="preserve"> Славковић</w:t>
            </w:r>
            <w:r w:rsidR="009125B5" w:rsidRPr="00F15D21">
              <w:rPr>
                <w:rFonts w:cs="Arial"/>
              </w:rPr>
              <w:t xml:space="preserve"> </w:t>
            </w:r>
            <w:r w:rsidR="009125B5" w:rsidRPr="00F15D21">
              <w:rPr>
                <w:rFonts w:cs="Arial"/>
                <w:lang w:val="sr-Cyrl-RS"/>
              </w:rPr>
              <w:t>-дипл.ек.</w:t>
            </w:r>
          </w:p>
          <w:p w:rsidR="009125B5" w:rsidRPr="000E03E3" w:rsidRDefault="009125B5" w:rsidP="009125B5">
            <w:pPr>
              <w:spacing w:before="0"/>
              <w:jc w:val="center"/>
              <w:rPr>
                <w:rFonts w:cs="Arial"/>
                <w:color w:val="000000"/>
              </w:rPr>
            </w:pPr>
          </w:p>
          <w:p w:rsidR="009125B5" w:rsidRPr="000E03E3" w:rsidRDefault="009125B5" w:rsidP="009125B5">
            <w:pPr>
              <w:spacing w:before="0"/>
              <w:jc w:val="center"/>
              <w:rPr>
                <w:rFonts w:cs="Arial"/>
                <w:color w:val="0070C0"/>
              </w:rPr>
            </w:pPr>
            <w:r w:rsidRPr="000E03E3">
              <w:rPr>
                <w:rFonts w:cs="Arial"/>
                <w:lang w:val="sr-Cyrl-CS"/>
              </w:rPr>
              <w:t xml:space="preserve">e-mail: </w:t>
            </w:r>
            <w:r w:rsidRPr="000E03E3">
              <w:rPr>
                <w:rFonts w:cs="Arial"/>
                <w:color w:val="0070C0"/>
              </w:rPr>
              <w:t>suzana.slavkovic</w:t>
            </w:r>
            <w:r w:rsidR="002564BF">
              <w:rPr>
                <w:rFonts w:cs="Arial"/>
                <w:color w:val="0070C0"/>
              </w:rPr>
              <w:t>2</w:t>
            </w:r>
            <w:r w:rsidRPr="000E03E3">
              <w:rPr>
                <w:rFonts w:cs="Arial"/>
                <w:color w:val="0070C0"/>
              </w:rPr>
              <w:t>@</w:t>
            </w:r>
            <w:r w:rsidR="00F34973" w:rsidRPr="000E03E3">
              <w:rPr>
                <w:rFonts w:cs="Arial"/>
                <w:color w:val="0070C0"/>
              </w:rPr>
              <w:t xml:space="preserve"> eps.rs</w:t>
            </w:r>
          </w:p>
          <w:p w:rsidR="009125B5" w:rsidRPr="000E03E3" w:rsidRDefault="009125B5" w:rsidP="009125B5">
            <w:pPr>
              <w:spacing w:before="0"/>
              <w:jc w:val="center"/>
              <w:rPr>
                <w:rFonts w:cs="Arial"/>
                <w:color w:val="0070C0"/>
              </w:rPr>
            </w:pPr>
            <w:r w:rsidRPr="000E03E3">
              <w:rPr>
                <w:rFonts w:cs="Arial"/>
                <w:color w:val="0070C0"/>
              </w:rPr>
              <w:t xml:space="preserve">Suzana.Slavkovic@eps.rs </w:t>
            </w:r>
          </w:p>
          <w:p w:rsidR="00307F94" w:rsidRPr="000E03E3" w:rsidRDefault="00307F94" w:rsidP="00AF283F">
            <w:pPr>
              <w:jc w:val="center"/>
              <w:rPr>
                <w:rFonts w:cs="Arial"/>
                <w:u w:val="single"/>
              </w:rPr>
            </w:pPr>
          </w:p>
        </w:tc>
      </w:tr>
    </w:tbl>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D0F59" w:rsidRPr="000E03E3" w:rsidRDefault="003D0F59" w:rsidP="000C50A0">
      <w:pPr>
        <w:spacing w:before="0"/>
        <w:rPr>
          <w:rFonts w:cs="Arial"/>
        </w:rPr>
      </w:pPr>
    </w:p>
    <w:p w:rsidR="00307F94" w:rsidRDefault="00307F94"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lang w:val="sr-Cyrl-RS"/>
        </w:rPr>
      </w:pPr>
    </w:p>
    <w:p w:rsidR="000E03E3" w:rsidRDefault="000E03E3" w:rsidP="000C50A0">
      <w:pPr>
        <w:spacing w:before="0"/>
        <w:rPr>
          <w:rFonts w:cs="Arial"/>
          <w:lang w:val="sr-Cyrl-RS"/>
        </w:rPr>
      </w:pPr>
    </w:p>
    <w:p w:rsidR="00805121" w:rsidRDefault="00805121" w:rsidP="000C50A0">
      <w:pPr>
        <w:spacing w:before="0"/>
        <w:rPr>
          <w:rFonts w:cs="Arial"/>
          <w:lang w:val="sr-Cyrl-RS"/>
        </w:rPr>
      </w:pPr>
    </w:p>
    <w:p w:rsidR="00E96B1F" w:rsidRDefault="00E96B1F" w:rsidP="000C50A0">
      <w:pPr>
        <w:spacing w:before="0"/>
        <w:rPr>
          <w:rFonts w:cs="Arial"/>
          <w:lang w:val="sr-Cyrl-RS"/>
        </w:rPr>
      </w:pPr>
    </w:p>
    <w:p w:rsidR="000E03E3" w:rsidRPr="000E03E3" w:rsidRDefault="000E03E3" w:rsidP="000C50A0">
      <w:pPr>
        <w:spacing w:before="0"/>
        <w:rPr>
          <w:rFonts w:cs="Arial"/>
          <w:lang w:val="sr-Cyrl-RS"/>
        </w:rPr>
      </w:pPr>
    </w:p>
    <w:p w:rsidR="00307F94" w:rsidRPr="000E03E3" w:rsidRDefault="00307F94" w:rsidP="00924A22">
      <w:pPr>
        <w:pStyle w:val="Naslov1"/>
        <w:numPr>
          <w:ilvl w:val="0"/>
          <w:numId w:val="12"/>
        </w:numPr>
        <w:spacing w:before="120" w:after="0"/>
        <w:rPr>
          <w:szCs w:val="22"/>
        </w:rPr>
      </w:pPr>
      <w:bookmarkStart w:id="10" w:name="_Toc442559878"/>
      <w:bookmarkStart w:id="11" w:name="_Toc427817448"/>
      <w:r w:rsidRPr="000E03E3">
        <w:rPr>
          <w:szCs w:val="22"/>
        </w:rPr>
        <w:lastRenderedPageBreak/>
        <w:t>ПОДАЦИ О ПРЕДМЕТУ ЈАВНЕ НАБАВКЕ</w:t>
      </w:r>
    </w:p>
    <w:p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rsidR="009125B5" w:rsidRPr="000E03E3" w:rsidRDefault="009125B5" w:rsidP="009125B5">
      <w:pPr>
        <w:suppressAutoHyphens/>
        <w:spacing w:before="0"/>
        <w:ind w:left="284"/>
        <w:rPr>
          <w:rFonts w:cs="Arial"/>
          <w:lang w:val="sr-Cyrl-RS"/>
        </w:rPr>
      </w:pPr>
      <w:r w:rsidRPr="000E03E3">
        <w:rPr>
          <w:rFonts w:cs="Arial"/>
          <w:lang w:val="sr-Cyrl-RS"/>
        </w:rPr>
        <w:t xml:space="preserve">Опис предмета јавне набавке: </w:t>
      </w:r>
      <w:r w:rsidR="00C06965">
        <w:rPr>
          <w:rFonts w:cs="Arial"/>
          <w:lang w:val="sr-Cyrl-RS"/>
        </w:rPr>
        <w:t>Апарати и пратећа опрема за алко тест</w:t>
      </w:r>
    </w:p>
    <w:p w:rsidR="00BD7819" w:rsidRDefault="009125B5" w:rsidP="009125B5">
      <w:pPr>
        <w:tabs>
          <w:tab w:val="left" w:pos="1134"/>
        </w:tabs>
        <w:spacing w:before="0"/>
        <w:ind w:left="284"/>
        <w:rPr>
          <w:rFonts w:cs="Arial"/>
          <w:lang w:val="sr-Cyrl-RS"/>
        </w:rPr>
      </w:pPr>
      <w:r w:rsidRPr="000E03E3">
        <w:rPr>
          <w:rFonts w:cs="Arial"/>
          <w:lang w:val="sr-Cyrl-RS"/>
        </w:rPr>
        <w:t xml:space="preserve">Назив из општег речника набавке: </w:t>
      </w:r>
      <w:r w:rsidR="00C06965" w:rsidRPr="00C06965">
        <w:rPr>
          <w:rFonts w:cs="Arial"/>
          <w:lang w:val="sr-Cyrl-RS"/>
        </w:rPr>
        <w:t xml:space="preserve">Апарати </w:t>
      </w:r>
      <w:r w:rsidR="00BD7819">
        <w:rPr>
          <w:rFonts w:cs="Arial"/>
          <w:lang w:val="sr-Cyrl-RS"/>
        </w:rPr>
        <w:t>за детекцију и анализу</w:t>
      </w:r>
      <w:r w:rsidR="00C06965" w:rsidRPr="00C06965">
        <w:rPr>
          <w:rFonts w:cs="Arial"/>
          <w:lang w:val="sr-Cyrl-RS"/>
        </w:rPr>
        <w:t xml:space="preserve"> </w:t>
      </w:r>
      <w:r w:rsidR="00C06965">
        <w:rPr>
          <w:rFonts w:cs="Arial"/>
        </w:rPr>
        <w:t xml:space="preserve"> </w:t>
      </w:r>
    </w:p>
    <w:p w:rsidR="009125B5" w:rsidRPr="00C06965" w:rsidRDefault="009125B5" w:rsidP="009125B5">
      <w:pPr>
        <w:tabs>
          <w:tab w:val="left" w:pos="1134"/>
        </w:tabs>
        <w:spacing w:before="0"/>
        <w:ind w:left="284"/>
        <w:rPr>
          <w:rFonts w:cs="Arial"/>
        </w:rPr>
      </w:pPr>
      <w:r w:rsidRPr="000E03E3">
        <w:rPr>
          <w:rFonts w:cs="Arial"/>
          <w:lang w:val="sr-Cyrl-RS"/>
        </w:rPr>
        <w:t>Ознака из општег речника набавке:</w:t>
      </w:r>
      <w:r w:rsidRPr="000E03E3">
        <w:rPr>
          <w:rFonts w:cs="Arial"/>
          <w:lang w:val="sr-Latn-RS"/>
        </w:rPr>
        <w:t xml:space="preserve"> </w:t>
      </w:r>
      <w:r w:rsidR="00C06965">
        <w:rPr>
          <w:rFonts w:cs="Arial"/>
        </w:rPr>
        <w:t>38430000</w:t>
      </w:r>
    </w:p>
    <w:p w:rsidR="009125B5" w:rsidRPr="000E03E3" w:rsidRDefault="009125B5" w:rsidP="009125B5">
      <w:pPr>
        <w:tabs>
          <w:tab w:val="left" w:pos="1134"/>
        </w:tabs>
        <w:spacing w:before="0"/>
        <w:ind w:left="284"/>
        <w:rPr>
          <w:rFonts w:cs="Arial"/>
          <w:lang w:val="sr-Cyrl-RS"/>
        </w:rPr>
      </w:pPr>
      <w:r w:rsidRPr="000E03E3">
        <w:rPr>
          <w:rFonts w:cs="Arial"/>
          <w:lang w:val="sr-Cyrl-RS"/>
        </w:rPr>
        <w:t xml:space="preserve">Детаљни подаци о предмету набавке наведени су у техничкој спецификацији (поглавље </w:t>
      </w:r>
      <w:r w:rsidRPr="000E03E3">
        <w:rPr>
          <w:rFonts w:cs="Arial"/>
          <w:lang w:val="sr-Latn-RS"/>
        </w:rPr>
        <w:t>3</w:t>
      </w:r>
      <w:r w:rsidRPr="000E03E3">
        <w:rPr>
          <w:rFonts w:cs="Arial"/>
          <w:lang w:val="sr-Cyrl-RS"/>
        </w:rPr>
        <w:t>. Конкурсне документације)</w:t>
      </w:r>
    </w:p>
    <w:p w:rsidR="009125B5" w:rsidRPr="000E03E3" w:rsidRDefault="009125B5" w:rsidP="009125B5">
      <w:pPr>
        <w:spacing w:before="0"/>
        <w:jc w:val="left"/>
        <w:rPr>
          <w:rFonts w:cs="Arial"/>
          <w:lang w:val="sr-Cyrl-RS"/>
        </w:rPr>
      </w:pPr>
    </w:p>
    <w:p w:rsidR="009125B5" w:rsidRPr="000E03E3" w:rsidRDefault="009125B5" w:rsidP="009125B5">
      <w:pPr>
        <w:spacing w:before="0"/>
        <w:jc w:val="left"/>
        <w:rPr>
          <w:rFonts w:cs="Arial"/>
          <w:b/>
          <w:lang w:val="sr-Cyrl-RS"/>
        </w:rPr>
      </w:pPr>
      <w:r w:rsidRPr="000E03E3">
        <w:rPr>
          <w:rFonts w:cs="Arial"/>
          <w:b/>
          <w:lang w:val="sr-Cyrl-RS"/>
        </w:rPr>
        <w:t>2.2. Основни подаци о оквирном споразуму</w:t>
      </w:r>
    </w:p>
    <w:p w:rsidR="009125B5" w:rsidRPr="000E03E3" w:rsidRDefault="009125B5" w:rsidP="000D730C">
      <w:pPr>
        <w:spacing w:before="0"/>
        <w:ind w:left="270"/>
        <w:rPr>
          <w:rFonts w:cs="Arial"/>
          <w:lang w:val="sr-Cyrl-RS"/>
        </w:rPr>
      </w:pPr>
      <w:r w:rsidRPr="000E03E3">
        <w:rPr>
          <w:rFonts w:cs="Arial"/>
          <w:lang w:val="sr-Cyrl-RS"/>
        </w:rPr>
        <w:t>Оквирни споразум се закључује са једним понуђачем.</w:t>
      </w:r>
    </w:p>
    <w:p w:rsidR="009125B5" w:rsidRPr="000E03E3" w:rsidRDefault="009125B5" w:rsidP="000D730C">
      <w:pPr>
        <w:spacing w:before="0"/>
        <w:ind w:left="270"/>
        <w:rPr>
          <w:rFonts w:cs="Arial"/>
          <w:lang w:val="sr-Cyrl-RS"/>
        </w:rPr>
      </w:pPr>
      <w:r w:rsidRPr="000E03E3">
        <w:rPr>
          <w:rFonts w:cs="Arial"/>
          <w:lang w:val="sr-Cyrl-RS"/>
        </w:rPr>
        <w:t>Оквирни споразум се закључује на период од две  године.</w:t>
      </w:r>
    </w:p>
    <w:p w:rsidR="009125B5" w:rsidRPr="000E03E3" w:rsidRDefault="009125B5" w:rsidP="000D730C">
      <w:pPr>
        <w:spacing w:before="0"/>
        <w:ind w:left="270"/>
        <w:rPr>
          <w:rFonts w:cs="Arial"/>
          <w:lang w:val="sr-Cyrl-RS"/>
        </w:rPr>
      </w:pPr>
      <w:r w:rsidRPr="000E03E3">
        <w:rPr>
          <w:rFonts w:cs="Arial"/>
          <w:lang w:val="sr-Cyrl-RS"/>
        </w:rPr>
        <w:t xml:space="preserve">Корисник </w:t>
      </w:r>
      <w:r w:rsidR="00C27FA1">
        <w:rPr>
          <w:rFonts w:cs="Arial"/>
          <w:lang w:val="sr-Cyrl-RS"/>
        </w:rPr>
        <w:t>Оквирног</w:t>
      </w:r>
      <w:r w:rsidRPr="000E03E3">
        <w:rPr>
          <w:rFonts w:cs="Arial"/>
          <w:lang w:val="sr-Cyrl-RS"/>
        </w:rPr>
        <w:t xml:space="preserve"> споразума је:  ЈП „Електропривреда Србије“ Београд.</w:t>
      </w:r>
    </w:p>
    <w:p w:rsidR="009125B5" w:rsidRPr="000E03E3" w:rsidRDefault="009125B5" w:rsidP="000D730C">
      <w:pPr>
        <w:spacing w:before="0"/>
        <w:ind w:left="270"/>
        <w:rPr>
          <w:rFonts w:cs="Arial"/>
          <w:lang w:val="sr-Cyrl-RS"/>
        </w:rPr>
      </w:pPr>
      <w:r w:rsidRPr="000E03E3">
        <w:rPr>
          <w:rFonts w:cs="Arial"/>
          <w:lang w:val="sr-Cyrl-RS"/>
        </w:rPr>
        <w:t xml:space="preserve">На основу </w:t>
      </w:r>
      <w:r w:rsidR="00C27FA1">
        <w:rPr>
          <w:rFonts w:cs="Arial"/>
          <w:lang w:val="sr-Cyrl-RS"/>
        </w:rPr>
        <w:t>Оквирног</w:t>
      </w:r>
      <w:r w:rsidRPr="000E03E3">
        <w:rPr>
          <w:rFonts w:cs="Arial"/>
          <w:lang w:val="sr-Cyrl-RS"/>
        </w:rPr>
        <w:t xml:space="preserve"> споразума ће се издавати наруџбеница (која садржи битне елементе уговора) понуђачу са којим је оквирни споразум закључен.</w:t>
      </w:r>
    </w:p>
    <w:p w:rsidR="009125B5" w:rsidRPr="000E03E3" w:rsidRDefault="009125B5" w:rsidP="009125B5">
      <w:pPr>
        <w:spacing w:before="0"/>
        <w:jc w:val="left"/>
        <w:rPr>
          <w:rFonts w:cs="Arial"/>
          <w:lang w:val="sr-Cyrl-RS"/>
        </w:rPr>
      </w:pPr>
    </w:p>
    <w:p w:rsidR="00307F94" w:rsidRPr="000E03E3" w:rsidRDefault="00307F94" w:rsidP="00924A22">
      <w:pPr>
        <w:pStyle w:val="Naslov1"/>
        <w:numPr>
          <w:ilvl w:val="0"/>
          <w:numId w:val="12"/>
        </w:numPr>
        <w:spacing w:before="120" w:after="0"/>
        <w:rPr>
          <w:szCs w:val="22"/>
        </w:rPr>
      </w:pPr>
      <w:r w:rsidRPr="000E03E3">
        <w:rPr>
          <w:szCs w:val="22"/>
        </w:rPr>
        <w:t xml:space="preserve">ТЕХНИЧКА СПЕЦИФИКАЦИЈА </w:t>
      </w:r>
    </w:p>
    <w:p w:rsidR="00307F94" w:rsidRPr="000E03E3" w:rsidRDefault="00307F94" w:rsidP="00781B02">
      <w:pPr>
        <w:rPr>
          <w:rFonts w:cs="Arial"/>
          <w:b/>
          <w:lang w:val="sr-Cyrl-CS"/>
        </w:rPr>
      </w:pPr>
      <w:r w:rsidRPr="000E03E3">
        <w:rPr>
          <w:rFonts w:cs="Arial"/>
          <w:lang w:val="sr-Cyrl-CS"/>
        </w:rPr>
        <w:t xml:space="preserve">(Врста, техничке карактеристике, квалитет, обим и опис </w:t>
      </w:r>
      <w:r w:rsidR="00D71CDE" w:rsidRPr="000E03E3">
        <w:rPr>
          <w:rFonts w:cs="Arial"/>
          <w:lang w:val="sr-Cyrl-CS"/>
        </w:rPr>
        <w:t>добара</w:t>
      </w:r>
      <w:r w:rsidRPr="000E03E3">
        <w:rPr>
          <w:rFonts w:cs="Arial"/>
          <w:lang w:val="sr-Cyrl-CS"/>
        </w:rPr>
        <w:t>, техничка документација и планови, начин спровођења контроле и обезбеђивања гаранције квалитета, рок и</w:t>
      </w:r>
      <w:r w:rsidR="00D71CDE" w:rsidRPr="000E03E3">
        <w:rPr>
          <w:rFonts w:cs="Arial"/>
          <w:lang w:val="sr-Cyrl-CS"/>
        </w:rPr>
        <w:t>споруке, место испоруке</w:t>
      </w:r>
      <w:r w:rsidRPr="000E03E3">
        <w:rPr>
          <w:rFonts w:cs="Arial"/>
          <w:lang w:val="sr-Cyrl-CS"/>
        </w:rPr>
        <w:t xml:space="preserve">, додатне </w:t>
      </w:r>
      <w:r w:rsidR="00C27FA1">
        <w:rPr>
          <w:rFonts w:cs="Arial"/>
          <w:lang w:val="sr-Cyrl-CS"/>
        </w:rPr>
        <w:t>добара</w:t>
      </w:r>
      <w:r w:rsidRPr="000E03E3">
        <w:rPr>
          <w:rFonts w:cs="Arial"/>
          <w:lang w:val="sr-Cyrl-CS"/>
        </w:rPr>
        <w:t xml:space="preserve"> и сл.</w:t>
      </w:r>
      <w:bookmarkEnd w:id="10"/>
      <w:r w:rsidRPr="000E03E3">
        <w:rPr>
          <w:rFonts w:cs="Arial"/>
          <w:lang w:val="sr-Cyrl-CS"/>
        </w:rPr>
        <w:t>)</w:t>
      </w:r>
    </w:p>
    <w:p w:rsidR="00307F94" w:rsidRPr="000E03E3" w:rsidRDefault="00307F94" w:rsidP="0032186E">
      <w:pPr>
        <w:pStyle w:val="Naslov1"/>
        <w:spacing w:before="120" w:after="0"/>
        <w:rPr>
          <w:szCs w:val="22"/>
        </w:rPr>
      </w:pPr>
      <w:bookmarkStart w:id="12" w:name="_Toc441651541"/>
      <w:bookmarkStart w:id="13" w:name="_Toc442559879"/>
      <w:r w:rsidRPr="000E03E3">
        <w:rPr>
          <w:szCs w:val="22"/>
        </w:rPr>
        <w:t xml:space="preserve">3.1 Врста и обим </w:t>
      </w:r>
      <w:bookmarkEnd w:id="12"/>
      <w:bookmarkEnd w:id="13"/>
      <w:r w:rsidR="004A2AE2" w:rsidRPr="000E03E3">
        <w:rPr>
          <w:szCs w:val="22"/>
        </w:rPr>
        <w:t>добара</w:t>
      </w:r>
    </w:p>
    <w:p w:rsidR="008504D2" w:rsidRPr="000E03E3" w:rsidRDefault="00307F94" w:rsidP="008504D2">
      <w:pPr>
        <w:suppressAutoHyphens/>
        <w:spacing w:before="0"/>
        <w:ind w:left="284"/>
        <w:rPr>
          <w:rFonts w:cs="Arial"/>
          <w:lang w:val="sr-Cyrl-RS"/>
        </w:rPr>
      </w:pPr>
      <w:r w:rsidRPr="000E03E3">
        <w:rPr>
          <w:rFonts w:cs="Arial"/>
          <w:lang w:val="sr-Cyrl-CS" w:eastAsia="sr-Latn-CS"/>
        </w:rPr>
        <w:t xml:space="preserve">Набавка  </w:t>
      </w:r>
      <w:r w:rsidR="00BF2829" w:rsidRPr="000E03E3">
        <w:rPr>
          <w:rFonts w:cs="Arial"/>
          <w:lang w:val="sr-Cyrl-CS" w:eastAsia="sr-Latn-CS"/>
        </w:rPr>
        <w:t>добара</w:t>
      </w:r>
      <w:r w:rsidRPr="000E03E3">
        <w:rPr>
          <w:rFonts w:cs="Arial"/>
          <w:lang w:val="sr-Cyrl-CS" w:eastAsia="sr-Latn-CS"/>
        </w:rPr>
        <w:t xml:space="preserve"> : </w:t>
      </w:r>
      <w:r w:rsidR="00C06965">
        <w:rPr>
          <w:rFonts w:cs="Arial"/>
          <w:lang w:val="sr-Cyrl-RS"/>
        </w:rPr>
        <w:t>Апарати и пратећа опрема за алко тест</w:t>
      </w:r>
    </w:p>
    <w:p w:rsidR="008504D2" w:rsidRDefault="00060563" w:rsidP="008504D2">
      <w:pPr>
        <w:tabs>
          <w:tab w:val="left" w:pos="1134"/>
        </w:tabs>
        <w:spacing w:before="0"/>
        <w:ind w:left="284"/>
        <w:rPr>
          <w:rFonts w:ascii="Times New Roman" w:hAnsi="Times New Roman"/>
        </w:rPr>
      </w:pPr>
      <w:r w:rsidRPr="000E03E3">
        <w:rPr>
          <w:rFonts w:cs="Arial"/>
          <w:lang w:val="sr-Cyrl-CS" w:eastAsia="sr-Latn-CS"/>
        </w:rPr>
        <w:t xml:space="preserve"> </w:t>
      </w:r>
      <w:r w:rsidR="00307F94" w:rsidRPr="000E03E3">
        <w:rPr>
          <w:rFonts w:cs="Arial"/>
          <w:lang w:val="sr-Cyrl-CS" w:eastAsia="sr-Latn-CS"/>
        </w:rPr>
        <w:t xml:space="preserve">(ОРН: </w:t>
      </w:r>
      <w:r w:rsidR="00C06965">
        <w:rPr>
          <w:rFonts w:cs="Arial"/>
        </w:rPr>
        <w:t>38430000</w:t>
      </w:r>
      <w:r w:rsidR="008504D2" w:rsidRPr="000E03E3">
        <w:rPr>
          <w:rFonts w:ascii="Times New Roman" w:hAnsi="Times New Roman"/>
          <w:lang w:val="sr-Cyrl-CS"/>
        </w:rPr>
        <w:t xml:space="preserve"> </w:t>
      </w:r>
      <w:r w:rsidR="006E3BC8">
        <w:rPr>
          <w:rFonts w:ascii="Times New Roman" w:hAnsi="Times New Roman"/>
          <w:lang w:val="sr-Cyrl-CS"/>
        </w:rPr>
        <w:t>)</w:t>
      </w: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Pr="00A400A4" w:rsidRDefault="00A400A4" w:rsidP="008504D2">
      <w:pPr>
        <w:tabs>
          <w:tab w:val="left" w:pos="1134"/>
        </w:tabs>
        <w:spacing w:before="0"/>
        <w:ind w:left="284"/>
        <w:rPr>
          <w:rFonts w:cs="Arial"/>
        </w:rPr>
      </w:pPr>
    </w:p>
    <w:p w:rsidR="00307F94" w:rsidRDefault="00307F94" w:rsidP="0032186E">
      <w:pPr>
        <w:pStyle w:val="Naslov1"/>
        <w:spacing w:before="120" w:after="0"/>
        <w:rPr>
          <w:szCs w:val="22"/>
          <w:lang w:val="en-US"/>
        </w:rPr>
      </w:pPr>
      <w:r w:rsidRPr="000E03E3">
        <w:rPr>
          <w:szCs w:val="22"/>
        </w:rPr>
        <w:lastRenderedPageBreak/>
        <w:t>3.2 Квалитет и техничке карактеристике (спецификације)</w:t>
      </w:r>
    </w:p>
    <w:p w:rsidR="00A400A4" w:rsidRPr="00A400A4" w:rsidRDefault="00A400A4" w:rsidP="00A400A4">
      <w:pPr>
        <w:rPr>
          <w:lang w:eastAsia="ar-SA"/>
        </w:rPr>
      </w:pPr>
    </w:p>
    <w:p w:rsidR="008D3DA0" w:rsidRPr="00A400A4" w:rsidRDefault="006D76D1" w:rsidP="006D76D1">
      <w:pPr>
        <w:spacing w:after="120"/>
        <w:ind w:left="360"/>
        <w:rPr>
          <w:rFonts w:cs="Arial"/>
          <w:b/>
          <w:u w:val="single"/>
          <w:lang w:val="sr-Cyrl-CS"/>
        </w:rPr>
      </w:pPr>
      <w:r>
        <w:rPr>
          <w:rFonts w:cs="Arial"/>
          <w:b/>
          <w:u w:val="single"/>
          <w:lang w:val="sr-Cyrl-CS"/>
        </w:rPr>
        <w:t>3.2.1.</w:t>
      </w:r>
      <w:r w:rsidR="008D3DA0" w:rsidRPr="000E03E3">
        <w:rPr>
          <w:rFonts w:cs="Arial"/>
          <w:b/>
          <w:u w:val="single"/>
          <w:lang w:val="sr-Cyrl-CS"/>
        </w:rPr>
        <w:t xml:space="preserve">Техничке карактеристике, опис предметне </w:t>
      </w:r>
      <w:r w:rsidR="00C27FA1">
        <w:rPr>
          <w:rFonts w:cs="Arial"/>
          <w:b/>
          <w:u w:val="single"/>
          <w:lang w:val="sr-Cyrl-CS"/>
        </w:rPr>
        <w:t>добара</w:t>
      </w:r>
      <w:r w:rsidR="008D3DA0" w:rsidRPr="000E03E3">
        <w:rPr>
          <w:rFonts w:cs="Arial"/>
          <w:b/>
          <w:u w:val="single"/>
          <w:lang w:val="sr-Cyrl-CS"/>
        </w:rPr>
        <w:t xml:space="preserve"> и потребна количина:</w:t>
      </w:r>
    </w:p>
    <w:p w:rsidR="00A400A4" w:rsidRDefault="00A400A4" w:rsidP="00A400A4">
      <w:pPr>
        <w:spacing w:after="120"/>
        <w:rPr>
          <w:rFonts w:cs="Arial"/>
          <w:b/>
          <w:u w:val="single"/>
        </w:rPr>
      </w:pPr>
    </w:p>
    <w:p w:rsidR="00A400A4" w:rsidRPr="00A400A4" w:rsidRDefault="00A400A4" w:rsidP="00A400A4">
      <w:pPr>
        <w:spacing w:after="120"/>
        <w:rPr>
          <w:rFonts w:cs="Arial"/>
          <w:b/>
        </w:rPr>
      </w:pPr>
    </w:p>
    <w:p w:rsidR="00A400A4" w:rsidRDefault="00C06965" w:rsidP="00A400A4">
      <w:pPr>
        <w:spacing w:after="120"/>
        <w:jc w:val="center"/>
        <w:rPr>
          <w:rFonts w:cs="Arial"/>
          <w:b/>
        </w:rPr>
      </w:pPr>
      <w:r>
        <w:rPr>
          <w:rFonts w:cs="Arial"/>
          <w:b/>
        </w:rPr>
        <w:t>Апарати и пратећа опрема за алко тест</w:t>
      </w:r>
    </w:p>
    <w:p w:rsidR="00216948" w:rsidRDefault="00216948" w:rsidP="00A400A4">
      <w:pPr>
        <w:spacing w:after="120"/>
        <w:jc w:val="center"/>
        <w:rPr>
          <w:rFonts w:cs="Arial"/>
          <w:b/>
        </w:rPr>
      </w:pPr>
    </w:p>
    <w:p w:rsidR="00216948" w:rsidRDefault="00216948" w:rsidP="00A400A4">
      <w:pPr>
        <w:spacing w:after="120"/>
        <w:jc w:val="center"/>
        <w:rPr>
          <w:rFonts w:cs="Arial"/>
          <w:b/>
        </w:rPr>
      </w:pPr>
    </w:p>
    <w:tbl>
      <w:tblPr>
        <w:tblW w:w="5000" w:type="pct"/>
        <w:tblCellMar>
          <w:left w:w="10" w:type="dxa"/>
          <w:right w:w="10" w:type="dxa"/>
        </w:tblCellMar>
        <w:tblLook w:val="04A0" w:firstRow="1" w:lastRow="0" w:firstColumn="1" w:lastColumn="0" w:noHBand="0" w:noVBand="1"/>
      </w:tblPr>
      <w:tblGrid>
        <w:gridCol w:w="563"/>
        <w:gridCol w:w="3377"/>
        <w:gridCol w:w="3011"/>
        <w:gridCol w:w="2430"/>
      </w:tblGrid>
      <w:tr w:rsidR="00216948" w:rsidRPr="00216948" w:rsidTr="00181CFD">
        <w:trPr>
          <w:trHeight w:val="299"/>
        </w:trPr>
        <w:tc>
          <w:tcPr>
            <w:tcW w:w="300" w:type="pct"/>
            <w:tcBorders>
              <w:top w:val="double" w:sz="6" w:space="0" w:color="auto"/>
              <w:left w:val="double" w:sz="6" w:space="0" w:color="auto"/>
              <w:bottom w:val="nil"/>
              <w:right w:val="double" w:sz="6" w:space="0" w:color="auto"/>
            </w:tcBorders>
            <w:shd w:val="clear" w:color="000000" w:fill="BFBFBF"/>
            <w:vAlign w:val="center"/>
            <w:hideMark/>
          </w:tcPr>
          <w:p w:rsidR="00216948" w:rsidRPr="00216948" w:rsidRDefault="00216948" w:rsidP="00216948">
            <w:pPr>
              <w:spacing w:before="0" w:after="200" w:line="276" w:lineRule="auto"/>
              <w:jc w:val="center"/>
              <w:rPr>
                <w:rFonts w:cs="Arial"/>
              </w:rPr>
            </w:pPr>
            <w:r w:rsidRPr="00216948">
              <w:rPr>
                <w:rFonts w:cs="Arial"/>
              </w:rPr>
              <w:t>Ред.</w:t>
            </w:r>
          </w:p>
        </w:tc>
        <w:tc>
          <w:tcPr>
            <w:tcW w:w="1800" w:type="pct"/>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216948" w:rsidRPr="00216948" w:rsidRDefault="00216948" w:rsidP="00216948">
            <w:pPr>
              <w:spacing w:before="0" w:after="200" w:line="276" w:lineRule="auto"/>
              <w:jc w:val="center"/>
              <w:rPr>
                <w:rFonts w:cs="Arial"/>
              </w:rPr>
            </w:pPr>
            <w:r w:rsidRPr="00216948">
              <w:rPr>
                <w:rFonts w:cs="Arial"/>
              </w:rPr>
              <w:t>Назив и  тип средства</w:t>
            </w:r>
          </w:p>
        </w:tc>
        <w:tc>
          <w:tcPr>
            <w:tcW w:w="1605" w:type="pct"/>
            <w:vMerge w:val="restart"/>
            <w:tcBorders>
              <w:top w:val="double" w:sz="6" w:space="0" w:color="auto"/>
              <w:left w:val="double" w:sz="6" w:space="0" w:color="auto"/>
              <w:right w:val="double" w:sz="6" w:space="0" w:color="auto"/>
            </w:tcBorders>
            <w:shd w:val="clear" w:color="000000" w:fill="BFBFBF"/>
            <w:vAlign w:val="center"/>
            <w:hideMark/>
          </w:tcPr>
          <w:p w:rsidR="00216948" w:rsidRPr="00216948" w:rsidRDefault="00940CD8" w:rsidP="00216948">
            <w:pPr>
              <w:spacing w:before="0" w:after="200" w:line="276" w:lineRule="auto"/>
              <w:jc w:val="center"/>
              <w:rPr>
                <w:rFonts w:cs="Arial"/>
                <w:lang w:val="sr-Cyrl-RS"/>
              </w:rPr>
            </w:pPr>
            <w:r>
              <w:rPr>
                <w:rFonts w:cs="Arial"/>
                <w:lang w:val="sr-Cyrl-RS"/>
              </w:rPr>
              <w:t xml:space="preserve">Јединица мере </w:t>
            </w:r>
          </w:p>
        </w:tc>
        <w:tc>
          <w:tcPr>
            <w:tcW w:w="1295" w:type="pct"/>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216948" w:rsidRPr="00940CD8" w:rsidRDefault="00940CD8" w:rsidP="00216948">
            <w:pPr>
              <w:spacing w:before="0" w:after="200" w:line="276" w:lineRule="auto"/>
              <w:jc w:val="center"/>
              <w:rPr>
                <w:rFonts w:cs="Arial"/>
                <w:lang w:val="sr-Cyrl-RS"/>
              </w:rPr>
            </w:pPr>
            <w:r>
              <w:rPr>
                <w:rFonts w:cs="Arial"/>
                <w:lang w:val="sr-Cyrl-RS"/>
              </w:rPr>
              <w:t>Оквирна количина</w:t>
            </w:r>
          </w:p>
        </w:tc>
      </w:tr>
      <w:tr w:rsidR="00216948" w:rsidRPr="00216948" w:rsidTr="00181CFD">
        <w:trPr>
          <w:trHeight w:val="299"/>
        </w:trPr>
        <w:tc>
          <w:tcPr>
            <w:tcW w:w="300" w:type="pct"/>
            <w:tcBorders>
              <w:top w:val="nil"/>
              <w:left w:val="double" w:sz="6" w:space="0" w:color="auto"/>
              <w:bottom w:val="double" w:sz="6" w:space="0" w:color="auto"/>
              <w:right w:val="double" w:sz="6" w:space="0" w:color="auto"/>
            </w:tcBorders>
            <w:shd w:val="clear" w:color="000000" w:fill="BFBFBF"/>
            <w:vAlign w:val="center"/>
            <w:hideMark/>
          </w:tcPr>
          <w:p w:rsidR="00216948" w:rsidRPr="00216948" w:rsidRDefault="00216948" w:rsidP="00216948">
            <w:pPr>
              <w:spacing w:before="0" w:after="200" w:line="276" w:lineRule="auto"/>
              <w:jc w:val="center"/>
              <w:rPr>
                <w:rFonts w:cs="Arial"/>
              </w:rPr>
            </w:pPr>
            <w:r w:rsidRPr="00216948">
              <w:rPr>
                <w:rFonts w:cs="Arial"/>
              </w:rPr>
              <w:t>број</w:t>
            </w:r>
          </w:p>
        </w:tc>
        <w:tc>
          <w:tcPr>
            <w:tcW w:w="1800" w:type="pct"/>
            <w:vMerge/>
            <w:tcBorders>
              <w:top w:val="double" w:sz="6" w:space="0" w:color="auto"/>
              <w:left w:val="double" w:sz="6" w:space="0" w:color="auto"/>
              <w:bottom w:val="double" w:sz="6" w:space="0" w:color="000000"/>
              <w:right w:val="double" w:sz="6" w:space="0" w:color="auto"/>
            </w:tcBorders>
            <w:vAlign w:val="center"/>
            <w:hideMark/>
          </w:tcPr>
          <w:p w:rsidR="00216948" w:rsidRPr="00216948" w:rsidRDefault="00216948" w:rsidP="00216948">
            <w:pPr>
              <w:spacing w:before="0" w:after="200" w:line="276" w:lineRule="auto"/>
              <w:jc w:val="left"/>
              <w:rPr>
                <w:rFonts w:cs="Arial"/>
              </w:rPr>
            </w:pPr>
          </w:p>
        </w:tc>
        <w:tc>
          <w:tcPr>
            <w:tcW w:w="1605" w:type="pct"/>
            <w:vMerge/>
            <w:tcBorders>
              <w:left w:val="double" w:sz="6" w:space="0" w:color="auto"/>
              <w:bottom w:val="double" w:sz="6" w:space="0" w:color="000000"/>
              <w:right w:val="double" w:sz="6" w:space="0" w:color="auto"/>
            </w:tcBorders>
            <w:vAlign w:val="center"/>
            <w:hideMark/>
          </w:tcPr>
          <w:p w:rsidR="00216948" w:rsidRPr="00216948" w:rsidRDefault="00216948" w:rsidP="00216948">
            <w:pPr>
              <w:spacing w:before="0" w:after="200" w:line="276" w:lineRule="auto"/>
              <w:jc w:val="left"/>
              <w:rPr>
                <w:rFonts w:cs="Arial"/>
              </w:rPr>
            </w:pPr>
          </w:p>
        </w:tc>
        <w:tc>
          <w:tcPr>
            <w:tcW w:w="1295" w:type="pct"/>
            <w:vMerge/>
            <w:tcBorders>
              <w:top w:val="double" w:sz="6" w:space="0" w:color="auto"/>
              <w:left w:val="double" w:sz="6" w:space="0" w:color="auto"/>
              <w:bottom w:val="double" w:sz="6" w:space="0" w:color="000000"/>
              <w:right w:val="double" w:sz="6" w:space="0" w:color="auto"/>
            </w:tcBorders>
            <w:vAlign w:val="center"/>
            <w:hideMark/>
          </w:tcPr>
          <w:p w:rsidR="00216948" w:rsidRPr="00216948" w:rsidRDefault="00216948" w:rsidP="00216948">
            <w:pPr>
              <w:spacing w:before="0" w:after="200" w:line="276" w:lineRule="auto"/>
              <w:jc w:val="left"/>
              <w:rPr>
                <w:rFonts w:cs="Arial"/>
              </w:rPr>
            </w:pPr>
          </w:p>
        </w:tc>
      </w:tr>
      <w:tr w:rsidR="00216948" w:rsidRPr="00216948" w:rsidTr="00181CFD">
        <w:trPr>
          <w:trHeight w:val="314"/>
        </w:trPr>
        <w:tc>
          <w:tcPr>
            <w:tcW w:w="300" w:type="pct"/>
            <w:tcBorders>
              <w:top w:val="nil"/>
              <w:left w:val="double" w:sz="6" w:space="0" w:color="auto"/>
              <w:bottom w:val="double" w:sz="6" w:space="0" w:color="auto"/>
              <w:right w:val="double" w:sz="6" w:space="0" w:color="auto"/>
            </w:tcBorders>
            <w:shd w:val="clear" w:color="auto" w:fill="auto"/>
            <w:noWrap/>
            <w:vAlign w:val="center"/>
            <w:hideMark/>
          </w:tcPr>
          <w:p w:rsidR="00216948" w:rsidRPr="00216948" w:rsidRDefault="00216948" w:rsidP="00216948">
            <w:pPr>
              <w:spacing w:before="0" w:after="200" w:line="276" w:lineRule="auto"/>
              <w:jc w:val="center"/>
              <w:rPr>
                <w:rFonts w:cs="Arial"/>
              </w:rPr>
            </w:pPr>
            <w:r w:rsidRPr="00216948">
              <w:rPr>
                <w:rFonts w:cs="Arial"/>
              </w:rPr>
              <w:t>1.</w:t>
            </w:r>
          </w:p>
        </w:tc>
        <w:tc>
          <w:tcPr>
            <w:tcW w:w="1800" w:type="pct"/>
            <w:tcBorders>
              <w:top w:val="nil"/>
              <w:left w:val="nil"/>
              <w:bottom w:val="double" w:sz="6" w:space="0" w:color="auto"/>
              <w:right w:val="double" w:sz="6" w:space="0" w:color="auto"/>
            </w:tcBorders>
            <w:shd w:val="clear" w:color="auto" w:fill="auto"/>
            <w:vAlign w:val="center"/>
            <w:hideMark/>
          </w:tcPr>
          <w:p w:rsidR="00216948" w:rsidRPr="00216948" w:rsidRDefault="00216948" w:rsidP="00216948">
            <w:pPr>
              <w:spacing w:before="0" w:after="200" w:line="276" w:lineRule="auto"/>
              <w:jc w:val="left"/>
              <w:rPr>
                <w:rFonts w:cs="Arial"/>
                <w:lang w:val="sr-Cyrl-RS"/>
              </w:rPr>
            </w:pPr>
            <w:r w:rsidRPr="00216948">
              <w:rPr>
                <w:rFonts w:cs="Arial"/>
                <w:b/>
                <w:bCs/>
                <w:lang w:val="sr-Cyrl-CS"/>
              </w:rPr>
              <w:t xml:space="preserve">Апарат за алко-тест </w:t>
            </w:r>
          </w:p>
        </w:tc>
        <w:tc>
          <w:tcPr>
            <w:tcW w:w="1605" w:type="pct"/>
            <w:tcBorders>
              <w:top w:val="nil"/>
              <w:left w:val="nil"/>
              <w:bottom w:val="double" w:sz="6" w:space="0" w:color="auto"/>
              <w:right w:val="double" w:sz="6" w:space="0" w:color="auto"/>
            </w:tcBorders>
            <w:shd w:val="clear" w:color="auto" w:fill="auto"/>
            <w:vAlign w:val="center"/>
          </w:tcPr>
          <w:p w:rsidR="00216948" w:rsidRPr="00216948" w:rsidRDefault="00940CD8" w:rsidP="00216948">
            <w:pPr>
              <w:spacing w:before="0" w:after="200" w:line="276" w:lineRule="auto"/>
              <w:jc w:val="center"/>
              <w:rPr>
                <w:rFonts w:cs="Arial"/>
                <w:color w:val="000000" w:themeColor="text1"/>
                <w:lang w:val="sr-Cyrl-RS"/>
              </w:rPr>
            </w:pPr>
            <w:r>
              <w:rPr>
                <w:rFonts w:cs="Arial"/>
                <w:color w:val="000000" w:themeColor="text1"/>
                <w:lang w:val="sr-Cyrl-RS"/>
              </w:rPr>
              <w:t>комад</w:t>
            </w:r>
          </w:p>
        </w:tc>
        <w:tc>
          <w:tcPr>
            <w:tcW w:w="1295" w:type="pct"/>
            <w:tcBorders>
              <w:top w:val="nil"/>
              <w:left w:val="nil"/>
              <w:bottom w:val="double" w:sz="6" w:space="0" w:color="auto"/>
              <w:right w:val="double" w:sz="6" w:space="0" w:color="auto"/>
            </w:tcBorders>
            <w:shd w:val="clear" w:color="auto" w:fill="auto"/>
            <w:vAlign w:val="center"/>
            <w:hideMark/>
          </w:tcPr>
          <w:p w:rsidR="00216948" w:rsidRPr="00216948" w:rsidRDefault="00216948" w:rsidP="00216948">
            <w:pPr>
              <w:spacing w:before="0" w:after="200" w:line="276" w:lineRule="auto"/>
              <w:jc w:val="center"/>
              <w:rPr>
                <w:rFonts w:cs="Arial"/>
                <w:color w:val="000000" w:themeColor="text1"/>
                <w:lang w:val="sr-Cyrl-RS"/>
              </w:rPr>
            </w:pPr>
            <w:r w:rsidRPr="00216948">
              <w:rPr>
                <w:rFonts w:cs="Arial"/>
                <w:color w:val="000000" w:themeColor="text1"/>
                <w:lang w:val="sr-Cyrl-RS"/>
              </w:rPr>
              <w:t>6</w:t>
            </w:r>
          </w:p>
        </w:tc>
      </w:tr>
      <w:tr w:rsidR="00216948" w:rsidRPr="00216948" w:rsidTr="00181CFD">
        <w:trPr>
          <w:trHeight w:val="314"/>
        </w:trPr>
        <w:tc>
          <w:tcPr>
            <w:tcW w:w="300" w:type="pct"/>
            <w:tcBorders>
              <w:top w:val="double" w:sz="6" w:space="0" w:color="auto"/>
              <w:left w:val="double" w:sz="6" w:space="0" w:color="auto"/>
              <w:bottom w:val="double" w:sz="6" w:space="0" w:color="auto"/>
              <w:right w:val="double" w:sz="6" w:space="0" w:color="auto"/>
            </w:tcBorders>
            <w:shd w:val="clear" w:color="auto" w:fill="auto"/>
            <w:noWrap/>
            <w:vAlign w:val="center"/>
          </w:tcPr>
          <w:p w:rsidR="00216948" w:rsidRPr="00216948" w:rsidRDefault="00216948" w:rsidP="00216948">
            <w:pPr>
              <w:spacing w:before="0" w:after="200" w:line="276" w:lineRule="auto"/>
              <w:jc w:val="center"/>
              <w:rPr>
                <w:rFonts w:cs="Arial"/>
                <w:lang w:val="sr-Cyrl-RS"/>
              </w:rPr>
            </w:pPr>
            <w:r w:rsidRPr="00216948">
              <w:rPr>
                <w:rFonts w:cs="Arial"/>
                <w:lang w:val="sr-Cyrl-RS"/>
              </w:rPr>
              <w:t>2.</w:t>
            </w:r>
          </w:p>
        </w:tc>
        <w:tc>
          <w:tcPr>
            <w:tcW w:w="1800" w:type="pct"/>
            <w:tcBorders>
              <w:top w:val="double" w:sz="6" w:space="0" w:color="auto"/>
              <w:left w:val="nil"/>
              <w:bottom w:val="double" w:sz="6" w:space="0" w:color="auto"/>
              <w:right w:val="double" w:sz="6" w:space="0" w:color="auto"/>
            </w:tcBorders>
            <w:shd w:val="clear" w:color="auto" w:fill="auto"/>
            <w:vAlign w:val="center"/>
          </w:tcPr>
          <w:p w:rsidR="00216948" w:rsidRPr="00216948" w:rsidRDefault="00216948" w:rsidP="00216948">
            <w:pPr>
              <w:spacing w:before="0" w:after="200" w:line="276" w:lineRule="auto"/>
              <w:jc w:val="left"/>
              <w:rPr>
                <w:rFonts w:cs="Arial"/>
                <w:b/>
                <w:bCs/>
                <w:lang w:val="sr-Cyrl-CS"/>
              </w:rPr>
            </w:pPr>
            <w:r w:rsidRPr="00216948">
              <w:rPr>
                <w:rFonts w:cs="Arial"/>
                <w:b/>
                <w:bCs/>
                <w:lang w:val="sr-Cyrl-CS"/>
              </w:rPr>
              <w:t>Усници за апарат за алко-тест</w:t>
            </w:r>
          </w:p>
        </w:tc>
        <w:tc>
          <w:tcPr>
            <w:tcW w:w="1605" w:type="pct"/>
            <w:tcBorders>
              <w:top w:val="double" w:sz="6" w:space="0" w:color="auto"/>
              <w:left w:val="nil"/>
              <w:bottom w:val="double" w:sz="6" w:space="0" w:color="auto"/>
              <w:right w:val="double" w:sz="6" w:space="0" w:color="auto"/>
            </w:tcBorders>
            <w:shd w:val="clear" w:color="auto" w:fill="auto"/>
            <w:vAlign w:val="center"/>
          </w:tcPr>
          <w:p w:rsidR="00216948" w:rsidRPr="00216948" w:rsidRDefault="00940CD8" w:rsidP="00216948">
            <w:pPr>
              <w:spacing w:before="0" w:after="200" w:line="276" w:lineRule="auto"/>
              <w:jc w:val="center"/>
              <w:rPr>
                <w:rFonts w:cs="Arial"/>
                <w:color w:val="000000" w:themeColor="text1"/>
                <w:lang w:val="sr-Cyrl-RS"/>
              </w:rPr>
            </w:pPr>
            <w:r>
              <w:rPr>
                <w:rFonts w:cs="Arial"/>
                <w:color w:val="000000" w:themeColor="text1"/>
                <w:lang w:val="sr-Cyrl-RS"/>
              </w:rPr>
              <w:t>комад</w:t>
            </w:r>
          </w:p>
        </w:tc>
        <w:tc>
          <w:tcPr>
            <w:tcW w:w="1295" w:type="pct"/>
            <w:tcBorders>
              <w:top w:val="double" w:sz="6" w:space="0" w:color="auto"/>
              <w:left w:val="nil"/>
              <w:bottom w:val="double" w:sz="6" w:space="0" w:color="auto"/>
              <w:right w:val="double" w:sz="6" w:space="0" w:color="auto"/>
            </w:tcBorders>
            <w:shd w:val="clear" w:color="auto" w:fill="auto"/>
            <w:vAlign w:val="center"/>
          </w:tcPr>
          <w:p w:rsidR="00216948" w:rsidRPr="00216948" w:rsidRDefault="00216948" w:rsidP="00216948">
            <w:pPr>
              <w:spacing w:before="0" w:after="200" w:line="276" w:lineRule="auto"/>
              <w:jc w:val="center"/>
              <w:rPr>
                <w:rFonts w:cs="Arial"/>
                <w:color w:val="000000" w:themeColor="text1"/>
                <w:lang w:val="sr-Cyrl-RS"/>
              </w:rPr>
            </w:pPr>
            <w:r w:rsidRPr="00216948">
              <w:rPr>
                <w:rFonts w:cs="Arial"/>
                <w:color w:val="000000" w:themeColor="text1"/>
                <w:lang w:val="sr-Cyrl-RS"/>
              </w:rPr>
              <w:t>6000</w:t>
            </w:r>
          </w:p>
        </w:tc>
      </w:tr>
    </w:tbl>
    <w:p w:rsidR="00216948" w:rsidRDefault="00216948" w:rsidP="00A400A4">
      <w:pPr>
        <w:spacing w:after="120"/>
        <w:jc w:val="center"/>
        <w:rPr>
          <w:rFonts w:cs="Arial"/>
          <w:b/>
        </w:rPr>
      </w:pPr>
    </w:p>
    <w:p w:rsidR="00FD18F9" w:rsidRDefault="00FD18F9" w:rsidP="00FD18F9">
      <w:pPr>
        <w:shd w:val="clear" w:color="auto" w:fill="FFFFFF"/>
        <w:rPr>
          <w:color w:val="212121"/>
          <w:shd w:val="clear" w:color="auto" w:fill="FFFF00"/>
          <w:lang w:val="sr-Cyrl-RS"/>
        </w:rPr>
      </w:pPr>
    </w:p>
    <w:tbl>
      <w:tblPr>
        <w:tblpPr w:leftFromText="141" w:rightFromText="141" w:vertAnchor="text"/>
        <w:tblW w:w="10314" w:type="dxa"/>
        <w:tblCellMar>
          <w:left w:w="0" w:type="dxa"/>
          <w:right w:w="0" w:type="dxa"/>
        </w:tblCellMar>
        <w:tblLook w:val="04A0" w:firstRow="1" w:lastRow="0" w:firstColumn="1" w:lastColumn="0" w:noHBand="0" w:noVBand="1"/>
      </w:tblPr>
      <w:tblGrid>
        <w:gridCol w:w="2981"/>
        <w:gridCol w:w="7333"/>
      </w:tblGrid>
      <w:tr w:rsidR="00FD18F9" w:rsidTr="00FD18F9">
        <w:trPr>
          <w:trHeight w:val="180"/>
        </w:trPr>
        <w:tc>
          <w:tcPr>
            <w:tcW w:w="2981" w:type="dxa"/>
            <w:tcBorders>
              <w:top w:val="double" w:sz="4" w:space="0" w:color="auto"/>
              <w:left w:val="single" w:sz="18" w:space="0" w:color="auto"/>
              <w:bottom w:val="double" w:sz="4" w:space="0" w:color="auto"/>
              <w:right w:val="single" w:sz="8" w:space="0" w:color="auto"/>
            </w:tcBorders>
            <w:tcMar>
              <w:top w:w="0" w:type="dxa"/>
              <w:left w:w="108" w:type="dxa"/>
              <w:bottom w:w="0" w:type="dxa"/>
              <w:right w:w="108" w:type="dxa"/>
            </w:tcMar>
            <w:vAlign w:val="center"/>
          </w:tcPr>
          <w:p w:rsidR="00FD18F9" w:rsidRDefault="00FD18F9">
            <w:pPr>
              <w:rPr>
                <w:rFonts w:eastAsiaTheme="minorHAnsi"/>
                <w:b/>
                <w:bCs/>
                <w:sz w:val="24"/>
                <w:szCs w:val="24"/>
                <w:lang w:val="sr-Cyrl-CS"/>
              </w:rPr>
            </w:pPr>
          </w:p>
        </w:tc>
        <w:tc>
          <w:tcPr>
            <w:tcW w:w="7333" w:type="dxa"/>
            <w:tcBorders>
              <w:top w:val="double" w:sz="4" w:space="0" w:color="auto"/>
              <w:left w:val="nil"/>
              <w:bottom w:val="double" w:sz="4" w:space="0" w:color="auto"/>
              <w:right w:val="single" w:sz="18" w:space="0" w:color="auto"/>
            </w:tcBorders>
            <w:tcMar>
              <w:top w:w="0" w:type="dxa"/>
              <w:left w:w="108" w:type="dxa"/>
              <w:bottom w:w="0" w:type="dxa"/>
              <w:right w:w="108" w:type="dxa"/>
            </w:tcMar>
            <w:hideMark/>
          </w:tcPr>
          <w:p w:rsidR="00FD18F9" w:rsidRDefault="00FD18F9">
            <w:pPr>
              <w:ind w:left="720"/>
              <w:contextualSpacing/>
              <w:rPr>
                <w:rFonts w:eastAsiaTheme="minorHAnsi"/>
                <w:sz w:val="24"/>
                <w:szCs w:val="24"/>
                <w:lang w:val="sr-Cyrl-RS" w:eastAsia="ar-SA"/>
              </w:rPr>
            </w:pPr>
            <w:r>
              <w:rPr>
                <w:lang w:val="sr-Cyrl-RS" w:eastAsia="ar-SA"/>
              </w:rPr>
              <w:t>Алкометар и усници</w:t>
            </w:r>
          </w:p>
        </w:tc>
      </w:tr>
      <w:tr w:rsidR="00FD18F9" w:rsidTr="00FD18F9">
        <w:trPr>
          <w:trHeight w:val="402"/>
        </w:trPr>
        <w:tc>
          <w:tcPr>
            <w:tcW w:w="2981" w:type="dxa"/>
            <w:tcBorders>
              <w:top w:val="nil"/>
              <w:left w:val="single" w:sz="18" w:space="0" w:color="auto"/>
              <w:bottom w:val="double" w:sz="4" w:space="0" w:color="auto"/>
              <w:right w:val="single" w:sz="8" w:space="0" w:color="auto"/>
            </w:tcBorders>
            <w:tcMar>
              <w:top w:w="0" w:type="dxa"/>
              <w:left w:w="108" w:type="dxa"/>
              <w:bottom w:w="0" w:type="dxa"/>
              <w:right w:w="108" w:type="dxa"/>
            </w:tcMar>
            <w:vAlign w:val="center"/>
            <w:hideMark/>
          </w:tcPr>
          <w:p w:rsidR="00FD18F9" w:rsidRDefault="00FD18F9">
            <w:pPr>
              <w:spacing w:line="245" w:lineRule="exact"/>
              <w:ind w:right="100"/>
              <w:rPr>
                <w:rFonts w:eastAsiaTheme="minorHAnsi"/>
                <w:b/>
                <w:bCs/>
                <w:sz w:val="24"/>
                <w:szCs w:val="24"/>
                <w:lang w:val="sr-Cyrl-CS"/>
              </w:rPr>
            </w:pPr>
            <w:r>
              <w:t>УСНИЦИ ЗА АЛКОТЕС</w:t>
            </w:r>
          </w:p>
        </w:tc>
        <w:tc>
          <w:tcPr>
            <w:tcW w:w="7333" w:type="dxa"/>
            <w:tcBorders>
              <w:top w:val="nil"/>
              <w:left w:val="nil"/>
              <w:bottom w:val="double" w:sz="4" w:space="0" w:color="auto"/>
              <w:right w:val="single" w:sz="18" w:space="0" w:color="auto"/>
            </w:tcBorders>
            <w:tcMar>
              <w:top w:w="0" w:type="dxa"/>
              <w:left w:w="108" w:type="dxa"/>
              <w:bottom w:w="0" w:type="dxa"/>
              <w:right w:w="108" w:type="dxa"/>
            </w:tcMar>
          </w:tcPr>
          <w:p w:rsidR="00FD18F9" w:rsidRDefault="00FD18F9">
            <w:pPr>
              <w:ind w:left="14" w:right="14"/>
              <w:rPr>
                <w:rFonts w:eastAsiaTheme="minorHAnsi"/>
                <w:sz w:val="24"/>
                <w:szCs w:val="24"/>
                <w:lang w:val="sr-Cyrl-RS"/>
              </w:rPr>
            </w:pPr>
            <w:r>
              <w:t>Усници су пластичне израде, служе за једнократну употребу, користе се за уређај за алкотест</w:t>
            </w:r>
            <w:r>
              <w:rPr>
                <w:lang w:val="sr-Cyrl-RS"/>
              </w:rPr>
              <w:t xml:space="preserve">. </w:t>
            </w:r>
          </w:p>
          <w:p w:rsidR="00FD18F9" w:rsidRDefault="00FD18F9">
            <w:pPr>
              <w:ind w:left="14"/>
              <w:rPr>
                <w:rFonts w:eastAsiaTheme="minorHAnsi"/>
                <w:sz w:val="24"/>
                <w:szCs w:val="24"/>
                <w:lang w:val="sr-Cyrl-RS" w:eastAsia="ar-SA"/>
              </w:rPr>
            </w:pPr>
          </w:p>
        </w:tc>
      </w:tr>
      <w:tr w:rsidR="00FD18F9" w:rsidTr="00FD18F9">
        <w:trPr>
          <w:trHeight w:val="870"/>
        </w:trPr>
        <w:tc>
          <w:tcPr>
            <w:tcW w:w="2981" w:type="dxa"/>
            <w:tcBorders>
              <w:top w:val="nil"/>
              <w:left w:val="single" w:sz="18" w:space="0" w:color="auto"/>
              <w:bottom w:val="double" w:sz="4" w:space="0" w:color="auto"/>
              <w:right w:val="single" w:sz="8" w:space="0" w:color="auto"/>
            </w:tcBorders>
            <w:tcMar>
              <w:top w:w="0" w:type="dxa"/>
              <w:left w:w="108" w:type="dxa"/>
              <w:bottom w:w="0" w:type="dxa"/>
              <w:right w:w="108" w:type="dxa"/>
            </w:tcMar>
            <w:vAlign w:val="center"/>
            <w:hideMark/>
          </w:tcPr>
          <w:p w:rsidR="00FD18F9" w:rsidRDefault="00FD18F9">
            <w:pPr>
              <w:spacing w:line="245" w:lineRule="exact"/>
              <w:ind w:right="100"/>
              <w:rPr>
                <w:rFonts w:eastAsiaTheme="minorHAnsi"/>
                <w:sz w:val="24"/>
                <w:szCs w:val="24"/>
              </w:rPr>
            </w:pPr>
            <w:r>
              <w:rPr>
                <w:b/>
                <w:bCs/>
              </w:rPr>
              <w:t>АПАРАТ ЗА АЛКОТЕСТ</w:t>
            </w:r>
          </w:p>
        </w:tc>
        <w:tc>
          <w:tcPr>
            <w:tcW w:w="7333" w:type="dxa"/>
            <w:tcBorders>
              <w:top w:val="nil"/>
              <w:left w:val="nil"/>
              <w:bottom w:val="double" w:sz="4" w:space="0" w:color="auto"/>
              <w:right w:val="single" w:sz="18" w:space="0" w:color="auto"/>
            </w:tcBorders>
            <w:tcMar>
              <w:top w:w="0" w:type="dxa"/>
              <w:left w:w="108" w:type="dxa"/>
              <w:bottom w:w="0" w:type="dxa"/>
              <w:right w:w="108" w:type="dxa"/>
            </w:tcMar>
          </w:tcPr>
          <w:p w:rsidR="00FD18F9" w:rsidRDefault="00FD18F9">
            <w:pPr>
              <w:ind w:left="-101"/>
              <w:rPr>
                <w:rFonts w:eastAsiaTheme="minorHAnsi"/>
                <w:sz w:val="24"/>
                <w:szCs w:val="24"/>
              </w:rPr>
            </w:pPr>
            <w:r>
              <w:t>У складу са стандардом:</w:t>
            </w:r>
          </w:p>
          <w:p w:rsidR="00FD18F9" w:rsidRDefault="00FD18F9">
            <w:pPr>
              <w:ind w:left="-101"/>
              <w:rPr>
                <w:lang w:val="sr-Latn-CS" w:eastAsia="sr-Latn-CS"/>
              </w:rPr>
            </w:pPr>
            <w:r>
              <w:t>-EN 15964</w:t>
            </w:r>
          </w:p>
          <w:p w:rsidR="00FD18F9" w:rsidRDefault="00FD18F9">
            <w:pPr>
              <w:ind w:left="-101"/>
            </w:pPr>
            <w:r>
              <w:t>Техничка спецификација за алкотест:</w:t>
            </w:r>
          </w:p>
          <w:p w:rsidR="00FD18F9" w:rsidRDefault="00FD18F9">
            <w:pPr>
              <w:ind w:left="-101" w:right="634"/>
            </w:pPr>
            <w:r>
              <w:t>Апарат мора да поседује уверење о одобрењу типа мерила издато од стране Дирекције за мере и драгоцене метале да је етилометар мерни уређај.</w:t>
            </w:r>
          </w:p>
          <w:p w:rsidR="00FD18F9" w:rsidRDefault="00FD18F9">
            <w:pPr>
              <w:spacing w:after="15"/>
              <w:ind w:left="-101"/>
            </w:pPr>
            <w:r>
              <w:t>Апарат мора да приликом испоруке поседује маркицу и уверење о оверавању мерила издата од стране Дирекције за мере и драгоцене метале, које се издаје на годишњем нивоу.</w:t>
            </w:r>
          </w:p>
          <w:p w:rsidR="00FD18F9" w:rsidRDefault="00FD18F9">
            <w:pPr>
              <w:ind w:left="-101" w:right="640"/>
            </w:pPr>
            <w:r>
              <w:t>Метод мерења Електрохемијски сензор; осетљив специфично на алкохол Опсег мерења 0 до 2.75 мг/Л (0 до 5,5%о); приказ прекорачења мерног опсега</w:t>
            </w:r>
          </w:p>
          <w:p w:rsidR="00FD18F9" w:rsidRDefault="00FD18F9">
            <w:pPr>
              <w:ind w:left="-101" w:right="320"/>
            </w:pPr>
            <w:r>
              <w:t>Узорковање Стандардно: аутоматско узорковање када се достигне минимална запремина и пасивно узорковање Опција: ручно узорковање</w:t>
            </w:r>
          </w:p>
          <w:p w:rsidR="00FD18F9" w:rsidRDefault="00FD18F9">
            <w:pPr>
              <w:spacing w:after="93"/>
              <w:ind w:left="-101"/>
              <w:rPr>
                <w:lang w:val="sr-Cyrl-RS"/>
              </w:rPr>
            </w:pPr>
            <w:r>
              <w:t>Спреман за рад Приближно 2 c по укључењу уређаја</w:t>
            </w:r>
          </w:p>
          <w:p w:rsidR="00FD18F9" w:rsidRDefault="00FD18F9">
            <w:pPr>
              <w:ind w:left="-101"/>
              <w:rPr>
                <w:lang w:val="sr-Cyrl-RS"/>
              </w:rPr>
            </w:pPr>
            <w:r>
              <w:t>Приказ резултата Приближно 3 с (при 0 мг/л), 10 с (при 0.5 мг/л, на собној температури)</w:t>
            </w:r>
            <w:r>
              <w:br w:type="page"/>
            </w:r>
          </w:p>
          <w:p w:rsidR="00FD18F9" w:rsidRDefault="00FD18F9">
            <w:pPr>
              <w:ind w:left="-101"/>
              <w:rPr>
                <w:lang w:val="sr-Cyrl-RS"/>
              </w:rPr>
            </w:pPr>
          </w:p>
          <w:p w:rsidR="00FD18F9" w:rsidRDefault="00FD18F9">
            <w:pPr>
              <w:spacing w:after="50"/>
              <w:ind w:left="-101"/>
            </w:pPr>
            <w:r>
              <w:t>Радна температура -5 то +50 °C;</w:t>
            </w:r>
          </w:p>
          <w:p w:rsidR="00FD18F9" w:rsidRDefault="00FD18F9">
            <w:pPr>
              <w:ind w:left="-101" w:right="200"/>
              <w:rPr>
                <w:lang w:val="sr-Cyrl-RS"/>
              </w:rPr>
            </w:pPr>
            <w:r>
              <w:lastRenderedPageBreak/>
              <w:t xml:space="preserve">Екран Графички </w:t>
            </w:r>
            <w:r>
              <w:rPr>
                <w:lang w:val="sr-Cyrl-RS"/>
              </w:rPr>
              <w:t>Л</w:t>
            </w:r>
            <w:r>
              <w:t>ЦД дисплеј са позадинским осветљењем</w:t>
            </w:r>
            <w:r>
              <w:rPr>
                <w:lang w:val="sr-Cyrl-RS"/>
              </w:rPr>
              <w:t xml:space="preserve">. </w:t>
            </w:r>
          </w:p>
          <w:p w:rsidR="00FD18F9" w:rsidRDefault="00FD18F9">
            <w:pPr>
              <w:ind w:left="-101" w:right="200"/>
            </w:pPr>
            <w:r>
              <w:t>Мени на српском језику</w:t>
            </w:r>
            <w:r>
              <w:rPr>
                <w:lang w:val="sr-Cyrl-RS"/>
              </w:rPr>
              <w:t xml:space="preserve">.  </w:t>
            </w:r>
            <w:r>
              <w:t>Рад са три тастера</w:t>
            </w:r>
          </w:p>
          <w:p w:rsidR="00FD18F9" w:rsidRDefault="00FD18F9">
            <w:pPr>
              <w:ind w:left="-101"/>
              <w:rPr>
                <w:lang w:val="sr-Latn-CS"/>
              </w:rPr>
            </w:pPr>
            <w:r>
              <w:t>ЛЕД 3-бојна диода за приказ статуса апарата и упозорење</w:t>
            </w:r>
          </w:p>
          <w:p w:rsidR="00FD18F9" w:rsidRDefault="00FD18F9">
            <w:pPr>
              <w:ind w:left="-101"/>
            </w:pPr>
            <w:r>
              <w:t>Звучни аларм: Различити тонови указују на различите поруке и упозорења</w:t>
            </w:r>
          </w:p>
          <w:p w:rsidR="00FD18F9" w:rsidRPr="00504710" w:rsidRDefault="00FD18F9">
            <w:pPr>
              <w:ind w:left="-101"/>
              <w:rPr>
                <w:lang w:val="sr-Cyrl-RS"/>
              </w:rPr>
            </w:pPr>
            <w:r>
              <w:t>Меморија</w:t>
            </w:r>
            <w:r>
              <w:rPr>
                <w:lang w:val="sr-Cyrl-RS"/>
              </w:rPr>
              <w:t>:</w:t>
            </w:r>
            <w:r>
              <w:t xml:space="preserve"> Простор за </w:t>
            </w:r>
            <w:r w:rsidRPr="00504710">
              <w:t xml:space="preserve">памћење </w:t>
            </w:r>
            <w:r w:rsidRPr="00504710">
              <w:rPr>
                <w:lang w:val="sr-Cyrl-RS"/>
              </w:rPr>
              <w:t xml:space="preserve">минимум </w:t>
            </w:r>
            <w:r w:rsidRPr="00504710">
              <w:t>5000 тестова са бројем теста, датумом и временом</w:t>
            </w:r>
            <w:r w:rsidRPr="00504710">
              <w:rPr>
                <w:lang w:val="sr-Cyrl-RS"/>
              </w:rPr>
              <w:t>.</w:t>
            </w:r>
          </w:p>
          <w:p w:rsidR="00FD18F9" w:rsidRPr="00504710" w:rsidRDefault="00FD18F9">
            <w:pPr>
              <w:ind w:left="-101"/>
            </w:pPr>
            <w:r w:rsidRPr="00504710">
              <w:t>Напајање</w:t>
            </w:r>
            <w:r w:rsidRPr="00504710">
              <w:rPr>
                <w:lang w:val="sr-Cyrl-RS"/>
              </w:rPr>
              <w:t>: Пуњиве батерије са пуњачем</w:t>
            </w:r>
            <w:r w:rsidRPr="00504710">
              <w:t xml:space="preserve">, индикатор напуњености батерије на екрану. Више од 1500 тестова се може урадити са једним </w:t>
            </w:r>
            <w:r w:rsidRPr="00504710">
              <w:rPr>
                <w:lang w:val="sr-Cyrl-RS"/>
              </w:rPr>
              <w:t>пуњењем</w:t>
            </w:r>
            <w:r w:rsidRPr="00504710">
              <w:t xml:space="preserve"> батерија</w:t>
            </w:r>
            <w:r w:rsidRPr="00504710">
              <w:rPr>
                <w:lang w:val="sr-Cyrl-RS"/>
              </w:rPr>
              <w:t xml:space="preserve">. </w:t>
            </w:r>
            <w:r w:rsidRPr="00504710">
              <w:t xml:space="preserve">Калибрација на </w:t>
            </w:r>
            <w:r w:rsidRPr="00504710">
              <w:rPr>
                <w:lang w:val="sr-Cyrl-RS"/>
              </w:rPr>
              <w:t>12</w:t>
            </w:r>
            <w:r w:rsidRPr="00504710">
              <w:t xml:space="preserve"> месеци</w:t>
            </w:r>
          </w:p>
          <w:p w:rsidR="00FD18F9" w:rsidRDefault="00FD18F9">
            <w:pPr>
              <w:ind w:left="-101" w:right="200"/>
              <w:rPr>
                <w:lang w:val="sr-Latn-CS"/>
              </w:rPr>
            </w:pPr>
            <w:r>
              <w:t>Конфигурација уређаја: Опције уређаја се могу подесити директно кроз "мен</w:t>
            </w:r>
            <w:r>
              <w:rPr>
                <w:lang w:val="sr-Cyrl-RS"/>
              </w:rPr>
              <w:t>и</w:t>
            </w:r>
            <w:r>
              <w:t>" уређаја (ПИН неопходан). Није потребан додатни ПЦ софт</w:t>
            </w:r>
            <w:r>
              <w:rPr>
                <w:lang w:val="sr-Cyrl-RS"/>
              </w:rPr>
              <w:t>ве</w:t>
            </w:r>
            <w:r>
              <w:t>р</w:t>
            </w:r>
            <w:r>
              <w:rPr>
                <w:lang w:val="sr-Cyrl-RS"/>
              </w:rPr>
              <w:t>а</w:t>
            </w:r>
            <w:r>
              <w:t>.</w:t>
            </w:r>
          </w:p>
          <w:p w:rsidR="00FD18F9" w:rsidRDefault="00FD18F9">
            <w:pPr>
              <w:ind w:left="-101" w:right="200"/>
              <w:rPr>
                <w:lang w:val="sr-Cyrl-RS"/>
              </w:rPr>
            </w:pPr>
            <w:r>
              <w:t>Вибрације и ударци</w:t>
            </w:r>
            <w:r>
              <w:rPr>
                <w:lang w:val="sr-Cyrl-RS"/>
              </w:rPr>
              <w:t>:</w:t>
            </w:r>
            <w:r>
              <w:t xml:space="preserve"> Задовољава ЕН 60068-2-6, ЕН 60068-2-27, ЕН 60068-2-64, МИЛ-СТД 810Ф ЦЕ ознака Директива 89/336/ЕЕЦ (електромагнетна компатибилност)</w:t>
            </w:r>
            <w:r>
              <w:rPr>
                <w:lang w:val="sr-Cyrl-RS"/>
              </w:rPr>
              <w:t>.</w:t>
            </w:r>
          </w:p>
          <w:p w:rsidR="00FD18F9" w:rsidRDefault="00FD18F9">
            <w:pPr>
              <w:ind w:left="-101"/>
              <w:rPr>
                <w:lang w:val="sr-Cyrl-RS"/>
              </w:rPr>
            </w:pPr>
            <w:r>
              <w:t>Интерфејс за податке: УСБ веза за конекцију са рачунаром; оптичка веза ка мобилном штампачу</w:t>
            </w:r>
          </w:p>
          <w:p w:rsidR="00FD18F9" w:rsidRDefault="00FD18F9">
            <w:pPr>
              <w:ind w:left="-101"/>
              <w:rPr>
                <w:lang w:val="sr-Cyrl-RS"/>
              </w:rPr>
            </w:pPr>
          </w:p>
          <w:tbl>
            <w:tblPr>
              <w:tblW w:w="0" w:type="auto"/>
              <w:tblCellMar>
                <w:left w:w="0" w:type="dxa"/>
                <w:right w:w="0" w:type="dxa"/>
              </w:tblCellMar>
              <w:tblLook w:val="04A0" w:firstRow="1" w:lastRow="0" w:firstColumn="1" w:lastColumn="0" w:noHBand="0" w:noVBand="1"/>
            </w:tblPr>
            <w:tblGrid>
              <w:gridCol w:w="7097"/>
            </w:tblGrid>
            <w:tr w:rsidR="00FD18F9">
              <w:tc>
                <w:tcPr>
                  <w:tcW w:w="7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8F9" w:rsidRDefault="00FD18F9" w:rsidP="00C42397">
                  <w:pPr>
                    <w:framePr w:hSpace="141" w:wrap="around" w:vAnchor="text" w:hAnchor="text"/>
                    <w:rPr>
                      <w:rFonts w:eastAsiaTheme="minorHAnsi"/>
                      <w:sz w:val="24"/>
                      <w:szCs w:val="24"/>
                    </w:rPr>
                  </w:pPr>
                  <w:r>
                    <w:t>Стандард: ЕН 15964</w:t>
                  </w:r>
                  <w:r>
                    <w:rPr>
                      <w:lang w:val="sr-Cyrl-RS"/>
                    </w:rPr>
                    <w:t xml:space="preserve">       </w:t>
                  </w:r>
                  <w:r>
                    <w:t>Тип заштите ку</w:t>
                  </w:r>
                  <w:r>
                    <w:rPr>
                      <w:lang w:val="sr-Cyrl-RS"/>
                    </w:rPr>
                    <w:t>ћ</w:t>
                  </w:r>
                  <w:r>
                    <w:t>ишта: ИП 54</w:t>
                  </w:r>
                  <w:r>
                    <w:rPr>
                      <w:lang w:val="sr-Cyrl-RS"/>
                    </w:rPr>
                    <w:t xml:space="preserve">            </w:t>
                  </w:r>
                  <w:r>
                    <w:t>Паковање: пластични кофер</w:t>
                  </w:r>
                </w:p>
              </w:tc>
            </w:tr>
          </w:tbl>
          <w:p w:rsidR="00FD18F9" w:rsidRDefault="00FD18F9">
            <w:pPr>
              <w:ind w:left="14" w:right="14"/>
              <w:rPr>
                <w:rFonts w:eastAsiaTheme="minorHAnsi"/>
                <w:sz w:val="24"/>
                <w:szCs w:val="24"/>
                <w:lang w:val="sr-Cyrl-RS"/>
              </w:rPr>
            </w:pPr>
          </w:p>
        </w:tc>
      </w:tr>
    </w:tbl>
    <w:p w:rsidR="00FD18F9" w:rsidRDefault="00FD18F9" w:rsidP="00FD18F9">
      <w:pPr>
        <w:shd w:val="clear" w:color="auto" w:fill="FFFFFF"/>
        <w:rPr>
          <w:color w:val="212121"/>
          <w:shd w:val="clear" w:color="auto" w:fill="FFFF00"/>
          <w:lang w:val="sr-Cyrl-RS"/>
        </w:rPr>
      </w:pPr>
    </w:p>
    <w:p w:rsidR="00FD18F9" w:rsidRDefault="00FD18F9" w:rsidP="00FD18F9">
      <w:pPr>
        <w:shd w:val="clear" w:color="auto" w:fill="FFFFFF"/>
        <w:rPr>
          <w:color w:val="212121"/>
          <w:shd w:val="clear" w:color="auto" w:fill="FFFF00"/>
          <w:lang w:val="sr-Cyrl-RS"/>
        </w:rPr>
      </w:pPr>
    </w:p>
    <w:p w:rsidR="00216948" w:rsidRPr="007B2D21" w:rsidRDefault="006D76D1" w:rsidP="00216948">
      <w:pPr>
        <w:spacing w:before="0"/>
        <w:rPr>
          <w:rFonts w:eastAsia="Calibri" w:cs="Arial"/>
          <w:lang w:val="sr-Cyrl-RS" w:eastAsia="x-none"/>
        </w:rPr>
      </w:pPr>
      <w:r w:rsidRPr="007B2D21">
        <w:rPr>
          <w:rFonts w:eastAsia="Calibri" w:cs="Arial"/>
          <w:b/>
          <w:lang w:val="sr-Cyrl-RS" w:eastAsia="x-none"/>
        </w:rPr>
        <w:t>3.2.</w:t>
      </w:r>
      <w:r w:rsidR="00C66CE7">
        <w:rPr>
          <w:rFonts w:eastAsia="Calibri" w:cs="Arial"/>
          <w:b/>
          <w:lang w:val="sr-Cyrl-RS" w:eastAsia="x-none"/>
        </w:rPr>
        <w:t>2</w:t>
      </w:r>
      <w:r w:rsidRPr="007B2D21">
        <w:rPr>
          <w:rFonts w:eastAsia="Calibri" w:cs="Arial"/>
          <w:b/>
          <w:lang w:val="sr-Cyrl-RS" w:eastAsia="x-none"/>
        </w:rPr>
        <w:t>.</w:t>
      </w:r>
      <w:r w:rsidR="00216948" w:rsidRPr="007B2D21">
        <w:rPr>
          <w:rFonts w:eastAsia="Calibri" w:cs="Arial"/>
          <w:b/>
          <w:lang w:val="sr-Cyrl-RS" w:eastAsia="x-none"/>
        </w:rPr>
        <w:t>Квалитет и техничке карактеристике</w:t>
      </w:r>
    </w:p>
    <w:p w:rsidR="00216948" w:rsidRPr="007B2D21" w:rsidRDefault="00216948" w:rsidP="00216948">
      <w:pPr>
        <w:spacing w:before="0"/>
        <w:rPr>
          <w:rFonts w:eastAsia="Calibri" w:cs="Arial"/>
          <w:u w:val="single"/>
          <w:lang w:val="sr-Cyrl-RS" w:eastAsia="x-none"/>
        </w:rPr>
      </w:pPr>
    </w:p>
    <w:p w:rsidR="006D76D1" w:rsidRPr="007B2D21" w:rsidRDefault="00216948" w:rsidP="006D76D1">
      <w:pPr>
        <w:spacing w:before="0"/>
        <w:rPr>
          <w:rFonts w:eastAsia="Calibri" w:cs="Arial"/>
          <w:lang w:val="sr-Cyrl-RS" w:eastAsia="x-none"/>
        </w:rPr>
      </w:pPr>
      <w:r w:rsidRPr="007B2D21">
        <w:rPr>
          <w:rFonts w:eastAsia="Calibri" w:cs="Arial"/>
          <w:lang w:val="sr-Cyrl-RS" w:eastAsia="x-none"/>
        </w:rPr>
        <w:t>Техничка документација која се доставља као саставни део понуде, а којом се доказује  да понуђена добра испуњавају захтеване техничке карактеристике:</w:t>
      </w:r>
      <w:r w:rsidR="0099261E" w:rsidRPr="007B2D21">
        <w:rPr>
          <w:rFonts w:eastAsia="Calibri" w:cs="Arial"/>
          <w:lang w:val="sr-Cyrl-RS" w:eastAsia="x-none"/>
        </w:rPr>
        <w:t xml:space="preserve"> </w:t>
      </w:r>
      <w:r w:rsidR="006D76D1" w:rsidRPr="007B2D21">
        <w:rPr>
          <w:rFonts w:eastAsia="Calibri" w:cs="Arial"/>
          <w:lang w:val="sr-Cyrl-RS" w:eastAsia="x-none"/>
        </w:rPr>
        <w:t>( упутство за употребу, складиштење, гарантни лист и сл.)</w:t>
      </w:r>
    </w:p>
    <w:p w:rsidR="00216948" w:rsidRPr="007B2D21" w:rsidRDefault="00216948" w:rsidP="00216948">
      <w:pPr>
        <w:spacing w:before="0"/>
        <w:rPr>
          <w:rFonts w:eastAsia="Calibri" w:cs="Arial"/>
          <w:lang w:val="sr-Cyrl-RS" w:eastAsia="x-none"/>
        </w:rPr>
      </w:pPr>
    </w:p>
    <w:p w:rsidR="00216948" w:rsidRPr="007B2D21" w:rsidRDefault="00216948" w:rsidP="00216948">
      <w:pPr>
        <w:spacing w:before="0"/>
        <w:rPr>
          <w:rFonts w:eastAsia="Calibri" w:cs="Arial"/>
          <w:lang w:val="sr-Cyrl-RS" w:eastAsia="x-none"/>
        </w:rPr>
      </w:pPr>
      <w:r w:rsidRPr="007B2D21">
        <w:rPr>
          <w:rFonts w:eastAsia="Calibri" w:cs="Arial"/>
          <w:lang w:val="sr-Cyrl-RS" w:eastAsia="x-none"/>
        </w:rPr>
        <w:t>Техничка документација која се доставља приликом испоруке добара (упутство за употребу, складиштење, гарантни лист и сл.)</w:t>
      </w:r>
    </w:p>
    <w:p w:rsidR="00216948" w:rsidRPr="00FD18F9" w:rsidRDefault="00216948" w:rsidP="00216948">
      <w:pPr>
        <w:spacing w:before="0"/>
        <w:rPr>
          <w:rFonts w:eastAsia="Calibri" w:cs="Arial"/>
          <w:lang w:val="sr-Cyrl-RS" w:eastAsia="x-none"/>
        </w:rPr>
      </w:pPr>
      <w:r w:rsidRPr="007B2D21">
        <w:rPr>
          <w:rFonts w:eastAsia="Calibri" w:cs="Arial"/>
          <w:lang w:val="sr-Cyrl-RS" w:eastAsia="x-none"/>
        </w:rPr>
        <w:t>Понуђена добра морају бити испоручена у оригиналном паковању, неотпакована, правилно декларисана и морају одговарати</w:t>
      </w:r>
      <w:r w:rsidR="00FD18F9">
        <w:rPr>
          <w:rFonts w:eastAsia="Calibri" w:cs="Arial"/>
          <w:lang w:val="sr-Cyrl-RS" w:eastAsia="x-none"/>
        </w:rPr>
        <w:t xml:space="preserve"> каталошким</w:t>
      </w:r>
      <w:r w:rsidR="00FD18F9">
        <w:rPr>
          <w:rFonts w:eastAsia="Calibri" w:cs="Arial"/>
          <w:lang w:eastAsia="x-none"/>
        </w:rPr>
        <w:t xml:space="preserve"> </w:t>
      </w:r>
      <w:r w:rsidR="00FD18F9">
        <w:rPr>
          <w:rFonts w:eastAsia="Calibri" w:cs="Arial"/>
          <w:lang w:val="sr-Cyrl-RS" w:eastAsia="x-none"/>
        </w:rPr>
        <w:t>ознакама.</w:t>
      </w:r>
    </w:p>
    <w:p w:rsidR="00FD18F9" w:rsidRDefault="00FD18F9" w:rsidP="00FD18F9">
      <w:pPr>
        <w:shd w:val="clear" w:color="auto" w:fill="FFFFFF"/>
        <w:rPr>
          <w:b/>
          <w:bCs/>
          <w:color w:val="212121"/>
          <w:shd w:val="clear" w:color="auto" w:fill="FFFF00"/>
          <w:lang w:val="sr-Cyrl-RS"/>
        </w:rPr>
      </w:pPr>
    </w:p>
    <w:p w:rsidR="00FD18F9" w:rsidRPr="00FD18F9" w:rsidRDefault="00FD18F9" w:rsidP="00FD18F9">
      <w:pPr>
        <w:rPr>
          <w:color w:val="212121"/>
          <w:shd w:val="clear" w:color="auto" w:fill="FFFF00"/>
          <w:lang w:val="sr-Cyrl-RS"/>
        </w:rPr>
      </w:pPr>
      <w:r w:rsidRPr="00FD18F9">
        <w:rPr>
          <w:b/>
          <w:bCs/>
          <w:color w:val="212121"/>
          <w:shd w:val="clear" w:color="auto" w:fill="FFFFFF" w:themeFill="background1"/>
          <w:lang w:val="sr-Cyrl-RS"/>
        </w:rPr>
        <w:t xml:space="preserve">3.2.3.  </w:t>
      </w:r>
      <w:r w:rsidRPr="00FD18F9">
        <w:rPr>
          <w:b/>
          <w:color w:val="212121"/>
          <w:shd w:val="clear" w:color="auto" w:fill="FFFFFF" w:themeFill="background1"/>
          <w:lang w:val="sr-Cyrl-RS"/>
        </w:rPr>
        <w:t>Каталошке карактеристике понуђених добара</w:t>
      </w:r>
    </w:p>
    <w:p w:rsidR="00FD18F9" w:rsidRPr="00FD18F9" w:rsidRDefault="00FD18F9" w:rsidP="00FD18F9">
      <w:pPr>
        <w:shd w:val="clear" w:color="auto" w:fill="FFFFFF"/>
        <w:rPr>
          <w:color w:val="212121"/>
          <w:shd w:val="clear" w:color="auto" w:fill="FFFF00"/>
          <w:lang w:val="sr-Cyrl-RS"/>
        </w:rPr>
      </w:pPr>
    </w:p>
    <w:p w:rsidR="00FD18F9" w:rsidRDefault="00FD18F9" w:rsidP="00FD18F9">
      <w:r>
        <w:t xml:space="preserve">Понуђачи су дужни да за сваки тражени артикал доставе каталошки приказ добара.  Означавање каталошког приказа се врши на начин да се у каталогу недвосмислено упише припадајући број у складу са табелом датом у Обрасцу структуре цене крај сваког од понуђених добара. </w:t>
      </w:r>
    </w:p>
    <w:p w:rsidR="00FD18F9" w:rsidRDefault="00FD18F9" w:rsidP="00FD18F9">
      <w:r>
        <w:t>Понуђач је у обавези да каталоге са исправним обележавањем понуђених добара достави уз понуду.</w:t>
      </w:r>
    </w:p>
    <w:p w:rsidR="004C0F67" w:rsidRDefault="004C0F67" w:rsidP="00CD2DED">
      <w:pPr>
        <w:spacing w:before="0" w:after="160" w:line="256" w:lineRule="auto"/>
        <w:ind w:left="-630" w:firstLine="180"/>
        <w:jc w:val="left"/>
        <w:rPr>
          <w:rFonts w:eastAsia="Calibri" w:cs="Arial"/>
          <w:color w:val="000000"/>
          <w:lang w:eastAsia="sr-Cyrl-CS"/>
        </w:rPr>
      </w:pPr>
    </w:p>
    <w:tbl>
      <w:tblPr>
        <w:tblpPr w:leftFromText="141" w:rightFromText="141" w:vertAnchor="text" w:tblpY="1"/>
        <w:tblOverlap w:val="never"/>
        <w:tblW w:w="131" w:type="pct"/>
        <w:tblLayout w:type="fixed"/>
        <w:tblLook w:val="04A0" w:firstRow="1" w:lastRow="0" w:firstColumn="1" w:lastColumn="0" w:noHBand="0" w:noVBand="1"/>
      </w:tblPr>
      <w:tblGrid>
        <w:gridCol w:w="250"/>
      </w:tblGrid>
      <w:tr w:rsidR="00A400A4" w:rsidRPr="004C0F67" w:rsidTr="006C4540">
        <w:trPr>
          <w:trHeight w:val="300"/>
        </w:trPr>
        <w:tc>
          <w:tcPr>
            <w:tcW w:w="5000" w:type="pct"/>
            <w:tcBorders>
              <w:top w:val="nil"/>
              <w:left w:val="nil"/>
              <w:bottom w:val="nil"/>
              <w:right w:val="nil"/>
            </w:tcBorders>
            <w:shd w:val="clear" w:color="auto" w:fill="auto"/>
            <w:noWrap/>
            <w:vAlign w:val="bottom"/>
          </w:tcPr>
          <w:p w:rsidR="00A400A4" w:rsidRPr="004C0F67" w:rsidRDefault="00A400A4" w:rsidP="00A400A4">
            <w:pPr>
              <w:spacing w:before="0"/>
              <w:rPr>
                <w:rFonts w:cs="Arial"/>
                <w:color w:val="000000"/>
                <w:sz w:val="20"/>
                <w:szCs w:val="20"/>
                <w:lang w:eastAsia="sr-Latn-RS"/>
              </w:rPr>
            </w:pPr>
          </w:p>
        </w:tc>
      </w:tr>
      <w:tr w:rsidR="00A400A4" w:rsidRPr="004C0F67" w:rsidTr="006C4540">
        <w:trPr>
          <w:trHeight w:val="300"/>
        </w:trPr>
        <w:tc>
          <w:tcPr>
            <w:tcW w:w="5000" w:type="pct"/>
            <w:tcBorders>
              <w:top w:val="nil"/>
              <w:left w:val="nil"/>
              <w:bottom w:val="nil"/>
              <w:right w:val="nil"/>
            </w:tcBorders>
            <w:shd w:val="clear" w:color="auto" w:fill="auto"/>
            <w:noWrap/>
            <w:vAlign w:val="bottom"/>
          </w:tcPr>
          <w:p w:rsidR="00A400A4" w:rsidRPr="004C0F67" w:rsidRDefault="00A400A4" w:rsidP="00F15D64">
            <w:pPr>
              <w:spacing w:before="0"/>
              <w:rPr>
                <w:rFonts w:cs="Arial"/>
                <w:color w:val="000000"/>
                <w:sz w:val="20"/>
                <w:szCs w:val="20"/>
                <w:lang w:eastAsia="sr-Latn-RS"/>
              </w:rPr>
            </w:pPr>
          </w:p>
        </w:tc>
      </w:tr>
      <w:tr w:rsidR="00A400A4" w:rsidRPr="004C0F67" w:rsidTr="006C4540">
        <w:trPr>
          <w:trHeight w:val="300"/>
        </w:trPr>
        <w:tc>
          <w:tcPr>
            <w:tcW w:w="5000" w:type="pct"/>
            <w:tcBorders>
              <w:top w:val="nil"/>
              <w:left w:val="nil"/>
              <w:bottom w:val="nil"/>
              <w:right w:val="nil"/>
            </w:tcBorders>
            <w:shd w:val="clear" w:color="auto" w:fill="auto"/>
            <w:noWrap/>
            <w:vAlign w:val="bottom"/>
          </w:tcPr>
          <w:p w:rsidR="00A400A4" w:rsidRDefault="00A400A4" w:rsidP="00F15D64">
            <w:pPr>
              <w:spacing w:before="0"/>
              <w:rPr>
                <w:rFonts w:cs="Arial"/>
                <w:color w:val="000000"/>
                <w:sz w:val="20"/>
                <w:szCs w:val="20"/>
                <w:lang w:eastAsia="sr-Latn-RS"/>
              </w:rPr>
            </w:pPr>
          </w:p>
        </w:tc>
      </w:tr>
    </w:tbl>
    <w:p w:rsidR="00307F94" w:rsidRDefault="00307F94" w:rsidP="00CB3157">
      <w:pPr>
        <w:pStyle w:val="Naslov1"/>
        <w:spacing w:before="120" w:after="0"/>
        <w:ind w:left="-142"/>
        <w:jc w:val="left"/>
        <w:rPr>
          <w:szCs w:val="22"/>
          <w:lang w:val="en-US"/>
        </w:rPr>
      </w:pPr>
      <w:r w:rsidRPr="000E03E3">
        <w:rPr>
          <w:szCs w:val="22"/>
        </w:rPr>
        <w:t>3.</w:t>
      </w:r>
      <w:r w:rsidR="00591F2D">
        <w:rPr>
          <w:szCs w:val="22"/>
          <w:lang w:val="sr-Cyrl-RS"/>
        </w:rPr>
        <w:t>3</w:t>
      </w:r>
      <w:r w:rsidR="00203038" w:rsidRPr="00671569">
        <w:rPr>
          <w:szCs w:val="22"/>
          <w:lang w:val="sr-Cyrl-RS"/>
        </w:rPr>
        <w:t>.</w:t>
      </w:r>
      <w:r w:rsidRPr="000E03E3">
        <w:rPr>
          <w:szCs w:val="22"/>
        </w:rPr>
        <w:t xml:space="preserve"> Рок и</w:t>
      </w:r>
      <w:r w:rsidR="00A709E3" w:rsidRPr="000E03E3">
        <w:rPr>
          <w:szCs w:val="22"/>
        </w:rPr>
        <w:t>споруке добара</w:t>
      </w:r>
    </w:p>
    <w:p w:rsidR="00A400A4" w:rsidRDefault="00A400A4" w:rsidP="00CB3157">
      <w:pPr>
        <w:jc w:val="left"/>
        <w:rPr>
          <w:lang w:eastAsia="ar-SA"/>
        </w:rPr>
      </w:pPr>
    </w:p>
    <w:p w:rsidR="00333A13" w:rsidRPr="000E03E3" w:rsidRDefault="00F15D64" w:rsidP="001256A1">
      <w:pPr>
        <w:ind w:left="-120"/>
        <w:rPr>
          <w:rFonts w:cs="Arial"/>
          <w:lang w:val="sr-Cyrl-CS"/>
        </w:rPr>
      </w:pPr>
      <w:bookmarkStart w:id="14" w:name="_Toc441651542"/>
      <w:bookmarkStart w:id="15" w:name="_Toc442559880"/>
      <w:r>
        <w:rPr>
          <w:rFonts w:cs="Arial"/>
          <w:lang w:val="sr-Cyrl-RS"/>
        </w:rPr>
        <w:t xml:space="preserve">  </w:t>
      </w:r>
      <w:r w:rsidR="00216948" w:rsidRPr="00216948">
        <w:rPr>
          <w:rFonts w:cs="Arial"/>
          <w:lang w:val="sr-Cyrl-RS"/>
        </w:rPr>
        <w:t xml:space="preserve">Понуђач се обавезује да испоруку добара која је предмет овог Оквирног споразума изврши у року </w:t>
      </w:r>
      <w:r w:rsidR="002C60A5">
        <w:rPr>
          <w:rFonts w:cs="Arial"/>
          <w:lang w:val="sr-Cyrl-RS"/>
        </w:rPr>
        <w:t>од</w:t>
      </w:r>
      <w:r w:rsidR="00216948" w:rsidRPr="00216948">
        <w:rPr>
          <w:rFonts w:cs="Arial"/>
          <w:lang w:val="sr-Cyrl-RS"/>
        </w:rPr>
        <w:t xml:space="preserve"> максимално </w:t>
      </w:r>
      <w:r w:rsidR="00983019">
        <w:rPr>
          <w:rFonts w:cs="Arial"/>
          <w:lang w:val="sr-Cyrl-RS"/>
        </w:rPr>
        <w:t>30</w:t>
      </w:r>
      <w:r w:rsidR="00216948" w:rsidRPr="00216948">
        <w:rPr>
          <w:rFonts w:cs="Arial"/>
          <w:lang w:val="sr-Cyrl-RS"/>
        </w:rPr>
        <w:t xml:space="preserve"> (</w:t>
      </w:r>
      <w:r w:rsidR="00226BBE">
        <w:rPr>
          <w:rFonts w:cs="Arial"/>
          <w:lang w:val="sr-Cyrl-RS"/>
        </w:rPr>
        <w:t>словима</w:t>
      </w:r>
      <w:r w:rsidR="00226BBE">
        <w:rPr>
          <w:rFonts w:cs="Arial"/>
        </w:rPr>
        <w:t>:</w:t>
      </w:r>
      <w:r w:rsidR="00983019">
        <w:rPr>
          <w:rFonts w:cs="Arial"/>
          <w:lang w:val="sr-Cyrl-RS"/>
        </w:rPr>
        <w:t>тридесет</w:t>
      </w:r>
      <w:r w:rsidR="00216948" w:rsidRPr="00216948">
        <w:rPr>
          <w:rFonts w:cs="Arial"/>
          <w:lang w:val="sr-Cyrl-RS"/>
        </w:rPr>
        <w:t xml:space="preserve">) дана од дана </w:t>
      </w:r>
      <w:r w:rsidR="00333A13" w:rsidRPr="000E03E3">
        <w:rPr>
          <w:rFonts w:cs="Arial"/>
          <w:lang w:val="sr-Cyrl-RS"/>
        </w:rPr>
        <w:t xml:space="preserve"> </w:t>
      </w:r>
      <w:r w:rsidR="00333A13" w:rsidRPr="000E03E3">
        <w:rPr>
          <w:rFonts w:cs="Arial"/>
          <w:lang w:val="sr-Cyrl-CS"/>
        </w:rPr>
        <w:t>пријема Наруџбенице.</w:t>
      </w:r>
      <w:r w:rsidR="00333A13" w:rsidRPr="00333A13">
        <w:rPr>
          <w:rFonts w:cs="Arial"/>
          <w:lang w:val="sr-Cyrl-CS"/>
        </w:rPr>
        <w:t xml:space="preserve"> </w:t>
      </w:r>
      <w:r w:rsidR="00333A13">
        <w:rPr>
          <w:rFonts w:cs="Arial"/>
          <w:lang w:val="sr-Cyrl-CS"/>
        </w:rPr>
        <w:t>Нару</w:t>
      </w:r>
      <w:r w:rsidR="00333A13" w:rsidRPr="000E03E3">
        <w:rPr>
          <w:rFonts w:cs="Arial"/>
          <w:lang w:val="sr-Cyrl-CS"/>
        </w:rPr>
        <w:t>џ</w:t>
      </w:r>
      <w:r w:rsidR="00333A13">
        <w:rPr>
          <w:rFonts w:cs="Arial"/>
          <w:lang w:val="sr-Cyrl-CS"/>
        </w:rPr>
        <w:t>беница може бити упућена</w:t>
      </w:r>
      <w:r w:rsidR="00273DB7">
        <w:rPr>
          <w:rFonts w:cs="Arial"/>
          <w:lang w:val="sr-Cyrl-CS"/>
        </w:rPr>
        <w:t xml:space="preserve"> поштом, </w:t>
      </w:r>
      <w:r w:rsidR="00333A13">
        <w:rPr>
          <w:rFonts w:cs="Arial"/>
          <w:lang w:val="sr-Cyrl-CS"/>
        </w:rPr>
        <w:t>факсом или електронском поштом.</w:t>
      </w:r>
    </w:p>
    <w:p w:rsidR="00216948" w:rsidRPr="00216948" w:rsidRDefault="00216948" w:rsidP="00F15D64">
      <w:pPr>
        <w:ind w:left="-120"/>
        <w:rPr>
          <w:rFonts w:cs="Arial"/>
          <w:color w:val="FF0000"/>
        </w:rPr>
      </w:pPr>
    </w:p>
    <w:p w:rsidR="00307F94" w:rsidRPr="000E03E3" w:rsidRDefault="00307F94" w:rsidP="00F15D64">
      <w:pPr>
        <w:pStyle w:val="Naslov1"/>
        <w:spacing w:before="120" w:after="0"/>
        <w:ind w:left="709" w:hanging="851"/>
        <w:rPr>
          <w:szCs w:val="22"/>
          <w:lang w:val="sr-Cyrl-RS"/>
        </w:rPr>
      </w:pPr>
      <w:r w:rsidRPr="000E03E3">
        <w:rPr>
          <w:szCs w:val="22"/>
        </w:rPr>
        <w:t>3.</w:t>
      </w:r>
      <w:r w:rsidR="00591F2D">
        <w:rPr>
          <w:szCs w:val="22"/>
          <w:lang w:val="sr-Cyrl-RS"/>
        </w:rPr>
        <w:t>4</w:t>
      </w:r>
      <w:r w:rsidRPr="000E03E3">
        <w:rPr>
          <w:szCs w:val="22"/>
        </w:rPr>
        <w:t xml:space="preserve">. Место </w:t>
      </w:r>
      <w:bookmarkEnd w:id="14"/>
      <w:bookmarkEnd w:id="15"/>
      <w:r w:rsidR="00A709E3" w:rsidRPr="000E03E3">
        <w:rPr>
          <w:szCs w:val="22"/>
        </w:rPr>
        <w:t>испоруке добара</w:t>
      </w:r>
    </w:p>
    <w:p w:rsidR="000765D0" w:rsidRPr="00C55300" w:rsidRDefault="000765D0" w:rsidP="00F15D64">
      <w:pPr>
        <w:tabs>
          <w:tab w:val="left" w:pos="720"/>
        </w:tabs>
        <w:spacing w:before="0"/>
        <w:rPr>
          <w:rFonts w:cs="Arial"/>
          <w:lang w:val="sr-Cyrl-RS"/>
        </w:rPr>
      </w:pPr>
    </w:p>
    <w:p w:rsidR="000765D0" w:rsidRPr="00C55300" w:rsidRDefault="000765D0" w:rsidP="00F15D64">
      <w:pPr>
        <w:tabs>
          <w:tab w:val="left" w:pos="720"/>
        </w:tabs>
        <w:spacing w:before="0"/>
        <w:rPr>
          <w:rFonts w:cs="Arial"/>
          <w:lang w:val="sr-Cyrl-RS"/>
        </w:rPr>
      </w:pPr>
    </w:p>
    <w:p w:rsidR="00591F2D" w:rsidRDefault="00591F2D" w:rsidP="00F15D64">
      <w:pPr>
        <w:tabs>
          <w:tab w:val="left" w:pos="720"/>
        </w:tabs>
        <w:spacing w:before="0"/>
        <w:ind w:left="-142"/>
        <w:rPr>
          <w:rFonts w:cs="Arial"/>
          <w:iCs/>
          <w:lang w:val="sr-Cyrl-CS"/>
        </w:rPr>
      </w:pPr>
      <w:r w:rsidRPr="00591F2D">
        <w:rPr>
          <w:rFonts w:cs="Arial"/>
          <w:iCs/>
          <w:lang w:val="sr-Cyrl-CS"/>
        </w:rPr>
        <w:t>Испорука добара која су предмет набавке врши</w:t>
      </w:r>
      <w:r w:rsidR="00BB52B7">
        <w:rPr>
          <w:rFonts w:cs="Arial"/>
          <w:iCs/>
          <w:lang w:val="sr-Cyrl-CS"/>
        </w:rPr>
        <w:t>ће се</w:t>
      </w:r>
      <w:r w:rsidRPr="00591F2D">
        <w:rPr>
          <w:rFonts w:cs="Arial"/>
          <w:iCs/>
          <w:lang w:val="sr-Cyrl-CS"/>
        </w:rPr>
        <w:t xml:space="preserve"> на </w:t>
      </w:r>
      <w:r w:rsidR="009B0022">
        <w:rPr>
          <w:rFonts w:cs="Arial"/>
          <w:iCs/>
          <w:lang w:val="sr-Cyrl-CS"/>
        </w:rPr>
        <w:t>локацији</w:t>
      </w:r>
      <w:r w:rsidR="00BB52B7">
        <w:rPr>
          <w:rFonts w:cs="Arial"/>
          <w:iCs/>
          <w:lang w:val="sr-Cyrl-CS"/>
        </w:rPr>
        <w:t xml:space="preserve"> </w:t>
      </w:r>
      <w:r w:rsidRPr="00591F2D">
        <w:rPr>
          <w:rFonts w:cs="Arial"/>
          <w:iCs/>
          <w:lang w:val="sr-Cyrl-CS"/>
        </w:rPr>
        <w:t>централн</w:t>
      </w:r>
      <w:r w:rsidR="009B0022">
        <w:rPr>
          <w:rFonts w:cs="Arial"/>
          <w:iCs/>
          <w:lang w:val="sr-Cyrl-CS"/>
        </w:rPr>
        <w:t xml:space="preserve">ог </w:t>
      </w:r>
      <w:r w:rsidRPr="00591F2D">
        <w:rPr>
          <w:rFonts w:cs="Arial"/>
          <w:iCs/>
          <w:lang w:val="sr-Cyrl-CS"/>
        </w:rPr>
        <w:t xml:space="preserve"> магацина</w:t>
      </w:r>
      <w:r w:rsidR="009B0022" w:rsidRPr="009B0022">
        <w:rPr>
          <w:rFonts w:cs="Arial"/>
          <w:iCs/>
          <w:lang w:val="sr-Cyrl-CS"/>
        </w:rPr>
        <w:t xml:space="preserve"> </w:t>
      </w:r>
      <w:r w:rsidR="009B0022" w:rsidRPr="00591F2D">
        <w:rPr>
          <w:rFonts w:cs="Arial"/>
          <w:iCs/>
          <w:lang w:val="sr-Cyrl-CS"/>
        </w:rPr>
        <w:t>наручиоца</w:t>
      </w:r>
      <w:r w:rsidRPr="00591F2D">
        <w:rPr>
          <w:rFonts w:cs="Arial"/>
          <w:iCs/>
          <w:lang w:val="sr-Cyrl-CS"/>
        </w:rPr>
        <w:t xml:space="preserve">  :</w:t>
      </w:r>
    </w:p>
    <w:p w:rsidR="009B0022" w:rsidRPr="00591F2D" w:rsidRDefault="009B0022" w:rsidP="00F15D64">
      <w:pPr>
        <w:tabs>
          <w:tab w:val="left" w:pos="720"/>
        </w:tabs>
        <w:spacing w:before="0"/>
        <w:ind w:left="-142"/>
        <w:rPr>
          <w:rFonts w:cs="Arial"/>
          <w:iCs/>
          <w:lang w:val="sr-Cyrl-CS"/>
        </w:rPr>
      </w:pPr>
    </w:p>
    <w:p w:rsidR="00591F2D" w:rsidRPr="00591F2D" w:rsidRDefault="009B0022" w:rsidP="00F15D64">
      <w:pPr>
        <w:tabs>
          <w:tab w:val="left" w:pos="284"/>
        </w:tabs>
        <w:spacing w:before="0"/>
        <w:ind w:left="-142"/>
        <w:rPr>
          <w:rFonts w:cs="Arial"/>
          <w:iCs/>
          <w:lang w:val="sr-Cyrl-CS"/>
        </w:rPr>
      </w:pPr>
      <w:r w:rsidRPr="00591F2D">
        <w:rPr>
          <w:rFonts w:cs="Arial"/>
          <w:iCs/>
          <w:lang w:val="sr-Cyrl-CS"/>
        </w:rPr>
        <w:t>ЈП ЕПС</w:t>
      </w:r>
      <w:r>
        <w:rPr>
          <w:rFonts w:cs="Arial"/>
          <w:iCs/>
          <w:lang w:val="sr-Cyrl-CS"/>
        </w:rPr>
        <w:t xml:space="preserve"> </w:t>
      </w:r>
      <w:r w:rsidRPr="00591F2D">
        <w:rPr>
          <w:rFonts w:cs="Arial"/>
          <w:iCs/>
          <w:lang w:val="sr-Cyrl-CS"/>
        </w:rPr>
        <w:t xml:space="preserve">ТЦ Ниш </w:t>
      </w:r>
      <w:r w:rsidR="00591F2D" w:rsidRPr="00591F2D">
        <w:rPr>
          <w:rFonts w:cs="Arial"/>
          <w:iCs/>
          <w:lang w:val="sr-Cyrl-CS"/>
        </w:rPr>
        <w:t>, Булевар Зорана Ђинђића 46 а, 18000 Ниш</w:t>
      </w:r>
    </w:p>
    <w:p w:rsidR="00591F2D" w:rsidRPr="00591F2D" w:rsidRDefault="00591F2D" w:rsidP="00F15D64">
      <w:pPr>
        <w:tabs>
          <w:tab w:val="left" w:pos="720"/>
        </w:tabs>
        <w:spacing w:before="0"/>
        <w:rPr>
          <w:rFonts w:cs="Arial"/>
          <w:lang w:val="sr-Cyrl-RS"/>
        </w:rPr>
      </w:pPr>
    </w:p>
    <w:p w:rsidR="00307F94" w:rsidRPr="007B2D21" w:rsidRDefault="00B7413F" w:rsidP="00F15D64">
      <w:pPr>
        <w:tabs>
          <w:tab w:val="left" w:pos="-142"/>
          <w:tab w:val="left" w:pos="284"/>
        </w:tabs>
        <w:spacing w:before="0"/>
        <w:ind w:left="-630" w:firstLine="488"/>
        <w:rPr>
          <w:b/>
        </w:rPr>
      </w:pPr>
      <w:r w:rsidRPr="000E03E3">
        <w:rPr>
          <w:rFonts w:cs="Arial"/>
          <w:b/>
          <w:color w:val="000000"/>
          <w:lang w:val="sr-Cyrl-RS" w:eastAsia="sr-Cyrl-CS"/>
        </w:rPr>
        <w:t xml:space="preserve"> </w:t>
      </w:r>
      <w:r w:rsidR="009173D8" w:rsidRPr="007B2D21">
        <w:rPr>
          <w:b/>
        </w:rPr>
        <w:t>3.</w:t>
      </w:r>
      <w:r w:rsidR="002D01EB" w:rsidRPr="007B2D21">
        <w:rPr>
          <w:b/>
          <w:lang w:val="sr-Cyrl-RS"/>
        </w:rPr>
        <w:t>5</w:t>
      </w:r>
      <w:r w:rsidR="00307F94" w:rsidRPr="007B2D21">
        <w:rPr>
          <w:b/>
        </w:rPr>
        <w:t>. Квалитативни и квантитативни пријем</w:t>
      </w:r>
    </w:p>
    <w:p w:rsidR="00DD3657" w:rsidRPr="007B2D21" w:rsidRDefault="00DD3657" w:rsidP="00945B75">
      <w:pPr>
        <w:pStyle w:val="Uvlprpasutekstu"/>
        <w:ind w:firstLine="0"/>
        <w:jc w:val="both"/>
        <w:rPr>
          <w:rFonts w:cs="Arial"/>
          <w:sz w:val="22"/>
          <w:szCs w:val="22"/>
          <w:lang w:val="sr-Cyrl-RS"/>
        </w:rPr>
      </w:pPr>
      <w:bookmarkStart w:id="16" w:name="_Toc441651543"/>
      <w:bookmarkStart w:id="17" w:name="_Toc442559881"/>
    </w:p>
    <w:p w:rsidR="00C162C0" w:rsidRPr="007B2D21" w:rsidRDefault="00C162C0" w:rsidP="00C162C0">
      <w:pPr>
        <w:rPr>
          <w:lang w:val="sr-Cyrl-CS" w:eastAsia="sr-Latn-CS"/>
        </w:rPr>
      </w:pPr>
      <w:r w:rsidRPr="007B2D21">
        <w:rPr>
          <w:lang w:val="sr-Cyrl-CS" w:eastAsia="sr-Latn-CS"/>
        </w:rPr>
        <w:t>Споразумне стране ће записничким путем извршити примо-предају предметних добара, а којим ће се констатовати квалитативни и квантитативни пријем добара, која су предмет овог Оквирног споразума, потписивањем Записника о квантитативном и квалитативном пријему добара - без примедби.</w:t>
      </w:r>
    </w:p>
    <w:p w:rsidR="00C162C0" w:rsidRPr="007B2D21" w:rsidRDefault="00C162C0" w:rsidP="00C162C0">
      <w:pPr>
        <w:rPr>
          <w:lang w:val="sr-Cyrl-CS" w:eastAsia="sr-Latn-CS"/>
        </w:rPr>
      </w:pPr>
      <w:r w:rsidRPr="007B2D21">
        <w:rPr>
          <w:lang w:val="sr-Cyrl-CS" w:eastAsia="sr-Latn-CS"/>
        </w:rPr>
        <w:t>Записник из претходног става потписују обе стране у споразуму.</w:t>
      </w:r>
    </w:p>
    <w:p w:rsidR="00C162C0" w:rsidRPr="007B2D21" w:rsidRDefault="00C162C0" w:rsidP="00C162C0">
      <w:pPr>
        <w:rPr>
          <w:lang w:val="sr-Cyrl-RS" w:eastAsia="sr-Latn-CS"/>
        </w:rPr>
      </w:pPr>
      <w:r w:rsidRPr="007B2D21">
        <w:rPr>
          <w:lang w:val="sr-Cyrl-RS" w:eastAsia="sr-Latn-CS"/>
        </w:rPr>
        <w:t>Продавац</w:t>
      </w:r>
      <w:r w:rsidRPr="007B2D21">
        <w:rPr>
          <w:lang w:val="sr-Cyrl-CS" w:eastAsia="sr-Latn-CS"/>
        </w:rPr>
        <w:t xml:space="preserve"> </w:t>
      </w:r>
      <w:r w:rsidRPr="007B2D21">
        <w:rPr>
          <w:lang w:eastAsia="sr-Latn-CS"/>
        </w:rPr>
        <w:t xml:space="preserve">је обавезан да предмет </w:t>
      </w:r>
      <w:r w:rsidRPr="007B2D21">
        <w:rPr>
          <w:lang w:val="sr-Cyrl-CS" w:eastAsia="sr-Latn-CS"/>
        </w:rPr>
        <w:t>Оквирног споразума</w:t>
      </w:r>
      <w:r w:rsidRPr="007B2D21">
        <w:rPr>
          <w:lang w:eastAsia="sr-Latn-CS"/>
        </w:rPr>
        <w:t xml:space="preserve">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w:t>
      </w:r>
      <w:r w:rsidRPr="007B2D21">
        <w:rPr>
          <w:lang w:val="sr-Cyrl-RS" w:eastAsia="sr-Latn-CS"/>
        </w:rPr>
        <w:t>.</w:t>
      </w:r>
    </w:p>
    <w:p w:rsidR="00C162C0" w:rsidRPr="007B2D21" w:rsidRDefault="00C162C0" w:rsidP="00C162C0">
      <w:pPr>
        <w:tabs>
          <w:tab w:val="left" w:pos="0"/>
          <w:tab w:val="left" w:pos="567"/>
        </w:tabs>
        <w:rPr>
          <w:rFonts w:cs="Arial"/>
        </w:rPr>
      </w:pPr>
      <w:r w:rsidRPr="007B2D21">
        <w:rPr>
          <w:rFonts w:cs="Arial"/>
        </w:rPr>
        <w:t xml:space="preserve">Ако дође до било каквог квантитативног или квалитативног одступања </w:t>
      </w:r>
      <w:r w:rsidRPr="007B2D21">
        <w:rPr>
          <w:rFonts w:cs="Arial"/>
          <w:lang w:val="sr-Cyrl-RS"/>
        </w:rPr>
        <w:t xml:space="preserve">Продавац </w:t>
      </w:r>
      <w:r w:rsidRPr="007B2D21">
        <w:rPr>
          <w:rFonts w:cs="Arial"/>
        </w:rPr>
        <w:t>се обавезује да их отклони у року од 3 (</w:t>
      </w:r>
      <w:r w:rsidRPr="007B2D21">
        <w:rPr>
          <w:rFonts w:cs="Arial"/>
          <w:lang w:val="sr-Cyrl-RS"/>
        </w:rPr>
        <w:t>словима</w:t>
      </w:r>
      <w:r w:rsidRPr="007B2D21">
        <w:rPr>
          <w:lang w:val="sr-Cyrl-CS"/>
        </w:rPr>
        <w:t>:</w:t>
      </w:r>
      <w:r w:rsidRPr="007B2D21">
        <w:rPr>
          <w:rFonts w:cs="Arial"/>
          <w:lang w:val="sr-Cyrl-RS"/>
        </w:rPr>
        <w:t xml:space="preserve"> </w:t>
      </w:r>
      <w:r w:rsidRPr="007B2D21">
        <w:rPr>
          <w:rFonts w:cs="Arial"/>
        </w:rPr>
        <w:t>три) дана</w:t>
      </w:r>
      <w:r w:rsidRPr="007B2D21">
        <w:rPr>
          <w:rFonts w:cs="Arial"/>
          <w:bCs/>
          <w:iCs/>
          <w:lang w:eastAsia="ar-SA"/>
        </w:rPr>
        <w:t xml:space="preserve"> </w:t>
      </w:r>
      <w:r w:rsidRPr="007B2D21">
        <w:rPr>
          <w:rFonts w:cs="Arial"/>
          <w:bCs/>
          <w:iCs/>
          <w:lang w:val="sr-Cyrl-CS"/>
        </w:rPr>
        <w:t xml:space="preserve">од дана сачињавања записника о </w:t>
      </w:r>
      <w:r w:rsidRPr="007B2D21">
        <w:rPr>
          <w:lang w:val="sr-Cyrl-CS" w:eastAsia="sr-Latn-CS"/>
        </w:rPr>
        <w:t>квантитативном и квалитативном пријему добара</w:t>
      </w:r>
      <w:r w:rsidRPr="007B2D21">
        <w:rPr>
          <w:rFonts w:cs="Arial"/>
        </w:rPr>
        <w:t>,  у супротном К</w:t>
      </w:r>
      <w:r w:rsidRPr="007B2D21">
        <w:rPr>
          <w:rFonts w:cs="Arial"/>
          <w:lang w:val="sr-Cyrl-RS"/>
        </w:rPr>
        <w:t xml:space="preserve">упац </w:t>
      </w:r>
      <w:r w:rsidRPr="007B2D21">
        <w:rPr>
          <w:rFonts w:cs="Arial"/>
        </w:rPr>
        <w:t>може раскинути овај оквирни споразум и реализовати средство финансијског обезбеђења  за добро извршење посла.</w:t>
      </w:r>
    </w:p>
    <w:p w:rsidR="00DD3657" w:rsidRPr="007B2D21" w:rsidRDefault="00DD3657" w:rsidP="00945B75">
      <w:pPr>
        <w:pStyle w:val="Uvlprpasutekstu"/>
        <w:ind w:firstLine="0"/>
        <w:jc w:val="both"/>
        <w:rPr>
          <w:rFonts w:cs="Arial"/>
          <w:sz w:val="22"/>
          <w:szCs w:val="22"/>
          <w:lang w:val="sr-Cyrl-RS"/>
        </w:rPr>
      </w:pPr>
    </w:p>
    <w:p w:rsidR="00DD3657" w:rsidRDefault="00DD3657"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F15D64" w:rsidRDefault="00F15D64" w:rsidP="00945B75">
      <w:pPr>
        <w:pStyle w:val="Uvlprpasutekstu"/>
        <w:ind w:firstLine="0"/>
        <w:jc w:val="both"/>
        <w:rPr>
          <w:rFonts w:cs="Arial"/>
          <w:color w:val="000000"/>
          <w:sz w:val="22"/>
          <w:szCs w:val="22"/>
          <w:lang w:val="sr-Cyrl-RS"/>
        </w:rPr>
      </w:pPr>
    </w:p>
    <w:p w:rsidR="00C66CE7" w:rsidRDefault="00C66CE7" w:rsidP="00945B75">
      <w:pPr>
        <w:pStyle w:val="Uvlprpasutekstu"/>
        <w:ind w:firstLine="0"/>
        <w:jc w:val="both"/>
        <w:rPr>
          <w:rFonts w:cs="Arial"/>
          <w:color w:val="000000"/>
          <w:sz w:val="22"/>
          <w:szCs w:val="22"/>
          <w:lang w:val="sr-Cyrl-RS"/>
        </w:rPr>
      </w:pPr>
    </w:p>
    <w:p w:rsidR="00C66CE7" w:rsidRDefault="00C66CE7" w:rsidP="00945B75">
      <w:pPr>
        <w:pStyle w:val="Uvlprpasutekstu"/>
        <w:ind w:firstLine="0"/>
        <w:jc w:val="both"/>
        <w:rPr>
          <w:rFonts w:cs="Arial"/>
          <w:color w:val="000000"/>
          <w:sz w:val="22"/>
          <w:szCs w:val="22"/>
          <w:lang w:val="sr-Cyrl-RS"/>
        </w:rPr>
      </w:pPr>
    </w:p>
    <w:p w:rsidR="00C66CE7" w:rsidRDefault="00C66CE7" w:rsidP="00945B75">
      <w:pPr>
        <w:pStyle w:val="Uvlprpasutekstu"/>
        <w:ind w:firstLine="0"/>
        <w:jc w:val="both"/>
        <w:rPr>
          <w:rFonts w:cs="Arial"/>
          <w:color w:val="000000"/>
          <w:sz w:val="22"/>
          <w:szCs w:val="22"/>
          <w:lang w:val="sr-Cyrl-RS"/>
        </w:rPr>
      </w:pPr>
    </w:p>
    <w:p w:rsidR="00307F94" w:rsidRDefault="00307F94" w:rsidP="00924A22">
      <w:pPr>
        <w:pStyle w:val="Naslov1"/>
        <w:numPr>
          <w:ilvl w:val="0"/>
          <w:numId w:val="12"/>
        </w:numPr>
        <w:spacing w:before="120" w:after="0"/>
        <w:rPr>
          <w:szCs w:val="22"/>
          <w:lang w:val="en-US"/>
        </w:rPr>
      </w:pPr>
      <w:bookmarkStart w:id="18" w:name="_Toc442559884"/>
      <w:bookmarkEnd w:id="16"/>
      <w:bookmarkEnd w:id="17"/>
      <w:r w:rsidRPr="000E03E3">
        <w:rPr>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E47BA2" w:rsidRDefault="00E47BA2" w:rsidP="00E47B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81CFD" w:rsidRPr="00181CFD" w:rsidTr="00181CFD">
        <w:trPr>
          <w:trHeight w:val="524"/>
          <w:jc w:val="center"/>
        </w:trPr>
        <w:tc>
          <w:tcPr>
            <w:tcW w:w="729" w:type="dxa"/>
            <w:vAlign w:val="center"/>
          </w:tcPr>
          <w:p w:rsidR="00181CFD" w:rsidRPr="00181CFD" w:rsidRDefault="00181CFD" w:rsidP="00181CFD">
            <w:pPr>
              <w:jc w:val="center"/>
              <w:rPr>
                <w:rFonts w:cs="Arial"/>
                <w:b/>
              </w:rPr>
            </w:pPr>
            <w:r w:rsidRPr="00181CFD">
              <w:rPr>
                <w:rFonts w:cs="Arial"/>
                <w:b/>
              </w:rPr>
              <w:t>Ред. бр.</w:t>
            </w:r>
          </w:p>
        </w:tc>
        <w:tc>
          <w:tcPr>
            <w:tcW w:w="8430" w:type="dxa"/>
            <w:vAlign w:val="center"/>
          </w:tcPr>
          <w:p w:rsidR="00181CFD" w:rsidRPr="00181CFD" w:rsidRDefault="00181CFD" w:rsidP="00181CFD">
            <w:pPr>
              <w:ind w:right="-180"/>
              <w:jc w:val="center"/>
              <w:rPr>
                <w:rFonts w:cs="Arial"/>
                <w:b/>
              </w:rPr>
            </w:pPr>
            <w:r w:rsidRPr="00181CFD">
              <w:rPr>
                <w:rFonts w:cs="Arial"/>
                <w:b/>
              </w:rPr>
              <w:t xml:space="preserve">4.1  ОБАВЕЗНИ УСЛОВИ </w:t>
            </w:r>
          </w:p>
          <w:p w:rsidR="00181CFD" w:rsidRPr="00181CFD" w:rsidRDefault="00181CFD" w:rsidP="00181CFD">
            <w:pPr>
              <w:jc w:val="center"/>
              <w:rPr>
                <w:rFonts w:cs="Arial"/>
                <w:b/>
                <w:color w:val="FF0000"/>
              </w:rPr>
            </w:pPr>
            <w:r w:rsidRPr="00181CFD">
              <w:rPr>
                <w:rFonts w:cs="Arial"/>
                <w:b/>
              </w:rPr>
              <w:t>ЗА УЧЕШЋЕ У ПОСТУПКУ ЈАВНЕ НАБАВКЕ ИЗ ЧЛАНА 75. ЗАКОНА</w:t>
            </w:r>
          </w:p>
          <w:p w:rsidR="00181CFD" w:rsidRPr="00181CFD" w:rsidRDefault="00181CFD" w:rsidP="00181CFD">
            <w:pPr>
              <w:jc w:val="center"/>
              <w:rPr>
                <w:rFonts w:cs="Arial"/>
                <w:b/>
                <w:color w:val="FF0000"/>
              </w:rPr>
            </w:pPr>
          </w:p>
        </w:tc>
      </w:tr>
      <w:tr w:rsidR="00181CFD" w:rsidRPr="00181CFD" w:rsidTr="00181CFD">
        <w:trPr>
          <w:jc w:val="center"/>
        </w:trPr>
        <w:tc>
          <w:tcPr>
            <w:tcW w:w="729" w:type="dxa"/>
            <w:vAlign w:val="center"/>
          </w:tcPr>
          <w:p w:rsidR="00181CFD" w:rsidRPr="00181CFD" w:rsidRDefault="00181CFD" w:rsidP="00181CFD">
            <w:pPr>
              <w:jc w:val="center"/>
              <w:rPr>
                <w:rFonts w:cs="Arial"/>
              </w:rPr>
            </w:pPr>
            <w:r w:rsidRPr="00181CFD">
              <w:rPr>
                <w:rFonts w:cs="Arial"/>
              </w:rPr>
              <w:t>1.</w:t>
            </w:r>
          </w:p>
        </w:tc>
        <w:tc>
          <w:tcPr>
            <w:tcW w:w="8430" w:type="dxa"/>
            <w:vAlign w:val="center"/>
          </w:tcPr>
          <w:p w:rsidR="00181CFD" w:rsidRPr="00181CFD" w:rsidRDefault="00181CFD" w:rsidP="00181CFD">
            <w:pPr>
              <w:autoSpaceDE w:val="0"/>
              <w:autoSpaceDN w:val="0"/>
              <w:adjustRightInd w:val="0"/>
              <w:rPr>
                <w:rFonts w:cs="Arial"/>
              </w:rPr>
            </w:pPr>
            <w:r w:rsidRPr="00181CFD">
              <w:rPr>
                <w:rFonts w:cs="Arial"/>
                <w:b/>
                <w:u w:val="single"/>
              </w:rPr>
              <w:t>Услов:</w:t>
            </w:r>
            <w:r w:rsidRPr="00181CFD">
              <w:rPr>
                <w:rFonts w:cs="Arial"/>
                <w:lang w:val="pl-PL"/>
              </w:rPr>
              <w:t>Да је понуђач регистрован код надлежног органа, односно уписан у одговарајући регистар;</w:t>
            </w:r>
          </w:p>
          <w:p w:rsidR="00181CFD" w:rsidRPr="00181CFD" w:rsidRDefault="00181CFD" w:rsidP="00181CFD">
            <w:pPr>
              <w:autoSpaceDE w:val="0"/>
              <w:autoSpaceDN w:val="0"/>
              <w:adjustRightInd w:val="0"/>
              <w:rPr>
                <w:rFonts w:cs="Arial"/>
                <w:b/>
                <w:u w:val="single"/>
              </w:rPr>
            </w:pPr>
            <w:r w:rsidRPr="00181CFD">
              <w:rPr>
                <w:rFonts w:cs="Arial"/>
                <w:b/>
                <w:u w:val="single"/>
              </w:rPr>
              <w:t xml:space="preserve">Доказ: </w:t>
            </w:r>
          </w:p>
          <w:p w:rsidR="00181CFD" w:rsidRPr="00181CFD" w:rsidRDefault="00181CFD" w:rsidP="00181CFD">
            <w:pPr>
              <w:tabs>
                <w:tab w:val="left" w:pos="680"/>
              </w:tabs>
              <w:snapToGrid w:val="0"/>
              <w:rPr>
                <w:rFonts w:cs="Arial"/>
              </w:rPr>
            </w:pPr>
            <w:r w:rsidRPr="00181CFD">
              <w:rPr>
                <w:rFonts w:cs="Arial"/>
                <w:lang w:val="ru-RU"/>
              </w:rPr>
              <w:t xml:space="preserve">- </w:t>
            </w:r>
            <w:r w:rsidRPr="00181CFD">
              <w:rPr>
                <w:rFonts w:cs="Arial"/>
                <w:b/>
              </w:rPr>
              <w:t>за правно лице:</w:t>
            </w:r>
            <w:r w:rsidRPr="00181CFD">
              <w:rPr>
                <w:rFonts w:cs="Arial"/>
                <w:lang w:val="ru-RU"/>
              </w:rPr>
              <w:t>Извод из регистра</w:t>
            </w:r>
            <w:r w:rsidRPr="00181CFD">
              <w:rPr>
                <w:rFonts w:cs="Arial"/>
              </w:rPr>
              <w:t xml:space="preserve"> </w:t>
            </w:r>
            <w:r w:rsidRPr="00181CFD">
              <w:rPr>
                <w:rFonts w:cs="Arial"/>
                <w:lang w:val="ru-RU"/>
              </w:rPr>
              <w:t xml:space="preserve">Агенције за привредне регистре, односно извод из регистра надлежног Привредног суда </w:t>
            </w:r>
          </w:p>
          <w:p w:rsidR="00181CFD" w:rsidRPr="00181CFD" w:rsidRDefault="00181CFD" w:rsidP="00181CFD">
            <w:pPr>
              <w:tabs>
                <w:tab w:val="left" w:pos="680"/>
              </w:tabs>
              <w:snapToGrid w:val="0"/>
              <w:rPr>
                <w:rFonts w:cs="Arial"/>
              </w:rPr>
            </w:pPr>
            <w:r w:rsidRPr="00181CFD">
              <w:rPr>
                <w:rFonts w:cs="Arial"/>
              </w:rPr>
              <w:t xml:space="preserve">- </w:t>
            </w:r>
            <w:r w:rsidRPr="00181CFD">
              <w:rPr>
                <w:rFonts w:cs="Arial"/>
                <w:b/>
              </w:rPr>
              <w:t xml:space="preserve">за предузетнике: </w:t>
            </w:r>
            <w:r w:rsidRPr="00181CFD">
              <w:rPr>
                <w:rFonts w:cs="Arial"/>
              </w:rPr>
              <w:t>И</w:t>
            </w:r>
            <w:r w:rsidRPr="00181CFD">
              <w:rPr>
                <w:rFonts w:cs="Arial"/>
                <w:lang w:val="ru-RU"/>
              </w:rPr>
              <w:t xml:space="preserve">звод из регистра Агенције за привредне регистре, односно извод из одговарајућег регистра </w:t>
            </w:r>
          </w:p>
          <w:p w:rsidR="00181CFD" w:rsidRPr="00181CFD" w:rsidRDefault="00181CFD" w:rsidP="00181CFD">
            <w:pPr>
              <w:autoSpaceDE w:val="0"/>
              <w:autoSpaceDN w:val="0"/>
              <w:adjustRightInd w:val="0"/>
              <w:rPr>
                <w:rFonts w:cs="Arial"/>
                <w:i/>
              </w:rPr>
            </w:pPr>
            <w:r w:rsidRPr="00181CFD">
              <w:rPr>
                <w:rFonts w:cs="Arial"/>
                <w:i/>
              </w:rPr>
              <w:t xml:space="preserve">Напомена: </w:t>
            </w:r>
          </w:p>
          <w:p w:rsidR="00181CFD" w:rsidRPr="00181CFD" w:rsidRDefault="00181CFD" w:rsidP="00181CFD">
            <w:pPr>
              <w:numPr>
                <w:ilvl w:val="0"/>
                <w:numId w:val="15"/>
              </w:numPr>
              <w:tabs>
                <w:tab w:val="left" w:pos="680"/>
              </w:tabs>
              <w:snapToGrid w:val="0"/>
              <w:spacing w:before="0"/>
              <w:ind w:left="714" w:hanging="357"/>
              <w:contextualSpacing/>
              <w:jc w:val="left"/>
              <w:rPr>
                <w:rFonts w:cs="Arial"/>
                <w:i/>
              </w:rPr>
            </w:pPr>
            <w:r w:rsidRPr="00181CFD">
              <w:rPr>
                <w:rFonts w:cs="Arial"/>
                <w:i/>
              </w:rPr>
              <w:t xml:space="preserve">У случају да понуду подноси група понуђача, овај доказ доставити за сваког </w:t>
            </w:r>
            <w:r w:rsidRPr="00181CFD">
              <w:rPr>
                <w:rFonts w:cs="Arial"/>
                <w:i/>
                <w:lang w:val="sr-Cyrl-CS"/>
              </w:rPr>
              <w:t>члана групе понуђача</w:t>
            </w:r>
          </w:p>
          <w:p w:rsidR="00181CFD" w:rsidRPr="00181CFD" w:rsidRDefault="00181CFD" w:rsidP="00181CFD">
            <w:pPr>
              <w:numPr>
                <w:ilvl w:val="0"/>
                <w:numId w:val="15"/>
              </w:numPr>
              <w:tabs>
                <w:tab w:val="left" w:pos="680"/>
              </w:tabs>
              <w:snapToGrid w:val="0"/>
              <w:spacing w:before="0"/>
              <w:ind w:left="714" w:hanging="357"/>
              <w:contextualSpacing/>
              <w:jc w:val="left"/>
              <w:rPr>
                <w:rFonts w:cs="Arial"/>
              </w:rPr>
            </w:pPr>
            <w:r w:rsidRPr="00181CFD">
              <w:rPr>
                <w:rFonts w:cs="Arial"/>
                <w:i/>
              </w:rPr>
              <w:t xml:space="preserve">У случају да понуђач подноси понуду са подизвођачем, овај доказ доставити и за сваког подизвођача </w:t>
            </w:r>
          </w:p>
        </w:tc>
      </w:tr>
      <w:tr w:rsidR="00181CFD" w:rsidRPr="00181CFD" w:rsidTr="00181CFD">
        <w:trPr>
          <w:trHeight w:val="3706"/>
          <w:jc w:val="center"/>
        </w:trPr>
        <w:tc>
          <w:tcPr>
            <w:tcW w:w="729" w:type="dxa"/>
            <w:vAlign w:val="center"/>
          </w:tcPr>
          <w:p w:rsidR="00181CFD" w:rsidRPr="00181CFD" w:rsidRDefault="00181CFD" w:rsidP="00181CFD">
            <w:pPr>
              <w:jc w:val="center"/>
              <w:rPr>
                <w:rFonts w:cs="Arial"/>
              </w:rPr>
            </w:pPr>
            <w:r w:rsidRPr="00181CFD">
              <w:rPr>
                <w:rFonts w:cs="Arial"/>
              </w:rPr>
              <w:t>2.</w:t>
            </w:r>
          </w:p>
        </w:tc>
        <w:tc>
          <w:tcPr>
            <w:tcW w:w="8430" w:type="dxa"/>
            <w:vAlign w:val="center"/>
          </w:tcPr>
          <w:p w:rsidR="00181CFD" w:rsidRPr="00181CFD" w:rsidRDefault="00181CFD" w:rsidP="00181CFD">
            <w:pPr>
              <w:autoSpaceDE w:val="0"/>
              <w:autoSpaceDN w:val="0"/>
              <w:adjustRightInd w:val="0"/>
              <w:rPr>
                <w:rFonts w:cs="Arial"/>
              </w:rPr>
            </w:pPr>
            <w:r w:rsidRPr="00181CFD">
              <w:rPr>
                <w:rFonts w:cs="Arial"/>
                <w:b/>
                <w:u w:val="single"/>
              </w:rPr>
              <w:t>Услов:</w:t>
            </w:r>
            <w:r w:rsidRPr="00181CF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81CFD" w:rsidRPr="00181CFD" w:rsidRDefault="00181CFD" w:rsidP="00181CFD">
            <w:pPr>
              <w:autoSpaceDE w:val="0"/>
              <w:autoSpaceDN w:val="0"/>
              <w:adjustRightInd w:val="0"/>
              <w:rPr>
                <w:rFonts w:cs="Arial"/>
                <w:b/>
                <w:u w:val="single"/>
              </w:rPr>
            </w:pPr>
            <w:r w:rsidRPr="00181CFD">
              <w:rPr>
                <w:rFonts w:cs="Arial"/>
                <w:b/>
                <w:u w:val="single"/>
              </w:rPr>
              <w:t>Доказ:</w:t>
            </w:r>
          </w:p>
          <w:p w:rsidR="00181CFD" w:rsidRPr="00181CFD" w:rsidRDefault="00181CFD" w:rsidP="00181CFD">
            <w:pPr>
              <w:autoSpaceDE w:val="0"/>
              <w:autoSpaceDN w:val="0"/>
              <w:adjustRightInd w:val="0"/>
              <w:rPr>
                <w:rFonts w:cs="Arial"/>
                <w:b/>
                <w:u w:val="single"/>
              </w:rPr>
            </w:pPr>
            <w:r w:rsidRPr="00181CFD">
              <w:rPr>
                <w:rFonts w:cs="Arial"/>
                <w:lang w:val="ru-RU"/>
              </w:rPr>
              <w:t xml:space="preserve">- </w:t>
            </w:r>
            <w:r w:rsidRPr="00181CFD">
              <w:rPr>
                <w:rFonts w:cs="Arial"/>
                <w:b/>
              </w:rPr>
              <w:t>за правно лице:</w:t>
            </w:r>
          </w:p>
          <w:p w:rsidR="00181CFD" w:rsidRPr="00181CFD" w:rsidRDefault="00181CFD" w:rsidP="00181CFD">
            <w:pPr>
              <w:rPr>
                <w:rFonts w:cs="Arial"/>
              </w:rPr>
            </w:pPr>
            <w:r w:rsidRPr="00181CFD">
              <w:rPr>
                <w:rFonts w:cs="Arial"/>
              </w:rPr>
              <w:t>1) ЗА ЗАКОНСКОГ ЗАСТУПНИКА</w:t>
            </w:r>
            <w:r w:rsidRPr="00181CFD">
              <w:rPr>
                <w:rFonts w:cs="Arial"/>
                <w:b/>
              </w:rPr>
              <w:t xml:space="preserve"> – уверење из казнене евиденције надлежне полицијске управе Министарства унутрашњих послова</w:t>
            </w:r>
            <w:r w:rsidRPr="00181CFD">
              <w:rPr>
                <w:rFonts w:cs="Arial"/>
              </w:rPr>
              <w:t xml:space="preserve"> – захтев за издавање овог уверења може се поднети према </w:t>
            </w:r>
            <w:r w:rsidRPr="00181CFD">
              <w:rPr>
                <w:rFonts w:cs="Arial"/>
                <w:b/>
              </w:rPr>
              <w:t>месту рођења</w:t>
            </w:r>
            <w:r w:rsidRPr="00181CFD">
              <w:rPr>
                <w:rFonts w:cs="Arial"/>
              </w:rPr>
              <w:t xml:space="preserve"> или према </w:t>
            </w:r>
            <w:r w:rsidRPr="00181CFD">
              <w:rPr>
                <w:rFonts w:cs="Arial"/>
                <w:b/>
              </w:rPr>
              <w:t>месту пребивалишта</w:t>
            </w:r>
            <w:r w:rsidRPr="00181CFD">
              <w:rPr>
                <w:rFonts w:cs="Arial"/>
              </w:rPr>
              <w:t>.</w:t>
            </w:r>
          </w:p>
          <w:p w:rsidR="00181CFD" w:rsidRPr="00181CFD" w:rsidRDefault="00181CFD" w:rsidP="00181CFD">
            <w:pPr>
              <w:rPr>
                <w:rFonts w:cs="Arial"/>
                <w:color w:val="FF0000"/>
                <w:lang w:val="sr-Cyrl-RS"/>
              </w:rPr>
            </w:pPr>
            <w:r w:rsidRPr="00181CF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181CFD">
              <w:t xml:space="preserve"> </w:t>
            </w:r>
            <w:r w:rsidRPr="00181CFD">
              <w:rPr>
                <w:color w:val="00B0F0"/>
              </w:rPr>
              <w:t>http://www.bg.vi.sud.rs/lt/articles/o-visem-sudu/obavestenje-ke-za-pravna-lica-i-uverenja-za-fizicka-lica.htm</w:t>
            </w:r>
            <w:r w:rsidRPr="00181CFD">
              <w:rPr>
                <w:color w:val="00B0F0"/>
                <w:lang w:val="sr-Latn-RS"/>
              </w:rPr>
              <w:t>l</w:t>
            </w:r>
          </w:p>
          <w:p w:rsidR="00181CFD" w:rsidRPr="00181CFD" w:rsidRDefault="00181CFD" w:rsidP="00181CFD">
            <w:pPr>
              <w:rPr>
                <w:rFonts w:cs="Arial"/>
              </w:rPr>
            </w:pPr>
            <w:r w:rsidRPr="00181CF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81CFD">
              <w:rPr>
                <w:rFonts w:cs="Arial"/>
                <w:b/>
              </w:rPr>
              <w:t xml:space="preserve">Уверење Основног суда  </w:t>
            </w:r>
            <w:r w:rsidRPr="00181CFD">
              <w:rPr>
                <w:rFonts w:cs="Arial"/>
              </w:rPr>
              <w:t>(</w:t>
            </w:r>
            <w:r w:rsidRPr="00181CFD">
              <w:rPr>
                <w:rFonts w:cs="Arial"/>
                <w:b/>
              </w:rPr>
              <w:t>које обухвата и податке из казнене евиденције за кривична дела која су у надлежности редовног кривичног одељења Вишег суда</w:t>
            </w:r>
            <w:r w:rsidRPr="00181CF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81CFD" w:rsidRPr="00181CFD" w:rsidRDefault="00181CFD" w:rsidP="00181CFD">
            <w:pPr>
              <w:rPr>
                <w:rFonts w:cs="Arial"/>
                <w:b/>
              </w:rPr>
            </w:pPr>
            <w:r w:rsidRPr="00181CFD">
              <w:rPr>
                <w:rFonts w:cs="Arial"/>
                <w:i/>
              </w:rPr>
              <w:t>Посебна напомена:</w:t>
            </w:r>
            <w:r w:rsidRPr="00181CFD">
              <w:rPr>
                <w:rFonts w:cs="Arial"/>
              </w:rPr>
              <w:t xml:space="preserve"> Уколико уверење </w:t>
            </w:r>
            <w:r w:rsidRPr="00181CFD">
              <w:rPr>
                <w:rFonts w:cs="Arial"/>
                <w:lang w:val="sr-Cyrl-CS"/>
              </w:rPr>
              <w:t>О</w:t>
            </w:r>
            <w:r w:rsidRPr="00181CFD">
              <w:rPr>
                <w:rFonts w:cs="Arial"/>
              </w:rPr>
              <w:t xml:space="preserve">сновног суда не обухвата податке из казнене евиденције за кривична дела која су у надлежности редовног </w:t>
            </w:r>
            <w:r w:rsidRPr="00181CFD">
              <w:rPr>
                <w:rFonts w:cs="Arial"/>
              </w:rPr>
              <w:lastRenderedPageBreak/>
              <w:t xml:space="preserve">кривичног одељења Вишег суда, потребно је поред уверења Основног суда доставити </w:t>
            </w:r>
            <w:r w:rsidRPr="00181CFD">
              <w:rPr>
                <w:rFonts w:cs="Arial"/>
                <w:u w:val="single"/>
              </w:rPr>
              <w:t>и</w:t>
            </w:r>
            <w:r w:rsidRPr="00181CF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81CFD">
              <w:rPr>
                <w:rFonts w:cs="Arial"/>
                <w:b/>
              </w:rPr>
              <w:t>кривична дела против привреде и кривично дело примања мита.</w:t>
            </w:r>
          </w:p>
          <w:p w:rsidR="00181CFD" w:rsidRPr="00181CFD" w:rsidRDefault="00181CFD" w:rsidP="00181CFD">
            <w:pPr>
              <w:rPr>
                <w:rFonts w:cs="Arial"/>
              </w:rPr>
            </w:pPr>
            <w:r w:rsidRPr="00181CFD">
              <w:rPr>
                <w:rFonts w:cs="Arial"/>
                <w:b/>
              </w:rPr>
              <w:t>- за физичко лице и предузетника: Уверење из казнене евиденције надлежне полицијске управе Министарства унутрашњих послова</w:t>
            </w:r>
            <w:r w:rsidRPr="00181CFD">
              <w:rPr>
                <w:rFonts w:cs="Arial"/>
              </w:rPr>
              <w:t xml:space="preserve"> – захтев за издавање овог уверења може се поднети према </w:t>
            </w:r>
            <w:r w:rsidRPr="00181CFD">
              <w:rPr>
                <w:rFonts w:cs="Arial"/>
                <w:b/>
              </w:rPr>
              <w:t>месту рођења</w:t>
            </w:r>
            <w:r w:rsidRPr="00181CFD">
              <w:rPr>
                <w:rFonts w:cs="Arial"/>
              </w:rPr>
              <w:t xml:space="preserve"> или према </w:t>
            </w:r>
            <w:r w:rsidRPr="00181CFD">
              <w:rPr>
                <w:rFonts w:cs="Arial"/>
                <w:b/>
              </w:rPr>
              <w:t>месту пребивалишта</w:t>
            </w:r>
            <w:r w:rsidRPr="00181CFD">
              <w:rPr>
                <w:rFonts w:cs="Arial"/>
              </w:rPr>
              <w:t>.</w:t>
            </w:r>
          </w:p>
          <w:p w:rsidR="00181CFD" w:rsidRPr="00181CFD" w:rsidRDefault="00181CFD" w:rsidP="00181CFD">
            <w:pPr>
              <w:autoSpaceDE w:val="0"/>
              <w:autoSpaceDN w:val="0"/>
              <w:adjustRightInd w:val="0"/>
              <w:rPr>
                <w:rFonts w:cs="Arial"/>
                <w:i/>
              </w:rPr>
            </w:pPr>
            <w:r w:rsidRPr="00181CFD">
              <w:rPr>
                <w:rFonts w:cs="Arial"/>
                <w:i/>
              </w:rPr>
              <w:t xml:space="preserve">Напомена: </w:t>
            </w:r>
          </w:p>
          <w:p w:rsidR="00181CFD" w:rsidRPr="00181CFD" w:rsidRDefault="00181CFD" w:rsidP="00181CFD">
            <w:pPr>
              <w:numPr>
                <w:ilvl w:val="0"/>
                <w:numId w:val="15"/>
              </w:numPr>
              <w:tabs>
                <w:tab w:val="left" w:pos="680"/>
              </w:tabs>
              <w:snapToGrid w:val="0"/>
              <w:spacing w:before="0"/>
              <w:ind w:left="714" w:hanging="357"/>
              <w:contextualSpacing/>
              <w:jc w:val="left"/>
              <w:rPr>
                <w:rFonts w:cs="Arial"/>
                <w:i/>
              </w:rPr>
            </w:pPr>
            <w:r w:rsidRPr="00181CFD">
              <w:rPr>
                <w:rFonts w:cs="Arial"/>
                <w:i/>
              </w:rPr>
              <w:t>У случају да понуду подноси правно лице потребно је доставити овај доказ и за правно лице и за законског заступника</w:t>
            </w:r>
          </w:p>
          <w:p w:rsidR="00181CFD" w:rsidRPr="00181CFD" w:rsidRDefault="00181CFD" w:rsidP="00181CFD">
            <w:pPr>
              <w:numPr>
                <w:ilvl w:val="0"/>
                <w:numId w:val="15"/>
              </w:numPr>
              <w:tabs>
                <w:tab w:val="left" w:pos="680"/>
              </w:tabs>
              <w:snapToGrid w:val="0"/>
              <w:spacing w:before="0"/>
              <w:ind w:left="714" w:hanging="357"/>
              <w:contextualSpacing/>
              <w:jc w:val="left"/>
              <w:rPr>
                <w:rFonts w:cs="Arial"/>
                <w:i/>
              </w:rPr>
            </w:pPr>
            <w:r w:rsidRPr="00181CFD">
              <w:rPr>
                <w:rFonts w:cs="Arial"/>
                <w:i/>
              </w:rPr>
              <w:t>У случају да правно лице има више законских заступника, ове доказе доставити за сваког од њих</w:t>
            </w:r>
          </w:p>
          <w:p w:rsidR="00181CFD" w:rsidRPr="00181CFD" w:rsidRDefault="00181CFD" w:rsidP="00181CFD">
            <w:pPr>
              <w:numPr>
                <w:ilvl w:val="0"/>
                <w:numId w:val="15"/>
              </w:numPr>
              <w:tabs>
                <w:tab w:val="left" w:pos="680"/>
              </w:tabs>
              <w:snapToGrid w:val="0"/>
              <w:spacing w:before="0"/>
              <w:ind w:left="714" w:hanging="357"/>
              <w:contextualSpacing/>
              <w:jc w:val="left"/>
              <w:rPr>
                <w:rFonts w:cs="Arial"/>
                <w:i/>
              </w:rPr>
            </w:pPr>
            <w:r w:rsidRPr="00181CFD">
              <w:rPr>
                <w:rFonts w:cs="Arial"/>
                <w:i/>
              </w:rPr>
              <w:t xml:space="preserve">У случају да понуду подноси група понуђача, ове доказе доставити за сваког </w:t>
            </w:r>
            <w:r w:rsidRPr="00181CFD">
              <w:rPr>
                <w:rFonts w:cs="Arial"/>
                <w:i/>
                <w:lang w:val="sr-Cyrl-CS"/>
              </w:rPr>
              <w:t>члана групе понуђача</w:t>
            </w:r>
          </w:p>
          <w:p w:rsidR="00181CFD" w:rsidRPr="00181CFD" w:rsidRDefault="00181CFD" w:rsidP="00181CFD">
            <w:pPr>
              <w:numPr>
                <w:ilvl w:val="0"/>
                <w:numId w:val="15"/>
              </w:numPr>
              <w:tabs>
                <w:tab w:val="left" w:pos="680"/>
              </w:tabs>
              <w:snapToGrid w:val="0"/>
              <w:spacing w:before="0"/>
              <w:ind w:left="714" w:hanging="357"/>
              <w:contextualSpacing/>
              <w:jc w:val="left"/>
              <w:rPr>
                <w:rFonts w:cs="Arial"/>
              </w:rPr>
            </w:pPr>
            <w:r w:rsidRPr="00181CFD">
              <w:rPr>
                <w:rFonts w:cs="Arial"/>
                <w:i/>
              </w:rPr>
              <w:t xml:space="preserve">У случају да понуђач подноси понуду са подизвођачем, ове доказе доставити и за </w:t>
            </w:r>
            <w:r w:rsidRPr="00181CFD">
              <w:rPr>
                <w:rFonts w:cs="Arial"/>
                <w:i/>
                <w:lang w:val="sr-Cyrl-CS"/>
              </w:rPr>
              <w:t xml:space="preserve">сваког </w:t>
            </w:r>
            <w:r w:rsidRPr="00181CFD">
              <w:rPr>
                <w:rFonts w:cs="Arial"/>
                <w:i/>
              </w:rPr>
              <w:t xml:space="preserve">подизвођача </w:t>
            </w:r>
          </w:p>
          <w:p w:rsidR="00181CFD" w:rsidRPr="00181CFD" w:rsidRDefault="00181CFD" w:rsidP="00181CFD">
            <w:pPr>
              <w:tabs>
                <w:tab w:val="left" w:pos="680"/>
              </w:tabs>
              <w:snapToGrid w:val="0"/>
              <w:spacing w:before="0"/>
              <w:contextualSpacing/>
              <w:jc w:val="left"/>
              <w:rPr>
                <w:rFonts w:cs="Arial"/>
                <w:lang w:val="sr-Cyrl-CS"/>
              </w:rPr>
            </w:pPr>
            <w:r w:rsidRPr="00181CFD">
              <w:rPr>
                <w:rFonts w:cs="Arial"/>
                <w:b/>
              </w:rPr>
              <w:t>Ови докази не могу бити старији од два месеца пре отварања понуда</w:t>
            </w:r>
            <w:r w:rsidRPr="00181CFD">
              <w:rPr>
                <w:rFonts w:cs="Arial"/>
              </w:rPr>
              <w:t>.</w:t>
            </w:r>
          </w:p>
          <w:p w:rsidR="00181CFD" w:rsidRPr="00181CFD" w:rsidRDefault="00181CFD" w:rsidP="00181CFD">
            <w:pPr>
              <w:tabs>
                <w:tab w:val="left" w:pos="680"/>
              </w:tabs>
              <w:snapToGrid w:val="0"/>
              <w:spacing w:before="0"/>
              <w:contextualSpacing/>
              <w:jc w:val="left"/>
              <w:rPr>
                <w:rFonts w:cs="Arial"/>
                <w:lang w:val="sr-Cyrl-CS"/>
              </w:rPr>
            </w:pPr>
          </w:p>
        </w:tc>
      </w:tr>
      <w:tr w:rsidR="00181CFD" w:rsidRPr="00181CFD" w:rsidTr="00181CFD">
        <w:trPr>
          <w:trHeight w:val="70"/>
          <w:jc w:val="center"/>
        </w:trPr>
        <w:tc>
          <w:tcPr>
            <w:tcW w:w="729" w:type="dxa"/>
            <w:vAlign w:val="center"/>
          </w:tcPr>
          <w:p w:rsidR="00181CFD" w:rsidRPr="00181CFD" w:rsidRDefault="00181CFD" w:rsidP="00181CFD">
            <w:pPr>
              <w:jc w:val="center"/>
              <w:rPr>
                <w:rFonts w:cs="Arial"/>
              </w:rPr>
            </w:pPr>
            <w:r w:rsidRPr="00181CFD">
              <w:rPr>
                <w:rFonts w:cs="Arial"/>
              </w:rPr>
              <w:lastRenderedPageBreak/>
              <w:t>3.</w:t>
            </w:r>
          </w:p>
        </w:tc>
        <w:tc>
          <w:tcPr>
            <w:tcW w:w="8430" w:type="dxa"/>
            <w:vAlign w:val="center"/>
          </w:tcPr>
          <w:p w:rsidR="00181CFD" w:rsidRPr="00181CFD" w:rsidRDefault="00181CFD" w:rsidP="00181CFD">
            <w:pPr>
              <w:snapToGrid w:val="0"/>
              <w:rPr>
                <w:rFonts w:cs="Arial"/>
              </w:rPr>
            </w:pPr>
            <w:r w:rsidRPr="00181CFD">
              <w:rPr>
                <w:rFonts w:cs="Arial"/>
                <w:b/>
                <w:u w:val="single"/>
              </w:rPr>
              <w:t>Услов</w:t>
            </w:r>
            <w:r w:rsidRPr="00181CFD">
              <w:rPr>
                <w:rFonts w:cs="Arial"/>
                <w:u w:val="single"/>
              </w:rPr>
              <w:t>:</w:t>
            </w:r>
            <w:r w:rsidRPr="00181CF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81CFD" w:rsidRPr="00181CFD" w:rsidRDefault="00181CFD" w:rsidP="00181CFD">
            <w:pPr>
              <w:autoSpaceDE w:val="0"/>
              <w:autoSpaceDN w:val="0"/>
              <w:adjustRightInd w:val="0"/>
              <w:rPr>
                <w:rFonts w:cs="Arial"/>
                <w:b/>
                <w:u w:val="single"/>
              </w:rPr>
            </w:pPr>
            <w:r w:rsidRPr="00181CFD">
              <w:rPr>
                <w:rFonts w:cs="Arial"/>
                <w:b/>
                <w:u w:val="single"/>
              </w:rPr>
              <w:t>Доказ:</w:t>
            </w:r>
          </w:p>
          <w:p w:rsidR="00181CFD" w:rsidRPr="00181CFD" w:rsidRDefault="00181CFD" w:rsidP="00181CFD">
            <w:pPr>
              <w:snapToGrid w:val="0"/>
              <w:rPr>
                <w:rFonts w:cs="Arial"/>
                <w:lang w:val="ru-RU"/>
              </w:rPr>
            </w:pPr>
            <w:r w:rsidRPr="00181CFD">
              <w:rPr>
                <w:rFonts w:cs="Arial"/>
                <w:lang w:val="ru-RU"/>
              </w:rPr>
              <w:t xml:space="preserve">- </w:t>
            </w:r>
            <w:r w:rsidRPr="00181CFD">
              <w:rPr>
                <w:rFonts w:cs="Arial"/>
                <w:b/>
                <w:lang w:val="ru-RU"/>
              </w:rPr>
              <w:t xml:space="preserve">за правно лице, предузетнике и физичка лица: </w:t>
            </w:r>
          </w:p>
          <w:p w:rsidR="00181CFD" w:rsidRPr="00181CFD" w:rsidRDefault="00181CFD" w:rsidP="00181CFD">
            <w:pPr>
              <w:snapToGrid w:val="0"/>
              <w:rPr>
                <w:rFonts w:cs="Arial"/>
                <w:lang w:val="ru-RU"/>
              </w:rPr>
            </w:pPr>
            <w:r w:rsidRPr="00181CFD">
              <w:rPr>
                <w:rFonts w:cs="Arial"/>
                <w:b/>
                <w:lang w:val="ru-RU"/>
              </w:rPr>
              <w:t>1.Уверење Пореске управе</w:t>
            </w:r>
            <w:r w:rsidRPr="00181CFD">
              <w:rPr>
                <w:rFonts w:cs="Arial"/>
                <w:lang w:val="ru-RU"/>
              </w:rPr>
              <w:t xml:space="preserve"> Министарства финансија да је измирио доспеле порезе и доприносе </w:t>
            </w:r>
            <w:r w:rsidRPr="00181CFD">
              <w:rPr>
                <w:rFonts w:cs="Arial"/>
                <w:b/>
                <w:u w:val="single"/>
                <w:lang w:val="ru-RU"/>
              </w:rPr>
              <w:t>и</w:t>
            </w:r>
          </w:p>
          <w:p w:rsidR="00181CFD" w:rsidRPr="00181CFD" w:rsidRDefault="00181CFD" w:rsidP="00181CFD">
            <w:pPr>
              <w:rPr>
                <w:rFonts w:cs="Arial"/>
                <w:lang w:val="ru-RU"/>
              </w:rPr>
            </w:pPr>
            <w:r w:rsidRPr="00181CFD">
              <w:rPr>
                <w:rFonts w:cs="Arial"/>
                <w:b/>
                <w:lang w:val="ru-RU"/>
              </w:rPr>
              <w:t>2.Уверење Управе јавних прихода локалне самоуправе (града, односно општине</w:t>
            </w:r>
            <w:r w:rsidRPr="00181CFD">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181CFD" w:rsidRPr="00181CFD" w:rsidRDefault="00181CFD" w:rsidP="00181CFD">
            <w:pPr>
              <w:ind w:right="122"/>
              <w:rPr>
                <w:rFonts w:cs="Arial"/>
                <w:lang w:val="ru-RU"/>
              </w:rPr>
            </w:pPr>
            <w:r w:rsidRPr="00181CFD">
              <w:rPr>
                <w:rFonts w:cs="Arial"/>
                <w:lang w:val="ru-RU"/>
              </w:rPr>
              <w:t>Напомена:</w:t>
            </w:r>
          </w:p>
          <w:p w:rsidR="00181CFD" w:rsidRPr="00181CFD" w:rsidRDefault="00181CFD" w:rsidP="00181CFD">
            <w:pPr>
              <w:numPr>
                <w:ilvl w:val="0"/>
                <w:numId w:val="11"/>
              </w:numPr>
              <w:autoSpaceDE w:val="0"/>
              <w:autoSpaceDN w:val="0"/>
              <w:adjustRightInd w:val="0"/>
              <w:snapToGrid w:val="0"/>
              <w:spacing w:before="0"/>
              <w:ind w:hanging="357"/>
              <w:contextualSpacing/>
              <w:jc w:val="left"/>
              <w:rPr>
                <w:rFonts w:cs="Arial"/>
                <w:b/>
                <w:u w:val="single"/>
                <w:lang w:val="ru-RU"/>
              </w:rPr>
            </w:pPr>
            <w:r w:rsidRPr="00181CFD">
              <w:rPr>
                <w:rFonts w:cs="Arial"/>
                <w:i/>
                <w:lang w:val="ru-RU"/>
              </w:rPr>
              <w:t>Уколико локална (општин</w:t>
            </w:r>
            <w:r w:rsidRPr="00181CFD">
              <w:rPr>
                <w:rFonts w:cs="Arial"/>
                <w:i/>
                <w:lang w:val="sr-Cyrl-CS"/>
              </w:rPr>
              <w:t>с</w:t>
            </w:r>
            <w:r w:rsidRPr="00181CFD">
              <w:rPr>
                <w:rFonts w:cs="Arial"/>
                <w:i/>
                <w:lang w:val="ru-RU"/>
              </w:rPr>
              <w:t>ка) управа</w:t>
            </w:r>
            <w:r w:rsidRPr="00181CFD">
              <w:rPr>
                <w:rFonts w:cs="Arial"/>
                <w:i/>
                <w:lang w:val="sr-Cyrl-CS"/>
              </w:rPr>
              <w:t xml:space="preserve"> јавних приход</w:t>
            </w:r>
            <w:r w:rsidRPr="00181CFD">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81CFD">
              <w:rPr>
                <w:rFonts w:cs="Arial"/>
                <w:i/>
                <w:lang w:val="sr-Cyrl-CS"/>
              </w:rPr>
              <w:t xml:space="preserve">јавних прихода </w:t>
            </w:r>
            <w:r w:rsidRPr="00181CFD">
              <w:rPr>
                <w:rFonts w:cs="Arial"/>
                <w:i/>
                <w:lang w:val="ru-RU"/>
              </w:rPr>
              <w:t xml:space="preserve">приложи и потврде </w:t>
            </w:r>
            <w:r w:rsidRPr="00181CFD">
              <w:rPr>
                <w:rFonts w:cs="Arial"/>
                <w:i/>
                <w:lang w:val="sr-Cyrl-CS"/>
              </w:rPr>
              <w:t xml:space="preserve">тих </w:t>
            </w:r>
            <w:r w:rsidRPr="00181CFD">
              <w:rPr>
                <w:rFonts w:cs="Arial"/>
                <w:i/>
                <w:lang w:val="ru-RU"/>
              </w:rPr>
              <w:t>осталих лок</w:t>
            </w:r>
            <w:r w:rsidRPr="00181CFD">
              <w:rPr>
                <w:rFonts w:cs="Arial"/>
                <w:i/>
                <w:lang w:val="sr-Cyrl-CS"/>
              </w:rPr>
              <w:t>а</w:t>
            </w:r>
            <w:r w:rsidRPr="00181CFD">
              <w:rPr>
                <w:rFonts w:cs="Arial"/>
                <w:i/>
                <w:lang w:val="ru-RU"/>
              </w:rPr>
              <w:t xml:space="preserve">лних органа/организација/установа </w:t>
            </w:r>
          </w:p>
          <w:p w:rsidR="00181CFD" w:rsidRPr="00181CFD" w:rsidRDefault="00181CFD" w:rsidP="00181CFD">
            <w:pPr>
              <w:numPr>
                <w:ilvl w:val="0"/>
                <w:numId w:val="11"/>
              </w:numPr>
              <w:autoSpaceDE w:val="0"/>
              <w:autoSpaceDN w:val="0"/>
              <w:adjustRightInd w:val="0"/>
              <w:snapToGrid w:val="0"/>
              <w:spacing w:before="0"/>
              <w:ind w:hanging="357"/>
              <w:contextualSpacing/>
              <w:jc w:val="left"/>
              <w:rPr>
                <w:rFonts w:cs="Arial"/>
                <w:i/>
                <w:lang w:val="ru-RU"/>
              </w:rPr>
            </w:pPr>
            <w:r w:rsidRPr="00181CFD">
              <w:rPr>
                <w:rFonts w:cs="Arial"/>
                <w:i/>
                <w:lang w:val="ru-RU"/>
              </w:rPr>
              <w:t xml:space="preserve">Уколико је понуђач у поступку приватизације, уместо горе наведена два доказа, потребно је доставити </w:t>
            </w:r>
            <w:r w:rsidRPr="00181CFD">
              <w:rPr>
                <w:rFonts w:cs="Arial"/>
                <w:b/>
                <w:i/>
                <w:lang w:val="ru-RU"/>
              </w:rPr>
              <w:t>уверење Агенције за приватизацију да се налази у поступку приватизације</w:t>
            </w:r>
          </w:p>
          <w:p w:rsidR="00181CFD" w:rsidRPr="00181CFD" w:rsidRDefault="00181CFD" w:rsidP="00181CFD">
            <w:pPr>
              <w:numPr>
                <w:ilvl w:val="0"/>
                <w:numId w:val="11"/>
              </w:numPr>
              <w:tabs>
                <w:tab w:val="left" w:pos="680"/>
              </w:tabs>
              <w:snapToGrid w:val="0"/>
              <w:spacing w:before="0"/>
              <w:ind w:hanging="357"/>
              <w:contextualSpacing/>
              <w:jc w:val="left"/>
              <w:rPr>
                <w:rFonts w:cs="Arial"/>
                <w:i/>
                <w:lang w:val="ru-RU"/>
              </w:rPr>
            </w:pPr>
            <w:r w:rsidRPr="00181CFD">
              <w:rPr>
                <w:rFonts w:cs="Arial"/>
                <w:i/>
                <w:lang w:val="ru-RU"/>
              </w:rPr>
              <w:t>У случају да понуду подноси група понуђача, ове доказе доставити за сваког учесника из групе</w:t>
            </w:r>
          </w:p>
          <w:p w:rsidR="00181CFD" w:rsidRPr="00181CFD" w:rsidRDefault="00181CFD" w:rsidP="00181CFD">
            <w:pPr>
              <w:numPr>
                <w:ilvl w:val="0"/>
                <w:numId w:val="13"/>
              </w:numPr>
              <w:tabs>
                <w:tab w:val="left" w:pos="680"/>
              </w:tabs>
              <w:snapToGrid w:val="0"/>
              <w:spacing w:before="0"/>
              <w:contextualSpacing/>
              <w:jc w:val="left"/>
              <w:rPr>
                <w:rFonts w:cs="Arial"/>
                <w:lang w:val="ru-RU"/>
              </w:rPr>
            </w:pPr>
            <w:r w:rsidRPr="00181CFD">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81CFD" w:rsidRPr="00181CFD" w:rsidRDefault="00181CFD" w:rsidP="00181CFD">
            <w:pPr>
              <w:tabs>
                <w:tab w:val="left" w:pos="680"/>
              </w:tabs>
              <w:snapToGrid w:val="0"/>
              <w:contextualSpacing/>
              <w:rPr>
                <w:rFonts w:cs="Arial"/>
                <w:lang w:val="ru-RU"/>
              </w:rPr>
            </w:pPr>
            <w:r w:rsidRPr="00181CFD">
              <w:rPr>
                <w:rFonts w:cs="Arial"/>
                <w:b/>
                <w:lang w:val="ru-RU"/>
              </w:rPr>
              <w:t xml:space="preserve">Ови докази не могу бити старији од два месеца </w:t>
            </w:r>
            <w:r w:rsidRPr="00181CFD">
              <w:rPr>
                <w:rFonts w:cs="Arial"/>
                <w:b/>
                <w:lang w:val="sr-Cyrl-CS"/>
              </w:rPr>
              <w:t>пре</w:t>
            </w:r>
            <w:r w:rsidRPr="00181CFD">
              <w:rPr>
                <w:rFonts w:cs="Arial"/>
                <w:b/>
                <w:lang w:val="ru-RU"/>
              </w:rPr>
              <w:t xml:space="preserve"> отварања понуда</w:t>
            </w:r>
            <w:r w:rsidRPr="00181CFD">
              <w:rPr>
                <w:rFonts w:cs="Arial"/>
                <w:lang w:val="ru-RU"/>
              </w:rPr>
              <w:t>.</w:t>
            </w:r>
          </w:p>
          <w:p w:rsidR="00181CFD" w:rsidRPr="00181CFD" w:rsidRDefault="00181CFD" w:rsidP="00181CFD">
            <w:pPr>
              <w:tabs>
                <w:tab w:val="left" w:pos="680"/>
              </w:tabs>
              <w:snapToGrid w:val="0"/>
              <w:contextualSpacing/>
              <w:rPr>
                <w:rFonts w:cs="Arial"/>
                <w:i/>
                <w:lang w:val="ru-RU"/>
              </w:rPr>
            </w:pPr>
          </w:p>
        </w:tc>
      </w:tr>
      <w:tr w:rsidR="00DD3657" w:rsidRPr="00181CFD" w:rsidTr="00181CFD">
        <w:trPr>
          <w:trHeight w:val="70"/>
          <w:jc w:val="center"/>
        </w:trPr>
        <w:tc>
          <w:tcPr>
            <w:tcW w:w="729" w:type="dxa"/>
            <w:vAlign w:val="center"/>
          </w:tcPr>
          <w:p w:rsidR="00DD3657" w:rsidRPr="00DD3657" w:rsidRDefault="00DD3657" w:rsidP="00181CFD">
            <w:pPr>
              <w:jc w:val="center"/>
              <w:rPr>
                <w:rFonts w:cs="Arial"/>
                <w:lang w:val="sr-Cyrl-RS"/>
              </w:rPr>
            </w:pPr>
          </w:p>
        </w:tc>
        <w:tc>
          <w:tcPr>
            <w:tcW w:w="8430" w:type="dxa"/>
            <w:vAlign w:val="center"/>
          </w:tcPr>
          <w:p w:rsidR="00DD3657" w:rsidRPr="00181CFD" w:rsidRDefault="00DD3657" w:rsidP="00181CFD">
            <w:pPr>
              <w:snapToGrid w:val="0"/>
              <w:rPr>
                <w:rFonts w:cs="Arial"/>
                <w:b/>
                <w:u w:val="single"/>
              </w:rPr>
            </w:pPr>
          </w:p>
        </w:tc>
      </w:tr>
      <w:tr w:rsidR="00181CFD" w:rsidRPr="00181CFD" w:rsidTr="00181CFD">
        <w:trPr>
          <w:jc w:val="center"/>
        </w:trPr>
        <w:tc>
          <w:tcPr>
            <w:tcW w:w="729" w:type="dxa"/>
            <w:vAlign w:val="center"/>
          </w:tcPr>
          <w:p w:rsidR="00DD3657" w:rsidRDefault="00DD3657" w:rsidP="00181CFD">
            <w:pPr>
              <w:jc w:val="center"/>
              <w:rPr>
                <w:rFonts w:cs="Arial"/>
                <w:lang w:val="sr-Cyrl-RS"/>
              </w:rPr>
            </w:pPr>
          </w:p>
          <w:p w:rsidR="00181CFD" w:rsidRPr="00181CFD" w:rsidRDefault="00181CFD" w:rsidP="00181CFD">
            <w:pPr>
              <w:jc w:val="center"/>
              <w:rPr>
                <w:rFonts w:cs="Arial"/>
              </w:rPr>
            </w:pPr>
            <w:r w:rsidRPr="00181CFD">
              <w:rPr>
                <w:rFonts w:cs="Arial"/>
              </w:rPr>
              <w:t xml:space="preserve">4. </w:t>
            </w:r>
          </w:p>
        </w:tc>
        <w:tc>
          <w:tcPr>
            <w:tcW w:w="8430" w:type="dxa"/>
          </w:tcPr>
          <w:p w:rsidR="00DD3657" w:rsidRDefault="00DD3657" w:rsidP="00181CFD">
            <w:pPr>
              <w:snapToGrid w:val="0"/>
              <w:rPr>
                <w:rFonts w:cs="Arial"/>
                <w:b/>
                <w:u w:val="single"/>
                <w:lang w:val="sr-Cyrl-RS"/>
              </w:rPr>
            </w:pPr>
          </w:p>
          <w:p w:rsidR="00181CFD" w:rsidRPr="00181CFD" w:rsidRDefault="00181CFD" w:rsidP="00181CFD">
            <w:pPr>
              <w:snapToGrid w:val="0"/>
              <w:rPr>
                <w:rFonts w:cs="Arial"/>
              </w:rPr>
            </w:pPr>
            <w:r w:rsidRPr="00181CFD">
              <w:rPr>
                <w:rFonts w:cs="Arial"/>
                <w:b/>
                <w:u w:val="single"/>
              </w:rPr>
              <w:t>Услов:</w:t>
            </w:r>
            <w:r w:rsidRPr="00181CFD">
              <w:rPr>
                <w:rFonts w:cs="Arial"/>
                <w:b/>
                <w:u w:val="single"/>
                <w:lang w:val="sr-Cyrl-RS"/>
              </w:rPr>
              <w:t xml:space="preserve"> </w:t>
            </w:r>
            <w:r w:rsidRPr="00181CF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81CFD" w:rsidRPr="00181CFD" w:rsidRDefault="00181CFD" w:rsidP="00181CFD">
            <w:pPr>
              <w:autoSpaceDE w:val="0"/>
              <w:autoSpaceDN w:val="0"/>
              <w:adjustRightInd w:val="0"/>
              <w:rPr>
                <w:rFonts w:cs="Arial"/>
                <w:b/>
                <w:u w:val="single"/>
              </w:rPr>
            </w:pPr>
            <w:r w:rsidRPr="00181CFD">
              <w:rPr>
                <w:rFonts w:cs="Arial"/>
                <w:b/>
                <w:u w:val="single"/>
              </w:rPr>
              <w:t>Доказ:</w:t>
            </w:r>
          </w:p>
          <w:p w:rsidR="00181CFD" w:rsidRPr="00181CFD" w:rsidRDefault="00181CFD" w:rsidP="00181CFD">
            <w:pPr>
              <w:rPr>
                <w:rFonts w:cs="Arial"/>
                <w:b/>
              </w:rPr>
            </w:pPr>
            <w:r w:rsidRPr="00181CFD">
              <w:rPr>
                <w:rFonts w:cs="Arial"/>
              </w:rPr>
              <w:t>Потписан и оверен Образац изјаве на основу члана 75. став 2. ЗЈН (Образац бр.4)</w:t>
            </w:r>
          </w:p>
          <w:p w:rsidR="00181CFD" w:rsidRPr="00181CFD" w:rsidRDefault="00181CFD" w:rsidP="00181CFD">
            <w:pPr>
              <w:snapToGrid w:val="0"/>
              <w:rPr>
                <w:rFonts w:cs="Arial"/>
                <w:lang w:val="sr-Cyrl-CS"/>
              </w:rPr>
            </w:pPr>
            <w:r w:rsidRPr="00181CFD">
              <w:rPr>
                <w:rFonts w:cs="Arial"/>
                <w:i/>
              </w:rPr>
              <w:t>Напомена:</w:t>
            </w:r>
          </w:p>
          <w:p w:rsidR="00181CFD" w:rsidRPr="00181CFD" w:rsidRDefault="00181CFD" w:rsidP="00181CFD">
            <w:pPr>
              <w:numPr>
                <w:ilvl w:val="0"/>
                <w:numId w:val="14"/>
              </w:numPr>
              <w:snapToGrid w:val="0"/>
              <w:rPr>
                <w:rFonts w:cs="Arial"/>
                <w:i/>
                <w:lang w:val="sr-Cyrl-CS"/>
              </w:rPr>
            </w:pPr>
            <w:r w:rsidRPr="00181CFD">
              <w:rPr>
                <w:rFonts w:cs="Arial"/>
                <w:i/>
                <w:lang w:val="sr-Cyrl-CS"/>
              </w:rPr>
              <w:t xml:space="preserve">Изјава мора да буде потписана од стране овалшћеног лица за заступање понуђача и оверена печатом. </w:t>
            </w:r>
          </w:p>
          <w:p w:rsidR="00181CFD" w:rsidRPr="00181CFD" w:rsidRDefault="00181CFD" w:rsidP="00181CFD">
            <w:pPr>
              <w:numPr>
                <w:ilvl w:val="0"/>
                <w:numId w:val="14"/>
              </w:numPr>
              <w:snapToGrid w:val="0"/>
              <w:rPr>
                <w:rFonts w:cs="Arial"/>
                <w:i/>
                <w:lang w:val="sr-Cyrl-CS"/>
              </w:rPr>
            </w:pPr>
            <w:r w:rsidRPr="00181CFD">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181CFD" w:rsidRPr="00181CFD" w:rsidRDefault="00181CFD" w:rsidP="00181CFD">
            <w:pPr>
              <w:snapToGrid w:val="0"/>
              <w:ind w:left="720"/>
              <w:rPr>
                <w:rFonts w:cs="Arial"/>
                <w:lang w:val="sr-Cyrl-CS"/>
              </w:rPr>
            </w:pPr>
          </w:p>
        </w:tc>
      </w:tr>
      <w:tr w:rsidR="00DD3657" w:rsidRPr="00181CFD" w:rsidTr="00181CFD">
        <w:trPr>
          <w:jc w:val="center"/>
        </w:trPr>
        <w:tc>
          <w:tcPr>
            <w:tcW w:w="729" w:type="dxa"/>
            <w:vAlign w:val="center"/>
          </w:tcPr>
          <w:p w:rsidR="00DD3657" w:rsidRDefault="00DD3657" w:rsidP="00181CFD">
            <w:pPr>
              <w:jc w:val="center"/>
              <w:rPr>
                <w:rFonts w:cs="Arial"/>
                <w:lang w:val="sr-Cyrl-RS"/>
              </w:rPr>
            </w:pPr>
          </w:p>
        </w:tc>
        <w:tc>
          <w:tcPr>
            <w:tcW w:w="8430" w:type="dxa"/>
          </w:tcPr>
          <w:p w:rsidR="00DD3657" w:rsidRDefault="00DD3657" w:rsidP="00181CFD">
            <w:pPr>
              <w:snapToGrid w:val="0"/>
              <w:rPr>
                <w:rFonts w:cs="Arial"/>
                <w:b/>
                <w:u w:val="single"/>
                <w:lang w:val="sr-Cyrl-RS"/>
              </w:rPr>
            </w:pPr>
          </w:p>
        </w:tc>
      </w:tr>
      <w:tr w:rsidR="00181CFD" w:rsidRPr="00181CFD" w:rsidTr="00181CFD">
        <w:trPr>
          <w:jc w:val="center"/>
        </w:trPr>
        <w:tc>
          <w:tcPr>
            <w:tcW w:w="729" w:type="dxa"/>
            <w:vAlign w:val="center"/>
          </w:tcPr>
          <w:p w:rsidR="00181CFD" w:rsidRPr="00181CFD" w:rsidRDefault="00181CFD" w:rsidP="00181CFD">
            <w:pPr>
              <w:jc w:val="center"/>
              <w:rPr>
                <w:rFonts w:cs="Arial"/>
                <w:color w:val="00B0F0"/>
                <w:lang w:val="sr-Cyrl-CS"/>
              </w:rPr>
            </w:pPr>
          </w:p>
        </w:tc>
        <w:tc>
          <w:tcPr>
            <w:tcW w:w="8430" w:type="dxa"/>
          </w:tcPr>
          <w:p w:rsidR="00181CFD" w:rsidRPr="00181CFD" w:rsidRDefault="00181CFD" w:rsidP="00181CFD">
            <w:pPr>
              <w:ind w:right="-180"/>
              <w:jc w:val="center"/>
              <w:rPr>
                <w:rFonts w:cs="Arial"/>
                <w:b/>
                <w:i/>
                <w:lang w:val="sr-Cyrl-CS"/>
              </w:rPr>
            </w:pPr>
            <w:r w:rsidRPr="00181CFD">
              <w:rPr>
                <w:rFonts w:cs="Arial"/>
                <w:b/>
                <w:lang w:val="sr-Cyrl-CS"/>
              </w:rPr>
              <w:t xml:space="preserve">4.2  ДОДАТНИ УСЛОВИ </w:t>
            </w:r>
          </w:p>
          <w:p w:rsidR="00181CFD" w:rsidRPr="00181CFD" w:rsidRDefault="00181CFD" w:rsidP="00181CFD">
            <w:pPr>
              <w:snapToGrid w:val="0"/>
              <w:jc w:val="center"/>
              <w:rPr>
                <w:rFonts w:cs="Arial"/>
                <w:b/>
              </w:rPr>
            </w:pPr>
            <w:r w:rsidRPr="00181CFD">
              <w:rPr>
                <w:rFonts w:cs="Arial"/>
                <w:b/>
                <w:lang w:val="sr-Cyrl-CS"/>
              </w:rPr>
              <w:t xml:space="preserve">ЗА УЧЕШЋЕ У ПОСТУПКУ ЈАВНЕ НАБАВКЕ ИЗ ЧЛАНА 76. </w:t>
            </w:r>
            <w:r w:rsidRPr="00181CFD">
              <w:rPr>
                <w:rFonts w:cs="Arial"/>
                <w:b/>
              </w:rPr>
              <w:t>ЗАКОНА</w:t>
            </w:r>
          </w:p>
          <w:p w:rsidR="00181CFD" w:rsidRPr="00181CFD" w:rsidRDefault="00181CFD" w:rsidP="00181CFD">
            <w:pPr>
              <w:snapToGrid w:val="0"/>
              <w:jc w:val="center"/>
              <w:rPr>
                <w:rFonts w:cs="Arial"/>
                <w:lang w:val="sr-Cyrl-RS"/>
              </w:rPr>
            </w:pPr>
          </w:p>
        </w:tc>
      </w:tr>
      <w:tr w:rsidR="00181CFD" w:rsidRPr="00181CFD" w:rsidTr="00181CFD">
        <w:trPr>
          <w:jc w:val="center"/>
        </w:trPr>
        <w:tc>
          <w:tcPr>
            <w:tcW w:w="729" w:type="dxa"/>
            <w:vAlign w:val="center"/>
          </w:tcPr>
          <w:p w:rsidR="00181CFD" w:rsidRPr="006C4540" w:rsidRDefault="00CD2700" w:rsidP="00181CFD">
            <w:pPr>
              <w:jc w:val="center"/>
              <w:rPr>
                <w:rFonts w:cs="Arial"/>
                <w:lang w:val="sr-Cyrl-RS"/>
              </w:rPr>
            </w:pPr>
            <w:r>
              <w:rPr>
                <w:rFonts w:cs="Arial"/>
                <w:lang w:val="sr-Cyrl-RS"/>
              </w:rPr>
              <w:t>5</w:t>
            </w:r>
            <w:r w:rsidR="00181CFD" w:rsidRPr="006C4540">
              <w:rPr>
                <w:rFonts w:cs="Arial"/>
                <w:lang w:val="sr-Cyrl-RS"/>
              </w:rPr>
              <w:t>.</w:t>
            </w:r>
          </w:p>
        </w:tc>
        <w:tc>
          <w:tcPr>
            <w:tcW w:w="8430" w:type="dxa"/>
          </w:tcPr>
          <w:p w:rsidR="00181CFD" w:rsidRDefault="00181CFD" w:rsidP="00181CFD">
            <w:pPr>
              <w:autoSpaceDE w:val="0"/>
              <w:autoSpaceDN w:val="0"/>
              <w:adjustRightInd w:val="0"/>
              <w:spacing w:before="0"/>
              <w:jc w:val="left"/>
              <w:rPr>
                <w:rFonts w:cs="Arial"/>
                <w:b/>
                <w:lang w:val="sr-Cyrl-RS"/>
              </w:rPr>
            </w:pPr>
          </w:p>
          <w:p w:rsidR="00181CFD" w:rsidRDefault="00181CFD" w:rsidP="00181CFD">
            <w:pPr>
              <w:autoSpaceDE w:val="0"/>
              <w:autoSpaceDN w:val="0"/>
              <w:adjustRightInd w:val="0"/>
              <w:spacing w:before="0"/>
              <w:jc w:val="left"/>
              <w:rPr>
                <w:rFonts w:cs="Arial"/>
                <w:b/>
                <w:lang w:val="sr-Cyrl-RS"/>
              </w:rPr>
            </w:pPr>
          </w:p>
          <w:p w:rsidR="00181CFD" w:rsidRPr="006D76D1" w:rsidRDefault="00181CFD" w:rsidP="00181CFD">
            <w:pPr>
              <w:autoSpaceDE w:val="0"/>
              <w:autoSpaceDN w:val="0"/>
              <w:adjustRightInd w:val="0"/>
              <w:spacing w:before="0" w:after="200" w:line="276" w:lineRule="auto"/>
              <w:ind w:left="94"/>
              <w:contextualSpacing/>
              <w:jc w:val="left"/>
              <w:rPr>
                <w:rFonts w:eastAsia="Arial" w:cs="Arial"/>
                <w:lang w:val="sr-Cyrl-RS"/>
              </w:rPr>
            </w:pPr>
            <w:r w:rsidRPr="006D76D1">
              <w:rPr>
                <w:rFonts w:eastAsia="Arial" w:cs="Arial"/>
                <w:lang w:val="sr-Cyrl-RS"/>
              </w:rPr>
              <w:t>Услов:</w:t>
            </w:r>
          </w:p>
          <w:p w:rsidR="00181CFD" w:rsidRPr="006D76D1" w:rsidRDefault="00181CFD" w:rsidP="00181CFD">
            <w:pPr>
              <w:autoSpaceDE w:val="0"/>
              <w:autoSpaceDN w:val="0"/>
              <w:adjustRightInd w:val="0"/>
              <w:spacing w:before="0" w:after="200" w:line="276" w:lineRule="auto"/>
              <w:ind w:left="94"/>
              <w:contextualSpacing/>
              <w:jc w:val="left"/>
              <w:rPr>
                <w:rFonts w:eastAsia="Arial" w:cs="Arial"/>
                <w:color w:val="FF0000"/>
                <w:lang w:val="sr-Cyrl-RS"/>
              </w:rPr>
            </w:pPr>
          </w:p>
          <w:p w:rsidR="00181CFD" w:rsidRPr="006D76D1" w:rsidRDefault="00CD2700" w:rsidP="00F15D64">
            <w:pPr>
              <w:autoSpaceDE w:val="0"/>
              <w:autoSpaceDN w:val="0"/>
              <w:adjustRightInd w:val="0"/>
              <w:spacing w:before="0" w:after="200" w:line="276" w:lineRule="auto"/>
              <w:ind w:left="94"/>
              <w:contextualSpacing/>
              <w:rPr>
                <w:rFonts w:eastAsia="Arial" w:cs="Arial"/>
                <w:lang w:val="sr-Cyrl-RS"/>
              </w:rPr>
            </w:pPr>
            <w:r>
              <w:rPr>
                <w:rFonts w:eastAsia="Arial" w:cs="Arial"/>
                <w:lang w:val="sr-Cyrl-RS"/>
              </w:rPr>
              <w:t>1</w:t>
            </w:r>
            <w:r w:rsidR="00181CFD" w:rsidRPr="006D76D1">
              <w:rPr>
                <w:rFonts w:eastAsia="Arial" w:cs="Arial"/>
                <w:lang w:val="sr-Cyrl-RS"/>
              </w:rPr>
              <w:t>. Понуђач располаже неопходним пословним капацитетом ако је у периоду за три</w:t>
            </w:r>
            <w:r w:rsidR="00B270CD">
              <w:rPr>
                <w:rFonts w:eastAsia="Arial" w:cs="Arial"/>
                <w:lang w:val="sr-Cyrl-RS"/>
              </w:rPr>
              <w:t xml:space="preserve"> последње</w:t>
            </w:r>
            <w:r w:rsidR="00181CFD" w:rsidRPr="006D76D1">
              <w:rPr>
                <w:rFonts w:eastAsia="Arial" w:cs="Arial"/>
                <w:lang w:val="sr-Cyrl-RS"/>
              </w:rPr>
              <w:t xml:space="preserve"> пословне године испоручио добра  која су  предмет набавке у минималној вредности  од </w:t>
            </w:r>
            <w:r w:rsidR="003E25D3" w:rsidRPr="006D76D1">
              <w:rPr>
                <w:rFonts w:eastAsia="Arial" w:cs="Arial"/>
                <w:lang w:val="sr-Cyrl-RS"/>
              </w:rPr>
              <w:t>6</w:t>
            </w:r>
            <w:r w:rsidR="00181CFD" w:rsidRPr="006D76D1">
              <w:rPr>
                <w:rFonts w:eastAsia="Arial" w:cs="Arial"/>
                <w:lang w:val="sr-Cyrl-RS"/>
              </w:rPr>
              <w:t>00.000,00 РСД</w:t>
            </w:r>
            <w:r w:rsidR="00181CFD" w:rsidRPr="006D76D1">
              <w:rPr>
                <w:rFonts w:eastAsia="Arial" w:cs="Arial"/>
                <w:lang w:val="sr-Latn-CS"/>
              </w:rPr>
              <w:t xml:space="preserve"> </w:t>
            </w:r>
            <w:r w:rsidR="00181CFD" w:rsidRPr="006D76D1">
              <w:rPr>
                <w:rFonts w:eastAsia="Arial" w:cs="Arial"/>
                <w:lang w:val="sr-Cyrl-RS"/>
              </w:rPr>
              <w:t>без ПДВ-а.</w:t>
            </w:r>
          </w:p>
          <w:p w:rsidR="00181CFD" w:rsidRPr="006D76D1" w:rsidRDefault="00181CFD" w:rsidP="00F15D64">
            <w:pPr>
              <w:autoSpaceDE w:val="0"/>
              <w:autoSpaceDN w:val="0"/>
              <w:adjustRightInd w:val="0"/>
              <w:spacing w:before="0" w:after="200" w:line="276" w:lineRule="auto"/>
              <w:ind w:left="94"/>
              <w:contextualSpacing/>
              <w:rPr>
                <w:rFonts w:eastAsia="Arial" w:cs="Arial"/>
                <w:lang w:val="sr-Cyrl-RS"/>
              </w:rPr>
            </w:pPr>
          </w:p>
          <w:p w:rsidR="00181CFD" w:rsidRPr="006D76D1" w:rsidRDefault="00181CFD" w:rsidP="00F15D64">
            <w:pPr>
              <w:autoSpaceDE w:val="0"/>
              <w:autoSpaceDN w:val="0"/>
              <w:adjustRightInd w:val="0"/>
              <w:spacing w:before="0" w:after="200" w:line="276" w:lineRule="auto"/>
              <w:ind w:left="94"/>
              <w:contextualSpacing/>
              <w:rPr>
                <w:rFonts w:eastAsia="Arial" w:cs="Arial"/>
                <w:lang w:val="sr-Cyrl-RS"/>
              </w:rPr>
            </w:pPr>
            <w:r w:rsidRPr="006D76D1">
              <w:rPr>
                <w:rFonts w:eastAsia="Arial" w:cs="Arial"/>
                <w:lang w:val="sr-Cyrl-RS"/>
              </w:rPr>
              <w:t>Доказ:</w:t>
            </w:r>
          </w:p>
          <w:p w:rsidR="00181CFD" w:rsidRPr="006D76D1" w:rsidRDefault="00181CFD" w:rsidP="00F15D64">
            <w:pPr>
              <w:autoSpaceDE w:val="0"/>
              <w:autoSpaceDN w:val="0"/>
              <w:adjustRightInd w:val="0"/>
              <w:spacing w:before="0" w:after="200" w:line="276" w:lineRule="auto"/>
              <w:ind w:left="94"/>
              <w:contextualSpacing/>
              <w:rPr>
                <w:rFonts w:eastAsia="Arial" w:cs="Arial"/>
                <w:lang w:val="sr-Cyrl-RS"/>
              </w:rPr>
            </w:pPr>
            <w:r w:rsidRPr="006D76D1">
              <w:rPr>
                <w:rFonts w:eastAsia="Arial" w:cs="Arial"/>
                <w:lang w:val="sr-Cyrl-RS"/>
              </w:rPr>
              <w:t xml:space="preserve"> Пословни капацитет доказује достављањем следећих докумената:</w:t>
            </w:r>
          </w:p>
          <w:p w:rsidR="00181CFD" w:rsidRPr="006D76D1" w:rsidRDefault="00CD2700" w:rsidP="00F15D64">
            <w:pPr>
              <w:autoSpaceDE w:val="0"/>
              <w:autoSpaceDN w:val="0"/>
              <w:adjustRightInd w:val="0"/>
              <w:spacing w:before="0" w:after="200" w:line="276" w:lineRule="auto"/>
              <w:ind w:left="94"/>
              <w:contextualSpacing/>
              <w:rPr>
                <w:rFonts w:eastAsia="Arial" w:cs="Arial"/>
                <w:lang w:val="sr-Cyrl-RS"/>
              </w:rPr>
            </w:pPr>
            <w:r>
              <w:rPr>
                <w:rFonts w:eastAsia="Arial" w:cs="Arial"/>
                <w:lang w:val="sr-Cyrl-RS"/>
              </w:rPr>
              <w:t>1.</w:t>
            </w:r>
            <w:r w:rsidR="00181CFD" w:rsidRPr="006D76D1">
              <w:rPr>
                <w:rFonts w:eastAsia="Arial" w:cs="Arial"/>
                <w:lang w:val="sr-Cyrl-RS"/>
              </w:rPr>
              <w:t>Референтна листа, са доказима: 1) потврде купаца и</w:t>
            </w:r>
            <w:r w:rsidR="00983019" w:rsidRPr="006D76D1">
              <w:rPr>
                <w:rFonts w:eastAsia="Arial" w:cs="Arial"/>
                <w:lang w:val="sr-Cyrl-RS"/>
              </w:rPr>
              <w:t>ли</w:t>
            </w:r>
            <w:r w:rsidR="00181CFD" w:rsidRPr="006D76D1">
              <w:rPr>
                <w:rFonts w:eastAsia="Arial" w:cs="Arial"/>
                <w:lang w:val="sr-Cyrl-RS"/>
              </w:rPr>
              <w:t xml:space="preserve"> 2) купопродајни уговори или рачуни обострано потписани </w:t>
            </w:r>
          </w:p>
          <w:p w:rsidR="00181CFD" w:rsidRPr="006D76D1" w:rsidRDefault="00181CFD" w:rsidP="00F15D64">
            <w:pPr>
              <w:autoSpaceDE w:val="0"/>
              <w:autoSpaceDN w:val="0"/>
              <w:adjustRightInd w:val="0"/>
              <w:spacing w:before="0"/>
              <w:rPr>
                <w:rFonts w:cs="Arial"/>
                <w:b/>
                <w:color w:val="FF0000"/>
                <w:lang w:val="sr-Cyrl-RS"/>
              </w:rPr>
            </w:pPr>
          </w:p>
          <w:p w:rsidR="00181CFD" w:rsidRPr="00181CFD" w:rsidRDefault="00181CFD" w:rsidP="008C355E">
            <w:pPr>
              <w:rPr>
                <w:rFonts w:cs="Arial"/>
                <w:lang w:val="sr-Cyrl-RS"/>
              </w:rPr>
            </w:pPr>
          </w:p>
        </w:tc>
      </w:tr>
    </w:tbl>
    <w:p w:rsidR="00181CFD" w:rsidRPr="00181CFD" w:rsidRDefault="00181CFD" w:rsidP="00181CFD">
      <w:pPr>
        <w:rPr>
          <w:lang w:eastAsia="ar-SA"/>
        </w:rPr>
      </w:pPr>
    </w:p>
    <w:p w:rsidR="00181CFD" w:rsidRPr="00181CFD" w:rsidRDefault="00181CFD" w:rsidP="00181CFD">
      <w:pPr>
        <w:spacing w:before="0"/>
        <w:rPr>
          <w:rFonts w:cs="Arial"/>
          <w:lang w:val="sr-Cyrl-CS" w:eastAsia="zh-CN"/>
        </w:rPr>
      </w:pPr>
    </w:p>
    <w:p w:rsidR="00181CFD" w:rsidRPr="00181CFD" w:rsidRDefault="00181CFD" w:rsidP="00181CFD">
      <w:pPr>
        <w:tabs>
          <w:tab w:val="left" w:pos="284"/>
          <w:tab w:val="left" w:pos="330"/>
        </w:tabs>
        <w:ind w:left="284"/>
        <w:rPr>
          <w:rFonts w:eastAsia="TimesNewRomanPSMT" w:cs="Arial"/>
          <w:bCs/>
          <w:u w:val="single"/>
          <w:lang w:val="ru-RU"/>
        </w:rPr>
      </w:pPr>
      <w:r w:rsidRPr="00181CFD">
        <w:rPr>
          <w:rFonts w:eastAsia="TimesNewRomanPSMT" w:cs="Arial"/>
          <w:bCs/>
          <w:u w:val="single"/>
          <w:lang w:val="sr-Cyrl-RS"/>
        </w:rPr>
        <w:t xml:space="preserve">Понуда понуђача који не докаже да испуњава </w:t>
      </w:r>
      <w:r w:rsidRPr="00181CFD">
        <w:rPr>
          <w:rFonts w:eastAsia="TimesNewRomanPSMT" w:cs="Arial"/>
          <w:bCs/>
          <w:u w:val="single"/>
          <w:lang w:val="ru-RU"/>
        </w:rPr>
        <w:t xml:space="preserve">наведене обавезне </w:t>
      </w:r>
      <w:r w:rsidRPr="00181CFD">
        <w:rPr>
          <w:rFonts w:eastAsia="TimesNewRomanPSMT" w:cs="Arial"/>
          <w:bCs/>
          <w:u w:val="single"/>
          <w:lang w:val="sr-Cyrl-RS"/>
        </w:rPr>
        <w:t xml:space="preserve">и додатне </w:t>
      </w:r>
      <w:r w:rsidRPr="00181CFD">
        <w:rPr>
          <w:rFonts w:eastAsia="TimesNewRomanPSMT" w:cs="Arial"/>
          <w:bCs/>
          <w:u w:val="single"/>
          <w:lang w:val="ru-RU"/>
        </w:rPr>
        <w:t>услове</w:t>
      </w:r>
      <w:r w:rsidRPr="00181CFD">
        <w:rPr>
          <w:rFonts w:eastAsia="TimesNewRomanPSMT" w:cs="Arial"/>
          <w:bCs/>
          <w:u w:val="single"/>
          <w:lang w:val="sr-Cyrl-RS"/>
        </w:rPr>
        <w:t xml:space="preserve"> из тачака</w:t>
      </w:r>
      <w:r w:rsidRPr="00181CFD">
        <w:rPr>
          <w:rFonts w:eastAsia="TimesNewRomanPSMT" w:cs="Arial"/>
          <w:bCs/>
          <w:color w:val="FF0000"/>
          <w:u w:val="single"/>
          <w:lang w:val="sr-Cyrl-RS"/>
        </w:rPr>
        <w:t xml:space="preserve"> </w:t>
      </w:r>
      <w:r w:rsidRPr="00CD2700">
        <w:rPr>
          <w:rFonts w:eastAsia="TimesNewRomanPSMT" w:cs="Arial"/>
          <w:bCs/>
          <w:u w:val="single"/>
          <w:lang w:val="sr-Cyrl-RS"/>
        </w:rPr>
        <w:t>1</w:t>
      </w:r>
      <w:r w:rsidRPr="00CD2700">
        <w:rPr>
          <w:rFonts w:eastAsia="TimesNewRomanPSMT" w:cs="Arial"/>
          <w:bCs/>
          <w:u w:val="single"/>
          <w:lang w:val="sr-Cyrl-CS"/>
        </w:rPr>
        <w:t>-</w:t>
      </w:r>
      <w:r w:rsidR="00CD2700" w:rsidRPr="00CD2700">
        <w:rPr>
          <w:rFonts w:eastAsia="TimesNewRomanPSMT" w:cs="Arial"/>
          <w:bCs/>
          <w:u w:val="single"/>
          <w:lang w:val="sr-Cyrl-CS"/>
        </w:rPr>
        <w:t>5</w:t>
      </w:r>
      <w:r w:rsidRPr="00CD2700">
        <w:rPr>
          <w:rFonts w:eastAsia="TimesNewRomanPSMT" w:cs="Arial"/>
          <w:bCs/>
          <w:u w:val="single"/>
          <w:lang w:val="sr-Cyrl-CS"/>
        </w:rPr>
        <w:t xml:space="preserve">  </w:t>
      </w:r>
      <w:r w:rsidRPr="00181CFD">
        <w:rPr>
          <w:rFonts w:eastAsia="TimesNewRomanPSMT" w:cs="Arial"/>
          <w:bCs/>
          <w:u w:val="single"/>
          <w:lang w:val="sr-Cyrl-RS"/>
        </w:rPr>
        <w:t>овог обрасца</w:t>
      </w:r>
      <w:r w:rsidRPr="00181CFD">
        <w:rPr>
          <w:rFonts w:eastAsia="TimesNewRomanPSMT" w:cs="Arial"/>
          <w:bCs/>
          <w:u w:val="single"/>
          <w:lang w:val="ru-RU"/>
        </w:rPr>
        <w:t>, биће одбијена као не</w:t>
      </w:r>
      <w:r w:rsidRPr="00181CFD">
        <w:rPr>
          <w:rFonts w:eastAsia="TimesNewRomanPSMT" w:cs="Arial"/>
          <w:bCs/>
          <w:u w:val="single"/>
          <w:lang w:val="sr-Cyrl-RS"/>
        </w:rPr>
        <w:t>прихватљива</w:t>
      </w:r>
      <w:r w:rsidRPr="00181CFD">
        <w:rPr>
          <w:rFonts w:eastAsia="TimesNewRomanPSMT" w:cs="Arial"/>
          <w:bCs/>
          <w:u w:val="single"/>
          <w:lang w:val="ru-RU"/>
        </w:rPr>
        <w:t>.</w:t>
      </w:r>
    </w:p>
    <w:p w:rsidR="00DC7D12" w:rsidRPr="00DC7D12" w:rsidRDefault="00DC7D12" w:rsidP="00DC7D12">
      <w:pPr>
        <w:tabs>
          <w:tab w:val="left" w:pos="284"/>
          <w:tab w:val="left" w:pos="330"/>
        </w:tabs>
        <w:ind w:left="284"/>
        <w:rPr>
          <w:rFonts w:eastAsia="TimesNewRomanPSMT" w:cs="Arial"/>
          <w:bCs/>
          <w:u w:val="single"/>
          <w:lang w:val="ru-RU"/>
        </w:rPr>
      </w:pPr>
    </w:p>
    <w:p w:rsidR="00DC7D12" w:rsidRPr="00DC7D12" w:rsidRDefault="00DC7D12" w:rsidP="00F15D64">
      <w:pPr>
        <w:tabs>
          <w:tab w:val="left" w:pos="0"/>
        </w:tabs>
        <w:spacing w:before="0" w:after="120"/>
        <w:ind w:left="284"/>
        <w:rPr>
          <w:rFonts w:cs="Arial"/>
          <w:lang w:val="sr-Cyrl-RS"/>
        </w:rPr>
      </w:pPr>
      <w:r w:rsidRPr="00DC7D12">
        <w:rPr>
          <w:rFonts w:cs="Arial"/>
          <w:b/>
          <w:lang w:val="sr-Cyrl-CS"/>
        </w:rPr>
        <w:t>1</w:t>
      </w:r>
      <w:r w:rsidRPr="00DC7D12">
        <w:rPr>
          <w:rFonts w:cs="Arial"/>
          <w:lang w:val="sr-Cyrl-RS"/>
        </w:rPr>
        <w:t xml:space="preserve">. </w:t>
      </w:r>
      <w:r w:rsidRPr="00DC7D12">
        <w:rPr>
          <w:rFonts w:cs="Arial"/>
          <w:lang w:val="sr-Cyrl-CS"/>
        </w:rPr>
        <w:t>Докази</w:t>
      </w:r>
      <w:r w:rsidRPr="00DC7D12">
        <w:rPr>
          <w:rFonts w:cs="Arial"/>
          <w:b/>
          <w:lang w:val="sr-Cyrl-CS"/>
        </w:rPr>
        <w:t xml:space="preserve"> </w:t>
      </w:r>
      <w:r w:rsidRPr="00DC7D12">
        <w:rPr>
          <w:rFonts w:cs="Arial"/>
          <w:lang w:val="sr-Cyrl-CS"/>
        </w:rPr>
        <w:t xml:space="preserve">о испуњености услова из члана 77. ЗЈН могу се достављати у неовереним копијама. Наручилац може пре доношења одлуке о </w:t>
      </w:r>
      <w:r w:rsidR="00524587">
        <w:rPr>
          <w:rFonts w:cs="Arial"/>
          <w:lang w:val="sr-Cyrl-CS"/>
        </w:rPr>
        <w:t>закључењу</w:t>
      </w:r>
      <w:r w:rsidRPr="00DC7D12">
        <w:rPr>
          <w:rFonts w:cs="Arial"/>
          <w:lang w:val="sr-Cyrl-CS"/>
        </w:rPr>
        <w:t xml:space="preserve"> </w:t>
      </w:r>
      <w:r w:rsidR="00C27FA1">
        <w:rPr>
          <w:rFonts w:cs="Arial"/>
          <w:lang w:val="sr-Cyrl-CS"/>
        </w:rPr>
        <w:t>Оквирног</w:t>
      </w:r>
      <w:r w:rsidRPr="00DC7D12">
        <w:rPr>
          <w:rFonts w:cs="Arial"/>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C7D12" w:rsidRPr="00DC7D12" w:rsidRDefault="00DC7D12" w:rsidP="00F15D64">
      <w:pPr>
        <w:tabs>
          <w:tab w:val="left" w:pos="0"/>
        </w:tabs>
        <w:spacing w:before="0" w:after="120"/>
        <w:ind w:left="284"/>
        <w:rPr>
          <w:rFonts w:cs="Arial"/>
          <w:lang w:val="sr-Latn-CS"/>
        </w:rPr>
      </w:pPr>
      <w:r w:rsidRPr="00DC7D12">
        <w:rPr>
          <w:rFonts w:cs="Arial"/>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rsidR="00DC7D12" w:rsidRPr="00DC7D12" w:rsidRDefault="00DC7D12" w:rsidP="00F15D64">
      <w:pPr>
        <w:tabs>
          <w:tab w:val="left" w:pos="0"/>
        </w:tabs>
        <w:spacing w:before="0" w:after="120"/>
        <w:ind w:left="284"/>
        <w:rPr>
          <w:rFonts w:cs="Arial"/>
          <w:lang w:val="sr-Cyrl-RS"/>
        </w:rPr>
      </w:pPr>
      <w:r w:rsidRPr="00DC7D12">
        <w:rPr>
          <w:rFonts w:cs="Arial"/>
          <w:b/>
          <w:lang w:val="sr-Cyrl-CS"/>
        </w:rPr>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rsidR="00DC7D12" w:rsidRPr="00DC7D12" w:rsidRDefault="00DC7D12" w:rsidP="00F15D64">
      <w:pPr>
        <w:tabs>
          <w:tab w:val="left" w:pos="0"/>
        </w:tabs>
        <w:spacing w:before="0" w:after="120"/>
        <w:ind w:left="284"/>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DC7D12" w:rsidRDefault="00DC7D12" w:rsidP="00F15D64">
      <w:pPr>
        <w:tabs>
          <w:tab w:val="left" w:pos="0"/>
        </w:tabs>
        <w:spacing w:before="0" w:after="120"/>
        <w:ind w:left="284"/>
        <w:rPr>
          <w:rFonts w:cs="Arial"/>
          <w:lang w:val="sr-Cyrl-CS"/>
        </w:rPr>
      </w:pPr>
      <w:r w:rsidRPr="00DC7D12">
        <w:rPr>
          <w:rFonts w:cs="Arial"/>
          <w:lang w:val="sr-Cyrl-CS"/>
        </w:rPr>
        <w:t>1)извод из регистра надлежног органа:</w:t>
      </w:r>
    </w:p>
    <w:p w:rsidR="00DC7D12" w:rsidRPr="00DC7D12" w:rsidRDefault="00DC7D12" w:rsidP="00F15D64">
      <w:pPr>
        <w:tabs>
          <w:tab w:val="left" w:pos="0"/>
        </w:tabs>
        <w:spacing w:before="0" w:after="120"/>
        <w:ind w:left="284"/>
        <w:rPr>
          <w:rFonts w:cs="Arial"/>
          <w:lang w:val="sr-Cyrl-CS"/>
        </w:rPr>
      </w:pPr>
      <w:r w:rsidRPr="00DC7D12">
        <w:rPr>
          <w:rFonts w:cs="Arial"/>
          <w:lang w:val="sr-Cyrl-CS"/>
        </w:rPr>
        <w:t xml:space="preserve">-извод из регистра АПР: </w:t>
      </w:r>
      <w:hyperlink r:id="rId15" w:history="1">
        <w:r w:rsidRPr="00DC7D12">
          <w:rPr>
            <w:rFonts w:cs="Arial"/>
            <w:lang w:val="sr-Cyrl-CS"/>
          </w:rPr>
          <w:t>www.apr.gov.rs</w:t>
        </w:r>
      </w:hyperlink>
      <w:r w:rsidRPr="00DC7D12">
        <w:rPr>
          <w:rFonts w:cs="Arial"/>
          <w:lang w:val="sr-Cyrl-CS"/>
        </w:rPr>
        <w:t xml:space="preserve">  </w:t>
      </w:r>
    </w:p>
    <w:p w:rsidR="00DC7D12" w:rsidRPr="00DC7D12" w:rsidRDefault="00DC7D12" w:rsidP="00F15D64">
      <w:pPr>
        <w:tabs>
          <w:tab w:val="left" w:pos="0"/>
        </w:tabs>
        <w:spacing w:before="0" w:after="120"/>
        <w:ind w:left="284"/>
        <w:rPr>
          <w:rFonts w:cs="Arial"/>
          <w:lang w:val="sr-Cyrl-CS"/>
        </w:rPr>
      </w:pPr>
      <w:r w:rsidRPr="00DC7D12">
        <w:rPr>
          <w:rFonts w:cs="Arial"/>
          <w:lang w:val="sr-Cyrl-CS"/>
        </w:rPr>
        <w:t>2)докази из члана 75. став 1. тачка 1) ,2) и 4) ЗЈН</w:t>
      </w:r>
    </w:p>
    <w:p w:rsidR="00DC7D12" w:rsidRPr="00DC7D12" w:rsidRDefault="00DC7D12" w:rsidP="00F15D64">
      <w:pPr>
        <w:tabs>
          <w:tab w:val="left" w:pos="0"/>
        </w:tabs>
        <w:spacing w:before="0" w:after="120"/>
        <w:ind w:left="284"/>
        <w:rPr>
          <w:rFonts w:cs="Arial"/>
          <w:lang w:val="sr-Cyrl-RS"/>
        </w:rPr>
      </w:pPr>
      <w:r w:rsidRPr="00DC7D12">
        <w:rPr>
          <w:rFonts w:cs="Arial"/>
          <w:lang w:val="sr-Cyrl-CS"/>
        </w:rPr>
        <w:t xml:space="preserve">-регистар понуђача: </w:t>
      </w:r>
      <w:hyperlink r:id="rId16" w:history="1">
        <w:r w:rsidRPr="00DC7D12">
          <w:rPr>
            <w:rFonts w:cs="Arial"/>
            <w:lang w:val="sr-Cyrl-CS"/>
          </w:rPr>
          <w:t>www.apr.gov.rs</w:t>
        </w:r>
      </w:hyperlink>
    </w:p>
    <w:p w:rsidR="00DC7D12" w:rsidRPr="00DC7D12" w:rsidRDefault="00DC7D12" w:rsidP="00F15D64">
      <w:pPr>
        <w:tabs>
          <w:tab w:val="left" w:pos="0"/>
        </w:tabs>
        <w:spacing w:before="0" w:after="120"/>
        <w:ind w:left="284"/>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C7D12" w:rsidRPr="00DC7D12" w:rsidRDefault="00DC7D12" w:rsidP="00F15D64">
      <w:pPr>
        <w:tabs>
          <w:tab w:val="left" w:pos="0"/>
        </w:tabs>
        <w:spacing w:before="0" w:after="120"/>
        <w:ind w:left="284"/>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7D12" w:rsidRPr="00DC7D12" w:rsidRDefault="00DC7D12" w:rsidP="00F15D64">
      <w:pPr>
        <w:tabs>
          <w:tab w:val="left" w:pos="0"/>
        </w:tabs>
        <w:spacing w:before="0" w:after="120"/>
        <w:ind w:left="284"/>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7D12" w:rsidRPr="00DC7D12" w:rsidRDefault="00DC7D12" w:rsidP="00F15D64">
      <w:pPr>
        <w:tabs>
          <w:tab w:val="left" w:pos="0"/>
        </w:tabs>
        <w:spacing w:before="0" w:after="120"/>
        <w:ind w:left="284"/>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D12" w:rsidRPr="00DC7D12" w:rsidRDefault="00DC7D12" w:rsidP="00F15D64">
      <w:pPr>
        <w:tabs>
          <w:tab w:val="left" w:pos="0"/>
        </w:tabs>
        <w:spacing w:before="0" w:after="120"/>
        <w:ind w:left="284"/>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w:t>
      </w:r>
      <w:r w:rsidR="005344C4">
        <w:rPr>
          <w:rFonts w:cs="Arial"/>
          <w:lang w:val="sr-Cyrl-CS"/>
        </w:rPr>
        <w:t>5(</w:t>
      </w:r>
      <w:r w:rsidR="005344C4">
        <w:rPr>
          <w:rFonts w:cs="Arial"/>
          <w:lang w:val="sr-Cyrl-RS"/>
        </w:rPr>
        <w:t>словима</w:t>
      </w:r>
      <w:r w:rsidR="005344C4">
        <w:rPr>
          <w:rFonts w:cs="Arial"/>
        </w:rPr>
        <w:t>:</w:t>
      </w:r>
      <w:r w:rsidRPr="00DC7D12">
        <w:rPr>
          <w:rFonts w:cs="Arial"/>
          <w:lang w:val="sr-Cyrl-CS"/>
        </w:rPr>
        <w:t>пет</w:t>
      </w:r>
      <w:r w:rsidR="005344C4">
        <w:rPr>
          <w:rFonts w:cs="Arial"/>
          <w:lang w:val="sr-Cyrl-CS"/>
        </w:rPr>
        <w:t>)</w:t>
      </w:r>
      <w:r w:rsidRPr="00DC7D12">
        <w:rPr>
          <w:rFonts w:cs="Arial"/>
          <w:lang w:val="sr-Cyrl-CS"/>
        </w:rPr>
        <w:t xml:space="preserve">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rsidR="00DC7D12" w:rsidRPr="00DC7D12" w:rsidRDefault="00DC7D12" w:rsidP="00F15D64">
      <w:pPr>
        <w:tabs>
          <w:tab w:val="left" w:pos="0"/>
          <w:tab w:val="left" w:pos="330"/>
        </w:tabs>
        <w:spacing w:before="0" w:after="120"/>
        <w:ind w:left="284"/>
        <w:rPr>
          <w:rFonts w:eastAsia="TimesNewRomanPSMT" w:cs="Arial"/>
          <w:bCs/>
          <w:lang w:val="sr-Latn-CS"/>
        </w:rPr>
      </w:pPr>
      <w:r w:rsidRPr="00DC7D12">
        <w:rPr>
          <w:rFonts w:eastAsia="TimesNewRomanPSMT" w:cs="Arial"/>
          <w:bCs/>
          <w:lang w:val="sr-Cyrl-RS"/>
        </w:rPr>
        <w:t>Ако је понуђач доставио Изјаву из члана 77.став 4 ЗЈН наручилац је обавезан да пре доношења одлуке о</w:t>
      </w:r>
      <w:r w:rsidR="00BD59F7">
        <w:rPr>
          <w:rFonts w:eastAsia="TimesNewRomanPSMT" w:cs="Arial"/>
          <w:bCs/>
        </w:rPr>
        <w:t xml:space="preserve"> </w:t>
      </w:r>
      <w:r w:rsidR="00BD59F7">
        <w:rPr>
          <w:rFonts w:eastAsia="TimesNewRomanPSMT" w:cs="Arial"/>
          <w:bCs/>
          <w:lang w:val="sr-Cyrl-RS"/>
        </w:rPr>
        <w:t>закључењу</w:t>
      </w:r>
      <w:r w:rsidRPr="00DC7D12">
        <w:rPr>
          <w:rFonts w:eastAsia="TimesNewRomanPSMT" w:cs="Arial"/>
          <w:bCs/>
          <w:lang w:val="sr-Cyrl-RS"/>
        </w:rPr>
        <w:t xml:space="preserve"> </w:t>
      </w:r>
      <w:r w:rsidR="00C27FA1">
        <w:rPr>
          <w:rFonts w:eastAsia="TimesNewRomanPSMT" w:cs="Arial"/>
          <w:bCs/>
          <w:lang w:val="sr-Cyrl-RS"/>
        </w:rPr>
        <w:t>Оквирног</w:t>
      </w:r>
      <w:r w:rsidRPr="00DC7D12">
        <w:rPr>
          <w:rFonts w:eastAsia="TimesNewRomanPSMT" w:cs="Arial"/>
          <w:bCs/>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DC7D12" w:rsidRPr="00DC7D12" w:rsidRDefault="00DC7D12" w:rsidP="00F15D64">
      <w:pPr>
        <w:tabs>
          <w:tab w:val="left" w:pos="0"/>
          <w:tab w:val="left" w:pos="330"/>
        </w:tabs>
        <w:spacing w:before="0" w:after="120"/>
        <w:ind w:left="284"/>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rsidR="00DC7D12" w:rsidRPr="00DC7D12" w:rsidRDefault="00DC7D12" w:rsidP="00F15D64">
      <w:pPr>
        <w:tabs>
          <w:tab w:val="left" w:pos="0"/>
          <w:tab w:val="left" w:pos="330"/>
        </w:tabs>
        <w:spacing w:before="0" w:after="120"/>
        <w:ind w:left="284"/>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w:t>
      </w:r>
      <w:r w:rsidR="005344C4">
        <w:rPr>
          <w:rFonts w:cs="Arial"/>
          <w:lang w:val="sr-Cyrl-RS"/>
        </w:rPr>
        <w:t>словима</w:t>
      </w:r>
      <w:r w:rsidR="005344C4">
        <w:rPr>
          <w:rFonts w:cs="Arial"/>
        </w:rPr>
        <w:t>:</w:t>
      </w:r>
      <w:r w:rsidRPr="00DC7D12">
        <w:rPr>
          <w:rFonts w:eastAsia="TimesNewRomanPSMT" w:cs="Arial"/>
          <w:bCs/>
          <w:lang w:val="sr-Cyrl-RS"/>
        </w:rPr>
        <w:t>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rsidR="00DC7D12" w:rsidRPr="00DC7D12" w:rsidRDefault="00DC7D12" w:rsidP="00F15D64">
      <w:pPr>
        <w:tabs>
          <w:tab w:val="left" w:pos="0"/>
          <w:tab w:val="left" w:pos="330"/>
        </w:tabs>
        <w:spacing w:before="0" w:after="120"/>
        <w:ind w:left="284"/>
        <w:rPr>
          <w:rFonts w:eastAsia="TimesNewRomanPSMT" w:cs="Arial"/>
          <w:bCs/>
          <w:lang w:val="sr-Cyrl-RS"/>
        </w:rPr>
      </w:pPr>
      <w:r w:rsidRPr="00DC7D12">
        <w:rPr>
          <w:rFonts w:eastAsia="TimesNewRomanPSMT" w:cs="Arial"/>
          <w:bCs/>
          <w:lang w:val="sr-Cyrl-RS"/>
        </w:rPr>
        <w:t>Ако понуђач у остављеном, примереном року који не може бити краћи од 5 (</w:t>
      </w:r>
      <w:r w:rsidR="005344C4">
        <w:rPr>
          <w:rFonts w:cs="Arial"/>
          <w:lang w:val="sr-Cyrl-RS"/>
        </w:rPr>
        <w:t>словима</w:t>
      </w:r>
      <w:r w:rsidR="005344C4">
        <w:rPr>
          <w:rFonts w:cs="Arial"/>
        </w:rPr>
        <w:t>:</w:t>
      </w:r>
      <w:r w:rsidRPr="00DC7D12">
        <w:rPr>
          <w:rFonts w:eastAsia="TimesNewRomanPSMT" w:cs="Arial"/>
          <w:bCs/>
          <w:lang w:val="sr-Cyrl-RS"/>
        </w:rPr>
        <w:t>пет) дана не достави копије тражених доказа, његова понуда ће се одбити као неприхватљива.</w:t>
      </w:r>
    </w:p>
    <w:p w:rsidR="00DC7D12" w:rsidRDefault="00DC7D12" w:rsidP="00B13CD3">
      <w:pPr>
        <w:spacing w:before="0"/>
        <w:rPr>
          <w:rFonts w:cs="Arial"/>
          <w:lang w:val="sr-Cyrl-CS" w:eastAsia="zh-CN"/>
        </w:rPr>
      </w:pPr>
    </w:p>
    <w:p w:rsidR="00307F94" w:rsidRPr="000E03E3" w:rsidRDefault="00307F94" w:rsidP="00BE7496">
      <w:pPr>
        <w:pStyle w:val="KDPodnaslov1"/>
        <w:spacing w:before="0"/>
        <w:rPr>
          <w:rFonts w:cs="Arial"/>
          <w:szCs w:val="22"/>
          <w:lang w:val="sr-Cyrl-C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9"/>
      <w:bookmarkEnd w:id="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E03E3">
        <w:rPr>
          <w:rFonts w:cs="Arial"/>
          <w:szCs w:val="22"/>
        </w:rPr>
        <w:t xml:space="preserve">5. КРИТЕРИЈУМ ЗА ДОДЕЛУ </w:t>
      </w:r>
      <w:bookmarkEnd w:id="187"/>
      <w:r w:rsidR="00C27FA1">
        <w:rPr>
          <w:rFonts w:cs="Arial"/>
          <w:szCs w:val="22"/>
          <w:lang w:val="sr-Cyrl-CS"/>
        </w:rPr>
        <w:t>ОКВИРНОГ</w:t>
      </w:r>
      <w:r w:rsidRPr="000E03E3">
        <w:rPr>
          <w:rFonts w:cs="Arial"/>
          <w:szCs w:val="22"/>
          <w:lang w:val="sr-Cyrl-CS"/>
        </w:rPr>
        <w:t xml:space="preserve"> СПОРАЗУМА</w:t>
      </w:r>
    </w:p>
    <w:p w:rsidR="00307F94" w:rsidRPr="000E03E3" w:rsidRDefault="00307F94" w:rsidP="00BE7496">
      <w:pPr>
        <w:pStyle w:val="KDPodnaslov1"/>
        <w:spacing w:before="0"/>
        <w:rPr>
          <w:rFonts w:cs="Arial"/>
          <w:szCs w:val="22"/>
          <w:lang w:val="sr-Cyrl-CS"/>
        </w:rPr>
      </w:pPr>
    </w:p>
    <w:p w:rsidR="00307F94" w:rsidRPr="000E03E3" w:rsidRDefault="00307F94" w:rsidP="00621752">
      <w:pPr>
        <w:pStyle w:val="KDKomentar"/>
        <w:spacing w:before="0"/>
        <w:rPr>
          <w:rFonts w:cs="Arial"/>
          <w:b/>
          <w:i w:val="0"/>
          <w:color w:val="auto"/>
          <w:sz w:val="22"/>
          <w:szCs w:val="22"/>
        </w:rPr>
      </w:pPr>
      <w:r w:rsidRPr="000E03E3">
        <w:rPr>
          <w:rFonts w:cs="Arial"/>
          <w:i w:val="0"/>
          <w:color w:val="auto"/>
          <w:sz w:val="22"/>
          <w:szCs w:val="22"/>
        </w:rPr>
        <w:t xml:space="preserve">Избор најповољније понуде ће се извршити применом критеријума </w:t>
      </w:r>
      <w:r w:rsidRPr="000E03E3">
        <w:rPr>
          <w:rFonts w:cs="Arial"/>
          <w:b/>
          <w:i w:val="0"/>
          <w:color w:val="auto"/>
          <w:sz w:val="22"/>
          <w:szCs w:val="22"/>
        </w:rPr>
        <w:t>„Најнижа понуђена цена“.</w:t>
      </w:r>
    </w:p>
    <w:p w:rsidR="00307F94" w:rsidRPr="000E03E3" w:rsidRDefault="00307F94" w:rsidP="00621752">
      <w:pPr>
        <w:pStyle w:val="KDKomentar"/>
        <w:spacing w:before="0"/>
        <w:rPr>
          <w:rFonts w:cs="Arial"/>
          <w:i w:val="0"/>
          <w:color w:val="auto"/>
          <w:sz w:val="22"/>
          <w:szCs w:val="22"/>
          <w:lang w:val="sr-Cyrl-CS"/>
        </w:rPr>
      </w:pPr>
      <w:r w:rsidRPr="000E03E3">
        <w:rPr>
          <w:rFonts w:cs="Arial"/>
          <w:i w:val="0"/>
          <w:color w:val="auto"/>
          <w:sz w:val="22"/>
          <w:szCs w:val="22"/>
        </w:rPr>
        <w:t>Критеријум за оцењивање понуда</w:t>
      </w:r>
      <w:r w:rsidRPr="000E03E3">
        <w:rPr>
          <w:rFonts w:cs="Arial"/>
          <w:b/>
          <w:i w:val="0"/>
          <w:color w:val="auto"/>
          <w:sz w:val="22"/>
          <w:szCs w:val="22"/>
        </w:rPr>
        <w:t xml:space="preserve"> Најнижа понуђена цена, </w:t>
      </w:r>
      <w:r w:rsidRPr="000E03E3">
        <w:rPr>
          <w:rFonts w:cs="Arial"/>
          <w:i w:val="0"/>
          <w:color w:val="auto"/>
          <w:sz w:val="22"/>
          <w:szCs w:val="22"/>
        </w:rPr>
        <w:t>заснива се на понуђеној цени</w:t>
      </w:r>
      <w:r w:rsidRPr="000E03E3">
        <w:rPr>
          <w:rFonts w:cs="Arial"/>
          <w:i w:val="0"/>
          <w:color w:val="auto"/>
          <w:sz w:val="22"/>
          <w:szCs w:val="22"/>
          <w:lang w:val="sr-Cyrl-CS"/>
        </w:rPr>
        <w:t xml:space="preserve"> као једином критеријуму</w:t>
      </w:r>
      <w:r w:rsidRPr="000E03E3">
        <w:rPr>
          <w:rFonts w:cs="Arial"/>
          <w:i w:val="0"/>
          <w:color w:val="auto"/>
          <w:sz w:val="22"/>
          <w:szCs w:val="22"/>
        </w:rPr>
        <w:t>.</w:t>
      </w:r>
    </w:p>
    <w:p w:rsidR="00086961" w:rsidRPr="007041DD" w:rsidRDefault="00086961" w:rsidP="00086961">
      <w:pPr>
        <w:pStyle w:val="KDParagraf"/>
        <w:spacing w:before="0"/>
        <w:rPr>
          <w:rFonts w:cs="Arial"/>
          <w:lang w:val="sr-Cyrl-CS"/>
        </w:rPr>
      </w:pPr>
      <w:r w:rsidRPr="007041DD">
        <w:rPr>
          <w:rFonts w:cs="Arial"/>
          <w:lang w:val="sr-Cyrl-CS"/>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7356D" w:rsidRPr="00D30DC7" w:rsidRDefault="0007356D" w:rsidP="0007356D">
      <w:pPr>
        <w:rPr>
          <w:rFonts w:cs="Arial"/>
          <w:lang w:val="sr-Cyrl-CS"/>
        </w:rPr>
      </w:pPr>
      <w:r w:rsidRPr="00D30DC7">
        <w:rPr>
          <w:rFonts w:cs="Arial"/>
          <w:lang w:val="sr-Cyrl-CS"/>
        </w:rPr>
        <w:t>Понуда пoнуђaчa чиja je врeднoст пoнудe прeкo прoцeњeнe врeднoсти ће се рангирати, и она је у том смислу прихватљива.</w:t>
      </w:r>
    </w:p>
    <w:p w:rsidR="0007356D" w:rsidRPr="00D30DC7" w:rsidRDefault="0007356D" w:rsidP="00621752">
      <w:pPr>
        <w:pStyle w:val="KDParagraf"/>
        <w:spacing w:before="0"/>
        <w:rPr>
          <w:rFonts w:cs="Arial"/>
          <w:lang w:val="sr-Cyrl-CS"/>
        </w:rPr>
      </w:pPr>
    </w:p>
    <w:p w:rsidR="0081498F" w:rsidRPr="00B80489" w:rsidRDefault="0081498F" w:rsidP="00621752">
      <w:pPr>
        <w:pStyle w:val="KDParagraf"/>
        <w:spacing w:before="0"/>
        <w:rPr>
          <w:rFonts w:cs="Arial"/>
          <w:color w:val="FF0000"/>
        </w:rPr>
      </w:pPr>
    </w:p>
    <w:p w:rsidR="00307F94" w:rsidRDefault="00307F94" w:rsidP="00924A22">
      <w:pPr>
        <w:pStyle w:val="KDPodnaslov2"/>
        <w:numPr>
          <w:ilvl w:val="1"/>
          <w:numId w:val="16"/>
        </w:numPr>
        <w:spacing w:before="0"/>
        <w:jc w:val="both"/>
        <w:rPr>
          <w:rFonts w:cs="Arial"/>
          <w:szCs w:val="22"/>
          <w:lang w:val="sr-Cyrl-RS"/>
        </w:rPr>
      </w:pPr>
      <w:bookmarkStart w:id="193" w:name="_Toc441651548"/>
      <w:bookmarkStart w:id="194" w:name="_Toc442559886"/>
      <w:r w:rsidRPr="000E03E3">
        <w:rPr>
          <w:rFonts w:cs="Arial"/>
          <w:szCs w:val="22"/>
        </w:rPr>
        <w:t>Резервни критеријум</w:t>
      </w:r>
      <w:bookmarkEnd w:id="193"/>
      <w:bookmarkEnd w:id="194"/>
    </w:p>
    <w:p w:rsidR="00CD2700" w:rsidRPr="00CD2700" w:rsidRDefault="00CD2700" w:rsidP="00CD2700">
      <w:pPr>
        <w:rPr>
          <w:lang w:val="sr-Cyrl-RS" w:eastAsia="x-none"/>
        </w:rPr>
      </w:pPr>
      <w:r w:rsidRPr="00CD2700">
        <w:rPr>
          <w:lang w:val="sr-Cyrl-RS" w:eastAsia="x-none"/>
        </w:rPr>
        <w:t>Уколико две или више понуда имају исту понуђену цену, као повољнија биће изабрана понуда оног понуђача који је понудио краћи рок испоруке .</w:t>
      </w:r>
    </w:p>
    <w:p w:rsidR="00CD2700" w:rsidRPr="00CD2700" w:rsidRDefault="00CD2700" w:rsidP="00CD2700">
      <w:pPr>
        <w:rPr>
          <w:lang w:val="sr-Cyrl-RS" w:eastAsia="x-none"/>
        </w:rPr>
      </w:pPr>
      <w:r w:rsidRPr="00CD2700">
        <w:rPr>
          <w:lang w:val="sr-Cyrl-RS" w:eastAsia="x-none"/>
        </w:rPr>
        <w:t>Уколико ни после примене резервног критеријума не буде могуће рангирати понуде, рангирање понуда ће бити извршено путем жреба.</w:t>
      </w:r>
    </w:p>
    <w:p w:rsidR="00CD2700" w:rsidRPr="00CD2700" w:rsidRDefault="00CD2700" w:rsidP="00CD2700">
      <w:pPr>
        <w:rPr>
          <w:lang w:val="sr-Cyrl-RS" w:eastAsia="x-none"/>
        </w:rPr>
      </w:pPr>
      <w:r w:rsidRPr="00CD2700">
        <w:rPr>
          <w:lang w:val="sr-Cyrl-RS" w:eastAsia="x-none"/>
        </w:rPr>
        <w:t>Извлачење путем жреба Наручилац ће 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99261E" w:rsidRDefault="0099261E" w:rsidP="000B5881">
      <w:pPr>
        <w:autoSpaceDE w:val="0"/>
        <w:autoSpaceDN w:val="0"/>
        <w:adjustRightInd w:val="0"/>
        <w:spacing w:before="0"/>
        <w:rPr>
          <w:rFonts w:eastAsia="TimesNewRomanPSMT"/>
          <w:color w:val="FF0000"/>
          <w:lang w:val="sr-Cyrl-RS"/>
        </w:rPr>
      </w:pPr>
    </w:p>
    <w:p w:rsidR="005F6F55" w:rsidRPr="000E03E3" w:rsidRDefault="005F6F55" w:rsidP="0069089B">
      <w:pPr>
        <w:autoSpaceDE w:val="0"/>
        <w:autoSpaceDN w:val="0"/>
        <w:adjustRightInd w:val="0"/>
        <w:spacing w:before="0"/>
        <w:rPr>
          <w:rFonts w:cs="Arial"/>
          <w:lang w:val="sr-Cyrl-CS"/>
        </w:rPr>
      </w:pPr>
    </w:p>
    <w:p w:rsidR="00307F94" w:rsidRPr="000E03E3" w:rsidRDefault="00307F94" w:rsidP="000E03E3">
      <w:pPr>
        <w:pStyle w:val="KDPodnaslov1"/>
        <w:tabs>
          <w:tab w:val="clear" w:pos="567"/>
          <w:tab w:val="left" w:pos="0"/>
        </w:tabs>
        <w:spacing w:before="0"/>
        <w:jc w:val="both"/>
        <w:rPr>
          <w:rFonts w:cs="Arial"/>
          <w:szCs w:val="22"/>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0E03E3">
        <w:rPr>
          <w:rFonts w:cs="Arial"/>
          <w:szCs w:val="22"/>
        </w:rPr>
        <w:t>6.  УПУТСТВО ПОНУЂАЧИМА КАКО ДА САЧИНЕ ПОНУДУ</w:t>
      </w:r>
      <w:bookmarkEnd w:id="201"/>
    </w:p>
    <w:p w:rsidR="00307F94" w:rsidRPr="000E03E3" w:rsidRDefault="00307F94" w:rsidP="00781B02">
      <w:pPr>
        <w:rPr>
          <w:lang w:val="sr-Cyrl-CS"/>
        </w:rPr>
      </w:pPr>
    </w:p>
    <w:p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02" w:name="_Toc441651577"/>
      <w:bookmarkStart w:id="203" w:name="_Toc442559888"/>
      <w:r w:rsidRPr="000E03E3">
        <w:rPr>
          <w:rFonts w:cs="Arial"/>
          <w:szCs w:val="22"/>
        </w:rPr>
        <w:t>Језик на којем понуда мора бити састављена</w:t>
      </w:r>
      <w:bookmarkEnd w:id="202"/>
      <w:bookmarkEnd w:id="203"/>
    </w:p>
    <w:p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rsidR="00307F94" w:rsidRPr="000E03E3" w:rsidRDefault="00307F94" w:rsidP="008D2B23">
      <w:pPr>
        <w:pStyle w:val="KDParagraf"/>
        <w:spacing w:before="0"/>
        <w:rPr>
          <w:rFonts w:cs="Arial"/>
          <w:lang w:val="sr-Cyrl-CS" w:eastAsia="sr-Latn-CS"/>
        </w:rPr>
      </w:pPr>
    </w:p>
    <w:p w:rsidR="00307F94" w:rsidRPr="000E03E3" w:rsidRDefault="00307F94" w:rsidP="00924A22">
      <w:pPr>
        <w:pStyle w:val="KDPodnaslov2"/>
        <w:numPr>
          <w:ilvl w:val="1"/>
          <w:numId w:val="17"/>
        </w:numPr>
        <w:spacing w:before="0"/>
        <w:jc w:val="both"/>
        <w:rPr>
          <w:rFonts w:cs="Arial"/>
          <w:szCs w:val="22"/>
        </w:rPr>
      </w:pPr>
      <w:bookmarkStart w:id="204" w:name="_Toc441651578"/>
      <w:bookmarkStart w:id="205" w:name="_Toc442559889"/>
      <w:r w:rsidRPr="000E03E3">
        <w:rPr>
          <w:rFonts w:cs="Arial"/>
          <w:szCs w:val="22"/>
        </w:rPr>
        <w:t>Начин састављања и подношења понуде</w:t>
      </w:r>
      <w:bookmarkEnd w:id="204"/>
      <w:bookmarkEnd w:id="205"/>
    </w:p>
    <w:p w:rsidR="00307F94" w:rsidRPr="000E03E3" w:rsidRDefault="00307F94" w:rsidP="008D2B23">
      <w:pPr>
        <w:pStyle w:val="KDParagraf"/>
        <w:spacing w:before="0"/>
        <w:rPr>
          <w:rFonts w:cs="Arial"/>
          <w:lang w:val="sr-Cyrl-CS"/>
        </w:rPr>
      </w:pPr>
      <w:r w:rsidRPr="000E03E3">
        <w:rPr>
          <w:rFonts w:cs="Arial"/>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w:t>
      </w:r>
      <w:r w:rsidRPr="000E03E3">
        <w:rPr>
          <w:rFonts w:cs="Arial"/>
          <w:lang w:val="ru-RU"/>
        </w:rPr>
        <w:lastRenderedPageBreak/>
        <w:t>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07F94" w:rsidRPr="000E03E3" w:rsidRDefault="00307F94" w:rsidP="008D2B23">
      <w:pPr>
        <w:pStyle w:val="KDParagraf"/>
        <w:spacing w:before="0"/>
        <w:rPr>
          <w:rFonts w:cs="Arial"/>
          <w:lang w:val="ru-RU"/>
        </w:rPr>
      </w:pPr>
      <w:r w:rsidRPr="000E03E3">
        <w:rPr>
          <w:rFonts w:cs="Arial"/>
          <w:lang w:val="ru-RU"/>
        </w:rPr>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rsidR="00307F94" w:rsidRPr="000E03E3" w:rsidRDefault="00307F94" w:rsidP="000476F6">
      <w:pPr>
        <w:pStyle w:val="KDParagraf"/>
        <w:spacing w:before="0"/>
        <w:rPr>
          <w:rFonts w:cs="Arial"/>
          <w:lang w:val="sr-Cyrl-CS" w:eastAsia="sr-Latn-CS"/>
        </w:rPr>
      </w:pPr>
      <w:r w:rsidRPr="000E03E3">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Pr="000E03E3">
        <w:rPr>
          <w:color w:val="00B0F0"/>
          <w:lang w:val="ru-RU"/>
        </w:rPr>
        <w:t xml:space="preserve"> </w:t>
      </w:r>
      <w:r w:rsidR="00E9656F" w:rsidRPr="00EF31A5">
        <w:rPr>
          <w:lang w:val="sr-Cyrl-RS"/>
        </w:rPr>
        <w:t>Служба за набавке ТЦ</w:t>
      </w:r>
      <w:r w:rsidRPr="00EF31A5">
        <w:rPr>
          <w:lang w:val="ru-RU"/>
        </w:rPr>
        <w:t xml:space="preserve">, одељење за набавке Ниш, </w:t>
      </w:r>
      <w:r w:rsidRPr="00EF31A5">
        <w:rPr>
          <w:b/>
          <w:lang w:val="ru-RU"/>
        </w:rPr>
        <w:t xml:space="preserve">адреса </w:t>
      </w:r>
      <w:r w:rsidR="002564BF" w:rsidRPr="00EF31A5">
        <w:rPr>
          <w:b/>
        </w:rPr>
        <w:t>M</w:t>
      </w:r>
      <w:r w:rsidR="002564BF" w:rsidRPr="00EF31A5">
        <w:rPr>
          <w:b/>
          <w:lang w:val="sr-Cyrl-RS"/>
        </w:rPr>
        <w:t>илоша Обилића</w:t>
      </w:r>
      <w:r w:rsidR="002564BF" w:rsidRPr="00EF31A5">
        <w:rPr>
          <w:b/>
        </w:rPr>
        <w:t xml:space="preserve"> </w:t>
      </w:r>
      <w:r w:rsidRPr="00EF31A5">
        <w:rPr>
          <w:b/>
          <w:lang w:val="ru-RU"/>
        </w:rPr>
        <w:t xml:space="preserve">бр. </w:t>
      </w:r>
      <w:r w:rsidR="002564BF" w:rsidRPr="00EF31A5">
        <w:rPr>
          <w:b/>
          <w:lang w:val="ru-RU"/>
        </w:rPr>
        <w:t>36</w:t>
      </w:r>
      <w:r w:rsidR="000476F6" w:rsidRPr="00EF31A5">
        <w:rPr>
          <w:b/>
          <w:lang w:val="ru-RU"/>
        </w:rPr>
        <w:t>,</w:t>
      </w:r>
      <w:r w:rsidRPr="00EF31A5">
        <w:rPr>
          <w:b/>
          <w:lang w:val="ru-RU"/>
        </w:rPr>
        <w:t xml:space="preserve"> </w:t>
      </w:r>
      <w:r w:rsidR="000476F6" w:rsidRPr="00EF31A5">
        <w:rPr>
          <w:b/>
          <w:lang w:val="ru-RU"/>
        </w:rPr>
        <w:t>,18</w:t>
      </w:r>
      <w:r w:rsidR="002564BF" w:rsidRPr="00EF31A5">
        <w:rPr>
          <w:b/>
          <w:lang w:val="ru-RU"/>
        </w:rPr>
        <w:t>4</w:t>
      </w:r>
      <w:r w:rsidR="000476F6" w:rsidRPr="00EF31A5">
        <w:rPr>
          <w:b/>
          <w:lang w:val="ru-RU"/>
        </w:rPr>
        <w:t xml:space="preserve">00 </w:t>
      </w:r>
      <w:r w:rsidR="002564BF" w:rsidRPr="00EF31A5">
        <w:rPr>
          <w:b/>
          <w:lang w:val="ru-RU"/>
        </w:rPr>
        <w:t>Прокупље</w:t>
      </w:r>
      <w:r w:rsidRPr="00EF31A5">
        <w:rPr>
          <w:lang w:val="ru-RU"/>
        </w:rPr>
        <w:t xml:space="preserve"> - са назнаком: „Понуда за јавну набавку </w:t>
      </w:r>
      <w:r w:rsidR="00060563" w:rsidRPr="00EF31A5">
        <w:rPr>
          <w:lang w:val="ru-RU"/>
        </w:rPr>
        <w:t>добара</w:t>
      </w:r>
      <w:r w:rsidRPr="00EF31A5">
        <w:rPr>
          <w:lang w:val="ru-RU"/>
        </w:rPr>
        <w:t xml:space="preserve"> </w:t>
      </w:r>
      <w:r w:rsidR="00C06965" w:rsidRPr="00EF31A5">
        <w:rPr>
          <w:rFonts w:cs="Arial"/>
          <w:b/>
          <w:lang w:val="sr-Cyrl-CS"/>
        </w:rPr>
        <w:t xml:space="preserve">Апарати и </w:t>
      </w:r>
      <w:r w:rsidR="00C06965">
        <w:rPr>
          <w:rFonts w:cs="Arial"/>
          <w:b/>
          <w:lang w:val="sr-Cyrl-CS"/>
        </w:rPr>
        <w:t>пратећа опрема за алко тест</w:t>
      </w:r>
      <w:r w:rsidR="001D572E" w:rsidRPr="000E03E3">
        <w:rPr>
          <w:rFonts w:cs="Arial"/>
          <w:lang w:val="sr-Cyrl-CS"/>
        </w:rPr>
        <w:t xml:space="preserve"> </w:t>
      </w:r>
      <w:r w:rsidRPr="000E03E3">
        <w:rPr>
          <w:lang w:val="ru-RU"/>
        </w:rPr>
        <w:t xml:space="preserve">- Јавна набавка број </w:t>
      </w:r>
      <w:r w:rsidR="00C06965">
        <w:rPr>
          <w:b/>
        </w:rPr>
        <w:t>8400/0035/2017</w:t>
      </w:r>
      <w:r w:rsidRPr="000E03E3">
        <w:rPr>
          <w:lang w:val="ru-RU"/>
        </w:rPr>
        <w:t xml:space="preserve">- НЕ ОТВАРАТИ“. </w:t>
      </w:r>
    </w:p>
    <w:p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rsidR="00307F94" w:rsidRPr="000E03E3" w:rsidRDefault="00307F94" w:rsidP="00613B13">
      <w:pPr>
        <w:pStyle w:val="KDParagraf"/>
        <w:spacing w:before="0"/>
        <w:rPr>
          <w:rFonts w:cs="Arial"/>
          <w:lang w:val="ru-RU"/>
        </w:rPr>
      </w:pPr>
      <w:r w:rsidRPr="000E0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307F94" w:rsidRPr="000E03E3" w:rsidRDefault="00307F94" w:rsidP="00613B13">
      <w:pPr>
        <w:pStyle w:val="KDParagraf"/>
        <w:spacing w:before="0"/>
        <w:rPr>
          <w:rFonts w:cs="Arial"/>
          <w:lang w:val="ru-RU"/>
        </w:rPr>
      </w:pPr>
      <w:r w:rsidRPr="000E03E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07F94" w:rsidRPr="000E03E3" w:rsidRDefault="00307F94" w:rsidP="00613B13">
      <w:pPr>
        <w:tabs>
          <w:tab w:val="left" w:pos="284"/>
          <w:tab w:val="left" w:pos="330"/>
        </w:tabs>
        <w:ind w:left="284"/>
        <w:rPr>
          <w:rFonts w:cs="Arial"/>
          <w:bCs/>
          <w:lang w:val="ru-RU"/>
        </w:rPr>
      </w:pPr>
    </w:p>
    <w:p w:rsidR="00307F94" w:rsidRDefault="00307F94" w:rsidP="00924A22">
      <w:pPr>
        <w:pStyle w:val="KDPodnaslov2"/>
        <w:numPr>
          <w:ilvl w:val="1"/>
          <w:numId w:val="17"/>
        </w:numPr>
        <w:spacing w:before="0"/>
        <w:jc w:val="both"/>
        <w:rPr>
          <w:rFonts w:cs="Arial"/>
          <w:szCs w:val="22"/>
          <w:lang w:val="sr-Cyrl-RS"/>
        </w:rPr>
      </w:pPr>
      <w:bookmarkStart w:id="206" w:name="_Toc441651579"/>
      <w:bookmarkStart w:id="207" w:name="_Toc442559890"/>
      <w:r w:rsidRPr="000E03E3">
        <w:rPr>
          <w:rFonts w:cs="Arial"/>
          <w:szCs w:val="22"/>
        </w:rPr>
        <w:t>Обавезна садржина понуде</w:t>
      </w:r>
      <w:bookmarkEnd w:id="206"/>
      <w:bookmarkEnd w:id="207"/>
    </w:p>
    <w:p w:rsidR="004C33C7" w:rsidRDefault="004C33C7" w:rsidP="004C33C7">
      <w:pPr>
        <w:rPr>
          <w:lang w:val="sr-Cyrl-RS" w:eastAsia="x-none"/>
        </w:rPr>
      </w:pPr>
    </w:p>
    <w:p w:rsidR="004C33C7" w:rsidRPr="001732C7" w:rsidRDefault="004C33C7" w:rsidP="00E9656F">
      <w:pPr>
        <w:tabs>
          <w:tab w:val="left" w:pos="330"/>
        </w:tabs>
        <w:spacing w:before="0" w:after="120"/>
        <w:rPr>
          <w:rFonts w:eastAsia="TimesNewRomanPSMT" w:cs="Arial"/>
          <w:bCs/>
          <w:lang w:val="sr-Cyrl-RS"/>
        </w:rPr>
      </w:pPr>
      <w:r w:rsidRPr="001732C7">
        <w:rPr>
          <w:rFonts w:eastAsia="TimesNewRomanPSMT"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Pr="001732C7">
        <w:rPr>
          <w:rFonts w:cs="Arial"/>
          <w:b/>
          <w:lang w:val="sr-Cyrl-RS"/>
        </w:rPr>
        <w:t xml:space="preserve"> </w:t>
      </w:r>
    </w:p>
    <w:p w:rsidR="0028281E" w:rsidRPr="003A1145" w:rsidRDefault="0028281E" w:rsidP="00581E03">
      <w:pPr>
        <w:pStyle w:val="KDNabrajanje"/>
        <w:numPr>
          <w:ilvl w:val="0"/>
          <w:numId w:val="27"/>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8281E" w:rsidRPr="003A1145" w:rsidRDefault="0028281E" w:rsidP="00581E03">
      <w:pPr>
        <w:pStyle w:val="KDNabrajanje"/>
        <w:numPr>
          <w:ilvl w:val="0"/>
          <w:numId w:val="27"/>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8281E" w:rsidRPr="003A1145" w:rsidRDefault="0028281E" w:rsidP="00581E03">
      <w:pPr>
        <w:pStyle w:val="KDNabrajanje"/>
        <w:numPr>
          <w:ilvl w:val="0"/>
          <w:numId w:val="27"/>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8281E" w:rsidRPr="003A1145" w:rsidRDefault="0028281E" w:rsidP="00581E03">
      <w:pPr>
        <w:pStyle w:val="KDNabrajanje"/>
        <w:numPr>
          <w:ilvl w:val="0"/>
          <w:numId w:val="27"/>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8281E" w:rsidRPr="00525545" w:rsidRDefault="0028281E" w:rsidP="00581E03">
      <w:pPr>
        <w:pStyle w:val="KDNabrajanje"/>
        <w:numPr>
          <w:ilvl w:val="0"/>
          <w:numId w:val="27"/>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B24690" w:rsidRPr="00B24690" w:rsidRDefault="00B24690" w:rsidP="00581E03">
      <w:pPr>
        <w:pStyle w:val="KDNabrajanje"/>
        <w:numPr>
          <w:ilvl w:val="0"/>
          <w:numId w:val="27"/>
        </w:numPr>
        <w:tabs>
          <w:tab w:val="clear" w:pos="567"/>
          <w:tab w:val="num" w:pos="426"/>
        </w:tabs>
        <w:spacing w:before="0"/>
        <w:jc w:val="left"/>
        <w:rPr>
          <w:rFonts w:cs="Arial"/>
          <w:sz w:val="22"/>
          <w:szCs w:val="22"/>
        </w:rPr>
      </w:pPr>
      <w:r w:rsidRPr="00B24690">
        <w:rPr>
          <w:rFonts w:cs="Arial"/>
          <w:sz w:val="22"/>
          <w:szCs w:val="22"/>
          <w:lang w:val="sr-Cyrl-CS"/>
        </w:rPr>
        <w:t xml:space="preserve">Споразум о </w:t>
      </w:r>
      <w:r w:rsidRPr="00B24690">
        <w:rPr>
          <w:sz w:val="22"/>
          <w:szCs w:val="22"/>
          <w:lang w:val="sr-Latn-CS"/>
        </w:rPr>
        <w:t>заједничко</w:t>
      </w:r>
      <w:r w:rsidRPr="00B24690">
        <w:rPr>
          <w:sz w:val="22"/>
          <w:szCs w:val="22"/>
          <w:lang w:val="sr-Cyrl-RS"/>
        </w:rPr>
        <w:t xml:space="preserve">ј </w:t>
      </w:r>
      <w:r w:rsidRPr="00B24690">
        <w:rPr>
          <w:sz w:val="22"/>
          <w:szCs w:val="22"/>
          <w:lang w:val="sr-Latn-CS"/>
        </w:rPr>
        <w:t xml:space="preserve"> </w:t>
      </w:r>
      <w:r w:rsidRPr="00B24690">
        <w:rPr>
          <w:sz w:val="22"/>
          <w:szCs w:val="22"/>
          <w:lang w:val="sr-Cyrl-RS"/>
        </w:rPr>
        <w:t>реализацији</w:t>
      </w:r>
      <w:r w:rsidRPr="00B24690">
        <w:rPr>
          <w:sz w:val="22"/>
          <w:szCs w:val="22"/>
          <w:lang w:val="sr-Latn-CS"/>
        </w:rPr>
        <w:t xml:space="preserve"> јавне набавке</w:t>
      </w:r>
      <w:r w:rsidRPr="00B24690">
        <w:rPr>
          <w:rFonts w:cs="Arial"/>
          <w:sz w:val="22"/>
          <w:szCs w:val="22"/>
          <w:lang w:val="sr-Cyrl-CS"/>
        </w:rPr>
        <w:t xml:space="preserve"> </w:t>
      </w:r>
    </w:p>
    <w:p w:rsidR="0028281E" w:rsidRPr="003A1145" w:rsidRDefault="0028281E" w:rsidP="00581E03">
      <w:pPr>
        <w:pStyle w:val="KDNabrajanje"/>
        <w:numPr>
          <w:ilvl w:val="0"/>
          <w:numId w:val="27"/>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8281E" w:rsidRPr="00643DC5" w:rsidRDefault="0028281E" w:rsidP="00581E03">
      <w:pPr>
        <w:pStyle w:val="KDNabrajanje"/>
        <w:numPr>
          <w:ilvl w:val="0"/>
          <w:numId w:val="27"/>
        </w:numPr>
        <w:tabs>
          <w:tab w:val="clear" w:pos="567"/>
          <w:tab w:val="num" w:pos="426"/>
        </w:tabs>
        <w:spacing w:before="0"/>
        <w:jc w:val="left"/>
        <w:rPr>
          <w:rFonts w:cs="Arial"/>
          <w:sz w:val="22"/>
          <w:szCs w:val="22"/>
        </w:rPr>
      </w:pPr>
      <w:r w:rsidRPr="003A1145">
        <w:rPr>
          <w:rFonts w:cs="Arial"/>
          <w:sz w:val="22"/>
          <w:szCs w:val="22"/>
        </w:rPr>
        <w:t>докази о испуњености услова из чл.</w:t>
      </w:r>
      <w:r w:rsidR="00225380">
        <w:rPr>
          <w:rFonts w:cs="Arial"/>
          <w:sz w:val="22"/>
          <w:szCs w:val="22"/>
          <w:lang w:val="sr-Cyrl-RS"/>
        </w:rPr>
        <w:t xml:space="preserve"> </w:t>
      </w:r>
      <w:r w:rsidR="00BC30DF">
        <w:rPr>
          <w:rFonts w:cs="Arial"/>
          <w:sz w:val="22"/>
          <w:szCs w:val="22"/>
          <w:lang w:val="sr-Cyrl-RS"/>
        </w:rPr>
        <w:t xml:space="preserve">75 и </w:t>
      </w:r>
      <w:r w:rsidRPr="003A1145">
        <w:rPr>
          <w:rFonts w:cs="Arial"/>
          <w:sz w:val="22"/>
          <w:szCs w:val="22"/>
        </w:rPr>
        <w:t xml:space="preserve"> 76. Закона у складу са чланом 77. Закон и Одељком 4. конкурсне документације</w:t>
      </w:r>
    </w:p>
    <w:p w:rsidR="0099261E" w:rsidRPr="00FD18F9" w:rsidRDefault="0099261E" w:rsidP="0099261E">
      <w:pPr>
        <w:pStyle w:val="KDNabrajanje"/>
        <w:numPr>
          <w:ilvl w:val="0"/>
          <w:numId w:val="27"/>
        </w:numPr>
        <w:tabs>
          <w:tab w:val="clear" w:pos="567"/>
          <w:tab w:val="num" w:pos="426"/>
        </w:tabs>
        <w:spacing w:before="0"/>
        <w:jc w:val="left"/>
        <w:rPr>
          <w:rFonts w:cs="Arial"/>
          <w:sz w:val="22"/>
          <w:szCs w:val="22"/>
        </w:rPr>
      </w:pPr>
      <w:r w:rsidRPr="007B2D21">
        <w:rPr>
          <w:rFonts w:cs="Arial"/>
          <w:sz w:val="22"/>
          <w:szCs w:val="22"/>
          <w:lang w:val="sr-Cyrl-RS"/>
        </w:rPr>
        <w:t xml:space="preserve">Техничка документација  </w:t>
      </w:r>
      <w:r w:rsidR="00525545" w:rsidRPr="007B2D21">
        <w:rPr>
          <w:rFonts w:cs="Arial"/>
          <w:sz w:val="22"/>
          <w:szCs w:val="22"/>
          <w:lang w:val="sr-Cyrl-RS"/>
        </w:rPr>
        <w:t xml:space="preserve">дефинисана </w:t>
      </w:r>
      <w:r w:rsidRPr="007B2D21">
        <w:rPr>
          <w:rFonts w:cs="Arial"/>
          <w:sz w:val="22"/>
          <w:szCs w:val="22"/>
          <w:lang w:val="sr-Cyrl-RS"/>
        </w:rPr>
        <w:t>тачк</w:t>
      </w:r>
      <w:r w:rsidR="00525545" w:rsidRPr="007B2D21">
        <w:rPr>
          <w:rFonts w:cs="Arial"/>
          <w:sz w:val="22"/>
          <w:szCs w:val="22"/>
          <w:lang w:val="sr-Cyrl-RS"/>
        </w:rPr>
        <w:t xml:space="preserve">ом </w:t>
      </w:r>
      <w:r w:rsidR="00CD2700" w:rsidRPr="007B2D21">
        <w:rPr>
          <w:rFonts w:cs="Arial"/>
          <w:sz w:val="22"/>
          <w:szCs w:val="22"/>
          <w:lang w:val="sr-Cyrl-RS"/>
        </w:rPr>
        <w:t xml:space="preserve"> </w:t>
      </w:r>
      <w:r w:rsidRPr="007B2D21">
        <w:rPr>
          <w:rFonts w:cs="Arial"/>
          <w:sz w:val="22"/>
          <w:szCs w:val="22"/>
          <w:lang w:val="sr-Cyrl-RS"/>
        </w:rPr>
        <w:t xml:space="preserve"> 3.2.</w:t>
      </w:r>
      <w:r w:rsidR="00C66CE7">
        <w:rPr>
          <w:rFonts w:cs="Arial"/>
          <w:sz w:val="22"/>
          <w:szCs w:val="22"/>
          <w:lang w:val="sr-Cyrl-RS"/>
        </w:rPr>
        <w:t>2</w:t>
      </w:r>
    </w:p>
    <w:p w:rsidR="00FD18F9" w:rsidRPr="00C66CE7" w:rsidRDefault="00FD18F9" w:rsidP="0099261E">
      <w:pPr>
        <w:pStyle w:val="KDNabrajanje"/>
        <w:numPr>
          <w:ilvl w:val="0"/>
          <w:numId w:val="27"/>
        </w:numPr>
        <w:tabs>
          <w:tab w:val="clear" w:pos="567"/>
          <w:tab w:val="num" w:pos="426"/>
        </w:tabs>
        <w:spacing w:before="0"/>
        <w:jc w:val="left"/>
        <w:rPr>
          <w:rFonts w:cs="Arial"/>
          <w:sz w:val="22"/>
          <w:szCs w:val="22"/>
        </w:rPr>
      </w:pPr>
      <w:r w:rsidRPr="00FD18F9">
        <w:rPr>
          <w:color w:val="212121"/>
          <w:sz w:val="22"/>
          <w:szCs w:val="22"/>
          <w:shd w:val="clear" w:color="auto" w:fill="FFFFFF" w:themeFill="background1"/>
          <w:lang w:val="sr-Cyrl-RS"/>
        </w:rPr>
        <w:t>Каталошке карактеристике понуђених добара</w:t>
      </w:r>
      <w:r w:rsidRPr="007B2D21">
        <w:rPr>
          <w:rFonts w:cs="Arial"/>
          <w:sz w:val="22"/>
          <w:szCs w:val="22"/>
          <w:lang w:val="sr-Cyrl-RS"/>
        </w:rPr>
        <w:t xml:space="preserve"> 3.2.</w:t>
      </w:r>
      <w:r>
        <w:rPr>
          <w:rFonts w:cs="Arial"/>
          <w:sz w:val="22"/>
          <w:szCs w:val="22"/>
          <w:lang w:val="sr-Cyrl-RS"/>
        </w:rPr>
        <w:t>3</w:t>
      </w:r>
    </w:p>
    <w:p w:rsidR="00C66CE7" w:rsidRPr="007B2D21" w:rsidRDefault="00C66CE7" w:rsidP="00C66CE7">
      <w:pPr>
        <w:pStyle w:val="KDNabrajanje"/>
        <w:numPr>
          <w:ilvl w:val="0"/>
          <w:numId w:val="0"/>
        </w:numPr>
        <w:tabs>
          <w:tab w:val="clear" w:pos="567"/>
          <w:tab w:val="num" w:pos="426"/>
        </w:tabs>
        <w:spacing w:before="0"/>
        <w:jc w:val="left"/>
        <w:rPr>
          <w:rFonts w:cs="Arial"/>
          <w:sz w:val="22"/>
          <w:szCs w:val="22"/>
        </w:rPr>
      </w:pPr>
    </w:p>
    <w:p w:rsidR="00307F94" w:rsidRPr="00E62625" w:rsidRDefault="00307F94" w:rsidP="00E62625">
      <w:pPr>
        <w:pStyle w:val="KDNabrajanje"/>
        <w:numPr>
          <w:ilvl w:val="0"/>
          <w:numId w:val="0"/>
        </w:numPr>
        <w:tabs>
          <w:tab w:val="clear" w:pos="567"/>
        </w:tabs>
        <w:spacing w:before="0"/>
        <w:jc w:val="left"/>
        <w:rPr>
          <w:rFonts w:cs="Arial"/>
          <w:sz w:val="22"/>
          <w:szCs w:val="22"/>
        </w:rPr>
      </w:pPr>
      <w:r w:rsidRPr="00E62625">
        <w:rPr>
          <w:rFonts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rsidR="00307F94" w:rsidRPr="000E03E3" w:rsidRDefault="00307F94" w:rsidP="008D2B23">
      <w:pPr>
        <w:pStyle w:val="KDParagraf"/>
        <w:spacing w:before="0"/>
        <w:rPr>
          <w:rFonts w:cs="Arial"/>
          <w:lang w:val="ru-RU"/>
        </w:rPr>
      </w:pPr>
      <w:r w:rsidRPr="000E03E3">
        <w:rPr>
          <w:rFonts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07F94" w:rsidRPr="000E03E3" w:rsidRDefault="00307F94" w:rsidP="008D2B23">
      <w:pPr>
        <w:pStyle w:val="KDParagraf"/>
        <w:spacing w:before="0"/>
        <w:rPr>
          <w:rFonts w:cs="Arial"/>
          <w:bCs/>
          <w:color w:val="000000"/>
          <w:lang w:val="ru-RU"/>
        </w:rPr>
      </w:pPr>
    </w:p>
    <w:p w:rsidR="00307F94" w:rsidRPr="000E03E3" w:rsidRDefault="00307F94" w:rsidP="00924A22">
      <w:pPr>
        <w:pStyle w:val="KDPodnaslov2"/>
        <w:numPr>
          <w:ilvl w:val="1"/>
          <w:numId w:val="17"/>
        </w:numPr>
        <w:spacing w:before="0"/>
        <w:jc w:val="both"/>
        <w:rPr>
          <w:rFonts w:cs="Arial"/>
          <w:szCs w:val="22"/>
        </w:rPr>
      </w:pPr>
      <w:bookmarkStart w:id="208" w:name="_Toc441651580"/>
      <w:bookmarkStart w:id="209" w:name="_Toc442559891"/>
      <w:r w:rsidRPr="000E03E3">
        <w:rPr>
          <w:rFonts w:cs="Arial"/>
          <w:szCs w:val="22"/>
        </w:rPr>
        <w:t xml:space="preserve"> Подношење и отварање понуда</w:t>
      </w:r>
      <w:bookmarkEnd w:id="208"/>
      <w:bookmarkEnd w:id="209"/>
    </w:p>
    <w:p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54C95" w:rsidRPr="00EF31A5" w:rsidRDefault="00307F94" w:rsidP="00B54C95">
      <w:pPr>
        <w:pStyle w:val="KDParagraf"/>
        <w:spacing w:before="0"/>
        <w:rPr>
          <w:rFonts w:cs="Arial"/>
        </w:rPr>
      </w:pPr>
      <w:r w:rsidRPr="000E03E3">
        <w:rPr>
          <w:rFonts w:cs="Arial"/>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0E03E3">
        <w:rPr>
          <w:rFonts w:cs="Arial"/>
          <w:color w:val="FF0000"/>
          <w:lang w:val="sr-Cyrl-CS"/>
        </w:rPr>
        <w:t xml:space="preserve"> </w:t>
      </w:r>
      <w:r w:rsidR="00E3507A" w:rsidRPr="00EF31A5">
        <w:rPr>
          <w:rFonts w:cs="Arial"/>
          <w:lang w:val="sr-Cyrl-CS"/>
        </w:rPr>
        <w:t>Служба за набавке ТЦ</w:t>
      </w:r>
      <w:r w:rsidRPr="00EF31A5">
        <w:rPr>
          <w:rFonts w:cs="Arial"/>
          <w:lang w:val="sr-Cyrl-CS"/>
        </w:rPr>
        <w:t xml:space="preserve">, одељење за набавке Ниш, </w:t>
      </w:r>
      <w:r w:rsidRPr="00EF31A5">
        <w:rPr>
          <w:rFonts w:cs="Arial"/>
          <w:lang w:val="ru-RU"/>
        </w:rPr>
        <w:t xml:space="preserve">ул. </w:t>
      </w:r>
      <w:r w:rsidR="002564BF" w:rsidRPr="00EF31A5">
        <w:rPr>
          <w:b/>
        </w:rPr>
        <w:t>M</w:t>
      </w:r>
      <w:r w:rsidR="002564BF" w:rsidRPr="00EF31A5">
        <w:rPr>
          <w:b/>
          <w:lang w:val="sr-Cyrl-RS"/>
        </w:rPr>
        <w:t>илоша Обилића</w:t>
      </w:r>
      <w:r w:rsidR="002564BF" w:rsidRPr="00EF31A5">
        <w:rPr>
          <w:b/>
        </w:rPr>
        <w:t xml:space="preserve"> </w:t>
      </w:r>
      <w:r w:rsidR="002564BF" w:rsidRPr="00EF31A5">
        <w:rPr>
          <w:b/>
          <w:lang w:val="ru-RU"/>
        </w:rPr>
        <w:t>бр. 36, 18400 Прокупље</w:t>
      </w:r>
    </w:p>
    <w:p w:rsidR="00307F94" w:rsidRPr="000E03E3" w:rsidRDefault="00307F94" w:rsidP="008D2B23">
      <w:pPr>
        <w:pStyle w:val="KDParagraf"/>
        <w:spacing w:before="0"/>
        <w:rPr>
          <w:rFonts w:cs="Arial"/>
          <w:lang w:val="ru-RU"/>
        </w:rPr>
      </w:pPr>
      <w:r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rsidR="00307F94" w:rsidRPr="000E03E3" w:rsidRDefault="00307F94" w:rsidP="008D2B23">
      <w:pPr>
        <w:pStyle w:val="KDParagraf"/>
        <w:spacing w:before="0"/>
        <w:rPr>
          <w:rFonts w:cs="Arial"/>
          <w:lang w:val="ru-RU"/>
        </w:rPr>
      </w:pPr>
      <w:r w:rsidRPr="000E03E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0E03E3" w:rsidRDefault="00307F94" w:rsidP="008D2B23">
      <w:pPr>
        <w:pStyle w:val="KDParagraf"/>
        <w:spacing w:before="0"/>
        <w:rPr>
          <w:rFonts w:cs="Arial"/>
          <w:lang w:val="ru-RU"/>
        </w:rPr>
      </w:pPr>
      <w:r w:rsidRPr="000E03E3">
        <w:rPr>
          <w:rFonts w:cs="Arial"/>
          <w:lang w:val="ru-RU"/>
        </w:rPr>
        <w:t xml:space="preserve">Наручилац ће у року од </w:t>
      </w:r>
      <w:r w:rsidR="005344C4">
        <w:rPr>
          <w:rFonts w:cs="Arial"/>
          <w:lang w:val="ru-RU"/>
        </w:rPr>
        <w:t>3</w:t>
      </w:r>
      <w:r w:rsidRPr="000E03E3">
        <w:rPr>
          <w:rFonts w:cs="Arial"/>
          <w:lang w:val="ru-RU"/>
        </w:rPr>
        <w:t xml:space="preserve"> (</w:t>
      </w:r>
      <w:r w:rsidR="005344C4">
        <w:rPr>
          <w:rFonts w:cs="Arial"/>
          <w:lang w:val="sr-Cyrl-RS"/>
        </w:rPr>
        <w:t>словима</w:t>
      </w:r>
      <w:r w:rsidR="005344C4">
        <w:rPr>
          <w:rFonts w:cs="Arial"/>
        </w:rPr>
        <w:t>:</w:t>
      </w:r>
      <w:r w:rsidR="005344C4" w:rsidRPr="005344C4">
        <w:rPr>
          <w:rFonts w:cs="Arial"/>
          <w:lang w:val="ru-RU"/>
        </w:rPr>
        <w:t xml:space="preserve"> </w:t>
      </w:r>
      <w:r w:rsidR="005344C4" w:rsidRPr="000E03E3">
        <w:rPr>
          <w:rFonts w:cs="Arial"/>
          <w:lang w:val="ru-RU"/>
        </w:rPr>
        <w:t>три</w:t>
      </w:r>
      <w:r w:rsidRPr="000E03E3">
        <w:rPr>
          <w:rFonts w:cs="Arial"/>
          <w:lang w:val="ru-RU"/>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0E03E3" w:rsidRDefault="00307F94" w:rsidP="00F30080">
      <w:pPr>
        <w:pStyle w:val="KDParagraf"/>
        <w:spacing w:before="0"/>
        <w:rPr>
          <w:rFonts w:cs="Arial"/>
          <w:lang w:val="ru-RU"/>
        </w:rPr>
      </w:pPr>
    </w:p>
    <w:p w:rsidR="00307F94" w:rsidRPr="00F30080" w:rsidRDefault="00307F94" w:rsidP="00924A22">
      <w:pPr>
        <w:pStyle w:val="KDPodnaslov2"/>
        <w:numPr>
          <w:ilvl w:val="1"/>
          <w:numId w:val="17"/>
        </w:numPr>
        <w:spacing w:before="0"/>
        <w:jc w:val="both"/>
        <w:rPr>
          <w:rFonts w:cs="Arial"/>
          <w:szCs w:val="22"/>
        </w:rPr>
      </w:pPr>
      <w:bookmarkStart w:id="210" w:name="_Toc441651581"/>
      <w:bookmarkStart w:id="211" w:name="_Toc442559892"/>
      <w:r w:rsidRPr="000E03E3">
        <w:rPr>
          <w:rFonts w:cs="Arial"/>
          <w:szCs w:val="22"/>
        </w:rPr>
        <w:t>Начин подношења понуде</w:t>
      </w:r>
      <w:bookmarkEnd w:id="210"/>
      <w:bookmarkEnd w:id="211"/>
    </w:p>
    <w:p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2" w:name="_Toc441651582"/>
      <w:bookmarkStart w:id="213" w:name="_Toc442559893"/>
      <w:r w:rsidRPr="000E03E3">
        <w:rPr>
          <w:rFonts w:cs="Arial"/>
          <w:szCs w:val="22"/>
        </w:rPr>
        <w:t>Измена, допуна и опозив понуде</w:t>
      </w:r>
      <w:bookmarkEnd w:id="212"/>
      <w:bookmarkEnd w:id="213"/>
    </w:p>
    <w:p w:rsidR="00307F94" w:rsidRPr="000E03E3" w:rsidRDefault="00307F94" w:rsidP="00F30080">
      <w:pPr>
        <w:spacing w:before="0"/>
        <w:jc w:val="left"/>
        <w:rPr>
          <w:rFonts w:cs="Arial"/>
          <w:lang w:val="sr-Cyrl-CS" w:eastAsia="sr-Latn-CS"/>
        </w:rPr>
      </w:pPr>
      <w:r w:rsidRPr="000E03E3">
        <w:rPr>
          <w:lang w:val="ru-RU"/>
        </w:rPr>
        <w:t>У року за подношење понуде понуђач може д</w:t>
      </w:r>
      <w:r w:rsidR="00060563" w:rsidRPr="000E03E3">
        <w:rPr>
          <w:lang w:val="ru-RU"/>
        </w:rPr>
        <w:t xml:space="preserve">а измени или допуни већ поднету </w:t>
      </w:r>
      <w:r w:rsidRPr="000E03E3">
        <w:rPr>
          <w:lang w:val="ru-RU"/>
        </w:rPr>
        <w:t>понуду писаним путем, на адресу Наручиоц</w:t>
      </w:r>
      <w:r w:rsidR="00060563" w:rsidRPr="000E03E3">
        <w:rPr>
          <w:lang w:val="ru-RU"/>
        </w:rPr>
        <w:t xml:space="preserve">а, са назнаком „ИЗМЕНА – ДОПУНА </w:t>
      </w:r>
      <w:r w:rsidRPr="000E03E3">
        <w:rPr>
          <w:lang w:val="ru-RU"/>
        </w:rPr>
        <w:t xml:space="preserve">- Понуде за јавну набавку </w:t>
      </w:r>
      <w:r w:rsidR="00060563" w:rsidRPr="000E03E3">
        <w:rPr>
          <w:lang w:val="sr-Cyrl-CS"/>
        </w:rPr>
        <w:t>добара</w:t>
      </w:r>
      <w:r w:rsidR="00CD15C1" w:rsidRPr="000E03E3">
        <w:t>:</w:t>
      </w:r>
      <w:r w:rsidR="00060563" w:rsidRPr="000E03E3">
        <w:rPr>
          <w:lang w:val="sr-Cyrl-CS"/>
        </w:rPr>
        <w:t xml:space="preserve"> </w:t>
      </w:r>
      <w:r w:rsidR="00C06965">
        <w:rPr>
          <w:rFonts w:cs="Arial"/>
          <w:b/>
          <w:lang w:val="sr-Cyrl-CS"/>
        </w:rPr>
        <w:t>Апарати и пратећа опрема за алко тест</w:t>
      </w:r>
      <w:r w:rsidR="00060563" w:rsidRPr="000E03E3">
        <w:rPr>
          <w:lang w:val="sr-Cyrl-CS"/>
        </w:rPr>
        <w:t xml:space="preserve"> </w:t>
      </w:r>
      <w:r w:rsidR="00600780" w:rsidRPr="000E03E3">
        <w:rPr>
          <w:lang w:val="ru-RU"/>
        </w:rPr>
        <w:t xml:space="preserve"> </w:t>
      </w:r>
      <w:r w:rsidRPr="000E03E3">
        <w:rPr>
          <w:lang w:val="ru-RU"/>
        </w:rPr>
        <w:t>- Јавна набавка број</w:t>
      </w:r>
      <w:r w:rsidRPr="000E03E3">
        <w:rPr>
          <w:color w:val="008000"/>
          <w:lang w:val="ru-RU"/>
        </w:rPr>
        <w:t xml:space="preserve"> </w:t>
      </w:r>
      <w:r w:rsidR="00C06965">
        <w:rPr>
          <w:lang w:val="sr-Latn-CS"/>
        </w:rPr>
        <w:t>8400/0035/2017</w:t>
      </w:r>
      <w:r w:rsidRPr="000E03E3">
        <w:rPr>
          <w:lang w:val="ru-RU"/>
        </w:rPr>
        <w:t>– НЕ ОТВАРАТИ“.</w:t>
      </w:r>
    </w:p>
    <w:p w:rsidR="00307F94" w:rsidRPr="000E03E3" w:rsidRDefault="00307F94" w:rsidP="008D2B23">
      <w:pPr>
        <w:pStyle w:val="KDParagraf"/>
        <w:spacing w:before="0"/>
        <w:rPr>
          <w:rFonts w:cs="Arial"/>
          <w:lang w:val="ru-RU"/>
        </w:rPr>
      </w:pPr>
      <w:r w:rsidRPr="000E03E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07F94" w:rsidRPr="000E03E3" w:rsidRDefault="00307F94" w:rsidP="00060563">
      <w:pPr>
        <w:rPr>
          <w:rFonts w:cs="Arial"/>
          <w:lang w:val="sr-Cyrl-CS" w:eastAsia="sr-Latn-CS"/>
        </w:rPr>
      </w:pPr>
      <w:r w:rsidRPr="000E03E3">
        <w:rPr>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0E03E3">
        <w:rPr>
          <w:lang w:val="sr-Cyrl-CS"/>
        </w:rPr>
        <w:t>добара</w:t>
      </w:r>
      <w:r w:rsidR="00CD15C1" w:rsidRPr="000E03E3">
        <w:t>:</w:t>
      </w:r>
      <w:r w:rsidR="00060563" w:rsidRPr="000E03E3">
        <w:rPr>
          <w:lang w:val="sr-Cyrl-CS"/>
        </w:rPr>
        <w:t xml:space="preserve"> </w:t>
      </w:r>
      <w:r w:rsidR="00C06965">
        <w:rPr>
          <w:rFonts w:cs="Arial"/>
          <w:b/>
          <w:lang w:val="sr-Cyrl-CS"/>
        </w:rPr>
        <w:t>Апарати и пратећа опрема за алко тест</w:t>
      </w:r>
      <w:r w:rsidR="00B91B6B" w:rsidRPr="00B91B6B">
        <w:rPr>
          <w:rFonts w:cs="Arial"/>
          <w:lang w:val="sr-Cyrl-CS"/>
        </w:rPr>
        <w:t xml:space="preserve"> </w:t>
      </w:r>
      <w:r w:rsidR="00CD15C1" w:rsidRPr="000E03E3">
        <w:rPr>
          <w:lang w:val="ru-RU"/>
        </w:rPr>
        <w:t xml:space="preserve"> </w:t>
      </w:r>
      <w:r w:rsidRPr="000E03E3">
        <w:rPr>
          <w:lang w:val="ru-RU"/>
        </w:rPr>
        <w:t xml:space="preserve">- Јавна набавка број </w:t>
      </w:r>
      <w:r w:rsidR="00C06965">
        <w:t>8400/0035/2017</w:t>
      </w:r>
      <w:r w:rsidRPr="000E03E3">
        <w:rPr>
          <w:lang w:val="ru-RU"/>
        </w:rPr>
        <w:t>– НЕ ОТВАРАТИ“.</w:t>
      </w:r>
    </w:p>
    <w:p w:rsidR="00307F94" w:rsidRDefault="00307F94" w:rsidP="008D2B23">
      <w:pPr>
        <w:pStyle w:val="KDParagraf"/>
        <w:spacing w:before="0"/>
        <w:rPr>
          <w:rFonts w:cs="Arial"/>
          <w:lang w:val="ru-RU"/>
        </w:rPr>
      </w:pPr>
      <w:r w:rsidRPr="000E03E3">
        <w:rPr>
          <w:rFonts w:cs="Arial"/>
          <w:lang w:val="ru-RU"/>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30080" w:rsidRPr="000E03E3" w:rsidRDefault="00F30080"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4" w:name="_Toc441651583"/>
      <w:bookmarkStart w:id="215" w:name="_Toc442559894"/>
      <w:r w:rsidRPr="000E03E3">
        <w:rPr>
          <w:rFonts w:cs="Arial"/>
          <w:szCs w:val="22"/>
          <w:lang w:val="ru-RU"/>
        </w:rPr>
        <w:t>П</w:t>
      </w:r>
      <w:r w:rsidRPr="000E03E3">
        <w:rPr>
          <w:rFonts w:cs="Arial"/>
          <w:szCs w:val="22"/>
        </w:rPr>
        <w:t>артије</w:t>
      </w:r>
      <w:bookmarkEnd w:id="214"/>
      <w:bookmarkEnd w:id="215"/>
    </w:p>
    <w:p w:rsidR="002E2C7E" w:rsidRPr="000E03E3" w:rsidRDefault="002E2C7E" w:rsidP="006E3BC8">
      <w:pPr>
        <w:pStyle w:val="KDParagraf"/>
        <w:spacing w:before="0"/>
        <w:rPr>
          <w:rFonts w:cs="Arial"/>
        </w:rPr>
      </w:pPr>
      <w:r w:rsidRPr="000E03E3">
        <w:rPr>
          <w:rFonts w:cs="Arial"/>
        </w:rPr>
        <w:t>Јавна наба</w:t>
      </w:r>
      <w:r w:rsidR="009961DF">
        <w:rPr>
          <w:rFonts w:cs="Arial"/>
          <w:lang w:val="sr-Cyrl-RS"/>
        </w:rPr>
        <w:t>в</w:t>
      </w:r>
      <w:r w:rsidRPr="000E03E3">
        <w:rPr>
          <w:rFonts w:cs="Arial"/>
        </w:rPr>
        <w:t>ка</w:t>
      </w:r>
      <w:r w:rsidR="006E3BC8">
        <w:rPr>
          <w:rFonts w:cs="Arial"/>
          <w:lang w:val="sr-Cyrl-RS"/>
        </w:rPr>
        <w:t xml:space="preserve"> није</w:t>
      </w:r>
      <w:r w:rsidRPr="000E03E3">
        <w:rPr>
          <w:rFonts w:cs="Arial"/>
        </w:rPr>
        <w:t xml:space="preserve"> обликована по партијама</w:t>
      </w:r>
      <w:r w:rsidR="006E3BC8">
        <w:rPr>
          <w:rFonts w:cs="Arial"/>
          <w:lang w:val="sr-Cyrl-RS"/>
        </w:rPr>
        <w:t>.</w:t>
      </w:r>
      <w:r w:rsidRPr="000E03E3">
        <w:rPr>
          <w:rFonts w:cs="Arial"/>
        </w:rPr>
        <w:t xml:space="preserve"> </w:t>
      </w:r>
    </w:p>
    <w:p w:rsidR="00307F94" w:rsidRDefault="00307F94" w:rsidP="00924A22">
      <w:pPr>
        <w:pStyle w:val="KDPodnaslov2"/>
        <w:numPr>
          <w:ilvl w:val="1"/>
          <w:numId w:val="17"/>
        </w:numPr>
        <w:spacing w:before="0"/>
        <w:jc w:val="both"/>
        <w:rPr>
          <w:rFonts w:cs="Arial"/>
          <w:szCs w:val="22"/>
          <w:lang w:val="sr-Cyrl-RS"/>
        </w:rPr>
      </w:pPr>
      <w:bookmarkStart w:id="216" w:name="_Toc441651584"/>
      <w:bookmarkStart w:id="217" w:name="_Toc442559895"/>
      <w:r w:rsidRPr="000E03E3">
        <w:rPr>
          <w:rFonts w:cs="Arial"/>
          <w:szCs w:val="22"/>
        </w:rPr>
        <w:t>Понуда са варијантама</w:t>
      </w:r>
      <w:bookmarkEnd w:id="216"/>
      <w:bookmarkEnd w:id="217"/>
    </w:p>
    <w:p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rsidR="006870B8" w:rsidRDefault="006870B8" w:rsidP="008D2B23">
      <w:pPr>
        <w:tabs>
          <w:tab w:val="num" w:pos="993"/>
        </w:tabs>
        <w:spacing w:before="0"/>
        <w:rPr>
          <w:rFonts w:cs="Arial"/>
          <w:lang w:val="ru-RU"/>
        </w:rPr>
      </w:pPr>
    </w:p>
    <w:p w:rsidR="006870B8" w:rsidRPr="006870B8" w:rsidRDefault="006870B8" w:rsidP="00924A22">
      <w:pPr>
        <w:keepNext/>
        <w:numPr>
          <w:ilvl w:val="1"/>
          <w:numId w:val="17"/>
        </w:numPr>
        <w:tabs>
          <w:tab w:val="left" w:pos="567"/>
        </w:tabs>
        <w:spacing w:before="0"/>
        <w:ind w:left="0" w:firstLine="0"/>
        <w:outlineLvl w:val="1"/>
        <w:rPr>
          <w:rFonts w:cs="Arial"/>
          <w:b/>
          <w:lang w:val="sr-Latn-CS" w:eastAsia="sr-Latn-CS"/>
        </w:rPr>
      </w:pPr>
      <w:r w:rsidRPr="006870B8">
        <w:rPr>
          <w:rFonts w:cs="Arial"/>
          <w:b/>
          <w:lang w:val="sr-Latn-CS" w:eastAsia="sr-Latn-CS"/>
        </w:rPr>
        <w:t>Подношење понуде са подизвођачима</w:t>
      </w:r>
    </w:p>
    <w:p w:rsidR="006870B8" w:rsidRDefault="006870B8" w:rsidP="008D2B23">
      <w:pPr>
        <w:tabs>
          <w:tab w:val="num" w:pos="993"/>
        </w:tabs>
        <w:spacing w:before="0"/>
        <w:rPr>
          <w:rFonts w:cs="Arial"/>
          <w:lang w:val="ru-RU"/>
        </w:rPr>
      </w:pP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lang w:val="sr-Cyrl-CS"/>
        </w:rPr>
        <w:t>оквирном споразуму</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r w:rsidRPr="006870B8">
        <w:rPr>
          <w:rFonts w:cs="Arial"/>
        </w:rPr>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Cyrl-RS"/>
        </w:rPr>
        <w:t>Извођач</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супротном</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реализовати</w:t>
      </w:r>
      <w:r w:rsidRPr="006870B8">
        <w:rPr>
          <w:rFonts w:cs="Arial"/>
          <w:lang w:val="sr-Latn-CS"/>
        </w:rPr>
        <w:t xml:space="preserve"> </w:t>
      </w:r>
      <w:r w:rsidRPr="006870B8">
        <w:rPr>
          <w:rFonts w:cs="Arial"/>
        </w:rPr>
        <w:t>средство</w:t>
      </w:r>
      <w:r w:rsidRPr="006870B8">
        <w:rPr>
          <w:rFonts w:cs="Arial"/>
          <w:lang w:val="sr-Latn-CS"/>
        </w:rPr>
        <w:t xml:space="preserve"> </w:t>
      </w:r>
      <w:r w:rsidRPr="006870B8">
        <w:rPr>
          <w:rFonts w:cs="Arial"/>
        </w:rPr>
        <w:t>обезбеђења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раскинути</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осим</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би</w:t>
      </w:r>
      <w:r w:rsidRPr="006870B8">
        <w:rPr>
          <w:rFonts w:cs="Arial"/>
          <w:lang w:val="sr-Latn-CS"/>
        </w:rPr>
        <w:t xml:space="preserve"> </w:t>
      </w:r>
      <w:r w:rsidRPr="006870B8">
        <w:rPr>
          <w:rFonts w:cs="Arial"/>
        </w:rPr>
        <w:t>раскидом</w:t>
      </w:r>
      <w:r w:rsidRPr="006870B8">
        <w:rPr>
          <w:rFonts w:cs="Arial"/>
          <w:lang w:val="sr-Latn-CS"/>
        </w:rPr>
        <w:t xml:space="preserve"> </w:t>
      </w:r>
      <w:r w:rsidR="00C27FA1">
        <w:rPr>
          <w:rFonts w:cs="Arial"/>
          <w:lang w:val="sr-Cyrl-CS"/>
        </w:rPr>
        <w:t>Оквирног</w:t>
      </w:r>
      <w:r w:rsidRPr="006870B8">
        <w:rPr>
          <w:rFonts w:cs="Arial"/>
          <w:lang w:val="sr-Cyrl-CS"/>
        </w:rPr>
        <w:t xml:space="preserve"> споразума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претрпео</w:t>
      </w:r>
      <w:r w:rsidRPr="006870B8">
        <w:rPr>
          <w:rFonts w:cs="Arial"/>
          <w:lang w:val="sr-Latn-CS"/>
        </w:rPr>
        <w:t xml:space="preserve"> </w:t>
      </w:r>
      <w:r w:rsidRPr="006870B8">
        <w:rPr>
          <w:rFonts w:cs="Arial"/>
        </w:rPr>
        <w:t>знатну</w:t>
      </w:r>
      <w:r w:rsidRPr="006870B8">
        <w:rPr>
          <w:rFonts w:cs="Arial"/>
          <w:lang w:val="sr-Latn-CS"/>
        </w:rPr>
        <w:t xml:space="preserve"> </w:t>
      </w:r>
      <w:r w:rsidRPr="006870B8">
        <w:rPr>
          <w:rFonts w:cs="Arial"/>
        </w:rPr>
        <w:t>штету</w:t>
      </w:r>
      <w:r w:rsidRPr="006870B8">
        <w:rPr>
          <w:rFonts w:cs="Arial"/>
          <w:lang w:val="sr-Latn-CS"/>
        </w:rPr>
        <w:t xml:space="preserve">. </w:t>
      </w:r>
    </w:p>
    <w:p w:rsidR="006870B8" w:rsidRPr="006870B8" w:rsidRDefault="006870B8" w:rsidP="006870B8">
      <w:pPr>
        <w:tabs>
          <w:tab w:val="left" w:pos="567"/>
        </w:tabs>
        <w:spacing w:before="0"/>
        <w:rPr>
          <w:rFonts w:cs="Arial"/>
          <w:lang w:val="sr-Latn-CS"/>
        </w:rPr>
      </w:pPr>
      <w:r w:rsidRPr="006870B8">
        <w:rPr>
          <w:rFonts w:cs="Arial"/>
          <w:lang w:val="sr-Cyrl-CS"/>
        </w:rPr>
        <w:t>Извођач</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страни</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након</w:t>
      </w:r>
      <w:r w:rsidRPr="006870B8">
        <w:rPr>
          <w:rFonts w:cs="Arial"/>
          <w:lang w:val="sr-Latn-CS"/>
        </w:rPr>
        <w:t xml:space="preserve"> </w:t>
      </w:r>
      <w:r w:rsidRPr="006870B8">
        <w:rPr>
          <w:rFonts w:cs="Arial"/>
        </w:rPr>
        <w:t>подношења</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настала</w:t>
      </w:r>
      <w:r w:rsidRPr="006870B8">
        <w:rPr>
          <w:rFonts w:cs="Arial"/>
          <w:lang w:val="sr-Latn-CS"/>
        </w:rPr>
        <w:t xml:space="preserve"> </w:t>
      </w:r>
      <w:r w:rsidRPr="006870B8">
        <w:rPr>
          <w:rFonts w:cs="Arial"/>
        </w:rPr>
        <w:t>трајнија</w:t>
      </w:r>
      <w:r w:rsidRPr="006870B8">
        <w:rPr>
          <w:rFonts w:cs="Arial"/>
          <w:lang w:val="sr-Latn-CS"/>
        </w:rPr>
        <w:t xml:space="preserve"> </w:t>
      </w:r>
      <w:r w:rsidRPr="006870B8">
        <w:rPr>
          <w:rFonts w:cs="Arial"/>
        </w:rPr>
        <w:t>неспособност</w:t>
      </w:r>
      <w:r w:rsidRPr="006870B8">
        <w:rPr>
          <w:rFonts w:cs="Arial"/>
          <w:lang w:val="sr-Latn-CS"/>
        </w:rPr>
        <w:t xml:space="preserve"> </w:t>
      </w:r>
      <w:r w:rsidRPr="006870B8">
        <w:rPr>
          <w:rFonts w:cs="Arial"/>
        </w:rPr>
        <w:t>плаћања</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одређене</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добије</w:t>
      </w:r>
      <w:r w:rsidRPr="006870B8">
        <w:rPr>
          <w:rFonts w:cs="Arial"/>
          <w:lang w:val="sr-Latn-CS"/>
        </w:rPr>
        <w:t xml:space="preserve"> </w:t>
      </w:r>
      <w:r w:rsidRPr="006870B8">
        <w:rPr>
          <w:rFonts w:cs="Arial"/>
        </w:rPr>
        <w:t>претходну</w:t>
      </w:r>
      <w:r w:rsidRPr="006870B8">
        <w:rPr>
          <w:rFonts w:cs="Arial"/>
          <w:lang w:val="sr-Latn-CS"/>
        </w:rPr>
        <w:t xml:space="preserve"> </w:t>
      </w:r>
      <w:r w:rsidRPr="006870B8">
        <w:rPr>
          <w:rFonts w:cs="Arial"/>
        </w:rPr>
        <w:t>сагласност</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где</w:t>
      </w:r>
      <w:r w:rsidRPr="006870B8">
        <w:rPr>
          <w:rFonts w:cs="Arial"/>
          <w:lang w:val="sr-Latn-CS"/>
        </w:rPr>
        <w:t xml:space="preserve"> </w:t>
      </w:r>
      <w:r w:rsidRPr="006870B8">
        <w:rPr>
          <w:rFonts w:cs="Arial"/>
        </w:rPr>
        <w:t>природа</w:t>
      </w:r>
      <w:r w:rsidRPr="006870B8">
        <w:rPr>
          <w:rFonts w:cs="Arial"/>
          <w:lang w:val="sr-Latn-CS"/>
        </w:rPr>
        <w:t xml:space="preserve"> </w:t>
      </w:r>
      <w:r w:rsidRPr="006870B8">
        <w:rPr>
          <w:rFonts w:cs="Arial"/>
        </w:rPr>
        <w:t>предмета</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дозвољава</w:t>
      </w:r>
      <w:r w:rsidRPr="006870B8">
        <w:rPr>
          <w:rFonts w:cs="Arial"/>
          <w:lang w:val="sr-Latn-CS"/>
        </w:rPr>
        <w:t xml:space="preserve"> </w:t>
      </w:r>
      <w:r w:rsidRPr="006870B8">
        <w:rPr>
          <w:rFonts w:cs="Arial"/>
        </w:rPr>
        <w:t>пренети</w:t>
      </w:r>
      <w:r w:rsidRPr="006870B8">
        <w:rPr>
          <w:rFonts w:cs="Arial"/>
          <w:lang w:val="sr-Latn-CS"/>
        </w:rPr>
        <w:t xml:space="preserve"> </w:t>
      </w:r>
      <w:r w:rsidRPr="006870B8">
        <w:rPr>
          <w:rFonts w:cs="Arial"/>
        </w:rPr>
        <w:t>доспела</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изв</w:t>
      </w:r>
      <w:r w:rsidRPr="006870B8">
        <w:rPr>
          <w:rFonts w:cs="Arial"/>
          <w:lang w:val="sr-Cyrl-RS"/>
        </w:rPr>
        <w:t>оди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тог</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Пре</w:t>
      </w:r>
      <w:r w:rsidRPr="006870B8">
        <w:rPr>
          <w:rFonts w:cs="Arial"/>
          <w:lang w:val="sr-Latn-CS"/>
        </w:rPr>
        <w:t xml:space="preserve"> </w:t>
      </w:r>
      <w:r w:rsidRPr="006870B8">
        <w:rPr>
          <w:rFonts w:cs="Arial"/>
        </w:rPr>
        <w:t>доношења</w:t>
      </w:r>
      <w:r w:rsidRPr="006870B8">
        <w:rPr>
          <w:rFonts w:cs="Arial"/>
          <w:lang w:val="sr-Latn-CS"/>
        </w:rPr>
        <w:t xml:space="preserve"> </w:t>
      </w:r>
      <w:r w:rsidRPr="006870B8">
        <w:rPr>
          <w:rFonts w:cs="Arial"/>
        </w:rPr>
        <w:t>одлуке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преношењу</w:t>
      </w:r>
      <w:r w:rsidRPr="006870B8">
        <w:rPr>
          <w:rFonts w:cs="Arial"/>
          <w:lang w:val="sr-Latn-CS"/>
        </w:rPr>
        <w:t xml:space="preserve"> </w:t>
      </w:r>
      <w:r w:rsidRPr="006870B8">
        <w:rPr>
          <w:rFonts w:cs="Arial"/>
        </w:rPr>
        <w:t>доспелих</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омогућити</w:t>
      </w:r>
      <w:r w:rsidRPr="006870B8">
        <w:rPr>
          <w:rFonts w:cs="Arial"/>
          <w:lang w:val="sr-Latn-CS"/>
        </w:rPr>
        <w:t xml:space="preserve"> </w:t>
      </w:r>
      <w:r w:rsidR="00194383">
        <w:rPr>
          <w:rFonts w:cs="Arial"/>
          <w:lang w:val="sr-Cyrl-CS"/>
        </w:rPr>
        <w:t>извођa</w:t>
      </w:r>
      <w:r w:rsidRPr="006870B8">
        <w:rPr>
          <w:rFonts w:cs="Arial"/>
          <w:lang w:val="sr-Cyrl-CS"/>
        </w:rPr>
        <w:t>чу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року</w:t>
      </w:r>
      <w:r w:rsidRPr="006870B8">
        <w:rPr>
          <w:rFonts w:cs="Arial"/>
          <w:lang w:val="sr-Latn-CS"/>
        </w:rPr>
        <w:t xml:space="preserve"> </w:t>
      </w:r>
      <w:r w:rsidRPr="006870B8">
        <w:rPr>
          <w:rFonts w:cs="Arial"/>
        </w:rPr>
        <w:t>од</w:t>
      </w:r>
      <w:r w:rsidRPr="006870B8">
        <w:rPr>
          <w:rFonts w:cs="Arial"/>
          <w:lang w:val="sr-Latn-CS"/>
        </w:rPr>
        <w:t xml:space="preserve"> 5</w:t>
      </w:r>
      <w:r w:rsidR="00A07CE9">
        <w:rPr>
          <w:rFonts w:cs="Arial"/>
          <w:lang w:val="sr-Cyrl-RS"/>
        </w:rPr>
        <w:t>(пет)</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од</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добијања</w:t>
      </w:r>
      <w:r w:rsidRPr="006870B8">
        <w:rPr>
          <w:rFonts w:cs="Arial"/>
          <w:lang w:val="sr-Latn-CS"/>
        </w:rPr>
        <w:t xml:space="preserve"> </w:t>
      </w:r>
      <w:r w:rsidRPr="006870B8">
        <w:rPr>
          <w:rFonts w:cs="Arial"/>
        </w:rPr>
        <w:t>позива</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приговори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потраживање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доспело</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ово</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утиче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правило</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lang w:val="sr-Cyrl-CS"/>
        </w:rPr>
        <w:t>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006B4D76">
        <w:rPr>
          <w:rFonts w:cs="Arial"/>
          <w:lang w:val="sr-Cyrl-RS"/>
        </w:rPr>
        <w:t>испоруку добара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поступка</w:t>
      </w:r>
      <w:r w:rsidRPr="006870B8">
        <w:rPr>
          <w:rFonts w:cs="Arial"/>
          <w:lang w:val="sr-Latn-CS"/>
        </w:rPr>
        <w:t xml:space="preserve"> </w:t>
      </w:r>
      <w:r w:rsidRPr="006870B8">
        <w:rPr>
          <w:rFonts w:cs="Arial"/>
        </w:rPr>
        <w:t>јавне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односно</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уговорних</w:t>
      </w:r>
      <w:r w:rsidRPr="006870B8">
        <w:rPr>
          <w:rFonts w:cs="Arial"/>
          <w:lang w:val="sr-Latn-CS"/>
        </w:rPr>
        <w:t xml:space="preserve"> </w:t>
      </w:r>
      <w:r w:rsidRPr="006870B8">
        <w:rPr>
          <w:rFonts w:cs="Arial"/>
        </w:rPr>
        <w:t>обавеза</w:t>
      </w:r>
      <w:r w:rsidRPr="006870B8">
        <w:rPr>
          <w:rFonts w:cs="Arial"/>
          <w:lang w:val="sr-Latn-CS"/>
        </w:rPr>
        <w:t xml:space="preserve"> ,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p>
    <w:p w:rsidR="006870B8" w:rsidRPr="006870B8" w:rsidRDefault="006870B8" w:rsidP="00924A22">
      <w:pPr>
        <w:keepNext/>
        <w:numPr>
          <w:ilvl w:val="1"/>
          <w:numId w:val="17"/>
        </w:numPr>
        <w:tabs>
          <w:tab w:val="left" w:pos="-142"/>
        </w:tabs>
        <w:spacing w:before="0"/>
        <w:outlineLvl w:val="1"/>
        <w:rPr>
          <w:rFonts w:cs="Arial"/>
          <w:b/>
          <w:lang w:val="sr-Latn-CS" w:eastAsia="sr-Latn-CS"/>
        </w:rPr>
      </w:pPr>
      <w:r w:rsidRPr="006870B8">
        <w:rPr>
          <w:rFonts w:cs="Arial"/>
          <w:b/>
          <w:lang w:val="sr-Latn-CS" w:eastAsia="sr-Latn-CS"/>
        </w:rPr>
        <w:t>Подношење заједничке понуде</w:t>
      </w:r>
    </w:p>
    <w:p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C27FA1">
        <w:rPr>
          <w:rFonts w:cs="Arial"/>
          <w:lang w:val="sr-Cyrl-CS"/>
        </w:rPr>
        <w:t>Оквирног</w:t>
      </w:r>
      <w:r w:rsidRPr="006870B8">
        <w:rPr>
          <w:rFonts w:cs="Arial"/>
          <w:lang w:val="sr-Cyrl-CS"/>
        </w:rPr>
        <w:t xml:space="preserve"> споразума</w:t>
      </w:r>
      <w:r w:rsidRPr="006870B8">
        <w:rPr>
          <w:rFonts w:cs="Arial"/>
          <w:lang w:val="ru-RU"/>
        </w:rPr>
        <w:t>.</w:t>
      </w:r>
    </w:p>
    <w:p w:rsidR="006870B8" w:rsidRPr="006870B8" w:rsidRDefault="006870B8" w:rsidP="006870B8">
      <w:pPr>
        <w:tabs>
          <w:tab w:val="left" w:pos="567"/>
        </w:tabs>
        <w:spacing w:before="0"/>
        <w:rPr>
          <w:rFonts w:cs="Arial"/>
          <w:lang w:val="ru-RU"/>
        </w:rPr>
      </w:pPr>
      <w:r w:rsidRPr="006870B8">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 xml:space="preserve">Услове у </w:t>
      </w:r>
      <w:r w:rsidRPr="006870B8">
        <w:rPr>
          <w:rFonts w:cs="Arial"/>
          <w:lang w:val="ru-RU"/>
        </w:rPr>
        <w:lastRenderedPageBreak/>
        <w:t>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rsidR="00307F94" w:rsidRPr="000E03E3" w:rsidRDefault="00307F94" w:rsidP="006870B8">
      <w:pPr>
        <w:pStyle w:val="KDPodnaslov2"/>
        <w:spacing w:before="0"/>
        <w:jc w:val="both"/>
        <w:rPr>
          <w:rFonts w:cs="Arial"/>
          <w:lang w:val="ru-RU"/>
        </w:rPr>
      </w:pPr>
      <w:bookmarkStart w:id="218" w:name="_Toc441651585"/>
      <w:bookmarkStart w:id="219" w:name="_Toc442559896"/>
      <w:r w:rsidRPr="000E03E3">
        <w:rPr>
          <w:rFonts w:cs="Arial"/>
          <w:szCs w:val="22"/>
        </w:rPr>
        <w:t xml:space="preserve"> </w:t>
      </w:r>
      <w:bookmarkEnd w:id="218"/>
      <w:bookmarkEnd w:id="219"/>
    </w:p>
    <w:p w:rsidR="00307F94" w:rsidRPr="00F30080" w:rsidRDefault="00307F94" w:rsidP="00924A22">
      <w:pPr>
        <w:pStyle w:val="KDPodnaslov2"/>
        <w:numPr>
          <w:ilvl w:val="1"/>
          <w:numId w:val="17"/>
        </w:numPr>
        <w:spacing w:before="0"/>
        <w:jc w:val="both"/>
        <w:rPr>
          <w:rFonts w:cs="Arial"/>
          <w:szCs w:val="22"/>
        </w:rPr>
      </w:pPr>
      <w:bookmarkStart w:id="220" w:name="_Toc441651587"/>
      <w:bookmarkStart w:id="221" w:name="_Toc442559898"/>
      <w:r w:rsidRPr="000E03E3">
        <w:rPr>
          <w:rFonts w:cs="Arial"/>
          <w:szCs w:val="22"/>
        </w:rPr>
        <w:t>Понуђена цена</w:t>
      </w:r>
      <w:bookmarkEnd w:id="220"/>
      <w:bookmarkEnd w:id="221"/>
    </w:p>
    <w:p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rsidR="00982BAF" w:rsidRPr="000E03E3" w:rsidRDefault="00764A11" w:rsidP="00982BAF">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68050F">
        <w:rPr>
          <w:rFonts w:cs="Arial"/>
          <w:lang w:val="sr-Cyrl-CS"/>
        </w:rPr>
        <w:t>Оквирног споразума</w:t>
      </w:r>
      <w:r w:rsidR="002D01EB">
        <w:rPr>
          <w:rFonts w:cs="Arial"/>
          <w:lang w:val="sr-Cyrl-CS"/>
        </w:rPr>
        <w:t xml:space="preserve"> </w:t>
      </w:r>
      <w:r w:rsidRPr="000E03E3">
        <w:rPr>
          <w:rFonts w:cs="Arial"/>
          <w:lang w:val="sr-Cyrl-CS"/>
        </w:rPr>
        <w:t xml:space="preserve">из </w:t>
      </w:r>
      <w:r w:rsidRPr="000F73EF">
        <w:rPr>
          <w:rFonts w:cs="Arial"/>
          <w:lang w:val="sr-Cyrl-CS"/>
        </w:rPr>
        <w:t>Члана 1.</w:t>
      </w:r>
      <w:r w:rsidRPr="000E03E3">
        <w:rPr>
          <w:rFonts w:cs="Arial"/>
          <w:lang w:val="sr-Cyrl-CS"/>
        </w:rPr>
        <w:t xml:space="preserve"> до места испоруке и све зависне трошкове </w:t>
      </w:r>
      <w:r w:rsidR="00982BAF" w:rsidRPr="000E03E3">
        <w:rPr>
          <w:rFonts w:cs="Arial"/>
          <w:lang w:val="sr-Cyrl-CS"/>
        </w:rPr>
        <w:t xml:space="preserve"> транспорта, осигурања, трошкови прибављања средстава финансијског обезбеђења и др. </w:t>
      </w:r>
    </w:p>
    <w:p w:rsidR="00307F94" w:rsidRPr="00C55300" w:rsidRDefault="00682489" w:rsidP="00682489">
      <w:pPr>
        <w:rPr>
          <w:rFonts w:cs="Arial"/>
          <w:b/>
          <w:lang w:val="sr-Cyrl-CS"/>
        </w:rPr>
      </w:pPr>
      <w:r w:rsidRPr="00C55300">
        <w:rPr>
          <w:b/>
          <w:lang w:val="sr-Cyrl-CS"/>
        </w:rPr>
        <w:t xml:space="preserve">Вредност понуде се користи у поступку стручне оцене понуда за рангирање истих док се оквирни споразум закључује на процењену вредност набавке. </w:t>
      </w:r>
    </w:p>
    <w:p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rsidR="00307F94" w:rsidRPr="000E03E3" w:rsidRDefault="00307F94" w:rsidP="002E2F11">
      <w:pPr>
        <w:pStyle w:val="KDParagraf"/>
        <w:spacing w:before="0"/>
        <w:rPr>
          <w:rFonts w:cs="Arial"/>
          <w:color w:val="00B0F0"/>
        </w:rPr>
      </w:pPr>
    </w:p>
    <w:p w:rsidR="00307F94" w:rsidRPr="00F30080" w:rsidRDefault="00307F94" w:rsidP="00924A22">
      <w:pPr>
        <w:pStyle w:val="KDPodnaslov2"/>
        <w:numPr>
          <w:ilvl w:val="1"/>
          <w:numId w:val="17"/>
        </w:numPr>
        <w:spacing w:before="0"/>
        <w:jc w:val="both"/>
        <w:rPr>
          <w:rFonts w:cs="Arial"/>
          <w:szCs w:val="22"/>
        </w:rPr>
      </w:pPr>
      <w:r w:rsidRPr="000E03E3">
        <w:rPr>
          <w:rFonts w:cs="Arial"/>
          <w:szCs w:val="22"/>
        </w:rPr>
        <w:t>Корекција цене</w:t>
      </w:r>
    </w:p>
    <w:p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142B98" w:rsidRPr="00F30080" w:rsidRDefault="00142B98" w:rsidP="0054056C">
      <w:pPr>
        <w:pStyle w:val="KDParagraf"/>
        <w:spacing w:before="0"/>
        <w:rPr>
          <w:rFonts w:cs="Arial"/>
          <w:color w:val="00B0F0"/>
          <w:lang w:val="sr-Cyrl-RS"/>
        </w:rPr>
      </w:pPr>
    </w:p>
    <w:p w:rsidR="00307F94" w:rsidRPr="00F30080" w:rsidRDefault="006A3CEE" w:rsidP="00F30080">
      <w:pPr>
        <w:pStyle w:val="KDPodnaslov2"/>
        <w:spacing w:before="0"/>
        <w:ind w:left="709" w:hanging="709"/>
        <w:jc w:val="both"/>
        <w:rPr>
          <w:rFonts w:cs="Arial"/>
          <w:szCs w:val="22"/>
          <w:lang w:val="sr-Cyrl-CS" w:eastAsia="ar-SA"/>
        </w:rPr>
      </w:pPr>
      <w:r w:rsidRPr="000E03E3">
        <w:rPr>
          <w:szCs w:val="22"/>
          <w:lang w:val="sr-Cyrl-CS"/>
        </w:rPr>
        <w:t>6.1</w:t>
      </w:r>
      <w:r w:rsidR="00CE48B6" w:rsidRPr="000E03E3">
        <w:rPr>
          <w:szCs w:val="22"/>
          <w:lang w:val="sr-Cyrl-CS"/>
        </w:rPr>
        <w:t>3</w:t>
      </w:r>
      <w:r w:rsidRPr="000E03E3">
        <w:rPr>
          <w:szCs w:val="22"/>
          <w:lang w:val="sr-Cyrl-CS"/>
        </w:rPr>
        <w:t xml:space="preserve"> </w:t>
      </w:r>
      <w:r w:rsidRPr="000E03E3">
        <w:rPr>
          <w:szCs w:val="22"/>
          <w:lang w:val="sr-Cyrl-CS"/>
        </w:rPr>
        <w:tab/>
      </w:r>
      <w:r w:rsidR="00307F94" w:rsidRPr="000E03E3">
        <w:rPr>
          <w:szCs w:val="22"/>
        </w:rPr>
        <w:t xml:space="preserve">Рок </w:t>
      </w:r>
      <w:r w:rsidR="001F796A" w:rsidRPr="000E03E3">
        <w:rPr>
          <w:szCs w:val="22"/>
          <w:lang w:val="sr-Cyrl-CS"/>
        </w:rPr>
        <w:t>испоруке добара</w:t>
      </w:r>
    </w:p>
    <w:p w:rsidR="00682A6C" w:rsidRPr="00682A6C" w:rsidRDefault="00685700" w:rsidP="00E62625">
      <w:pPr>
        <w:rPr>
          <w:rFonts w:cs="Arial"/>
          <w:color w:val="FF0000"/>
          <w:lang w:val="sr-Cyrl-CS"/>
        </w:rPr>
      </w:pPr>
      <w:bookmarkStart w:id="222" w:name="_Toc441651588"/>
      <w:bookmarkStart w:id="223" w:name="_Toc442559899"/>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w:t>
      </w:r>
      <w:r w:rsidR="00700C45" w:rsidRPr="000E03E3">
        <w:rPr>
          <w:rFonts w:cs="Arial"/>
          <w:lang w:val="sr-Cyrl-RS"/>
        </w:rPr>
        <w:t>е</w:t>
      </w:r>
      <w:r w:rsidRPr="000E03E3">
        <w:rPr>
          <w:rFonts w:cs="Arial"/>
          <w:color w:val="FF0000"/>
          <w:lang w:val="sr-Cyrl-CS"/>
        </w:rPr>
        <w:t xml:space="preserve"> </w:t>
      </w:r>
      <w:r w:rsidR="002E295A" w:rsidRPr="000A52B4">
        <w:rPr>
          <w:rFonts w:cs="Arial"/>
          <w:color w:val="000000"/>
        </w:rPr>
        <w:t xml:space="preserve"> </w:t>
      </w:r>
      <w:r w:rsidR="006D4E10" w:rsidRPr="00C95EB3">
        <w:rPr>
          <w:rFonts w:cs="Arial"/>
          <w:lang w:val="sr-Cyrl-RS"/>
        </w:rPr>
        <w:t>максимално</w:t>
      </w:r>
      <w:r w:rsidR="002E295A" w:rsidRPr="00C95EB3">
        <w:rPr>
          <w:rFonts w:cs="Arial"/>
        </w:rPr>
        <w:t xml:space="preserve"> </w:t>
      </w:r>
      <w:r w:rsidR="00A619ED">
        <w:rPr>
          <w:rFonts w:cs="Arial"/>
          <w:lang w:val="sr-Cyrl-RS"/>
        </w:rPr>
        <w:t>30</w:t>
      </w:r>
      <w:r w:rsidR="00632531" w:rsidRPr="00C95EB3">
        <w:rPr>
          <w:rFonts w:cs="Arial"/>
          <w:lang w:val="sr-Cyrl-CS"/>
        </w:rPr>
        <w:t>(</w:t>
      </w:r>
      <w:r w:rsidR="004207A4">
        <w:rPr>
          <w:rFonts w:cs="Arial"/>
          <w:lang w:val="ru-RU"/>
        </w:rPr>
        <w:t>словима</w:t>
      </w:r>
      <w:r w:rsidR="004207A4">
        <w:rPr>
          <w:rFonts w:cs="Arial"/>
        </w:rPr>
        <w:t>:</w:t>
      </w:r>
      <w:r w:rsidR="00A619ED">
        <w:rPr>
          <w:rFonts w:cs="Arial"/>
          <w:lang w:val="sr-Cyrl-CS"/>
        </w:rPr>
        <w:t>тридесет</w:t>
      </w:r>
      <w:r w:rsidR="00632531" w:rsidRPr="00C95EB3">
        <w:rPr>
          <w:rFonts w:cs="Arial"/>
          <w:lang w:val="sr-Cyrl-CS"/>
        </w:rPr>
        <w:t>)</w:t>
      </w:r>
      <w:r w:rsidRPr="00C95EB3">
        <w:rPr>
          <w:rFonts w:cs="Arial"/>
          <w:lang w:val="sr-Cyrl-RS"/>
        </w:rPr>
        <w:t xml:space="preserve"> </w:t>
      </w:r>
      <w:r w:rsidRPr="000E03E3">
        <w:rPr>
          <w:rFonts w:cs="Arial"/>
          <w:lang w:val="sr-Cyrl-RS"/>
        </w:rPr>
        <w:t>дан</w:t>
      </w:r>
      <w:r w:rsidRPr="000E03E3">
        <w:rPr>
          <w:rFonts w:cs="Arial"/>
          <w:lang w:val="sr-Cyrl-CS"/>
        </w:rPr>
        <w:t>а</w:t>
      </w:r>
      <w:r w:rsidRPr="000E03E3">
        <w:rPr>
          <w:rFonts w:cs="Arial"/>
        </w:rPr>
        <w:t xml:space="preserve"> </w:t>
      </w:r>
      <w:r w:rsidRPr="000E03E3">
        <w:rPr>
          <w:rFonts w:cs="Arial"/>
          <w:lang w:val="sr-Cyrl-RS"/>
        </w:rPr>
        <w:t xml:space="preserve">од дана </w:t>
      </w:r>
      <w:r w:rsidRPr="000E03E3">
        <w:rPr>
          <w:rFonts w:cs="Arial"/>
          <w:lang w:val="sr-Cyrl-CS"/>
        </w:rPr>
        <w:t>пријема Наруџбенице.</w:t>
      </w:r>
      <w:r w:rsidR="001B1BA5" w:rsidRPr="001B1BA5">
        <w:t xml:space="preserve"> </w:t>
      </w:r>
    </w:p>
    <w:p w:rsidR="00685700" w:rsidRPr="00577C56" w:rsidRDefault="00682A6C" w:rsidP="00682A6C">
      <w:pPr>
        <w:spacing w:before="0" w:after="120"/>
        <w:rPr>
          <w:rFonts w:cs="Arial"/>
          <w:lang w:val="sr-Cyrl-CS"/>
        </w:rPr>
      </w:pPr>
      <w:r w:rsidRPr="00577C56">
        <w:rPr>
          <w:rFonts w:cs="Arial"/>
          <w:lang w:val="sr-Cyrl-CS"/>
        </w:rPr>
        <w:t xml:space="preserve">Након закључења Оквирног споразума, Наручилац ће упутити </w:t>
      </w:r>
      <w:r w:rsidR="00E62625" w:rsidRPr="00577C56">
        <w:rPr>
          <w:rFonts w:cs="Arial"/>
        </w:rPr>
        <w:t xml:space="preserve"> </w:t>
      </w:r>
      <w:r w:rsidR="00E62625" w:rsidRPr="00577C56">
        <w:rPr>
          <w:rFonts w:cs="Arial"/>
          <w:lang w:val="sr-Cyrl-RS"/>
        </w:rPr>
        <w:t>Продавцу добара</w:t>
      </w:r>
      <w:r w:rsidRPr="00577C56">
        <w:rPr>
          <w:rFonts w:cs="Arial"/>
          <w:lang w:val="sr-Cyrl-CS"/>
        </w:rPr>
        <w:t xml:space="preserve"> (поштом, мејлом) Наруџбеницу која садржи опис </w:t>
      </w:r>
      <w:r w:rsidR="00E62625" w:rsidRPr="00577C56">
        <w:rPr>
          <w:rFonts w:cs="Arial"/>
          <w:lang w:val="sr-Cyrl-CS"/>
        </w:rPr>
        <w:t>добара</w:t>
      </w:r>
      <w:r w:rsidRPr="00577C56">
        <w:rPr>
          <w:rFonts w:cs="Arial"/>
          <w:lang w:val="sr-Cyrl-CS"/>
        </w:rPr>
        <w:t xml:space="preserve">, </w:t>
      </w:r>
      <w:r w:rsidR="00E62625" w:rsidRPr="00577C56">
        <w:rPr>
          <w:rFonts w:cs="Arial"/>
          <w:lang w:val="sr-Cyrl-CS"/>
        </w:rPr>
        <w:t>количину</w:t>
      </w:r>
      <w:r w:rsidRPr="00577C56">
        <w:rPr>
          <w:rFonts w:cs="Arial"/>
          <w:lang w:val="sr-Cyrl-CS"/>
        </w:rPr>
        <w:t xml:space="preserve">, јединичне цене, место </w:t>
      </w:r>
      <w:r w:rsidR="00E62625" w:rsidRPr="00577C56">
        <w:rPr>
          <w:rFonts w:cs="Arial"/>
          <w:lang w:val="sr-Cyrl-CS"/>
        </w:rPr>
        <w:t>испоруке</w:t>
      </w:r>
      <w:r w:rsidRPr="00577C56">
        <w:rPr>
          <w:rFonts w:cs="Arial"/>
          <w:lang w:val="sr-Cyrl-CS"/>
        </w:rPr>
        <w:t>, рок и</w:t>
      </w:r>
      <w:r w:rsidR="00E62625" w:rsidRPr="00577C56">
        <w:rPr>
          <w:rFonts w:cs="Arial"/>
          <w:lang w:val="sr-Cyrl-CS"/>
        </w:rPr>
        <w:t xml:space="preserve">споруке </w:t>
      </w:r>
      <w:r w:rsidRPr="00577C56">
        <w:rPr>
          <w:rFonts w:cs="Arial"/>
          <w:lang w:val="sr-Cyrl-CS"/>
        </w:rPr>
        <w:t xml:space="preserve"> и друге услове, у складу са Оквирним споразумом.</w:t>
      </w:r>
    </w:p>
    <w:p w:rsidR="002D01EB" w:rsidRPr="000E03E3" w:rsidRDefault="002D01EB" w:rsidP="002D01EB">
      <w:pPr>
        <w:pStyle w:val="Naslov1"/>
        <w:spacing w:before="120" w:after="0"/>
        <w:ind w:left="709" w:hanging="709"/>
        <w:jc w:val="left"/>
        <w:rPr>
          <w:szCs w:val="22"/>
          <w:lang w:val="sr-Cyrl-RS"/>
        </w:rPr>
      </w:pPr>
      <w:r>
        <w:rPr>
          <w:szCs w:val="22"/>
          <w:lang w:val="sr-Cyrl-RS"/>
        </w:rPr>
        <w:t>6.14</w:t>
      </w:r>
      <w:r w:rsidRPr="000E03E3">
        <w:rPr>
          <w:szCs w:val="22"/>
        </w:rPr>
        <w:t>. Гарантни рок</w:t>
      </w:r>
    </w:p>
    <w:p w:rsidR="002D01EB" w:rsidRDefault="002D01EB" w:rsidP="002D01EB">
      <w:pPr>
        <w:spacing w:before="0" w:after="60"/>
        <w:rPr>
          <w:rFonts w:cs="Arial"/>
          <w:b/>
          <w:lang w:val="bs-Cyrl-BA"/>
        </w:rPr>
      </w:pPr>
    </w:p>
    <w:p w:rsidR="002D01EB" w:rsidRPr="000E03E3" w:rsidRDefault="002D01EB" w:rsidP="004F0B52">
      <w:pPr>
        <w:spacing w:before="0" w:after="160" w:line="259" w:lineRule="auto"/>
        <w:rPr>
          <w:rFonts w:eastAsia="Calibri" w:cs="Arial"/>
          <w:lang w:val="ru-RU"/>
        </w:rPr>
      </w:pPr>
      <w:r w:rsidRPr="000E03E3">
        <w:rPr>
          <w:rFonts w:eastAsia="Calibri" w:cs="Arial"/>
          <w:lang w:val="sr-Cyrl-CS"/>
        </w:rPr>
        <w:t xml:space="preserve">Гарантни рок добара </w:t>
      </w:r>
      <w:r>
        <w:rPr>
          <w:rFonts w:eastAsia="Calibri" w:cs="Arial"/>
          <w:lang w:val="ru-RU"/>
        </w:rPr>
        <w:t>н</w:t>
      </w:r>
      <w:r w:rsidRPr="000E03E3">
        <w:rPr>
          <w:rFonts w:eastAsia="Calibri" w:cs="Arial"/>
          <w:lang w:val="ru-RU"/>
        </w:rPr>
        <w:t xml:space="preserve">е може бити краћи од </w:t>
      </w:r>
      <w:r w:rsidR="00591F2D">
        <w:rPr>
          <w:rFonts w:eastAsia="Calibri" w:cs="Arial"/>
          <w:lang w:val="sr-Cyrl-CS"/>
        </w:rPr>
        <w:t>24</w:t>
      </w:r>
      <w:r w:rsidR="00632531">
        <w:rPr>
          <w:rFonts w:eastAsia="Calibri" w:cs="Arial"/>
          <w:lang w:val="sr-Cyrl-CS"/>
        </w:rPr>
        <w:t>(</w:t>
      </w:r>
      <w:r w:rsidR="004207A4">
        <w:rPr>
          <w:rFonts w:cs="Arial"/>
          <w:lang w:val="ru-RU"/>
        </w:rPr>
        <w:t>словима</w:t>
      </w:r>
      <w:r w:rsidR="004207A4">
        <w:rPr>
          <w:rFonts w:cs="Arial"/>
        </w:rPr>
        <w:t>:</w:t>
      </w:r>
      <w:r w:rsidR="00591F2D">
        <w:rPr>
          <w:rFonts w:eastAsia="Calibri" w:cs="Arial"/>
          <w:lang w:val="sr-Cyrl-CS"/>
        </w:rPr>
        <w:t>двадесет четири</w:t>
      </w:r>
      <w:r w:rsidR="00632531">
        <w:rPr>
          <w:rFonts w:eastAsia="Calibri" w:cs="Arial"/>
          <w:lang w:val="sr-Cyrl-CS"/>
        </w:rPr>
        <w:t>)</w:t>
      </w:r>
      <w:r w:rsidRPr="000E03E3">
        <w:rPr>
          <w:rFonts w:eastAsia="Calibri" w:cs="Arial"/>
          <w:lang w:val="ru-RU"/>
        </w:rPr>
        <w:t xml:space="preserve"> месец</w:t>
      </w:r>
      <w:r w:rsidR="00591F2D">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Pr>
          <w:rFonts w:cs="Arial"/>
          <w:iCs/>
          <w:lang w:val="ru-RU"/>
        </w:rPr>
        <w:t xml:space="preserve">о  </w:t>
      </w:r>
      <w:r w:rsidRPr="000E03E3">
        <w:rPr>
          <w:rFonts w:cs="Arial"/>
          <w:iCs/>
          <w:lang w:val="ru-RU"/>
        </w:rPr>
        <w:t>квантитативном и квалитативном пријему,без примедби.</w:t>
      </w:r>
    </w:p>
    <w:p w:rsidR="00307F94" w:rsidRDefault="00CE48B6" w:rsidP="00F30080">
      <w:pPr>
        <w:pStyle w:val="KDPodnaslov2"/>
        <w:spacing w:before="0"/>
        <w:ind w:left="450" w:hanging="450"/>
        <w:jc w:val="both"/>
        <w:rPr>
          <w:rFonts w:cs="Arial"/>
          <w:szCs w:val="22"/>
          <w:lang w:val="sr-Cyrl-RS"/>
        </w:rPr>
      </w:pPr>
      <w:r w:rsidRPr="000E03E3">
        <w:rPr>
          <w:rFonts w:cs="Arial"/>
          <w:szCs w:val="22"/>
          <w:lang w:val="sr-Cyrl-CS"/>
        </w:rPr>
        <w:t>6.1</w:t>
      </w:r>
      <w:r w:rsidR="002D01EB">
        <w:rPr>
          <w:rFonts w:cs="Arial"/>
          <w:szCs w:val="22"/>
          <w:lang w:val="sr-Cyrl-CS"/>
        </w:rPr>
        <w:t>5.</w:t>
      </w:r>
      <w:r w:rsidR="006A3CEE" w:rsidRPr="000E03E3">
        <w:rPr>
          <w:rFonts w:cs="Arial"/>
          <w:szCs w:val="22"/>
          <w:lang w:val="sr-Cyrl-CS"/>
        </w:rPr>
        <w:t xml:space="preserve">  Н</w:t>
      </w:r>
      <w:r w:rsidR="00307F94" w:rsidRPr="000E03E3">
        <w:rPr>
          <w:rFonts w:cs="Arial"/>
          <w:szCs w:val="22"/>
        </w:rPr>
        <w:t>ачин и услови плаћања</w:t>
      </w:r>
      <w:bookmarkEnd w:id="222"/>
      <w:bookmarkEnd w:id="223"/>
    </w:p>
    <w:p w:rsidR="004F0B52" w:rsidRPr="004F0B52" w:rsidRDefault="004F0B52" w:rsidP="004F0B52">
      <w:pPr>
        <w:rPr>
          <w:lang w:val="sr-Cyrl-RS" w:eastAsia="x-none"/>
        </w:rPr>
      </w:pPr>
    </w:p>
    <w:p w:rsidR="008E1914" w:rsidRPr="000E03E3" w:rsidRDefault="008E1914" w:rsidP="008E1914">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року</w:t>
      </w:r>
      <w:r w:rsidRPr="000E03E3">
        <w:rPr>
          <w:rFonts w:ascii="Times New Roman" w:hAnsi="Times New Roman"/>
          <w:color w:val="000000"/>
          <w:lang w:val="sr-Cyrl-CS"/>
        </w:rPr>
        <w:t xml:space="preserve"> </w:t>
      </w:r>
      <w:r w:rsidRPr="000E03E3">
        <w:rPr>
          <w:rFonts w:cs="Arial"/>
          <w:bCs/>
          <w:color w:val="000000"/>
          <w:lang w:val="sr-Cyrl-RS"/>
        </w:rPr>
        <w:t xml:space="preserve">од </w:t>
      </w:r>
      <w:r w:rsidR="00A65E3B">
        <w:rPr>
          <w:rFonts w:cs="Arial"/>
          <w:bCs/>
          <w:color w:val="000000"/>
          <w:lang w:val="sr-Cyrl-RS"/>
        </w:rPr>
        <w:t xml:space="preserve"> 45 </w:t>
      </w:r>
      <w:r w:rsidRPr="000E03E3">
        <w:rPr>
          <w:rFonts w:cs="Arial"/>
          <w:bCs/>
          <w:color w:val="000000"/>
          <w:lang w:val="sr-Cyrl-RS"/>
        </w:rPr>
        <w:t>дана</w:t>
      </w:r>
      <w:r w:rsidR="00A65E3B">
        <w:rPr>
          <w:rFonts w:cs="Arial"/>
          <w:bCs/>
          <w:color w:val="000000"/>
          <w:lang w:val="sr-Cyrl-RS"/>
        </w:rPr>
        <w:t xml:space="preserve"> од дана </w:t>
      </w:r>
      <w:r w:rsidRPr="000E03E3">
        <w:rPr>
          <w:rFonts w:cs="Arial"/>
          <w:bCs/>
          <w:color w:val="000000"/>
          <w:lang w:val="sr-Cyrl-RS"/>
        </w:rPr>
        <w:t xml:space="preserve">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r w:rsidR="00052279" w:rsidRPr="000E03E3">
        <w:rPr>
          <w:rFonts w:cs="Arial"/>
          <w:bCs/>
          <w:color w:val="000000"/>
          <w:lang w:val="sr-Cyrl-RS"/>
        </w:rPr>
        <w:t>.</w:t>
      </w:r>
    </w:p>
    <w:p w:rsidR="008E1914" w:rsidRPr="000E03E3" w:rsidRDefault="008E1914" w:rsidP="008E1914">
      <w:pPr>
        <w:tabs>
          <w:tab w:val="left" w:pos="993"/>
        </w:tabs>
        <w:autoSpaceDE w:val="0"/>
        <w:autoSpaceDN w:val="0"/>
        <w:adjustRightInd w:val="0"/>
        <w:spacing w:before="0"/>
        <w:rPr>
          <w:rFonts w:cs="Arial"/>
          <w:b/>
          <w:lang w:val="sr-Cyrl-CS"/>
        </w:rPr>
      </w:pPr>
    </w:p>
    <w:p w:rsidR="008E1914" w:rsidRDefault="008E1914" w:rsidP="008E1914">
      <w:pPr>
        <w:spacing w:before="0"/>
        <w:rPr>
          <w:rFonts w:cs="Arial"/>
          <w:lang w:val="sr-Cyrl-CS"/>
        </w:rPr>
      </w:pPr>
      <w:r w:rsidRPr="00AE3F30">
        <w:rPr>
          <w:rFonts w:cs="Arial"/>
          <w:lang w:val="ru-RU"/>
        </w:rPr>
        <w:t>Уз рачун, који</w:t>
      </w:r>
      <w:r w:rsidR="007869BC" w:rsidRPr="00AE3F30">
        <w:rPr>
          <w:rFonts w:cs="Arial"/>
          <w:lang w:val="ru-RU"/>
        </w:rPr>
        <w:t xml:space="preserve"> гласи на</w:t>
      </w:r>
      <w:r w:rsidRPr="00AE3F30">
        <w:rPr>
          <w:rFonts w:cs="Arial"/>
          <w:lang w:val="ru-RU"/>
        </w:rPr>
        <w:t xml:space="preserve"> купца „</w:t>
      </w:r>
      <w:r w:rsidR="00E31B05" w:rsidRPr="00AE3F30">
        <w:t xml:space="preserve"> </w:t>
      </w:r>
      <w:r w:rsidR="00E31B05" w:rsidRPr="00AE3F30">
        <w:rPr>
          <w:rFonts w:cs="Arial"/>
          <w:lang w:val="ru-RU"/>
        </w:rPr>
        <w:t xml:space="preserve">Јавно предузеће „Електропривреда Србије“ Београд , </w:t>
      </w:r>
      <w:r w:rsidR="00AE3F30" w:rsidRPr="00E02CAC">
        <w:rPr>
          <w:rFonts w:cs="Arial"/>
          <w:lang w:val="sr-Cyrl-RS"/>
        </w:rPr>
        <w:t xml:space="preserve">Царице Милице бр.2, 11000 Београд, ПИБ 103920327, </w:t>
      </w:r>
      <w:r w:rsidR="00AE3F30" w:rsidRPr="00B1342F">
        <w:rPr>
          <w:rFonts w:cs="Arial"/>
          <w:lang w:val="sr-Cyrl-RS"/>
        </w:rPr>
        <w:t>а доставља</w:t>
      </w:r>
      <w:r w:rsidR="00AE3F30" w:rsidRPr="00741A6C">
        <w:rPr>
          <w:rFonts w:cs="Arial"/>
          <w:lang w:val="sr-Cyrl-RS"/>
        </w:rPr>
        <w:t>ју</w:t>
      </w:r>
      <w:r w:rsidR="00AE3F30" w:rsidRPr="00741A6C">
        <w:rPr>
          <w:rFonts w:cs="Arial"/>
          <w:color w:val="7030A0"/>
          <w:lang w:val="sr-Cyrl-RS"/>
        </w:rPr>
        <w:t xml:space="preserve"> </w:t>
      </w:r>
      <w:r w:rsidR="00AE3F30" w:rsidRPr="00B1342F">
        <w:rPr>
          <w:rFonts w:cs="Arial"/>
          <w:lang w:val="sr-Cyrl-RS"/>
        </w:rPr>
        <w:t>се Техничком центру Ниш: ЈП „Електропривреда Србије“ Технички центар Ниш, Булевар др. Зорана Ђинђића 46а, 18000 Ниш</w:t>
      </w:r>
      <w:r w:rsidR="00466ABE" w:rsidRPr="00B1342F">
        <w:rPr>
          <w:rFonts w:cs="Arial"/>
          <w:lang w:val="sr-Cyrl-RS"/>
        </w:rPr>
        <w:t>,</w:t>
      </w:r>
      <w:r w:rsidR="00E31B05" w:rsidRPr="00B1342F">
        <w:rPr>
          <w:rFonts w:cs="Arial"/>
          <w:lang w:val="ru-RU"/>
        </w:rPr>
        <w:t xml:space="preserve"> </w:t>
      </w:r>
      <w:r w:rsidRPr="00B1342F">
        <w:rPr>
          <w:rFonts w:cs="Arial"/>
          <w:lang w:val="sr-Cyrl-CS"/>
        </w:rPr>
        <w:t xml:space="preserve">у коме обавезно наводи број </w:t>
      </w:r>
      <w:r w:rsidR="00C27FA1" w:rsidRPr="00B1342F">
        <w:rPr>
          <w:rFonts w:cs="Arial"/>
          <w:lang w:val="sr-Cyrl-CS"/>
        </w:rPr>
        <w:t>Оквирног</w:t>
      </w:r>
      <w:r w:rsidRPr="00B1342F">
        <w:rPr>
          <w:rFonts w:cs="Arial"/>
          <w:lang w:val="sr-Cyrl-CS"/>
        </w:rPr>
        <w:t xml:space="preserve"> споразума </w:t>
      </w:r>
      <w:r w:rsidRPr="00B1342F">
        <w:rPr>
          <w:rFonts w:cs="Arial"/>
        </w:rPr>
        <w:t xml:space="preserve">по коме </w:t>
      </w:r>
      <w:r w:rsidRPr="00B1342F">
        <w:rPr>
          <w:rFonts w:cs="Arial"/>
          <w:lang w:val="sr-Cyrl-CS"/>
        </w:rPr>
        <w:t>су</w:t>
      </w:r>
      <w:r w:rsidRPr="00B1342F">
        <w:rPr>
          <w:rFonts w:cs="Arial"/>
        </w:rPr>
        <w:t xml:space="preserve"> </w:t>
      </w:r>
      <w:r w:rsidR="00D30F95" w:rsidRPr="00B1342F">
        <w:rPr>
          <w:rFonts w:cs="Arial"/>
          <w:lang w:val="sr-Cyrl-CS"/>
        </w:rPr>
        <w:t>су</w:t>
      </w:r>
      <w:r w:rsidR="00D30F95" w:rsidRPr="00B1342F">
        <w:rPr>
          <w:rFonts w:cs="Arial"/>
        </w:rPr>
        <w:t xml:space="preserve"> </w:t>
      </w:r>
      <w:r w:rsidR="00D30F95" w:rsidRPr="000E03E3">
        <w:rPr>
          <w:rFonts w:cs="Arial"/>
          <w:lang w:val="sr-Cyrl-CS"/>
        </w:rPr>
        <w:t>испоручена добра</w:t>
      </w:r>
      <w:r w:rsidR="00466ABE">
        <w:rPr>
          <w:rFonts w:cs="Arial"/>
          <w:color w:val="000000"/>
          <w:lang w:val="sr-Cyrl-CS"/>
        </w:rPr>
        <w:t>.</w:t>
      </w:r>
      <w:r w:rsidR="00D30F95" w:rsidRPr="000E03E3">
        <w:rPr>
          <w:rFonts w:cs="Arial"/>
          <w:color w:val="000000"/>
          <w:lang w:val="sr-Cyrl-CS"/>
        </w:rPr>
        <w:t xml:space="preserve"> </w:t>
      </w:r>
      <w:r w:rsidR="00466ABE">
        <w:rPr>
          <w:rFonts w:cs="Arial"/>
          <w:color w:val="000000"/>
          <w:lang w:val="sr-Cyrl-CS"/>
        </w:rPr>
        <w:t>П</w:t>
      </w:r>
      <w:r w:rsidR="00D30F95" w:rsidRPr="000E03E3">
        <w:rPr>
          <w:rFonts w:cs="Arial"/>
          <w:lang w:val="sr-Cyrl-CS"/>
        </w:rPr>
        <w:t xml:space="preserve">онуђач  је обавезан да достави копију наруџбенице и  </w:t>
      </w:r>
      <w:r w:rsidR="00623D5E">
        <w:rPr>
          <w:rFonts w:cs="Arial"/>
          <w:lang w:val="sr-Cyrl-CS"/>
        </w:rPr>
        <w:t xml:space="preserve">Записника о квантитативном и квалитативном пријему добара </w:t>
      </w:r>
      <w:r w:rsidR="00D30F95" w:rsidRPr="000E03E3">
        <w:rPr>
          <w:rFonts w:cs="Arial"/>
          <w:lang w:val="sr-Cyrl-CS"/>
        </w:rPr>
        <w:t xml:space="preserve">- без примедби, </w:t>
      </w:r>
      <w:r w:rsidR="00577C76">
        <w:rPr>
          <w:rFonts w:cs="Arial"/>
          <w:lang w:val="sr-Cyrl-CS"/>
        </w:rPr>
        <w:t xml:space="preserve">са датумом испоруке </w:t>
      </w:r>
      <w:r w:rsidR="00577C76">
        <w:rPr>
          <w:rFonts w:cs="Arial"/>
          <w:lang w:val="sr-Cyrl-CS"/>
        </w:rPr>
        <w:lastRenderedPageBreak/>
        <w:t>добара</w:t>
      </w:r>
      <w:r w:rsidR="009D3673">
        <w:rPr>
          <w:rFonts w:cs="Arial"/>
          <w:lang w:val="sr-Cyrl-CS"/>
        </w:rPr>
        <w:t>,</w:t>
      </w:r>
      <w:r w:rsidR="00F90EC1">
        <w:rPr>
          <w:rFonts w:cs="Arial"/>
          <w:lang w:val="sr-Cyrl-CS"/>
        </w:rPr>
        <w:t xml:space="preserve"> </w:t>
      </w:r>
      <w:r w:rsidR="00D30F95" w:rsidRPr="000E03E3">
        <w:rPr>
          <w:rFonts w:cs="Arial"/>
          <w:lang w:val="sr-Cyrl-CS"/>
        </w:rPr>
        <w:t>читко написаним именом и презименом и потписом овлашћеног лица Наручиоца, које је примило предметна добра.</w:t>
      </w:r>
    </w:p>
    <w:p w:rsidR="00DB39FE" w:rsidRPr="00DB39FE" w:rsidRDefault="00DB39FE" w:rsidP="00DB39FE">
      <w:pPr>
        <w:spacing w:before="0" w:after="120"/>
        <w:rPr>
          <w:rFonts w:cs="Arial"/>
          <w:lang w:val="sr-Cyrl-CS"/>
        </w:rPr>
      </w:pPr>
      <w:r w:rsidRPr="00DB39FE">
        <w:rPr>
          <w:rFonts w:cs="Arial"/>
          <w:lang w:val="ru-RU"/>
        </w:rPr>
        <w:t xml:space="preserve">Понуђена цена треба да обухвати све зависне трошкове до места </w:t>
      </w:r>
      <w:r>
        <w:rPr>
          <w:rFonts w:cs="Arial"/>
          <w:lang w:val="ru-RU"/>
        </w:rPr>
        <w:t>испоруке</w:t>
      </w:r>
      <w:r w:rsidRPr="00DB39FE">
        <w:rPr>
          <w:rFonts w:cs="Arial"/>
          <w:lang w:val="ru-RU"/>
        </w:rPr>
        <w:t>.</w:t>
      </w:r>
    </w:p>
    <w:p w:rsidR="008E1914" w:rsidRPr="000E03E3" w:rsidRDefault="008E1914" w:rsidP="008E1914">
      <w:pPr>
        <w:tabs>
          <w:tab w:val="left" w:pos="0"/>
        </w:tabs>
        <w:spacing w:before="0"/>
        <w:rPr>
          <w:rFonts w:cs="Arial"/>
          <w:lang w:val="ru-RU"/>
        </w:rPr>
      </w:pPr>
      <w:r w:rsidRPr="000E03E3">
        <w:rPr>
          <w:rFonts w:cs="Arial"/>
          <w:lang w:val="ru-RU"/>
        </w:rPr>
        <w:t>Јединичне цене исказане су у Обрасцу структуре цене Продавца.</w:t>
      </w:r>
    </w:p>
    <w:p w:rsidR="00F30080" w:rsidRPr="000E03E3" w:rsidRDefault="008E1914" w:rsidP="008E1914">
      <w:pPr>
        <w:tabs>
          <w:tab w:val="left" w:pos="0"/>
        </w:tabs>
        <w:rPr>
          <w:rFonts w:cs="Arial"/>
          <w:lang w:val="sr-Cyrl-CS"/>
        </w:rPr>
      </w:pPr>
      <w:r w:rsidRPr="000E03E3">
        <w:rPr>
          <w:rFonts w:cs="Arial"/>
          <w:lang w:val="sr-Cyrl-CS"/>
        </w:rPr>
        <w:t xml:space="preserve">Износ на рачуну мора бити идентичан износу са наруџбенице. </w:t>
      </w:r>
    </w:p>
    <w:p w:rsidR="008E1914" w:rsidRPr="000E03E3" w:rsidRDefault="008E1914" w:rsidP="008E1914">
      <w:pPr>
        <w:tabs>
          <w:tab w:val="left" w:pos="567"/>
        </w:tabs>
        <w:spacing w:before="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општим и посебним актима Наручиоца.</w:t>
      </w:r>
    </w:p>
    <w:p w:rsidR="008E1914" w:rsidRPr="000E03E3" w:rsidRDefault="008E1914" w:rsidP="008E1914">
      <w:pPr>
        <w:tabs>
          <w:tab w:val="left" w:pos="567"/>
        </w:tabs>
        <w:spacing w:before="0"/>
        <w:rPr>
          <w:rFonts w:cs="Arial"/>
          <w:b/>
          <w:lang w:val="sr-Cyrl-CS"/>
        </w:rPr>
      </w:pPr>
    </w:p>
    <w:p w:rsidR="00307F94" w:rsidRPr="000E03E3" w:rsidRDefault="00307F94" w:rsidP="00B00642">
      <w:pPr>
        <w:pStyle w:val="KDParagraf"/>
        <w:spacing w:before="0"/>
        <w:rPr>
          <w:rFonts w:cs="Arial"/>
          <w:i/>
          <w:lang w:val="sr-Cyrl-CS"/>
        </w:rPr>
      </w:pPr>
      <w:r w:rsidRPr="000E03E3">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w:t>
      </w:r>
      <w:r w:rsidR="00A05D37" w:rsidRPr="000E03E3">
        <w:rPr>
          <w:rFonts w:cs="Arial"/>
          <w:lang w:val="sr-Cyrl-CS"/>
        </w:rPr>
        <w:t xml:space="preserve"> коришћења различитих шифарника</w:t>
      </w:r>
      <w:r w:rsidRPr="000E03E3">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07F94" w:rsidRPr="00F30080" w:rsidRDefault="00307F94" w:rsidP="00B00642">
      <w:pPr>
        <w:pStyle w:val="KDParagraf"/>
        <w:spacing w:before="0"/>
        <w:rPr>
          <w:rFonts w:cs="Arial"/>
          <w:lang w:val="sr-Cyrl-RS"/>
        </w:rPr>
      </w:pPr>
    </w:p>
    <w:p w:rsidR="00307F94" w:rsidRPr="000E03E3" w:rsidRDefault="00531B30" w:rsidP="00531B30">
      <w:pPr>
        <w:pStyle w:val="KDPodnaslov2"/>
        <w:tabs>
          <w:tab w:val="clear" w:pos="567"/>
          <w:tab w:val="num" w:pos="749"/>
        </w:tabs>
        <w:spacing w:before="0"/>
        <w:ind w:left="284" w:hanging="284"/>
        <w:jc w:val="both"/>
        <w:rPr>
          <w:rFonts w:cs="Arial"/>
          <w:szCs w:val="22"/>
          <w:lang w:val="ru-RU"/>
        </w:rPr>
      </w:pPr>
      <w:bookmarkStart w:id="224" w:name="_Toc441651589"/>
      <w:bookmarkStart w:id="225" w:name="_Toc442559900"/>
      <w:r w:rsidRPr="004F0B52">
        <w:rPr>
          <w:rFonts w:cs="Arial"/>
          <w:szCs w:val="22"/>
          <w:lang w:val="sr-Cyrl-RS"/>
        </w:rPr>
        <w:t>6.16</w:t>
      </w:r>
      <w:r w:rsidRPr="004F0B52">
        <w:rPr>
          <w:rFonts w:cs="Arial"/>
          <w:b w:val="0"/>
          <w:szCs w:val="22"/>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4"/>
      <w:bookmarkEnd w:id="225"/>
    </w:p>
    <w:p w:rsidR="00307F94" w:rsidRPr="000E03E3" w:rsidRDefault="00307F94" w:rsidP="008D2B23">
      <w:pPr>
        <w:spacing w:before="0"/>
        <w:rPr>
          <w:rFonts w:cs="Arial"/>
          <w:lang w:val="ru-RU"/>
        </w:rPr>
      </w:pPr>
      <w:r w:rsidRPr="000E03E3">
        <w:rPr>
          <w:rFonts w:cs="Arial"/>
          <w:lang w:val="ru-RU"/>
        </w:rPr>
        <w:t xml:space="preserve">Понуда мора да </w:t>
      </w:r>
      <w:r w:rsidRPr="00697E4F">
        <w:rPr>
          <w:rFonts w:cs="Arial"/>
          <w:lang w:val="ru-RU"/>
        </w:rPr>
        <w:t xml:space="preserve">важи најмање </w:t>
      </w:r>
      <w:r w:rsidR="002564BF">
        <w:rPr>
          <w:rFonts w:cs="Arial"/>
          <w:lang w:val="sr-Cyrl-RS"/>
        </w:rPr>
        <w:t>120</w:t>
      </w:r>
      <w:r w:rsidRPr="00697E4F">
        <w:rPr>
          <w:rFonts w:cs="Arial"/>
          <w:lang w:val="ru-RU"/>
        </w:rPr>
        <w:t xml:space="preserve"> (</w:t>
      </w:r>
      <w:r w:rsidR="004207A4">
        <w:rPr>
          <w:rFonts w:cs="Arial"/>
          <w:lang w:val="ru-RU"/>
        </w:rPr>
        <w:t>словима</w:t>
      </w:r>
      <w:r w:rsidR="004207A4">
        <w:rPr>
          <w:rFonts w:cs="Arial"/>
        </w:rPr>
        <w:t>:</w:t>
      </w:r>
      <w:r w:rsidR="002564BF">
        <w:rPr>
          <w:rFonts w:cs="Arial"/>
          <w:lang w:val="sr-Cyrl-RS"/>
        </w:rPr>
        <w:t>сто</w:t>
      </w:r>
      <w:r w:rsidR="008A5590" w:rsidRPr="00697E4F">
        <w:rPr>
          <w:rFonts w:cs="Arial"/>
          <w:lang w:val="sr-Cyrl-RS"/>
        </w:rPr>
        <w:t>дв</w:t>
      </w:r>
      <w:r w:rsidR="002564BF">
        <w:rPr>
          <w:rFonts w:cs="Arial"/>
          <w:lang w:val="sr-Cyrl-RS"/>
        </w:rPr>
        <w:t>а</w:t>
      </w:r>
      <w:r w:rsidR="008A5590" w:rsidRPr="00697E4F">
        <w:rPr>
          <w:rFonts w:cs="Arial"/>
          <w:lang w:val="sr-Cyrl-RS"/>
        </w:rPr>
        <w:t>десет</w:t>
      </w:r>
      <w:r w:rsidRPr="00697E4F">
        <w:rPr>
          <w:rFonts w:cs="Arial"/>
          <w:lang w:val="ru-RU"/>
        </w:rPr>
        <w:t xml:space="preserve">) дана </w:t>
      </w:r>
      <w:r w:rsidRPr="000E03E3">
        <w:rPr>
          <w:rFonts w:cs="Arial"/>
          <w:lang w:val="ru-RU"/>
        </w:rPr>
        <w:t xml:space="preserve">од дана отварања понуда. </w:t>
      </w:r>
    </w:p>
    <w:p w:rsidR="00307F94" w:rsidRPr="000E03E3" w:rsidRDefault="00307F94" w:rsidP="008D2B23">
      <w:pPr>
        <w:spacing w:before="0"/>
        <w:rPr>
          <w:rFonts w:cs="Arial"/>
          <w:lang w:val="ru-RU"/>
        </w:rPr>
      </w:pPr>
      <w:r w:rsidRPr="000E03E3">
        <w:rPr>
          <w:rFonts w:cs="Arial"/>
          <w:lang w:val="ru-RU"/>
        </w:rPr>
        <w:t xml:space="preserve">У случају да понуђач наведе краћи рок важења понуде, понуда ће бити одбијена, као неприхватљива. </w:t>
      </w:r>
    </w:p>
    <w:p w:rsidR="00307F94" w:rsidRDefault="00137532" w:rsidP="008D2B23">
      <w:pPr>
        <w:spacing w:before="0"/>
        <w:rPr>
          <w:rFonts w:cs="Arial"/>
          <w:lang w:val="sr-Cyrl-RS"/>
        </w:rPr>
      </w:pPr>
      <w:r w:rsidRPr="000E03E3">
        <w:rPr>
          <w:rFonts w:cs="Arial"/>
        </w:rPr>
        <w:t xml:space="preserve">   </w:t>
      </w:r>
    </w:p>
    <w:p w:rsidR="0046426A" w:rsidRDefault="0046426A" w:rsidP="008D2B23">
      <w:pPr>
        <w:spacing w:before="0"/>
        <w:rPr>
          <w:rFonts w:cs="Arial"/>
          <w:lang w:val="sr-Cyrl-RS"/>
        </w:rPr>
      </w:pPr>
    </w:p>
    <w:p w:rsidR="009961DF" w:rsidRPr="009961DF" w:rsidRDefault="009961DF" w:rsidP="009961DF">
      <w:pPr>
        <w:tabs>
          <w:tab w:val="left" w:pos="567"/>
          <w:tab w:val="left" w:pos="709"/>
        </w:tabs>
        <w:spacing w:before="0" w:after="120"/>
        <w:rPr>
          <w:rFonts w:cs="Arial"/>
          <w:b/>
          <w:lang w:val="sr-Cyrl-CS"/>
        </w:rPr>
      </w:pPr>
      <w:r w:rsidRPr="009961DF">
        <w:rPr>
          <w:rFonts w:cs="Arial"/>
          <w:b/>
          <w:lang w:val="sr-Cyrl-RS"/>
        </w:rPr>
        <w:t>6.17</w:t>
      </w:r>
      <w:r w:rsidRPr="009961DF">
        <w:rPr>
          <w:rFonts w:cs="Arial"/>
          <w:b/>
          <w:lang w:val="sr-Cyrl-CS"/>
        </w:rPr>
        <w:t>.</w:t>
      </w:r>
      <w:r w:rsidRPr="009961DF">
        <w:rPr>
          <w:rFonts w:cs="Arial"/>
          <w:b/>
          <w:lang w:val="sr-Latn-RS"/>
        </w:rPr>
        <w:t xml:space="preserve">  </w:t>
      </w:r>
      <w:r w:rsidRPr="009961DF">
        <w:rPr>
          <w:rFonts w:cs="Arial"/>
          <w:b/>
          <w:lang w:val="sr-Cyrl-CS"/>
        </w:rPr>
        <w:t>Средства финансијског обезбеђења</w:t>
      </w:r>
    </w:p>
    <w:p w:rsidR="009961DF" w:rsidRPr="009961DF" w:rsidRDefault="009961DF" w:rsidP="009961DF">
      <w:pPr>
        <w:tabs>
          <w:tab w:val="left" w:pos="567"/>
          <w:tab w:val="left" w:pos="709"/>
        </w:tabs>
        <w:spacing w:before="0" w:after="120"/>
        <w:rPr>
          <w:rFonts w:cs="Arial"/>
          <w:b/>
          <w:lang w:val="sr-Cyrl-CS"/>
        </w:rPr>
      </w:pPr>
    </w:p>
    <w:p w:rsidR="009961DF" w:rsidRPr="009961DF" w:rsidRDefault="0022783F" w:rsidP="009961DF">
      <w:pPr>
        <w:tabs>
          <w:tab w:val="left" w:pos="567"/>
          <w:tab w:val="left" w:pos="709"/>
        </w:tabs>
        <w:spacing w:before="0" w:after="120"/>
        <w:rPr>
          <w:rFonts w:cs="Arial"/>
          <w:lang w:val="sr-Cyrl-CS"/>
        </w:rPr>
      </w:pPr>
      <w:r>
        <w:rPr>
          <w:rFonts w:cs="Arial"/>
          <w:lang w:val="sr-Cyrl-CS"/>
        </w:rPr>
        <w:t>Купац</w:t>
      </w:r>
      <w:r w:rsidR="009961DF" w:rsidRPr="009961DF">
        <w:rPr>
          <w:rFonts w:cs="Arial"/>
          <w:lang w:val="sr-Cyrl-CS"/>
        </w:rPr>
        <w:t xml:space="preserve"> користи право да захтева средства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оквирног споразума или по извршењу).</w:t>
      </w:r>
    </w:p>
    <w:p w:rsidR="009961DF" w:rsidRPr="009961DF" w:rsidRDefault="009961DF" w:rsidP="009961DF">
      <w:pPr>
        <w:tabs>
          <w:tab w:val="left" w:pos="567"/>
          <w:tab w:val="left" w:pos="709"/>
        </w:tabs>
        <w:spacing w:before="0" w:after="120"/>
        <w:rPr>
          <w:rFonts w:cs="Arial"/>
          <w:lang w:val="sr-Cyrl-CS"/>
        </w:rPr>
      </w:pPr>
      <w:r w:rsidRPr="009961DF">
        <w:rPr>
          <w:rFonts w:cs="Arial"/>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B3157" w:rsidRDefault="009961DF" w:rsidP="009961DF">
      <w:pPr>
        <w:tabs>
          <w:tab w:val="left" w:pos="567"/>
          <w:tab w:val="left" w:pos="709"/>
        </w:tabs>
        <w:spacing w:before="0" w:after="120"/>
        <w:rPr>
          <w:rFonts w:cs="Arial"/>
        </w:rPr>
      </w:pPr>
      <w:r w:rsidRPr="009961DF">
        <w:rPr>
          <w:rFonts w:cs="Arial"/>
          <w:lang w:val="sr-Cyrl-CS"/>
        </w:rPr>
        <w:t>Члан групе понуђача може бити налогодавац СФО.</w:t>
      </w:r>
    </w:p>
    <w:p w:rsidR="009961DF" w:rsidRPr="009961DF" w:rsidRDefault="009961DF" w:rsidP="009961DF">
      <w:pPr>
        <w:tabs>
          <w:tab w:val="left" w:pos="567"/>
          <w:tab w:val="left" w:pos="709"/>
        </w:tabs>
        <w:spacing w:before="0" w:after="120"/>
        <w:rPr>
          <w:rFonts w:cs="Arial"/>
          <w:lang w:val="sr-Cyrl-CS"/>
        </w:rPr>
      </w:pPr>
      <w:r w:rsidRPr="009961DF">
        <w:rPr>
          <w:rFonts w:cs="Arial"/>
          <w:lang w:val="sr-Cyrl-CS"/>
        </w:rPr>
        <w:t>СФО морају да буду у валути у којој је и понуда.</w:t>
      </w:r>
    </w:p>
    <w:p w:rsidR="009961DF" w:rsidRPr="009961DF" w:rsidRDefault="009961DF" w:rsidP="009961DF">
      <w:pPr>
        <w:tabs>
          <w:tab w:val="left" w:pos="567"/>
          <w:tab w:val="left" w:pos="709"/>
        </w:tabs>
        <w:spacing w:before="0" w:after="120"/>
        <w:rPr>
          <w:rFonts w:cs="Arial"/>
          <w:lang w:val="sr-Cyrl-CS"/>
        </w:rPr>
      </w:pPr>
      <w:r w:rsidRPr="009961DF">
        <w:rPr>
          <w:rFonts w:cs="Arial"/>
          <w:lang w:val="sr-Cyrl-CS"/>
        </w:rPr>
        <w:t xml:space="preserve">Ако се за време трајања оквирног споразума промене рокови за извршење уговорне обавезе, важност  СФО мора се продужити. </w:t>
      </w:r>
    </w:p>
    <w:p w:rsidR="00525545" w:rsidRDefault="00525545" w:rsidP="009961DF">
      <w:pPr>
        <w:tabs>
          <w:tab w:val="left" w:pos="0"/>
        </w:tabs>
        <w:spacing w:before="0" w:after="120"/>
        <w:rPr>
          <w:rFonts w:cs="Arial"/>
          <w:b/>
          <w:lang w:val="sr-Cyrl-CS"/>
        </w:rPr>
      </w:pPr>
    </w:p>
    <w:p w:rsidR="009961DF" w:rsidRPr="009961DF" w:rsidRDefault="009961DF" w:rsidP="009961DF">
      <w:pPr>
        <w:tabs>
          <w:tab w:val="left" w:pos="0"/>
        </w:tabs>
        <w:spacing w:before="0" w:after="120"/>
        <w:rPr>
          <w:rFonts w:cs="Arial"/>
          <w:b/>
          <w:lang w:val="sr-Cyrl-CS"/>
        </w:rPr>
      </w:pPr>
      <w:r w:rsidRPr="009961DF">
        <w:rPr>
          <w:rFonts w:cs="Arial"/>
          <w:b/>
          <w:lang w:val="sr-Cyrl-CS"/>
        </w:rPr>
        <w:t>СФО за добро извршење посла</w:t>
      </w:r>
    </w:p>
    <w:p w:rsidR="006D76D1" w:rsidRPr="009961DF" w:rsidRDefault="006D76D1" w:rsidP="006D76D1">
      <w:pPr>
        <w:tabs>
          <w:tab w:val="left" w:pos="567"/>
          <w:tab w:val="left" w:pos="709"/>
        </w:tabs>
        <w:spacing w:before="0" w:after="120"/>
        <w:rPr>
          <w:rFonts w:cs="Arial"/>
          <w:b/>
          <w:lang w:val="sr-Cyrl-CS"/>
        </w:rPr>
      </w:pPr>
      <w:r w:rsidRPr="009961DF">
        <w:rPr>
          <w:rFonts w:cs="Arial"/>
          <w:b/>
          <w:lang w:val="sr-Cyrl-CS"/>
        </w:rPr>
        <w:t xml:space="preserve">Меница као гаранција за добро извршење посла </w:t>
      </w:r>
    </w:p>
    <w:p w:rsidR="009961DF" w:rsidRPr="00B24690" w:rsidRDefault="006D76D1" w:rsidP="009961DF">
      <w:pPr>
        <w:tabs>
          <w:tab w:val="left" w:pos="567"/>
          <w:tab w:val="left" w:pos="709"/>
        </w:tabs>
        <w:spacing w:before="0" w:after="120"/>
        <w:rPr>
          <w:rFonts w:cs="Arial"/>
          <w:lang w:val="sr-Cyrl-CS"/>
        </w:rPr>
      </w:pPr>
      <w:r w:rsidRPr="00B24690">
        <w:rPr>
          <w:rFonts w:cs="Arial"/>
          <w:lang w:val="sr-Cyrl-CS"/>
        </w:rPr>
        <w:t>П</w:t>
      </w:r>
      <w:r w:rsidRPr="00B24690">
        <w:rPr>
          <w:rFonts w:cs="Arial"/>
          <w:lang w:val="sr-Cyrl-RS"/>
        </w:rPr>
        <w:t>родавац</w:t>
      </w:r>
      <w:r w:rsidRPr="00B24690">
        <w:rPr>
          <w:rFonts w:cs="Arial"/>
          <w:lang w:val="sr-Latn-CS"/>
        </w:rPr>
        <w:t xml:space="preserve"> </w:t>
      </w:r>
      <w:r w:rsidRPr="00B24690">
        <w:rPr>
          <w:rFonts w:cs="Arial"/>
          <w:lang w:val="sr-Cyrl-CS"/>
        </w:rPr>
        <w:t>је дужан</w:t>
      </w:r>
      <w:r w:rsidR="009961DF" w:rsidRPr="00B24690">
        <w:rPr>
          <w:rFonts w:cs="Arial"/>
          <w:lang w:val="sr-Cyrl-CS"/>
        </w:rPr>
        <w:t xml:space="preserve"> да у року од 5(</w:t>
      </w:r>
      <w:r w:rsidR="004207A4" w:rsidRPr="00B24690">
        <w:rPr>
          <w:rFonts w:cs="Arial"/>
          <w:lang w:val="ru-RU"/>
        </w:rPr>
        <w:t>словима</w:t>
      </w:r>
      <w:r w:rsidR="004207A4" w:rsidRPr="00B24690">
        <w:rPr>
          <w:rFonts w:cs="Arial"/>
        </w:rPr>
        <w:t>:</w:t>
      </w:r>
      <w:r w:rsidR="009961DF" w:rsidRPr="00B24690">
        <w:rPr>
          <w:rFonts w:cs="Arial"/>
          <w:lang w:val="sr-Cyrl-CS"/>
        </w:rPr>
        <w:t>пет) дана од закључења оквирног споразума  достави следеће средство финансијског обезбеђења:</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Менично писмо – овлашћење којим П</w:t>
      </w:r>
      <w:r>
        <w:rPr>
          <w:rFonts w:cs="Arial"/>
          <w:lang w:val="sr-Cyrl-RS"/>
        </w:rPr>
        <w:t>родавац</w:t>
      </w:r>
      <w:r w:rsidRPr="001B6FE7">
        <w:rPr>
          <w:rFonts w:cs="Arial"/>
          <w:lang w:val="sr-Cyrl-CS"/>
        </w:rPr>
        <w:t xml:space="preserve"> овлашћује </w:t>
      </w:r>
      <w:r>
        <w:rPr>
          <w:rFonts w:cs="Arial"/>
          <w:lang w:val="sr-Cyrl-CS"/>
        </w:rPr>
        <w:t>Купца</w:t>
      </w:r>
      <w:r w:rsidRPr="001B6FE7">
        <w:rPr>
          <w:rFonts w:cs="Arial"/>
          <w:lang w:val="sr-Cyrl-CS"/>
        </w:rPr>
        <w:t xml:space="preserve"> да може наплатити меницу  на износ од 10 % од вредности оквирног споразума (без ПДВ-а) са роком важења </w:t>
      </w:r>
      <w:r w:rsidR="00E800CC" w:rsidRPr="00390790">
        <w:rPr>
          <w:rFonts w:cs="Arial"/>
          <w:lang w:val="sr-Cyrl-CS"/>
        </w:rPr>
        <w:t>30</w:t>
      </w:r>
      <w:r w:rsidRPr="00390790">
        <w:rPr>
          <w:rFonts w:cs="Arial"/>
          <w:lang w:val="sr-Cyrl-CS"/>
        </w:rPr>
        <w:t>(</w:t>
      </w:r>
      <w:r w:rsidRPr="00390790">
        <w:rPr>
          <w:rFonts w:eastAsia="Calibri" w:cs="Arial"/>
          <w:lang w:val="sr-Cyrl-CS"/>
        </w:rPr>
        <w:t xml:space="preserve">словима </w:t>
      </w:r>
      <w:r w:rsidRPr="00390790">
        <w:t>:</w:t>
      </w:r>
      <w:r w:rsidRPr="00390790">
        <w:rPr>
          <w:lang w:val="sr-Cyrl-RS"/>
        </w:rPr>
        <w:t xml:space="preserve"> </w:t>
      </w:r>
      <w:r w:rsidR="00E800CC" w:rsidRPr="00390790">
        <w:rPr>
          <w:lang w:val="sr-Cyrl-RS"/>
        </w:rPr>
        <w:t>три</w:t>
      </w:r>
      <w:r w:rsidRPr="00390790">
        <w:rPr>
          <w:rFonts w:cs="Arial"/>
          <w:lang w:val="sr-Cyrl-CS"/>
        </w:rPr>
        <w:t>дес</w:t>
      </w:r>
      <w:r w:rsidR="00E800CC" w:rsidRPr="00390790">
        <w:rPr>
          <w:rFonts w:cs="Arial"/>
          <w:lang w:val="sr-Cyrl-CS"/>
        </w:rPr>
        <w:t>е</w:t>
      </w:r>
      <w:r w:rsidRPr="00390790">
        <w:rPr>
          <w:rFonts w:cs="Arial"/>
          <w:lang w:val="sr-Cyrl-CS"/>
        </w:rPr>
        <w:t xml:space="preserve">т) </w:t>
      </w:r>
      <w:r w:rsidRPr="001B6FE7">
        <w:rPr>
          <w:rFonts w:cs="Arial"/>
          <w:lang w:val="sr-Cyrl-CS"/>
        </w:rPr>
        <w:t xml:space="preserve">дана дужим од рока важења оквирног споразума, с тим да </w:t>
      </w:r>
      <w:r w:rsidRPr="001B6FE7">
        <w:rPr>
          <w:rFonts w:cs="Arial"/>
          <w:lang w:val="sr-Cyrl-CS"/>
        </w:rPr>
        <w:lastRenderedPageBreak/>
        <w:t xml:space="preserve">евентуални продужетак рока завршетка посла има за последицу и продужење рока важења менице и меничног овлашћења, </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фотокопију ОП обрасца.</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Примљена меница може се попунити и наплатити у целости у складу са меничним писмом – овлашћењем, у случају неиспуњења обавеза по било ком члану Оквирног споразума, као и у случају раскида Оквирног споразума.</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Достављање менице као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По истеку важности оквирног споразума, уколико је П</w:t>
      </w:r>
      <w:r>
        <w:rPr>
          <w:rFonts w:cs="Arial"/>
          <w:lang w:val="sr-Cyrl-RS"/>
        </w:rPr>
        <w:t>родавац</w:t>
      </w:r>
      <w:r w:rsidRPr="001B6FE7">
        <w:rPr>
          <w:rFonts w:cs="Arial"/>
          <w:lang w:val="sr-Cyrl-CS"/>
        </w:rPr>
        <w:t xml:space="preserve"> испунио све  уговорне обавезе, </w:t>
      </w:r>
      <w:r>
        <w:rPr>
          <w:rFonts w:cs="Arial"/>
          <w:lang w:val="sr-Cyrl-CS"/>
        </w:rPr>
        <w:t>Купац</w:t>
      </w:r>
      <w:r w:rsidRPr="001B6FE7">
        <w:rPr>
          <w:rFonts w:cs="Arial"/>
          <w:lang w:val="sr-Cyrl-CS"/>
        </w:rPr>
        <w:t xml:space="preserve"> је у обавези да врати достављену бланко сопствену меницу.</w:t>
      </w:r>
    </w:p>
    <w:p w:rsidR="006D76D1" w:rsidRDefault="006D76D1" w:rsidP="006D76D1">
      <w:pPr>
        <w:tabs>
          <w:tab w:val="left" w:pos="0"/>
        </w:tabs>
        <w:spacing w:before="0" w:after="120"/>
        <w:rPr>
          <w:rFonts w:cs="Arial"/>
          <w:b/>
          <w:lang w:val="sr-Cyrl-CS"/>
        </w:rPr>
      </w:pPr>
    </w:p>
    <w:p w:rsidR="009961DF" w:rsidRPr="009961DF" w:rsidRDefault="006D76D1" w:rsidP="00525545">
      <w:pPr>
        <w:tabs>
          <w:tab w:val="left" w:pos="0"/>
        </w:tabs>
        <w:spacing w:before="0" w:after="120"/>
        <w:rPr>
          <w:rFonts w:cs="Arial"/>
          <w:color w:val="FF0000"/>
          <w:lang w:val="sr-Cyrl-CS"/>
        </w:rPr>
      </w:pPr>
      <w:r w:rsidRPr="009961DF">
        <w:rPr>
          <w:rFonts w:cs="Arial"/>
          <w:b/>
          <w:lang w:val="sr-Cyrl-CS"/>
        </w:rPr>
        <w:t>СФО за отклањање недостатака у гарантном року</w:t>
      </w:r>
    </w:p>
    <w:p w:rsidR="009961DF" w:rsidRPr="009961DF" w:rsidRDefault="009961DF" w:rsidP="009961DF">
      <w:pPr>
        <w:spacing w:before="0" w:after="120"/>
        <w:rPr>
          <w:rFonts w:cs="Arial"/>
          <w:lang w:val="sr-Cyrl-CS"/>
        </w:rPr>
      </w:pPr>
      <w:r w:rsidRPr="009961DF">
        <w:rPr>
          <w:rFonts w:cs="Arial"/>
          <w:b/>
          <w:lang w:val="sr-Cyrl-CS"/>
        </w:rPr>
        <w:t>Меница као гаранција за отклањање недостатака у гарантном року</w:t>
      </w:r>
      <w:r w:rsidRPr="009961DF">
        <w:rPr>
          <w:rFonts w:cs="Arial"/>
          <w:lang w:val="sr-Cyrl-CS"/>
        </w:rPr>
        <w:t xml:space="preserve"> </w:t>
      </w:r>
    </w:p>
    <w:p w:rsidR="009961DF" w:rsidRPr="009961DF" w:rsidRDefault="00B850BB" w:rsidP="009961DF">
      <w:pPr>
        <w:spacing w:before="0"/>
        <w:rPr>
          <w:rFonts w:cs="Arial"/>
          <w:lang w:val="sr-Latn-CS"/>
        </w:rPr>
      </w:pPr>
      <w:r>
        <w:rPr>
          <w:rFonts w:cs="Arial"/>
          <w:lang w:val="sr-Cyrl-CS"/>
        </w:rPr>
        <w:t>Продавац</w:t>
      </w:r>
      <w:r w:rsidR="009961DF" w:rsidRPr="009961DF">
        <w:rPr>
          <w:rFonts w:cs="Arial"/>
          <w:lang w:val="sr-Latn-CS"/>
        </w:rPr>
        <w:t xml:space="preserve"> се обавезује да као средство финансијског обезбеђења преда </w:t>
      </w:r>
      <w:r>
        <w:rPr>
          <w:rFonts w:cs="Arial"/>
          <w:lang w:val="sr-Cyrl-CS"/>
        </w:rPr>
        <w:t>Купцу</w:t>
      </w:r>
      <w:r w:rsidR="009961DF" w:rsidRPr="009961DF">
        <w:rPr>
          <w:rFonts w:cs="Arial"/>
          <w:lang w:val="sr-Latn-CS"/>
        </w:rPr>
        <w:t>:</w:t>
      </w:r>
    </w:p>
    <w:p w:rsidR="009961DF" w:rsidRPr="009961DF" w:rsidRDefault="009961DF" w:rsidP="009961DF">
      <w:pPr>
        <w:spacing w:before="0"/>
        <w:rPr>
          <w:rFonts w:cs="Arial"/>
          <w:lang w:val="sr-Latn-CS"/>
        </w:rPr>
      </w:pPr>
      <w:r w:rsidRPr="009961DF">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9961DF" w:rsidRPr="009961DF" w:rsidRDefault="009961DF" w:rsidP="009961DF">
      <w:pPr>
        <w:spacing w:before="0"/>
        <w:rPr>
          <w:rFonts w:cs="Arial"/>
          <w:lang w:val="sr-Latn-CS"/>
        </w:rPr>
      </w:pPr>
      <w:r w:rsidRPr="009961DF">
        <w:rPr>
          <w:rFonts w:cs="Arial"/>
          <w:lang w:val="sr-Latn-CS"/>
        </w:rPr>
        <w:t xml:space="preserve">- менично писмо – овлашћење којим </w:t>
      </w:r>
      <w:r w:rsidR="00B850BB">
        <w:rPr>
          <w:rFonts w:cs="Arial"/>
          <w:lang w:val="sr-Cyrl-CS"/>
        </w:rPr>
        <w:t>Продавац</w:t>
      </w:r>
      <w:r w:rsidRPr="009961DF">
        <w:rPr>
          <w:rFonts w:cs="Arial"/>
          <w:lang w:val="sr-Cyrl-CS"/>
        </w:rPr>
        <w:t xml:space="preserve"> добара</w:t>
      </w:r>
      <w:r w:rsidRPr="009961DF">
        <w:rPr>
          <w:rFonts w:cs="Arial"/>
          <w:lang w:val="sr-Latn-CS"/>
        </w:rPr>
        <w:t xml:space="preserve"> овлашћује </w:t>
      </w:r>
      <w:r w:rsidR="00B850BB">
        <w:rPr>
          <w:rFonts w:cs="Arial"/>
          <w:lang w:val="sr-Cyrl-CS"/>
        </w:rPr>
        <w:t>Купца</w:t>
      </w:r>
      <w:r w:rsidRPr="009961DF">
        <w:rPr>
          <w:rFonts w:cs="Arial"/>
          <w:lang w:val="sr-Cyrl-CS"/>
        </w:rPr>
        <w:t xml:space="preserve"> </w:t>
      </w:r>
      <w:r w:rsidRPr="009961DF">
        <w:rPr>
          <w:rFonts w:cs="Arial"/>
          <w:lang w:val="sr-Latn-CS"/>
        </w:rPr>
        <w:t xml:space="preserve">да може наплатити меницу на износ од 5% од </w:t>
      </w:r>
      <w:r w:rsidRPr="009961DF">
        <w:rPr>
          <w:rFonts w:cs="Arial"/>
          <w:lang w:val="sr-Cyrl-CS"/>
        </w:rPr>
        <w:t>вредности Оквирног споразума</w:t>
      </w:r>
      <w:r w:rsidRPr="009961DF">
        <w:rPr>
          <w:rFonts w:cs="Arial"/>
          <w:lang w:val="sr-Latn-CS"/>
        </w:rPr>
        <w:t xml:space="preserve"> (без ПДВ-а) у року који је </w:t>
      </w:r>
      <w:r w:rsidR="00E800CC" w:rsidRPr="00390790">
        <w:rPr>
          <w:rFonts w:cs="Arial"/>
          <w:lang w:val="sr-Cyrl-CS"/>
        </w:rPr>
        <w:t>30(</w:t>
      </w:r>
      <w:r w:rsidR="00E800CC" w:rsidRPr="00390790">
        <w:rPr>
          <w:rFonts w:eastAsia="Calibri" w:cs="Arial"/>
          <w:lang w:val="sr-Cyrl-CS"/>
        </w:rPr>
        <w:t xml:space="preserve">словима </w:t>
      </w:r>
      <w:r w:rsidR="00E800CC" w:rsidRPr="00390790">
        <w:t>:</w:t>
      </w:r>
      <w:r w:rsidR="00E800CC" w:rsidRPr="00390790">
        <w:rPr>
          <w:lang w:val="sr-Cyrl-RS"/>
        </w:rPr>
        <w:t xml:space="preserve"> три</w:t>
      </w:r>
      <w:r w:rsidR="00E800CC" w:rsidRPr="00390790">
        <w:rPr>
          <w:rFonts w:cs="Arial"/>
          <w:lang w:val="sr-Cyrl-CS"/>
        </w:rPr>
        <w:t>десет)</w:t>
      </w:r>
      <w:r w:rsidRPr="00390790">
        <w:rPr>
          <w:rFonts w:cs="Arial"/>
          <w:lang w:val="sr-Latn-CS"/>
        </w:rPr>
        <w:t xml:space="preserve"> </w:t>
      </w:r>
      <w:r w:rsidRPr="009961DF">
        <w:rPr>
          <w:rFonts w:cs="Arial"/>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9961DF" w:rsidRPr="009961DF" w:rsidRDefault="009961DF" w:rsidP="009961DF">
      <w:pPr>
        <w:spacing w:before="0"/>
        <w:rPr>
          <w:rFonts w:ascii="Times New Roman" w:hAnsi="Times New Roman"/>
          <w:lang w:val="sr-Cyrl-CS"/>
        </w:rPr>
      </w:pPr>
      <w:r w:rsidRPr="009961DF">
        <w:rPr>
          <w:rFonts w:cs="Arial"/>
          <w:lang w:val="sr-Latn-CS"/>
        </w:rPr>
        <w:t xml:space="preserve">- </w:t>
      </w:r>
      <w:r w:rsidRPr="009961DF">
        <w:rPr>
          <w:rFonts w:cs="Arial"/>
          <w:lang w:val="sr-Cyrl-CS"/>
        </w:rPr>
        <w:t xml:space="preserve">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9961DF" w:rsidRPr="009961DF" w:rsidRDefault="009961DF" w:rsidP="009961DF">
      <w:pPr>
        <w:spacing w:before="0"/>
        <w:rPr>
          <w:rFonts w:cs="Arial"/>
          <w:lang w:val="sr-Cyrl-CS"/>
        </w:rPr>
      </w:pPr>
      <w:r w:rsidRPr="009961DF">
        <w:rPr>
          <w:rFonts w:cs="Arial"/>
          <w:lang w:val="sr-Cyrl-CS"/>
        </w:rPr>
        <w:t>- фотокопију ОП обрасца</w:t>
      </w:r>
    </w:p>
    <w:p w:rsidR="009961DF" w:rsidRPr="009961DF" w:rsidRDefault="009961DF" w:rsidP="009961DF">
      <w:pPr>
        <w:spacing w:before="0"/>
        <w:rPr>
          <w:rFonts w:cs="Arial"/>
          <w:lang w:val="sr-Cyrl-CS"/>
        </w:rPr>
      </w:pPr>
      <w:r w:rsidRPr="009961DF">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9961DF" w:rsidRPr="009961DF" w:rsidRDefault="00B850BB" w:rsidP="009961DF">
      <w:pPr>
        <w:spacing w:before="0"/>
        <w:rPr>
          <w:rFonts w:cs="Arial"/>
          <w:lang w:val="sr-Latn-CS"/>
        </w:rPr>
      </w:pPr>
      <w:r>
        <w:rPr>
          <w:rFonts w:cs="Arial"/>
          <w:lang w:val="sr-Cyrl-CS"/>
        </w:rPr>
        <w:t>Продавац</w:t>
      </w:r>
      <w:r w:rsidR="009961DF" w:rsidRPr="009961DF">
        <w:rPr>
          <w:rFonts w:cs="Arial"/>
          <w:lang w:val="sr-Cyrl-CS"/>
        </w:rPr>
        <w:t xml:space="preserve"> је</w:t>
      </w:r>
      <w:r w:rsidR="009961DF" w:rsidRPr="009961DF">
        <w:rPr>
          <w:rFonts w:cs="Arial"/>
          <w:lang w:val="sr-Latn-CS"/>
        </w:rPr>
        <w:t xml:space="preserve"> </w:t>
      </w:r>
      <w:r w:rsidR="009961DF" w:rsidRPr="009961DF">
        <w:rPr>
          <w:rFonts w:cs="Arial"/>
          <w:lang w:val="sr-Cyrl-CS"/>
        </w:rPr>
        <w:t>овлашћен</w:t>
      </w:r>
      <w:r w:rsidR="009961DF" w:rsidRPr="009961DF">
        <w:rPr>
          <w:rFonts w:cs="Arial"/>
          <w:lang w:val="sr-Latn-CS"/>
        </w:rPr>
        <w:t xml:space="preserve"> </w:t>
      </w:r>
      <w:r w:rsidR="009961DF" w:rsidRPr="009961DF">
        <w:rPr>
          <w:rFonts w:cs="Arial"/>
          <w:lang w:val="sr-Cyrl-CS"/>
        </w:rPr>
        <w:t>да</w:t>
      </w:r>
      <w:r w:rsidR="009961DF" w:rsidRPr="009961DF">
        <w:rPr>
          <w:rFonts w:cs="Arial"/>
          <w:lang w:val="sr-Latn-CS"/>
        </w:rPr>
        <w:t xml:space="preserve"> </w:t>
      </w:r>
      <w:r w:rsidR="009961DF" w:rsidRPr="009961DF">
        <w:rPr>
          <w:rFonts w:cs="Arial"/>
          <w:lang w:val="sr-Cyrl-CS"/>
        </w:rPr>
        <w:t>наплати</w:t>
      </w:r>
      <w:r w:rsidR="009961DF" w:rsidRPr="009961DF">
        <w:rPr>
          <w:rFonts w:cs="Arial"/>
          <w:lang w:val="sr-Latn-CS"/>
        </w:rPr>
        <w:t xml:space="preserve"> у целости бланко сопствену меницу за отклањање недостатака у гарантном року </w:t>
      </w:r>
      <w:r w:rsidR="009961DF" w:rsidRPr="009961DF">
        <w:rPr>
          <w:rFonts w:cs="Arial"/>
          <w:lang w:val="sr-Cyrl-CS"/>
        </w:rPr>
        <w:t>у</w:t>
      </w:r>
      <w:r w:rsidR="009961DF" w:rsidRPr="009961DF">
        <w:rPr>
          <w:rFonts w:cs="Arial"/>
          <w:lang w:val="sr-Latn-CS"/>
        </w:rPr>
        <w:t xml:space="preserve"> </w:t>
      </w:r>
      <w:r w:rsidR="009961DF" w:rsidRPr="009961DF">
        <w:rPr>
          <w:rFonts w:cs="Arial"/>
          <w:lang w:val="sr-Cyrl-CS"/>
        </w:rPr>
        <w:t>случају</w:t>
      </w:r>
      <w:r w:rsidR="009961DF" w:rsidRPr="009961DF">
        <w:rPr>
          <w:rFonts w:cs="Arial"/>
          <w:lang w:val="sr-Latn-CS"/>
        </w:rPr>
        <w:t xml:space="preserve"> </w:t>
      </w:r>
      <w:r w:rsidR="009961DF" w:rsidRPr="009961DF">
        <w:rPr>
          <w:rFonts w:cs="Arial"/>
          <w:lang w:val="sr-Cyrl-CS"/>
        </w:rPr>
        <w:t>да</w:t>
      </w:r>
      <w:r w:rsidR="009961DF" w:rsidRPr="009961DF">
        <w:rPr>
          <w:rFonts w:cs="Arial"/>
          <w:lang w:val="sr-Latn-CS"/>
        </w:rPr>
        <w:t xml:space="preserve"> </w:t>
      </w:r>
      <w:r>
        <w:rPr>
          <w:rFonts w:cs="Arial"/>
          <w:lang w:val="sr-Cyrl-CS"/>
        </w:rPr>
        <w:t>Продавац</w:t>
      </w:r>
      <w:r w:rsidR="009961DF" w:rsidRPr="009961DF">
        <w:rPr>
          <w:rFonts w:cs="Arial"/>
          <w:lang w:val="sr-Cyrl-CS"/>
        </w:rPr>
        <w:t xml:space="preserve"> не</w:t>
      </w:r>
      <w:r w:rsidR="009961DF" w:rsidRPr="009961DF">
        <w:rPr>
          <w:rFonts w:cs="Arial"/>
          <w:lang w:val="sr-Latn-CS"/>
        </w:rPr>
        <w:t xml:space="preserve"> </w:t>
      </w:r>
      <w:r w:rsidR="009961DF" w:rsidRPr="009961DF">
        <w:rPr>
          <w:rFonts w:cs="Arial"/>
          <w:lang w:val="sr-Cyrl-CS"/>
        </w:rPr>
        <w:t>испуни</w:t>
      </w:r>
      <w:r w:rsidR="009961DF" w:rsidRPr="009961DF">
        <w:rPr>
          <w:rFonts w:cs="Arial"/>
          <w:lang w:val="sr-Latn-CS"/>
        </w:rPr>
        <w:t xml:space="preserve"> </w:t>
      </w:r>
      <w:r w:rsidR="009961DF" w:rsidRPr="009961DF">
        <w:rPr>
          <w:rFonts w:cs="Arial"/>
          <w:lang w:val="sr-Cyrl-CS"/>
        </w:rPr>
        <w:t>своје</w:t>
      </w:r>
      <w:r w:rsidR="009961DF" w:rsidRPr="009961DF">
        <w:rPr>
          <w:rFonts w:cs="Arial"/>
          <w:lang w:val="sr-Latn-CS"/>
        </w:rPr>
        <w:t xml:space="preserve"> </w:t>
      </w:r>
      <w:r w:rsidR="009961DF" w:rsidRPr="009961DF">
        <w:rPr>
          <w:rFonts w:cs="Arial"/>
          <w:lang w:val="sr-Cyrl-CS"/>
        </w:rPr>
        <w:t>уговорне</w:t>
      </w:r>
      <w:r w:rsidR="009961DF" w:rsidRPr="009961DF">
        <w:rPr>
          <w:rFonts w:cs="Arial"/>
          <w:lang w:val="sr-Latn-CS"/>
        </w:rPr>
        <w:t xml:space="preserve"> </w:t>
      </w:r>
      <w:r w:rsidR="009961DF" w:rsidRPr="009961DF">
        <w:rPr>
          <w:rFonts w:cs="Arial"/>
          <w:lang w:val="sr-Cyrl-CS"/>
        </w:rPr>
        <w:t>обавезе</w:t>
      </w:r>
      <w:r w:rsidR="009961DF" w:rsidRPr="009961DF">
        <w:rPr>
          <w:rFonts w:cs="Arial"/>
          <w:lang w:val="sr-Latn-CS"/>
        </w:rPr>
        <w:t xml:space="preserve"> </w:t>
      </w:r>
      <w:r w:rsidR="009961DF" w:rsidRPr="009961DF">
        <w:rPr>
          <w:rFonts w:cs="Arial"/>
          <w:lang w:val="sr-Cyrl-CS"/>
        </w:rPr>
        <w:t>у</w:t>
      </w:r>
      <w:r w:rsidR="009961DF" w:rsidRPr="009961DF">
        <w:rPr>
          <w:rFonts w:cs="Arial"/>
          <w:lang w:val="sr-Latn-CS"/>
        </w:rPr>
        <w:t xml:space="preserve"> </w:t>
      </w:r>
      <w:r w:rsidR="009961DF" w:rsidRPr="009961DF">
        <w:rPr>
          <w:rFonts w:cs="Arial"/>
          <w:lang w:val="sr-Cyrl-CS"/>
        </w:rPr>
        <w:t>погледу</w:t>
      </w:r>
      <w:r w:rsidR="009961DF" w:rsidRPr="009961DF">
        <w:rPr>
          <w:rFonts w:cs="Arial"/>
          <w:lang w:val="sr-Latn-CS"/>
        </w:rPr>
        <w:t xml:space="preserve"> гарантног рока.</w:t>
      </w:r>
    </w:p>
    <w:p w:rsidR="00577FC8" w:rsidRPr="00FD5CDB" w:rsidRDefault="00577FC8" w:rsidP="00577FC8">
      <w:pPr>
        <w:spacing w:after="120"/>
        <w:rPr>
          <w:rFonts w:cs="Arial"/>
          <w:lang w:val="sr-Cyrl-CS" w:eastAsia="sr-Latn-CS"/>
        </w:rPr>
      </w:pPr>
      <w:r w:rsidRPr="00FD5CDB">
        <w:rPr>
          <w:rFonts w:cs="Arial"/>
          <w:lang w:val="sr-Latn-CS" w:eastAsia="sr-Latn-CS"/>
        </w:rPr>
        <w:t xml:space="preserve">Бланко сопствена меница за отклањање недостатака у гарантном року, доставља се </w:t>
      </w:r>
      <w:r w:rsidRPr="00FD5CDB">
        <w:rPr>
          <w:rFonts w:cs="Arial"/>
          <w:lang w:val="sr-Cyrl-RS" w:eastAsia="sr-Latn-CS"/>
        </w:rPr>
        <w:t xml:space="preserve">најкасније приликом овере </w:t>
      </w:r>
      <w:r w:rsidRPr="00FD5CDB">
        <w:rPr>
          <w:rFonts w:cs="Arial"/>
          <w:lang w:val="sr-Latn-CS" w:eastAsia="sr-Latn-CS"/>
        </w:rPr>
        <w:t xml:space="preserve"> </w:t>
      </w:r>
      <w:r w:rsidRPr="00FD5CDB">
        <w:rPr>
          <w:rFonts w:cs="Arial"/>
          <w:lang w:val="sr-Cyrl-CS" w:eastAsia="sr-Latn-CS"/>
        </w:rPr>
        <w:t xml:space="preserve">Записника о квантитативном и квалитативном пријему добара - без примедби </w:t>
      </w:r>
      <w:r w:rsidRPr="00FD5CDB">
        <w:rPr>
          <w:rFonts w:cs="Arial"/>
          <w:lang w:val="sr-Cyrl-RS" w:eastAsia="sr-Latn-CS"/>
        </w:rPr>
        <w:t>по првој издатој наруџбеници</w:t>
      </w:r>
      <w:r w:rsidRPr="00FD5CDB">
        <w:rPr>
          <w:rFonts w:cs="Arial"/>
          <w:lang w:val="sr-Cyrl-CS" w:eastAsia="sr-Latn-CS"/>
        </w:rPr>
        <w:t>.</w:t>
      </w:r>
    </w:p>
    <w:p w:rsidR="009961DF" w:rsidRPr="009961DF" w:rsidRDefault="009961DF" w:rsidP="005D4551">
      <w:pPr>
        <w:spacing w:before="0"/>
        <w:rPr>
          <w:rFonts w:eastAsia="TimesNewRomanPSMT" w:cs="Arial"/>
          <w:lang w:val="sr-Cyrl-CS"/>
        </w:rPr>
      </w:pPr>
      <w:r w:rsidRPr="009961DF">
        <w:rPr>
          <w:rFonts w:eastAsia="TimesNewRomanPSMT" w:cs="Arial"/>
          <w:lang w:val="sr-Cyrl-CS"/>
        </w:rPr>
        <w:t>У случају сукцесивних испорука предмета набавке,</w:t>
      </w:r>
      <w:r w:rsidR="00B850BB" w:rsidRPr="00B850BB">
        <w:rPr>
          <w:rFonts w:cs="Arial"/>
          <w:lang w:val="sr-Cyrl-CS"/>
        </w:rPr>
        <w:t xml:space="preserve"> </w:t>
      </w:r>
      <w:r w:rsidR="00B850BB">
        <w:rPr>
          <w:rFonts w:cs="Arial"/>
          <w:lang w:val="sr-Cyrl-CS"/>
        </w:rPr>
        <w:t>Продавац</w:t>
      </w:r>
      <w:r w:rsidR="00B850BB" w:rsidRPr="009961DF">
        <w:rPr>
          <w:rFonts w:cs="Arial"/>
          <w:lang w:val="sr-Latn-CS"/>
        </w:rPr>
        <w:t xml:space="preserve"> </w:t>
      </w:r>
      <w:r w:rsidRPr="009961DF">
        <w:rPr>
          <w:rFonts w:eastAsia="TimesNewRomanPSMT" w:cs="Arial"/>
          <w:lang w:val="sr-Cyrl-CS"/>
        </w:rPr>
        <w:t>добара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 (</w:t>
      </w:r>
      <w:r w:rsidR="004207A4">
        <w:rPr>
          <w:rFonts w:cs="Arial"/>
          <w:lang w:val="ru-RU"/>
        </w:rPr>
        <w:t>словима</w:t>
      </w:r>
      <w:r w:rsidR="004207A4">
        <w:rPr>
          <w:rFonts w:cs="Arial"/>
        </w:rPr>
        <w:t>:</w:t>
      </w:r>
      <w:r w:rsidRPr="009961DF">
        <w:rPr>
          <w:rFonts w:eastAsia="TimesNewRomanPSMT" w:cs="Arial"/>
          <w:lang w:val="sr-Cyrl-CS"/>
        </w:rPr>
        <w:t xml:space="preserve">десет) дана </w:t>
      </w:r>
      <w:r w:rsidRPr="009961DF">
        <w:rPr>
          <w:rFonts w:eastAsia="TimesNewRomanPSMT" w:cs="Arial"/>
          <w:lang w:val="sr-Cyrl-CS"/>
        </w:rPr>
        <w:lastRenderedPageBreak/>
        <w:t>пре истека претходног, тако да буде обезбеђен гарантни рок за све испоруке добара које су предмет набавке.</w:t>
      </w:r>
    </w:p>
    <w:p w:rsidR="009961DF" w:rsidRDefault="009961DF" w:rsidP="009961DF">
      <w:pPr>
        <w:spacing w:before="0"/>
        <w:rPr>
          <w:rFonts w:cs="Arial"/>
          <w:lang w:val="sr-Cyrl-RS"/>
        </w:rPr>
      </w:pPr>
      <w:r w:rsidRPr="009961DF">
        <w:rPr>
          <w:rFonts w:cs="Arial"/>
          <w:lang w:val="sr-Latn-CS"/>
        </w:rPr>
        <w:t>Уколико се средство финансијског обезбеђења не достави у уговореном року,</w:t>
      </w:r>
      <w:r w:rsidR="00A619ED">
        <w:rPr>
          <w:rFonts w:cs="Arial"/>
          <w:lang w:val="sr-Cyrl-RS"/>
        </w:rPr>
        <w:t xml:space="preserve"> Купац</w:t>
      </w:r>
      <w:r w:rsidRPr="009961DF">
        <w:rPr>
          <w:rFonts w:cs="Arial"/>
          <w:lang w:val="sr-Cyrl-CS"/>
        </w:rPr>
        <w:t xml:space="preserve"> добара</w:t>
      </w:r>
      <w:r w:rsidRPr="009961DF">
        <w:rPr>
          <w:rFonts w:cs="Arial"/>
          <w:lang w:val="sr-Latn-CS"/>
        </w:rPr>
        <w:t xml:space="preserve"> има право  да наплати средство финанасијског обезбеђења за добро извршење посла.</w:t>
      </w:r>
    </w:p>
    <w:p w:rsidR="00805121" w:rsidRDefault="00805121" w:rsidP="009961DF">
      <w:pPr>
        <w:spacing w:before="0"/>
        <w:rPr>
          <w:rFonts w:cs="Arial"/>
          <w:lang w:val="sr-Cyrl-RS"/>
        </w:rPr>
      </w:pPr>
    </w:p>
    <w:p w:rsidR="00805121" w:rsidRDefault="00805121" w:rsidP="009961DF">
      <w:pPr>
        <w:spacing w:before="0"/>
        <w:rPr>
          <w:rFonts w:cs="Arial"/>
          <w:lang w:val="sr-Cyrl-RS"/>
        </w:rPr>
      </w:pPr>
    </w:p>
    <w:p w:rsidR="00805121" w:rsidRPr="00805121" w:rsidRDefault="00805121" w:rsidP="00805121">
      <w:pPr>
        <w:tabs>
          <w:tab w:val="left" w:pos="567"/>
          <w:tab w:val="left" w:pos="851"/>
        </w:tabs>
        <w:spacing w:before="0"/>
        <w:outlineLvl w:val="2"/>
        <w:rPr>
          <w:rFonts w:eastAsia="TimesNewRomanPSMT" w:cs="Arial"/>
          <w:b/>
          <w:bCs/>
          <w:iCs/>
          <w:sz w:val="24"/>
          <w:szCs w:val="24"/>
        </w:rPr>
      </w:pPr>
      <w:r>
        <w:rPr>
          <w:rFonts w:eastAsia="TimesNewRomanPSMT" w:cs="Arial"/>
          <w:b/>
          <w:bCs/>
          <w:iCs/>
          <w:sz w:val="24"/>
          <w:szCs w:val="24"/>
          <w:lang w:val="sr-Cyrl-RS"/>
        </w:rPr>
        <w:t xml:space="preserve">                           </w:t>
      </w:r>
      <w:r w:rsidRPr="00805121">
        <w:rPr>
          <w:rFonts w:eastAsia="TimesNewRomanPSMT" w:cs="Arial"/>
          <w:b/>
          <w:bCs/>
          <w:iCs/>
          <w:sz w:val="24"/>
          <w:szCs w:val="24"/>
        </w:rPr>
        <w:t>Достављање средства финансијског обезбеђења</w:t>
      </w:r>
    </w:p>
    <w:p w:rsidR="00805121" w:rsidRPr="00805121" w:rsidRDefault="00805121" w:rsidP="00805121">
      <w:pPr>
        <w:tabs>
          <w:tab w:val="left" w:pos="284"/>
          <w:tab w:val="left" w:pos="567"/>
          <w:tab w:val="left" w:pos="709"/>
        </w:tabs>
        <w:ind w:left="284"/>
        <w:rPr>
          <w:lang w:val="sr-Cyrl-RS"/>
        </w:rPr>
      </w:pPr>
      <w:r w:rsidRPr="00805121">
        <w:rPr>
          <w:lang w:val="sr-Cyrl-RS"/>
        </w:rPr>
        <w:t xml:space="preserve">Средство финансијског обезбеђења за добро извршење посла гласи на: Јавно предузеће „Електропривреда Србије“ Београд, ул. царице Милице бр.2, </w:t>
      </w:r>
      <w:r w:rsidRPr="00805121">
        <w:rPr>
          <w:rFonts w:eastAsia="Arial Unicode MS" w:cs="Arial"/>
          <w:iCs/>
          <w:kern w:val="1"/>
          <w:lang w:val="sr-Cyrl-RS" w:eastAsia="ar-SA"/>
        </w:rPr>
        <w:t>11000</w:t>
      </w:r>
      <w:r w:rsidRPr="00805121">
        <w:rPr>
          <w:rFonts w:eastAsia="Arial Unicode MS" w:cs="Arial"/>
          <w:iCs/>
          <w:kern w:val="1"/>
          <w:lang w:eastAsia="ar-SA"/>
        </w:rPr>
        <w:t xml:space="preserve"> Београд</w:t>
      </w:r>
      <w:r w:rsidRPr="00805121">
        <w:rPr>
          <w:lang w:val="sr-Cyrl-RS"/>
        </w:rPr>
        <w:t xml:space="preserve"> </w:t>
      </w:r>
      <w:r w:rsidR="00BB550C" w:rsidRPr="00BB550C">
        <w:rPr>
          <w:rFonts w:eastAsia="Arial Unicode MS" w:cs="Arial"/>
          <w:iCs/>
          <w:kern w:val="1"/>
          <w:lang w:val="sr-Cyrl-RS" w:eastAsia="ar-SA"/>
        </w:rPr>
        <w:t xml:space="preserve"> </w:t>
      </w:r>
      <w:r w:rsidR="00BB550C" w:rsidRPr="008E3D7B">
        <w:rPr>
          <w:rFonts w:eastAsia="Arial Unicode MS" w:cs="Arial"/>
          <w:iCs/>
          <w:kern w:val="1"/>
          <w:lang w:val="sr-Cyrl-RS" w:eastAsia="ar-SA"/>
        </w:rPr>
        <w:t xml:space="preserve">ПИБ 103920327 </w:t>
      </w:r>
      <w:r w:rsidR="00BB550C" w:rsidRPr="008E3D7B">
        <w:rPr>
          <w:lang w:val="sr-Cyrl-RS"/>
        </w:rPr>
        <w:t xml:space="preserve"> </w:t>
      </w:r>
      <w:r w:rsidRPr="00805121">
        <w:rPr>
          <w:lang w:val="sr-Cyrl-RS"/>
        </w:rPr>
        <w:t xml:space="preserve">и доставља се лично или поштом на адресу: </w:t>
      </w:r>
    </w:p>
    <w:p w:rsidR="00805121" w:rsidRPr="00390790" w:rsidRDefault="00805121" w:rsidP="00805121">
      <w:pPr>
        <w:suppressAutoHyphens/>
        <w:spacing w:line="100" w:lineRule="atLeast"/>
        <w:jc w:val="center"/>
        <w:rPr>
          <w:rFonts w:cs="Arial"/>
          <w:b/>
        </w:rPr>
      </w:pPr>
      <w:r w:rsidRPr="00390790">
        <w:rPr>
          <w:b/>
          <w:lang w:val="sr-Cyrl-RS"/>
        </w:rPr>
        <w:t>Јавно предузеће „Електропривреда Србије“ Београд</w:t>
      </w:r>
    </w:p>
    <w:p w:rsidR="00593237" w:rsidRPr="00390790" w:rsidRDefault="00805121" w:rsidP="00805121">
      <w:pPr>
        <w:suppressAutoHyphens/>
        <w:spacing w:line="100" w:lineRule="atLeast"/>
        <w:rPr>
          <w:rFonts w:cs="Arial"/>
          <w:b/>
          <w:lang w:val="sr-Cyrl-RS"/>
        </w:rPr>
      </w:pPr>
      <w:r w:rsidRPr="00390790">
        <w:rPr>
          <w:rFonts w:cs="Arial"/>
          <w:b/>
        </w:rPr>
        <w:t xml:space="preserve">                                                </w:t>
      </w:r>
      <w:r w:rsidRPr="00390790">
        <w:rPr>
          <w:rFonts w:cs="Arial"/>
          <w:b/>
          <w:lang w:val="sr-Cyrl-RS"/>
        </w:rPr>
        <w:t xml:space="preserve">   </w:t>
      </w:r>
      <w:r w:rsidR="00593237" w:rsidRPr="00390790">
        <w:rPr>
          <w:rFonts w:cs="Arial"/>
          <w:b/>
          <w:lang w:val="sr-Cyrl-RS"/>
        </w:rPr>
        <w:t xml:space="preserve"> Одељење за набавке ТЦ Ниш</w:t>
      </w:r>
    </w:p>
    <w:p w:rsidR="00805121" w:rsidRPr="00390790" w:rsidRDefault="00805121" w:rsidP="00805121">
      <w:pPr>
        <w:suppressAutoHyphens/>
        <w:spacing w:line="100" w:lineRule="atLeast"/>
        <w:jc w:val="center"/>
        <w:rPr>
          <w:rFonts w:cs="Arial"/>
          <w:b/>
          <w:lang w:val="sr-Latn-CS"/>
        </w:rPr>
      </w:pPr>
      <w:r w:rsidRPr="00390790">
        <w:rPr>
          <w:rFonts w:cs="Arial"/>
          <w:b/>
        </w:rPr>
        <w:t>Бул</w:t>
      </w:r>
      <w:r w:rsidR="0015158B">
        <w:rPr>
          <w:rFonts w:cs="Arial"/>
          <w:b/>
          <w:lang w:val="sr-Cyrl-RS"/>
        </w:rPr>
        <w:t xml:space="preserve">евар </w:t>
      </w:r>
      <w:r w:rsidRPr="00390790">
        <w:rPr>
          <w:rFonts w:cs="Arial"/>
          <w:b/>
          <w:lang w:val="sr-Latn-CS"/>
        </w:rPr>
        <w:t xml:space="preserve"> </w:t>
      </w:r>
      <w:r w:rsidRPr="00390790">
        <w:rPr>
          <w:rFonts w:cs="Arial"/>
          <w:b/>
        </w:rPr>
        <w:t>др</w:t>
      </w:r>
      <w:r w:rsidRPr="00390790">
        <w:rPr>
          <w:rFonts w:cs="Arial"/>
          <w:b/>
          <w:lang w:val="sr-Latn-CS"/>
        </w:rPr>
        <w:t xml:space="preserve"> </w:t>
      </w:r>
      <w:r w:rsidRPr="00390790">
        <w:rPr>
          <w:rFonts w:cs="Arial"/>
          <w:b/>
        </w:rPr>
        <w:t>Зорана</w:t>
      </w:r>
      <w:r w:rsidRPr="00390790">
        <w:rPr>
          <w:rFonts w:cs="Arial"/>
          <w:b/>
          <w:lang w:val="sr-Latn-CS"/>
        </w:rPr>
        <w:t xml:space="preserve"> </w:t>
      </w:r>
      <w:r w:rsidRPr="00390790">
        <w:rPr>
          <w:rFonts w:cs="Arial"/>
          <w:b/>
        </w:rPr>
        <w:t>Ђинђића</w:t>
      </w:r>
      <w:r w:rsidRPr="00390790">
        <w:rPr>
          <w:rFonts w:cs="Arial"/>
          <w:b/>
          <w:lang w:val="sr-Latn-CS"/>
        </w:rPr>
        <w:t xml:space="preserve"> 46</w:t>
      </w:r>
      <w:r w:rsidRPr="00390790">
        <w:rPr>
          <w:rFonts w:cs="Arial"/>
          <w:b/>
        </w:rPr>
        <w:t>а</w:t>
      </w:r>
      <w:r w:rsidRPr="00390790">
        <w:rPr>
          <w:rFonts w:cs="Arial"/>
          <w:b/>
          <w:lang w:val="sr-Latn-CS"/>
        </w:rPr>
        <w:t xml:space="preserve">, 18000 </w:t>
      </w:r>
      <w:r w:rsidRPr="00390790">
        <w:rPr>
          <w:rFonts w:cs="Arial"/>
          <w:b/>
        </w:rPr>
        <w:t>Ниш</w:t>
      </w:r>
    </w:p>
    <w:p w:rsidR="00805121" w:rsidRPr="00805121" w:rsidRDefault="00805121" w:rsidP="00805121">
      <w:pPr>
        <w:tabs>
          <w:tab w:val="left" w:pos="1134"/>
        </w:tabs>
        <w:jc w:val="center"/>
        <w:rPr>
          <w:rFonts w:cs="Arial"/>
          <w:b/>
          <w:lang w:val="sr-Cyrl-RS"/>
        </w:rPr>
      </w:pPr>
      <w:r w:rsidRPr="00390790">
        <w:rPr>
          <w:i/>
        </w:rPr>
        <w:t>са</w:t>
      </w:r>
      <w:r w:rsidRPr="00390790">
        <w:rPr>
          <w:i/>
          <w:lang w:val="sr-Latn-CS"/>
        </w:rPr>
        <w:t xml:space="preserve"> </w:t>
      </w:r>
      <w:r w:rsidRPr="00390790">
        <w:rPr>
          <w:i/>
        </w:rPr>
        <w:t>назнаком</w:t>
      </w:r>
      <w:r w:rsidRPr="00390790">
        <w:rPr>
          <w:i/>
          <w:lang w:val="sr-Latn-CS"/>
        </w:rPr>
        <w:t>:</w:t>
      </w:r>
      <w:r w:rsidRPr="00390790">
        <w:rPr>
          <w:b/>
          <w:lang w:val="sr-Latn-CS"/>
        </w:rPr>
        <w:t xml:space="preserve"> </w:t>
      </w:r>
      <w:r w:rsidRPr="00390790">
        <w:rPr>
          <w:b/>
        </w:rPr>
        <w:t>Средство</w:t>
      </w:r>
      <w:r w:rsidRPr="00390790">
        <w:rPr>
          <w:b/>
          <w:lang w:val="sr-Latn-CS"/>
        </w:rPr>
        <w:t xml:space="preserve"> </w:t>
      </w:r>
      <w:r w:rsidRPr="00390790">
        <w:rPr>
          <w:b/>
        </w:rPr>
        <w:t>финансијског</w:t>
      </w:r>
      <w:r w:rsidRPr="00390790">
        <w:rPr>
          <w:b/>
          <w:lang w:val="sr-Latn-CS"/>
        </w:rPr>
        <w:t xml:space="preserve"> </w:t>
      </w:r>
      <w:r w:rsidRPr="00390790">
        <w:rPr>
          <w:b/>
        </w:rPr>
        <w:t>обезбеђења</w:t>
      </w:r>
      <w:r w:rsidRPr="00390790">
        <w:rPr>
          <w:b/>
          <w:lang w:val="sr-Latn-CS"/>
        </w:rPr>
        <w:t xml:space="preserve"> </w:t>
      </w:r>
      <w:r w:rsidRPr="00390790">
        <w:rPr>
          <w:b/>
        </w:rPr>
        <w:t>за</w:t>
      </w:r>
      <w:r w:rsidRPr="00390790">
        <w:rPr>
          <w:b/>
          <w:lang w:val="sr-Latn-CS"/>
        </w:rPr>
        <w:t xml:space="preserve"> </w:t>
      </w:r>
      <w:r w:rsidRPr="00390790">
        <w:rPr>
          <w:b/>
        </w:rPr>
        <w:t>ЈН</w:t>
      </w:r>
      <w:r w:rsidRPr="00390790">
        <w:rPr>
          <w:b/>
          <w:lang w:val="sr-Latn-CS"/>
        </w:rPr>
        <w:t xml:space="preserve"> </w:t>
      </w:r>
      <w:r w:rsidRPr="00390790">
        <w:rPr>
          <w:b/>
        </w:rPr>
        <w:t>бр</w:t>
      </w:r>
      <w:r w:rsidRPr="00390790">
        <w:rPr>
          <w:b/>
          <w:lang w:val="sr-Cyrl-RS"/>
        </w:rPr>
        <w:t>.</w:t>
      </w:r>
      <w:r w:rsidRPr="00390790">
        <w:rPr>
          <w:rFonts w:cs="Arial"/>
          <w:b/>
          <w:lang w:val="sr-Cyrl-RS"/>
        </w:rPr>
        <w:t xml:space="preserve"> ЈН</w:t>
      </w:r>
      <w:r w:rsidRPr="00390790">
        <w:rPr>
          <w:rFonts w:cs="Arial"/>
          <w:b/>
        </w:rPr>
        <w:t>/</w:t>
      </w:r>
      <w:r w:rsidRPr="00390790">
        <w:rPr>
          <w:rFonts w:cs="Arial"/>
          <w:b/>
          <w:lang w:val="sr-Cyrl-ME"/>
        </w:rPr>
        <w:t>84</w:t>
      </w:r>
      <w:r w:rsidRPr="00390790">
        <w:rPr>
          <w:rFonts w:cs="Arial"/>
          <w:b/>
        </w:rPr>
        <w:t>00/0</w:t>
      </w:r>
      <w:r w:rsidRPr="00390790">
        <w:rPr>
          <w:rFonts w:cs="Arial"/>
          <w:b/>
          <w:lang w:val="sr-Cyrl-RS"/>
        </w:rPr>
        <w:t>035</w:t>
      </w:r>
      <w:r w:rsidRPr="00805121">
        <w:rPr>
          <w:rFonts w:cs="Arial"/>
          <w:b/>
        </w:rPr>
        <w:t>/201</w:t>
      </w:r>
      <w:r w:rsidRPr="00805121">
        <w:rPr>
          <w:rFonts w:cs="Arial"/>
          <w:b/>
          <w:lang w:val="sr-Cyrl-RS"/>
        </w:rPr>
        <w:t>7</w:t>
      </w:r>
    </w:p>
    <w:p w:rsidR="00805121" w:rsidRPr="00805121" w:rsidRDefault="00805121" w:rsidP="00805121">
      <w:pPr>
        <w:ind w:left="1571"/>
        <w:rPr>
          <w:rFonts w:cs="Arial"/>
        </w:rPr>
      </w:pPr>
    </w:p>
    <w:p w:rsidR="00805121" w:rsidRPr="00466ABE" w:rsidRDefault="00805121" w:rsidP="00805121">
      <w:pPr>
        <w:tabs>
          <w:tab w:val="left" w:pos="567"/>
          <w:tab w:val="left" w:pos="709"/>
        </w:tabs>
        <w:spacing w:after="120"/>
        <w:ind w:left="284"/>
        <w:rPr>
          <w:rFonts w:cs="Arial"/>
          <w:b/>
          <w:lang w:val="sr-Cyrl-RS"/>
        </w:rPr>
      </w:pPr>
      <w:r w:rsidRPr="00805121">
        <w:rPr>
          <w:rFonts w:cs="Arial"/>
          <w:bCs/>
        </w:rPr>
        <w:t>Средство</w:t>
      </w:r>
      <w:r w:rsidRPr="00805121">
        <w:rPr>
          <w:rFonts w:cs="Arial"/>
          <w:bCs/>
          <w:lang w:val="sr-Latn-CS"/>
        </w:rPr>
        <w:t xml:space="preserve"> </w:t>
      </w:r>
      <w:r w:rsidRPr="00805121">
        <w:rPr>
          <w:rFonts w:cs="Arial"/>
          <w:bCs/>
        </w:rPr>
        <w:t>финансијског</w:t>
      </w:r>
      <w:r w:rsidRPr="00805121">
        <w:rPr>
          <w:rFonts w:cs="Arial"/>
          <w:bCs/>
          <w:lang w:val="sr-Latn-CS"/>
        </w:rPr>
        <w:t xml:space="preserve"> </w:t>
      </w:r>
      <w:r w:rsidRPr="00805121">
        <w:rPr>
          <w:rFonts w:cs="Arial"/>
          <w:bCs/>
        </w:rPr>
        <w:t>обезбеђења</w:t>
      </w:r>
      <w:r w:rsidRPr="00805121">
        <w:rPr>
          <w:rFonts w:cs="Arial"/>
          <w:bCs/>
          <w:lang w:val="sr-Latn-CS"/>
        </w:rPr>
        <w:t xml:space="preserve"> </w:t>
      </w:r>
      <w:r w:rsidRPr="00805121">
        <w:rPr>
          <w:rFonts w:cs="Arial"/>
          <w:bCs/>
        </w:rPr>
        <w:t>за</w:t>
      </w:r>
      <w:r w:rsidRPr="00805121">
        <w:rPr>
          <w:rFonts w:cs="Arial"/>
          <w:bCs/>
          <w:lang w:val="sr-Latn-CS"/>
        </w:rPr>
        <w:t xml:space="preserve"> </w:t>
      </w:r>
      <w:r w:rsidRPr="00805121">
        <w:rPr>
          <w:rFonts w:cs="Arial"/>
          <w:bCs/>
        </w:rPr>
        <w:t>отклањање</w:t>
      </w:r>
      <w:r w:rsidRPr="00805121">
        <w:rPr>
          <w:rFonts w:cs="Arial"/>
          <w:bCs/>
          <w:lang w:val="sr-Latn-CS"/>
        </w:rPr>
        <w:t xml:space="preserve"> </w:t>
      </w:r>
      <w:r w:rsidRPr="00805121">
        <w:rPr>
          <w:rFonts w:cs="Arial"/>
          <w:bCs/>
        </w:rPr>
        <w:t>недостатака</w:t>
      </w:r>
      <w:r w:rsidRPr="00805121">
        <w:rPr>
          <w:rFonts w:cs="Arial"/>
          <w:bCs/>
          <w:lang w:val="sr-Latn-CS"/>
        </w:rPr>
        <w:t xml:space="preserve"> </w:t>
      </w:r>
      <w:r w:rsidRPr="00805121">
        <w:rPr>
          <w:rFonts w:cs="Arial"/>
          <w:bCs/>
        </w:rPr>
        <w:t>у</w:t>
      </w:r>
      <w:r w:rsidRPr="00805121">
        <w:rPr>
          <w:rFonts w:cs="Arial"/>
          <w:bCs/>
          <w:lang w:val="sr-Latn-CS"/>
        </w:rPr>
        <w:t xml:space="preserve"> </w:t>
      </w:r>
      <w:r w:rsidRPr="00805121">
        <w:rPr>
          <w:rFonts w:cs="Arial"/>
          <w:bCs/>
        </w:rPr>
        <w:t>гарантном</w:t>
      </w:r>
      <w:r w:rsidRPr="00805121">
        <w:rPr>
          <w:rFonts w:cs="Arial"/>
          <w:bCs/>
          <w:lang w:val="sr-Latn-CS"/>
        </w:rPr>
        <w:t xml:space="preserve"> </w:t>
      </w:r>
      <w:r w:rsidRPr="00805121">
        <w:rPr>
          <w:rFonts w:cs="Arial"/>
          <w:bCs/>
        </w:rPr>
        <w:t>року</w:t>
      </w:r>
      <w:r w:rsidRPr="00805121">
        <w:rPr>
          <w:rFonts w:cs="Arial"/>
          <w:bCs/>
          <w:lang w:val="sr-Latn-CS"/>
        </w:rPr>
        <w:t xml:space="preserve">  </w:t>
      </w:r>
      <w:r w:rsidRPr="00805121">
        <w:rPr>
          <w:rFonts w:cs="Arial"/>
          <w:bCs/>
        </w:rPr>
        <w:t>гласи</w:t>
      </w:r>
      <w:r w:rsidRPr="00805121">
        <w:rPr>
          <w:rFonts w:cs="Arial"/>
          <w:bCs/>
          <w:lang w:val="sr-Latn-CS"/>
        </w:rPr>
        <w:t xml:space="preserve"> </w:t>
      </w:r>
      <w:r w:rsidRPr="00805121">
        <w:rPr>
          <w:rFonts w:cs="Arial"/>
          <w:bCs/>
        </w:rPr>
        <w:t>на</w:t>
      </w:r>
      <w:r w:rsidRPr="00805121">
        <w:rPr>
          <w:rFonts w:cs="Arial"/>
          <w:b/>
          <w:bCs/>
          <w:lang w:val="sr-Latn-CS"/>
        </w:rPr>
        <w:t xml:space="preserve"> </w:t>
      </w:r>
      <w:r w:rsidRPr="00805121">
        <w:rPr>
          <w:lang w:val="sr-Cyrl-RS"/>
        </w:rPr>
        <w:t xml:space="preserve">Јавно предузеће „Електропривреда Србије“ Београд, ул. царице Милице бр.2, </w:t>
      </w:r>
      <w:r w:rsidRPr="00805121">
        <w:rPr>
          <w:rFonts w:eastAsia="Arial Unicode MS" w:cs="Arial"/>
          <w:iCs/>
          <w:kern w:val="1"/>
          <w:lang w:val="sr-Cyrl-RS" w:eastAsia="ar-SA"/>
        </w:rPr>
        <w:t>11000</w:t>
      </w:r>
      <w:r w:rsidRPr="00805121">
        <w:rPr>
          <w:rFonts w:eastAsia="Arial Unicode MS" w:cs="Arial"/>
          <w:iCs/>
          <w:kern w:val="1"/>
          <w:lang w:eastAsia="ar-SA"/>
        </w:rPr>
        <w:t xml:space="preserve"> Београд</w:t>
      </w:r>
      <w:r w:rsidR="00BB550C">
        <w:rPr>
          <w:rFonts w:eastAsia="Arial Unicode MS" w:cs="Arial"/>
          <w:iCs/>
          <w:kern w:val="1"/>
          <w:lang w:val="sr-Cyrl-RS" w:eastAsia="ar-SA"/>
        </w:rPr>
        <w:t xml:space="preserve">, </w:t>
      </w:r>
      <w:r w:rsidR="00BB550C" w:rsidRPr="008E3D7B">
        <w:rPr>
          <w:rFonts w:eastAsia="Arial Unicode MS" w:cs="Arial"/>
          <w:iCs/>
          <w:kern w:val="1"/>
          <w:lang w:val="sr-Cyrl-RS" w:eastAsia="ar-SA"/>
        </w:rPr>
        <w:t xml:space="preserve">ПИБ 103920327 </w:t>
      </w:r>
      <w:r w:rsidR="00BB550C" w:rsidRPr="008E3D7B">
        <w:rPr>
          <w:lang w:val="sr-Cyrl-RS"/>
        </w:rPr>
        <w:t xml:space="preserve"> </w:t>
      </w:r>
      <w:r w:rsidRPr="00805121">
        <w:rPr>
          <w:rFonts w:cs="Arial"/>
        </w:rPr>
        <w:t>и</w:t>
      </w:r>
      <w:r w:rsidRPr="00805121">
        <w:rPr>
          <w:rFonts w:cs="Arial"/>
          <w:lang w:val="sr-Latn-CS"/>
        </w:rPr>
        <w:t xml:space="preserve"> </w:t>
      </w:r>
      <w:r w:rsidRPr="00805121">
        <w:rPr>
          <w:rFonts w:cs="Arial"/>
        </w:rPr>
        <w:t>доставља</w:t>
      </w:r>
      <w:r w:rsidRPr="00805121">
        <w:rPr>
          <w:rFonts w:cs="Arial"/>
          <w:lang w:val="sr-Latn-CS"/>
        </w:rPr>
        <w:t xml:space="preserve"> </w:t>
      </w:r>
      <w:r w:rsidRPr="00805121">
        <w:rPr>
          <w:rFonts w:cs="Arial"/>
        </w:rPr>
        <w:t>се</w:t>
      </w:r>
      <w:r w:rsidRPr="00805121">
        <w:rPr>
          <w:rFonts w:cs="Arial"/>
          <w:lang w:val="sr-Latn-CS"/>
        </w:rPr>
        <w:t xml:space="preserve"> </w:t>
      </w:r>
      <w:r w:rsidRPr="00805121">
        <w:rPr>
          <w:rFonts w:cs="Arial"/>
        </w:rPr>
        <w:t>лично</w:t>
      </w:r>
      <w:r w:rsidRPr="00805121">
        <w:rPr>
          <w:rFonts w:cs="Arial"/>
          <w:lang w:val="sr-Latn-CS"/>
        </w:rPr>
        <w:t xml:space="preserve"> </w:t>
      </w:r>
      <w:r w:rsidR="00125E3E">
        <w:rPr>
          <w:rFonts w:cs="Arial"/>
          <w:lang w:val="sr-Cyrl-RS"/>
        </w:rPr>
        <w:t xml:space="preserve">или </w:t>
      </w:r>
      <w:r w:rsidRPr="00466ABE">
        <w:rPr>
          <w:rFonts w:cs="Arial"/>
        </w:rPr>
        <w:t>поштом</w:t>
      </w:r>
      <w:r w:rsidRPr="00466ABE">
        <w:rPr>
          <w:rFonts w:cs="Arial"/>
          <w:lang w:val="sr-Latn-CS"/>
        </w:rPr>
        <w:t xml:space="preserve"> </w:t>
      </w:r>
      <w:r w:rsidRPr="00466ABE">
        <w:rPr>
          <w:rFonts w:cs="Arial"/>
        </w:rPr>
        <w:t>на</w:t>
      </w:r>
      <w:r w:rsidRPr="00466ABE">
        <w:rPr>
          <w:rFonts w:cs="Arial"/>
          <w:lang w:val="sr-Latn-CS"/>
        </w:rPr>
        <w:t xml:space="preserve"> </w:t>
      </w:r>
      <w:r w:rsidRPr="00466ABE">
        <w:rPr>
          <w:rFonts w:cs="Arial"/>
        </w:rPr>
        <w:t>адресу</w:t>
      </w:r>
      <w:r w:rsidRPr="00466ABE">
        <w:rPr>
          <w:rFonts w:cs="Arial"/>
          <w:lang w:val="sr-Latn-CS"/>
        </w:rPr>
        <w:t xml:space="preserve"> </w:t>
      </w:r>
      <w:r w:rsidRPr="00466ABE">
        <w:rPr>
          <w:rFonts w:cs="Arial"/>
        </w:rPr>
        <w:t>корисника</w:t>
      </w:r>
      <w:r w:rsidRPr="00466ABE">
        <w:rPr>
          <w:rFonts w:cs="Arial"/>
          <w:lang w:val="sr-Latn-CS"/>
        </w:rPr>
        <w:t xml:space="preserve"> оквирног споразума:</w:t>
      </w:r>
      <w:r w:rsidRPr="00466ABE">
        <w:rPr>
          <w:rFonts w:cs="Arial"/>
          <w:b/>
          <w:lang w:val="sr-Latn-CS"/>
        </w:rPr>
        <w:t xml:space="preserve"> </w:t>
      </w:r>
    </w:p>
    <w:p w:rsidR="00805121" w:rsidRPr="00805121" w:rsidRDefault="00805121" w:rsidP="00805121">
      <w:pPr>
        <w:suppressAutoHyphens/>
        <w:spacing w:line="100" w:lineRule="atLeast"/>
        <w:jc w:val="center"/>
        <w:rPr>
          <w:rFonts w:cs="Arial"/>
          <w:b/>
        </w:rPr>
      </w:pPr>
      <w:r w:rsidRPr="00805121">
        <w:rPr>
          <w:b/>
          <w:lang w:val="sr-Cyrl-RS"/>
        </w:rPr>
        <w:t>Јавно предузеће „Електропривреда Србије“ Београд</w:t>
      </w:r>
    </w:p>
    <w:p w:rsidR="00593237" w:rsidRPr="00390790" w:rsidRDefault="00805121" w:rsidP="00805121">
      <w:pPr>
        <w:suppressAutoHyphens/>
        <w:spacing w:line="100" w:lineRule="atLeast"/>
        <w:rPr>
          <w:rFonts w:cs="Arial"/>
          <w:b/>
          <w:lang w:val="sr-Cyrl-RS"/>
        </w:rPr>
      </w:pPr>
      <w:r w:rsidRPr="00593237">
        <w:rPr>
          <w:rFonts w:cs="Arial"/>
          <w:b/>
          <w:color w:val="00B050"/>
        </w:rPr>
        <w:t xml:space="preserve">                                                </w:t>
      </w:r>
      <w:r w:rsidR="00222F6B">
        <w:rPr>
          <w:rFonts w:cs="Arial"/>
          <w:b/>
          <w:color w:val="00B050"/>
          <w:lang w:val="sr-Cyrl-RS"/>
        </w:rPr>
        <w:t xml:space="preserve">       </w:t>
      </w:r>
      <w:r w:rsidR="00390790">
        <w:rPr>
          <w:rFonts w:cs="Arial"/>
          <w:b/>
          <w:color w:val="00B050"/>
        </w:rPr>
        <w:t xml:space="preserve"> </w:t>
      </w:r>
      <w:r w:rsidR="00F1219B" w:rsidRPr="00F1219B">
        <w:rPr>
          <w:rFonts w:cs="Arial"/>
          <w:b/>
          <w:lang w:val="sr-Cyrl-RS"/>
        </w:rPr>
        <w:t>Технички центар</w:t>
      </w:r>
      <w:r w:rsidR="00593237" w:rsidRPr="00F1219B">
        <w:rPr>
          <w:rFonts w:cs="Arial"/>
          <w:b/>
          <w:lang w:val="sr-Cyrl-RS"/>
        </w:rPr>
        <w:t xml:space="preserve"> </w:t>
      </w:r>
      <w:r w:rsidR="00593237" w:rsidRPr="00390790">
        <w:rPr>
          <w:rFonts w:cs="Arial"/>
          <w:b/>
          <w:lang w:val="sr-Cyrl-RS"/>
        </w:rPr>
        <w:t>Ниш</w:t>
      </w:r>
    </w:p>
    <w:p w:rsidR="00805121" w:rsidRPr="00390790" w:rsidRDefault="00805121" w:rsidP="00805121">
      <w:pPr>
        <w:suppressAutoHyphens/>
        <w:spacing w:line="100" w:lineRule="atLeast"/>
        <w:jc w:val="center"/>
        <w:rPr>
          <w:rFonts w:cs="Arial"/>
          <w:b/>
          <w:lang w:val="sr-Latn-CS"/>
        </w:rPr>
      </w:pPr>
      <w:r w:rsidRPr="00390790">
        <w:rPr>
          <w:rFonts w:cs="Arial"/>
          <w:b/>
        </w:rPr>
        <w:t>Бул</w:t>
      </w:r>
      <w:r w:rsidR="0015158B">
        <w:rPr>
          <w:rFonts w:cs="Arial"/>
          <w:b/>
          <w:lang w:val="sr-Cyrl-RS"/>
        </w:rPr>
        <w:t>евар</w:t>
      </w:r>
      <w:r w:rsidRPr="00390790">
        <w:rPr>
          <w:rFonts w:cs="Arial"/>
          <w:b/>
          <w:lang w:val="sr-Latn-CS"/>
        </w:rPr>
        <w:t xml:space="preserve"> </w:t>
      </w:r>
      <w:r w:rsidRPr="00390790">
        <w:rPr>
          <w:rFonts w:cs="Arial"/>
          <w:b/>
        </w:rPr>
        <w:t>др</w:t>
      </w:r>
      <w:r w:rsidRPr="00390790">
        <w:rPr>
          <w:rFonts w:cs="Arial"/>
          <w:b/>
          <w:lang w:val="sr-Latn-CS"/>
        </w:rPr>
        <w:t xml:space="preserve"> </w:t>
      </w:r>
      <w:r w:rsidRPr="00390790">
        <w:rPr>
          <w:rFonts w:cs="Arial"/>
          <w:b/>
        </w:rPr>
        <w:t>Зорана</w:t>
      </w:r>
      <w:r w:rsidRPr="00390790">
        <w:rPr>
          <w:rFonts w:cs="Arial"/>
          <w:b/>
          <w:lang w:val="sr-Latn-CS"/>
        </w:rPr>
        <w:t xml:space="preserve"> </w:t>
      </w:r>
      <w:r w:rsidRPr="00390790">
        <w:rPr>
          <w:rFonts w:cs="Arial"/>
          <w:b/>
        </w:rPr>
        <w:t>Ђинђића</w:t>
      </w:r>
      <w:r w:rsidRPr="00390790">
        <w:rPr>
          <w:rFonts w:cs="Arial"/>
          <w:b/>
          <w:lang w:val="sr-Latn-CS"/>
        </w:rPr>
        <w:t xml:space="preserve"> 46</w:t>
      </w:r>
      <w:r w:rsidRPr="00390790">
        <w:rPr>
          <w:rFonts w:cs="Arial"/>
          <w:b/>
        </w:rPr>
        <w:t>а</w:t>
      </w:r>
      <w:r w:rsidRPr="00390790">
        <w:rPr>
          <w:rFonts w:cs="Arial"/>
          <w:b/>
          <w:lang w:val="sr-Latn-CS"/>
        </w:rPr>
        <w:t xml:space="preserve">, 18000 </w:t>
      </w:r>
      <w:r w:rsidRPr="00390790">
        <w:rPr>
          <w:rFonts w:cs="Arial"/>
          <w:b/>
        </w:rPr>
        <w:t>Ниш</w:t>
      </w:r>
    </w:p>
    <w:p w:rsidR="00805121" w:rsidRPr="00805121" w:rsidRDefault="00805121" w:rsidP="00805121">
      <w:pPr>
        <w:tabs>
          <w:tab w:val="left" w:pos="1134"/>
        </w:tabs>
        <w:jc w:val="center"/>
        <w:rPr>
          <w:rFonts w:cs="Arial"/>
          <w:b/>
          <w:lang w:val="sr-Cyrl-RS"/>
        </w:rPr>
      </w:pPr>
      <w:r w:rsidRPr="00805121">
        <w:rPr>
          <w:i/>
        </w:rPr>
        <w:t>са</w:t>
      </w:r>
      <w:r w:rsidRPr="00805121">
        <w:rPr>
          <w:i/>
          <w:lang w:val="sr-Latn-CS"/>
        </w:rPr>
        <w:t xml:space="preserve"> </w:t>
      </w:r>
      <w:r w:rsidRPr="00805121">
        <w:rPr>
          <w:i/>
        </w:rPr>
        <w:t>назнаком</w:t>
      </w:r>
      <w:r w:rsidRPr="00805121">
        <w:rPr>
          <w:i/>
          <w:lang w:val="sr-Latn-CS"/>
        </w:rPr>
        <w:t>:</w:t>
      </w:r>
      <w:r w:rsidRPr="00805121">
        <w:rPr>
          <w:b/>
          <w:lang w:val="sr-Latn-CS"/>
        </w:rPr>
        <w:t xml:space="preserve"> </w:t>
      </w:r>
      <w:r w:rsidRPr="00805121">
        <w:rPr>
          <w:b/>
        </w:rPr>
        <w:t>Средство</w:t>
      </w:r>
      <w:r w:rsidRPr="00805121">
        <w:rPr>
          <w:b/>
          <w:lang w:val="sr-Latn-CS"/>
        </w:rPr>
        <w:t xml:space="preserve"> </w:t>
      </w:r>
      <w:r w:rsidRPr="00805121">
        <w:rPr>
          <w:b/>
        </w:rPr>
        <w:t>финансијског</w:t>
      </w:r>
      <w:r w:rsidRPr="00805121">
        <w:rPr>
          <w:b/>
          <w:lang w:val="sr-Latn-CS"/>
        </w:rPr>
        <w:t xml:space="preserve"> </w:t>
      </w:r>
      <w:r w:rsidRPr="00805121">
        <w:rPr>
          <w:b/>
        </w:rPr>
        <w:t>обезбеђења</w:t>
      </w:r>
      <w:r w:rsidRPr="00805121">
        <w:rPr>
          <w:b/>
          <w:lang w:val="sr-Latn-CS"/>
        </w:rPr>
        <w:t xml:space="preserve"> </w:t>
      </w:r>
      <w:r w:rsidRPr="00805121">
        <w:rPr>
          <w:b/>
        </w:rPr>
        <w:t>за</w:t>
      </w:r>
      <w:r w:rsidRPr="00805121">
        <w:rPr>
          <w:b/>
          <w:lang w:val="sr-Latn-CS"/>
        </w:rPr>
        <w:t xml:space="preserve"> </w:t>
      </w:r>
      <w:r w:rsidRPr="00805121">
        <w:rPr>
          <w:b/>
        </w:rPr>
        <w:t>ЈН</w:t>
      </w:r>
      <w:r w:rsidRPr="00805121">
        <w:rPr>
          <w:b/>
          <w:lang w:val="sr-Latn-CS"/>
        </w:rPr>
        <w:t xml:space="preserve"> </w:t>
      </w:r>
      <w:r w:rsidRPr="00805121">
        <w:rPr>
          <w:b/>
        </w:rPr>
        <w:t>бр</w:t>
      </w:r>
      <w:r w:rsidRPr="00805121">
        <w:rPr>
          <w:b/>
          <w:lang w:val="sr-Cyrl-RS"/>
        </w:rPr>
        <w:t>.</w:t>
      </w:r>
      <w:r w:rsidRPr="00805121">
        <w:rPr>
          <w:rFonts w:cs="Arial"/>
          <w:b/>
          <w:lang w:val="sr-Cyrl-RS"/>
        </w:rPr>
        <w:t xml:space="preserve"> ЈН</w:t>
      </w:r>
      <w:r w:rsidRPr="00805121">
        <w:rPr>
          <w:rFonts w:cs="Arial"/>
          <w:b/>
        </w:rPr>
        <w:t>/</w:t>
      </w:r>
      <w:r w:rsidRPr="00805121">
        <w:rPr>
          <w:rFonts w:cs="Arial"/>
          <w:b/>
          <w:lang w:val="sr-Cyrl-ME"/>
        </w:rPr>
        <w:t>84</w:t>
      </w:r>
      <w:r w:rsidRPr="00805121">
        <w:rPr>
          <w:rFonts w:cs="Arial"/>
          <w:b/>
        </w:rPr>
        <w:t>00/0</w:t>
      </w:r>
      <w:r w:rsidRPr="00805121">
        <w:rPr>
          <w:rFonts w:cs="Arial"/>
          <w:b/>
          <w:lang w:val="sr-Cyrl-RS"/>
        </w:rPr>
        <w:t>0</w:t>
      </w:r>
      <w:r>
        <w:rPr>
          <w:rFonts w:cs="Arial"/>
          <w:b/>
          <w:lang w:val="sr-Cyrl-RS"/>
        </w:rPr>
        <w:t>35</w:t>
      </w:r>
      <w:r w:rsidRPr="00805121">
        <w:rPr>
          <w:rFonts w:cs="Arial"/>
          <w:b/>
        </w:rPr>
        <w:t>/201</w:t>
      </w:r>
      <w:r w:rsidRPr="00805121">
        <w:rPr>
          <w:rFonts w:cs="Arial"/>
          <w:b/>
          <w:lang w:val="sr-Cyrl-RS"/>
        </w:rPr>
        <w:t>7</w:t>
      </w:r>
    </w:p>
    <w:p w:rsidR="00805121" w:rsidRPr="00805121" w:rsidRDefault="00805121" w:rsidP="00805121">
      <w:pPr>
        <w:ind w:left="284"/>
        <w:rPr>
          <w:rFonts w:eastAsia="TimesNewRomanPSMT" w:cs="Arial"/>
          <w:lang w:val="sr-Cyrl-CS"/>
        </w:rPr>
      </w:pPr>
    </w:p>
    <w:p w:rsidR="00805121" w:rsidRDefault="00805121" w:rsidP="009961DF">
      <w:pPr>
        <w:spacing w:before="0"/>
        <w:rPr>
          <w:rFonts w:cs="Arial"/>
          <w:lang w:val="sr-Cyrl-RS"/>
        </w:rPr>
      </w:pPr>
    </w:p>
    <w:p w:rsidR="0046426A" w:rsidRDefault="0046426A" w:rsidP="008D2B23">
      <w:pPr>
        <w:spacing w:before="0"/>
        <w:rPr>
          <w:rFonts w:cs="Arial"/>
          <w:lang w:val="sr-Cyrl-RS"/>
        </w:rPr>
      </w:pPr>
    </w:p>
    <w:p w:rsidR="00307F94" w:rsidRPr="000E03E3" w:rsidRDefault="00060A6E" w:rsidP="00060A6E">
      <w:pPr>
        <w:pStyle w:val="KDPodnaslov2"/>
        <w:tabs>
          <w:tab w:val="clear" w:pos="567"/>
          <w:tab w:val="left" w:pos="0"/>
        </w:tabs>
        <w:spacing w:before="0"/>
        <w:jc w:val="both"/>
        <w:rPr>
          <w:rFonts w:cs="Arial"/>
          <w:szCs w:val="22"/>
        </w:rPr>
      </w:pPr>
      <w:r>
        <w:rPr>
          <w:rFonts w:cs="Arial"/>
          <w:szCs w:val="22"/>
          <w:lang w:val="sr-Cyrl-RS"/>
        </w:rPr>
        <w:t>6.18.</w:t>
      </w:r>
      <w:r w:rsidR="00307F94" w:rsidRPr="000E03E3">
        <w:rPr>
          <w:rFonts w:cs="Arial"/>
          <w:szCs w:val="22"/>
        </w:rPr>
        <w:t>Начин означавања поверљивих података у понуди</w:t>
      </w:r>
    </w:p>
    <w:p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rsidR="00307F94" w:rsidRPr="000E03E3" w:rsidRDefault="00307F94" w:rsidP="0085348E">
      <w:pPr>
        <w:pStyle w:val="KDParagraf"/>
        <w:spacing w:before="0"/>
        <w:rPr>
          <w:rFonts w:cs="Arial"/>
          <w:lang w:val="ru-RU"/>
        </w:rPr>
      </w:pPr>
      <w:r w:rsidRPr="000E0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07F94" w:rsidRPr="000E03E3" w:rsidRDefault="00307F94" w:rsidP="0085348E">
      <w:pPr>
        <w:pStyle w:val="KDParagraf"/>
        <w:spacing w:before="0"/>
        <w:rPr>
          <w:rFonts w:cs="Arial"/>
          <w:lang w:val="ru-RU"/>
        </w:rPr>
      </w:pPr>
      <w:r w:rsidRPr="000E0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07F94" w:rsidRPr="000E03E3" w:rsidRDefault="00307F94" w:rsidP="0085348E">
      <w:pPr>
        <w:pStyle w:val="KDParagraf"/>
        <w:spacing w:before="0"/>
        <w:rPr>
          <w:rFonts w:cs="Arial"/>
          <w:lang w:val="ru-RU"/>
        </w:rPr>
      </w:pPr>
      <w:r w:rsidRPr="000E03E3">
        <w:rPr>
          <w:rFonts w:cs="Arial"/>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rsidR="00307F94" w:rsidRPr="000E03E3" w:rsidRDefault="00307F94" w:rsidP="0085348E">
      <w:pPr>
        <w:autoSpaceDE w:val="0"/>
        <w:autoSpaceDN w:val="0"/>
        <w:adjustRightInd w:val="0"/>
        <w:spacing w:before="0"/>
        <w:rPr>
          <w:rFonts w:cs="Arial"/>
          <w:bCs/>
          <w:color w:val="00B0F0"/>
          <w:lang w:val="ru-RU"/>
        </w:rPr>
      </w:pPr>
    </w:p>
    <w:p w:rsidR="00307F94" w:rsidRPr="00F30080" w:rsidRDefault="00060A6E" w:rsidP="00060A6E">
      <w:pPr>
        <w:pStyle w:val="KDPodnaslov2"/>
        <w:spacing w:before="0"/>
        <w:jc w:val="both"/>
        <w:rPr>
          <w:rFonts w:cs="Arial"/>
          <w:szCs w:val="22"/>
        </w:rPr>
      </w:pPr>
      <w:r>
        <w:rPr>
          <w:rFonts w:cs="Arial"/>
          <w:szCs w:val="22"/>
          <w:lang w:val="sr-Cyrl-RS"/>
        </w:rPr>
        <w:t>6.19.</w:t>
      </w:r>
      <w:r w:rsidR="00307F94" w:rsidRPr="000E03E3">
        <w:rPr>
          <w:rFonts w:cs="Arial"/>
          <w:szCs w:val="22"/>
        </w:rPr>
        <w:t>Поштовање обавеза које произлазе из прописа о заштити на раду и других прописа</w:t>
      </w:r>
    </w:p>
    <w:p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E03E3">
        <w:rPr>
          <w:rFonts w:cs="Arial"/>
          <w:lang w:val="sr-Latn-CS"/>
        </w:rPr>
        <w:t>4.</w:t>
      </w:r>
      <w:r w:rsidRPr="000E03E3">
        <w:rPr>
          <w:rFonts w:cs="Arial"/>
          <w:lang w:val="ru-RU"/>
        </w:rPr>
        <w:t xml:space="preserve"> из конкурсне документације).</w:t>
      </w:r>
    </w:p>
    <w:p w:rsidR="00307F94" w:rsidRPr="000E03E3" w:rsidRDefault="00307F94" w:rsidP="0085348E">
      <w:pPr>
        <w:pStyle w:val="KDParagraf"/>
        <w:spacing w:before="0"/>
        <w:rPr>
          <w:rFonts w:cs="Arial"/>
          <w:lang w:val="ru-RU"/>
        </w:rPr>
      </w:pPr>
    </w:p>
    <w:p w:rsidR="00307F94" w:rsidRPr="00F30080" w:rsidRDefault="00060A6E" w:rsidP="00060A6E">
      <w:pPr>
        <w:pStyle w:val="KDPodnaslov2"/>
        <w:spacing w:before="0"/>
        <w:jc w:val="both"/>
        <w:rPr>
          <w:rFonts w:cs="Arial"/>
          <w:szCs w:val="22"/>
        </w:rPr>
      </w:pPr>
      <w:r>
        <w:rPr>
          <w:rFonts w:cs="Arial"/>
          <w:szCs w:val="22"/>
          <w:lang w:val="sr-Cyrl-RS"/>
        </w:rPr>
        <w:t>6.20.</w:t>
      </w:r>
      <w:r w:rsidR="00307F94" w:rsidRPr="000E03E3">
        <w:rPr>
          <w:rFonts w:cs="Arial"/>
          <w:szCs w:val="22"/>
        </w:rPr>
        <w:t>Накнада за коришћење патената</w:t>
      </w:r>
    </w:p>
    <w:p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07F94" w:rsidRPr="000E03E3" w:rsidRDefault="00307F94" w:rsidP="0085348E">
      <w:pPr>
        <w:pStyle w:val="KDParagraf"/>
        <w:spacing w:before="0"/>
        <w:rPr>
          <w:rFonts w:cs="Arial"/>
          <w:lang w:val="sr-Latn-CS" w:eastAsia="sr-Latn-CS"/>
        </w:rPr>
      </w:pPr>
    </w:p>
    <w:p w:rsidR="00307F94" w:rsidRPr="000E03E3" w:rsidRDefault="00060A6E" w:rsidP="00060A6E">
      <w:pPr>
        <w:pStyle w:val="KDPodnaslov2"/>
        <w:spacing w:before="0"/>
        <w:jc w:val="both"/>
        <w:rPr>
          <w:rFonts w:cs="Arial"/>
          <w:szCs w:val="22"/>
        </w:rPr>
      </w:pPr>
      <w:r>
        <w:rPr>
          <w:rFonts w:cs="Arial"/>
          <w:szCs w:val="22"/>
          <w:lang w:val="sr-Cyrl-RS"/>
        </w:rPr>
        <w:t>6.21.</w:t>
      </w:r>
      <w:r w:rsidR="00307F94" w:rsidRPr="000E03E3">
        <w:rPr>
          <w:rFonts w:cs="Arial"/>
          <w:szCs w:val="22"/>
        </w:rPr>
        <w:t>Начело заштите животне средине и обезбеђивања енергетске ефикасности</w:t>
      </w:r>
    </w:p>
    <w:p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C27FA1">
        <w:rPr>
          <w:rFonts w:cs="Arial"/>
          <w:lang w:val="ru-RU" w:eastAsia="sr-Latn-CS"/>
        </w:rPr>
        <w:t>добара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07F94" w:rsidRPr="000E03E3" w:rsidRDefault="00307F94" w:rsidP="008D2B23">
      <w:pPr>
        <w:spacing w:before="0"/>
        <w:ind w:left="851"/>
        <w:rPr>
          <w:rFonts w:cs="Arial"/>
          <w:bCs/>
          <w:iCs/>
          <w:color w:val="00B0F0"/>
          <w:lang w:val="sr-Latn-CS"/>
        </w:rPr>
      </w:pPr>
    </w:p>
    <w:p w:rsidR="00307F94" w:rsidRPr="000E03E3" w:rsidRDefault="00060A6E" w:rsidP="00060A6E">
      <w:pPr>
        <w:pStyle w:val="KDPodnaslov2"/>
        <w:spacing w:before="0"/>
        <w:ind w:left="284" w:hanging="284"/>
        <w:jc w:val="both"/>
        <w:rPr>
          <w:rFonts w:cs="Arial"/>
          <w:szCs w:val="22"/>
        </w:rPr>
      </w:pPr>
      <w:bookmarkStart w:id="226" w:name="_Toc441651602"/>
      <w:bookmarkStart w:id="227" w:name="_Toc442559913"/>
      <w:r>
        <w:rPr>
          <w:rFonts w:cs="Arial"/>
          <w:szCs w:val="22"/>
          <w:lang w:val="sr-Cyrl-RS"/>
        </w:rPr>
        <w:t>6.22.</w:t>
      </w:r>
      <w:r w:rsidR="00307F94" w:rsidRPr="000E03E3">
        <w:rPr>
          <w:rFonts w:cs="Arial"/>
          <w:szCs w:val="22"/>
        </w:rPr>
        <w:t>Додатне информације и објашњења</w:t>
      </w:r>
      <w:bookmarkEnd w:id="226"/>
      <w:bookmarkEnd w:id="227"/>
    </w:p>
    <w:p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A86A22">
        <w:rPr>
          <w:rFonts w:cs="Arial"/>
          <w:lang w:val="ru-RU"/>
        </w:rPr>
        <w:t xml:space="preserve"> </w:t>
      </w:r>
      <w:r w:rsidR="00F3519A" w:rsidRPr="00A86A22">
        <w:rPr>
          <w:rFonts w:cs="Arial"/>
          <w:b/>
          <w:color w:val="000000"/>
          <w:lang w:val="ru-RU"/>
        </w:rPr>
        <w:t>“</w:t>
      </w:r>
      <w:r w:rsidRPr="000E03E3">
        <w:rPr>
          <w:rFonts w:cs="Arial"/>
          <w:lang w:val="ru-RU"/>
        </w:rPr>
        <w:t xml:space="preserve"> </w:t>
      </w:r>
      <w:r w:rsidR="00C06965">
        <w:rPr>
          <w:rFonts w:cs="Arial"/>
          <w:b/>
          <w:lang w:val="ru-RU"/>
        </w:rPr>
        <w:t>Апарати и пратећа опрема за алко тест</w:t>
      </w:r>
      <w:r w:rsidR="00F3519A" w:rsidRPr="000E03E3">
        <w:rPr>
          <w:rFonts w:cs="Arial"/>
          <w:b/>
          <w:lang w:val="sr-Cyrl-CS"/>
        </w:rPr>
        <w:t xml:space="preserve"> </w:t>
      </w:r>
      <w:r w:rsidR="00F3519A" w:rsidRPr="00A86A22">
        <w:rPr>
          <w:rFonts w:cs="Arial"/>
          <w:b/>
          <w:color w:val="000000"/>
          <w:lang w:val="ru-RU"/>
        </w:rPr>
        <w:t>“</w:t>
      </w:r>
      <w:r w:rsidR="00F3519A" w:rsidRPr="000E03E3">
        <w:rPr>
          <w:b/>
          <w:lang w:val="ru-RU"/>
        </w:rPr>
        <w:t xml:space="preserve"> </w:t>
      </w:r>
      <w:r w:rsidR="00F3519A" w:rsidRPr="000E03E3">
        <w:rPr>
          <w:b/>
        </w:rPr>
        <w:t>ЈН</w:t>
      </w:r>
      <w:r w:rsidR="00F3519A" w:rsidRPr="000E03E3">
        <w:rPr>
          <w:b/>
          <w:lang w:val="sr-Latn-CS"/>
        </w:rPr>
        <w:t xml:space="preserve"> </w:t>
      </w:r>
      <w:r w:rsidR="00F3519A" w:rsidRPr="000E03E3">
        <w:rPr>
          <w:b/>
        </w:rPr>
        <w:t>бр</w:t>
      </w:r>
      <w:r w:rsidR="00F3519A" w:rsidRPr="000E03E3">
        <w:rPr>
          <w:b/>
          <w:lang w:val="sr-Latn-CS"/>
        </w:rPr>
        <w:t xml:space="preserve">. </w:t>
      </w:r>
      <w:r w:rsidR="00C06965">
        <w:rPr>
          <w:b/>
          <w:lang w:val="sr-Latn-CS"/>
        </w:rPr>
        <w:t>8400/0035/2017</w:t>
      </w:r>
      <w:r w:rsidR="00A86A22">
        <w:rPr>
          <w:b/>
          <w:lang w:val="sr-Cyrl-RS"/>
        </w:rPr>
        <w:t xml:space="preserve"> </w:t>
      </w:r>
      <w:r w:rsidRPr="000E03E3">
        <w:rPr>
          <w:rFonts w:cs="Arial"/>
          <w:lang w:val="ru-RU"/>
        </w:rPr>
        <w:t>или електронским путем на е-</w:t>
      </w:r>
      <w:r w:rsidRPr="000E03E3">
        <w:rPr>
          <w:rFonts w:cs="Arial"/>
          <w:lang w:val="sr-Latn-CS"/>
        </w:rPr>
        <w:t>mail</w:t>
      </w:r>
      <w:r w:rsidRPr="000E03E3">
        <w:rPr>
          <w:rFonts w:cs="Arial"/>
          <w:lang w:val="ru-RU"/>
        </w:rPr>
        <w:t xml:space="preserve"> адресу:</w:t>
      </w:r>
      <w:r w:rsidR="006D6C94" w:rsidRPr="00661F8E">
        <w:rPr>
          <w:rFonts w:cs="Arial"/>
          <w:i/>
        </w:rPr>
        <w:t xml:space="preserve"> </w:t>
      </w:r>
      <w:hyperlink r:id="rId17" w:history="1">
        <w:r w:rsidR="005D4551" w:rsidRPr="00661F8E">
          <w:rPr>
            <w:rStyle w:val="Hiperveza"/>
            <w:rFonts w:cs="Arial"/>
            <w:color w:val="548DD4" w:themeColor="text2" w:themeTint="99"/>
            <w:u w:val="none"/>
          </w:rPr>
          <w:t>suzana.slavkovic2@</w:t>
        </w:r>
        <w:r w:rsidR="005D4551" w:rsidRPr="00661F8E">
          <w:rPr>
            <w:rFonts w:cs="Arial"/>
            <w:color w:val="548DD4" w:themeColor="text2" w:themeTint="99"/>
          </w:rPr>
          <w:t xml:space="preserve"> eps.rs</w:t>
        </w:r>
        <w:r w:rsidR="005D4551" w:rsidRPr="00661F8E">
          <w:rPr>
            <w:rFonts w:cs="Arial"/>
            <w:i/>
            <w:color w:val="548DD4" w:themeColor="text2" w:themeTint="99"/>
          </w:rPr>
          <w:t xml:space="preserve">  </w:t>
        </w:r>
      </w:hyperlink>
      <w:r w:rsidR="00FB2F1F" w:rsidRPr="005D4551">
        <w:rPr>
          <w:rFonts w:cs="Arial"/>
          <w:color w:val="548DD4" w:themeColor="text2" w:themeTint="99"/>
          <w:lang w:val="sr-Cyrl-RS"/>
        </w:rPr>
        <w:t xml:space="preserve"> или </w:t>
      </w:r>
      <w:r w:rsidR="00F3519A" w:rsidRPr="005D4551">
        <w:rPr>
          <w:rFonts w:cs="Arial"/>
          <w:color w:val="548DD4" w:themeColor="text2" w:themeTint="99"/>
        </w:rPr>
        <w:t xml:space="preserve">Suzana.Slavkovic@eps.rs </w:t>
      </w:r>
      <w:r w:rsidR="00D90190" w:rsidRPr="005D4551">
        <w:rPr>
          <w:rFonts w:cs="Arial"/>
          <w:color w:val="548DD4" w:themeColor="text2" w:themeTint="99"/>
        </w:rPr>
        <w:t xml:space="preserve"> </w:t>
      </w:r>
      <w:r w:rsidRPr="000E03E3">
        <w:rPr>
          <w:rFonts w:cs="Arial"/>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07F94" w:rsidRPr="000E03E3" w:rsidRDefault="00307F94" w:rsidP="008D2B23">
      <w:pPr>
        <w:spacing w:before="0"/>
        <w:rPr>
          <w:rFonts w:cs="Arial"/>
          <w:lang w:val="ru-RU"/>
        </w:rPr>
      </w:pPr>
      <w:r w:rsidRPr="000E03E3">
        <w:rPr>
          <w:rFonts w:cs="Arial"/>
          <w:lang w:val="ru-RU"/>
        </w:rPr>
        <w:t>Наручилац ће у року од</w:t>
      </w:r>
      <w:r w:rsidR="007D1759">
        <w:rPr>
          <w:rFonts w:cs="Arial"/>
          <w:lang w:val="ru-RU"/>
        </w:rPr>
        <w:t xml:space="preserve"> 3(словима</w:t>
      </w:r>
      <w:r w:rsidR="007D1759">
        <w:rPr>
          <w:rFonts w:cs="Arial"/>
        </w:rPr>
        <w:t>:</w:t>
      </w:r>
      <w:r w:rsidRPr="000E03E3">
        <w:rPr>
          <w:rFonts w:cs="Arial"/>
          <w:lang w:val="ru-RU"/>
        </w:rPr>
        <w:t xml:space="preserve"> три</w:t>
      </w:r>
      <w:r w:rsidR="007D1759">
        <w:rPr>
          <w:rFonts w:cs="Arial"/>
          <w:lang w:val="ru-RU"/>
        </w:rPr>
        <w:t>)</w:t>
      </w:r>
      <w:r w:rsidRPr="000E03E3">
        <w:rPr>
          <w:rFonts w:cs="Arial"/>
          <w:lang w:val="ru-RU"/>
        </w:rPr>
        <w:t xml:space="preserve"> дана по пријему захтева објавити Одговор на захтев на Порталу јавних набавки и својој интернет страници.</w:t>
      </w:r>
    </w:p>
    <w:p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07F94" w:rsidRPr="000E03E3" w:rsidRDefault="00307F94" w:rsidP="00C14152">
      <w:pPr>
        <w:spacing w:before="0"/>
        <w:rPr>
          <w:rFonts w:cs="Arial"/>
          <w:lang w:val="ru-RU"/>
        </w:rPr>
      </w:pPr>
      <w:r w:rsidRPr="000E03E3">
        <w:rPr>
          <w:rFonts w:cs="Arial"/>
          <w:lang w:val="ru-RU"/>
        </w:rPr>
        <w:t xml:space="preserve">Ако наручилац измени или допуни конкурсну документацију </w:t>
      </w:r>
      <w:r w:rsidR="007D1759">
        <w:rPr>
          <w:rFonts w:cs="Arial"/>
          <w:lang w:val="ru-RU"/>
        </w:rPr>
        <w:t>8(словима</w:t>
      </w:r>
      <w:r w:rsidR="007D1759">
        <w:rPr>
          <w:rFonts w:cs="Arial"/>
        </w:rPr>
        <w:t>:</w:t>
      </w:r>
      <w:r w:rsidRPr="000E03E3">
        <w:rPr>
          <w:rFonts w:cs="Arial"/>
          <w:lang w:val="ru-RU"/>
        </w:rPr>
        <w:t>оса</w:t>
      </w:r>
      <w:r w:rsidR="007D1759">
        <w:rPr>
          <w:rFonts w:cs="Arial"/>
          <w:lang w:val="ru-RU"/>
        </w:rPr>
        <w:t>м)</w:t>
      </w:r>
      <w:r w:rsidRPr="000E03E3">
        <w:rPr>
          <w:rFonts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t>Комуникација у поступку јавне набавке се врши на начин предвиђен чланом 20. Закона.</w:t>
      </w:r>
    </w:p>
    <w:p w:rsidR="00307F94" w:rsidRPr="000E03E3" w:rsidRDefault="00307F94" w:rsidP="00D31828">
      <w:pPr>
        <w:pStyle w:val="KDParagraf"/>
        <w:spacing w:before="0"/>
        <w:rPr>
          <w:rFonts w:cs="Arial"/>
          <w:lang w:val="ru-RU"/>
        </w:rPr>
      </w:pPr>
      <w:r w:rsidRPr="000E0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 w:history="1">
        <w:r w:rsidRPr="000E03E3">
          <w:rPr>
            <w:rStyle w:val="Hiperveza"/>
            <w:rFonts w:cs="Arial"/>
          </w:rPr>
          <w:t>www</w:t>
        </w:r>
        <w:r w:rsidRPr="000E03E3">
          <w:rPr>
            <w:rStyle w:val="Hiperveza"/>
            <w:rFonts w:cs="Arial"/>
            <w:lang w:val="ru-RU"/>
          </w:rPr>
          <w:t>.</w:t>
        </w:r>
        <w:r w:rsidRPr="000E03E3">
          <w:rPr>
            <w:rStyle w:val="Hiperveza"/>
            <w:rFonts w:cs="Arial"/>
            <w:lang w:val="sr-Cyrl-CS"/>
          </w:rPr>
          <w:t>к</w:t>
        </w:r>
        <w:r w:rsidRPr="000E03E3">
          <w:rPr>
            <w:rStyle w:val="Hiperveza"/>
            <w:rFonts w:cs="Arial"/>
          </w:rPr>
          <w:t>jn</w:t>
        </w:r>
        <w:r w:rsidRPr="000E03E3">
          <w:rPr>
            <w:rStyle w:val="Hiperveza"/>
            <w:rFonts w:cs="Arial"/>
            <w:lang w:val="ru-RU"/>
          </w:rPr>
          <w:t>.</w:t>
        </w:r>
        <w:r w:rsidRPr="000E03E3">
          <w:rPr>
            <w:rStyle w:val="Hiperveza"/>
            <w:rFonts w:cs="Arial"/>
          </w:rPr>
          <w:t>gov</w:t>
        </w:r>
        <w:r w:rsidRPr="000E03E3">
          <w:rPr>
            <w:rStyle w:val="Hiperveza"/>
            <w:rFonts w:cs="Arial"/>
            <w:lang w:val="ru-RU"/>
          </w:rPr>
          <w:t>.</w:t>
        </w:r>
        <w:r w:rsidRPr="000E03E3">
          <w:rPr>
            <w:rStyle w:val="Hiperveza"/>
            <w:rFonts w:cs="Arial"/>
          </w:rPr>
          <w:t>rs</w:t>
        </w:r>
      </w:hyperlink>
      <w:r w:rsidRPr="000E03E3">
        <w:rPr>
          <w:rFonts w:cs="Arial"/>
          <w:lang w:val="ru-RU"/>
        </w:rPr>
        <w:t>).</w:t>
      </w:r>
    </w:p>
    <w:p w:rsidR="00307F94" w:rsidRPr="000E03E3" w:rsidRDefault="00307F94" w:rsidP="008D2B23">
      <w:pPr>
        <w:pStyle w:val="KDMojTekst"/>
        <w:spacing w:before="0"/>
        <w:rPr>
          <w:rFonts w:cs="Arial"/>
          <w:i w:val="0"/>
          <w:color w:val="auto"/>
          <w:sz w:val="22"/>
          <w:szCs w:val="22"/>
        </w:rPr>
      </w:pPr>
    </w:p>
    <w:p w:rsidR="00307F94" w:rsidRPr="000E03E3" w:rsidRDefault="00060A6E" w:rsidP="00060A6E">
      <w:pPr>
        <w:pStyle w:val="KDPodnaslov2"/>
        <w:spacing w:before="0"/>
        <w:ind w:left="284" w:hanging="284"/>
        <w:jc w:val="both"/>
        <w:rPr>
          <w:rFonts w:cs="Arial"/>
          <w:szCs w:val="22"/>
        </w:rPr>
      </w:pPr>
      <w:bookmarkStart w:id="228" w:name="_Toc441651603"/>
      <w:bookmarkStart w:id="229" w:name="_Toc442559914"/>
      <w:r>
        <w:rPr>
          <w:rFonts w:cs="Arial"/>
          <w:szCs w:val="22"/>
          <w:lang w:val="sr-Cyrl-RS"/>
        </w:rPr>
        <w:t>6.23.</w:t>
      </w:r>
      <w:r w:rsidR="00307F94" w:rsidRPr="000E03E3">
        <w:rPr>
          <w:rFonts w:cs="Arial"/>
          <w:szCs w:val="22"/>
        </w:rPr>
        <w:t>Трошкови понуде</w:t>
      </w:r>
      <w:bookmarkEnd w:id="228"/>
      <w:bookmarkEnd w:id="229"/>
    </w:p>
    <w:p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rsidR="00307F94" w:rsidRPr="000E03E3" w:rsidRDefault="00307F94" w:rsidP="008D2B23">
      <w:pPr>
        <w:pStyle w:val="KDParagraf"/>
        <w:spacing w:before="0"/>
        <w:rPr>
          <w:rFonts w:cs="Arial"/>
          <w:lang w:val="ru-RU"/>
        </w:rPr>
      </w:pPr>
      <w:r w:rsidRPr="000E03E3">
        <w:rPr>
          <w:rFonts w:cs="Arial"/>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07F94" w:rsidRPr="000E03E3" w:rsidRDefault="00307F94" w:rsidP="008D2B23">
      <w:pPr>
        <w:pStyle w:val="KDParagraf"/>
        <w:spacing w:before="0"/>
        <w:rPr>
          <w:rFonts w:cs="Arial"/>
          <w:lang w:val="ru-RU"/>
        </w:rPr>
      </w:pPr>
      <w:r w:rsidRPr="000E03E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07F94" w:rsidRPr="000E03E3" w:rsidRDefault="00060A6E" w:rsidP="00060A6E">
      <w:pPr>
        <w:pStyle w:val="KDPodnaslov2"/>
        <w:spacing w:before="0"/>
        <w:jc w:val="both"/>
        <w:rPr>
          <w:rFonts w:cs="Arial"/>
          <w:szCs w:val="22"/>
        </w:rPr>
      </w:pPr>
      <w:r>
        <w:rPr>
          <w:rFonts w:cs="Arial"/>
          <w:szCs w:val="22"/>
          <w:lang w:val="sr-Cyrl-RS"/>
        </w:rPr>
        <w:t>6.24.</w:t>
      </w:r>
      <w:r w:rsidR="00307F94" w:rsidRPr="000E03E3">
        <w:rPr>
          <w:rFonts w:cs="Arial"/>
          <w:szCs w:val="22"/>
        </w:rPr>
        <w:t>Додатна објашњења, контрола и допуштене исправке</w:t>
      </w:r>
    </w:p>
    <w:p w:rsidR="00307F94"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додатна</w:t>
      </w:r>
      <w:r w:rsidRPr="000E03E3">
        <w:rPr>
          <w:rFonts w:cs="Arial"/>
          <w:lang w:val="sr-Latn-CS"/>
        </w:rPr>
        <w:t xml:space="preserve"> </w:t>
      </w:r>
      <w:r w:rsidRPr="000E03E3">
        <w:rPr>
          <w:rFonts w:cs="Arial"/>
        </w:rPr>
        <w:t>објашњења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му</w:t>
      </w:r>
      <w:r w:rsidRPr="000E03E3">
        <w:rPr>
          <w:rFonts w:cs="Arial"/>
          <w:lang w:val="sr-Latn-CS"/>
        </w:rPr>
        <w:t xml:space="preserve"> </w:t>
      </w:r>
      <w:r w:rsidRPr="000E03E3">
        <w:rPr>
          <w:rFonts w:cs="Arial"/>
        </w:rPr>
        <w:t>помоћи</w:t>
      </w:r>
      <w:r w:rsidRPr="000E03E3">
        <w:rPr>
          <w:rFonts w:cs="Arial"/>
          <w:lang w:val="sr-Latn-CS"/>
        </w:rPr>
        <w:t xml:space="preserve"> </w:t>
      </w:r>
      <w:r w:rsidRPr="000E03E3">
        <w:rPr>
          <w:rFonts w:cs="Arial"/>
        </w:rPr>
        <w:t>при</w:t>
      </w:r>
      <w:r w:rsidRPr="000E03E3">
        <w:rPr>
          <w:rFonts w:cs="Arial"/>
          <w:lang w:val="sr-Latn-CS"/>
        </w:rPr>
        <w:t xml:space="preserve"> </w:t>
      </w:r>
      <w:r w:rsidRPr="000E03E3">
        <w:rPr>
          <w:rFonts w:cs="Arial"/>
        </w:rPr>
        <w:t>прегледу</w:t>
      </w:r>
      <w:r w:rsidRPr="000E03E3">
        <w:rPr>
          <w:rFonts w:cs="Arial"/>
          <w:lang w:val="sr-Latn-CS"/>
        </w:rPr>
        <w:t xml:space="preserve">, </w:t>
      </w:r>
      <w:r w:rsidRPr="000E03E3">
        <w:rPr>
          <w:rFonts w:cs="Arial"/>
        </w:rPr>
        <w:t>вредновању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упоређивању</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врши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контролу</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његовог</w:t>
      </w:r>
      <w:r w:rsidRPr="000E03E3">
        <w:rPr>
          <w:rFonts w:cs="Arial"/>
          <w:lang w:val="sr-Latn-CS"/>
        </w:rPr>
        <w:t xml:space="preserve"> </w:t>
      </w:r>
      <w:r w:rsidRPr="000E03E3">
        <w:rPr>
          <w:rFonts w:cs="Arial"/>
        </w:rPr>
        <w:t>подизвођача</w:t>
      </w:r>
      <w:r w:rsidRPr="000E03E3">
        <w:rPr>
          <w:rFonts w:cs="Arial"/>
          <w:lang w:val="sr-Latn-CS"/>
        </w:rPr>
        <w:t>.</w:t>
      </w:r>
    </w:p>
    <w:p w:rsidR="00307F94" w:rsidRPr="000E03E3" w:rsidRDefault="00311F4E" w:rsidP="00C14152">
      <w:pPr>
        <w:pStyle w:val="KDParagraf"/>
        <w:spacing w:before="0"/>
        <w:rPr>
          <w:rFonts w:cs="Arial"/>
          <w:lang w:val="ru-RU"/>
        </w:rPr>
      </w:pPr>
      <w:r w:rsidRPr="00DA0785">
        <w:rPr>
          <w:rFonts w:cs="Arial"/>
          <w:b/>
          <w:lang w:val="sr-Cyrl-RS"/>
        </w:rPr>
        <w:t>Наручилац задржава право</w:t>
      </w:r>
      <w:r w:rsidR="00663AC7" w:rsidRPr="00DA0785">
        <w:rPr>
          <w:rFonts w:cs="Arial"/>
          <w:b/>
          <w:lang w:val="sr-Cyrl-RS"/>
        </w:rPr>
        <w:t xml:space="preserve"> да, пре доношења О</w:t>
      </w:r>
      <w:r w:rsidR="00251D24" w:rsidRPr="00DA0785">
        <w:rPr>
          <w:rFonts w:cs="Arial"/>
          <w:b/>
          <w:lang w:val="sr-Cyrl-RS"/>
        </w:rPr>
        <w:t>длуке о закључењу оквирног споразума</w:t>
      </w:r>
      <w:r w:rsidR="00663AC7" w:rsidRPr="00DA0785">
        <w:rPr>
          <w:rFonts w:cs="Arial"/>
          <w:b/>
          <w:lang w:val="sr-Cyrl-RS"/>
        </w:rPr>
        <w:t xml:space="preserve">, </w:t>
      </w:r>
      <w:r w:rsidRPr="00DA0785">
        <w:rPr>
          <w:rFonts w:cs="Arial"/>
          <w:b/>
          <w:lang w:val="sr-Cyrl-RS"/>
        </w:rPr>
        <w:t xml:space="preserve"> </w:t>
      </w:r>
      <w:r w:rsidR="00663AC7" w:rsidRPr="00DA0785">
        <w:rPr>
          <w:rFonts w:cs="Arial"/>
          <w:b/>
          <w:lang w:val="sr-Cyrl-RS"/>
        </w:rPr>
        <w:t>захтева узорке на увид</w:t>
      </w:r>
      <w:r w:rsidR="00663AC7">
        <w:rPr>
          <w:rFonts w:cs="Arial"/>
          <w:lang w:val="sr-Cyrl-RS"/>
        </w:rPr>
        <w:t>.</w:t>
      </w:r>
      <w:r w:rsidR="00307F94" w:rsidRPr="000E03E3">
        <w:rPr>
          <w:rFonts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07F94" w:rsidRPr="000E03E3" w:rsidRDefault="00307F94" w:rsidP="00C14152">
      <w:pPr>
        <w:pStyle w:val="KDParagraf"/>
        <w:spacing w:before="0"/>
        <w:rPr>
          <w:rFonts w:cs="Arial"/>
          <w:lang w:val="ru-RU"/>
        </w:rPr>
      </w:pPr>
      <w:r w:rsidRPr="000E03E3">
        <w:rPr>
          <w:rFonts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07F94" w:rsidRPr="000E03E3" w:rsidRDefault="00307F94" w:rsidP="00C14152">
      <w:pPr>
        <w:pStyle w:val="KDParagraf"/>
        <w:spacing w:before="0"/>
        <w:rPr>
          <w:rFonts w:cs="Arial"/>
          <w:lang w:val="ru-RU"/>
        </w:rPr>
      </w:pPr>
      <w:r w:rsidRPr="000E03E3">
        <w:rPr>
          <w:rFonts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07F94" w:rsidRPr="000E03E3" w:rsidRDefault="00307F94" w:rsidP="008D2B23">
      <w:pPr>
        <w:spacing w:before="0"/>
        <w:rPr>
          <w:rFonts w:cs="Arial"/>
          <w:lang w:val="ru-RU"/>
        </w:rPr>
      </w:pPr>
    </w:p>
    <w:p w:rsidR="00307F94" w:rsidRPr="000E03E3" w:rsidRDefault="00060A6E" w:rsidP="00060A6E">
      <w:pPr>
        <w:pStyle w:val="KDPodnaslov2"/>
        <w:spacing w:before="0"/>
        <w:jc w:val="both"/>
        <w:rPr>
          <w:rFonts w:cs="Arial"/>
          <w:szCs w:val="22"/>
        </w:rPr>
      </w:pPr>
      <w:bookmarkStart w:id="230" w:name="_Toc442559917"/>
      <w:bookmarkStart w:id="231" w:name="_Toc441651606"/>
      <w:r>
        <w:rPr>
          <w:rFonts w:cs="Arial"/>
          <w:szCs w:val="22"/>
          <w:lang w:val="sr-Cyrl-RS"/>
        </w:rPr>
        <w:t>6.25.</w:t>
      </w:r>
      <w:r w:rsidR="00307F94" w:rsidRPr="000E03E3">
        <w:rPr>
          <w:rFonts w:cs="Arial"/>
          <w:szCs w:val="22"/>
        </w:rPr>
        <w:t>Разлози за одбијање понуде</w:t>
      </w:r>
      <w:bookmarkEnd w:id="230"/>
      <w:r w:rsidR="00307F94" w:rsidRPr="000E03E3">
        <w:rPr>
          <w:rFonts w:cs="Arial"/>
          <w:szCs w:val="22"/>
        </w:rPr>
        <w:t xml:space="preserve"> </w:t>
      </w:r>
      <w:bookmarkEnd w:id="231"/>
    </w:p>
    <w:p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rsidR="00307F94" w:rsidRPr="000E03E3" w:rsidRDefault="00A619ED" w:rsidP="00A619ED">
      <w:pPr>
        <w:pStyle w:val="KDNabrajanje"/>
        <w:numPr>
          <w:ilvl w:val="0"/>
          <w:numId w:val="0"/>
        </w:numPr>
        <w:tabs>
          <w:tab w:val="clear" w:pos="567"/>
        </w:tabs>
        <w:spacing w:before="0"/>
        <w:ind w:left="360"/>
        <w:rPr>
          <w:rFonts w:cs="Arial"/>
          <w:sz w:val="22"/>
          <w:szCs w:val="22"/>
        </w:rPr>
      </w:pPr>
      <w:r>
        <w:rPr>
          <w:rFonts w:cs="Arial"/>
          <w:sz w:val="22"/>
          <w:szCs w:val="22"/>
          <w:lang w:val="sr-Cyrl-RS"/>
        </w:rPr>
        <w:t>-    п</w:t>
      </w:r>
      <w:r w:rsidR="00307F94" w:rsidRPr="000E03E3">
        <w:rPr>
          <w:rFonts w:cs="Arial"/>
          <w:sz w:val="22"/>
          <w:szCs w:val="22"/>
        </w:rPr>
        <w:t xml:space="preserve">онуђач не докаже да </w:t>
      </w:r>
      <w:r w:rsidR="00307F94" w:rsidRPr="000E03E3">
        <w:rPr>
          <w:rFonts w:cs="Arial"/>
          <w:bCs/>
          <w:iCs/>
          <w:sz w:val="22"/>
          <w:szCs w:val="22"/>
        </w:rPr>
        <w:t>испуњава обавезне услове за учешће;</w:t>
      </w:r>
    </w:p>
    <w:p w:rsidR="00307F94" w:rsidRPr="000E03E3" w:rsidRDefault="00A619ED" w:rsidP="00A619ED">
      <w:pPr>
        <w:pStyle w:val="KDNabrajanje"/>
        <w:numPr>
          <w:ilvl w:val="0"/>
          <w:numId w:val="0"/>
        </w:numPr>
        <w:tabs>
          <w:tab w:val="clear" w:pos="567"/>
        </w:tabs>
        <w:spacing w:before="0"/>
        <w:ind w:left="360"/>
        <w:rPr>
          <w:rFonts w:cs="Arial"/>
          <w:sz w:val="22"/>
          <w:szCs w:val="22"/>
        </w:rPr>
      </w:pPr>
      <w:r>
        <w:rPr>
          <w:rFonts w:cs="Arial"/>
          <w:bCs/>
          <w:iCs/>
          <w:sz w:val="22"/>
          <w:szCs w:val="22"/>
          <w:lang w:val="sr-Cyrl-RS"/>
        </w:rPr>
        <w:t xml:space="preserve">-    </w:t>
      </w:r>
      <w:r w:rsidR="00307F94" w:rsidRPr="000E03E3">
        <w:rPr>
          <w:rFonts w:cs="Arial"/>
          <w:bCs/>
          <w:iCs/>
          <w:sz w:val="22"/>
          <w:szCs w:val="22"/>
        </w:rPr>
        <w:t>понуђач не докаже да испуњава додатне услове;</w:t>
      </w:r>
    </w:p>
    <w:p w:rsidR="00307F94" w:rsidRPr="000E03E3" w:rsidRDefault="00A619ED" w:rsidP="00A619ED">
      <w:pPr>
        <w:pStyle w:val="KDNabrajanje"/>
        <w:numPr>
          <w:ilvl w:val="0"/>
          <w:numId w:val="0"/>
        </w:numPr>
        <w:tabs>
          <w:tab w:val="clear" w:pos="567"/>
        </w:tabs>
        <w:spacing w:before="0"/>
        <w:ind w:left="360"/>
        <w:rPr>
          <w:rFonts w:cs="Arial"/>
          <w:sz w:val="22"/>
          <w:szCs w:val="22"/>
        </w:rPr>
      </w:pPr>
      <w:r>
        <w:rPr>
          <w:rFonts w:cs="Arial"/>
          <w:bCs/>
          <w:iCs/>
          <w:sz w:val="22"/>
          <w:szCs w:val="22"/>
          <w:lang w:val="sr-Cyrl-RS"/>
        </w:rPr>
        <w:t xml:space="preserve">-    </w:t>
      </w:r>
      <w:r w:rsidR="00307F94" w:rsidRPr="000E03E3">
        <w:rPr>
          <w:rFonts w:cs="Arial"/>
          <w:bCs/>
          <w:iCs/>
          <w:sz w:val="22"/>
          <w:szCs w:val="22"/>
        </w:rPr>
        <w:t>понуђач није доставио тражено средство обезбеђења;</w:t>
      </w:r>
    </w:p>
    <w:p w:rsidR="00307F94" w:rsidRPr="000E03E3" w:rsidRDefault="00A619ED" w:rsidP="00A619ED">
      <w:pPr>
        <w:pStyle w:val="KDNabrajanje"/>
        <w:numPr>
          <w:ilvl w:val="0"/>
          <w:numId w:val="0"/>
        </w:numPr>
        <w:tabs>
          <w:tab w:val="clear" w:pos="567"/>
        </w:tabs>
        <w:spacing w:before="0"/>
        <w:ind w:left="360"/>
        <w:rPr>
          <w:rFonts w:cs="Arial"/>
          <w:sz w:val="22"/>
          <w:szCs w:val="22"/>
        </w:rPr>
      </w:pPr>
      <w:r>
        <w:rPr>
          <w:rFonts w:cs="Arial"/>
          <w:sz w:val="22"/>
          <w:szCs w:val="22"/>
          <w:lang w:val="sr-Cyrl-RS"/>
        </w:rPr>
        <w:t xml:space="preserve">-    </w:t>
      </w:r>
      <w:r w:rsidR="00307F94" w:rsidRPr="000E03E3">
        <w:rPr>
          <w:rFonts w:cs="Arial"/>
          <w:sz w:val="22"/>
          <w:szCs w:val="22"/>
        </w:rPr>
        <w:t>је понуђени рок важења понуде краћи од прописаног;</w:t>
      </w:r>
    </w:p>
    <w:p w:rsidR="00307F94" w:rsidRPr="000E03E3" w:rsidRDefault="00A619ED" w:rsidP="00A619ED">
      <w:pPr>
        <w:pStyle w:val="KDNabrajanje"/>
        <w:numPr>
          <w:ilvl w:val="0"/>
          <w:numId w:val="0"/>
        </w:numPr>
        <w:tabs>
          <w:tab w:val="clear" w:pos="567"/>
        </w:tabs>
        <w:spacing w:before="0"/>
        <w:ind w:firstLine="360"/>
        <w:rPr>
          <w:rFonts w:cs="Arial"/>
          <w:sz w:val="22"/>
          <w:szCs w:val="22"/>
        </w:rPr>
      </w:pPr>
      <w:r>
        <w:rPr>
          <w:rFonts w:cs="Arial"/>
          <w:bCs/>
          <w:iCs/>
          <w:sz w:val="22"/>
          <w:szCs w:val="22"/>
          <w:lang w:val="sr-Cyrl-RS"/>
        </w:rPr>
        <w:t xml:space="preserve">-    </w:t>
      </w:r>
      <w:r w:rsidR="00307F94"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307F94" w:rsidRPr="000E03E3" w:rsidRDefault="00307F94" w:rsidP="00B20A6C">
      <w:pPr>
        <w:spacing w:before="0"/>
        <w:rPr>
          <w:rFonts w:cs="Arial"/>
          <w:lang w:val="sr-Cyrl-CS"/>
        </w:rPr>
      </w:pPr>
    </w:p>
    <w:p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rsidR="00307F94" w:rsidRPr="000E03E3" w:rsidRDefault="00060A6E" w:rsidP="00060A6E">
      <w:pPr>
        <w:pStyle w:val="KDPodnaslov2"/>
        <w:spacing w:before="0"/>
        <w:ind w:left="284" w:hanging="284"/>
        <w:jc w:val="both"/>
        <w:rPr>
          <w:rFonts w:cs="Arial"/>
          <w:szCs w:val="22"/>
        </w:rPr>
      </w:pPr>
      <w:r>
        <w:rPr>
          <w:rFonts w:cs="Arial"/>
          <w:szCs w:val="22"/>
          <w:lang w:val="sr-Cyrl-RS"/>
        </w:rPr>
        <w:t>6.26.</w:t>
      </w:r>
      <w:r w:rsidR="00307F94" w:rsidRPr="000E03E3">
        <w:rPr>
          <w:rFonts w:cs="Arial"/>
          <w:szCs w:val="22"/>
        </w:rPr>
        <w:t xml:space="preserve">Рок за доношење Одлуке о </w:t>
      </w:r>
      <w:r w:rsidR="00251D24">
        <w:rPr>
          <w:rFonts w:cs="Arial"/>
          <w:szCs w:val="22"/>
          <w:lang w:val="sr-Cyrl-RS"/>
        </w:rPr>
        <w:t>закључењу</w:t>
      </w:r>
      <w:r w:rsidR="00251D24" w:rsidRPr="000E03E3">
        <w:rPr>
          <w:rFonts w:cs="Arial"/>
          <w:szCs w:val="22"/>
        </w:rPr>
        <w:t xml:space="preserve"> </w:t>
      </w:r>
      <w:r w:rsidR="00C27FA1">
        <w:rPr>
          <w:rFonts w:cs="Arial"/>
          <w:szCs w:val="22"/>
          <w:lang w:val="sr-Cyrl-CS"/>
        </w:rPr>
        <w:t>Оквирног</w:t>
      </w:r>
      <w:r w:rsidR="00307F94" w:rsidRPr="000E03E3">
        <w:rPr>
          <w:rFonts w:cs="Arial"/>
          <w:szCs w:val="22"/>
          <w:lang w:val="sr-Cyrl-CS"/>
        </w:rPr>
        <w:t xml:space="preserve"> споразума</w:t>
      </w:r>
      <w:r w:rsidR="00307F94" w:rsidRPr="000E03E3">
        <w:rPr>
          <w:rFonts w:cs="Arial"/>
          <w:szCs w:val="22"/>
        </w:rPr>
        <w:t>/обустави</w:t>
      </w:r>
    </w:p>
    <w:p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00A619ED">
        <w:rPr>
          <w:rFonts w:cs="Arial"/>
          <w:lang w:val="sr-Cyrl-RS"/>
        </w:rPr>
        <w:t>закључењу</w:t>
      </w:r>
      <w:r w:rsidRPr="000E03E3">
        <w:rPr>
          <w:rFonts w:cs="Arial"/>
          <w:lang w:val="sr-Latn-CS"/>
        </w:rPr>
        <w:t xml:space="preserve"> </w:t>
      </w:r>
      <w:r w:rsidR="00C27FA1">
        <w:rPr>
          <w:lang w:val="sr-Cyrl-CS"/>
        </w:rPr>
        <w:t>Оквирног</w:t>
      </w:r>
      <w:r w:rsidRPr="000E03E3">
        <w:rPr>
          <w:lang w:val="sr-Cyrl-CS"/>
        </w:rPr>
        <w:t xml:space="preserve"> споразума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004207A4">
        <w:rPr>
          <w:rFonts w:cs="Arial"/>
          <w:lang w:val="ru-RU"/>
        </w:rPr>
        <w:t>словима</w:t>
      </w:r>
      <w:r w:rsidR="004207A4">
        <w:rPr>
          <w:rFonts w:cs="Arial"/>
        </w:rPr>
        <w:t>:</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rsidR="00307F94" w:rsidRDefault="00307F94" w:rsidP="008D2B23">
      <w:pPr>
        <w:pStyle w:val="KDParagraf"/>
        <w:spacing w:before="0"/>
        <w:rPr>
          <w:rFonts w:cs="Arial"/>
          <w:lang w:val="sr-Cyrl-RS"/>
        </w:rPr>
      </w:pP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002564BF">
        <w:rPr>
          <w:rFonts w:cs="Arial"/>
          <w:lang w:val="sr-Cyrl-RS"/>
        </w:rPr>
        <w:t>закључењу</w:t>
      </w:r>
      <w:r w:rsidRPr="000E03E3">
        <w:rPr>
          <w:lang w:val="sr-Cyrl-CS"/>
        </w:rPr>
        <w:t xml:space="preserve"> </w:t>
      </w:r>
      <w:r w:rsidR="00C27FA1">
        <w:rPr>
          <w:lang w:val="sr-Cyrl-CS"/>
        </w:rPr>
        <w:t>Оквирног</w:t>
      </w:r>
      <w:r w:rsidRPr="000E03E3">
        <w:rPr>
          <w:lang w:val="sr-Cyrl-CS"/>
        </w:rPr>
        <w:t xml:space="preserve"> споразума</w:t>
      </w:r>
      <w:r w:rsidRPr="000E03E3">
        <w:rPr>
          <w:i/>
          <w:lang w:val="sr-Latn-CS"/>
        </w:rPr>
        <w:t>/</w:t>
      </w:r>
      <w:r w:rsidRPr="000E03E3">
        <w:rPr>
          <w:i/>
        </w:rPr>
        <w:t>обустави</w:t>
      </w:r>
      <w:r w:rsidRPr="000E03E3">
        <w:rPr>
          <w:i/>
          <w:lang w:val="sr-Latn-CS"/>
        </w:rPr>
        <w:t xml:space="preserve"> </w:t>
      </w:r>
      <w:r w:rsidRPr="000E03E3">
        <w:rPr>
          <w:i/>
        </w:rPr>
        <w:t>поступка</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004207A4">
        <w:rPr>
          <w:rFonts w:cs="Arial"/>
          <w:lang w:val="ru-RU"/>
        </w:rPr>
        <w:t>словима</w:t>
      </w:r>
      <w:r w:rsidR="004207A4">
        <w:rPr>
          <w:rFonts w:cs="Arial"/>
        </w:rPr>
        <w:t>:</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rsidR="00F30080" w:rsidRPr="00F30080" w:rsidRDefault="00F30080" w:rsidP="008D2B23">
      <w:pPr>
        <w:pStyle w:val="KDParagraf"/>
        <w:spacing w:before="0"/>
        <w:rPr>
          <w:rFonts w:cs="Arial"/>
          <w:lang w:val="sr-Cyrl-RS"/>
        </w:rPr>
      </w:pPr>
    </w:p>
    <w:p w:rsidR="00307F94" w:rsidRPr="000E03E3" w:rsidRDefault="00060A6E" w:rsidP="00060A6E">
      <w:pPr>
        <w:pStyle w:val="KDPodnaslov2"/>
        <w:spacing w:before="0"/>
        <w:jc w:val="both"/>
        <w:rPr>
          <w:rFonts w:cs="Arial"/>
          <w:szCs w:val="22"/>
          <w:lang w:val="ru-RU"/>
        </w:rPr>
      </w:pPr>
      <w:bookmarkStart w:id="232" w:name="_Toc441651607"/>
      <w:bookmarkStart w:id="233" w:name="_Toc442559918"/>
      <w:r>
        <w:rPr>
          <w:rFonts w:cs="Arial"/>
          <w:szCs w:val="22"/>
          <w:lang w:val="ru-RU"/>
        </w:rPr>
        <w:t>6.27.</w:t>
      </w:r>
      <w:r w:rsidR="00307F94" w:rsidRPr="000E03E3">
        <w:rPr>
          <w:rFonts w:cs="Arial"/>
          <w:szCs w:val="22"/>
          <w:lang w:val="ru-RU"/>
        </w:rPr>
        <w:t>Н</w:t>
      </w:r>
      <w:r w:rsidR="00307F94" w:rsidRPr="000E03E3">
        <w:rPr>
          <w:rFonts w:cs="Arial"/>
          <w:szCs w:val="22"/>
        </w:rPr>
        <w:t>егативне референце</w:t>
      </w:r>
      <w:bookmarkEnd w:id="232"/>
      <w:bookmarkEnd w:id="233"/>
    </w:p>
    <w:p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307F94" w:rsidRPr="000E03E3" w:rsidRDefault="00307F94" w:rsidP="008D2B23">
      <w:pPr>
        <w:pStyle w:val="KDNabrajanje"/>
        <w:spacing w:before="0"/>
        <w:rPr>
          <w:rFonts w:cs="Arial"/>
          <w:sz w:val="22"/>
          <w:szCs w:val="22"/>
        </w:rPr>
      </w:pPr>
      <w:r w:rsidRPr="000E03E3">
        <w:rPr>
          <w:rFonts w:cs="Arial"/>
          <w:sz w:val="22"/>
          <w:szCs w:val="22"/>
        </w:rPr>
        <w:t>одбио да достави доказе и средства обезбеђења на шта се у понуди обавезао.</w:t>
      </w:r>
    </w:p>
    <w:p w:rsidR="00307F94" w:rsidRPr="000E03E3" w:rsidRDefault="00307F94" w:rsidP="008D2B23">
      <w:pPr>
        <w:pStyle w:val="KDParagraf"/>
        <w:spacing w:before="0"/>
        <w:rPr>
          <w:rFonts w:cs="Arial"/>
          <w:lang w:val="ru-RU"/>
        </w:rPr>
      </w:pPr>
      <w:r w:rsidRPr="000E03E3">
        <w:rPr>
          <w:rFonts w:cs="Arial"/>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rsidR="00307F94" w:rsidRPr="000E03E3" w:rsidRDefault="00307F94" w:rsidP="008D2B23">
      <w:pPr>
        <w:pStyle w:val="KDParagraf"/>
        <w:spacing w:before="0"/>
        <w:rPr>
          <w:rFonts w:cs="Arial"/>
        </w:rPr>
      </w:pPr>
      <w:r w:rsidRPr="000E03E3">
        <w:rPr>
          <w:rFonts w:cs="Arial"/>
        </w:rPr>
        <w:t>Доказ наведеног може бити:</w:t>
      </w:r>
    </w:p>
    <w:p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07F94" w:rsidRPr="000E03E3" w:rsidRDefault="00307F94" w:rsidP="008D2B23">
      <w:pPr>
        <w:pStyle w:val="KDNabrajanje"/>
        <w:spacing w:before="0"/>
        <w:rPr>
          <w:rFonts w:cs="Arial"/>
          <w:sz w:val="22"/>
          <w:szCs w:val="22"/>
        </w:rPr>
      </w:pPr>
      <w:r w:rsidRPr="000E03E3">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07F94" w:rsidRPr="000E03E3" w:rsidRDefault="00307F94" w:rsidP="008D2B23">
      <w:pPr>
        <w:pStyle w:val="KDParagraf"/>
        <w:spacing w:before="0"/>
        <w:rPr>
          <w:rFonts w:cs="Arial"/>
          <w:lang w:val="ru-RU"/>
        </w:rPr>
      </w:pPr>
    </w:p>
    <w:p w:rsidR="00307F94" w:rsidRPr="000E03E3" w:rsidRDefault="00060A6E" w:rsidP="00060A6E">
      <w:pPr>
        <w:pStyle w:val="KDPodnaslov2"/>
        <w:spacing w:before="0"/>
        <w:jc w:val="both"/>
        <w:rPr>
          <w:rFonts w:cs="Arial"/>
          <w:szCs w:val="22"/>
        </w:rPr>
      </w:pPr>
      <w:bookmarkStart w:id="234" w:name="_Toc441651608"/>
      <w:bookmarkStart w:id="235" w:name="_Toc442559919"/>
      <w:r>
        <w:rPr>
          <w:rFonts w:cs="Arial"/>
          <w:szCs w:val="22"/>
          <w:lang w:val="sr-Cyrl-RS"/>
        </w:rPr>
        <w:t>6.28.</w:t>
      </w:r>
      <w:r w:rsidR="00307F94" w:rsidRPr="000E03E3">
        <w:rPr>
          <w:rFonts w:cs="Arial"/>
          <w:szCs w:val="22"/>
        </w:rPr>
        <w:t>Увид у документацију</w:t>
      </w:r>
      <w:bookmarkEnd w:id="234"/>
      <w:bookmarkEnd w:id="235"/>
    </w:p>
    <w:p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2D0166">
        <w:rPr>
          <w:rFonts w:cs="Arial"/>
          <w:lang w:val="sr-Cyrl-RS"/>
        </w:rPr>
        <w:t xml:space="preserve">закључењу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два</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rsidR="00307F94" w:rsidRPr="000E03E3" w:rsidRDefault="00307F94" w:rsidP="008D2B23">
      <w:pPr>
        <w:pStyle w:val="KDParagraf"/>
        <w:spacing w:before="0"/>
        <w:rPr>
          <w:rFonts w:cs="Arial"/>
        </w:rPr>
      </w:pPr>
    </w:p>
    <w:p w:rsidR="00307F94" w:rsidRPr="000E03E3" w:rsidRDefault="00060A6E" w:rsidP="00060A6E">
      <w:pPr>
        <w:pStyle w:val="KDPodnaslov2"/>
        <w:spacing w:before="0"/>
        <w:jc w:val="both"/>
        <w:rPr>
          <w:rFonts w:cs="Arial"/>
          <w:szCs w:val="22"/>
        </w:rPr>
      </w:pPr>
      <w:bookmarkStart w:id="236" w:name="_Toc441651609"/>
      <w:bookmarkStart w:id="237" w:name="_Toc442559920"/>
      <w:r>
        <w:rPr>
          <w:rFonts w:cs="Arial"/>
          <w:szCs w:val="22"/>
          <w:lang w:val="ru-RU"/>
        </w:rPr>
        <w:t>6.29.</w:t>
      </w:r>
      <w:r w:rsidR="00307F94" w:rsidRPr="000E03E3">
        <w:rPr>
          <w:rFonts w:cs="Arial"/>
          <w:szCs w:val="22"/>
          <w:lang w:val="ru-RU"/>
        </w:rPr>
        <w:t>З</w:t>
      </w:r>
      <w:r w:rsidR="00307F94" w:rsidRPr="000E03E3">
        <w:rPr>
          <w:rFonts w:cs="Arial"/>
          <w:szCs w:val="22"/>
        </w:rPr>
        <w:t>аштита права понуђача</w:t>
      </w:r>
      <w:bookmarkEnd w:id="236"/>
      <w:bookmarkEnd w:id="237"/>
    </w:p>
    <w:p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Pr="000E03E3">
        <w:t>ЈП</w:t>
      </w:r>
      <w:r w:rsidRPr="000E03E3">
        <w:rPr>
          <w:lang w:val="sr-Latn-CS"/>
        </w:rPr>
        <w:t xml:space="preserve"> „</w:t>
      </w:r>
      <w:r w:rsidRPr="000E03E3">
        <w:t>Електропривреда</w:t>
      </w:r>
      <w:r w:rsidRPr="000E03E3">
        <w:rPr>
          <w:lang w:val="sr-Latn-CS"/>
        </w:rPr>
        <w:t xml:space="preserve"> </w:t>
      </w:r>
      <w:r w:rsidRPr="000E03E3">
        <w:t>Србије</w:t>
      </w:r>
      <w:r w:rsidRPr="000E03E3">
        <w:rPr>
          <w:lang w:val="sr-Latn-CS"/>
        </w:rPr>
        <w:t xml:space="preserve">“ </w:t>
      </w:r>
      <w:r w:rsidRPr="000E03E3">
        <w:t>Београд</w:t>
      </w:r>
      <w:r w:rsidRPr="000E03E3">
        <w:rPr>
          <w:lang w:val="sr-Latn-CS"/>
        </w:rPr>
        <w:t xml:space="preserve">, </w:t>
      </w:r>
      <w:r w:rsidR="004F0B52">
        <w:rPr>
          <w:lang w:val="sr-Cyrl-RS"/>
        </w:rPr>
        <w:t xml:space="preserve"> </w:t>
      </w:r>
      <w:r w:rsidR="00A619ED" w:rsidRPr="00EF31A5">
        <w:rPr>
          <w:lang w:val="sr-Cyrl-RS"/>
        </w:rPr>
        <w:t>Служба за набавке ТЦ,</w:t>
      </w:r>
      <w:r w:rsidRPr="00EF31A5">
        <w:rPr>
          <w:lang w:val="sr-Latn-CS"/>
        </w:rPr>
        <w:t xml:space="preserve"> </w:t>
      </w:r>
      <w:r w:rsidRPr="00EF31A5">
        <w:t>Одељење</w:t>
      </w:r>
      <w:r w:rsidRPr="00EF31A5">
        <w:rPr>
          <w:lang w:val="sr-Latn-CS"/>
        </w:rPr>
        <w:t xml:space="preserve"> </w:t>
      </w:r>
      <w:r w:rsidRPr="00EF31A5">
        <w:t>за</w:t>
      </w:r>
      <w:r w:rsidRPr="00EF31A5">
        <w:rPr>
          <w:lang w:val="sr-Latn-CS"/>
        </w:rPr>
        <w:t xml:space="preserve"> </w:t>
      </w:r>
      <w:r w:rsidRPr="00EF31A5">
        <w:t>набавке</w:t>
      </w:r>
      <w:r w:rsidRPr="00EF31A5">
        <w:rPr>
          <w:lang w:val="sr-Latn-CS"/>
        </w:rPr>
        <w:t xml:space="preserve"> </w:t>
      </w:r>
      <w:r w:rsidRPr="00EF31A5">
        <w:rPr>
          <w:lang w:val="sr-Cyrl-CS"/>
        </w:rPr>
        <w:t xml:space="preserve">Ниш, </w:t>
      </w:r>
      <w:r w:rsidRPr="000E03E3">
        <w:t>адреса</w:t>
      </w:r>
      <w:r w:rsidRPr="000E03E3">
        <w:rPr>
          <w:lang w:val="sr-Latn-CS"/>
        </w:rPr>
        <w:t xml:space="preserve"> </w:t>
      </w:r>
      <w:r w:rsidR="009E581D" w:rsidRPr="00CC3F0E">
        <w:rPr>
          <w:b/>
          <w:lang w:val="sr-Cyrl-CS"/>
        </w:rPr>
        <w:t>Милоша Обилића</w:t>
      </w:r>
      <w:r w:rsidRPr="00CC3F0E">
        <w:rPr>
          <w:b/>
          <w:lang w:val="sr-Cyrl-CS"/>
        </w:rPr>
        <w:t xml:space="preserve"> бр. </w:t>
      </w:r>
      <w:r w:rsidR="009E581D" w:rsidRPr="00CC3F0E">
        <w:rPr>
          <w:b/>
          <w:lang w:val="sr-Cyrl-CS"/>
        </w:rPr>
        <w:t>3</w:t>
      </w:r>
      <w:r w:rsidRPr="00CC3F0E">
        <w:rPr>
          <w:b/>
          <w:lang w:val="sr-Cyrl-CS"/>
        </w:rPr>
        <w:t>6</w:t>
      </w:r>
      <w:r w:rsidRPr="00CC3F0E">
        <w:rPr>
          <w:b/>
          <w:lang w:val="sr-Latn-CS"/>
        </w:rPr>
        <w:t xml:space="preserve"> </w:t>
      </w:r>
      <w:r w:rsidR="00DC7D27" w:rsidRPr="00CC3F0E">
        <w:rPr>
          <w:b/>
          <w:lang w:val="sr-Cyrl-RS"/>
        </w:rPr>
        <w:t>,18400 Прокупље</w:t>
      </w:r>
      <w:r w:rsidR="00DC7D27" w:rsidRPr="000E03E3">
        <w:rPr>
          <w:lang w:val="sr-Cyrl-RS"/>
        </w:rPr>
        <w:t xml:space="preserve">, </w:t>
      </w:r>
      <w:r w:rsidRPr="000E03E3">
        <w:t>са</w:t>
      </w:r>
      <w:r w:rsidRPr="000E03E3">
        <w:rPr>
          <w:lang w:val="sr-Latn-CS"/>
        </w:rPr>
        <w:t xml:space="preserve"> </w:t>
      </w:r>
      <w:r w:rsidRPr="000E03E3">
        <w:t>назнаком</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2A6CEC" w:rsidRPr="000E03E3">
        <w:rPr>
          <w:rFonts w:cs="Arial"/>
          <w:lang w:val="sr-Cyrl-CS" w:eastAsia="sr-Latn-CS"/>
        </w:rPr>
        <w:t xml:space="preserve">: </w:t>
      </w:r>
      <w:r w:rsidR="00C06965">
        <w:rPr>
          <w:rFonts w:cs="Arial"/>
          <w:b/>
          <w:lang w:val="sr-Cyrl-CS"/>
        </w:rPr>
        <w:t>Апарати и пратећа опрема за алко тест</w:t>
      </w:r>
      <w:r w:rsidR="002A6CEC" w:rsidRPr="000E03E3">
        <w:rPr>
          <w:rFonts w:cs="Arial"/>
          <w:lang w:val="sr-Cyrl-CS"/>
        </w:rPr>
        <w:t xml:space="preserve"> ЈН бр </w:t>
      </w:r>
      <w:r w:rsidR="00C06965">
        <w:rPr>
          <w:rFonts w:cs="Arial"/>
          <w:lang w:val="sr-Cyrl-CS"/>
        </w:rPr>
        <w:t>8400/0035/2017</w:t>
      </w:r>
      <w:r w:rsidRPr="000E03E3">
        <w:rPr>
          <w:lang w:val="sr-Latn-CS"/>
        </w:rPr>
        <w:t xml:space="preserve">, </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rsidR="007D0239" w:rsidRPr="000E03E3" w:rsidRDefault="00307F94" w:rsidP="00F30080">
      <w:pPr>
        <w:rPr>
          <w:lang w:val="sr-Cyrl-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p>
    <w:p w:rsidR="009E581D" w:rsidRPr="000E03E3" w:rsidRDefault="00307F94" w:rsidP="009E581D">
      <w:pPr>
        <w:jc w:val="center"/>
        <w:rPr>
          <w:rFonts w:cs="Arial"/>
          <w:color w:val="0070C0"/>
        </w:rPr>
      </w:pPr>
      <w:r w:rsidRPr="000E03E3">
        <w:rPr>
          <w:lang w:val="sr-Latn-CS"/>
        </w:rPr>
        <w:t xml:space="preserve">e-mail: </w:t>
      </w:r>
      <w:r w:rsidR="005D4551" w:rsidRPr="00B4681C">
        <w:rPr>
          <w:rFonts w:cs="Arial"/>
          <w:color w:val="0070C0"/>
        </w:rPr>
        <w:t>suzana.slavkovic2@eps.rs</w:t>
      </w:r>
    </w:p>
    <w:p w:rsidR="009E581D" w:rsidRPr="000E03E3" w:rsidRDefault="00B4681C" w:rsidP="009E581D">
      <w:pPr>
        <w:spacing w:before="0"/>
        <w:jc w:val="center"/>
        <w:rPr>
          <w:rFonts w:cs="Arial"/>
          <w:color w:val="0070C0"/>
        </w:rPr>
      </w:pPr>
      <w:r>
        <w:rPr>
          <w:rFonts w:cs="Arial"/>
          <w:color w:val="0070C0"/>
        </w:rPr>
        <w:t xml:space="preserve">          </w:t>
      </w:r>
      <w:r w:rsidR="009E581D" w:rsidRPr="000E03E3">
        <w:rPr>
          <w:rFonts w:cs="Arial"/>
          <w:color w:val="0070C0"/>
        </w:rPr>
        <w:t xml:space="preserve">Suzana.Slavkovic@eps.rs </w:t>
      </w:r>
    </w:p>
    <w:p w:rsidR="00307F94" w:rsidRPr="000E03E3" w:rsidRDefault="004F716E" w:rsidP="00632531">
      <w:pPr>
        <w:jc w:val="center"/>
        <w:rPr>
          <w:lang w:val="sr-Latn-CS"/>
        </w:rPr>
      </w:pPr>
      <w:r w:rsidRPr="000E03E3">
        <w:rPr>
          <w:rFonts w:cs="Arial"/>
          <w:lang w:val="ru-RU"/>
        </w:rPr>
        <w:t>радним данима (понедељак – петак) у времену од 08 до 15 часова.</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rsidR="00307F94" w:rsidRPr="000E03E3" w:rsidRDefault="00307F94" w:rsidP="0031435B">
      <w:pPr>
        <w:rPr>
          <w:lang w:val="sr-Latn-CS"/>
        </w:rPr>
      </w:pPr>
      <w:r w:rsidRPr="000E03E3">
        <w:lastRenderedPageBreak/>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4207A4">
        <w:rPr>
          <w:lang w:val="sr-Latn-CS"/>
        </w:rPr>
        <w:t>7 (</w:t>
      </w:r>
      <w:r w:rsidR="004207A4" w:rsidRPr="004207A4">
        <w:rPr>
          <w:rFonts w:cs="Arial"/>
          <w:lang w:val="ru-RU"/>
        </w:rPr>
        <w:t>словима</w:t>
      </w:r>
      <w:r w:rsidR="004207A4" w:rsidRPr="004207A4">
        <w:rPr>
          <w:rFonts w:cs="Arial"/>
        </w:rPr>
        <w:t>:</w:t>
      </w:r>
      <w:r w:rsidRPr="004207A4">
        <w:t>седам</w:t>
      </w:r>
      <w:r w:rsidRPr="004207A4">
        <w:rPr>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rsidR="00307F94" w:rsidRPr="000E03E3" w:rsidRDefault="00307F94" w:rsidP="0031435B">
      <w:pPr>
        <w:rPr>
          <w:lang w:val="sr-Latn-CS"/>
        </w:rPr>
      </w:pPr>
      <w:r w:rsidRPr="000E03E3">
        <w:t>После</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00CB3157">
        <w:rPr>
          <w:lang w:val="sr-Cyrl-RS"/>
        </w:rPr>
        <w:t>закључењу</w:t>
      </w:r>
      <w:r w:rsidRPr="000E03E3">
        <w:rPr>
          <w:lang w:val="sr-Latn-CS"/>
        </w:rPr>
        <w:t xml:space="preserve"> </w:t>
      </w:r>
      <w:r w:rsidR="00C27FA1">
        <w:rPr>
          <w:lang w:val="sr-Cyrl-CS"/>
        </w:rPr>
        <w:t>Оквирног</w:t>
      </w:r>
      <w:r w:rsidRPr="000E03E3">
        <w:rPr>
          <w:lang w:val="sr-Cyrl-CS"/>
        </w:rPr>
        <w:t xml:space="preserve"> споразума</w:t>
      </w:r>
      <w:r w:rsidRPr="000E03E3">
        <w:rPr>
          <w:lang w:val="sr-Latn-CS"/>
        </w:rPr>
        <w:t xml:space="preserve"> </w:t>
      </w:r>
      <w:r w:rsidRPr="000E03E3">
        <w:t>и</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4207A4">
        <w:rPr>
          <w:lang w:val="sr-Latn-CS"/>
        </w:rPr>
        <w:t>10 (</w:t>
      </w:r>
      <w:r w:rsidR="004207A4" w:rsidRPr="004207A4">
        <w:rPr>
          <w:rFonts w:cs="Arial"/>
          <w:lang w:val="ru-RU"/>
        </w:rPr>
        <w:t>словима</w:t>
      </w:r>
      <w:r w:rsidR="004207A4" w:rsidRPr="004207A4">
        <w:rPr>
          <w:rFonts w:cs="Arial"/>
        </w:rPr>
        <w:t>:</w:t>
      </w:r>
      <w:r w:rsidRPr="004207A4">
        <w:t>десет</w:t>
      </w:r>
      <w:r w:rsidRPr="004207A4">
        <w:rPr>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007D1759">
        <w:rPr>
          <w:lang w:val="sr-Cyrl-RS"/>
        </w:rPr>
        <w:t>2(словима</w:t>
      </w:r>
      <w:r w:rsidR="007D1759">
        <w:rPr>
          <w:rFonts w:cs="Arial"/>
        </w:rPr>
        <w:t>:</w:t>
      </w:r>
      <w:r w:rsidRPr="000E03E3">
        <w:t>два</w:t>
      </w:r>
      <w:r w:rsidR="007D1759">
        <w:rPr>
          <w:lang w:val="sr-Cyrl-R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rsidR="00856D1A" w:rsidRDefault="00856D1A" w:rsidP="0031435B">
      <w:pPr>
        <w:rPr>
          <w:lang w:val="sr-Cyrl-RS"/>
        </w:rPr>
      </w:pPr>
      <w:r>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rsidR="00307F94" w:rsidRPr="005128B8" w:rsidRDefault="00307F94" w:rsidP="0031435B">
      <w:pPr>
        <w:rPr>
          <w:lang w:val="sr-Latn-CS"/>
        </w:rPr>
      </w:pPr>
      <w:r w:rsidRPr="005128B8">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rsidR="00307F94" w:rsidRPr="000E03E3" w:rsidRDefault="00307F94" w:rsidP="0031435B">
      <w:pPr>
        <w:rPr>
          <w:lang w:val="sr-Latn-CS"/>
        </w:rPr>
      </w:pPr>
      <w:r w:rsidRPr="000E03E3">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rsidR="00307F94" w:rsidRPr="00CF16EA" w:rsidRDefault="00307F94" w:rsidP="0031435B">
      <w:pPr>
        <w:rPr>
          <w:lang w:val="sr-Cyrl-R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дужан</w:t>
      </w:r>
      <w:r w:rsidRPr="000E03E3">
        <w:rPr>
          <w:lang w:val="sr-Latn-CS"/>
        </w:rPr>
        <w:t xml:space="preserve"> </w:t>
      </w:r>
      <w:r w:rsidRPr="000E03E3">
        <w:t>је</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број</w:t>
      </w:r>
      <w:r w:rsidRPr="000E03E3">
        <w:rPr>
          <w:lang w:val="sr-Latn-CS"/>
        </w:rPr>
        <w:t xml:space="preserve"> </w:t>
      </w:r>
      <w:r w:rsidRPr="000E03E3">
        <w:t>рачуна</w:t>
      </w:r>
      <w:r w:rsidRPr="000E03E3">
        <w:rPr>
          <w:lang w:val="sr-Latn-CS"/>
        </w:rPr>
        <w:t xml:space="preserve">: 840-30678845-06, </w:t>
      </w:r>
      <w:r w:rsidRPr="000E03E3">
        <w:t>шифра</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00A55694">
        <w:rPr>
          <w:lang w:val="sr-Cyrl-RS"/>
        </w:rPr>
        <w:t xml:space="preserve">840000352017 </w:t>
      </w:r>
      <w:r w:rsidRPr="00630386">
        <w:rPr>
          <w:lang w:val="sr-Latn-CS"/>
        </w:rPr>
        <w:t>(</w:t>
      </w:r>
      <w:r w:rsidRPr="000E03E3">
        <w:t>уписати</w:t>
      </w:r>
      <w:r w:rsidRPr="000E03E3">
        <w:rPr>
          <w:lang w:val="sr-Latn-CS"/>
        </w:rPr>
        <w:t xml:space="preserve"> </w:t>
      </w:r>
      <w:r w:rsidRPr="000E03E3">
        <w:t>број</w:t>
      </w:r>
      <w:r w:rsidRPr="000E03E3">
        <w:rPr>
          <w:lang w:val="sr-Latn-CS"/>
        </w:rPr>
        <w:t xml:space="preserve"> </w:t>
      </w:r>
      <w:r w:rsidRPr="000E03E3">
        <w:t>ЈН</w:t>
      </w:r>
      <w:r w:rsidRPr="000E03E3">
        <w:rPr>
          <w:lang w:val="sr-Latn-CS"/>
        </w:rPr>
        <w:t xml:space="preserve"> </w:t>
      </w:r>
      <w:r w:rsidRPr="000E03E3">
        <w:t>без</w:t>
      </w:r>
      <w:r w:rsidRPr="000E03E3">
        <w:rPr>
          <w:lang w:val="sr-Latn-CS"/>
        </w:rPr>
        <w:t xml:space="preserve"> </w:t>
      </w:r>
      <w:r w:rsidRPr="000E03E3">
        <w:t>цртица</w:t>
      </w:r>
      <w:r w:rsidRPr="000E03E3">
        <w:rPr>
          <w:lang w:val="sr-Latn-CS"/>
        </w:rPr>
        <w:t xml:space="preserve">), </w:t>
      </w:r>
      <w:r w:rsidRPr="000E03E3">
        <w:t>сврха</w:t>
      </w:r>
      <w:r w:rsidRPr="000E03E3">
        <w:rPr>
          <w:lang w:val="sr-Latn-CS"/>
        </w:rPr>
        <w:t xml:space="preserve">: </w:t>
      </w:r>
      <w:r w:rsidRPr="000E03E3">
        <w:t>ЗЗП</w:t>
      </w:r>
      <w:r w:rsidRPr="000E03E3">
        <w:rPr>
          <w:lang w:val="sr-Latn-CS"/>
        </w:rPr>
        <w:t xml:space="preserve">, </w:t>
      </w:r>
      <w:r w:rsidRPr="000E03E3">
        <w:t>ЈП</w:t>
      </w:r>
      <w:r w:rsidRPr="000E03E3">
        <w:rPr>
          <w:lang w:val="sr-Latn-CS"/>
        </w:rPr>
        <w:t xml:space="preserve"> </w:t>
      </w:r>
      <w:r w:rsidRPr="000E03E3">
        <w:t>ЕПС</w:t>
      </w:r>
      <w:r w:rsidRPr="000E03E3">
        <w:rPr>
          <w:lang w:val="sr-Latn-CS"/>
        </w:rPr>
        <w:t xml:space="preserve"> </w:t>
      </w:r>
      <w:r w:rsidRPr="000E03E3">
        <w:rPr>
          <w:lang w:val="sr-Cyrl-CS"/>
        </w:rPr>
        <w:t>Београд</w:t>
      </w:r>
      <w:r w:rsidRPr="000E03E3">
        <w:rPr>
          <w:lang w:val="sr-Latn-CS"/>
        </w:rPr>
        <w:t>, J</w:t>
      </w:r>
      <w:r w:rsidRPr="000E03E3">
        <w:t>н</w:t>
      </w:r>
      <w:r w:rsidRPr="000E03E3">
        <w:rPr>
          <w:lang w:val="sr-Latn-CS"/>
        </w:rPr>
        <w:t xml:space="preserve">. </w:t>
      </w:r>
      <w:r w:rsidRPr="000E03E3">
        <w:t>бр</w:t>
      </w:r>
      <w:r w:rsidRPr="000E03E3">
        <w:rPr>
          <w:lang w:val="sr-Latn-CS"/>
        </w:rPr>
        <w:t xml:space="preserve">. </w:t>
      </w:r>
      <w:r w:rsidR="00C06965">
        <w:rPr>
          <w:lang w:val="sr-Cyrl-CS"/>
        </w:rPr>
        <w:t>8400/0035/2017</w:t>
      </w:r>
      <w:r w:rsidRPr="000E03E3">
        <w:rPr>
          <w:lang w:val="sr-Latn-CS"/>
        </w:rPr>
        <w:t xml:space="preserve">, </w:t>
      </w:r>
      <w:r w:rsidRPr="000E03E3">
        <w:t>прималац</w:t>
      </w:r>
      <w:r w:rsidRPr="000E03E3">
        <w:rPr>
          <w:lang w:val="sr-Latn-CS"/>
        </w:rPr>
        <w:t xml:space="preserve"> </w:t>
      </w:r>
      <w:r w:rsidRPr="000E03E3">
        <w:t>уплате</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од</w:t>
      </w:r>
      <w:r w:rsidRPr="000E03E3">
        <w:rPr>
          <w:lang w:val="sr-Latn-CS"/>
        </w:rPr>
        <w:t xml:space="preserve">: </w:t>
      </w:r>
    </w:p>
    <w:p w:rsidR="00A55694" w:rsidRDefault="00A55694" w:rsidP="00A55694">
      <w:r>
        <w:lastRenderedPageBreak/>
        <w:t>1) 120.000,00 динара ако се захтев за заштиту права подноси пре отварања понуда и ако процењена вредност  није већа од 120.000.000,00  динара</w:t>
      </w:r>
    </w:p>
    <w:p w:rsidR="00A55694" w:rsidRDefault="00A55694" w:rsidP="00A55694">
      <w:pPr>
        <w:rPr>
          <w:lang w:val="sr-Cyrl-RS"/>
        </w:rPr>
      </w:pPr>
      <w:r>
        <w:t>2) 120.000,00 динара ако  се захтев за заштиту права подноси након отварања понуда и ако процењена вредност није већа од 120.000.000,00  динара</w:t>
      </w:r>
    </w:p>
    <w:p w:rsidR="00307F94" w:rsidRPr="00E92887" w:rsidRDefault="00307F94" w:rsidP="00A55694">
      <w:pPr>
        <w:rPr>
          <w:lang w:val="sr-Latn-CS"/>
        </w:rPr>
      </w:pPr>
      <w:r w:rsidRPr="00E92887">
        <w:t>Свака</w:t>
      </w:r>
      <w:r w:rsidRPr="00E92887">
        <w:rPr>
          <w:lang w:val="sr-Latn-CS"/>
        </w:rPr>
        <w:t xml:space="preserve"> </w:t>
      </w:r>
      <w:r w:rsidRPr="00E92887">
        <w:t>странка</w:t>
      </w:r>
      <w:r w:rsidRPr="00E92887">
        <w:rPr>
          <w:lang w:val="sr-Latn-CS"/>
        </w:rPr>
        <w:t xml:space="preserve"> </w:t>
      </w:r>
      <w:r w:rsidRPr="00E92887">
        <w:t>у</w:t>
      </w:r>
      <w:r w:rsidRPr="00E92887">
        <w:rPr>
          <w:lang w:val="sr-Latn-CS"/>
        </w:rPr>
        <w:t xml:space="preserve"> </w:t>
      </w:r>
      <w:r w:rsidRPr="00E92887">
        <w:t>поступку</w:t>
      </w:r>
      <w:r w:rsidRPr="00E92887">
        <w:rPr>
          <w:lang w:val="sr-Latn-CS"/>
        </w:rPr>
        <w:t xml:space="preserve"> </w:t>
      </w:r>
      <w:r w:rsidRPr="00E92887">
        <w:t>сноси</w:t>
      </w:r>
      <w:r w:rsidRPr="00E92887">
        <w:rPr>
          <w:lang w:val="sr-Latn-CS"/>
        </w:rPr>
        <w:t xml:space="preserve"> </w:t>
      </w:r>
      <w:r w:rsidRPr="00E92887">
        <w:t>трошкове</w:t>
      </w:r>
      <w:r w:rsidRPr="00E92887">
        <w:rPr>
          <w:lang w:val="sr-Latn-CS"/>
        </w:rPr>
        <w:t xml:space="preserve"> </w:t>
      </w:r>
      <w:r w:rsidRPr="00E92887">
        <w:t>које</w:t>
      </w:r>
      <w:r w:rsidRPr="00E92887">
        <w:rPr>
          <w:lang w:val="sr-Latn-CS"/>
        </w:rPr>
        <w:t xml:space="preserve"> </w:t>
      </w:r>
      <w:r w:rsidRPr="00E92887">
        <w:t>проузрокује</w:t>
      </w:r>
      <w:r w:rsidRPr="00E92887">
        <w:rPr>
          <w:lang w:val="sr-Latn-CS"/>
        </w:rPr>
        <w:t xml:space="preserve"> </w:t>
      </w:r>
      <w:r w:rsidRPr="00E92887">
        <w:t>својим</w:t>
      </w:r>
      <w:r w:rsidRPr="00E92887">
        <w:rPr>
          <w:lang w:val="sr-Latn-CS"/>
        </w:rPr>
        <w:t xml:space="preserve"> </w:t>
      </w:r>
      <w:r w:rsidRPr="00E92887">
        <w:t>радњама</w:t>
      </w:r>
      <w:r w:rsidRPr="00E92887">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rsidR="00307F94" w:rsidRPr="000E03E3" w:rsidRDefault="00307F94" w:rsidP="0031435B">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rsidR="00307F94" w:rsidRPr="000E03E3" w:rsidRDefault="00307F94" w:rsidP="0031435B">
      <w:pPr>
        <w:rPr>
          <w:lang w:val="sr-Latn-CS"/>
        </w:rPr>
      </w:pPr>
      <w:r w:rsidRPr="000E03E3">
        <w:rPr>
          <w:lang w:val="sr-Latn-CS"/>
        </w:rPr>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rsidR="00307F94" w:rsidRPr="000E03E3" w:rsidRDefault="00307F94" w:rsidP="0031435B">
      <w:pPr>
        <w:rPr>
          <w:lang w:val="sr-Latn-CS"/>
        </w:rPr>
      </w:pPr>
      <w:r w:rsidRPr="000E03E3">
        <w:rPr>
          <w:lang w:val="sr-Latn-CS"/>
        </w:rPr>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rsidR="00307F94" w:rsidRPr="000E03E3" w:rsidRDefault="00307F94" w:rsidP="0031435B">
      <w:pPr>
        <w:rPr>
          <w:lang w:val="sr-Latn-CS"/>
        </w:rPr>
      </w:pPr>
      <w:r w:rsidRPr="000E03E3">
        <w:rPr>
          <w:lang w:val="sr-Latn-CS"/>
        </w:rPr>
        <w:lastRenderedPageBreak/>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rsidR="00307F94" w:rsidRPr="000E03E3" w:rsidRDefault="00307F94" w:rsidP="0031435B">
      <w:pPr>
        <w:rPr>
          <w:lang w:val="sr-Latn-CS"/>
        </w:rPr>
      </w:pPr>
    </w:p>
    <w:p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rsidR="00307F94" w:rsidRPr="00CF16EA" w:rsidRDefault="00307F94" w:rsidP="0031435B">
      <w:pPr>
        <w:rPr>
          <w:lang w:val="sr-Cyrl-RS"/>
        </w:rPr>
      </w:pP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rsidR="00307F94" w:rsidRPr="000E03E3" w:rsidRDefault="00307F94" w:rsidP="0031435B">
      <w:pPr>
        <w:rPr>
          <w:lang w:val="sr-Latn-CS"/>
        </w:rPr>
      </w:pPr>
      <w:r w:rsidRPr="000E03E3">
        <w:t>Србија</w:t>
      </w:r>
    </w:p>
    <w:p w:rsidR="00307F94" w:rsidRPr="00CF16EA" w:rsidRDefault="00307F94" w:rsidP="0031435B">
      <w:pPr>
        <w:rPr>
          <w:lang w:val="sr-Cyrl-RS"/>
        </w:rPr>
      </w:pPr>
      <w:r w:rsidRPr="000E03E3">
        <w:rPr>
          <w:lang w:val="sr-Latn-CS"/>
        </w:rPr>
        <w:t>SWIFT CODE: NBSRRSBGXXX</w:t>
      </w: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rsidR="00307F94" w:rsidRPr="000E03E3" w:rsidRDefault="00307F94" w:rsidP="0031435B">
      <w:pPr>
        <w:rPr>
          <w:lang w:val="sr-Latn-CS"/>
        </w:rPr>
      </w:pPr>
      <w:r w:rsidRPr="000E03E3">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rsidR="00307F94" w:rsidRPr="000E03E3" w:rsidRDefault="00307F94" w:rsidP="0031435B">
      <w:pPr>
        <w:rPr>
          <w:lang w:val="sr-Latn-CS"/>
        </w:rPr>
      </w:pPr>
      <w:r w:rsidRPr="000E03E3">
        <w:rPr>
          <w:lang w:val="sr-Latn-CS"/>
        </w:rPr>
        <w:t xml:space="preserve">11000 </w:t>
      </w:r>
      <w:r w:rsidRPr="000E03E3">
        <w:t>Београд</w:t>
      </w:r>
    </w:p>
    <w:p w:rsidR="00307F94" w:rsidRPr="000E03E3" w:rsidRDefault="00307F94" w:rsidP="0031435B">
      <w:pPr>
        <w:rPr>
          <w:lang w:val="sr-Latn-CS"/>
        </w:rPr>
      </w:pPr>
      <w:r w:rsidRPr="000E03E3">
        <w:rPr>
          <w:lang w:val="sr-Latn-CS"/>
        </w:rPr>
        <w:t>IBAN: RS 35908500103019323073</w:t>
      </w:r>
    </w:p>
    <w:p w:rsidR="00307F94" w:rsidRPr="000E03E3" w:rsidRDefault="00307F94" w:rsidP="0031435B">
      <w:pPr>
        <w:rPr>
          <w:lang w:val="sr-Latn-CS"/>
        </w:rPr>
      </w:pPr>
    </w:p>
    <w:p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rsidR="00307F94" w:rsidRPr="00CF16EA" w:rsidRDefault="00307F94" w:rsidP="0031435B">
      <w:pPr>
        <w:rPr>
          <w:lang w:val="sr-Cyrl-RS"/>
        </w:rPr>
      </w:pPr>
      <w:r w:rsidRPr="000E03E3">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rsidR="00307F94" w:rsidRPr="000E03E3" w:rsidRDefault="00307F94" w:rsidP="0031435B">
      <w:pPr>
        <w:rPr>
          <w:lang w:val="sr-Latn-CS"/>
        </w:rPr>
      </w:pPr>
    </w:p>
    <w:p w:rsidR="00307F94" w:rsidRPr="000E03E3" w:rsidRDefault="00307F94" w:rsidP="00886827">
      <w:pPr>
        <w:pStyle w:val="KDParagraf"/>
        <w:spacing w:before="0"/>
        <w:rPr>
          <w:rFonts w:cs="Arial"/>
        </w:rPr>
      </w:pPr>
      <w:r w:rsidRPr="000E03E3">
        <w:rPr>
          <w:rFonts w:cs="Arial"/>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3"/>
        <w:gridCol w:w="4778"/>
      </w:tblGrid>
      <w:tr w:rsidR="00307F94" w:rsidRPr="000E03E3" w:rsidTr="005C0AF9">
        <w:trPr>
          <w:trHeight w:val="30"/>
        </w:trPr>
        <w:tc>
          <w:tcPr>
            <w:tcW w:w="9576" w:type="dxa"/>
            <w:gridSpan w:val="2"/>
          </w:tcPr>
          <w:p w:rsidR="00307F94" w:rsidRPr="000E03E3" w:rsidRDefault="00307F94" w:rsidP="00886827">
            <w:pPr>
              <w:pStyle w:val="KDParagraf"/>
              <w:spacing w:before="0"/>
              <w:rPr>
                <w:rFonts w:cs="Arial"/>
              </w:rPr>
            </w:pPr>
            <w:r w:rsidRPr="000E03E3">
              <w:rPr>
                <w:rFonts w:cs="Arial"/>
              </w:rPr>
              <w:lastRenderedPageBreak/>
              <w:t>SWIFT MESSAGE MT103 – EUR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32A: </w:t>
            </w:r>
          </w:p>
        </w:tc>
        <w:tc>
          <w:tcPr>
            <w:tcW w:w="4788" w:type="dxa"/>
          </w:tcPr>
          <w:p w:rsidR="00307F94" w:rsidRPr="000E03E3" w:rsidRDefault="00307F94" w:rsidP="00886827">
            <w:pPr>
              <w:pStyle w:val="KDParagraf"/>
              <w:spacing w:before="0"/>
              <w:rPr>
                <w:rFonts w:cs="Arial"/>
              </w:rPr>
            </w:pPr>
            <w:r w:rsidRPr="000E03E3">
              <w:rPr>
                <w:rFonts w:cs="Arial"/>
              </w:rPr>
              <w:t>VALUE DATE – EUR- AMOUNT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1113"/>
        </w:trPr>
        <w:tc>
          <w:tcPr>
            <w:tcW w:w="4788"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tc>
        <w:tc>
          <w:tcPr>
            <w:tcW w:w="4788" w:type="dxa"/>
          </w:tcPr>
          <w:p w:rsidR="00307F94" w:rsidRPr="000E03E3" w:rsidRDefault="00307F94" w:rsidP="00886827">
            <w:pPr>
              <w:pStyle w:val="KDParagraf"/>
              <w:spacing w:before="0"/>
              <w:rPr>
                <w:rFonts w:cs="Arial"/>
              </w:rPr>
            </w:pPr>
            <w:r w:rsidRPr="000E03E3">
              <w:rPr>
                <w:rFonts w:cs="Arial"/>
              </w:rPr>
              <w:t>DEUTDEFFXXX</w:t>
            </w:r>
          </w:p>
          <w:p w:rsidR="00307F94" w:rsidRPr="000E03E3" w:rsidRDefault="00307F94" w:rsidP="00886827">
            <w:pPr>
              <w:pStyle w:val="KDParagraf"/>
              <w:spacing w:before="0"/>
              <w:rPr>
                <w:rFonts w:cs="Arial"/>
              </w:rPr>
            </w:pPr>
            <w:r w:rsidRPr="000E03E3">
              <w:rPr>
                <w:rFonts w:cs="Arial"/>
              </w:rPr>
              <w:t>DEUTSCHE BANK AG, F/M</w:t>
            </w:r>
          </w:p>
          <w:p w:rsidR="00307F94" w:rsidRPr="000E03E3" w:rsidRDefault="00307F94" w:rsidP="00886827">
            <w:pPr>
              <w:pStyle w:val="KDParagraf"/>
              <w:spacing w:before="0"/>
              <w:rPr>
                <w:rFonts w:cs="Arial"/>
              </w:rPr>
            </w:pPr>
            <w:r w:rsidRPr="000E03E3">
              <w:rPr>
                <w:rFonts w:cs="Arial"/>
              </w:rPr>
              <w:t>TAUNUSANLAGE 12</w:t>
            </w:r>
          </w:p>
          <w:p w:rsidR="00307F94" w:rsidRPr="000E03E3" w:rsidRDefault="00307F94" w:rsidP="00886827">
            <w:pPr>
              <w:pStyle w:val="KDParagraf"/>
              <w:spacing w:before="0"/>
              <w:rPr>
                <w:rFonts w:cs="Arial"/>
              </w:rPr>
            </w:pPr>
            <w:r w:rsidRPr="000E03E3">
              <w:rPr>
                <w:rFonts w:cs="Arial"/>
              </w:rPr>
              <w:t>GERMANY</w:t>
            </w:r>
          </w:p>
        </w:tc>
      </w:tr>
      <w:tr w:rsidR="00307F94" w:rsidRPr="000E03E3" w:rsidTr="005C0AF9">
        <w:trPr>
          <w:trHeight w:val="1689"/>
        </w:trPr>
        <w:tc>
          <w:tcPr>
            <w:tcW w:w="4788"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tc>
        <w:tc>
          <w:tcPr>
            <w:tcW w:w="4788" w:type="dxa"/>
          </w:tcPr>
          <w:p w:rsidR="00307F94" w:rsidRPr="000E03E3" w:rsidRDefault="00307F94" w:rsidP="00886827">
            <w:pPr>
              <w:pStyle w:val="KDParagraf"/>
              <w:spacing w:before="0"/>
              <w:rPr>
                <w:rFonts w:cs="Arial"/>
                <w:lang w:val="es-ES"/>
              </w:rPr>
            </w:pPr>
            <w:r w:rsidRPr="000E03E3">
              <w:rPr>
                <w:rFonts w:cs="Arial"/>
                <w:lang w:val="es-ES"/>
              </w:rPr>
              <w:t>/DE20500700100935930800</w:t>
            </w:r>
          </w:p>
          <w:p w:rsidR="00307F94" w:rsidRPr="000E03E3" w:rsidRDefault="00307F94" w:rsidP="00886827">
            <w:pPr>
              <w:pStyle w:val="KDParagraf"/>
              <w:spacing w:before="0"/>
              <w:rPr>
                <w:rFonts w:cs="Arial"/>
                <w:lang w:val="es-ES"/>
              </w:rPr>
            </w:pPr>
            <w:r w:rsidRPr="000E03E3">
              <w:rPr>
                <w:rFonts w:cs="Arial"/>
                <w:lang w:val="es-ES"/>
              </w:rPr>
              <w:t>NBSRRSBGXXX</w:t>
            </w:r>
          </w:p>
          <w:p w:rsidR="00307F94" w:rsidRPr="000E03E3" w:rsidRDefault="00307F94" w:rsidP="00886827">
            <w:pPr>
              <w:pStyle w:val="KDParagraf"/>
              <w:spacing w:before="0"/>
              <w:rPr>
                <w:rFonts w:cs="Arial"/>
                <w:lang w:val="es-ES"/>
              </w:rPr>
            </w:pPr>
            <w:r w:rsidRPr="000E03E3">
              <w:rPr>
                <w:rFonts w:cs="Arial"/>
                <w:lang w:val="es-ES"/>
              </w:rPr>
              <w:t>NARODNA BANKA SRBIJE (NATIONAL</w:t>
            </w:r>
          </w:p>
          <w:p w:rsidR="00307F94" w:rsidRPr="000E03E3" w:rsidRDefault="00307F94" w:rsidP="00886827">
            <w:pPr>
              <w:pStyle w:val="KDParagraf"/>
              <w:spacing w:before="0"/>
              <w:rPr>
                <w:rFonts w:cs="Arial"/>
              </w:rPr>
            </w:pPr>
            <w:r w:rsidRPr="000E03E3">
              <w:rPr>
                <w:rFonts w:cs="Arial"/>
              </w:rPr>
              <w:t>BANK OF SERBIA – NBS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tc>
        <w:tc>
          <w:tcPr>
            <w:tcW w:w="4788"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70:  </w:t>
            </w:r>
          </w:p>
        </w:tc>
        <w:tc>
          <w:tcPr>
            <w:tcW w:w="4788" w:type="dxa"/>
          </w:tcPr>
          <w:p w:rsidR="00307F94" w:rsidRPr="000E03E3" w:rsidRDefault="00307F94" w:rsidP="00886827">
            <w:pPr>
              <w:pStyle w:val="KDParagraf"/>
              <w:spacing w:before="0"/>
              <w:rPr>
                <w:rFonts w:cs="Arial"/>
              </w:rPr>
            </w:pPr>
            <w:r w:rsidRPr="000E03E3">
              <w:rPr>
                <w:rFonts w:cs="Arial"/>
              </w:rPr>
              <w:t>DETAILS OF PAYMENT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p>
        </w:tc>
        <w:tc>
          <w:tcPr>
            <w:tcW w:w="4788" w:type="dxa"/>
          </w:tcPr>
          <w:p w:rsidR="00307F94" w:rsidRPr="000E03E3" w:rsidRDefault="00307F94" w:rsidP="00886827">
            <w:pPr>
              <w:pStyle w:val="KDParagraf"/>
              <w:spacing w:before="0"/>
              <w:rPr>
                <w:rFonts w:cs="Arial"/>
              </w:rPr>
            </w:pPr>
          </w:p>
        </w:tc>
      </w:tr>
    </w:tbl>
    <w:p w:rsidR="00307F94" w:rsidRPr="000E03E3" w:rsidRDefault="00307F94" w:rsidP="00886827">
      <w:pPr>
        <w:pStyle w:val="KDParagraf"/>
        <w:spacing w:before="0"/>
        <w:rPr>
          <w:rFonts w:cs="Arial"/>
        </w:rPr>
      </w:pPr>
    </w:p>
    <w:p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SWIFT MESSAGE MT103 – USD</w:t>
            </w:r>
          </w:p>
        </w:tc>
        <w:tc>
          <w:tcPr>
            <w:tcW w:w="4820" w:type="dxa"/>
          </w:tcPr>
          <w:p w:rsidR="00307F94" w:rsidRPr="000E03E3" w:rsidRDefault="00307F94" w:rsidP="00886827">
            <w:pPr>
              <w:pStyle w:val="KDParagraf"/>
              <w:spacing w:before="0"/>
              <w:rPr>
                <w:rFonts w:cs="Arial"/>
              </w:rPr>
            </w:pP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32A: </w:t>
            </w:r>
          </w:p>
        </w:tc>
        <w:tc>
          <w:tcPr>
            <w:tcW w:w="4820" w:type="dxa"/>
          </w:tcPr>
          <w:p w:rsidR="00307F94" w:rsidRPr="000E03E3" w:rsidRDefault="00307F94" w:rsidP="00886827">
            <w:pPr>
              <w:pStyle w:val="KDParagraf"/>
              <w:spacing w:before="0"/>
              <w:rPr>
                <w:rFonts w:cs="Arial"/>
              </w:rPr>
            </w:pPr>
            <w:r w:rsidRPr="000E03E3">
              <w:rPr>
                <w:rFonts w:cs="Arial"/>
              </w:rPr>
              <w:t>VALUE DATE – USD- AMOUNT</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50K:  </w:t>
            </w:r>
          </w:p>
        </w:tc>
        <w:tc>
          <w:tcPr>
            <w:tcW w:w="4820"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BKTRUS33XXX</w:t>
            </w:r>
          </w:p>
          <w:p w:rsidR="00307F94" w:rsidRPr="000E03E3" w:rsidRDefault="00307F94" w:rsidP="00886827">
            <w:pPr>
              <w:pStyle w:val="KDParagraf"/>
              <w:spacing w:before="0"/>
              <w:rPr>
                <w:rFonts w:cs="Arial"/>
              </w:rPr>
            </w:pPr>
            <w:r w:rsidRPr="000E03E3">
              <w:rPr>
                <w:rFonts w:cs="Arial"/>
              </w:rPr>
              <w:t>DEUTSCHE BANK TRUST COMPANIY</w:t>
            </w:r>
          </w:p>
          <w:p w:rsidR="00307F94" w:rsidRPr="000E03E3" w:rsidRDefault="00307F94" w:rsidP="00886827">
            <w:pPr>
              <w:pStyle w:val="KDParagraf"/>
              <w:spacing w:before="0"/>
              <w:rPr>
                <w:rFonts w:cs="Arial"/>
              </w:rPr>
            </w:pPr>
            <w:r w:rsidRPr="000E03E3">
              <w:rPr>
                <w:rFonts w:cs="Arial"/>
              </w:rPr>
              <w:t>AMERICAS, NEW YORK</w:t>
            </w:r>
          </w:p>
          <w:p w:rsidR="00307F94" w:rsidRPr="000E03E3" w:rsidRDefault="00307F94" w:rsidP="00886827">
            <w:pPr>
              <w:pStyle w:val="KDParagraf"/>
              <w:spacing w:before="0"/>
              <w:rPr>
                <w:rFonts w:cs="Arial"/>
              </w:rPr>
            </w:pPr>
            <w:r w:rsidRPr="000E03E3">
              <w:rPr>
                <w:rFonts w:cs="Arial"/>
              </w:rPr>
              <w:t>60 WALL STREET</w:t>
            </w:r>
          </w:p>
          <w:p w:rsidR="00307F94" w:rsidRPr="000E03E3" w:rsidRDefault="00307F94" w:rsidP="00886827">
            <w:pPr>
              <w:pStyle w:val="KDParagraf"/>
              <w:spacing w:before="0"/>
              <w:rPr>
                <w:rFonts w:cs="Arial"/>
              </w:rPr>
            </w:pPr>
            <w:r w:rsidRPr="000E03E3">
              <w:rPr>
                <w:rFonts w:cs="Arial"/>
              </w:rPr>
              <w:t>UNITED STATES</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NBSRRSBGXXX</w:t>
            </w:r>
          </w:p>
          <w:p w:rsidR="00307F94" w:rsidRPr="000E03E3" w:rsidRDefault="00307F94" w:rsidP="00886827">
            <w:pPr>
              <w:pStyle w:val="KDParagraf"/>
              <w:spacing w:before="0"/>
              <w:rPr>
                <w:rFonts w:cs="Arial"/>
              </w:rPr>
            </w:pPr>
            <w:r w:rsidRPr="000E03E3">
              <w:rPr>
                <w:rFonts w:cs="Arial"/>
              </w:rPr>
              <w:t>NARODNA BANKA SRBIJE (NATIONAL</w:t>
            </w:r>
          </w:p>
          <w:p w:rsidR="00307F94" w:rsidRPr="000E03E3" w:rsidRDefault="00307F94" w:rsidP="00886827">
            <w:pPr>
              <w:pStyle w:val="KDParagraf"/>
              <w:spacing w:before="0"/>
              <w:rPr>
                <w:rFonts w:cs="Arial"/>
              </w:rPr>
            </w:pPr>
            <w:r w:rsidRPr="000E03E3">
              <w:rPr>
                <w:rFonts w:cs="Arial"/>
              </w:rPr>
              <w:t>BANK OF SERBIA – NB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70:  </w:t>
            </w:r>
          </w:p>
        </w:tc>
        <w:tc>
          <w:tcPr>
            <w:tcW w:w="4820" w:type="dxa"/>
          </w:tcPr>
          <w:p w:rsidR="00307F94" w:rsidRPr="000E03E3" w:rsidRDefault="00307F94" w:rsidP="00886827">
            <w:pPr>
              <w:pStyle w:val="KDParagraf"/>
              <w:spacing w:before="0"/>
              <w:rPr>
                <w:rFonts w:cs="Arial"/>
              </w:rPr>
            </w:pPr>
            <w:r w:rsidRPr="000E03E3">
              <w:rPr>
                <w:rFonts w:cs="Arial"/>
              </w:rPr>
              <w:t>DETAILS OF PAYMENT</w:t>
            </w:r>
          </w:p>
        </w:tc>
      </w:tr>
    </w:tbl>
    <w:p w:rsidR="00307F94" w:rsidRPr="000E03E3" w:rsidRDefault="00307F94" w:rsidP="00523AC3">
      <w:pPr>
        <w:rPr>
          <w:lang w:val="sr-Cyrl-CS" w:eastAsia="sr-Latn-CS"/>
        </w:rPr>
      </w:pPr>
      <w:bookmarkStart w:id="238" w:name="_Toc441651610"/>
      <w:bookmarkStart w:id="239" w:name="_Toc442559921"/>
    </w:p>
    <w:bookmarkEnd w:id="238"/>
    <w:bookmarkEnd w:id="239"/>
    <w:p w:rsidR="00CE48B6" w:rsidRPr="000E03E3" w:rsidRDefault="00307F94" w:rsidP="00A775FB">
      <w:pPr>
        <w:autoSpaceDE w:val="0"/>
        <w:autoSpaceDN w:val="0"/>
        <w:adjustRightInd w:val="0"/>
        <w:rPr>
          <w:rFonts w:cs="Arial"/>
          <w:b/>
          <w:lang w:val="sr-Cyrl-RS"/>
        </w:rPr>
      </w:pPr>
      <w:r w:rsidRPr="000E03E3">
        <w:rPr>
          <w:rFonts w:cs="Arial"/>
          <w:b/>
        </w:rPr>
        <w:t>6.</w:t>
      </w:r>
      <w:r w:rsidR="00243279">
        <w:rPr>
          <w:rFonts w:cs="Arial"/>
          <w:b/>
          <w:lang w:val="sr-Cyrl-CS"/>
        </w:rPr>
        <w:t>30.</w:t>
      </w:r>
      <w:r w:rsidRPr="000E03E3">
        <w:rPr>
          <w:rFonts w:cs="Arial"/>
          <w:b/>
        </w:rPr>
        <w:t xml:space="preserve"> Закључивање </w:t>
      </w:r>
      <w:r w:rsidR="00C27FA1">
        <w:rPr>
          <w:rFonts w:cs="Arial"/>
          <w:b/>
        </w:rPr>
        <w:t>Оквирног</w:t>
      </w:r>
      <w:r w:rsidRPr="000E03E3">
        <w:rPr>
          <w:rFonts w:cs="Arial"/>
          <w:b/>
        </w:rPr>
        <w:t xml:space="preserve"> споразума </w:t>
      </w:r>
    </w:p>
    <w:p w:rsidR="00307F94" w:rsidRPr="000E03E3" w:rsidRDefault="00307F94" w:rsidP="00CF16EA">
      <w:pPr>
        <w:autoSpaceDE w:val="0"/>
        <w:autoSpaceDN w:val="0"/>
        <w:adjustRightInd w:val="0"/>
        <w:spacing w:before="0"/>
        <w:rPr>
          <w:rFonts w:cs="Arial"/>
          <w:bCs/>
          <w:lang w:val="sr-Latn-CS"/>
        </w:rPr>
      </w:pPr>
      <w:r w:rsidRPr="000E03E3">
        <w:rPr>
          <w:rFonts w:cs="Arial"/>
          <w:bCs/>
        </w:rPr>
        <w:t>Наручилац</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Pr="000E03E3">
        <w:rPr>
          <w:rFonts w:cs="Arial"/>
          <w:bCs/>
        </w:rPr>
        <w:t>понуђачу</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00F15D64">
        <w:rPr>
          <w:rFonts w:cs="Arial"/>
          <w:bCs/>
          <w:lang w:val="sr-Cyrl-RS"/>
        </w:rPr>
        <w:t>8(</w:t>
      </w:r>
      <w:r w:rsidR="004207A4" w:rsidRPr="004207A4">
        <w:rPr>
          <w:rFonts w:cs="Arial"/>
          <w:lang w:val="ru-RU"/>
        </w:rPr>
        <w:t>словима</w:t>
      </w:r>
      <w:r w:rsidR="004207A4" w:rsidRPr="004207A4">
        <w:rPr>
          <w:rFonts w:cs="Arial"/>
        </w:rPr>
        <w:t>:</w:t>
      </w:r>
      <w:r w:rsidRPr="000E03E3">
        <w:rPr>
          <w:rFonts w:cs="Arial"/>
          <w:bCs/>
        </w:rPr>
        <w:t>осам</w:t>
      </w:r>
      <w:r w:rsidR="00F15D64">
        <w:rPr>
          <w:rFonts w:cs="Arial"/>
          <w:bCs/>
          <w:lang w:val="sr-Cyrl-RS"/>
        </w:rPr>
        <w:t>)</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протека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w:t>
      </w:r>
    </w:p>
    <w:p w:rsidR="009961DF" w:rsidRDefault="00307F94" w:rsidP="009961DF">
      <w:pPr>
        <w:spacing w:before="0"/>
        <w:rPr>
          <w:rFonts w:cs="Arial"/>
          <w:lang w:val="sr-Cyrl-RS"/>
        </w:rPr>
      </w:pP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00C9070B">
        <w:rPr>
          <w:rFonts w:cs="Arial"/>
          <w:bCs/>
          <w:lang w:val="sr-Cyrl-RS"/>
        </w:rPr>
        <w:t>О</w:t>
      </w:r>
      <w:r w:rsidRPr="000E03E3">
        <w:rPr>
          <w:rFonts w:cs="Arial"/>
          <w:bCs/>
        </w:rPr>
        <w:t>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највише</w:t>
      </w:r>
      <w:r w:rsidRPr="000E03E3">
        <w:rPr>
          <w:rFonts w:cs="Arial"/>
          <w:bCs/>
          <w:lang w:val="sr-Latn-CS"/>
        </w:rPr>
        <w:t xml:space="preserve"> </w:t>
      </w:r>
      <w:r w:rsidR="009961DF">
        <w:rPr>
          <w:rFonts w:cs="Arial"/>
          <w:bCs/>
          <w:lang w:val="sr-Cyrl-RS"/>
        </w:rPr>
        <w:t>5</w:t>
      </w:r>
      <w:r w:rsidR="00632531">
        <w:rPr>
          <w:rFonts w:cs="Arial"/>
          <w:bCs/>
          <w:lang w:val="sr-Cyrl-RS"/>
        </w:rPr>
        <w:t>(</w:t>
      </w:r>
      <w:r w:rsidR="004207A4" w:rsidRPr="004207A4">
        <w:rPr>
          <w:rFonts w:cs="Arial"/>
          <w:lang w:val="ru-RU"/>
        </w:rPr>
        <w:t>словима</w:t>
      </w:r>
      <w:r w:rsidR="004207A4" w:rsidRPr="004207A4">
        <w:rPr>
          <w:rFonts w:cs="Arial"/>
        </w:rPr>
        <w:t>:</w:t>
      </w:r>
      <w:r w:rsidR="009961DF">
        <w:rPr>
          <w:rFonts w:cs="Arial"/>
          <w:bCs/>
          <w:lang w:val="sr-Cyrl-RS"/>
        </w:rPr>
        <w:t>п</w:t>
      </w:r>
      <w:r w:rsidR="00632531">
        <w:rPr>
          <w:rFonts w:cs="Arial"/>
          <w:bCs/>
          <w:lang w:val="sr-Cyrl-RS"/>
        </w:rPr>
        <w:t>ет)</w:t>
      </w:r>
      <w:r w:rsidR="000D4058">
        <w:rPr>
          <w:rFonts w:cs="Arial"/>
          <w:bCs/>
          <w:lang w:val="sr-Cyrl-R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закључења</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009961DF" w:rsidRPr="009961DF">
        <w:rPr>
          <w:rFonts w:cs="Arial"/>
          <w:bCs/>
          <w:lang w:val="sr-Cyrl-RS"/>
        </w:rPr>
        <w:t xml:space="preserve">меницу </w:t>
      </w:r>
      <w:r w:rsidR="009961DF" w:rsidRPr="009961DF">
        <w:rPr>
          <w:rFonts w:cs="Arial"/>
          <w:bCs/>
        </w:rPr>
        <w:t>за</w:t>
      </w:r>
      <w:r w:rsidR="009961DF" w:rsidRPr="009961DF">
        <w:rPr>
          <w:rFonts w:cs="Arial"/>
          <w:bCs/>
          <w:lang w:val="sr-Latn-CS"/>
        </w:rPr>
        <w:t xml:space="preserve"> </w:t>
      </w:r>
      <w:r w:rsidR="009961DF" w:rsidRPr="009961DF">
        <w:rPr>
          <w:rFonts w:cs="Arial"/>
          <w:bCs/>
        </w:rPr>
        <w:t>добро</w:t>
      </w:r>
      <w:r w:rsidR="009961DF" w:rsidRPr="009961DF">
        <w:rPr>
          <w:rFonts w:cs="Arial"/>
          <w:bCs/>
          <w:lang w:val="sr-Latn-CS"/>
        </w:rPr>
        <w:t xml:space="preserve"> </w:t>
      </w:r>
      <w:r w:rsidR="009961DF" w:rsidRPr="009961DF">
        <w:rPr>
          <w:rFonts w:cs="Arial"/>
          <w:bCs/>
        </w:rPr>
        <w:t>извршење</w:t>
      </w:r>
      <w:r w:rsidR="009961DF" w:rsidRPr="009961DF">
        <w:rPr>
          <w:rFonts w:cs="Arial"/>
          <w:bCs/>
          <w:lang w:val="sr-Latn-CS"/>
        </w:rPr>
        <w:t xml:space="preserve"> </w:t>
      </w:r>
      <w:r w:rsidR="009961DF" w:rsidRPr="009961DF">
        <w:rPr>
          <w:rFonts w:cs="Arial"/>
          <w:bCs/>
        </w:rPr>
        <w:t>посла</w:t>
      </w:r>
      <w:r w:rsidR="009961DF" w:rsidRPr="009961DF">
        <w:rPr>
          <w:rFonts w:cs="Arial"/>
          <w:bCs/>
          <w:lang w:val="sr-Cyrl-RS"/>
        </w:rPr>
        <w:t xml:space="preserve"> </w:t>
      </w:r>
      <w:r w:rsidR="009961DF" w:rsidRPr="009961DF">
        <w:rPr>
          <w:rFonts w:cs="Arial"/>
        </w:rPr>
        <w:t>са</w:t>
      </w:r>
      <w:r w:rsidR="009961DF" w:rsidRPr="009961DF">
        <w:rPr>
          <w:rFonts w:cs="Arial"/>
          <w:lang w:val="sr-Latn-CS"/>
        </w:rPr>
        <w:t xml:space="preserve"> </w:t>
      </w:r>
      <w:r w:rsidR="009961DF" w:rsidRPr="009961DF">
        <w:rPr>
          <w:rFonts w:cs="Arial"/>
        </w:rPr>
        <w:t>пратећом</w:t>
      </w:r>
      <w:r w:rsidR="009961DF" w:rsidRPr="009961DF">
        <w:rPr>
          <w:rFonts w:cs="Arial"/>
          <w:lang w:val="sr-Latn-CS"/>
        </w:rPr>
        <w:t xml:space="preserve"> </w:t>
      </w:r>
      <w:r w:rsidR="009961DF" w:rsidRPr="009961DF">
        <w:rPr>
          <w:rFonts w:cs="Arial"/>
        </w:rPr>
        <w:t>документацијом</w:t>
      </w:r>
      <w:r w:rsidR="009961DF" w:rsidRPr="009961DF">
        <w:rPr>
          <w:rFonts w:cs="Arial"/>
          <w:lang w:val="sr-Latn-CS"/>
        </w:rPr>
        <w:t xml:space="preserve">. </w:t>
      </w:r>
    </w:p>
    <w:p w:rsidR="009961DF" w:rsidRPr="009961DF" w:rsidRDefault="009961DF" w:rsidP="009961DF">
      <w:pPr>
        <w:spacing w:before="0"/>
        <w:rPr>
          <w:rFonts w:cs="Arial"/>
          <w:lang w:val="sr-Cyrl-RS"/>
        </w:rPr>
      </w:pPr>
    </w:p>
    <w:p w:rsidR="00307F94" w:rsidRPr="000E03E3" w:rsidRDefault="00307F94" w:rsidP="009961DF">
      <w:pPr>
        <w:spacing w:before="0"/>
        <w:rPr>
          <w:rFonts w:cs="Arial"/>
          <w:bCs/>
          <w:lang w:val="sr-Latn-CS"/>
        </w:rPr>
      </w:pPr>
      <w:r w:rsidRPr="000E03E3">
        <w:rPr>
          <w:rFonts w:cs="Arial"/>
          <w:bCs/>
        </w:rPr>
        <w:lastRenderedPageBreak/>
        <w:t>Достављање</w:t>
      </w:r>
      <w:r w:rsidRPr="000E03E3">
        <w:rPr>
          <w:rFonts w:cs="Arial"/>
          <w:bCs/>
          <w:lang w:val="sr-Latn-CS"/>
        </w:rPr>
        <w:t xml:space="preserve"> </w:t>
      </w:r>
      <w:r w:rsidRPr="000E03E3">
        <w:rPr>
          <w:rFonts w:cs="Arial"/>
          <w:bCs/>
        </w:rPr>
        <w:t>средства</w:t>
      </w:r>
      <w:r w:rsidRPr="000E03E3">
        <w:rPr>
          <w:rFonts w:cs="Arial"/>
          <w:bCs/>
          <w:lang w:val="sr-Latn-CS"/>
        </w:rPr>
        <w:t xml:space="preserve"> </w:t>
      </w:r>
      <w:r w:rsidRPr="000E03E3">
        <w:rPr>
          <w:rFonts w:cs="Arial"/>
          <w:bCs/>
        </w:rPr>
        <w:t>финансијског</w:t>
      </w:r>
      <w:r w:rsidRPr="000E03E3">
        <w:rPr>
          <w:rFonts w:cs="Arial"/>
          <w:bCs/>
          <w:lang w:val="sr-Latn-CS"/>
        </w:rPr>
        <w:t xml:space="preserve"> </w:t>
      </w:r>
      <w:r w:rsidRPr="000E03E3">
        <w:rPr>
          <w:rFonts w:cs="Arial"/>
          <w:bCs/>
        </w:rPr>
        <w:t>обезбеђења</w:t>
      </w:r>
      <w:r w:rsidRPr="000E03E3">
        <w:rPr>
          <w:rFonts w:cs="Arial"/>
          <w:bCs/>
          <w:lang w:val="sr-Latn-CS"/>
        </w:rPr>
        <w:t xml:space="preserve"> </w:t>
      </w:r>
      <w:r w:rsidRPr="000E03E3">
        <w:rPr>
          <w:rFonts w:cs="Arial"/>
          <w:bCs/>
        </w:rPr>
        <w:t>представља</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тако</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правно</w:t>
      </w:r>
      <w:r w:rsidRPr="000E03E3">
        <w:rPr>
          <w:rFonts w:cs="Arial"/>
          <w:bCs/>
          <w:lang w:val="sr-Latn-CS"/>
        </w:rPr>
        <w:t xml:space="preserve"> </w:t>
      </w:r>
      <w:r w:rsidRPr="000E03E3">
        <w:rPr>
          <w:rFonts w:cs="Arial"/>
          <w:bCs/>
        </w:rPr>
        <w:t>дејство</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настаје</w:t>
      </w:r>
      <w:r w:rsidRPr="000E03E3">
        <w:rPr>
          <w:rFonts w:cs="Arial"/>
          <w:bCs/>
          <w:lang w:val="sr-Latn-CS"/>
        </w:rPr>
        <w:t xml:space="preserve"> </w:t>
      </w:r>
      <w:r w:rsidRPr="000E03E3">
        <w:rPr>
          <w:rFonts w:cs="Arial"/>
          <w:bCs/>
        </w:rPr>
        <w:t>док</w:t>
      </w:r>
      <w:r w:rsidRPr="000E03E3">
        <w:rPr>
          <w:rFonts w:cs="Arial"/>
          <w:bCs/>
          <w:lang w:val="sr-Latn-CS"/>
        </w:rPr>
        <w:t xml:space="preserve"> </w:t>
      </w:r>
      <w:r w:rsidRPr="000E03E3">
        <w:rPr>
          <w:rFonts w:cs="Arial"/>
          <w:bCs/>
        </w:rPr>
        <w:t>се</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испуни</w:t>
      </w:r>
      <w:r w:rsidRPr="000E03E3">
        <w:rPr>
          <w:rFonts w:cs="Arial"/>
          <w:bCs/>
          <w:lang w:val="sr-Latn-CS"/>
        </w:rPr>
        <w:t xml:space="preserve">. </w:t>
      </w:r>
    </w:p>
    <w:p w:rsidR="00307F94" w:rsidRPr="000E03E3" w:rsidRDefault="00307F94" w:rsidP="00C92D0A">
      <w:pPr>
        <w:tabs>
          <w:tab w:val="left" w:pos="0"/>
        </w:tabs>
        <w:rPr>
          <w:rFonts w:cs="Arial"/>
          <w:bCs/>
          <w:lang w:val="sr-Latn-CS"/>
        </w:rPr>
      </w:pPr>
      <w:r w:rsidRPr="000E03E3">
        <w:rPr>
          <w:rFonts w:cs="Arial"/>
          <w:bCs/>
        </w:rPr>
        <w:t>Ако</w:t>
      </w:r>
      <w:r w:rsidRPr="000E03E3">
        <w:rPr>
          <w:rFonts w:cs="Arial"/>
          <w:bCs/>
          <w:lang w:val="sr-Latn-CS"/>
        </w:rPr>
        <w:t xml:space="preserve"> </w:t>
      </w: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одбије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може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првим</w:t>
      </w:r>
      <w:r w:rsidRPr="000E03E3">
        <w:rPr>
          <w:rFonts w:cs="Arial"/>
          <w:bCs/>
          <w:lang w:val="sr-Latn-CS"/>
        </w:rPr>
        <w:t xml:space="preserve"> </w:t>
      </w:r>
      <w:r w:rsidRPr="000E03E3">
        <w:rPr>
          <w:rFonts w:cs="Arial"/>
          <w:bCs/>
        </w:rPr>
        <w:t>следећим</w:t>
      </w:r>
      <w:r w:rsidRPr="000E03E3">
        <w:rPr>
          <w:rFonts w:cs="Arial"/>
          <w:bCs/>
          <w:lang w:val="sr-Latn-CS"/>
        </w:rPr>
        <w:t xml:space="preserve"> </w:t>
      </w:r>
      <w:r w:rsidRPr="000E03E3">
        <w:rPr>
          <w:rFonts w:cs="Arial"/>
          <w:bCs/>
        </w:rPr>
        <w:t>најповољнијим</w:t>
      </w:r>
      <w:r w:rsidRPr="000E03E3">
        <w:rPr>
          <w:rFonts w:cs="Arial"/>
          <w:bCs/>
          <w:lang w:val="sr-Latn-CS"/>
        </w:rPr>
        <w:t xml:space="preserve"> </w:t>
      </w:r>
      <w:r w:rsidRPr="000E03E3">
        <w:rPr>
          <w:rFonts w:cs="Arial"/>
          <w:bCs/>
        </w:rPr>
        <w:t>понуђачем</w:t>
      </w:r>
      <w:r w:rsidRPr="000E03E3">
        <w:rPr>
          <w:rFonts w:cs="Arial"/>
          <w:bCs/>
          <w:lang w:val="sr-Latn-CS"/>
        </w:rPr>
        <w:t>.</w:t>
      </w:r>
    </w:p>
    <w:p w:rsidR="00307F94" w:rsidRPr="000E03E3" w:rsidRDefault="00307F94" w:rsidP="00C92D0A">
      <w:pPr>
        <w:tabs>
          <w:tab w:val="left" w:pos="0"/>
        </w:tabs>
        <w:rPr>
          <w:rFonts w:cs="Arial"/>
          <w:bCs/>
          <w:lang w:val="sr-Latn-CS"/>
        </w:rPr>
      </w:pPr>
      <w:r w:rsidRPr="000E03E3">
        <w:rPr>
          <w:rFonts w:cs="Arial"/>
          <w:bCs/>
        </w:rPr>
        <w:t>Уколико</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пристигне</w:t>
      </w:r>
      <w:r w:rsidRPr="000E03E3">
        <w:rPr>
          <w:rFonts w:cs="Arial"/>
          <w:bCs/>
          <w:lang w:val="sr-Latn-CS"/>
        </w:rPr>
        <w:t xml:space="preserve"> </w:t>
      </w:r>
      <w:r w:rsidRPr="000E03E3">
        <w:rPr>
          <w:rFonts w:cs="Arial"/>
          <w:bCs/>
        </w:rPr>
        <w:t>само</w:t>
      </w:r>
      <w:r w:rsidRPr="000E03E3">
        <w:rPr>
          <w:rFonts w:cs="Arial"/>
          <w:bCs/>
          <w:lang w:val="sr-Latn-CS"/>
        </w:rPr>
        <w:t xml:space="preserve"> </w:t>
      </w:r>
      <w:r w:rsidRPr="000E03E3">
        <w:rPr>
          <w:rFonts w:cs="Arial"/>
          <w:bCs/>
        </w:rPr>
        <w:t>једна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та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прихватљива</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ће</w:t>
      </w:r>
      <w:r w:rsidRPr="000E03E3">
        <w:rPr>
          <w:rFonts w:cs="Arial"/>
          <w:bCs/>
          <w:lang w:val="sr-Latn-CS"/>
        </w:rPr>
        <w:t xml:space="preserve"> </w:t>
      </w:r>
      <w:r w:rsidRPr="000E03E3">
        <w:rPr>
          <w:rFonts w:cs="Arial"/>
          <w:bCs/>
        </w:rPr>
        <w:t>сходно</w:t>
      </w:r>
      <w:r w:rsidRPr="000E03E3">
        <w:rPr>
          <w:rFonts w:cs="Arial"/>
          <w:bCs/>
          <w:lang w:val="sr-Latn-CS"/>
        </w:rPr>
        <w:t xml:space="preserve"> </w:t>
      </w:r>
      <w:r w:rsidRPr="000E03E3">
        <w:rPr>
          <w:rFonts w:cs="Arial"/>
          <w:bCs/>
        </w:rPr>
        <w:t>члану</w:t>
      </w:r>
      <w:r w:rsidRPr="000E03E3">
        <w:rPr>
          <w:rFonts w:cs="Arial"/>
          <w:bCs/>
          <w:lang w:val="sr-Latn-CS"/>
        </w:rPr>
        <w:t xml:space="preserve"> 112. </w:t>
      </w:r>
      <w:r w:rsidRPr="000E03E3">
        <w:rPr>
          <w:rFonts w:cs="Arial"/>
          <w:bCs/>
        </w:rPr>
        <w:t>став</w:t>
      </w:r>
      <w:r w:rsidRPr="000E03E3">
        <w:rPr>
          <w:rFonts w:cs="Arial"/>
          <w:bCs/>
          <w:lang w:val="sr-Latn-CS"/>
        </w:rPr>
        <w:t xml:space="preserve"> 2. </w:t>
      </w:r>
      <w:r w:rsidRPr="000E03E3">
        <w:rPr>
          <w:rFonts w:cs="Arial"/>
          <w:bCs/>
        </w:rPr>
        <w:t>тачка</w:t>
      </w:r>
      <w:r w:rsidRPr="000E03E3">
        <w:rPr>
          <w:rFonts w:cs="Arial"/>
          <w:bCs/>
          <w:lang w:val="sr-Latn-CS"/>
        </w:rPr>
        <w:t xml:space="preserve"> 5) </w:t>
      </w:r>
      <w:r w:rsidRPr="000E03E3">
        <w:rPr>
          <w:rFonts w:cs="Arial"/>
          <w:bCs/>
        </w:rPr>
        <w:t>ЗЈН</w:t>
      </w:r>
      <w:r w:rsidRPr="000E03E3">
        <w:rPr>
          <w:rFonts w:cs="Arial"/>
          <w:bCs/>
          <w:lang w:val="sr-Latn-CS"/>
        </w:rPr>
        <w:t>-</w:t>
      </w:r>
      <w:r w:rsidRPr="000E03E3">
        <w:rPr>
          <w:rFonts w:cs="Arial"/>
          <w:bCs/>
        </w:rPr>
        <w:t>а</w:t>
      </w:r>
      <w:r w:rsidRPr="000E03E3">
        <w:rPr>
          <w:rFonts w:cs="Arial"/>
          <w:bCs/>
          <w:lang w:val="sr-Latn-CS"/>
        </w:rPr>
        <w:t xml:space="preserve"> </w:t>
      </w:r>
      <w:r w:rsidRPr="000E03E3">
        <w:rPr>
          <w:rFonts w:cs="Arial"/>
          <w:bCs/>
        </w:rPr>
        <w:t>закључити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понуђачем</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пре</w:t>
      </w:r>
      <w:r w:rsidRPr="000E03E3">
        <w:rPr>
          <w:rFonts w:cs="Arial"/>
          <w:bCs/>
          <w:lang w:val="sr-Latn-CS"/>
        </w:rPr>
        <w:t xml:space="preserve"> </w:t>
      </w:r>
      <w:r w:rsidRPr="000E03E3">
        <w:rPr>
          <w:rFonts w:cs="Arial"/>
          <w:bCs/>
        </w:rPr>
        <w:t>истека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 xml:space="preserve">. </w:t>
      </w:r>
    </w:p>
    <w:p w:rsidR="00987851" w:rsidRPr="000E03E3" w:rsidRDefault="00987851" w:rsidP="00987851">
      <w:pPr>
        <w:pStyle w:val="KDPodnaslov2"/>
        <w:spacing w:before="0"/>
        <w:ind w:left="450"/>
        <w:jc w:val="both"/>
        <w:rPr>
          <w:rFonts w:cs="Arial"/>
          <w:b w:val="0"/>
          <w:szCs w:val="22"/>
          <w:lang w:eastAsia="en-US"/>
        </w:rPr>
      </w:pPr>
      <w:bookmarkStart w:id="240" w:name="_Toc441651611"/>
      <w:bookmarkStart w:id="241" w:name="_Toc442559922"/>
    </w:p>
    <w:p w:rsidR="00307F94" w:rsidRDefault="00987851" w:rsidP="00CF16EA">
      <w:pPr>
        <w:pStyle w:val="KDPodnaslov2"/>
        <w:tabs>
          <w:tab w:val="clear" w:pos="567"/>
          <w:tab w:val="left" w:pos="120"/>
        </w:tabs>
        <w:spacing w:before="0"/>
        <w:jc w:val="both"/>
        <w:rPr>
          <w:rFonts w:cs="Arial"/>
          <w:szCs w:val="22"/>
          <w:lang w:val="sr-Cyrl-CS"/>
        </w:rPr>
      </w:pPr>
      <w:r w:rsidRPr="000E03E3">
        <w:rPr>
          <w:rFonts w:cs="Arial"/>
          <w:szCs w:val="22"/>
          <w:lang w:eastAsia="en-US"/>
        </w:rPr>
        <w:t>6.3</w:t>
      </w:r>
      <w:r w:rsidR="00243279">
        <w:rPr>
          <w:rFonts w:cs="Arial"/>
          <w:szCs w:val="22"/>
          <w:lang w:val="sr-Cyrl-CS" w:eastAsia="en-US"/>
        </w:rPr>
        <w:t>1.</w:t>
      </w:r>
      <w:r w:rsidRPr="000E03E3">
        <w:rPr>
          <w:rFonts w:cs="Arial"/>
          <w:b w:val="0"/>
          <w:szCs w:val="22"/>
          <w:lang w:eastAsia="en-US"/>
        </w:rPr>
        <w:t xml:space="preserve"> </w:t>
      </w:r>
      <w:r w:rsidR="00307F94" w:rsidRPr="000E03E3">
        <w:rPr>
          <w:rFonts w:cs="Arial"/>
          <w:szCs w:val="22"/>
        </w:rPr>
        <w:t xml:space="preserve">Измене током трајања </w:t>
      </w:r>
      <w:bookmarkEnd w:id="240"/>
      <w:bookmarkEnd w:id="241"/>
      <w:r w:rsidR="00C27FA1">
        <w:rPr>
          <w:rFonts w:cs="Arial"/>
          <w:szCs w:val="22"/>
          <w:lang w:val="sr-Cyrl-CS"/>
        </w:rPr>
        <w:t>Оквирног</w:t>
      </w:r>
      <w:r w:rsidR="00307F94" w:rsidRPr="000E03E3">
        <w:rPr>
          <w:rFonts w:cs="Arial"/>
          <w:szCs w:val="22"/>
          <w:lang w:val="sr-Cyrl-CS"/>
        </w:rPr>
        <w:t xml:space="preserve"> споразума</w:t>
      </w:r>
    </w:p>
    <w:p w:rsidR="00BB550C" w:rsidRPr="008E3D7B" w:rsidRDefault="00FD5CDB" w:rsidP="00BB550C">
      <w:pPr>
        <w:rPr>
          <w:rFonts w:eastAsia="Calibri"/>
          <w:lang w:val="sr-Cyrl-RS"/>
        </w:rPr>
      </w:pPr>
      <w:r>
        <w:rPr>
          <w:rFonts w:eastAsia="Calibri"/>
          <w:lang w:val="sr-Cyrl-RS"/>
        </w:rPr>
        <w:t>Купац</w:t>
      </w:r>
      <w:r w:rsidR="00BB550C" w:rsidRPr="008E3D7B">
        <w:rPr>
          <w:rFonts w:eastAsia="Calibri"/>
          <w:lang w:val="sr-Cyrl-RS"/>
        </w:rPr>
        <w:t xml:space="preserve"> може након закључења </w:t>
      </w:r>
      <w:r w:rsidR="00BB550C">
        <w:rPr>
          <w:rFonts w:eastAsia="Calibri"/>
          <w:lang w:val="sr-Cyrl-RS"/>
        </w:rPr>
        <w:t>Оквирног споразума</w:t>
      </w:r>
      <w:r w:rsidR="00BB550C" w:rsidRPr="008E3D7B">
        <w:rPr>
          <w:rFonts w:eastAsia="Calibri"/>
          <w:lang w:val="sr-Cyrl-RS"/>
        </w:rPr>
        <w:t xml:space="preserve"> о јавној набавци без спровођења поступка јавне набавке повећати обим предмета набавке, с тим да се вредност </w:t>
      </w:r>
      <w:r w:rsidR="00BB550C">
        <w:rPr>
          <w:rFonts w:eastAsia="Calibri"/>
          <w:lang w:val="sr-Cyrl-RS"/>
        </w:rPr>
        <w:t>Оквирног споразума</w:t>
      </w:r>
      <w:r w:rsidR="00BB550C" w:rsidRPr="008E3D7B">
        <w:rPr>
          <w:rFonts w:eastAsia="Calibri"/>
          <w:lang w:val="sr-Cyrl-RS"/>
        </w:rPr>
        <w:t xml:space="preserve"> може повећати максимално до 5 % од укупне вредности првобитно закљученог </w:t>
      </w:r>
      <w:r w:rsidR="00BB550C">
        <w:rPr>
          <w:rFonts w:eastAsia="Calibri"/>
          <w:lang w:val="sr-Cyrl-RS"/>
        </w:rPr>
        <w:t>Оквирног споразума.</w:t>
      </w:r>
    </w:p>
    <w:p w:rsidR="00307F94" w:rsidRPr="000E03E3" w:rsidRDefault="00FD5CDB" w:rsidP="00CF16EA">
      <w:pPr>
        <w:spacing w:before="0"/>
        <w:rPr>
          <w:rFonts w:cs="Arial"/>
          <w:lang w:val="sr-Latn-CS"/>
        </w:rPr>
      </w:pPr>
      <w:r>
        <w:rPr>
          <w:rFonts w:eastAsia="Calibri"/>
          <w:lang w:val="sr-Cyrl-RS"/>
        </w:rPr>
        <w:t>Купац</w:t>
      </w:r>
      <w:r w:rsidR="00307F94" w:rsidRPr="000E03E3">
        <w:rPr>
          <w:rFonts w:cs="Arial"/>
          <w:lang w:val="sr-Latn-CS"/>
        </w:rPr>
        <w:t xml:space="preserve"> </w:t>
      </w:r>
      <w:r w:rsidR="00307F94" w:rsidRPr="000E03E3">
        <w:rPr>
          <w:rFonts w:cs="Arial"/>
        </w:rPr>
        <w:t>може</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дозволи</w:t>
      </w:r>
      <w:r w:rsidR="00307F94" w:rsidRPr="000E03E3">
        <w:rPr>
          <w:rFonts w:cs="Arial"/>
          <w:lang w:val="sr-Latn-CS"/>
        </w:rPr>
        <w:t xml:space="preserve"> </w:t>
      </w:r>
      <w:r w:rsidR="00307F94" w:rsidRPr="000E03E3">
        <w:rPr>
          <w:rFonts w:cs="Arial"/>
        </w:rPr>
        <w:t>промену</w:t>
      </w:r>
      <w:r w:rsidR="00307F94" w:rsidRPr="000E03E3">
        <w:rPr>
          <w:rFonts w:cs="Arial"/>
          <w:lang w:val="sr-Latn-CS"/>
        </w:rPr>
        <w:t xml:space="preserve"> </w:t>
      </w:r>
      <w:r w:rsidR="00307F94" w:rsidRPr="000E03E3">
        <w:rPr>
          <w:rFonts w:cs="Arial"/>
        </w:rPr>
        <w:t>цене</w:t>
      </w:r>
      <w:r w:rsidR="00307F94" w:rsidRPr="000E03E3">
        <w:rPr>
          <w:rFonts w:cs="Arial"/>
          <w:lang w:val="sr-Latn-CS"/>
        </w:rPr>
        <w:t xml:space="preserve"> </w:t>
      </w:r>
      <w:r w:rsidR="00307F94" w:rsidRPr="000E03E3">
        <w:rPr>
          <w:rFonts w:cs="Arial"/>
        </w:rPr>
        <w:t>или</w:t>
      </w:r>
      <w:r w:rsidR="00307F94" w:rsidRPr="000E03E3">
        <w:rPr>
          <w:rFonts w:cs="Arial"/>
          <w:lang w:val="sr-Latn-CS"/>
        </w:rPr>
        <w:t xml:space="preserve"> </w:t>
      </w:r>
      <w:r w:rsidR="00307F94" w:rsidRPr="000E03E3">
        <w:rPr>
          <w:rFonts w:cs="Arial"/>
        </w:rPr>
        <w:t>других</w:t>
      </w:r>
      <w:r w:rsidR="00307F94" w:rsidRPr="000E03E3">
        <w:rPr>
          <w:rFonts w:cs="Arial"/>
          <w:lang w:val="sr-Latn-CS"/>
        </w:rPr>
        <w:t xml:space="preserve"> </w:t>
      </w:r>
      <w:r w:rsidR="00307F94" w:rsidRPr="000E03E3">
        <w:rPr>
          <w:rFonts w:cs="Arial"/>
        </w:rPr>
        <w:t>битних</w:t>
      </w:r>
      <w:r w:rsidR="00307F94" w:rsidRPr="000E03E3">
        <w:rPr>
          <w:rFonts w:cs="Arial"/>
          <w:lang w:val="sr-Latn-CS"/>
        </w:rPr>
        <w:t xml:space="preserve"> </w:t>
      </w:r>
      <w:r w:rsidR="00307F94" w:rsidRPr="000E03E3">
        <w:rPr>
          <w:rFonts w:cs="Arial"/>
        </w:rPr>
        <w:t>елемената</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то</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објективних</w:t>
      </w:r>
      <w:r w:rsidR="00307F94" w:rsidRPr="000E03E3">
        <w:rPr>
          <w:rFonts w:cs="Arial"/>
          <w:lang w:val="sr-Latn-CS"/>
        </w:rPr>
        <w:t xml:space="preserve"> </w:t>
      </w:r>
      <w:r w:rsidR="00307F94" w:rsidRPr="000E03E3">
        <w:rPr>
          <w:rFonts w:cs="Arial"/>
        </w:rPr>
        <w:t>разлога</w:t>
      </w:r>
      <w:r w:rsidR="00307F94" w:rsidRPr="000E03E3">
        <w:rPr>
          <w:rFonts w:cs="Arial"/>
          <w:lang w:val="sr-Latn-CS"/>
        </w:rPr>
        <w:t xml:space="preserve"> </w:t>
      </w:r>
      <w:r w:rsidR="00307F94" w:rsidRPr="000E03E3">
        <w:rPr>
          <w:rFonts w:cs="Arial"/>
        </w:rPr>
        <w:t>као</w:t>
      </w:r>
      <w:r w:rsidR="00307F94" w:rsidRPr="000E03E3">
        <w:rPr>
          <w:rFonts w:cs="Arial"/>
          <w:lang w:val="sr-Latn-CS"/>
        </w:rPr>
        <w:t xml:space="preserve"> </w:t>
      </w:r>
      <w:r w:rsidR="00307F94" w:rsidRPr="000E03E3">
        <w:rPr>
          <w:rFonts w:cs="Arial"/>
        </w:rPr>
        <w:t>што</w:t>
      </w:r>
      <w:r w:rsidR="00307F94" w:rsidRPr="000E03E3">
        <w:rPr>
          <w:rFonts w:cs="Arial"/>
          <w:lang w:val="sr-Latn-CS"/>
        </w:rPr>
        <w:t xml:space="preserve"> </w:t>
      </w:r>
      <w:r w:rsidR="00307F94" w:rsidRPr="000E03E3">
        <w:rPr>
          <w:rFonts w:cs="Arial"/>
        </w:rPr>
        <w:t>су</w:t>
      </w:r>
      <w:r w:rsidR="00307F94" w:rsidRPr="000E03E3">
        <w:rPr>
          <w:rFonts w:cs="Arial"/>
          <w:lang w:val="sr-Latn-CS"/>
        </w:rPr>
        <w:t xml:space="preserve">: </w:t>
      </w:r>
      <w:r w:rsidR="00307F94" w:rsidRPr="000E03E3">
        <w:rPr>
          <w:rFonts w:cs="Arial"/>
        </w:rPr>
        <w:t>виша</w:t>
      </w:r>
      <w:r w:rsidR="00307F94" w:rsidRPr="000E03E3">
        <w:rPr>
          <w:rFonts w:cs="Arial"/>
          <w:lang w:val="sr-Latn-CS"/>
        </w:rPr>
        <w:t xml:space="preserve"> </w:t>
      </w:r>
      <w:r w:rsidR="00307F94" w:rsidRPr="000E03E3">
        <w:rPr>
          <w:rFonts w:cs="Arial"/>
        </w:rPr>
        <w:t>сила</w:t>
      </w:r>
      <w:r w:rsidR="00307F94" w:rsidRPr="000E03E3">
        <w:rPr>
          <w:rFonts w:cs="Arial"/>
          <w:lang w:val="sr-Latn-CS"/>
        </w:rPr>
        <w:t xml:space="preserve">, </w:t>
      </w:r>
      <w:r w:rsidR="00307F94" w:rsidRPr="000E03E3">
        <w:rPr>
          <w:rFonts w:cs="Arial"/>
        </w:rPr>
        <w:t>измена</w:t>
      </w:r>
      <w:r w:rsidR="00307F94" w:rsidRPr="000E03E3">
        <w:rPr>
          <w:rFonts w:cs="Arial"/>
          <w:lang w:val="sr-Latn-CS"/>
        </w:rPr>
        <w:t xml:space="preserve"> </w:t>
      </w:r>
      <w:r w:rsidR="00307F94" w:rsidRPr="000E03E3">
        <w:rPr>
          <w:rFonts w:cs="Arial"/>
        </w:rPr>
        <w:t>важећих</w:t>
      </w:r>
      <w:r w:rsidR="00307F94" w:rsidRPr="000E03E3">
        <w:rPr>
          <w:rFonts w:cs="Arial"/>
          <w:lang w:val="sr-Latn-CS"/>
        </w:rPr>
        <w:t xml:space="preserve"> </w:t>
      </w:r>
      <w:r w:rsidR="00307F94" w:rsidRPr="000E03E3">
        <w:rPr>
          <w:rFonts w:cs="Arial"/>
        </w:rPr>
        <w:t>законских</w:t>
      </w:r>
      <w:r w:rsidR="00307F94" w:rsidRPr="000E03E3">
        <w:rPr>
          <w:rFonts w:cs="Arial"/>
          <w:lang w:val="sr-Latn-CS"/>
        </w:rPr>
        <w:t xml:space="preserve"> </w:t>
      </w:r>
      <w:r w:rsidR="00307F94" w:rsidRPr="000E03E3">
        <w:rPr>
          <w:rFonts w:cs="Arial"/>
        </w:rPr>
        <w:t>прописа</w:t>
      </w:r>
      <w:r w:rsidR="00307F94" w:rsidRPr="000E03E3">
        <w:rPr>
          <w:rFonts w:cs="Arial"/>
          <w:lang w:val="sr-Latn-CS"/>
        </w:rPr>
        <w:t xml:space="preserve">, </w:t>
      </w:r>
      <w:r w:rsidR="00307F94" w:rsidRPr="000E03E3">
        <w:rPr>
          <w:rFonts w:cs="Arial"/>
        </w:rPr>
        <w:t>мере</w:t>
      </w:r>
      <w:r w:rsidR="00307F94" w:rsidRPr="000E03E3">
        <w:rPr>
          <w:rFonts w:cs="Arial"/>
          <w:lang w:val="sr-Latn-CS"/>
        </w:rPr>
        <w:t xml:space="preserve"> </w:t>
      </w:r>
      <w:r w:rsidR="00307F94" w:rsidRPr="000E03E3">
        <w:rPr>
          <w:rFonts w:cs="Arial"/>
        </w:rPr>
        <w:t>државних</w:t>
      </w:r>
      <w:r w:rsidR="00307F94" w:rsidRPr="000E03E3">
        <w:rPr>
          <w:rFonts w:cs="Arial"/>
          <w:lang w:val="sr-Latn-CS"/>
        </w:rPr>
        <w:t xml:space="preserve"> </w:t>
      </w:r>
      <w:r w:rsidR="00307F94" w:rsidRPr="000E03E3">
        <w:rPr>
          <w:rFonts w:cs="Arial"/>
        </w:rPr>
        <w:t>органа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измењене</w:t>
      </w:r>
      <w:r w:rsidR="00307F94" w:rsidRPr="000E03E3">
        <w:rPr>
          <w:rFonts w:cs="Arial"/>
          <w:lang w:val="sr-Latn-CS"/>
        </w:rPr>
        <w:t xml:space="preserve"> </w:t>
      </w:r>
      <w:r w:rsidR="00307F94" w:rsidRPr="000E03E3">
        <w:rPr>
          <w:rFonts w:cs="Arial"/>
        </w:rPr>
        <w:t>околности</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тржишту</w:t>
      </w:r>
      <w:r w:rsidR="00307F94" w:rsidRPr="000E03E3">
        <w:rPr>
          <w:rFonts w:cs="Arial"/>
          <w:lang w:val="sr-Latn-CS"/>
        </w:rPr>
        <w:t xml:space="preserve"> </w:t>
      </w:r>
      <w:r w:rsidR="00307F94" w:rsidRPr="000E03E3">
        <w:rPr>
          <w:rFonts w:cs="Arial"/>
        </w:rPr>
        <w:t>настале</w:t>
      </w:r>
      <w:r w:rsidR="00307F94" w:rsidRPr="000E03E3">
        <w:rPr>
          <w:rFonts w:cs="Arial"/>
          <w:lang w:val="sr-Latn-CS"/>
        </w:rPr>
        <w:t xml:space="preserve"> </w:t>
      </w:r>
      <w:r w:rsidR="00307F94" w:rsidRPr="000E03E3">
        <w:rPr>
          <w:rFonts w:cs="Arial"/>
        </w:rPr>
        <w:t>услед</w:t>
      </w:r>
      <w:r w:rsidR="00307F94" w:rsidRPr="000E03E3">
        <w:rPr>
          <w:rFonts w:cs="Arial"/>
          <w:lang w:val="sr-Latn-CS"/>
        </w:rPr>
        <w:t xml:space="preserve"> </w:t>
      </w:r>
      <w:r w:rsidR="00307F94" w:rsidRPr="000E03E3">
        <w:rPr>
          <w:rFonts w:cs="Arial"/>
        </w:rPr>
        <w:t>више</w:t>
      </w:r>
      <w:r w:rsidR="00307F94" w:rsidRPr="000E03E3">
        <w:rPr>
          <w:rFonts w:cs="Arial"/>
          <w:lang w:val="sr-Latn-CS"/>
        </w:rPr>
        <w:t xml:space="preserve"> </w:t>
      </w:r>
      <w:r w:rsidR="00307F94" w:rsidRPr="000E03E3">
        <w:rPr>
          <w:rFonts w:cs="Arial"/>
        </w:rPr>
        <w:t>силе</w:t>
      </w:r>
      <w:r w:rsidR="00307F94" w:rsidRPr="000E03E3">
        <w:rPr>
          <w:rFonts w:cs="Arial"/>
          <w:lang w:val="sr-Latn-CS"/>
        </w:rPr>
        <w:t>.</w:t>
      </w:r>
    </w:p>
    <w:p w:rsidR="00307F94" w:rsidRPr="000E03E3" w:rsidRDefault="0013778E" w:rsidP="006C25AC">
      <w:pPr>
        <w:rPr>
          <w:rFonts w:cs="Arial"/>
          <w:lang w:val="sr-Latn-CS"/>
        </w:rPr>
      </w:pPr>
      <w:r>
        <w:rPr>
          <w:rFonts w:cs="Arial"/>
          <w:lang w:val="sr-Cyrl-RS"/>
        </w:rPr>
        <w:t>С</w:t>
      </w:r>
      <w:r w:rsidR="00307F94" w:rsidRPr="000E03E3">
        <w:rPr>
          <w:rFonts w:cs="Arial"/>
        </w:rPr>
        <w:t>тране</w:t>
      </w:r>
      <w:r>
        <w:rPr>
          <w:rFonts w:cs="Arial"/>
          <w:lang w:val="sr-Cyrl-RS"/>
        </w:rPr>
        <w:t xml:space="preserve"> у споразуму</w:t>
      </w:r>
      <w:r w:rsidR="00307F94" w:rsidRPr="000E03E3">
        <w:rPr>
          <w:rFonts w:cs="Arial"/>
          <w:lang w:val="sr-Latn-CS"/>
        </w:rPr>
        <w:t xml:space="preserve"> </w:t>
      </w:r>
      <w:r w:rsidR="00307F94" w:rsidRPr="000E03E3">
        <w:rPr>
          <w:rFonts w:cs="Arial"/>
        </w:rPr>
        <w:t>су</w:t>
      </w:r>
      <w:r w:rsidR="00307F94" w:rsidRPr="000E03E3">
        <w:rPr>
          <w:rFonts w:cs="Arial"/>
          <w:lang w:val="sr-Latn-CS"/>
        </w:rPr>
        <w:t xml:space="preserve"> </w:t>
      </w:r>
      <w:r w:rsidR="00307F94" w:rsidRPr="000E03E3">
        <w:rPr>
          <w:rFonts w:cs="Arial"/>
        </w:rPr>
        <w:t>сагласне</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се</w:t>
      </w:r>
      <w:r w:rsidR="00307F94" w:rsidRPr="000E03E3">
        <w:rPr>
          <w:rFonts w:cs="Arial"/>
          <w:lang w:val="sr-Latn-CS"/>
        </w:rPr>
        <w:t xml:space="preserve"> </w:t>
      </w:r>
      <w:r w:rsidR="00307F94" w:rsidRPr="000E03E3">
        <w:rPr>
          <w:rFonts w:cs="Arial"/>
        </w:rPr>
        <w:t>евентуалне</w:t>
      </w:r>
      <w:r w:rsidR="00307F94" w:rsidRPr="000E03E3">
        <w:rPr>
          <w:rFonts w:cs="Arial"/>
          <w:lang w:val="sr-Latn-CS"/>
        </w:rPr>
        <w:t xml:space="preserve"> </w:t>
      </w:r>
      <w:r w:rsidR="00307F94" w:rsidRPr="000E03E3">
        <w:rPr>
          <w:rFonts w:cs="Arial"/>
        </w:rPr>
        <w:t>измене</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допуне</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r w:rsidR="00307F94" w:rsidRPr="000E03E3">
        <w:rPr>
          <w:rFonts w:cs="Arial"/>
        </w:rPr>
        <w:t>изврше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писаној</w:t>
      </w:r>
      <w:r w:rsidR="00307F94" w:rsidRPr="000E03E3">
        <w:rPr>
          <w:rFonts w:cs="Arial"/>
          <w:lang w:val="sr-Latn-CS"/>
        </w:rPr>
        <w:t xml:space="preserve"> </w:t>
      </w:r>
      <w:r w:rsidR="00307F94" w:rsidRPr="000E03E3">
        <w:rPr>
          <w:rFonts w:cs="Arial"/>
        </w:rPr>
        <w:t>форми</w:t>
      </w:r>
      <w:r w:rsidR="00307F94" w:rsidRPr="000E03E3">
        <w:rPr>
          <w:rFonts w:cs="Arial"/>
          <w:lang w:val="sr-Latn-CS"/>
        </w:rPr>
        <w:t xml:space="preserve"> – </w:t>
      </w:r>
      <w:r w:rsidR="00307F94" w:rsidRPr="000E03E3">
        <w:rPr>
          <w:rFonts w:cs="Arial"/>
        </w:rPr>
        <w:t>закључивањем</w:t>
      </w:r>
      <w:r w:rsidR="00307F94" w:rsidRPr="000E03E3">
        <w:rPr>
          <w:rFonts w:cs="Arial"/>
          <w:lang w:val="sr-Latn-CS"/>
        </w:rPr>
        <w:t xml:space="preserve"> </w:t>
      </w:r>
      <w:r w:rsidR="00307F94" w:rsidRPr="000E03E3">
        <w:rPr>
          <w:rFonts w:cs="Arial"/>
        </w:rPr>
        <w:t>анекса</w:t>
      </w:r>
      <w:r w:rsidR="00307F94" w:rsidRPr="000E03E3">
        <w:rPr>
          <w:rFonts w:cs="Arial"/>
          <w:lang w:val="sr-Latn-CS"/>
        </w:rPr>
        <w:t xml:space="preserve">  </w:t>
      </w:r>
      <w:r w:rsidR="00307F94" w:rsidRPr="000E03E3">
        <w:rPr>
          <w:rFonts w:cs="Arial"/>
        </w:rPr>
        <w:t>уз</w:t>
      </w:r>
      <w:r w:rsidR="00307F94" w:rsidRPr="000E03E3">
        <w:rPr>
          <w:rFonts w:cs="Arial"/>
          <w:lang w:val="sr-Latn-CS"/>
        </w:rPr>
        <w:t xml:space="preserve"> </w:t>
      </w:r>
      <w:r w:rsidR="00307F94" w:rsidRPr="000E03E3">
        <w:rPr>
          <w:rFonts w:cs="Arial"/>
          <w:lang w:val="sr-Cyrl-CS"/>
        </w:rPr>
        <w:t>оквирни споразум</w:t>
      </w:r>
      <w:r w:rsidR="00307F94" w:rsidRPr="000E03E3">
        <w:rPr>
          <w:rFonts w:cs="Arial"/>
          <w:lang w:val="sr-Latn-CS"/>
        </w:rPr>
        <w:t>.</w:t>
      </w:r>
    </w:p>
    <w:p w:rsidR="00307F94" w:rsidRPr="000E03E3" w:rsidRDefault="00307F94" w:rsidP="008D2B23">
      <w:pPr>
        <w:spacing w:before="0"/>
        <w:rPr>
          <w:rFonts w:cs="Arial"/>
          <w:lang w:val="sr-Latn-CS" w:eastAsia="sr-Latn-CS"/>
        </w:rPr>
      </w:pPr>
    </w:p>
    <w:p w:rsidR="00307F94" w:rsidRPr="000E03E3" w:rsidRDefault="00307F94" w:rsidP="00922EDB">
      <w:pPr>
        <w:spacing w:before="0"/>
        <w:rPr>
          <w:rFonts w:cs="Arial"/>
          <w:i/>
          <w:color w:val="00B0F0"/>
          <w:lang w:val="sr-Latn-CS" w:eastAsia="sr-Latn-CS"/>
        </w:rPr>
      </w:pPr>
    </w:p>
    <w:p w:rsidR="00890A30" w:rsidRDefault="00890A30" w:rsidP="00AB3671">
      <w:pPr>
        <w:spacing w:before="0"/>
        <w:ind w:left="2880" w:firstLine="720"/>
        <w:rPr>
          <w:rFonts w:cs="Arial"/>
          <w:b/>
          <w:lang w:val="sr-Latn-CS" w:eastAsia="sr-Latn-CS"/>
        </w:rPr>
      </w:pPr>
    </w:p>
    <w:p w:rsidR="00890A30" w:rsidRDefault="00890A30" w:rsidP="00AB3671">
      <w:pPr>
        <w:spacing w:before="0"/>
        <w:ind w:left="2880" w:firstLine="720"/>
        <w:rPr>
          <w:rFonts w:cs="Arial"/>
          <w:b/>
          <w:lang w:val="sr-Latn-CS" w:eastAsia="sr-Latn-CS"/>
        </w:rPr>
      </w:pPr>
    </w:p>
    <w:p w:rsidR="00890A30" w:rsidRDefault="00890A30" w:rsidP="00AB3671">
      <w:pPr>
        <w:spacing w:before="0"/>
        <w:ind w:left="2880" w:firstLine="720"/>
        <w:rPr>
          <w:rFonts w:cs="Arial"/>
          <w:b/>
          <w:lang w:val="sr-Latn-C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9961DF" w:rsidRDefault="009961DF" w:rsidP="00AB3671">
      <w:pPr>
        <w:spacing w:before="0"/>
        <w:ind w:left="2880" w:firstLine="720"/>
        <w:rPr>
          <w:rFonts w:cs="Arial"/>
          <w:b/>
          <w:lang w:val="sr-Cyrl-RS" w:eastAsia="sr-Latn-CS"/>
        </w:rPr>
      </w:pPr>
    </w:p>
    <w:p w:rsidR="00F15D64" w:rsidRDefault="00F15D64" w:rsidP="00AB3671">
      <w:pPr>
        <w:spacing w:before="0"/>
        <w:ind w:left="2880" w:firstLine="720"/>
        <w:rPr>
          <w:rFonts w:cs="Arial"/>
          <w:b/>
          <w:lang w:val="sr-Cyrl-RS" w:eastAsia="sr-Latn-CS"/>
        </w:rPr>
      </w:pPr>
    </w:p>
    <w:p w:rsidR="00F15D64" w:rsidRDefault="00F15D64" w:rsidP="00AB3671">
      <w:pPr>
        <w:spacing w:before="0"/>
        <w:ind w:left="2880" w:firstLine="720"/>
        <w:rPr>
          <w:rFonts w:cs="Arial"/>
          <w:b/>
          <w:lang w:val="sr-Cyrl-RS" w:eastAsia="sr-Latn-CS"/>
        </w:rPr>
      </w:pPr>
    </w:p>
    <w:p w:rsidR="00F15D64" w:rsidRDefault="00F15D64" w:rsidP="00AB3671">
      <w:pPr>
        <w:spacing w:before="0"/>
        <w:ind w:left="2880" w:firstLine="720"/>
        <w:rPr>
          <w:rFonts w:cs="Arial"/>
          <w:b/>
          <w:lang w:eastAsia="sr-Latn-CS"/>
        </w:rPr>
      </w:pPr>
    </w:p>
    <w:p w:rsidR="0008703B" w:rsidRDefault="0008703B" w:rsidP="00AB3671">
      <w:pPr>
        <w:spacing w:before="0"/>
        <w:ind w:left="2880" w:firstLine="720"/>
        <w:rPr>
          <w:rFonts w:cs="Arial"/>
          <w:b/>
          <w:lang w:eastAsia="sr-Latn-CS"/>
        </w:rPr>
      </w:pPr>
    </w:p>
    <w:p w:rsidR="0008703B" w:rsidRDefault="0008703B" w:rsidP="00AB3671">
      <w:pPr>
        <w:spacing w:before="0"/>
        <w:ind w:left="2880" w:firstLine="720"/>
        <w:rPr>
          <w:rFonts w:cs="Arial"/>
          <w:b/>
          <w:lang w:eastAsia="sr-Latn-CS"/>
        </w:rPr>
      </w:pPr>
    </w:p>
    <w:p w:rsidR="0008703B" w:rsidRDefault="0008703B" w:rsidP="00AB3671">
      <w:pPr>
        <w:spacing w:before="0"/>
        <w:ind w:left="2880" w:firstLine="720"/>
        <w:rPr>
          <w:rFonts w:cs="Arial"/>
          <w:b/>
          <w:lang w:eastAsia="sr-Latn-CS"/>
        </w:rPr>
      </w:pPr>
    </w:p>
    <w:p w:rsidR="0008703B" w:rsidRDefault="0008703B" w:rsidP="00AB3671">
      <w:pPr>
        <w:spacing w:before="0"/>
        <w:ind w:left="2880" w:firstLine="720"/>
        <w:rPr>
          <w:rFonts w:cs="Arial"/>
          <w:b/>
          <w:lang w:eastAsia="sr-Latn-CS"/>
        </w:rPr>
      </w:pPr>
    </w:p>
    <w:p w:rsidR="00A55694" w:rsidRDefault="00A55694" w:rsidP="00AB3671">
      <w:pPr>
        <w:spacing w:before="0"/>
        <w:ind w:left="2880" w:firstLine="720"/>
        <w:rPr>
          <w:rFonts w:cs="Arial"/>
          <w:b/>
          <w:lang w:val="sr-Cyrl-RS" w:eastAsia="sr-Latn-CS"/>
        </w:rPr>
      </w:pPr>
    </w:p>
    <w:p w:rsidR="00A55694" w:rsidRDefault="00A55694" w:rsidP="00AB3671">
      <w:pPr>
        <w:spacing w:before="0"/>
        <w:ind w:left="2880" w:firstLine="720"/>
        <w:rPr>
          <w:rFonts w:cs="Arial"/>
          <w:b/>
          <w:lang w:val="sr-Cyrl-RS" w:eastAsia="sr-Latn-CS"/>
        </w:rPr>
      </w:pPr>
    </w:p>
    <w:p w:rsidR="00A55694" w:rsidRDefault="00A55694" w:rsidP="00AB3671">
      <w:pPr>
        <w:spacing w:before="0"/>
        <w:ind w:left="2880" w:firstLine="720"/>
        <w:rPr>
          <w:rFonts w:cs="Arial"/>
          <w:b/>
          <w:lang w:val="sr-Cyrl-RS" w:eastAsia="sr-Latn-CS"/>
        </w:rPr>
      </w:pPr>
    </w:p>
    <w:p w:rsidR="00A55694" w:rsidRDefault="00A55694" w:rsidP="00AB3671">
      <w:pPr>
        <w:spacing w:before="0"/>
        <w:ind w:left="2880" w:firstLine="720"/>
        <w:rPr>
          <w:rFonts w:cs="Arial"/>
          <w:b/>
          <w:lang w:val="sr-Cyrl-RS" w:eastAsia="sr-Latn-CS"/>
        </w:rPr>
      </w:pPr>
    </w:p>
    <w:p w:rsidR="00A55694" w:rsidRDefault="00A55694" w:rsidP="00AB3671">
      <w:pPr>
        <w:spacing w:before="0"/>
        <w:ind w:left="2880" w:firstLine="720"/>
        <w:rPr>
          <w:rFonts w:cs="Arial"/>
          <w:b/>
          <w:lang w:val="sr-Cyrl-RS" w:eastAsia="sr-Latn-CS"/>
        </w:rPr>
      </w:pPr>
    </w:p>
    <w:p w:rsidR="00525545" w:rsidRDefault="00525545" w:rsidP="00AB3671">
      <w:pPr>
        <w:spacing w:before="0"/>
        <w:ind w:left="2880" w:firstLine="720"/>
        <w:rPr>
          <w:rFonts w:cs="Arial"/>
          <w:b/>
          <w:lang w:val="sr-Cyrl-RS" w:eastAsia="sr-Latn-CS"/>
        </w:rPr>
      </w:pPr>
    </w:p>
    <w:p w:rsidR="00273DB7" w:rsidRDefault="00273DB7" w:rsidP="00AB3671">
      <w:pPr>
        <w:spacing w:before="0"/>
        <w:ind w:left="2880" w:firstLine="720"/>
        <w:rPr>
          <w:rFonts w:cs="Arial"/>
          <w:b/>
          <w:lang w:val="sr-Cyrl-RS" w:eastAsia="sr-Latn-CS"/>
        </w:rPr>
      </w:pPr>
    </w:p>
    <w:p w:rsidR="00273DB7" w:rsidRDefault="00273DB7" w:rsidP="00AB3671">
      <w:pPr>
        <w:spacing w:before="0"/>
        <w:ind w:left="2880" w:firstLine="720"/>
        <w:rPr>
          <w:rFonts w:cs="Arial"/>
          <w:b/>
          <w:lang w:val="sr-Cyrl-RS" w:eastAsia="sr-Latn-CS"/>
        </w:rPr>
      </w:pPr>
    </w:p>
    <w:p w:rsidR="00273DB7" w:rsidRDefault="00273DB7" w:rsidP="00AB3671">
      <w:pPr>
        <w:spacing w:before="0"/>
        <w:ind w:left="2880" w:firstLine="720"/>
        <w:rPr>
          <w:rFonts w:cs="Arial"/>
          <w:b/>
          <w:lang w:val="sr-Cyrl-RS" w:eastAsia="sr-Latn-CS"/>
        </w:rPr>
      </w:pPr>
    </w:p>
    <w:p w:rsidR="00525545" w:rsidRDefault="00525545" w:rsidP="00AB3671">
      <w:pPr>
        <w:spacing w:before="0"/>
        <w:ind w:left="2880" w:firstLine="720"/>
        <w:rPr>
          <w:rFonts w:cs="Arial"/>
          <w:b/>
          <w:lang w:val="sr-Cyrl-RS" w:eastAsia="sr-Latn-CS"/>
        </w:rPr>
      </w:pPr>
    </w:p>
    <w:p w:rsidR="002A3F31" w:rsidRDefault="002A3F31" w:rsidP="00AB3671">
      <w:pPr>
        <w:spacing w:before="0"/>
        <w:ind w:left="2880" w:firstLine="720"/>
        <w:rPr>
          <w:rFonts w:cs="Arial"/>
          <w:b/>
          <w:lang w:val="sr-Cyrl-RS" w:eastAsia="sr-Latn-CS"/>
        </w:rPr>
      </w:pPr>
    </w:p>
    <w:p w:rsidR="002A3F31" w:rsidRDefault="002A3F31" w:rsidP="00AB3671">
      <w:pPr>
        <w:spacing w:before="0"/>
        <w:ind w:left="2880" w:firstLine="720"/>
        <w:rPr>
          <w:rFonts w:cs="Arial"/>
          <w:b/>
          <w:lang w:val="sr-Cyrl-RS" w:eastAsia="sr-Latn-CS"/>
        </w:rPr>
      </w:pPr>
    </w:p>
    <w:p w:rsidR="002A3F31" w:rsidRDefault="002A3F31" w:rsidP="00AB3671">
      <w:pPr>
        <w:spacing w:before="0"/>
        <w:ind w:left="2880" w:firstLine="720"/>
        <w:rPr>
          <w:rFonts w:cs="Arial"/>
          <w:b/>
          <w:lang w:val="sr-Cyrl-RS" w:eastAsia="sr-Latn-CS"/>
        </w:rPr>
      </w:pPr>
    </w:p>
    <w:p w:rsidR="00390790" w:rsidRDefault="00390790" w:rsidP="00AB3671">
      <w:pPr>
        <w:spacing w:before="0"/>
        <w:ind w:left="2880" w:firstLine="720"/>
        <w:rPr>
          <w:rFonts w:cs="Arial"/>
          <w:b/>
          <w:lang w:eastAsia="sr-Latn-CS"/>
        </w:rPr>
      </w:pPr>
    </w:p>
    <w:p w:rsidR="00390790" w:rsidRDefault="00390790" w:rsidP="00AB3671">
      <w:pPr>
        <w:spacing w:before="0"/>
        <w:ind w:left="2880" w:firstLine="720"/>
        <w:rPr>
          <w:rFonts w:cs="Arial"/>
          <w:b/>
          <w:lang w:eastAsia="sr-Latn-CS"/>
        </w:rPr>
      </w:pPr>
    </w:p>
    <w:p w:rsidR="00390790" w:rsidRDefault="00390790" w:rsidP="00AB3671">
      <w:pPr>
        <w:spacing w:before="0"/>
        <w:ind w:left="2880" w:firstLine="720"/>
        <w:rPr>
          <w:rFonts w:cs="Arial"/>
          <w:b/>
          <w:lang w:eastAsia="sr-Latn-CS"/>
        </w:rPr>
      </w:pPr>
    </w:p>
    <w:p w:rsidR="00390790" w:rsidRDefault="00390790" w:rsidP="00AB3671">
      <w:pPr>
        <w:spacing w:before="0"/>
        <w:ind w:left="2880" w:firstLine="720"/>
        <w:rPr>
          <w:rFonts w:cs="Arial"/>
          <w:b/>
          <w:lang w:eastAsia="sr-Latn-CS"/>
        </w:rPr>
      </w:pPr>
    </w:p>
    <w:p w:rsidR="00390790" w:rsidRDefault="00390790" w:rsidP="00AB3671">
      <w:pPr>
        <w:spacing w:before="0"/>
        <w:ind w:left="2880" w:firstLine="720"/>
        <w:rPr>
          <w:rFonts w:cs="Arial"/>
          <w:b/>
          <w:lang w:eastAsia="sr-Latn-CS"/>
        </w:rPr>
      </w:pPr>
    </w:p>
    <w:p w:rsidR="00390790" w:rsidRDefault="00390790" w:rsidP="00AB3671">
      <w:pPr>
        <w:spacing w:before="0"/>
        <w:ind w:left="2880" w:firstLine="720"/>
        <w:rPr>
          <w:rFonts w:cs="Arial"/>
          <w:b/>
          <w:lang w:eastAsia="sr-Latn-CS"/>
        </w:rPr>
      </w:pPr>
    </w:p>
    <w:p w:rsidR="005104B9" w:rsidRDefault="00525545" w:rsidP="00AB3671">
      <w:pPr>
        <w:spacing w:before="0"/>
        <w:ind w:left="2880" w:firstLine="720"/>
        <w:rPr>
          <w:rFonts w:cs="Arial"/>
          <w:b/>
          <w:lang w:val="sr-Cyrl-CS" w:eastAsia="sr-Latn-CS"/>
        </w:rPr>
      </w:pPr>
      <w:r>
        <w:rPr>
          <w:rFonts w:cs="Arial"/>
          <w:b/>
          <w:lang w:val="sr-Cyrl-RS" w:eastAsia="sr-Latn-CS"/>
        </w:rPr>
        <w:t xml:space="preserve"> </w:t>
      </w:r>
      <w:r w:rsidR="006D6C94" w:rsidRPr="000E03E3">
        <w:rPr>
          <w:rFonts w:cs="Arial"/>
          <w:b/>
          <w:lang w:val="sr-Latn-CS" w:eastAsia="sr-Latn-CS"/>
        </w:rPr>
        <w:t>7.</w:t>
      </w:r>
      <w:r w:rsidR="006D6C94" w:rsidRPr="000E03E3">
        <w:rPr>
          <w:rFonts w:cs="Arial"/>
          <w:b/>
          <w:lang w:val="sr-Cyrl-CS" w:eastAsia="sr-Latn-CS"/>
        </w:rPr>
        <w:t xml:space="preserve"> ОБРАСЦИ</w:t>
      </w:r>
      <w:bookmarkStart w:id="242" w:name="_Toc442559924"/>
    </w:p>
    <w:p w:rsidR="00AB23D8" w:rsidRDefault="00AB23D8" w:rsidP="00AB3671">
      <w:pPr>
        <w:spacing w:before="0"/>
        <w:ind w:left="2880" w:firstLine="720"/>
        <w:rPr>
          <w:rFonts w:cs="Arial"/>
          <w:b/>
          <w:lang w:val="sr-Cyrl-CS" w:eastAsia="sr-Latn-CS"/>
        </w:rPr>
      </w:pPr>
    </w:p>
    <w:p w:rsidR="00AB23D8" w:rsidRDefault="00AB23D8"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A55694" w:rsidRDefault="00A55694"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DE494C" w:rsidRDefault="00DE494C"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FD5CDB" w:rsidRDefault="00FD5CDB"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975508" w:rsidRDefault="00975508" w:rsidP="00AB3671">
      <w:pPr>
        <w:spacing w:before="0"/>
        <w:ind w:left="2880" w:firstLine="720"/>
        <w:rPr>
          <w:rFonts w:cs="Arial"/>
          <w:b/>
          <w:lang w:val="sr-Cyrl-CS" w:eastAsia="sr-Latn-CS"/>
        </w:rPr>
      </w:pPr>
    </w:p>
    <w:p w:rsidR="00307F94" w:rsidRDefault="00307F94" w:rsidP="006D6C94">
      <w:pPr>
        <w:pStyle w:val="KDObrazac"/>
        <w:spacing w:before="0"/>
        <w:ind w:left="7200"/>
        <w:jc w:val="both"/>
        <w:rPr>
          <w:noProof/>
          <w:lang w:val="sr-Cyrl-RS"/>
        </w:rPr>
      </w:pPr>
      <w:r w:rsidRPr="000E03E3">
        <w:lastRenderedPageBreak/>
        <w:t>ОБРАЗАЦ 1</w:t>
      </w:r>
      <w:r w:rsidRPr="000E03E3">
        <w:rPr>
          <w:noProof/>
        </w:rPr>
        <w:t>.</w:t>
      </w:r>
      <w:bookmarkEnd w:id="242"/>
    </w:p>
    <w:p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rsidR="00083A5F" w:rsidRPr="000E03E3" w:rsidRDefault="00307F94" w:rsidP="00083A5F">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0E03E3">
        <w:rPr>
          <w:rFonts w:eastAsia="TimesNewRomanPS-BoldMT" w:cs="Arial"/>
          <w:lang w:val="sr-Cyrl-RS"/>
        </w:rPr>
        <w:t>„</w:t>
      </w:r>
      <w:r w:rsidR="00C06965">
        <w:rPr>
          <w:rFonts w:cs="Arial"/>
          <w:b/>
          <w:lang w:val="sr-Cyrl-RS"/>
        </w:rPr>
        <w:t>Апарати и пратећа опрема за алко тест</w:t>
      </w:r>
      <w:r w:rsidR="00083A5F" w:rsidRPr="000E03E3">
        <w:rPr>
          <w:rFonts w:cs="Arial"/>
          <w:b/>
        </w:rPr>
        <w:t>”</w:t>
      </w:r>
      <w:r w:rsidR="00083A5F" w:rsidRPr="000E03E3">
        <w:rPr>
          <w:rFonts w:cs="Arial"/>
          <w:b/>
          <w:lang w:val="sr-Cyrl-RS"/>
        </w:rPr>
        <w:t xml:space="preserve"> бр.</w:t>
      </w:r>
      <w:r w:rsidR="00083A5F" w:rsidRPr="000E03E3">
        <w:rPr>
          <w:rFonts w:cs="Arial"/>
          <w:lang w:val="sr-Cyrl-RS"/>
        </w:rPr>
        <w:t xml:space="preserve"> Ј</w:t>
      </w:r>
      <w:r w:rsidR="00083A5F" w:rsidRPr="000E03E3">
        <w:rPr>
          <w:rFonts w:cs="Arial"/>
          <w:lang w:val="sr-Cyrl-CS"/>
        </w:rPr>
        <w:t>Н/</w:t>
      </w:r>
      <w:r w:rsidR="00C06965">
        <w:rPr>
          <w:rFonts w:cs="Arial"/>
          <w:color w:val="000000"/>
          <w:lang w:val="sr-Cyrl-CS"/>
        </w:rPr>
        <w:t>8400/0035/2017</w:t>
      </w:r>
      <w:r w:rsidR="00083A5F" w:rsidRPr="000E03E3">
        <w:rPr>
          <w:rFonts w:cs="Arial"/>
          <w:b/>
          <w:lang w:val="sr-Cyrl-RS"/>
        </w:rPr>
        <w:t xml:space="preserve"> </w:t>
      </w:r>
      <w:r w:rsidR="00083A5F" w:rsidRPr="000E03E3">
        <w:rPr>
          <w:rFonts w:eastAsia="TimesNewRomanPS-BoldMT" w:cs="Arial"/>
          <w:lang w:val="sr-Cyrl-RS"/>
        </w:rPr>
        <w:t xml:space="preserve">ради закључења </w:t>
      </w:r>
      <w:r w:rsidR="00C27FA1">
        <w:rPr>
          <w:rFonts w:eastAsia="TimesNewRomanPS-BoldMT" w:cs="Arial"/>
          <w:lang w:val="sr-Cyrl-RS"/>
        </w:rPr>
        <w:t>Оквирног</w:t>
      </w:r>
      <w:r w:rsidR="00083A5F" w:rsidRPr="000E03E3">
        <w:rPr>
          <w:rFonts w:eastAsia="TimesNewRomanPS-BoldMT" w:cs="Arial"/>
          <w:lang w:val="sr-Cyrl-RS"/>
        </w:rPr>
        <w:t xml:space="preserve"> споразума на период од две  године са једним понуђачем</w:t>
      </w:r>
    </w:p>
    <w:p w:rsidR="002B6496" w:rsidRPr="000E03E3" w:rsidRDefault="002B6496" w:rsidP="00343A18">
      <w:pPr>
        <w:spacing w:before="0"/>
        <w:rPr>
          <w:rFonts w:cs="Arial"/>
          <w:bCs/>
          <w:color w:val="00B0F0"/>
        </w:rPr>
      </w:pPr>
    </w:p>
    <w:p w:rsidR="00307F94" w:rsidRPr="000E03E3" w:rsidRDefault="00307F94" w:rsidP="00343A18">
      <w:pPr>
        <w:spacing w:before="0"/>
        <w:rPr>
          <w:rFonts w:cs="Arial"/>
          <w:b/>
          <w:bCs/>
          <w:i/>
          <w:iCs/>
        </w:rPr>
      </w:pPr>
      <w:r w:rsidRPr="000E03E3">
        <w:rPr>
          <w:rFonts w:cs="Arial"/>
          <w:b/>
          <w:bCs/>
          <w:i/>
          <w:iCs/>
        </w:rPr>
        <w:t>1)ОПШТИ ПОДАЦИ О ПОНУЂАЧУ</w:t>
      </w:r>
    </w:p>
    <w:p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tc>
      </w:tr>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8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4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12"/>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p>
          <w:p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5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3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p w:rsidR="00307F94" w:rsidRPr="000E03E3" w:rsidRDefault="00307F94" w:rsidP="00BC01DC">
            <w:pPr>
              <w:spacing w:before="0"/>
              <w:rPr>
                <w:rFonts w:cs="Arial"/>
                <w:b/>
                <w:bCs/>
                <w:i/>
                <w:iCs/>
                <w:lang w:val="ru-RU"/>
              </w:rPr>
            </w:pPr>
          </w:p>
          <w:p w:rsidR="00307F94" w:rsidRPr="000E03E3" w:rsidRDefault="00307F94" w:rsidP="00BC01DC">
            <w:pPr>
              <w:spacing w:before="0"/>
              <w:rPr>
                <w:rFonts w:cs="Arial"/>
                <w:b/>
                <w:bCs/>
                <w:i/>
                <w:iCs/>
                <w:lang w:val="ru-RU"/>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tc>
      </w:tr>
    </w:tbl>
    <w:p w:rsidR="00307F94" w:rsidRPr="000E03E3" w:rsidRDefault="00307F94" w:rsidP="00343A18">
      <w:pPr>
        <w:spacing w:before="0"/>
        <w:rPr>
          <w:rFonts w:cs="Arial"/>
        </w:rPr>
      </w:pPr>
    </w:p>
    <w:p w:rsidR="00307F94" w:rsidRPr="000E03E3" w:rsidRDefault="00307F94" w:rsidP="00343A18">
      <w:pPr>
        <w:spacing w:before="0"/>
        <w:rPr>
          <w:rFonts w:cs="Arial"/>
          <w:b/>
          <w:bCs/>
          <w:i/>
          <w:iCs/>
        </w:rPr>
      </w:pPr>
      <w:r w:rsidRPr="000E03E3">
        <w:rPr>
          <w:rFonts w:cs="Arial"/>
          <w:b/>
          <w:bCs/>
          <w:i/>
          <w:iCs/>
        </w:rPr>
        <w:t xml:space="preserve">2) ПОНУДУ ПОДНОСИ: </w:t>
      </w: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rPr>
            </w:pPr>
          </w:p>
          <w:p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rsidR="00307F94" w:rsidRPr="000E03E3" w:rsidRDefault="00307F94" w:rsidP="00343A18">
      <w:pPr>
        <w:spacing w:before="0"/>
        <w:rPr>
          <w:rFonts w:cs="Arial"/>
          <w:b/>
          <w:i/>
          <w:iCs/>
          <w:lang w:val="ru-RU"/>
        </w:rPr>
      </w:pPr>
    </w:p>
    <w:p w:rsidR="00307F94" w:rsidRPr="000E03E3" w:rsidRDefault="00307F94" w:rsidP="00343A18">
      <w:pPr>
        <w:spacing w:before="0"/>
        <w:rPr>
          <w:rFonts w:cs="Arial"/>
          <w:b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7F94" w:rsidRPr="000E03E3" w:rsidRDefault="00307F94" w:rsidP="00343A18">
      <w:pPr>
        <w:spacing w:before="0"/>
        <w:rPr>
          <w:rFonts w:cs="Arial"/>
          <w:bCs/>
          <w:lang w:val="sr-Cyrl-CS"/>
        </w:rPr>
      </w:pPr>
    </w:p>
    <w:p w:rsidR="00EF31A5" w:rsidRDefault="00EF31A5" w:rsidP="00343A18">
      <w:pPr>
        <w:spacing w:before="0"/>
        <w:rPr>
          <w:rFonts w:cs="Arial"/>
          <w:b/>
          <w:bCs/>
          <w:i/>
          <w:lang w:val="sr-Cyrl-CS"/>
        </w:rPr>
      </w:pPr>
    </w:p>
    <w:p w:rsidR="00307F94" w:rsidRPr="000E03E3" w:rsidRDefault="00307F94" w:rsidP="00343A18">
      <w:pPr>
        <w:spacing w:before="0"/>
        <w:rPr>
          <w:rFonts w:cs="Arial"/>
          <w:b/>
          <w:bCs/>
          <w:i/>
        </w:rPr>
      </w:pPr>
      <w:r w:rsidRPr="000E03E3">
        <w:rPr>
          <w:rFonts w:cs="Arial"/>
          <w:b/>
          <w:bCs/>
          <w:i/>
          <w:lang w:val="sr-Cyrl-CS"/>
        </w:rPr>
        <w:lastRenderedPageBreak/>
        <w:t xml:space="preserve">3) </w:t>
      </w:r>
      <w:r w:rsidRPr="000E03E3">
        <w:rPr>
          <w:rFonts w:cs="Arial"/>
          <w:b/>
          <w:bCs/>
          <w:i/>
        </w:rPr>
        <w:t xml:space="preserve">ПОДАЦИ О ПОДИЗВОЂАЧУ </w:t>
      </w:r>
    </w:p>
    <w:p w:rsidR="00307F94" w:rsidRPr="000E03E3" w:rsidRDefault="00307F94" w:rsidP="00343A18">
      <w:pPr>
        <w:spacing w:before="0"/>
        <w:rPr>
          <w:rFonts w:cs="Arial"/>
          <w:b/>
          <w:bCs/>
          <w:i/>
        </w:rPr>
      </w:pPr>
    </w:p>
    <w:p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1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bl>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i/>
          <w:iCs/>
          <w:lang w:val="ru-RU"/>
        </w:rPr>
      </w:pPr>
      <w:r w:rsidRPr="000E03E3">
        <w:rPr>
          <w:rFonts w:cs="Arial"/>
          <w:b/>
          <w:bCs/>
          <w:i/>
          <w:iCs/>
          <w:u w:val="single"/>
          <w:lang w:val="ru-RU"/>
        </w:rPr>
        <w:t>Напомена:</w:t>
      </w:r>
    </w:p>
    <w:p w:rsidR="00307F94" w:rsidRPr="000E03E3" w:rsidRDefault="00307F94" w:rsidP="00343A18">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7F94" w:rsidRPr="000E03E3" w:rsidRDefault="00307F94" w:rsidP="00343A18">
      <w:pPr>
        <w:spacing w:before="0"/>
        <w:rPr>
          <w:rFonts w:cs="Arial"/>
          <w:b/>
          <w:bCs/>
          <w:lang w:val="ru-RU"/>
        </w:rPr>
      </w:pPr>
    </w:p>
    <w:p w:rsidR="00307F94" w:rsidRDefault="00307F94" w:rsidP="00343A18">
      <w:pPr>
        <w:spacing w:before="0"/>
        <w:rPr>
          <w:rFonts w:cs="Arial"/>
          <w:b/>
          <w:bCs/>
          <w:lang w:val="ru-RU"/>
        </w:rPr>
      </w:pPr>
    </w:p>
    <w:p w:rsidR="00CF16EA" w:rsidRDefault="00CF16EA" w:rsidP="00343A18">
      <w:pPr>
        <w:spacing w:before="0"/>
        <w:rPr>
          <w:rFonts w:cs="Arial"/>
          <w:b/>
          <w:bCs/>
          <w:lang w:val="ru-RU"/>
        </w:rPr>
      </w:pPr>
    </w:p>
    <w:p w:rsidR="00AB3671" w:rsidRDefault="00AB3671" w:rsidP="00343A18">
      <w:pPr>
        <w:spacing w:before="0"/>
        <w:rPr>
          <w:rFonts w:cs="Arial"/>
          <w:b/>
          <w:bCs/>
          <w:lang w:val="ru-RU"/>
        </w:rPr>
      </w:pPr>
    </w:p>
    <w:p w:rsidR="00A35662" w:rsidRDefault="00A35662" w:rsidP="00343A18">
      <w:pPr>
        <w:spacing w:before="0"/>
        <w:rPr>
          <w:rFonts w:cs="Arial"/>
          <w:b/>
          <w:bCs/>
          <w:lang w:val="ru-RU"/>
        </w:rPr>
      </w:pPr>
    </w:p>
    <w:p w:rsidR="00A35662" w:rsidRDefault="00A35662" w:rsidP="00343A18">
      <w:pPr>
        <w:spacing w:before="0"/>
        <w:rPr>
          <w:rFonts w:cs="Arial"/>
          <w:b/>
          <w:bCs/>
          <w:lang w:val="ru-RU"/>
        </w:rPr>
      </w:pPr>
    </w:p>
    <w:p w:rsidR="00A35662" w:rsidRDefault="00A35662" w:rsidP="00343A18">
      <w:pPr>
        <w:spacing w:before="0"/>
        <w:rPr>
          <w:rFonts w:cs="Arial"/>
          <w:b/>
          <w:bCs/>
          <w:lang w:val="ru-RU"/>
        </w:rPr>
      </w:pPr>
    </w:p>
    <w:p w:rsidR="00A35662" w:rsidRDefault="00A35662" w:rsidP="00343A18">
      <w:pPr>
        <w:spacing w:before="0"/>
        <w:rPr>
          <w:rFonts w:cs="Arial"/>
          <w:b/>
          <w:bCs/>
          <w:lang w:val="ru-RU"/>
        </w:rPr>
      </w:pPr>
    </w:p>
    <w:p w:rsidR="00890A30" w:rsidRDefault="00890A30" w:rsidP="00343A18">
      <w:pPr>
        <w:spacing w:before="0"/>
        <w:rPr>
          <w:rFonts w:cs="Arial"/>
          <w:b/>
          <w:bCs/>
          <w:i/>
        </w:rPr>
      </w:pPr>
    </w:p>
    <w:p w:rsidR="00307F94" w:rsidRPr="000E03E3" w:rsidRDefault="00307F94" w:rsidP="00343A18">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rsidR="00307F94" w:rsidRPr="000E03E3" w:rsidRDefault="00307F94" w:rsidP="00343A18">
      <w:pPr>
        <w:spacing w:before="0"/>
        <w:rPr>
          <w:rFonts w:cs="Arial"/>
          <w:b/>
          <w:bCs/>
          <w:i/>
          <w:lang w:val="ru-RU"/>
        </w:rPr>
      </w:pP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60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03"/>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bl>
    <w:p w:rsidR="00307F94" w:rsidRPr="000E03E3" w:rsidRDefault="00307F94" w:rsidP="00343A18">
      <w:pPr>
        <w:spacing w:before="0"/>
        <w:rPr>
          <w:rFonts w:cs="Arial"/>
          <w:b/>
          <w:bCs/>
          <w:i/>
          <w:iCs/>
          <w:u w:val="single"/>
        </w:rPr>
      </w:pPr>
    </w:p>
    <w:p w:rsidR="00307F94" w:rsidRPr="000E03E3" w:rsidRDefault="00307F94" w:rsidP="00343A18">
      <w:pPr>
        <w:spacing w:before="0"/>
        <w:rPr>
          <w:rFonts w:cs="Arial"/>
          <w:i/>
          <w:iCs/>
          <w:lang w:val="ru-RU"/>
        </w:rPr>
      </w:pPr>
      <w:r w:rsidRPr="000E03E3">
        <w:rPr>
          <w:rFonts w:cs="Arial"/>
          <w:b/>
          <w:bCs/>
          <w:i/>
          <w:iCs/>
          <w:u w:val="single"/>
        </w:rPr>
        <w:t>Напомена:</w:t>
      </w:r>
    </w:p>
    <w:p w:rsidR="006D6C94" w:rsidRPr="000E03E3" w:rsidRDefault="00307F94" w:rsidP="00343A18">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6C94" w:rsidRDefault="006D6C94"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Pr="000E03E3" w:rsidRDefault="00CF16EA" w:rsidP="00343A18">
      <w:pPr>
        <w:spacing w:before="0"/>
        <w:rPr>
          <w:rFonts w:cs="Arial"/>
          <w:i/>
          <w:iCs/>
          <w:lang w:val="ru-RU"/>
        </w:rPr>
      </w:pPr>
    </w:p>
    <w:p w:rsidR="00AB3671" w:rsidRPr="000E03E3" w:rsidRDefault="00AB3671" w:rsidP="00343A18">
      <w:pPr>
        <w:spacing w:before="0"/>
        <w:rPr>
          <w:rFonts w:cs="Arial"/>
          <w:i/>
          <w:iCs/>
        </w:rPr>
      </w:pPr>
    </w:p>
    <w:p w:rsidR="00307F94" w:rsidRPr="000E03E3" w:rsidRDefault="00307F94" w:rsidP="00BA2C2D">
      <w:pPr>
        <w:spacing w:before="0"/>
        <w:rPr>
          <w:rFonts w:cs="Arial"/>
          <w:b/>
          <w:bCs/>
          <w:i/>
          <w:lang w:val="sr-Cyrl-CS"/>
        </w:rPr>
      </w:pPr>
      <w:r w:rsidRPr="000E03E3">
        <w:rPr>
          <w:rFonts w:cs="Arial"/>
          <w:b/>
          <w:bCs/>
          <w:i/>
          <w:lang w:val="sr-Cyrl-CS"/>
        </w:rPr>
        <w:t>5) ЦЕНА И КОМЕРЦИЈАЛНИ УСЛОВИ ПОНУДЕ</w:t>
      </w:r>
    </w:p>
    <w:p w:rsidR="00CC4BF7" w:rsidRPr="000E03E3" w:rsidRDefault="00CC4BF7" w:rsidP="00BA2C2D">
      <w:pPr>
        <w:spacing w:before="0"/>
        <w:rPr>
          <w:rFonts w:cs="Arial"/>
          <w:b/>
          <w:bCs/>
          <w:i/>
          <w:lang w:val="sr-Cyrl-CS"/>
        </w:rPr>
      </w:pPr>
    </w:p>
    <w:p w:rsidR="00CC4BF7" w:rsidRPr="00E62625" w:rsidRDefault="00C06965" w:rsidP="00CC4BF7">
      <w:pPr>
        <w:tabs>
          <w:tab w:val="left" w:pos="720"/>
        </w:tabs>
        <w:spacing w:before="0"/>
        <w:jc w:val="left"/>
        <w:rPr>
          <w:rFonts w:cs="Arial"/>
          <w:b/>
        </w:rPr>
      </w:pPr>
      <w:r>
        <w:rPr>
          <w:rFonts w:cs="Arial"/>
          <w:b/>
          <w:lang w:val="sr-Cyrl-CS"/>
        </w:rPr>
        <w:t>Апарати и пратећа опрема за алко тест</w:t>
      </w:r>
    </w:p>
    <w:p w:rsidR="00307F94" w:rsidRPr="000E03E3" w:rsidRDefault="00307F94" w:rsidP="000E75A0">
      <w:pPr>
        <w:spacing w:before="0"/>
        <w:jc w:val="center"/>
        <w:rPr>
          <w:rFonts w:cs="Arial"/>
          <w:bCs/>
          <w:i/>
          <w:iCs/>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ЦЕНА</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1"/>
        <w:gridCol w:w="4040"/>
      </w:tblGrid>
      <w:tr w:rsidR="00307F94" w:rsidRPr="000E03E3" w:rsidTr="00922EDB">
        <w:trPr>
          <w:trHeight w:val="485"/>
        </w:trPr>
        <w:tc>
          <w:tcPr>
            <w:tcW w:w="592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07F94" w:rsidRPr="000E03E3" w:rsidTr="00AF3AF8">
        <w:trPr>
          <w:trHeight w:val="440"/>
        </w:trPr>
        <w:tc>
          <w:tcPr>
            <w:tcW w:w="5920" w:type="dxa"/>
            <w:vAlign w:val="center"/>
          </w:tcPr>
          <w:p w:rsidR="00E62625" w:rsidRDefault="00C06965" w:rsidP="00175AFD">
            <w:pPr>
              <w:tabs>
                <w:tab w:val="left" w:pos="720"/>
              </w:tabs>
              <w:spacing w:before="0"/>
              <w:jc w:val="left"/>
              <w:rPr>
                <w:rFonts w:cs="Arial"/>
                <w:lang w:val="sr-Cyrl-RS"/>
              </w:rPr>
            </w:pPr>
            <w:r>
              <w:rPr>
                <w:rFonts w:cs="Arial"/>
                <w:lang w:val="sr-Cyrl-RS"/>
              </w:rPr>
              <w:t>Апарати и пратећа опрема за алко тест</w:t>
            </w:r>
          </w:p>
          <w:p w:rsidR="00175AFD" w:rsidRPr="000E03E3" w:rsidRDefault="00175AFD" w:rsidP="00175AFD">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w:t>
            </w:r>
            <w:r w:rsidR="00C06965">
              <w:rPr>
                <w:rFonts w:cs="Arial"/>
                <w:lang w:val="sr-Cyrl-CS"/>
              </w:rPr>
              <w:t>8400/0035/2017</w:t>
            </w:r>
          </w:p>
          <w:p w:rsidR="00307F94" w:rsidRPr="000E03E3" w:rsidRDefault="00307F94" w:rsidP="00AF3AF8">
            <w:pPr>
              <w:spacing w:before="0"/>
              <w:ind w:left="1365"/>
              <w:jc w:val="center"/>
              <w:rPr>
                <w:rFonts w:cs="Arial"/>
                <w:b/>
                <w:i/>
                <w:lang w:val="sr-Cyrl-CS"/>
              </w:rPr>
            </w:pPr>
          </w:p>
        </w:tc>
        <w:tc>
          <w:tcPr>
            <w:tcW w:w="4394" w:type="dxa"/>
          </w:tcPr>
          <w:p w:rsidR="00307F94" w:rsidRPr="000E03E3" w:rsidRDefault="00307F94" w:rsidP="00AF3AF8">
            <w:pPr>
              <w:spacing w:before="0"/>
              <w:jc w:val="center"/>
              <w:rPr>
                <w:rFonts w:cs="Arial"/>
                <w:b/>
                <w:bCs/>
                <w:i/>
                <w:iCs/>
                <w:lang w:val="sr-Cyrl-CS"/>
              </w:rPr>
            </w:pPr>
          </w:p>
          <w:p w:rsidR="00307F94" w:rsidRPr="000E03E3" w:rsidRDefault="00307F94" w:rsidP="00AF3AF8">
            <w:pPr>
              <w:spacing w:before="0"/>
              <w:jc w:val="center"/>
              <w:rPr>
                <w:rFonts w:cs="Arial"/>
                <w:b/>
                <w:bCs/>
                <w:i/>
                <w:iCs/>
                <w:lang w:val="sr-Cyrl-CS"/>
              </w:rPr>
            </w:pPr>
          </w:p>
        </w:tc>
      </w:tr>
    </w:tbl>
    <w:p w:rsidR="00307F94" w:rsidRPr="000E03E3" w:rsidRDefault="00307F94" w:rsidP="000E75A0">
      <w:pPr>
        <w:spacing w:before="0"/>
        <w:jc w:val="center"/>
        <w:rPr>
          <w:rFonts w:cs="Arial"/>
          <w:b/>
          <w:bCs/>
          <w:i/>
          <w:iCs/>
          <w:u w:val="single"/>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КОМЕРЦИЈАЛНИ УСЛОВИ</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307F94" w:rsidRPr="000E03E3" w:rsidTr="00631E76">
        <w:trPr>
          <w:trHeight w:val="647"/>
        </w:trPr>
        <w:tc>
          <w:tcPr>
            <w:tcW w:w="530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rsidTr="00DE4C20">
        <w:trPr>
          <w:trHeight w:val="3690"/>
        </w:trPr>
        <w:tc>
          <w:tcPr>
            <w:tcW w:w="5300" w:type="dxa"/>
            <w:vAlign w:val="center"/>
          </w:tcPr>
          <w:p w:rsidR="00B73685" w:rsidRPr="00390790" w:rsidRDefault="00B73685" w:rsidP="00B73685">
            <w:pPr>
              <w:spacing w:before="0"/>
              <w:rPr>
                <w:rFonts w:cs="Arial"/>
                <w:b/>
                <w:bCs/>
                <w:i/>
                <w:iCs/>
                <w:lang w:val="sr-Cyrl-CS"/>
              </w:rPr>
            </w:pPr>
          </w:p>
          <w:p w:rsidR="00B73685" w:rsidRPr="00390790" w:rsidRDefault="00B73685" w:rsidP="004741DD">
            <w:pPr>
              <w:spacing w:before="0"/>
              <w:jc w:val="center"/>
              <w:rPr>
                <w:rFonts w:cs="Arial"/>
                <w:bCs/>
                <w:lang w:val="sr-Cyrl-RS"/>
              </w:rPr>
            </w:pPr>
            <w:r w:rsidRPr="00390790">
              <w:rPr>
                <w:rFonts w:cs="Arial"/>
                <w:b/>
                <w:bCs/>
                <w:i/>
                <w:iCs/>
                <w:lang w:val="sr-Cyrl-CS"/>
              </w:rPr>
              <w:t>НАЧИН ПЛАЋАЊА:</w:t>
            </w:r>
          </w:p>
          <w:p w:rsidR="00052279" w:rsidRPr="00390790" w:rsidRDefault="00052279" w:rsidP="00531B30">
            <w:pPr>
              <w:pStyle w:val="Tekstkomentara"/>
              <w:rPr>
                <w:rFonts w:ascii="Times New Roman" w:hAnsi="Times New Roman"/>
                <w:sz w:val="22"/>
                <w:szCs w:val="22"/>
              </w:rPr>
            </w:pPr>
            <w:r w:rsidRPr="00390790">
              <w:rPr>
                <w:rFonts w:cs="Arial"/>
                <w:bCs/>
                <w:sz w:val="22"/>
                <w:szCs w:val="22"/>
                <w:lang w:val="sr-Cyrl-RS"/>
              </w:rPr>
              <w:t>Плаћање</w:t>
            </w:r>
            <w:r w:rsidRPr="00390790">
              <w:rPr>
                <w:rFonts w:ascii="Times New Roman" w:hAnsi="Times New Roman"/>
                <w:sz w:val="22"/>
                <w:szCs w:val="22"/>
              </w:rPr>
              <w:t xml:space="preserve"> </w:t>
            </w:r>
            <w:r w:rsidRPr="00390790">
              <w:rPr>
                <w:sz w:val="22"/>
                <w:szCs w:val="22"/>
              </w:rPr>
              <w:t>испоручених добара</w:t>
            </w:r>
            <w:r w:rsidRPr="00390790">
              <w:rPr>
                <w:rFonts w:cs="Arial"/>
                <w:bCs/>
                <w:sz w:val="22"/>
                <w:szCs w:val="22"/>
                <w:lang w:val="sr-Cyrl-RS"/>
              </w:rPr>
              <w:t xml:space="preserve"> на основу издат</w:t>
            </w:r>
            <w:r w:rsidR="009961DF" w:rsidRPr="00390790">
              <w:rPr>
                <w:rFonts w:cs="Arial"/>
                <w:bCs/>
                <w:sz w:val="22"/>
                <w:szCs w:val="22"/>
                <w:lang w:val="sr-Cyrl-RS"/>
              </w:rPr>
              <w:t>их</w:t>
            </w:r>
            <w:r w:rsidRPr="00390790">
              <w:rPr>
                <w:rFonts w:cs="Arial"/>
                <w:bCs/>
                <w:sz w:val="22"/>
                <w:szCs w:val="22"/>
                <w:lang w:val="sr-Cyrl-RS"/>
              </w:rPr>
              <w:t xml:space="preserve"> Наруџбениц</w:t>
            </w:r>
            <w:r w:rsidR="009961DF" w:rsidRPr="00390790">
              <w:rPr>
                <w:rFonts w:cs="Arial"/>
                <w:bCs/>
                <w:sz w:val="22"/>
                <w:szCs w:val="22"/>
                <w:lang w:val="sr-Cyrl-RS"/>
              </w:rPr>
              <w:t>а</w:t>
            </w:r>
            <w:r w:rsidRPr="00390790">
              <w:rPr>
                <w:rFonts w:cs="Arial"/>
                <w:bCs/>
                <w:sz w:val="22"/>
                <w:szCs w:val="22"/>
                <w:lang w:val="sr-Cyrl-RS"/>
              </w:rPr>
              <w:t xml:space="preserve">, </w:t>
            </w:r>
            <w:r w:rsidRPr="00390790">
              <w:rPr>
                <w:rFonts w:cs="Arial"/>
                <w:sz w:val="22"/>
                <w:szCs w:val="22"/>
                <w:lang w:val="sr-Cyrl-RS"/>
              </w:rPr>
              <w:t xml:space="preserve">Купац </w:t>
            </w:r>
            <w:r w:rsidRPr="00390790">
              <w:rPr>
                <w:rFonts w:cs="Arial"/>
                <w:bCs/>
                <w:sz w:val="22"/>
                <w:szCs w:val="22"/>
                <w:lang w:val="sr-Cyrl-RS"/>
              </w:rPr>
              <w:t xml:space="preserve">ће извршити на текући рачун </w:t>
            </w:r>
            <w:r w:rsidRPr="00390790">
              <w:rPr>
                <w:sz w:val="22"/>
                <w:szCs w:val="22"/>
              </w:rPr>
              <w:t>Продавца</w:t>
            </w:r>
            <w:r w:rsidRPr="00390790">
              <w:rPr>
                <w:rFonts w:cs="Arial"/>
                <w:bCs/>
                <w:sz w:val="22"/>
                <w:szCs w:val="22"/>
                <w:lang w:val="sr-Cyrl-RS"/>
              </w:rPr>
              <w:t xml:space="preserve">, </w:t>
            </w:r>
            <w:r w:rsidR="006932F0" w:rsidRPr="00390790">
              <w:rPr>
                <w:rFonts w:cs="Arial"/>
                <w:bCs/>
                <w:sz w:val="22"/>
                <w:szCs w:val="22"/>
                <w:lang w:val="sr-Cyrl-RS"/>
              </w:rPr>
              <w:t>у року</w:t>
            </w:r>
            <w:r w:rsidR="006932F0" w:rsidRPr="00390790">
              <w:rPr>
                <w:rFonts w:ascii="Times New Roman" w:hAnsi="Times New Roman"/>
                <w:sz w:val="22"/>
                <w:szCs w:val="22"/>
              </w:rPr>
              <w:t xml:space="preserve"> </w:t>
            </w:r>
            <w:r w:rsidR="006932F0" w:rsidRPr="00390790">
              <w:rPr>
                <w:rFonts w:cs="Arial"/>
                <w:bCs/>
                <w:sz w:val="22"/>
                <w:szCs w:val="22"/>
                <w:lang w:val="sr-Cyrl-RS"/>
              </w:rPr>
              <w:t>од  45 дана од дана  пријема исправног рачуна</w:t>
            </w:r>
            <w:r w:rsidRPr="00390790">
              <w:rPr>
                <w:rFonts w:cs="Arial"/>
                <w:bCs/>
                <w:sz w:val="22"/>
                <w:szCs w:val="22"/>
                <w:lang w:val="sr-Cyrl-RS"/>
              </w:rPr>
              <w:t xml:space="preserve">, а након потписивања </w:t>
            </w:r>
            <w:r w:rsidR="00531B30" w:rsidRPr="00390790">
              <w:rPr>
                <w:sz w:val="22"/>
                <w:szCs w:val="22"/>
                <w:lang w:val="sr-Cyrl-RS"/>
              </w:rPr>
              <w:t>Записника  о квантитативном и квалитативном пријему добара,</w:t>
            </w:r>
            <w:r w:rsidRPr="00390790">
              <w:rPr>
                <w:rFonts w:cs="Arial"/>
              </w:rPr>
              <w:t xml:space="preserve"> </w:t>
            </w:r>
            <w:r w:rsidRPr="00390790">
              <w:rPr>
                <w:rFonts w:cs="Arial"/>
                <w:bCs/>
                <w:sz w:val="22"/>
                <w:szCs w:val="22"/>
                <w:lang w:val="sr-Cyrl-RS"/>
              </w:rPr>
              <w:t xml:space="preserve">од стране овлашћених представника </w:t>
            </w:r>
            <w:r w:rsidRPr="00390790">
              <w:rPr>
                <w:rFonts w:cs="Arial"/>
                <w:sz w:val="22"/>
                <w:szCs w:val="22"/>
              </w:rPr>
              <w:t>Купца и Продавца</w:t>
            </w:r>
            <w:r w:rsidRPr="00390790">
              <w:rPr>
                <w:rFonts w:cs="Arial"/>
                <w:bCs/>
                <w:sz w:val="22"/>
                <w:szCs w:val="22"/>
                <w:lang w:val="sr-Cyrl-RS"/>
              </w:rPr>
              <w:t xml:space="preserve"> - без примедби.</w:t>
            </w:r>
          </w:p>
          <w:p w:rsidR="007761CE" w:rsidRPr="00390790" w:rsidRDefault="007761CE" w:rsidP="00B73685">
            <w:pPr>
              <w:rPr>
                <w:rFonts w:cs="Arial"/>
                <w:highlight w:val="red"/>
                <w:lang w:val="sr-Cyrl-CS" w:eastAsia="sr-Latn-CS"/>
              </w:rPr>
            </w:pPr>
          </w:p>
          <w:p w:rsidR="00307F94" w:rsidRPr="00390790" w:rsidRDefault="00307F94" w:rsidP="00B73685">
            <w:pPr>
              <w:tabs>
                <w:tab w:val="left" w:pos="993"/>
              </w:tabs>
              <w:autoSpaceDE w:val="0"/>
              <w:autoSpaceDN w:val="0"/>
              <w:adjustRightInd w:val="0"/>
              <w:rPr>
                <w:rFonts w:cs="Arial"/>
                <w:highlight w:val="red"/>
                <w:lang w:val="sr-Cyrl-CS"/>
              </w:rPr>
            </w:pPr>
          </w:p>
        </w:tc>
        <w:tc>
          <w:tcPr>
            <w:tcW w:w="3945" w:type="dxa"/>
            <w:vAlign w:val="center"/>
          </w:tcPr>
          <w:p w:rsidR="008816A1" w:rsidRDefault="008816A1" w:rsidP="008816A1">
            <w:pPr>
              <w:jc w:val="center"/>
              <w:rPr>
                <w:lang w:val="sr-Latn-RS"/>
              </w:rPr>
            </w:pPr>
            <w:r>
              <w:rPr>
                <w:lang w:val="sr-Cyrl-CS"/>
              </w:rPr>
              <w:t>Сагласан за захтевом наручиоца</w:t>
            </w:r>
          </w:p>
          <w:p w:rsidR="008816A1" w:rsidRDefault="008816A1" w:rsidP="008816A1">
            <w:pPr>
              <w:jc w:val="center"/>
              <w:rPr>
                <w:lang w:val="sr-Latn-RS"/>
              </w:rPr>
            </w:pPr>
            <w:r>
              <w:rPr>
                <w:lang w:val="sr-Cyrl-CS"/>
              </w:rPr>
              <w:t>ДА   /   НЕ</w:t>
            </w:r>
          </w:p>
          <w:p w:rsidR="00307F94" w:rsidRPr="00390790" w:rsidRDefault="008816A1" w:rsidP="008816A1">
            <w:pPr>
              <w:spacing w:before="0"/>
              <w:rPr>
                <w:rFonts w:cs="Arial"/>
                <w:highlight w:val="red"/>
                <w:lang w:val="sr-Cyrl-CS"/>
              </w:rPr>
            </w:pPr>
            <w:r>
              <w:rPr>
                <w:lang w:val="sr-Cyrl-CS"/>
              </w:rPr>
              <w:t xml:space="preserve">                   (заокружити)</w:t>
            </w:r>
          </w:p>
        </w:tc>
      </w:tr>
      <w:tr w:rsidR="00307F94" w:rsidRPr="000E03E3" w:rsidTr="00631E76">
        <w:tc>
          <w:tcPr>
            <w:tcW w:w="5300" w:type="dxa"/>
            <w:vAlign w:val="center"/>
          </w:tcPr>
          <w:p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rsidR="007D466A" w:rsidRPr="000E03E3" w:rsidRDefault="007D466A" w:rsidP="00B73685">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3E77D0">
              <w:rPr>
                <w:rFonts w:cs="Arial"/>
                <w:lang w:val="sr-Cyrl-CS"/>
              </w:rPr>
              <w:t>уку добара</w:t>
            </w:r>
            <w:r w:rsidRPr="00B54387">
              <w:rPr>
                <w:rFonts w:cs="Arial"/>
              </w:rPr>
              <w:t xml:space="preserve"> </w:t>
            </w:r>
            <w:r w:rsidRPr="00B54387">
              <w:rPr>
                <w:rFonts w:cs="Arial"/>
                <w:lang w:val="sr-Cyrl-RS"/>
              </w:rPr>
              <w:t xml:space="preserve">је </w:t>
            </w:r>
            <w:r w:rsidR="00C87039" w:rsidRPr="004452FE">
              <w:rPr>
                <w:rFonts w:cs="Arial"/>
                <w:lang w:val="sr-Cyrl-CS"/>
              </w:rPr>
              <w:t>максим</w:t>
            </w:r>
            <w:r w:rsidR="00434A76" w:rsidRPr="004452FE">
              <w:rPr>
                <w:rFonts w:cs="Arial"/>
                <w:lang w:val="sr-Cyrl-CS"/>
              </w:rPr>
              <w:t>ално</w:t>
            </w:r>
            <w:r w:rsidR="00C87039" w:rsidRPr="00203038">
              <w:rPr>
                <w:rFonts w:cs="Arial"/>
                <w:lang w:val="sr-Cyrl-CS"/>
              </w:rPr>
              <w:t xml:space="preserve"> </w:t>
            </w:r>
            <w:r w:rsidR="00A55694">
              <w:rPr>
                <w:rFonts w:cs="Arial"/>
                <w:lang w:val="sr-Cyrl-CS"/>
              </w:rPr>
              <w:t>30</w:t>
            </w:r>
            <w:r w:rsidR="00740289" w:rsidRPr="009B7AF9">
              <w:rPr>
                <w:rFonts w:cs="Arial"/>
                <w:lang w:val="sr-Cyrl-CS"/>
              </w:rPr>
              <w:t xml:space="preserve"> </w:t>
            </w:r>
            <w:r w:rsidR="00A07CE9" w:rsidRPr="009B7AF9">
              <w:rPr>
                <w:rFonts w:cs="Arial"/>
                <w:lang w:val="sr-Cyrl-CS"/>
              </w:rPr>
              <w:t>(</w:t>
            </w:r>
            <w:r w:rsidR="004207A4" w:rsidRPr="004207A4">
              <w:rPr>
                <w:rFonts w:cs="Arial"/>
                <w:lang w:val="ru-RU"/>
              </w:rPr>
              <w:t>словима</w:t>
            </w:r>
            <w:r w:rsidR="004207A4" w:rsidRPr="004207A4">
              <w:rPr>
                <w:rFonts w:cs="Arial"/>
              </w:rPr>
              <w:t>:</w:t>
            </w:r>
            <w:r w:rsidR="00A55694">
              <w:rPr>
                <w:rFonts w:cs="Arial"/>
                <w:lang w:val="sr-Cyrl-CS"/>
              </w:rPr>
              <w:t>тридесет</w:t>
            </w:r>
            <w:r w:rsidR="00A07CE9" w:rsidRPr="00671569">
              <w:rPr>
                <w:rFonts w:cs="Arial"/>
                <w:lang w:val="sr-Cyrl-CS"/>
              </w:rPr>
              <w:t>)</w:t>
            </w:r>
            <w:r w:rsidR="00C87039" w:rsidRPr="00671569">
              <w:rPr>
                <w:rFonts w:cs="Arial"/>
                <w:lang w:val="sr-Cyrl-CS"/>
              </w:rPr>
              <w:t xml:space="preserve"> </w:t>
            </w:r>
            <w:r w:rsidR="00C87039" w:rsidRPr="0037126A">
              <w:rPr>
                <w:rFonts w:cs="Arial"/>
                <w:lang w:val="sr-Cyrl-CS"/>
              </w:rPr>
              <w:t xml:space="preserve">дана </w:t>
            </w:r>
            <w:r w:rsidR="00C87039" w:rsidRPr="000E03E3">
              <w:rPr>
                <w:rFonts w:cs="Arial"/>
                <w:lang w:val="sr-Cyrl-CS"/>
              </w:rPr>
              <w:t>од дана пријема Наруџбенице</w:t>
            </w:r>
            <w:r w:rsidRPr="000E03E3">
              <w:rPr>
                <w:rFonts w:cs="Arial"/>
                <w:lang w:val="sr-Cyrl-CS"/>
              </w:rPr>
              <w:t>.</w:t>
            </w:r>
          </w:p>
          <w:p w:rsidR="00307F94" w:rsidRPr="000E03E3" w:rsidRDefault="00307F94" w:rsidP="00F011C2">
            <w:pPr>
              <w:spacing w:after="120"/>
              <w:ind w:left="142"/>
              <w:rPr>
                <w:rFonts w:cs="Arial"/>
                <w:bCs/>
                <w:i/>
                <w:iCs/>
                <w:lang w:val="sr-Latn-CS"/>
              </w:rPr>
            </w:pPr>
          </w:p>
        </w:tc>
        <w:tc>
          <w:tcPr>
            <w:tcW w:w="3945" w:type="dxa"/>
            <w:vAlign w:val="center"/>
          </w:tcPr>
          <w:p w:rsidR="00411423" w:rsidRPr="000E03E3" w:rsidRDefault="00411423" w:rsidP="00B73685">
            <w:pPr>
              <w:spacing w:after="120"/>
              <w:ind w:left="142"/>
              <w:rPr>
                <w:rFonts w:cs="Arial"/>
                <w:lang w:val="sr-Cyrl-RS"/>
              </w:rPr>
            </w:pPr>
          </w:p>
          <w:p w:rsidR="004C5ABB" w:rsidRPr="000E03E3" w:rsidRDefault="008D30F1" w:rsidP="00B73685">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00236256" w:rsidRPr="000E03E3">
              <w:rPr>
                <w:rFonts w:cs="Arial"/>
                <w:color w:val="FF0000"/>
                <w:lang w:val="sr-Cyrl-CS"/>
              </w:rPr>
              <w:t xml:space="preserve"> </w:t>
            </w:r>
            <w:r w:rsidR="004C5ABB" w:rsidRPr="000E03E3">
              <w:rPr>
                <w:rFonts w:cs="Arial"/>
                <w:lang w:val="sr-Cyrl-CS"/>
              </w:rPr>
              <w:t>пријема Наруџбенице.</w:t>
            </w:r>
          </w:p>
          <w:p w:rsidR="00236256" w:rsidRPr="000E03E3" w:rsidRDefault="00236256" w:rsidP="00B73685">
            <w:pPr>
              <w:spacing w:after="120"/>
              <w:rPr>
                <w:rFonts w:cs="Arial"/>
                <w:lang w:val="sr-Cyrl-CS"/>
              </w:rPr>
            </w:pPr>
          </w:p>
          <w:p w:rsidR="00307F94" w:rsidRPr="000E03E3" w:rsidRDefault="00307F94" w:rsidP="00B73685">
            <w:pPr>
              <w:spacing w:before="0"/>
              <w:rPr>
                <w:rFonts w:cs="Arial"/>
                <w:bCs/>
                <w:i/>
                <w:iCs/>
                <w:lang w:val="sr-Cyrl-CS"/>
              </w:rPr>
            </w:pPr>
          </w:p>
        </w:tc>
      </w:tr>
      <w:tr w:rsidR="004015C9" w:rsidRPr="000E03E3" w:rsidTr="00723710">
        <w:trPr>
          <w:trHeight w:val="818"/>
        </w:trPr>
        <w:tc>
          <w:tcPr>
            <w:tcW w:w="5300" w:type="dxa"/>
            <w:vAlign w:val="center"/>
          </w:tcPr>
          <w:p w:rsidR="005940DA" w:rsidRPr="000E03E3" w:rsidRDefault="005940DA" w:rsidP="00006026">
            <w:pPr>
              <w:spacing w:before="0"/>
              <w:jc w:val="center"/>
              <w:rPr>
                <w:rFonts w:cs="Arial"/>
                <w:b/>
                <w:color w:val="FF0000"/>
                <w:lang w:val="sr-Cyrl-CS"/>
              </w:rPr>
            </w:pPr>
          </w:p>
          <w:p w:rsidR="005940DA" w:rsidRPr="00740289" w:rsidRDefault="005940DA"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B40BD1" w:rsidRDefault="00B40BD1" w:rsidP="00B40BD1">
            <w:pPr>
              <w:tabs>
                <w:tab w:val="left" w:pos="720"/>
              </w:tabs>
              <w:spacing w:before="0"/>
              <w:rPr>
                <w:rFonts w:cs="Arial"/>
                <w:iCs/>
                <w:lang w:val="sr-Cyrl-CS"/>
              </w:rPr>
            </w:pPr>
            <w:r w:rsidRPr="00591F2D">
              <w:rPr>
                <w:rFonts w:cs="Arial"/>
                <w:iCs/>
                <w:lang w:val="sr-Cyrl-CS"/>
              </w:rPr>
              <w:t>Испорука добара која су предмет набавке врши</w:t>
            </w:r>
            <w:r>
              <w:rPr>
                <w:rFonts w:cs="Arial"/>
                <w:iCs/>
                <w:lang w:val="sr-Cyrl-CS"/>
              </w:rPr>
              <w:t>ће се</w:t>
            </w:r>
            <w:r w:rsidRPr="00591F2D">
              <w:rPr>
                <w:rFonts w:cs="Arial"/>
                <w:iCs/>
                <w:lang w:val="sr-Cyrl-CS"/>
              </w:rPr>
              <w:t xml:space="preserve"> на </w:t>
            </w:r>
            <w:r>
              <w:rPr>
                <w:rFonts w:cs="Arial"/>
                <w:iCs/>
                <w:lang w:val="sr-Cyrl-CS"/>
              </w:rPr>
              <w:t xml:space="preserve">локацији </w:t>
            </w:r>
            <w:r w:rsidRPr="00591F2D">
              <w:rPr>
                <w:rFonts w:cs="Arial"/>
                <w:iCs/>
                <w:lang w:val="sr-Cyrl-CS"/>
              </w:rPr>
              <w:t>централн</w:t>
            </w:r>
            <w:r>
              <w:rPr>
                <w:rFonts w:cs="Arial"/>
                <w:iCs/>
                <w:lang w:val="sr-Cyrl-CS"/>
              </w:rPr>
              <w:t xml:space="preserve">ог </w:t>
            </w:r>
            <w:r w:rsidRPr="00591F2D">
              <w:rPr>
                <w:rFonts w:cs="Arial"/>
                <w:iCs/>
                <w:lang w:val="sr-Cyrl-CS"/>
              </w:rPr>
              <w:t xml:space="preserve"> магацина</w:t>
            </w:r>
            <w:r w:rsidRPr="009B0022">
              <w:rPr>
                <w:rFonts w:cs="Arial"/>
                <w:iCs/>
                <w:lang w:val="sr-Cyrl-CS"/>
              </w:rPr>
              <w:t xml:space="preserve"> </w:t>
            </w:r>
            <w:r w:rsidRPr="00591F2D">
              <w:rPr>
                <w:rFonts w:cs="Arial"/>
                <w:iCs/>
                <w:lang w:val="sr-Cyrl-CS"/>
              </w:rPr>
              <w:t>наручиоца  :</w:t>
            </w:r>
          </w:p>
          <w:p w:rsidR="00B40BD1" w:rsidRPr="00591F2D" w:rsidRDefault="00B40BD1" w:rsidP="00B40BD1">
            <w:pPr>
              <w:tabs>
                <w:tab w:val="left" w:pos="720"/>
              </w:tabs>
              <w:spacing w:before="0"/>
              <w:rPr>
                <w:rFonts w:cs="Arial"/>
                <w:iCs/>
                <w:lang w:val="sr-Cyrl-CS"/>
              </w:rPr>
            </w:pPr>
          </w:p>
          <w:p w:rsidR="00B40BD1" w:rsidRPr="00591F2D" w:rsidRDefault="00B40BD1" w:rsidP="00B40BD1">
            <w:pPr>
              <w:tabs>
                <w:tab w:val="left" w:pos="284"/>
              </w:tabs>
              <w:spacing w:before="0"/>
              <w:rPr>
                <w:rFonts w:cs="Arial"/>
                <w:iCs/>
                <w:lang w:val="sr-Cyrl-CS"/>
              </w:rPr>
            </w:pPr>
            <w:r w:rsidRPr="00591F2D">
              <w:rPr>
                <w:rFonts w:cs="Arial"/>
                <w:iCs/>
                <w:lang w:val="sr-Cyrl-CS"/>
              </w:rPr>
              <w:t>ЈП ЕПС</w:t>
            </w:r>
            <w:r>
              <w:rPr>
                <w:rFonts w:cs="Arial"/>
                <w:iCs/>
                <w:lang w:val="sr-Cyrl-CS"/>
              </w:rPr>
              <w:t xml:space="preserve"> </w:t>
            </w:r>
            <w:r w:rsidRPr="00591F2D">
              <w:rPr>
                <w:rFonts w:cs="Arial"/>
                <w:iCs/>
                <w:lang w:val="sr-Cyrl-CS"/>
              </w:rPr>
              <w:t>ТЦ Ниш , Булевар Зорана Ђинђића 46 а, 18000 Ниш</w:t>
            </w:r>
          </w:p>
          <w:p w:rsidR="004015C9" w:rsidRPr="000E03E3" w:rsidRDefault="004015C9" w:rsidP="00B73685">
            <w:pPr>
              <w:spacing w:before="0"/>
              <w:rPr>
                <w:rFonts w:cs="Arial"/>
                <w:b/>
                <w:bCs/>
                <w:i/>
                <w:iCs/>
                <w:lang w:val="sr-Cyrl-CS"/>
              </w:rPr>
            </w:pPr>
          </w:p>
        </w:tc>
        <w:tc>
          <w:tcPr>
            <w:tcW w:w="3945" w:type="dxa"/>
          </w:tcPr>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D34713" w:rsidRDefault="00D34713" w:rsidP="00D34713">
            <w:pPr>
              <w:jc w:val="center"/>
              <w:rPr>
                <w:lang w:val="sr-Latn-RS"/>
              </w:rPr>
            </w:pPr>
            <w:r>
              <w:rPr>
                <w:lang w:val="sr-Cyrl-CS"/>
              </w:rPr>
              <w:t>Сагласан за захтевом наручиоца</w:t>
            </w:r>
          </w:p>
          <w:p w:rsidR="00D34713" w:rsidRDefault="00D34713" w:rsidP="00D34713">
            <w:pPr>
              <w:jc w:val="center"/>
              <w:rPr>
                <w:lang w:val="sr-Latn-RS"/>
              </w:rPr>
            </w:pPr>
            <w:r>
              <w:rPr>
                <w:lang w:val="sr-Cyrl-CS"/>
              </w:rPr>
              <w:t>ДА   /   НЕ</w:t>
            </w:r>
          </w:p>
          <w:p w:rsidR="004015C9" w:rsidRPr="000E03E3" w:rsidRDefault="00D34713" w:rsidP="00D34713">
            <w:pPr>
              <w:rPr>
                <w:rFonts w:cs="Arial"/>
                <w:color w:val="FF0000"/>
                <w:lang w:val="sr-Cyrl-CS"/>
              </w:rPr>
            </w:pPr>
            <w:r>
              <w:rPr>
                <w:lang w:val="sr-Cyrl-CS"/>
              </w:rPr>
              <w:t xml:space="preserve">                   (заокружити)</w:t>
            </w:r>
          </w:p>
        </w:tc>
      </w:tr>
      <w:tr w:rsidR="004015C9" w:rsidRPr="000E03E3" w:rsidTr="00723710">
        <w:trPr>
          <w:trHeight w:val="818"/>
        </w:trPr>
        <w:tc>
          <w:tcPr>
            <w:tcW w:w="5300" w:type="dxa"/>
            <w:vAlign w:val="center"/>
          </w:tcPr>
          <w:p w:rsidR="004015C9" w:rsidRPr="00006026" w:rsidRDefault="004015C9" w:rsidP="00006026">
            <w:pPr>
              <w:spacing w:before="0"/>
              <w:jc w:val="center"/>
              <w:rPr>
                <w:rFonts w:cs="Arial"/>
                <w:b/>
                <w:bCs/>
                <w:i/>
                <w:iCs/>
                <w:lang w:val="sr-Cyrl-CS"/>
              </w:rPr>
            </w:pPr>
            <w:r w:rsidRPr="000E03E3">
              <w:rPr>
                <w:rFonts w:cs="Arial"/>
                <w:b/>
                <w:bCs/>
                <w:i/>
                <w:iCs/>
                <w:lang w:val="sr-Cyrl-CS"/>
              </w:rPr>
              <w:t>ГАРАНТНИ РОК:</w:t>
            </w:r>
          </w:p>
          <w:p w:rsidR="00CC4BF7" w:rsidRPr="000E03E3" w:rsidRDefault="00097A36" w:rsidP="00E62625">
            <w:pPr>
              <w:spacing w:after="160" w:line="259" w:lineRule="auto"/>
              <w:rPr>
                <w:rFonts w:eastAsia="Calibri" w:cs="Arial"/>
                <w:lang w:val="ru-RU"/>
              </w:rPr>
            </w:pPr>
            <w:r w:rsidRPr="000E03E3">
              <w:rPr>
                <w:rFonts w:cs="Arial"/>
                <w:lang w:val="sr-Cyrl-CS"/>
              </w:rPr>
              <w:t xml:space="preserve"> </w:t>
            </w:r>
            <w:r w:rsidR="00CC4BF7" w:rsidRPr="000E03E3">
              <w:rPr>
                <w:rFonts w:eastAsia="Calibri" w:cs="Arial"/>
                <w:lang w:val="sr-Cyrl-CS"/>
              </w:rPr>
              <w:t xml:space="preserve">Гарантни рок добара </w:t>
            </w:r>
            <w:r w:rsidR="00CC4BF7" w:rsidRPr="000E03E3">
              <w:rPr>
                <w:rFonts w:eastAsia="Calibri" w:cs="Arial"/>
                <w:lang w:val="ru-RU"/>
              </w:rPr>
              <w:t xml:space="preserve">не може бити краћи </w:t>
            </w:r>
            <w:r w:rsidR="00CC4BF7" w:rsidRPr="004207A4">
              <w:rPr>
                <w:rFonts w:eastAsia="Calibri" w:cs="Arial"/>
                <w:lang w:val="ru-RU"/>
              </w:rPr>
              <w:t xml:space="preserve">од </w:t>
            </w:r>
            <w:r w:rsidR="00E62625" w:rsidRPr="004207A4">
              <w:rPr>
                <w:rFonts w:eastAsia="Calibri" w:cs="Arial"/>
                <w:lang w:val="sr-Cyrl-RS"/>
              </w:rPr>
              <w:t xml:space="preserve">24 </w:t>
            </w:r>
            <w:r w:rsidR="00886DE3" w:rsidRPr="004207A4">
              <w:rPr>
                <w:rFonts w:eastAsia="Calibri" w:cs="Arial"/>
                <w:lang w:val="sr-Cyrl-CS"/>
              </w:rPr>
              <w:t>(</w:t>
            </w:r>
            <w:r w:rsidR="004207A4" w:rsidRPr="004207A4">
              <w:rPr>
                <w:rFonts w:cs="Arial"/>
                <w:lang w:val="ru-RU"/>
              </w:rPr>
              <w:t>словима</w:t>
            </w:r>
            <w:r w:rsidR="004207A4" w:rsidRPr="004207A4">
              <w:rPr>
                <w:rFonts w:cs="Arial"/>
              </w:rPr>
              <w:t>:</w:t>
            </w:r>
            <w:r w:rsidR="00886DE3" w:rsidRPr="004207A4">
              <w:rPr>
                <w:rFonts w:eastAsia="Calibri" w:cs="Arial"/>
                <w:lang w:val="sr-Cyrl-CS"/>
              </w:rPr>
              <w:t>два</w:t>
            </w:r>
            <w:r w:rsidR="00E62625" w:rsidRPr="004207A4">
              <w:rPr>
                <w:rFonts w:eastAsia="Calibri" w:cs="Arial"/>
                <w:lang w:val="sr-Cyrl-CS"/>
              </w:rPr>
              <w:t>десетчетири</w:t>
            </w:r>
            <w:r w:rsidR="00886DE3" w:rsidRPr="004207A4">
              <w:rPr>
                <w:rFonts w:eastAsia="Calibri" w:cs="Arial"/>
                <w:lang w:val="sr-Cyrl-CS"/>
              </w:rPr>
              <w:t>)</w:t>
            </w:r>
            <w:r w:rsidR="00E62625" w:rsidRPr="004207A4">
              <w:rPr>
                <w:rFonts w:eastAsia="Calibri" w:cs="Arial"/>
                <w:lang w:val="sr-Cyrl-CS"/>
              </w:rPr>
              <w:t xml:space="preserve"> </w:t>
            </w:r>
            <w:r w:rsidR="00CC4BF7" w:rsidRPr="004207A4">
              <w:rPr>
                <w:rFonts w:eastAsia="Calibri" w:cs="Arial"/>
                <w:lang w:val="ru-RU"/>
              </w:rPr>
              <w:t>месец</w:t>
            </w:r>
            <w:r w:rsidR="00E62625" w:rsidRPr="004207A4">
              <w:rPr>
                <w:rFonts w:eastAsia="Calibri" w:cs="Arial"/>
                <w:lang w:val="sr-Cyrl-RS"/>
              </w:rPr>
              <w:t xml:space="preserve">а </w:t>
            </w:r>
            <w:r w:rsidR="00CC4BF7" w:rsidRPr="004207A4">
              <w:rPr>
                <w:rFonts w:eastAsia="Calibri" w:cs="Arial"/>
                <w:lang w:val="ru-RU"/>
              </w:rPr>
              <w:t>од дана</w:t>
            </w:r>
            <w:r w:rsidR="00CC4BF7" w:rsidRPr="000E03E3">
              <w:rPr>
                <w:rFonts w:eastAsia="Calibri" w:cs="Arial"/>
                <w:lang w:val="ru-RU"/>
              </w:rPr>
              <w:t xml:space="preserve"> потписивања </w:t>
            </w:r>
            <w:r w:rsidR="00531B30" w:rsidRPr="00531B30">
              <w:rPr>
                <w:lang w:val="sr-Cyrl-RS"/>
              </w:rPr>
              <w:t xml:space="preserve">Записника  о квантитативном и </w:t>
            </w:r>
            <w:r w:rsidR="00531B30" w:rsidRPr="00531B30">
              <w:rPr>
                <w:lang w:val="sr-Cyrl-RS"/>
              </w:rPr>
              <w:lastRenderedPageBreak/>
              <w:t>квалитативном пријему добара</w:t>
            </w:r>
            <w:r w:rsidR="00531B30">
              <w:rPr>
                <w:lang w:val="sr-Cyrl-RS"/>
              </w:rPr>
              <w:t>,</w:t>
            </w:r>
            <w:r w:rsidR="00CC4BF7" w:rsidRPr="000E03E3">
              <w:rPr>
                <w:rFonts w:cs="Arial"/>
                <w:lang w:val="sr-Cyrl-CS"/>
              </w:rPr>
              <w:t>без примедби.</w:t>
            </w:r>
          </w:p>
          <w:p w:rsidR="004015C9" w:rsidRPr="000E03E3" w:rsidRDefault="004015C9" w:rsidP="005F69CE">
            <w:pPr>
              <w:spacing w:before="0"/>
              <w:ind w:left="120" w:hanging="120"/>
              <w:jc w:val="left"/>
              <w:rPr>
                <w:rFonts w:cs="Arial"/>
                <w:b/>
                <w:bCs/>
                <w:i/>
                <w:iCs/>
                <w:lang w:val="sr-Cyrl-CS"/>
              </w:rPr>
            </w:pPr>
          </w:p>
        </w:tc>
        <w:tc>
          <w:tcPr>
            <w:tcW w:w="3945" w:type="dxa"/>
          </w:tcPr>
          <w:p w:rsidR="00CC4BF7" w:rsidRPr="000E03E3" w:rsidRDefault="00CC4BF7" w:rsidP="00A07CE9">
            <w:pPr>
              <w:spacing w:after="160" w:line="259" w:lineRule="auto"/>
              <w:ind w:left="175"/>
              <w:rPr>
                <w:rFonts w:cs="Arial"/>
                <w:lang w:val="sr-Cyrl-CS"/>
              </w:rPr>
            </w:pPr>
          </w:p>
          <w:p w:rsidR="00CC4BF7" w:rsidRPr="000E03E3" w:rsidRDefault="00CC4BF7" w:rsidP="00A07CE9">
            <w:pPr>
              <w:spacing w:after="160" w:line="259" w:lineRule="auto"/>
              <w:ind w:left="175"/>
              <w:rPr>
                <w:rFonts w:eastAsia="Calibri" w:cs="Arial"/>
                <w:lang w:val="ru-RU"/>
              </w:rPr>
            </w:pPr>
            <w:r w:rsidRPr="000E03E3">
              <w:rPr>
                <w:rFonts w:eastAsia="Calibri" w:cs="Arial"/>
                <w:lang w:val="bs-Cyrl-BA"/>
              </w:rPr>
              <w:t>_____</w:t>
            </w:r>
            <w:r w:rsidRPr="000E03E3">
              <w:rPr>
                <w:rFonts w:eastAsia="Calibri" w:cs="Arial"/>
                <w:lang w:val="ru-RU"/>
              </w:rPr>
              <w:t>месец</w:t>
            </w:r>
            <w:r w:rsidR="00F011C2">
              <w:rPr>
                <w:rFonts w:eastAsia="Calibri" w:cs="Arial"/>
                <w:lang w:val="ru-RU"/>
              </w:rPr>
              <w:t>и</w:t>
            </w:r>
            <w:r w:rsidRPr="000E03E3">
              <w:rPr>
                <w:rFonts w:eastAsia="Calibri" w:cs="Arial"/>
                <w:lang w:val="ru-RU"/>
              </w:rPr>
              <w:t xml:space="preserve"> од дана потписивања </w:t>
            </w:r>
            <w:r w:rsidR="00531B30" w:rsidRPr="00531B30">
              <w:rPr>
                <w:lang w:val="sr-Cyrl-RS"/>
              </w:rPr>
              <w:t xml:space="preserve">Записника  о квантитативном и квалитативном </w:t>
            </w:r>
            <w:r w:rsidR="00531B30" w:rsidRPr="00531B30">
              <w:rPr>
                <w:lang w:val="sr-Cyrl-RS"/>
              </w:rPr>
              <w:lastRenderedPageBreak/>
              <w:t>пријему добара</w:t>
            </w:r>
            <w:r w:rsidR="00531B30">
              <w:rPr>
                <w:lang w:val="sr-Cyrl-RS"/>
              </w:rPr>
              <w:t>,</w:t>
            </w:r>
            <w:r w:rsidRPr="000E03E3">
              <w:rPr>
                <w:rFonts w:cs="Arial"/>
                <w:lang w:val="sr-Cyrl-CS"/>
              </w:rPr>
              <w:t xml:space="preserve"> без примедби</w:t>
            </w:r>
          </w:p>
          <w:p w:rsidR="004015C9" w:rsidRPr="000E03E3" w:rsidRDefault="004015C9" w:rsidP="00A07CE9">
            <w:pPr>
              <w:rPr>
                <w:rFonts w:cs="Arial"/>
                <w:color w:val="FF0000"/>
                <w:lang w:val="sr-Cyrl-CS"/>
              </w:rPr>
            </w:pPr>
          </w:p>
        </w:tc>
      </w:tr>
      <w:tr w:rsidR="005F69CE" w:rsidRPr="000E03E3" w:rsidTr="00631E76">
        <w:trPr>
          <w:trHeight w:val="800"/>
        </w:trPr>
        <w:tc>
          <w:tcPr>
            <w:tcW w:w="5300" w:type="dxa"/>
            <w:vAlign w:val="center"/>
          </w:tcPr>
          <w:p w:rsidR="005F69CE" w:rsidRPr="000E03E3" w:rsidRDefault="005F69CE"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5F69CE" w:rsidRPr="004741DD" w:rsidRDefault="004741DD" w:rsidP="00BD59F7">
            <w:pPr>
              <w:spacing w:before="0"/>
              <w:rPr>
                <w:rFonts w:cs="Arial"/>
                <w:bCs/>
                <w:iCs/>
                <w:lang w:val="sr-Cyrl-CS"/>
              </w:rPr>
            </w:pPr>
            <w:r>
              <w:rPr>
                <w:rFonts w:cs="Arial"/>
                <w:bCs/>
                <w:iCs/>
                <w:lang w:val="sr-Cyrl-CS"/>
              </w:rPr>
              <w:t>Н</w:t>
            </w:r>
            <w:r w:rsidR="005F69CE" w:rsidRPr="004741DD">
              <w:rPr>
                <w:rFonts w:cs="Arial"/>
                <w:bCs/>
                <w:iCs/>
                <w:lang w:val="sr-Cyrl-CS"/>
              </w:rPr>
              <w:t>е мож</w:t>
            </w:r>
            <w:r w:rsidR="00142B98" w:rsidRPr="004741DD">
              <w:rPr>
                <w:rFonts w:cs="Arial"/>
                <w:bCs/>
                <w:iCs/>
                <w:lang w:val="sr-Cyrl-CS"/>
              </w:rPr>
              <w:t>е бити кра</w:t>
            </w:r>
            <w:r w:rsidR="00142B98" w:rsidRPr="00697E4F">
              <w:rPr>
                <w:rFonts w:cs="Arial"/>
                <w:bCs/>
                <w:iCs/>
                <w:lang w:val="sr-Cyrl-CS"/>
              </w:rPr>
              <w:t xml:space="preserve">ћи од </w:t>
            </w:r>
            <w:r w:rsidR="002564BF">
              <w:rPr>
                <w:rFonts w:cs="Arial"/>
                <w:bCs/>
                <w:iCs/>
                <w:lang w:val="sr-Cyrl-RS"/>
              </w:rPr>
              <w:t>120</w:t>
            </w:r>
            <w:r w:rsidR="008A5590" w:rsidRPr="00697E4F">
              <w:rPr>
                <w:rFonts w:cs="Arial"/>
                <w:bCs/>
                <w:iCs/>
              </w:rPr>
              <w:t xml:space="preserve"> (</w:t>
            </w:r>
            <w:r w:rsidR="004207A4" w:rsidRPr="004207A4">
              <w:rPr>
                <w:rFonts w:cs="Arial"/>
                <w:lang w:val="ru-RU"/>
              </w:rPr>
              <w:t>словима</w:t>
            </w:r>
            <w:r w:rsidR="004207A4" w:rsidRPr="004207A4">
              <w:rPr>
                <w:rFonts w:cs="Arial"/>
              </w:rPr>
              <w:t>:</w:t>
            </w:r>
            <w:r w:rsidR="002564BF">
              <w:rPr>
                <w:rFonts w:cs="Arial"/>
                <w:lang w:val="sr-Cyrl-RS"/>
              </w:rPr>
              <w:t>сто</w:t>
            </w:r>
            <w:r w:rsidR="008A5590" w:rsidRPr="00697E4F">
              <w:rPr>
                <w:rFonts w:cs="Arial"/>
                <w:bCs/>
                <w:iCs/>
              </w:rPr>
              <w:t>дв</w:t>
            </w:r>
            <w:r w:rsidR="002564BF">
              <w:rPr>
                <w:rFonts w:cs="Arial"/>
                <w:bCs/>
                <w:iCs/>
                <w:lang w:val="sr-Cyrl-RS"/>
              </w:rPr>
              <w:t>а</w:t>
            </w:r>
            <w:r w:rsidR="008A5590" w:rsidRPr="00697E4F">
              <w:rPr>
                <w:rFonts w:cs="Arial"/>
                <w:bCs/>
                <w:iCs/>
              </w:rPr>
              <w:t>десет)</w:t>
            </w:r>
            <w:r w:rsidR="005F69CE" w:rsidRPr="00697E4F">
              <w:rPr>
                <w:rFonts w:cs="Arial"/>
                <w:bCs/>
                <w:iCs/>
                <w:lang w:val="sr-Cyrl-CS"/>
              </w:rPr>
              <w:t xml:space="preserve"> </w:t>
            </w:r>
            <w:r w:rsidR="005F69CE" w:rsidRPr="004741DD">
              <w:rPr>
                <w:rFonts w:cs="Arial"/>
                <w:bCs/>
                <w:iCs/>
                <w:lang w:val="sr-Cyrl-CS"/>
              </w:rPr>
              <w:t>дана од дана отварања понуда</w:t>
            </w:r>
          </w:p>
        </w:tc>
        <w:tc>
          <w:tcPr>
            <w:tcW w:w="3945" w:type="dxa"/>
            <w:vAlign w:val="center"/>
          </w:tcPr>
          <w:p w:rsidR="005F69CE" w:rsidRPr="000E03E3" w:rsidRDefault="005F69CE" w:rsidP="00AF3AF8">
            <w:pPr>
              <w:spacing w:before="0"/>
              <w:jc w:val="center"/>
              <w:rPr>
                <w:rFonts w:cs="Arial"/>
                <w:b/>
                <w:bCs/>
                <w:i/>
                <w:iCs/>
                <w:lang w:val="sr-Cyrl-CS"/>
              </w:rPr>
            </w:pPr>
          </w:p>
          <w:p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p>
        </w:tc>
      </w:tr>
      <w:tr w:rsidR="005F69CE" w:rsidRPr="000E03E3" w:rsidTr="00631E76">
        <w:tc>
          <w:tcPr>
            <w:tcW w:w="9245" w:type="dxa"/>
            <w:gridSpan w:val="2"/>
          </w:tcPr>
          <w:p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307F94" w:rsidRPr="000E03E3" w:rsidRDefault="00307F94" w:rsidP="00BA2C2D">
      <w:pPr>
        <w:spacing w:before="0"/>
        <w:rPr>
          <w:rFonts w:cs="Arial"/>
          <w:b/>
          <w:bCs/>
          <w:i/>
          <w:iCs/>
          <w:lang w:val="sr-Cyrl-CS"/>
        </w:rPr>
      </w:pPr>
    </w:p>
    <w:p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07F94" w:rsidRPr="000E03E3" w:rsidRDefault="00307F94" w:rsidP="000E75A0">
      <w:pPr>
        <w:spacing w:before="0"/>
        <w:ind w:left="720" w:firstLine="720"/>
        <w:rPr>
          <w:rFonts w:cs="Arial"/>
          <w:bCs/>
          <w:lang w:val="sr-Cyrl-CS"/>
        </w:rPr>
      </w:pPr>
    </w:p>
    <w:p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07F94" w:rsidRPr="000E03E3" w:rsidRDefault="00307F94" w:rsidP="000E75A0">
      <w:pPr>
        <w:spacing w:before="0"/>
        <w:rPr>
          <w:rFonts w:cs="Arial"/>
          <w:b/>
          <w:bCs/>
          <w:i/>
          <w:iCs/>
          <w:u w:val="single"/>
          <w:lang w:val="sr-Cyrl-CS"/>
        </w:rPr>
      </w:pPr>
    </w:p>
    <w:p w:rsidR="00307F94" w:rsidRPr="000E03E3" w:rsidRDefault="00307F94" w:rsidP="000E75A0">
      <w:pPr>
        <w:spacing w:before="0"/>
        <w:rPr>
          <w:rFonts w:cs="Arial"/>
          <w:b/>
          <w:bCs/>
          <w:i/>
          <w:iCs/>
          <w:u w:val="single"/>
          <w:lang w:val="sr-Cyrl-CS"/>
        </w:rPr>
      </w:pPr>
      <w:r w:rsidRPr="000E03E3">
        <w:rPr>
          <w:rFonts w:cs="Arial"/>
          <w:b/>
          <w:bCs/>
          <w:i/>
          <w:iCs/>
          <w:u w:val="single"/>
          <w:lang w:val="sr-Cyrl-CS"/>
        </w:rPr>
        <w:t>Напомене:</w:t>
      </w:r>
    </w:p>
    <w:p w:rsidR="00307F94" w:rsidRPr="000E03E3" w:rsidRDefault="00307F94" w:rsidP="00BA2C2D">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307F94" w:rsidRPr="000E03E3" w:rsidRDefault="00307F94" w:rsidP="00876242">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B521FE" w:rsidRPr="000E03E3" w:rsidRDefault="00B521FE" w:rsidP="001A330D">
      <w:pPr>
        <w:tabs>
          <w:tab w:val="left" w:pos="720"/>
        </w:tabs>
        <w:spacing w:before="0"/>
        <w:jc w:val="left"/>
        <w:rPr>
          <w:rFonts w:cs="Arial"/>
        </w:rPr>
      </w:pPr>
      <w:bookmarkStart w:id="243" w:name="_Toc442559925"/>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847288" w:rsidRPr="000E03E3" w:rsidRDefault="00847288" w:rsidP="00834859">
      <w:pPr>
        <w:pStyle w:val="KDObrazac"/>
        <w:spacing w:before="0"/>
        <w:jc w:val="both"/>
        <w:sectPr w:rsidR="00847288" w:rsidRPr="000E03E3" w:rsidSect="00F15D64">
          <w:headerReference w:type="default" r:id="rId19"/>
          <w:footerReference w:type="even" r:id="rId20"/>
          <w:footerReference w:type="default" r:id="rId21"/>
          <w:headerReference w:type="first" r:id="rId22"/>
          <w:footerReference w:type="first" r:id="rId23"/>
          <w:footnotePr>
            <w:pos w:val="beneathText"/>
          </w:footnotePr>
          <w:pgSz w:w="11909" w:h="16834" w:code="9"/>
          <w:pgMar w:top="1440" w:right="1440" w:bottom="1440" w:left="1134" w:header="142" w:footer="436" w:gutter="0"/>
          <w:cols w:space="708"/>
          <w:docGrid w:linePitch="360"/>
        </w:sectPr>
      </w:pPr>
    </w:p>
    <w:p w:rsidR="00BC3A6B" w:rsidRPr="000E03E3" w:rsidRDefault="00BC3A6B" w:rsidP="00BC3A6B">
      <w:pPr>
        <w:pStyle w:val="Naslov3"/>
        <w:jc w:val="right"/>
        <w:rPr>
          <w:rFonts w:cs="Arial"/>
          <w:b/>
          <w:bCs/>
          <w:sz w:val="22"/>
          <w:szCs w:val="22"/>
          <w:lang w:val="en-US" w:eastAsia="en-US"/>
        </w:rPr>
      </w:pPr>
      <w:bookmarkStart w:id="244" w:name="_Toc442559926"/>
      <w:bookmarkEnd w:id="243"/>
      <w:r w:rsidRPr="000E03E3">
        <w:rPr>
          <w:rFonts w:cs="Arial"/>
          <w:b/>
          <w:bCs/>
          <w:sz w:val="22"/>
          <w:szCs w:val="22"/>
          <w:lang w:val="en-US" w:eastAsia="en-US"/>
        </w:rPr>
        <w:lastRenderedPageBreak/>
        <w:t xml:space="preserve">ОБРАЗАЦ </w:t>
      </w:r>
      <w:r w:rsidRPr="000E03E3">
        <w:rPr>
          <w:rFonts w:cs="Arial"/>
          <w:b/>
          <w:bCs/>
          <w:sz w:val="22"/>
          <w:szCs w:val="22"/>
          <w:lang w:val="sr-Cyrl-RS" w:eastAsia="en-US"/>
        </w:rPr>
        <w:t>2</w:t>
      </w:r>
      <w:r w:rsidRPr="000E03E3">
        <w:rPr>
          <w:rFonts w:cs="Arial"/>
          <w:b/>
          <w:bCs/>
          <w:sz w:val="22"/>
          <w:szCs w:val="22"/>
          <w:lang w:val="en-US" w:eastAsia="en-US"/>
        </w:rPr>
        <w:t>.</w:t>
      </w:r>
    </w:p>
    <w:p w:rsidR="00BC3A6B" w:rsidRPr="000E03E3" w:rsidRDefault="00BC3A6B" w:rsidP="00BC3A6B">
      <w:pPr>
        <w:spacing w:before="0"/>
        <w:jc w:val="left"/>
        <w:rPr>
          <w:rFonts w:cs="Arial"/>
          <w:lang w:val="sr-Cyrl-CS"/>
        </w:rPr>
      </w:pPr>
    </w:p>
    <w:p w:rsidR="00BC3A6B" w:rsidRPr="000E03E3" w:rsidRDefault="00BC3A6B" w:rsidP="00BC3A6B">
      <w:pPr>
        <w:spacing w:before="0"/>
        <w:jc w:val="center"/>
        <w:rPr>
          <w:rFonts w:cs="Arial"/>
          <w:b/>
          <w:lang w:val="sr-Cyrl-CS"/>
        </w:rPr>
      </w:pPr>
      <w:r w:rsidRPr="000E03E3">
        <w:rPr>
          <w:rFonts w:cs="Arial"/>
          <w:b/>
          <w:lang w:val="sr-Cyrl-CS"/>
        </w:rPr>
        <w:t>ОБРАЗАЦ СТРУКУТРЕ ЦЕНЕ</w:t>
      </w:r>
    </w:p>
    <w:p w:rsidR="00BC3A6B" w:rsidRPr="000E03E3" w:rsidRDefault="00BC3A6B" w:rsidP="00BC3A6B">
      <w:pPr>
        <w:spacing w:before="0"/>
        <w:jc w:val="center"/>
        <w:rPr>
          <w:rFonts w:cs="Arial"/>
          <w:b/>
          <w:lang w:val="sr-Cyrl-CS"/>
        </w:rPr>
      </w:pPr>
    </w:p>
    <w:p w:rsidR="00BC3A6B" w:rsidRPr="000E03E3" w:rsidRDefault="00BC3A6B" w:rsidP="00BC3A6B">
      <w:pPr>
        <w:spacing w:before="0"/>
        <w:jc w:val="left"/>
        <w:rPr>
          <w:rFonts w:cs="Arial"/>
          <w:lang w:val="ru-RU"/>
        </w:rPr>
      </w:pPr>
    </w:p>
    <w:p w:rsidR="00BC3A6B" w:rsidRDefault="00BC3A6B" w:rsidP="00BC3A6B">
      <w:pPr>
        <w:spacing w:before="0"/>
        <w:jc w:val="center"/>
        <w:rPr>
          <w:rFonts w:eastAsia="Calibri" w:cs="Arial"/>
          <w:lang w:val="sr-Cyrl-RS"/>
        </w:rPr>
      </w:pPr>
      <w:r w:rsidRPr="000E03E3">
        <w:rPr>
          <w:rFonts w:cs="Arial"/>
          <w:lang w:val="ru-RU"/>
        </w:rPr>
        <w:tab/>
      </w:r>
      <w:r w:rsidRPr="000E03E3">
        <w:rPr>
          <w:rFonts w:eastAsia="Calibri" w:cs="Arial"/>
          <w:lang w:val="sr-Latn-RS"/>
        </w:rPr>
        <w:t>УПУТСТВО ЗА ПОПУЊАВАЊЕ ОБРАСЦА СТРУКТУРЕ ЦЕНЕ</w:t>
      </w:r>
      <w:r w:rsidRPr="000E03E3">
        <w:rPr>
          <w:rFonts w:eastAsia="Calibri" w:cs="Arial"/>
          <w:lang w:val="sr-Cyrl-RS"/>
        </w:rPr>
        <w:t xml:space="preserve"> </w:t>
      </w:r>
    </w:p>
    <w:p w:rsidR="00A55694" w:rsidRPr="000E03E3" w:rsidRDefault="00A55694" w:rsidP="00BC3A6B">
      <w:pPr>
        <w:spacing w:before="0"/>
        <w:jc w:val="center"/>
        <w:rPr>
          <w:rFonts w:eastAsia="Calibri" w:cs="Arial"/>
          <w:lang w:val="sr-Cyrl-CS"/>
        </w:rPr>
      </w:pPr>
    </w:p>
    <w:p w:rsidR="00BC3A6B" w:rsidRPr="000E03E3" w:rsidRDefault="00BC3A6B" w:rsidP="00BC3A6B">
      <w:pPr>
        <w:spacing w:before="0"/>
        <w:jc w:val="left"/>
        <w:rPr>
          <w:rFonts w:eastAsia="Calibri" w:cs="Arial"/>
          <w:u w:val="single"/>
          <w:lang w:val="sr-Latn-RS"/>
        </w:rPr>
      </w:pPr>
      <w:r w:rsidRPr="000E03E3">
        <w:rPr>
          <w:rFonts w:eastAsia="Calibri" w:cs="Arial"/>
          <w:u w:val="single"/>
          <w:lang w:val="sr-Latn-RS"/>
        </w:rPr>
        <w:t>Понуђач треба да попуни образац структуре цене. на следећи начин:</w:t>
      </w:r>
    </w:p>
    <w:p w:rsidR="00BC3A6B" w:rsidRPr="000E03E3" w:rsidRDefault="00BC3A6B" w:rsidP="00BC3A6B">
      <w:pPr>
        <w:autoSpaceDE w:val="0"/>
        <w:autoSpaceDN w:val="0"/>
        <w:spacing w:before="0"/>
        <w:jc w:val="left"/>
        <w:rPr>
          <w:rFonts w:eastAsia="Calibri" w:cs="Arial"/>
          <w:i/>
          <w:iCs/>
        </w:rPr>
      </w:pPr>
    </w:p>
    <w:p w:rsidR="00BC3A6B" w:rsidRPr="000E03E3" w:rsidRDefault="00BC3A6B" w:rsidP="00BC3A6B">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5</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rsidR="00BC3A6B" w:rsidRPr="000E03E3" w:rsidRDefault="00BC3A6B" w:rsidP="00BC3A6B">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 –</w:t>
      </w:r>
      <w:r w:rsidRPr="000E03E3">
        <w:rPr>
          <w:rFonts w:eastAsia="Calibri" w:cs="Arial"/>
          <w:i/>
          <w:iCs/>
          <w:lang w:val="sr-Cyrl-RS"/>
        </w:rPr>
        <w:t xml:space="preserve"> уписати јединичну цена </w:t>
      </w:r>
      <w:r w:rsidRPr="000E03E3">
        <w:rPr>
          <w:rFonts w:eastAsia="Calibri" w:cs="Arial"/>
          <w:i/>
          <w:iCs/>
        </w:rPr>
        <w:t>са ПДВ-ом</w:t>
      </w:r>
    </w:p>
    <w:p w:rsidR="00BC3A6B" w:rsidRPr="000E03E3" w:rsidRDefault="00BC3A6B" w:rsidP="00BC3A6B">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7</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5</w:t>
      </w:r>
      <w:r w:rsidRPr="000E03E3">
        <w:rPr>
          <w:rFonts w:eastAsia="Calibri" w:cs="Arial"/>
          <w:i/>
          <w:iCs/>
          <w:lang w:val="sr-Cyrl-RS"/>
        </w:rPr>
        <w:t xml:space="preserve">- јединична цена </w:t>
      </w:r>
      <w:r w:rsidRPr="000E03E3">
        <w:rPr>
          <w:rFonts w:eastAsia="Calibri" w:cs="Arial"/>
          <w:i/>
          <w:iCs/>
        </w:rPr>
        <w:t>без ПДВ-а);</w:t>
      </w:r>
    </w:p>
    <w:p w:rsidR="00BC3A6B" w:rsidRPr="000E03E3" w:rsidRDefault="00BC3A6B" w:rsidP="00BC3A6B">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6</w:t>
      </w:r>
      <w:r w:rsidRPr="000E03E3">
        <w:rPr>
          <w:rFonts w:eastAsia="Calibri" w:cs="Arial"/>
          <w:i/>
          <w:iCs/>
          <w:lang w:val="sr-Cyrl-RS"/>
        </w:rPr>
        <w:t xml:space="preserve">- јединична цена </w:t>
      </w:r>
      <w:r w:rsidRPr="000E03E3">
        <w:rPr>
          <w:rFonts w:eastAsia="Calibri" w:cs="Arial"/>
          <w:i/>
          <w:iCs/>
        </w:rPr>
        <w:t>са ПДВ-o</w:t>
      </w:r>
      <w:r w:rsidRPr="000E03E3">
        <w:rPr>
          <w:rFonts w:eastAsia="Calibri" w:cs="Arial"/>
          <w:i/>
          <w:iCs/>
          <w:lang w:val="sr-Cyrl-RS"/>
        </w:rPr>
        <w:t>м</w:t>
      </w:r>
      <w:r w:rsidRPr="000E03E3">
        <w:rPr>
          <w:rFonts w:eastAsia="Calibri" w:cs="Arial"/>
          <w:i/>
          <w:iCs/>
        </w:rPr>
        <w:t>).</w:t>
      </w:r>
    </w:p>
    <w:p w:rsidR="00BC3A6B" w:rsidRPr="000E03E3" w:rsidRDefault="00BC3A6B" w:rsidP="00BC3A6B">
      <w:pPr>
        <w:autoSpaceDE w:val="0"/>
        <w:autoSpaceDN w:val="0"/>
        <w:spacing w:before="0"/>
        <w:jc w:val="left"/>
        <w:rPr>
          <w:rFonts w:eastAsia="Calibri" w:cs="Arial"/>
          <w:i/>
          <w:iCs/>
        </w:rPr>
      </w:pPr>
    </w:p>
    <w:p w:rsidR="00BC3A6B" w:rsidRPr="000E03E3" w:rsidRDefault="00BC3A6B" w:rsidP="00BC3A6B">
      <w:pPr>
        <w:autoSpaceDE w:val="0"/>
        <w:autoSpaceDN w:val="0"/>
        <w:spacing w:before="0"/>
        <w:jc w:val="left"/>
        <w:rPr>
          <w:rFonts w:eastAsia="Calibri" w:cs="Arial"/>
          <w:i/>
          <w:iCs/>
        </w:rPr>
      </w:pPr>
    </w:p>
    <w:p w:rsidR="00BC3A6B" w:rsidRPr="000E03E3" w:rsidRDefault="00BC3A6B" w:rsidP="00BC3A6B">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понуђеног добра</w:t>
      </w:r>
      <w:r w:rsidRPr="000E03E3">
        <w:rPr>
          <w:rFonts w:eastAsia="Calibri" w:cs="Arial"/>
          <w:lang w:val="sr-Latn-RS"/>
        </w:rPr>
        <w:t xml:space="preserve"> без ПДВ-а (збир колоне бр.</w:t>
      </w:r>
      <w:r w:rsidRPr="000E03E3">
        <w:rPr>
          <w:rFonts w:eastAsia="Calibri" w:cs="Arial"/>
        </w:rPr>
        <w:t>7</w:t>
      </w:r>
      <w:r w:rsidRPr="000E03E3">
        <w:rPr>
          <w:rFonts w:eastAsia="Calibri" w:cs="Arial"/>
          <w:lang w:val="sr-Latn-RS"/>
        </w:rPr>
        <w:t>)</w:t>
      </w:r>
    </w:p>
    <w:p w:rsidR="00BC3A6B" w:rsidRPr="000E03E3" w:rsidRDefault="00BC3A6B" w:rsidP="00BC3A6B">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rsidR="00BC3A6B" w:rsidRPr="000E03E3" w:rsidRDefault="00BC3A6B" w:rsidP="00BC3A6B">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rsidR="00BC3A6B" w:rsidRPr="000E03E3" w:rsidRDefault="00BC3A6B" w:rsidP="00BC3A6B">
      <w:pPr>
        <w:spacing w:before="0"/>
        <w:jc w:val="right"/>
        <w:rPr>
          <w:rFonts w:eastAsia="Calibri" w:cs="Arial"/>
          <w:caps/>
          <w:lang w:val="sr-Cyrl-CS" w:eastAsia="x-none"/>
        </w:rPr>
      </w:pPr>
    </w:p>
    <w:p w:rsidR="00BC3A6B" w:rsidRPr="000E03E3" w:rsidRDefault="00BC3A6B" w:rsidP="00BC3A6B">
      <w:pPr>
        <w:spacing w:before="0"/>
        <w:rPr>
          <w:rFonts w:eastAsia="Calibri" w:cs="Arial"/>
          <w:lang w:val="sr-Cyrl-RS"/>
        </w:rPr>
      </w:pPr>
    </w:p>
    <w:p w:rsidR="00BC3A6B" w:rsidRPr="000E03E3" w:rsidRDefault="00BC3A6B" w:rsidP="00BC3A6B">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rsidR="00BC3A6B" w:rsidRPr="000E03E3" w:rsidRDefault="00BC3A6B" w:rsidP="00BC3A6B">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rsidR="00BC3A6B" w:rsidRPr="000E03E3" w:rsidRDefault="00BC3A6B" w:rsidP="00BC3A6B">
      <w:pPr>
        <w:spacing w:before="0"/>
        <w:jc w:val="center"/>
        <w:rPr>
          <w:rFonts w:eastAsia="Calibri" w:cs="Arial"/>
          <w:b/>
          <w:bCs/>
          <w:lang w:val="sr-Latn-RS"/>
        </w:rPr>
      </w:pPr>
    </w:p>
    <w:p w:rsidR="00847288" w:rsidRPr="000E03E3" w:rsidRDefault="00847288" w:rsidP="00847288">
      <w:pPr>
        <w:spacing w:before="0"/>
        <w:jc w:val="center"/>
        <w:rPr>
          <w:rFonts w:cs="Arial"/>
          <w:color w:val="FF0000"/>
          <w:lang w:val="sr-Cyrl-CS"/>
        </w:rPr>
      </w:pPr>
    </w:p>
    <w:p w:rsidR="00847288" w:rsidRPr="000E03E3" w:rsidRDefault="00847288" w:rsidP="00847288">
      <w:pPr>
        <w:spacing w:before="0"/>
        <w:jc w:val="center"/>
        <w:rPr>
          <w:rFonts w:cs="Arial"/>
          <w:b/>
          <w:lang w:val="sr-Cyrl-CS"/>
        </w:rPr>
      </w:pPr>
    </w:p>
    <w:p w:rsidR="00847288" w:rsidRPr="000E03E3" w:rsidRDefault="00847288" w:rsidP="00847288">
      <w:pPr>
        <w:spacing w:before="0"/>
        <w:jc w:val="center"/>
        <w:rPr>
          <w:rFonts w:cs="Arial"/>
          <w:b/>
          <w:lang w:val="sr-Cyrl-CS"/>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BC3A6B" w:rsidRDefault="00BC3A6B" w:rsidP="00DA3027">
      <w:pPr>
        <w:spacing w:before="0" w:after="160" w:line="256" w:lineRule="auto"/>
        <w:jc w:val="left"/>
        <w:rPr>
          <w:rFonts w:eastAsia="Calibri" w:cs="Arial"/>
          <w:b/>
          <w:lang w:val="sr-Cyrl-RS"/>
        </w:rPr>
      </w:pPr>
    </w:p>
    <w:p w:rsidR="00E62625" w:rsidRDefault="00C06965" w:rsidP="00DA3027">
      <w:pPr>
        <w:spacing w:before="0" w:after="160" w:line="256" w:lineRule="auto"/>
        <w:jc w:val="left"/>
        <w:rPr>
          <w:rFonts w:eastAsia="Calibri" w:cs="Arial"/>
          <w:b/>
          <w:lang w:val="sr-Cyrl-RS"/>
        </w:rPr>
      </w:pPr>
      <w:r>
        <w:rPr>
          <w:rFonts w:eastAsia="Calibri" w:cs="Arial"/>
          <w:b/>
          <w:lang w:val="sr-Cyrl-RS"/>
        </w:rPr>
        <w:t>Апарати и пратећа опрема за алко тест</w:t>
      </w:r>
    </w:p>
    <w:p w:rsidR="00BC3A6B" w:rsidRDefault="00BC3A6B" w:rsidP="00DA3027">
      <w:pPr>
        <w:spacing w:before="0" w:after="160" w:line="256" w:lineRule="auto"/>
        <w:jc w:val="left"/>
        <w:rPr>
          <w:rFonts w:eastAsia="Calibri" w:cs="Arial"/>
          <w:b/>
          <w:lang w:val="sr-Cyrl-RS"/>
        </w:rPr>
      </w:pPr>
    </w:p>
    <w:p w:rsidR="00BC3A6B" w:rsidRDefault="00BC3A6B" w:rsidP="00DA3027">
      <w:pPr>
        <w:spacing w:before="0" w:after="160" w:line="256" w:lineRule="auto"/>
        <w:jc w:val="left"/>
        <w:rPr>
          <w:rFonts w:eastAsia="Calibri" w:cs="Arial"/>
          <w:b/>
          <w:color w:val="000000"/>
          <w:lang w:val="sr-Cyrl-CS" w:eastAsia="sr-Cyrl-CS"/>
        </w:rPr>
      </w:pPr>
    </w:p>
    <w:tbl>
      <w:tblPr>
        <w:tblStyle w:val="TableGrid1"/>
        <w:tblW w:w="14850" w:type="dxa"/>
        <w:tblLayout w:type="fixed"/>
        <w:tblLook w:val="04A0" w:firstRow="1" w:lastRow="0" w:firstColumn="1" w:lastColumn="0" w:noHBand="0" w:noVBand="1"/>
      </w:tblPr>
      <w:tblGrid>
        <w:gridCol w:w="964"/>
        <w:gridCol w:w="3397"/>
        <w:gridCol w:w="1877"/>
        <w:gridCol w:w="1241"/>
        <w:gridCol w:w="1418"/>
        <w:gridCol w:w="1417"/>
        <w:gridCol w:w="1701"/>
        <w:gridCol w:w="1418"/>
        <w:gridCol w:w="1417"/>
      </w:tblGrid>
      <w:tr w:rsidR="00471A2C" w:rsidRPr="00B8563B" w:rsidTr="00471A2C">
        <w:trPr>
          <w:trHeight w:val="794"/>
        </w:trPr>
        <w:tc>
          <w:tcPr>
            <w:tcW w:w="964" w:type="dxa"/>
            <w:noWrap/>
            <w:hideMark/>
          </w:tcPr>
          <w:p w:rsidR="00471A2C" w:rsidRPr="00B8563B" w:rsidRDefault="00471A2C" w:rsidP="00A910AD">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3397" w:type="dxa"/>
            <w:noWrap/>
            <w:hideMark/>
          </w:tcPr>
          <w:p w:rsidR="00471A2C" w:rsidRPr="00B8563B" w:rsidRDefault="00471A2C" w:rsidP="00A910AD">
            <w:pPr>
              <w:spacing w:before="0"/>
              <w:jc w:val="center"/>
              <w:rPr>
                <w:rFonts w:cs="Arial"/>
                <w:b/>
                <w:bCs/>
                <w:color w:val="000000"/>
                <w:lang w:val="sr-Cyrl-RS"/>
              </w:rPr>
            </w:pPr>
            <w:r>
              <w:rPr>
                <w:rFonts w:cs="Arial"/>
                <w:b/>
                <w:bCs/>
                <w:lang w:val="sr-Cyrl-RS"/>
              </w:rPr>
              <w:t>Назив добара</w:t>
            </w:r>
          </w:p>
        </w:tc>
        <w:tc>
          <w:tcPr>
            <w:tcW w:w="1877" w:type="dxa"/>
          </w:tcPr>
          <w:p w:rsidR="00471A2C" w:rsidRPr="00471A2C" w:rsidRDefault="00471A2C" w:rsidP="00471A2C">
            <w:pPr>
              <w:spacing w:before="0"/>
              <w:jc w:val="center"/>
              <w:rPr>
                <w:rFonts w:cs="Arial"/>
                <w:b/>
                <w:bCs/>
                <w:color w:val="000000"/>
                <w:lang w:val="sr-Cyrl-RS"/>
              </w:rPr>
            </w:pPr>
            <w:r>
              <w:rPr>
                <w:rFonts w:cs="Arial"/>
                <w:b/>
                <w:bCs/>
                <w:color w:val="000000"/>
                <w:lang w:val="sr-Cyrl-RS"/>
              </w:rPr>
              <w:t>Назив,марка и тип понуђеног добра</w:t>
            </w:r>
          </w:p>
        </w:tc>
        <w:tc>
          <w:tcPr>
            <w:tcW w:w="1241" w:type="dxa"/>
            <w:hideMark/>
          </w:tcPr>
          <w:p w:rsidR="00471A2C" w:rsidRPr="00B8563B" w:rsidRDefault="00471A2C" w:rsidP="00A910AD">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hideMark/>
          </w:tcPr>
          <w:p w:rsidR="00471A2C" w:rsidRPr="00B8563B" w:rsidRDefault="00471A2C" w:rsidP="00A910AD">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417" w:type="dxa"/>
            <w:hideMark/>
          </w:tcPr>
          <w:p w:rsidR="00471A2C" w:rsidRPr="002D0552" w:rsidRDefault="00471A2C" w:rsidP="00A910AD">
            <w:pPr>
              <w:spacing w:before="0"/>
              <w:jc w:val="center"/>
              <w:rPr>
                <w:rFonts w:cs="Arial"/>
                <w:b/>
                <w:bCs/>
                <w:color w:val="000000"/>
                <w:lang w:val="sr-Latn-RS"/>
              </w:rPr>
            </w:pPr>
            <w:r w:rsidRPr="00B8563B">
              <w:rPr>
                <w:rFonts w:cs="Arial"/>
                <w:b/>
                <w:bCs/>
                <w:color w:val="000000"/>
                <w:lang w:val="sr-Cyrl-RS"/>
              </w:rPr>
              <w:t>Јединична цена без ПДВ-а</w:t>
            </w:r>
          </w:p>
        </w:tc>
        <w:tc>
          <w:tcPr>
            <w:tcW w:w="1701" w:type="dxa"/>
            <w:hideMark/>
          </w:tcPr>
          <w:p w:rsidR="00471A2C" w:rsidRPr="00B8563B" w:rsidRDefault="00471A2C" w:rsidP="00A910AD">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418" w:type="dxa"/>
            <w:hideMark/>
          </w:tcPr>
          <w:p w:rsidR="00471A2C" w:rsidRPr="00B8563B" w:rsidRDefault="00471A2C" w:rsidP="00A910AD">
            <w:pPr>
              <w:spacing w:before="0"/>
              <w:jc w:val="center"/>
              <w:rPr>
                <w:rFonts w:cs="Arial"/>
                <w:b/>
                <w:bCs/>
                <w:color w:val="000000"/>
                <w:lang w:val="sr-Cyrl-RS"/>
              </w:rPr>
            </w:pPr>
            <w:r w:rsidRPr="00B8563B">
              <w:rPr>
                <w:rFonts w:cs="Arial"/>
                <w:b/>
                <w:bCs/>
                <w:color w:val="000000"/>
                <w:lang w:val="sr-Cyrl-RS"/>
              </w:rPr>
              <w:t>Укупна цена без ПДВ-а</w:t>
            </w:r>
          </w:p>
        </w:tc>
        <w:tc>
          <w:tcPr>
            <w:tcW w:w="1417" w:type="dxa"/>
            <w:hideMark/>
          </w:tcPr>
          <w:p w:rsidR="00471A2C" w:rsidRPr="00B8563B" w:rsidRDefault="00471A2C" w:rsidP="00A910AD">
            <w:pPr>
              <w:spacing w:before="0"/>
              <w:jc w:val="center"/>
              <w:rPr>
                <w:rFonts w:cs="Arial"/>
                <w:b/>
                <w:bCs/>
                <w:color w:val="000000"/>
                <w:lang w:val="sr-Cyrl-RS"/>
              </w:rPr>
            </w:pPr>
            <w:r w:rsidRPr="00B8563B">
              <w:rPr>
                <w:rFonts w:cs="Arial"/>
                <w:b/>
                <w:bCs/>
                <w:color w:val="000000"/>
                <w:lang w:val="sr-Cyrl-RS"/>
              </w:rPr>
              <w:t>Укупна цена са ПДВ-ом</w:t>
            </w:r>
          </w:p>
        </w:tc>
      </w:tr>
      <w:tr w:rsidR="00471A2C" w:rsidRPr="00B8563B" w:rsidTr="00471A2C">
        <w:trPr>
          <w:trHeight w:val="284"/>
        </w:trPr>
        <w:tc>
          <w:tcPr>
            <w:tcW w:w="964" w:type="dxa"/>
            <w:noWrap/>
            <w:hideMark/>
          </w:tcPr>
          <w:p w:rsidR="00471A2C" w:rsidRPr="00B8563B" w:rsidRDefault="00471A2C" w:rsidP="00A910AD">
            <w:pPr>
              <w:spacing w:before="0"/>
              <w:jc w:val="center"/>
              <w:rPr>
                <w:rFonts w:cs="Arial"/>
                <w:b/>
                <w:bCs/>
                <w:color w:val="000000"/>
              </w:rPr>
            </w:pPr>
            <w:r w:rsidRPr="00B8563B">
              <w:rPr>
                <w:rFonts w:cs="Arial"/>
                <w:b/>
                <w:bCs/>
                <w:color w:val="000000"/>
              </w:rPr>
              <w:t>1</w:t>
            </w:r>
          </w:p>
        </w:tc>
        <w:tc>
          <w:tcPr>
            <w:tcW w:w="3397" w:type="dxa"/>
            <w:noWrap/>
            <w:hideMark/>
          </w:tcPr>
          <w:p w:rsidR="00471A2C" w:rsidRPr="00B8563B" w:rsidRDefault="00471A2C" w:rsidP="00A910AD">
            <w:pPr>
              <w:spacing w:before="0"/>
              <w:jc w:val="center"/>
              <w:rPr>
                <w:rFonts w:cs="Arial"/>
                <w:b/>
                <w:bCs/>
                <w:color w:val="000000"/>
              </w:rPr>
            </w:pPr>
            <w:r w:rsidRPr="00B8563B">
              <w:rPr>
                <w:rFonts w:cs="Arial"/>
                <w:b/>
                <w:bCs/>
                <w:color w:val="000000"/>
              </w:rPr>
              <w:t>2</w:t>
            </w:r>
          </w:p>
        </w:tc>
        <w:tc>
          <w:tcPr>
            <w:tcW w:w="1877" w:type="dxa"/>
          </w:tcPr>
          <w:p w:rsidR="00471A2C" w:rsidRPr="00B8563B" w:rsidRDefault="00471A2C" w:rsidP="00A910AD">
            <w:pPr>
              <w:spacing w:before="0"/>
              <w:jc w:val="center"/>
              <w:rPr>
                <w:rFonts w:cs="Arial"/>
                <w:b/>
                <w:bCs/>
                <w:color w:val="000000"/>
              </w:rPr>
            </w:pPr>
          </w:p>
        </w:tc>
        <w:tc>
          <w:tcPr>
            <w:tcW w:w="1241" w:type="dxa"/>
            <w:hideMark/>
          </w:tcPr>
          <w:p w:rsidR="00471A2C" w:rsidRPr="00B8563B" w:rsidRDefault="00471A2C" w:rsidP="00A910AD">
            <w:pPr>
              <w:spacing w:before="0"/>
              <w:jc w:val="center"/>
              <w:rPr>
                <w:rFonts w:cs="Arial"/>
                <w:b/>
                <w:bCs/>
                <w:color w:val="000000"/>
              </w:rPr>
            </w:pPr>
            <w:r w:rsidRPr="00B8563B">
              <w:rPr>
                <w:rFonts w:cs="Arial"/>
                <w:b/>
                <w:bCs/>
                <w:color w:val="000000"/>
              </w:rPr>
              <w:t>3</w:t>
            </w:r>
          </w:p>
        </w:tc>
        <w:tc>
          <w:tcPr>
            <w:tcW w:w="1418" w:type="dxa"/>
            <w:hideMark/>
          </w:tcPr>
          <w:p w:rsidR="00471A2C" w:rsidRPr="00B8563B" w:rsidRDefault="00471A2C" w:rsidP="00A910AD">
            <w:pPr>
              <w:spacing w:before="0"/>
              <w:jc w:val="center"/>
              <w:rPr>
                <w:rFonts w:cs="Arial"/>
                <w:b/>
                <w:bCs/>
                <w:color w:val="000000"/>
              </w:rPr>
            </w:pPr>
            <w:r w:rsidRPr="00B8563B">
              <w:rPr>
                <w:rFonts w:cs="Arial"/>
                <w:b/>
                <w:bCs/>
                <w:color w:val="000000"/>
              </w:rPr>
              <w:t>4</w:t>
            </w:r>
          </w:p>
        </w:tc>
        <w:tc>
          <w:tcPr>
            <w:tcW w:w="1417" w:type="dxa"/>
            <w:hideMark/>
          </w:tcPr>
          <w:p w:rsidR="00471A2C" w:rsidRPr="00B8563B" w:rsidRDefault="00471A2C" w:rsidP="00A910AD">
            <w:pPr>
              <w:spacing w:before="0"/>
              <w:jc w:val="center"/>
              <w:rPr>
                <w:rFonts w:cs="Arial"/>
                <w:b/>
                <w:bCs/>
                <w:color w:val="000000"/>
                <w:lang w:val="sr-Latn-RS"/>
              </w:rPr>
            </w:pPr>
            <w:r w:rsidRPr="00B8563B">
              <w:rPr>
                <w:rFonts w:cs="Arial"/>
                <w:b/>
                <w:bCs/>
                <w:color w:val="000000"/>
                <w:lang w:val="sr-Latn-RS"/>
              </w:rPr>
              <w:t>5</w:t>
            </w:r>
          </w:p>
        </w:tc>
        <w:tc>
          <w:tcPr>
            <w:tcW w:w="1701" w:type="dxa"/>
            <w:hideMark/>
          </w:tcPr>
          <w:p w:rsidR="00471A2C" w:rsidRPr="00B8563B" w:rsidRDefault="00471A2C" w:rsidP="00A910AD">
            <w:pPr>
              <w:spacing w:before="0"/>
              <w:jc w:val="center"/>
              <w:rPr>
                <w:rFonts w:cs="Arial"/>
                <w:b/>
                <w:bCs/>
                <w:color w:val="000000"/>
              </w:rPr>
            </w:pPr>
            <w:r w:rsidRPr="00B8563B">
              <w:rPr>
                <w:rFonts w:cs="Arial"/>
                <w:b/>
                <w:bCs/>
                <w:color w:val="000000"/>
              </w:rPr>
              <w:t>6</w:t>
            </w:r>
          </w:p>
        </w:tc>
        <w:tc>
          <w:tcPr>
            <w:tcW w:w="1418" w:type="dxa"/>
            <w:hideMark/>
          </w:tcPr>
          <w:p w:rsidR="00471A2C" w:rsidRPr="00B8563B" w:rsidRDefault="00471A2C" w:rsidP="00A910AD">
            <w:pPr>
              <w:spacing w:before="0"/>
              <w:jc w:val="center"/>
              <w:rPr>
                <w:rFonts w:cs="Arial"/>
                <w:b/>
                <w:bCs/>
                <w:color w:val="000000"/>
              </w:rPr>
            </w:pPr>
            <w:r w:rsidRPr="00B8563B">
              <w:rPr>
                <w:rFonts w:cs="Arial"/>
                <w:b/>
                <w:bCs/>
                <w:color w:val="000000"/>
              </w:rPr>
              <w:t>7=4*5</w:t>
            </w:r>
          </w:p>
        </w:tc>
        <w:tc>
          <w:tcPr>
            <w:tcW w:w="1417" w:type="dxa"/>
            <w:hideMark/>
          </w:tcPr>
          <w:p w:rsidR="00471A2C" w:rsidRPr="00B8563B" w:rsidRDefault="00471A2C" w:rsidP="00A910AD">
            <w:pPr>
              <w:spacing w:before="0"/>
              <w:jc w:val="center"/>
              <w:rPr>
                <w:rFonts w:cs="Arial"/>
                <w:b/>
                <w:bCs/>
                <w:color w:val="000000"/>
              </w:rPr>
            </w:pPr>
            <w:r w:rsidRPr="00B8563B">
              <w:rPr>
                <w:rFonts w:cs="Arial"/>
                <w:b/>
                <w:bCs/>
                <w:color w:val="000000"/>
              </w:rPr>
              <w:t>8=4*6</w:t>
            </w:r>
          </w:p>
        </w:tc>
      </w:tr>
      <w:tr w:rsidR="00471A2C" w:rsidRPr="00B8563B" w:rsidTr="00471A2C">
        <w:trPr>
          <w:trHeight w:val="330"/>
        </w:trPr>
        <w:tc>
          <w:tcPr>
            <w:tcW w:w="964" w:type="dxa"/>
            <w:noWrap/>
          </w:tcPr>
          <w:p w:rsidR="00471A2C" w:rsidRPr="002D0552" w:rsidRDefault="00471A2C" w:rsidP="00581E03">
            <w:pPr>
              <w:pStyle w:val="Pasussalistom"/>
              <w:numPr>
                <w:ilvl w:val="0"/>
                <w:numId w:val="26"/>
              </w:numPr>
              <w:suppressAutoHyphens/>
              <w:spacing w:after="160" w:line="256" w:lineRule="auto"/>
              <w:jc w:val="both"/>
              <w:rPr>
                <w:rFonts w:cs="Arial"/>
                <w:bCs/>
                <w:color w:val="000000"/>
                <w:kern w:val="2"/>
                <w:lang w:eastAsia="ar-SA"/>
              </w:rPr>
            </w:pPr>
          </w:p>
        </w:tc>
        <w:tc>
          <w:tcPr>
            <w:tcW w:w="3397" w:type="dxa"/>
            <w:noWrap/>
            <w:hideMark/>
          </w:tcPr>
          <w:p w:rsidR="00471A2C" w:rsidRPr="0017791C" w:rsidRDefault="00471A2C" w:rsidP="00A910AD">
            <w:r w:rsidRPr="0017791C">
              <w:t xml:space="preserve">Апарат за алко-тест </w:t>
            </w:r>
          </w:p>
        </w:tc>
        <w:tc>
          <w:tcPr>
            <w:tcW w:w="1877" w:type="dxa"/>
          </w:tcPr>
          <w:p w:rsidR="00471A2C" w:rsidRDefault="00471A2C" w:rsidP="00A910AD">
            <w:pPr>
              <w:rPr>
                <w:lang w:val="sr-Cyrl-RS"/>
              </w:rPr>
            </w:pPr>
          </w:p>
        </w:tc>
        <w:tc>
          <w:tcPr>
            <w:tcW w:w="1241" w:type="dxa"/>
            <w:noWrap/>
            <w:hideMark/>
          </w:tcPr>
          <w:p w:rsidR="00471A2C" w:rsidRPr="00892446" w:rsidRDefault="00471A2C" w:rsidP="00A910AD">
            <w:pPr>
              <w:rPr>
                <w:lang w:val="sr-Cyrl-RS"/>
              </w:rPr>
            </w:pPr>
            <w:r>
              <w:rPr>
                <w:lang w:val="sr-Cyrl-RS"/>
              </w:rPr>
              <w:t>ком</w:t>
            </w:r>
          </w:p>
        </w:tc>
        <w:tc>
          <w:tcPr>
            <w:tcW w:w="1418" w:type="dxa"/>
            <w:noWrap/>
            <w:hideMark/>
          </w:tcPr>
          <w:p w:rsidR="00471A2C" w:rsidRPr="0017791C" w:rsidRDefault="00471A2C" w:rsidP="00A910AD">
            <w:r w:rsidRPr="0017791C">
              <w:t>6</w:t>
            </w:r>
          </w:p>
        </w:tc>
        <w:tc>
          <w:tcPr>
            <w:tcW w:w="1417" w:type="dxa"/>
          </w:tcPr>
          <w:p w:rsidR="00471A2C" w:rsidRPr="00B8563B" w:rsidRDefault="00471A2C" w:rsidP="00A910AD">
            <w:pPr>
              <w:spacing w:before="0"/>
              <w:jc w:val="center"/>
              <w:rPr>
                <w:rFonts w:cs="Arial"/>
                <w:b/>
                <w:bCs/>
                <w:color w:val="000000"/>
              </w:rPr>
            </w:pPr>
          </w:p>
        </w:tc>
        <w:tc>
          <w:tcPr>
            <w:tcW w:w="1701" w:type="dxa"/>
          </w:tcPr>
          <w:p w:rsidR="00471A2C" w:rsidRPr="00B8563B" w:rsidRDefault="00471A2C" w:rsidP="00A910AD">
            <w:pPr>
              <w:spacing w:before="0"/>
              <w:jc w:val="center"/>
              <w:rPr>
                <w:rFonts w:cs="Arial"/>
                <w:b/>
                <w:bCs/>
                <w:color w:val="000000"/>
              </w:rPr>
            </w:pPr>
          </w:p>
        </w:tc>
        <w:tc>
          <w:tcPr>
            <w:tcW w:w="1418" w:type="dxa"/>
          </w:tcPr>
          <w:p w:rsidR="00471A2C" w:rsidRPr="00B8563B" w:rsidRDefault="00471A2C" w:rsidP="00A910AD">
            <w:pPr>
              <w:spacing w:before="0"/>
              <w:jc w:val="center"/>
              <w:rPr>
                <w:rFonts w:cs="Arial"/>
                <w:b/>
                <w:bCs/>
                <w:color w:val="000000"/>
              </w:rPr>
            </w:pPr>
          </w:p>
        </w:tc>
        <w:tc>
          <w:tcPr>
            <w:tcW w:w="1417" w:type="dxa"/>
          </w:tcPr>
          <w:p w:rsidR="00471A2C" w:rsidRPr="00B8563B" w:rsidRDefault="00471A2C" w:rsidP="00A910AD">
            <w:pPr>
              <w:spacing w:before="0"/>
              <w:jc w:val="center"/>
              <w:rPr>
                <w:rFonts w:cs="Arial"/>
                <w:b/>
                <w:bCs/>
                <w:color w:val="000000"/>
              </w:rPr>
            </w:pPr>
          </w:p>
        </w:tc>
      </w:tr>
      <w:tr w:rsidR="00471A2C" w:rsidRPr="00B8563B" w:rsidTr="00471A2C">
        <w:trPr>
          <w:trHeight w:val="330"/>
        </w:trPr>
        <w:tc>
          <w:tcPr>
            <w:tcW w:w="964" w:type="dxa"/>
            <w:noWrap/>
          </w:tcPr>
          <w:p w:rsidR="00471A2C" w:rsidRPr="002D0552" w:rsidRDefault="00471A2C" w:rsidP="00581E03">
            <w:pPr>
              <w:pStyle w:val="Pasussalistom"/>
              <w:numPr>
                <w:ilvl w:val="0"/>
                <w:numId w:val="26"/>
              </w:numPr>
              <w:suppressAutoHyphens/>
              <w:spacing w:after="160" w:line="256" w:lineRule="auto"/>
              <w:jc w:val="center"/>
              <w:rPr>
                <w:rFonts w:cs="Arial"/>
                <w:bCs/>
                <w:color w:val="000000"/>
                <w:kern w:val="2"/>
                <w:lang w:eastAsia="ar-SA"/>
              </w:rPr>
            </w:pPr>
          </w:p>
        </w:tc>
        <w:tc>
          <w:tcPr>
            <w:tcW w:w="3397" w:type="dxa"/>
            <w:hideMark/>
          </w:tcPr>
          <w:p w:rsidR="00471A2C" w:rsidRPr="0017791C" w:rsidRDefault="00471A2C" w:rsidP="00A910AD">
            <w:r w:rsidRPr="0017791C">
              <w:t>Усници за апарат за алко-тест</w:t>
            </w:r>
          </w:p>
        </w:tc>
        <w:tc>
          <w:tcPr>
            <w:tcW w:w="1877" w:type="dxa"/>
          </w:tcPr>
          <w:p w:rsidR="00471A2C" w:rsidRDefault="00471A2C" w:rsidP="00A910AD">
            <w:pPr>
              <w:rPr>
                <w:lang w:val="sr-Cyrl-RS"/>
              </w:rPr>
            </w:pPr>
          </w:p>
        </w:tc>
        <w:tc>
          <w:tcPr>
            <w:tcW w:w="1241" w:type="dxa"/>
            <w:noWrap/>
            <w:hideMark/>
          </w:tcPr>
          <w:p w:rsidR="00471A2C" w:rsidRPr="00892446" w:rsidRDefault="00471A2C" w:rsidP="00A910AD">
            <w:pPr>
              <w:rPr>
                <w:lang w:val="sr-Cyrl-RS"/>
              </w:rPr>
            </w:pPr>
            <w:r>
              <w:rPr>
                <w:lang w:val="sr-Cyrl-RS"/>
              </w:rPr>
              <w:t>ком</w:t>
            </w:r>
          </w:p>
        </w:tc>
        <w:tc>
          <w:tcPr>
            <w:tcW w:w="1418" w:type="dxa"/>
            <w:noWrap/>
            <w:hideMark/>
          </w:tcPr>
          <w:p w:rsidR="00471A2C" w:rsidRDefault="00471A2C" w:rsidP="00A910AD">
            <w:r w:rsidRPr="0017791C">
              <w:t>6000</w:t>
            </w:r>
          </w:p>
        </w:tc>
        <w:tc>
          <w:tcPr>
            <w:tcW w:w="1417" w:type="dxa"/>
          </w:tcPr>
          <w:p w:rsidR="00471A2C" w:rsidRPr="00B8563B" w:rsidRDefault="00471A2C" w:rsidP="00A910AD">
            <w:pPr>
              <w:spacing w:before="0"/>
              <w:jc w:val="center"/>
              <w:rPr>
                <w:rFonts w:cs="Arial"/>
                <w:b/>
                <w:bCs/>
                <w:color w:val="000000"/>
              </w:rPr>
            </w:pPr>
          </w:p>
        </w:tc>
        <w:tc>
          <w:tcPr>
            <w:tcW w:w="1701" w:type="dxa"/>
          </w:tcPr>
          <w:p w:rsidR="00471A2C" w:rsidRPr="00B8563B" w:rsidRDefault="00471A2C" w:rsidP="00A910AD">
            <w:pPr>
              <w:spacing w:before="0"/>
              <w:jc w:val="center"/>
              <w:rPr>
                <w:rFonts w:cs="Arial"/>
                <w:b/>
                <w:bCs/>
                <w:color w:val="000000"/>
              </w:rPr>
            </w:pPr>
          </w:p>
        </w:tc>
        <w:tc>
          <w:tcPr>
            <w:tcW w:w="1418" w:type="dxa"/>
          </w:tcPr>
          <w:p w:rsidR="00471A2C" w:rsidRPr="00B8563B" w:rsidRDefault="00471A2C" w:rsidP="00A910AD">
            <w:pPr>
              <w:spacing w:before="0"/>
              <w:jc w:val="center"/>
              <w:rPr>
                <w:rFonts w:cs="Arial"/>
                <w:b/>
                <w:bCs/>
                <w:color w:val="000000"/>
              </w:rPr>
            </w:pPr>
          </w:p>
        </w:tc>
        <w:tc>
          <w:tcPr>
            <w:tcW w:w="1417" w:type="dxa"/>
          </w:tcPr>
          <w:p w:rsidR="00471A2C" w:rsidRPr="00B8563B" w:rsidRDefault="00471A2C" w:rsidP="00A910AD">
            <w:pPr>
              <w:spacing w:before="0"/>
              <w:jc w:val="center"/>
              <w:rPr>
                <w:rFonts w:cs="Arial"/>
                <w:b/>
                <w:bCs/>
                <w:color w:val="000000"/>
              </w:rPr>
            </w:pPr>
          </w:p>
        </w:tc>
      </w:tr>
      <w:tr w:rsidR="00471A2C" w:rsidRPr="00B8563B" w:rsidTr="00471A2C">
        <w:trPr>
          <w:trHeight w:val="737"/>
        </w:trPr>
        <w:tc>
          <w:tcPr>
            <w:tcW w:w="964" w:type="dxa"/>
            <w:noWrap/>
            <w:vAlign w:val="center"/>
            <w:hideMark/>
          </w:tcPr>
          <w:p w:rsidR="00471A2C" w:rsidRPr="00B8563B" w:rsidRDefault="00471A2C" w:rsidP="00471A2C">
            <w:pPr>
              <w:spacing w:before="0"/>
              <w:jc w:val="left"/>
              <w:rPr>
                <w:rFonts w:cs="Arial"/>
                <w:b/>
                <w:bCs/>
                <w:color w:val="000000"/>
              </w:rPr>
            </w:pPr>
            <w:r w:rsidRPr="00B8563B">
              <w:rPr>
                <w:rFonts w:cs="Arial"/>
                <w:b/>
                <w:bCs/>
                <w:color w:val="000000"/>
              </w:rPr>
              <w:t>I</w:t>
            </w:r>
          </w:p>
        </w:tc>
        <w:tc>
          <w:tcPr>
            <w:tcW w:w="9350" w:type="dxa"/>
            <w:gridSpan w:val="5"/>
            <w:vAlign w:val="center"/>
          </w:tcPr>
          <w:p w:rsidR="00471A2C" w:rsidRPr="00B8563B" w:rsidRDefault="00471A2C" w:rsidP="00471A2C">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471A2C" w:rsidRPr="00B8563B" w:rsidRDefault="00471A2C" w:rsidP="00471A2C">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Cyrl-RS"/>
              </w:rPr>
              <w:t>7</w:t>
            </w:r>
            <w:r w:rsidRPr="00B8563B">
              <w:rPr>
                <w:rFonts w:cs="Arial"/>
                <w:b/>
                <w:bCs/>
                <w:color w:val="000000"/>
                <w:lang w:val="sr-Cyrl-CS"/>
              </w:rPr>
              <w:t xml:space="preserve"> )</w:t>
            </w:r>
          </w:p>
        </w:tc>
        <w:tc>
          <w:tcPr>
            <w:tcW w:w="4536" w:type="dxa"/>
            <w:gridSpan w:val="3"/>
          </w:tcPr>
          <w:p w:rsidR="00471A2C" w:rsidRPr="00B8563B" w:rsidRDefault="00471A2C" w:rsidP="00A910AD">
            <w:pPr>
              <w:spacing w:before="0"/>
              <w:jc w:val="center"/>
              <w:rPr>
                <w:rFonts w:cs="Arial"/>
                <w:b/>
                <w:bCs/>
                <w:color w:val="000000"/>
              </w:rPr>
            </w:pPr>
          </w:p>
        </w:tc>
      </w:tr>
      <w:tr w:rsidR="00471A2C" w:rsidRPr="00B8563B" w:rsidTr="00471A2C">
        <w:trPr>
          <w:trHeight w:val="737"/>
        </w:trPr>
        <w:tc>
          <w:tcPr>
            <w:tcW w:w="964" w:type="dxa"/>
            <w:noWrap/>
            <w:vAlign w:val="center"/>
            <w:hideMark/>
          </w:tcPr>
          <w:p w:rsidR="00471A2C" w:rsidRPr="00B8563B" w:rsidRDefault="00471A2C" w:rsidP="00471A2C">
            <w:pPr>
              <w:spacing w:before="0"/>
              <w:jc w:val="left"/>
              <w:rPr>
                <w:rFonts w:cs="Arial"/>
                <w:b/>
                <w:bCs/>
                <w:color w:val="000000"/>
              </w:rPr>
            </w:pPr>
            <w:r w:rsidRPr="00B8563B">
              <w:rPr>
                <w:rFonts w:cs="Arial"/>
                <w:b/>
                <w:bCs/>
                <w:color w:val="000000"/>
              </w:rPr>
              <w:t>II</w:t>
            </w:r>
          </w:p>
        </w:tc>
        <w:tc>
          <w:tcPr>
            <w:tcW w:w="9350" w:type="dxa"/>
            <w:gridSpan w:val="5"/>
            <w:vAlign w:val="center"/>
          </w:tcPr>
          <w:p w:rsidR="00471A2C" w:rsidRPr="00B8563B" w:rsidRDefault="00471A2C" w:rsidP="00471A2C">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471A2C" w:rsidRPr="00B8563B" w:rsidRDefault="00471A2C" w:rsidP="00471A2C">
            <w:pPr>
              <w:spacing w:before="0"/>
              <w:jc w:val="left"/>
              <w:rPr>
                <w:rFonts w:cs="Arial"/>
                <w:b/>
                <w:bCs/>
                <w:color w:val="000000"/>
                <w:lang w:val="sr-Latn-RS"/>
              </w:rPr>
            </w:pPr>
            <w:r w:rsidRPr="00B8563B">
              <w:rPr>
                <w:rFonts w:cs="Arial"/>
                <w:b/>
                <w:bCs/>
                <w:color w:val="000000"/>
                <w:lang w:val="sr-Cyrl-CS"/>
              </w:rPr>
              <w:t>(ред бр. I х 20%)</w:t>
            </w:r>
          </w:p>
        </w:tc>
        <w:tc>
          <w:tcPr>
            <w:tcW w:w="4536" w:type="dxa"/>
            <w:gridSpan w:val="3"/>
          </w:tcPr>
          <w:p w:rsidR="00471A2C" w:rsidRPr="00B8563B" w:rsidRDefault="00471A2C" w:rsidP="00A910AD">
            <w:pPr>
              <w:spacing w:before="0"/>
              <w:jc w:val="center"/>
              <w:rPr>
                <w:rFonts w:cs="Arial"/>
                <w:b/>
                <w:bCs/>
                <w:color w:val="000000"/>
              </w:rPr>
            </w:pPr>
          </w:p>
        </w:tc>
      </w:tr>
      <w:tr w:rsidR="00471A2C" w:rsidRPr="00B8563B" w:rsidTr="00471A2C">
        <w:trPr>
          <w:trHeight w:val="737"/>
        </w:trPr>
        <w:tc>
          <w:tcPr>
            <w:tcW w:w="964" w:type="dxa"/>
            <w:noWrap/>
            <w:vAlign w:val="center"/>
            <w:hideMark/>
          </w:tcPr>
          <w:p w:rsidR="00471A2C" w:rsidRPr="00B8563B" w:rsidRDefault="00471A2C" w:rsidP="00471A2C">
            <w:pPr>
              <w:spacing w:before="0"/>
              <w:jc w:val="left"/>
              <w:rPr>
                <w:rFonts w:cs="Arial"/>
                <w:b/>
                <w:bCs/>
                <w:color w:val="000000"/>
              </w:rPr>
            </w:pPr>
            <w:r w:rsidRPr="00B8563B">
              <w:rPr>
                <w:rFonts w:cs="Arial"/>
                <w:b/>
                <w:bCs/>
                <w:color w:val="000000"/>
              </w:rPr>
              <w:t>III</w:t>
            </w:r>
          </w:p>
        </w:tc>
        <w:tc>
          <w:tcPr>
            <w:tcW w:w="9350" w:type="dxa"/>
            <w:gridSpan w:val="5"/>
            <w:vAlign w:val="center"/>
          </w:tcPr>
          <w:p w:rsidR="00471A2C" w:rsidRPr="00B8563B" w:rsidRDefault="00471A2C" w:rsidP="00471A2C">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471A2C" w:rsidRPr="00B8563B" w:rsidRDefault="00471A2C" w:rsidP="00471A2C">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4536" w:type="dxa"/>
            <w:gridSpan w:val="3"/>
          </w:tcPr>
          <w:p w:rsidR="00471A2C" w:rsidRPr="00B8563B" w:rsidRDefault="00471A2C" w:rsidP="00A910AD">
            <w:pPr>
              <w:spacing w:before="0"/>
              <w:jc w:val="center"/>
              <w:rPr>
                <w:rFonts w:cs="Arial"/>
                <w:b/>
                <w:bCs/>
                <w:color w:val="000000"/>
              </w:rPr>
            </w:pPr>
          </w:p>
        </w:tc>
      </w:tr>
    </w:tbl>
    <w:p w:rsidR="00BC3A6B" w:rsidRPr="00B8563B" w:rsidRDefault="00BC3A6B" w:rsidP="00BC3A6B">
      <w:pPr>
        <w:spacing w:before="0"/>
        <w:jc w:val="left"/>
        <w:rPr>
          <w:rFonts w:ascii="Calibri" w:eastAsia="Calibri" w:hAnsi="Calibri" w:cs="Calibri"/>
          <w:noProof/>
        </w:rPr>
      </w:pPr>
    </w:p>
    <w:p w:rsidR="00E62625" w:rsidRDefault="00E62625"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p w:rsidR="00BC3A6B" w:rsidRDefault="00BC3A6B" w:rsidP="00DA3027">
      <w:pPr>
        <w:spacing w:before="0" w:after="160" w:line="256" w:lineRule="auto"/>
        <w:jc w:val="left"/>
        <w:rPr>
          <w:rFonts w:eastAsia="Calibri" w:cs="Arial"/>
          <w:b/>
          <w:color w:val="000000"/>
          <w:lang w:val="sr-Cyrl-CS" w:eastAsia="sr-Cyrl-CS"/>
        </w:rPr>
      </w:pPr>
    </w:p>
    <w:p w:rsidR="00BC3A6B" w:rsidRDefault="00BC3A6B" w:rsidP="00DA3027">
      <w:pPr>
        <w:spacing w:before="0" w:after="160" w:line="256" w:lineRule="auto"/>
        <w:jc w:val="left"/>
        <w:rPr>
          <w:rFonts w:eastAsia="Calibri" w:cs="Arial"/>
          <w:b/>
          <w:color w:val="000000"/>
          <w:lang w:val="sr-Cyrl-CS" w:eastAsia="sr-Cyrl-CS"/>
        </w:rPr>
      </w:pPr>
    </w:p>
    <w:p w:rsidR="00BC3A6B" w:rsidRDefault="00BC3A6B" w:rsidP="00DA3027">
      <w:pPr>
        <w:spacing w:before="0" w:after="160" w:line="256" w:lineRule="auto"/>
        <w:jc w:val="left"/>
        <w:rPr>
          <w:rFonts w:eastAsia="Calibri" w:cs="Arial"/>
          <w:b/>
          <w:color w:val="000000"/>
          <w:lang w:val="sr-Cyrl-CS" w:eastAsia="sr-Cyrl-CS"/>
        </w:rPr>
      </w:pPr>
    </w:p>
    <w:p w:rsidR="00BC3A6B" w:rsidRDefault="00BC3A6B" w:rsidP="00DA3027">
      <w:pPr>
        <w:spacing w:before="0" w:after="160" w:line="256" w:lineRule="auto"/>
        <w:jc w:val="left"/>
        <w:rPr>
          <w:rFonts w:eastAsia="Calibri" w:cs="Arial"/>
          <w:b/>
          <w:color w:val="000000"/>
          <w:lang w:val="sr-Cyrl-CS" w:eastAsia="sr-Cyrl-CS"/>
        </w:rPr>
      </w:pPr>
    </w:p>
    <w:p w:rsidR="00BC3A6B" w:rsidRDefault="00BC3A6B" w:rsidP="00DA3027">
      <w:pPr>
        <w:spacing w:before="0" w:after="160" w:line="256" w:lineRule="auto"/>
        <w:jc w:val="left"/>
        <w:rPr>
          <w:rFonts w:eastAsia="Calibri" w:cs="Arial"/>
          <w:b/>
          <w:color w:val="000000"/>
          <w:lang w:val="sr-Cyrl-CS" w:eastAsia="sr-Cyrl-CS"/>
        </w:rPr>
      </w:pPr>
    </w:p>
    <w:p w:rsidR="00BC3A6B" w:rsidRDefault="00BC3A6B" w:rsidP="00DA3027">
      <w:pPr>
        <w:spacing w:before="0" w:after="160" w:line="256" w:lineRule="auto"/>
        <w:jc w:val="left"/>
        <w:rPr>
          <w:rFonts w:eastAsia="Calibri" w:cs="Arial"/>
          <w:b/>
          <w:color w:val="000000"/>
          <w:lang w:val="sr-Cyrl-CS" w:eastAsia="sr-Cyrl-CS"/>
        </w:rPr>
      </w:pPr>
    </w:p>
    <w:p w:rsidR="00BC3A6B" w:rsidRDefault="00BC3A6B"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tbl>
      <w:tblPr>
        <w:tblW w:w="10035" w:type="dxa"/>
        <w:jc w:val="center"/>
        <w:tblLayout w:type="fixed"/>
        <w:tblLook w:val="04A0" w:firstRow="1" w:lastRow="0" w:firstColumn="1" w:lastColumn="0" w:noHBand="0" w:noVBand="1"/>
      </w:tblPr>
      <w:tblGrid>
        <w:gridCol w:w="3883"/>
        <w:gridCol w:w="2128"/>
        <w:gridCol w:w="4024"/>
      </w:tblGrid>
      <w:tr w:rsidR="004A4184" w:rsidRPr="00B8563B" w:rsidTr="004A4184">
        <w:trPr>
          <w:jc w:val="center"/>
        </w:trPr>
        <w:tc>
          <w:tcPr>
            <w:tcW w:w="3882" w:type="dxa"/>
            <w:hideMark/>
          </w:tcPr>
          <w:p w:rsidR="004A4184" w:rsidRPr="00B8563B" w:rsidRDefault="004A4184" w:rsidP="004A4184">
            <w:pPr>
              <w:spacing w:before="0"/>
              <w:jc w:val="center"/>
              <w:rPr>
                <w:rFonts w:cs="Arial"/>
              </w:rPr>
            </w:pPr>
            <w:r w:rsidRPr="00B8563B">
              <w:rPr>
                <w:rFonts w:cs="Arial"/>
              </w:rPr>
              <w:t>Датум:</w:t>
            </w:r>
          </w:p>
        </w:tc>
        <w:tc>
          <w:tcPr>
            <w:tcW w:w="2127" w:type="dxa"/>
          </w:tcPr>
          <w:p w:rsidR="004A4184" w:rsidRPr="00B8563B" w:rsidRDefault="004A4184" w:rsidP="004A4184">
            <w:pPr>
              <w:spacing w:before="0"/>
              <w:jc w:val="center"/>
              <w:rPr>
                <w:rFonts w:cs="Arial"/>
                <w:lang w:val="ru-RU"/>
              </w:rPr>
            </w:pPr>
          </w:p>
        </w:tc>
        <w:tc>
          <w:tcPr>
            <w:tcW w:w="4022" w:type="dxa"/>
            <w:hideMark/>
          </w:tcPr>
          <w:p w:rsidR="004A4184" w:rsidRPr="00B8563B" w:rsidRDefault="004A4184" w:rsidP="004A4184">
            <w:pPr>
              <w:spacing w:before="0"/>
              <w:jc w:val="center"/>
              <w:rPr>
                <w:rFonts w:cs="Arial"/>
                <w:lang w:val="sr-Cyrl-CS"/>
              </w:rPr>
            </w:pPr>
            <w:r w:rsidRPr="00B8563B">
              <w:rPr>
                <w:rFonts w:cs="Arial"/>
                <w:lang w:val="sr-Cyrl-CS"/>
              </w:rPr>
              <w:t>П</w:t>
            </w:r>
            <w:r w:rsidRPr="00B8563B">
              <w:rPr>
                <w:rFonts w:cs="Arial"/>
              </w:rPr>
              <w:t>онуђач</w:t>
            </w:r>
          </w:p>
        </w:tc>
      </w:tr>
      <w:tr w:rsidR="004A4184" w:rsidRPr="00B8563B" w:rsidTr="004A4184">
        <w:trPr>
          <w:jc w:val="center"/>
        </w:trPr>
        <w:tc>
          <w:tcPr>
            <w:tcW w:w="3882" w:type="dxa"/>
          </w:tcPr>
          <w:p w:rsidR="004A4184" w:rsidRPr="00B8563B" w:rsidRDefault="004A4184" w:rsidP="004A4184">
            <w:pPr>
              <w:spacing w:before="0"/>
              <w:jc w:val="center"/>
              <w:rPr>
                <w:rFonts w:cs="Arial"/>
              </w:rPr>
            </w:pPr>
          </w:p>
        </w:tc>
        <w:tc>
          <w:tcPr>
            <w:tcW w:w="2127" w:type="dxa"/>
            <w:hideMark/>
          </w:tcPr>
          <w:p w:rsidR="004A4184" w:rsidRPr="00B8563B" w:rsidRDefault="004A4184" w:rsidP="004A4184">
            <w:pPr>
              <w:spacing w:before="0"/>
              <w:jc w:val="center"/>
              <w:rPr>
                <w:rFonts w:cs="Arial"/>
              </w:rPr>
            </w:pPr>
            <w:r w:rsidRPr="00B8563B">
              <w:rPr>
                <w:rFonts w:cs="Arial"/>
              </w:rPr>
              <w:t>М.П.</w:t>
            </w:r>
          </w:p>
        </w:tc>
        <w:tc>
          <w:tcPr>
            <w:tcW w:w="4022" w:type="dxa"/>
          </w:tcPr>
          <w:p w:rsidR="004A4184" w:rsidRPr="00B8563B" w:rsidRDefault="004A4184" w:rsidP="004A4184">
            <w:pPr>
              <w:spacing w:before="0"/>
              <w:jc w:val="center"/>
              <w:rPr>
                <w:rFonts w:cs="Arial"/>
                <w:lang w:val="ru-RU"/>
              </w:rPr>
            </w:pPr>
          </w:p>
        </w:tc>
      </w:tr>
      <w:tr w:rsidR="004A4184" w:rsidRPr="00B8563B" w:rsidTr="004A4184">
        <w:trPr>
          <w:jc w:val="center"/>
        </w:trPr>
        <w:tc>
          <w:tcPr>
            <w:tcW w:w="3882" w:type="dxa"/>
            <w:tcBorders>
              <w:top w:val="nil"/>
              <w:left w:val="nil"/>
              <w:bottom w:val="single" w:sz="4" w:space="0" w:color="auto"/>
              <w:right w:val="nil"/>
            </w:tcBorders>
          </w:tcPr>
          <w:p w:rsidR="004A4184" w:rsidRPr="00B8563B" w:rsidRDefault="004A4184" w:rsidP="004A4184">
            <w:pPr>
              <w:spacing w:before="0"/>
              <w:jc w:val="center"/>
              <w:rPr>
                <w:rFonts w:cs="Arial"/>
                <w:color w:val="FF0000"/>
              </w:rPr>
            </w:pPr>
          </w:p>
        </w:tc>
        <w:tc>
          <w:tcPr>
            <w:tcW w:w="2127" w:type="dxa"/>
          </w:tcPr>
          <w:p w:rsidR="004A4184" w:rsidRPr="00B8563B" w:rsidRDefault="004A4184" w:rsidP="004A4184">
            <w:pPr>
              <w:spacing w:before="0"/>
              <w:jc w:val="center"/>
              <w:rPr>
                <w:rFonts w:cs="Arial"/>
                <w:color w:val="FF0000"/>
                <w:lang w:val="ru-RU"/>
              </w:rPr>
            </w:pPr>
          </w:p>
        </w:tc>
        <w:tc>
          <w:tcPr>
            <w:tcW w:w="4022" w:type="dxa"/>
            <w:tcBorders>
              <w:top w:val="nil"/>
              <w:left w:val="nil"/>
              <w:bottom w:val="single" w:sz="4" w:space="0" w:color="auto"/>
              <w:right w:val="nil"/>
            </w:tcBorders>
          </w:tcPr>
          <w:p w:rsidR="004A4184" w:rsidRPr="00B8563B" w:rsidRDefault="004A4184" w:rsidP="004A4184">
            <w:pPr>
              <w:spacing w:before="0"/>
              <w:jc w:val="center"/>
              <w:rPr>
                <w:rFonts w:cs="Arial"/>
                <w:color w:val="FF0000"/>
                <w:lang w:val="ru-RU"/>
              </w:rPr>
            </w:pPr>
          </w:p>
        </w:tc>
      </w:tr>
      <w:tr w:rsidR="004A4184" w:rsidRPr="00B8563B" w:rsidTr="004A4184">
        <w:trPr>
          <w:trHeight w:val="389"/>
          <w:jc w:val="center"/>
        </w:trPr>
        <w:tc>
          <w:tcPr>
            <w:tcW w:w="3882" w:type="dxa"/>
            <w:tcBorders>
              <w:top w:val="single" w:sz="4" w:space="0" w:color="auto"/>
              <w:left w:val="nil"/>
              <w:bottom w:val="nil"/>
              <w:right w:val="nil"/>
            </w:tcBorders>
          </w:tcPr>
          <w:p w:rsidR="004A4184" w:rsidRPr="00B8563B" w:rsidRDefault="004A4184" w:rsidP="004A4184">
            <w:pPr>
              <w:spacing w:before="0"/>
              <w:jc w:val="center"/>
              <w:rPr>
                <w:rFonts w:cs="Arial"/>
                <w:color w:val="FF0000"/>
              </w:rPr>
            </w:pPr>
          </w:p>
        </w:tc>
        <w:tc>
          <w:tcPr>
            <w:tcW w:w="2127" w:type="dxa"/>
          </w:tcPr>
          <w:p w:rsidR="004A4184" w:rsidRPr="00B8563B" w:rsidRDefault="004A4184" w:rsidP="004A4184">
            <w:pPr>
              <w:spacing w:before="0"/>
              <w:jc w:val="center"/>
              <w:rPr>
                <w:rFonts w:cs="Arial"/>
                <w:color w:val="FF0000"/>
                <w:lang w:val="ru-RU"/>
              </w:rPr>
            </w:pPr>
          </w:p>
        </w:tc>
        <w:tc>
          <w:tcPr>
            <w:tcW w:w="4022" w:type="dxa"/>
            <w:tcBorders>
              <w:top w:val="single" w:sz="4" w:space="0" w:color="auto"/>
              <w:left w:val="nil"/>
              <w:bottom w:val="nil"/>
              <w:right w:val="nil"/>
            </w:tcBorders>
          </w:tcPr>
          <w:p w:rsidR="004A4184" w:rsidRPr="00B8563B" w:rsidRDefault="004A4184" w:rsidP="004A4184">
            <w:pPr>
              <w:spacing w:before="0"/>
              <w:jc w:val="center"/>
              <w:rPr>
                <w:rFonts w:cs="Arial"/>
                <w:color w:val="FF0000"/>
                <w:lang w:val="ru-RU"/>
              </w:rPr>
            </w:pPr>
          </w:p>
        </w:tc>
      </w:tr>
    </w:tbl>
    <w:p w:rsidR="004A4184" w:rsidRPr="00B8563B" w:rsidRDefault="004A4184" w:rsidP="004A4184">
      <w:pPr>
        <w:spacing w:before="0"/>
        <w:rPr>
          <w:rFonts w:cs="Arial"/>
          <w:b/>
          <w:i/>
          <w:lang w:val="sr-Cyrl-CS"/>
        </w:rPr>
      </w:pPr>
      <w:r w:rsidRPr="00B8563B">
        <w:rPr>
          <w:rFonts w:cs="Arial"/>
          <w:b/>
          <w:i/>
          <w:lang w:val="sr-Cyrl-ME"/>
        </w:rPr>
        <w:t>Н</w:t>
      </w:r>
      <w:r w:rsidRPr="00B8563B">
        <w:rPr>
          <w:rFonts w:cs="Arial"/>
          <w:b/>
          <w:i/>
          <w:lang w:val="sr-Cyrl-CS"/>
        </w:rPr>
        <w:t>апомена:</w:t>
      </w:r>
    </w:p>
    <w:p w:rsidR="004A4184" w:rsidRPr="00B8563B" w:rsidRDefault="004A4184" w:rsidP="004A4184">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4A4184" w:rsidRPr="00B8563B" w:rsidRDefault="004A4184" w:rsidP="004A4184">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4A4184" w:rsidRPr="00B8563B" w:rsidRDefault="004A4184" w:rsidP="004A4184">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4A4184" w:rsidRPr="00B8563B" w:rsidRDefault="004A4184" w:rsidP="004A4184">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4A4184" w:rsidRPr="00B8563B" w:rsidRDefault="004A4184" w:rsidP="004A4184">
      <w:pPr>
        <w:spacing w:before="0" w:after="160" w:line="256" w:lineRule="auto"/>
        <w:jc w:val="left"/>
        <w:rPr>
          <w:rFonts w:eastAsia="Calibri" w:cs="Arial"/>
          <w:b/>
          <w:lang w:val="sr-Cyrl-RS"/>
        </w:rPr>
      </w:pPr>
    </w:p>
    <w:p w:rsidR="00E62625" w:rsidRDefault="00E62625"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p w:rsidR="00642528" w:rsidRDefault="00642528" w:rsidP="00F110FD">
      <w:pPr>
        <w:pStyle w:val="KDObrazac"/>
        <w:spacing w:before="0"/>
        <w:sectPr w:rsidR="00642528" w:rsidSect="00642528">
          <w:footnotePr>
            <w:pos w:val="beneathText"/>
          </w:footnotePr>
          <w:pgSz w:w="16834" w:h="11909" w:orient="landscape" w:code="9"/>
          <w:pgMar w:top="1440" w:right="1440" w:bottom="1440" w:left="1440" w:header="142" w:footer="436" w:gutter="0"/>
          <w:cols w:space="708"/>
          <w:titlePg/>
          <w:docGrid w:linePitch="360"/>
        </w:sectPr>
      </w:pPr>
    </w:p>
    <w:p w:rsidR="00307F94" w:rsidRPr="000E03E3" w:rsidRDefault="00307F94" w:rsidP="00F110FD">
      <w:pPr>
        <w:pStyle w:val="KDObrazac"/>
        <w:spacing w:before="0"/>
        <w:rPr>
          <w:lang w:val="sr-Cyrl-CS"/>
        </w:rPr>
      </w:pPr>
      <w:r w:rsidRPr="000E03E3">
        <w:lastRenderedPageBreak/>
        <w:t>ОБРАЗАЦ 3.</w:t>
      </w:r>
      <w:bookmarkEnd w:id="244"/>
    </w:p>
    <w:p w:rsidR="00307F94" w:rsidRPr="000E03E3" w:rsidRDefault="00307F94" w:rsidP="00343A18">
      <w:pPr>
        <w:ind w:right="-360"/>
        <w:rPr>
          <w:rFonts w:cs="Arial"/>
          <w:lang w:val="ru-RU"/>
        </w:rPr>
      </w:pPr>
      <w:r w:rsidRPr="000E03E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07F94" w:rsidRPr="000E03E3" w:rsidRDefault="00307F94" w:rsidP="00343A18">
      <w:pPr>
        <w:rPr>
          <w:rFonts w:cs="Arial"/>
          <w:lang w:val="ru-RU"/>
        </w:rPr>
      </w:pPr>
    </w:p>
    <w:p w:rsidR="00307F94" w:rsidRPr="000E03E3" w:rsidRDefault="00307F94" w:rsidP="00343A18">
      <w:pPr>
        <w:jc w:val="center"/>
        <w:rPr>
          <w:rFonts w:cs="Arial"/>
          <w:b/>
          <w:lang w:val="ru-RU"/>
        </w:rPr>
      </w:pPr>
      <w:r w:rsidRPr="000E03E3">
        <w:rPr>
          <w:rFonts w:cs="Arial"/>
          <w:b/>
          <w:lang w:val="ru-RU"/>
        </w:rPr>
        <w:t>ИЗЈАВУ О НЕЗАВИСНОЈ ПОНУДИ</w:t>
      </w: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lang w:val="sr-Cyrl-CS" w:eastAsia="sr-Latn-CS"/>
        </w:rPr>
      </w:pPr>
      <w:r w:rsidRPr="000E03E3">
        <w:rPr>
          <w:rFonts w:cs="Arial"/>
          <w:lang w:val="ru-RU"/>
        </w:rPr>
        <w:t xml:space="preserve">и под пуном материјалном и кривичном одговорношћу потврђује да је Понуду број:________ за јавну набавку </w:t>
      </w:r>
      <w:r w:rsidR="00441CF1" w:rsidRPr="000E03E3">
        <w:rPr>
          <w:rFonts w:cs="Arial"/>
          <w:lang w:val="ru-RU"/>
        </w:rPr>
        <w:t>добара</w:t>
      </w:r>
      <w:r w:rsidR="007F399A" w:rsidRPr="000E03E3">
        <w:rPr>
          <w:rFonts w:cs="Arial"/>
          <w:lang w:val="ru-RU"/>
        </w:rPr>
        <w:t>:</w:t>
      </w:r>
      <w:r w:rsidRPr="000E03E3">
        <w:rPr>
          <w:rFonts w:cs="Arial"/>
          <w:lang w:val="ru-RU"/>
        </w:rPr>
        <w:t xml:space="preserve"> </w:t>
      </w:r>
      <w:r w:rsidR="007F399A" w:rsidRPr="00B91B6B">
        <w:rPr>
          <w:rFonts w:cs="Arial"/>
          <w:b/>
          <w:lang w:val="ru-RU"/>
        </w:rPr>
        <w:t>„</w:t>
      </w:r>
      <w:r w:rsidR="00C06965">
        <w:rPr>
          <w:rFonts w:cs="Arial"/>
          <w:lang w:val="sr-Cyrl-CS"/>
        </w:rPr>
        <w:t>Апарати и пратећа опрема за алко тест</w:t>
      </w:r>
      <w:r w:rsidR="007F399A" w:rsidRPr="000E03E3">
        <w:rPr>
          <w:rFonts w:cs="Arial"/>
          <w:lang w:val="ru-RU"/>
        </w:rPr>
        <w:t>“</w:t>
      </w:r>
      <w:r w:rsidR="002559D3" w:rsidRPr="000E03E3">
        <w:rPr>
          <w:rFonts w:cs="Arial"/>
          <w:lang w:val="ru-RU"/>
        </w:rPr>
        <w:t xml:space="preserve"> </w:t>
      </w:r>
      <w:r w:rsidRPr="000E03E3">
        <w:rPr>
          <w:rFonts w:cs="Arial"/>
          <w:lang w:val="ru-RU"/>
        </w:rPr>
        <w:t xml:space="preserve">у отвореном поступку јавне набавке ЈН бр. </w:t>
      </w:r>
      <w:r w:rsidR="00C06965">
        <w:rPr>
          <w:rFonts w:cs="Arial"/>
        </w:rPr>
        <w:t>8400/0035/2017</w:t>
      </w:r>
      <w:r w:rsidR="00F47F63">
        <w:rPr>
          <w:rFonts w:cs="Arial"/>
          <w:lang w:val="sr-Cyrl-RS"/>
        </w:rPr>
        <w:t xml:space="preserve"> </w:t>
      </w:r>
      <w:r w:rsidR="00965EBA" w:rsidRPr="00965EBA">
        <w:rPr>
          <w:rFonts w:cs="Arial"/>
          <w:lang w:val="ru-RU"/>
        </w:rPr>
        <w:t>Наручиоца Јавно предузеће „Електропривреда Србије“ Београд по Позиву за подношење понуда објављеном на Порталу јавних набавки, страници Наручиоца дана</w:t>
      </w:r>
      <w:r w:rsidRPr="000E03E3">
        <w:rPr>
          <w:rFonts w:cs="Arial"/>
          <w:lang w:val="ru-RU"/>
        </w:rPr>
        <w:t xml:space="preserve"> </w:t>
      </w:r>
      <w:r w:rsidR="00FD18F9" w:rsidRPr="00FD18F9">
        <w:rPr>
          <w:rFonts w:cs="Arial"/>
          <w:lang w:val="sr-Cyrl-RS"/>
        </w:rPr>
        <w:t>13.02.2018</w:t>
      </w:r>
      <w:r w:rsidR="007C1644">
        <w:rPr>
          <w:rFonts w:cs="Arial"/>
        </w:rPr>
        <w:t>.</w:t>
      </w:r>
      <w:r w:rsidRPr="000E03E3">
        <w:rPr>
          <w:rFonts w:cs="Arial"/>
          <w:lang w:val="ru-RU"/>
        </w:rPr>
        <w:t>године,</w:t>
      </w:r>
      <w:r w:rsidRPr="000E03E3">
        <w:rPr>
          <w:rFonts w:cs="Arial"/>
          <w:color w:val="FF0000"/>
          <w:lang w:val="ru-RU"/>
        </w:rPr>
        <w:t xml:space="preserve"> </w:t>
      </w:r>
      <w:r w:rsidRPr="000E03E3">
        <w:rPr>
          <w:rFonts w:cs="Arial"/>
          <w:lang w:val="ru-RU"/>
        </w:rPr>
        <w:t>поднео независно, без договора са другим понуђачима или заинтересованим лицима.</w:t>
      </w:r>
    </w:p>
    <w:p w:rsidR="00307F94" w:rsidRPr="000E03E3" w:rsidRDefault="00307F94" w:rsidP="00343A18">
      <w:pPr>
        <w:tabs>
          <w:tab w:val="left" w:pos="0"/>
        </w:tabs>
        <w:rPr>
          <w:rFonts w:cs="Arial"/>
          <w:lang w:val="ru-RU"/>
        </w:rPr>
      </w:pPr>
      <w:r w:rsidRPr="000E03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07F94" w:rsidRPr="000E03E3" w:rsidRDefault="00307F94" w:rsidP="00343A18">
      <w:pPr>
        <w:rPr>
          <w:rFonts w:cs="Arial"/>
          <w:b/>
          <w:lang w:val="ru-RU"/>
        </w:rPr>
      </w:pPr>
    </w:p>
    <w:p w:rsidR="00307F94" w:rsidRPr="000E03E3" w:rsidRDefault="00307F94"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BC01DC">
            <w:pPr>
              <w:spacing w:before="0"/>
              <w:jc w:val="center"/>
              <w:rPr>
                <w:rFonts w:cs="Arial"/>
              </w:rPr>
            </w:pPr>
            <w:r w:rsidRPr="000E03E3">
              <w:rPr>
                <w:rFonts w:cs="Arial"/>
                <w:lang w:val="sr-Cyrl-CS"/>
              </w:rPr>
              <w:t>П</w:t>
            </w:r>
            <w:r w:rsidRPr="000E03E3">
              <w:rPr>
                <w:rFonts w:cs="Arial"/>
              </w:rPr>
              <w:t>онуђач/члан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tabs>
          <w:tab w:val="left" w:pos="6028"/>
        </w:tabs>
        <w:autoSpaceDE w:val="0"/>
        <w:autoSpaceDN w:val="0"/>
        <w:adjustRightInd w:val="0"/>
        <w:ind w:left="360"/>
        <w:rPr>
          <w:rFonts w:cs="Arial"/>
          <w:bCs/>
          <w:iCs/>
        </w:rPr>
      </w:pP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i/>
          <w:lang w:val="sr-Cyrl-CS"/>
        </w:rPr>
      </w:pPr>
      <w:r w:rsidRPr="000E03E3">
        <w:rPr>
          <w:rFonts w:cs="Arial"/>
          <w:b/>
          <w:i/>
          <w:lang w:val="ru-RU"/>
        </w:rPr>
        <w:t>Напомена:</w:t>
      </w:r>
      <w:r w:rsidRPr="000E03E3">
        <w:rPr>
          <w:rFonts w:cs="Arial"/>
          <w:i/>
          <w:lang w:val="ru-RU"/>
        </w:rPr>
        <w:t xml:space="preserve">Уколико </w:t>
      </w:r>
      <w:r w:rsidRPr="000E03E3">
        <w:rPr>
          <w:rFonts w:cs="Arial"/>
          <w:i/>
          <w:lang w:val="sr-Cyrl-CS"/>
        </w:rPr>
        <w:t xml:space="preserve">заједничку </w:t>
      </w:r>
      <w:r w:rsidRPr="000E03E3">
        <w:rPr>
          <w:rFonts w:cs="Arial"/>
          <w:i/>
          <w:lang w:val="ru-RU"/>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25620B" w:rsidRDefault="00307F94" w:rsidP="00343A18">
      <w:pPr>
        <w:rPr>
          <w:rFonts w:cs="Arial"/>
          <w:b/>
          <w:i/>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Default="00307F94" w:rsidP="00343A18">
      <w:pPr>
        <w:rPr>
          <w:rFonts w:cs="Arial"/>
          <w:i/>
          <w:lang w:val="ru-RU"/>
        </w:rPr>
      </w:pPr>
    </w:p>
    <w:p w:rsidR="00B634DF" w:rsidRDefault="00B634DF" w:rsidP="00343A18">
      <w:pPr>
        <w:rPr>
          <w:rFonts w:cs="Arial"/>
          <w:i/>
          <w:lang w:val="ru-RU"/>
        </w:rPr>
      </w:pPr>
    </w:p>
    <w:p w:rsidR="00B634DF" w:rsidRDefault="00B634DF" w:rsidP="00343A18">
      <w:pPr>
        <w:rPr>
          <w:rFonts w:cs="Arial"/>
          <w:i/>
          <w:lang w:val="ru-RU"/>
        </w:rPr>
      </w:pPr>
    </w:p>
    <w:p w:rsidR="00B634DF" w:rsidRPr="000E03E3" w:rsidRDefault="00B634DF" w:rsidP="00343A18">
      <w:pPr>
        <w:rPr>
          <w:rFonts w:cs="Arial"/>
          <w:i/>
          <w:lang w:val="ru-RU"/>
        </w:rPr>
      </w:pPr>
    </w:p>
    <w:p w:rsidR="00307F94" w:rsidRPr="000E03E3" w:rsidRDefault="00307F94" w:rsidP="00343A18">
      <w:pPr>
        <w:pStyle w:val="KDObrazac"/>
        <w:spacing w:before="0"/>
        <w:rPr>
          <w:lang w:val="ru-RU"/>
        </w:rPr>
      </w:pPr>
      <w:bookmarkStart w:id="245" w:name="_Toc442559928"/>
    </w:p>
    <w:p w:rsidR="00307F94" w:rsidRPr="000E03E3" w:rsidRDefault="00307F94" w:rsidP="00343A18">
      <w:pPr>
        <w:pStyle w:val="KDObrazac"/>
        <w:spacing w:before="0"/>
        <w:rPr>
          <w:lang w:val="ru-RU"/>
        </w:rPr>
      </w:pPr>
    </w:p>
    <w:p w:rsidR="00890A30" w:rsidRDefault="00890A30" w:rsidP="00343A18">
      <w:pPr>
        <w:pStyle w:val="KDObrazac"/>
        <w:spacing w:before="0"/>
      </w:pPr>
    </w:p>
    <w:p w:rsidR="00ED06DC" w:rsidRDefault="00ED06DC" w:rsidP="00343A18">
      <w:pPr>
        <w:pStyle w:val="KDObrazac"/>
        <w:spacing w:before="0"/>
        <w:rPr>
          <w:lang w:val="ru-RU"/>
        </w:rPr>
      </w:pPr>
    </w:p>
    <w:p w:rsidR="00ED06DC" w:rsidRDefault="00ED06DC" w:rsidP="00343A18">
      <w:pPr>
        <w:pStyle w:val="KDObrazac"/>
        <w:spacing w:before="0"/>
        <w:rPr>
          <w:lang w:val="ru-RU"/>
        </w:rPr>
      </w:pPr>
    </w:p>
    <w:p w:rsidR="00ED06DC" w:rsidRDefault="00ED06DC" w:rsidP="00343A18">
      <w:pPr>
        <w:pStyle w:val="KDObrazac"/>
        <w:spacing w:before="0"/>
        <w:rPr>
          <w:lang w:val="ru-RU"/>
        </w:rPr>
      </w:pPr>
    </w:p>
    <w:p w:rsidR="00307F94" w:rsidRPr="000E03E3" w:rsidRDefault="00307F94" w:rsidP="00343A18">
      <w:pPr>
        <w:pStyle w:val="KDObrazac"/>
        <w:spacing w:before="0"/>
        <w:rPr>
          <w:lang w:val="ru-RU"/>
        </w:rPr>
      </w:pPr>
      <w:r w:rsidRPr="000E03E3">
        <w:rPr>
          <w:lang w:val="ru-RU"/>
        </w:rPr>
        <w:lastRenderedPageBreak/>
        <w:t>ОБРАЗАЦ 4.</w:t>
      </w:r>
      <w:bookmarkEnd w:id="245"/>
    </w:p>
    <w:p w:rsidR="00307F94" w:rsidRPr="000E03E3" w:rsidRDefault="00307F94" w:rsidP="00343A18">
      <w:pPr>
        <w:pStyle w:val="KDParagraf"/>
        <w:spacing w:before="0"/>
        <w:rPr>
          <w:rFonts w:cs="Arial"/>
          <w:lang w:val="ru-RU"/>
        </w:rPr>
      </w:pPr>
    </w:p>
    <w:p w:rsidR="00307F94" w:rsidRPr="000E03E3" w:rsidRDefault="00307F94" w:rsidP="00343A18">
      <w:pPr>
        <w:rPr>
          <w:rFonts w:cs="Arial"/>
          <w:lang w:val="ru-RU"/>
        </w:rPr>
      </w:pPr>
      <w:r w:rsidRPr="000E03E3">
        <w:rPr>
          <w:rFonts w:cs="Arial"/>
          <w:lang w:val="ru-RU"/>
        </w:rPr>
        <w:t>На основу члана 75. став 2. Закона о јавним набавкама („Службени гласник РС“ бр.124/2012, 14/15  и 68/15) као понуђач/подизвођач дајем:</w:t>
      </w:r>
    </w:p>
    <w:p w:rsidR="00307F94" w:rsidRPr="000E03E3" w:rsidRDefault="00307F94" w:rsidP="00343A18">
      <w:pPr>
        <w:rPr>
          <w:rFonts w:cs="Arial"/>
          <w:lang w:val="ru-RU"/>
        </w:rPr>
      </w:pPr>
    </w:p>
    <w:p w:rsidR="00307F94" w:rsidRPr="000E03E3" w:rsidRDefault="00307F94" w:rsidP="00781B02">
      <w:pPr>
        <w:jc w:val="center"/>
        <w:rPr>
          <w:b/>
          <w:lang w:val="ru-RU"/>
        </w:rPr>
      </w:pPr>
      <w:bookmarkStart w:id="246" w:name="_Toc442559929"/>
      <w:r w:rsidRPr="000E03E3">
        <w:rPr>
          <w:b/>
          <w:lang w:val="ru-RU"/>
        </w:rPr>
        <w:t>И З Ј А В У</w:t>
      </w:r>
      <w:bookmarkEnd w:id="246"/>
    </w:p>
    <w:p w:rsidR="00307F94" w:rsidRPr="000E03E3" w:rsidRDefault="00307F94" w:rsidP="00781B02">
      <w:pPr>
        <w:rPr>
          <w:lang w:val="ru-RU"/>
        </w:rPr>
      </w:pPr>
    </w:p>
    <w:p w:rsidR="00307F94" w:rsidRPr="000E03E3" w:rsidRDefault="00307F94" w:rsidP="00343A18">
      <w:pPr>
        <w:rPr>
          <w:rFonts w:cs="Arial"/>
          <w:lang w:val="ru-RU"/>
        </w:rPr>
      </w:pPr>
      <w:r w:rsidRPr="000E03E3">
        <w:rPr>
          <w:rFonts w:cs="Arial"/>
          <w:lang w:val="ru-RU"/>
        </w:rPr>
        <w:t xml:space="preserve">којом изричито наводимо да смо у свом досадашњем раду и при састављању Понуде  број: ______________ за јавну набавку </w:t>
      </w:r>
      <w:r w:rsidR="00441CF1" w:rsidRPr="000E03E3">
        <w:rPr>
          <w:rFonts w:cs="Arial"/>
          <w:lang w:val="ru-RU"/>
        </w:rPr>
        <w:t>добара</w:t>
      </w:r>
      <w:r w:rsidR="00B91B6B" w:rsidRPr="000E03E3">
        <w:rPr>
          <w:rFonts w:cs="Arial"/>
          <w:b/>
          <w:i/>
        </w:rPr>
        <w:t>:</w:t>
      </w:r>
      <w:r w:rsidR="00441CF1" w:rsidRPr="000E03E3">
        <w:rPr>
          <w:rFonts w:cs="Arial"/>
          <w:lang w:val="ru-RU"/>
        </w:rPr>
        <w:t xml:space="preserve"> </w:t>
      </w:r>
      <w:r w:rsidR="00B91B6B" w:rsidRPr="00B91B6B">
        <w:rPr>
          <w:rFonts w:cs="Arial"/>
          <w:b/>
          <w:lang w:val="ru-RU"/>
        </w:rPr>
        <w:t>„</w:t>
      </w:r>
      <w:r w:rsidR="00C06965">
        <w:rPr>
          <w:rFonts w:cs="Arial"/>
          <w:b/>
          <w:lang w:val="sr-Cyrl-CS"/>
        </w:rPr>
        <w:t>Апарати и пратећа опрема за алко тест</w:t>
      </w:r>
      <w:r w:rsidR="00B91B6B" w:rsidRPr="000E03E3">
        <w:rPr>
          <w:rFonts w:cs="Arial"/>
          <w:lang w:val="ru-RU"/>
        </w:rPr>
        <w:t xml:space="preserve">“ </w:t>
      </w:r>
      <w:r w:rsidR="001D572E" w:rsidRPr="000E03E3">
        <w:rPr>
          <w:rFonts w:cs="Arial"/>
          <w:lang w:val="sr-Cyrl-CS"/>
        </w:rPr>
        <w:t xml:space="preserve"> </w:t>
      </w:r>
      <w:r w:rsidRPr="000E03E3">
        <w:rPr>
          <w:rFonts w:cs="Arial"/>
          <w:lang w:val="ru-RU"/>
        </w:rPr>
        <w:t xml:space="preserve">у отвореном поступку јавне набавке ЈН бр. </w:t>
      </w:r>
      <w:r w:rsidR="00C06965">
        <w:rPr>
          <w:rFonts w:cs="Arial"/>
        </w:rPr>
        <w:t>8400/0035/2017</w:t>
      </w:r>
      <w:r w:rsidR="00B91B6B">
        <w:rPr>
          <w:rFonts w:cs="Arial"/>
          <w:lang w:val="sr-Cyrl-RS"/>
        </w:rPr>
        <w:t xml:space="preserve"> </w:t>
      </w:r>
      <w:r w:rsidRPr="000E03E3">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07F94" w:rsidRPr="000E03E3" w:rsidRDefault="00307F94" w:rsidP="00343A18">
      <w:pPr>
        <w:rPr>
          <w:rFonts w:cs="Arial"/>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7E7BB8">
            <w:pPr>
              <w:spacing w:before="0"/>
              <w:jc w:val="center"/>
              <w:rPr>
                <w:rFonts w:cs="Arial"/>
                <w:lang w:val="sr-Cyrl-CS"/>
              </w:rPr>
            </w:pPr>
            <w:r w:rsidRPr="000E03E3">
              <w:rPr>
                <w:rFonts w:cs="Arial"/>
                <w:lang w:val="sr-Cyrl-CS"/>
              </w:rPr>
              <w:t>П</w:t>
            </w:r>
            <w:r w:rsidRPr="000E03E3">
              <w:rPr>
                <w:rFonts w:cs="Arial"/>
              </w:rPr>
              <w:t>онуђач</w:t>
            </w:r>
            <w:r w:rsidRPr="000E03E3">
              <w:rPr>
                <w:rFonts w:cs="Arial"/>
                <w:lang w:val="sr-Cyrl-CS"/>
              </w:rPr>
              <w:t>/члан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rPr>
          <w:rFonts w:cs="Arial"/>
          <w:i/>
          <w:lang w:val="sr-Cyrl-CS"/>
        </w:rPr>
      </w:pPr>
      <w:r w:rsidRPr="000E03E3">
        <w:rPr>
          <w:rFonts w:cs="Arial"/>
          <w:b/>
          <w:i/>
        </w:rPr>
        <w:t>Напомена:</w:t>
      </w:r>
      <w:r w:rsidRPr="000E03E3">
        <w:rPr>
          <w:rFonts w:cs="Arial"/>
          <w:i/>
        </w:rPr>
        <w:t xml:space="preserve"> Уколико </w:t>
      </w:r>
      <w:r w:rsidRPr="000E03E3">
        <w:rPr>
          <w:rFonts w:cs="Arial"/>
          <w:i/>
          <w:lang w:val="sr-Cyrl-CS"/>
        </w:rPr>
        <w:t xml:space="preserve">заједничку </w:t>
      </w:r>
      <w:r w:rsidRPr="000E03E3">
        <w:rPr>
          <w:rFonts w:cs="Arial"/>
          <w:i/>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0E03E3" w:rsidRDefault="00307F94" w:rsidP="00343A18">
      <w:pPr>
        <w:rPr>
          <w:rFonts w:cs="Arial"/>
          <w:i/>
          <w:lang w:val="sr-Cyrl-CS"/>
        </w:rPr>
      </w:pPr>
      <w:r w:rsidRPr="000E03E3">
        <w:rPr>
          <w:rFonts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07F94" w:rsidRPr="0025620B" w:rsidRDefault="00307F94" w:rsidP="00343A18">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781B02">
      <w:pPr>
        <w:rPr>
          <w:lang w:val="sr-Cyrl-CS"/>
        </w:rPr>
      </w:pPr>
    </w:p>
    <w:p w:rsidR="00307F94" w:rsidRPr="000E03E3" w:rsidRDefault="00307F94" w:rsidP="00343A18">
      <w:pPr>
        <w:pStyle w:val="KDObrazac"/>
        <w:rPr>
          <w:rFonts w:cs="Times New Roman"/>
          <w:b w:val="0"/>
          <w:lang w:val="sr-Cyrl-CS"/>
        </w:rPr>
      </w:pPr>
      <w:bookmarkStart w:id="247" w:name="_Toc442559940"/>
    </w:p>
    <w:p w:rsidR="00FD2DD2" w:rsidRPr="000E03E3" w:rsidRDefault="00FD2DD2" w:rsidP="00343A18">
      <w:pPr>
        <w:pStyle w:val="KDObrazac"/>
      </w:pPr>
      <w:bookmarkStart w:id="248" w:name="_Toc442559942"/>
      <w:bookmarkEnd w:id="247"/>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Default="00FD2DD2" w:rsidP="00343A18">
      <w:pPr>
        <w:pStyle w:val="KDObrazac"/>
        <w:rPr>
          <w:lang w:val="sr-Cyrl-RS"/>
        </w:rPr>
      </w:pPr>
    </w:p>
    <w:p w:rsidR="00B634DF" w:rsidRDefault="00B634DF" w:rsidP="00343A18">
      <w:pPr>
        <w:pStyle w:val="KDObrazac"/>
        <w:rPr>
          <w:lang w:val="sr-Cyrl-RS"/>
        </w:rPr>
      </w:pPr>
    </w:p>
    <w:p w:rsidR="00B634DF" w:rsidRDefault="00B634DF" w:rsidP="00343A18">
      <w:pPr>
        <w:pStyle w:val="KDObrazac"/>
        <w:rPr>
          <w:lang w:val="sr-Cyrl-RS"/>
        </w:rPr>
      </w:pPr>
    </w:p>
    <w:p w:rsidR="006B617A" w:rsidRDefault="006B617A" w:rsidP="00343A18">
      <w:pPr>
        <w:pStyle w:val="KDObrazac"/>
        <w:rPr>
          <w:lang w:val="sr-Cyrl-RS"/>
        </w:rPr>
      </w:pPr>
    </w:p>
    <w:p w:rsidR="00273DB7" w:rsidRDefault="00273DB7" w:rsidP="00343A18">
      <w:pPr>
        <w:pStyle w:val="KDObrazac"/>
        <w:rPr>
          <w:lang w:val="sr-Cyrl-RS"/>
        </w:rPr>
      </w:pPr>
    </w:p>
    <w:p w:rsidR="00273DB7" w:rsidRDefault="00273DB7" w:rsidP="00343A18">
      <w:pPr>
        <w:pStyle w:val="KDObrazac"/>
        <w:rPr>
          <w:lang w:val="sr-Cyrl-RS"/>
        </w:rPr>
      </w:pPr>
    </w:p>
    <w:p w:rsidR="00ED06DC" w:rsidRDefault="00ED06DC" w:rsidP="00343A18">
      <w:pPr>
        <w:pStyle w:val="KDObrazac"/>
        <w:rPr>
          <w:lang w:val="sr-Cyrl-RS"/>
        </w:rPr>
      </w:pPr>
    </w:p>
    <w:p w:rsidR="00ED06DC" w:rsidRDefault="00ED06DC" w:rsidP="00343A18">
      <w:pPr>
        <w:pStyle w:val="KDObrazac"/>
        <w:rPr>
          <w:lang w:val="sr-Cyrl-RS"/>
        </w:rPr>
      </w:pPr>
    </w:p>
    <w:p w:rsidR="00307F94" w:rsidRPr="000E03E3" w:rsidRDefault="00307F94" w:rsidP="00343A18">
      <w:pPr>
        <w:pStyle w:val="KDObrazac"/>
        <w:rPr>
          <w:lang w:val="sr-Cyrl-CS"/>
        </w:rPr>
      </w:pPr>
      <w:r w:rsidRPr="000E03E3">
        <w:rPr>
          <w:lang w:val="sr-Cyrl-CS"/>
        </w:rPr>
        <w:lastRenderedPageBreak/>
        <w:t xml:space="preserve">ОБРАЗАЦ </w:t>
      </w:r>
      <w:bookmarkEnd w:id="248"/>
      <w:r w:rsidR="009F6FEA" w:rsidRPr="000E03E3">
        <w:rPr>
          <w:lang w:val="sr-Cyrl-CS"/>
        </w:rPr>
        <w:t>5</w:t>
      </w:r>
      <w:r w:rsidRPr="000E03E3">
        <w:rPr>
          <w:lang w:val="sr-Cyrl-CS"/>
        </w:rPr>
        <w:t>.</w:t>
      </w:r>
    </w:p>
    <w:p w:rsidR="00307F94" w:rsidRDefault="00307F94" w:rsidP="007E7BB8">
      <w:pPr>
        <w:spacing w:before="0"/>
        <w:jc w:val="center"/>
        <w:rPr>
          <w:rFonts w:cs="Arial"/>
          <w:b/>
          <w:lang w:val="sr-Cyrl-CS"/>
        </w:rPr>
      </w:pPr>
      <w:r w:rsidRPr="000E03E3">
        <w:rPr>
          <w:rFonts w:cs="Arial"/>
          <w:b/>
          <w:lang w:val="sr-Cyrl-CS"/>
        </w:rPr>
        <w:t>ОБРАЗАЦ ТРОШКОВА ПРИПРЕМЕ ПОНУДЕ</w:t>
      </w:r>
    </w:p>
    <w:p w:rsidR="00B634DF" w:rsidRPr="000E03E3" w:rsidRDefault="00B634DF" w:rsidP="007E7BB8">
      <w:pPr>
        <w:spacing w:before="0"/>
        <w:jc w:val="center"/>
        <w:rPr>
          <w:rFonts w:cs="Arial"/>
          <w:b/>
          <w:lang w:val="sr-Cyrl-CS"/>
        </w:rPr>
      </w:pPr>
    </w:p>
    <w:p w:rsidR="002559D3" w:rsidRPr="000E03E3" w:rsidRDefault="00307F94" w:rsidP="002559D3">
      <w:pPr>
        <w:spacing w:after="120"/>
        <w:rPr>
          <w:rFonts w:cs="Arial"/>
          <w:lang w:val="sr-Cyrl-CS" w:eastAsia="sr-Latn-CS"/>
        </w:rPr>
      </w:pPr>
      <w:r w:rsidRPr="000E03E3">
        <w:rPr>
          <w:rFonts w:cs="Arial"/>
          <w:lang w:val="sr-Cyrl-CS"/>
        </w:rPr>
        <w:t xml:space="preserve">за јавну набавку </w:t>
      </w:r>
      <w:r w:rsidR="003B1339" w:rsidRPr="000E03E3">
        <w:rPr>
          <w:rFonts w:cs="Arial"/>
          <w:lang w:val="sr-Cyrl-CS"/>
        </w:rPr>
        <w:t>добара</w:t>
      </w:r>
      <w:r w:rsidRPr="000E03E3">
        <w:rPr>
          <w:rFonts w:cs="Arial"/>
          <w:lang w:val="sr-Cyrl-CS"/>
        </w:rPr>
        <w:t>:</w:t>
      </w:r>
    </w:p>
    <w:p w:rsidR="002559D3" w:rsidRPr="000E03E3" w:rsidRDefault="00B91B6B" w:rsidP="002559D3">
      <w:pPr>
        <w:spacing w:after="120"/>
        <w:rPr>
          <w:rFonts w:cs="Arial"/>
          <w:lang w:val="sr-Cyrl-CS" w:eastAsia="sr-Latn-CS"/>
        </w:rPr>
      </w:pPr>
      <w:r w:rsidRPr="00B91B6B">
        <w:rPr>
          <w:rFonts w:cs="Arial"/>
          <w:lang w:val="sr-Cyrl-CS"/>
        </w:rPr>
        <w:t>„</w:t>
      </w:r>
      <w:r w:rsidR="00C06965">
        <w:rPr>
          <w:rFonts w:cs="Arial"/>
          <w:lang w:val="sr-Cyrl-CS"/>
        </w:rPr>
        <w:t>Апарати и пратећа опрема за алко тест</w:t>
      </w:r>
      <w:r w:rsidRPr="00B91B6B">
        <w:rPr>
          <w:rFonts w:cs="Arial"/>
          <w:lang w:val="sr-Cyrl-CS"/>
        </w:rPr>
        <w:t xml:space="preserve">“  </w:t>
      </w:r>
      <w:r w:rsidR="003B1339" w:rsidRPr="000E03E3">
        <w:rPr>
          <w:rFonts w:cs="Arial"/>
          <w:lang w:val="sr-Cyrl-CS"/>
        </w:rPr>
        <w:t xml:space="preserve"> ЈН бр.</w:t>
      </w:r>
      <w:r w:rsidR="00C06965">
        <w:rPr>
          <w:rFonts w:cs="Arial"/>
          <w:lang w:val="sr-Cyrl-CS"/>
        </w:rPr>
        <w:t>8400/0035/2017</w:t>
      </w:r>
    </w:p>
    <w:p w:rsidR="00307F94" w:rsidRPr="000E03E3" w:rsidRDefault="00307F94" w:rsidP="002559D3">
      <w:pPr>
        <w:spacing w:after="120"/>
        <w:rPr>
          <w:rFonts w:cs="Arial"/>
          <w:lang w:val="sr-Cyrl-CS"/>
        </w:rPr>
      </w:pPr>
      <w:r w:rsidRPr="000E03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07F94" w:rsidRPr="000E03E3" w:rsidRDefault="00307F94" w:rsidP="007E7BB8">
      <w:pPr>
        <w:tabs>
          <w:tab w:val="left" w:pos="0"/>
        </w:tabs>
        <w:jc w:val="center"/>
        <w:rPr>
          <w:rFonts w:cs="Arial"/>
          <w:lang w:val="ru-RU"/>
        </w:rPr>
      </w:pPr>
      <w:r w:rsidRPr="000E03E3">
        <w:rPr>
          <w:rFonts w:cs="Arial"/>
          <w:lang w:val="ru-RU"/>
        </w:rPr>
        <w:t>СТРУКТУРУ ТРОШКОВА ПРИПРЕМЕ ПОНУДЕ</w:t>
      </w:r>
    </w:p>
    <w:tbl>
      <w:tblPr>
        <w:tblW w:w="9703" w:type="dxa"/>
        <w:jc w:val="center"/>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0E03E3" w:rsidTr="007761CE">
        <w:trPr>
          <w:trHeight w:val="734"/>
          <w:tblCellSpacing w:w="20" w:type="dxa"/>
          <w:jc w:val="center"/>
        </w:trPr>
        <w:tc>
          <w:tcPr>
            <w:tcW w:w="5323" w:type="dxa"/>
            <w:vAlign w:val="center"/>
          </w:tcPr>
          <w:p w:rsidR="00307F94" w:rsidRPr="000E03E3" w:rsidRDefault="00307F94" w:rsidP="00BE2EA9">
            <w:pPr>
              <w:rPr>
                <w:rFonts w:cs="Arial"/>
                <w:lang w:val="ru-RU"/>
              </w:rPr>
            </w:pPr>
            <w:r w:rsidRPr="000E03E3">
              <w:rPr>
                <w:rFonts w:cs="Arial"/>
                <w:lang w:val="ru-RU"/>
              </w:rPr>
              <w:t>израда узорка или модела који су израђени у складу са траженом техничком спецификацијом наручиоца</w:t>
            </w:r>
          </w:p>
        </w:tc>
        <w:tc>
          <w:tcPr>
            <w:tcW w:w="4260" w:type="dxa"/>
          </w:tcPr>
          <w:p w:rsidR="00307F94" w:rsidRPr="000E03E3" w:rsidRDefault="00307F94" w:rsidP="00BE2EA9">
            <w:pPr>
              <w:rPr>
                <w:rFonts w:cs="Arial"/>
                <w:lang w:val="ru-RU"/>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749"/>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трошкови прибављања средстава обезбеђења</w:t>
            </w:r>
          </w:p>
        </w:tc>
        <w:tc>
          <w:tcPr>
            <w:tcW w:w="4260" w:type="dxa"/>
          </w:tcPr>
          <w:p w:rsidR="00307F94" w:rsidRPr="000E03E3" w:rsidRDefault="00307F94" w:rsidP="00BE2EA9">
            <w:pPr>
              <w:rPr>
                <w:rFonts w:cs="Arial"/>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307"/>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Укупни трошкови без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433"/>
          <w:tblCellSpacing w:w="20" w:type="dxa"/>
          <w:jc w:val="center"/>
        </w:trPr>
        <w:tc>
          <w:tcPr>
            <w:tcW w:w="5323" w:type="dxa"/>
            <w:vAlign w:val="center"/>
          </w:tcPr>
          <w:p w:rsidR="00307F94" w:rsidRPr="000E03E3" w:rsidRDefault="00307F94" w:rsidP="00BE2EA9">
            <w:pPr>
              <w:autoSpaceDE w:val="0"/>
              <w:autoSpaceDN w:val="0"/>
              <w:adjustRightInd w:val="0"/>
              <w:jc w:val="center"/>
              <w:rPr>
                <w:rFonts w:cs="Arial"/>
              </w:rPr>
            </w:pPr>
            <w:r w:rsidRPr="000E03E3">
              <w:rPr>
                <w:rFonts w:cs="Arial"/>
              </w:rPr>
              <w:t>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190"/>
          <w:tblCellSpacing w:w="20" w:type="dxa"/>
          <w:jc w:val="center"/>
        </w:trPr>
        <w:tc>
          <w:tcPr>
            <w:tcW w:w="5323" w:type="dxa"/>
          </w:tcPr>
          <w:p w:rsidR="00307F94" w:rsidRPr="000E03E3" w:rsidRDefault="00307F94" w:rsidP="00BE2EA9">
            <w:pPr>
              <w:jc w:val="center"/>
              <w:rPr>
                <w:rFonts w:cs="Arial"/>
              </w:rPr>
            </w:pPr>
          </w:p>
          <w:p w:rsidR="00307F94" w:rsidRPr="000E03E3" w:rsidRDefault="00307F94" w:rsidP="00BE2EA9">
            <w:pPr>
              <w:jc w:val="center"/>
              <w:rPr>
                <w:rFonts w:cs="Arial"/>
              </w:rPr>
            </w:pPr>
            <w:r w:rsidRPr="000E03E3">
              <w:rPr>
                <w:rFonts w:cs="Arial"/>
              </w:rPr>
              <w:t>Укупни  трошкови са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bl>
    <w:p w:rsidR="00307F94" w:rsidRPr="000E03E3" w:rsidRDefault="00307F94" w:rsidP="007E7BB8">
      <w:pPr>
        <w:tabs>
          <w:tab w:val="left" w:pos="0"/>
        </w:tabs>
        <w:rPr>
          <w:rFonts w:cs="Arial"/>
          <w:lang w:val="ru-RU"/>
        </w:rPr>
      </w:pPr>
      <w:r w:rsidRPr="000E03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E2EA9">
        <w:trPr>
          <w:jc w:val="center"/>
        </w:trPr>
        <w:tc>
          <w:tcPr>
            <w:tcW w:w="3882" w:type="dxa"/>
          </w:tcPr>
          <w:p w:rsidR="00307F94" w:rsidRPr="000E03E3" w:rsidRDefault="00307F94" w:rsidP="00BE2EA9">
            <w:pPr>
              <w:spacing w:before="0"/>
              <w:jc w:val="center"/>
              <w:rPr>
                <w:rFonts w:cs="Arial"/>
              </w:rPr>
            </w:pPr>
            <w:r w:rsidRPr="000E03E3">
              <w:rPr>
                <w:rFonts w:cs="Arial"/>
              </w:rPr>
              <w:t>Датум:</w:t>
            </w:r>
          </w:p>
        </w:tc>
        <w:tc>
          <w:tcPr>
            <w:tcW w:w="2127" w:type="dxa"/>
          </w:tcPr>
          <w:p w:rsidR="00307F94" w:rsidRPr="000E03E3" w:rsidRDefault="00307F94" w:rsidP="00BE2EA9">
            <w:pPr>
              <w:spacing w:before="0"/>
              <w:jc w:val="center"/>
              <w:rPr>
                <w:rFonts w:cs="Arial"/>
                <w:lang w:val="ru-RU"/>
              </w:rPr>
            </w:pPr>
          </w:p>
        </w:tc>
        <w:tc>
          <w:tcPr>
            <w:tcW w:w="4022" w:type="dxa"/>
          </w:tcPr>
          <w:p w:rsidR="00307F94" w:rsidRPr="000E03E3" w:rsidRDefault="00307F94" w:rsidP="00BE2EA9">
            <w:pPr>
              <w:spacing w:before="0"/>
              <w:jc w:val="center"/>
              <w:rPr>
                <w:rFonts w:cs="Arial"/>
                <w:lang w:val="sr-Cyrl-CS"/>
              </w:rPr>
            </w:pPr>
            <w:r w:rsidRPr="000E03E3">
              <w:rPr>
                <w:rFonts w:cs="Arial"/>
                <w:lang w:val="sr-Cyrl-CS"/>
              </w:rPr>
              <w:t>П</w:t>
            </w:r>
            <w:r w:rsidRPr="000E03E3">
              <w:rPr>
                <w:rFonts w:cs="Arial"/>
              </w:rPr>
              <w:t>онуђач</w:t>
            </w:r>
          </w:p>
        </w:tc>
      </w:tr>
      <w:tr w:rsidR="00307F94" w:rsidRPr="000E03E3" w:rsidTr="00BE2EA9">
        <w:trPr>
          <w:jc w:val="center"/>
        </w:trPr>
        <w:tc>
          <w:tcPr>
            <w:tcW w:w="3882" w:type="dxa"/>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rPr>
            </w:pPr>
            <w:r w:rsidRPr="000E03E3">
              <w:rPr>
                <w:rFonts w:cs="Arial"/>
              </w:rPr>
              <w:t>М.П.</w:t>
            </w:r>
          </w:p>
        </w:tc>
        <w:tc>
          <w:tcPr>
            <w:tcW w:w="4022" w:type="dxa"/>
          </w:tcPr>
          <w:p w:rsidR="00307F94" w:rsidRPr="000E03E3" w:rsidRDefault="00307F94" w:rsidP="00BE2EA9">
            <w:pPr>
              <w:spacing w:before="0"/>
              <w:jc w:val="center"/>
              <w:rPr>
                <w:rFonts w:cs="Arial"/>
                <w:lang w:val="ru-RU"/>
              </w:rPr>
            </w:pPr>
          </w:p>
        </w:tc>
      </w:tr>
      <w:tr w:rsidR="00307F94" w:rsidRPr="000E03E3" w:rsidTr="00BE2EA9">
        <w:trPr>
          <w:jc w:val="center"/>
        </w:trPr>
        <w:tc>
          <w:tcPr>
            <w:tcW w:w="3882" w:type="dxa"/>
            <w:tcBorders>
              <w:bottom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bottom w:val="single" w:sz="4" w:space="0" w:color="auto"/>
            </w:tcBorders>
          </w:tcPr>
          <w:p w:rsidR="00307F94" w:rsidRPr="000E03E3" w:rsidRDefault="00307F94" w:rsidP="00BE2EA9">
            <w:pPr>
              <w:spacing w:before="0"/>
              <w:jc w:val="center"/>
              <w:rPr>
                <w:rFonts w:cs="Arial"/>
                <w:lang w:val="ru-RU"/>
              </w:rPr>
            </w:pPr>
          </w:p>
        </w:tc>
      </w:tr>
      <w:tr w:rsidR="00307F94" w:rsidRPr="000E03E3" w:rsidTr="00BE2EA9">
        <w:trPr>
          <w:trHeight w:val="389"/>
          <w:jc w:val="center"/>
        </w:trPr>
        <w:tc>
          <w:tcPr>
            <w:tcW w:w="3882" w:type="dxa"/>
            <w:tcBorders>
              <w:top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top w:val="single" w:sz="4" w:space="0" w:color="auto"/>
            </w:tcBorders>
          </w:tcPr>
          <w:p w:rsidR="00307F94" w:rsidRPr="000E03E3" w:rsidRDefault="00307F94" w:rsidP="00BE2EA9">
            <w:pPr>
              <w:spacing w:before="0"/>
              <w:jc w:val="center"/>
              <w:rPr>
                <w:rFonts w:cs="Arial"/>
                <w:lang w:val="ru-RU"/>
              </w:rPr>
            </w:pPr>
          </w:p>
        </w:tc>
      </w:tr>
    </w:tbl>
    <w:p w:rsidR="00307F94" w:rsidRPr="000E03E3" w:rsidRDefault="00307F94" w:rsidP="007E7BB8">
      <w:pPr>
        <w:tabs>
          <w:tab w:val="left" w:pos="0"/>
        </w:tabs>
        <w:spacing w:before="0"/>
        <w:rPr>
          <w:rFonts w:cs="Arial"/>
          <w:b/>
          <w:i/>
          <w:lang w:val="ru-RU"/>
        </w:rPr>
      </w:pPr>
      <w:r w:rsidRPr="000E03E3">
        <w:rPr>
          <w:rFonts w:cs="Arial"/>
          <w:b/>
          <w:i/>
          <w:lang w:val="ru-RU"/>
        </w:rPr>
        <w:t>Напомена:</w:t>
      </w:r>
    </w:p>
    <w:p w:rsidR="00307F94" w:rsidRPr="000E03E3" w:rsidRDefault="00307F94" w:rsidP="007E7BB8">
      <w:pPr>
        <w:spacing w:before="0"/>
        <w:rPr>
          <w:rFonts w:cs="Arial"/>
          <w:i/>
          <w:lang w:val="ru-RU"/>
        </w:rPr>
      </w:pPr>
      <w:r w:rsidRPr="000E03E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07F94" w:rsidRPr="000E03E3" w:rsidRDefault="00307F94" w:rsidP="007E7BB8">
      <w:pPr>
        <w:tabs>
          <w:tab w:val="left" w:pos="0"/>
        </w:tabs>
        <w:spacing w:before="0"/>
        <w:rPr>
          <w:rFonts w:cs="Arial"/>
          <w:i/>
          <w:lang w:val="ru-RU"/>
        </w:rPr>
      </w:pPr>
      <w:r w:rsidRPr="000E03E3">
        <w:rPr>
          <w:rFonts w:cs="Arial"/>
          <w:i/>
          <w:lang w:val="ru-RU"/>
        </w:rPr>
        <w:t>-</w:t>
      </w:r>
      <w:r w:rsidRPr="000E03E3">
        <w:rPr>
          <w:rFonts w:cs="Arial"/>
          <w:i/>
          <w:lang w:val="sr-Latn-CS"/>
        </w:rPr>
        <w:t>остале трошкове припреме и подношења понуде</w:t>
      </w:r>
      <w:r w:rsidRPr="000E03E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307F94" w:rsidRPr="000E03E3" w:rsidRDefault="00307F94" w:rsidP="007E7BB8">
      <w:pPr>
        <w:spacing w:before="0"/>
        <w:rPr>
          <w:rFonts w:cs="Arial"/>
          <w:i/>
          <w:lang w:val="ru-RU"/>
        </w:rPr>
      </w:pPr>
      <w:r w:rsidRPr="000E03E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54758" w:rsidRDefault="00307F94" w:rsidP="003B1339">
      <w:pPr>
        <w:pStyle w:val="KDKomentar"/>
        <w:spacing w:before="0"/>
        <w:rPr>
          <w:color w:val="auto"/>
          <w:sz w:val="22"/>
          <w:szCs w:val="22"/>
          <w:lang w:val="sr-Cyrl-RS"/>
        </w:rPr>
      </w:pPr>
      <w:r w:rsidRPr="000E03E3">
        <w:rPr>
          <w:color w:val="auto"/>
          <w:sz w:val="22"/>
          <w:szCs w:val="22"/>
        </w:rPr>
        <w:t xml:space="preserve">-Уколико </w:t>
      </w:r>
      <w:r w:rsidRPr="000E03E3">
        <w:rPr>
          <w:color w:val="auto"/>
          <w:sz w:val="22"/>
          <w:szCs w:val="22"/>
          <w:lang w:val="sr-Cyrl-CS"/>
        </w:rPr>
        <w:t>група понуђача подноси заједничку понуду овај образац потписује и оверава Носилац посла</w:t>
      </w:r>
      <w:r w:rsidRPr="000E03E3">
        <w:rPr>
          <w:color w:val="auto"/>
          <w:sz w:val="22"/>
          <w:szCs w:val="22"/>
        </w:rPr>
        <w:t>.Уколико понуђач подноси понуду са подизвођачем овај образац потпи</w:t>
      </w:r>
      <w:r w:rsidR="003B1339" w:rsidRPr="000E03E3">
        <w:rPr>
          <w:color w:val="auto"/>
          <w:sz w:val="22"/>
          <w:szCs w:val="22"/>
        </w:rPr>
        <w:t>сује и оверава печатом понуђач.</w:t>
      </w:r>
    </w:p>
    <w:p w:rsidR="0025620B" w:rsidRPr="0025620B" w:rsidRDefault="0025620B" w:rsidP="0025620B">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DE58AE" w:rsidRPr="000E03E3" w:rsidRDefault="00554A00" w:rsidP="00042208">
      <w:pPr>
        <w:tabs>
          <w:tab w:val="num" w:pos="360"/>
        </w:tabs>
        <w:rPr>
          <w:rFonts w:cs="Arial"/>
          <w:b/>
          <w:bCs/>
          <w:caps/>
          <w:kern w:val="28"/>
          <w:lang w:val="sr-Cyrl-RS" w:eastAsia="x-none"/>
        </w:rPr>
      </w:pPr>
      <w:r w:rsidRPr="000E03E3">
        <w:rPr>
          <w:rFonts w:cs="Arial"/>
          <w:b/>
          <w:bCs/>
          <w:caps/>
          <w:kern w:val="28"/>
          <w:lang w:val="sr-Cyrl-RS" w:eastAsia="x-none"/>
        </w:rPr>
        <w:t xml:space="preserve">                               </w:t>
      </w:r>
    </w:p>
    <w:p w:rsidR="00ED06DC" w:rsidRDefault="00ED06DC" w:rsidP="00FD2DD2">
      <w:pPr>
        <w:tabs>
          <w:tab w:val="num" w:pos="360"/>
        </w:tabs>
        <w:jc w:val="right"/>
        <w:rPr>
          <w:rFonts w:cs="Arial"/>
          <w:b/>
          <w:bCs/>
          <w:caps/>
          <w:kern w:val="28"/>
          <w:lang w:val="sr-Cyrl-RS" w:eastAsia="x-none"/>
        </w:rPr>
      </w:pPr>
    </w:p>
    <w:p w:rsidR="00ED06DC" w:rsidRDefault="00ED06DC" w:rsidP="00FD2DD2">
      <w:pPr>
        <w:tabs>
          <w:tab w:val="num" w:pos="360"/>
        </w:tabs>
        <w:jc w:val="right"/>
        <w:rPr>
          <w:rFonts w:cs="Arial"/>
          <w:b/>
          <w:bCs/>
          <w:caps/>
          <w:kern w:val="28"/>
          <w:lang w:val="sr-Cyrl-RS" w:eastAsia="x-none"/>
        </w:rPr>
      </w:pPr>
    </w:p>
    <w:p w:rsidR="00554A00" w:rsidRPr="000E03E3" w:rsidRDefault="00554A00" w:rsidP="00FD2DD2">
      <w:pPr>
        <w:tabs>
          <w:tab w:val="num" w:pos="360"/>
        </w:tabs>
        <w:jc w:val="right"/>
        <w:rPr>
          <w:rFonts w:cs="Arial"/>
          <w:b/>
          <w:bCs/>
          <w:caps/>
          <w:kern w:val="28"/>
          <w:lang w:eastAsia="x-none"/>
        </w:rPr>
      </w:pPr>
      <w:r w:rsidRPr="000E03E3">
        <w:rPr>
          <w:rFonts w:cs="Arial"/>
          <w:b/>
          <w:bCs/>
          <w:caps/>
          <w:kern w:val="28"/>
          <w:lang w:val="sr-Cyrl-RS" w:eastAsia="x-none"/>
        </w:rPr>
        <w:lastRenderedPageBreak/>
        <w:t xml:space="preserve"> О</w:t>
      </w:r>
      <w:r w:rsidRPr="000E03E3">
        <w:rPr>
          <w:rFonts w:cs="Arial"/>
          <w:b/>
          <w:bCs/>
          <w:caps/>
          <w:kern w:val="28"/>
          <w:lang w:val="sr-Cyrl-CS" w:eastAsia="x-none"/>
        </w:rPr>
        <w:t>бразац</w:t>
      </w:r>
      <w:r w:rsidRPr="000E03E3">
        <w:rPr>
          <w:rFonts w:cs="Arial"/>
          <w:b/>
          <w:bCs/>
          <w:caps/>
          <w:kern w:val="28"/>
          <w:lang w:val="sr-Cyrl-RS" w:eastAsia="x-none"/>
        </w:rPr>
        <w:t xml:space="preserve"> БР. </w:t>
      </w:r>
      <w:r w:rsidRPr="000E03E3">
        <w:rPr>
          <w:rFonts w:cs="Arial"/>
          <w:b/>
          <w:bCs/>
          <w:caps/>
          <w:kern w:val="28"/>
          <w:lang w:eastAsia="x-none"/>
        </w:rPr>
        <w:t>6</w:t>
      </w:r>
    </w:p>
    <w:p w:rsidR="00B55CEB" w:rsidRPr="000E03E3" w:rsidRDefault="00B55CEB" w:rsidP="00FD2DD2">
      <w:pPr>
        <w:tabs>
          <w:tab w:val="num" w:pos="360"/>
        </w:tabs>
        <w:jc w:val="right"/>
        <w:rPr>
          <w:rFonts w:cs="Arial"/>
          <w:b/>
          <w:bCs/>
          <w:caps/>
          <w:kern w:val="28"/>
          <w:lang w:val="sr-Cyrl-RS" w:eastAsia="x-none"/>
        </w:rPr>
      </w:pPr>
    </w:p>
    <w:p w:rsidR="00554A00" w:rsidRPr="000E03E3" w:rsidRDefault="00554A00" w:rsidP="00554A00">
      <w:pPr>
        <w:spacing w:before="0"/>
        <w:jc w:val="center"/>
        <w:rPr>
          <w:rFonts w:cs="Arial"/>
          <w:b/>
        </w:rPr>
      </w:pPr>
      <w:r w:rsidRPr="000E03E3">
        <w:rPr>
          <w:rFonts w:cs="Arial"/>
          <w:b/>
          <w:lang w:val="sr-Cyrl-CS"/>
        </w:rPr>
        <w:t>РЕФЕРЕНТНА ЛИСТА</w:t>
      </w:r>
      <w:r w:rsidRPr="000E03E3">
        <w:rPr>
          <w:rFonts w:cs="Arial"/>
          <w:b/>
          <w:lang w:val="sr-Cyrl-RS"/>
        </w:rPr>
        <w:t xml:space="preserve"> </w:t>
      </w:r>
    </w:p>
    <w:p w:rsidR="00B55CEB" w:rsidRPr="000E03E3" w:rsidRDefault="00B55CEB" w:rsidP="00554A00">
      <w:pPr>
        <w:spacing w:before="0"/>
        <w:jc w:val="center"/>
        <w:rPr>
          <w:rFonts w:cs="Arial"/>
        </w:rPr>
      </w:pPr>
    </w:p>
    <w:p w:rsidR="006F3217" w:rsidRDefault="00B91B6B" w:rsidP="00554A00">
      <w:pPr>
        <w:spacing w:before="0"/>
        <w:jc w:val="center"/>
        <w:rPr>
          <w:rFonts w:cs="Arial"/>
          <w:lang w:val="sr-Cyrl-CS"/>
        </w:rPr>
      </w:pPr>
      <w:r w:rsidRPr="00B91B6B">
        <w:rPr>
          <w:rFonts w:cs="Arial"/>
          <w:b/>
        </w:rPr>
        <w:t>„</w:t>
      </w:r>
      <w:r w:rsidR="00C06965">
        <w:rPr>
          <w:rFonts w:cs="Arial"/>
          <w:b/>
        </w:rPr>
        <w:t>Апарати и пратећа опрема за алко тест</w:t>
      </w:r>
      <w:r w:rsidRPr="00B91B6B">
        <w:rPr>
          <w:rFonts w:cs="Arial"/>
          <w:b/>
        </w:rPr>
        <w:t>“</w:t>
      </w:r>
      <w:r w:rsidRPr="00B91B6B">
        <w:rPr>
          <w:rFonts w:cs="Arial"/>
        </w:rPr>
        <w:t xml:space="preserve">  </w:t>
      </w:r>
      <w:r w:rsidR="00554A00" w:rsidRPr="000E03E3">
        <w:rPr>
          <w:rFonts w:cs="Arial"/>
          <w:b/>
          <w:lang w:val="sr-Cyrl-CS"/>
        </w:rPr>
        <w:t xml:space="preserve"> бр.</w:t>
      </w:r>
      <w:r w:rsidR="00554A00" w:rsidRPr="000E03E3">
        <w:rPr>
          <w:rFonts w:cs="Arial"/>
          <w:b/>
          <w:lang w:val="sr-Cyrl-ME"/>
        </w:rPr>
        <w:t xml:space="preserve"> </w:t>
      </w:r>
      <w:r w:rsidR="00554A00" w:rsidRPr="000E03E3">
        <w:rPr>
          <w:rFonts w:cs="Arial"/>
          <w:b/>
          <w:lang w:val="sr-Cyrl-RS"/>
        </w:rPr>
        <w:t>Ј</w:t>
      </w:r>
      <w:r w:rsidR="00554A00" w:rsidRPr="000E03E3">
        <w:rPr>
          <w:rFonts w:cs="Arial"/>
          <w:b/>
          <w:lang w:val="sr-Cyrl-CS"/>
        </w:rPr>
        <w:t>Н/</w:t>
      </w:r>
      <w:r w:rsidR="00C06965">
        <w:rPr>
          <w:rFonts w:cs="Arial"/>
          <w:b/>
          <w:lang w:val="sr-Cyrl-CS"/>
        </w:rPr>
        <w:t>8400/0035/2017</w:t>
      </w:r>
      <w:r w:rsidR="00554A00" w:rsidRPr="000E03E3">
        <w:rPr>
          <w:rFonts w:cs="Arial"/>
          <w:b/>
          <w:lang w:val="sr-Cyrl-CS"/>
        </w:rPr>
        <w:t>,</w:t>
      </w:r>
      <w:r w:rsidR="00554A00" w:rsidRPr="000E03E3">
        <w:rPr>
          <w:rFonts w:cs="Arial"/>
          <w:lang w:val="sr-Cyrl-CS"/>
        </w:rPr>
        <w:t xml:space="preserve"> </w:t>
      </w:r>
    </w:p>
    <w:p w:rsidR="00403B80" w:rsidRDefault="00403B80" w:rsidP="00554A00">
      <w:pPr>
        <w:spacing w:before="0"/>
        <w:jc w:val="center"/>
        <w:rPr>
          <w:rFonts w:cs="Arial"/>
        </w:rPr>
      </w:pPr>
    </w:p>
    <w:p w:rsidR="00554A00" w:rsidRPr="000E03E3" w:rsidRDefault="00554A00" w:rsidP="00554A00">
      <w:pPr>
        <w:spacing w:before="0"/>
        <w:rPr>
          <w:rFonts w:cs="Arial"/>
          <w:lang w:val="sr-Cyrl-CS"/>
        </w:rPr>
      </w:pPr>
      <w:r w:rsidRPr="000E03E3">
        <w:rPr>
          <w:rFonts w:cs="Arial"/>
          <w:lang w:val="sr-Cyrl-CS"/>
        </w:rPr>
        <w:t>Понуђач је, у току</w:t>
      </w:r>
      <w:r w:rsidR="00975508">
        <w:rPr>
          <w:rFonts w:cs="Arial"/>
          <w:lang w:val="sr-Cyrl-CS"/>
        </w:rPr>
        <w:t xml:space="preserve"> три последње пословне године</w:t>
      </w:r>
      <w:r w:rsidRPr="000E03E3">
        <w:rPr>
          <w:rFonts w:cs="Arial"/>
          <w:lang w:val="sr-Cyrl-RS"/>
        </w:rPr>
        <w:t xml:space="preserve"> испоручио добра  која су предмет ове јавне набавке</w:t>
      </w:r>
      <w:r w:rsidRPr="000E03E3">
        <w:rPr>
          <w:rFonts w:cs="Arial"/>
          <w:lang w:val="sr-Cyrl-ME"/>
        </w:rPr>
        <w:t>,</w:t>
      </w:r>
      <w:r w:rsidRPr="000E03E3">
        <w:rPr>
          <w:rFonts w:cs="Arial"/>
          <w:lang w:val="sr-Cyrl-CS"/>
        </w:rPr>
        <w:t xml:space="preserve"> како је назначено у датој табели:</w:t>
      </w:r>
    </w:p>
    <w:p w:rsidR="00554A00" w:rsidRPr="000E03E3" w:rsidRDefault="00554A00" w:rsidP="00554A00">
      <w:pPr>
        <w:widowControl w:val="0"/>
        <w:suppressAutoHyphens/>
        <w:spacing w:before="0"/>
        <w:jc w:val="left"/>
        <w:rPr>
          <w:rFonts w:cs="Arial"/>
          <w:color w:val="FF0000"/>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lang w:val="sr-Cyrl-CS"/>
              </w:rPr>
            </w:pPr>
          </w:p>
          <w:p w:rsidR="00554A00" w:rsidRPr="000E03E3" w:rsidRDefault="00554A00" w:rsidP="00554A00">
            <w:pPr>
              <w:spacing w:before="0"/>
              <w:rPr>
                <w:rFonts w:cs="Arial"/>
                <w:b/>
                <w:lang w:val="sr-Cyrl-CS"/>
              </w:rPr>
            </w:pPr>
            <w:r w:rsidRPr="000E03E3">
              <w:rPr>
                <w:rFonts w:cs="Arial"/>
                <w:b/>
                <w:lang w:val="sr-Cyrl-CS"/>
              </w:rPr>
              <w:t>Ред.</w:t>
            </w:r>
          </w:p>
          <w:p w:rsidR="00554A00" w:rsidRPr="000E03E3" w:rsidRDefault="00554A00" w:rsidP="00554A00">
            <w:pPr>
              <w:spacing w:before="0"/>
              <w:rPr>
                <w:rFonts w:cs="Arial"/>
                <w:lang w:val="sr-Cyrl-CS"/>
              </w:rPr>
            </w:pPr>
            <w:r w:rsidRPr="000E03E3">
              <w:rPr>
                <w:rFonts w:cs="Arial"/>
                <w:b/>
                <w:lang w:val="sr-Cyrl-CS"/>
              </w:rPr>
              <w:t>бр.</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Референтни</w:t>
            </w:r>
          </w:p>
          <w:p w:rsidR="00554A00" w:rsidRPr="000E03E3" w:rsidRDefault="00554A00" w:rsidP="00554A00">
            <w:pPr>
              <w:spacing w:before="0"/>
              <w:jc w:val="center"/>
              <w:rPr>
                <w:rFonts w:cs="Arial"/>
                <w:b/>
                <w:lang w:val="sr-Cyrl-RS"/>
              </w:rPr>
            </w:pPr>
            <w:r w:rsidRPr="000E03E3">
              <w:rPr>
                <w:rFonts w:cs="Arial"/>
                <w:b/>
                <w:lang w:val="sr-Cyrl-RS"/>
              </w:rPr>
              <w:t>Наручилац</w:t>
            </w:r>
          </w:p>
          <w:p w:rsidR="00554A00" w:rsidRPr="000E03E3" w:rsidRDefault="00554A00" w:rsidP="00554A00">
            <w:pPr>
              <w:spacing w:before="0"/>
              <w:jc w:val="center"/>
              <w:rPr>
                <w:rFonts w:cs="Arial"/>
                <w:lang w:val="sr-Cyrl-CS"/>
              </w:rPr>
            </w:pPr>
          </w:p>
          <w:p w:rsidR="00554A00" w:rsidRPr="000E03E3" w:rsidRDefault="00554A00" w:rsidP="00554A00">
            <w:pPr>
              <w:spacing w:before="0"/>
              <w:jc w:val="left"/>
              <w:rPr>
                <w:rFonts w:cs="Arial"/>
                <w:b/>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Број и датум закључења уговора</w:t>
            </w:r>
          </w:p>
          <w:p w:rsidR="00554A00" w:rsidRPr="000E03E3" w:rsidRDefault="00554A00" w:rsidP="00554A00">
            <w:pPr>
              <w:spacing w:before="0"/>
              <w:jc w:val="center"/>
              <w:rPr>
                <w:rFonts w:cs="Arial"/>
                <w:b/>
                <w:lang w:val="sr-Cyrl-R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RS"/>
              </w:rPr>
              <w:t>Р</w:t>
            </w:r>
            <w:r w:rsidRPr="000E03E3">
              <w:rPr>
                <w:rFonts w:cs="Arial"/>
                <w:b/>
                <w:lang w:val="sr-Cyrl-CS"/>
              </w:rPr>
              <w:t>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cs="Arial"/>
                <w:b/>
                <w:lang w:val="sr-Cyrl-RS"/>
              </w:rPr>
            </w:pPr>
            <w:r w:rsidRPr="000E03E3">
              <w:rPr>
                <w:rFonts w:cs="Arial"/>
                <w:b/>
                <w:lang w:val="sr-Cyrl-RS"/>
              </w:rPr>
              <w:t>без ПДВ-а</w:t>
            </w:r>
          </w:p>
          <w:p w:rsidR="00554A00" w:rsidRPr="000E03E3" w:rsidRDefault="00554A00" w:rsidP="00554A00">
            <w:pPr>
              <w:spacing w:before="0"/>
              <w:jc w:val="center"/>
              <w:rPr>
                <w:rFonts w:cs="Arial"/>
                <w:b/>
                <w:lang w:val="sr-Cyrl-RS"/>
              </w:rPr>
            </w:pPr>
            <w:r w:rsidRPr="000E03E3">
              <w:rPr>
                <w:rFonts w:cs="Arial"/>
                <w:b/>
                <w:lang w:val="sr-Cyrl-RS"/>
              </w:rPr>
              <w:t>Дин.</w:t>
            </w: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1.</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2.</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3.</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4.</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5.</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6.</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7.</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20"/>
        </w:trPr>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r w:rsidRPr="000E03E3">
              <w:rPr>
                <w:rFonts w:cs="Arial"/>
                <w:b/>
                <w:lang w:val="sr-Cyrl-RS"/>
              </w:rPr>
              <w:t>8.</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56"/>
        </w:trPr>
        <w:tc>
          <w:tcPr>
            <w:tcW w:w="675" w:type="dxa"/>
            <w:tcBorders>
              <w:top w:val="single" w:sz="4" w:space="0" w:color="auto"/>
              <w:left w:val="nil"/>
              <w:bottom w:val="nil"/>
              <w:right w:val="nil"/>
            </w:tcBorders>
          </w:tcPr>
          <w:p w:rsidR="00554A00" w:rsidRPr="000E03E3" w:rsidRDefault="00554A00" w:rsidP="00554A00">
            <w:pPr>
              <w:spacing w:before="0"/>
              <w:jc w:val="left"/>
              <w:rPr>
                <w:rFonts w:cs="Arial"/>
                <w:b/>
                <w:lang w:val="sr-Cyrl-RS"/>
              </w:rPr>
            </w:pPr>
          </w:p>
        </w:tc>
        <w:tc>
          <w:tcPr>
            <w:tcW w:w="3828" w:type="dxa"/>
            <w:tcBorders>
              <w:top w:val="single" w:sz="4" w:space="0" w:color="auto"/>
              <w:left w:val="nil"/>
              <w:bottom w:val="nil"/>
              <w:right w:val="nil"/>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nil"/>
              <w:bottom w:val="nil"/>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Укупн</w:t>
            </w:r>
            <w:r w:rsidRPr="000E03E3">
              <w:rPr>
                <w:rFonts w:cs="Arial"/>
                <w:b/>
                <w:lang w:val="sr-Cyrl-RS"/>
              </w:rPr>
              <w:t>о</w:t>
            </w:r>
            <w:r w:rsidRPr="000E03E3">
              <w:rPr>
                <w:rFonts w:cs="Arial"/>
                <w:b/>
                <w:lang w:val="sr-Cyrl-CS"/>
              </w:rPr>
              <w:t xml:space="preserve"> реализована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r w:rsidR="00975508">
              <w:rPr>
                <w:rFonts w:cs="Arial"/>
                <w:b/>
                <w:lang w:val="sr-Cyrl-CS"/>
              </w:rPr>
              <w:t xml:space="preserve"> у току</w:t>
            </w:r>
          </w:p>
          <w:p w:rsidR="00554A00" w:rsidRPr="000E03E3" w:rsidRDefault="00975508" w:rsidP="00554A00">
            <w:pPr>
              <w:spacing w:before="0"/>
              <w:jc w:val="center"/>
              <w:rPr>
                <w:rFonts w:eastAsia="Calibri" w:cs="Arial"/>
                <w:color w:val="FF0000"/>
                <w:lang w:val="sr-Cyrl-CS"/>
              </w:rPr>
            </w:pPr>
            <w:r w:rsidRPr="00BB550C">
              <w:rPr>
                <w:rFonts w:cs="Arial"/>
                <w:b/>
                <w:lang w:val="sr-Cyrl-CS"/>
              </w:rPr>
              <w:t>три последње пословне године</w:t>
            </w:r>
            <w:r w:rsidRPr="00BB550C">
              <w:rPr>
                <w:rFonts w:cs="Arial"/>
                <w:b/>
                <w:lang w:val="sr-Cyrl-RS"/>
              </w:rPr>
              <w:t xml:space="preserve"> </w:t>
            </w:r>
            <w:r w:rsidR="00554A00" w:rsidRPr="00BB550C">
              <w:rPr>
                <w:rFonts w:cs="Arial"/>
                <w:b/>
                <w:lang w:val="sr-Cyrl-CS"/>
              </w:rPr>
              <w:t>(у динарима бе</w:t>
            </w:r>
            <w:r w:rsidR="00554A00" w:rsidRPr="000E03E3">
              <w:rPr>
                <w:rFonts w:cs="Arial"/>
                <w:b/>
                <w:lang w:val="sr-Cyrl-CS"/>
              </w:rPr>
              <w:t>з ПДВ-а)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bl>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 xml:space="preserve">Датум </w:t>
      </w:r>
      <w:r w:rsidRPr="000E03E3">
        <w:rPr>
          <w:rFonts w:eastAsia="Calibri" w:cs="Arial"/>
          <w:bCs/>
          <w:iCs/>
          <w:lang w:val="sr-Cyrl-RS"/>
        </w:rPr>
        <w:tab/>
      </w:r>
      <w:r w:rsidRPr="000E03E3">
        <w:rPr>
          <w:rFonts w:eastAsia="Calibri" w:cs="Arial"/>
          <w:bCs/>
          <w:iCs/>
          <w:lang w:val="sr-Cyrl-RS"/>
        </w:rPr>
        <w:tab/>
        <w:t xml:space="preserve">        Понуђач</w:t>
      </w: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________________                        М.П.                             ______________________</w:t>
      </w:r>
    </w:p>
    <w:p w:rsidR="00554A00" w:rsidRPr="000E03E3" w:rsidRDefault="00554A00" w:rsidP="00554A00">
      <w:pPr>
        <w:spacing w:before="0"/>
        <w:jc w:val="center"/>
        <w:rPr>
          <w:rFonts w:cs="Arial"/>
          <w:lang w:val="ru-RU"/>
        </w:rPr>
      </w:pPr>
      <w:r w:rsidRPr="000E03E3">
        <w:rPr>
          <w:rFonts w:eastAsia="Calibri" w:cs="Arial"/>
          <w:bCs/>
          <w:iCs/>
          <w:lang w:val="sr-Cyrl-RS"/>
        </w:rPr>
        <w:t xml:space="preserve">                                                                              </w:t>
      </w:r>
      <w:r w:rsidRPr="000E03E3">
        <w:rPr>
          <w:rFonts w:cs="Arial"/>
          <w:lang w:val="ru-RU"/>
        </w:rPr>
        <w:t>(потпис овлашћеног лица)</w:t>
      </w:r>
    </w:p>
    <w:p w:rsidR="00554A00" w:rsidRPr="000E03E3" w:rsidRDefault="00554A00" w:rsidP="00554A00">
      <w:pPr>
        <w:suppressAutoHyphens/>
        <w:spacing w:before="0"/>
        <w:ind w:left="1260"/>
        <w:jc w:val="left"/>
        <w:rPr>
          <w:rFonts w:cs="Arial"/>
          <w:bCs/>
          <w:lang w:val="sr-Cyrl-CS" w:eastAsia="ar-SA"/>
        </w:rPr>
      </w:pPr>
    </w:p>
    <w:p w:rsidR="00554A00" w:rsidRPr="000E03E3" w:rsidRDefault="00554A00" w:rsidP="00554A00">
      <w:pPr>
        <w:suppressAutoHyphens/>
        <w:spacing w:before="0"/>
        <w:rPr>
          <w:rFonts w:cs="Arial"/>
          <w:i/>
          <w:lang w:val="ru-RU" w:eastAsia="ar-SA"/>
        </w:rPr>
      </w:pPr>
      <w:r w:rsidRPr="000E03E3">
        <w:rPr>
          <w:rFonts w:cs="Arial"/>
          <w:b/>
          <w:i/>
          <w:lang w:val="ru-RU" w:eastAsia="ar-SA"/>
        </w:rPr>
        <w:t>НАПОМЕНА:</w:t>
      </w:r>
      <w:r w:rsidRPr="000E03E3">
        <w:rPr>
          <w:rFonts w:cs="Arial"/>
          <w:i/>
          <w:lang w:val="ru-RU" w:eastAsia="ar-SA"/>
        </w:rPr>
        <w:t xml:space="preserve"> </w:t>
      </w:r>
    </w:p>
    <w:p w:rsidR="00554A00" w:rsidRPr="000E03E3" w:rsidRDefault="00554A00" w:rsidP="00924A22">
      <w:pPr>
        <w:numPr>
          <w:ilvl w:val="0"/>
          <w:numId w:val="19"/>
        </w:numPr>
        <w:spacing w:before="0"/>
        <w:jc w:val="left"/>
        <w:rPr>
          <w:rFonts w:cs="Arial"/>
          <w:i/>
          <w:lang w:val="sr-Cyrl-CS"/>
        </w:rPr>
      </w:pPr>
      <w:r w:rsidRPr="000E03E3">
        <w:rPr>
          <w:rFonts w:cs="Arial"/>
          <w:i/>
          <w:lang w:val="sr-Cyrl-CS"/>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rsidR="00554A00" w:rsidRPr="00AE40ED" w:rsidRDefault="00554A00" w:rsidP="00924A22">
      <w:pPr>
        <w:numPr>
          <w:ilvl w:val="0"/>
          <w:numId w:val="19"/>
        </w:numPr>
        <w:suppressAutoHyphens/>
        <w:spacing w:before="0"/>
        <w:jc w:val="left"/>
        <w:rPr>
          <w:rFonts w:cs="Arial"/>
          <w:b/>
          <w:i/>
          <w:lang w:val="ru-RU" w:eastAsia="ar-SA"/>
        </w:rPr>
      </w:pPr>
      <w:r w:rsidRPr="00AE40ED">
        <w:rPr>
          <w:rFonts w:cs="Arial"/>
          <w:b/>
          <w:i/>
          <w:lang w:val="sr-Cyrl-RS" w:eastAsia="sr-Latn-CS"/>
        </w:rPr>
        <w:t xml:space="preserve">Образац   </w:t>
      </w:r>
      <w:r w:rsidRPr="00AE40ED">
        <w:rPr>
          <w:rFonts w:cs="Arial"/>
          <w:b/>
          <w:i/>
          <w:lang w:val="ru-RU" w:eastAsia="ar-SA"/>
        </w:rPr>
        <w:t xml:space="preserve">по потреби копирати </w:t>
      </w:r>
    </w:p>
    <w:p w:rsidR="00554A00" w:rsidRPr="000E03E3" w:rsidRDefault="00C05D97" w:rsidP="00924A22">
      <w:pPr>
        <w:numPr>
          <w:ilvl w:val="0"/>
          <w:numId w:val="19"/>
        </w:numPr>
        <w:autoSpaceDE w:val="0"/>
        <w:autoSpaceDN w:val="0"/>
        <w:adjustRightInd w:val="0"/>
        <w:spacing w:before="0"/>
        <w:jc w:val="left"/>
        <w:rPr>
          <w:rFonts w:cs="Arial"/>
          <w:i/>
          <w:lang w:val="sr-Cyrl-RS"/>
        </w:rPr>
      </w:pPr>
      <w:r w:rsidRPr="000E03E3">
        <w:rPr>
          <w:rFonts w:cs="Arial"/>
          <w:i/>
          <w:lang w:val="sr-Cyrl-CS"/>
        </w:rPr>
        <w:t xml:space="preserve">Понуђач је дужан да достави </w:t>
      </w:r>
      <w:r w:rsidR="00554A00" w:rsidRPr="000E03E3">
        <w:rPr>
          <w:rFonts w:cs="Arial"/>
          <w:i/>
          <w:lang w:val="sr-Cyrl-RS"/>
        </w:rPr>
        <w:t xml:space="preserve">фотокопије уговора </w:t>
      </w:r>
      <w:r w:rsidRPr="00C05D97">
        <w:rPr>
          <w:rFonts w:cs="Arial"/>
          <w:i/>
          <w:lang w:val="sr-Cyrl-RS"/>
        </w:rPr>
        <w:t>и</w:t>
      </w:r>
      <w:r w:rsidR="003F399A">
        <w:rPr>
          <w:rFonts w:cs="Arial"/>
          <w:i/>
          <w:lang w:val="sr-Cyrl-RS"/>
        </w:rPr>
        <w:t>ли</w:t>
      </w:r>
      <w:r w:rsidRPr="00C05D97">
        <w:rPr>
          <w:rFonts w:cs="Arial"/>
          <w:i/>
          <w:lang w:val="sr-Cyrl-RS"/>
        </w:rPr>
        <w:t xml:space="preserve"> </w:t>
      </w:r>
      <w:r w:rsidR="00554A00" w:rsidRPr="00C05D97">
        <w:rPr>
          <w:rFonts w:cs="Arial"/>
          <w:i/>
          <w:lang w:val="sr-Cyrl-CS" w:eastAsia="sr-Cyrl-CS"/>
        </w:rPr>
        <w:t xml:space="preserve"> рачун</w:t>
      </w:r>
      <w:r w:rsidR="00554A00" w:rsidRPr="00C05D97">
        <w:rPr>
          <w:rFonts w:cs="Arial"/>
          <w:i/>
          <w:lang w:val="sr-Cyrl-RS" w:eastAsia="sr-Cyrl-CS"/>
        </w:rPr>
        <w:t>е</w:t>
      </w:r>
      <w:r w:rsidR="00554A00" w:rsidRPr="00C05D97">
        <w:rPr>
          <w:rFonts w:cs="Arial"/>
          <w:i/>
          <w:lang w:val="sr-Cyrl-CS" w:eastAsia="sr-Cyrl-CS"/>
        </w:rPr>
        <w:t xml:space="preserve"> </w:t>
      </w:r>
    </w:p>
    <w:p w:rsidR="001E421E" w:rsidRDefault="001E421E" w:rsidP="00554A00">
      <w:pPr>
        <w:suppressAutoHyphens/>
        <w:spacing w:before="0"/>
        <w:jc w:val="right"/>
        <w:rPr>
          <w:rFonts w:cs="Arial"/>
          <w:b/>
          <w:lang w:val="sr-Cyrl-RS"/>
        </w:rPr>
      </w:pPr>
    </w:p>
    <w:p w:rsidR="003F7AC8" w:rsidRPr="00B634DF" w:rsidRDefault="003F7AC8" w:rsidP="00554A00">
      <w:pPr>
        <w:suppressAutoHyphens/>
        <w:spacing w:before="0"/>
        <w:jc w:val="right"/>
        <w:rPr>
          <w:rFonts w:cs="Arial"/>
          <w:b/>
          <w:lang w:val="sr-Cyrl-RS"/>
        </w:rPr>
      </w:pPr>
    </w:p>
    <w:p w:rsidR="00273DB7" w:rsidRDefault="00273DB7" w:rsidP="00554A00">
      <w:pPr>
        <w:suppressAutoHyphens/>
        <w:spacing w:before="0"/>
        <w:jc w:val="right"/>
        <w:rPr>
          <w:rFonts w:cs="Arial"/>
          <w:b/>
          <w:lang w:val="ru-RU"/>
        </w:rPr>
      </w:pPr>
    </w:p>
    <w:p w:rsidR="00273DB7" w:rsidRDefault="00273DB7" w:rsidP="00554A00">
      <w:pPr>
        <w:suppressAutoHyphens/>
        <w:spacing w:before="0"/>
        <w:jc w:val="right"/>
        <w:rPr>
          <w:rFonts w:cs="Arial"/>
          <w:b/>
          <w:lang w:val="ru-RU"/>
        </w:rPr>
      </w:pPr>
    </w:p>
    <w:p w:rsidR="00273DB7" w:rsidRDefault="00273DB7" w:rsidP="00554A00">
      <w:pPr>
        <w:suppressAutoHyphens/>
        <w:spacing w:before="0"/>
        <w:jc w:val="right"/>
        <w:rPr>
          <w:rFonts w:cs="Arial"/>
          <w:b/>
          <w:lang w:val="ru-RU"/>
        </w:rPr>
      </w:pPr>
    </w:p>
    <w:p w:rsidR="00817960" w:rsidRDefault="00817960" w:rsidP="00817960">
      <w:pPr>
        <w:suppressAutoHyphens/>
        <w:spacing w:before="0"/>
        <w:jc w:val="right"/>
        <w:rPr>
          <w:rFonts w:cs="Arial"/>
          <w:b/>
          <w:lang w:val="ru-RU"/>
        </w:rPr>
      </w:pPr>
    </w:p>
    <w:p w:rsidR="00817960" w:rsidRPr="000E03E3" w:rsidRDefault="00817960" w:rsidP="00817960">
      <w:pPr>
        <w:suppressAutoHyphens/>
        <w:spacing w:before="0"/>
        <w:jc w:val="right"/>
        <w:rPr>
          <w:rFonts w:cs="Arial"/>
          <w:b/>
          <w:lang w:val="sr-Cyrl-RS"/>
        </w:rPr>
      </w:pPr>
      <w:r w:rsidRPr="000E03E3">
        <w:rPr>
          <w:rFonts w:cs="Arial"/>
          <w:b/>
          <w:lang w:val="ru-RU"/>
        </w:rPr>
        <w:t xml:space="preserve">ОБРАЗАЦ БР. </w:t>
      </w:r>
      <w:r w:rsidRPr="000E03E3">
        <w:rPr>
          <w:rFonts w:cs="Arial"/>
          <w:b/>
          <w:lang w:val="sr-Cyrl-RS"/>
        </w:rPr>
        <w:t>6/А</w:t>
      </w:r>
    </w:p>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ПОТВРДА О РЕФЕРЕНТНИМ НАБАВКАМА</w:t>
      </w:r>
    </w:p>
    <w:p w:rsidR="00817960" w:rsidRPr="007A7630" w:rsidRDefault="00817960" w:rsidP="00817960">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val="sr-Cyrl-RS" w:eastAsia="sr-Latn-CS"/>
        </w:rPr>
        <w:t> </w:t>
      </w:r>
    </w:p>
    <w:p w:rsidR="00817960" w:rsidRPr="007A7630" w:rsidRDefault="00817960" w:rsidP="00817960">
      <w:pPr>
        <w:shd w:val="clear" w:color="auto" w:fill="FFFFFF"/>
        <w:spacing w:before="0"/>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val="ru-RU" w:eastAsia="sr-Latn-CS"/>
        </w:rPr>
        <w:t xml:space="preserve">Наручилац односно купац предметних добара: </w:t>
      </w:r>
    </w:p>
    <w:p w:rsidR="00817960" w:rsidRPr="007A7630" w:rsidRDefault="00817960" w:rsidP="00817960">
      <w:pPr>
        <w:shd w:val="clear" w:color="auto" w:fill="FFFFFF"/>
        <w:spacing w:before="0"/>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__________________________________________________________________</w:t>
      </w:r>
    </w:p>
    <w:p w:rsidR="00817960" w:rsidRPr="007A7630" w:rsidRDefault="00817960" w:rsidP="00817960">
      <w:pPr>
        <w:shd w:val="clear" w:color="auto" w:fill="FFFFFF"/>
        <w:spacing w:before="0"/>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(назив и седиште наручиоца)</w:t>
      </w:r>
    </w:p>
    <w:p w:rsidR="00817960" w:rsidRPr="007A7630" w:rsidRDefault="00817960" w:rsidP="00817960">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Лице за </w:t>
      </w:r>
      <w:r>
        <w:rPr>
          <w:rFonts w:cs="Arial"/>
          <w:color w:val="212121"/>
          <w:shd w:val="clear" w:color="auto" w:fill="FFFFFF"/>
          <w:lang w:val="sr-Cyrl-RS" w:eastAsia="sr-Latn-CS"/>
        </w:rPr>
        <w:t xml:space="preserve">  контакт</w:t>
      </w:r>
      <w:r>
        <w:rPr>
          <w:rFonts w:cs="Arial"/>
          <w:color w:val="212121"/>
          <w:shd w:val="clear" w:color="auto" w:fill="FFFFFF"/>
          <w:lang w:eastAsia="sr-Latn-CS"/>
        </w:rPr>
        <w:t>:</w:t>
      </w:r>
      <w:r>
        <w:rPr>
          <w:rFonts w:cs="Arial"/>
          <w:color w:val="212121"/>
          <w:shd w:val="clear" w:color="auto" w:fill="FFFFFF"/>
          <w:lang w:val="sr-Cyrl-RS" w:eastAsia="sr-Latn-CS"/>
        </w:rPr>
        <w:t xml:space="preserve">     </w:t>
      </w:r>
      <w:r w:rsidRPr="007A7630">
        <w:rPr>
          <w:rFonts w:cs="Arial"/>
          <w:color w:val="212121"/>
          <w:shd w:val="clear" w:color="auto" w:fill="FFFFFF"/>
          <w:lang w:eastAsia="sr-Latn-CS"/>
        </w:rPr>
        <w:t>______________________________________________________________</w:t>
      </w:r>
    </w:p>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(име, презиме,  контакт телефон)</w:t>
      </w:r>
    </w:p>
    <w:p w:rsidR="00817960" w:rsidRPr="007A7630" w:rsidRDefault="00817960" w:rsidP="00817960">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Овим путем потврђујем да је </w:t>
      </w:r>
      <w:r>
        <w:rPr>
          <w:rFonts w:cs="Arial"/>
          <w:color w:val="212121"/>
          <w:shd w:val="clear" w:color="auto" w:fill="FFFFFF"/>
          <w:lang w:eastAsia="sr-Latn-CS"/>
        </w:rPr>
        <w:t xml:space="preserve">            </w:t>
      </w:r>
      <w:r w:rsidRPr="007A7630">
        <w:rPr>
          <w:rFonts w:cs="Arial"/>
          <w:color w:val="212121"/>
          <w:shd w:val="clear" w:color="auto" w:fill="FFFFFF"/>
          <w:lang w:eastAsia="sr-Latn-CS"/>
        </w:rPr>
        <w:t>_______________________________________________________________________________</w:t>
      </w:r>
    </w:p>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(навести назив седиште  понуђача)</w:t>
      </w:r>
    </w:p>
    <w:p w:rsidR="00817960" w:rsidRPr="007A7630" w:rsidRDefault="00817960" w:rsidP="00817960">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за наше потребе и</w:t>
      </w:r>
      <w:r w:rsidRPr="007A7630">
        <w:rPr>
          <w:rFonts w:cs="Arial"/>
          <w:color w:val="212121"/>
          <w:shd w:val="clear" w:color="auto" w:fill="FFFFFF"/>
          <w:lang w:val="sr-Cyrl-RS" w:eastAsia="sr-Latn-CS"/>
        </w:rPr>
        <w:t>споручио/пружио услуге</w:t>
      </w:r>
      <w:r w:rsidRPr="007A7630">
        <w:rPr>
          <w:rFonts w:cs="Arial"/>
          <w:color w:val="212121"/>
          <w:shd w:val="clear" w:color="auto" w:fill="FFFFFF"/>
          <w:lang w:eastAsia="sr-Latn-CS"/>
        </w:rPr>
        <w:t xml:space="preserve">: </w:t>
      </w:r>
    </w:p>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_____________________________________________________________________________ (навести)</w:t>
      </w:r>
    </w:p>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у уговореном року, обиму и квалитету и да </w:t>
      </w:r>
      <w:r w:rsidRPr="007A7630">
        <w:rPr>
          <w:rFonts w:cs="Arial"/>
          <w:color w:val="212121"/>
          <w:shd w:val="clear" w:color="auto" w:fill="FFFFFF"/>
          <w:lang w:val="sr-Cyrl-RS" w:eastAsia="sr-Latn-CS"/>
        </w:rPr>
        <w:t>до дана издавања ове Потврде</w:t>
      </w:r>
      <w:r w:rsidRPr="007A7630">
        <w:rPr>
          <w:rFonts w:cs="Arial"/>
          <w:color w:val="212121"/>
          <w:shd w:val="clear" w:color="auto" w:fill="FFFFFF"/>
          <w:lang w:eastAsia="sr-Latn-CS"/>
        </w:rPr>
        <w:t xml:space="preserve"> није </w:t>
      </w:r>
      <w:r w:rsidRPr="007A7630">
        <w:rPr>
          <w:rFonts w:cs="Arial"/>
          <w:color w:val="212121"/>
          <w:shd w:val="clear" w:color="auto" w:fill="FFFFFF"/>
          <w:lang w:val="sr-Cyrl-RS" w:eastAsia="sr-Latn-CS"/>
        </w:rPr>
        <w:t>прекршио своје обавезе из гарантног рока</w:t>
      </w:r>
    </w:p>
    <w:tbl>
      <w:tblPr>
        <w:tblpPr w:leftFromText="189" w:rightFromText="189" w:vertAnchor="text"/>
        <w:tblW w:w="0" w:type="auto"/>
        <w:tblCellMar>
          <w:left w:w="0" w:type="dxa"/>
          <w:right w:w="0" w:type="dxa"/>
        </w:tblCellMar>
        <w:tblLook w:val="04A0" w:firstRow="1" w:lastRow="0" w:firstColumn="1" w:lastColumn="0" w:noHBand="0" w:noVBand="1"/>
      </w:tblPr>
      <w:tblGrid>
        <w:gridCol w:w="2313"/>
        <w:gridCol w:w="2308"/>
        <w:gridCol w:w="2645"/>
        <w:gridCol w:w="2580"/>
      </w:tblGrid>
      <w:tr w:rsidR="00817960" w:rsidRPr="007A7630" w:rsidTr="008B1E00">
        <w:trPr>
          <w:trHeight w:val="1074"/>
        </w:trPr>
        <w:tc>
          <w:tcPr>
            <w:tcW w:w="2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7960" w:rsidRPr="007A7630" w:rsidRDefault="00817960" w:rsidP="008B1E00">
            <w:pPr>
              <w:jc w:val="center"/>
              <w:rPr>
                <w:rFonts w:ascii="Segoe UI" w:hAnsi="Segoe UI" w:cs="Segoe UI"/>
                <w:sz w:val="24"/>
                <w:szCs w:val="24"/>
                <w:lang w:val="sr-Latn-CS" w:eastAsia="sr-Latn-CS"/>
              </w:rPr>
            </w:pPr>
            <w:r w:rsidRPr="007A7630">
              <w:rPr>
                <w:rFonts w:cs="Arial"/>
                <w:lang w:val="sr-Cyrl-RS" w:eastAsia="sr-Latn-CS"/>
              </w:rPr>
              <w:t>Број и д</w:t>
            </w:r>
            <w:r w:rsidRPr="007A7630">
              <w:rPr>
                <w:rFonts w:cs="Arial"/>
                <w:lang w:val="sr-Latn-CS" w:eastAsia="sr-Latn-CS"/>
              </w:rPr>
              <w:t>атум  закључења уговора</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7960" w:rsidRPr="007A7630" w:rsidRDefault="00817960" w:rsidP="008B1E00">
            <w:pPr>
              <w:jc w:val="center"/>
              <w:rPr>
                <w:rFonts w:ascii="Segoe UI" w:hAnsi="Segoe UI" w:cs="Segoe UI"/>
                <w:sz w:val="24"/>
                <w:szCs w:val="24"/>
                <w:lang w:val="sr-Latn-CS" w:eastAsia="sr-Latn-CS"/>
              </w:rPr>
            </w:pPr>
            <w:r w:rsidRPr="007A7630">
              <w:rPr>
                <w:rFonts w:cs="Arial"/>
                <w:lang w:val="sr-Latn-CS" w:eastAsia="sr-Latn-CS"/>
              </w:rPr>
              <w:t>Датум реализације уговора</w:t>
            </w:r>
          </w:p>
        </w:tc>
        <w:tc>
          <w:tcPr>
            <w:tcW w:w="2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7960" w:rsidRPr="007A7630" w:rsidRDefault="00817960" w:rsidP="008B1E00">
            <w:pPr>
              <w:jc w:val="center"/>
              <w:rPr>
                <w:rFonts w:ascii="Segoe UI" w:hAnsi="Segoe UI" w:cs="Segoe UI"/>
                <w:sz w:val="24"/>
                <w:szCs w:val="24"/>
                <w:lang w:val="sr-Latn-CS" w:eastAsia="sr-Latn-CS"/>
              </w:rPr>
            </w:pPr>
            <w:r w:rsidRPr="007A7630">
              <w:rPr>
                <w:rFonts w:cs="Arial"/>
                <w:lang w:val="sr-Latn-CS" w:eastAsia="sr-Latn-CS"/>
              </w:rPr>
              <w:t>Вредност уговора без ПДВ Дин./е</w:t>
            </w:r>
            <w:r w:rsidRPr="007A7630">
              <w:rPr>
                <w:rFonts w:cs="Arial"/>
                <w:lang w:val="sr-Cyrl-RS" w:eastAsia="sr-Latn-CS"/>
              </w:rPr>
              <w:t>уро</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7960" w:rsidRPr="007A7630" w:rsidRDefault="00817960" w:rsidP="008B1E00">
            <w:pPr>
              <w:jc w:val="center"/>
              <w:rPr>
                <w:rFonts w:ascii="Segoe UI" w:hAnsi="Segoe UI" w:cs="Segoe UI"/>
                <w:sz w:val="24"/>
                <w:szCs w:val="24"/>
                <w:lang w:val="sr-Latn-CS" w:eastAsia="sr-Latn-CS"/>
              </w:rPr>
            </w:pPr>
            <w:r w:rsidRPr="007A7630">
              <w:rPr>
                <w:rFonts w:cs="Arial"/>
                <w:lang w:val="sr-Latn-CS" w:eastAsia="sr-Latn-CS"/>
              </w:rPr>
              <w:t>Вредност и</w:t>
            </w:r>
            <w:r w:rsidRPr="007A7630">
              <w:rPr>
                <w:rFonts w:cs="Arial"/>
                <w:lang w:val="sr-Cyrl-RS" w:eastAsia="sr-Latn-CS"/>
              </w:rPr>
              <w:t>споручених добара</w:t>
            </w:r>
            <w:r w:rsidRPr="007A7630">
              <w:rPr>
                <w:rFonts w:cs="Arial"/>
                <w:lang w:val="sr-Latn-CS" w:eastAsia="sr-Latn-CS"/>
              </w:rPr>
              <w:t>/пружених услуга без ПДВ</w:t>
            </w:r>
          </w:p>
          <w:p w:rsidR="00817960" w:rsidRPr="007A7630" w:rsidRDefault="00817960" w:rsidP="008B1E00">
            <w:pPr>
              <w:jc w:val="center"/>
              <w:rPr>
                <w:rFonts w:ascii="Segoe UI" w:hAnsi="Segoe UI" w:cs="Segoe UI"/>
                <w:sz w:val="24"/>
                <w:szCs w:val="24"/>
                <w:lang w:val="sr-Latn-CS" w:eastAsia="sr-Latn-CS"/>
              </w:rPr>
            </w:pPr>
            <w:r w:rsidRPr="007A7630">
              <w:rPr>
                <w:rFonts w:cs="Arial"/>
                <w:lang w:val="sr-Latn-CS" w:eastAsia="sr-Latn-CS"/>
              </w:rPr>
              <w:t>Дин/е</w:t>
            </w:r>
            <w:r w:rsidRPr="007A7630">
              <w:rPr>
                <w:rFonts w:cs="Arial"/>
                <w:lang w:val="sr-Cyrl-RS" w:eastAsia="sr-Latn-CS"/>
              </w:rPr>
              <w:t>уро</w:t>
            </w:r>
          </w:p>
        </w:tc>
      </w:tr>
      <w:tr w:rsidR="00817960" w:rsidRPr="007A7630" w:rsidTr="008B1E0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r>
      <w:tr w:rsidR="00817960" w:rsidRPr="007A7630" w:rsidTr="008B1E0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r>
      <w:tr w:rsidR="00817960" w:rsidRPr="007A7630" w:rsidTr="008B1E0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r>
      <w:tr w:rsidR="00817960" w:rsidRPr="007A7630" w:rsidTr="008B1E0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817960" w:rsidRPr="007A7630" w:rsidRDefault="00817960" w:rsidP="008B1E00">
            <w:pPr>
              <w:jc w:val="left"/>
              <w:rPr>
                <w:rFonts w:ascii="Segoe UI" w:hAnsi="Segoe UI" w:cs="Segoe UI"/>
                <w:sz w:val="24"/>
                <w:szCs w:val="24"/>
                <w:lang w:val="sr-Latn-CS" w:eastAsia="sr-Latn-CS"/>
              </w:rPr>
            </w:pPr>
            <w:r w:rsidRPr="007A7630">
              <w:rPr>
                <w:rFonts w:cs="Arial"/>
                <w:lang w:val="sr-Latn-CS" w:eastAsia="sr-Latn-CS"/>
              </w:rPr>
              <w:t> </w:t>
            </w:r>
          </w:p>
        </w:tc>
      </w:tr>
    </w:tbl>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            </w:t>
      </w:r>
    </w:p>
    <w:tbl>
      <w:tblPr>
        <w:tblW w:w="10032" w:type="dxa"/>
        <w:jc w:val="center"/>
        <w:tblCellMar>
          <w:left w:w="0" w:type="dxa"/>
          <w:right w:w="0" w:type="dxa"/>
        </w:tblCellMar>
        <w:tblLook w:val="04A0" w:firstRow="1" w:lastRow="0" w:firstColumn="1" w:lastColumn="0" w:noHBand="0" w:noVBand="1"/>
      </w:tblPr>
      <w:tblGrid>
        <w:gridCol w:w="3883"/>
        <w:gridCol w:w="2127"/>
        <w:gridCol w:w="4022"/>
      </w:tblGrid>
      <w:tr w:rsidR="00817960" w:rsidRPr="007A7630" w:rsidTr="008B1E00">
        <w:trPr>
          <w:jc w:val="center"/>
        </w:trPr>
        <w:tc>
          <w:tcPr>
            <w:tcW w:w="3882"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sr-Latn-CS" w:eastAsia="sr-Latn-CS"/>
              </w:rPr>
              <w:t>Датум:</w:t>
            </w:r>
          </w:p>
        </w:tc>
        <w:tc>
          <w:tcPr>
            <w:tcW w:w="2127"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ru-RU" w:eastAsia="sr-Latn-CS"/>
              </w:rPr>
              <w:t> </w:t>
            </w:r>
          </w:p>
        </w:tc>
        <w:tc>
          <w:tcPr>
            <w:tcW w:w="4022"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sr-Cyrl-CS" w:eastAsia="sr-Latn-CS"/>
              </w:rPr>
              <w:t>Наручилац/купац добара:</w:t>
            </w:r>
          </w:p>
        </w:tc>
      </w:tr>
      <w:tr w:rsidR="00817960" w:rsidRPr="007A7630" w:rsidTr="008B1E00">
        <w:trPr>
          <w:jc w:val="center"/>
        </w:trPr>
        <w:tc>
          <w:tcPr>
            <w:tcW w:w="3882"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sr-Latn-CS" w:eastAsia="sr-Latn-CS"/>
              </w:rPr>
              <w:t> </w:t>
            </w:r>
          </w:p>
        </w:tc>
        <w:tc>
          <w:tcPr>
            <w:tcW w:w="2127"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sr-Latn-CS" w:eastAsia="sr-Latn-CS"/>
              </w:rPr>
              <w:t>М.П.</w:t>
            </w:r>
          </w:p>
        </w:tc>
        <w:tc>
          <w:tcPr>
            <w:tcW w:w="4022"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ru-RU" w:eastAsia="sr-Latn-CS"/>
              </w:rPr>
              <w:t> </w:t>
            </w:r>
          </w:p>
        </w:tc>
      </w:tr>
      <w:tr w:rsidR="00817960" w:rsidRPr="007A7630" w:rsidTr="008B1E00">
        <w:trPr>
          <w:jc w:val="center"/>
        </w:trPr>
        <w:tc>
          <w:tcPr>
            <w:tcW w:w="3882" w:type="dxa"/>
            <w:tcBorders>
              <w:top w:val="nil"/>
              <w:left w:val="nil"/>
              <w:bottom w:val="single" w:sz="8" w:space="0" w:color="auto"/>
              <w:right w:val="nil"/>
            </w:tcBorders>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sr-Latn-CS" w:eastAsia="sr-Latn-CS"/>
              </w:rPr>
              <w:t> </w:t>
            </w:r>
          </w:p>
        </w:tc>
        <w:tc>
          <w:tcPr>
            <w:tcW w:w="2127"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ru-RU" w:eastAsia="sr-Latn-CS"/>
              </w:rPr>
              <w:t> </w:t>
            </w:r>
          </w:p>
        </w:tc>
        <w:tc>
          <w:tcPr>
            <w:tcW w:w="4022" w:type="dxa"/>
            <w:tcBorders>
              <w:top w:val="nil"/>
              <w:left w:val="nil"/>
              <w:bottom w:val="single" w:sz="8" w:space="0" w:color="auto"/>
              <w:right w:val="nil"/>
            </w:tcBorders>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ru-RU" w:eastAsia="sr-Latn-CS"/>
              </w:rPr>
              <w:t> </w:t>
            </w:r>
          </w:p>
        </w:tc>
      </w:tr>
      <w:tr w:rsidR="00817960" w:rsidRPr="007A7630" w:rsidTr="008B1E00">
        <w:trPr>
          <w:trHeight w:val="389"/>
          <w:jc w:val="center"/>
        </w:trPr>
        <w:tc>
          <w:tcPr>
            <w:tcW w:w="3882"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sr-Latn-CS" w:eastAsia="sr-Latn-CS"/>
              </w:rPr>
              <w:t> </w:t>
            </w:r>
          </w:p>
        </w:tc>
        <w:tc>
          <w:tcPr>
            <w:tcW w:w="2127"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ru-RU" w:eastAsia="sr-Latn-CS"/>
              </w:rPr>
              <w:t> </w:t>
            </w:r>
          </w:p>
        </w:tc>
        <w:tc>
          <w:tcPr>
            <w:tcW w:w="4022" w:type="dxa"/>
            <w:tcMar>
              <w:top w:w="0" w:type="dxa"/>
              <w:left w:w="108" w:type="dxa"/>
              <w:bottom w:w="0" w:type="dxa"/>
              <w:right w:w="108" w:type="dxa"/>
            </w:tcMar>
            <w:hideMark/>
          </w:tcPr>
          <w:p w:rsidR="00817960" w:rsidRPr="007A7630" w:rsidRDefault="00817960" w:rsidP="008B1E00">
            <w:pPr>
              <w:spacing w:before="0"/>
              <w:jc w:val="center"/>
              <w:rPr>
                <w:rFonts w:ascii="Segoe UI" w:hAnsi="Segoe UI" w:cs="Segoe UI"/>
                <w:sz w:val="24"/>
                <w:szCs w:val="24"/>
                <w:lang w:val="sr-Latn-CS" w:eastAsia="sr-Latn-CS"/>
              </w:rPr>
            </w:pPr>
            <w:r w:rsidRPr="007A7630">
              <w:rPr>
                <w:rFonts w:cs="Arial"/>
                <w:lang w:val="ru-RU" w:eastAsia="sr-Latn-CS"/>
              </w:rPr>
              <w:t> </w:t>
            </w:r>
          </w:p>
        </w:tc>
      </w:tr>
    </w:tbl>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НАПОМЕНА:</w:t>
      </w:r>
    </w:p>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Приликом подношења понуде овај образац копирати у потребном броју примерака.</w:t>
      </w:r>
    </w:p>
    <w:p w:rsidR="00817960" w:rsidRPr="007A7630" w:rsidRDefault="00817960" w:rsidP="00817960">
      <w:pPr>
        <w:shd w:val="clear" w:color="auto" w:fill="FFFFFF"/>
        <w:spacing w:before="0"/>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817960" w:rsidRPr="007A7630" w:rsidRDefault="00817960" w:rsidP="0081796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Уколико је референтни уговор закључен у страној валути, у поступку стручне оцене понуда наручилац ће извршити прерачун (вредности испоручених добара) у динаре по средњем курсу Народне Банке Србије на дан закључења референтног уговора.</w:t>
      </w:r>
    </w:p>
    <w:p w:rsidR="00ED06DC" w:rsidRDefault="00ED06DC" w:rsidP="00B32D74">
      <w:pPr>
        <w:tabs>
          <w:tab w:val="num" w:pos="360"/>
        </w:tabs>
        <w:rPr>
          <w:rFonts w:cs="Arial"/>
          <w:spacing w:val="2"/>
          <w:lang w:val="sr-Cyrl-CS"/>
        </w:rPr>
      </w:pPr>
    </w:p>
    <w:p w:rsidR="00817960" w:rsidRDefault="00817960" w:rsidP="00D05806">
      <w:pPr>
        <w:jc w:val="center"/>
        <w:rPr>
          <w:lang w:val="sr-Cyrl-CS"/>
        </w:rPr>
      </w:pPr>
    </w:p>
    <w:p w:rsidR="00817960" w:rsidRDefault="00817960" w:rsidP="00D05806">
      <w:pPr>
        <w:jc w:val="center"/>
        <w:rPr>
          <w:lang w:val="sr-Cyrl-CS"/>
        </w:rPr>
      </w:pPr>
    </w:p>
    <w:p w:rsidR="00817960" w:rsidRDefault="00817960" w:rsidP="00D05806">
      <w:pPr>
        <w:jc w:val="center"/>
        <w:rPr>
          <w:lang w:val="sr-Cyrl-CS"/>
        </w:rPr>
      </w:pPr>
    </w:p>
    <w:p w:rsidR="00220A15" w:rsidRPr="00220A15" w:rsidRDefault="00220A15" w:rsidP="00D05806">
      <w:pPr>
        <w:jc w:val="center"/>
        <w:rPr>
          <w:lang w:val="sr-Cyrl-CS"/>
        </w:rPr>
      </w:pPr>
      <w:r w:rsidRPr="00220A15">
        <w:rPr>
          <w:lang w:val="sr-Cyrl-CS"/>
        </w:rPr>
        <w:lastRenderedPageBreak/>
        <w:t>МОДЕЛ</w:t>
      </w:r>
      <w:r w:rsidRPr="00220A15">
        <w:rPr>
          <w:lang w:val="sr-Latn-CS"/>
        </w:rPr>
        <w:t xml:space="preserve"> </w:t>
      </w:r>
      <w:r w:rsidRPr="00220A15">
        <w:rPr>
          <w:lang w:val="sr-Cyrl-CS"/>
        </w:rPr>
        <w:t>ОКВИРНОГ СПОРАЗУМА</w:t>
      </w:r>
    </w:p>
    <w:p w:rsidR="00220A15" w:rsidRPr="00220A15" w:rsidRDefault="00220A15" w:rsidP="00220A15">
      <w:pPr>
        <w:rPr>
          <w:lang w:val="sr-Cyrl-CS"/>
        </w:rPr>
      </w:pPr>
    </w:p>
    <w:p w:rsidR="00220A15" w:rsidRPr="00220A15" w:rsidRDefault="00220A15" w:rsidP="00220A15">
      <w:pPr>
        <w:rPr>
          <w:lang w:val="sr-Cyrl-CS"/>
        </w:rPr>
      </w:pPr>
    </w:p>
    <w:p w:rsidR="00220A15" w:rsidRPr="00220A15" w:rsidRDefault="00220A15" w:rsidP="00220A15">
      <w:pPr>
        <w:rPr>
          <w:lang w:val="sr-Cyrl-CS"/>
        </w:rPr>
      </w:pPr>
      <w:r w:rsidRPr="00220A15">
        <w:rPr>
          <w:lang w:val="sr-Cyrl-CS"/>
        </w:rPr>
        <w:t xml:space="preserve">Стране у Оквирном споразуму:  </w:t>
      </w:r>
    </w:p>
    <w:p w:rsidR="00220A15" w:rsidRPr="00220A15" w:rsidRDefault="00220A15" w:rsidP="00220A15">
      <w:pPr>
        <w:rPr>
          <w:lang w:val="sr-Cyrl-CS"/>
        </w:rPr>
      </w:pPr>
    </w:p>
    <w:p w:rsidR="00220A15" w:rsidRPr="00220A15" w:rsidRDefault="00220A15" w:rsidP="00220A15">
      <w:pPr>
        <w:rPr>
          <w:lang w:val="sr-Cyrl-CS"/>
        </w:rPr>
      </w:pPr>
      <w:r w:rsidRPr="00220A15">
        <w:rPr>
          <w:lang w:val="sr-Cyrl-CS"/>
        </w:rPr>
        <w:t>1.Јавно предузеће „Електропривреда Србије“Београд, Улица царице Милице бр. 2,</w:t>
      </w:r>
      <w:r w:rsidR="00ED06DC" w:rsidRPr="00ED06DC">
        <w:rPr>
          <w:rFonts w:cs="Arial"/>
          <w:b/>
          <w:lang w:val="sr-Latn-RS"/>
        </w:rPr>
        <w:t xml:space="preserve"> </w:t>
      </w:r>
      <w:r w:rsidR="00ED06DC" w:rsidRPr="00ED06DC">
        <w:rPr>
          <w:rFonts w:cs="Arial"/>
          <w:lang w:val="sr-Latn-RS"/>
        </w:rPr>
        <w:t xml:space="preserve">11000 Београд, </w:t>
      </w:r>
      <w:r w:rsidRPr="00ED06DC">
        <w:rPr>
          <w:lang w:val="sr-Cyrl-CS"/>
        </w:rPr>
        <w:t xml:space="preserve"> матични број 20053658, ПИБ 103920327, текући рачун 160-700-13 Banca Intesа ад</w:t>
      </w:r>
      <w:r w:rsidRPr="00220A15">
        <w:rPr>
          <w:lang w:val="sr-Cyrl-CS"/>
        </w:rPr>
        <w:t xml:space="preserve"> Београд, које заступа законски заступник, Милорад Грчић, в.д. директора (у даљем тексту: Купац)</w:t>
      </w:r>
    </w:p>
    <w:p w:rsidR="00220A15" w:rsidRPr="00220A15" w:rsidRDefault="00220A15" w:rsidP="00220A15">
      <w:pPr>
        <w:rPr>
          <w:lang w:val="sr-Cyrl-CS"/>
        </w:rPr>
      </w:pPr>
      <w:r w:rsidRPr="00220A15">
        <w:rPr>
          <w:lang w:val="sr-Cyrl-CS"/>
        </w:rPr>
        <w:t xml:space="preserve">     и</w:t>
      </w:r>
    </w:p>
    <w:p w:rsidR="00220A15" w:rsidRPr="00220A15" w:rsidRDefault="00220A15" w:rsidP="00220A15">
      <w:pPr>
        <w:rPr>
          <w:lang w:val="sr-Latn-CS"/>
        </w:rPr>
      </w:pPr>
      <w:r w:rsidRPr="00220A15">
        <w:rPr>
          <w:lang w:val="sr-Latn-CS"/>
        </w:rPr>
        <w:t>2.</w:t>
      </w:r>
      <w:r w:rsidRPr="00220A15">
        <w:rPr>
          <w:lang w:val="sr-Latn-CS"/>
        </w:rPr>
        <w:tab/>
        <w:t xml:space="preserve">__________________________________________  </w:t>
      </w:r>
      <w:r w:rsidRPr="00220A15">
        <w:t>из</w:t>
      </w:r>
      <w:r w:rsidRPr="00220A15">
        <w:rPr>
          <w:lang w:val="sr-Latn-CS"/>
        </w:rPr>
        <w:tab/>
        <w:t xml:space="preserve">_____________, </w:t>
      </w:r>
      <w:r w:rsidRPr="00220A15">
        <w:t>улица</w:t>
      </w:r>
      <w:r w:rsidRPr="00220A15">
        <w:rPr>
          <w:lang w:val="sr-Latn-CS"/>
        </w:rPr>
        <w:t xml:space="preserve"> _____________________________________ </w:t>
      </w:r>
      <w:r w:rsidRPr="00220A15">
        <w:t>бр</w:t>
      </w:r>
      <w:r w:rsidRPr="00220A15">
        <w:rPr>
          <w:lang w:val="sr-Latn-CS"/>
        </w:rPr>
        <w:t xml:space="preserve">. ___, </w:t>
      </w:r>
      <w:r w:rsidRPr="00220A15">
        <w:t>ПИБ</w:t>
      </w:r>
      <w:r w:rsidRPr="00220A15">
        <w:rPr>
          <w:lang w:val="sr-Latn-CS"/>
        </w:rPr>
        <w:t xml:space="preserve">: _____________, </w:t>
      </w:r>
      <w:r w:rsidRPr="00220A15">
        <w:t>матични</w:t>
      </w:r>
      <w:r w:rsidRPr="00220A15">
        <w:rPr>
          <w:lang w:val="sr-Latn-CS"/>
        </w:rPr>
        <w:t xml:space="preserve"> </w:t>
      </w:r>
      <w:r w:rsidRPr="00220A15">
        <w:t>број</w:t>
      </w:r>
      <w:r w:rsidRPr="00220A15">
        <w:rPr>
          <w:lang w:val="sr-Latn-CS"/>
        </w:rPr>
        <w:t xml:space="preserve"> ____________, </w:t>
      </w:r>
      <w:r w:rsidRPr="00220A15">
        <w:t>кога</w:t>
      </w:r>
      <w:r w:rsidRPr="00220A15">
        <w:rPr>
          <w:lang w:val="sr-Latn-CS"/>
        </w:rPr>
        <w:t xml:space="preserve"> </w:t>
      </w:r>
      <w:r w:rsidRPr="00220A15">
        <w:t>заступа</w:t>
      </w:r>
      <w:r w:rsidRPr="00220A15">
        <w:rPr>
          <w:lang w:val="sr-Latn-CS"/>
        </w:rPr>
        <w:t xml:space="preserve"> _______________________, (</w:t>
      </w:r>
      <w:r w:rsidRPr="00220A15">
        <w:t>у</w:t>
      </w:r>
      <w:r w:rsidRPr="00220A15">
        <w:rPr>
          <w:lang w:val="sr-Latn-CS"/>
        </w:rPr>
        <w:t xml:space="preserve"> </w:t>
      </w:r>
      <w:r w:rsidRPr="00220A15">
        <w:t>даљем</w:t>
      </w:r>
      <w:r w:rsidRPr="00220A15">
        <w:rPr>
          <w:lang w:val="sr-Latn-CS"/>
        </w:rPr>
        <w:t xml:space="preserve"> </w:t>
      </w:r>
      <w:r w:rsidRPr="00220A15">
        <w:t>тексту</w:t>
      </w:r>
      <w:r w:rsidRPr="00220A15">
        <w:rPr>
          <w:lang w:val="sr-Latn-CS"/>
        </w:rPr>
        <w:t xml:space="preserve">: </w:t>
      </w:r>
      <w:r w:rsidRPr="00220A15">
        <w:rPr>
          <w:lang w:val="sr-Cyrl-CS"/>
        </w:rPr>
        <w:t>Продавац</w:t>
      </w:r>
      <w:r w:rsidRPr="00220A15">
        <w:rPr>
          <w:lang w:val="sr-Latn-CS"/>
        </w:rPr>
        <w:t>)</w:t>
      </w:r>
    </w:p>
    <w:p w:rsidR="00220A15" w:rsidRPr="00220A15" w:rsidRDefault="00220A15" w:rsidP="00220A15">
      <w:pPr>
        <w:rPr>
          <w:lang w:val="sr-Latn-CS"/>
        </w:rPr>
      </w:pPr>
    </w:p>
    <w:p w:rsidR="00220A15" w:rsidRPr="00220A15" w:rsidRDefault="00220A15" w:rsidP="00220A15">
      <w:pPr>
        <w:rPr>
          <w:lang w:val="sr-Latn-CS"/>
        </w:rPr>
      </w:pPr>
      <w:r w:rsidRPr="00220A15">
        <w:rPr>
          <w:lang w:val="sr-Latn-CS"/>
        </w:rPr>
        <w:t>2</w:t>
      </w:r>
      <w:r w:rsidRPr="00220A15">
        <w:t>а</w:t>
      </w:r>
      <w:r w:rsidRPr="00220A15">
        <w:rPr>
          <w:lang w:val="sr-Latn-CS"/>
        </w:rPr>
        <w:t>)________________________________________</w:t>
      </w:r>
      <w:r w:rsidRPr="00220A15">
        <w:t>из</w:t>
      </w:r>
      <w:r w:rsidRPr="00220A15">
        <w:rPr>
          <w:lang w:val="sr-Latn-CS"/>
        </w:rPr>
        <w:tab/>
        <w:t xml:space="preserve">_____________, </w:t>
      </w:r>
      <w:r w:rsidRPr="00220A15">
        <w:t>улица</w:t>
      </w:r>
      <w:r w:rsidRPr="00220A15">
        <w:rPr>
          <w:lang w:val="sr-Latn-CS"/>
        </w:rPr>
        <w:t xml:space="preserve"> ___________________ </w:t>
      </w:r>
      <w:r w:rsidRPr="00220A15">
        <w:t>бр</w:t>
      </w:r>
      <w:r w:rsidRPr="00220A15">
        <w:rPr>
          <w:lang w:val="sr-Latn-CS"/>
        </w:rPr>
        <w:t xml:space="preserve">. ___, </w:t>
      </w:r>
      <w:r w:rsidRPr="00220A15">
        <w:t>ПИБ</w:t>
      </w:r>
      <w:r w:rsidRPr="00220A15">
        <w:rPr>
          <w:lang w:val="sr-Latn-CS"/>
        </w:rPr>
        <w:t xml:space="preserve">: _____________, </w:t>
      </w:r>
      <w:r w:rsidRPr="00220A15">
        <w:t>матични</w:t>
      </w:r>
      <w:r w:rsidRPr="00220A15">
        <w:rPr>
          <w:lang w:val="sr-Latn-CS"/>
        </w:rPr>
        <w:t xml:space="preserve"> </w:t>
      </w:r>
      <w:r w:rsidRPr="00220A15">
        <w:t>број</w:t>
      </w:r>
      <w:r w:rsidRPr="00220A15">
        <w:rPr>
          <w:lang w:val="sr-Latn-CS"/>
        </w:rPr>
        <w:t xml:space="preserve"> _____________, </w:t>
      </w:r>
      <w:r w:rsidRPr="00220A15">
        <w:t>кога</w:t>
      </w:r>
      <w:r w:rsidRPr="00220A15">
        <w:rPr>
          <w:lang w:val="sr-Latn-CS"/>
        </w:rPr>
        <w:t xml:space="preserve"> </w:t>
      </w:r>
      <w:r w:rsidRPr="00220A15">
        <w:t>заступа</w:t>
      </w:r>
      <w:r w:rsidRPr="00220A15">
        <w:rPr>
          <w:lang w:val="sr-Latn-CS"/>
        </w:rPr>
        <w:t xml:space="preserve"> __________________________, (</w:t>
      </w:r>
      <w:r w:rsidRPr="00220A15">
        <w:t>члан</w:t>
      </w:r>
      <w:r w:rsidRPr="00220A15">
        <w:rPr>
          <w:lang w:val="sr-Latn-CS"/>
        </w:rPr>
        <w:t xml:space="preserve"> </w:t>
      </w:r>
      <w:r w:rsidRPr="00220A15">
        <w:t>групе</w:t>
      </w:r>
      <w:r w:rsidRPr="00220A15">
        <w:rPr>
          <w:lang w:val="sr-Latn-CS"/>
        </w:rPr>
        <w:t xml:space="preserve"> </w:t>
      </w:r>
      <w:r w:rsidRPr="00220A15">
        <w:t>понуђача</w:t>
      </w:r>
      <w:r w:rsidRPr="00220A15">
        <w:rPr>
          <w:lang w:val="sr-Latn-CS"/>
        </w:rPr>
        <w:t xml:space="preserve"> </w:t>
      </w:r>
      <w:r w:rsidRPr="00220A15">
        <w:t>или</w:t>
      </w:r>
      <w:r w:rsidRPr="00220A15">
        <w:rPr>
          <w:lang w:val="sr-Latn-CS"/>
        </w:rPr>
        <w:t xml:space="preserve"> </w:t>
      </w:r>
      <w:r w:rsidRPr="00220A15">
        <w:t>подизвођач</w:t>
      </w:r>
      <w:r w:rsidRPr="00220A15">
        <w:rPr>
          <w:lang w:val="sr-Latn-CS"/>
        </w:rPr>
        <w:t>)</w:t>
      </w:r>
    </w:p>
    <w:p w:rsidR="00220A15" w:rsidRPr="00220A15" w:rsidRDefault="00220A15" w:rsidP="00220A15">
      <w:pPr>
        <w:rPr>
          <w:lang w:val="sr-Latn-CS"/>
        </w:rPr>
      </w:pPr>
    </w:p>
    <w:p w:rsidR="00220A15" w:rsidRPr="00220A15" w:rsidRDefault="00220A15" w:rsidP="00220A15">
      <w:pPr>
        <w:rPr>
          <w:lang w:val="sr-Latn-CS"/>
        </w:rPr>
      </w:pPr>
      <w:r w:rsidRPr="00220A15">
        <w:rPr>
          <w:lang w:val="sr-Latn-CS"/>
        </w:rPr>
        <w:t>2</w:t>
      </w:r>
      <w:r w:rsidRPr="00220A15">
        <w:t>б</w:t>
      </w:r>
      <w:r w:rsidRPr="00220A15">
        <w:rPr>
          <w:lang w:val="sr-Latn-CS"/>
        </w:rPr>
        <w:t>)_______________________________________</w:t>
      </w:r>
      <w:r w:rsidRPr="00220A15">
        <w:t>из</w:t>
      </w:r>
      <w:r w:rsidRPr="00220A15">
        <w:rPr>
          <w:lang w:val="sr-Latn-CS"/>
        </w:rPr>
        <w:tab/>
        <w:t xml:space="preserve">_____________, </w:t>
      </w:r>
      <w:r w:rsidRPr="00220A15">
        <w:t>улица</w:t>
      </w:r>
      <w:r w:rsidRPr="00220A15">
        <w:rPr>
          <w:lang w:val="sr-Latn-CS"/>
        </w:rPr>
        <w:t xml:space="preserve"> ___________________ </w:t>
      </w:r>
      <w:r w:rsidRPr="00220A15">
        <w:t>бр</w:t>
      </w:r>
      <w:r w:rsidRPr="00220A15">
        <w:rPr>
          <w:lang w:val="sr-Latn-CS"/>
        </w:rPr>
        <w:t xml:space="preserve">. ___, </w:t>
      </w:r>
      <w:r w:rsidRPr="00220A15">
        <w:t>ПИБ</w:t>
      </w:r>
      <w:r w:rsidRPr="00220A15">
        <w:rPr>
          <w:lang w:val="sr-Latn-CS"/>
        </w:rPr>
        <w:t xml:space="preserve">: _____________, </w:t>
      </w:r>
      <w:r w:rsidRPr="00220A15">
        <w:t>матични</w:t>
      </w:r>
      <w:r w:rsidRPr="00220A15">
        <w:rPr>
          <w:lang w:val="sr-Latn-CS"/>
        </w:rPr>
        <w:t xml:space="preserve"> </w:t>
      </w:r>
      <w:r w:rsidRPr="00220A15">
        <w:t>број</w:t>
      </w:r>
      <w:r w:rsidRPr="00220A15">
        <w:rPr>
          <w:lang w:val="sr-Latn-CS"/>
        </w:rPr>
        <w:t xml:space="preserve"> _____________, </w:t>
      </w:r>
      <w:r w:rsidRPr="00220A15">
        <w:t>кога</w:t>
      </w:r>
      <w:r w:rsidRPr="00220A15">
        <w:rPr>
          <w:lang w:val="sr-Latn-CS"/>
        </w:rPr>
        <w:t xml:space="preserve"> </w:t>
      </w:r>
      <w:r w:rsidRPr="00220A15">
        <w:t>заступа</w:t>
      </w:r>
      <w:r w:rsidRPr="00220A15">
        <w:rPr>
          <w:lang w:val="sr-Latn-CS"/>
        </w:rPr>
        <w:t xml:space="preserve"> _______________________, (</w:t>
      </w:r>
      <w:r w:rsidRPr="00220A15">
        <w:t>члан</w:t>
      </w:r>
      <w:r w:rsidRPr="00220A15">
        <w:rPr>
          <w:lang w:val="sr-Latn-CS"/>
        </w:rPr>
        <w:t xml:space="preserve"> </w:t>
      </w:r>
      <w:r w:rsidRPr="00220A15">
        <w:t>групе</w:t>
      </w:r>
      <w:r w:rsidRPr="00220A15">
        <w:rPr>
          <w:lang w:val="sr-Latn-CS"/>
        </w:rPr>
        <w:t xml:space="preserve"> </w:t>
      </w:r>
      <w:r w:rsidRPr="00220A15">
        <w:t>понуђача</w:t>
      </w:r>
      <w:r w:rsidRPr="00220A15">
        <w:rPr>
          <w:lang w:val="sr-Latn-CS"/>
        </w:rPr>
        <w:t xml:space="preserve"> </w:t>
      </w:r>
      <w:r w:rsidRPr="00220A15">
        <w:t>или</w:t>
      </w:r>
      <w:r w:rsidRPr="00220A15">
        <w:rPr>
          <w:lang w:val="sr-Latn-CS"/>
        </w:rPr>
        <w:t xml:space="preserve"> </w:t>
      </w:r>
      <w:r w:rsidRPr="00220A15">
        <w:t>подизвођач</w:t>
      </w:r>
      <w:r w:rsidRPr="00220A15">
        <w:rPr>
          <w:lang w:val="sr-Latn-CS"/>
        </w:rPr>
        <w:t xml:space="preserve">) </w:t>
      </w:r>
    </w:p>
    <w:p w:rsidR="00220A15" w:rsidRPr="00220A15" w:rsidRDefault="00220A15" w:rsidP="00220A15">
      <w:pPr>
        <w:rPr>
          <w:lang w:val="sr-Latn-CS"/>
        </w:rPr>
      </w:pPr>
      <w:r w:rsidRPr="00220A15">
        <w:rPr>
          <w:lang w:val="sr-Latn-CS"/>
        </w:rPr>
        <w:t xml:space="preserve">          (</w:t>
      </w:r>
      <w:r w:rsidRPr="00220A15">
        <w:t>попунити</w:t>
      </w:r>
      <w:r w:rsidRPr="00220A15">
        <w:rPr>
          <w:lang w:val="sr-Latn-CS"/>
        </w:rPr>
        <w:t xml:space="preserve"> </w:t>
      </w:r>
      <w:r w:rsidRPr="00220A15">
        <w:t>и</w:t>
      </w:r>
      <w:r w:rsidRPr="00220A15">
        <w:rPr>
          <w:lang w:val="sr-Latn-CS"/>
        </w:rPr>
        <w:t xml:space="preserve"> </w:t>
      </w:r>
      <w:r w:rsidRPr="00220A15">
        <w:t>заокружити</w:t>
      </w:r>
      <w:r w:rsidRPr="00220A15">
        <w:rPr>
          <w:lang w:val="sr-Latn-CS"/>
        </w:rPr>
        <w:t xml:space="preserve"> </w:t>
      </w:r>
      <w:r w:rsidRPr="00220A15">
        <w:t>у</w:t>
      </w:r>
      <w:r w:rsidRPr="00220A15">
        <w:rPr>
          <w:lang w:val="sr-Latn-CS"/>
        </w:rPr>
        <w:t xml:space="preserve"> </w:t>
      </w:r>
      <w:r w:rsidRPr="00220A15">
        <w:t>складу</w:t>
      </w:r>
      <w:r w:rsidRPr="00220A15">
        <w:rPr>
          <w:lang w:val="sr-Latn-CS"/>
        </w:rPr>
        <w:t xml:space="preserve"> </w:t>
      </w:r>
      <w:r w:rsidRPr="00220A15">
        <w:t>са</w:t>
      </w:r>
      <w:r w:rsidRPr="00220A15">
        <w:rPr>
          <w:lang w:val="sr-Latn-CS"/>
        </w:rPr>
        <w:t xml:space="preserve"> </w:t>
      </w:r>
      <w:r w:rsidRPr="00220A15">
        <w:t>понудом</w:t>
      </w:r>
      <w:r w:rsidRPr="00220A15">
        <w:rPr>
          <w:lang w:val="sr-Latn-CS"/>
        </w:rPr>
        <w:t>)</w:t>
      </w:r>
    </w:p>
    <w:p w:rsidR="00220A15" w:rsidRPr="00220A15" w:rsidRDefault="00220A15" w:rsidP="00220A15">
      <w:pPr>
        <w:rPr>
          <w:lang w:val="sr-Latn-CS"/>
        </w:rPr>
      </w:pPr>
    </w:p>
    <w:p w:rsidR="00220A15" w:rsidRPr="00220A15" w:rsidRDefault="00220A15" w:rsidP="00220A15">
      <w:pPr>
        <w:rPr>
          <w:lang w:val="sr-Latn-CS"/>
        </w:rPr>
      </w:pPr>
    </w:p>
    <w:p w:rsidR="00220A15" w:rsidRPr="00220A15" w:rsidRDefault="00220A15" w:rsidP="00220A15">
      <w:pPr>
        <w:rPr>
          <w:lang w:val="sr-Latn-CS"/>
        </w:rPr>
      </w:pPr>
      <w:r w:rsidRPr="00220A15">
        <w:rPr>
          <w:lang w:val="sr-Latn-CS"/>
        </w:rPr>
        <w:t>У случају да је поднета понуда са подизвођачем:</w:t>
      </w:r>
    </w:p>
    <w:p w:rsidR="00220A15" w:rsidRPr="00220A15" w:rsidRDefault="00220A15" w:rsidP="00220A15">
      <w:pPr>
        <w:rPr>
          <w:lang w:val="sr-Latn-CS"/>
        </w:rPr>
      </w:pPr>
      <w:r w:rsidRPr="00220A15">
        <w:rPr>
          <w:lang w:val="sr-Cyrl-RS"/>
        </w:rPr>
        <w:t>Понуђач</w:t>
      </w:r>
      <w:r w:rsidRPr="00220A15">
        <w:rPr>
          <w:lang w:val="sr-Latn-CS"/>
        </w:rPr>
        <w:t xml:space="preserve"> је део набавке која је предмет овог оквирног споразума и то ...................................................................................................................................</w:t>
      </w:r>
    </w:p>
    <w:p w:rsidR="00220A15" w:rsidRPr="00220A15" w:rsidRDefault="00220A15" w:rsidP="00220A15">
      <w:pPr>
        <w:rPr>
          <w:lang w:val="sr-Latn-CS"/>
        </w:rPr>
      </w:pPr>
      <w:r w:rsidRPr="00220A15">
        <w:rPr>
          <w:lang w:val="sr-Latn-CS"/>
        </w:rPr>
        <w:t xml:space="preserve">                 (навести део предмета набавке који ће извршити подизвођач)</w:t>
      </w:r>
    </w:p>
    <w:p w:rsidR="00220A15" w:rsidRPr="00220A15" w:rsidRDefault="00220A15" w:rsidP="00220A15">
      <w:pPr>
        <w:rPr>
          <w:lang w:val="sr-Latn-CS"/>
        </w:rPr>
      </w:pPr>
      <w:r w:rsidRPr="00220A15">
        <w:rPr>
          <w:lang w:val="sr-Latn-CS"/>
        </w:rPr>
        <w:t>поверио подизвођачу  ..........................................................................................</w:t>
      </w:r>
    </w:p>
    <w:p w:rsidR="00220A15" w:rsidRPr="00220A15" w:rsidRDefault="00220A15" w:rsidP="00220A15">
      <w:pPr>
        <w:rPr>
          <w:lang w:val="sr-Latn-CS"/>
        </w:rPr>
      </w:pPr>
      <w:r w:rsidRPr="00220A15">
        <w:rPr>
          <w:lang w:val="sr-Latn-CS"/>
        </w:rPr>
        <w:t xml:space="preserve">                                                  (навести скраћено пословно име подизвођача)</w:t>
      </w:r>
    </w:p>
    <w:p w:rsidR="00220A15" w:rsidRPr="00220A15" w:rsidRDefault="00220A15" w:rsidP="00220A15">
      <w:pPr>
        <w:rPr>
          <w:lang w:val="sr-Latn-CS"/>
        </w:rPr>
      </w:pPr>
      <w:r w:rsidRPr="00220A15">
        <w:rPr>
          <w:lang w:val="sr-Latn-CS"/>
        </w:rPr>
        <w:t>а која чини ................% од укупне вредности набавке.</w:t>
      </w:r>
    </w:p>
    <w:p w:rsidR="00220A15" w:rsidRPr="00220A15" w:rsidRDefault="00220A15" w:rsidP="00220A15">
      <w:pPr>
        <w:rPr>
          <w:lang w:val="sr-Latn-CS"/>
        </w:rPr>
      </w:pPr>
      <w:r w:rsidRPr="00220A15">
        <w:rPr>
          <w:lang w:val="sr-Cyrl-RS"/>
        </w:rPr>
        <w:t>Понуђач</w:t>
      </w:r>
      <w:r w:rsidRPr="00220A15">
        <w:rPr>
          <w:lang w:val="sr-Latn-CS"/>
        </w:rPr>
        <w:t xml:space="preserve"> одговара Наручиоцу за уредн</w:t>
      </w:r>
      <w:r w:rsidRPr="00220A15">
        <w:rPr>
          <w:lang w:val="sr-Cyrl-RS"/>
        </w:rPr>
        <w:t>у</w:t>
      </w:r>
      <w:r w:rsidRPr="00220A15">
        <w:rPr>
          <w:lang w:val="sr-Latn-CS"/>
        </w:rPr>
        <w:t xml:space="preserve"> </w:t>
      </w:r>
      <w:r w:rsidRPr="00220A15">
        <w:rPr>
          <w:lang w:val="sr-Cyrl-RS"/>
        </w:rPr>
        <w:t>реализацију</w:t>
      </w:r>
      <w:r w:rsidRPr="00220A15">
        <w:rPr>
          <w:lang w:val="sr-Latn-CS"/>
        </w:rPr>
        <w:t xml:space="preserve"> дела набавке који је поверио подизвођачу.</w:t>
      </w:r>
    </w:p>
    <w:p w:rsidR="00220A15" w:rsidRPr="00220A15" w:rsidRDefault="00220A15" w:rsidP="00220A15">
      <w:pPr>
        <w:rPr>
          <w:lang w:val="sr-Latn-CS"/>
        </w:rPr>
      </w:pPr>
    </w:p>
    <w:p w:rsidR="00220A15" w:rsidRPr="00220A15" w:rsidRDefault="00220A15" w:rsidP="00220A15">
      <w:pPr>
        <w:rPr>
          <w:lang w:val="sr-Latn-CS"/>
        </w:rPr>
      </w:pPr>
      <w:r w:rsidRPr="00220A15">
        <w:rPr>
          <w:lang w:val="sr-Latn-CS"/>
        </w:rPr>
        <w:t>У случају да је поднета заједничка понуда:</w:t>
      </w:r>
    </w:p>
    <w:p w:rsidR="00220A15" w:rsidRPr="00220A15" w:rsidRDefault="00220A15" w:rsidP="00220A15">
      <w:pPr>
        <w:rPr>
          <w:lang w:val="sr-Latn-CS"/>
        </w:rPr>
      </w:pPr>
      <w:r w:rsidRPr="00220A15">
        <w:rPr>
          <w:lang w:val="sr-Latn-CS"/>
        </w:rPr>
        <w:t>На основу закљученог Споразума о заједничко</w:t>
      </w:r>
      <w:r w:rsidRPr="00220A15">
        <w:rPr>
          <w:lang w:val="sr-Cyrl-RS"/>
        </w:rPr>
        <w:t xml:space="preserve">ј </w:t>
      </w:r>
      <w:r w:rsidRPr="00220A15">
        <w:rPr>
          <w:lang w:val="sr-Latn-CS"/>
        </w:rPr>
        <w:t xml:space="preserve"> </w:t>
      </w:r>
      <w:r w:rsidRPr="00220A15">
        <w:rPr>
          <w:lang w:val="sr-Cyrl-RS"/>
        </w:rPr>
        <w:t>реализацији</w:t>
      </w:r>
      <w:r w:rsidRPr="00220A15">
        <w:rPr>
          <w:lang w:val="sr-Latn-CS"/>
        </w:rPr>
        <w:t xml:space="preserve"> јавне набавке број _________од ____________године, ради учешћа у отвореном поступку јавне набавке </w:t>
      </w:r>
      <w:r w:rsidRPr="00220A15">
        <w:rPr>
          <w:lang w:val="sr-Cyrl-RS"/>
        </w:rPr>
        <w:t>добара</w:t>
      </w:r>
      <w:r w:rsidRPr="00220A15">
        <w:rPr>
          <w:lang w:val="sr-Latn-CS"/>
        </w:rPr>
        <w:t xml:space="preserve">: </w:t>
      </w:r>
      <w:r w:rsidRPr="00220A15">
        <w:rPr>
          <w:lang w:val="sr-Cyrl-CS"/>
        </w:rPr>
        <w:t>„</w:t>
      </w:r>
      <w:r w:rsidR="00D05806">
        <w:rPr>
          <w:lang w:val="sr-Cyrl-CS"/>
        </w:rPr>
        <w:t>Апарати и пратећа опрема за алко тест</w:t>
      </w:r>
      <w:r w:rsidRPr="00220A15">
        <w:rPr>
          <w:lang w:val="sr-Cyrl-RS"/>
        </w:rPr>
        <w:t xml:space="preserve">“ </w:t>
      </w:r>
      <w:r w:rsidRPr="00220A15">
        <w:rPr>
          <w:lang w:val="sr-Latn-CS"/>
        </w:rPr>
        <w:t>бр.</w:t>
      </w:r>
      <w:r w:rsidRPr="00220A15">
        <w:rPr>
          <w:lang w:val="sr-Cyrl-RS"/>
        </w:rPr>
        <w:t xml:space="preserve"> </w:t>
      </w:r>
      <w:r w:rsidR="00D05806">
        <w:rPr>
          <w:lang w:val="sr-Cyrl-CS"/>
        </w:rPr>
        <w:t xml:space="preserve">8400/0035/2017 </w:t>
      </w:r>
      <w:r w:rsidRPr="00220A15">
        <w:rPr>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220A15" w:rsidRPr="00220A15" w:rsidRDefault="00220A15" w:rsidP="00220A15">
      <w:pPr>
        <w:rPr>
          <w:lang w:val="sr-Latn-CS"/>
        </w:rPr>
      </w:pPr>
    </w:p>
    <w:p w:rsidR="00220A15" w:rsidRPr="00220A15" w:rsidRDefault="00220A15" w:rsidP="00220A15">
      <w:pPr>
        <w:rPr>
          <w:lang w:val="sr-Latn-CS"/>
        </w:rPr>
      </w:pPr>
      <w:r w:rsidRPr="00220A15">
        <w:rPr>
          <w:lang w:val="sr-Latn-CS"/>
        </w:rPr>
        <w:t xml:space="preserve">Понуђачи из групе понуђача  одговарају неограничено солидарно према Наручиоцу </w:t>
      </w:r>
      <w:r w:rsidRPr="00220A15">
        <w:rPr>
          <w:lang w:val="sr-Cyrl-RS"/>
        </w:rPr>
        <w:t>добара</w:t>
      </w:r>
      <w:r w:rsidRPr="00220A15">
        <w:rPr>
          <w:lang w:val="sr-Latn-CS"/>
        </w:rPr>
        <w:t>.</w:t>
      </w:r>
    </w:p>
    <w:p w:rsidR="00220A15" w:rsidRPr="00220A15" w:rsidRDefault="00220A15" w:rsidP="00220A15">
      <w:pPr>
        <w:rPr>
          <w:lang w:val="sr-Latn-CS"/>
        </w:rPr>
      </w:pPr>
      <w:r w:rsidRPr="00220A15">
        <w:rPr>
          <w:lang w:val="sr-Latn-CS"/>
        </w:rPr>
        <w:lastRenderedPageBreak/>
        <w:t>Споразум о заједничко</w:t>
      </w:r>
      <w:r w:rsidRPr="00220A15">
        <w:rPr>
          <w:lang w:val="sr-Cyrl-RS"/>
        </w:rPr>
        <w:t>ј</w:t>
      </w:r>
      <w:r w:rsidRPr="00220A15">
        <w:rPr>
          <w:lang w:val="sr-Latn-CS"/>
        </w:rPr>
        <w:t xml:space="preserve"> </w:t>
      </w:r>
      <w:r w:rsidRPr="00220A15">
        <w:rPr>
          <w:lang w:val="sr-Cyrl-RS"/>
        </w:rPr>
        <w:t>реализацији</w:t>
      </w:r>
      <w:r w:rsidRPr="00220A15">
        <w:rPr>
          <w:lang w:val="sr-Latn-CS"/>
        </w:rPr>
        <w:t xml:space="preserve"> јавне набавке бр. </w:t>
      </w:r>
      <w:r w:rsidRPr="00220A15">
        <w:rPr>
          <w:lang w:val="sr-Cyrl-CS"/>
        </w:rPr>
        <w:t>8400/0035/2017</w:t>
      </w:r>
      <w:r w:rsidRPr="00220A15">
        <w:rPr>
          <w:lang w:val="sr-Latn-CS"/>
        </w:rPr>
        <w:t xml:space="preserve"> је саставни део овог оквирног споразума.</w:t>
      </w:r>
    </w:p>
    <w:p w:rsidR="00220A15" w:rsidRPr="00220A15" w:rsidRDefault="00220A15" w:rsidP="00220A15">
      <w:pPr>
        <w:rPr>
          <w:lang w:val="sr-Cyrl-CS"/>
        </w:rPr>
      </w:pPr>
    </w:p>
    <w:p w:rsidR="00220A15" w:rsidRPr="00220A15" w:rsidRDefault="00220A15" w:rsidP="00D05806">
      <w:pPr>
        <w:jc w:val="center"/>
        <w:rPr>
          <w:lang w:val="sr-Cyrl-CS"/>
        </w:rPr>
      </w:pPr>
      <w:r w:rsidRPr="00220A15">
        <w:rPr>
          <w:lang w:val="sr-Cyrl-CS"/>
        </w:rPr>
        <w:t>ОКВИРНИ СПОРАЗУМ</w:t>
      </w:r>
    </w:p>
    <w:p w:rsidR="00220A15" w:rsidRPr="00220A15" w:rsidRDefault="00220A15" w:rsidP="00220A15">
      <w:pPr>
        <w:rPr>
          <w:lang w:val="sr-Cyrl-CS"/>
        </w:rPr>
      </w:pPr>
    </w:p>
    <w:p w:rsidR="00220A15" w:rsidRPr="00220A15" w:rsidRDefault="00220A15" w:rsidP="00D05806">
      <w:pPr>
        <w:jc w:val="center"/>
        <w:rPr>
          <w:lang w:val="sr-Cyrl-CS"/>
        </w:rPr>
      </w:pPr>
      <w:r w:rsidRPr="00220A15">
        <w:rPr>
          <w:lang w:val="sr-Cyrl-CS"/>
        </w:rPr>
        <w:t>о испоруци добара: „</w:t>
      </w:r>
      <w:r w:rsidR="00D05806">
        <w:rPr>
          <w:lang w:val="sr-Cyrl-CS"/>
        </w:rPr>
        <w:t>Апарати и пратећа опрема за алко тест</w:t>
      </w:r>
      <w:r w:rsidRPr="00220A15">
        <w:rPr>
          <w:lang w:val="sr-Cyrl-RS"/>
        </w:rPr>
        <w:t xml:space="preserve">“ </w:t>
      </w:r>
      <w:r w:rsidRPr="00220A15">
        <w:rPr>
          <w:lang w:val="sr-Cyrl-CS"/>
        </w:rPr>
        <w:t>ЈН бр.8400/00</w:t>
      </w:r>
      <w:r w:rsidR="00D05806">
        <w:rPr>
          <w:lang w:val="sr-Cyrl-CS"/>
        </w:rPr>
        <w:t>35</w:t>
      </w:r>
      <w:r w:rsidRPr="00220A15">
        <w:rPr>
          <w:lang w:val="sr-Cyrl-CS"/>
        </w:rPr>
        <w:t>/2017</w:t>
      </w:r>
    </w:p>
    <w:p w:rsidR="00220A15" w:rsidRPr="00220A15" w:rsidRDefault="00220A15" w:rsidP="00220A15">
      <w:pPr>
        <w:rPr>
          <w:lang w:val="sr-Cyrl-CS"/>
        </w:rPr>
      </w:pPr>
    </w:p>
    <w:p w:rsidR="00220A15" w:rsidRPr="00220A15" w:rsidRDefault="00220A15" w:rsidP="00220A15"/>
    <w:p w:rsidR="00220A15" w:rsidRPr="00220A15" w:rsidRDefault="00220A15" w:rsidP="00220A15">
      <w:pPr>
        <w:rPr>
          <w:lang w:val="sr-Cyrl-RS"/>
        </w:rPr>
      </w:pPr>
      <w:r w:rsidRPr="00220A15">
        <w:t>УВОДНЕ ОДРЕДБЕ</w:t>
      </w:r>
    </w:p>
    <w:p w:rsidR="00220A15" w:rsidRPr="00220A15" w:rsidRDefault="00220A15" w:rsidP="00220A15">
      <w:pPr>
        <w:rPr>
          <w:lang w:val="sr-Cyrl-RS"/>
        </w:rPr>
      </w:pPr>
    </w:p>
    <w:p w:rsidR="00220A15" w:rsidRPr="00220A15" w:rsidRDefault="00220A15" w:rsidP="00220A15">
      <w:pPr>
        <w:rPr>
          <w:lang w:val="sr-Cyrl-RS"/>
        </w:rPr>
      </w:pPr>
      <w:r w:rsidRPr="00220A15">
        <w:rPr>
          <w:lang w:val="sr-Cyrl-RS"/>
        </w:rPr>
        <w:t>С</w:t>
      </w:r>
      <w:r w:rsidRPr="00220A15">
        <w:t>тране</w:t>
      </w:r>
      <w:r w:rsidRPr="00220A15">
        <w:rPr>
          <w:lang w:val="sr-Cyrl-RS"/>
        </w:rPr>
        <w:t xml:space="preserve"> у споразуму </w:t>
      </w:r>
      <w:r w:rsidRPr="00220A15">
        <w:t xml:space="preserve"> констатују:</w:t>
      </w:r>
    </w:p>
    <w:p w:rsidR="00220A15" w:rsidRPr="00220A15" w:rsidRDefault="00220A15" w:rsidP="00220A15">
      <w:pPr>
        <w:rPr>
          <w:lang w:val="sr-Cyrl-RS"/>
        </w:rPr>
      </w:pPr>
    </w:p>
    <w:p w:rsidR="00220A15" w:rsidRPr="00220A15" w:rsidRDefault="00220A15" w:rsidP="00220A15">
      <w:pPr>
        <w:rPr>
          <w:lang w:val="sr-Latn-CS"/>
        </w:rPr>
      </w:pPr>
      <w:r w:rsidRPr="00220A15">
        <w:rPr>
          <w:lang w:val="sr-Latn-CS"/>
        </w:rPr>
        <w:t xml:space="preserve">● </w:t>
      </w:r>
      <w:r w:rsidRPr="00220A15">
        <w:t>да</w:t>
      </w:r>
      <w:r w:rsidRPr="00220A15">
        <w:rPr>
          <w:lang w:val="sr-Latn-CS"/>
        </w:rPr>
        <w:t xml:space="preserve"> </w:t>
      </w:r>
      <w:r w:rsidRPr="00220A15">
        <w:t>је</w:t>
      </w:r>
      <w:r w:rsidRPr="00220A15">
        <w:rPr>
          <w:lang w:val="sr-Latn-CS"/>
        </w:rPr>
        <w:t xml:space="preserve"> </w:t>
      </w:r>
      <w:r w:rsidRPr="00220A15">
        <w:rPr>
          <w:lang w:val="sr-Cyrl-CS"/>
        </w:rPr>
        <w:t>Купац</w:t>
      </w:r>
      <w:r w:rsidRPr="00220A15">
        <w:rPr>
          <w:lang w:val="sr-Latn-CS"/>
        </w:rPr>
        <w:t xml:space="preserve"> </w:t>
      </w:r>
      <w:r w:rsidRPr="00220A15">
        <w:t>у</w:t>
      </w:r>
      <w:r w:rsidRPr="00220A15">
        <w:rPr>
          <w:lang w:val="sr-Latn-CS"/>
        </w:rPr>
        <w:t xml:space="preserve"> </w:t>
      </w:r>
      <w:r w:rsidRPr="00220A15">
        <w:t>складу</w:t>
      </w:r>
      <w:r w:rsidRPr="00220A15">
        <w:rPr>
          <w:lang w:val="sr-Latn-CS"/>
        </w:rPr>
        <w:t xml:space="preserve"> </w:t>
      </w:r>
      <w:r w:rsidRPr="00220A15">
        <w:t>са</w:t>
      </w:r>
      <w:r w:rsidRPr="00220A15">
        <w:rPr>
          <w:lang w:val="sr-Latn-CS"/>
        </w:rPr>
        <w:t xml:space="preserve"> </w:t>
      </w:r>
      <w:r w:rsidRPr="00220A15">
        <w:t>чланом</w:t>
      </w:r>
      <w:r w:rsidRPr="00220A15">
        <w:rPr>
          <w:lang w:val="sr-Latn-CS"/>
        </w:rPr>
        <w:t xml:space="preserve"> </w:t>
      </w:r>
      <w:r w:rsidRPr="00220A15">
        <w:rPr>
          <w:lang w:val="sr-Cyrl-RS"/>
        </w:rPr>
        <w:t xml:space="preserve"> </w:t>
      </w:r>
      <w:r w:rsidRPr="00220A15">
        <w:rPr>
          <w:lang w:val="sr-Latn-CS"/>
        </w:rPr>
        <w:t>32.</w:t>
      </w:r>
      <w:r w:rsidRPr="00220A15">
        <w:rPr>
          <w:lang w:val="sr-Cyrl-RS"/>
        </w:rPr>
        <w:t xml:space="preserve"> и 40.</w:t>
      </w:r>
      <w:r w:rsidRPr="00220A15">
        <w:rPr>
          <w:lang w:val="sr-Latn-CS"/>
        </w:rPr>
        <w:t xml:space="preserve"> </w:t>
      </w:r>
      <w:r w:rsidRPr="00220A15">
        <w:t>Закона</w:t>
      </w:r>
      <w:r w:rsidRPr="00220A15">
        <w:rPr>
          <w:lang w:val="sr-Latn-CS"/>
        </w:rPr>
        <w:t xml:space="preserve"> </w:t>
      </w:r>
      <w:r w:rsidRPr="00220A15">
        <w:t>о</w:t>
      </w:r>
      <w:r w:rsidRPr="00220A15">
        <w:rPr>
          <w:lang w:val="sr-Latn-CS"/>
        </w:rPr>
        <w:t xml:space="preserve"> </w:t>
      </w:r>
      <w:r w:rsidRPr="00220A15">
        <w:t>јавним</w:t>
      </w:r>
      <w:r w:rsidRPr="00220A15">
        <w:rPr>
          <w:lang w:val="sr-Latn-CS"/>
        </w:rPr>
        <w:t xml:space="preserve"> </w:t>
      </w:r>
      <w:r w:rsidRPr="00220A15">
        <w:t>набавкама</w:t>
      </w:r>
      <w:r w:rsidRPr="00220A15">
        <w:rPr>
          <w:lang w:val="sr-Latn-CS"/>
        </w:rPr>
        <w:t xml:space="preserve"> („</w:t>
      </w:r>
      <w:r w:rsidRPr="00220A15">
        <w:t>Сл</w:t>
      </w:r>
      <w:r w:rsidRPr="00220A15">
        <w:rPr>
          <w:lang w:val="sr-Latn-CS"/>
        </w:rPr>
        <w:t xml:space="preserve">. </w:t>
      </w:r>
      <w:r w:rsidRPr="00220A15">
        <w:t>гласник</w:t>
      </w:r>
      <w:r w:rsidRPr="00220A15">
        <w:rPr>
          <w:lang w:val="sr-Latn-CS"/>
        </w:rPr>
        <w:t xml:space="preserve"> </w:t>
      </w:r>
      <w:r w:rsidRPr="00220A15">
        <w:t>РС</w:t>
      </w:r>
      <w:r w:rsidRPr="00220A15">
        <w:rPr>
          <w:lang w:val="sr-Latn-CS"/>
        </w:rPr>
        <w:t xml:space="preserve">” </w:t>
      </w:r>
      <w:r w:rsidRPr="00220A15">
        <w:t>бр</w:t>
      </w:r>
      <w:r w:rsidRPr="00220A15">
        <w:rPr>
          <w:lang w:val="sr-Latn-CS"/>
        </w:rPr>
        <w:t xml:space="preserve">. 124/12, 14/15 </w:t>
      </w:r>
      <w:r w:rsidRPr="00220A15">
        <w:t>и</w:t>
      </w:r>
      <w:r w:rsidRPr="00220A15">
        <w:rPr>
          <w:lang w:val="sr-Latn-CS"/>
        </w:rPr>
        <w:t xml:space="preserve"> 68/15),</w:t>
      </w:r>
      <w:r w:rsidRPr="00220A15">
        <w:rPr>
          <w:lang w:val="sr-Cyrl-RS"/>
        </w:rPr>
        <w:t xml:space="preserve"> у даљем текст: Закон,</w:t>
      </w:r>
      <w:r w:rsidRPr="00220A15">
        <w:rPr>
          <w:lang w:val="sr-Latn-CS"/>
        </w:rPr>
        <w:t xml:space="preserve"> </w:t>
      </w:r>
      <w:r w:rsidRPr="00220A15">
        <w:t>спровео</w:t>
      </w:r>
      <w:r w:rsidRPr="00220A15">
        <w:rPr>
          <w:lang w:val="sr-Latn-CS"/>
        </w:rPr>
        <w:t xml:space="preserve"> </w:t>
      </w:r>
      <w:r w:rsidRPr="00220A15">
        <w:t>отворени</w:t>
      </w:r>
      <w:r w:rsidRPr="00220A15">
        <w:rPr>
          <w:lang w:val="sr-Latn-CS"/>
        </w:rPr>
        <w:t xml:space="preserve"> </w:t>
      </w:r>
      <w:r w:rsidRPr="00220A15">
        <w:t>поступак</w:t>
      </w:r>
      <w:r w:rsidRPr="00220A15">
        <w:rPr>
          <w:lang w:val="sr-Latn-CS"/>
        </w:rPr>
        <w:t xml:space="preserve"> </w:t>
      </w:r>
      <w:r w:rsidRPr="00220A15">
        <w:t>јавне</w:t>
      </w:r>
      <w:r w:rsidRPr="00220A15">
        <w:rPr>
          <w:lang w:val="sr-Latn-CS"/>
        </w:rPr>
        <w:t xml:space="preserve"> </w:t>
      </w:r>
      <w:r w:rsidRPr="00220A15">
        <w:t>набавке</w:t>
      </w:r>
      <w:r w:rsidRPr="00220A15">
        <w:rPr>
          <w:lang w:val="sr-Latn-CS"/>
        </w:rPr>
        <w:t xml:space="preserve"> </w:t>
      </w:r>
      <w:r w:rsidRPr="00220A15">
        <w:t>бр</w:t>
      </w:r>
      <w:r w:rsidRPr="00220A15">
        <w:rPr>
          <w:lang w:val="sr-Latn-CS"/>
        </w:rPr>
        <w:t xml:space="preserve">. </w:t>
      </w:r>
      <w:r w:rsidR="00D05806">
        <w:rPr>
          <w:lang w:val="sr-Cyrl-CS"/>
        </w:rPr>
        <w:t xml:space="preserve">8400/0035/2017 </w:t>
      </w:r>
      <w:r w:rsidRPr="00220A15">
        <w:t>ради</w:t>
      </w:r>
      <w:r w:rsidRPr="00220A15">
        <w:rPr>
          <w:lang w:val="sr-Cyrl-RS"/>
        </w:rPr>
        <w:t xml:space="preserve"> закључења оквирног споразума са једним понуђачем на период до две године, и то</w:t>
      </w:r>
      <w:r w:rsidRPr="00220A15">
        <w:rPr>
          <w:lang w:val="sr-Latn-CS"/>
        </w:rPr>
        <w:t xml:space="preserve"> </w:t>
      </w:r>
      <w:r w:rsidRPr="00220A15">
        <w:rPr>
          <w:lang w:val="sr-Cyrl-RS"/>
        </w:rPr>
        <w:t xml:space="preserve">јавне </w:t>
      </w:r>
      <w:r w:rsidRPr="00220A15">
        <w:t>набавке</w:t>
      </w:r>
      <w:r w:rsidRPr="00220A15">
        <w:rPr>
          <w:lang w:val="sr-Latn-CS"/>
        </w:rPr>
        <w:t xml:space="preserve"> </w:t>
      </w:r>
      <w:r w:rsidRPr="00220A15">
        <w:rPr>
          <w:lang w:val="sr-Cyrl-CS"/>
        </w:rPr>
        <w:t>добара:</w:t>
      </w:r>
      <w:r w:rsidRPr="00220A15">
        <w:rPr>
          <w:lang w:val="sr-Latn-CS"/>
        </w:rPr>
        <w:t xml:space="preserve"> </w:t>
      </w:r>
      <w:r w:rsidRPr="00220A15">
        <w:rPr>
          <w:lang w:val="sr-Cyrl-CS"/>
        </w:rPr>
        <w:t>„</w:t>
      </w:r>
      <w:r w:rsidR="00D05806">
        <w:rPr>
          <w:lang w:val="sr-Cyrl-RS"/>
        </w:rPr>
        <w:t>Апарати и пратећа опрема за алко тест</w:t>
      </w:r>
      <w:r w:rsidRPr="00220A15">
        <w:rPr>
          <w:lang w:val="sr-Cyrl-RS"/>
        </w:rPr>
        <w:t xml:space="preserve"> </w:t>
      </w:r>
      <w:r w:rsidRPr="00220A15">
        <w:rPr>
          <w:lang w:val="sr-Cyrl-CS"/>
        </w:rPr>
        <w:t xml:space="preserve">“  </w:t>
      </w:r>
      <w:r w:rsidRPr="00220A15">
        <w:rPr>
          <w:lang w:val="sr-Latn-CS"/>
        </w:rPr>
        <w:t>(</w:t>
      </w:r>
      <w:r w:rsidRPr="00220A15">
        <w:t>податке</w:t>
      </w:r>
      <w:r w:rsidRPr="00220A15">
        <w:rPr>
          <w:lang w:val="sr-Latn-CS"/>
        </w:rPr>
        <w:t xml:space="preserve"> </w:t>
      </w:r>
      <w:r w:rsidRPr="00220A15">
        <w:t>попуњава</w:t>
      </w:r>
      <w:r w:rsidRPr="00220A15">
        <w:rPr>
          <w:lang w:val="sr-Latn-CS"/>
        </w:rPr>
        <w:t xml:space="preserve"> </w:t>
      </w:r>
      <w:r w:rsidRPr="00220A15">
        <w:rPr>
          <w:lang w:val="sr-Cyrl-CS"/>
        </w:rPr>
        <w:t>Купац</w:t>
      </w:r>
      <w:r w:rsidRPr="00220A15">
        <w:rPr>
          <w:lang w:val="sr-Latn-CS"/>
        </w:rPr>
        <w:t>);</w:t>
      </w:r>
    </w:p>
    <w:p w:rsidR="00220A15" w:rsidRPr="00220A15" w:rsidRDefault="00220A15" w:rsidP="00220A15">
      <w:pPr>
        <w:rPr>
          <w:lang w:val="sr-Latn-CS"/>
        </w:rPr>
      </w:pPr>
      <w:r w:rsidRPr="00220A15">
        <w:rPr>
          <w:lang w:val="sr-Latn-CS"/>
        </w:rPr>
        <w:t xml:space="preserve">● </w:t>
      </w:r>
      <w:r w:rsidRPr="00220A15">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Pr="00220A15">
        <w:rPr>
          <w:lang w:val="ru-RU"/>
        </w:rPr>
        <w:t>и</w:t>
      </w:r>
      <w:r w:rsidRPr="00220A15">
        <w:rPr>
          <w:lang w:val="sr-Cyrl-RS"/>
        </w:rPr>
        <w:t xml:space="preserve"> на интернет страници Наручиоца дана </w:t>
      </w:r>
      <w:r w:rsidR="00FD18F9" w:rsidRPr="00FD18F9">
        <w:rPr>
          <w:lang w:val="sr-Cyrl-RS"/>
        </w:rPr>
        <w:t>13.02.2018</w:t>
      </w:r>
      <w:r w:rsidRPr="00FD18F9">
        <w:rPr>
          <w:lang w:val="sr-Cyrl-RS"/>
        </w:rPr>
        <w:t xml:space="preserve"> </w:t>
      </w:r>
      <w:r w:rsidRPr="00220A15">
        <w:rPr>
          <w:lang w:val="sr-Cyrl-RS"/>
        </w:rPr>
        <w:t xml:space="preserve">године, доставио Понуду бр._________ од __.__.____. године. </w:t>
      </w:r>
      <w:r w:rsidRPr="00220A15">
        <w:rPr>
          <w:lang w:val="sr-Latn-CS"/>
        </w:rPr>
        <w:t xml:space="preserve"> (</w:t>
      </w:r>
      <w:r w:rsidRPr="00220A15">
        <w:t>податке</w:t>
      </w:r>
      <w:r w:rsidRPr="00220A15">
        <w:rPr>
          <w:lang w:val="sr-Latn-CS"/>
        </w:rPr>
        <w:t xml:space="preserve">  </w:t>
      </w:r>
      <w:r w:rsidRPr="00220A15">
        <w:t>попуњава</w:t>
      </w:r>
      <w:r w:rsidRPr="00220A15">
        <w:rPr>
          <w:lang w:val="sr-Latn-CS"/>
        </w:rPr>
        <w:t xml:space="preserve"> </w:t>
      </w:r>
      <w:r w:rsidRPr="00220A15">
        <w:rPr>
          <w:lang w:val="sr-Cyrl-CS"/>
        </w:rPr>
        <w:t>Продавац</w:t>
      </w:r>
      <w:r w:rsidRPr="00220A15">
        <w:rPr>
          <w:lang w:val="sr-Latn-CS"/>
        </w:rPr>
        <w:t>)</w:t>
      </w:r>
    </w:p>
    <w:p w:rsidR="00220A15" w:rsidRPr="00220A15" w:rsidRDefault="00220A15" w:rsidP="00220A15">
      <w:pPr>
        <w:rPr>
          <w:lang w:val="sr-Latn-CS"/>
        </w:rPr>
      </w:pPr>
      <w:r w:rsidRPr="00220A15">
        <w:rPr>
          <w:lang w:val="sr-Latn-CS"/>
        </w:rPr>
        <w:t xml:space="preserve">● </w:t>
      </w:r>
      <w:r w:rsidRPr="00220A15">
        <w:t>да</w:t>
      </w:r>
      <w:r w:rsidRPr="00220A15">
        <w:rPr>
          <w:lang w:val="sr-Latn-CS"/>
        </w:rPr>
        <w:t xml:space="preserve"> </w:t>
      </w:r>
      <w:r w:rsidRPr="00220A15">
        <w:t>је</w:t>
      </w:r>
      <w:r w:rsidRPr="00220A15">
        <w:rPr>
          <w:lang w:val="sr-Latn-CS"/>
        </w:rPr>
        <w:t xml:space="preserve"> </w:t>
      </w:r>
      <w:r w:rsidRPr="00220A15">
        <w:rPr>
          <w:lang w:val="sr-Cyrl-CS"/>
        </w:rPr>
        <w:t>Купац</w:t>
      </w:r>
      <w:r w:rsidRPr="00220A15">
        <w:rPr>
          <w:lang w:val="sr-Latn-CS"/>
        </w:rPr>
        <w:t xml:space="preserve"> </w:t>
      </w:r>
      <w:r w:rsidRPr="00220A15">
        <w:t>на</w:t>
      </w:r>
      <w:r w:rsidRPr="00220A15">
        <w:rPr>
          <w:lang w:val="sr-Latn-CS"/>
        </w:rPr>
        <w:t xml:space="preserve"> </w:t>
      </w:r>
      <w:r w:rsidRPr="00220A15">
        <w:t>основу</w:t>
      </w:r>
      <w:r w:rsidRPr="00220A15">
        <w:rPr>
          <w:lang w:val="sr-Latn-CS"/>
        </w:rPr>
        <w:t xml:space="preserve"> </w:t>
      </w:r>
      <w:r w:rsidRPr="00220A15">
        <w:t>Извештаја</w:t>
      </w:r>
      <w:r w:rsidRPr="00220A15">
        <w:rPr>
          <w:lang w:val="sr-Latn-CS"/>
        </w:rPr>
        <w:t xml:space="preserve"> </w:t>
      </w:r>
      <w:r w:rsidRPr="00220A15">
        <w:t>комисије</w:t>
      </w:r>
      <w:r w:rsidRPr="00220A15">
        <w:rPr>
          <w:lang w:val="sr-Latn-CS"/>
        </w:rPr>
        <w:t xml:space="preserve"> </w:t>
      </w:r>
      <w:r w:rsidRPr="00220A15">
        <w:t>о</w:t>
      </w:r>
      <w:r w:rsidRPr="00220A15">
        <w:rPr>
          <w:lang w:val="sr-Latn-CS"/>
        </w:rPr>
        <w:t xml:space="preserve"> </w:t>
      </w:r>
      <w:r w:rsidRPr="00220A15">
        <w:t>стручној</w:t>
      </w:r>
      <w:r w:rsidRPr="00220A15">
        <w:rPr>
          <w:lang w:val="sr-Latn-CS"/>
        </w:rPr>
        <w:t xml:space="preserve"> </w:t>
      </w:r>
      <w:r w:rsidRPr="00220A15">
        <w:t>оцени</w:t>
      </w:r>
      <w:r w:rsidRPr="00220A15">
        <w:rPr>
          <w:lang w:val="sr-Latn-CS"/>
        </w:rPr>
        <w:t xml:space="preserve"> </w:t>
      </w:r>
      <w:r w:rsidRPr="00220A15">
        <w:t>понуда</w:t>
      </w:r>
      <w:r w:rsidRPr="00220A15">
        <w:rPr>
          <w:lang w:val="sr-Latn-CS"/>
        </w:rPr>
        <w:t xml:space="preserve">, </w:t>
      </w:r>
      <w:r w:rsidRPr="00220A15">
        <w:t>у</w:t>
      </w:r>
      <w:r w:rsidRPr="00220A15">
        <w:rPr>
          <w:lang w:val="sr-Latn-CS"/>
        </w:rPr>
        <w:t xml:space="preserve"> </w:t>
      </w:r>
      <w:r w:rsidRPr="00220A15">
        <w:t>складу</w:t>
      </w:r>
      <w:r w:rsidRPr="00220A15">
        <w:rPr>
          <w:lang w:val="sr-Latn-CS"/>
        </w:rPr>
        <w:t xml:space="preserve"> </w:t>
      </w:r>
      <w:r w:rsidRPr="00220A15">
        <w:t>са</w:t>
      </w:r>
      <w:r w:rsidRPr="00220A15">
        <w:rPr>
          <w:lang w:val="sr-Latn-CS"/>
        </w:rPr>
        <w:t xml:space="preserve"> </w:t>
      </w:r>
      <w:r w:rsidRPr="00220A15">
        <w:t>чланом</w:t>
      </w:r>
      <w:r w:rsidRPr="00220A15">
        <w:rPr>
          <w:lang w:val="sr-Latn-CS"/>
        </w:rPr>
        <w:t xml:space="preserve"> 105. </w:t>
      </w:r>
      <w:r w:rsidRPr="00220A15">
        <w:t>ЗЈН</w:t>
      </w:r>
      <w:r w:rsidRPr="00220A15">
        <w:rPr>
          <w:lang w:val="sr-Latn-CS"/>
        </w:rPr>
        <w:t xml:space="preserve"> </w:t>
      </w:r>
      <w:r w:rsidRPr="00220A15">
        <w:t>и</w:t>
      </w:r>
      <w:r w:rsidRPr="00220A15">
        <w:rPr>
          <w:lang w:val="sr-Latn-CS"/>
        </w:rPr>
        <w:t xml:space="preserve"> </w:t>
      </w:r>
      <w:r w:rsidRPr="00220A15">
        <w:t>Одлуке</w:t>
      </w:r>
      <w:r w:rsidRPr="00220A15">
        <w:rPr>
          <w:lang w:val="sr-Latn-CS"/>
        </w:rPr>
        <w:t xml:space="preserve"> </w:t>
      </w:r>
      <w:r w:rsidRPr="00220A15">
        <w:t>о</w:t>
      </w:r>
      <w:r w:rsidRPr="00220A15">
        <w:rPr>
          <w:lang w:val="sr-Latn-CS"/>
        </w:rPr>
        <w:t xml:space="preserve"> </w:t>
      </w:r>
      <w:r w:rsidRPr="00220A15">
        <w:rPr>
          <w:lang w:val="sr-Cyrl-RS"/>
        </w:rPr>
        <w:t xml:space="preserve">закључењу </w:t>
      </w:r>
      <w:r w:rsidRPr="00220A15">
        <w:rPr>
          <w:lang w:val="sr-Cyrl-CS"/>
        </w:rPr>
        <w:t>Оквирног споразума</w:t>
      </w:r>
      <w:r w:rsidRPr="00220A15">
        <w:rPr>
          <w:lang w:val="sr-Latn-CS"/>
        </w:rPr>
        <w:t xml:space="preserve"> </w:t>
      </w:r>
      <w:r w:rsidRPr="00220A15">
        <w:t>бр</w:t>
      </w:r>
      <w:r w:rsidRPr="00220A15">
        <w:rPr>
          <w:lang w:val="sr-Latn-CS"/>
        </w:rPr>
        <w:t xml:space="preserve">. ________ </w:t>
      </w:r>
      <w:r w:rsidRPr="00220A15">
        <w:t>од</w:t>
      </w:r>
      <w:r w:rsidRPr="00220A15">
        <w:rPr>
          <w:lang w:val="sr-Latn-CS"/>
        </w:rPr>
        <w:t xml:space="preserve"> __.__.___. </w:t>
      </w:r>
      <w:r w:rsidRPr="00220A15">
        <w:t>године</w:t>
      </w:r>
      <w:r w:rsidRPr="00220A15">
        <w:rPr>
          <w:lang w:val="sr-Latn-CS"/>
        </w:rPr>
        <w:t xml:space="preserve"> </w:t>
      </w:r>
      <w:r w:rsidRPr="00220A15">
        <w:t>донете</w:t>
      </w:r>
      <w:r w:rsidRPr="00220A15">
        <w:rPr>
          <w:lang w:val="sr-Latn-CS"/>
        </w:rPr>
        <w:t xml:space="preserve"> </w:t>
      </w:r>
      <w:r w:rsidRPr="00220A15">
        <w:t>у</w:t>
      </w:r>
      <w:r w:rsidRPr="00220A15">
        <w:rPr>
          <w:lang w:val="sr-Latn-CS"/>
        </w:rPr>
        <w:t xml:space="preserve"> </w:t>
      </w:r>
      <w:r w:rsidRPr="00220A15">
        <w:t>складу</w:t>
      </w:r>
      <w:r w:rsidRPr="00220A15">
        <w:rPr>
          <w:lang w:val="sr-Latn-CS"/>
        </w:rPr>
        <w:t xml:space="preserve"> </w:t>
      </w:r>
      <w:r w:rsidRPr="00220A15">
        <w:t>са</w:t>
      </w:r>
      <w:r w:rsidRPr="00220A15">
        <w:rPr>
          <w:lang w:val="sr-Latn-CS"/>
        </w:rPr>
        <w:t xml:space="preserve"> </w:t>
      </w:r>
      <w:r w:rsidRPr="00220A15">
        <w:t>чланом</w:t>
      </w:r>
      <w:r w:rsidRPr="00220A15">
        <w:rPr>
          <w:lang w:val="sr-Latn-CS"/>
        </w:rPr>
        <w:t xml:space="preserve"> 108. </w:t>
      </w:r>
      <w:r w:rsidRPr="00220A15">
        <w:t>З</w:t>
      </w:r>
      <w:r w:rsidRPr="00220A15">
        <w:rPr>
          <w:lang w:val="sr-Cyrl-RS"/>
        </w:rPr>
        <w:t>акона</w:t>
      </w:r>
      <w:r w:rsidRPr="00220A15">
        <w:rPr>
          <w:lang w:val="sr-Latn-CS"/>
        </w:rPr>
        <w:t xml:space="preserve">, </w:t>
      </w:r>
      <w:r w:rsidRPr="00220A15">
        <w:t>доделио</w:t>
      </w:r>
      <w:r w:rsidRPr="00220A15">
        <w:rPr>
          <w:lang w:val="sr-Latn-CS"/>
        </w:rPr>
        <w:t xml:space="preserve"> je </w:t>
      </w:r>
      <w:r w:rsidRPr="00220A15">
        <w:rPr>
          <w:lang w:val="sr-Cyrl-CS"/>
        </w:rPr>
        <w:t>Оквирни споразум</w:t>
      </w:r>
      <w:r w:rsidRPr="00220A15">
        <w:rPr>
          <w:lang w:val="sr-Latn-CS"/>
        </w:rPr>
        <w:t xml:space="preserve"> </w:t>
      </w:r>
      <w:r w:rsidRPr="00220A15">
        <w:rPr>
          <w:lang w:val="sr-Cyrl-CS"/>
        </w:rPr>
        <w:t>Продавцу</w:t>
      </w:r>
      <w:r w:rsidRPr="00220A15">
        <w:rPr>
          <w:lang w:val="sr-Latn-CS"/>
        </w:rPr>
        <w:t xml:space="preserve"> (</w:t>
      </w:r>
      <w:r w:rsidRPr="00220A15">
        <w:t>податке</w:t>
      </w:r>
      <w:r w:rsidRPr="00220A15">
        <w:rPr>
          <w:lang w:val="sr-Latn-CS"/>
        </w:rPr>
        <w:t xml:space="preserve"> </w:t>
      </w:r>
      <w:r w:rsidRPr="00220A15">
        <w:t>попуњава</w:t>
      </w:r>
      <w:r w:rsidRPr="00220A15">
        <w:rPr>
          <w:lang w:val="sr-Latn-CS"/>
        </w:rPr>
        <w:t xml:space="preserve"> </w:t>
      </w:r>
      <w:r w:rsidRPr="00220A15">
        <w:rPr>
          <w:lang w:val="sr-Cyrl-CS"/>
        </w:rPr>
        <w:t>Купац</w:t>
      </w:r>
      <w:r w:rsidRPr="00220A15">
        <w:rPr>
          <w:lang w:val="sr-Latn-CS"/>
        </w:rPr>
        <w:t>)</w:t>
      </w:r>
    </w:p>
    <w:p w:rsidR="00220A15" w:rsidRPr="00220A15" w:rsidRDefault="00220A15" w:rsidP="00220A15">
      <w:pPr>
        <w:rPr>
          <w:lang w:val="sr-Latn-RS"/>
        </w:rPr>
      </w:pPr>
      <w:r w:rsidRPr="00220A15">
        <w:rPr>
          <w:lang w:val="sr-Cyrl-RS"/>
        </w:rPr>
        <w:t>●</w:t>
      </w:r>
      <w:r w:rsidRPr="00220A15">
        <w:rPr>
          <w:lang w:val="sr-Latn-RS"/>
        </w:rPr>
        <w:t xml:space="preserve"> овај Oквирни споразум не представља обавезу </w:t>
      </w:r>
      <w:r w:rsidRPr="00220A15">
        <w:rPr>
          <w:lang w:val="sr-Cyrl-RS"/>
        </w:rPr>
        <w:t xml:space="preserve">Купцу </w:t>
      </w:r>
      <w:r w:rsidRPr="00220A15">
        <w:rPr>
          <w:lang w:val="sr-Latn-RS"/>
        </w:rPr>
        <w:t xml:space="preserve">на издавање наруџбеница; </w:t>
      </w:r>
    </w:p>
    <w:p w:rsidR="00220A15" w:rsidRPr="00220A15" w:rsidRDefault="00220A15" w:rsidP="00220A15">
      <w:pPr>
        <w:rPr>
          <w:lang w:val="sr-Latn-RS"/>
        </w:rPr>
      </w:pPr>
      <w:r w:rsidRPr="00220A15">
        <w:rPr>
          <w:lang w:val="sr-Cyrl-RS"/>
        </w:rPr>
        <w:t>●</w:t>
      </w:r>
      <w:r w:rsidRPr="00220A15">
        <w:rPr>
          <w:lang w:val="sr-Latn-RS"/>
        </w:rPr>
        <w:t xml:space="preserve"> обавеза настаје издавањем Наруџбенице на основу овог Oквирног споразума;</w:t>
      </w:r>
    </w:p>
    <w:p w:rsidR="00220A15" w:rsidRPr="00220A15" w:rsidRDefault="00220A15" w:rsidP="00220A15">
      <w:pPr>
        <w:rPr>
          <w:lang w:val="sr-Cyrl-RS"/>
        </w:rPr>
      </w:pPr>
      <w:r w:rsidRPr="00220A15">
        <w:rPr>
          <w:lang w:val="sr-Cyrl-RS"/>
        </w:rPr>
        <w:t>● наруџбеница мора да садржи битне елементе Уговора, а у складу са одредбама овог Оквирног споразума</w:t>
      </w:r>
    </w:p>
    <w:p w:rsidR="00220A15" w:rsidRPr="00220A15" w:rsidRDefault="00220A15" w:rsidP="00220A15">
      <w:pPr>
        <w:rPr>
          <w:lang w:val="sr-Cyrl-RS"/>
        </w:rPr>
      </w:pPr>
    </w:p>
    <w:p w:rsidR="00220A15" w:rsidRPr="00220A15" w:rsidRDefault="00220A15" w:rsidP="003001E7">
      <w:pPr>
        <w:jc w:val="left"/>
        <w:rPr>
          <w:lang w:val="sr-Cyrl-CS"/>
        </w:rPr>
      </w:pPr>
      <w:r w:rsidRPr="00220A15">
        <w:t>ПРЕДМЕТ</w:t>
      </w:r>
      <w:r w:rsidRPr="00220A15">
        <w:rPr>
          <w:lang w:val="sr-Latn-CS"/>
        </w:rPr>
        <w:t xml:space="preserve">  </w:t>
      </w:r>
      <w:r w:rsidRPr="00220A15">
        <w:rPr>
          <w:lang w:val="sr-Cyrl-CS"/>
        </w:rPr>
        <w:t>ОКВИРНОГ СПОРАЗУМА</w:t>
      </w:r>
    </w:p>
    <w:p w:rsidR="00220A15" w:rsidRPr="00220A15" w:rsidRDefault="00220A15" w:rsidP="00D05806">
      <w:pPr>
        <w:jc w:val="center"/>
        <w:rPr>
          <w:lang w:val="sr-Cyrl-CS"/>
        </w:rPr>
      </w:pPr>
    </w:p>
    <w:p w:rsidR="00220A15" w:rsidRPr="00220A15" w:rsidRDefault="00220A15" w:rsidP="00220A15">
      <w:pPr>
        <w:rPr>
          <w:lang w:val="sr-Cyrl-RS"/>
        </w:rPr>
      </w:pPr>
      <w:r w:rsidRPr="00220A15">
        <w:t>Члан</w:t>
      </w:r>
      <w:r w:rsidRPr="00220A15">
        <w:rPr>
          <w:lang w:val="sr-Latn-CS"/>
        </w:rPr>
        <w:t xml:space="preserve"> 1.</w:t>
      </w:r>
    </w:p>
    <w:p w:rsidR="00220A15" w:rsidRPr="00220A15" w:rsidRDefault="00220A15" w:rsidP="00220A15">
      <w:pPr>
        <w:rPr>
          <w:lang w:val="sr-Cyrl-CS"/>
        </w:rPr>
      </w:pPr>
      <w:r w:rsidRPr="00220A15">
        <w:t>Предмет</w:t>
      </w:r>
      <w:r w:rsidRPr="00220A15">
        <w:rPr>
          <w:lang w:val="sr-Latn-CS"/>
        </w:rPr>
        <w:t xml:space="preserve"> </w:t>
      </w:r>
      <w:r w:rsidRPr="00220A15">
        <w:t>овог</w:t>
      </w:r>
      <w:r w:rsidRPr="00220A15">
        <w:rPr>
          <w:lang w:val="sr-Latn-CS"/>
        </w:rPr>
        <w:t xml:space="preserve"> </w:t>
      </w:r>
      <w:r w:rsidRPr="00220A15">
        <w:rPr>
          <w:lang w:val="sr-Cyrl-CS"/>
        </w:rPr>
        <w:t>Оквирног споразума</w:t>
      </w:r>
      <w:r w:rsidRPr="00220A15">
        <w:rPr>
          <w:lang w:val="sr-Latn-CS"/>
        </w:rPr>
        <w:t xml:space="preserve"> </w:t>
      </w:r>
      <w:r w:rsidRPr="00220A15">
        <w:t xml:space="preserve">je </w:t>
      </w:r>
      <w:r w:rsidRPr="00220A15">
        <w:rPr>
          <w:lang w:val="sr-Cyrl-RS"/>
        </w:rPr>
        <w:t>купопродаја</w:t>
      </w:r>
      <w:r w:rsidRPr="00220A15">
        <w:rPr>
          <w:lang w:val="sr-Latn-CS"/>
        </w:rPr>
        <w:t xml:space="preserve"> </w:t>
      </w:r>
      <w:r w:rsidRPr="00220A15">
        <w:rPr>
          <w:lang w:val="sr-Cyrl-CS"/>
        </w:rPr>
        <w:t>добара</w:t>
      </w:r>
      <w:r w:rsidRPr="00220A15">
        <w:rPr>
          <w:lang w:val="sr-Latn-CS"/>
        </w:rPr>
        <w:t xml:space="preserve"> </w:t>
      </w:r>
      <w:r w:rsidR="00D05806">
        <w:rPr>
          <w:lang w:val="sr-Cyrl-CS"/>
        </w:rPr>
        <w:t>Апарати и пратећа опрема за алко тест</w:t>
      </w:r>
      <w:r w:rsidRPr="00220A15">
        <w:rPr>
          <w:lang w:val="sr-Cyrl-CS"/>
        </w:rPr>
        <w:t xml:space="preserve"> </w:t>
      </w:r>
      <w:r w:rsidRPr="00220A15">
        <w:t>у</w:t>
      </w:r>
      <w:r w:rsidRPr="00220A15">
        <w:rPr>
          <w:lang w:val="sr-Latn-CS"/>
        </w:rPr>
        <w:t xml:space="preserve"> </w:t>
      </w:r>
      <w:r w:rsidRPr="00220A15">
        <w:t>складу</w:t>
      </w:r>
      <w:r w:rsidRPr="00220A15">
        <w:rPr>
          <w:lang w:val="sr-Latn-CS"/>
        </w:rPr>
        <w:t xml:space="preserve"> </w:t>
      </w:r>
      <w:r w:rsidRPr="00220A15">
        <w:t>са</w:t>
      </w:r>
      <w:r w:rsidRPr="00220A15">
        <w:rPr>
          <w:lang w:val="sr-Latn-CS"/>
        </w:rPr>
        <w:t xml:space="preserve"> </w:t>
      </w:r>
      <w:r w:rsidRPr="00220A15">
        <w:t>Понудом</w:t>
      </w:r>
      <w:r w:rsidRPr="00220A15">
        <w:rPr>
          <w:lang w:val="sr-Latn-CS"/>
        </w:rPr>
        <w:t xml:space="preserve"> </w:t>
      </w:r>
      <w:r w:rsidRPr="00220A15">
        <w:t>бр</w:t>
      </w:r>
      <w:r w:rsidRPr="00220A15">
        <w:rPr>
          <w:lang w:val="sr-Latn-CS"/>
        </w:rPr>
        <w:t xml:space="preserve">. ________, </w:t>
      </w:r>
      <w:r w:rsidRPr="00220A15">
        <w:t>од</w:t>
      </w:r>
      <w:r w:rsidRPr="00220A15">
        <w:rPr>
          <w:lang w:val="sr-Latn-CS"/>
        </w:rPr>
        <w:t xml:space="preserve"> </w:t>
      </w:r>
      <w:r w:rsidRPr="00220A15">
        <w:t>дана</w:t>
      </w:r>
      <w:r w:rsidRPr="00220A15">
        <w:rPr>
          <w:lang w:val="sr-Latn-CS"/>
        </w:rPr>
        <w:t xml:space="preserve"> _________, </w:t>
      </w:r>
      <w:r w:rsidRPr="00220A15">
        <w:t>Обрасцем</w:t>
      </w:r>
      <w:r w:rsidRPr="00220A15">
        <w:rPr>
          <w:lang w:val="sr-Latn-CS"/>
        </w:rPr>
        <w:t xml:space="preserve"> </w:t>
      </w:r>
      <w:r w:rsidRPr="00220A15">
        <w:t>структуре</w:t>
      </w:r>
      <w:r w:rsidRPr="00220A15">
        <w:rPr>
          <w:lang w:val="sr-Latn-CS"/>
        </w:rPr>
        <w:t xml:space="preserve"> </w:t>
      </w:r>
      <w:r w:rsidRPr="00220A15">
        <w:t>цене</w:t>
      </w:r>
      <w:r w:rsidRPr="00220A15">
        <w:rPr>
          <w:lang w:val="sr-Latn-CS"/>
        </w:rPr>
        <w:t xml:space="preserve"> </w:t>
      </w:r>
      <w:r w:rsidRPr="00220A15">
        <w:t>и</w:t>
      </w:r>
      <w:r w:rsidRPr="00220A15">
        <w:rPr>
          <w:lang w:val="sr-Latn-CS"/>
        </w:rPr>
        <w:t xml:space="preserve"> </w:t>
      </w:r>
      <w:r w:rsidRPr="00220A15">
        <w:t>Техничком</w:t>
      </w:r>
      <w:r w:rsidRPr="00220A15">
        <w:rPr>
          <w:lang w:val="sr-Latn-CS"/>
        </w:rPr>
        <w:t xml:space="preserve"> </w:t>
      </w:r>
      <w:r w:rsidRPr="00220A15">
        <w:t>спецификацијом</w:t>
      </w:r>
      <w:r w:rsidRPr="00220A15">
        <w:rPr>
          <w:lang w:val="sr-Latn-CS"/>
        </w:rPr>
        <w:t xml:space="preserve"> </w:t>
      </w:r>
      <w:r w:rsidRPr="00220A15">
        <w:t>конкурсне</w:t>
      </w:r>
      <w:r w:rsidRPr="00220A15">
        <w:rPr>
          <w:lang w:val="sr-Latn-CS"/>
        </w:rPr>
        <w:t xml:space="preserve"> </w:t>
      </w:r>
      <w:r w:rsidRPr="00220A15">
        <w:t>документације</w:t>
      </w:r>
      <w:r w:rsidRPr="00220A15">
        <w:rPr>
          <w:lang w:val="sr-Latn-CS"/>
        </w:rPr>
        <w:t xml:space="preserve"> </w:t>
      </w:r>
      <w:r w:rsidRPr="00220A15">
        <w:t>за</w:t>
      </w:r>
      <w:r w:rsidRPr="00220A15">
        <w:rPr>
          <w:lang w:val="sr-Latn-CS"/>
        </w:rPr>
        <w:t xml:space="preserve"> </w:t>
      </w:r>
      <w:r w:rsidRPr="00220A15">
        <w:t>ЈН</w:t>
      </w:r>
      <w:r w:rsidRPr="00220A15">
        <w:rPr>
          <w:lang w:val="sr-Latn-CS"/>
        </w:rPr>
        <w:t xml:space="preserve"> </w:t>
      </w:r>
      <w:r w:rsidRPr="00220A15">
        <w:t>бр</w:t>
      </w:r>
      <w:r w:rsidRPr="00220A15">
        <w:rPr>
          <w:lang w:val="sr-Latn-CS"/>
        </w:rPr>
        <w:t xml:space="preserve">. </w:t>
      </w:r>
      <w:r w:rsidR="00D05806">
        <w:rPr>
          <w:lang w:val="sr-Cyrl-CS"/>
        </w:rPr>
        <w:t xml:space="preserve">8400/0035/2017 </w:t>
      </w:r>
      <w:r w:rsidRPr="00220A15">
        <w:t>које</w:t>
      </w:r>
      <w:r w:rsidRPr="00220A15">
        <w:rPr>
          <w:lang w:val="sr-Latn-CS"/>
        </w:rPr>
        <w:t xml:space="preserve"> </w:t>
      </w:r>
      <w:r w:rsidRPr="00220A15">
        <w:t>су</w:t>
      </w:r>
      <w:r w:rsidRPr="00220A15">
        <w:rPr>
          <w:lang w:val="sr-Latn-CS"/>
        </w:rPr>
        <w:t xml:space="preserve"> </w:t>
      </w:r>
      <w:r w:rsidRPr="00220A15">
        <w:t>саставни</w:t>
      </w:r>
      <w:r w:rsidRPr="00220A15">
        <w:rPr>
          <w:lang w:val="sr-Latn-CS"/>
        </w:rPr>
        <w:t xml:space="preserve"> </w:t>
      </w:r>
      <w:r w:rsidRPr="00220A15">
        <w:t>део</w:t>
      </w:r>
      <w:r w:rsidRPr="00220A15">
        <w:rPr>
          <w:lang w:val="sr-Latn-CS"/>
        </w:rPr>
        <w:t xml:space="preserve"> </w:t>
      </w:r>
      <w:r w:rsidRPr="00220A15">
        <w:t>овог</w:t>
      </w:r>
      <w:r w:rsidRPr="00220A15">
        <w:rPr>
          <w:lang w:val="sr-Latn-CS"/>
        </w:rPr>
        <w:t xml:space="preserve"> </w:t>
      </w:r>
      <w:r w:rsidRPr="00220A15">
        <w:rPr>
          <w:lang w:val="sr-Cyrl-CS"/>
        </w:rPr>
        <w:t>Оквирног споразума</w:t>
      </w:r>
      <w:r w:rsidRPr="00220A15">
        <w:rPr>
          <w:lang w:val="sr-Latn-CS"/>
        </w:rPr>
        <w:t xml:space="preserve">. </w:t>
      </w:r>
    </w:p>
    <w:p w:rsidR="00220A15" w:rsidRPr="00220A15" w:rsidRDefault="00220A15" w:rsidP="00220A15">
      <w:pPr>
        <w:rPr>
          <w:lang w:val="sr-Cyrl-CS"/>
        </w:rPr>
      </w:pPr>
      <w:r w:rsidRPr="00220A15">
        <w:rPr>
          <w:lang w:val="sr-Cyrl-CS"/>
        </w:rPr>
        <w:t>Члан 2.</w:t>
      </w:r>
    </w:p>
    <w:p w:rsidR="00220A15" w:rsidRDefault="00220A15" w:rsidP="00220A15">
      <w:pPr>
        <w:rPr>
          <w:color w:val="FF0000"/>
          <w:lang w:val="sr-Cyrl-RS"/>
        </w:rPr>
      </w:pPr>
      <w:r w:rsidRPr="00585C2C">
        <w:rPr>
          <w:color w:val="FF0000"/>
          <w:lang w:val="sr-Latn-CS"/>
        </w:rPr>
        <w:t xml:space="preserve"> </w:t>
      </w:r>
    </w:p>
    <w:p w:rsidR="00585C2C" w:rsidRPr="00585C2C" w:rsidRDefault="00585C2C" w:rsidP="00585C2C">
      <w:pPr>
        <w:rPr>
          <w:color w:val="00B050"/>
          <w:lang w:val="sr-Cyrl-RS"/>
        </w:rPr>
      </w:pPr>
      <w:r w:rsidRPr="00334D2B">
        <w:rPr>
          <w:lang w:val="sr-Cyrl-CS"/>
        </w:rPr>
        <w:t>Овај</w:t>
      </w:r>
      <w:r w:rsidRPr="00334D2B">
        <w:rPr>
          <w:lang w:val="sr-Latn-CS"/>
        </w:rPr>
        <w:t xml:space="preserve"> </w:t>
      </w:r>
      <w:r w:rsidRPr="00334D2B">
        <w:rPr>
          <w:lang w:val="sr-Cyrl-CS"/>
        </w:rPr>
        <w:t>Оквирни</w:t>
      </w:r>
      <w:r w:rsidRPr="00334D2B">
        <w:rPr>
          <w:lang w:val="sr-Latn-CS"/>
        </w:rPr>
        <w:t xml:space="preserve"> </w:t>
      </w:r>
      <w:r w:rsidRPr="00334D2B">
        <w:rPr>
          <w:lang w:val="sr-Cyrl-CS"/>
        </w:rPr>
        <w:t>споразум</w:t>
      </w:r>
      <w:r w:rsidRPr="00334D2B">
        <w:rPr>
          <w:lang w:val="sr-Latn-CS"/>
        </w:rPr>
        <w:t xml:space="preserve"> </w:t>
      </w:r>
      <w:r w:rsidRPr="00334D2B">
        <w:rPr>
          <w:lang w:val="sr-Cyrl-CS"/>
        </w:rPr>
        <w:t>се</w:t>
      </w:r>
      <w:r w:rsidRPr="00334D2B">
        <w:rPr>
          <w:lang w:val="sr-Latn-CS"/>
        </w:rPr>
        <w:t xml:space="preserve"> </w:t>
      </w:r>
      <w:r w:rsidRPr="00334D2B">
        <w:rPr>
          <w:lang w:val="sr-Cyrl-CS"/>
        </w:rPr>
        <w:t>закључује</w:t>
      </w:r>
      <w:r w:rsidRPr="00334D2B">
        <w:rPr>
          <w:lang w:val="sr-Latn-CS"/>
        </w:rPr>
        <w:t xml:space="preserve"> </w:t>
      </w:r>
      <w:r w:rsidRPr="00334D2B">
        <w:rPr>
          <w:lang w:val="sr-Cyrl-RS"/>
        </w:rPr>
        <w:t xml:space="preserve">на одређено време, почев од дана закључења  овог </w:t>
      </w:r>
      <w:r w:rsidRPr="00334D2B">
        <w:rPr>
          <w:lang w:val="sr-Cyrl-CS"/>
        </w:rPr>
        <w:t>Оквирног споразума</w:t>
      </w:r>
      <w:r w:rsidRPr="00334D2B">
        <w:rPr>
          <w:lang w:val="sr-Cyrl-RS"/>
        </w:rPr>
        <w:t xml:space="preserve"> </w:t>
      </w:r>
      <w:r w:rsidRPr="00334D2B">
        <w:rPr>
          <w:lang w:val="sr-Cyrl-CS"/>
        </w:rPr>
        <w:t>до</w:t>
      </w:r>
      <w:r w:rsidRPr="00334D2B">
        <w:rPr>
          <w:lang w:val="sr-Latn-CS"/>
        </w:rPr>
        <w:t xml:space="preserve"> </w:t>
      </w:r>
      <w:r w:rsidRPr="00334D2B">
        <w:rPr>
          <w:lang w:val="sr-Cyrl-RS"/>
        </w:rPr>
        <w:t>утрошка  укупних средстава и</w:t>
      </w:r>
      <w:r w:rsidRPr="00334D2B">
        <w:rPr>
          <w:lang w:val="sr-Cyrl-CS"/>
        </w:rPr>
        <w:t>з члана 3.овог Оквирног споразума</w:t>
      </w:r>
      <w:r w:rsidRPr="00334D2B">
        <w:rPr>
          <w:lang w:val="sr-Latn-CS"/>
        </w:rPr>
        <w:t xml:space="preserve">, </w:t>
      </w:r>
      <w:r w:rsidRPr="00334D2B">
        <w:rPr>
          <w:lang w:val="sr-Cyrl-CS"/>
        </w:rPr>
        <w:t>а</w:t>
      </w:r>
      <w:r w:rsidRPr="00334D2B">
        <w:rPr>
          <w:lang w:val="sr-Latn-CS"/>
        </w:rPr>
        <w:t xml:space="preserve"> </w:t>
      </w:r>
      <w:r w:rsidRPr="00334D2B">
        <w:rPr>
          <w:lang w:val="sr-Cyrl-CS"/>
        </w:rPr>
        <w:t>најкасније 24(словима</w:t>
      </w:r>
      <w:r w:rsidRPr="00334D2B">
        <w:t>:</w:t>
      </w:r>
      <w:r w:rsidRPr="00334D2B">
        <w:rPr>
          <w:lang w:val="sr-Cyrl-CS"/>
        </w:rPr>
        <w:t xml:space="preserve"> двадесетчетири) месеца</w:t>
      </w:r>
      <w:r w:rsidRPr="00334D2B">
        <w:rPr>
          <w:lang w:val="sr-Latn-CS"/>
        </w:rPr>
        <w:t xml:space="preserve"> </w:t>
      </w:r>
      <w:r w:rsidRPr="00334D2B">
        <w:rPr>
          <w:lang w:val="sr-Cyrl-CS"/>
        </w:rPr>
        <w:t>од</w:t>
      </w:r>
      <w:r w:rsidRPr="00334D2B">
        <w:rPr>
          <w:lang w:val="sr-Latn-CS"/>
        </w:rPr>
        <w:t xml:space="preserve"> </w:t>
      </w:r>
      <w:r w:rsidRPr="00334D2B">
        <w:rPr>
          <w:lang w:val="sr-Cyrl-CS"/>
        </w:rPr>
        <w:t>дана закључења овог Оквирног споразума</w:t>
      </w:r>
      <w:r w:rsidRPr="00585C2C">
        <w:rPr>
          <w:color w:val="00B050"/>
          <w:lang w:val="sr-Cyrl-CS"/>
        </w:rPr>
        <w:t>.</w:t>
      </w:r>
      <w:r w:rsidRPr="00585C2C">
        <w:rPr>
          <w:color w:val="00B050"/>
          <w:lang w:val="sr-Latn-CS"/>
        </w:rPr>
        <w:t xml:space="preserve"> </w:t>
      </w:r>
    </w:p>
    <w:p w:rsidR="00585C2C" w:rsidRPr="00585C2C" w:rsidRDefault="00585C2C" w:rsidP="00585C2C">
      <w:pPr>
        <w:rPr>
          <w:color w:val="00B050"/>
          <w:lang w:val="sr-Cyrl-RS"/>
        </w:rPr>
      </w:pPr>
    </w:p>
    <w:p w:rsidR="00585C2C" w:rsidRPr="00585C2C" w:rsidRDefault="00585C2C" w:rsidP="00220A15">
      <w:pPr>
        <w:rPr>
          <w:color w:val="FF0000"/>
          <w:lang w:val="sr-Cyrl-RS"/>
        </w:rPr>
      </w:pPr>
    </w:p>
    <w:p w:rsidR="00220A15" w:rsidRPr="00220A15" w:rsidRDefault="00220A15" w:rsidP="00220A15">
      <w:pPr>
        <w:rPr>
          <w:lang w:val="sr-Cyrl-CS"/>
        </w:rPr>
      </w:pPr>
      <w:r w:rsidRPr="00220A15">
        <w:rPr>
          <w:lang w:val="sr-Cyrl-CS"/>
        </w:rPr>
        <w:lastRenderedPageBreak/>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220A15" w:rsidRPr="00220A15" w:rsidRDefault="00220A15" w:rsidP="00220A15">
      <w:pPr>
        <w:rPr>
          <w:lang w:val="sr-Cyrl-CS"/>
        </w:rPr>
      </w:pPr>
    </w:p>
    <w:p w:rsidR="00220A15" w:rsidRPr="00220A15" w:rsidRDefault="00220A15" w:rsidP="00220A15">
      <w:pPr>
        <w:rPr>
          <w:lang w:val="sr-Cyrl-CS"/>
        </w:rPr>
      </w:pPr>
      <w:r w:rsidRPr="00220A15">
        <w:rPr>
          <w:lang w:val="sr-Cyrl-CS"/>
        </w:rPr>
        <w:t>ВРЕДНОСТ ОКВИРНОГ СПОРАЗУМА</w:t>
      </w:r>
    </w:p>
    <w:p w:rsidR="00220A15" w:rsidRPr="00220A15" w:rsidRDefault="00220A15" w:rsidP="00220A15">
      <w:pPr>
        <w:rPr>
          <w:lang w:val="sr-Cyrl-CS"/>
        </w:rPr>
      </w:pPr>
      <w:r w:rsidRPr="00220A15">
        <w:rPr>
          <w:lang w:val="sr-Latn-CS"/>
        </w:rPr>
        <w:t xml:space="preserve">Члан. </w:t>
      </w:r>
      <w:r w:rsidRPr="00220A15">
        <w:rPr>
          <w:lang w:val="sr-Cyrl-CS"/>
        </w:rPr>
        <w:t>3.</w:t>
      </w:r>
    </w:p>
    <w:p w:rsidR="00220A15" w:rsidRPr="00220A15" w:rsidRDefault="00220A15" w:rsidP="00220A15">
      <w:pPr>
        <w:rPr>
          <w:lang w:val="sr-Cyrl-RS"/>
        </w:rPr>
      </w:pPr>
      <w:r w:rsidRPr="00220A15">
        <w:rPr>
          <w:lang w:val="sr-Cyrl-CS"/>
        </w:rPr>
        <w:t xml:space="preserve">Укупна вредност овог Оквирног споразума </w:t>
      </w:r>
      <w:r w:rsidR="00412AEA">
        <w:rPr>
          <w:lang w:val="sr-Cyrl-CS"/>
        </w:rPr>
        <w:t xml:space="preserve"> представља процењену вредност </w:t>
      </w:r>
      <w:r w:rsidR="00412AEA" w:rsidRPr="00220A15">
        <w:rPr>
          <w:lang w:val="sr-Cyrl-RS"/>
        </w:rPr>
        <w:t xml:space="preserve">јавне набавке </w:t>
      </w:r>
      <w:r w:rsidRPr="00220A15">
        <w:rPr>
          <w:lang w:val="sr-Cyrl-CS"/>
        </w:rPr>
        <w:t>без обрачунатог ПДВ-а</w:t>
      </w:r>
      <w:r w:rsidR="00412AEA">
        <w:rPr>
          <w:lang w:val="sr-Cyrl-RS"/>
        </w:rPr>
        <w:t>.</w:t>
      </w:r>
      <w:r w:rsidRPr="00220A15">
        <w:rPr>
          <w:lang w:val="sr-Cyrl-RS"/>
        </w:rPr>
        <w:t xml:space="preserve"> </w:t>
      </w:r>
    </w:p>
    <w:p w:rsidR="00220A15" w:rsidRPr="00220A15" w:rsidRDefault="00220A15" w:rsidP="00220A15">
      <w:pPr>
        <w:rPr>
          <w:lang w:val="sr-Cyrl-CS"/>
        </w:rPr>
      </w:pPr>
      <w:r w:rsidRPr="00220A15">
        <w:rPr>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975508" w:rsidRPr="00BB550C" w:rsidRDefault="00975508" w:rsidP="00220A15">
      <w:pPr>
        <w:rPr>
          <w:lang w:val="sr-Cyrl-CS"/>
        </w:rPr>
      </w:pPr>
      <w:r w:rsidRPr="00BB550C">
        <w:rPr>
          <w:rFonts w:cs="Arial"/>
          <w:lang w:val="ru-RU"/>
        </w:rPr>
        <w:t>Јединичне цене исказане су у Обрасцу структуре цене Продавца</w:t>
      </w:r>
      <w:r w:rsidRPr="00BB550C">
        <w:rPr>
          <w:lang w:val="sr-Cyrl-CS"/>
        </w:rPr>
        <w:t xml:space="preserve"> .</w:t>
      </w:r>
    </w:p>
    <w:p w:rsidR="00220A15" w:rsidRPr="00220A15" w:rsidRDefault="00220A15" w:rsidP="00220A15">
      <w:pPr>
        <w:rPr>
          <w:lang w:val="sr-Cyrl-CS"/>
        </w:rPr>
      </w:pPr>
      <w:r w:rsidRPr="00220A15">
        <w:rPr>
          <w:lang w:val="sr-Cyrl-CS"/>
        </w:rPr>
        <w:t xml:space="preserve">Јединичне цене из обрасца структуре цене укључују све трошкове реализације предмета Оквирног споразума из Члана 1. до места испоруке и све зависне трошкове транспорта, осигурања, трошкови прибављања средстава финансијског обезбеђења и др. </w:t>
      </w:r>
    </w:p>
    <w:p w:rsidR="00220A15" w:rsidRPr="00220A15" w:rsidRDefault="00220A15" w:rsidP="00220A15">
      <w:pPr>
        <w:rPr>
          <w:lang w:val="sr-Cyrl-CS"/>
        </w:rPr>
      </w:pPr>
    </w:p>
    <w:p w:rsidR="00220A15" w:rsidRPr="00220A15" w:rsidRDefault="00220A15" w:rsidP="00220A15">
      <w:pPr>
        <w:rPr>
          <w:lang w:val="sr-Cyrl-RS"/>
        </w:rPr>
      </w:pPr>
      <w:r w:rsidRPr="00220A15">
        <w:t>НАЧИН ИЗДАВАЊА НАРУЏБЕНИЦА</w:t>
      </w:r>
    </w:p>
    <w:p w:rsidR="00220A15" w:rsidRPr="00220A15" w:rsidRDefault="00220A15" w:rsidP="00220A15">
      <w:r w:rsidRPr="00220A15">
        <w:t xml:space="preserve">Члан </w:t>
      </w:r>
      <w:r w:rsidRPr="00220A15">
        <w:rPr>
          <w:lang w:val="sr-Cyrl-CS"/>
        </w:rPr>
        <w:t>4</w:t>
      </w:r>
      <w:r w:rsidRPr="00220A15">
        <w:t>.</w:t>
      </w:r>
    </w:p>
    <w:p w:rsidR="00220A15" w:rsidRPr="00220A15" w:rsidRDefault="00220A15" w:rsidP="00220A15">
      <w:pPr>
        <w:rPr>
          <w:lang w:val="sr-Cyrl-CS"/>
        </w:rPr>
      </w:pPr>
      <w:r w:rsidRPr="00220A15">
        <w:t xml:space="preserve">Након закључења Оквирног споразума, када настане потреба </w:t>
      </w:r>
      <w:r w:rsidRPr="00220A15">
        <w:rPr>
          <w:lang w:val="sr-Cyrl-CS"/>
        </w:rPr>
        <w:t>Купца</w:t>
      </w:r>
      <w:r w:rsidRPr="00220A15">
        <w:t xml:space="preserve"> за предметом </w:t>
      </w:r>
      <w:r w:rsidRPr="00220A15">
        <w:rPr>
          <w:lang w:val="sr-Cyrl-RS"/>
        </w:rPr>
        <w:t>оквирног споразума</w:t>
      </w:r>
      <w:r w:rsidRPr="00220A15">
        <w:t xml:space="preserve">, </w:t>
      </w:r>
      <w:r w:rsidRPr="00220A15">
        <w:rPr>
          <w:lang w:val="sr-Cyrl-CS"/>
        </w:rPr>
        <w:t>Купац</w:t>
      </w:r>
      <w:r w:rsidRPr="00220A15">
        <w:t xml:space="preserve"> ће упутити </w:t>
      </w:r>
      <w:r w:rsidRPr="00220A15">
        <w:rPr>
          <w:lang w:val="sr-Cyrl-CS"/>
        </w:rPr>
        <w:t>Продавцу</w:t>
      </w:r>
      <w:r w:rsidRPr="00220A15">
        <w:t xml:space="preserve"> Наруџбеницу која садржи опис </w:t>
      </w:r>
      <w:r w:rsidRPr="00220A15">
        <w:rPr>
          <w:lang w:val="sr-Cyrl-CS"/>
        </w:rPr>
        <w:t>добара</w:t>
      </w:r>
      <w:r w:rsidRPr="00220A15">
        <w:t>, обим, цене, место и</w:t>
      </w:r>
      <w:r w:rsidRPr="00220A15">
        <w:rPr>
          <w:lang w:val="sr-Cyrl-CS"/>
        </w:rPr>
        <w:t>споруке</w:t>
      </w:r>
      <w:r w:rsidRPr="00220A15">
        <w:t xml:space="preserve">, рок </w:t>
      </w:r>
      <w:r w:rsidRPr="00220A15">
        <w:rPr>
          <w:lang w:val="sr-Cyrl-CS"/>
        </w:rPr>
        <w:t>испоруке</w:t>
      </w:r>
      <w:r w:rsidRPr="00220A15">
        <w:t xml:space="preserve"> и друге услове, у складу са Оквирним споразумом.</w:t>
      </w:r>
    </w:p>
    <w:p w:rsidR="00220A15" w:rsidRPr="00220A15" w:rsidRDefault="00220A15" w:rsidP="00220A15">
      <w:pPr>
        <w:rPr>
          <w:lang w:val="sr-Cyrl-CS"/>
        </w:rPr>
      </w:pPr>
      <w:r w:rsidRPr="00220A15">
        <w:rPr>
          <w:lang w:val="sr-Cyrl-CS"/>
        </w:rPr>
        <w:t>При издавању појединачне Наруџбенице не могу се мењати битни услови из овог Оквирног споразума.</w:t>
      </w:r>
    </w:p>
    <w:p w:rsidR="00220A15" w:rsidRPr="00220A15" w:rsidRDefault="00220A15" w:rsidP="00220A15">
      <w:pPr>
        <w:rPr>
          <w:lang w:val="sr-Cyrl-CS"/>
        </w:rPr>
      </w:pPr>
    </w:p>
    <w:p w:rsidR="00220A15" w:rsidRPr="00220A15" w:rsidRDefault="00220A15" w:rsidP="00220A15">
      <w:r w:rsidRPr="00220A15">
        <w:rPr>
          <w:lang w:val="ru-RU"/>
        </w:rPr>
        <w:t>РОК И МЕСТО ИСПОРУКЕ ДОБАРА</w:t>
      </w:r>
    </w:p>
    <w:p w:rsidR="00220A15" w:rsidRPr="00220A15" w:rsidRDefault="00220A15" w:rsidP="00220A15">
      <w:pPr>
        <w:rPr>
          <w:lang w:val="sr-Cyrl-RS"/>
        </w:rPr>
      </w:pPr>
      <w:r w:rsidRPr="00220A15">
        <w:rPr>
          <w:lang w:val="sr-Latn-CS"/>
        </w:rPr>
        <w:t xml:space="preserve">Члан. </w:t>
      </w:r>
      <w:r w:rsidRPr="00220A15">
        <w:rPr>
          <w:lang w:val="ru-RU"/>
        </w:rPr>
        <w:t>5.</w:t>
      </w:r>
    </w:p>
    <w:p w:rsidR="00220A15" w:rsidRPr="00220A15" w:rsidRDefault="00220A15" w:rsidP="00220A15">
      <w:pPr>
        <w:rPr>
          <w:lang w:val="sr-Cyrl-CS"/>
        </w:rPr>
      </w:pPr>
      <w:r w:rsidRPr="00220A15">
        <w:rPr>
          <w:lang w:val="sr-Cyrl-RS"/>
        </w:rPr>
        <w:t xml:space="preserve">Рок за </w:t>
      </w:r>
      <w:r w:rsidRPr="00220A15">
        <w:rPr>
          <w:lang w:val="sr-Cyrl-CS"/>
        </w:rPr>
        <w:t>испоруку добара</w:t>
      </w:r>
      <w:r w:rsidRPr="00220A15">
        <w:t xml:space="preserve"> </w:t>
      </w:r>
      <w:r w:rsidRPr="00220A15">
        <w:rPr>
          <w:lang w:val="sr-Cyrl-RS"/>
        </w:rPr>
        <w:t>је</w:t>
      </w:r>
      <w:r w:rsidRPr="00220A15">
        <w:rPr>
          <w:lang w:val="sr-Cyrl-CS"/>
        </w:rPr>
        <w:t xml:space="preserve"> ___ (максимално </w:t>
      </w:r>
      <w:r w:rsidR="00100378">
        <w:rPr>
          <w:lang w:val="sr-Cyrl-CS"/>
        </w:rPr>
        <w:t>30</w:t>
      </w:r>
      <w:r w:rsidRPr="00220A15">
        <w:rPr>
          <w:lang w:val="sr-Cyrl-CS"/>
        </w:rPr>
        <w:t xml:space="preserve"> словима</w:t>
      </w:r>
      <w:r w:rsidRPr="00220A15">
        <w:t>:</w:t>
      </w:r>
      <w:r w:rsidR="00100378">
        <w:rPr>
          <w:lang w:val="sr-Cyrl-CS"/>
        </w:rPr>
        <w:t>тридесет</w:t>
      </w:r>
      <w:r w:rsidRPr="00220A15">
        <w:rPr>
          <w:lang w:val="sr-Cyrl-CS"/>
        </w:rPr>
        <w:t>)</w:t>
      </w:r>
      <w:r w:rsidRPr="00220A15">
        <w:rPr>
          <w:lang w:val="sr-Cyrl-RS"/>
        </w:rPr>
        <w:t xml:space="preserve"> дан</w:t>
      </w:r>
      <w:r w:rsidRPr="00220A15">
        <w:rPr>
          <w:lang w:val="sr-Cyrl-CS"/>
        </w:rPr>
        <w:t xml:space="preserve">а </w:t>
      </w:r>
      <w:r w:rsidRPr="00220A15">
        <w:rPr>
          <w:lang w:val="sr-Cyrl-RS"/>
        </w:rPr>
        <w:t xml:space="preserve">од дана </w:t>
      </w:r>
      <w:r w:rsidRPr="00220A15">
        <w:rPr>
          <w:lang w:val="sr-Cyrl-CS"/>
        </w:rPr>
        <w:t>пријема Наруџбенице.</w:t>
      </w:r>
    </w:p>
    <w:p w:rsidR="00220A15" w:rsidRPr="00220A15" w:rsidRDefault="00220A15" w:rsidP="00220A15">
      <w:pPr>
        <w:rPr>
          <w:lang w:val="sr-Cyrl-CS"/>
        </w:rPr>
      </w:pPr>
      <w:r w:rsidRPr="00220A15">
        <w:rPr>
          <w:lang w:val="sr-Cyrl-CS"/>
        </w:rPr>
        <w:t>Испорука добара која су предмет набавке вршиће се на локацији централног  магацина наручиоца  :</w:t>
      </w:r>
    </w:p>
    <w:p w:rsidR="00220A15" w:rsidRPr="00220A15" w:rsidRDefault="00220A15" w:rsidP="00220A15">
      <w:pPr>
        <w:rPr>
          <w:lang w:val="sr-Cyrl-CS"/>
        </w:rPr>
      </w:pPr>
      <w:r w:rsidRPr="00220A15">
        <w:rPr>
          <w:lang w:val="sr-Cyrl-CS"/>
        </w:rPr>
        <w:t>ЈП ЕПС ТЦ Ниш , Булевар Зорана Ђинђића 46 а, 18000 Ниш</w:t>
      </w:r>
    </w:p>
    <w:p w:rsidR="00220A15" w:rsidRPr="00220A15" w:rsidRDefault="00220A15" w:rsidP="00220A15">
      <w:pPr>
        <w:rPr>
          <w:rFonts w:eastAsia="Arial Unicode MS"/>
          <w:lang w:val="sr-Cyrl-RS"/>
        </w:rPr>
      </w:pPr>
    </w:p>
    <w:p w:rsidR="00220A15" w:rsidRPr="00220A15" w:rsidRDefault="00220A15" w:rsidP="00220A15">
      <w:pPr>
        <w:rPr>
          <w:lang w:val="sr-Cyrl-CS"/>
        </w:rPr>
      </w:pPr>
      <w:r w:rsidRPr="00220A15">
        <w:t>ГАРАНТНИ РОК</w:t>
      </w:r>
    </w:p>
    <w:p w:rsidR="00220A15" w:rsidRPr="00220A15" w:rsidRDefault="00220A15" w:rsidP="00220A15">
      <w:r w:rsidRPr="00220A15">
        <w:t xml:space="preserve">Члан </w:t>
      </w:r>
      <w:r w:rsidRPr="00220A15">
        <w:rPr>
          <w:lang w:val="sr-Cyrl-CS"/>
        </w:rPr>
        <w:t>6</w:t>
      </w:r>
      <w:r w:rsidRPr="00220A15">
        <w:t>.</w:t>
      </w:r>
    </w:p>
    <w:p w:rsidR="00220A15" w:rsidRPr="00220A15" w:rsidRDefault="00220A15" w:rsidP="00220A15">
      <w:pPr>
        <w:rPr>
          <w:rFonts w:eastAsia="Calibri"/>
          <w:lang w:val="sr-Cyrl-RS"/>
        </w:rPr>
      </w:pPr>
      <w:r w:rsidRPr="00220A15">
        <w:rPr>
          <w:lang w:val="sl-SI"/>
        </w:rPr>
        <w:t xml:space="preserve">Продавац на испоручена добра из члана 1. овог Оквирног споразума, даје гарантни рок </w:t>
      </w:r>
      <w:r w:rsidRPr="00220A15">
        <w:rPr>
          <w:rFonts w:eastAsia="Calibri"/>
          <w:lang w:val="ru-RU"/>
        </w:rPr>
        <w:t xml:space="preserve"> од_____  (минимум </w:t>
      </w:r>
      <w:r w:rsidRPr="00220A15">
        <w:rPr>
          <w:rFonts w:eastAsia="Calibri"/>
          <w:lang w:val="sr-Cyrl-CS"/>
        </w:rPr>
        <w:t xml:space="preserve">24 словима </w:t>
      </w:r>
      <w:r w:rsidRPr="00220A15">
        <w:t>:</w:t>
      </w:r>
      <w:r w:rsidRPr="00220A15">
        <w:rPr>
          <w:rFonts w:eastAsia="Calibri"/>
          <w:lang w:val="sr-Cyrl-CS"/>
        </w:rPr>
        <w:t xml:space="preserve">двадесетчетири) </w:t>
      </w:r>
      <w:r w:rsidRPr="00220A15">
        <w:rPr>
          <w:rFonts w:eastAsia="Calibri"/>
          <w:lang w:val="ru-RU"/>
        </w:rPr>
        <w:t xml:space="preserve">месеца  од дана потписивања </w:t>
      </w:r>
      <w:r w:rsidRPr="00220A15">
        <w:rPr>
          <w:lang w:val="sr-Cyrl-CS"/>
        </w:rPr>
        <w:t xml:space="preserve">Записника </w:t>
      </w:r>
      <w:r w:rsidRPr="00220A15">
        <w:rPr>
          <w:lang w:val="ru-RU"/>
        </w:rPr>
        <w:t>о квантитативном и квалитативном пријему добара,</w:t>
      </w:r>
      <w:r w:rsidRPr="00220A15">
        <w:rPr>
          <w:lang w:val="sr-Cyrl-CS"/>
        </w:rPr>
        <w:t xml:space="preserve"> без примедби.</w:t>
      </w:r>
    </w:p>
    <w:p w:rsidR="00220A15" w:rsidRPr="00220A15" w:rsidRDefault="00220A15" w:rsidP="00220A15">
      <w:pPr>
        <w:rPr>
          <w:rFonts w:eastAsia="Calibri"/>
          <w:lang w:val="ru-RU"/>
        </w:rPr>
      </w:pPr>
    </w:p>
    <w:p w:rsidR="00220A15" w:rsidRPr="00220A15" w:rsidRDefault="00220A15" w:rsidP="00220A15">
      <w:pPr>
        <w:rPr>
          <w:rFonts w:eastAsia="Calibri"/>
          <w:lang w:val="sr-Cyrl-RS"/>
        </w:rPr>
      </w:pPr>
      <w:r w:rsidRPr="00220A15">
        <w:rPr>
          <w:rFonts w:eastAsia="Calibri"/>
          <w:lang w:val="ru-RU"/>
        </w:rPr>
        <w:t>НАЧИН</w:t>
      </w:r>
      <w:r w:rsidRPr="00220A15">
        <w:rPr>
          <w:rFonts w:eastAsia="Calibri"/>
          <w:lang w:val="sr-Latn-CS"/>
        </w:rPr>
        <w:t xml:space="preserve"> </w:t>
      </w:r>
      <w:r w:rsidRPr="00220A15">
        <w:rPr>
          <w:rFonts w:eastAsia="Calibri"/>
          <w:lang w:val="ru-RU"/>
        </w:rPr>
        <w:t>ПЛАЋАЊА</w:t>
      </w:r>
    </w:p>
    <w:p w:rsidR="00220A15" w:rsidRPr="00220A15" w:rsidRDefault="00220A15" w:rsidP="00220A15">
      <w:pPr>
        <w:rPr>
          <w:rFonts w:eastAsia="Calibri"/>
          <w:lang w:val="sr-Cyrl-RS"/>
        </w:rPr>
      </w:pPr>
      <w:r w:rsidRPr="00220A15">
        <w:rPr>
          <w:rFonts w:eastAsia="Calibri"/>
          <w:lang w:val="ru-RU"/>
        </w:rPr>
        <w:t>Члан</w:t>
      </w:r>
      <w:r w:rsidRPr="00220A15">
        <w:rPr>
          <w:rFonts w:eastAsia="Calibri"/>
          <w:lang w:val="sr-Latn-CS"/>
        </w:rPr>
        <w:t xml:space="preserve"> </w:t>
      </w:r>
      <w:r w:rsidRPr="00220A15">
        <w:rPr>
          <w:rFonts w:eastAsia="Calibri"/>
          <w:lang w:val="sr-Cyrl-CS"/>
        </w:rPr>
        <w:t>7</w:t>
      </w:r>
      <w:r w:rsidRPr="00220A15">
        <w:rPr>
          <w:rFonts w:eastAsia="Calibri"/>
          <w:lang w:val="sr-Latn-CS"/>
        </w:rPr>
        <w:t>.</w:t>
      </w:r>
    </w:p>
    <w:p w:rsidR="00220A15" w:rsidRPr="00220A15" w:rsidRDefault="00220A15" w:rsidP="00220A15">
      <w:pPr>
        <w:rPr>
          <w:lang w:val="sr-Cyrl-CS"/>
        </w:rPr>
      </w:pPr>
      <w:r w:rsidRPr="00220A15">
        <w:rPr>
          <w:lang w:val="sr-Cyrl-RS"/>
        </w:rPr>
        <w:t>Плаћање</w:t>
      </w:r>
      <w:r w:rsidRPr="00220A15">
        <w:rPr>
          <w:lang w:val="sr-Cyrl-CS"/>
        </w:rPr>
        <w:t xml:space="preserve"> испоручених добара</w:t>
      </w:r>
      <w:r w:rsidRPr="00220A15">
        <w:rPr>
          <w:lang w:val="sr-Cyrl-RS"/>
        </w:rPr>
        <w:t xml:space="preserve"> на основу сваке појединачно издате Наруџбенице, Купац ће извршити на текући рачун </w:t>
      </w:r>
      <w:r w:rsidRPr="00220A15">
        <w:rPr>
          <w:lang w:val="sr-Cyrl-CS"/>
        </w:rPr>
        <w:t>Продавца</w:t>
      </w:r>
      <w:r w:rsidRPr="00220A15">
        <w:rPr>
          <w:lang w:val="sr-Cyrl-RS"/>
        </w:rPr>
        <w:t xml:space="preserve">, </w:t>
      </w:r>
      <w:r w:rsidR="00E45168" w:rsidRPr="000E03E3">
        <w:rPr>
          <w:rFonts w:cs="Arial"/>
          <w:bCs/>
          <w:color w:val="000000"/>
          <w:lang w:val="sr-Cyrl-RS"/>
        </w:rPr>
        <w:t>у року</w:t>
      </w:r>
      <w:r w:rsidR="00E45168" w:rsidRPr="000E03E3">
        <w:rPr>
          <w:rFonts w:ascii="Times New Roman" w:hAnsi="Times New Roman"/>
          <w:color w:val="000000"/>
          <w:lang w:val="sr-Cyrl-CS"/>
        </w:rPr>
        <w:t xml:space="preserve"> </w:t>
      </w:r>
      <w:r w:rsidR="00E45168" w:rsidRPr="000E03E3">
        <w:rPr>
          <w:rFonts w:cs="Arial"/>
          <w:bCs/>
          <w:color w:val="000000"/>
          <w:lang w:val="sr-Cyrl-RS"/>
        </w:rPr>
        <w:t xml:space="preserve">од </w:t>
      </w:r>
      <w:r w:rsidR="00E45168">
        <w:rPr>
          <w:rFonts w:cs="Arial"/>
          <w:bCs/>
          <w:color w:val="000000"/>
          <w:lang w:val="sr-Cyrl-RS"/>
        </w:rPr>
        <w:t xml:space="preserve"> 45 </w:t>
      </w:r>
      <w:r w:rsidR="00E45168" w:rsidRPr="000E03E3">
        <w:rPr>
          <w:rFonts w:cs="Arial"/>
          <w:bCs/>
          <w:color w:val="000000"/>
          <w:lang w:val="sr-Cyrl-RS"/>
        </w:rPr>
        <w:t>дана</w:t>
      </w:r>
      <w:r w:rsidR="00E45168">
        <w:rPr>
          <w:rFonts w:cs="Arial"/>
          <w:bCs/>
          <w:color w:val="000000"/>
          <w:lang w:val="sr-Cyrl-RS"/>
        </w:rPr>
        <w:t xml:space="preserve"> од дана </w:t>
      </w:r>
      <w:r w:rsidR="00E45168" w:rsidRPr="000E03E3">
        <w:rPr>
          <w:rFonts w:cs="Arial"/>
          <w:bCs/>
          <w:color w:val="000000"/>
          <w:lang w:val="sr-Cyrl-RS"/>
        </w:rPr>
        <w:t xml:space="preserve"> пријема исправног рачуна</w:t>
      </w:r>
      <w:r w:rsidRPr="00220A15">
        <w:rPr>
          <w:lang w:val="sr-Cyrl-RS"/>
        </w:rPr>
        <w:t xml:space="preserve">, а након потписивања </w:t>
      </w:r>
      <w:r w:rsidRPr="00220A15">
        <w:rPr>
          <w:lang w:val="sr-Cyrl-CS"/>
        </w:rPr>
        <w:t xml:space="preserve">Записника </w:t>
      </w:r>
      <w:r w:rsidRPr="00220A15">
        <w:rPr>
          <w:lang w:val="ru-RU"/>
        </w:rPr>
        <w:t>о квантитативном и квалитативном пријему добара</w:t>
      </w:r>
      <w:r w:rsidRPr="00220A15">
        <w:rPr>
          <w:lang w:val="sr-Cyrl-RS"/>
        </w:rPr>
        <w:t xml:space="preserve"> од стране овлашћених представника </w:t>
      </w:r>
      <w:r w:rsidRPr="00220A15">
        <w:rPr>
          <w:lang w:val="sr-Cyrl-CS"/>
        </w:rPr>
        <w:t>Купца и Продавца</w:t>
      </w:r>
      <w:r w:rsidRPr="00220A15">
        <w:rPr>
          <w:lang w:val="sr-Cyrl-RS"/>
        </w:rPr>
        <w:t xml:space="preserve"> - без примедби.</w:t>
      </w:r>
    </w:p>
    <w:p w:rsidR="00220A15" w:rsidRPr="00220A15" w:rsidRDefault="00220A15" w:rsidP="00220A15">
      <w:pPr>
        <w:rPr>
          <w:lang w:val="sr-Cyrl-CS"/>
        </w:rPr>
      </w:pPr>
      <w:r w:rsidRPr="00220A15">
        <w:rPr>
          <w:lang w:val="ru-RU"/>
        </w:rPr>
        <w:lastRenderedPageBreak/>
        <w:t>Уз рачун, који гласи на купца „</w:t>
      </w:r>
      <w:r w:rsidRPr="00220A15">
        <w:t xml:space="preserve"> </w:t>
      </w:r>
      <w:r w:rsidRPr="00220A15">
        <w:rPr>
          <w:lang w:val="ru-RU"/>
        </w:rPr>
        <w:t>Јавно предузеће „Електропривреда Србије“ Београд</w:t>
      </w:r>
      <w:r w:rsidR="00AE3F30">
        <w:rPr>
          <w:lang w:val="ru-RU"/>
        </w:rPr>
        <w:t>,</w:t>
      </w:r>
      <w:r w:rsidRPr="00220A15">
        <w:rPr>
          <w:lang w:val="ru-RU"/>
        </w:rPr>
        <w:t xml:space="preserve"> </w:t>
      </w:r>
      <w:r w:rsidR="00AE3F30" w:rsidRPr="00AE3F30">
        <w:rPr>
          <w:rFonts w:cs="Arial"/>
          <w:lang w:val="sr-Cyrl-RS"/>
        </w:rPr>
        <w:t>Царице Милице бр.2, 11000 Београд, ПИБ 103920327, а достављају се Техничком центару Ниш: ЈП „</w:t>
      </w:r>
      <w:r w:rsidR="00AE3F30" w:rsidRPr="00593237">
        <w:rPr>
          <w:rFonts w:cs="Arial"/>
          <w:lang w:val="sr-Cyrl-RS"/>
        </w:rPr>
        <w:t>Електропривреда Србије“ Технички центар Ниш, Булевар др. Зорана Ђинђића 46а, 18000 Ниш</w:t>
      </w:r>
      <w:r w:rsidRPr="00593237">
        <w:rPr>
          <w:lang w:val="ru-RU"/>
        </w:rPr>
        <w:t xml:space="preserve">, </w:t>
      </w:r>
      <w:r w:rsidRPr="00220A15">
        <w:rPr>
          <w:lang w:val="sr-Cyrl-CS"/>
        </w:rPr>
        <w:t xml:space="preserve">у коме обавезно наводи број Оквирног споразума </w:t>
      </w:r>
      <w:r w:rsidRPr="00220A15">
        <w:t xml:space="preserve">по коме </w:t>
      </w:r>
      <w:r w:rsidRPr="00220A15">
        <w:rPr>
          <w:lang w:val="sr-Cyrl-CS"/>
        </w:rPr>
        <w:t>су</w:t>
      </w:r>
      <w:r w:rsidRPr="00220A15">
        <w:t xml:space="preserve">  </w:t>
      </w:r>
      <w:r w:rsidRPr="00220A15">
        <w:rPr>
          <w:lang w:val="sr-Cyrl-CS"/>
        </w:rPr>
        <w:t xml:space="preserve">испоручена добра, Продавац  је обавезан да достави копију наруџбенице и  Записника о квантитативном и квалитативном пријему добара - без примедби, са датумом испоруке добара, читко написаним именом и презименом и потписом овлашћеног лица </w:t>
      </w:r>
      <w:r w:rsidR="003001E7">
        <w:rPr>
          <w:lang w:val="sr-Cyrl-RS"/>
        </w:rPr>
        <w:t>Купца</w:t>
      </w:r>
      <w:r w:rsidRPr="00220A15">
        <w:rPr>
          <w:lang w:val="sr-Cyrl-CS"/>
        </w:rPr>
        <w:t>, које је примило предметна добра.</w:t>
      </w:r>
    </w:p>
    <w:p w:rsidR="00220A15" w:rsidRPr="00220A15" w:rsidRDefault="00220A15" w:rsidP="00220A15">
      <w:pPr>
        <w:rPr>
          <w:lang w:val="ru-RU"/>
        </w:rPr>
      </w:pPr>
      <w:r w:rsidRPr="00220A15">
        <w:rPr>
          <w:lang w:val="ru-RU"/>
        </w:rPr>
        <w:t>Јединичне цене исказане су у Обрасцу структуре цене Продавца.</w:t>
      </w:r>
    </w:p>
    <w:p w:rsidR="00220A15" w:rsidRPr="00220A15" w:rsidRDefault="00220A15" w:rsidP="00220A15">
      <w:pPr>
        <w:rPr>
          <w:lang w:val="sr-Cyrl-CS"/>
        </w:rPr>
      </w:pPr>
      <w:r w:rsidRPr="00220A15">
        <w:rPr>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220A15">
        <w:t xml:space="preserve">Обрачун </w:t>
      </w:r>
      <w:r w:rsidRPr="00220A15">
        <w:rPr>
          <w:lang w:val="sr-Cyrl-CS"/>
        </w:rPr>
        <w:t xml:space="preserve">испоручених добара , према свим укупно издатим појединачним наруџбеницама не сме бити већи од вредности на коју се закључује оквирни споразум. </w:t>
      </w:r>
    </w:p>
    <w:p w:rsidR="00220A15" w:rsidRPr="00220A15" w:rsidRDefault="00220A15" w:rsidP="00220A15">
      <w:pPr>
        <w:rPr>
          <w:lang w:val="sr-Cyrl-CS"/>
        </w:rPr>
      </w:pPr>
      <w:r w:rsidRPr="00220A15">
        <w:rPr>
          <w:lang w:val="sr-Cyrl-CS"/>
        </w:rPr>
        <w:t xml:space="preserve">Оквирни споразум се може испунити највише до износа новчаних средстава која се плански опредељују Годишњим програмом пословања за године у којима </w:t>
      </w:r>
      <w:r w:rsidRPr="00220A15">
        <w:t> </w:t>
      </w:r>
      <w:r w:rsidRPr="00220A15">
        <w:rPr>
          <w:lang w:val="sr-Cyrl-CS"/>
        </w:rPr>
        <w:t>ће се извршавати финансијске обавезе, а у складу са законом и општим и посебним актима Купца.</w:t>
      </w:r>
    </w:p>
    <w:p w:rsidR="00295E74" w:rsidRDefault="00295E74" w:rsidP="00144177">
      <w:pPr>
        <w:spacing w:before="0" w:line="276" w:lineRule="auto"/>
        <w:rPr>
          <w:rFonts w:cs="Arial"/>
          <w:lang w:val="sr-Cyrl-RS"/>
        </w:rPr>
      </w:pPr>
    </w:p>
    <w:p w:rsidR="00295E74" w:rsidRPr="0083609D" w:rsidRDefault="00295E74" w:rsidP="00295E74">
      <w:pPr>
        <w:rPr>
          <w:lang w:val="sr-Cyrl-RS"/>
        </w:rPr>
      </w:pPr>
      <w:r w:rsidRPr="0083609D">
        <w:t xml:space="preserve">КВАНТИТАТИВНИ </w:t>
      </w:r>
      <w:r w:rsidRPr="0083609D">
        <w:rPr>
          <w:lang w:val="sr-Cyrl-RS"/>
        </w:rPr>
        <w:t xml:space="preserve">И </w:t>
      </w:r>
      <w:r w:rsidRPr="0083609D">
        <w:t>КВАЛИТАТИВНИ ПРИЈЕМ</w:t>
      </w:r>
    </w:p>
    <w:p w:rsidR="00295E74" w:rsidRPr="0083609D" w:rsidRDefault="00295E74" w:rsidP="00295E74">
      <w:pPr>
        <w:rPr>
          <w:lang w:val="sr-Cyrl-RS"/>
        </w:rPr>
      </w:pPr>
      <w:r w:rsidRPr="0083609D">
        <w:t xml:space="preserve">Члан </w:t>
      </w:r>
      <w:r w:rsidRPr="0083609D">
        <w:rPr>
          <w:lang w:val="sr-Cyrl-CS"/>
        </w:rPr>
        <w:t>8</w:t>
      </w:r>
      <w:r w:rsidRPr="0083609D">
        <w:t>.</w:t>
      </w:r>
    </w:p>
    <w:p w:rsidR="00295E74" w:rsidRPr="0083609D" w:rsidRDefault="007946E3" w:rsidP="00295E74">
      <w:pPr>
        <w:rPr>
          <w:lang w:val="sr-Cyrl-CS" w:eastAsia="sr-Latn-CS"/>
        </w:rPr>
      </w:pPr>
      <w:r w:rsidRPr="0083609D">
        <w:rPr>
          <w:lang w:val="sr-Cyrl-CS" w:eastAsia="sr-Latn-CS"/>
        </w:rPr>
        <w:t>Споразумне</w:t>
      </w:r>
      <w:r w:rsidR="00295E74" w:rsidRPr="0083609D">
        <w:rPr>
          <w:lang w:val="sr-Cyrl-CS" w:eastAsia="sr-Latn-CS"/>
        </w:rPr>
        <w:t xml:space="preserve"> стране ће записничким путем извршити примо-предају предметних добара, а којим ће се констатовати квалитативни и квантитативни пријем добара, која су предмет овог Оквирног споразума, потписивањем Записника о квантитативном и квалитативном пријему добара - без примедби.</w:t>
      </w:r>
    </w:p>
    <w:p w:rsidR="00295E74" w:rsidRPr="0083609D" w:rsidRDefault="00295E74" w:rsidP="00295E74">
      <w:pPr>
        <w:rPr>
          <w:lang w:val="sr-Cyrl-CS" w:eastAsia="sr-Latn-CS"/>
        </w:rPr>
      </w:pPr>
      <w:r w:rsidRPr="0083609D">
        <w:rPr>
          <w:lang w:val="sr-Cyrl-CS" w:eastAsia="sr-Latn-CS"/>
        </w:rPr>
        <w:t>Записник из претходног става потписују обе стране у споразуму.</w:t>
      </w:r>
    </w:p>
    <w:p w:rsidR="00295E74" w:rsidRPr="0083609D" w:rsidRDefault="00295E74" w:rsidP="00295E74">
      <w:pPr>
        <w:rPr>
          <w:lang w:val="sr-Cyrl-RS" w:eastAsia="sr-Latn-CS"/>
        </w:rPr>
      </w:pPr>
      <w:r w:rsidRPr="0083609D">
        <w:rPr>
          <w:lang w:val="sr-Cyrl-RS" w:eastAsia="sr-Latn-CS"/>
        </w:rPr>
        <w:t>Продавац</w:t>
      </w:r>
      <w:r w:rsidRPr="0083609D">
        <w:rPr>
          <w:lang w:val="sr-Cyrl-CS" w:eastAsia="sr-Latn-CS"/>
        </w:rPr>
        <w:t xml:space="preserve"> </w:t>
      </w:r>
      <w:r w:rsidRPr="0083609D">
        <w:rPr>
          <w:lang w:eastAsia="sr-Latn-CS"/>
        </w:rPr>
        <w:t xml:space="preserve">је обавезан да предмет </w:t>
      </w:r>
      <w:r w:rsidRPr="0083609D">
        <w:rPr>
          <w:lang w:val="sr-Cyrl-CS" w:eastAsia="sr-Latn-CS"/>
        </w:rPr>
        <w:t>Оквирног споразума</w:t>
      </w:r>
      <w:r w:rsidRPr="0083609D">
        <w:rPr>
          <w:lang w:eastAsia="sr-Latn-CS"/>
        </w:rPr>
        <w:t xml:space="preserve">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w:t>
      </w:r>
      <w:r w:rsidRPr="0083609D">
        <w:rPr>
          <w:lang w:val="sr-Cyrl-RS" w:eastAsia="sr-Latn-CS"/>
        </w:rPr>
        <w:t>.</w:t>
      </w:r>
    </w:p>
    <w:p w:rsidR="00295E74" w:rsidRPr="006A0FAC" w:rsidRDefault="00295E74" w:rsidP="00295E74">
      <w:pPr>
        <w:tabs>
          <w:tab w:val="left" w:pos="0"/>
          <w:tab w:val="left" w:pos="567"/>
        </w:tabs>
        <w:rPr>
          <w:rFonts w:cs="Arial"/>
          <w:color w:val="FF0000"/>
        </w:rPr>
      </w:pPr>
      <w:r w:rsidRPr="0083609D">
        <w:rPr>
          <w:rFonts w:cs="Arial"/>
        </w:rPr>
        <w:t xml:space="preserve">Ако дође до било каквог квантитативног или квалитативног одступања </w:t>
      </w:r>
      <w:r w:rsidRPr="0083609D">
        <w:rPr>
          <w:rFonts w:cs="Arial"/>
          <w:lang w:val="sr-Cyrl-RS"/>
        </w:rPr>
        <w:t xml:space="preserve">Продавац </w:t>
      </w:r>
      <w:r w:rsidRPr="0083609D">
        <w:rPr>
          <w:rFonts w:cs="Arial"/>
        </w:rPr>
        <w:t>се обавезује да их отклони у року од 3 (</w:t>
      </w:r>
      <w:r w:rsidRPr="0083609D">
        <w:rPr>
          <w:rFonts w:cs="Arial"/>
          <w:lang w:val="sr-Cyrl-RS"/>
        </w:rPr>
        <w:t>словима</w:t>
      </w:r>
      <w:r w:rsidRPr="0083609D">
        <w:rPr>
          <w:lang w:val="sr-Cyrl-CS"/>
        </w:rPr>
        <w:t>:</w:t>
      </w:r>
      <w:r w:rsidRPr="0083609D">
        <w:rPr>
          <w:rFonts w:cs="Arial"/>
          <w:lang w:val="sr-Cyrl-RS"/>
        </w:rPr>
        <w:t xml:space="preserve"> </w:t>
      </w:r>
      <w:r w:rsidRPr="0083609D">
        <w:rPr>
          <w:rFonts w:cs="Arial"/>
        </w:rPr>
        <w:t>три) дана</w:t>
      </w:r>
      <w:r w:rsidRPr="0083609D">
        <w:rPr>
          <w:rFonts w:cs="Arial"/>
          <w:bCs/>
          <w:iCs/>
          <w:lang w:eastAsia="ar-SA"/>
        </w:rPr>
        <w:t xml:space="preserve"> </w:t>
      </w:r>
      <w:r w:rsidRPr="0083609D">
        <w:rPr>
          <w:rFonts w:cs="Arial"/>
          <w:bCs/>
          <w:iCs/>
          <w:lang w:val="sr-Cyrl-CS"/>
        </w:rPr>
        <w:t xml:space="preserve">од дана сачињавања записника о </w:t>
      </w:r>
      <w:r w:rsidRPr="0083609D">
        <w:rPr>
          <w:lang w:val="sr-Cyrl-CS" w:eastAsia="sr-Latn-CS"/>
        </w:rPr>
        <w:t>квантитативном и квалитативном пријему добара</w:t>
      </w:r>
      <w:r w:rsidRPr="0083609D">
        <w:rPr>
          <w:rFonts w:cs="Arial"/>
        </w:rPr>
        <w:t>,  у супротном К</w:t>
      </w:r>
      <w:r w:rsidRPr="0083609D">
        <w:rPr>
          <w:rFonts w:cs="Arial"/>
          <w:lang w:val="sr-Cyrl-RS"/>
        </w:rPr>
        <w:t xml:space="preserve">упац </w:t>
      </w:r>
      <w:r w:rsidRPr="0083609D">
        <w:rPr>
          <w:rFonts w:cs="Arial"/>
        </w:rPr>
        <w:t>може раскинути овај оквирни споразум и реализовати средство финансијског обезбеђења  за добро извршење посла</w:t>
      </w:r>
      <w:r w:rsidRPr="006A0FAC">
        <w:rPr>
          <w:rFonts w:cs="Arial"/>
          <w:color w:val="FF0000"/>
        </w:rPr>
        <w:t>.</w:t>
      </w:r>
    </w:p>
    <w:p w:rsidR="00295E74" w:rsidRPr="006A0FAC" w:rsidRDefault="00295E74" w:rsidP="00295E74">
      <w:pPr>
        <w:rPr>
          <w:color w:val="FF0000"/>
          <w:lang w:val="sr-Cyrl-RS"/>
        </w:rPr>
      </w:pPr>
    </w:p>
    <w:p w:rsidR="00220A15" w:rsidRPr="00220A15" w:rsidRDefault="00220A15" w:rsidP="00220A15">
      <w:pPr>
        <w:rPr>
          <w:lang w:val="sr-Cyrl-RS"/>
        </w:rPr>
      </w:pPr>
      <w:r w:rsidRPr="00220A15">
        <w:t>СРЕДСТВА</w:t>
      </w:r>
      <w:r w:rsidRPr="00220A15">
        <w:rPr>
          <w:lang w:val="sr-Latn-CS"/>
        </w:rPr>
        <w:t xml:space="preserve"> </w:t>
      </w:r>
      <w:r w:rsidRPr="00220A15">
        <w:t>ФИНАНСИЈСКОГ</w:t>
      </w:r>
      <w:r w:rsidRPr="00220A15">
        <w:rPr>
          <w:lang w:val="sr-Latn-CS"/>
        </w:rPr>
        <w:t xml:space="preserve"> </w:t>
      </w:r>
      <w:r w:rsidRPr="00220A15">
        <w:t>ОБЕЗБЕЂЕЊА</w:t>
      </w:r>
      <w:r w:rsidRPr="00220A15">
        <w:rPr>
          <w:lang w:val="sr-Latn-CS"/>
        </w:rPr>
        <w:t xml:space="preserve"> </w:t>
      </w:r>
    </w:p>
    <w:p w:rsidR="00220A15" w:rsidRDefault="00220A15" w:rsidP="00220A15">
      <w:pPr>
        <w:rPr>
          <w:lang w:val="sr-Cyrl-RS"/>
        </w:rPr>
      </w:pPr>
      <w:r w:rsidRPr="00220A15">
        <w:t>Члан</w:t>
      </w:r>
      <w:r w:rsidRPr="00220A15">
        <w:rPr>
          <w:lang w:val="sr-Latn-CS"/>
        </w:rPr>
        <w:t xml:space="preserve"> </w:t>
      </w:r>
      <w:r w:rsidR="00295E74">
        <w:rPr>
          <w:lang w:val="sr-Cyrl-CS"/>
        </w:rPr>
        <w:t>9.</w:t>
      </w:r>
      <w:r w:rsidR="006D76D1">
        <w:rPr>
          <w:lang w:val="sr-Cyrl-RS"/>
        </w:rPr>
        <w:t xml:space="preserve"> </w:t>
      </w:r>
    </w:p>
    <w:p w:rsidR="00CD2700" w:rsidRPr="00220A15" w:rsidRDefault="00CD2700" w:rsidP="00220A15">
      <w:pPr>
        <w:rPr>
          <w:lang w:val="sr-Cyrl-CS"/>
        </w:rPr>
      </w:pPr>
    </w:p>
    <w:p w:rsidR="0022783F" w:rsidRPr="001B6FE7" w:rsidRDefault="008321DE" w:rsidP="0022783F">
      <w:pPr>
        <w:tabs>
          <w:tab w:val="left" w:pos="567"/>
          <w:tab w:val="left" w:pos="709"/>
        </w:tabs>
        <w:spacing w:before="0" w:after="120"/>
        <w:rPr>
          <w:rFonts w:cs="Arial"/>
          <w:lang w:val="sr-Cyrl-CS"/>
        </w:rPr>
      </w:pPr>
      <w:r w:rsidRPr="008321DE">
        <w:rPr>
          <w:rFonts w:cs="Arial"/>
          <w:lang w:val="sr-Cyrl-CS"/>
        </w:rPr>
        <w:t>Меница као гаранција</w:t>
      </w:r>
      <w:r w:rsidR="0022783F" w:rsidRPr="001B6FE7">
        <w:rPr>
          <w:rFonts w:cs="Arial"/>
          <w:lang w:val="sr-Cyrl-CS"/>
        </w:rPr>
        <w:t xml:space="preserve"> за добро извршење посла </w:t>
      </w:r>
    </w:p>
    <w:p w:rsidR="0022783F" w:rsidRPr="0083609D" w:rsidRDefault="0022783F" w:rsidP="0022783F">
      <w:pPr>
        <w:tabs>
          <w:tab w:val="left" w:pos="567"/>
          <w:tab w:val="left" w:pos="709"/>
        </w:tabs>
        <w:spacing w:before="0" w:after="120"/>
        <w:rPr>
          <w:rFonts w:cs="Arial"/>
          <w:lang w:val="sr-Cyrl-CS"/>
        </w:rPr>
      </w:pPr>
      <w:r w:rsidRPr="0083609D">
        <w:rPr>
          <w:rFonts w:cs="Arial"/>
          <w:lang w:val="sr-Cyrl-CS"/>
        </w:rPr>
        <w:t>П</w:t>
      </w:r>
      <w:r w:rsidRPr="0083609D">
        <w:rPr>
          <w:rFonts w:cs="Arial"/>
          <w:lang w:val="sr-Cyrl-RS"/>
        </w:rPr>
        <w:t>родавац</w:t>
      </w:r>
      <w:r w:rsidRPr="0083609D">
        <w:rPr>
          <w:rFonts w:cs="Arial"/>
          <w:lang w:val="sr-Latn-CS"/>
        </w:rPr>
        <w:t xml:space="preserve"> </w:t>
      </w:r>
      <w:r w:rsidRPr="0083609D">
        <w:rPr>
          <w:rFonts w:cs="Arial"/>
          <w:lang w:val="sr-Cyrl-CS"/>
        </w:rPr>
        <w:t>се обавезује да као средство финансијског обезбеђења преда Купцу</w:t>
      </w:r>
      <w:r w:rsidR="006D76D1" w:rsidRPr="0083609D">
        <w:rPr>
          <w:rFonts w:cs="Arial"/>
          <w:lang w:val="sr-Cyrl-CS"/>
        </w:rPr>
        <w:t xml:space="preserve"> у року </w:t>
      </w:r>
      <w:r w:rsidR="00CD2700" w:rsidRPr="0083609D">
        <w:rPr>
          <w:rFonts w:cs="Arial"/>
          <w:lang w:val="sr-Cyrl-CS"/>
        </w:rPr>
        <w:t>од 5(</w:t>
      </w:r>
      <w:r w:rsidR="00CD2700" w:rsidRPr="0083609D">
        <w:rPr>
          <w:rFonts w:cs="Arial"/>
          <w:lang w:val="ru-RU"/>
        </w:rPr>
        <w:t>словима</w:t>
      </w:r>
      <w:r w:rsidR="00CD2700" w:rsidRPr="0083609D">
        <w:rPr>
          <w:rFonts w:cs="Arial"/>
        </w:rPr>
        <w:t>:</w:t>
      </w:r>
      <w:r w:rsidR="00CD2700" w:rsidRPr="0083609D">
        <w:rPr>
          <w:rFonts w:cs="Arial"/>
          <w:lang w:val="sr-Cyrl-CS"/>
        </w:rPr>
        <w:t>пет) дана од закључења оквирног споразума  :</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Менично писмо – овлашћење којим П</w:t>
      </w:r>
      <w:r>
        <w:rPr>
          <w:rFonts w:cs="Arial"/>
          <w:lang w:val="sr-Cyrl-RS"/>
        </w:rPr>
        <w:t>родавац</w:t>
      </w:r>
      <w:r w:rsidRPr="001B6FE7">
        <w:rPr>
          <w:rFonts w:cs="Arial"/>
          <w:lang w:val="sr-Cyrl-CS"/>
        </w:rPr>
        <w:t xml:space="preserve"> овлашћује </w:t>
      </w:r>
      <w:r>
        <w:rPr>
          <w:rFonts w:cs="Arial"/>
          <w:lang w:val="sr-Cyrl-CS"/>
        </w:rPr>
        <w:t>Купца</w:t>
      </w:r>
      <w:r w:rsidRPr="001B6FE7">
        <w:rPr>
          <w:rFonts w:cs="Arial"/>
          <w:lang w:val="sr-Cyrl-CS"/>
        </w:rPr>
        <w:t xml:space="preserve"> да може наплатити меницу  на износ од 10 % од вредности оквирног споразума (без ПДВ-а) са роком важења </w:t>
      </w:r>
      <w:r w:rsidR="00E800CC" w:rsidRPr="00334D2B">
        <w:rPr>
          <w:rFonts w:cs="Arial"/>
          <w:lang w:val="sr-Cyrl-CS"/>
        </w:rPr>
        <w:t>30(</w:t>
      </w:r>
      <w:r w:rsidR="00E800CC" w:rsidRPr="00334D2B">
        <w:rPr>
          <w:rFonts w:eastAsia="Calibri" w:cs="Arial"/>
          <w:lang w:val="sr-Cyrl-CS"/>
        </w:rPr>
        <w:t xml:space="preserve">словима </w:t>
      </w:r>
      <w:r w:rsidR="00E800CC" w:rsidRPr="00334D2B">
        <w:t>:</w:t>
      </w:r>
      <w:r w:rsidR="00E800CC" w:rsidRPr="00334D2B">
        <w:rPr>
          <w:lang w:val="sr-Cyrl-RS"/>
        </w:rPr>
        <w:t xml:space="preserve"> три</w:t>
      </w:r>
      <w:r w:rsidR="00E800CC" w:rsidRPr="00334D2B">
        <w:rPr>
          <w:rFonts w:cs="Arial"/>
          <w:lang w:val="sr-Cyrl-CS"/>
        </w:rPr>
        <w:t xml:space="preserve">десет) </w:t>
      </w:r>
      <w:r w:rsidRPr="00334D2B">
        <w:rPr>
          <w:rFonts w:cs="Arial"/>
          <w:lang w:val="sr-Cyrl-CS"/>
        </w:rPr>
        <w:t xml:space="preserve">дана дужим од рока важења оквирног споразума, с тим да евентуални продужетак </w:t>
      </w:r>
      <w:r w:rsidRPr="001B6FE7">
        <w:rPr>
          <w:rFonts w:cs="Arial"/>
          <w:lang w:val="sr-Cyrl-CS"/>
        </w:rPr>
        <w:t xml:space="preserve">рока завршетка посла има за последицу и продужење рока важења менице и меничног овлашћења, </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w:t>
      </w:r>
      <w:r w:rsidRPr="001B6FE7">
        <w:rPr>
          <w:rFonts w:cs="Arial"/>
          <w:lang w:val="sr-Cyrl-CS"/>
        </w:rPr>
        <w:lastRenderedPageBreak/>
        <w:t>регистрацију менице, са датумом који је идентичан датуму на меничном овлашћењу, односно датуму регистрације менице,</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фотокопију ОП обрасца.</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Примљена меница може се попунити и наплатити у целости у складу са меничним писмом – овлашћењем, у случају неиспуњења обавеза по било ком члану Оквирног споразума, као и у случају раскида Оквирног споразума.</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Достављање менице као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22783F" w:rsidRPr="001B6FE7" w:rsidRDefault="0022783F" w:rsidP="0022783F">
      <w:pPr>
        <w:tabs>
          <w:tab w:val="left" w:pos="567"/>
          <w:tab w:val="left" w:pos="709"/>
        </w:tabs>
        <w:spacing w:before="0" w:after="120"/>
        <w:rPr>
          <w:rFonts w:cs="Arial"/>
          <w:lang w:val="sr-Cyrl-CS"/>
        </w:rPr>
      </w:pPr>
      <w:r w:rsidRPr="001B6FE7">
        <w:rPr>
          <w:rFonts w:cs="Arial"/>
          <w:lang w:val="sr-Cyrl-CS"/>
        </w:rPr>
        <w:t>По истеку важности оквирног споразума, уколико је П</w:t>
      </w:r>
      <w:r>
        <w:rPr>
          <w:rFonts w:cs="Arial"/>
          <w:lang w:val="sr-Cyrl-RS"/>
        </w:rPr>
        <w:t>родавац</w:t>
      </w:r>
      <w:r w:rsidRPr="001B6FE7">
        <w:rPr>
          <w:rFonts w:cs="Arial"/>
          <w:lang w:val="sr-Cyrl-CS"/>
        </w:rPr>
        <w:t xml:space="preserve"> испунио све  уговорне обавезе, </w:t>
      </w:r>
      <w:r>
        <w:rPr>
          <w:rFonts w:cs="Arial"/>
          <w:lang w:val="sr-Cyrl-CS"/>
        </w:rPr>
        <w:t>Купац</w:t>
      </w:r>
      <w:r w:rsidRPr="001B6FE7">
        <w:rPr>
          <w:rFonts w:cs="Arial"/>
          <w:lang w:val="sr-Cyrl-CS"/>
        </w:rPr>
        <w:t xml:space="preserve"> је у обавези да врати достављену бланко сопствену меницу.</w:t>
      </w:r>
    </w:p>
    <w:p w:rsidR="00273DB7" w:rsidRDefault="00273DB7" w:rsidP="00200C80">
      <w:pPr>
        <w:tabs>
          <w:tab w:val="left" w:pos="567"/>
        </w:tabs>
        <w:spacing w:before="0"/>
        <w:jc w:val="left"/>
        <w:rPr>
          <w:rFonts w:cs="Arial"/>
          <w:lang w:val="sr-Cyrl-CS"/>
        </w:rPr>
      </w:pPr>
    </w:p>
    <w:p w:rsidR="0022783F" w:rsidRPr="001B6FE7" w:rsidRDefault="0022783F" w:rsidP="00200C80">
      <w:pPr>
        <w:tabs>
          <w:tab w:val="left" w:pos="567"/>
        </w:tabs>
        <w:spacing w:before="0"/>
        <w:jc w:val="left"/>
        <w:rPr>
          <w:rFonts w:cs="Arial"/>
          <w:lang w:val="sr-Cyrl-RS"/>
        </w:rPr>
      </w:pPr>
      <w:r w:rsidRPr="001B6FE7">
        <w:rPr>
          <w:rFonts w:cs="Arial"/>
          <w:lang w:val="sr-Cyrl-CS"/>
        </w:rPr>
        <w:t>Члан</w:t>
      </w:r>
      <w:r w:rsidRPr="001B6FE7">
        <w:rPr>
          <w:rFonts w:cs="Arial"/>
          <w:lang w:val="sr-Latn-CS"/>
        </w:rPr>
        <w:t xml:space="preserve"> </w:t>
      </w:r>
      <w:r w:rsidRPr="00B24690">
        <w:rPr>
          <w:rFonts w:cs="Arial"/>
          <w:lang w:val="sr-Latn-CS"/>
        </w:rPr>
        <w:t>1</w:t>
      </w:r>
      <w:r w:rsidR="00295E74" w:rsidRPr="00B24690">
        <w:rPr>
          <w:rFonts w:cs="Arial"/>
          <w:lang w:val="sr-Cyrl-RS"/>
        </w:rPr>
        <w:t>0</w:t>
      </w:r>
      <w:r w:rsidRPr="00B24690">
        <w:rPr>
          <w:rFonts w:cs="Arial"/>
          <w:lang w:val="sr-Latn-CS"/>
        </w:rPr>
        <w:t>.</w:t>
      </w:r>
    </w:p>
    <w:p w:rsidR="0022783F" w:rsidRPr="001B6FE7" w:rsidRDefault="0022783F" w:rsidP="0022783F">
      <w:pPr>
        <w:tabs>
          <w:tab w:val="left" w:pos="567"/>
        </w:tabs>
        <w:spacing w:before="0"/>
        <w:jc w:val="center"/>
        <w:rPr>
          <w:rFonts w:cs="Arial"/>
          <w:lang w:val="sr-Cyrl-RS"/>
        </w:rPr>
      </w:pPr>
    </w:p>
    <w:p w:rsidR="0022783F" w:rsidRPr="001B6FE7" w:rsidRDefault="0022783F" w:rsidP="0022783F">
      <w:pPr>
        <w:spacing w:before="0" w:after="120"/>
        <w:rPr>
          <w:rFonts w:cs="Arial"/>
        </w:rPr>
      </w:pPr>
      <w:r w:rsidRPr="001B6FE7">
        <w:rPr>
          <w:rFonts w:cs="Arial"/>
          <w:lang w:val="sr-Cyrl-CS"/>
        </w:rPr>
        <w:t xml:space="preserve">Меница као гаранција за отклањање недостатака у гарантном року </w:t>
      </w:r>
    </w:p>
    <w:p w:rsidR="0022783F" w:rsidRPr="001B6FE7" w:rsidRDefault="0022783F" w:rsidP="0022783F">
      <w:pPr>
        <w:spacing w:before="0"/>
        <w:rPr>
          <w:rFonts w:cs="Arial"/>
          <w:lang w:val="sr-Latn-CS"/>
        </w:rPr>
      </w:pPr>
      <w:r w:rsidRPr="001B6FE7">
        <w:rPr>
          <w:rFonts w:cs="Arial"/>
          <w:color w:val="000000"/>
          <w:lang w:val="sr-Cyrl-CS"/>
        </w:rPr>
        <w:t xml:space="preserve">Продавац </w:t>
      </w:r>
      <w:r w:rsidRPr="001B6FE7">
        <w:rPr>
          <w:rFonts w:cs="Arial"/>
          <w:lang w:val="sr-Latn-CS"/>
        </w:rPr>
        <w:t xml:space="preserve">се обавезује да као средство финансијског обезбеђења преда </w:t>
      </w:r>
      <w:r w:rsidRPr="001B6FE7">
        <w:rPr>
          <w:rFonts w:cs="Arial"/>
          <w:lang w:val="sr-Cyrl-CS"/>
        </w:rPr>
        <w:t>Купцу</w:t>
      </w:r>
      <w:r w:rsidRPr="001B6FE7">
        <w:rPr>
          <w:rFonts w:cs="Arial"/>
          <w:lang w:val="sr-Latn-CS"/>
        </w:rPr>
        <w:t>:</w:t>
      </w:r>
    </w:p>
    <w:p w:rsidR="0022783F" w:rsidRPr="001B6FE7" w:rsidRDefault="0022783F" w:rsidP="0022783F">
      <w:pPr>
        <w:spacing w:before="0"/>
        <w:rPr>
          <w:rFonts w:cs="Arial"/>
          <w:lang w:val="sr-Latn-CS"/>
        </w:rPr>
      </w:pPr>
      <w:r w:rsidRPr="001B6FE7">
        <w:rPr>
          <w:rFonts w:cs="Arial"/>
          <w:lang w:val="sr-Latn-CS"/>
        </w:rPr>
        <w:t xml:space="preserve">- бланко сопствену меницу за отклањање недостатака у гарантном року која је неопозива, </w:t>
      </w:r>
      <w:r>
        <w:rPr>
          <w:rFonts w:cs="Arial"/>
          <w:lang w:val="sr-Cyrl-RS"/>
        </w:rPr>
        <w:t xml:space="preserve"> </w:t>
      </w:r>
      <w:r w:rsidRPr="001B6FE7">
        <w:rPr>
          <w:rFonts w:cs="Arial"/>
          <w:lang w:val="sr-Latn-CS"/>
        </w:rPr>
        <w:t>без права протеста и наплатива на први позив, потписана и оверена службеним печатом од стране овлашћеног  лица,</w:t>
      </w:r>
    </w:p>
    <w:p w:rsidR="0022783F" w:rsidRPr="001B6FE7" w:rsidRDefault="0022783F" w:rsidP="0022783F">
      <w:pPr>
        <w:spacing w:before="0"/>
        <w:rPr>
          <w:rFonts w:cs="Arial"/>
          <w:lang w:val="sr-Latn-CS"/>
        </w:rPr>
      </w:pPr>
      <w:r w:rsidRPr="001B6FE7">
        <w:rPr>
          <w:rFonts w:cs="Arial"/>
          <w:lang w:val="sr-Latn-CS"/>
        </w:rPr>
        <w:t xml:space="preserve">- менично писмо – овлашћење којим </w:t>
      </w:r>
      <w:r w:rsidRPr="001B6FE7">
        <w:rPr>
          <w:rFonts w:cs="Arial"/>
          <w:color w:val="000000"/>
          <w:lang w:val="sr-Cyrl-CS"/>
        </w:rPr>
        <w:t>Продавац</w:t>
      </w:r>
      <w:r w:rsidRPr="001B6FE7">
        <w:rPr>
          <w:rFonts w:cs="Arial"/>
          <w:lang w:val="sr-Latn-CS"/>
        </w:rPr>
        <w:t xml:space="preserve"> овлашћује </w:t>
      </w:r>
      <w:r w:rsidRPr="001B6FE7">
        <w:rPr>
          <w:rFonts w:cs="Arial"/>
          <w:lang w:val="sr-Cyrl-CS"/>
        </w:rPr>
        <w:t>Купца</w:t>
      </w:r>
      <w:r w:rsidRPr="001B6FE7">
        <w:rPr>
          <w:rFonts w:cs="Arial"/>
          <w:lang w:val="sr-Latn-CS"/>
        </w:rPr>
        <w:t xml:space="preserve"> да може наплатити меницу на износ од 5% од </w:t>
      </w:r>
      <w:r w:rsidRPr="001B6FE7">
        <w:rPr>
          <w:rFonts w:cs="Arial"/>
          <w:lang w:val="sr-Cyrl-CS"/>
        </w:rPr>
        <w:t>вредности Оквирног споразума</w:t>
      </w:r>
      <w:r w:rsidRPr="001B6FE7">
        <w:rPr>
          <w:rFonts w:cs="Arial"/>
          <w:lang w:val="sr-Latn-CS"/>
        </w:rPr>
        <w:t xml:space="preserve"> (без ПДВ-а) у року који је </w:t>
      </w:r>
      <w:r w:rsidR="00E800CC" w:rsidRPr="00334D2B">
        <w:rPr>
          <w:rFonts w:cs="Arial"/>
          <w:lang w:val="sr-Cyrl-CS"/>
        </w:rPr>
        <w:t>30(</w:t>
      </w:r>
      <w:r w:rsidR="00E800CC" w:rsidRPr="00334D2B">
        <w:rPr>
          <w:rFonts w:eastAsia="Calibri" w:cs="Arial"/>
          <w:lang w:val="sr-Cyrl-CS"/>
        </w:rPr>
        <w:t xml:space="preserve">словима </w:t>
      </w:r>
      <w:r w:rsidR="00E800CC" w:rsidRPr="00334D2B">
        <w:t>:</w:t>
      </w:r>
      <w:r w:rsidR="00E800CC" w:rsidRPr="00334D2B">
        <w:rPr>
          <w:lang w:val="sr-Cyrl-RS"/>
        </w:rPr>
        <w:t xml:space="preserve"> три</w:t>
      </w:r>
      <w:r w:rsidR="00E800CC" w:rsidRPr="00334D2B">
        <w:rPr>
          <w:rFonts w:cs="Arial"/>
          <w:lang w:val="sr-Cyrl-CS"/>
        </w:rPr>
        <w:t xml:space="preserve">десет) </w:t>
      </w:r>
      <w:r w:rsidRPr="00334D2B">
        <w:rPr>
          <w:rFonts w:cs="Arial"/>
          <w:lang w:val="sr-Latn-CS"/>
        </w:rPr>
        <w:t xml:space="preserve"> </w:t>
      </w:r>
      <w:r w:rsidRPr="001B6FE7">
        <w:rPr>
          <w:rFonts w:cs="Arial"/>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22783F" w:rsidRPr="001B6FE7" w:rsidRDefault="0022783F" w:rsidP="0022783F">
      <w:pPr>
        <w:spacing w:before="0"/>
        <w:rPr>
          <w:rFonts w:ascii="Times New Roman" w:hAnsi="Times New Roman"/>
          <w:lang w:val="sr-Cyrl-CS"/>
        </w:rPr>
      </w:pPr>
      <w:r w:rsidRPr="001B6FE7">
        <w:rPr>
          <w:rFonts w:cs="Arial"/>
          <w:lang w:val="sr-Latn-CS"/>
        </w:rPr>
        <w:t xml:space="preserve">- </w:t>
      </w:r>
      <w:r w:rsidRPr="001B6FE7">
        <w:rPr>
          <w:rFonts w:cs="Arial"/>
          <w:lang w:val="sr-Cyrl-CS"/>
        </w:rPr>
        <w:t xml:space="preserve">копију важећег картона депонованих потписа овлашћених лица за располагање новчаним средствима </w:t>
      </w:r>
      <w:r w:rsidRPr="001B6FE7">
        <w:rPr>
          <w:rFonts w:cs="Arial"/>
          <w:color w:val="000000"/>
          <w:lang w:val="sr-Cyrl-CS"/>
        </w:rPr>
        <w:t>Продавца</w:t>
      </w:r>
      <w:r w:rsidRPr="001B6FE7">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22783F" w:rsidRPr="001B6FE7" w:rsidRDefault="0022783F" w:rsidP="0022783F">
      <w:pPr>
        <w:spacing w:before="0"/>
        <w:rPr>
          <w:rFonts w:cs="Arial"/>
          <w:lang w:val="sr-Cyrl-CS"/>
        </w:rPr>
      </w:pPr>
      <w:r w:rsidRPr="001B6FE7">
        <w:rPr>
          <w:rFonts w:cs="Arial"/>
          <w:lang w:val="sr-Cyrl-CS"/>
        </w:rPr>
        <w:t>- фотокопију ОП обрасца</w:t>
      </w:r>
    </w:p>
    <w:p w:rsidR="0022783F" w:rsidRPr="001B6FE7" w:rsidRDefault="0022783F" w:rsidP="0022783F">
      <w:pPr>
        <w:spacing w:before="0"/>
        <w:rPr>
          <w:rFonts w:cs="Arial"/>
          <w:lang w:val="sr-Cyrl-CS"/>
        </w:rPr>
      </w:pPr>
      <w:r w:rsidRPr="001B6FE7">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22783F" w:rsidRPr="001B6FE7" w:rsidRDefault="0022783F" w:rsidP="0022783F">
      <w:pPr>
        <w:spacing w:before="0"/>
        <w:rPr>
          <w:rFonts w:cs="Arial"/>
          <w:lang w:val="sr-Latn-CS"/>
        </w:rPr>
      </w:pPr>
      <w:r w:rsidRPr="001B6FE7">
        <w:rPr>
          <w:rFonts w:cs="Arial"/>
          <w:lang w:val="sr-Cyrl-CS"/>
        </w:rPr>
        <w:t>Купац</w:t>
      </w:r>
      <w:r w:rsidRPr="001B6FE7">
        <w:rPr>
          <w:rFonts w:cs="Arial"/>
          <w:lang w:val="sr-Latn-CS"/>
        </w:rPr>
        <w:t xml:space="preserve"> </w:t>
      </w:r>
      <w:r w:rsidRPr="001B6FE7">
        <w:rPr>
          <w:rFonts w:cs="Arial"/>
          <w:lang w:val="sr-Cyrl-CS"/>
        </w:rPr>
        <w:t>је</w:t>
      </w:r>
      <w:r w:rsidRPr="001B6FE7">
        <w:rPr>
          <w:rFonts w:cs="Arial"/>
          <w:lang w:val="sr-Latn-CS"/>
        </w:rPr>
        <w:t xml:space="preserve"> </w:t>
      </w:r>
      <w:r w:rsidRPr="001B6FE7">
        <w:rPr>
          <w:rFonts w:cs="Arial"/>
          <w:lang w:val="sr-Cyrl-CS"/>
        </w:rPr>
        <w:t>овлашћен</w:t>
      </w:r>
      <w:r w:rsidRPr="001B6FE7">
        <w:rPr>
          <w:rFonts w:cs="Arial"/>
          <w:lang w:val="sr-Latn-CS"/>
        </w:rPr>
        <w:t xml:space="preserve"> </w:t>
      </w:r>
      <w:r w:rsidRPr="001B6FE7">
        <w:rPr>
          <w:rFonts w:cs="Arial"/>
          <w:lang w:val="sr-Cyrl-CS"/>
        </w:rPr>
        <w:t>да</w:t>
      </w:r>
      <w:r w:rsidRPr="001B6FE7">
        <w:rPr>
          <w:rFonts w:cs="Arial"/>
          <w:lang w:val="sr-Latn-CS"/>
        </w:rPr>
        <w:t xml:space="preserve"> </w:t>
      </w:r>
      <w:r w:rsidRPr="001B6FE7">
        <w:rPr>
          <w:rFonts w:cs="Arial"/>
          <w:lang w:val="sr-Cyrl-CS"/>
        </w:rPr>
        <w:t>наплати</w:t>
      </w:r>
      <w:r w:rsidRPr="001B6FE7">
        <w:rPr>
          <w:rFonts w:cs="Arial"/>
          <w:lang w:val="sr-Latn-CS"/>
        </w:rPr>
        <w:t xml:space="preserve"> у целости бланко сопствену меницу за отклањање недостатака у гарантном року </w:t>
      </w:r>
      <w:r w:rsidRPr="001B6FE7">
        <w:rPr>
          <w:rFonts w:cs="Arial"/>
          <w:lang w:val="sr-Cyrl-CS"/>
        </w:rPr>
        <w:t>у</w:t>
      </w:r>
      <w:r w:rsidRPr="001B6FE7">
        <w:rPr>
          <w:rFonts w:cs="Arial"/>
          <w:lang w:val="sr-Latn-CS"/>
        </w:rPr>
        <w:t xml:space="preserve"> </w:t>
      </w:r>
      <w:r w:rsidRPr="001B6FE7">
        <w:rPr>
          <w:rFonts w:cs="Arial"/>
          <w:lang w:val="sr-Cyrl-CS"/>
        </w:rPr>
        <w:t>случају</w:t>
      </w:r>
      <w:r w:rsidRPr="001B6FE7">
        <w:rPr>
          <w:rFonts w:cs="Arial"/>
          <w:lang w:val="sr-Latn-CS"/>
        </w:rPr>
        <w:t xml:space="preserve"> </w:t>
      </w:r>
      <w:r w:rsidRPr="001B6FE7">
        <w:rPr>
          <w:rFonts w:cs="Arial"/>
          <w:lang w:val="sr-Cyrl-CS"/>
        </w:rPr>
        <w:t>да</w:t>
      </w:r>
      <w:r w:rsidRPr="001B6FE7">
        <w:rPr>
          <w:rFonts w:cs="Arial"/>
          <w:lang w:val="sr-Latn-CS"/>
        </w:rPr>
        <w:t xml:space="preserve"> </w:t>
      </w:r>
      <w:r w:rsidRPr="001B6FE7">
        <w:rPr>
          <w:rFonts w:cs="Arial"/>
          <w:lang w:val="sr-Cyrl-CS"/>
        </w:rPr>
        <w:t>Продавац</w:t>
      </w:r>
      <w:r w:rsidRPr="001B6FE7">
        <w:rPr>
          <w:rFonts w:cs="Arial"/>
          <w:lang w:val="sr-Latn-CS"/>
        </w:rPr>
        <w:t xml:space="preserve"> </w:t>
      </w:r>
      <w:r w:rsidRPr="001B6FE7">
        <w:rPr>
          <w:rFonts w:cs="Arial"/>
          <w:lang w:val="sr-Cyrl-CS"/>
        </w:rPr>
        <w:t>не</w:t>
      </w:r>
      <w:r w:rsidRPr="001B6FE7">
        <w:rPr>
          <w:rFonts w:cs="Arial"/>
          <w:lang w:val="sr-Latn-CS"/>
        </w:rPr>
        <w:t xml:space="preserve"> </w:t>
      </w:r>
      <w:r w:rsidRPr="001B6FE7">
        <w:rPr>
          <w:rFonts w:cs="Arial"/>
          <w:lang w:val="sr-Cyrl-CS"/>
        </w:rPr>
        <w:t>испуни</w:t>
      </w:r>
      <w:r w:rsidRPr="001B6FE7">
        <w:rPr>
          <w:rFonts w:cs="Arial"/>
          <w:lang w:val="sr-Latn-CS"/>
        </w:rPr>
        <w:t xml:space="preserve"> </w:t>
      </w:r>
      <w:r w:rsidRPr="001B6FE7">
        <w:rPr>
          <w:rFonts w:cs="Arial"/>
          <w:lang w:val="sr-Cyrl-CS"/>
        </w:rPr>
        <w:t>своје</w:t>
      </w:r>
      <w:r w:rsidRPr="001B6FE7">
        <w:rPr>
          <w:rFonts w:cs="Arial"/>
          <w:lang w:val="sr-Latn-CS"/>
        </w:rPr>
        <w:t xml:space="preserve"> </w:t>
      </w:r>
      <w:r w:rsidRPr="001B6FE7">
        <w:rPr>
          <w:rFonts w:cs="Arial"/>
          <w:lang w:val="sr-Cyrl-CS"/>
        </w:rPr>
        <w:t>уговорне</w:t>
      </w:r>
      <w:r w:rsidRPr="001B6FE7">
        <w:rPr>
          <w:rFonts w:cs="Arial"/>
          <w:lang w:val="sr-Latn-CS"/>
        </w:rPr>
        <w:t xml:space="preserve"> </w:t>
      </w:r>
      <w:r w:rsidRPr="001B6FE7">
        <w:rPr>
          <w:rFonts w:cs="Arial"/>
          <w:lang w:val="sr-Cyrl-CS"/>
        </w:rPr>
        <w:t>обавезе</w:t>
      </w:r>
      <w:r w:rsidRPr="001B6FE7">
        <w:rPr>
          <w:rFonts w:cs="Arial"/>
          <w:lang w:val="sr-Latn-CS"/>
        </w:rPr>
        <w:t xml:space="preserve"> </w:t>
      </w:r>
      <w:r w:rsidRPr="001B6FE7">
        <w:rPr>
          <w:rFonts w:cs="Arial"/>
          <w:lang w:val="sr-Cyrl-CS"/>
        </w:rPr>
        <w:t>у</w:t>
      </w:r>
      <w:r w:rsidRPr="001B6FE7">
        <w:rPr>
          <w:rFonts w:cs="Arial"/>
          <w:lang w:val="sr-Latn-CS"/>
        </w:rPr>
        <w:t xml:space="preserve"> </w:t>
      </w:r>
      <w:r w:rsidRPr="001B6FE7">
        <w:rPr>
          <w:rFonts w:cs="Arial"/>
          <w:lang w:val="sr-Cyrl-CS"/>
        </w:rPr>
        <w:t>погледу</w:t>
      </w:r>
      <w:r w:rsidRPr="001B6FE7">
        <w:rPr>
          <w:rFonts w:cs="Arial"/>
          <w:lang w:val="sr-Latn-CS"/>
        </w:rPr>
        <w:t xml:space="preserve"> гарантног рока.</w:t>
      </w:r>
    </w:p>
    <w:p w:rsidR="0022783F" w:rsidRPr="006E104A" w:rsidRDefault="0022783F" w:rsidP="0022783F">
      <w:pPr>
        <w:spacing w:after="120"/>
        <w:rPr>
          <w:rFonts w:cs="Arial"/>
          <w:lang w:val="sr-Cyrl-CS" w:eastAsia="sr-Latn-CS"/>
        </w:rPr>
      </w:pPr>
      <w:r w:rsidRPr="006E104A">
        <w:rPr>
          <w:rFonts w:cs="Arial"/>
          <w:lang w:val="sr-Latn-CS" w:eastAsia="sr-Latn-CS"/>
        </w:rPr>
        <w:t xml:space="preserve">Бланко сопствена меница за отклањање недостатака у гарантном року, доставља се </w:t>
      </w:r>
      <w:r w:rsidR="00CB213D" w:rsidRPr="006E104A">
        <w:rPr>
          <w:rFonts w:cs="Arial"/>
          <w:lang w:val="sr-Cyrl-RS" w:eastAsia="sr-Latn-CS"/>
        </w:rPr>
        <w:t>најкасније приликом овере</w:t>
      </w:r>
      <w:r w:rsidRPr="006E104A">
        <w:rPr>
          <w:rFonts w:cs="Arial"/>
          <w:lang w:val="sr-Cyrl-RS" w:eastAsia="sr-Latn-CS"/>
        </w:rPr>
        <w:t xml:space="preserve"> </w:t>
      </w:r>
      <w:r w:rsidRPr="006E104A">
        <w:rPr>
          <w:rFonts w:cs="Arial"/>
          <w:lang w:val="sr-Latn-CS" w:eastAsia="sr-Latn-CS"/>
        </w:rPr>
        <w:t xml:space="preserve"> </w:t>
      </w:r>
      <w:r w:rsidRPr="006E104A">
        <w:rPr>
          <w:rFonts w:cs="Arial"/>
          <w:lang w:val="sr-Cyrl-CS" w:eastAsia="sr-Latn-CS"/>
        </w:rPr>
        <w:t>Записника о квантитативном и квалитативном пријему добара - без примедби</w:t>
      </w:r>
      <w:r w:rsidR="00CB213D" w:rsidRPr="006E104A">
        <w:rPr>
          <w:rFonts w:cs="Arial"/>
          <w:lang w:val="sr-Cyrl-CS" w:eastAsia="sr-Latn-CS"/>
        </w:rPr>
        <w:t xml:space="preserve"> </w:t>
      </w:r>
      <w:r w:rsidR="00CB213D" w:rsidRPr="006E104A">
        <w:rPr>
          <w:rFonts w:cs="Arial"/>
          <w:lang w:val="sr-Cyrl-RS" w:eastAsia="sr-Latn-CS"/>
        </w:rPr>
        <w:t xml:space="preserve">по првој </w:t>
      </w:r>
      <w:r w:rsidR="004D4481" w:rsidRPr="006E104A">
        <w:rPr>
          <w:rFonts w:cs="Arial"/>
          <w:lang w:val="sr-Cyrl-RS" w:eastAsia="sr-Latn-CS"/>
        </w:rPr>
        <w:t xml:space="preserve">издатој </w:t>
      </w:r>
      <w:r w:rsidR="00CB213D" w:rsidRPr="006E104A">
        <w:rPr>
          <w:rFonts w:cs="Arial"/>
          <w:lang w:val="sr-Cyrl-RS" w:eastAsia="sr-Latn-CS"/>
        </w:rPr>
        <w:t>наруџбеници</w:t>
      </w:r>
      <w:r w:rsidRPr="006E104A">
        <w:rPr>
          <w:rFonts w:cs="Arial"/>
          <w:lang w:val="sr-Cyrl-CS" w:eastAsia="sr-Latn-CS"/>
        </w:rPr>
        <w:t>.</w:t>
      </w:r>
    </w:p>
    <w:p w:rsidR="0022783F" w:rsidRPr="001B6FE7" w:rsidRDefault="0022783F" w:rsidP="0022783F">
      <w:pPr>
        <w:spacing w:before="0" w:after="120"/>
        <w:rPr>
          <w:rFonts w:eastAsia="TimesNewRomanPSMT" w:cs="Arial"/>
          <w:color w:val="FF0000"/>
          <w:lang w:val="sr-Cyrl-CS"/>
        </w:rPr>
      </w:pPr>
      <w:r w:rsidRPr="001B6FE7">
        <w:rPr>
          <w:rFonts w:eastAsia="TimesNewRomanPSMT" w:cs="Arial"/>
          <w:lang w:val="sr-Cyrl-CS"/>
        </w:rPr>
        <w:t xml:space="preserve">У случају сукцесивних испорука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w:t>
      </w:r>
      <w:r w:rsidRPr="000316D7">
        <w:rPr>
          <w:rFonts w:eastAsia="TimesNewRomanPSMT" w:cs="Arial"/>
          <w:lang w:val="sr-Cyrl-CS"/>
        </w:rPr>
        <w:t>10(</w:t>
      </w:r>
      <w:r w:rsidRPr="000316D7">
        <w:rPr>
          <w:rFonts w:eastAsia="Calibri" w:cs="Arial"/>
          <w:lang w:val="sr-Cyrl-CS"/>
        </w:rPr>
        <w:t xml:space="preserve">словима </w:t>
      </w:r>
      <w:r w:rsidRPr="000316D7">
        <w:t>:</w:t>
      </w:r>
      <w:r w:rsidRPr="000316D7">
        <w:rPr>
          <w:lang w:val="sr-Cyrl-RS"/>
        </w:rPr>
        <w:t xml:space="preserve"> </w:t>
      </w:r>
      <w:r w:rsidRPr="000316D7">
        <w:rPr>
          <w:rFonts w:eastAsia="TimesNewRomanPSMT" w:cs="Arial"/>
          <w:lang w:val="sr-Cyrl-CS"/>
        </w:rPr>
        <w:t xml:space="preserve">десет) </w:t>
      </w:r>
      <w:r w:rsidRPr="001B6FE7">
        <w:rPr>
          <w:rFonts w:eastAsia="TimesNewRomanPSMT" w:cs="Arial"/>
          <w:lang w:val="sr-Cyrl-CS"/>
        </w:rPr>
        <w:t>дана пре истека претходног, тако да буде обезбеђен гарантни рок за све испоруке добара која су предмет оквирног споразума.</w:t>
      </w:r>
    </w:p>
    <w:p w:rsidR="0022783F" w:rsidRPr="001B6FE7" w:rsidRDefault="0022783F" w:rsidP="0022783F">
      <w:pPr>
        <w:spacing w:before="0"/>
        <w:rPr>
          <w:rFonts w:cs="Arial"/>
          <w:lang w:val="sr-Latn-CS"/>
        </w:rPr>
      </w:pPr>
      <w:r w:rsidRPr="001B6FE7">
        <w:rPr>
          <w:rFonts w:cs="Arial"/>
          <w:lang w:val="sr-Latn-CS"/>
        </w:rPr>
        <w:t xml:space="preserve">Уколико се средство финансијског обезбеђења не достави у уговореном року, </w:t>
      </w:r>
      <w:r w:rsidRPr="001B6FE7">
        <w:rPr>
          <w:rFonts w:cs="Arial"/>
          <w:lang w:val="sr-Cyrl-CS"/>
        </w:rPr>
        <w:t>Купац</w:t>
      </w:r>
      <w:r w:rsidRPr="001B6FE7">
        <w:rPr>
          <w:rFonts w:cs="Arial"/>
          <w:lang w:val="sr-Latn-CS"/>
        </w:rPr>
        <w:t xml:space="preserve"> има право  да наплати средство финанасијског обезбеђења за добро извршење посла.</w:t>
      </w:r>
    </w:p>
    <w:p w:rsidR="00144177" w:rsidRDefault="00144177" w:rsidP="00220A15">
      <w:pPr>
        <w:rPr>
          <w:rFonts w:eastAsia="Calibri"/>
          <w:lang w:val="sr-Cyrl-CS"/>
        </w:rPr>
      </w:pPr>
    </w:p>
    <w:p w:rsidR="00BB550C" w:rsidRDefault="00BB550C" w:rsidP="00144177">
      <w:pPr>
        <w:pStyle w:val="KDParagraf"/>
        <w:spacing w:before="0" w:line="276" w:lineRule="auto"/>
        <w:rPr>
          <w:rFonts w:cs="Arial"/>
          <w:lang w:val="sr-Cyrl-RS"/>
        </w:rPr>
      </w:pPr>
    </w:p>
    <w:p w:rsidR="00BB550C" w:rsidRDefault="00BB550C" w:rsidP="00144177">
      <w:pPr>
        <w:pStyle w:val="KDParagraf"/>
        <w:spacing w:before="0" w:line="276" w:lineRule="auto"/>
        <w:rPr>
          <w:rFonts w:cs="Arial"/>
          <w:lang w:val="sr-Cyrl-RS"/>
        </w:rPr>
      </w:pPr>
    </w:p>
    <w:p w:rsidR="00BB550C" w:rsidRDefault="00BB550C" w:rsidP="00144177">
      <w:pPr>
        <w:pStyle w:val="KDParagraf"/>
        <w:spacing w:before="0" w:line="276" w:lineRule="auto"/>
        <w:rPr>
          <w:rFonts w:cs="Arial"/>
          <w:lang w:val="sr-Cyrl-RS"/>
        </w:rPr>
      </w:pPr>
    </w:p>
    <w:p w:rsidR="00BB550C" w:rsidRDefault="00BB550C" w:rsidP="00144177">
      <w:pPr>
        <w:pStyle w:val="KDParagraf"/>
        <w:spacing w:before="0" w:line="276" w:lineRule="auto"/>
        <w:rPr>
          <w:rFonts w:cs="Arial"/>
          <w:lang w:val="sr-Cyrl-RS"/>
        </w:rPr>
      </w:pPr>
    </w:p>
    <w:p w:rsidR="00144177" w:rsidRPr="006E2E4E" w:rsidRDefault="00144177" w:rsidP="00144177">
      <w:pPr>
        <w:pStyle w:val="KDParagraf"/>
        <w:spacing w:before="0" w:line="276" w:lineRule="auto"/>
        <w:rPr>
          <w:rFonts w:cs="Arial"/>
          <w:lang w:val="sr-Cyrl-RS"/>
        </w:rPr>
      </w:pPr>
      <w:r w:rsidRPr="006E2E4E">
        <w:rPr>
          <w:rFonts w:cs="Arial"/>
          <w:lang w:val="sr-Cyrl-RS"/>
        </w:rPr>
        <w:lastRenderedPageBreak/>
        <w:t>УГОВОРНА КАЗНА ЗБОГ ЗАКАШЊЕЊА У ИСПОРУЦИ</w:t>
      </w:r>
    </w:p>
    <w:p w:rsidR="000A4C34" w:rsidRDefault="000A4C34" w:rsidP="00200C80">
      <w:pPr>
        <w:spacing w:before="0" w:line="276" w:lineRule="auto"/>
        <w:jc w:val="left"/>
        <w:rPr>
          <w:rFonts w:cs="Arial"/>
          <w:lang w:val="sr-Cyrl-RS"/>
        </w:rPr>
      </w:pPr>
    </w:p>
    <w:p w:rsidR="00144177" w:rsidRPr="006E2E4E" w:rsidRDefault="00144177" w:rsidP="00200C80">
      <w:pPr>
        <w:spacing w:before="0" w:line="276" w:lineRule="auto"/>
        <w:jc w:val="left"/>
        <w:rPr>
          <w:rFonts w:cs="Arial"/>
          <w:lang w:val="sr-Cyrl-RS"/>
        </w:rPr>
      </w:pPr>
      <w:r w:rsidRPr="006E2E4E">
        <w:rPr>
          <w:rFonts w:cs="Arial"/>
          <w:lang w:val="sr-Cyrl-RS"/>
        </w:rPr>
        <w:t>Члан 1</w:t>
      </w:r>
      <w:r w:rsidR="00295E74">
        <w:rPr>
          <w:rFonts w:cs="Arial"/>
          <w:lang w:val="sr-Cyrl-RS"/>
        </w:rPr>
        <w:t>1</w:t>
      </w:r>
      <w:r w:rsidRPr="006E2E4E">
        <w:rPr>
          <w:rFonts w:cs="Arial"/>
          <w:lang w:val="sr-Cyrl-RS"/>
        </w:rPr>
        <w:t>.</w:t>
      </w:r>
    </w:p>
    <w:p w:rsidR="00144177" w:rsidRPr="006E2E4E" w:rsidRDefault="00144177" w:rsidP="00144177">
      <w:pPr>
        <w:autoSpaceDE w:val="0"/>
        <w:autoSpaceDN w:val="0"/>
        <w:adjustRightInd w:val="0"/>
        <w:spacing w:before="0"/>
        <w:rPr>
          <w:rFonts w:cs="Arial"/>
          <w:sz w:val="23"/>
          <w:szCs w:val="23"/>
          <w:lang w:eastAsia="sr-Latn-CS"/>
        </w:rPr>
      </w:pPr>
      <w:r w:rsidRPr="006E2E4E">
        <w:rPr>
          <w:rFonts w:cs="Arial"/>
          <w:sz w:val="23"/>
          <w:szCs w:val="23"/>
          <w:lang w:eastAsia="sr-Latn-CS"/>
        </w:rPr>
        <w:t xml:space="preserve">Уколико Продавац након пријема наруџбенице, не изврши испоруку у целости у року из члана </w:t>
      </w:r>
      <w:r w:rsidR="00200C80" w:rsidRPr="006E2E4E">
        <w:rPr>
          <w:rFonts w:cs="Arial"/>
          <w:sz w:val="23"/>
          <w:szCs w:val="23"/>
          <w:lang w:val="sr-Cyrl-RS" w:eastAsia="sr-Latn-CS"/>
        </w:rPr>
        <w:t>5</w:t>
      </w:r>
      <w:r w:rsidRPr="006E2E4E">
        <w:rPr>
          <w:rFonts w:cs="Arial"/>
          <w:sz w:val="23"/>
          <w:szCs w:val="23"/>
          <w:lang w:eastAsia="sr-Latn-CS"/>
        </w:rPr>
        <w:t xml:space="preserve">. овог </w:t>
      </w:r>
      <w:r w:rsidRPr="006E2E4E">
        <w:rPr>
          <w:rFonts w:cs="Arial"/>
          <w:sz w:val="23"/>
          <w:szCs w:val="23"/>
          <w:lang w:val="sr-Cyrl-RS" w:eastAsia="sr-Latn-CS"/>
        </w:rPr>
        <w:t>О</w:t>
      </w:r>
      <w:r w:rsidRPr="006E2E4E">
        <w:rPr>
          <w:rFonts w:cs="Arial"/>
          <w:sz w:val="23"/>
          <w:szCs w:val="23"/>
          <w:lang w:eastAsia="sr-Latn-CS"/>
        </w:rPr>
        <w:t xml:space="preserve">квирног споразума, обавезан је да за сваки дан закашњења плати Купцу износ од 0,2 вредности појединачне наруџбенице без ПДВ-а, а највише до 10% од укупне вредности појединачне наруџбенице без ПДВ-а. </w:t>
      </w:r>
    </w:p>
    <w:p w:rsidR="00144177" w:rsidRDefault="00144177" w:rsidP="00144177">
      <w:pPr>
        <w:autoSpaceDE w:val="0"/>
        <w:autoSpaceDN w:val="0"/>
        <w:adjustRightInd w:val="0"/>
        <w:spacing w:before="0"/>
        <w:rPr>
          <w:rFonts w:cs="Arial"/>
          <w:sz w:val="23"/>
          <w:szCs w:val="23"/>
          <w:lang w:val="sr-Cyrl-RS" w:eastAsia="sr-Latn-CS"/>
        </w:rPr>
      </w:pPr>
      <w:r w:rsidRPr="006E2E4E">
        <w:rPr>
          <w:rFonts w:cs="Arial"/>
          <w:sz w:val="23"/>
          <w:szCs w:val="23"/>
          <w:lang w:eastAsia="sr-Latn-CS"/>
        </w:rPr>
        <w:t xml:space="preserve">У случају доцње Купац има право да захтева и испуњење уговорене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 </w:t>
      </w:r>
    </w:p>
    <w:p w:rsidR="00593237" w:rsidRPr="00593237" w:rsidRDefault="00593237" w:rsidP="00144177">
      <w:pPr>
        <w:autoSpaceDE w:val="0"/>
        <w:autoSpaceDN w:val="0"/>
        <w:adjustRightInd w:val="0"/>
        <w:spacing w:before="0"/>
        <w:rPr>
          <w:rFonts w:cs="Arial"/>
          <w:sz w:val="23"/>
          <w:szCs w:val="23"/>
          <w:lang w:val="sr-Cyrl-RS" w:eastAsia="sr-Latn-CS"/>
        </w:rPr>
      </w:pPr>
    </w:p>
    <w:p w:rsidR="00593237" w:rsidRPr="00334D2B" w:rsidRDefault="00593237" w:rsidP="00593237">
      <w:pPr>
        <w:autoSpaceDE w:val="0"/>
        <w:autoSpaceDN w:val="0"/>
        <w:adjustRightInd w:val="0"/>
        <w:spacing w:before="0"/>
        <w:rPr>
          <w:rFonts w:cs="Arial"/>
          <w:lang w:val="sr-Cyrl-RS" w:eastAsia="sr-Latn-CS"/>
        </w:rPr>
      </w:pPr>
      <w:r w:rsidRPr="00334D2B">
        <w:rPr>
          <w:rFonts w:cs="Arial"/>
          <w:lang w:eastAsia="sr-Latn-CS"/>
        </w:rPr>
        <w:t xml:space="preserve">Плаћање </w:t>
      </w:r>
      <w:r w:rsidRPr="00334D2B">
        <w:rPr>
          <w:rFonts w:cs="Arial"/>
          <w:lang w:val="sr-Cyrl-RS" w:eastAsia="sr-Latn-CS"/>
        </w:rPr>
        <w:t>уговорне казне</w:t>
      </w:r>
      <w:r w:rsidRPr="00334D2B">
        <w:rPr>
          <w:rFonts w:cs="Arial"/>
          <w:lang w:eastAsia="sr-Latn-CS"/>
        </w:rPr>
        <w:t xml:space="preserve">  у складу са претходним ставом доспева у року од 10 (словима: десет) дана од дана </w:t>
      </w:r>
      <w:r w:rsidRPr="00334D2B">
        <w:rPr>
          <w:rFonts w:cs="Arial"/>
          <w:lang w:val="sr-Cyrl-RS" w:eastAsia="sr-Latn-CS"/>
        </w:rPr>
        <w:t>пријема</w:t>
      </w:r>
      <w:r w:rsidRPr="00334D2B">
        <w:rPr>
          <w:rFonts w:cs="Arial"/>
          <w:lang w:eastAsia="sr-Latn-CS"/>
        </w:rPr>
        <w:t xml:space="preserve"> рачуна од стране </w:t>
      </w:r>
      <w:r w:rsidRPr="00334D2B">
        <w:rPr>
          <w:rFonts w:cs="Arial"/>
          <w:lang w:val="sr-Cyrl-RS" w:eastAsia="sr-Latn-CS"/>
        </w:rPr>
        <w:t xml:space="preserve">Пружиоца </w:t>
      </w:r>
      <w:r w:rsidRPr="00334D2B">
        <w:rPr>
          <w:rFonts w:cs="Arial"/>
          <w:lang w:eastAsia="sr-Latn-CS"/>
        </w:rPr>
        <w:t>услуге за уговорн</w:t>
      </w:r>
      <w:r w:rsidRPr="00334D2B">
        <w:rPr>
          <w:rFonts w:cs="Arial"/>
          <w:lang w:val="sr-Cyrl-RS" w:eastAsia="sr-Latn-CS"/>
        </w:rPr>
        <w:t>у</w:t>
      </w:r>
      <w:r w:rsidRPr="00334D2B">
        <w:rPr>
          <w:rFonts w:cs="Arial"/>
          <w:lang w:eastAsia="sr-Latn-CS"/>
        </w:rPr>
        <w:t xml:space="preserve"> </w:t>
      </w:r>
      <w:r w:rsidRPr="00334D2B">
        <w:rPr>
          <w:rFonts w:cs="Arial"/>
          <w:lang w:val="sr-Cyrl-RS" w:eastAsia="sr-Latn-CS"/>
        </w:rPr>
        <w:t>казну</w:t>
      </w:r>
      <w:r w:rsidRPr="00334D2B">
        <w:rPr>
          <w:rFonts w:cs="Arial"/>
          <w:lang w:eastAsia="sr-Latn-CS"/>
        </w:rPr>
        <w:t>.</w:t>
      </w:r>
    </w:p>
    <w:p w:rsidR="00593237" w:rsidRDefault="00593237" w:rsidP="00144177">
      <w:pPr>
        <w:autoSpaceDE w:val="0"/>
        <w:autoSpaceDN w:val="0"/>
        <w:adjustRightInd w:val="0"/>
        <w:spacing w:before="0"/>
        <w:rPr>
          <w:rFonts w:cs="Arial"/>
          <w:color w:val="FF0000"/>
          <w:lang w:val="sr-Cyrl-RS" w:eastAsia="sr-Latn-CS"/>
        </w:rPr>
      </w:pPr>
    </w:p>
    <w:p w:rsidR="00144177" w:rsidRPr="006E2E4E" w:rsidRDefault="00144177" w:rsidP="00144177">
      <w:pPr>
        <w:autoSpaceDE w:val="0"/>
        <w:autoSpaceDN w:val="0"/>
        <w:adjustRightInd w:val="0"/>
        <w:spacing w:before="0"/>
        <w:rPr>
          <w:rFonts w:cs="Arial"/>
          <w:sz w:val="23"/>
          <w:szCs w:val="23"/>
          <w:lang w:eastAsia="sr-Latn-CS"/>
        </w:rPr>
      </w:pPr>
      <w:r w:rsidRPr="006E2E4E">
        <w:rPr>
          <w:rFonts w:cs="Arial"/>
          <w:sz w:val="23"/>
          <w:szCs w:val="23"/>
          <w:lang w:eastAsia="sr-Latn-CS"/>
        </w:rPr>
        <w:t xml:space="preserve">Наплатом уговорне казне Купац не губи право на накнаду штете. </w:t>
      </w:r>
    </w:p>
    <w:p w:rsidR="00144177" w:rsidRPr="006E2E4E" w:rsidRDefault="00144177" w:rsidP="00144177">
      <w:pPr>
        <w:autoSpaceDE w:val="0"/>
        <w:autoSpaceDN w:val="0"/>
        <w:adjustRightInd w:val="0"/>
        <w:spacing w:before="0"/>
        <w:rPr>
          <w:rFonts w:eastAsia="Calibri" w:cs="Arial"/>
          <w:lang w:val="sr-Cyrl-RS"/>
        </w:rPr>
      </w:pPr>
      <w:r w:rsidRPr="006E2E4E">
        <w:rPr>
          <w:rFonts w:cs="Arial"/>
          <w:sz w:val="23"/>
          <w:szCs w:val="23"/>
          <w:lang w:eastAsia="sr-Latn-CS"/>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w:t>
      </w:r>
      <w:r w:rsidR="00295E74">
        <w:rPr>
          <w:rFonts w:cs="Arial"/>
          <w:sz w:val="23"/>
          <w:szCs w:val="23"/>
          <w:lang w:val="sr-Cyrl-RS" w:eastAsia="sr-Latn-CS"/>
        </w:rPr>
        <w:t>9</w:t>
      </w:r>
      <w:r w:rsidRPr="006E2E4E">
        <w:rPr>
          <w:rFonts w:cs="Arial"/>
          <w:sz w:val="23"/>
          <w:szCs w:val="23"/>
          <w:lang w:eastAsia="sr-Latn-CS"/>
        </w:rPr>
        <w:t>. овог Оквирног споразума.</w:t>
      </w:r>
    </w:p>
    <w:p w:rsidR="00273DB7" w:rsidRDefault="00273DB7" w:rsidP="00220A15">
      <w:pPr>
        <w:rPr>
          <w:rFonts w:eastAsia="Calibri"/>
          <w:lang w:val="sr-Cyrl-CS"/>
        </w:rPr>
      </w:pPr>
    </w:p>
    <w:p w:rsidR="00220A15" w:rsidRPr="00220A15" w:rsidRDefault="00220A15" w:rsidP="00220A15">
      <w:pPr>
        <w:rPr>
          <w:rFonts w:eastAsia="Calibri"/>
          <w:lang w:val="sr-Cyrl-CS"/>
        </w:rPr>
      </w:pPr>
      <w:r w:rsidRPr="00220A15">
        <w:rPr>
          <w:rFonts w:eastAsia="Calibri"/>
          <w:lang w:val="sr-Cyrl-CS"/>
        </w:rPr>
        <w:t>ВАЖНОСТ ОКВИРНОГ СПОРАЗУМА</w:t>
      </w:r>
    </w:p>
    <w:p w:rsidR="00220A15" w:rsidRPr="00220A15" w:rsidRDefault="00220A15" w:rsidP="00220A15">
      <w:pPr>
        <w:rPr>
          <w:rFonts w:eastAsia="Calibri"/>
          <w:lang w:val="sr-Cyrl-CS"/>
        </w:rPr>
      </w:pPr>
      <w:r w:rsidRPr="00220A15">
        <w:rPr>
          <w:rFonts w:eastAsia="Calibri"/>
          <w:lang w:val="sr-Cyrl-CS"/>
        </w:rPr>
        <w:t>Члан 1</w:t>
      </w:r>
      <w:r w:rsidR="00295E74">
        <w:rPr>
          <w:rFonts w:eastAsia="Calibri"/>
          <w:lang w:val="sr-Cyrl-CS"/>
        </w:rPr>
        <w:t>2</w:t>
      </w:r>
      <w:r w:rsidRPr="00220A15">
        <w:rPr>
          <w:rFonts w:eastAsia="Calibri"/>
          <w:lang w:val="sr-Cyrl-CS"/>
        </w:rPr>
        <w:t>.</w:t>
      </w:r>
    </w:p>
    <w:p w:rsidR="00220A15" w:rsidRPr="00220A15" w:rsidRDefault="00220A15" w:rsidP="00220A15">
      <w:pPr>
        <w:rPr>
          <w:rFonts w:eastAsia="Calibri"/>
          <w:lang w:val="ru-RU"/>
        </w:rPr>
      </w:pPr>
      <w:r w:rsidRPr="00220A15">
        <w:rPr>
          <w:rFonts w:eastAsia="Calibri"/>
        </w:rPr>
        <w:t>Оквирни споразум</w:t>
      </w:r>
      <w:r w:rsidRPr="00220A15">
        <w:rPr>
          <w:rFonts w:eastAsia="Calibri"/>
          <w:lang w:val="ru-RU"/>
        </w:rPr>
        <w:t xml:space="preserve"> се сматра закљученим</w:t>
      </w:r>
      <w:r w:rsidRPr="00220A15">
        <w:rPr>
          <w:rFonts w:eastAsia="Calibri"/>
        </w:rPr>
        <w:t>, под одложним условом,</w:t>
      </w:r>
      <w:r w:rsidRPr="00220A15">
        <w:rPr>
          <w:rFonts w:eastAsia="Calibri"/>
          <w:lang w:val="ru-RU"/>
        </w:rPr>
        <w:t xml:space="preserve"> након потписивања од стране </w:t>
      </w:r>
      <w:r w:rsidRPr="00220A15">
        <w:rPr>
          <w:rFonts w:eastAsia="Calibri"/>
        </w:rPr>
        <w:t>овлашћених</w:t>
      </w:r>
      <w:r w:rsidRPr="00220A15">
        <w:rPr>
          <w:rFonts w:eastAsia="Calibri"/>
          <w:lang w:val="ru-RU"/>
        </w:rPr>
        <w:t xml:space="preserve"> лица страна у споразуму, а ступа на </w:t>
      </w:r>
      <w:r w:rsidRPr="00220A15">
        <w:rPr>
          <w:rFonts w:eastAsia="Calibri"/>
        </w:rPr>
        <w:t xml:space="preserve">правну </w:t>
      </w:r>
      <w:r w:rsidRPr="00220A15">
        <w:rPr>
          <w:rFonts w:eastAsia="Calibri"/>
          <w:lang w:val="ru-RU"/>
        </w:rPr>
        <w:t xml:space="preserve">снагу када </w:t>
      </w:r>
      <w:r w:rsidRPr="00220A15">
        <w:rPr>
          <w:rFonts w:eastAsia="Calibri"/>
          <w:lang w:val="sr-Cyrl-CS"/>
        </w:rPr>
        <w:t>Продавац</w:t>
      </w:r>
      <w:r w:rsidRPr="00220A15">
        <w:rPr>
          <w:rFonts w:eastAsia="Calibri"/>
          <w:lang w:val="ru-RU"/>
        </w:rPr>
        <w:t xml:space="preserve"> испуни одложни услов и достави у уговореном року средство финансијског обезбеђења за добро извршење посла.</w:t>
      </w:r>
    </w:p>
    <w:p w:rsidR="00220A15" w:rsidRPr="00220A15" w:rsidRDefault="00220A15" w:rsidP="00220A15">
      <w:pPr>
        <w:rPr>
          <w:rFonts w:eastAsia="Calibri"/>
          <w:lang w:val="sr-Cyrl-CS"/>
        </w:rPr>
      </w:pPr>
      <w:r w:rsidRPr="00220A15">
        <w:rPr>
          <w:rFonts w:eastAsia="Calibri"/>
          <w:lang w:val="sr-Cyrl-CS"/>
        </w:rPr>
        <w:t xml:space="preserve">Овај Оквирни споразум се закључује на одређено време, почев од дана закључења овог Оквирног споразума до утрошка вредности из овог Оквирног споразума,а најкасније 24(словима </w:t>
      </w:r>
      <w:r w:rsidRPr="00220A15">
        <w:t>:</w:t>
      </w:r>
      <w:r w:rsidRPr="00220A15">
        <w:rPr>
          <w:lang w:val="sr-Cyrl-RS"/>
        </w:rPr>
        <w:t xml:space="preserve"> </w:t>
      </w:r>
      <w:r w:rsidRPr="00220A15">
        <w:rPr>
          <w:rFonts w:eastAsia="Calibri"/>
          <w:lang w:val="sr-Cyrl-CS"/>
        </w:rPr>
        <w:t>двадесетчетири) месеца од дана закључења овог Оквирног споразума.</w:t>
      </w:r>
    </w:p>
    <w:p w:rsidR="00220A15" w:rsidRPr="00220A15" w:rsidRDefault="00220A15" w:rsidP="00220A15">
      <w:pPr>
        <w:rPr>
          <w:rFonts w:eastAsia="Calibri"/>
          <w:lang w:val="sr-Cyrl-RS"/>
        </w:rPr>
      </w:pPr>
    </w:p>
    <w:p w:rsidR="00220A15" w:rsidRPr="00220A15" w:rsidRDefault="00220A15" w:rsidP="00220A15">
      <w:pPr>
        <w:rPr>
          <w:rFonts w:eastAsia="Calibri"/>
          <w:lang w:val="sr-Cyrl-RS"/>
        </w:rPr>
      </w:pPr>
      <w:r w:rsidRPr="00220A15">
        <w:rPr>
          <w:rFonts w:eastAsia="Calibri"/>
        </w:rPr>
        <w:t>ИЗМЕНЕ</w:t>
      </w:r>
      <w:r w:rsidRPr="00220A15">
        <w:rPr>
          <w:rFonts w:eastAsia="Calibri"/>
          <w:lang w:val="sr-Latn-CS"/>
        </w:rPr>
        <w:t xml:space="preserve"> </w:t>
      </w:r>
      <w:r w:rsidRPr="00220A15">
        <w:rPr>
          <w:rFonts w:eastAsia="Calibri"/>
        </w:rPr>
        <w:t>ТОКОМ</w:t>
      </w:r>
      <w:r w:rsidRPr="00220A15">
        <w:rPr>
          <w:rFonts w:eastAsia="Calibri"/>
          <w:lang w:val="sr-Latn-CS"/>
        </w:rPr>
        <w:t xml:space="preserve"> </w:t>
      </w:r>
      <w:r w:rsidRPr="00220A15">
        <w:rPr>
          <w:rFonts w:eastAsia="Calibri"/>
        </w:rPr>
        <w:t>ТРАЈАЊА</w:t>
      </w:r>
      <w:r w:rsidRPr="00220A15">
        <w:rPr>
          <w:rFonts w:eastAsia="Calibri"/>
          <w:lang w:val="sr-Latn-CS"/>
        </w:rPr>
        <w:t xml:space="preserve"> </w:t>
      </w:r>
      <w:r w:rsidRPr="00220A15">
        <w:rPr>
          <w:rFonts w:eastAsia="Calibri"/>
        </w:rPr>
        <w:t>ОКВИРНОГ</w:t>
      </w:r>
      <w:r w:rsidRPr="00220A15">
        <w:rPr>
          <w:rFonts w:eastAsia="Calibri"/>
          <w:lang w:val="sr-Latn-CS"/>
        </w:rPr>
        <w:t xml:space="preserve"> </w:t>
      </w:r>
      <w:r w:rsidRPr="00220A15">
        <w:rPr>
          <w:rFonts w:eastAsia="Calibri"/>
        </w:rPr>
        <w:t>СПОРАЗУМА</w:t>
      </w:r>
    </w:p>
    <w:p w:rsidR="00220A15" w:rsidRPr="00220A15" w:rsidRDefault="00220A15" w:rsidP="00220A15">
      <w:pPr>
        <w:rPr>
          <w:rFonts w:eastAsia="Calibri"/>
          <w:lang w:val="sr-Cyrl-RS"/>
        </w:rPr>
      </w:pPr>
      <w:r w:rsidRPr="00220A15">
        <w:rPr>
          <w:rFonts w:eastAsia="Calibri"/>
        </w:rPr>
        <w:t>Члан</w:t>
      </w:r>
      <w:r w:rsidRPr="00220A15">
        <w:rPr>
          <w:rFonts w:eastAsia="Calibri"/>
          <w:lang w:val="sr-Latn-CS"/>
        </w:rPr>
        <w:t xml:space="preserve"> 1</w:t>
      </w:r>
      <w:r w:rsidR="00295E74">
        <w:rPr>
          <w:rFonts w:eastAsia="Calibri"/>
          <w:lang w:val="sr-Cyrl-CS"/>
        </w:rPr>
        <w:t>3</w:t>
      </w:r>
      <w:r w:rsidRPr="00220A15">
        <w:rPr>
          <w:rFonts w:eastAsia="Calibri"/>
          <w:lang w:val="sr-Latn-CS"/>
        </w:rPr>
        <w:t>.</w:t>
      </w:r>
    </w:p>
    <w:p w:rsidR="00220A15" w:rsidRPr="00220A15" w:rsidRDefault="00220A15" w:rsidP="00220A15">
      <w:pPr>
        <w:rPr>
          <w:rFonts w:eastAsia="Calibri"/>
          <w:lang w:val="sr-Latn-RS"/>
        </w:rPr>
      </w:pPr>
      <w:r w:rsidRPr="00220A15">
        <w:rPr>
          <w:rFonts w:eastAsia="Calibri"/>
          <w:lang w:val="sr-Cyrl-CS"/>
        </w:rPr>
        <w:t xml:space="preserve">Купац </w:t>
      </w:r>
      <w:r w:rsidRPr="00220A15">
        <w:rPr>
          <w:rFonts w:eastAsia="Calibri"/>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220A15" w:rsidRDefault="00220A15" w:rsidP="00220A15">
      <w:pPr>
        <w:rPr>
          <w:rFonts w:eastAsia="Calibri"/>
          <w:lang w:val="sr-Cyrl-RS"/>
        </w:rPr>
      </w:pPr>
      <w:r w:rsidRPr="00220A15">
        <w:rPr>
          <w:rFonts w:eastAsia="Calibri"/>
          <w:lang w:val="sr-Latn-RS"/>
        </w:rPr>
        <w:t>Сваку измену Оквирног споразума до које дође у току трајања Оквирног споразума, стране</w:t>
      </w:r>
      <w:r w:rsidRPr="00220A15">
        <w:rPr>
          <w:rFonts w:eastAsia="Calibri"/>
          <w:lang w:val="sr-Cyrl-RS"/>
        </w:rPr>
        <w:t xml:space="preserve"> у споразуму </w:t>
      </w:r>
      <w:r w:rsidRPr="00220A15">
        <w:rPr>
          <w:rFonts w:eastAsia="Calibri"/>
          <w:lang w:val="sr-Latn-RS"/>
        </w:rPr>
        <w:t xml:space="preserve"> ће дефинисати закључивањем Анекса Оквирног споразума</w:t>
      </w:r>
      <w:r w:rsidRPr="00220A15">
        <w:rPr>
          <w:rFonts w:eastAsia="Calibri"/>
          <w:lang w:val="sr-Cyrl-RS"/>
        </w:rPr>
        <w:t>, сходно члану 115</w:t>
      </w:r>
      <w:r w:rsidRPr="00220A15">
        <w:rPr>
          <w:rFonts w:eastAsia="Calibri"/>
        </w:rPr>
        <w:t>.</w:t>
      </w:r>
      <w:r w:rsidRPr="00220A15">
        <w:rPr>
          <w:rFonts w:eastAsia="Calibri"/>
          <w:lang w:val="sr-Cyrl-RS"/>
        </w:rPr>
        <w:t xml:space="preserve"> Закона о јавним набавкама.</w:t>
      </w:r>
    </w:p>
    <w:p w:rsidR="00C86D52" w:rsidRPr="001051C8" w:rsidRDefault="00C86D52" w:rsidP="00C86D52">
      <w:pPr>
        <w:spacing w:before="0"/>
        <w:rPr>
          <w:rFonts w:cs="Arial"/>
          <w:color w:val="92D050"/>
          <w:lang w:val="sr-Cyrl-CS"/>
        </w:rPr>
      </w:pPr>
    </w:p>
    <w:p w:rsidR="00C86D52" w:rsidRDefault="00C86D52" w:rsidP="00C86D52">
      <w:pPr>
        <w:autoSpaceDE w:val="0"/>
        <w:autoSpaceDN w:val="0"/>
        <w:adjustRightInd w:val="0"/>
        <w:spacing w:before="0" w:line="276" w:lineRule="auto"/>
        <w:jc w:val="left"/>
        <w:rPr>
          <w:rFonts w:cs="Arial"/>
          <w:lang w:val="sr-Cyrl-CS"/>
        </w:rPr>
      </w:pPr>
      <w:r w:rsidRPr="002A3170">
        <w:rPr>
          <w:rFonts w:cs="Arial"/>
          <w:lang w:val="sr-Cyrl-CS"/>
        </w:rPr>
        <w:t xml:space="preserve">ВИША СИЛА </w:t>
      </w:r>
    </w:p>
    <w:p w:rsidR="00273DB7" w:rsidRPr="002A3170" w:rsidRDefault="00273DB7" w:rsidP="00C86D52">
      <w:pPr>
        <w:autoSpaceDE w:val="0"/>
        <w:autoSpaceDN w:val="0"/>
        <w:adjustRightInd w:val="0"/>
        <w:spacing w:before="0" w:line="276" w:lineRule="auto"/>
        <w:jc w:val="left"/>
        <w:rPr>
          <w:rFonts w:cs="Arial"/>
          <w:lang w:val="sr-Cyrl-CS"/>
        </w:rPr>
      </w:pPr>
    </w:p>
    <w:p w:rsidR="00C86D52" w:rsidRDefault="00C86D52" w:rsidP="00D82339">
      <w:pPr>
        <w:autoSpaceDE w:val="0"/>
        <w:autoSpaceDN w:val="0"/>
        <w:adjustRightInd w:val="0"/>
        <w:spacing w:before="0" w:line="276" w:lineRule="auto"/>
        <w:jc w:val="left"/>
        <w:rPr>
          <w:rFonts w:cs="Arial"/>
          <w:lang w:val="sr-Cyrl-CS"/>
        </w:rPr>
      </w:pPr>
      <w:r w:rsidRPr="002A3170">
        <w:rPr>
          <w:rFonts w:cs="Arial"/>
          <w:lang w:val="sr-Cyrl-CS"/>
        </w:rPr>
        <w:t>Члан 1</w:t>
      </w:r>
      <w:r w:rsidR="00295E74">
        <w:rPr>
          <w:rFonts w:cs="Arial"/>
          <w:lang w:val="sr-Cyrl-RS"/>
        </w:rPr>
        <w:t>4</w:t>
      </w:r>
      <w:r w:rsidRPr="002A3170">
        <w:rPr>
          <w:rFonts w:cs="Arial"/>
          <w:lang w:val="sr-Cyrl-CS"/>
        </w:rPr>
        <w:t>.</w:t>
      </w:r>
    </w:p>
    <w:p w:rsidR="00273DB7" w:rsidRPr="002A3170" w:rsidRDefault="00273DB7" w:rsidP="00D82339">
      <w:pPr>
        <w:autoSpaceDE w:val="0"/>
        <w:autoSpaceDN w:val="0"/>
        <w:adjustRightInd w:val="0"/>
        <w:spacing w:before="0" w:line="276" w:lineRule="auto"/>
        <w:jc w:val="left"/>
        <w:rPr>
          <w:rFonts w:cs="Arial"/>
          <w:b/>
          <w:lang w:val="sr-Cyrl-CS"/>
        </w:rPr>
      </w:pPr>
    </w:p>
    <w:p w:rsidR="00C86D52" w:rsidRPr="002A3170" w:rsidRDefault="00C86D52" w:rsidP="00C86D52">
      <w:pPr>
        <w:spacing w:before="0" w:line="276" w:lineRule="auto"/>
        <w:rPr>
          <w:rFonts w:cs="Arial"/>
          <w:lang w:val="sr-Cyrl-CS"/>
        </w:rPr>
      </w:pPr>
      <w:r w:rsidRPr="002A3170">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C86D52" w:rsidRPr="002A3170" w:rsidRDefault="00C86D52" w:rsidP="00C86D52">
      <w:pPr>
        <w:spacing w:before="0" w:line="276" w:lineRule="auto"/>
        <w:rPr>
          <w:rFonts w:cs="Arial"/>
          <w:lang w:val="hr-HR"/>
        </w:rPr>
      </w:pPr>
      <w:r w:rsidRPr="002A3170">
        <w:rPr>
          <w:rFonts w:cs="Arial"/>
          <w:lang w:val="sr-Cyrl-RS"/>
        </w:rPr>
        <w:lastRenderedPageBreak/>
        <w:t>С</w:t>
      </w:r>
      <w:r w:rsidRPr="002A3170">
        <w:rPr>
          <w:rFonts w:cs="Arial"/>
          <w:lang w:val="sr-Cyrl-CS"/>
        </w:rPr>
        <w:t>трана којој је извршавање уговорних обавеза онемогућено услед дејства више силе је у обавези да одмах</w:t>
      </w:r>
      <w:r w:rsidRPr="002A3170">
        <w:rPr>
          <w:rFonts w:cs="Arial"/>
          <w:lang w:val="hr-HR"/>
        </w:rPr>
        <w:t xml:space="preserve">, </w:t>
      </w:r>
      <w:r w:rsidRPr="002A3170">
        <w:rPr>
          <w:rFonts w:cs="Arial"/>
          <w:lang w:val="sr-Cyrl-CS"/>
        </w:rPr>
        <w:t>без одлагања</w:t>
      </w:r>
      <w:r w:rsidRPr="002A3170">
        <w:rPr>
          <w:rFonts w:cs="Arial"/>
          <w:lang w:val="hr-HR"/>
        </w:rPr>
        <w:t>, а најкасније у року од 48 (</w:t>
      </w:r>
      <w:r w:rsidR="004B3052" w:rsidRPr="002A3170">
        <w:rPr>
          <w:rFonts w:cs="Arial"/>
          <w:lang w:val="sr-Cyrl-RS"/>
        </w:rPr>
        <w:t>словима</w:t>
      </w:r>
      <w:r w:rsidR="004B3052" w:rsidRPr="002A3170">
        <w:rPr>
          <w:rFonts w:eastAsia="Calibri"/>
          <w:lang w:val="sr-Latn-RS"/>
        </w:rPr>
        <w:t>:</w:t>
      </w:r>
      <w:r w:rsidRPr="002A3170">
        <w:rPr>
          <w:rFonts w:cs="Arial"/>
          <w:lang w:val="hr-HR"/>
        </w:rPr>
        <w:t xml:space="preserve">четрдесетосам) часова, од часа наступања случаја више силе, писаним путем обавести другу </w:t>
      </w:r>
      <w:r w:rsidRPr="002A3170">
        <w:rPr>
          <w:rFonts w:cs="Arial"/>
          <w:lang w:val="sr-Cyrl-CS"/>
        </w:rPr>
        <w:t>страну о настанку</w:t>
      </w:r>
      <w:r w:rsidRPr="002A3170">
        <w:rPr>
          <w:rFonts w:cs="Arial"/>
          <w:lang w:val="hr-HR"/>
        </w:rPr>
        <w:t xml:space="preserve"> више силе</w:t>
      </w:r>
      <w:r w:rsidRPr="002A3170">
        <w:rPr>
          <w:rFonts w:cs="Arial"/>
          <w:lang w:val="sr-Cyrl-CS"/>
        </w:rPr>
        <w:t xml:space="preserve"> и њеном процењеном или очекиваном трајању</w:t>
      </w:r>
      <w:r w:rsidRPr="002A3170">
        <w:rPr>
          <w:rFonts w:cs="Arial"/>
          <w:lang w:val="hr-HR"/>
        </w:rPr>
        <w:t>, уз достављање доказа о постојању више силе.</w:t>
      </w:r>
    </w:p>
    <w:p w:rsidR="00C86D52" w:rsidRPr="002A3170" w:rsidRDefault="00C86D52" w:rsidP="00C86D52">
      <w:pPr>
        <w:spacing w:before="0" w:line="276" w:lineRule="auto"/>
        <w:rPr>
          <w:rFonts w:cs="Arial"/>
          <w:lang w:val="hr-HR"/>
        </w:rPr>
      </w:pPr>
      <w:r w:rsidRPr="002A3170">
        <w:rPr>
          <w:rFonts w:cs="Arial"/>
        </w:rPr>
        <w:t>За</w:t>
      </w:r>
      <w:r w:rsidRPr="002A3170">
        <w:rPr>
          <w:rFonts w:cs="Arial"/>
          <w:lang w:val="hr-HR"/>
        </w:rPr>
        <w:t xml:space="preserve"> </w:t>
      </w:r>
      <w:r w:rsidRPr="002A3170">
        <w:rPr>
          <w:rFonts w:cs="Arial"/>
        </w:rPr>
        <w:t>време</w:t>
      </w:r>
      <w:r w:rsidRPr="002A3170">
        <w:rPr>
          <w:rFonts w:cs="Arial"/>
          <w:lang w:val="hr-HR"/>
        </w:rPr>
        <w:t xml:space="preserve"> </w:t>
      </w:r>
      <w:r w:rsidRPr="002A3170">
        <w:rPr>
          <w:rFonts w:cs="Arial"/>
        </w:rPr>
        <w:t>трајања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свака</w:t>
      </w:r>
      <w:r w:rsidRPr="002A3170">
        <w:rPr>
          <w:rFonts w:cs="Arial"/>
          <w:lang w:val="hr-HR"/>
        </w:rPr>
        <w:t xml:space="preserve"> </w:t>
      </w:r>
      <w:r w:rsidRPr="002A3170">
        <w:rPr>
          <w:rFonts w:cs="Arial"/>
        </w:rPr>
        <w:t>страна</w:t>
      </w:r>
      <w:r w:rsidRPr="002A3170">
        <w:rPr>
          <w:rFonts w:cs="Arial"/>
          <w:lang w:val="hr-HR"/>
        </w:rPr>
        <w:t xml:space="preserve"> </w:t>
      </w:r>
      <w:r w:rsidRPr="002A3170">
        <w:rPr>
          <w:rFonts w:cs="Arial"/>
        </w:rPr>
        <w:t>сноси</w:t>
      </w:r>
      <w:r w:rsidRPr="002A3170">
        <w:rPr>
          <w:rFonts w:cs="Arial"/>
          <w:lang w:val="hr-HR"/>
        </w:rPr>
        <w:t xml:space="preserve"> </w:t>
      </w:r>
      <w:r w:rsidRPr="002A3170">
        <w:rPr>
          <w:rFonts w:cs="Arial"/>
        </w:rPr>
        <w:t>своје</w:t>
      </w:r>
      <w:r w:rsidRPr="002A3170">
        <w:rPr>
          <w:rFonts w:cs="Arial"/>
          <w:lang w:val="hr-HR"/>
        </w:rPr>
        <w:t xml:space="preserve"> </w:t>
      </w:r>
      <w:r w:rsidRPr="002A3170">
        <w:rPr>
          <w:rFonts w:cs="Arial"/>
        </w:rPr>
        <w:t>трошкове</w:t>
      </w:r>
      <w:r w:rsidRPr="002A3170">
        <w:rPr>
          <w:rFonts w:cs="Arial"/>
          <w:lang w:val="hr-HR"/>
        </w:rPr>
        <w:t xml:space="preserve"> </w:t>
      </w:r>
      <w:r w:rsidRPr="002A3170">
        <w:rPr>
          <w:rFonts w:cs="Arial"/>
        </w:rPr>
        <w:t>и</w:t>
      </w:r>
      <w:r w:rsidRPr="002A3170">
        <w:rPr>
          <w:rFonts w:cs="Arial"/>
          <w:lang w:val="hr-HR"/>
        </w:rPr>
        <w:t xml:space="preserve"> </w:t>
      </w:r>
      <w:r w:rsidRPr="002A3170">
        <w:rPr>
          <w:rFonts w:cs="Arial"/>
        </w:rPr>
        <w:t>ни</w:t>
      </w:r>
      <w:r w:rsidRPr="002A3170">
        <w:rPr>
          <w:rFonts w:cs="Arial"/>
          <w:lang w:val="hr-HR"/>
        </w:rPr>
        <w:t xml:space="preserve"> </w:t>
      </w:r>
      <w:r w:rsidRPr="002A3170">
        <w:rPr>
          <w:rFonts w:cs="Arial"/>
        </w:rPr>
        <w:t>један</w:t>
      </w:r>
      <w:r w:rsidRPr="002A3170">
        <w:rPr>
          <w:rFonts w:cs="Arial"/>
          <w:lang w:val="hr-HR"/>
        </w:rPr>
        <w:t xml:space="preserve"> </w:t>
      </w:r>
      <w:r w:rsidRPr="002A3170">
        <w:rPr>
          <w:rFonts w:cs="Arial"/>
        </w:rPr>
        <w:t>трошак</w:t>
      </w:r>
      <w:r w:rsidRPr="002A3170">
        <w:rPr>
          <w:rFonts w:cs="Arial"/>
          <w:lang w:val="hr-HR"/>
        </w:rPr>
        <w:t xml:space="preserve">, </w:t>
      </w:r>
      <w:r w:rsidRPr="002A3170">
        <w:rPr>
          <w:rFonts w:cs="Arial"/>
        </w:rPr>
        <w:t>или</w:t>
      </w:r>
      <w:r w:rsidRPr="002A3170">
        <w:rPr>
          <w:rFonts w:cs="Arial"/>
          <w:lang w:val="hr-HR"/>
        </w:rPr>
        <w:t xml:space="preserve"> </w:t>
      </w:r>
      <w:r w:rsidRPr="002A3170">
        <w:rPr>
          <w:rFonts w:cs="Arial"/>
        </w:rPr>
        <w:t>губитак</w:t>
      </w:r>
      <w:r w:rsidRPr="002A3170">
        <w:rPr>
          <w:rFonts w:cs="Arial"/>
          <w:lang w:val="hr-HR"/>
        </w:rPr>
        <w:t xml:space="preserve"> </w:t>
      </w:r>
      <w:r w:rsidRPr="002A3170">
        <w:rPr>
          <w:rFonts w:cs="Arial"/>
        </w:rPr>
        <w:t>једне</w:t>
      </w:r>
      <w:r w:rsidRPr="002A3170">
        <w:rPr>
          <w:rFonts w:cs="Arial"/>
          <w:lang w:val="hr-HR"/>
        </w:rPr>
        <w:t xml:space="preserve"> </w:t>
      </w:r>
      <w:r w:rsidRPr="002A3170">
        <w:rPr>
          <w:rFonts w:cs="Arial"/>
        </w:rPr>
        <w:t>и</w:t>
      </w:r>
      <w:r w:rsidRPr="002A3170">
        <w:rPr>
          <w:rFonts w:cs="Arial"/>
          <w:lang w:val="hr-HR"/>
        </w:rPr>
        <w:t>/</w:t>
      </w:r>
      <w:r w:rsidRPr="002A3170">
        <w:rPr>
          <w:rFonts w:cs="Arial"/>
        </w:rPr>
        <w:t>или</w:t>
      </w:r>
      <w:r w:rsidRPr="002A3170">
        <w:rPr>
          <w:rFonts w:cs="Arial"/>
          <w:lang w:val="hr-HR"/>
        </w:rPr>
        <w:t xml:space="preserve"> </w:t>
      </w:r>
      <w:r w:rsidRPr="002A3170">
        <w:rPr>
          <w:rFonts w:cs="Arial"/>
        </w:rPr>
        <w:t>обе</w:t>
      </w:r>
      <w:r w:rsidRPr="002A3170">
        <w:rPr>
          <w:rFonts w:cs="Arial"/>
          <w:lang w:val="hr-HR"/>
        </w:rPr>
        <w:t xml:space="preserve"> </w:t>
      </w:r>
      <w:r w:rsidRPr="002A3170">
        <w:rPr>
          <w:rFonts w:cs="Arial"/>
        </w:rPr>
        <w:t>стране</w:t>
      </w:r>
      <w:r w:rsidRPr="002A3170">
        <w:rPr>
          <w:rFonts w:cs="Arial"/>
          <w:lang w:val="hr-HR"/>
        </w:rPr>
        <w:t xml:space="preserve">, </w:t>
      </w:r>
      <w:r w:rsidRPr="002A3170">
        <w:rPr>
          <w:rFonts w:cs="Arial"/>
        </w:rPr>
        <w:t>који</w:t>
      </w:r>
      <w:r w:rsidRPr="002A3170">
        <w:rPr>
          <w:rFonts w:cs="Arial"/>
          <w:lang w:val="hr-HR"/>
        </w:rPr>
        <w:t xml:space="preserve"> </w:t>
      </w:r>
      <w:r w:rsidRPr="002A3170">
        <w:rPr>
          <w:rFonts w:cs="Arial"/>
        </w:rPr>
        <w:t>је</w:t>
      </w:r>
      <w:r w:rsidRPr="002A3170">
        <w:rPr>
          <w:rFonts w:cs="Arial"/>
          <w:lang w:val="hr-HR"/>
        </w:rPr>
        <w:t xml:space="preserve"> </w:t>
      </w:r>
      <w:r w:rsidRPr="002A3170">
        <w:rPr>
          <w:rFonts w:cs="Arial"/>
        </w:rPr>
        <w:t>настао</w:t>
      </w:r>
      <w:r w:rsidRPr="002A3170">
        <w:rPr>
          <w:rFonts w:cs="Arial"/>
          <w:lang w:val="hr-HR"/>
        </w:rPr>
        <w:t xml:space="preserve"> </w:t>
      </w:r>
      <w:r w:rsidRPr="002A3170">
        <w:rPr>
          <w:rFonts w:cs="Arial"/>
        </w:rPr>
        <w:t>за</w:t>
      </w:r>
      <w:r w:rsidRPr="002A3170">
        <w:rPr>
          <w:rFonts w:cs="Arial"/>
          <w:lang w:val="hr-HR"/>
        </w:rPr>
        <w:t xml:space="preserve"> </w:t>
      </w:r>
      <w:r w:rsidRPr="002A3170">
        <w:rPr>
          <w:rFonts w:cs="Arial"/>
        </w:rPr>
        <w:t>време</w:t>
      </w:r>
      <w:r w:rsidRPr="002A3170">
        <w:rPr>
          <w:rFonts w:cs="Arial"/>
          <w:lang w:val="hr-HR"/>
        </w:rPr>
        <w:t xml:space="preserve"> </w:t>
      </w:r>
      <w:r w:rsidRPr="002A3170">
        <w:rPr>
          <w:rFonts w:cs="Arial"/>
        </w:rPr>
        <w:t>трајања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или</w:t>
      </w:r>
      <w:r w:rsidRPr="002A3170">
        <w:rPr>
          <w:rFonts w:cs="Arial"/>
          <w:lang w:val="hr-HR"/>
        </w:rPr>
        <w:t xml:space="preserve"> </w:t>
      </w:r>
      <w:r w:rsidRPr="002A3170">
        <w:rPr>
          <w:rFonts w:cs="Arial"/>
        </w:rPr>
        <w:t>у</w:t>
      </w:r>
      <w:r w:rsidRPr="002A3170">
        <w:rPr>
          <w:rFonts w:cs="Arial"/>
          <w:lang w:val="hr-HR"/>
        </w:rPr>
        <w:t xml:space="preserve"> </w:t>
      </w:r>
      <w:r w:rsidRPr="002A3170">
        <w:rPr>
          <w:rFonts w:cs="Arial"/>
        </w:rPr>
        <w:t>вези</w:t>
      </w:r>
      <w:r w:rsidRPr="002A3170">
        <w:rPr>
          <w:rFonts w:cs="Arial"/>
          <w:lang w:val="hr-HR"/>
        </w:rPr>
        <w:t xml:space="preserve"> </w:t>
      </w:r>
      <w:r w:rsidRPr="002A3170">
        <w:rPr>
          <w:rFonts w:cs="Arial"/>
        </w:rPr>
        <w:t>дејства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се</w:t>
      </w:r>
      <w:r w:rsidRPr="002A3170">
        <w:rPr>
          <w:rFonts w:cs="Arial"/>
          <w:lang w:val="hr-HR"/>
        </w:rPr>
        <w:t xml:space="preserve"> </w:t>
      </w:r>
      <w:r w:rsidRPr="002A3170">
        <w:rPr>
          <w:rFonts w:cs="Arial"/>
        </w:rPr>
        <w:t>не</w:t>
      </w:r>
      <w:r w:rsidRPr="002A3170">
        <w:rPr>
          <w:rFonts w:cs="Arial"/>
          <w:lang w:val="hr-HR"/>
        </w:rPr>
        <w:t xml:space="preserve"> </w:t>
      </w:r>
      <w:r w:rsidRPr="002A3170">
        <w:rPr>
          <w:rFonts w:cs="Arial"/>
        </w:rPr>
        <w:t>сматра</w:t>
      </w:r>
      <w:r w:rsidRPr="002A3170">
        <w:rPr>
          <w:rFonts w:cs="Arial"/>
          <w:lang w:val="hr-HR"/>
        </w:rPr>
        <w:t xml:space="preserve"> </w:t>
      </w:r>
      <w:r w:rsidRPr="002A3170">
        <w:rPr>
          <w:rFonts w:cs="Arial"/>
        </w:rPr>
        <w:t>штетом</w:t>
      </w:r>
      <w:r w:rsidRPr="002A3170">
        <w:rPr>
          <w:rFonts w:cs="Arial"/>
          <w:lang w:val="hr-HR"/>
        </w:rPr>
        <w:t xml:space="preserve"> </w:t>
      </w:r>
      <w:r w:rsidRPr="002A3170">
        <w:rPr>
          <w:rFonts w:cs="Arial"/>
        </w:rPr>
        <w:t>коју</w:t>
      </w:r>
      <w:r w:rsidRPr="002A3170">
        <w:rPr>
          <w:rFonts w:cs="Arial"/>
          <w:lang w:val="hr-HR"/>
        </w:rPr>
        <w:t xml:space="preserve"> </w:t>
      </w:r>
      <w:r w:rsidRPr="002A3170">
        <w:rPr>
          <w:rFonts w:cs="Arial"/>
        </w:rPr>
        <w:t>је</w:t>
      </w:r>
      <w:r w:rsidRPr="002A3170">
        <w:rPr>
          <w:rFonts w:cs="Arial"/>
          <w:lang w:val="hr-HR"/>
        </w:rPr>
        <w:t xml:space="preserve"> </w:t>
      </w:r>
      <w:r w:rsidRPr="002A3170">
        <w:rPr>
          <w:rFonts w:cs="Arial"/>
        </w:rPr>
        <w:t>обавезна</w:t>
      </w:r>
      <w:r w:rsidRPr="002A3170">
        <w:rPr>
          <w:rFonts w:cs="Arial"/>
          <w:lang w:val="hr-HR"/>
        </w:rPr>
        <w:t xml:space="preserve"> </w:t>
      </w:r>
      <w:r w:rsidRPr="002A3170">
        <w:rPr>
          <w:rFonts w:cs="Arial"/>
        </w:rPr>
        <w:t>да</w:t>
      </w:r>
      <w:r w:rsidRPr="002A3170">
        <w:rPr>
          <w:rFonts w:cs="Arial"/>
          <w:lang w:val="hr-HR"/>
        </w:rPr>
        <w:t xml:space="preserve"> </w:t>
      </w:r>
      <w:r w:rsidRPr="002A3170">
        <w:rPr>
          <w:rFonts w:cs="Arial"/>
        </w:rPr>
        <w:t>надокнади</w:t>
      </w:r>
      <w:r w:rsidRPr="002A3170">
        <w:rPr>
          <w:rFonts w:cs="Arial"/>
          <w:lang w:val="hr-HR"/>
        </w:rPr>
        <w:t xml:space="preserve"> </w:t>
      </w:r>
      <w:r w:rsidRPr="002A3170">
        <w:rPr>
          <w:rFonts w:cs="Arial"/>
        </w:rPr>
        <w:t>друга</w:t>
      </w:r>
      <w:r w:rsidRPr="002A3170">
        <w:rPr>
          <w:rFonts w:cs="Arial"/>
          <w:lang w:val="hr-HR"/>
        </w:rPr>
        <w:t xml:space="preserve"> </w:t>
      </w:r>
      <w:r w:rsidRPr="002A3170">
        <w:rPr>
          <w:rFonts w:cs="Arial"/>
        </w:rPr>
        <w:t>страна</w:t>
      </w:r>
      <w:r w:rsidRPr="002A3170">
        <w:rPr>
          <w:rFonts w:cs="Arial"/>
          <w:lang w:val="hr-HR"/>
        </w:rPr>
        <w:t xml:space="preserve">, </w:t>
      </w:r>
      <w:r w:rsidRPr="002A3170">
        <w:rPr>
          <w:rFonts w:cs="Arial"/>
        </w:rPr>
        <w:t>ни</w:t>
      </w:r>
      <w:r w:rsidRPr="002A3170">
        <w:rPr>
          <w:rFonts w:cs="Arial"/>
          <w:lang w:val="hr-HR"/>
        </w:rPr>
        <w:t xml:space="preserve"> </w:t>
      </w:r>
      <w:r w:rsidRPr="002A3170">
        <w:rPr>
          <w:rFonts w:cs="Arial"/>
        </w:rPr>
        <w:t>за</w:t>
      </w:r>
      <w:r w:rsidRPr="002A3170">
        <w:rPr>
          <w:rFonts w:cs="Arial"/>
          <w:lang w:val="hr-HR"/>
        </w:rPr>
        <w:t xml:space="preserve"> </w:t>
      </w:r>
      <w:r w:rsidRPr="002A3170">
        <w:rPr>
          <w:rFonts w:cs="Arial"/>
        </w:rPr>
        <w:t>време</w:t>
      </w:r>
      <w:r w:rsidRPr="002A3170">
        <w:rPr>
          <w:rFonts w:cs="Arial"/>
          <w:lang w:val="hr-HR"/>
        </w:rPr>
        <w:t xml:space="preserve"> </w:t>
      </w:r>
      <w:r w:rsidRPr="002A3170">
        <w:rPr>
          <w:rFonts w:cs="Arial"/>
        </w:rPr>
        <w:t>трајања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ни</w:t>
      </w:r>
      <w:r w:rsidRPr="002A3170">
        <w:rPr>
          <w:rFonts w:cs="Arial"/>
          <w:lang w:val="hr-HR"/>
        </w:rPr>
        <w:t xml:space="preserve"> </w:t>
      </w:r>
      <w:r w:rsidRPr="002A3170">
        <w:rPr>
          <w:rFonts w:cs="Arial"/>
        </w:rPr>
        <w:t>по</w:t>
      </w:r>
      <w:r w:rsidRPr="002A3170">
        <w:rPr>
          <w:rFonts w:cs="Arial"/>
          <w:lang w:val="hr-HR"/>
        </w:rPr>
        <w:t xml:space="preserve"> </w:t>
      </w:r>
      <w:r w:rsidRPr="002A3170">
        <w:rPr>
          <w:rFonts w:cs="Arial"/>
        </w:rPr>
        <w:t>њеном</w:t>
      </w:r>
      <w:r w:rsidRPr="002A3170">
        <w:rPr>
          <w:rFonts w:cs="Arial"/>
          <w:lang w:val="hr-HR"/>
        </w:rPr>
        <w:t xml:space="preserve"> </w:t>
      </w:r>
      <w:r w:rsidRPr="002A3170">
        <w:rPr>
          <w:rFonts w:cs="Arial"/>
        </w:rPr>
        <w:t>престанку</w:t>
      </w:r>
      <w:r w:rsidRPr="002A3170">
        <w:rPr>
          <w:rFonts w:cs="Arial"/>
          <w:lang w:val="hr-HR"/>
        </w:rPr>
        <w:t>.</w:t>
      </w:r>
    </w:p>
    <w:p w:rsidR="00273DB7" w:rsidRDefault="00C86D52" w:rsidP="00273DB7">
      <w:pPr>
        <w:spacing w:before="0" w:line="276" w:lineRule="auto"/>
        <w:rPr>
          <w:rFonts w:cs="Arial"/>
          <w:lang w:val="sr-Cyrl-CS"/>
        </w:rPr>
      </w:pPr>
      <w:r w:rsidRPr="002A3170">
        <w:rPr>
          <w:rFonts w:cs="Arial"/>
        </w:rPr>
        <w:t>Уколико</w:t>
      </w:r>
      <w:r w:rsidRPr="002A3170">
        <w:rPr>
          <w:rFonts w:cs="Arial"/>
          <w:lang w:val="hr-HR"/>
        </w:rPr>
        <w:t xml:space="preserve"> </w:t>
      </w:r>
      <w:r w:rsidRPr="002A3170">
        <w:rPr>
          <w:rFonts w:cs="Arial"/>
        </w:rPr>
        <w:t>деловање</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траје</w:t>
      </w:r>
      <w:r w:rsidRPr="002A3170">
        <w:rPr>
          <w:rFonts w:cs="Arial"/>
          <w:lang w:val="hr-HR"/>
        </w:rPr>
        <w:t xml:space="preserve"> </w:t>
      </w:r>
      <w:r w:rsidRPr="002A3170">
        <w:rPr>
          <w:rFonts w:cs="Arial"/>
        </w:rPr>
        <w:t>дуже</w:t>
      </w:r>
      <w:r w:rsidRPr="002A3170">
        <w:rPr>
          <w:rFonts w:cs="Arial"/>
          <w:lang w:val="hr-HR"/>
        </w:rPr>
        <w:t xml:space="preserve"> </w:t>
      </w:r>
      <w:r w:rsidRPr="002A3170">
        <w:rPr>
          <w:rFonts w:cs="Arial"/>
        </w:rPr>
        <w:t>од</w:t>
      </w:r>
      <w:r w:rsidRPr="002A3170">
        <w:rPr>
          <w:rFonts w:cs="Arial"/>
          <w:lang w:val="hr-HR"/>
        </w:rPr>
        <w:t xml:space="preserve"> 30 (</w:t>
      </w:r>
      <w:r w:rsidR="004B3052" w:rsidRPr="002A3170">
        <w:rPr>
          <w:rFonts w:cs="Arial"/>
          <w:lang w:val="sr-Cyrl-RS"/>
        </w:rPr>
        <w:t>словима</w:t>
      </w:r>
      <w:r w:rsidR="004B3052" w:rsidRPr="002A3170">
        <w:rPr>
          <w:rFonts w:eastAsia="Calibri"/>
          <w:lang w:val="sr-Latn-RS"/>
        </w:rPr>
        <w:t>:</w:t>
      </w:r>
      <w:r w:rsidRPr="002A3170">
        <w:rPr>
          <w:rFonts w:cs="Arial"/>
        </w:rPr>
        <w:t>тридесет</w:t>
      </w:r>
      <w:r w:rsidRPr="002A3170">
        <w:rPr>
          <w:rFonts w:cs="Arial"/>
          <w:lang w:val="hr-HR"/>
        </w:rPr>
        <w:t xml:space="preserve">) </w:t>
      </w:r>
      <w:r w:rsidRPr="002A3170">
        <w:rPr>
          <w:rFonts w:cs="Arial"/>
        </w:rPr>
        <w:t>календарских</w:t>
      </w:r>
      <w:r w:rsidRPr="002A3170">
        <w:rPr>
          <w:rFonts w:cs="Arial"/>
          <w:lang w:val="hr-HR"/>
        </w:rPr>
        <w:t xml:space="preserve"> </w:t>
      </w:r>
      <w:r w:rsidRPr="002A3170">
        <w:rPr>
          <w:rFonts w:cs="Arial"/>
        </w:rPr>
        <w:t>дана</w:t>
      </w:r>
      <w:r w:rsidRPr="002A3170">
        <w:rPr>
          <w:rFonts w:cs="Arial"/>
          <w:lang w:val="hr-HR"/>
        </w:rPr>
        <w:t xml:space="preserve">, </w:t>
      </w:r>
      <w:r w:rsidRPr="002A3170">
        <w:rPr>
          <w:rFonts w:cs="Arial"/>
        </w:rPr>
        <w:t>стране</w:t>
      </w:r>
      <w:r w:rsidRPr="002A3170">
        <w:rPr>
          <w:rFonts w:cs="Arial"/>
          <w:lang w:val="hr-HR"/>
        </w:rPr>
        <w:t xml:space="preserve"> </w:t>
      </w:r>
      <w:r w:rsidRPr="002A3170">
        <w:rPr>
          <w:rFonts w:cs="Arial"/>
        </w:rPr>
        <w:t>ће</w:t>
      </w:r>
      <w:r w:rsidRPr="002A3170">
        <w:rPr>
          <w:rFonts w:cs="Arial"/>
          <w:lang w:val="hr-HR"/>
        </w:rPr>
        <w:t xml:space="preserve"> </w:t>
      </w:r>
      <w:r w:rsidRPr="002A3170">
        <w:rPr>
          <w:rFonts w:cs="Arial"/>
        </w:rPr>
        <w:t>се</w:t>
      </w:r>
      <w:r w:rsidRPr="002A3170">
        <w:rPr>
          <w:rFonts w:cs="Arial"/>
          <w:lang w:val="hr-HR"/>
        </w:rPr>
        <w:t xml:space="preserve"> </w:t>
      </w:r>
      <w:r w:rsidRPr="002A3170">
        <w:rPr>
          <w:rFonts w:cs="Arial"/>
        </w:rPr>
        <w:t>договорити</w:t>
      </w:r>
      <w:r w:rsidRPr="002A3170">
        <w:rPr>
          <w:rFonts w:cs="Arial"/>
          <w:lang w:val="hr-HR"/>
        </w:rPr>
        <w:t xml:space="preserve"> </w:t>
      </w:r>
      <w:r w:rsidRPr="002A3170">
        <w:rPr>
          <w:rFonts w:cs="Arial"/>
        </w:rPr>
        <w:t>о</w:t>
      </w:r>
      <w:r w:rsidRPr="002A3170">
        <w:rPr>
          <w:rFonts w:cs="Arial"/>
          <w:lang w:val="hr-HR"/>
        </w:rPr>
        <w:t xml:space="preserve"> </w:t>
      </w:r>
      <w:r w:rsidRPr="002A3170">
        <w:rPr>
          <w:rFonts w:cs="Arial"/>
        </w:rPr>
        <w:t>даљем</w:t>
      </w:r>
      <w:r w:rsidRPr="002A3170">
        <w:rPr>
          <w:rFonts w:cs="Arial"/>
          <w:lang w:val="hr-HR"/>
        </w:rPr>
        <w:t xml:space="preserve"> </w:t>
      </w:r>
      <w:r w:rsidRPr="002A3170">
        <w:rPr>
          <w:rFonts w:cs="Arial"/>
        </w:rPr>
        <w:t>поступању</w:t>
      </w:r>
      <w:r w:rsidRPr="002A3170">
        <w:rPr>
          <w:rFonts w:cs="Arial"/>
          <w:lang w:val="hr-HR"/>
        </w:rPr>
        <w:t xml:space="preserve"> </w:t>
      </w:r>
      <w:r w:rsidRPr="002A3170">
        <w:rPr>
          <w:rFonts w:cs="Arial"/>
        </w:rPr>
        <w:t>у</w:t>
      </w:r>
      <w:r w:rsidRPr="002A3170">
        <w:rPr>
          <w:rFonts w:cs="Arial"/>
          <w:lang w:val="hr-HR"/>
        </w:rPr>
        <w:t xml:space="preserve"> </w:t>
      </w:r>
      <w:r w:rsidRPr="002A3170">
        <w:rPr>
          <w:rFonts w:cs="Arial"/>
        </w:rPr>
        <w:t>извршавању</w:t>
      </w:r>
      <w:r w:rsidRPr="002A3170">
        <w:rPr>
          <w:rFonts w:cs="Arial"/>
          <w:lang w:val="hr-HR"/>
        </w:rPr>
        <w:t xml:space="preserve"> </w:t>
      </w:r>
      <w:r w:rsidRPr="002A3170">
        <w:rPr>
          <w:rFonts w:cs="Arial"/>
        </w:rPr>
        <w:t>одредаба</w:t>
      </w:r>
      <w:r w:rsidRPr="002A3170">
        <w:rPr>
          <w:rFonts w:cs="Arial"/>
          <w:lang w:val="hr-HR"/>
        </w:rPr>
        <w:t xml:space="preserve"> </w:t>
      </w:r>
      <w:r w:rsidRPr="002A3170">
        <w:rPr>
          <w:rFonts w:cs="Arial"/>
        </w:rPr>
        <w:t>овог</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одлагању</w:t>
      </w:r>
      <w:r w:rsidRPr="002A3170">
        <w:rPr>
          <w:rFonts w:cs="Arial"/>
          <w:lang w:val="hr-HR"/>
        </w:rPr>
        <w:t xml:space="preserve"> </w:t>
      </w:r>
      <w:r w:rsidRPr="002A3170">
        <w:rPr>
          <w:rFonts w:cs="Arial"/>
        </w:rPr>
        <w:t>испуњења</w:t>
      </w:r>
      <w:r w:rsidRPr="002A3170">
        <w:rPr>
          <w:rFonts w:cs="Arial"/>
          <w:lang w:val="hr-HR"/>
        </w:rPr>
        <w:t xml:space="preserve"> </w:t>
      </w:r>
      <w:r w:rsidRPr="002A3170">
        <w:rPr>
          <w:rFonts w:cs="Arial"/>
        </w:rPr>
        <w:t>и</w:t>
      </w:r>
      <w:r w:rsidRPr="002A3170">
        <w:rPr>
          <w:rFonts w:cs="Arial"/>
          <w:lang w:val="hr-HR"/>
        </w:rPr>
        <w:t xml:space="preserve"> </w:t>
      </w:r>
      <w:r w:rsidRPr="002A3170">
        <w:rPr>
          <w:rFonts w:cs="Arial"/>
        </w:rPr>
        <w:t>о</w:t>
      </w:r>
      <w:r w:rsidRPr="002A3170">
        <w:rPr>
          <w:rFonts w:cs="Arial"/>
          <w:lang w:val="hr-HR"/>
        </w:rPr>
        <w:t xml:space="preserve"> </w:t>
      </w:r>
      <w:r w:rsidRPr="002A3170">
        <w:rPr>
          <w:rFonts w:cs="Arial"/>
        </w:rPr>
        <w:t>томе</w:t>
      </w:r>
      <w:r w:rsidRPr="002A3170">
        <w:rPr>
          <w:rFonts w:cs="Arial"/>
          <w:lang w:val="hr-HR"/>
        </w:rPr>
        <w:t xml:space="preserve"> </w:t>
      </w:r>
      <w:r w:rsidRPr="002A3170">
        <w:rPr>
          <w:rFonts w:cs="Arial"/>
        </w:rPr>
        <w:t>ће</w:t>
      </w:r>
      <w:r w:rsidRPr="002A3170">
        <w:rPr>
          <w:rFonts w:cs="Arial"/>
          <w:lang w:val="hr-HR"/>
        </w:rPr>
        <w:t xml:space="preserve"> </w:t>
      </w:r>
      <w:r w:rsidRPr="002A3170">
        <w:rPr>
          <w:rFonts w:cs="Arial"/>
        </w:rPr>
        <w:t>закључити</w:t>
      </w:r>
      <w:r w:rsidRPr="002A3170">
        <w:rPr>
          <w:rFonts w:cs="Arial"/>
          <w:lang w:val="hr-HR"/>
        </w:rPr>
        <w:t xml:space="preserve"> </w:t>
      </w:r>
      <w:r w:rsidRPr="002A3170">
        <w:rPr>
          <w:rFonts w:cs="Arial"/>
        </w:rPr>
        <w:t>анекс</w:t>
      </w:r>
      <w:r w:rsidRPr="002A3170">
        <w:rPr>
          <w:rFonts w:cs="Arial"/>
          <w:lang w:val="hr-HR"/>
        </w:rPr>
        <w:t xml:space="preserve"> </w:t>
      </w:r>
      <w:r w:rsidRPr="002A3170">
        <w:rPr>
          <w:rFonts w:cs="Arial"/>
        </w:rPr>
        <w:t>овог</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или</w:t>
      </w:r>
      <w:r w:rsidRPr="002A3170">
        <w:rPr>
          <w:rFonts w:cs="Arial"/>
          <w:lang w:val="hr-HR"/>
        </w:rPr>
        <w:t xml:space="preserve"> </w:t>
      </w:r>
      <w:r w:rsidRPr="002A3170">
        <w:rPr>
          <w:rFonts w:cs="Arial"/>
        </w:rPr>
        <w:t>ће</w:t>
      </w:r>
      <w:r w:rsidRPr="002A3170">
        <w:rPr>
          <w:rFonts w:cs="Arial"/>
          <w:lang w:val="hr-HR"/>
        </w:rPr>
        <w:t xml:space="preserve"> </w:t>
      </w:r>
      <w:r w:rsidRPr="002A3170">
        <w:rPr>
          <w:rFonts w:cs="Arial"/>
        </w:rPr>
        <w:t>се</w:t>
      </w:r>
      <w:r w:rsidRPr="002A3170">
        <w:rPr>
          <w:rFonts w:cs="Arial"/>
          <w:lang w:val="hr-HR"/>
        </w:rPr>
        <w:t xml:space="preserve"> </w:t>
      </w:r>
      <w:r w:rsidRPr="002A3170">
        <w:rPr>
          <w:rFonts w:cs="Arial"/>
        </w:rPr>
        <w:t>договорити</w:t>
      </w:r>
      <w:r w:rsidRPr="002A3170">
        <w:rPr>
          <w:rFonts w:cs="Arial"/>
          <w:lang w:val="hr-HR"/>
        </w:rPr>
        <w:t xml:space="preserve"> </w:t>
      </w:r>
      <w:r w:rsidRPr="002A3170">
        <w:rPr>
          <w:rFonts w:cs="Arial"/>
        </w:rPr>
        <w:t>о</w:t>
      </w:r>
      <w:r w:rsidRPr="002A3170">
        <w:rPr>
          <w:rFonts w:cs="Arial"/>
          <w:lang w:val="hr-HR"/>
        </w:rPr>
        <w:t xml:space="preserve"> </w:t>
      </w:r>
      <w:r w:rsidRPr="002A3170">
        <w:rPr>
          <w:rFonts w:cs="Arial"/>
        </w:rPr>
        <w:t>раскиду</w:t>
      </w:r>
      <w:r w:rsidRPr="002A3170">
        <w:rPr>
          <w:rFonts w:cs="Arial"/>
          <w:lang w:val="hr-HR"/>
        </w:rPr>
        <w:t xml:space="preserve"> </w:t>
      </w:r>
      <w:r w:rsidRPr="002A3170">
        <w:rPr>
          <w:rFonts w:cs="Arial"/>
        </w:rPr>
        <w:t>овог</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с</w:t>
      </w:r>
      <w:r w:rsidRPr="002A3170">
        <w:rPr>
          <w:rFonts w:cs="Arial"/>
          <w:lang w:val="hr-HR"/>
        </w:rPr>
        <w:t xml:space="preserve"> </w:t>
      </w:r>
      <w:r w:rsidRPr="002A3170">
        <w:rPr>
          <w:rFonts w:cs="Arial"/>
        </w:rPr>
        <w:t>тим</w:t>
      </w:r>
      <w:r w:rsidRPr="002A3170">
        <w:rPr>
          <w:rFonts w:cs="Arial"/>
          <w:lang w:val="hr-HR"/>
        </w:rPr>
        <w:t xml:space="preserve"> </w:t>
      </w:r>
      <w:r w:rsidRPr="002A3170">
        <w:rPr>
          <w:rFonts w:cs="Arial"/>
        </w:rPr>
        <w:t>да</w:t>
      </w:r>
      <w:r w:rsidRPr="002A3170">
        <w:rPr>
          <w:rFonts w:cs="Arial"/>
          <w:lang w:val="hr-HR"/>
        </w:rPr>
        <w:t xml:space="preserve"> </w:t>
      </w:r>
      <w:r w:rsidRPr="002A3170">
        <w:rPr>
          <w:rFonts w:cs="Arial"/>
        </w:rPr>
        <w:t>у</w:t>
      </w:r>
      <w:r w:rsidRPr="002A3170">
        <w:rPr>
          <w:rFonts w:cs="Arial"/>
          <w:lang w:val="hr-HR"/>
        </w:rPr>
        <w:t xml:space="preserve"> </w:t>
      </w:r>
      <w:r w:rsidRPr="002A3170">
        <w:rPr>
          <w:rFonts w:cs="Arial"/>
        </w:rPr>
        <w:t>случају</w:t>
      </w:r>
      <w:r w:rsidRPr="002A3170">
        <w:rPr>
          <w:rFonts w:cs="Arial"/>
          <w:lang w:val="hr-HR"/>
        </w:rPr>
        <w:t xml:space="preserve"> </w:t>
      </w:r>
      <w:r w:rsidRPr="002A3170">
        <w:rPr>
          <w:rFonts w:cs="Arial"/>
        </w:rPr>
        <w:t>раскида</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по</w:t>
      </w:r>
      <w:r w:rsidRPr="002A3170">
        <w:rPr>
          <w:rFonts w:cs="Arial"/>
          <w:lang w:val="hr-HR"/>
        </w:rPr>
        <w:t xml:space="preserve"> </w:t>
      </w:r>
      <w:r w:rsidRPr="002A3170">
        <w:rPr>
          <w:rFonts w:cs="Arial"/>
        </w:rPr>
        <w:t>овом</w:t>
      </w:r>
      <w:r w:rsidRPr="002A3170">
        <w:rPr>
          <w:rFonts w:cs="Arial"/>
          <w:lang w:val="hr-HR"/>
        </w:rPr>
        <w:t xml:space="preserve"> </w:t>
      </w:r>
      <w:r w:rsidRPr="002A3170">
        <w:rPr>
          <w:rFonts w:cs="Arial"/>
        </w:rPr>
        <w:t>основу</w:t>
      </w:r>
      <w:r w:rsidRPr="002A3170">
        <w:rPr>
          <w:rFonts w:cs="Arial"/>
          <w:lang w:val="hr-HR"/>
        </w:rPr>
        <w:t xml:space="preserve"> – </w:t>
      </w:r>
      <w:r w:rsidRPr="002A3170">
        <w:rPr>
          <w:rFonts w:cs="Arial"/>
        </w:rPr>
        <w:t>ни</w:t>
      </w:r>
      <w:r w:rsidRPr="002A3170">
        <w:rPr>
          <w:rFonts w:cs="Arial"/>
          <w:lang w:val="hr-HR"/>
        </w:rPr>
        <w:t xml:space="preserve"> </w:t>
      </w:r>
      <w:r w:rsidRPr="002A3170">
        <w:rPr>
          <w:rFonts w:cs="Arial"/>
        </w:rPr>
        <w:t>једна</w:t>
      </w:r>
      <w:r w:rsidRPr="002A3170">
        <w:rPr>
          <w:rFonts w:cs="Arial"/>
          <w:lang w:val="hr-HR"/>
        </w:rPr>
        <w:t xml:space="preserve"> </w:t>
      </w:r>
      <w:r w:rsidRPr="002A3170">
        <w:rPr>
          <w:rFonts w:cs="Arial"/>
        </w:rPr>
        <w:t>од</w:t>
      </w:r>
      <w:r w:rsidRPr="002A3170">
        <w:rPr>
          <w:rFonts w:cs="Arial"/>
          <w:lang w:val="hr-HR"/>
        </w:rPr>
        <w:t xml:space="preserve"> </w:t>
      </w:r>
      <w:r w:rsidRPr="002A3170">
        <w:rPr>
          <w:rFonts w:cs="Arial"/>
        </w:rPr>
        <w:t>страна</w:t>
      </w:r>
      <w:r w:rsidRPr="002A3170">
        <w:rPr>
          <w:rFonts w:cs="Arial"/>
          <w:lang w:val="hr-HR"/>
        </w:rPr>
        <w:t xml:space="preserve"> </w:t>
      </w:r>
      <w:r w:rsidRPr="002A3170">
        <w:rPr>
          <w:rFonts w:cs="Arial"/>
        </w:rPr>
        <w:t>не</w:t>
      </w:r>
      <w:r w:rsidRPr="002A3170">
        <w:rPr>
          <w:rFonts w:cs="Arial"/>
          <w:lang w:val="hr-HR"/>
        </w:rPr>
        <w:t xml:space="preserve"> </w:t>
      </w:r>
      <w:r w:rsidRPr="002A3170">
        <w:rPr>
          <w:rFonts w:cs="Arial"/>
        </w:rPr>
        <w:t>стиче</w:t>
      </w:r>
      <w:r w:rsidRPr="002A3170">
        <w:rPr>
          <w:rFonts w:cs="Arial"/>
          <w:lang w:val="hr-HR"/>
        </w:rPr>
        <w:t xml:space="preserve"> </w:t>
      </w:r>
      <w:r w:rsidRPr="002A3170">
        <w:rPr>
          <w:rFonts w:cs="Arial"/>
        </w:rPr>
        <w:t>право</w:t>
      </w:r>
      <w:r w:rsidRPr="002A3170">
        <w:rPr>
          <w:rFonts w:cs="Arial"/>
          <w:lang w:val="hr-HR"/>
        </w:rPr>
        <w:t xml:space="preserve"> </w:t>
      </w:r>
      <w:r w:rsidRPr="002A3170">
        <w:rPr>
          <w:rFonts w:cs="Arial"/>
        </w:rPr>
        <w:t>на</w:t>
      </w:r>
      <w:r w:rsidRPr="002A3170">
        <w:rPr>
          <w:rFonts w:cs="Arial"/>
          <w:lang w:val="hr-HR"/>
        </w:rPr>
        <w:t xml:space="preserve"> </w:t>
      </w:r>
      <w:r w:rsidRPr="002A3170">
        <w:rPr>
          <w:rFonts w:cs="Arial"/>
        </w:rPr>
        <w:t>накнаду</w:t>
      </w:r>
      <w:r w:rsidRPr="002A3170">
        <w:rPr>
          <w:rFonts w:cs="Arial"/>
          <w:lang w:val="hr-HR"/>
        </w:rPr>
        <w:t xml:space="preserve"> </w:t>
      </w:r>
      <w:r w:rsidRPr="002A3170">
        <w:rPr>
          <w:rFonts w:cs="Arial"/>
        </w:rPr>
        <w:t>било</w:t>
      </w:r>
      <w:r w:rsidRPr="002A3170">
        <w:rPr>
          <w:rFonts w:cs="Arial"/>
          <w:lang w:val="hr-HR"/>
        </w:rPr>
        <w:t xml:space="preserve"> </w:t>
      </w:r>
      <w:r w:rsidRPr="002A3170">
        <w:rPr>
          <w:rFonts w:cs="Arial"/>
        </w:rPr>
        <w:t>какве</w:t>
      </w:r>
      <w:r w:rsidRPr="002A3170">
        <w:rPr>
          <w:rFonts w:cs="Arial"/>
          <w:lang w:val="hr-HR"/>
        </w:rPr>
        <w:t xml:space="preserve"> </w:t>
      </w:r>
      <w:r w:rsidRPr="002A3170">
        <w:rPr>
          <w:rFonts w:cs="Arial"/>
        </w:rPr>
        <w:t>штете</w:t>
      </w:r>
      <w:r w:rsidRPr="002A3170">
        <w:rPr>
          <w:rFonts w:cs="Arial"/>
          <w:lang w:val="hr-HR"/>
        </w:rPr>
        <w:t>.</w:t>
      </w:r>
    </w:p>
    <w:p w:rsidR="00247B9B" w:rsidRPr="00E96B1F" w:rsidRDefault="00247B9B" w:rsidP="00247B9B">
      <w:pPr>
        <w:rPr>
          <w:rFonts w:cs="Arial"/>
          <w:b/>
          <w:lang w:val="sr-Cyrl-CS"/>
        </w:rPr>
      </w:pPr>
      <w:r w:rsidRPr="00E96B1F">
        <w:rPr>
          <w:rFonts w:cs="Arial"/>
          <w:lang w:val="sr-Cyrl-CS"/>
        </w:rPr>
        <w:t>НАКНАДА ШТЕТЕ</w:t>
      </w:r>
    </w:p>
    <w:p w:rsidR="00247B9B" w:rsidRDefault="00247B9B" w:rsidP="00247B9B">
      <w:pPr>
        <w:rPr>
          <w:rFonts w:cs="Arial"/>
          <w:lang w:val="sr-Cyrl-RS"/>
        </w:rPr>
      </w:pPr>
      <w:r w:rsidRPr="00E96B1F">
        <w:rPr>
          <w:rFonts w:cs="Arial"/>
          <w:lang w:val="sr-Cyrl-CS"/>
        </w:rPr>
        <w:t>Члан 1</w:t>
      </w:r>
      <w:r w:rsidR="00295E74">
        <w:rPr>
          <w:rFonts w:cs="Arial"/>
          <w:lang w:val="sr-Cyrl-RS"/>
        </w:rPr>
        <w:t>5</w:t>
      </w:r>
      <w:r w:rsidRPr="00E96B1F">
        <w:rPr>
          <w:rFonts w:cs="Arial"/>
          <w:lang w:val="sr-Cyrl-RS"/>
        </w:rPr>
        <w:t>.</w:t>
      </w:r>
    </w:p>
    <w:p w:rsidR="00273DB7" w:rsidRPr="00E96B1F" w:rsidRDefault="00273DB7" w:rsidP="00247B9B">
      <w:pPr>
        <w:rPr>
          <w:rFonts w:cs="Arial"/>
        </w:rPr>
      </w:pPr>
    </w:p>
    <w:p w:rsidR="00247B9B" w:rsidRPr="00E96B1F" w:rsidRDefault="00247B9B" w:rsidP="00247B9B">
      <w:pPr>
        <w:pStyle w:val="KDParagraf"/>
        <w:tabs>
          <w:tab w:val="clear" w:pos="567"/>
          <w:tab w:val="left" w:pos="0"/>
        </w:tabs>
        <w:spacing w:before="0"/>
        <w:rPr>
          <w:rFonts w:cs="Arial"/>
          <w:lang w:val="sr-Cyrl-RS"/>
        </w:rPr>
      </w:pPr>
      <w:r w:rsidRPr="00E96B1F">
        <w:rPr>
          <w:rFonts w:cs="Arial"/>
          <w:lang w:val="sr-Cyrl-CS"/>
        </w:rPr>
        <w:t>Продавац</w:t>
      </w:r>
      <w:r w:rsidRPr="00E96B1F">
        <w:rPr>
          <w:rFonts w:cs="Arial"/>
          <w:lang w:val="sr-Cyrl-RS"/>
        </w:rPr>
        <w:t xml:space="preserve"> је у складу са З</w:t>
      </w:r>
      <w:r w:rsidRPr="00E96B1F">
        <w:rPr>
          <w:rFonts w:cs="Arial"/>
          <w:lang w:val="sr-Cyrl-CS"/>
        </w:rPr>
        <w:t>ОО</w:t>
      </w:r>
      <w:r w:rsidRPr="00E96B1F">
        <w:rPr>
          <w:rFonts w:cs="Arial"/>
          <w:lang w:val="sr-Cyrl-RS"/>
        </w:rPr>
        <w:t xml:space="preserve">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247B9B" w:rsidRPr="00E96B1F" w:rsidRDefault="00247B9B" w:rsidP="00247B9B">
      <w:pPr>
        <w:pStyle w:val="KDParagraf"/>
        <w:tabs>
          <w:tab w:val="clear" w:pos="567"/>
          <w:tab w:val="left" w:pos="0"/>
        </w:tabs>
        <w:spacing w:before="0"/>
        <w:rPr>
          <w:rFonts w:cs="Arial"/>
          <w:lang w:val="sr-Cyrl-ME"/>
        </w:rPr>
      </w:pPr>
      <w:r w:rsidRPr="00E96B1F">
        <w:rPr>
          <w:rFonts w:cs="Arial"/>
          <w:lang w:val="sr-Cyrl-RS"/>
        </w:rPr>
        <w:t xml:space="preserve">Уколико Купац претрпи штету због чињења или нечињења Продавца и уколико се Стране у споразуму сагласе око основа и висине претрпљене штете, </w:t>
      </w:r>
      <w:r w:rsidRPr="00E96B1F">
        <w:rPr>
          <w:rFonts w:cs="Arial"/>
          <w:lang w:val="sr-Cyrl-CS"/>
        </w:rPr>
        <w:t>Продавац</w:t>
      </w:r>
      <w:r w:rsidRPr="00E96B1F">
        <w:rPr>
          <w:rFonts w:cs="Arial"/>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w:t>
      </w:r>
      <w:r w:rsidR="00200C80" w:rsidRPr="00E96B1F">
        <w:rPr>
          <w:rFonts w:cs="Arial"/>
          <w:lang w:val="sr-Cyrl-RS"/>
        </w:rPr>
        <w:t>словима</w:t>
      </w:r>
      <w:r w:rsidR="00200C80" w:rsidRPr="00E96B1F">
        <w:rPr>
          <w:rFonts w:eastAsia="Calibri"/>
        </w:rPr>
        <w:t>:</w:t>
      </w:r>
      <w:r w:rsidRPr="00E96B1F">
        <w:rPr>
          <w:rFonts w:cs="Arial"/>
          <w:lang w:val="sr-Cyrl-RS"/>
        </w:rPr>
        <w:t xml:space="preserve">петнаест) дана од датума </w:t>
      </w:r>
      <w:r w:rsidR="00E37842" w:rsidRPr="00BB550C">
        <w:rPr>
          <w:rFonts w:cs="Arial"/>
          <w:lang w:val="sr-Cyrl-RS"/>
        </w:rPr>
        <w:t>пријема</w:t>
      </w:r>
      <w:r w:rsidRPr="00E96B1F">
        <w:rPr>
          <w:rFonts w:cs="Arial"/>
          <w:lang w:val="sr-Cyrl-RS"/>
        </w:rPr>
        <w:t xml:space="preserve"> истог.</w:t>
      </w:r>
      <w:r w:rsidRPr="00E96B1F">
        <w:rPr>
          <w:rFonts w:cs="Arial"/>
          <w:lang w:val="sr-Cyrl-ME"/>
        </w:rPr>
        <w:t xml:space="preserve"> </w:t>
      </w:r>
    </w:p>
    <w:p w:rsidR="00247B9B" w:rsidRPr="00E96B1F" w:rsidRDefault="00247B9B" w:rsidP="00247B9B">
      <w:pPr>
        <w:pStyle w:val="KDParagraf"/>
        <w:tabs>
          <w:tab w:val="clear" w:pos="567"/>
          <w:tab w:val="left" w:pos="0"/>
        </w:tabs>
        <w:spacing w:before="0"/>
        <w:rPr>
          <w:rFonts w:cs="Arial"/>
          <w:lang w:val="sr-Cyrl-RS"/>
        </w:rPr>
      </w:pPr>
    </w:p>
    <w:p w:rsidR="00247B9B" w:rsidRPr="00E96B1F" w:rsidRDefault="00247B9B" w:rsidP="00247B9B">
      <w:pPr>
        <w:pStyle w:val="KDParagraf"/>
        <w:tabs>
          <w:tab w:val="clear" w:pos="567"/>
          <w:tab w:val="left" w:pos="0"/>
        </w:tabs>
        <w:spacing w:before="0"/>
        <w:rPr>
          <w:rFonts w:cs="Arial"/>
          <w:lang w:val="sr-Cyrl-RS"/>
        </w:rPr>
      </w:pPr>
      <w:r w:rsidRPr="00E96B1F">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Продавца. </w:t>
      </w:r>
    </w:p>
    <w:p w:rsidR="00220A15" w:rsidRPr="00E96B1F" w:rsidRDefault="00220A15" w:rsidP="00220A15">
      <w:pPr>
        <w:rPr>
          <w:rFonts w:eastAsia="Calibri"/>
          <w:lang w:val="sr-Cyrl-CS"/>
        </w:rPr>
      </w:pPr>
      <w:r w:rsidRPr="00E96B1F">
        <w:rPr>
          <w:rFonts w:eastAsia="Calibri"/>
        </w:rPr>
        <w:t>РАСКИД</w:t>
      </w:r>
      <w:r w:rsidRPr="00E96B1F">
        <w:rPr>
          <w:rFonts w:eastAsia="Calibri"/>
          <w:lang w:val="sr-Latn-CS"/>
        </w:rPr>
        <w:t xml:space="preserve"> </w:t>
      </w:r>
      <w:r w:rsidRPr="00E96B1F">
        <w:rPr>
          <w:rFonts w:eastAsia="Calibri"/>
          <w:lang w:val="sr-Cyrl-CS"/>
        </w:rPr>
        <w:t>ОКВИРНОГ СПОРАЗУМА</w:t>
      </w:r>
    </w:p>
    <w:p w:rsidR="00220A15" w:rsidRPr="00220A15" w:rsidRDefault="00220A15" w:rsidP="00220A15">
      <w:pPr>
        <w:rPr>
          <w:rFonts w:eastAsia="Calibri"/>
          <w:lang w:val="sr-Cyrl-RS"/>
        </w:rPr>
      </w:pPr>
      <w:r w:rsidRPr="00220A15">
        <w:rPr>
          <w:rFonts w:eastAsia="Calibri"/>
        </w:rPr>
        <w:t>Члан</w:t>
      </w:r>
      <w:r w:rsidRPr="00220A15">
        <w:rPr>
          <w:rFonts w:eastAsia="Calibri"/>
          <w:lang w:val="sr-Latn-CS"/>
        </w:rPr>
        <w:t xml:space="preserve"> 1</w:t>
      </w:r>
      <w:r w:rsidR="00295E74">
        <w:rPr>
          <w:rFonts w:eastAsia="Calibri"/>
          <w:lang w:val="sr-Cyrl-CS"/>
        </w:rPr>
        <w:t>6</w:t>
      </w:r>
      <w:r w:rsidRPr="00220A15">
        <w:rPr>
          <w:rFonts w:eastAsia="Calibri"/>
          <w:lang w:val="sr-Latn-CS"/>
        </w:rPr>
        <w:t>.</w:t>
      </w:r>
    </w:p>
    <w:p w:rsidR="00220A15" w:rsidRPr="00220A15" w:rsidRDefault="00220A15" w:rsidP="00220A15">
      <w:pPr>
        <w:rPr>
          <w:rFonts w:eastAsia="Calibri"/>
          <w:lang w:val="sr-Latn-CS"/>
        </w:rPr>
      </w:pPr>
      <w:r w:rsidRPr="00220A15">
        <w:rPr>
          <w:rFonts w:eastAsia="Calibri"/>
        </w:rPr>
        <w:t>Свака</w:t>
      </w:r>
      <w:r w:rsidRPr="00220A15">
        <w:rPr>
          <w:rFonts w:eastAsia="Calibri"/>
          <w:lang w:val="sr-Latn-CS"/>
        </w:rPr>
        <w:t xml:space="preserve"> </w:t>
      </w:r>
      <w:r w:rsidRPr="00220A15">
        <w:rPr>
          <w:rFonts w:eastAsia="Calibri"/>
        </w:rPr>
        <w:t>од</w:t>
      </w:r>
      <w:r w:rsidRPr="00220A15">
        <w:rPr>
          <w:rFonts w:eastAsia="Calibri"/>
          <w:lang w:val="sr-Latn-CS"/>
        </w:rPr>
        <w:t xml:space="preserve"> </w:t>
      </w:r>
      <w:r w:rsidRPr="00220A15">
        <w:rPr>
          <w:rFonts w:eastAsia="Calibri"/>
          <w:lang w:val="sr-Cyrl-RS"/>
        </w:rPr>
        <w:t>страна у споразуму</w:t>
      </w:r>
      <w:r w:rsidRPr="00220A15">
        <w:rPr>
          <w:rFonts w:eastAsia="Calibri"/>
          <w:lang w:val="sr-Latn-CS"/>
        </w:rPr>
        <w:t xml:space="preserve"> </w:t>
      </w:r>
      <w:r w:rsidRPr="00220A15">
        <w:rPr>
          <w:rFonts w:eastAsia="Calibri"/>
        </w:rPr>
        <w:t>има</w:t>
      </w:r>
      <w:r w:rsidRPr="00220A15">
        <w:rPr>
          <w:rFonts w:eastAsia="Calibri"/>
          <w:lang w:val="sr-Latn-CS"/>
        </w:rPr>
        <w:t xml:space="preserve"> </w:t>
      </w:r>
      <w:r w:rsidRPr="00220A15">
        <w:rPr>
          <w:rFonts w:eastAsia="Calibri"/>
        </w:rPr>
        <w:t>право</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раскид</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rPr>
        <w:t>Оквирног</w:t>
      </w:r>
      <w:r w:rsidRPr="00220A15">
        <w:rPr>
          <w:rFonts w:eastAsia="Calibri"/>
          <w:lang w:val="sr-Latn-CS"/>
        </w:rPr>
        <w:t xml:space="preserve"> </w:t>
      </w:r>
      <w:r w:rsidRPr="00220A15">
        <w:rPr>
          <w:rFonts w:eastAsia="Calibri"/>
        </w:rPr>
        <w:t>споразума</w:t>
      </w:r>
      <w:r w:rsidRPr="00220A15">
        <w:rPr>
          <w:rFonts w:eastAsia="Calibri"/>
          <w:lang w:val="sr-Latn-CS"/>
        </w:rPr>
        <w:t xml:space="preserve">, </w:t>
      </w:r>
      <w:r w:rsidRPr="00220A15">
        <w:rPr>
          <w:rFonts w:eastAsia="Calibri"/>
        </w:rPr>
        <w:t>под</w:t>
      </w:r>
      <w:r w:rsidRPr="00220A15">
        <w:rPr>
          <w:rFonts w:eastAsia="Calibri"/>
          <w:lang w:val="sr-Latn-CS"/>
        </w:rPr>
        <w:t xml:space="preserve"> </w:t>
      </w:r>
      <w:r w:rsidRPr="00220A15">
        <w:rPr>
          <w:rFonts w:eastAsia="Calibri"/>
        </w:rPr>
        <w:t>условом</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друга</w:t>
      </w:r>
      <w:r w:rsidRPr="00220A15">
        <w:rPr>
          <w:rFonts w:eastAsia="Calibri"/>
          <w:lang w:val="sr-Latn-CS"/>
        </w:rPr>
        <w:t xml:space="preserve"> </w:t>
      </w:r>
      <w:r w:rsidRPr="00220A15">
        <w:rPr>
          <w:rFonts w:eastAsia="Calibri"/>
        </w:rPr>
        <w:t>страна</w:t>
      </w:r>
      <w:r w:rsidRPr="00220A15">
        <w:rPr>
          <w:rFonts w:eastAsia="Calibri"/>
          <w:lang w:val="sr-Latn-CS"/>
        </w:rPr>
        <w:t xml:space="preserve"> </w:t>
      </w:r>
      <w:r w:rsidRPr="00220A15">
        <w:rPr>
          <w:rFonts w:eastAsia="Calibri"/>
        </w:rPr>
        <w:t>и</w:t>
      </w:r>
      <w:r w:rsidRPr="00220A15">
        <w:rPr>
          <w:rFonts w:eastAsia="Calibri"/>
          <w:lang w:val="sr-Latn-CS"/>
        </w:rPr>
        <w:t xml:space="preserve"> </w:t>
      </w:r>
      <w:r w:rsidRPr="00220A15">
        <w:rPr>
          <w:rFonts w:eastAsia="Calibri"/>
        </w:rPr>
        <w:t>по</w:t>
      </w:r>
      <w:r w:rsidRPr="00220A15">
        <w:rPr>
          <w:rFonts w:eastAsia="Calibri"/>
          <w:lang w:val="sr-Latn-CS"/>
        </w:rPr>
        <w:t xml:space="preserve"> </w:t>
      </w:r>
      <w:r w:rsidRPr="00220A15">
        <w:rPr>
          <w:rFonts w:eastAsia="Calibri"/>
        </w:rPr>
        <w:t>протеку</w:t>
      </w:r>
      <w:r w:rsidRPr="00220A15">
        <w:rPr>
          <w:rFonts w:eastAsia="Calibri"/>
          <w:lang w:val="sr-Latn-CS"/>
        </w:rPr>
        <w:t xml:space="preserve"> </w:t>
      </w:r>
      <w:r w:rsidRPr="00220A15">
        <w:rPr>
          <w:rFonts w:eastAsia="Calibri"/>
        </w:rPr>
        <w:t>рока</w:t>
      </w:r>
      <w:r w:rsidRPr="00220A15">
        <w:rPr>
          <w:rFonts w:eastAsia="Calibri"/>
          <w:lang w:val="sr-Latn-CS"/>
        </w:rPr>
        <w:t xml:space="preserve"> </w:t>
      </w:r>
      <w:r w:rsidRPr="00220A15">
        <w:rPr>
          <w:rFonts w:eastAsia="Calibri"/>
        </w:rPr>
        <w:t>од</w:t>
      </w:r>
      <w:r w:rsidRPr="00220A15">
        <w:rPr>
          <w:rFonts w:eastAsia="Calibri"/>
          <w:lang w:val="sr-Latn-CS"/>
        </w:rPr>
        <w:t xml:space="preserve"> </w:t>
      </w:r>
      <w:r w:rsidR="00134A47">
        <w:rPr>
          <w:rFonts w:eastAsia="Calibri"/>
          <w:lang w:val="sr-Cyrl-RS"/>
        </w:rPr>
        <w:t>8</w:t>
      </w:r>
      <w:r w:rsidR="00FA572D">
        <w:rPr>
          <w:rFonts w:eastAsia="Calibri"/>
          <w:lang w:val="sr-Cyrl-RS"/>
        </w:rPr>
        <w:t xml:space="preserve"> </w:t>
      </w:r>
      <w:r w:rsidR="00134A47">
        <w:rPr>
          <w:rFonts w:eastAsia="Calibri"/>
          <w:lang w:val="sr-Cyrl-RS"/>
        </w:rPr>
        <w:t>(словима</w:t>
      </w:r>
      <w:r w:rsidR="00134A47">
        <w:rPr>
          <w:rFonts w:eastAsia="Calibri"/>
        </w:rPr>
        <w:t>:</w:t>
      </w:r>
      <w:r w:rsidRPr="00220A15">
        <w:rPr>
          <w:rFonts w:eastAsia="Calibri"/>
        </w:rPr>
        <w:t>осам</w:t>
      </w:r>
      <w:r w:rsidR="00134A47">
        <w:rPr>
          <w:rFonts w:eastAsia="Calibri"/>
          <w:lang w:val="sr-Cyrl-RS"/>
        </w:rPr>
        <w:t>)</w:t>
      </w:r>
      <w:r w:rsidRPr="00220A15">
        <w:rPr>
          <w:rFonts w:eastAsia="Calibri"/>
          <w:lang w:val="sr-Latn-CS"/>
        </w:rPr>
        <w:t xml:space="preserve"> </w:t>
      </w:r>
      <w:r w:rsidRPr="00220A15">
        <w:rPr>
          <w:rFonts w:eastAsia="Calibri"/>
        </w:rPr>
        <w:t>дана</w:t>
      </w:r>
      <w:r w:rsidRPr="00220A15">
        <w:rPr>
          <w:rFonts w:eastAsia="Calibri"/>
          <w:lang w:val="sr-Latn-CS"/>
        </w:rPr>
        <w:t xml:space="preserve"> </w:t>
      </w:r>
      <w:r w:rsidRPr="00220A15">
        <w:rPr>
          <w:rFonts w:eastAsia="Calibri"/>
        </w:rPr>
        <w:t>од</w:t>
      </w:r>
      <w:r w:rsidRPr="00220A15">
        <w:rPr>
          <w:rFonts w:eastAsia="Calibri"/>
          <w:lang w:val="sr-Latn-CS"/>
        </w:rPr>
        <w:t xml:space="preserve"> </w:t>
      </w:r>
      <w:r w:rsidRPr="00220A15">
        <w:rPr>
          <w:rFonts w:eastAsia="Calibri"/>
        </w:rPr>
        <w:t>дана</w:t>
      </w:r>
      <w:r w:rsidRPr="00220A15">
        <w:rPr>
          <w:rFonts w:eastAsia="Calibri"/>
          <w:lang w:val="sr-Latn-CS"/>
        </w:rPr>
        <w:t xml:space="preserve"> </w:t>
      </w:r>
      <w:r w:rsidRPr="00220A15">
        <w:rPr>
          <w:rFonts w:eastAsia="Calibri"/>
        </w:rPr>
        <w:t>пријема</w:t>
      </w:r>
      <w:r w:rsidRPr="00220A15">
        <w:rPr>
          <w:rFonts w:eastAsia="Calibri"/>
          <w:lang w:val="sr-Latn-CS"/>
        </w:rPr>
        <w:t xml:space="preserve"> </w:t>
      </w:r>
      <w:r w:rsidRPr="00220A15">
        <w:rPr>
          <w:rFonts w:eastAsia="Calibri"/>
        </w:rPr>
        <w:t>писмене</w:t>
      </w:r>
      <w:r w:rsidRPr="00220A15">
        <w:rPr>
          <w:rFonts w:eastAsia="Calibri"/>
          <w:lang w:val="sr-Latn-CS"/>
        </w:rPr>
        <w:t xml:space="preserve"> </w:t>
      </w:r>
      <w:r w:rsidRPr="00220A15">
        <w:rPr>
          <w:rFonts w:eastAsia="Calibri"/>
        </w:rPr>
        <w:t>опомене</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не</w:t>
      </w:r>
      <w:r w:rsidRPr="00220A15">
        <w:rPr>
          <w:rFonts w:eastAsia="Calibri"/>
          <w:lang w:val="sr-Latn-CS"/>
        </w:rPr>
        <w:t xml:space="preserve"> </w:t>
      </w:r>
      <w:r w:rsidRPr="00220A15">
        <w:rPr>
          <w:rFonts w:eastAsia="Calibri"/>
        </w:rPr>
        <w:t>испуњава</w:t>
      </w:r>
      <w:r w:rsidRPr="00220A15">
        <w:rPr>
          <w:rFonts w:eastAsia="Calibri"/>
          <w:lang w:val="sr-Latn-CS"/>
        </w:rPr>
        <w:t xml:space="preserve"> </w:t>
      </w:r>
      <w:r w:rsidRPr="00220A15">
        <w:rPr>
          <w:rFonts w:eastAsia="Calibri"/>
        </w:rPr>
        <w:t>обавезе</w:t>
      </w:r>
      <w:r w:rsidRPr="00220A15">
        <w:rPr>
          <w:rFonts w:eastAsia="Calibri"/>
          <w:lang w:val="sr-Latn-CS"/>
        </w:rPr>
        <w:t xml:space="preserve"> </w:t>
      </w:r>
      <w:r w:rsidRPr="00220A15">
        <w:rPr>
          <w:rFonts w:eastAsia="Calibri"/>
        </w:rPr>
        <w:t>из</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rPr>
        <w:t>Оквирног</w:t>
      </w:r>
      <w:r w:rsidRPr="00220A15">
        <w:rPr>
          <w:rFonts w:eastAsia="Calibri"/>
          <w:lang w:val="sr-Latn-CS"/>
        </w:rPr>
        <w:t xml:space="preserve"> </w:t>
      </w:r>
      <w:r w:rsidRPr="00220A15">
        <w:rPr>
          <w:rFonts w:eastAsia="Calibri"/>
        </w:rPr>
        <w:t>споразума</w:t>
      </w:r>
      <w:r w:rsidRPr="00220A15">
        <w:rPr>
          <w:rFonts w:eastAsia="Calibri"/>
          <w:lang w:val="sr-Latn-CS"/>
        </w:rPr>
        <w:t xml:space="preserve">, </w:t>
      </w:r>
      <w:r w:rsidRPr="00220A15">
        <w:rPr>
          <w:rFonts w:eastAsia="Calibri"/>
        </w:rPr>
        <w:t>не</w:t>
      </w:r>
      <w:r w:rsidRPr="00220A15">
        <w:rPr>
          <w:rFonts w:eastAsia="Calibri"/>
          <w:lang w:val="sr-Latn-CS"/>
        </w:rPr>
        <w:t xml:space="preserve"> </w:t>
      </w:r>
      <w:r w:rsidRPr="00220A15">
        <w:rPr>
          <w:rFonts w:eastAsia="Calibri"/>
        </w:rPr>
        <w:t>поступи</w:t>
      </w:r>
      <w:r w:rsidRPr="00220A15">
        <w:rPr>
          <w:rFonts w:eastAsia="Calibri"/>
          <w:lang w:val="sr-Latn-CS"/>
        </w:rPr>
        <w:t xml:space="preserve"> </w:t>
      </w:r>
      <w:r w:rsidRPr="00220A15">
        <w:rPr>
          <w:rFonts w:eastAsia="Calibri"/>
        </w:rPr>
        <w:t>по</w:t>
      </w:r>
      <w:r w:rsidRPr="00220A15">
        <w:rPr>
          <w:rFonts w:eastAsia="Calibri"/>
          <w:lang w:val="sr-Latn-CS"/>
        </w:rPr>
        <w:t xml:space="preserve"> </w:t>
      </w:r>
      <w:r w:rsidRPr="00220A15">
        <w:rPr>
          <w:rFonts w:eastAsia="Calibri"/>
        </w:rPr>
        <w:t>примедбама</w:t>
      </w:r>
      <w:r w:rsidRPr="00220A15">
        <w:rPr>
          <w:rFonts w:eastAsia="Calibri"/>
          <w:lang w:val="sr-Latn-CS"/>
        </w:rPr>
        <w:t xml:space="preserve"> </w:t>
      </w:r>
      <w:r w:rsidRPr="00220A15">
        <w:rPr>
          <w:rFonts w:eastAsia="Calibri"/>
        </w:rPr>
        <w:t>из</w:t>
      </w:r>
      <w:r w:rsidRPr="00220A15">
        <w:rPr>
          <w:rFonts w:eastAsia="Calibri"/>
          <w:lang w:val="sr-Latn-CS"/>
        </w:rPr>
        <w:t xml:space="preserve"> </w:t>
      </w:r>
      <w:r w:rsidRPr="00220A15">
        <w:rPr>
          <w:rFonts w:eastAsia="Calibri"/>
        </w:rPr>
        <w:t>исте</w:t>
      </w:r>
      <w:r w:rsidRPr="00220A15">
        <w:rPr>
          <w:rFonts w:eastAsia="Calibri"/>
          <w:lang w:val="sr-Latn-CS"/>
        </w:rPr>
        <w:t xml:space="preserve"> </w:t>
      </w:r>
      <w:r w:rsidRPr="00220A15">
        <w:rPr>
          <w:rFonts w:eastAsia="Calibri"/>
        </w:rPr>
        <w:t>опомене</w:t>
      </w:r>
      <w:r w:rsidRPr="00220A15">
        <w:rPr>
          <w:rFonts w:eastAsia="Calibri"/>
          <w:lang w:val="sr-Latn-CS"/>
        </w:rPr>
        <w:t>.</w:t>
      </w:r>
    </w:p>
    <w:p w:rsidR="00220A15" w:rsidRPr="00220A15" w:rsidRDefault="00220A15" w:rsidP="00220A15">
      <w:pPr>
        <w:rPr>
          <w:rFonts w:eastAsia="Calibri"/>
          <w:lang w:val="sr-Cyrl-RS"/>
        </w:rPr>
      </w:pPr>
      <w:r w:rsidRPr="00220A15">
        <w:rPr>
          <w:rFonts w:eastAsia="Calibri"/>
        </w:rPr>
        <w:t>У</w:t>
      </w:r>
      <w:r w:rsidRPr="00220A15">
        <w:rPr>
          <w:rFonts w:eastAsia="Calibri"/>
          <w:lang w:val="sr-Latn-CS"/>
        </w:rPr>
        <w:t xml:space="preserve"> </w:t>
      </w:r>
      <w:r w:rsidRPr="00220A15">
        <w:rPr>
          <w:rFonts w:eastAsia="Calibri"/>
        </w:rPr>
        <w:t>случају</w:t>
      </w:r>
      <w:r w:rsidRPr="00220A15">
        <w:rPr>
          <w:rFonts w:eastAsia="Calibri"/>
          <w:lang w:val="sr-Latn-CS"/>
        </w:rPr>
        <w:t xml:space="preserve"> </w:t>
      </w:r>
      <w:r w:rsidRPr="00220A15">
        <w:rPr>
          <w:rFonts w:eastAsia="Calibri"/>
        </w:rPr>
        <w:t>из</w:t>
      </w:r>
      <w:r w:rsidRPr="00220A15">
        <w:rPr>
          <w:rFonts w:eastAsia="Calibri"/>
          <w:lang w:val="sr-Latn-CS"/>
        </w:rPr>
        <w:t xml:space="preserve"> </w:t>
      </w:r>
      <w:r w:rsidRPr="00220A15">
        <w:rPr>
          <w:rFonts w:eastAsia="Calibri"/>
        </w:rPr>
        <w:t>претходног</w:t>
      </w:r>
      <w:r w:rsidRPr="00220A15">
        <w:rPr>
          <w:rFonts w:eastAsia="Calibri"/>
          <w:lang w:val="sr-Latn-CS"/>
        </w:rPr>
        <w:t xml:space="preserve"> </w:t>
      </w:r>
      <w:r w:rsidRPr="00220A15">
        <w:rPr>
          <w:rFonts w:eastAsia="Calibri"/>
        </w:rPr>
        <w:t>става</w:t>
      </w:r>
      <w:r w:rsidRPr="00220A15">
        <w:rPr>
          <w:rFonts w:eastAsia="Calibri"/>
          <w:lang w:val="sr-Latn-CS"/>
        </w:rPr>
        <w:t xml:space="preserve">, </w:t>
      </w:r>
      <w:r w:rsidRPr="00220A15">
        <w:rPr>
          <w:rFonts w:eastAsia="Calibri"/>
        </w:rPr>
        <w:t>страна</w:t>
      </w:r>
      <w:r w:rsidRPr="00220A15">
        <w:rPr>
          <w:rFonts w:eastAsia="Calibri"/>
          <w:lang w:val="sr-Cyrl-RS"/>
        </w:rPr>
        <w:t xml:space="preserve"> у споразуму </w:t>
      </w:r>
      <w:r w:rsidRPr="00220A15">
        <w:rPr>
          <w:rFonts w:eastAsia="Calibri"/>
          <w:lang w:val="sr-Latn-CS"/>
        </w:rPr>
        <w:t xml:space="preserve"> </w:t>
      </w:r>
      <w:r w:rsidRPr="00220A15">
        <w:rPr>
          <w:rFonts w:eastAsia="Calibri"/>
        </w:rPr>
        <w:t>која</w:t>
      </w:r>
      <w:r w:rsidRPr="00220A15">
        <w:rPr>
          <w:rFonts w:eastAsia="Calibri"/>
          <w:lang w:val="sr-Latn-CS"/>
        </w:rPr>
        <w:t xml:space="preserve"> </w:t>
      </w:r>
      <w:r w:rsidRPr="00220A15">
        <w:rPr>
          <w:rFonts w:eastAsia="Calibri"/>
        </w:rPr>
        <w:t>је</w:t>
      </w:r>
      <w:r w:rsidRPr="00220A15">
        <w:rPr>
          <w:rFonts w:eastAsia="Calibri"/>
          <w:lang w:val="sr-Latn-CS"/>
        </w:rPr>
        <w:t xml:space="preserve"> </w:t>
      </w:r>
      <w:r w:rsidRPr="00220A15">
        <w:rPr>
          <w:rFonts w:eastAsia="Calibri"/>
        </w:rPr>
        <w:t>доставила</w:t>
      </w:r>
      <w:r w:rsidRPr="00220A15">
        <w:rPr>
          <w:rFonts w:eastAsia="Calibri"/>
          <w:lang w:val="sr-Latn-CS"/>
        </w:rPr>
        <w:t xml:space="preserve"> </w:t>
      </w:r>
      <w:r w:rsidRPr="00220A15">
        <w:rPr>
          <w:rFonts w:eastAsia="Calibri"/>
        </w:rPr>
        <w:t>опомену</w:t>
      </w:r>
      <w:r w:rsidRPr="00220A15">
        <w:rPr>
          <w:rFonts w:eastAsia="Calibri"/>
          <w:lang w:val="sr-Latn-CS"/>
        </w:rPr>
        <w:t xml:space="preserve">, </w:t>
      </w:r>
      <w:r w:rsidRPr="00220A15">
        <w:rPr>
          <w:rFonts w:eastAsia="Calibri"/>
        </w:rPr>
        <w:t>писменим</w:t>
      </w:r>
      <w:r w:rsidRPr="00220A15">
        <w:rPr>
          <w:rFonts w:eastAsia="Calibri"/>
          <w:lang w:val="sr-Latn-CS"/>
        </w:rPr>
        <w:t xml:space="preserve"> </w:t>
      </w:r>
      <w:r w:rsidRPr="00220A15">
        <w:rPr>
          <w:rFonts w:eastAsia="Calibri"/>
        </w:rPr>
        <w:t>путем</w:t>
      </w:r>
      <w:r w:rsidRPr="00220A15">
        <w:rPr>
          <w:rFonts w:eastAsia="Calibri"/>
          <w:lang w:val="sr-Latn-CS"/>
        </w:rPr>
        <w:t xml:space="preserve"> </w:t>
      </w:r>
      <w:r w:rsidRPr="00220A15">
        <w:rPr>
          <w:rFonts w:eastAsia="Calibri"/>
        </w:rPr>
        <w:t>обавештава</w:t>
      </w:r>
      <w:r w:rsidRPr="00220A15">
        <w:rPr>
          <w:rFonts w:eastAsia="Calibri"/>
          <w:lang w:val="sr-Latn-CS"/>
        </w:rPr>
        <w:t xml:space="preserve"> </w:t>
      </w:r>
      <w:r w:rsidRPr="00220A15">
        <w:rPr>
          <w:rFonts w:eastAsia="Calibri"/>
        </w:rPr>
        <w:t>другу</w:t>
      </w:r>
      <w:r w:rsidRPr="00220A15">
        <w:rPr>
          <w:rFonts w:eastAsia="Calibri"/>
          <w:lang w:val="sr-Latn-CS"/>
        </w:rPr>
        <w:t xml:space="preserve"> </w:t>
      </w:r>
      <w:r w:rsidRPr="00220A15">
        <w:rPr>
          <w:rFonts w:eastAsia="Calibri"/>
        </w:rPr>
        <w:t>страну</w:t>
      </w:r>
      <w:r w:rsidRPr="00220A15">
        <w:rPr>
          <w:rFonts w:eastAsia="Calibri"/>
          <w:lang w:val="sr-Cyrl-RS"/>
        </w:rPr>
        <w:t xml:space="preserve"> у споразуму</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су</w:t>
      </w:r>
      <w:r w:rsidRPr="00220A15">
        <w:rPr>
          <w:rFonts w:eastAsia="Calibri"/>
          <w:lang w:val="sr-Latn-CS"/>
        </w:rPr>
        <w:t xml:space="preserve"> </w:t>
      </w:r>
      <w:r w:rsidRPr="00220A15">
        <w:rPr>
          <w:rFonts w:eastAsia="Calibri"/>
        </w:rPr>
        <w:t>се</w:t>
      </w:r>
      <w:r w:rsidRPr="00220A15">
        <w:rPr>
          <w:rFonts w:eastAsia="Calibri"/>
          <w:lang w:val="sr-Latn-CS"/>
        </w:rPr>
        <w:t xml:space="preserve"> </w:t>
      </w:r>
      <w:r w:rsidRPr="00220A15">
        <w:rPr>
          <w:rFonts w:eastAsia="Calibri"/>
        </w:rPr>
        <w:t>стекли</w:t>
      </w:r>
      <w:r w:rsidRPr="00220A15">
        <w:rPr>
          <w:rFonts w:eastAsia="Calibri"/>
          <w:lang w:val="sr-Latn-CS"/>
        </w:rPr>
        <w:t xml:space="preserve"> </w:t>
      </w:r>
      <w:r w:rsidRPr="00220A15">
        <w:rPr>
          <w:rFonts w:eastAsia="Calibri"/>
        </w:rPr>
        <w:t>услови</w:t>
      </w:r>
      <w:r w:rsidRPr="00220A15">
        <w:rPr>
          <w:rFonts w:eastAsia="Calibri"/>
          <w:lang w:val="sr-Latn-CS"/>
        </w:rPr>
        <w:t xml:space="preserve"> </w:t>
      </w:r>
      <w:r w:rsidRPr="00220A15">
        <w:rPr>
          <w:rFonts w:eastAsia="Calibri"/>
        </w:rPr>
        <w:t>за</w:t>
      </w:r>
      <w:r w:rsidRPr="00220A15">
        <w:rPr>
          <w:rFonts w:eastAsia="Calibri"/>
          <w:lang w:val="sr-Latn-CS"/>
        </w:rPr>
        <w:t xml:space="preserve"> </w:t>
      </w:r>
      <w:r w:rsidRPr="00220A15">
        <w:rPr>
          <w:rFonts w:eastAsia="Calibri"/>
        </w:rPr>
        <w:t>раскид</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rPr>
        <w:t>Оквирног</w:t>
      </w:r>
      <w:r w:rsidRPr="00220A15">
        <w:rPr>
          <w:rFonts w:eastAsia="Calibri"/>
          <w:lang w:val="sr-Latn-CS"/>
        </w:rPr>
        <w:t xml:space="preserve"> </w:t>
      </w:r>
      <w:r w:rsidRPr="00220A15">
        <w:rPr>
          <w:rFonts w:eastAsia="Calibri"/>
        </w:rPr>
        <w:t>споразума</w:t>
      </w:r>
      <w:r w:rsidRPr="00220A15">
        <w:rPr>
          <w:rFonts w:eastAsia="Calibri"/>
          <w:lang w:val="sr-Latn-CS"/>
        </w:rPr>
        <w:t xml:space="preserve">, </w:t>
      </w:r>
      <w:r w:rsidRPr="00220A15">
        <w:rPr>
          <w:rFonts w:eastAsia="Calibri"/>
        </w:rPr>
        <w:t>услед</w:t>
      </w:r>
      <w:r w:rsidRPr="00220A15">
        <w:rPr>
          <w:rFonts w:eastAsia="Calibri"/>
          <w:lang w:val="sr-Latn-CS"/>
        </w:rPr>
        <w:t xml:space="preserve"> </w:t>
      </w:r>
      <w:r w:rsidRPr="00220A15">
        <w:rPr>
          <w:rFonts w:eastAsia="Calibri"/>
        </w:rPr>
        <w:t>чега</w:t>
      </w:r>
      <w:r w:rsidRPr="00220A15">
        <w:rPr>
          <w:rFonts w:eastAsia="Calibri"/>
          <w:lang w:val="sr-Latn-CS"/>
        </w:rPr>
        <w:t xml:space="preserve"> </w:t>
      </w:r>
      <w:r w:rsidRPr="00220A15">
        <w:rPr>
          <w:rFonts w:eastAsia="Calibri"/>
        </w:rPr>
        <w:t>сматра</w:t>
      </w:r>
      <w:r w:rsidRPr="00220A15">
        <w:rPr>
          <w:rFonts w:eastAsia="Calibri"/>
          <w:lang w:val="sr-Latn-CS"/>
        </w:rPr>
        <w:t xml:space="preserve"> </w:t>
      </w:r>
      <w:r w:rsidRPr="00220A15">
        <w:rPr>
          <w:rFonts w:eastAsia="Calibri"/>
        </w:rPr>
        <w:t>овај</w:t>
      </w:r>
      <w:r w:rsidRPr="00220A15">
        <w:rPr>
          <w:rFonts w:eastAsia="Calibri"/>
          <w:lang w:val="sr-Latn-CS"/>
        </w:rPr>
        <w:t xml:space="preserve"> </w:t>
      </w:r>
      <w:r w:rsidRPr="00220A15">
        <w:rPr>
          <w:rFonts w:eastAsia="Calibri"/>
        </w:rPr>
        <w:t>оквирни</w:t>
      </w:r>
      <w:r w:rsidRPr="00220A15">
        <w:rPr>
          <w:rFonts w:eastAsia="Calibri"/>
          <w:lang w:val="sr-Latn-CS"/>
        </w:rPr>
        <w:t xml:space="preserve"> </w:t>
      </w:r>
      <w:r w:rsidRPr="00220A15">
        <w:rPr>
          <w:rFonts w:eastAsia="Calibri"/>
        </w:rPr>
        <w:t>споразум</w:t>
      </w:r>
      <w:r w:rsidRPr="00220A15">
        <w:rPr>
          <w:rFonts w:eastAsia="Calibri"/>
          <w:lang w:val="sr-Latn-CS"/>
        </w:rPr>
        <w:t xml:space="preserve"> </w:t>
      </w:r>
      <w:r w:rsidRPr="00220A15">
        <w:rPr>
          <w:rFonts w:eastAsia="Calibri"/>
        </w:rPr>
        <w:t>раскинутим</w:t>
      </w:r>
      <w:r w:rsidRPr="00220A15">
        <w:rPr>
          <w:rFonts w:eastAsia="Calibri"/>
          <w:lang w:val="sr-Latn-CS"/>
        </w:rPr>
        <w:t xml:space="preserve">. </w:t>
      </w:r>
    </w:p>
    <w:p w:rsidR="00220A15" w:rsidRPr="00220A15" w:rsidRDefault="00220A15" w:rsidP="00220A15">
      <w:pPr>
        <w:rPr>
          <w:rFonts w:eastAsia="Calibri"/>
          <w:lang w:val="sr-Cyrl-RS"/>
        </w:rPr>
      </w:pPr>
    </w:p>
    <w:p w:rsidR="00220A15" w:rsidRPr="00220A15" w:rsidRDefault="00220A15" w:rsidP="00220A15">
      <w:pPr>
        <w:rPr>
          <w:rFonts w:eastAsia="Calibri"/>
          <w:lang w:val="sr-Cyrl-RS"/>
        </w:rPr>
      </w:pPr>
      <w:r w:rsidRPr="00220A15">
        <w:rPr>
          <w:rFonts w:eastAsia="Calibri"/>
        </w:rPr>
        <w:t>ЛИЦЕ</w:t>
      </w:r>
      <w:r w:rsidRPr="00220A15">
        <w:rPr>
          <w:rFonts w:eastAsia="Calibri"/>
          <w:lang w:val="sr-Latn-CS"/>
        </w:rPr>
        <w:t xml:space="preserve"> </w:t>
      </w:r>
      <w:r w:rsidRPr="00220A15">
        <w:rPr>
          <w:rFonts w:eastAsia="Calibri"/>
        </w:rPr>
        <w:t>ЗАДУЖЕНО</w:t>
      </w:r>
      <w:r w:rsidRPr="00220A15">
        <w:rPr>
          <w:rFonts w:eastAsia="Calibri"/>
          <w:lang w:val="sr-Latn-CS"/>
        </w:rPr>
        <w:t xml:space="preserve"> </w:t>
      </w:r>
      <w:r w:rsidRPr="00220A15">
        <w:rPr>
          <w:rFonts w:eastAsia="Calibri"/>
        </w:rPr>
        <w:t>ЗА</w:t>
      </w:r>
      <w:r w:rsidRPr="00220A15">
        <w:rPr>
          <w:rFonts w:eastAsia="Calibri"/>
          <w:lang w:val="sr-Latn-CS"/>
        </w:rPr>
        <w:t xml:space="preserve"> </w:t>
      </w:r>
      <w:r w:rsidRPr="00220A15">
        <w:rPr>
          <w:rFonts w:eastAsia="Calibri"/>
        </w:rPr>
        <w:t>ПРАЋЕЊЕ</w:t>
      </w:r>
      <w:r w:rsidRPr="00220A15">
        <w:rPr>
          <w:rFonts w:eastAsia="Calibri"/>
          <w:lang w:val="sr-Latn-CS"/>
        </w:rPr>
        <w:t xml:space="preserve"> </w:t>
      </w:r>
      <w:r w:rsidRPr="00220A15">
        <w:rPr>
          <w:rFonts w:eastAsia="Calibri"/>
        </w:rPr>
        <w:t>РЕАЛИЗАЦИЈ</w:t>
      </w:r>
      <w:r w:rsidRPr="00220A15">
        <w:rPr>
          <w:rFonts w:eastAsia="Calibri"/>
          <w:lang w:val="sr-Cyrl-CS"/>
        </w:rPr>
        <w:t>Е ОКВИРНОГ СПОРАЗУМА</w:t>
      </w:r>
      <w:r w:rsidRPr="00220A15">
        <w:rPr>
          <w:rFonts w:eastAsia="Calibri"/>
          <w:lang w:val="sr-Latn-CS"/>
        </w:rPr>
        <w:t xml:space="preserve"> </w:t>
      </w:r>
    </w:p>
    <w:p w:rsidR="00220A15" w:rsidRPr="00220A15" w:rsidRDefault="00220A15" w:rsidP="00220A15">
      <w:pPr>
        <w:rPr>
          <w:rFonts w:eastAsia="Calibri"/>
          <w:lang w:val="sr-Cyrl-RS"/>
        </w:rPr>
      </w:pPr>
      <w:r w:rsidRPr="00220A15">
        <w:rPr>
          <w:rFonts w:eastAsia="Calibri"/>
        </w:rPr>
        <w:t>Члан</w:t>
      </w:r>
      <w:r w:rsidRPr="00220A15">
        <w:rPr>
          <w:rFonts w:eastAsia="Calibri"/>
          <w:lang w:val="sr-Latn-CS"/>
        </w:rPr>
        <w:t xml:space="preserve"> </w:t>
      </w:r>
      <w:r w:rsidRPr="00220A15">
        <w:rPr>
          <w:rFonts w:eastAsia="Calibri"/>
        </w:rPr>
        <w:t>1</w:t>
      </w:r>
      <w:r w:rsidR="00295E74">
        <w:rPr>
          <w:rFonts w:eastAsia="Calibri"/>
          <w:lang w:val="sr-Cyrl-CS"/>
        </w:rPr>
        <w:t>7</w:t>
      </w:r>
      <w:r w:rsidRPr="00220A15">
        <w:rPr>
          <w:rFonts w:eastAsia="Calibri"/>
          <w:lang w:val="sr-Latn-CS"/>
        </w:rPr>
        <w:t>.</w:t>
      </w:r>
    </w:p>
    <w:p w:rsidR="00220A15" w:rsidRPr="00220A15" w:rsidRDefault="00220A15" w:rsidP="00220A15">
      <w:pPr>
        <w:rPr>
          <w:rFonts w:eastAsia="Calibri"/>
          <w:lang w:val="sr-Cyrl-RS"/>
        </w:rPr>
      </w:pPr>
      <w:r w:rsidRPr="00220A15">
        <w:rPr>
          <w:rFonts w:eastAsia="Calibri"/>
          <w:lang w:val="sr-Cyrl-CS"/>
        </w:rPr>
        <w:t>Купац</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складу</w:t>
      </w:r>
      <w:r w:rsidRPr="00220A15">
        <w:rPr>
          <w:rFonts w:eastAsia="Calibri"/>
          <w:lang w:val="sr-Latn-CS"/>
        </w:rPr>
        <w:t xml:space="preserve"> </w:t>
      </w:r>
      <w:r w:rsidRPr="00220A15">
        <w:rPr>
          <w:rFonts w:eastAsia="Calibri"/>
        </w:rPr>
        <w:t>са</w:t>
      </w:r>
      <w:r w:rsidRPr="00220A15">
        <w:rPr>
          <w:rFonts w:eastAsia="Calibri"/>
          <w:lang w:val="sr-Latn-CS"/>
        </w:rPr>
        <w:t xml:space="preserve"> </w:t>
      </w:r>
      <w:r w:rsidRPr="00220A15">
        <w:rPr>
          <w:rFonts w:eastAsia="Calibri"/>
        </w:rPr>
        <w:t>својим</w:t>
      </w:r>
      <w:r w:rsidRPr="00220A15">
        <w:rPr>
          <w:rFonts w:eastAsia="Calibri"/>
          <w:lang w:val="sr-Latn-CS"/>
        </w:rPr>
        <w:t xml:space="preserve"> </w:t>
      </w:r>
      <w:r w:rsidRPr="00220A15">
        <w:rPr>
          <w:rFonts w:eastAsia="Calibri"/>
        </w:rPr>
        <w:t>интерним</w:t>
      </w:r>
      <w:r w:rsidRPr="00220A15">
        <w:rPr>
          <w:rFonts w:eastAsia="Calibri"/>
          <w:lang w:val="sr-Latn-CS"/>
        </w:rPr>
        <w:t xml:space="preserve"> </w:t>
      </w:r>
      <w:r w:rsidRPr="00220A15">
        <w:rPr>
          <w:rFonts w:eastAsia="Calibri"/>
        </w:rPr>
        <w:t>актима</w:t>
      </w:r>
      <w:r w:rsidRPr="00220A15">
        <w:rPr>
          <w:rFonts w:eastAsia="Calibri"/>
          <w:lang w:val="sr-Latn-CS"/>
        </w:rPr>
        <w:t xml:space="preserve"> </w:t>
      </w:r>
      <w:r w:rsidRPr="00220A15">
        <w:rPr>
          <w:rFonts w:eastAsia="Calibri"/>
        </w:rPr>
        <w:t>именује</w:t>
      </w:r>
      <w:r w:rsidRPr="00220A15">
        <w:rPr>
          <w:rFonts w:eastAsia="Calibri"/>
          <w:lang w:val="sr-Latn-CS"/>
        </w:rPr>
        <w:t xml:space="preserve"> </w:t>
      </w:r>
      <w:r w:rsidRPr="00220A15">
        <w:rPr>
          <w:rFonts w:eastAsia="Calibri"/>
        </w:rPr>
        <w:t>лица</w:t>
      </w:r>
      <w:r w:rsidRPr="00220A15">
        <w:rPr>
          <w:rFonts w:eastAsia="Calibri"/>
          <w:lang w:val="sr-Latn-CS"/>
        </w:rPr>
        <w:t xml:space="preserve"> </w:t>
      </w:r>
      <w:r w:rsidRPr="00220A15">
        <w:rPr>
          <w:rFonts w:eastAsia="Calibri"/>
        </w:rPr>
        <w:t>задужена</w:t>
      </w:r>
      <w:r w:rsidRPr="00220A15">
        <w:rPr>
          <w:rFonts w:eastAsia="Calibri"/>
          <w:lang w:val="sr-Latn-CS"/>
        </w:rPr>
        <w:t xml:space="preserve"> </w:t>
      </w:r>
      <w:r w:rsidRPr="00220A15">
        <w:rPr>
          <w:rFonts w:eastAsia="Calibri"/>
        </w:rPr>
        <w:t>за</w:t>
      </w:r>
      <w:r w:rsidRPr="00220A15">
        <w:rPr>
          <w:rFonts w:eastAsia="Calibri"/>
          <w:lang w:val="sr-Latn-CS"/>
        </w:rPr>
        <w:t xml:space="preserve"> </w:t>
      </w:r>
      <w:r w:rsidRPr="00220A15">
        <w:rPr>
          <w:rFonts w:eastAsia="Calibri"/>
        </w:rPr>
        <w:t>праћење</w:t>
      </w:r>
      <w:r w:rsidRPr="00220A15">
        <w:rPr>
          <w:rFonts w:eastAsia="Calibri"/>
          <w:lang w:val="sr-Latn-CS"/>
        </w:rPr>
        <w:t xml:space="preserve"> </w:t>
      </w:r>
      <w:r w:rsidRPr="00220A15">
        <w:rPr>
          <w:rFonts w:eastAsia="Calibri"/>
        </w:rPr>
        <w:t>реализације</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 xml:space="preserve"> </w:t>
      </w:r>
      <w:r w:rsidRPr="00220A15">
        <w:rPr>
          <w:rFonts w:eastAsia="Calibri"/>
        </w:rPr>
        <w:t>и</w:t>
      </w:r>
      <w:r w:rsidRPr="00220A15">
        <w:rPr>
          <w:rFonts w:eastAsia="Calibri"/>
          <w:lang w:val="sr-Latn-CS"/>
        </w:rPr>
        <w:t xml:space="preserve"> </w:t>
      </w:r>
      <w:r w:rsidRPr="00220A15">
        <w:rPr>
          <w:rFonts w:eastAsia="Calibri"/>
        </w:rPr>
        <w:t>комуникацију</w:t>
      </w:r>
      <w:r w:rsidRPr="00220A15">
        <w:rPr>
          <w:rFonts w:eastAsia="Calibri"/>
          <w:lang w:val="sr-Latn-CS"/>
        </w:rPr>
        <w:t xml:space="preserve"> </w:t>
      </w:r>
      <w:r w:rsidRPr="00220A15">
        <w:rPr>
          <w:rFonts w:eastAsia="Calibri"/>
        </w:rPr>
        <w:t>са</w:t>
      </w:r>
      <w:r w:rsidRPr="00220A15">
        <w:rPr>
          <w:rFonts w:eastAsia="Calibri"/>
          <w:lang w:val="sr-Latn-CS"/>
        </w:rPr>
        <w:t xml:space="preserve"> </w:t>
      </w:r>
      <w:r w:rsidRPr="00220A15">
        <w:rPr>
          <w:rFonts w:eastAsia="Calibri"/>
        </w:rPr>
        <w:t>задуженим</w:t>
      </w:r>
      <w:r w:rsidRPr="00220A15">
        <w:rPr>
          <w:rFonts w:eastAsia="Calibri"/>
          <w:lang w:val="sr-Latn-CS"/>
        </w:rPr>
        <w:t xml:space="preserve"> </w:t>
      </w:r>
      <w:r w:rsidRPr="00220A15">
        <w:rPr>
          <w:rFonts w:eastAsia="Calibri"/>
        </w:rPr>
        <w:t>лицима</w:t>
      </w:r>
      <w:r w:rsidRPr="00220A15">
        <w:rPr>
          <w:rFonts w:eastAsia="Calibri"/>
          <w:lang w:val="sr-Latn-CS"/>
        </w:rPr>
        <w:t xml:space="preserve"> </w:t>
      </w:r>
      <w:r w:rsidRPr="00220A15">
        <w:rPr>
          <w:rFonts w:eastAsia="Calibri"/>
          <w:lang w:val="sr-Cyrl-CS"/>
        </w:rPr>
        <w:t>Продавца добара</w:t>
      </w:r>
      <w:r w:rsidRPr="00220A15">
        <w:rPr>
          <w:rFonts w:eastAsia="Calibri"/>
          <w:lang w:val="sr-Latn-CS"/>
        </w:rPr>
        <w:t xml:space="preserve">. </w:t>
      </w:r>
    </w:p>
    <w:p w:rsidR="006D2915" w:rsidRDefault="006D2915" w:rsidP="00220A15">
      <w:pPr>
        <w:rPr>
          <w:rFonts w:eastAsia="Calibri"/>
          <w:lang w:val="sr-Cyrl-RS"/>
        </w:rPr>
      </w:pPr>
    </w:p>
    <w:p w:rsidR="00FD5CDB" w:rsidRDefault="00FD5CDB" w:rsidP="00220A15">
      <w:pPr>
        <w:rPr>
          <w:rFonts w:eastAsia="Calibri"/>
          <w:lang w:val="sr-Cyrl-RS"/>
        </w:rPr>
      </w:pPr>
    </w:p>
    <w:p w:rsidR="00FD5CDB" w:rsidRDefault="00FD5CDB" w:rsidP="00220A15">
      <w:pPr>
        <w:rPr>
          <w:rFonts w:eastAsia="Calibri"/>
          <w:lang w:val="sr-Cyrl-RS"/>
        </w:rPr>
      </w:pPr>
    </w:p>
    <w:p w:rsidR="00220A15" w:rsidRPr="00220A15" w:rsidRDefault="00220A15" w:rsidP="00220A15">
      <w:pPr>
        <w:rPr>
          <w:rFonts w:eastAsia="Calibri"/>
          <w:lang w:val="sr-Cyrl-RS"/>
        </w:rPr>
      </w:pPr>
      <w:r w:rsidRPr="00220A15">
        <w:rPr>
          <w:rFonts w:eastAsia="Calibri"/>
        </w:rPr>
        <w:lastRenderedPageBreak/>
        <w:t>ЗАВРШНЕ</w:t>
      </w:r>
      <w:r w:rsidRPr="00220A15">
        <w:rPr>
          <w:rFonts w:eastAsia="Calibri"/>
          <w:lang w:val="sr-Latn-CS"/>
        </w:rPr>
        <w:t xml:space="preserve"> </w:t>
      </w:r>
      <w:r w:rsidRPr="00220A15">
        <w:rPr>
          <w:rFonts w:eastAsia="Calibri"/>
        </w:rPr>
        <w:t>ОДРЕДБЕ</w:t>
      </w:r>
    </w:p>
    <w:p w:rsidR="00220A15" w:rsidRPr="00220A15" w:rsidRDefault="00220A15" w:rsidP="00220A15">
      <w:pPr>
        <w:rPr>
          <w:rFonts w:eastAsia="Calibri"/>
          <w:lang w:val="sr-Cyrl-RS"/>
        </w:rPr>
      </w:pPr>
      <w:r w:rsidRPr="00220A15">
        <w:rPr>
          <w:rFonts w:eastAsia="Calibri"/>
        </w:rPr>
        <w:t>Члан</w:t>
      </w:r>
      <w:r w:rsidRPr="00220A15">
        <w:rPr>
          <w:rFonts w:eastAsia="Calibri"/>
          <w:lang w:val="sr-Latn-CS"/>
        </w:rPr>
        <w:t xml:space="preserve"> </w:t>
      </w:r>
      <w:r w:rsidRPr="00220A15">
        <w:rPr>
          <w:rFonts w:eastAsia="Calibri"/>
          <w:lang w:val="sr-Cyrl-CS"/>
        </w:rPr>
        <w:t>1</w:t>
      </w:r>
      <w:r w:rsidR="00295E74">
        <w:rPr>
          <w:rFonts w:eastAsia="Calibri"/>
          <w:lang w:val="sr-Cyrl-CS"/>
        </w:rPr>
        <w:t>8</w:t>
      </w:r>
      <w:r w:rsidRPr="00220A15">
        <w:rPr>
          <w:rFonts w:eastAsia="Calibri"/>
          <w:lang w:val="sr-Latn-CS"/>
        </w:rPr>
        <w:t>.</w:t>
      </w:r>
    </w:p>
    <w:p w:rsidR="00220A15" w:rsidRPr="00220A15" w:rsidRDefault="00220A15" w:rsidP="00220A15">
      <w:pPr>
        <w:rPr>
          <w:rFonts w:eastAsia="Calibri"/>
          <w:lang w:val="sr-Latn-CS"/>
        </w:rPr>
      </w:pPr>
      <w:r w:rsidRPr="00220A15">
        <w:rPr>
          <w:rFonts w:eastAsia="Calibri"/>
          <w:lang w:val="sr-Cyrl-CS"/>
        </w:rPr>
        <w:t>Продавац</w:t>
      </w:r>
      <w:r w:rsidRPr="00220A15">
        <w:rPr>
          <w:rFonts w:eastAsia="Calibri"/>
          <w:lang w:val="sr-Latn-CS"/>
        </w:rPr>
        <w:t xml:space="preserve"> </w:t>
      </w:r>
      <w:r w:rsidRPr="00220A15">
        <w:rPr>
          <w:rFonts w:eastAsia="Calibri"/>
        </w:rPr>
        <w:t>је</w:t>
      </w:r>
      <w:r w:rsidRPr="00220A15">
        <w:rPr>
          <w:rFonts w:eastAsia="Calibri"/>
          <w:lang w:val="sr-Latn-CS"/>
        </w:rPr>
        <w:t xml:space="preserve"> </w:t>
      </w:r>
      <w:r w:rsidRPr="00220A15">
        <w:rPr>
          <w:rFonts w:eastAsia="Calibri"/>
        </w:rPr>
        <w:t>дужан</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без</w:t>
      </w:r>
      <w:r w:rsidRPr="00220A15">
        <w:rPr>
          <w:rFonts w:eastAsia="Calibri"/>
          <w:lang w:val="sr-Latn-CS"/>
        </w:rPr>
        <w:t xml:space="preserve"> </w:t>
      </w:r>
      <w:r w:rsidRPr="00220A15">
        <w:rPr>
          <w:rFonts w:eastAsia="Calibri"/>
        </w:rPr>
        <w:t>одлагања</w:t>
      </w:r>
      <w:r w:rsidRPr="00220A15">
        <w:rPr>
          <w:rFonts w:eastAsia="Calibri"/>
          <w:lang w:val="sr-Latn-CS"/>
        </w:rPr>
        <w:t xml:space="preserve">, </w:t>
      </w:r>
      <w:r w:rsidRPr="00220A15">
        <w:rPr>
          <w:rFonts w:eastAsia="Calibri"/>
        </w:rPr>
        <w:t>а</w:t>
      </w:r>
      <w:r w:rsidRPr="00220A15">
        <w:rPr>
          <w:rFonts w:eastAsia="Calibri"/>
          <w:lang w:val="sr-Latn-CS"/>
        </w:rPr>
        <w:t xml:space="preserve"> </w:t>
      </w:r>
      <w:r w:rsidRPr="00220A15">
        <w:rPr>
          <w:rFonts w:eastAsia="Calibri"/>
        </w:rPr>
        <w:t>најкасније</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року</w:t>
      </w:r>
      <w:r w:rsidRPr="00220A15">
        <w:rPr>
          <w:rFonts w:eastAsia="Calibri"/>
          <w:lang w:val="sr-Latn-CS"/>
        </w:rPr>
        <w:t xml:space="preserve"> </w:t>
      </w:r>
      <w:r w:rsidRPr="00220A15">
        <w:rPr>
          <w:rFonts w:eastAsia="Calibri"/>
        </w:rPr>
        <w:t>од</w:t>
      </w:r>
      <w:r w:rsidRPr="00220A15">
        <w:rPr>
          <w:rFonts w:eastAsia="Calibri"/>
          <w:lang w:val="sr-Latn-CS"/>
        </w:rPr>
        <w:t xml:space="preserve"> 5</w:t>
      </w:r>
      <w:r w:rsidRPr="00220A15">
        <w:rPr>
          <w:rFonts w:eastAsia="Calibri"/>
          <w:lang w:val="sr-Cyrl-RS"/>
        </w:rPr>
        <w:t>( словима</w:t>
      </w:r>
      <w:r w:rsidRPr="00220A15">
        <w:rPr>
          <w:rFonts w:eastAsia="Calibri"/>
        </w:rPr>
        <w:t>:</w:t>
      </w:r>
      <w:r w:rsidRPr="00220A15">
        <w:rPr>
          <w:rFonts w:eastAsia="Calibri"/>
          <w:lang w:val="sr-Cyrl-RS"/>
        </w:rPr>
        <w:t>пет)</w:t>
      </w:r>
      <w:r w:rsidRPr="00220A15">
        <w:rPr>
          <w:rFonts w:eastAsia="Calibri"/>
          <w:lang w:val="sr-Latn-CS"/>
        </w:rPr>
        <w:t xml:space="preserve"> </w:t>
      </w:r>
      <w:r w:rsidRPr="00220A15">
        <w:rPr>
          <w:rFonts w:eastAsia="Calibri"/>
        </w:rPr>
        <w:t>дана</w:t>
      </w:r>
      <w:r w:rsidRPr="00220A15">
        <w:rPr>
          <w:rFonts w:eastAsia="Calibri"/>
          <w:lang w:val="sr-Latn-CS"/>
        </w:rPr>
        <w:t xml:space="preserve"> </w:t>
      </w:r>
      <w:r w:rsidRPr="00220A15">
        <w:rPr>
          <w:rFonts w:eastAsia="Calibri"/>
        </w:rPr>
        <w:t>од</w:t>
      </w:r>
      <w:r w:rsidRPr="00220A15">
        <w:rPr>
          <w:rFonts w:eastAsia="Calibri"/>
          <w:lang w:val="sr-Latn-CS"/>
        </w:rPr>
        <w:t xml:space="preserve"> </w:t>
      </w:r>
      <w:r w:rsidRPr="00220A15">
        <w:rPr>
          <w:rFonts w:eastAsia="Calibri"/>
        </w:rPr>
        <w:t>дана</w:t>
      </w:r>
      <w:r w:rsidRPr="00220A15">
        <w:rPr>
          <w:rFonts w:eastAsia="Calibri"/>
          <w:lang w:val="sr-Latn-CS"/>
        </w:rPr>
        <w:t xml:space="preserve"> </w:t>
      </w:r>
      <w:r w:rsidRPr="00220A15">
        <w:rPr>
          <w:rFonts w:eastAsia="Calibri"/>
        </w:rPr>
        <w:t>настанка</w:t>
      </w:r>
      <w:r w:rsidRPr="00220A15">
        <w:rPr>
          <w:rFonts w:eastAsia="Calibri"/>
          <w:lang w:val="sr-Latn-CS"/>
        </w:rPr>
        <w:t xml:space="preserve"> </w:t>
      </w:r>
      <w:r w:rsidRPr="00220A15">
        <w:rPr>
          <w:rFonts w:eastAsia="Calibri"/>
        </w:rPr>
        <w:t>промене</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било</w:t>
      </w:r>
      <w:r w:rsidRPr="00220A15">
        <w:rPr>
          <w:rFonts w:eastAsia="Calibri"/>
          <w:lang w:val="sr-Latn-CS"/>
        </w:rPr>
        <w:t xml:space="preserve"> </w:t>
      </w:r>
      <w:r w:rsidRPr="00220A15">
        <w:rPr>
          <w:rFonts w:eastAsia="Calibri"/>
        </w:rPr>
        <w:t>којем</w:t>
      </w:r>
      <w:r w:rsidRPr="00220A15">
        <w:rPr>
          <w:rFonts w:eastAsia="Calibri"/>
          <w:lang w:val="sr-Latn-CS"/>
        </w:rPr>
        <w:t xml:space="preserve"> </w:t>
      </w:r>
      <w:r w:rsidRPr="00220A15">
        <w:rPr>
          <w:rFonts w:eastAsia="Calibri"/>
        </w:rPr>
        <w:t>од</w:t>
      </w:r>
      <w:r w:rsidRPr="00220A15">
        <w:rPr>
          <w:rFonts w:eastAsia="Calibri"/>
          <w:lang w:val="sr-Latn-CS"/>
        </w:rPr>
        <w:t xml:space="preserve"> </w:t>
      </w:r>
      <w:r w:rsidRPr="00220A15">
        <w:rPr>
          <w:rFonts w:eastAsia="Calibri"/>
        </w:rPr>
        <w:t>података</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вези</w:t>
      </w:r>
      <w:r w:rsidRPr="00220A15">
        <w:rPr>
          <w:rFonts w:eastAsia="Calibri"/>
          <w:lang w:val="sr-Latn-CS"/>
        </w:rPr>
        <w:t xml:space="preserve"> </w:t>
      </w:r>
      <w:r w:rsidRPr="00220A15">
        <w:rPr>
          <w:rFonts w:eastAsia="Calibri"/>
        </w:rPr>
        <w:t>са</w:t>
      </w:r>
      <w:r w:rsidRPr="00220A15">
        <w:rPr>
          <w:rFonts w:eastAsia="Calibri"/>
          <w:lang w:val="sr-Latn-CS"/>
        </w:rPr>
        <w:t xml:space="preserve"> </w:t>
      </w:r>
      <w:r w:rsidRPr="00220A15">
        <w:rPr>
          <w:rFonts w:eastAsia="Calibri"/>
        </w:rPr>
        <w:t>испуњеношћу</w:t>
      </w:r>
      <w:r w:rsidRPr="00220A15">
        <w:rPr>
          <w:rFonts w:eastAsia="Calibri"/>
          <w:lang w:val="sr-Latn-CS"/>
        </w:rPr>
        <w:t xml:space="preserve"> </w:t>
      </w:r>
      <w:r w:rsidRPr="00220A15">
        <w:rPr>
          <w:rFonts w:eastAsia="Calibri"/>
        </w:rPr>
        <w:t>услова</w:t>
      </w:r>
      <w:r w:rsidRPr="00220A15">
        <w:rPr>
          <w:rFonts w:eastAsia="Calibri"/>
          <w:lang w:val="sr-Latn-CS"/>
        </w:rPr>
        <w:t xml:space="preserve"> </w:t>
      </w:r>
      <w:r w:rsidRPr="00220A15">
        <w:rPr>
          <w:rFonts w:eastAsia="Calibri"/>
        </w:rPr>
        <w:t>из</w:t>
      </w:r>
      <w:r w:rsidRPr="00220A15">
        <w:rPr>
          <w:rFonts w:eastAsia="Calibri"/>
          <w:lang w:val="sr-Latn-CS"/>
        </w:rPr>
        <w:t xml:space="preserve"> </w:t>
      </w:r>
      <w:r w:rsidRPr="00220A15">
        <w:rPr>
          <w:rFonts w:eastAsia="Calibri"/>
        </w:rPr>
        <w:t>поступка</w:t>
      </w:r>
      <w:r w:rsidRPr="00220A15">
        <w:rPr>
          <w:rFonts w:eastAsia="Calibri"/>
          <w:lang w:val="sr-Latn-CS"/>
        </w:rPr>
        <w:t xml:space="preserve"> </w:t>
      </w:r>
      <w:r w:rsidRPr="00220A15">
        <w:rPr>
          <w:rFonts w:eastAsia="Calibri"/>
        </w:rPr>
        <w:t>јавне</w:t>
      </w:r>
      <w:r w:rsidRPr="00220A15">
        <w:rPr>
          <w:rFonts w:eastAsia="Calibri"/>
          <w:lang w:val="sr-Latn-CS"/>
        </w:rPr>
        <w:t xml:space="preserve"> </w:t>
      </w:r>
      <w:r w:rsidRPr="00220A15">
        <w:rPr>
          <w:rFonts w:eastAsia="Calibri"/>
        </w:rPr>
        <w:t>набавке</w:t>
      </w:r>
      <w:r w:rsidRPr="00220A15">
        <w:rPr>
          <w:rFonts w:eastAsia="Calibri"/>
          <w:lang w:val="sr-Latn-CS"/>
        </w:rPr>
        <w:t xml:space="preserve">, </w:t>
      </w:r>
      <w:r w:rsidRPr="00220A15">
        <w:rPr>
          <w:rFonts w:eastAsia="Calibri"/>
        </w:rPr>
        <w:t>о</w:t>
      </w:r>
      <w:r w:rsidRPr="00220A15">
        <w:rPr>
          <w:rFonts w:eastAsia="Calibri"/>
          <w:lang w:val="sr-Latn-CS"/>
        </w:rPr>
        <w:t xml:space="preserve"> </w:t>
      </w:r>
      <w:r w:rsidRPr="00220A15">
        <w:rPr>
          <w:rFonts w:eastAsia="Calibri"/>
        </w:rPr>
        <w:t>насталој</w:t>
      </w:r>
      <w:r w:rsidRPr="00220A15">
        <w:rPr>
          <w:rFonts w:eastAsia="Calibri"/>
          <w:lang w:val="sr-Latn-CS"/>
        </w:rPr>
        <w:t xml:space="preserve"> </w:t>
      </w:r>
      <w:r w:rsidRPr="00220A15">
        <w:rPr>
          <w:rFonts w:eastAsia="Calibri"/>
        </w:rPr>
        <w:t>промени</w:t>
      </w:r>
      <w:r w:rsidRPr="00220A15">
        <w:rPr>
          <w:rFonts w:eastAsia="Calibri"/>
          <w:lang w:val="sr-Latn-CS"/>
        </w:rPr>
        <w:t xml:space="preserve"> </w:t>
      </w:r>
      <w:r w:rsidRPr="00220A15">
        <w:rPr>
          <w:rFonts w:eastAsia="Calibri"/>
        </w:rPr>
        <w:t>писмено</w:t>
      </w:r>
      <w:r w:rsidRPr="00220A15">
        <w:rPr>
          <w:rFonts w:eastAsia="Calibri"/>
          <w:lang w:val="sr-Latn-CS"/>
        </w:rPr>
        <w:t xml:space="preserve"> </w:t>
      </w:r>
      <w:r w:rsidRPr="00220A15">
        <w:rPr>
          <w:rFonts w:eastAsia="Calibri"/>
        </w:rPr>
        <w:t>обавести</w:t>
      </w:r>
      <w:r w:rsidRPr="00220A15">
        <w:rPr>
          <w:rFonts w:eastAsia="Calibri"/>
          <w:lang w:val="sr-Latn-CS"/>
        </w:rPr>
        <w:t xml:space="preserve"> </w:t>
      </w:r>
      <w:r w:rsidRPr="00220A15">
        <w:rPr>
          <w:rFonts w:eastAsia="Calibri"/>
          <w:lang w:val="sr-Cyrl-CS"/>
        </w:rPr>
        <w:t>Купца</w:t>
      </w:r>
      <w:r w:rsidRPr="00220A15">
        <w:rPr>
          <w:rFonts w:eastAsia="Calibri"/>
          <w:lang w:val="sr-Latn-CS"/>
        </w:rPr>
        <w:t xml:space="preserve"> </w:t>
      </w:r>
      <w:r w:rsidRPr="00220A15">
        <w:rPr>
          <w:rFonts w:eastAsia="Calibri"/>
        </w:rPr>
        <w:t>и</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је</w:t>
      </w:r>
      <w:r w:rsidRPr="00220A15">
        <w:rPr>
          <w:rFonts w:eastAsia="Calibri"/>
          <w:lang w:val="sr-Latn-CS"/>
        </w:rPr>
        <w:t xml:space="preserve"> </w:t>
      </w:r>
      <w:r w:rsidRPr="00220A15">
        <w:rPr>
          <w:rFonts w:eastAsia="Calibri"/>
        </w:rPr>
        <w:t>документује</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прописан</w:t>
      </w:r>
      <w:r w:rsidRPr="00220A15">
        <w:rPr>
          <w:rFonts w:eastAsia="Calibri"/>
          <w:lang w:val="sr-Latn-CS"/>
        </w:rPr>
        <w:t xml:space="preserve"> </w:t>
      </w:r>
      <w:r w:rsidRPr="00220A15">
        <w:rPr>
          <w:rFonts w:eastAsia="Calibri"/>
        </w:rPr>
        <w:t>начин</w:t>
      </w:r>
      <w:r w:rsidRPr="00220A15">
        <w:rPr>
          <w:rFonts w:eastAsia="Calibri"/>
          <w:lang w:val="sr-Latn-CS"/>
        </w:rPr>
        <w:t>.</w:t>
      </w:r>
    </w:p>
    <w:p w:rsidR="00220A15" w:rsidRPr="00220A15" w:rsidRDefault="00220A15" w:rsidP="00220A15">
      <w:pPr>
        <w:rPr>
          <w:rFonts w:eastAsia="Calibri"/>
          <w:lang w:val="sr-Cyrl-RS"/>
        </w:rPr>
      </w:pPr>
      <w:r w:rsidRPr="00220A15">
        <w:rPr>
          <w:rFonts w:eastAsia="Calibri"/>
          <w:lang w:val="sr-Cyrl-RS"/>
        </w:rPr>
        <w:t>С</w:t>
      </w:r>
      <w:r w:rsidRPr="00220A15">
        <w:rPr>
          <w:rFonts w:eastAsia="Calibri"/>
        </w:rPr>
        <w:t>тране</w:t>
      </w:r>
      <w:r w:rsidRPr="00220A15">
        <w:rPr>
          <w:rFonts w:eastAsia="Calibri"/>
          <w:lang w:val="sr-Cyrl-RS"/>
        </w:rPr>
        <w:t xml:space="preserve"> у споразуму</w:t>
      </w:r>
      <w:r w:rsidRPr="00220A15">
        <w:rPr>
          <w:rFonts w:eastAsia="Calibri"/>
          <w:lang w:val="sr-Latn-CS"/>
        </w:rPr>
        <w:t xml:space="preserve"> </w:t>
      </w:r>
      <w:r w:rsidRPr="00220A15">
        <w:rPr>
          <w:rFonts w:eastAsia="Calibri"/>
        </w:rPr>
        <w:t>су</w:t>
      </w:r>
      <w:r w:rsidRPr="00220A15">
        <w:rPr>
          <w:rFonts w:eastAsia="Calibri"/>
          <w:lang w:val="sr-Latn-CS"/>
        </w:rPr>
        <w:t xml:space="preserve"> </w:t>
      </w:r>
      <w:r w:rsidRPr="00220A15">
        <w:rPr>
          <w:rFonts w:eastAsia="Calibri"/>
        </w:rPr>
        <w:t>обавезне</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једна</w:t>
      </w:r>
      <w:r w:rsidRPr="00220A15">
        <w:rPr>
          <w:rFonts w:eastAsia="Calibri"/>
          <w:lang w:val="sr-Latn-CS"/>
        </w:rPr>
        <w:t xml:space="preserve"> </w:t>
      </w:r>
      <w:r w:rsidRPr="00220A15">
        <w:rPr>
          <w:rFonts w:eastAsia="Calibri"/>
        </w:rPr>
        <w:t>другу</w:t>
      </w:r>
      <w:r w:rsidRPr="00220A15">
        <w:rPr>
          <w:rFonts w:eastAsia="Calibri"/>
          <w:lang w:val="sr-Latn-CS"/>
        </w:rPr>
        <w:t xml:space="preserve"> </w:t>
      </w:r>
      <w:r w:rsidRPr="00220A15">
        <w:rPr>
          <w:rFonts w:eastAsia="Calibri"/>
        </w:rPr>
        <w:t>без</w:t>
      </w:r>
      <w:r w:rsidRPr="00220A15">
        <w:rPr>
          <w:rFonts w:eastAsia="Calibri"/>
          <w:lang w:val="sr-Latn-CS"/>
        </w:rPr>
        <w:t xml:space="preserve"> </w:t>
      </w:r>
      <w:r w:rsidRPr="00220A15">
        <w:rPr>
          <w:rFonts w:eastAsia="Calibri"/>
        </w:rPr>
        <w:t>одлагања</w:t>
      </w:r>
      <w:r w:rsidRPr="00220A15">
        <w:rPr>
          <w:rFonts w:eastAsia="Calibri"/>
          <w:lang w:val="sr-Latn-CS"/>
        </w:rPr>
        <w:t xml:space="preserve"> </w:t>
      </w:r>
      <w:r w:rsidRPr="00220A15">
        <w:rPr>
          <w:rFonts w:eastAsia="Calibri"/>
        </w:rPr>
        <w:t>обавесте</w:t>
      </w:r>
      <w:r w:rsidRPr="00220A15">
        <w:rPr>
          <w:rFonts w:eastAsia="Calibri"/>
          <w:lang w:val="sr-Latn-CS"/>
        </w:rPr>
        <w:t xml:space="preserve"> </w:t>
      </w:r>
      <w:r w:rsidRPr="00220A15">
        <w:rPr>
          <w:rFonts w:eastAsia="Calibri"/>
        </w:rPr>
        <w:t>о</w:t>
      </w:r>
      <w:r w:rsidRPr="00220A15">
        <w:rPr>
          <w:rFonts w:eastAsia="Calibri"/>
          <w:lang w:val="sr-Latn-CS"/>
        </w:rPr>
        <w:t xml:space="preserve"> </w:t>
      </w:r>
      <w:r w:rsidRPr="00220A15">
        <w:rPr>
          <w:rFonts w:eastAsia="Calibri"/>
        </w:rPr>
        <w:t>свим</w:t>
      </w:r>
      <w:r w:rsidRPr="00220A15">
        <w:rPr>
          <w:rFonts w:eastAsia="Calibri"/>
          <w:lang w:val="sr-Latn-CS"/>
        </w:rPr>
        <w:t xml:space="preserve"> </w:t>
      </w:r>
      <w:r w:rsidRPr="00220A15">
        <w:rPr>
          <w:rFonts w:eastAsia="Calibri"/>
        </w:rPr>
        <w:t>променама</w:t>
      </w:r>
      <w:r w:rsidRPr="00220A15">
        <w:rPr>
          <w:rFonts w:eastAsia="Calibri"/>
          <w:lang w:val="sr-Latn-CS"/>
        </w:rPr>
        <w:t xml:space="preserve"> </w:t>
      </w:r>
      <w:r w:rsidRPr="00220A15">
        <w:rPr>
          <w:rFonts w:eastAsia="Calibri"/>
        </w:rPr>
        <w:t>које</w:t>
      </w:r>
      <w:r w:rsidRPr="00220A15">
        <w:rPr>
          <w:rFonts w:eastAsia="Calibri"/>
          <w:lang w:val="sr-Latn-CS"/>
        </w:rPr>
        <w:t xml:space="preserve"> </w:t>
      </w:r>
      <w:r w:rsidRPr="00220A15">
        <w:rPr>
          <w:rFonts w:eastAsia="Calibri"/>
        </w:rPr>
        <w:t>могу</w:t>
      </w:r>
      <w:r w:rsidRPr="00220A15">
        <w:rPr>
          <w:rFonts w:eastAsia="Calibri"/>
          <w:lang w:val="sr-Latn-CS"/>
        </w:rPr>
        <w:t xml:space="preserve"> </w:t>
      </w:r>
      <w:r w:rsidRPr="00220A15">
        <w:rPr>
          <w:rFonts w:eastAsia="Calibri"/>
        </w:rPr>
        <w:t>утицати</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реализацију</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w:t>
      </w:r>
    </w:p>
    <w:p w:rsidR="00220A15" w:rsidRPr="00220A15" w:rsidRDefault="00220A15" w:rsidP="00220A15">
      <w:pPr>
        <w:rPr>
          <w:rFonts w:eastAsia="Calibri"/>
          <w:lang w:val="sr-Cyrl-RS"/>
        </w:rPr>
      </w:pPr>
      <w:r w:rsidRPr="00220A15">
        <w:rPr>
          <w:rFonts w:eastAsia="Calibri"/>
        </w:rPr>
        <w:t>Члан</w:t>
      </w:r>
      <w:r w:rsidRPr="00220A15">
        <w:rPr>
          <w:rFonts w:eastAsia="Calibri"/>
          <w:lang w:val="sr-Latn-CS"/>
        </w:rPr>
        <w:t xml:space="preserve"> </w:t>
      </w:r>
      <w:r w:rsidR="00295E74">
        <w:rPr>
          <w:rFonts w:eastAsia="Calibri"/>
          <w:lang w:val="sr-Cyrl-CS"/>
        </w:rPr>
        <w:t>19</w:t>
      </w:r>
      <w:r w:rsidRPr="00220A15">
        <w:rPr>
          <w:rFonts w:eastAsia="Calibri"/>
          <w:lang w:val="sr-Latn-CS"/>
        </w:rPr>
        <w:t>.</w:t>
      </w:r>
    </w:p>
    <w:p w:rsidR="00220A15" w:rsidRPr="00220A15" w:rsidRDefault="00220A15" w:rsidP="00220A15">
      <w:pPr>
        <w:rPr>
          <w:rFonts w:eastAsia="Calibri"/>
          <w:lang w:val="sr-Latn-CS"/>
        </w:rPr>
      </w:pPr>
      <w:r w:rsidRPr="00220A15">
        <w:rPr>
          <w:rFonts w:eastAsia="Calibri"/>
        </w:rPr>
        <w:t>Уколико</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току</w:t>
      </w:r>
      <w:r w:rsidRPr="00220A15">
        <w:rPr>
          <w:rFonts w:eastAsia="Calibri"/>
          <w:lang w:val="sr-Latn-CS"/>
        </w:rPr>
        <w:t xml:space="preserve"> </w:t>
      </w:r>
      <w:r w:rsidRPr="00220A15">
        <w:rPr>
          <w:rFonts w:eastAsia="Calibri"/>
        </w:rPr>
        <w:t>трајања</w:t>
      </w:r>
      <w:r w:rsidRPr="00220A15">
        <w:rPr>
          <w:rFonts w:eastAsia="Calibri"/>
          <w:lang w:val="sr-Latn-CS"/>
        </w:rPr>
        <w:t xml:space="preserve"> </w:t>
      </w:r>
      <w:r w:rsidRPr="00220A15">
        <w:rPr>
          <w:rFonts w:eastAsia="Calibri"/>
        </w:rPr>
        <w:t>обавеза</w:t>
      </w:r>
      <w:r w:rsidRPr="00220A15">
        <w:rPr>
          <w:rFonts w:eastAsia="Calibri"/>
          <w:lang w:val="sr-Latn-CS"/>
        </w:rPr>
        <w:t xml:space="preserve"> </w:t>
      </w:r>
      <w:r w:rsidRPr="00220A15">
        <w:rPr>
          <w:rFonts w:eastAsia="Calibri"/>
        </w:rPr>
        <w:t>из</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 xml:space="preserve"> </w:t>
      </w:r>
      <w:r w:rsidRPr="00220A15">
        <w:rPr>
          <w:rFonts w:eastAsia="Calibri"/>
        </w:rPr>
        <w:t>дође</w:t>
      </w:r>
      <w:r w:rsidRPr="00220A15">
        <w:rPr>
          <w:rFonts w:eastAsia="Calibri"/>
          <w:lang w:val="sr-Latn-CS"/>
        </w:rPr>
        <w:t xml:space="preserve"> </w:t>
      </w:r>
      <w:r w:rsidRPr="00220A15">
        <w:rPr>
          <w:rFonts w:eastAsia="Calibri"/>
        </w:rPr>
        <w:t>до</w:t>
      </w:r>
      <w:r w:rsidRPr="00220A15">
        <w:rPr>
          <w:rFonts w:eastAsia="Calibri"/>
          <w:lang w:val="sr-Latn-CS"/>
        </w:rPr>
        <w:t xml:space="preserve"> </w:t>
      </w:r>
      <w:r w:rsidRPr="00220A15">
        <w:rPr>
          <w:rFonts w:eastAsia="Calibri"/>
        </w:rPr>
        <w:t>статусних</w:t>
      </w:r>
      <w:r w:rsidRPr="00220A15">
        <w:rPr>
          <w:rFonts w:eastAsia="Calibri"/>
          <w:lang w:val="sr-Latn-CS"/>
        </w:rPr>
        <w:t xml:space="preserve"> </w:t>
      </w:r>
      <w:r w:rsidRPr="00220A15">
        <w:rPr>
          <w:rFonts w:eastAsia="Calibri"/>
        </w:rPr>
        <w:t>промена</w:t>
      </w:r>
      <w:r w:rsidRPr="00220A15">
        <w:rPr>
          <w:rFonts w:eastAsia="Calibri"/>
          <w:lang w:val="sr-Latn-CS"/>
        </w:rPr>
        <w:t xml:space="preserve"> </w:t>
      </w:r>
      <w:r w:rsidRPr="00220A15">
        <w:rPr>
          <w:rFonts w:eastAsia="Calibri"/>
        </w:rPr>
        <w:t>код</w:t>
      </w:r>
      <w:r w:rsidRPr="00220A15">
        <w:rPr>
          <w:rFonts w:eastAsia="Calibri"/>
          <w:lang w:val="sr-Latn-CS"/>
        </w:rPr>
        <w:t xml:space="preserve"> </w:t>
      </w:r>
      <w:r w:rsidRPr="00220A15">
        <w:rPr>
          <w:rFonts w:eastAsia="Calibri"/>
        </w:rPr>
        <w:t>страна</w:t>
      </w:r>
      <w:r w:rsidRPr="00220A15">
        <w:rPr>
          <w:rFonts w:eastAsia="Calibri"/>
          <w:lang w:val="sr-Cyrl-RS"/>
        </w:rPr>
        <w:t xml:space="preserve"> у споразуму</w:t>
      </w:r>
      <w:r w:rsidRPr="00220A15">
        <w:rPr>
          <w:rFonts w:eastAsia="Calibri"/>
          <w:lang w:val="sr-Latn-CS"/>
        </w:rPr>
        <w:t xml:space="preserve">, </w:t>
      </w:r>
      <w:r w:rsidRPr="00220A15">
        <w:rPr>
          <w:rFonts w:eastAsia="Calibri"/>
        </w:rPr>
        <w:t>права</w:t>
      </w:r>
      <w:r w:rsidRPr="00220A15">
        <w:rPr>
          <w:rFonts w:eastAsia="Calibri"/>
          <w:lang w:val="sr-Latn-CS"/>
        </w:rPr>
        <w:t xml:space="preserve"> </w:t>
      </w:r>
      <w:r w:rsidRPr="00220A15">
        <w:rPr>
          <w:rFonts w:eastAsia="Calibri"/>
        </w:rPr>
        <w:t>и</w:t>
      </w:r>
      <w:r w:rsidRPr="00220A15">
        <w:rPr>
          <w:rFonts w:eastAsia="Calibri"/>
          <w:lang w:val="sr-Latn-CS"/>
        </w:rPr>
        <w:t xml:space="preserve"> </w:t>
      </w:r>
      <w:r w:rsidRPr="00220A15">
        <w:rPr>
          <w:rFonts w:eastAsia="Calibri"/>
        </w:rPr>
        <w:t>обавезе</w:t>
      </w:r>
      <w:r w:rsidRPr="00220A15">
        <w:rPr>
          <w:rFonts w:eastAsia="Calibri"/>
          <w:lang w:val="sr-Latn-CS"/>
        </w:rPr>
        <w:t xml:space="preserve"> </w:t>
      </w:r>
      <w:r w:rsidRPr="00220A15">
        <w:rPr>
          <w:rFonts w:eastAsia="Calibri"/>
        </w:rPr>
        <w:t>прелазе</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одговарајућег</w:t>
      </w:r>
      <w:r w:rsidRPr="00220A15">
        <w:rPr>
          <w:rFonts w:eastAsia="Calibri"/>
          <w:lang w:val="sr-Latn-CS"/>
        </w:rPr>
        <w:t xml:space="preserve"> </w:t>
      </w:r>
      <w:r w:rsidRPr="00220A15">
        <w:rPr>
          <w:rFonts w:eastAsia="Calibri"/>
        </w:rPr>
        <w:t>правног</w:t>
      </w:r>
      <w:r w:rsidRPr="00220A15">
        <w:rPr>
          <w:rFonts w:eastAsia="Calibri"/>
          <w:lang w:val="sr-Latn-CS"/>
        </w:rPr>
        <w:t xml:space="preserve"> </w:t>
      </w:r>
      <w:r w:rsidRPr="00220A15">
        <w:rPr>
          <w:rFonts w:eastAsia="Calibri"/>
        </w:rPr>
        <w:t>следбеника</w:t>
      </w:r>
      <w:r w:rsidRPr="00220A15">
        <w:rPr>
          <w:rFonts w:eastAsia="Calibri"/>
          <w:lang w:val="sr-Latn-CS"/>
        </w:rPr>
        <w:t>.</w:t>
      </w:r>
    </w:p>
    <w:p w:rsidR="00220A15" w:rsidRPr="00220A15" w:rsidRDefault="00220A15" w:rsidP="00220A15">
      <w:pPr>
        <w:rPr>
          <w:rFonts w:eastAsia="Calibri"/>
          <w:lang w:val="sr-Cyrl-RS"/>
        </w:rPr>
      </w:pPr>
      <w:r w:rsidRPr="00220A15">
        <w:rPr>
          <w:rFonts w:eastAsia="Calibri"/>
        </w:rPr>
        <w:t>Након</w:t>
      </w:r>
      <w:r w:rsidRPr="00220A15">
        <w:rPr>
          <w:rFonts w:eastAsia="Calibri"/>
          <w:lang w:val="sr-Latn-CS"/>
        </w:rPr>
        <w:t xml:space="preserve"> </w:t>
      </w:r>
      <w:r w:rsidRPr="00220A15">
        <w:rPr>
          <w:rFonts w:eastAsia="Calibri"/>
        </w:rPr>
        <w:t>закључења</w:t>
      </w:r>
      <w:r w:rsidRPr="00220A15">
        <w:rPr>
          <w:rFonts w:eastAsia="Calibri"/>
          <w:lang w:val="sr-Latn-CS"/>
        </w:rPr>
        <w:t xml:space="preserve"> </w:t>
      </w:r>
      <w:r w:rsidRPr="00220A15">
        <w:rPr>
          <w:rFonts w:eastAsia="Calibri"/>
        </w:rPr>
        <w:t>и</w:t>
      </w:r>
      <w:r w:rsidRPr="00220A15">
        <w:rPr>
          <w:rFonts w:eastAsia="Calibri"/>
          <w:lang w:val="sr-Latn-CS"/>
        </w:rPr>
        <w:t xml:space="preserve"> </w:t>
      </w:r>
      <w:r w:rsidRPr="00220A15">
        <w:rPr>
          <w:rFonts w:eastAsia="Calibri"/>
        </w:rPr>
        <w:t>ступања</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правну</w:t>
      </w:r>
      <w:r w:rsidRPr="00220A15">
        <w:rPr>
          <w:rFonts w:eastAsia="Calibri"/>
          <w:lang w:val="sr-Latn-CS"/>
        </w:rPr>
        <w:t xml:space="preserve"> </w:t>
      </w:r>
      <w:r w:rsidRPr="00220A15">
        <w:rPr>
          <w:rFonts w:eastAsia="Calibri"/>
        </w:rPr>
        <w:t>снагу</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 xml:space="preserve">, </w:t>
      </w:r>
      <w:r w:rsidRPr="00220A15">
        <w:rPr>
          <w:rFonts w:eastAsia="Calibri"/>
          <w:lang w:val="sr-Cyrl-CS"/>
        </w:rPr>
        <w:t>Купац</w:t>
      </w:r>
      <w:r w:rsidRPr="00220A15">
        <w:rPr>
          <w:rFonts w:eastAsia="Calibri"/>
          <w:lang w:val="sr-Latn-CS"/>
        </w:rPr>
        <w:t xml:space="preserve"> </w:t>
      </w:r>
      <w:r w:rsidRPr="00220A15">
        <w:rPr>
          <w:rFonts w:eastAsia="Calibri"/>
        </w:rPr>
        <w:t>може</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дозволи</w:t>
      </w:r>
      <w:r w:rsidRPr="00220A15">
        <w:rPr>
          <w:rFonts w:eastAsia="Calibri"/>
          <w:lang w:val="sr-Latn-CS"/>
        </w:rPr>
        <w:t xml:space="preserve">, </w:t>
      </w:r>
      <w:r w:rsidRPr="00220A15">
        <w:rPr>
          <w:rFonts w:eastAsia="Calibri"/>
        </w:rPr>
        <w:t>а</w:t>
      </w:r>
      <w:r w:rsidRPr="00220A15">
        <w:rPr>
          <w:rFonts w:eastAsia="Calibri"/>
          <w:lang w:val="sr-Latn-CS"/>
        </w:rPr>
        <w:t xml:space="preserve"> </w:t>
      </w:r>
      <w:r w:rsidRPr="00220A15">
        <w:rPr>
          <w:rFonts w:eastAsia="Calibri"/>
          <w:lang w:val="sr-Cyrl-CS"/>
        </w:rPr>
        <w:t>Продавац</w:t>
      </w:r>
      <w:r w:rsidRPr="00220A15">
        <w:rPr>
          <w:rFonts w:eastAsia="Calibri"/>
          <w:lang w:val="sr-Latn-CS"/>
        </w:rPr>
        <w:t xml:space="preserve"> </w:t>
      </w:r>
      <w:r w:rsidRPr="00220A15">
        <w:rPr>
          <w:rFonts w:eastAsia="Calibri"/>
        </w:rPr>
        <w:t>је</w:t>
      </w:r>
      <w:r w:rsidRPr="00220A15">
        <w:rPr>
          <w:rFonts w:eastAsia="Calibri"/>
          <w:lang w:val="sr-Latn-CS"/>
        </w:rPr>
        <w:t xml:space="preserve"> </w:t>
      </w:r>
      <w:r w:rsidRPr="00220A15">
        <w:rPr>
          <w:rFonts w:eastAsia="Calibri"/>
        </w:rPr>
        <w:t>обавезан</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прихвати</w:t>
      </w:r>
      <w:r w:rsidRPr="00220A15">
        <w:rPr>
          <w:rFonts w:eastAsia="Calibri"/>
          <w:lang w:val="sr-Latn-CS"/>
        </w:rPr>
        <w:t xml:space="preserve"> </w:t>
      </w:r>
      <w:r w:rsidRPr="00220A15">
        <w:rPr>
          <w:rFonts w:eastAsia="Calibri"/>
        </w:rPr>
        <w:t>промену</w:t>
      </w:r>
      <w:r w:rsidRPr="00220A15">
        <w:rPr>
          <w:rFonts w:eastAsia="Calibri"/>
          <w:lang w:val="sr-Latn-CS"/>
        </w:rPr>
        <w:t xml:space="preserve"> </w:t>
      </w:r>
      <w:r w:rsidRPr="00220A15">
        <w:rPr>
          <w:rFonts w:eastAsia="Calibri"/>
        </w:rPr>
        <w:t>страна</w:t>
      </w:r>
      <w:r w:rsidRPr="00220A15">
        <w:rPr>
          <w:rFonts w:eastAsia="Calibri"/>
          <w:lang w:val="sr-Cyrl-RS"/>
        </w:rPr>
        <w:t xml:space="preserve"> у споразуму</w:t>
      </w:r>
      <w:r w:rsidRPr="00220A15">
        <w:rPr>
          <w:rFonts w:eastAsia="Calibri"/>
          <w:lang w:val="sr-Latn-CS"/>
        </w:rPr>
        <w:t xml:space="preserve"> </w:t>
      </w:r>
      <w:r w:rsidRPr="00220A15">
        <w:rPr>
          <w:rFonts w:eastAsia="Calibri"/>
        </w:rPr>
        <w:t>због</w:t>
      </w:r>
      <w:r w:rsidRPr="00220A15">
        <w:rPr>
          <w:rFonts w:eastAsia="Calibri"/>
          <w:lang w:val="sr-Latn-CS"/>
        </w:rPr>
        <w:t xml:space="preserve"> </w:t>
      </w:r>
      <w:r w:rsidRPr="00220A15">
        <w:rPr>
          <w:rFonts w:eastAsia="Calibri"/>
        </w:rPr>
        <w:t>статусних</w:t>
      </w:r>
      <w:r w:rsidRPr="00220A15">
        <w:rPr>
          <w:rFonts w:eastAsia="Calibri"/>
          <w:lang w:val="sr-Latn-CS"/>
        </w:rPr>
        <w:t xml:space="preserve"> </w:t>
      </w:r>
      <w:r w:rsidRPr="00220A15">
        <w:rPr>
          <w:rFonts w:eastAsia="Calibri"/>
        </w:rPr>
        <w:t>промена</w:t>
      </w:r>
      <w:r w:rsidRPr="00220A15">
        <w:rPr>
          <w:rFonts w:eastAsia="Calibri"/>
          <w:lang w:val="sr-Latn-CS"/>
        </w:rPr>
        <w:t xml:space="preserve"> </w:t>
      </w:r>
      <w:r w:rsidRPr="00220A15">
        <w:rPr>
          <w:rFonts w:eastAsia="Calibri"/>
        </w:rPr>
        <w:t>код</w:t>
      </w:r>
      <w:r w:rsidRPr="00220A15">
        <w:rPr>
          <w:rFonts w:eastAsia="Calibri"/>
          <w:lang w:val="sr-Latn-CS"/>
        </w:rPr>
        <w:t xml:space="preserve"> </w:t>
      </w:r>
      <w:r w:rsidRPr="00220A15">
        <w:rPr>
          <w:rFonts w:eastAsia="Calibri"/>
          <w:lang w:val="sr-Cyrl-CS"/>
        </w:rPr>
        <w:t>наручиоца</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складу</w:t>
      </w:r>
      <w:r w:rsidRPr="00220A15">
        <w:rPr>
          <w:rFonts w:eastAsia="Calibri"/>
          <w:lang w:val="sr-Latn-CS"/>
        </w:rPr>
        <w:t xml:space="preserve"> </w:t>
      </w:r>
      <w:r w:rsidRPr="00220A15">
        <w:rPr>
          <w:rFonts w:eastAsia="Calibri"/>
        </w:rPr>
        <w:t>са</w:t>
      </w:r>
      <w:r w:rsidRPr="00220A15">
        <w:rPr>
          <w:rFonts w:eastAsia="Calibri"/>
          <w:lang w:val="sr-Latn-CS"/>
        </w:rPr>
        <w:t xml:space="preserve"> </w:t>
      </w:r>
      <w:r w:rsidRPr="00220A15">
        <w:rPr>
          <w:rFonts w:eastAsia="Calibri"/>
        </w:rPr>
        <w:t>Уговором</w:t>
      </w:r>
      <w:r w:rsidRPr="00220A15">
        <w:rPr>
          <w:rFonts w:eastAsia="Calibri"/>
          <w:lang w:val="sr-Latn-CS"/>
        </w:rPr>
        <w:t xml:space="preserve"> </w:t>
      </w:r>
      <w:r w:rsidRPr="00220A15">
        <w:rPr>
          <w:rFonts w:eastAsia="Calibri"/>
        </w:rPr>
        <w:t>о</w:t>
      </w:r>
      <w:r w:rsidRPr="00220A15">
        <w:rPr>
          <w:rFonts w:eastAsia="Calibri"/>
          <w:lang w:val="sr-Latn-CS"/>
        </w:rPr>
        <w:t xml:space="preserve"> </w:t>
      </w:r>
      <w:r w:rsidRPr="00220A15">
        <w:rPr>
          <w:rFonts w:eastAsia="Calibri"/>
        </w:rPr>
        <w:t>статусној</w:t>
      </w:r>
      <w:r w:rsidRPr="00220A15">
        <w:rPr>
          <w:rFonts w:eastAsia="Calibri"/>
          <w:lang w:val="sr-Latn-CS"/>
        </w:rPr>
        <w:t xml:space="preserve"> </w:t>
      </w:r>
      <w:r w:rsidRPr="00220A15">
        <w:rPr>
          <w:rFonts w:eastAsia="Calibri"/>
        </w:rPr>
        <w:t>промени</w:t>
      </w:r>
      <w:r w:rsidRPr="00220A15">
        <w:rPr>
          <w:rFonts w:eastAsia="Calibri"/>
          <w:lang w:val="sr-Latn-CS"/>
        </w:rPr>
        <w:t>.</w:t>
      </w:r>
    </w:p>
    <w:p w:rsidR="00220A15" w:rsidRPr="00220A15" w:rsidRDefault="00220A15" w:rsidP="00220A15">
      <w:pPr>
        <w:rPr>
          <w:rFonts w:eastAsia="Calibri"/>
        </w:rPr>
      </w:pPr>
      <w:r w:rsidRPr="00220A15">
        <w:rPr>
          <w:rFonts w:eastAsia="Calibri"/>
        </w:rPr>
        <w:t>Члан</w:t>
      </w:r>
      <w:r w:rsidRPr="00220A15">
        <w:rPr>
          <w:rFonts w:eastAsia="Calibri"/>
          <w:lang w:val="sr-Latn-CS"/>
        </w:rPr>
        <w:t xml:space="preserve"> </w:t>
      </w:r>
      <w:r w:rsidR="00200C80">
        <w:rPr>
          <w:rFonts w:eastAsia="Calibri"/>
          <w:lang w:val="sr-Cyrl-CS"/>
        </w:rPr>
        <w:t>2</w:t>
      </w:r>
      <w:r w:rsidR="00295E74">
        <w:rPr>
          <w:rFonts w:eastAsia="Calibri"/>
          <w:lang w:val="sr-Cyrl-CS"/>
        </w:rPr>
        <w:t>0</w:t>
      </w:r>
      <w:r w:rsidRPr="00220A15">
        <w:rPr>
          <w:rFonts w:eastAsia="Calibri"/>
        </w:rPr>
        <w:t>.</w:t>
      </w:r>
    </w:p>
    <w:p w:rsidR="00220A15" w:rsidRPr="00220A15" w:rsidRDefault="00220A15" w:rsidP="00220A15">
      <w:pPr>
        <w:rPr>
          <w:rFonts w:eastAsia="Calibri"/>
          <w:lang w:val="sr-Latn-CS"/>
        </w:rPr>
      </w:pPr>
      <w:r w:rsidRPr="00220A15">
        <w:rPr>
          <w:rFonts w:eastAsia="Calibri"/>
          <w:lang w:val="sr-Cyrl-CS"/>
        </w:rPr>
        <w:t>Продавац</w:t>
      </w:r>
      <w:r w:rsidRPr="00220A15">
        <w:rPr>
          <w:rFonts w:eastAsia="Calibri"/>
          <w:lang w:val="sr-Latn-CS"/>
        </w:rPr>
        <w:t xml:space="preserve"> </w:t>
      </w:r>
      <w:r w:rsidRPr="00220A15">
        <w:rPr>
          <w:rFonts w:eastAsia="Calibri"/>
          <w:lang w:val="sr-Cyrl-CS"/>
        </w:rPr>
        <w:t>је</w:t>
      </w:r>
      <w:r w:rsidRPr="00220A15">
        <w:rPr>
          <w:rFonts w:eastAsia="Calibri"/>
          <w:lang w:val="sr-Latn-CS"/>
        </w:rPr>
        <w:t xml:space="preserve"> </w:t>
      </w:r>
      <w:r w:rsidRPr="00220A15">
        <w:rPr>
          <w:rFonts w:eastAsia="Calibri"/>
          <w:lang w:val="sr-Cyrl-CS"/>
        </w:rPr>
        <w:t>обавезан</w:t>
      </w:r>
      <w:r w:rsidRPr="00220A15">
        <w:rPr>
          <w:rFonts w:eastAsia="Calibri"/>
          <w:lang w:val="sr-Latn-CS"/>
        </w:rPr>
        <w:t xml:space="preserve"> </w:t>
      </w:r>
      <w:r w:rsidRPr="00220A15">
        <w:rPr>
          <w:rFonts w:eastAsia="Calibri"/>
          <w:lang w:val="sr-Cyrl-CS"/>
        </w:rPr>
        <w:t>да</w:t>
      </w:r>
      <w:r w:rsidRPr="00220A15">
        <w:rPr>
          <w:rFonts w:eastAsia="Calibri"/>
          <w:lang w:val="sr-Latn-CS"/>
        </w:rPr>
        <w:t xml:space="preserve"> </w:t>
      </w:r>
      <w:r w:rsidRPr="00220A15">
        <w:rPr>
          <w:rFonts w:eastAsia="Calibri"/>
          <w:lang w:val="sr-Cyrl-CS"/>
        </w:rPr>
        <w:t>чува</w:t>
      </w:r>
      <w:r w:rsidRPr="00220A15">
        <w:rPr>
          <w:rFonts w:eastAsia="Calibri"/>
          <w:lang w:val="sr-Latn-CS"/>
        </w:rPr>
        <w:t xml:space="preserve"> </w:t>
      </w:r>
      <w:r w:rsidRPr="00220A15">
        <w:rPr>
          <w:rFonts w:eastAsia="Calibri"/>
          <w:lang w:val="sr-Cyrl-CS"/>
        </w:rPr>
        <w:t>поверљивост</w:t>
      </w:r>
      <w:r w:rsidRPr="00220A15">
        <w:rPr>
          <w:rFonts w:eastAsia="Calibri"/>
          <w:lang w:val="sr-Latn-CS"/>
        </w:rPr>
        <w:t xml:space="preserve"> </w:t>
      </w:r>
      <w:r w:rsidRPr="00220A15">
        <w:rPr>
          <w:rFonts w:eastAsia="Calibri"/>
          <w:lang w:val="sr-Cyrl-CS"/>
        </w:rPr>
        <w:t>свих</w:t>
      </w:r>
      <w:r w:rsidRPr="00220A15">
        <w:rPr>
          <w:rFonts w:eastAsia="Calibri"/>
          <w:lang w:val="sr-Latn-CS"/>
        </w:rPr>
        <w:t xml:space="preserve"> </w:t>
      </w:r>
      <w:r w:rsidRPr="00220A15">
        <w:rPr>
          <w:rFonts w:eastAsia="Calibri"/>
          <w:lang w:val="sr-Cyrl-CS"/>
        </w:rPr>
        <w:t>података</w:t>
      </w:r>
      <w:r w:rsidRPr="00220A15">
        <w:rPr>
          <w:rFonts w:eastAsia="Calibri"/>
          <w:lang w:val="sr-Latn-CS"/>
        </w:rPr>
        <w:t xml:space="preserve"> </w:t>
      </w:r>
      <w:r w:rsidRPr="00220A15">
        <w:rPr>
          <w:rFonts w:eastAsia="Calibri"/>
          <w:lang w:val="sr-Cyrl-CS"/>
        </w:rPr>
        <w:t>и</w:t>
      </w:r>
      <w:r w:rsidRPr="00220A15">
        <w:rPr>
          <w:rFonts w:eastAsia="Calibri"/>
          <w:lang w:val="sr-Latn-CS"/>
        </w:rPr>
        <w:t xml:space="preserve"> </w:t>
      </w:r>
      <w:r w:rsidRPr="00220A15">
        <w:rPr>
          <w:rFonts w:eastAsia="Calibri"/>
          <w:lang w:val="sr-Cyrl-CS"/>
        </w:rPr>
        <w:t>информација</w:t>
      </w:r>
      <w:r w:rsidRPr="00220A15">
        <w:rPr>
          <w:rFonts w:eastAsia="Calibri"/>
          <w:lang w:val="sr-Latn-CS"/>
        </w:rPr>
        <w:t xml:space="preserve"> </w:t>
      </w:r>
      <w:r w:rsidRPr="00220A15">
        <w:rPr>
          <w:rFonts w:eastAsia="Calibri"/>
          <w:lang w:val="sr-Cyrl-CS"/>
        </w:rPr>
        <w:t>садржаних</w:t>
      </w:r>
      <w:r w:rsidRPr="00220A15">
        <w:rPr>
          <w:rFonts w:eastAsia="Calibri"/>
          <w:lang w:val="sr-Latn-CS"/>
        </w:rPr>
        <w:t xml:space="preserve"> </w:t>
      </w:r>
      <w:r w:rsidRPr="00220A15">
        <w:rPr>
          <w:rFonts w:eastAsia="Calibri"/>
          <w:lang w:val="sr-Cyrl-CS"/>
        </w:rPr>
        <w:t>у</w:t>
      </w:r>
      <w:r w:rsidRPr="00220A15">
        <w:rPr>
          <w:rFonts w:eastAsia="Calibri"/>
          <w:lang w:val="sr-Latn-CS"/>
        </w:rPr>
        <w:t xml:space="preserve"> </w:t>
      </w:r>
      <w:r w:rsidRPr="00220A15">
        <w:rPr>
          <w:rFonts w:eastAsia="Calibri"/>
          <w:lang w:val="sr-Cyrl-CS"/>
        </w:rPr>
        <w:t>документацији</w:t>
      </w:r>
      <w:r w:rsidRPr="00220A15">
        <w:rPr>
          <w:rFonts w:eastAsia="Calibri"/>
          <w:lang w:val="sr-Latn-CS"/>
        </w:rPr>
        <w:t xml:space="preserve">, </w:t>
      </w:r>
      <w:r w:rsidRPr="00220A15">
        <w:rPr>
          <w:rFonts w:eastAsia="Calibri"/>
          <w:lang w:val="sr-Cyrl-CS"/>
        </w:rPr>
        <w:t>извештајима</w:t>
      </w:r>
      <w:r w:rsidRPr="00220A15">
        <w:rPr>
          <w:rFonts w:eastAsia="Calibri"/>
          <w:lang w:val="sr-Latn-CS"/>
        </w:rPr>
        <w:t xml:space="preserve">, </w:t>
      </w:r>
      <w:r w:rsidRPr="00220A15">
        <w:rPr>
          <w:rFonts w:eastAsia="Calibri"/>
          <w:lang w:val="sr-Cyrl-CS"/>
        </w:rPr>
        <w:t>техничким</w:t>
      </w:r>
      <w:r w:rsidRPr="00220A15">
        <w:rPr>
          <w:rFonts w:eastAsia="Calibri"/>
          <w:lang w:val="sr-Latn-CS"/>
        </w:rPr>
        <w:t xml:space="preserve"> </w:t>
      </w:r>
      <w:r w:rsidRPr="00220A15">
        <w:rPr>
          <w:rFonts w:eastAsia="Calibri"/>
          <w:lang w:val="sr-Cyrl-CS"/>
        </w:rPr>
        <w:t>подацима</w:t>
      </w:r>
      <w:r w:rsidRPr="00220A15">
        <w:rPr>
          <w:rFonts w:eastAsia="Calibri"/>
          <w:lang w:val="sr-Latn-CS"/>
        </w:rPr>
        <w:t xml:space="preserve"> </w:t>
      </w:r>
      <w:r w:rsidRPr="00220A15">
        <w:rPr>
          <w:rFonts w:eastAsia="Calibri"/>
          <w:lang w:val="sr-Cyrl-CS"/>
        </w:rPr>
        <w:t>и</w:t>
      </w:r>
      <w:r w:rsidRPr="00220A15">
        <w:rPr>
          <w:rFonts w:eastAsia="Calibri"/>
          <w:lang w:val="sr-Latn-CS"/>
        </w:rPr>
        <w:t xml:space="preserve"> </w:t>
      </w:r>
      <w:r w:rsidRPr="00220A15">
        <w:rPr>
          <w:rFonts w:eastAsia="Calibri"/>
          <w:lang w:val="sr-Cyrl-CS"/>
        </w:rPr>
        <w:t>обавештењима</w:t>
      </w:r>
      <w:r w:rsidRPr="00220A15">
        <w:rPr>
          <w:rFonts w:eastAsia="Calibri"/>
          <w:lang w:val="sr-Latn-CS"/>
        </w:rPr>
        <w:t xml:space="preserve"> </w:t>
      </w:r>
      <w:r w:rsidRPr="00220A15">
        <w:rPr>
          <w:rFonts w:eastAsia="Calibri"/>
          <w:lang w:val="sr-Cyrl-CS"/>
        </w:rPr>
        <w:t>и</w:t>
      </w:r>
      <w:r w:rsidRPr="00220A15">
        <w:rPr>
          <w:rFonts w:eastAsia="Calibri"/>
          <w:lang w:val="sr-Latn-CS"/>
        </w:rPr>
        <w:t xml:space="preserve"> </w:t>
      </w:r>
      <w:r w:rsidRPr="00220A15">
        <w:rPr>
          <w:rFonts w:eastAsia="Calibri"/>
          <w:lang w:val="sr-Cyrl-CS"/>
        </w:rPr>
        <w:t>да</w:t>
      </w:r>
      <w:r w:rsidRPr="00220A15">
        <w:rPr>
          <w:rFonts w:eastAsia="Calibri"/>
          <w:lang w:val="sr-Latn-CS"/>
        </w:rPr>
        <w:t xml:space="preserve"> </w:t>
      </w:r>
      <w:r w:rsidRPr="00220A15">
        <w:rPr>
          <w:rFonts w:eastAsia="Calibri"/>
          <w:lang w:val="sr-Cyrl-CS"/>
        </w:rPr>
        <w:t>их</w:t>
      </w:r>
      <w:r w:rsidRPr="00220A15">
        <w:rPr>
          <w:rFonts w:eastAsia="Calibri"/>
          <w:lang w:val="sr-Latn-CS"/>
        </w:rPr>
        <w:t xml:space="preserve"> </w:t>
      </w:r>
      <w:r w:rsidRPr="00220A15">
        <w:rPr>
          <w:rFonts w:eastAsia="Calibri"/>
          <w:lang w:val="sr-Cyrl-CS"/>
        </w:rPr>
        <w:t>користи</w:t>
      </w:r>
      <w:r w:rsidRPr="00220A15">
        <w:rPr>
          <w:rFonts w:eastAsia="Calibri"/>
          <w:lang w:val="sr-Latn-CS"/>
        </w:rPr>
        <w:t xml:space="preserve"> </w:t>
      </w:r>
      <w:r w:rsidRPr="00220A15">
        <w:rPr>
          <w:rFonts w:eastAsia="Calibri"/>
          <w:lang w:val="sr-Cyrl-CS"/>
        </w:rPr>
        <w:t>искључиво</w:t>
      </w:r>
      <w:r w:rsidRPr="00220A15">
        <w:rPr>
          <w:rFonts w:eastAsia="Calibri"/>
          <w:lang w:val="sr-Latn-CS"/>
        </w:rPr>
        <w:t xml:space="preserve"> </w:t>
      </w:r>
      <w:r w:rsidRPr="00220A15">
        <w:rPr>
          <w:rFonts w:eastAsia="Calibri"/>
          <w:lang w:val="sr-Cyrl-CS"/>
        </w:rPr>
        <w:t>у</w:t>
      </w:r>
      <w:r w:rsidRPr="00220A15">
        <w:rPr>
          <w:rFonts w:eastAsia="Calibri"/>
          <w:lang w:val="sr-Latn-CS"/>
        </w:rPr>
        <w:t xml:space="preserve"> </w:t>
      </w:r>
      <w:r w:rsidRPr="00220A15">
        <w:rPr>
          <w:rFonts w:eastAsia="Calibri"/>
          <w:lang w:val="sr-Cyrl-CS"/>
        </w:rPr>
        <w:t>вези</w:t>
      </w:r>
      <w:r w:rsidRPr="00220A15">
        <w:rPr>
          <w:rFonts w:eastAsia="Calibri"/>
          <w:lang w:val="sr-Latn-CS"/>
        </w:rPr>
        <w:t xml:space="preserve"> </w:t>
      </w:r>
      <w:r w:rsidRPr="00220A15">
        <w:rPr>
          <w:rFonts w:eastAsia="Calibri"/>
          <w:lang w:val="sr-Cyrl-CS"/>
        </w:rPr>
        <w:t>са</w:t>
      </w:r>
      <w:r w:rsidRPr="00220A15">
        <w:rPr>
          <w:rFonts w:eastAsia="Calibri"/>
          <w:lang w:val="sr-Latn-CS"/>
        </w:rPr>
        <w:t xml:space="preserve"> </w:t>
      </w:r>
      <w:r w:rsidRPr="00220A15">
        <w:rPr>
          <w:rFonts w:eastAsia="Calibri"/>
          <w:lang w:val="sr-Cyrl-CS"/>
        </w:rPr>
        <w:t>реализацијом</w:t>
      </w:r>
      <w:r w:rsidRPr="00220A15">
        <w:rPr>
          <w:rFonts w:eastAsia="Calibri"/>
          <w:lang w:val="sr-Latn-CS"/>
        </w:rPr>
        <w:t xml:space="preserve"> </w:t>
      </w:r>
      <w:r w:rsidRPr="00220A15">
        <w:rPr>
          <w:rFonts w:eastAsia="Calibri"/>
          <w:lang w:val="sr-Cyrl-CS"/>
        </w:rPr>
        <w:t>овог</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 xml:space="preserve">. </w:t>
      </w:r>
    </w:p>
    <w:p w:rsidR="00220A15" w:rsidRPr="00220A15" w:rsidRDefault="00220A15" w:rsidP="00220A15">
      <w:pPr>
        <w:rPr>
          <w:rFonts w:eastAsia="Calibri"/>
          <w:lang w:val="sr-Cyrl-RS"/>
        </w:rPr>
      </w:pPr>
      <w:r w:rsidRPr="00220A15">
        <w:rPr>
          <w:rFonts w:eastAsia="Calibri"/>
        </w:rPr>
        <w:t>Информације</w:t>
      </w:r>
      <w:r w:rsidRPr="00220A15">
        <w:rPr>
          <w:rFonts w:eastAsia="Calibri"/>
          <w:lang w:val="sr-Latn-CS"/>
        </w:rPr>
        <w:t xml:space="preserve">, </w:t>
      </w:r>
      <w:r w:rsidRPr="00220A15">
        <w:rPr>
          <w:rFonts w:eastAsia="Calibri"/>
        </w:rPr>
        <w:t>подаци</w:t>
      </w:r>
      <w:r w:rsidRPr="00220A15">
        <w:rPr>
          <w:rFonts w:eastAsia="Calibri"/>
          <w:lang w:val="sr-Latn-CS"/>
        </w:rPr>
        <w:t xml:space="preserve"> </w:t>
      </w:r>
      <w:r w:rsidRPr="00220A15">
        <w:rPr>
          <w:rFonts w:eastAsia="Calibri"/>
        </w:rPr>
        <w:t>и</w:t>
      </w:r>
      <w:r w:rsidRPr="00220A15">
        <w:rPr>
          <w:rFonts w:eastAsia="Calibri"/>
          <w:lang w:val="sr-Latn-CS"/>
        </w:rPr>
        <w:t xml:space="preserve"> </w:t>
      </w:r>
      <w:r w:rsidRPr="00220A15">
        <w:rPr>
          <w:rFonts w:eastAsia="Calibri"/>
        </w:rPr>
        <w:t>документација</w:t>
      </w:r>
      <w:r w:rsidRPr="00220A15">
        <w:rPr>
          <w:rFonts w:eastAsia="Calibri"/>
          <w:lang w:val="sr-Latn-CS"/>
        </w:rPr>
        <w:t xml:space="preserve"> </w:t>
      </w:r>
      <w:r w:rsidRPr="00220A15">
        <w:rPr>
          <w:rFonts w:eastAsia="Calibri"/>
        </w:rPr>
        <w:t>које</w:t>
      </w:r>
      <w:r w:rsidRPr="00220A15">
        <w:rPr>
          <w:rFonts w:eastAsia="Calibri"/>
          <w:lang w:val="sr-Latn-CS"/>
        </w:rPr>
        <w:t xml:space="preserve"> </w:t>
      </w:r>
      <w:r w:rsidRPr="00220A15">
        <w:rPr>
          <w:rFonts w:eastAsia="Calibri"/>
        </w:rPr>
        <w:t>је</w:t>
      </w:r>
      <w:r w:rsidRPr="00220A15">
        <w:rPr>
          <w:rFonts w:eastAsia="Calibri"/>
          <w:lang w:val="sr-Latn-CS"/>
        </w:rPr>
        <w:t xml:space="preserve"> </w:t>
      </w:r>
      <w:r w:rsidRPr="00220A15">
        <w:rPr>
          <w:rFonts w:eastAsia="Calibri"/>
          <w:lang w:val="sr-Cyrl-CS"/>
        </w:rPr>
        <w:t>Купац</w:t>
      </w:r>
      <w:r w:rsidRPr="00220A15">
        <w:rPr>
          <w:rFonts w:eastAsia="Calibri"/>
          <w:lang w:val="sr-Latn-CS"/>
        </w:rPr>
        <w:t xml:space="preserve"> </w:t>
      </w:r>
      <w:r w:rsidRPr="00220A15">
        <w:rPr>
          <w:rFonts w:eastAsia="Calibri"/>
        </w:rPr>
        <w:t>доставио</w:t>
      </w:r>
      <w:r w:rsidRPr="00220A15">
        <w:rPr>
          <w:rFonts w:eastAsia="Calibri"/>
          <w:lang w:val="sr-Latn-CS"/>
        </w:rPr>
        <w:t xml:space="preserve"> </w:t>
      </w:r>
      <w:r w:rsidRPr="00220A15">
        <w:rPr>
          <w:rFonts w:eastAsia="Calibri"/>
          <w:lang w:val="sr-Cyrl-CS"/>
        </w:rPr>
        <w:t xml:space="preserve">извршиоцу </w:t>
      </w:r>
      <w:r w:rsidRPr="00220A15">
        <w:rPr>
          <w:rFonts w:eastAsia="Calibri"/>
        </w:rPr>
        <w:t>у</w:t>
      </w:r>
      <w:r w:rsidRPr="00220A15">
        <w:rPr>
          <w:rFonts w:eastAsia="Calibri"/>
          <w:lang w:val="sr-Latn-CS"/>
        </w:rPr>
        <w:t xml:space="preserve"> </w:t>
      </w:r>
      <w:r w:rsidRPr="00220A15">
        <w:rPr>
          <w:rFonts w:eastAsia="Calibri"/>
        </w:rPr>
        <w:t>извршавању</w:t>
      </w:r>
      <w:r w:rsidRPr="00220A15">
        <w:rPr>
          <w:rFonts w:eastAsia="Calibri"/>
          <w:lang w:val="sr-Latn-CS"/>
        </w:rPr>
        <w:t xml:space="preserve"> </w:t>
      </w:r>
      <w:r w:rsidRPr="00220A15">
        <w:rPr>
          <w:rFonts w:eastAsia="Calibri"/>
        </w:rPr>
        <w:t>предмета</w:t>
      </w:r>
      <w:r w:rsidRPr="00220A15">
        <w:rPr>
          <w:rFonts w:eastAsia="Calibri"/>
          <w:lang w:val="sr-Latn-CS"/>
        </w:rPr>
        <w:t xml:space="preserve"> </w:t>
      </w:r>
      <w:r w:rsidRPr="00220A15">
        <w:rPr>
          <w:rFonts w:eastAsia="Calibri"/>
        </w:rPr>
        <w:t>овог</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 xml:space="preserve">, </w:t>
      </w:r>
      <w:r w:rsidRPr="00220A15">
        <w:rPr>
          <w:rFonts w:eastAsia="Calibri"/>
          <w:lang w:val="sr-Cyrl-CS"/>
        </w:rPr>
        <w:t>извршилац</w:t>
      </w:r>
      <w:r w:rsidRPr="00220A15">
        <w:rPr>
          <w:rFonts w:eastAsia="Calibri"/>
          <w:lang w:val="sr-Latn-CS"/>
        </w:rPr>
        <w:t xml:space="preserve"> </w:t>
      </w:r>
      <w:r w:rsidRPr="00220A15">
        <w:rPr>
          <w:rFonts w:eastAsia="Calibri"/>
        </w:rPr>
        <w:t>не</w:t>
      </w:r>
      <w:r w:rsidRPr="00220A15">
        <w:rPr>
          <w:rFonts w:eastAsia="Calibri"/>
          <w:lang w:val="sr-Latn-CS"/>
        </w:rPr>
        <w:t xml:space="preserve"> </w:t>
      </w:r>
      <w:r w:rsidRPr="00220A15">
        <w:rPr>
          <w:rFonts w:eastAsia="Calibri"/>
        </w:rPr>
        <w:t>може</w:t>
      </w:r>
      <w:r w:rsidRPr="00220A15">
        <w:rPr>
          <w:rFonts w:eastAsia="Calibri"/>
          <w:lang w:val="sr-Latn-CS"/>
        </w:rPr>
        <w:t xml:space="preserve"> </w:t>
      </w:r>
      <w:r w:rsidRPr="00220A15">
        <w:rPr>
          <w:rFonts w:eastAsia="Calibri"/>
        </w:rPr>
        <w:t>стављати</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располагање</w:t>
      </w:r>
      <w:r w:rsidRPr="00220A15">
        <w:rPr>
          <w:rFonts w:eastAsia="Calibri"/>
          <w:lang w:val="sr-Latn-CS"/>
        </w:rPr>
        <w:t xml:space="preserve"> </w:t>
      </w:r>
      <w:r w:rsidRPr="00220A15">
        <w:rPr>
          <w:rFonts w:eastAsia="Calibri"/>
        </w:rPr>
        <w:t>трећим</w:t>
      </w:r>
      <w:r w:rsidRPr="00220A15">
        <w:rPr>
          <w:rFonts w:eastAsia="Calibri"/>
          <w:lang w:val="sr-Latn-CS"/>
        </w:rPr>
        <w:t xml:space="preserve"> </w:t>
      </w:r>
      <w:r w:rsidRPr="00220A15">
        <w:rPr>
          <w:rFonts w:eastAsia="Calibri"/>
        </w:rPr>
        <w:t>лицима</w:t>
      </w:r>
      <w:r w:rsidRPr="00220A15">
        <w:rPr>
          <w:rFonts w:eastAsia="Calibri"/>
          <w:lang w:val="sr-Latn-CS"/>
        </w:rPr>
        <w:t xml:space="preserve"> </w:t>
      </w:r>
      <w:r w:rsidRPr="00220A15">
        <w:rPr>
          <w:rFonts w:eastAsia="Calibri"/>
        </w:rPr>
        <w:t>без</w:t>
      </w:r>
      <w:r w:rsidRPr="00220A15">
        <w:rPr>
          <w:rFonts w:eastAsia="Calibri"/>
          <w:lang w:val="sr-Latn-CS"/>
        </w:rPr>
        <w:t xml:space="preserve"> </w:t>
      </w:r>
      <w:r w:rsidRPr="00220A15">
        <w:rPr>
          <w:rFonts w:eastAsia="Calibri"/>
        </w:rPr>
        <w:t>претходне</w:t>
      </w:r>
      <w:r w:rsidRPr="00220A15">
        <w:rPr>
          <w:rFonts w:eastAsia="Calibri"/>
          <w:lang w:val="sr-Latn-CS"/>
        </w:rPr>
        <w:t xml:space="preserve"> </w:t>
      </w:r>
      <w:r w:rsidRPr="00220A15">
        <w:rPr>
          <w:rFonts w:eastAsia="Calibri"/>
        </w:rPr>
        <w:t>писане</w:t>
      </w:r>
      <w:r w:rsidRPr="00220A15">
        <w:rPr>
          <w:rFonts w:eastAsia="Calibri"/>
          <w:lang w:val="sr-Latn-CS"/>
        </w:rPr>
        <w:t xml:space="preserve"> </w:t>
      </w:r>
      <w:r w:rsidRPr="00220A15">
        <w:rPr>
          <w:rFonts w:eastAsia="Calibri"/>
        </w:rPr>
        <w:t>сагласности</w:t>
      </w:r>
      <w:r w:rsidRPr="00220A15">
        <w:rPr>
          <w:rFonts w:eastAsia="Calibri"/>
          <w:lang w:val="sr-Cyrl-RS"/>
        </w:rPr>
        <w:t xml:space="preserve"> Купца</w:t>
      </w:r>
      <w:r w:rsidRPr="00220A15">
        <w:rPr>
          <w:rFonts w:eastAsia="Calibri"/>
          <w:lang w:val="sr-Latn-CS"/>
        </w:rPr>
        <w:t xml:space="preserve">. </w:t>
      </w:r>
    </w:p>
    <w:p w:rsidR="00597D87" w:rsidRDefault="00597D87" w:rsidP="00220A15">
      <w:pPr>
        <w:rPr>
          <w:rFonts w:eastAsia="Calibri"/>
          <w:lang w:val="sr-Cyrl-RS"/>
        </w:rPr>
      </w:pPr>
    </w:p>
    <w:p w:rsidR="00220A15" w:rsidRPr="00220A15" w:rsidRDefault="00220A15" w:rsidP="00220A15">
      <w:pPr>
        <w:rPr>
          <w:rFonts w:eastAsia="Calibri"/>
        </w:rPr>
      </w:pPr>
      <w:r w:rsidRPr="00220A15">
        <w:rPr>
          <w:rFonts w:eastAsia="Calibri"/>
        </w:rPr>
        <w:t>Члан</w:t>
      </w:r>
      <w:r w:rsidRPr="00220A15">
        <w:rPr>
          <w:rFonts w:eastAsia="Calibri"/>
          <w:lang w:val="sr-Latn-CS"/>
        </w:rPr>
        <w:t xml:space="preserve"> </w:t>
      </w:r>
      <w:r w:rsidRPr="00220A15">
        <w:rPr>
          <w:rFonts w:eastAsia="Calibri"/>
          <w:lang w:val="sr-Cyrl-CS"/>
        </w:rPr>
        <w:t>2</w:t>
      </w:r>
      <w:r w:rsidR="00295E74">
        <w:rPr>
          <w:rFonts w:eastAsia="Calibri"/>
          <w:lang w:val="sr-Cyrl-CS"/>
        </w:rPr>
        <w:t>1</w:t>
      </w:r>
      <w:r w:rsidRPr="00220A15">
        <w:rPr>
          <w:rFonts w:eastAsia="Calibri"/>
          <w:lang w:val="sr-Cyrl-CS"/>
        </w:rPr>
        <w:t>.</w:t>
      </w:r>
    </w:p>
    <w:p w:rsidR="00220A15" w:rsidRPr="00220A15" w:rsidRDefault="00220A15" w:rsidP="00220A15">
      <w:pPr>
        <w:rPr>
          <w:rFonts w:eastAsia="Calibri"/>
          <w:lang w:val="sr-Latn-CS"/>
        </w:rPr>
      </w:pPr>
      <w:r w:rsidRPr="00220A15">
        <w:rPr>
          <w:rFonts w:eastAsia="Calibri"/>
        </w:rPr>
        <w:t>У</w:t>
      </w:r>
      <w:r w:rsidRPr="00220A15">
        <w:rPr>
          <w:rFonts w:eastAsia="Calibri"/>
          <w:lang w:val="sr-Latn-CS"/>
        </w:rPr>
        <w:t xml:space="preserve"> </w:t>
      </w:r>
      <w:r w:rsidRPr="00220A15">
        <w:rPr>
          <w:rFonts w:eastAsia="Calibri"/>
        </w:rPr>
        <w:t>случају</w:t>
      </w:r>
      <w:r w:rsidRPr="00220A15">
        <w:rPr>
          <w:rFonts w:eastAsia="Calibri"/>
          <w:lang w:val="sr-Latn-CS"/>
        </w:rPr>
        <w:t xml:space="preserve"> </w:t>
      </w:r>
      <w:r w:rsidRPr="00220A15">
        <w:rPr>
          <w:rFonts w:eastAsia="Calibri"/>
        </w:rPr>
        <w:t>неоснованог</w:t>
      </w:r>
      <w:r w:rsidRPr="00220A15">
        <w:rPr>
          <w:rFonts w:eastAsia="Calibri"/>
          <w:lang w:val="sr-Latn-CS"/>
        </w:rPr>
        <w:t xml:space="preserve"> </w:t>
      </w:r>
      <w:r w:rsidRPr="00220A15">
        <w:rPr>
          <w:rFonts w:eastAsia="Calibri"/>
        </w:rPr>
        <w:t>одустанка</w:t>
      </w:r>
      <w:r w:rsidRPr="00220A15">
        <w:rPr>
          <w:rFonts w:eastAsia="Calibri"/>
          <w:lang w:val="sr-Latn-CS"/>
        </w:rPr>
        <w:t xml:space="preserve"> </w:t>
      </w:r>
      <w:r w:rsidRPr="00220A15">
        <w:rPr>
          <w:rFonts w:eastAsia="Calibri"/>
        </w:rPr>
        <w:t>или</w:t>
      </w:r>
      <w:r w:rsidRPr="00220A15">
        <w:rPr>
          <w:rFonts w:eastAsia="Calibri"/>
          <w:lang w:val="sr-Latn-CS"/>
        </w:rPr>
        <w:t xml:space="preserve"> </w:t>
      </w:r>
      <w:r w:rsidRPr="00220A15">
        <w:rPr>
          <w:rFonts w:eastAsia="Calibri"/>
        </w:rPr>
        <w:t>неиспуњења</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 xml:space="preserve"> </w:t>
      </w:r>
      <w:r w:rsidRPr="00220A15">
        <w:rPr>
          <w:rFonts w:eastAsia="Calibri"/>
        </w:rPr>
        <w:t>од</w:t>
      </w:r>
      <w:r w:rsidRPr="00220A15">
        <w:rPr>
          <w:rFonts w:eastAsia="Calibri"/>
          <w:lang w:val="sr-Latn-CS"/>
        </w:rPr>
        <w:t xml:space="preserve"> </w:t>
      </w:r>
      <w:r w:rsidRPr="00220A15">
        <w:rPr>
          <w:rFonts w:eastAsia="Calibri"/>
        </w:rPr>
        <w:t>стране</w:t>
      </w:r>
      <w:r w:rsidRPr="00220A15">
        <w:rPr>
          <w:rFonts w:eastAsia="Calibri"/>
          <w:lang w:val="sr-Latn-CS"/>
        </w:rPr>
        <w:t xml:space="preserve"> </w:t>
      </w:r>
      <w:r w:rsidRPr="00220A15">
        <w:rPr>
          <w:rFonts w:eastAsia="Calibri"/>
          <w:lang w:val="sr-Cyrl-RS"/>
        </w:rPr>
        <w:t>једне Стране у споразуму</w:t>
      </w:r>
      <w:r w:rsidRPr="00220A15">
        <w:rPr>
          <w:rFonts w:eastAsia="Calibri"/>
          <w:lang w:val="sr-Latn-CS"/>
        </w:rPr>
        <w:t xml:space="preserve">, </w:t>
      </w:r>
      <w:r w:rsidRPr="00220A15">
        <w:rPr>
          <w:rFonts w:eastAsia="Calibri"/>
        </w:rPr>
        <w:t>друга</w:t>
      </w:r>
      <w:r w:rsidRPr="00220A15">
        <w:rPr>
          <w:rFonts w:eastAsia="Calibri"/>
          <w:lang w:val="sr-Latn-CS"/>
        </w:rPr>
        <w:t xml:space="preserve"> </w:t>
      </w:r>
      <w:r w:rsidRPr="00220A15">
        <w:rPr>
          <w:rFonts w:eastAsia="Calibri"/>
        </w:rPr>
        <w:t>страна</w:t>
      </w:r>
      <w:r w:rsidRPr="00220A15">
        <w:rPr>
          <w:rFonts w:eastAsia="Calibri"/>
          <w:lang w:val="sr-Latn-CS"/>
        </w:rPr>
        <w:t xml:space="preserve"> </w:t>
      </w:r>
      <w:r w:rsidRPr="00220A15">
        <w:rPr>
          <w:rFonts w:eastAsia="Calibri"/>
          <w:lang w:val="sr-Cyrl-RS"/>
        </w:rPr>
        <w:t xml:space="preserve"> у споразуму </w:t>
      </w:r>
      <w:r w:rsidRPr="00220A15">
        <w:rPr>
          <w:rFonts w:eastAsia="Calibri"/>
        </w:rPr>
        <w:t>има</w:t>
      </w:r>
      <w:r w:rsidRPr="00220A15">
        <w:rPr>
          <w:rFonts w:eastAsia="Calibri"/>
          <w:lang w:val="sr-Latn-CS"/>
        </w:rPr>
        <w:t xml:space="preserve"> </w:t>
      </w:r>
      <w:r w:rsidRPr="00220A15">
        <w:rPr>
          <w:rFonts w:eastAsia="Calibri"/>
        </w:rPr>
        <w:t>право</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раскид</w:t>
      </w:r>
      <w:r w:rsidRPr="00220A15">
        <w:rPr>
          <w:rFonts w:eastAsia="Calibri"/>
          <w:lang w:val="sr-Latn-CS"/>
        </w:rPr>
        <w:t xml:space="preserve"> </w:t>
      </w:r>
      <w:r w:rsidRPr="00220A15">
        <w:rPr>
          <w:rFonts w:eastAsia="Calibri"/>
          <w:lang w:val="sr-Cyrl-CS"/>
        </w:rPr>
        <w:t>Оквирног споразума</w:t>
      </w:r>
      <w:r w:rsidRPr="00220A15">
        <w:rPr>
          <w:rFonts w:eastAsia="Calibri"/>
          <w:lang w:val="sr-Latn-CS"/>
        </w:rPr>
        <w:t xml:space="preserve"> </w:t>
      </w:r>
      <w:r w:rsidRPr="00220A15">
        <w:rPr>
          <w:rFonts w:eastAsia="Calibri"/>
        </w:rPr>
        <w:t>и</w:t>
      </w:r>
      <w:r w:rsidRPr="00220A15">
        <w:rPr>
          <w:rFonts w:eastAsia="Calibri"/>
          <w:lang w:val="sr-Latn-CS"/>
        </w:rPr>
        <w:t xml:space="preserve"> </w:t>
      </w:r>
      <w:r w:rsidRPr="00220A15">
        <w:rPr>
          <w:rFonts w:eastAsia="Calibri"/>
        </w:rPr>
        <w:t>накнаду</w:t>
      </w:r>
      <w:r w:rsidRPr="00220A15">
        <w:rPr>
          <w:rFonts w:eastAsia="Calibri"/>
          <w:lang w:val="sr-Latn-CS"/>
        </w:rPr>
        <w:t xml:space="preserve"> </w:t>
      </w:r>
      <w:r w:rsidRPr="00220A15">
        <w:rPr>
          <w:rFonts w:eastAsia="Calibri"/>
        </w:rPr>
        <w:t>штете</w:t>
      </w:r>
      <w:r w:rsidRPr="00220A15">
        <w:rPr>
          <w:rFonts w:eastAsia="Calibri"/>
          <w:lang w:val="sr-Latn-CS"/>
        </w:rPr>
        <w:t xml:space="preserve">. </w:t>
      </w:r>
    </w:p>
    <w:p w:rsidR="00220A15" w:rsidRPr="00220A15" w:rsidRDefault="00220A15" w:rsidP="00220A15">
      <w:pPr>
        <w:rPr>
          <w:rFonts w:eastAsia="Calibri"/>
          <w:lang w:val="sr-Latn-CS"/>
        </w:rPr>
      </w:pPr>
      <w:r w:rsidRPr="00220A15">
        <w:rPr>
          <w:rFonts w:eastAsia="Calibri"/>
        </w:rPr>
        <w:t>За</w:t>
      </w:r>
      <w:r w:rsidRPr="00220A15">
        <w:rPr>
          <w:rFonts w:eastAsia="Calibri"/>
          <w:lang w:val="sr-Latn-CS"/>
        </w:rPr>
        <w:t xml:space="preserve"> </w:t>
      </w:r>
      <w:r w:rsidRPr="00220A15">
        <w:rPr>
          <w:rFonts w:eastAsia="Calibri"/>
        </w:rPr>
        <w:t>све</w:t>
      </w:r>
      <w:r w:rsidRPr="00220A15">
        <w:rPr>
          <w:rFonts w:eastAsia="Calibri"/>
          <w:lang w:val="sr-Latn-CS"/>
        </w:rPr>
        <w:t xml:space="preserve"> </w:t>
      </w:r>
      <w:r w:rsidRPr="00220A15">
        <w:rPr>
          <w:rFonts w:eastAsia="Calibri"/>
        </w:rPr>
        <w:t>што</w:t>
      </w:r>
      <w:r w:rsidRPr="00220A15">
        <w:rPr>
          <w:rFonts w:eastAsia="Calibri"/>
          <w:lang w:val="sr-Latn-CS"/>
        </w:rPr>
        <w:t xml:space="preserve"> </w:t>
      </w:r>
      <w:r w:rsidRPr="00220A15">
        <w:rPr>
          <w:rFonts w:eastAsia="Calibri"/>
        </w:rPr>
        <w:t>није</w:t>
      </w:r>
      <w:r w:rsidRPr="00220A15">
        <w:rPr>
          <w:rFonts w:eastAsia="Calibri"/>
          <w:lang w:val="sr-Latn-CS"/>
        </w:rPr>
        <w:t xml:space="preserve"> </w:t>
      </w:r>
      <w:r w:rsidRPr="00220A15">
        <w:rPr>
          <w:rFonts w:eastAsia="Calibri"/>
        </w:rPr>
        <w:t>регулисано</w:t>
      </w:r>
      <w:r w:rsidRPr="00220A15">
        <w:rPr>
          <w:rFonts w:eastAsia="Calibri"/>
          <w:lang w:val="sr-Latn-CS"/>
        </w:rPr>
        <w:t xml:space="preserve"> </w:t>
      </w:r>
      <w:r w:rsidRPr="00220A15">
        <w:rPr>
          <w:rFonts w:eastAsia="Calibri"/>
        </w:rPr>
        <w:t>овим</w:t>
      </w:r>
      <w:r w:rsidRPr="00220A15">
        <w:rPr>
          <w:rFonts w:eastAsia="Calibri"/>
          <w:lang w:val="sr-Latn-CS"/>
        </w:rPr>
        <w:t xml:space="preserve"> </w:t>
      </w:r>
      <w:r w:rsidRPr="00220A15">
        <w:rPr>
          <w:rFonts w:eastAsia="Calibri"/>
          <w:lang w:val="sr-Cyrl-CS"/>
        </w:rPr>
        <w:t>оквирним споразумом</w:t>
      </w:r>
      <w:r w:rsidRPr="00220A15">
        <w:rPr>
          <w:rFonts w:eastAsia="Calibri"/>
          <w:lang w:val="sr-Latn-CS"/>
        </w:rPr>
        <w:t xml:space="preserve">, </w:t>
      </w:r>
      <w:r w:rsidRPr="00220A15">
        <w:rPr>
          <w:rFonts w:eastAsia="Calibri"/>
        </w:rPr>
        <w:t>примењиваће</w:t>
      </w:r>
      <w:r w:rsidRPr="00220A15">
        <w:rPr>
          <w:rFonts w:eastAsia="Calibri"/>
          <w:lang w:val="sr-Latn-CS"/>
        </w:rPr>
        <w:t xml:space="preserve"> </w:t>
      </w:r>
      <w:r w:rsidRPr="00220A15">
        <w:rPr>
          <w:rFonts w:eastAsia="Calibri"/>
        </w:rPr>
        <w:t>се</w:t>
      </w:r>
      <w:r w:rsidRPr="00220A15">
        <w:rPr>
          <w:rFonts w:eastAsia="Calibri"/>
          <w:lang w:val="sr-Latn-CS"/>
        </w:rPr>
        <w:t xml:space="preserve"> </w:t>
      </w:r>
      <w:r w:rsidRPr="00220A15">
        <w:rPr>
          <w:rFonts w:eastAsia="Calibri"/>
        </w:rPr>
        <w:t>одредбе</w:t>
      </w:r>
      <w:r w:rsidRPr="00220A15">
        <w:rPr>
          <w:rFonts w:eastAsia="Calibri"/>
          <w:lang w:val="sr-Latn-CS"/>
        </w:rPr>
        <w:t xml:space="preserve"> </w:t>
      </w:r>
      <w:r w:rsidRPr="00220A15">
        <w:rPr>
          <w:rFonts w:eastAsia="Calibri"/>
        </w:rPr>
        <w:t>Закона</w:t>
      </w:r>
      <w:r w:rsidRPr="00220A15">
        <w:rPr>
          <w:rFonts w:eastAsia="Calibri"/>
          <w:lang w:val="sr-Latn-CS"/>
        </w:rPr>
        <w:t xml:space="preserve"> </w:t>
      </w:r>
      <w:r w:rsidRPr="00220A15">
        <w:rPr>
          <w:rFonts w:eastAsia="Calibri"/>
        </w:rPr>
        <w:t>о</w:t>
      </w:r>
      <w:r w:rsidRPr="00220A15">
        <w:rPr>
          <w:rFonts w:eastAsia="Calibri"/>
          <w:lang w:val="sr-Latn-CS"/>
        </w:rPr>
        <w:t xml:space="preserve"> </w:t>
      </w:r>
      <w:r w:rsidRPr="00220A15">
        <w:rPr>
          <w:rFonts w:eastAsia="Calibri"/>
        </w:rPr>
        <w:t>облигационим</w:t>
      </w:r>
      <w:r w:rsidRPr="00220A15">
        <w:rPr>
          <w:rFonts w:eastAsia="Calibri"/>
          <w:lang w:val="sr-Latn-CS"/>
        </w:rPr>
        <w:t xml:space="preserve"> </w:t>
      </w:r>
      <w:r w:rsidRPr="00220A15">
        <w:rPr>
          <w:rFonts w:eastAsia="Calibri"/>
        </w:rPr>
        <w:t>односима</w:t>
      </w:r>
      <w:r w:rsidRPr="00220A15">
        <w:rPr>
          <w:rFonts w:eastAsia="Calibri"/>
          <w:lang w:val="sr-Latn-CS"/>
        </w:rPr>
        <w:t>.</w:t>
      </w:r>
    </w:p>
    <w:p w:rsidR="00220A15" w:rsidRPr="00220A15" w:rsidRDefault="00220A15" w:rsidP="00220A15">
      <w:pPr>
        <w:rPr>
          <w:rFonts w:eastAsia="Calibri"/>
          <w:lang w:val="sr-Latn-CS"/>
        </w:rPr>
      </w:pPr>
      <w:r w:rsidRPr="00220A15">
        <w:rPr>
          <w:rFonts w:eastAsia="Calibri"/>
        </w:rPr>
        <w:t>Евентуалне</w:t>
      </w:r>
      <w:r w:rsidRPr="00220A15">
        <w:rPr>
          <w:rFonts w:eastAsia="Calibri"/>
          <w:lang w:val="sr-Latn-CS"/>
        </w:rPr>
        <w:t xml:space="preserve"> </w:t>
      </w:r>
      <w:r w:rsidRPr="00220A15">
        <w:rPr>
          <w:rFonts w:eastAsia="Calibri"/>
        </w:rPr>
        <w:t>спорове</w:t>
      </w:r>
      <w:r w:rsidRPr="00220A15">
        <w:rPr>
          <w:rFonts w:eastAsia="Calibri"/>
          <w:lang w:val="sr-Latn-CS"/>
        </w:rPr>
        <w:t xml:space="preserve"> </w:t>
      </w:r>
      <w:r w:rsidRPr="00220A15">
        <w:rPr>
          <w:rFonts w:eastAsia="Calibri"/>
        </w:rPr>
        <w:t>по</w:t>
      </w:r>
      <w:r w:rsidRPr="00220A15">
        <w:rPr>
          <w:rFonts w:eastAsia="Calibri"/>
          <w:lang w:val="sr-Latn-CS"/>
        </w:rPr>
        <w:t xml:space="preserve"> </w:t>
      </w:r>
      <w:r w:rsidRPr="00220A15">
        <w:rPr>
          <w:rFonts w:eastAsia="Calibri"/>
        </w:rPr>
        <w:t>овом</w:t>
      </w:r>
      <w:r w:rsidRPr="00220A15">
        <w:rPr>
          <w:rFonts w:eastAsia="Calibri"/>
          <w:lang w:val="sr-Latn-CS"/>
        </w:rPr>
        <w:t xml:space="preserve"> </w:t>
      </w:r>
      <w:r w:rsidRPr="00220A15">
        <w:rPr>
          <w:rFonts w:eastAsia="Calibri"/>
          <w:lang w:val="sr-Cyrl-CS"/>
        </w:rPr>
        <w:t>оквирном споразуму</w:t>
      </w:r>
      <w:r w:rsidRPr="00220A15">
        <w:rPr>
          <w:rFonts w:eastAsia="Calibri"/>
          <w:lang w:val="sr-Latn-CS"/>
        </w:rPr>
        <w:t xml:space="preserve"> </w:t>
      </w:r>
      <w:r w:rsidRPr="00220A15">
        <w:rPr>
          <w:rFonts w:eastAsia="Calibri"/>
          <w:lang w:val="sr-Cyrl-RS"/>
        </w:rPr>
        <w:t>, стране у споразуму</w:t>
      </w:r>
      <w:r w:rsidRPr="00220A15">
        <w:rPr>
          <w:rFonts w:eastAsia="Calibri"/>
          <w:lang w:val="sr-Latn-CS"/>
        </w:rPr>
        <w:t xml:space="preserve"> </w:t>
      </w:r>
      <w:r w:rsidRPr="00220A15">
        <w:rPr>
          <w:rFonts w:eastAsia="Calibri"/>
        </w:rPr>
        <w:t>ће</w:t>
      </w:r>
      <w:r w:rsidRPr="00220A15">
        <w:rPr>
          <w:rFonts w:eastAsia="Calibri"/>
          <w:lang w:val="sr-Latn-CS"/>
        </w:rPr>
        <w:t xml:space="preserve"> </w:t>
      </w:r>
      <w:r w:rsidRPr="00220A15">
        <w:rPr>
          <w:rFonts w:eastAsia="Calibri"/>
        </w:rPr>
        <w:t>настојати</w:t>
      </w:r>
      <w:r w:rsidRPr="00220A15">
        <w:rPr>
          <w:rFonts w:eastAsia="Calibri"/>
          <w:lang w:val="sr-Latn-CS"/>
        </w:rPr>
        <w:t xml:space="preserve"> </w:t>
      </w:r>
      <w:r w:rsidRPr="00220A15">
        <w:rPr>
          <w:rFonts w:eastAsia="Calibri"/>
        </w:rPr>
        <w:t>да</w:t>
      </w:r>
      <w:r w:rsidRPr="00220A15">
        <w:rPr>
          <w:rFonts w:eastAsia="Calibri"/>
          <w:lang w:val="sr-Latn-CS"/>
        </w:rPr>
        <w:t xml:space="preserve"> </w:t>
      </w:r>
      <w:r w:rsidRPr="00220A15">
        <w:rPr>
          <w:rFonts w:eastAsia="Calibri"/>
        </w:rPr>
        <w:t>реше</w:t>
      </w:r>
      <w:r w:rsidRPr="00220A15">
        <w:rPr>
          <w:rFonts w:eastAsia="Calibri"/>
          <w:lang w:val="sr-Latn-CS"/>
        </w:rPr>
        <w:t xml:space="preserve"> </w:t>
      </w:r>
      <w:r w:rsidRPr="00220A15">
        <w:rPr>
          <w:rFonts w:eastAsia="Calibri"/>
        </w:rPr>
        <w:t>на</w:t>
      </w:r>
      <w:r w:rsidRPr="00220A15">
        <w:rPr>
          <w:rFonts w:eastAsia="Calibri"/>
          <w:lang w:val="sr-Latn-CS"/>
        </w:rPr>
        <w:t xml:space="preserve"> </w:t>
      </w:r>
      <w:r w:rsidRPr="00220A15">
        <w:rPr>
          <w:rFonts w:eastAsia="Calibri"/>
        </w:rPr>
        <w:t>споразуман</w:t>
      </w:r>
      <w:r w:rsidRPr="00220A15">
        <w:rPr>
          <w:rFonts w:eastAsia="Calibri"/>
          <w:lang w:val="sr-Latn-CS"/>
        </w:rPr>
        <w:t xml:space="preserve"> </w:t>
      </w:r>
      <w:r w:rsidRPr="00220A15">
        <w:rPr>
          <w:rFonts w:eastAsia="Calibri"/>
        </w:rPr>
        <w:t>начин</w:t>
      </w:r>
      <w:r w:rsidRPr="00220A15">
        <w:rPr>
          <w:rFonts w:eastAsia="Calibri"/>
          <w:lang w:val="sr-Latn-CS"/>
        </w:rPr>
        <w:t xml:space="preserve">, </w:t>
      </w:r>
      <w:r w:rsidRPr="00220A15">
        <w:rPr>
          <w:rFonts w:eastAsia="Calibri"/>
        </w:rPr>
        <w:t>а</w:t>
      </w:r>
      <w:r w:rsidRPr="00220A15">
        <w:rPr>
          <w:rFonts w:eastAsia="Calibri"/>
          <w:lang w:val="sr-Latn-CS"/>
        </w:rPr>
        <w:t xml:space="preserve"> </w:t>
      </w:r>
      <w:r w:rsidRPr="00220A15">
        <w:rPr>
          <w:rFonts w:eastAsia="Calibri"/>
        </w:rPr>
        <w:t>уколико</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томе</w:t>
      </w:r>
      <w:r w:rsidRPr="00220A15">
        <w:rPr>
          <w:rFonts w:eastAsia="Calibri"/>
          <w:lang w:val="sr-Latn-CS"/>
        </w:rPr>
        <w:t xml:space="preserve"> </w:t>
      </w:r>
      <w:r w:rsidRPr="00220A15">
        <w:rPr>
          <w:rFonts w:eastAsia="Calibri"/>
        </w:rPr>
        <w:t>не</w:t>
      </w:r>
      <w:r w:rsidRPr="00220A15">
        <w:rPr>
          <w:rFonts w:eastAsia="Calibri"/>
          <w:lang w:val="sr-Latn-CS"/>
        </w:rPr>
        <w:t xml:space="preserve"> </w:t>
      </w:r>
      <w:r w:rsidRPr="00220A15">
        <w:rPr>
          <w:rFonts w:eastAsia="Calibri"/>
        </w:rPr>
        <w:t>успеју</w:t>
      </w:r>
      <w:r w:rsidRPr="00220A15">
        <w:rPr>
          <w:rFonts w:eastAsia="Calibri"/>
          <w:lang w:val="sr-Latn-CS"/>
        </w:rPr>
        <w:t xml:space="preserve">, </w:t>
      </w:r>
      <w:r w:rsidRPr="00220A15">
        <w:rPr>
          <w:rFonts w:eastAsia="Calibri"/>
        </w:rPr>
        <w:t>уговара</w:t>
      </w:r>
      <w:r w:rsidRPr="00220A15">
        <w:rPr>
          <w:rFonts w:eastAsia="Calibri"/>
          <w:lang w:val="sr-Latn-CS"/>
        </w:rPr>
        <w:t xml:space="preserve"> </w:t>
      </w:r>
      <w:r w:rsidRPr="00220A15">
        <w:rPr>
          <w:rFonts w:eastAsia="Calibri"/>
        </w:rPr>
        <w:t>се</w:t>
      </w:r>
      <w:r w:rsidRPr="00220A15">
        <w:rPr>
          <w:rFonts w:eastAsia="Calibri"/>
          <w:lang w:val="sr-Latn-CS"/>
        </w:rPr>
        <w:t xml:space="preserve">  </w:t>
      </w:r>
      <w:r w:rsidRPr="00220A15">
        <w:rPr>
          <w:rFonts w:eastAsia="Calibri"/>
        </w:rPr>
        <w:t>надлежност</w:t>
      </w:r>
      <w:r w:rsidRPr="00220A15">
        <w:rPr>
          <w:rFonts w:eastAsia="Calibri"/>
          <w:lang w:val="sr-Latn-CS"/>
        </w:rPr>
        <w:t xml:space="preserve"> </w:t>
      </w:r>
      <w:r w:rsidRPr="00220A15">
        <w:rPr>
          <w:rFonts w:eastAsia="Calibri"/>
        </w:rPr>
        <w:t>суда</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rPr>
        <w:t>Београду</w:t>
      </w:r>
      <w:r w:rsidRPr="00220A15">
        <w:rPr>
          <w:rFonts w:eastAsia="Calibri"/>
          <w:lang w:val="sr-Latn-CS"/>
        </w:rPr>
        <w:t>.</w:t>
      </w:r>
    </w:p>
    <w:p w:rsidR="00273DB7" w:rsidRDefault="00273DB7" w:rsidP="00220A15">
      <w:pPr>
        <w:rPr>
          <w:rFonts w:eastAsia="Calibri"/>
          <w:lang w:val="sr-Cyrl-RS"/>
        </w:rPr>
      </w:pPr>
    </w:p>
    <w:p w:rsidR="00220A15" w:rsidRPr="00220A15" w:rsidRDefault="00220A15" w:rsidP="00220A15">
      <w:pPr>
        <w:rPr>
          <w:rFonts w:eastAsia="Calibri"/>
        </w:rPr>
      </w:pPr>
      <w:r w:rsidRPr="00220A15">
        <w:rPr>
          <w:rFonts w:eastAsia="Calibri"/>
          <w:lang w:val="sr-Cyrl-RS"/>
        </w:rPr>
        <w:t>Члан 2</w:t>
      </w:r>
      <w:r w:rsidR="00295E74">
        <w:rPr>
          <w:rFonts w:eastAsia="Calibri"/>
          <w:lang w:val="sr-Cyrl-RS"/>
        </w:rPr>
        <w:t>2</w:t>
      </w:r>
      <w:r w:rsidRPr="00220A15">
        <w:rPr>
          <w:rFonts w:eastAsia="Calibri"/>
          <w:lang w:val="sr-Cyrl-RS"/>
        </w:rPr>
        <w:t>.</w:t>
      </w:r>
    </w:p>
    <w:p w:rsidR="00220A15" w:rsidRPr="00220A15" w:rsidRDefault="00220A15" w:rsidP="00220A15">
      <w:pPr>
        <w:rPr>
          <w:rFonts w:eastAsia="Calibri"/>
        </w:rPr>
      </w:pPr>
    </w:p>
    <w:p w:rsidR="00220A15" w:rsidRPr="00220A15" w:rsidRDefault="00220A15" w:rsidP="00220A15">
      <w:pPr>
        <w:rPr>
          <w:rFonts w:eastAsia="Calibri"/>
          <w:lang w:val="sr-Cyrl-RS"/>
        </w:rPr>
      </w:pPr>
      <w:r w:rsidRPr="00220A15">
        <w:rPr>
          <w:rFonts w:eastAsia="Calibri"/>
          <w:lang w:val="sr-Cyrl-RS"/>
        </w:rPr>
        <w:t>Саставни део овог  Оквирног споразума чине:</w:t>
      </w:r>
    </w:p>
    <w:p w:rsidR="00220A15" w:rsidRPr="00220A15" w:rsidRDefault="00220A15" w:rsidP="00220A15">
      <w:pPr>
        <w:rPr>
          <w:rFonts w:eastAsia="Calibri"/>
          <w:lang w:val="sr-Cyrl-RS"/>
        </w:rPr>
      </w:pPr>
      <w:r w:rsidRPr="00220A15">
        <w:rPr>
          <w:rFonts w:eastAsia="Calibri"/>
          <w:lang w:val="sr-Cyrl-RS"/>
        </w:rPr>
        <w:t xml:space="preserve">Прилог број 1: Конкурсна документација; (www.ujn.gov.rs;шифрa: </w:t>
      </w:r>
      <w:r w:rsidRPr="00220A15">
        <w:rPr>
          <w:rFonts w:eastAsia="Calibri"/>
          <w:lang w:val="sr-Cyrl-CS"/>
        </w:rPr>
        <w:t>_____________</w:t>
      </w:r>
      <w:r w:rsidRPr="00220A15">
        <w:rPr>
          <w:rFonts w:eastAsia="Calibri"/>
          <w:lang w:val="sr-Cyrl-RS"/>
        </w:rPr>
        <w:t>);</w:t>
      </w:r>
    </w:p>
    <w:p w:rsidR="00220A15" w:rsidRPr="00220A15" w:rsidRDefault="00220A15" w:rsidP="00220A15">
      <w:pPr>
        <w:rPr>
          <w:rFonts w:eastAsia="Calibri"/>
          <w:lang w:val="sr-Cyrl-RS"/>
        </w:rPr>
      </w:pPr>
      <w:r w:rsidRPr="00220A15">
        <w:rPr>
          <w:rFonts w:eastAsia="Calibri"/>
          <w:lang w:val="sr-Cyrl-RS"/>
        </w:rPr>
        <w:t>Прилог број 2:Понуда број бр.</w:t>
      </w:r>
      <w:r w:rsidRPr="00220A15">
        <w:rPr>
          <w:rFonts w:eastAsia="Calibri"/>
          <w:lang w:val="sr-Cyrl-CS"/>
        </w:rPr>
        <w:t xml:space="preserve"> _____________</w:t>
      </w:r>
      <w:r w:rsidRPr="00220A15">
        <w:rPr>
          <w:rFonts w:eastAsia="Calibri"/>
          <w:lang w:val="sr-Cyrl-RS"/>
        </w:rPr>
        <w:t xml:space="preserve">. године </w:t>
      </w:r>
      <w:r w:rsidRPr="00220A15">
        <w:rPr>
          <w:rFonts w:eastAsia="Calibri"/>
          <w:lang w:val="sr-Latn-CS"/>
        </w:rPr>
        <w:t xml:space="preserve"> </w:t>
      </w:r>
      <w:r w:rsidRPr="00220A15">
        <w:rPr>
          <w:rFonts w:eastAsia="Calibri"/>
          <w:lang w:val="sr-Cyrl-RS"/>
        </w:rPr>
        <w:t>;</w:t>
      </w:r>
      <w:r w:rsidRPr="00220A15">
        <w:rPr>
          <w:rFonts w:eastAsia="Calibri"/>
          <w:lang w:val="sr-Cyrl-RS"/>
        </w:rPr>
        <w:tab/>
      </w:r>
    </w:p>
    <w:p w:rsidR="00220A15" w:rsidRPr="00220A15" w:rsidRDefault="00220A15" w:rsidP="00220A15">
      <w:pPr>
        <w:rPr>
          <w:rFonts w:eastAsia="Calibri"/>
          <w:lang w:val="sr-Cyrl-RS"/>
        </w:rPr>
      </w:pPr>
      <w:r w:rsidRPr="00220A15">
        <w:rPr>
          <w:rFonts w:eastAsia="Calibri"/>
          <w:lang w:val="sr-Cyrl-RS"/>
        </w:rPr>
        <w:t>Прилог број 3:Структура цене из Понуде;</w:t>
      </w:r>
    </w:p>
    <w:p w:rsidR="00D82339" w:rsidRDefault="00220A15" w:rsidP="00D82339">
      <w:pPr>
        <w:rPr>
          <w:rFonts w:eastAsia="Calibri"/>
          <w:lang w:val="sr-Cyrl-RS"/>
        </w:rPr>
      </w:pPr>
      <w:r w:rsidRPr="00220A15">
        <w:rPr>
          <w:rFonts w:eastAsia="Calibri"/>
          <w:lang w:val="sr-Cyrl-RS"/>
        </w:rPr>
        <w:t>Прилог број 4:Средств</w:t>
      </w:r>
      <w:r w:rsidR="00720423">
        <w:rPr>
          <w:rFonts w:eastAsia="Calibri"/>
          <w:lang w:val="sr-Cyrl-RS"/>
        </w:rPr>
        <w:t>а</w:t>
      </w:r>
      <w:r w:rsidRPr="00220A15">
        <w:rPr>
          <w:rFonts w:eastAsia="Calibri"/>
          <w:lang w:val="sr-Cyrl-RS"/>
        </w:rPr>
        <w:t xml:space="preserve"> финансијског обезбеђења;</w:t>
      </w:r>
    </w:p>
    <w:p w:rsidR="00D82339" w:rsidRDefault="00D82339" w:rsidP="00D82339">
      <w:pPr>
        <w:rPr>
          <w:rFonts w:cs="Arial"/>
          <w:lang w:val="sr-Cyrl-CS"/>
        </w:rPr>
      </w:pPr>
      <w:r w:rsidRPr="009C42FF">
        <w:rPr>
          <w:rFonts w:cs="Arial"/>
          <w:lang w:val="sr-Cyrl-CS"/>
        </w:rPr>
        <w:t xml:space="preserve">Прилог </w:t>
      </w:r>
      <w:r w:rsidRPr="00220A15">
        <w:rPr>
          <w:rFonts w:eastAsia="Calibri"/>
          <w:lang w:val="sr-Cyrl-RS"/>
        </w:rPr>
        <w:t xml:space="preserve">број </w:t>
      </w:r>
      <w:r w:rsidRPr="009C42FF">
        <w:rPr>
          <w:rFonts w:cs="Arial"/>
          <w:lang w:val="sr-Cyrl-CS"/>
        </w:rPr>
        <w:t>5</w:t>
      </w:r>
      <w:r w:rsidRPr="00220A15">
        <w:rPr>
          <w:rFonts w:eastAsia="Calibri"/>
          <w:lang w:val="sr-Cyrl-RS"/>
        </w:rPr>
        <w:t>:</w:t>
      </w:r>
      <w:r w:rsidRPr="009C42FF">
        <w:rPr>
          <w:rFonts w:cs="Arial"/>
          <w:lang w:val="sr-Cyrl-CS"/>
        </w:rPr>
        <w:t xml:space="preserve">Споразум о </w:t>
      </w:r>
      <w:r w:rsidR="00B24690" w:rsidRPr="00220A15">
        <w:rPr>
          <w:lang w:val="sr-Latn-CS"/>
        </w:rPr>
        <w:t>заједничко</w:t>
      </w:r>
      <w:r w:rsidR="00B24690" w:rsidRPr="00220A15">
        <w:rPr>
          <w:lang w:val="sr-Cyrl-RS"/>
        </w:rPr>
        <w:t xml:space="preserve">ј </w:t>
      </w:r>
      <w:r w:rsidR="00B24690" w:rsidRPr="00220A15">
        <w:rPr>
          <w:lang w:val="sr-Latn-CS"/>
        </w:rPr>
        <w:t xml:space="preserve"> </w:t>
      </w:r>
      <w:r w:rsidR="00B24690" w:rsidRPr="00220A15">
        <w:rPr>
          <w:lang w:val="sr-Cyrl-RS"/>
        </w:rPr>
        <w:t>реализацији</w:t>
      </w:r>
      <w:r w:rsidR="00B24690" w:rsidRPr="00220A15">
        <w:rPr>
          <w:lang w:val="sr-Latn-CS"/>
        </w:rPr>
        <w:t xml:space="preserve"> јавне набавке</w:t>
      </w:r>
    </w:p>
    <w:p w:rsidR="00FC1234" w:rsidRDefault="00FC1234" w:rsidP="00D82339">
      <w:pPr>
        <w:rPr>
          <w:rFonts w:cs="Arial"/>
          <w:lang w:val="sr-Cyrl-CS"/>
        </w:rPr>
      </w:pPr>
      <w:r>
        <w:rPr>
          <w:rFonts w:cs="Arial"/>
          <w:lang w:val="sr-Cyrl-CS"/>
        </w:rPr>
        <w:t>Прилог број 6</w:t>
      </w:r>
      <w:r w:rsidRPr="00220A15">
        <w:rPr>
          <w:rFonts w:eastAsia="Calibri"/>
          <w:lang w:val="sr-Cyrl-RS"/>
        </w:rPr>
        <w:t>:</w:t>
      </w:r>
      <w:r>
        <w:rPr>
          <w:rFonts w:eastAsia="Calibri"/>
          <w:lang w:val="sr-Cyrl-RS"/>
        </w:rPr>
        <w:t xml:space="preserve">Техничка документација </w:t>
      </w:r>
    </w:p>
    <w:p w:rsidR="00220A15" w:rsidRPr="00220A15" w:rsidRDefault="00220A15" w:rsidP="00D82339">
      <w:pPr>
        <w:rPr>
          <w:rFonts w:eastAsia="Calibri"/>
          <w:lang w:val="sr-Cyrl-RS"/>
        </w:rPr>
      </w:pPr>
    </w:p>
    <w:p w:rsidR="000A4C34" w:rsidRDefault="000A4C34" w:rsidP="00220A15">
      <w:pPr>
        <w:rPr>
          <w:rFonts w:eastAsia="Calibri"/>
          <w:lang w:val="sr-Cyrl-RS"/>
        </w:rPr>
      </w:pPr>
    </w:p>
    <w:p w:rsidR="000A4C34" w:rsidRDefault="000A4C34" w:rsidP="00220A15">
      <w:pPr>
        <w:rPr>
          <w:rFonts w:eastAsia="Calibri"/>
          <w:lang w:val="sr-Cyrl-RS"/>
        </w:rPr>
      </w:pPr>
    </w:p>
    <w:p w:rsidR="000A4C34" w:rsidRDefault="000A4C34" w:rsidP="00220A15">
      <w:pPr>
        <w:rPr>
          <w:rFonts w:eastAsia="Calibri"/>
          <w:lang w:val="sr-Cyrl-RS"/>
        </w:rPr>
      </w:pPr>
    </w:p>
    <w:p w:rsidR="000A4C34" w:rsidRDefault="000A4C34" w:rsidP="00220A15">
      <w:pPr>
        <w:rPr>
          <w:rFonts w:eastAsia="Calibri"/>
        </w:rPr>
      </w:pPr>
    </w:p>
    <w:p w:rsidR="00EE7C78" w:rsidRDefault="00EE7C78" w:rsidP="00220A15">
      <w:pPr>
        <w:rPr>
          <w:rFonts w:eastAsia="Calibri"/>
        </w:rPr>
      </w:pPr>
    </w:p>
    <w:p w:rsidR="00EE7C78" w:rsidRPr="00EE7C78" w:rsidRDefault="00EE7C78" w:rsidP="00220A15">
      <w:pPr>
        <w:rPr>
          <w:rFonts w:eastAsia="Calibri"/>
        </w:rPr>
      </w:pPr>
    </w:p>
    <w:p w:rsidR="000A4C34" w:rsidRDefault="000A4C34" w:rsidP="00220A15">
      <w:pPr>
        <w:rPr>
          <w:rFonts w:eastAsia="Calibri"/>
          <w:lang w:val="sr-Cyrl-RS"/>
        </w:rPr>
      </w:pPr>
    </w:p>
    <w:p w:rsidR="00220A15" w:rsidRPr="00220A15" w:rsidRDefault="00220A15" w:rsidP="00220A15">
      <w:pPr>
        <w:rPr>
          <w:rFonts w:eastAsia="Calibri"/>
          <w:lang w:val="sr-Cyrl-RS"/>
        </w:rPr>
      </w:pPr>
      <w:r w:rsidRPr="00220A15">
        <w:rPr>
          <w:rFonts w:eastAsia="Calibri"/>
        </w:rPr>
        <w:t>Члан</w:t>
      </w:r>
      <w:r w:rsidRPr="00220A15">
        <w:rPr>
          <w:rFonts w:eastAsia="Calibri"/>
          <w:lang w:val="sr-Latn-CS"/>
        </w:rPr>
        <w:t xml:space="preserve"> </w:t>
      </w:r>
      <w:r w:rsidRPr="00220A15">
        <w:rPr>
          <w:rFonts w:eastAsia="Calibri"/>
          <w:lang w:val="sr-Cyrl-CS"/>
        </w:rPr>
        <w:t>2</w:t>
      </w:r>
      <w:r w:rsidR="00295E74">
        <w:rPr>
          <w:rFonts w:eastAsia="Calibri"/>
          <w:lang w:val="sr-Cyrl-CS"/>
        </w:rPr>
        <w:t>3</w:t>
      </w:r>
      <w:r w:rsidRPr="00220A15">
        <w:rPr>
          <w:rFonts w:eastAsia="Calibri"/>
          <w:lang w:val="sr-Cyrl-CS"/>
        </w:rPr>
        <w:t>.</w:t>
      </w:r>
    </w:p>
    <w:p w:rsidR="00220A15" w:rsidRPr="00220A15" w:rsidRDefault="00220A15" w:rsidP="00220A15">
      <w:pPr>
        <w:rPr>
          <w:rFonts w:eastAsia="Calibri"/>
          <w:lang w:val="sr-Latn-CS"/>
        </w:rPr>
      </w:pPr>
      <w:r w:rsidRPr="00220A15">
        <w:rPr>
          <w:rFonts w:eastAsia="Calibri"/>
          <w:lang w:val="sr-Cyrl-CS"/>
        </w:rPr>
        <w:t>Оквирни споразум</w:t>
      </w:r>
      <w:r w:rsidRPr="00220A15">
        <w:rPr>
          <w:rFonts w:eastAsia="Calibri"/>
          <w:lang w:val="sr-Latn-CS"/>
        </w:rPr>
        <w:t xml:space="preserve"> </w:t>
      </w:r>
      <w:r w:rsidRPr="00220A15">
        <w:rPr>
          <w:rFonts w:eastAsia="Calibri"/>
        </w:rPr>
        <w:t>је</w:t>
      </w:r>
      <w:r w:rsidRPr="00220A15">
        <w:rPr>
          <w:rFonts w:eastAsia="Calibri"/>
          <w:lang w:val="sr-Latn-CS"/>
        </w:rPr>
        <w:t xml:space="preserve"> </w:t>
      </w:r>
      <w:r w:rsidRPr="00220A15">
        <w:rPr>
          <w:rFonts w:eastAsia="Calibri"/>
        </w:rPr>
        <w:t>сачињен</w:t>
      </w:r>
      <w:r w:rsidRPr="00220A15">
        <w:rPr>
          <w:rFonts w:eastAsia="Calibri"/>
          <w:lang w:val="sr-Latn-CS"/>
        </w:rPr>
        <w:t xml:space="preserve"> </w:t>
      </w:r>
      <w:r w:rsidRPr="00220A15">
        <w:rPr>
          <w:rFonts w:eastAsia="Calibri"/>
        </w:rPr>
        <w:t>у</w:t>
      </w:r>
      <w:r w:rsidRPr="00220A15">
        <w:rPr>
          <w:rFonts w:eastAsia="Calibri"/>
          <w:lang w:val="sr-Latn-CS"/>
        </w:rPr>
        <w:t xml:space="preserve"> </w:t>
      </w:r>
      <w:r w:rsidRPr="00220A15">
        <w:rPr>
          <w:rFonts w:eastAsia="Calibri"/>
          <w:lang w:val="sr-Cyrl-RS"/>
        </w:rPr>
        <w:t>6</w:t>
      </w:r>
      <w:r w:rsidRPr="00220A15">
        <w:rPr>
          <w:rFonts w:eastAsia="Calibri"/>
          <w:lang w:val="sr-Latn-CS"/>
        </w:rPr>
        <w:t>(</w:t>
      </w:r>
      <w:r w:rsidRPr="00220A15">
        <w:rPr>
          <w:rFonts w:eastAsia="Calibri"/>
          <w:lang w:val="sr-Cyrl-CS"/>
        </w:rPr>
        <w:t xml:space="preserve">словима </w:t>
      </w:r>
      <w:r w:rsidRPr="00220A15">
        <w:t>:</w:t>
      </w:r>
      <w:r w:rsidRPr="00220A15">
        <w:rPr>
          <w:rFonts w:eastAsia="Calibri"/>
          <w:lang w:val="sr-Cyrl-RS"/>
        </w:rPr>
        <w:t>шест</w:t>
      </w:r>
      <w:r w:rsidRPr="00220A15">
        <w:rPr>
          <w:rFonts w:eastAsia="Calibri"/>
          <w:lang w:val="sr-Latn-CS"/>
        </w:rPr>
        <w:t xml:space="preserve">) </w:t>
      </w:r>
      <w:r w:rsidRPr="00220A15">
        <w:rPr>
          <w:rFonts w:eastAsia="Calibri"/>
        </w:rPr>
        <w:t>истоветних</w:t>
      </w:r>
      <w:r w:rsidRPr="00220A15">
        <w:rPr>
          <w:rFonts w:eastAsia="Calibri"/>
          <w:lang w:val="sr-Latn-CS"/>
        </w:rPr>
        <w:t xml:space="preserve"> </w:t>
      </w:r>
      <w:r w:rsidRPr="00220A15">
        <w:rPr>
          <w:rFonts w:eastAsia="Calibri"/>
        </w:rPr>
        <w:t>примерака</w:t>
      </w:r>
      <w:r w:rsidRPr="00220A15">
        <w:rPr>
          <w:rFonts w:eastAsia="Calibri"/>
          <w:lang w:val="sr-Latn-CS"/>
        </w:rPr>
        <w:t xml:space="preserve"> </w:t>
      </w:r>
      <w:r w:rsidRPr="00220A15">
        <w:rPr>
          <w:rFonts w:eastAsia="Calibri"/>
        </w:rPr>
        <w:t>од</w:t>
      </w:r>
      <w:r w:rsidRPr="00220A15">
        <w:rPr>
          <w:rFonts w:eastAsia="Calibri"/>
          <w:lang w:val="sr-Latn-CS"/>
        </w:rPr>
        <w:t xml:space="preserve"> </w:t>
      </w:r>
      <w:r w:rsidRPr="00220A15">
        <w:rPr>
          <w:rFonts w:eastAsia="Calibri"/>
        </w:rPr>
        <w:t>којих</w:t>
      </w:r>
      <w:r w:rsidRPr="00220A15">
        <w:rPr>
          <w:rFonts w:eastAsia="Calibri"/>
          <w:lang w:val="sr-Latn-CS"/>
        </w:rPr>
        <w:t xml:space="preserve"> </w:t>
      </w:r>
      <w:r w:rsidRPr="00220A15">
        <w:rPr>
          <w:rFonts w:eastAsia="Calibri"/>
          <w:lang w:val="sr-Cyrl-RS"/>
        </w:rPr>
        <w:t>3</w:t>
      </w:r>
      <w:r w:rsidRPr="00220A15">
        <w:rPr>
          <w:rFonts w:eastAsia="Calibri"/>
          <w:lang w:val="sr-Latn-CS"/>
        </w:rPr>
        <w:t>(</w:t>
      </w:r>
      <w:r w:rsidRPr="00220A15">
        <w:rPr>
          <w:rFonts w:eastAsia="Calibri"/>
          <w:lang w:val="sr-Cyrl-CS"/>
        </w:rPr>
        <w:t xml:space="preserve">словима </w:t>
      </w:r>
      <w:r w:rsidRPr="00220A15">
        <w:t>:</w:t>
      </w:r>
      <w:r w:rsidRPr="00220A15">
        <w:rPr>
          <w:rFonts w:eastAsia="Calibri"/>
          <w:lang w:val="sr-Cyrl-RS"/>
        </w:rPr>
        <w:t>три</w:t>
      </w:r>
      <w:r w:rsidRPr="00220A15">
        <w:rPr>
          <w:rFonts w:eastAsia="Calibri"/>
          <w:lang w:val="sr-Latn-CS"/>
        </w:rPr>
        <w:t xml:space="preserve">) </w:t>
      </w:r>
      <w:r w:rsidRPr="00220A15">
        <w:rPr>
          <w:rFonts w:eastAsia="Calibri"/>
        </w:rPr>
        <w:t>примерка</w:t>
      </w:r>
      <w:r w:rsidRPr="00220A15">
        <w:rPr>
          <w:rFonts w:eastAsia="Calibri"/>
          <w:lang w:val="sr-Latn-CS"/>
        </w:rPr>
        <w:t xml:space="preserve"> </w:t>
      </w:r>
      <w:r w:rsidRPr="00220A15">
        <w:rPr>
          <w:rFonts w:eastAsia="Calibri"/>
        </w:rPr>
        <w:t>припадају</w:t>
      </w:r>
      <w:r w:rsidRPr="00220A15">
        <w:rPr>
          <w:rFonts w:eastAsia="Calibri"/>
          <w:lang w:val="sr-Latn-CS"/>
        </w:rPr>
        <w:t xml:space="preserve"> </w:t>
      </w:r>
      <w:r w:rsidRPr="00220A15">
        <w:rPr>
          <w:rFonts w:eastAsia="Calibri"/>
          <w:lang w:val="sr-Cyrl-CS"/>
        </w:rPr>
        <w:t>Продавцу</w:t>
      </w:r>
      <w:r w:rsidRPr="00220A15">
        <w:rPr>
          <w:rFonts w:eastAsia="Calibri"/>
          <w:lang w:val="sr-Latn-CS"/>
        </w:rPr>
        <w:t xml:space="preserve"> </w:t>
      </w:r>
      <w:r w:rsidRPr="00220A15">
        <w:rPr>
          <w:rFonts w:eastAsia="Calibri"/>
          <w:lang w:val="sr-Cyrl-RS"/>
        </w:rPr>
        <w:t xml:space="preserve">, </w:t>
      </w:r>
      <w:r w:rsidRPr="00220A15">
        <w:rPr>
          <w:rFonts w:eastAsia="Calibri"/>
        </w:rPr>
        <w:t>а</w:t>
      </w:r>
      <w:r w:rsidRPr="00220A15">
        <w:rPr>
          <w:rFonts w:eastAsia="Calibri"/>
          <w:lang w:val="sr-Latn-CS"/>
        </w:rPr>
        <w:t xml:space="preserve"> </w:t>
      </w:r>
      <w:r w:rsidRPr="00220A15">
        <w:rPr>
          <w:rFonts w:eastAsia="Calibri"/>
          <w:lang w:val="sr-Cyrl-RS"/>
        </w:rPr>
        <w:t>3</w:t>
      </w:r>
      <w:r w:rsidRPr="00220A15">
        <w:rPr>
          <w:rFonts w:eastAsia="Calibri"/>
          <w:lang w:val="sr-Latn-CS"/>
        </w:rPr>
        <w:t xml:space="preserve"> (</w:t>
      </w:r>
      <w:r w:rsidRPr="00220A15">
        <w:rPr>
          <w:rFonts w:eastAsia="Calibri"/>
          <w:lang w:val="sr-Cyrl-CS"/>
        </w:rPr>
        <w:t xml:space="preserve">словима </w:t>
      </w:r>
      <w:r w:rsidRPr="00220A15">
        <w:t>:</w:t>
      </w:r>
      <w:r w:rsidRPr="00220A15">
        <w:rPr>
          <w:rFonts w:eastAsia="Calibri"/>
          <w:lang w:val="sr-Cyrl-RS"/>
        </w:rPr>
        <w:t>три</w:t>
      </w:r>
      <w:r w:rsidRPr="00220A15">
        <w:rPr>
          <w:rFonts w:eastAsia="Calibri"/>
          <w:lang w:val="sr-Latn-CS"/>
        </w:rPr>
        <w:t xml:space="preserve">) </w:t>
      </w:r>
      <w:r w:rsidRPr="00220A15">
        <w:rPr>
          <w:rFonts w:eastAsia="Calibri"/>
          <w:lang w:val="sr-Cyrl-RS"/>
        </w:rPr>
        <w:t>Купцу</w:t>
      </w:r>
      <w:r w:rsidRPr="00220A15">
        <w:rPr>
          <w:rFonts w:eastAsia="Calibri"/>
          <w:lang w:val="sr-Latn-CS"/>
        </w:rPr>
        <w:t xml:space="preserve">. </w:t>
      </w:r>
    </w:p>
    <w:tbl>
      <w:tblPr>
        <w:tblW w:w="5000" w:type="pct"/>
        <w:tblLook w:val="04A0" w:firstRow="1" w:lastRow="0" w:firstColumn="1" w:lastColumn="0" w:noHBand="0" w:noVBand="1"/>
      </w:tblPr>
      <w:tblGrid>
        <w:gridCol w:w="4506"/>
        <w:gridCol w:w="1275"/>
        <w:gridCol w:w="3729"/>
        <w:gridCol w:w="381"/>
        <w:gridCol w:w="284"/>
        <w:gridCol w:w="105"/>
      </w:tblGrid>
      <w:tr w:rsidR="00220A15" w:rsidRPr="00220A15" w:rsidTr="00686A9A">
        <w:trPr>
          <w:trHeight w:val="442"/>
        </w:trPr>
        <w:tc>
          <w:tcPr>
            <w:tcW w:w="4625" w:type="pct"/>
            <w:gridSpan w:val="3"/>
            <w:shd w:val="clear" w:color="auto" w:fill="auto"/>
            <w:vAlign w:val="center"/>
          </w:tcPr>
          <w:p w:rsidR="00220A15" w:rsidRPr="00220A15" w:rsidRDefault="00220A15" w:rsidP="00220A15">
            <w:pPr>
              <w:rPr>
                <w:rFonts w:eastAsia="Calibri"/>
                <w:lang w:val="sr-Cyrl-CS"/>
              </w:rPr>
            </w:pPr>
          </w:p>
        </w:tc>
        <w:tc>
          <w:tcPr>
            <w:tcW w:w="186" w:type="pct"/>
            <w:shd w:val="clear" w:color="auto" w:fill="auto"/>
          </w:tcPr>
          <w:p w:rsidR="00220A15" w:rsidRPr="00220A15" w:rsidRDefault="00220A15" w:rsidP="00220A15">
            <w:pPr>
              <w:rPr>
                <w:rFonts w:eastAsia="Calibri"/>
                <w:lang w:val="sr-Cyrl-CS"/>
              </w:rPr>
            </w:pPr>
          </w:p>
        </w:tc>
        <w:tc>
          <w:tcPr>
            <w:tcW w:w="188" w:type="pct"/>
            <w:gridSpan w:val="2"/>
            <w:shd w:val="clear" w:color="auto" w:fill="auto"/>
            <w:vAlign w:val="center"/>
          </w:tcPr>
          <w:p w:rsidR="00220A15" w:rsidRPr="00220A15" w:rsidRDefault="00220A15" w:rsidP="00220A15">
            <w:pPr>
              <w:rPr>
                <w:rFonts w:eastAsia="Calibri"/>
                <w:lang w:val="sr-Cyrl-CS"/>
              </w:rPr>
            </w:pPr>
          </w:p>
        </w:tc>
      </w:tr>
      <w:tr w:rsidR="00220A15" w:rsidRPr="00220A15" w:rsidTr="00686A9A">
        <w:trPr>
          <w:trHeight w:val="580"/>
        </w:trPr>
        <w:tc>
          <w:tcPr>
            <w:tcW w:w="4625" w:type="pct"/>
            <w:gridSpan w:val="3"/>
            <w:shd w:val="clear" w:color="auto" w:fill="auto"/>
          </w:tcPr>
          <w:p w:rsidR="005235F4" w:rsidRPr="00175A0D" w:rsidRDefault="005235F4" w:rsidP="005235F4">
            <w:pPr>
              <w:pStyle w:val="KDParagraf"/>
              <w:spacing w:before="0" w:line="276" w:lineRule="auto"/>
              <w:rPr>
                <w:rFonts w:cs="Arial"/>
                <w:lang w:val="sr-Cyrl-RS"/>
              </w:rPr>
            </w:pPr>
          </w:p>
          <w:tbl>
            <w:tblPr>
              <w:tblW w:w="9294" w:type="dxa"/>
              <w:tblLook w:val="04A0" w:firstRow="1" w:lastRow="0" w:firstColumn="1" w:lastColumn="0" w:noHBand="0" w:noVBand="1"/>
            </w:tblPr>
            <w:tblGrid>
              <w:gridCol w:w="3765"/>
              <w:gridCol w:w="1764"/>
              <w:gridCol w:w="3765"/>
            </w:tblGrid>
            <w:tr w:rsidR="005235F4" w:rsidRPr="00175A0D" w:rsidTr="005235F4">
              <w:tc>
                <w:tcPr>
                  <w:tcW w:w="3765" w:type="dxa"/>
                  <w:shd w:val="clear" w:color="auto" w:fill="auto"/>
                  <w:vAlign w:val="center"/>
                  <w:hideMark/>
                </w:tcPr>
                <w:p w:rsidR="005235F4" w:rsidRPr="00175A0D" w:rsidRDefault="005235F4" w:rsidP="00CD2700">
                  <w:pPr>
                    <w:spacing w:before="0" w:line="276" w:lineRule="auto"/>
                    <w:jc w:val="center"/>
                    <w:rPr>
                      <w:rFonts w:cs="Arial"/>
                      <w:smallCaps/>
                    </w:rPr>
                  </w:pPr>
                  <w:r w:rsidRPr="00175A0D">
                    <w:rPr>
                      <w:rFonts w:cs="Arial"/>
                    </w:rPr>
                    <w:t>КУПАЦ</w:t>
                  </w:r>
                </w:p>
              </w:tc>
              <w:tc>
                <w:tcPr>
                  <w:tcW w:w="1764" w:type="dxa"/>
                  <w:shd w:val="clear" w:color="auto" w:fill="auto"/>
                  <w:vAlign w:val="center"/>
                </w:tcPr>
                <w:p w:rsidR="005235F4" w:rsidRPr="00175A0D" w:rsidRDefault="005235F4" w:rsidP="00CD2700">
                  <w:pPr>
                    <w:spacing w:before="0" w:line="276" w:lineRule="auto"/>
                    <w:jc w:val="center"/>
                    <w:rPr>
                      <w:rFonts w:cs="Arial"/>
                      <w:smallCaps/>
                    </w:rPr>
                  </w:pPr>
                </w:p>
              </w:tc>
              <w:tc>
                <w:tcPr>
                  <w:tcW w:w="3765" w:type="dxa"/>
                  <w:shd w:val="clear" w:color="auto" w:fill="auto"/>
                  <w:vAlign w:val="center"/>
                  <w:hideMark/>
                </w:tcPr>
                <w:p w:rsidR="005235F4" w:rsidRPr="00175A0D" w:rsidRDefault="005235F4" w:rsidP="00CD2700">
                  <w:pPr>
                    <w:spacing w:before="0" w:line="276" w:lineRule="auto"/>
                    <w:jc w:val="center"/>
                    <w:rPr>
                      <w:rFonts w:cs="Arial"/>
                      <w:smallCaps/>
                    </w:rPr>
                  </w:pPr>
                  <w:r w:rsidRPr="00175A0D">
                    <w:rPr>
                      <w:rFonts w:cs="Arial"/>
                    </w:rPr>
                    <w:t>ПРОДАВАЦ</w:t>
                  </w:r>
                </w:p>
              </w:tc>
            </w:tr>
            <w:tr w:rsidR="005235F4" w:rsidRPr="00175A0D" w:rsidTr="005235F4">
              <w:tc>
                <w:tcPr>
                  <w:tcW w:w="3765" w:type="dxa"/>
                  <w:shd w:val="clear" w:color="auto" w:fill="auto"/>
                  <w:vAlign w:val="center"/>
                  <w:hideMark/>
                </w:tcPr>
                <w:p w:rsidR="005235F4" w:rsidRPr="00175A0D" w:rsidRDefault="005235F4" w:rsidP="00CD2700">
                  <w:pPr>
                    <w:spacing w:before="0" w:line="276" w:lineRule="auto"/>
                    <w:jc w:val="center"/>
                    <w:rPr>
                      <w:rFonts w:cs="Arial"/>
                    </w:rPr>
                  </w:pPr>
                  <w:r w:rsidRPr="00175A0D">
                    <w:rPr>
                      <w:rFonts w:cs="Arial"/>
                    </w:rPr>
                    <w:t>ЈП „Електропривреда Србије“Београд</w:t>
                  </w:r>
                </w:p>
                <w:p w:rsidR="005235F4" w:rsidRPr="00175A0D" w:rsidRDefault="005235F4" w:rsidP="00CD2700">
                  <w:pPr>
                    <w:spacing w:before="0" w:line="276" w:lineRule="auto"/>
                    <w:jc w:val="center"/>
                    <w:rPr>
                      <w:rFonts w:cs="Arial"/>
                    </w:rPr>
                  </w:pPr>
                </w:p>
              </w:tc>
              <w:tc>
                <w:tcPr>
                  <w:tcW w:w="1764" w:type="dxa"/>
                  <w:shd w:val="clear" w:color="auto" w:fill="auto"/>
                  <w:vAlign w:val="center"/>
                </w:tcPr>
                <w:p w:rsidR="005235F4" w:rsidRPr="00175A0D" w:rsidRDefault="005235F4" w:rsidP="00CD2700">
                  <w:pPr>
                    <w:spacing w:before="0" w:line="276" w:lineRule="auto"/>
                    <w:jc w:val="center"/>
                    <w:rPr>
                      <w:rFonts w:cs="Arial"/>
                      <w:smallCaps/>
                    </w:rPr>
                  </w:pPr>
                </w:p>
              </w:tc>
              <w:tc>
                <w:tcPr>
                  <w:tcW w:w="3765" w:type="dxa"/>
                  <w:shd w:val="clear" w:color="auto" w:fill="auto"/>
                  <w:vAlign w:val="center"/>
                </w:tcPr>
                <w:p w:rsidR="005235F4" w:rsidRPr="00175A0D" w:rsidRDefault="005235F4" w:rsidP="00CD2700">
                  <w:pPr>
                    <w:spacing w:before="0" w:line="276" w:lineRule="auto"/>
                    <w:jc w:val="center"/>
                    <w:rPr>
                      <w:rFonts w:cs="Arial"/>
                      <w:smallCaps/>
                    </w:rPr>
                  </w:pPr>
                  <w:r w:rsidRPr="00175A0D">
                    <w:rPr>
                      <w:rFonts w:cs="Arial"/>
                    </w:rPr>
                    <w:t>Назив</w:t>
                  </w:r>
                </w:p>
              </w:tc>
            </w:tr>
            <w:tr w:rsidR="005235F4" w:rsidRPr="00175A0D" w:rsidTr="005235F4">
              <w:tc>
                <w:tcPr>
                  <w:tcW w:w="3765" w:type="dxa"/>
                  <w:shd w:val="clear" w:color="auto" w:fill="auto"/>
                  <w:vAlign w:val="center"/>
                  <w:hideMark/>
                </w:tcPr>
                <w:p w:rsidR="005235F4" w:rsidRPr="00175A0D" w:rsidRDefault="005235F4" w:rsidP="00CD2700">
                  <w:pPr>
                    <w:spacing w:before="0" w:line="276" w:lineRule="auto"/>
                    <w:jc w:val="center"/>
                    <w:rPr>
                      <w:rFonts w:cs="Arial"/>
                      <w:smallCaps/>
                    </w:rPr>
                  </w:pPr>
                  <w:r w:rsidRPr="00175A0D">
                    <w:rPr>
                      <w:rFonts w:cs="Arial"/>
                    </w:rPr>
                    <w:t>_____________________________</w:t>
                  </w:r>
                </w:p>
              </w:tc>
              <w:tc>
                <w:tcPr>
                  <w:tcW w:w="1764" w:type="dxa"/>
                  <w:shd w:val="clear" w:color="auto" w:fill="auto"/>
                  <w:vAlign w:val="center"/>
                  <w:hideMark/>
                </w:tcPr>
                <w:p w:rsidR="005235F4" w:rsidRPr="00175A0D" w:rsidRDefault="005235F4" w:rsidP="00CD2700">
                  <w:pPr>
                    <w:spacing w:before="0" w:line="276" w:lineRule="auto"/>
                    <w:jc w:val="center"/>
                    <w:rPr>
                      <w:rFonts w:cs="Arial"/>
                      <w:smallCaps/>
                    </w:rPr>
                  </w:pPr>
                  <w:r w:rsidRPr="00175A0D">
                    <w:rPr>
                      <w:rFonts w:cs="Arial"/>
                    </w:rPr>
                    <w:t>М.П.</w:t>
                  </w:r>
                </w:p>
              </w:tc>
              <w:tc>
                <w:tcPr>
                  <w:tcW w:w="3765" w:type="dxa"/>
                  <w:shd w:val="clear" w:color="auto" w:fill="auto"/>
                  <w:vAlign w:val="center"/>
                  <w:hideMark/>
                </w:tcPr>
                <w:p w:rsidR="005235F4" w:rsidRPr="00175A0D" w:rsidRDefault="005235F4" w:rsidP="00CD2700">
                  <w:pPr>
                    <w:spacing w:before="0" w:line="276" w:lineRule="auto"/>
                    <w:jc w:val="center"/>
                    <w:rPr>
                      <w:rFonts w:cs="Arial"/>
                      <w:smallCaps/>
                    </w:rPr>
                  </w:pPr>
                  <w:r w:rsidRPr="00175A0D">
                    <w:rPr>
                      <w:rFonts w:cs="Arial"/>
                    </w:rPr>
                    <w:t>_____________________________</w:t>
                  </w:r>
                </w:p>
              </w:tc>
            </w:tr>
            <w:tr w:rsidR="005235F4" w:rsidRPr="00175A0D" w:rsidTr="005235F4">
              <w:trPr>
                <w:trHeight w:val="702"/>
              </w:trPr>
              <w:tc>
                <w:tcPr>
                  <w:tcW w:w="3765" w:type="dxa"/>
                  <w:shd w:val="clear" w:color="auto" w:fill="auto"/>
                  <w:vAlign w:val="center"/>
                  <w:hideMark/>
                </w:tcPr>
                <w:p w:rsidR="005235F4" w:rsidRPr="00175A0D" w:rsidRDefault="005235F4" w:rsidP="00CD2700">
                  <w:pPr>
                    <w:spacing w:before="0" w:line="276" w:lineRule="auto"/>
                    <w:jc w:val="center"/>
                    <w:rPr>
                      <w:rFonts w:cs="Arial"/>
                    </w:rPr>
                  </w:pPr>
                </w:p>
                <w:p w:rsidR="005235F4" w:rsidRPr="00175A0D" w:rsidRDefault="005235F4" w:rsidP="00CD2700">
                  <w:pPr>
                    <w:spacing w:before="0" w:line="276" w:lineRule="auto"/>
                    <w:jc w:val="center"/>
                    <w:rPr>
                      <w:rFonts w:cs="Arial"/>
                      <w:lang w:val="sr-Cyrl-RS"/>
                    </w:rPr>
                  </w:pPr>
                  <w:r w:rsidRPr="00175A0D">
                    <w:rPr>
                      <w:rFonts w:cs="Arial"/>
                    </w:rPr>
                    <w:t>в.д Директор</w:t>
                  </w:r>
                  <w:r w:rsidRPr="00175A0D">
                    <w:rPr>
                      <w:rFonts w:cs="Arial"/>
                      <w:lang w:val="sr-Cyrl-RS"/>
                    </w:rPr>
                    <w:t>а</w:t>
                  </w:r>
                </w:p>
                <w:p w:rsidR="005235F4" w:rsidRPr="00175A0D" w:rsidRDefault="005235F4" w:rsidP="00CD2700">
                  <w:pPr>
                    <w:spacing w:before="0" w:line="276" w:lineRule="auto"/>
                    <w:jc w:val="center"/>
                    <w:rPr>
                      <w:rFonts w:cs="Arial"/>
                      <w:lang w:val="sr-Cyrl-RS"/>
                    </w:rPr>
                  </w:pPr>
                  <w:r w:rsidRPr="00175A0D">
                    <w:rPr>
                      <w:rFonts w:cs="Arial"/>
                      <w:lang w:val="sr-Cyrl-RS"/>
                    </w:rPr>
                    <w:t>Милорад Грчић</w:t>
                  </w:r>
                </w:p>
              </w:tc>
              <w:tc>
                <w:tcPr>
                  <w:tcW w:w="1764" w:type="dxa"/>
                  <w:shd w:val="clear" w:color="auto" w:fill="auto"/>
                  <w:vAlign w:val="center"/>
                </w:tcPr>
                <w:p w:rsidR="005235F4" w:rsidRPr="00175A0D" w:rsidRDefault="005235F4" w:rsidP="00CD2700">
                  <w:pPr>
                    <w:spacing w:before="0" w:line="276" w:lineRule="auto"/>
                    <w:jc w:val="center"/>
                    <w:rPr>
                      <w:rFonts w:cs="Arial"/>
                      <w:smallCaps/>
                    </w:rPr>
                  </w:pPr>
                </w:p>
              </w:tc>
              <w:tc>
                <w:tcPr>
                  <w:tcW w:w="3765" w:type="dxa"/>
                  <w:shd w:val="clear" w:color="auto" w:fill="auto"/>
                  <w:vAlign w:val="center"/>
                </w:tcPr>
                <w:tbl>
                  <w:tblPr>
                    <w:tblW w:w="0" w:type="auto"/>
                    <w:tblLook w:val="04A0" w:firstRow="1" w:lastRow="0" w:firstColumn="1" w:lastColumn="0" w:noHBand="0" w:noVBand="1"/>
                  </w:tblPr>
                  <w:tblGrid>
                    <w:gridCol w:w="3549"/>
                  </w:tblGrid>
                  <w:tr w:rsidR="005235F4" w:rsidRPr="00175A0D" w:rsidTr="00CD2700">
                    <w:trPr>
                      <w:trHeight w:val="702"/>
                    </w:trPr>
                    <w:tc>
                      <w:tcPr>
                        <w:tcW w:w="4395" w:type="dxa"/>
                        <w:shd w:val="clear" w:color="auto" w:fill="auto"/>
                        <w:vAlign w:val="center"/>
                        <w:hideMark/>
                      </w:tcPr>
                      <w:p w:rsidR="005235F4" w:rsidRPr="00175A0D" w:rsidRDefault="005235F4" w:rsidP="00CD2700">
                        <w:pPr>
                          <w:spacing w:before="0" w:line="276" w:lineRule="auto"/>
                          <w:jc w:val="center"/>
                          <w:rPr>
                            <w:rFonts w:cs="Arial"/>
                          </w:rPr>
                        </w:pPr>
                      </w:p>
                      <w:p w:rsidR="005235F4" w:rsidRPr="00175A0D" w:rsidRDefault="005235F4" w:rsidP="00CD2700">
                        <w:pPr>
                          <w:spacing w:before="0" w:line="276" w:lineRule="auto"/>
                          <w:jc w:val="center"/>
                          <w:rPr>
                            <w:rFonts w:cs="Arial"/>
                            <w:smallCaps/>
                          </w:rPr>
                        </w:pPr>
                        <w:r w:rsidRPr="00175A0D">
                          <w:rPr>
                            <w:rFonts w:cs="Arial"/>
                          </w:rPr>
                          <w:t>име и презиме</w:t>
                        </w:r>
                      </w:p>
                    </w:tc>
                  </w:tr>
                  <w:tr w:rsidR="005235F4" w:rsidRPr="00175A0D" w:rsidTr="00CD2700">
                    <w:tc>
                      <w:tcPr>
                        <w:tcW w:w="4395" w:type="dxa"/>
                        <w:shd w:val="clear" w:color="auto" w:fill="auto"/>
                        <w:vAlign w:val="center"/>
                      </w:tcPr>
                      <w:p w:rsidR="005235F4" w:rsidRPr="00175A0D" w:rsidRDefault="005235F4" w:rsidP="00CD2700">
                        <w:pPr>
                          <w:spacing w:before="0" w:line="276" w:lineRule="auto"/>
                          <w:jc w:val="center"/>
                          <w:rPr>
                            <w:rFonts w:cs="Arial"/>
                            <w:smallCaps/>
                          </w:rPr>
                        </w:pPr>
                        <w:r w:rsidRPr="00175A0D">
                          <w:rPr>
                            <w:rFonts w:cs="Arial"/>
                          </w:rPr>
                          <w:t>функција</w:t>
                        </w:r>
                      </w:p>
                    </w:tc>
                  </w:tr>
                </w:tbl>
                <w:p w:rsidR="005235F4" w:rsidRPr="00175A0D" w:rsidRDefault="005235F4" w:rsidP="00CD2700">
                  <w:pPr>
                    <w:spacing w:before="0" w:line="276" w:lineRule="auto"/>
                    <w:jc w:val="center"/>
                    <w:rPr>
                      <w:rFonts w:cs="Arial"/>
                      <w:smallCaps/>
                    </w:rPr>
                  </w:pPr>
                </w:p>
              </w:tc>
            </w:tr>
            <w:tr w:rsidR="005235F4" w:rsidRPr="00EB74E5" w:rsidTr="005235F4">
              <w:tc>
                <w:tcPr>
                  <w:tcW w:w="3765" w:type="dxa"/>
                  <w:shd w:val="clear" w:color="auto" w:fill="auto"/>
                  <w:vAlign w:val="center"/>
                  <w:hideMark/>
                </w:tcPr>
                <w:p w:rsidR="005235F4" w:rsidRPr="00EB74E5" w:rsidRDefault="005235F4" w:rsidP="00CD2700">
                  <w:pPr>
                    <w:spacing w:before="0" w:line="276" w:lineRule="auto"/>
                    <w:jc w:val="center"/>
                    <w:rPr>
                      <w:rFonts w:cs="Arial"/>
                      <w:lang w:val="sr-Cyrl-RS"/>
                    </w:rPr>
                  </w:pPr>
                </w:p>
              </w:tc>
              <w:tc>
                <w:tcPr>
                  <w:tcW w:w="1764" w:type="dxa"/>
                  <w:shd w:val="clear" w:color="auto" w:fill="auto"/>
                  <w:vAlign w:val="center"/>
                </w:tcPr>
                <w:p w:rsidR="005235F4" w:rsidRPr="00EB74E5" w:rsidRDefault="005235F4" w:rsidP="00CD2700">
                  <w:pPr>
                    <w:spacing w:before="0" w:line="276" w:lineRule="auto"/>
                    <w:jc w:val="center"/>
                    <w:rPr>
                      <w:rFonts w:cs="Arial"/>
                      <w:b/>
                      <w:smallCaps/>
                    </w:rPr>
                  </w:pPr>
                </w:p>
              </w:tc>
              <w:tc>
                <w:tcPr>
                  <w:tcW w:w="3765" w:type="dxa"/>
                  <w:shd w:val="clear" w:color="auto" w:fill="auto"/>
                  <w:vAlign w:val="center"/>
                </w:tcPr>
                <w:p w:rsidR="005235F4" w:rsidRPr="00EB74E5" w:rsidRDefault="005235F4" w:rsidP="00CD2700">
                  <w:pPr>
                    <w:spacing w:before="0" w:line="276" w:lineRule="auto"/>
                    <w:jc w:val="center"/>
                    <w:rPr>
                      <w:rFonts w:cs="Arial"/>
                      <w:b/>
                      <w:smallCaps/>
                    </w:rPr>
                  </w:pPr>
                </w:p>
              </w:tc>
            </w:tr>
          </w:tbl>
          <w:p w:rsidR="00220A15" w:rsidRPr="00220A15" w:rsidRDefault="00220A15" w:rsidP="00102167">
            <w:pPr>
              <w:jc w:val="left"/>
              <w:rPr>
                <w:rFonts w:eastAsia="Calibri"/>
                <w:lang w:val="sr-Cyrl-CS"/>
              </w:rPr>
            </w:pPr>
          </w:p>
        </w:tc>
        <w:tc>
          <w:tcPr>
            <w:tcW w:w="186" w:type="pct"/>
            <w:shd w:val="clear" w:color="auto" w:fill="auto"/>
          </w:tcPr>
          <w:p w:rsidR="00220A15" w:rsidRPr="00220A15" w:rsidRDefault="00220A15" w:rsidP="00102167">
            <w:pPr>
              <w:ind w:left="-3284"/>
              <w:jc w:val="left"/>
              <w:rPr>
                <w:rFonts w:eastAsia="Calibri"/>
                <w:lang w:val="sr-Cyrl-CS"/>
              </w:rPr>
            </w:pPr>
          </w:p>
        </w:tc>
        <w:tc>
          <w:tcPr>
            <w:tcW w:w="188" w:type="pct"/>
            <w:gridSpan w:val="2"/>
            <w:shd w:val="clear" w:color="auto" w:fill="auto"/>
          </w:tcPr>
          <w:p w:rsidR="00220A15" w:rsidRPr="00220A15" w:rsidRDefault="00220A15" w:rsidP="00220A15">
            <w:pPr>
              <w:rPr>
                <w:rFonts w:eastAsia="Calibri"/>
                <w:lang w:val="sr-Cyrl-RS"/>
              </w:rPr>
            </w:pPr>
          </w:p>
        </w:tc>
      </w:tr>
      <w:tr w:rsidR="00AD1AF2" w:rsidRPr="00220A15" w:rsidTr="00686A9A">
        <w:trPr>
          <w:trHeight w:val="674"/>
        </w:trPr>
        <w:tc>
          <w:tcPr>
            <w:tcW w:w="4625" w:type="pct"/>
            <w:gridSpan w:val="3"/>
            <w:shd w:val="clear" w:color="auto" w:fill="auto"/>
          </w:tcPr>
          <w:p w:rsidR="00AD1AF2" w:rsidRPr="00175A0D" w:rsidRDefault="00AD1AF2" w:rsidP="005235F4">
            <w:pPr>
              <w:pStyle w:val="KDParagraf"/>
              <w:spacing w:before="0" w:line="276" w:lineRule="auto"/>
              <w:rPr>
                <w:rFonts w:cs="Arial"/>
                <w:lang w:val="sr-Cyrl-RS"/>
              </w:rPr>
            </w:pPr>
          </w:p>
        </w:tc>
        <w:tc>
          <w:tcPr>
            <w:tcW w:w="186" w:type="pct"/>
            <w:shd w:val="clear" w:color="auto" w:fill="auto"/>
          </w:tcPr>
          <w:p w:rsidR="00AD1AF2" w:rsidRPr="00220A15" w:rsidRDefault="00AD1AF2" w:rsidP="00102167">
            <w:pPr>
              <w:ind w:left="-3284"/>
              <w:jc w:val="left"/>
              <w:rPr>
                <w:rFonts w:eastAsia="Calibri"/>
                <w:lang w:val="sr-Cyrl-CS"/>
              </w:rPr>
            </w:pPr>
          </w:p>
        </w:tc>
        <w:tc>
          <w:tcPr>
            <w:tcW w:w="188" w:type="pct"/>
            <w:gridSpan w:val="2"/>
            <w:shd w:val="clear" w:color="auto" w:fill="auto"/>
          </w:tcPr>
          <w:p w:rsidR="00AD1AF2" w:rsidRPr="00220A15" w:rsidRDefault="00AD1AF2" w:rsidP="00220A15">
            <w:pPr>
              <w:rPr>
                <w:rFonts w:eastAsia="Calibri"/>
                <w:lang w:val="sr-Cyrl-RS"/>
              </w:rPr>
            </w:pPr>
          </w:p>
        </w:tc>
      </w:tr>
      <w:tr w:rsidR="005235F4" w:rsidRPr="00EB74E5" w:rsidTr="00686A9A">
        <w:trPr>
          <w:gridAfter w:val="1"/>
          <w:wAfter w:w="52" w:type="pct"/>
          <w:trHeight w:val="143"/>
        </w:trPr>
        <w:tc>
          <w:tcPr>
            <w:tcW w:w="2191" w:type="pct"/>
            <w:shd w:val="clear" w:color="auto" w:fill="auto"/>
            <w:vAlign w:val="center"/>
          </w:tcPr>
          <w:p w:rsidR="005235F4" w:rsidRPr="00EB74E5" w:rsidRDefault="005235F4" w:rsidP="005235F4">
            <w:pPr>
              <w:spacing w:before="0"/>
              <w:jc w:val="left"/>
              <w:rPr>
                <w:rFonts w:cs="Arial"/>
                <w:lang w:val="sr-Cyrl-RS"/>
              </w:rPr>
            </w:pPr>
          </w:p>
        </w:tc>
        <w:tc>
          <w:tcPr>
            <w:tcW w:w="620" w:type="pct"/>
            <w:shd w:val="clear" w:color="auto" w:fill="auto"/>
            <w:vAlign w:val="center"/>
          </w:tcPr>
          <w:p w:rsidR="005235F4" w:rsidRPr="00EB74E5" w:rsidRDefault="005235F4" w:rsidP="00CD2700">
            <w:pPr>
              <w:spacing w:before="0" w:line="276" w:lineRule="auto"/>
              <w:jc w:val="center"/>
              <w:rPr>
                <w:rFonts w:cs="Arial"/>
                <w:b/>
                <w:smallCaps/>
              </w:rPr>
            </w:pPr>
          </w:p>
        </w:tc>
        <w:tc>
          <w:tcPr>
            <w:tcW w:w="2138" w:type="pct"/>
            <w:gridSpan w:val="3"/>
            <w:shd w:val="clear" w:color="auto" w:fill="auto"/>
            <w:vAlign w:val="center"/>
          </w:tcPr>
          <w:p w:rsidR="005235F4" w:rsidRPr="00EB74E5" w:rsidRDefault="005235F4" w:rsidP="00CD2700">
            <w:pPr>
              <w:spacing w:before="0" w:line="276" w:lineRule="auto"/>
              <w:jc w:val="center"/>
              <w:rPr>
                <w:rFonts w:cs="Arial"/>
                <w:b/>
                <w:smallCaps/>
              </w:rPr>
            </w:pPr>
          </w:p>
        </w:tc>
      </w:tr>
    </w:tbl>
    <w:p w:rsidR="00C86D52" w:rsidRPr="00AD1AF2" w:rsidRDefault="00C86D52" w:rsidP="00686A9A">
      <w:pPr>
        <w:tabs>
          <w:tab w:val="left" w:pos="2265"/>
        </w:tabs>
        <w:rPr>
          <w:rFonts w:cs="Arial"/>
          <w:lang w:val="sr-Cyrl-CS"/>
        </w:rPr>
      </w:pPr>
    </w:p>
    <w:sectPr w:rsidR="00C86D52" w:rsidRPr="00AD1AF2" w:rsidSect="003001E7">
      <w:pgSz w:w="11907" w:h="16840" w:code="9"/>
      <w:pgMar w:top="899" w:right="850"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02" w:rsidRDefault="00843B02">
      <w:r>
        <w:separator/>
      </w:r>
    </w:p>
    <w:p w:rsidR="00843B02" w:rsidRDefault="00843B02"/>
  </w:endnote>
  <w:endnote w:type="continuationSeparator" w:id="0">
    <w:p w:rsidR="00843B02" w:rsidRDefault="00843B02">
      <w:r>
        <w:continuationSeparator/>
      </w:r>
    </w:p>
    <w:p w:rsidR="00843B02" w:rsidRDefault="00843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00" w:rsidRDefault="008B1E00"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B1E00" w:rsidRDefault="008B1E00" w:rsidP="00841BE7">
    <w:pPr>
      <w:pStyle w:val="Podnojestranice"/>
      <w:ind w:right="360"/>
    </w:pPr>
  </w:p>
  <w:p w:rsidR="008B1E00" w:rsidRDefault="008B1E0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00" w:rsidRPr="00EC5BB4" w:rsidRDefault="008B1E00"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C42397">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C42397">
      <w:rPr>
        <w:rStyle w:val="Brojstranice"/>
        <w:rFonts w:cs="Arial"/>
        <w:b/>
        <w:noProof/>
        <w:szCs w:val="24"/>
      </w:rPr>
      <w:t>50</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00" w:rsidRPr="00EC5BB4" w:rsidRDefault="008B1E00"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C42397">
      <w:rPr>
        <w:rStyle w:val="Brojstranice"/>
        <w:rFonts w:cs="Arial"/>
        <w:b/>
        <w:noProof/>
        <w:szCs w:val="24"/>
      </w:rPr>
      <w:t>34</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C42397">
      <w:rPr>
        <w:rStyle w:val="Brojstranice"/>
        <w:rFonts w:cs="Arial"/>
        <w:b/>
        <w:noProof/>
        <w:szCs w:val="24"/>
      </w:rPr>
      <w:t>34</w:t>
    </w:r>
    <w:r w:rsidRPr="00EC5BB4">
      <w:rPr>
        <w:rStyle w:val="Brojstranice"/>
        <w:rFonts w:cs="Arial"/>
        <w:b/>
        <w:szCs w:val="24"/>
      </w:rPr>
      <w:fldChar w:fldCharType="end"/>
    </w:r>
  </w:p>
  <w:p w:rsidR="008B1E00" w:rsidRDefault="008B1E00">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02" w:rsidRDefault="00843B02">
      <w:r>
        <w:separator/>
      </w:r>
    </w:p>
    <w:p w:rsidR="00843B02" w:rsidRDefault="00843B02"/>
  </w:footnote>
  <w:footnote w:type="continuationSeparator" w:id="0">
    <w:p w:rsidR="00843B02" w:rsidRDefault="00843B02">
      <w:r>
        <w:continuationSeparator/>
      </w:r>
    </w:p>
    <w:p w:rsidR="00843B02" w:rsidRDefault="00843B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00" w:rsidRDefault="008B1E00" w:rsidP="004276AD">
    <w:pPr>
      <w:pStyle w:val="Zaglavljestranice"/>
      <w:rPr>
        <w:rFonts w:cs="Arial"/>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sidRPr="000B1C98">
      <w:rPr>
        <w:rFonts w:cs="Arial"/>
        <w:szCs w:val="24"/>
        <w:lang w:val="sr-Cyrl-CS"/>
      </w:rPr>
      <w:t>8</w:t>
    </w:r>
    <w:r>
      <w:rPr>
        <w:rFonts w:cs="Arial"/>
        <w:szCs w:val="24"/>
        <w:lang w:val="sr-Cyrl-CS"/>
      </w:rPr>
      <w:t>4</w:t>
    </w:r>
    <w:r w:rsidRPr="000B1C98">
      <w:rPr>
        <w:rFonts w:cs="Arial"/>
        <w:szCs w:val="24"/>
        <w:lang w:val="sr-Cyrl-CS"/>
      </w:rPr>
      <w:t>00/00</w:t>
    </w:r>
    <w:r>
      <w:rPr>
        <w:rFonts w:cs="Arial"/>
        <w:szCs w:val="24"/>
        <w:lang w:val="sr-Cyrl-RS"/>
      </w:rPr>
      <w:t>35</w:t>
    </w:r>
    <w:r w:rsidRPr="000B1C98">
      <w:rPr>
        <w:rFonts w:cs="Arial"/>
        <w:szCs w:val="24"/>
        <w:lang w:val="sr-Cyrl-CS"/>
      </w:rPr>
      <w:t>/201</w:t>
    </w:r>
    <w:r>
      <w:rPr>
        <w:rFonts w:cs="Arial"/>
        <w:szCs w:val="24"/>
        <w:lang w:val="sr-Cyrl-CS"/>
      </w:rPr>
      <w:t>7</w:t>
    </w:r>
  </w:p>
  <w:p w:rsidR="008B1E00" w:rsidRPr="00631E76" w:rsidRDefault="008B1E00" w:rsidP="004276AD">
    <w:pPr>
      <w:pStyle w:val="Zaglavljestranice"/>
      <w:rPr>
        <w:szCs w:val="24"/>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00" w:rsidRDefault="008B1E00" w:rsidP="004276AD">
    <w:pPr>
      <w:pStyle w:val="Zaglavljestranice"/>
    </w:pPr>
  </w:p>
  <w:p w:rsidR="008B1E00" w:rsidRPr="00A76D65" w:rsidRDefault="008B1E00" w:rsidP="004276AD">
    <w:pPr>
      <w:pStyle w:val="Zaglavljestranice"/>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sidRPr="000B1C98">
      <w:rPr>
        <w:rFonts w:cs="Arial"/>
        <w:szCs w:val="24"/>
        <w:lang w:val="sr-Cyrl-CS"/>
      </w:rPr>
      <w:t>8</w:t>
    </w:r>
    <w:r>
      <w:rPr>
        <w:rFonts w:cs="Arial"/>
        <w:szCs w:val="24"/>
        <w:lang w:val="sr-Cyrl-CS"/>
      </w:rPr>
      <w:t>4</w:t>
    </w:r>
    <w:r w:rsidRPr="000B1C98">
      <w:rPr>
        <w:rFonts w:cs="Arial"/>
        <w:szCs w:val="24"/>
        <w:lang w:val="sr-Cyrl-CS"/>
      </w:rPr>
      <w:t>00/00</w:t>
    </w:r>
    <w:r>
      <w:rPr>
        <w:rFonts w:cs="Arial"/>
        <w:szCs w:val="24"/>
        <w:lang w:val="sr-Cyrl-RS"/>
      </w:rPr>
      <w:t>35/</w:t>
    </w:r>
    <w:r w:rsidRPr="000B1C98">
      <w:rPr>
        <w:rFonts w:cs="Arial"/>
        <w:szCs w:val="24"/>
        <w:lang w:val="sr-Cyrl-CS"/>
      </w:rPr>
      <w:t>201</w:t>
    </w:r>
    <w:r>
      <w:rPr>
        <w:rFonts w:cs="Arial"/>
        <w:szCs w:val="24"/>
        <w:lang w:val="sr-Cyrl-CS"/>
      </w:rPr>
      <w:t>7</w:t>
    </w:r>
  </w:p>
  <w:p w:rsidR="008B1E00" w:rsidRPr="00210557" w:rsidRDefault="008B1E00"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113A17FF"/>
    <w:multiLevelType w:val="hybridMultilevel"/>
    <w:tmpl w:val="6082B4C6"/>
    <w:lvl w:ilvl="0" w:tplc="42FE6E42">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5">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6">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8">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74">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nsid w:val="598F08CC"/>
    <w:multiLevelType w:val="multilevel"/>
    <w:tmpl w:val="EC16C048"/>
    <w:styleLink w:val="Stil4"/>
    <w:lvl w:ilvl="0">
      <w:start w:val="5"/>
      <w:numFmt w:val="decimal"/>
      <w:lvlText w:val="%1"/>
      <w:lvlJc w:val="left"/>
      <w:pPr>
        <w:ind w:left="718" w:hanging="567"/>
      </w:pPr>
      <w:rPr>
        <w:rFonts w:hint="default"/>
        <w:b/>
        <w:bCs/>
        <w:w w:val="99"/>
        <w:sz w:val="24"/>
        <w:szCs w:val="24"/>
      </w:rPr>
    </w:lvl>
    <w:lvl w:ilvl="1">
      <w:start w:val="5"/>
      <w:numFmt w:val="none"/>
      <w:lvlText w:val="5.2"/>
      <w:lvlJc w:val="left"/>
      <w:pPr>
        <w:ind w:left="718" w:hanging="567"/>
      </w:pPr>
      <w:rPr>
        <w:rFonts w:ascii="Arial" w:eastAsia="Arial" w:hAnsi="Arial" w:cs="Arial" w:hint="default"/>
        <w:b/>
        <w:bCs/>
        <w:color w:val="auto"/>
        <w:w w:val="100"/>
        <w:sz w:val="22"/>
        <w:szCs w:val="22"/>
      </w:rPr>
    </w:lvl>
    <w:lvl w:ilvl="2">
      <w:start w:val="1"/>
      <w:numFmt w:val="decimal"/>
      <w:lvlText w:val="%1.%2.%3."/>
      <w:lvlJc w:val="left"/>
      <w:pPr>
        <w:ind w:left="1004" w:hanging="711"/>
      </w:pPr>
      <w:rPr>
        <w:rFonts w:ascii="Arial" w:eastAsia="Arial" w:hAnsi="Arial" w:cs="Arial" w:hint="default"/>
        <w:b/>
        <w:bCs/>
        <w:spacing w:val="-3"/>
        <w:w w:val="100"/>
        <w:sz w:val="22"/>
        <w:szCs w:val="22"/>
      </w:rPr>
    </w:lvl>
    <w:lvl w:ilvl="3">
      <w:numFmt w:val="bullet"/>
      <w:lvlText w:val=""/>
      <w:lvlJc w:val="left"/>
      <w:pPr>
        <w:ind w:left="783" w:hanging="361"/>
      </w:pPr>
      <w:rPr>
        <w:rFonts w:ascii="Symbol" w:eastAsia="Symbol" w:hAnsi="Symbol" w:cs="Symbol" w:hint="default"/>
        <w:w w:val="100"/>
        <w:sz w:val="22"/>
        <w:szCs w:val="22"/>
      </w:rPr>
    </w:lvl>
    <w:lvl w:ilvl="4">
      <w:numFmt w:val="bullet"/>
      <w:lvlText w:val="•"/>
      <w:lvlJc w:val="left"/>
      <w:pPr>
        <w:ind w:left="2358" w:hanging="361"/>
      </w:pPr>
      <w:rPr>
        <w:rFonts w:hint="default"/>
      </w:rPr>
    </w:lvl>
    <w:lvl w:ilvl="5">
      <w:numFmt w:val="bullet"/>
      <w:lvlText w:val="•"/>
      <w:lvlJc w:val="left"/>
      <w:pPr>
        <w:ind w:left="3716" w:hanging="361"/>
      </w:pPr>
      <w:rPr>
        <w:rFonts w:hint="default"/>
      </w:rPr>
    </w:lvl>
    <w:lvl w:ilvl="6">
      <w:numFmt w:val="bullet"/>
      <w:lvlText w:val="•"/>
      <w:lvlJc w:val="left"/>
      <w:pPr>
        <w:ind w:left="5075" w:hanging="361"/>
      </w:pPr>
      <w:rPr>
        <w:rFonts w:hint="default"/>
      </w:rPr>
    </w:lvl>
    <w:lvl w:ilvl="7">
      <w:numFmt w:val="bullet"/>
      <w:lvlText w:val="•"/>
      <w:lvlJc w:val="left"/>
      <w:pPr>
        <w:ind w:left="6433" w:hanging="361"/>
      </w:pPr>
      <w:rPr>
        <w:rFonts w:hint="default"/>
      </w:rPr>
    </w:lvl>
    <w:lvl w:ilvl="8">
      <w:numFmt w:val="bullet"/>
      <w:lvlText w:val="•"/>
      <w:lvlJc w:val="left"/>
      <w:pPr>
        <w:ind w:left="7792" w:hanging="361"/>
      </w:pPr>
      <w:rPr>
        <w:rFonts w:hint="default"/>
      </w:rPr>
    </w:lvl>
  </w:abstractNum>
  <w:abstractNum w:abstractNumId="7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5DBF2C17"/>
    <w:multiLevelType w:val="hybridMultilevel"/>
    <w:tmpl w:val="6FB4E948"/>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nsid w:val="62872F71"/>
    <w:multiLevelType w:val="hybridMultilevel"/>
    <w:tmpl w:val="09FA3406"/>
    <w:lvl w:ilvl="0" w:tplc="4B5450E8">
      <w:start w:val="1"/>
      <w:numFmt w:val="bullet"/>
      <w:lvlText w:val=""/>
      <w:lvlJc w:val="left"/>
      <w:pPr>
        <w:ind w:left="783" w:hanging="360"/>
      </w:pPr>
      <w:rPr>
        <w:rFonts w:ascii="Symbol" w:hAnsi="Symbol" w:hint="default"/>
        <w:sz w:val="14"/>
        <w:szCs w:val="14"/>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1">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82">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84">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88">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9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7"/>
  </w:num>
  <w:num w:numId="2">
    <w:abstractNumId w:val="64"/>
  </w:num>
  <w:num w:numId="3">
    <w:abstractNumId w:val="79"/>
  </w:num>
  <w:num w:numId="4">
    <w:abstractNumId w:val="58"/>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1"/>
  </w:num>
  <w:num w:numId="8">
    <w:abstractNumId w:val="71"/>
  </w:num>
  <w:num w:numId="9">
    <w:abstractNumId w:val="67"/>
  </w:num>
  <w:num w:numId="10">
    <w:abstractNumId w:val="61"/>
  </w:num>
  <w:num w:numId="11">
    <w:abstractNumId w:val="72"/>
  </w:num>
  <w:num w:numId="12">
    <w:abstractNumId w:val="63"/>
  </w:num>
  <w:num w:numId="13">
    <w:abstractNumId w:val="86"/>
  </w:num>
  <w:num w:numId="14">
    <w:abstractNumId w:val="50"/>
  </w:num>
  <w:num w:numId="15">
    <w:abstractNumId w:val="74"/>
  </w:num>
  <w:num w:numId="16">
    <w:abstractNumId w:val="85"/>
  </w:num>
  <w:num w:numId="17">
    <w:abstractNumId w:val="66"/>
  </w:num>
  <w:num w:numId="18">
    <w:abstractNumId w:val="53"/>
  </w:num>
  <w:num w:numId="19">
    <w:abstractNumId w:val="68"/>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startOverride w:val="1"/>
    </w:lvlOverride>
  </w:num>
  <w:num w:numId="22">
    <w:abstractNumId w:val="51"/>
    <w:lvlOverride w:ilvl="0">
      <w:startOverride w:val="1"/>
    </w:lvlOverride>
  </w:num>
  <w:num w:numId="23">
    <w:abstractNumId w:val="49"/>
  </w:num>
  <w:num w:numId="24">
    <w:abstractNumId w:val="65"/>
  </w:num>
  <w:num w:numId="25">
    <w:abstractNumId w:val="84"/>
  </w:num>
  <w:num w:numId="26">
    <w:abstractNumId w:val="56"/>
  </w:num>
  <w:num w:numId="27">
    <w:abstractNumId w:val="78"/>
  </w:num>
  <w:num w:numId="28">
    <w:abstractNumId w:val="76"/>
  </w:num>
  <w:num w:numId="29">
    <w:abstractNumId w:val="59"/>
  </w:num>
  <w:num w:numId="30">
    <w:abstractNumId w:val="8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89B"/>
    <w:rsid w:val="00014F46"/>
    <w:rsid w:val="00015894"/>
    <w:rsid w:val="00015C03"/>
    <w:rsid w:val="00015D88"/>
    <w:rsid w:val="00015E2F"/>
    <w:rsid w:val="00015E7C"/>
    <w:rsid w:val="0001672B"/>
    <w:rsid w:val="000167FC"/>
    <w:rsid w:val="00016B24"/>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4DE"/>
    <w:rsid w:val="0002459B"/>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6D7"/>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1BA"/>
    <w:rsid w:val="00042208"/>
    <w:rsid w:val="00042335"/>
    <w:rsid w:val="000425D3"/>
    <w:rsid w:val="000426A6"/>
    <w:rsid w:val="00042846"/>
    <w:rsid w:val="00042AB1"/>
    <w:rsid w:val="00042D8E"/>
    <w:rsid w:val="000430D6"/>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99F"/>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0E8B"/>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42"/>
    <w:rsid w:val="0007248C"/>
    <w:rsid w:val="000725E4"/>
    <w:rsid w:val="00072ABE"/>
    <w:rsid w:val="00073409"/>
    <w:rsid w:val="0007356D"/>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745"/>
    <w:rsid w:val="00085788"/>
    <w:rsid w:val="00085E88"/>
    <w:rsid w:val="00086961"/>
    <w:rsid w:val="00086EED"/>
    <w:rsid w:val="00086F03"/>
    <w:rsid w:val="0008703B"/>
    <w:rsid w:val="0008706D"/>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98C"/>
    <w:rsid w:val="00093A0F"/>
    <w:rsid w:val="0009423C"/>
    <w:rsid w:val="0009435A"/>
    <w:rsid w:val="00094481"/>
    <w:rsid w:val="000949B0"/>
    <w:rsid w:val="00094B62"/>
    <w:rsid w:val="00094C1B"/>
    <w:rsid w:val="00094E6C"/>
    <w:rsid w:val="00095407"/>
    <w:rsid w:val="00095466"/>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1EA1"/>
    <w:rsid w:val="000A2227"/>
    <w:rsid w:val="000A2C9D"/>
    <w:rsid w:val="000A3127"/>
    <w:rsid w:val="000A3715"/>
    <w:rsid w:val="000A388F"/>
    <w:rsid w:val="000A39CB"/>
    <w:rsid w:val="000A3C78"/>
    <w:rsid w:val="000A3F5E"/>
    <w:rsid w:val="000A4C34"/>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2C"/>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70B"/>
    <w:rsid w:val="000D57BA"/>
    <w:rsid w:val="000D5A30"/>
    <w:rsid w:val="000D5D37"/>
    <w:rsid w:val="000D64E7"/>
    <w:rsid w:val="000D68A4"/>
    <w:rsid w:val="000D68C4"/>
    <w:rsid w:val="000D6A36"/>
    <w:rsid w:val="000D6ACE"/>
    <w:rsid w:val="000D6FD6"/>
    <w:rsid w:val="000D6FEA"/>
    <w:rsid w:val="000D730C"/>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86"/>
    <w:rsid w:val="000F59DB"/>
    <w:rsid w:val="000F6421"/>
    <w:rsid w:val="000F683D"/>
    <w:rsid w:val="000F6D51"/>
    <w:rsid w:val="000F6EA8"/>
    <w:rsid w:val="000F7272"/>
    <w:rsid w:val="000F73EF"/>
    <w:rsid w:val="000F79CB"/>
    <w:rsid w:val="000F7AA7"/>
    <w:rsid w:val="00100252"/>
    <w:rsid w:val="00100378"/>
    <w:rsid w:val="00100827"/>
    <w:rsid w:val="00100F41"/>
    <w:rsid w:val="00101220"/>
    <w:rsid w:val="00101B4E"/>
    <w:rsid w:val="00101D1A"/>
    <w:rsid w:val="00102167"/>
    <w:rsid w:val="001022E1"/>
    <w:rsid w:val="00102340"/>
    <w:rsid w:val="001023B2"/>
    <w:rsid w:val="001029A5"/>
    <w:rsid w:val="00102AC1"/>
    <w:rsid w:val="00102ACA"/>
    <w:rsid w:val="00102F65"/>
    <w:rsid w:val="001030CA"/>
    <w:rsid w:val="001030F9"/>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DB9"/>
    <w:rsid w:val="001146A1"/>
    <w:rsid w:val="001147C3"/>
    <w:rsid w:val="001148D5"/>
    <w:rsid w:val="00114B37"/>
    <w:rsid w:val="00115226"/>
    <w:rsid w:val="00115230"/>
    <w:rsid w:val="00115E38"/>
    <w:rsid w:val="001161CF"/>
    <w:rsid w:val="001162D0"/>
    <w:rsid w:val="00116570"/>
    <w:rsid w:val="001167E1"/>
    <w:rsid w:val="001168C1"/>
    <w:rsid w:val="00116B82"/>
    <w:rsid w:val="00116C7A"/>
    <w:rsid w:val="00117C4F"/>
    <w:rsid w:val="00117C72"/>
    <w:rsid w:val="00120C05"/>
    <w:rsid w:val="00120CEF"/>
    <w:rsid w:val="00120E2A"/>
    <w:rsid w:val="00120FCC"/>
    <w:rsid w:val="0012159F"/>
    <w:rsid w:val="00121732"/>
    <w:rsid w:val="00121A3B"/>
    <w:rsid w:val="00121BA9"/>
    <w:rsid w:val="00121F0A"/>
    <w:rsid w:val="001220FA"/>
    <w:rsid w:val="0012222E"/>
    <w:rsid w:val="001224E7"/>
    <w:rsid w:val="00122517"/>
    <w:rsid w:val="001227A3"/>
    <w:rsid w:val="00122CAF"/>
    <w:rsid w:val="00122D69"/>
    <w:rsid w:val="00122F20"/>
    <w:rsid w:val="001232EA"/>
    <w:rsid w:val="001235B2"/>
    <w:rsid w:val="00123B7E"/>
    <w:rsid w:val="00123BC5"/>
    <w:rsid w:val="001243C5"/>
    <w:rsid w:val="001243EC"/>
    <w:rsid w:val="001252A3"/>
    <w:rsid w:val="001256A1"/>
    <w:rsid w:val="0012591A"/>
    <w:rsid w:val="0012595E"/>
    <w:rsid w:val="001259A0"/>
    <w:rsid w:val="00125E3E"/>
    <w:rsid w:val="0012670D"/>
    <w:rsid w:val="0012672D"/>
    <w:rsid w:val="001268D2"/>
    <w:rsid w:val="00126981"/>
    <w:rsid w:val="00126E58"/>
    <w:rsid w:val="00127101"/>
    <w:rsid w:val="00127295"/>
    <w:rsid w:val="001275E8"/>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A32"/>
    <w:rsid w:val="00134A47"/>
    <w:rsid w:val="00134C14"/>
    <w:rsid w:val="00134D46"/>
    <w:rsid w:val="001350CE"/>
    <w:rsid w:val="0013517D"/>
    <w:rsid w:val="001352E0"/>
    <w:rsid w:val="001353DA"/>
    <w:rsid w:val="0013566D"/>
    <w:rsid w:val="0013579A"/>
    <w:rsid w:val="001364AE"/>
    <w:rsid w:val="001364B9"/>
    <w:rsid w:val="001367E2"/>
    <w:rsid w:val="00136ED7"/>
    <w:rsid w:val="001370C5"/>
    <w:rsid w:val="001373A7"/>
    <w:rsid w:val="001374AA"/>
    <w:rsid w:val="001374C4"/>
    <w:rsid w:val="00137532"/>
    <w:rsid w:val="00137540"/>
    <w:rsid w:val="0013757D"/>
    <w:rsid w:val="0013778E"/>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177"/>
    <w:rsid w:val="00144740"/>
    <w:rsid w:val="00144917"/>
    <w:rsid w:val="001449E7"/>
    <w:rsid w:val="00144DDB"/>
    <w:rsid w:val="00144DFB"/>
    <w:rsid w:val="00145502"/>
    <w:rsid w:val="001455A4"/>
    <w:rsid w:val="001458BF"/>
    <w:rsid w:val="0014597E"/>
    <w:rsid w:val="001460FE"/>
    <w:rsid w:val="00146266"/>
    <w:rsid w:val="00146354"/>
    <w:rsid w:val="001463A3"/>
    <w:rsid w:val="0014649A"/>
    <w:rsid w:val="001465C5"/>
    <w:rsid w:val="00146A66"/>
    <w:rsid w:val="00146C4C"/>
    <w:rsid w:val="001474B6"/>
    <w:rsid w:val="001476E7"/>
    <w:rsid w:val="001508B7"/>
    <w:rsid w:val="00150FCE"/>
    <w:rsid w:val="001510F7"/>
    <w:rsid w:val="0015110F"/>
    <w:rsid w:val="00151402"/>
    <w:rsid w:val="001514CD"/>
    <w:rsid w:val="0015158B"/>
    <w:rsid w:val="001515D2"/>
    <w:rsid w:val="00151D13"/>
    <w:rsid w:val="00151F32"/>
    <w:rsid w:val="0015249F"/>
    <w:rsid w:val="00152656"/>
    <w:rsid w:val="0015293D"/>
    <w:rsid w:val="00152B02"/>
    <w:rsid w:val="00152BEB"/>
    <w:rsid w:val="00152C72"/>
    <w:rsid w:val="00152D30"/>
    <w:rsid w:val="00152E7F"/>
    <w:rsid w:val="001532F4"/>
    <w:rsid w:val="0015336B"/>
    <w:rsid w:val="00153763"/>
    <w:rsid w:val="00153AB1"/>
    <w:rsid w:val="00153EC1"/>
    <w:rsid w:val="00153F9F"/>
    <w:rsid w:val="001540BB"/>
    <w:rsid w:val="001541DC"/>
    <w:rsid w:val="001546E0"/>
    <w:rsid w:val="00154C3C"/>
    <w:rsid w:val="00154F96"/>
    <w:rsid w:val="00155004"/>
    <w:rsid w:val="00155015"/>
    <w:rsid w:val="001553E5"/>
    <w:rsid w:val="00155607"/>
    <w:rsid w:val="001558D3"/>
    <w:rsid w:val="00155927"/>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411"/>
    <w:rsid w:val="00164470"/>
    <w:rsid w:val="001644F1"/>
    <w:rsid w:val="001651DE"/>
    <w:rsid w:val="00165568"/>
    <w:rsid w:val="00165D0C"/>
    <w:rsid w:val="00165E1E"/>
    <w:rsid w:val="0016626F"/>
    <w:rsid w:val="001664E4"/>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0EA0"/>
    <w:rsid w:val="00171604"/>
    <w:rsid w:val="0017214F"/>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CFD"/>
    <w:rsid w:val="00181D0D"/>
    <w:rsid w:val="00181D3D"/>
    <w:rsid w:val="00181DC2"/>
    <w:rsid w:val="0018207F"/>
    <w:rsid w:val="0018258E"/>
    <w:rsid w:val="00182762"/>
    <w:rsid w:val="00182959"/>
    <w:rsid w:val="00182BA5"/>
    <w:rsid w:val="00182D05"/>
    <w:rsid w:val="00182D3C"/>
    <w:rsid w:val="00182F27"/>
    <w:rsid w:val="001836E4"/>
    <w:rsid w:val="00183FF4"/>
    <w:rsid w:val="0018415D"/>
    <w:rsid w:val="00184258"/>
    <w:rsid w:val="00184BBB"/>
    <w:rsid w:val="00184C9D"/>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04"/>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A01DA"/>
    <w:rsid w:val="001A046B"/>
    <w:rsid w:val="001A0798"/>
    <w:rsid w:val="001A0994"/>
    <w:rsid w:val="001A0BD5"/>
    <w:rsid w:val="001A14E3"/>
    <w:rsid w:val="001A1593"/>
    <w:rsid w:val="001A172A"/>
    <w:rsid w:val="001A180B"/>
    <w:rsid w:val="001A1CAE"/>
    <w:rsid w:val="001A20E3"/>
    <w:rsid w:val="001A23A7"/>
    <w:rsid w:val="001A2760"/>
    <w:rsid w:val="001A287D"/>
    <w:rsid w:val="001A2F3C"/>
    <w:rsid w:val="001A2F9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BA5"/>
    <w:rsid w:val="001B1C0A"/>
    <w:rsid w:val="001B1E90"/>
    <w:rsid w:val="001B1EB4"/>
    <w:rsid w:val="001B218F"/>
    <w:rsid w:val="001B219D"/>
    <w:rsid w:val="001B2C5C"/>
    <w:rsid w:val="001B3133"/>
    <w:rsid w:val="001B367E"/>
    <w:rsid w:val="001B3787"/>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4D60"/>
    <w:rsid w:val="001B6155"/>
    <w:rsid w:val="001B61F1"/>
    <w:rsid w:val="001B6315"/>
    <w:rsid w:val="001B6640"/>
    <w:rsid w:val="001B67A8"/>
    <w:rsid w:val="001B6BB1"/>
    <w:rsid w:val="001B6EAE"/>
    <w:rsid w:val="001B7083"/>
    <w:rsid w:val="001B7C0C"/>
    <w:rsid w:val="001B7C30"/>
    <w:rsid w:val="001B7DF7"/>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3A9"/>
    <w:rsid w:val="001D04CF"/>
    <w:rsid w:val="001D09B2"/>
    <w:rsid w:val="001D1027"/>
    <w:rsid w:val="001D1509"/>
    <w:rsid w:val="001D1EB2"/>
    <w:rsid w:val="001D21CB"/>
    <w:rsid w:val="001D2BB5"/>
    <w:rsid w:val="001D307C"/>
    <w:rsid w:val="001D32F5"/>
    <w:rsid w:val="001D35A9"/>
    <w:rsid w:val="001D3C3D"/>
    <w:rsid w:val="001D3C84"/>
    <w:rsid w:val="001D3DBD"/>
    <w:rsid w:val="001D4246"/>
    <w:rsid w:val="001D4DC7"/>
    <w:rsid w:val="001D4E60"/>
    <w:rsid w:val="001D5159"/>
    <w:rsid w:val="001D5473"/>
    <w:rsid w:val="001D5729"/>
    <w:rsid w:val="001D572E"/>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0B67"/>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10C6"/>
    <w:rsid w:val="001F17A8"/>
    <w:rsid w:val="001F1802"/>
    <w:rsid w:val="001F18F4"/>
    <w:rsid w:val="001F211C"/>
    <w:rsid w:val="001F2443"/>
    <w:rsid w:val="001F282D"/>
    <w:rsid w:val="001F2AC6"/>
    <w:rsid w:val="001F2BE5"/>
    <w:rsid w:val="001F2C99"/>
    <w:rsid w:val="001F2CA4"/>
    <w:rsid w:val="001F2E75"/>
    <w:rsid w:val="001F31C3"/>
    <w:rsid w:val="001F322B"/>
    <w:rsid w:val="001F384C"/>
    <w:rsid w:val="001F3DA5"/>
    <w:rsid w:val="001F3DCE"/>
    <w:rsid w:val="001F4373"/>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0D7"/>
    <w:rsid w:val="001F74B2"/>
    <w:rsid w:val="001F74B4"/>
    <w:rsid w:val="001F776A"/>
    <w:rsid w:val="001F796A"/>
    <w:rsid w:val="001F7A08"/>
    <w:rsid w:val="00200244"/>
    <w:rsid w:val="00200349"/>
    <w:rsid w:val="002008AB"/>
    <w:rsid w:val="002008DA"/>
    <w:rsid w:val="002009BF"/>
    <w:rsid w:val="00200C66"/>
    <w:rsid w:val="00200C80"/>
    <w:rsid w:val="00200CBB"/>
    <w:rsid w:val="00200E58"/>
    <w:rsid w:val="002019F6"/>
    <w:rsid w:val="0020243A"/>
    <w:rsid w:val="002028A7"/>
    <w:rsid w:val="00202CCD"/>
    <w:rsid w:val="00202CD8"/>
    <w:rsid w:val="00202FA4"/>
    <w:rsid w:val="00203038"/>
    <w:rsid w:val="002030A5"/>
    <w:rsid w:val="00204027"/>
    <w:rsid w:val="00204111"/>
    <w:rsid w:val="00204871"/>
    <w:rsid w:val="002049BE"/>
    <w:rsid w:val="00204F32"/>
    <w:rsid w:val="00205B96"/>
    <w:rsid w:val="00205C4A"/>
    <w:rsid w:val="00205E62"/>
    <w:rsid w:val="002067CF"/>
    <w:rsid w:val="00206ABA"/>
    <w:rsid w:val="00206AD0"/>
    <w:rsid w:val="00206F71"/>
    <w:rsid w:val="00207151"/>
    <w:rsid w:val="0020735B"/>
    <w:rsid w:val="00207D08"/>
    <w:rsid w:val="0021033C"/>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7DE"/>
    <w:rsid w:val="00214A3B"/>
    <w:rsid w:val="00214CD5"/>
    <w:rsid w:val="0021522E"/>
    <w:rsid w:val="002153B4"/>
    <w:rsid w:val="00215AB4"/>
    <w:rsid w:val="00215D0A"/>
    <w:rsid w:val="00215E1D"/>
    <w:rsid w:val="0021628F"/>
    <w:rsid w:val="002163D0"/>
    <w:rsid w:val="002164E6"/>
    <w:rsid w:val="002165CA"/>
    <w:rsid w:val="0021666D"/>
    <w:rsid w:val="0021672E"/>
    <w:rsid w:val="00216948"/>
    <w:rsid w:val="00216E46"/>
    <w:rsid w:val="002173B2"/>
    <w:rsid w:val="002175DE"/>
    <w:rsid w:val="002176BF"/>
    <w:rsid w:val="00217EA9"/>
    <w:rsid w:val="00220420"/>
    <w:rsid w:val="00220A15"/>
    <w:rsid w:val="00220B82"/>
    <w:rsid w:val="0022170E"/>
    <w:rsid w:val="00221994"/>
    <w:rsid w:val="002227E8"/>
    <w:rsid w:val="00222BA3"/>
    <w:rsid w:val="00222C12"/>
    <w:rsid w:val="00222E33"/>
    <w:rsid w:val="00222EC2"/>
    <w:rsid w:val="00222F6B"/>
    <w:rsid w:val="002231BA"/>
    <w:rsid w:val="002231ED"/>
    <w:rsid w:val="002232C0"/>
    <w:rsid w:val="002233C3"/>
    <w:rsid w:val="002234C5"/>
    <w:rsid w:val="00223749"/>
    <w:rsid w:val="00223A5B"/>
    <w:rsid w:val="00223B2E"/>
    <w:rsid w:val="0022468C"/>
    <w:rsid w:val="002249E6"/>
    <w:rsid w:val="00224C2B"/>
    <w:rsid w:val="00224CF4"/>
    <w:rsid w:val="00224D9E"/>
    <w:rsid w:val="002251A4"/>
    <w:rsid w:val="00225380"/>
    <w:rsid w:val="00225879"/>
    <w:rsid w:val="002260F7"/>
    <w:rsid w:val="00226574"/>
    <w:rsid w:val="00226BBE"/>
    <w:rsid w:val="0022742B"/>
    <w:rsid w:val="002275E8"/>
    <w:rsid w:val="0022783F"/>
    <w:rsid w:val="00227901"/>
    <w:rsid w:val="00227CD0"/>
    <w:rsid w:val="0023000F"/>
    <w:rsid w:val="00230DAD"/>
    <w:rsid w:val="00230DC9"/>
    <w:rsid w:val="00232552"/>
    <w:rsid w:val="00232912"/>
    <w:rsid w:val="00232AB4"/>
    <w:rsid w:val="00232B42"/>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060"/>
    <w:rsid w:val="002422C3"/>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B5F"/>
    <w:rsid w:val="00247B9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4BF"/>
    <w:rsid w:val="002565E1"/>
    <w:rsid w:val="00256A64"/>
    <w:rsid w:val="00256BFF"/>
    <w:rsid w:val="00256D75"/>
    <w:rsid w:val="002577A6"/>
    <w:rsid w:val="00257BCA"/>
    <w:rsid w:val="00257D8E"/>
    <w:rsid w:val="00257DB1"/>
    <w:rsid w:val="00260056"/>
    <w:rsid w:val="00260104"/>
    <w:rsid w:val="00260521"/>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69D"/>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3DB7"/>
    <w:rsid w:val="00274100"/>
    <w:rsid w:val="00274181"/>
    <w:rsid w:val="00274398"/>
    <w:rsid w:val="002745D0"/>
    <w:rsid w:val="0027488E"/>
    <w:rsid w:val="00275620"/>
    <w:rsid w:val="00275968"/>
    <w:rsid w:val="00275F42"/>
    <w:rsid w:val="00275F92"/>
    <w:rsid w:val="00276346"/>
    <w:rsid w:val="0027679B"/>
    <w:rsid w:val="00276CBA"/>
    <w:rsid w:val="00276ED0"/>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6C"/>
    <w:rsid w:val="00294082"/>
    <w:rsid w:val="00294226"/>
    <w:rsid w:val="00294DF0"/>
    <w:rsid w:val="00294EEE"/>
    <w:rsid w:val="00294F26"/>
    <w:rsid w:val="00294F7F"/>
    <w:rsid w:val="00295157"/>
    <w:rsid w:val="00295377"/>
    <w:rsid w:val="00295C36"/>
    <w:rsid w:val="00295C5A"/>
    <w:rsid w:val="00295D4D"/>
    <w:rsid w:val="00295E74"/>
    <w:rsid w:val="00296016"/>
    <w:rsid w:val="002960CE"/>
    <w:rsid w:val="00296110"/>
    <w:rsid w:val="0029620A"/>
    <w:rsid w:val="002963F0"/>
    <w:rsid w:val="00296950"/>
    <w:rsid w:val="00296972"/>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170"/>
    <w:rsid w:val="002A33AE"/>
    <w:rsid w:val="002A355C"/>
    <w:rsid w:val="002A3C3F"/>
    <w:rsid w:val="002A3F31"/>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11"/>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6FE"/>
    <w:rsid w:val="002B4804"/>
    <w:rsid w:val="002B4921"/>
    <w:rsid w:val="002B4A00"/>
    <w:rsid w:val="002B4EC9"/>
    <w:rsid w:val="002B4F6A"/>
    <w:rsid w:val="002B517C"/>
    <w:rsid w:val="002B52EB"/>
    <w:rsid w:val="002B55FE"/>
    <w:rsid w:val="002B5A35"/>
    <w:rsid w:val="002B5B83"/>
    <w:rsid w:val="002B5D52"/>
    <w:rsid w:val="002B5F5F"/>
    <w:rsid w:val="002B6347"/>
    <w:rsid w:val="002B6496"/>
    <w:rsid w:val="002B6603"/>
    <w:rsid w:val="002B663B"/>
    <w:rsid w:val="002B6D5A"/>
    <w:rsid w:val="002B6EB1"/>
    <w:rsid w:val="002B6F1E"/>
    <w:rsid w:val="002B72C2"/>
    <w:rsid w:val="002B74A6"/>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76"/>
    <w:rsid w:val="002C3FEE"/>
    <w:rsid w:val="002C49AE"/>
    <w:rsid w:val="002C58D1"/>
    <w:rsid w:val="002C5943"/>
    <w:rsid w:val="002C5A60"/>
    <w:rsid w:val="002C5AEB"/>
    <w:rsid w:val="002C5FFD"/>
    <w:rsid w:val="002C60A5"/>
    <w:rsid w:val="002C6229"/>
    <w:rsid w:val="002C66EC"/>
    <w:rsid w:val="002C6F42"/>
    <w:rsid w:val="002C70F3"/>
    <w:rsid w:val="002C70FB"/>
    <w:rsid w:val="002D0166"/>
    <w:rsid w:val="002D0167"/>
    <w:rsid w:val="002D0179"/>
    <w:rsid w:val="002D01EB"/>
    <w:rsid w:val="002D02E0"/>
    <w:rsid w:val="002D0552"/>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0D"/>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ADD"/>
    <w:rsid w:val="002E1BAA"/>
    <w:rsid w:val="002E1C8E"/>
    <w:rsid w:val="002E2018"/>
    <w:rsid w:val="002E22F4"/>
    <w:rsid w:val="002E2374"/>
    <w:rsid w:val="002E295A"/>
    <w:rsid w:val="002E2C7E"/>
    <w:rsid w:val="002E2F11"/>
    <w:rsid w:val="002E2F20"/>
    <w:rsid w:val="002E40BF"/>
    <w:rsid w:val="002E4258"/>
    <w:rsid w:val="002E5445"/>
    <w:rsid w:val="002E55EF"/>
    <w:rsid w:val="002E59D5"/>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5B3"/>
    <w:rsid w:val="002F48D1"/>
    <w:rsid w:val="002F536E"/>
    <w:rsid w:val="002F53FF"/>
    <w:rsid w:val="002F553E"/>
    <w:rsid w:val="002F6137"/>
    <w:rsid w:val="003001E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B89"/>
    <w:rsid w:val="00303D7D"/>
    <w:rsid w:val="00303E05"/>
    <w:rsid w:val="00304141"/>
    <w:rsid w:val="00304E9C"/>
    <w:rsid w:val="00305592"/>
    <w:rsid w:val="00305AD4"/>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03"/>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17EFF"/>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66"/>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37"/>
    <w:rsid w:val="003310E4"/>
    <w:rsid w:val="00331795"/>
    <w:rsid w:val="00331E12"/>
    <w:rsid w:val="003320BE"/>
    <w:rsid w:val="003323DD"/>
    <w:rsid w:val="00332650"/>
    <w:rsid w:val="00332879"/>
    <w:rsid w:val="00332CFE"/>
    <w:rsid w:val="003330A1"/>
    <w:rsid w:val="003330CC"/>
    <w:rsid w:val="0033343A"/>
    <w:rsid w:val="00333A13"/>
    <w:rsid w:val="00333F16"/>
    <w:rsid w:val="0033449E"/>
    <w:rsid w:val="0033467A"/>
    <w:rsid w:val="0033469C"/>
    <w:rsid w:val="00334D2B"/>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21"/>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548E"/>
    <w:rsid w:val="0034602A"/>
    <w:rsid w:val="003460FF"/>
    <w:rsid w:val="00346529"/>
    <w:rsid w:val="003473A0"/>
    <w:rsid w:val="003477C1"/>
    <w:rsid w:val="00347BBC"/>
    <w:rsid w:val="00350395"/>
    <w:rsid w:val="003503BE"/>
    <w:rsid w:val="003508B5"/>
    <w:rsid w:val="00350FB0"/>
    <w:rsid w:val="003515FF"/>
    <w:rsid w:val="0035163D"/>
    <w:rsid w:val="0035188B"/>
    <w:rsid w:val="00351BCC"/>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A50"/>
    <w:rsid w:val="00363ADD"/>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850"/>
    <w:rsid w:val="003679DF"/>
    <w:rsid w:val="00367BFF"/>
    <w:rsid w:val="00367C56"/>
    <w:rsid w:val="00370104"/>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3B7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3E"/>
    <w:rsid w:val="0038375A"/>
    <w:rsid w:val="0038382E"/>
    <w:rsid w:val="00383BD7"/>
    <w:rsid w:val="003841C5"/>
    <w:rsid w:val="003844CF"/>
    <w:rsid w:val="003849FD"/>
    <w:rsid w:val="00384D75"/>
    <w:rsid w:val="003851BF"/>
    <w:rsid w:val="003855EC"/>
    <w:rsid w:val="00385A2F"/>
    <w:rsid w:val="00385B93"/>
    <w:rsid w:val="00385C26"/>
    <w:rsid w:val="00385E33"/>
    <w:rsid w:val="003861B3"/>
    <w:rsid w:val="003862FB"/>
    <w:rsid w:val="003863C1"/>
    <w:rsid w:val="00386410"/>
    <w:rsid w:val="003864E1"/>
    <w:rsid w:val="003867BF"/>
    <w:rsid w:val="00386CF5"/>
    <w:rsid w:val="00387971"/>
    <w:rsid w:val="003879DB"/>
    <w:rsid w:val="003904AC"/>
    <w:rsid w:val="003904F7"/>
    <w:rsid w:val="00390790"/>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AB3"/>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C7C"/>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7B2"/>
    <w:rsid w:val="003A681D"/>
    <w:rsid w:val="003A7252"/>
    <w:rsid w:val="003A74F5"/>
    <w:rsid w:val="003A7C94"/>
    <w:rsid w:val="003B04C8"/>
    <w:rsid w:val="003B0703"/>
    <w:rsid w:val="003B0A49"/>
    <w:rsid w:val="003B0FEF"/>
    <w:rsid w:val="003B1316"/>
    <w:rsid w:val="003B1339"/>
    <w:rsid w:val="003B159A"/>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0E33"/>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393B"/>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3A"/>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04"/>
    <w:rsid w:val="003E1D34"/>
    <w:rsid w:val="003E1D5B"/>
    <w:rsid w:val="003E1D89"/>
    <w:rsid w:val="003E20ED"/>
    <w:rsid w:val="003E2496"/>
    <w:rsid w:val="003E25D3"/>
    <w:rsid w:val="003E2AFE"/>
    <w:rsid w:val="003E3199"/>
    <w:rsid w:val="003E36F7"/>
    <w:rsid w:val="003E3843"/>
    <w:rsid w:val="003E3931"/>
    <w:rsid w:val="003E3F1E"/>
    <w:rsid w:val="003E3F4D"/>
    <w:rsid w:val="003E43A9"/>
    <w:rsid w:val="003E4808"/>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4AC1"/>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80"/>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AEA"/>
    <w:rsid w:val="00412B24"/>
    <w:rsid w:val="00412FFF"/>
    <w:rsid w:val="00413236"/>
    <w:rsid w:val="0041370C"/>
    <w:rsid w:val="00413AFE"/>
    <w:rsid w:val="00413BCE"/>
    <w:rsid w:val="00414215"/>
    <w:rsid w:val="00414273"/>
    <w:rsid w:val="004143B5"/>
    <w:rsid w:val="004143E5"/>
    <w:rsid w:val="00414A97"/>
    <w:rsid w:val="00414ABC"/>
    <w:rsid w:val="00414E16"/>
    <w:rsid w:val="00415058"/>
    <w:rsid w:val="00415425"/>
    <w:rsid w:val="0041601E"/>
    <w:rsid w:val="00416358"/>
    <w:rsid w:val="0041640B"/>
    <w:rsid w:val="004164A3"/>
    <w:rsid w:val="00416B98"/>
    <w:rsid w:val="00416C2D"/>
    <w:rsid w:val="00417846"/>
    <w:rsid w:val="00417EBA"/>
    <w:rsid w:val="004206CB"/>
    <w:rsid w:val="004207A4"/>
    <w:rsid w:val="00420C7E"/>
    <w:rsid w:val="00420F5D"/>
    <w:rsid w:val="00420F79"/>
    <w:rsid w:val="004210AC"/>
    <w:rsid w:val="00421BD7"/>
    <w:rsid w:val="00422032"/>
    <w:rsid w:val="00422350"/>
    <w:rsid w:val="004223E9"/>
    <w:rsid w:val="00422578"/>
    <w:rsid w:val="00422D01"/>
    <w:rsid w:val="004232E7"/>
    <w:rsid w:val="004232F7"/>
    <w:rsid w:val="00423C07"/>
    <w:rsid w:val="00423F74"/>
    <w:rsid w:val="00423F85"/>
    <w:rsid w:val="00424296"/>
    <w:rsid w:val="00424A23"/>
    <w:rsid w:val="00424ACE"/>
    <w:rsid w:val="00424B12"/>
    <w:rsid w:val="00424B48"/>
    <w:rsid w:val="00424E8C"/>
    <w:rsid w:val="00425062"/>
    <w:rsid w:val="004252C7"/>
    <w:rsid w:val="0042539F"/>
    <w:rsid w:val="004259BE"/>
    <w:rsid w:val="004259EC"/>
    <w:rsid w:val="00425A77"/>
    <w:rsid w:val="00425B23"/>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54F"/>
    <w:rsid w:val="00446745"/>
    <w:rsid w:val="00446EC0"/>
    <w:rsid w:val="00447244"/>
    <w:rsid w:val="0044726F"/>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079A"/>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5D3B"/>
    <w:rsid w:val="00466372"/>
    <w:rsid w:val="0046641A"/>
    <w:rsid w:val="00466485"/>
    <w:rsid w:val="0046656E"/>
    <w:rsid w:val="004669D3"/>
    <w:rsid w:val="00466ABE"/>
    <w:rsid w:val="00466BD5"/>
    <w:rsid w:val="00467220"/>
    <w:rsid w:val="00467355"/>
    <w:rsid w:val="0046755D"/>
    <w:rsid w:val="00467DB0"/>
    <w:rsid w:val="004701A2"/>
    <w:rsid w:val="00470FB0"/>
    <w:rsid w:val="004716B3"/>
    <w:rsid w:val="00471876"/>
    <w:rsid w:val="00471A2C"/>
    <w:rsid w:val="00471E6B"/>
    <w:rsid w:val="004722E0"/>
    <w:rsid w:val="004728B7"/>
    <w:rsid w:val="00472BF8"/>
    <w:rsid w:val="00472DAF"/>
    <w:rsid w:val="00472EC5"/>
    <w:rsid w:val="00472F57"/>
    <w:rsid w:val="0047311F"/>
    <w:rsid w:val="00473394"/>
    <w:rsid w:val="0047385E"/>
    <w:rsid w:val="004738CB"/>
    <w:rsid w:val="00473AD5"/>
    <w:rsid w:val="00473CD4"/>
    <w:rsid w:val="004740BE"/>
    <w:rsid w:val="004741DD"/>
    <w:rsid w:val="00474261"/>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77D63"/>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C5B"/>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4A8"/>
    <w:rsid w:val="004A3720"/>
    <w:rsid w:val="004A375E"/>
    <w:rsid w:val="004A3EB1"/>
    <w:rsid w:val="004A4184"/>
    <w:rsid w:val="004A41DC"/>
    <w:rsid w:val="004A491C"/>
    <w:rsid w:val="004A499B"/>
    <w:rsid w:val="004A4FE8"/>
    <w:rsid w:val="004A5249"/>
    <w:rsid w:val="004A53A1"/>
    <w:rsid w:val="004A547C"/>
    <w:rsid w:val="004A58FB"/>
    <w:rsid w:val="004A5947"/>
    <w:rsid w:val="004A597C"/>
    <w:rsid w:val="004A5D09"/>
    <w:rsid w:val="004A5F4F"/>
    <w:rsid w:val="004A61E3"/>
    <w:rsid w:val="004A65CE"/>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052"/>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CE0"/>
    <w:rsid w:val="004C0D89"/>
    <w:rsid w:val="004C0F67"/>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92E"/>
    <w:rsid w:val="004C5AB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481"/>
    <w:rsid w:val="004D4636"/>
    <w:rsid w:val="004D497C"/>
    <w:rsid w:val="004D4A56"/>
    <w:rsid w:val="004D5158"/>
    <w:rsid w:val="004D5405"/>
    <w:rsid w:val="004D5546"/>
    <w:rsid w:val="004D55E9"/>
    <w:rsid w:val="004D578E"/>
    <w:rsid w:val="004D57DA"/>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1"/>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B52"/>
    <w:rsid w:val="004F1238"/>
    <w:rsid w:val="004F14D6"/>
    <w:rsid w:val="004F17E7"/>
    <w:rsid w:val="004F18B1"/>
    <w:rsid w:val="004F1A0A"/>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16E"/>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9EF"/>
    <w:rsid w:val="00501A26"/>
    <w:rsid w:val="005020CD"/>
    <w:rsid w:val="00502238"/>
    <w:rsid w:val="00502D60"/>
    <w:rsid w:val="00502E1C"/>
    <w:rsid w:val="00503040"/>
    <w:rsid w:val="005033F0"/>
    <w:rsid w:val="0050381D"/>
    <w:rsid w:val="00503CAC"/>
    <w:rsid w:val="005040B8"/>
    <w:rsid w:val="00504281"/>
    <w:rsid w:val="00504358"/>
    <w:rsid w:val="005046A9"/>
    <w:rsid w:val="00504710"/>
    <w:rsid w:val="005047AE"/>
    <w:rsid w:val="00504863"/>
    <w:rsid w:val="005048EC"/>
    <w:rsid w:val="00504CC5"/>
    <w:rsid w:val="00504DB9"/>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D10"/>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5F4"/>
    <w:rsid w:val="005236D6"/>
    <w:rsid w:val="00523AC3"/>
    <w:rsid w:val="00523AD7"/>
    <w:rsid w:val="005240E1"/>
    <w:rsid w:val="00524587"/>
    <w:rsid w:val="0052460F"/>
    <w:rsid w:val="005247F2"/>
    <w:rsid w:val="005249C3"/>
    <w:rsid w:val="00525053"/>
    <w:rsid w:val="00525055"/>
    <w:rsid w:val="0052512F"/>
    <w:rsid w:val="00525545"/>
    <w:rsid w:val="0052562A"/>
    <w:rsid w:val="005256F8"/>
    <w:rsid w:val="00525BA5"/>
    <w:rsid w:val="00525C03"/>
    <w:rsid w:val="00525DFF"/>
    <w:rsid w:val="0052656C"/>
    <w:rsid w:val="005265BC"/>
    <w:rsid w:val="00526985"/>
    <w:rsid w:val="00526DAD"/>
    <w:rsid w:val="0052736F"/>
    <w:rsid w:val="005274D5"/>
    <w:rsid w:val="00527AD1"/>
    <w:rsid w:val="00527D2B"/>
    <w:rsid w:val="00530194"/>
    <w:rsid w:val="005302BC"/>
    <w:rsid w:val="005304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C4"/>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1EA"/>
    <w:rsid w:val="0054056C"/>
    <w:rsid w:val="005406A0"/>
    <w:rsid w:val="0054098C"/>
    <w:rsid w:val="00540A43"/>
    <w:rsid w:val="00540A83"/>
    <w:rsid w:val="00540BE5"/>
    <w:rsid w:val="00540CD8"/>
    <w:rsid w:val="00540D03"/>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74D"/>
    <w:rsid w:val="00546862"/>
    <w:rsid w:val="00546B50"/>
    <w:rsid w:val="00546F92"/>
    <w:rsid w:val="00547363"/>
    <w:rsid w:val="005474B1"/>
    <w:rsid w:val="00547506"/>
    <w:rsid w:val="00547654"/>
    <w:rsid w:val="00550552"/>
    <w:rsid w:val="00550BFA"/>
    <w:rsid w:val="00550FE2"/>
    <w:rsid w:val="0055106E"/>
    <w:rsid w:val="005519B6"/>
    <w:rsid w:val="00551C38"/>
    <w:rsid w:val="00551E09"/>
    <w:rsid w:val="005520A2"/>
    <w:rsid w:val="00552205"/>
    <w:rsid w:val="00552254"/>
    <w:rsid w:val="00552504"/>
    <w:rsid w:val="00552740"/>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7C1"/>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1D1"/>
    <w:rsid w:val="0056349E"/>
    <w:rsid w:val="00563967"/>
    <w:rsid w:val="00563DD7"/>
    <w:rsid w:val="00564277"/>
    <w:rsid w:val="0056455D"/>
    <w:rsid w:val="005645FF"/>
    <w:rsid w:val="00564BB3"/>
    <w:rsid w:val="00564E84"/>
    <w:rsid w:val="00565119"/>
    <w:rsid w:val="00565159"/>
    <w:rsid w:val="0056571E"/>
    <w:rsid w:val="00565922"/>
    <w:rsid w:val="00565E38"/>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022"/>
    <w:rsid w:val="00574472"/>
    <w:rsid w:val="005746C8"/>
    <w:rsid w:val="00574B7B"/>
    <w:rsid w:val="00574D33"/>
    <w:rsid w:val="0057545E"/>
    <w:rsid w:val="0057567D"/>
    <w:rsid w:val="00575745"/>
    <w:rsid w:val="005757A9"/>
    <w:rsid w:val="00575955"/>
    <w:rsid w:val="00575EE0"/>
    <w:rsid w:val="00575EE4"/>
    <w:rsid w:val="0057608F"/>
    <w:rsid w:val="005761FB"/>
    <w:rsid w:val="00576945"/>
    <w:rsid w:val="00576B30"/>
    <w:rsid w:val="00576EBE"/>
    <w:rsid w:val="005776F5"/>
    <w:rsid w:val="00577988"/>
    <w:rsid w:val="005779CC"/>
    <w:rsid w:val="005779CE"/>
    <w:rsid w:val="00577AAB"/>
    <w:rsid w:val="00577B78"/>
    <w:rsid w:val="00577B88"/>
    <w:rsid w:val="00577C56"/>
    <w:rsid w:val="00577C76"/>
    <w:rsid w:val="00577D6B"/>
    <w:rsid w:val="00577FC8"/>
    <w:rsid w:val="005800F0"/>
    <w:rsid w:val="005802EC"/>
    <w:rsid w:val="005805BD"/>
    <w:rsid w:val="00580613"/>
    <w:rsid w:val="00580B62"/>
    <w:rsid w:val="00580C0C"/>
    <w:rsid w:val="00580CE9"/>
    <w:rsid w:val="005811DF"/>
    <w:rsid w:val="00581333"/>
    <w:rsid w:val="00581383"/>
    <w:rsid w:val="00581406"/>
    <w:rsid w:val="00581443"/>
    <w:rsid w:val="005816EB"/>
    <w:rsid w:val="00581E03"/>
    <w:rsid w:val="00582431"/>
    <w:rsid w:val="005829C3"/>
    <w:rsid w:val="0058323D"/>
    <w:rsid w:val="005832AA"/>
    <w:rsid w:val="00583470"/>
    <w:rsid w:val="00583667"/>
    <w:rsid w:val="00583A40"/>
    <w:rsid w:val="00584509"/>
    <w:rsid w:val="005847B0"/>
    <w:rsid w:val="00584DC6"/>
    <w:rsid w:val="005851BE"/>
    <w:rsid w:val="005852D5"/>
    <w:rsid w:val="00585A47"/>
    <w:rsid w:val="00585C2C"/>
    <w:rsid w:val="005863F4"/>
    <w:rsid w:val="0058657D"/>
    <w:rsid w:val="00586789"/>
    <w:rsid w:val="00586F76"/>
    <w:rsid w:val="00587266"/>
    <w:rsid w:val="0058756C"/>
    <w:rsid w:val="00587B94"/>
    <w:rsid w:val="00587C2D"/>
    <w:rsid w:val="00587C8E"/>
    <w:rsid w:val="00590C50"/>
    <w:rsid w:val="00591069"/>
    <w:rsid w:val="00591222"/>
    <w:rsid w:val="00591B88"/>
    <w:rsid w:val="00591C8C"/>
    <w:rsid w:val="00591F2D"/>
    <w:rsid w:val="00592C7D"/>
    <w:rsid w:val="00593106"/>
    <w:rsid w:val="0059310C"/>
    <w:rsid w:val="00593148"/>
    <w:rsid w:val="00593237"/>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87"/>
    <w:rsid w:val="00597DB7"/>
    <w:rsid w:val="005A0061"/>
    <w:rsid w:val="005A0338"/>
    <w:rsid w:val="005A039C"/>
    <w:rsid w:val="005A05CB"/>
    <w:rsid w:val="005A06DD"/>
    <w:rsid w:val="005A0D02"/>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AB"/>
    <w:rsid w:val="005B2A19"/>
    <w:rsid w:val="005B4605"/>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2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723"/>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551"/>
    <w:rsid w:val="005D4A8F"/>
    <w:rsid w:val="005D501C"/>
    <w:rsid w:val="005D5269"/>
    <w:rsid w:val="005D5348"/>
    <w:rsid w:val="005D5729"/>
    <w:rsid w:val="005D5B3F"/>
    <w:rsid w:val="005D5BAC"/>
    <w:rsid w:val="005D5DAA"/>
    <w:rsid w:val="005D606A"/>
    <w:rsid w:val="005D61CE"/>
    <w:rsid w:val="005D65A6"/>
    <w:rsid w:val="005D6D74"/>
    <w:rsid w:val="005E0151"/>
    <w:rsid w:val="005E03D8"/>
    <w:rsid w:val="005E0D15"/>
    <w:rsid w:val="005E117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E0"/>
    <w:rsid w:val="005E487E"/>
    <w:rsid w:val="005E4F99"/>
    <w:rsid w:val="005E50F1"/>
    <w:rsid w:val="005E531A"/>
    <w:rsid w:val="005E53F9"/>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735"/>
    <w:rsid w:val="005F1844"/>
    <w:rsid w:val="005F2100"/>
    <w:rsid w:val="005F212C"/>
    <w:rsid w:val="005F2169"/>
    <w:rsid w:val="005F2194"/>
    <w:rsid w:val="005F2379"/>
    <w:rsid w:val="005F253E"/>
    <w:rsid w:val="005F29CA"/>
    <w:rsid w:val="005F304D"/>
    <w:rsid w:val="005F36FA"/>
    <w:rsid w:val="005F3C41"/>
    <w:rsid w:val="005F3F39"/>
    <w:rsid w:val="005F3FC4"/>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221"/>
    <w:rsid w:val="006024E2"/>
    <w:rsid w:val="00602648"/>
    <w:rsid w:val="0060270E"/>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32A"/>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28"/>
    <w:rsid w:val="00642650"/>
    <w:rsid w:val="00642798"/>
    <w:rsid w:val="0064325D"/>
    <w:rsid w:val="00643A8E"/>
    <w:rsid w:val="00643C49"/>
    <w:rsid w:val="00643D46"/>
    <w:rsid w:val="00643DC5"/>
    <w:rsid w:val="006441A1"/>
    <w:rsid w:val="00644370"/>
    <w:rsid w:val="0064484E"/>
    <w:rsid w:val="00644D45"/>
    <w:rsid w:val="0064553E"/>
    <w:rsid w:val="0064572D"/>
    <w:rsid w:val="00645BFF"/>
    <w:rsid w:val="00645F72"/>
    <w:rsid w:val="006460AA"/>
    <w:rsid w:val="0064627C"/>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BAB"/>
    <w:rsid w:val="00654FEE"/>
    <w:rsid w:val="006551C1"/>
    <w:rsid w:val="0065596B"/>
    <w:rsid w:val="00655BB0"/>
    <w:rsid w:val="00655C81"/>
    <w:rsid w:val="00655D42"/>
    <w:rsid w:val="00655DE3"/>
    <w:rsid w:val="0065637B"/>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1F8E"/>
    <w:rsid w:val="0066244A"/>
    <w:rsid w:val="006625C2"/>
    <w:rsid w:val="00662F41"/>
    <w:rsid w:val="00663AC7"/>
    <w:rsid w:val="00663D9E"/>
    <w:rsid w:val="00664027"/>
    <w:rsid w:val="00664534"/>
    <w:rsid w:val="00664658"/>
    <w:rsid w:val="00664A23"/>
    <w:rsid w:val="00664F29"/>
    <w:rsid w:val="0066500B"/>
    <w:rsid w:val="00665143"/>
    <w:rsid w:val="00665795"/>
    <w:rsid w:val="0066587F"/>
    <w:rsid w:val="006658AD"/>
    <w:rsid w:val="00665BAE"/>
    <w:rsid w:val="00666341"/>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A6C"/>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6A9A"/>
    <w:rsid w:val="006870B8"/>
    <w:rsid w:val="0068778C"/>
    <w:rsid w:val="00687CBD"/>
    <w:rsid w:val="00687EE4"/>
    <w:rsid w:val="00690255"/>
    <w:rsid w:val="0069089B"/>
    <w:rsid w:val="0069097C"/>
    <w:rsid w:val="00691219"/>
    <w:rsid w:val="006913BB"/>
    <w:rsid w:val="0069160E"/>
    <w:rsid w:val="00691ACB"/>
    <w:rsid w:val="00691F1E"/>
    <w:rsid w:val="006920A0"/>
    <w:rsid w:val="0069229A"/>
    <w:rsid w:val="00692D14"/>
    <w:rsid w:val="006931FA"/>
    <w:rsid w:val="006932F0"/>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4F"/>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17A"/>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1E63"/>
    <w:rsid w:val="006C25AC"/>
    <w:rsid w:val="006C2E55"/>
    <w:rsid w:val="006C2F8C"/>
    <w:rsid w:val="006C3B2B"/>
    <w:rsid w:val="006C3D5B"/>
    <w:rsid w:val="006C3E61"/>
    <w:rsid w:val="006C3E7E"/>
    <w:rsid w:val="006C3FDA"/>
    <w:rsid w:val="006C42F2"/>
    <w:rsid w:val="006C4347"/>
    <w:rsid w:val="006C4540"/>
    <w:rsid w:val="006C455A"/>
    <w:rsid w:val="006C54BD"/>
    <w:rsid w:val="006C5763"/>
    <w:rsid w:val="006C5787"/>
    <w:rsid w:val="006C598D"/>
    <w:rsid w:val="006C5BE0"/>
    <w:rsid w:val="006C5C97"/>
    <w:rsid w:val="006C5D2A"/>
    <w:rsid w:val="006C5F2E"/>
    <w:rsid w:val="006C62B6"/>
    <w:rsid w:val="006C6953"/>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E79"/>
    <w:rsid w:val="006D1F1F"/>
    <w:rsid w:val="006D2017"/>
    <w:rsid w:val="006D2915"/>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6D1"/>
    <w:rsid w:val="006D7DE0"/>
    <w:rsid w:val="006D7E43"/>
    <w:rsid w:val="006E020E"/>
    <w:rsid w:val="006E035F"/>
    <w:rsid w:val="006E0847"/>
    <w:rsid w:val="006E0A7E"/>
    <w:rsid w:val="006E0AB0"/>
    <w:rsid w:val="006E0EFC"/>
    <w:rsid w:val="006E0F67"/>
    <w:rsid w:val="006E0F8A"/>
    <w:rsid w:val="006E104A"/>
    <w:rsid w:val="006E13B0"/>
    <w:rsid w:val="006E13C8"/>
    <w:rsid w:val="006E1417"/>
    <w:rsid w:val="006E143E"/>
    <w:rsid w:val="006E156F"/>
    <w:rsid w:val="006E17BF"/>
    <w:rsid w:val="006E1932"/>
    <w:rsid w:val="006E1A2B"/>
    <w:rsid w:val="006E21F3"/>
    <w:rsid w:val="006E27DD"/>
    <w:rsid w:val="006E2C8C"/>
    <w:rsid w:val="006E2D1F"/>
    <w:rsid w:val="006E2E4E"/>
    <w:rsid w:val="006E3145"/>
    <w:rsid w:val="006E3186"/>
    <w:rsid w:val="006E3215"/>
    <w:rsid w:val="006E34E1"/>
    <w:rsid w:val="006E35EE"/>
    <w:rsid w:val="006E3697"/>
    <w:rsid w:val="006E3BC8"/>
    <w:rsid w:val="006E3F62"/>
    <w:rsid w:val="006E40DA"/>
    <w:rsid w:val="006E4159"/>
    <w:rsid w:val="006E43B6"/>
    <w:rsid w:val="006E45E4"/>
    <w:rsid w:val="006E49FA"/>
    <w:rsid w:val="006E4A82"/>
    <w:rsid w:val="006E4C3A"/>
    <w:rsid w:val="006E56A8"/>
    <w:rsid w:val="006E5C38"/>
    <w:rsid w:val="006E5CFB"/>
    <w:rsid w:val="006E5EEB"/>
    <w:rsid w:val="006E6A45"/>
    <w:rsid w:val="006E6C5A"/>
    <w:rsid w:val="006E6D5E"/>
    <w:rsid w:val="006E6F46"/>
    <w:rsid w:val="006E701F"/>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D3"/>
    <w:rsid w:val="006F27AA"/>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E85"/>
    <w:rsid w:val="007036B0"/>
    <w:rsid w:val="00703856"/>
    <w:rsid w:val="00703F91"/>
    <w:rsid w:val="007041DD"/>
    <w:rsid w:val="00704445"/>
    <w:rsid w:val="0070454D"/>
    <w:rsid w:val="0070465D"/>
    <w:rsid w:val="007047E2"/>
    <w:rsid w:val="007049D1"/>
    <w:rsid w:val="00704B92"/>
    <w:rsid w:val="00704EEE"/>
    <w:rsid w:val="007050EC"/>
    <w:rsid w:val="0070553E"/>
    <w:rsid w:val="00705847"/>
    <w:rsid w:val="00705961"/>
    <w:rsid w:val="007059AF"/>
    <w:rsid w:val="007059C6"/>
    <w:rsid w:val="00705C88"/>
    <w:rsid w:val="0070658F"/>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196"/>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423"/>
    <w:rsid w:val="00720766"/>
    <w:rsid w:val="00720FAB"/>
    <w:rsid w:val="00720FB7"/>
    <w:rsid w:val="00721041"/>
    <w:rsid w:val="00721732"/>
    <w:rsid w:val="00721793"/>
    <w:rsid w:val="007217A0"/>
    <w:rsid w:val="007217B0"/>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5046"/>
    <w:rsid w:val="00725217"/>
    <w:rsid w:val="0072543B"/>
    <w:rsid w:val="00725B9C"/>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5BB"/>
    <w:rsid w:val="00741618"/>
    <w:rsid w:val="00741A6C"/>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1FB"/>
    <w:rsid w:val="007454E0"/>
    <w:rsid w:val="007455F3"/>
    <w:rsid w:val="007457C7"/>
    <w:rsid w:val="00745BA2"/>
    <w:rsid w:val="00745C70"/>
    <w:rsid w:val="00745D9A"/>
    <w:rsid w:val="00746006"/>
    <w:rsid w:val="00746B4F"/>
    <w:rsid w:val="0074701B"/>
    <w:rsid w:val="00747325"/>
    <w:rsid w:val="00747611"/>
    <w:rsid w:val="00747669"/>
    <w:rsid w:val="007477B6"/>
    <w:rsid w:val="00750519"/>
    <w:rsid w:val="0075081F"/>
    <w:rsid w:val="0075083C"/>
    <w:rsid w:val="00750A33"/>
    <w:rsid w:val="00750AA4"/>
    <w:rsid w:val="0075140E"/>
    <w:rsid w:val="007515C1"/>
    <w:rsid w:val="007516E0"/>
    <w:rsid w:val="00751B9C"/>
    <w:rsid w:val="00751C9C"/>
    <w:rsid w:val="00752318"/>
    <w:rsid w:val="00752BF3"/>
    <w:rsid w:val="00752CD8"/>
    <w:rsid w:val="00752EAC"/>
    <w:rsid w:val="00753180"/>
    <w:rsid w:val="007531DE"/>
    <w:rsid w:val="0075384F"/>
    <w:rsid w:val="0075390E"/>
    <w:rsid w:val="00753A3E"/>
    <w:rsid w:val="00753C2B"/>
    <w:rsid w:val="00753FB2"/>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148"/>
    <w:rsid w:val="007725F4"/>
    <w:rsid w:val="00772805"/>
    <w:rsid w:val="00772BD3"/>
    <w:rsid w:val="00773029"/>
    <w:rsid w:val="0077359E"/>
    <w:rsid w:val="007739D2"/>
    <w:rsid w:val="00773B43"/>
    <w:rsid w:val="00773B8F"/>
    <w:rsid w:val="00773BE9"/>
    <w:rsid w:val="00773D2A"/>
    <w:rsid w:val="00774020"/>
    <w:rsid w:val="007740FC"/>
    <w:rsid w:val="00774567"/>
    <w:rsid w:val="0077474F"/>
    <w:rsid w:val="00774D99"/>
    <w:rsid w:val="00774FD3"/>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AC3"/>
    <w:rsid w:val="00781B02"/>
    <w:rsid w:val="00782552"/>
    <w:rsid w:val="007826BF"/>
    <w:rsid w:val="00782A09"/>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78F9"/>
    <w:rsid w:val="00787BD1"/>
    <w:rsid w:val="00787D0E"/>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3C"/>
    <w:rsid w:val="00793E95"/>
    <w:rsid w:val="00794006"/>
    <w:rsid w:val="007944FF"/>
    <w:rsid w:val="007946E3"/>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305"/>
    <w:rsid w:val="007A7B4F"/>
    <w:rsid w:val="007A7D40"/>
    <w:rsid w:val="007A7ED2"/>
    <w:rsid w:val="007B0642"/>
    <w:rsid w:val="007B0716"/>
    <w:rsid w:val="007B07AD"/>
    <w:rsid w:val="007B089A"/>
    <w:rsid w:val="007B14BE"/>
    <w:rsid w:val="007B1ABB"/>
    <w:rsid w:val="007B1E8A"/>
    <w:rsid w:val="007B2102"/>
    <w:rsid w:val="007B2128"/>
    <w:rsid w:val="007B21E3"/>
    <w:rsid w:val="007B235D"/>
    <w:rsid w:val="007B2459"/>
    <w:rsid w:val="007B2503"/>
    <w:rsid w:val="007B2BAE"/>
    <w:rsid w:val="007B2CE8"/>
    <w:rsid w:val="007B2D21"/>
    <w:rsid w:val="007B3264"/>
    <w:rsid w:val="007B338C"/>
    <w:rsid w:val="007B3656"/>
    <w:rsid w:val="007B3A0D"/>
    <w:rsid w:val="007B3A8E"/>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5A3"/>
    <w:rsid w:val="007C296C"/>
    <w:rsid w:val="007C2A93"/>
    <w:rsid w:val="007C2B9A"/>
    <w:rsid w:val="007C2CC5"/>
    <w:rsid w:val="007C2E37"/>
    <w:rsid w:val="007C31E0"/>
    <w:rsid w:val="007C32F2"/>
    <w:rsid w:val="007C34E5"/>
    <w:rsid w:val="007C35C9"/>
    <w:rsid w:val="007C35E2"/>
    <w:rsid w:val="007C39EA"/>
    <w:rsid w:val="007C39F0"/>
    <w:rsid w:val="007C3AD4"/>
    <w:rsid w:val="007C402E"/>
    <w:rsid w:val="007C427D"/>
    <w:rsid w:val="007C43AD"/>
    <w:rsid w:val="007C43F5"/>
    <w:rsid w:val="007C4703"/>
    <w:rsid w:val="007C488E"/>
    <w:rsid w:val="007C5329"/>
    <w:rsid w:val="007C5423"/>
    <w:rsid w:val="007C559B"/>
    <w:rsid w:val="007C575E"/>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759"/>
    <w:rsid w:val="007D1834"/>
    <w:rsid w:val="007D1B28"/>
    <w:rsid w:val="007D1E12"/>
    <w:rsid w:val="007D21B5"/>
    <w:rsid w:val="007D2C5A"/>
    <w:rsid w:val="007D2E06"/>
    <w:rsid w:val="007D2F59"/>
    <w:rsid w:val="007D3AF9"/>
    <w:rsid w:val="007D3D2B"/>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22"/>
    <w:rsid w:val="007D7BD4"/>
    <w:rsid w:val="007D7C1F"/>
    <w:rsid w:val="007E01D8"/>
    <w:rsid w:val="007E0701"/>
    <w:rsid w:val="007E0856"/>
    <w:rsid w:val="007E1181"/>
    <w:rsid w:val="007E1360"/>
    <w:rsid w:val="007E13FE"/>
    <w:rsid w:val="007E1C3A"/>
    <w:rsid w:val="007E1D4E"/>
    <w:rsid w:val="007E2190"/>
    <w:rsid w:val="007E2195"/>
    <w:rsid w:val="007E255D"/>
    <w:rsid w:val="007E2D86"/>
    <w:rsid w:val="007E3266"/>
    <w:rsid w:val="007E361F"/>
    <w:rsid w:val="007E374E"/>
    <w:rsid w:val="007E3AF6"/>
    <w:rsid w:val="007E3FEC"/>
    <w:rsid w:val="007E44E5"/>
    <w:rsid w:val="007E4744"/>
    <w:rsid w:val="007E4BCD"/>
    <w:rsid w:val="007E4C12"/>
    <w:rsid w:val="007E4CDF"/>
    <w:rsid w:val="007E5F16"/>
    <w:rsid w:val="007E6390"/>
    <w:rsid w:val="007E6425"/>
    <w:rsid w:val="007E64D4"/>
    <w:rsid w:val="007E64F4"/>
    <w:rsid w:val="007E6544"/>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9A"/>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60D0"/>
    <w:rsid w:val="007F6276"/>
    <w:rsid w:val="007F6616"/>
    <w:rsid w:val="007F66B8"/>
    <w:rsid w:val="007F721A"/>
    <w:rsid w:val="007F7431"/>
    <w:rsid w:val="007F7557"/>
    <w:rsid w:val="007F7D7A"/>
    <w:rsid w:val="0080073F"/>
    <w:rsid w:val="00800967"/>
    <w:rsid w:val="008009C1"/>
    <w:rsid w:val="00800E18"/>
    <w:rsid w:val="00800F3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21"/>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39B"/>
    <w:rsid w:val="00811DB9"/>
    <w:rsid w:val="0081219D"/>
    <w:rsid w:val="0081219E"/>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0CC"/>
    <w:rsid w:val="008172F2"/>
    <w:rsid w:val="00817675"/>
    <w:rsid w:val="008176D9"/>
    <w:rsid w:val="008177CD"/>
    <w:rsid w:val="00817960"/>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331"/>
    <w:rsid w:val="008254FC"/>
    <w:rsid w:val="00825598"/>
    <w:rsid w:val="0082595F"/>
    <w:rsid w:val="00825DA5"/>
    <w:rsid w:val="008260CD"/>
    <w:rsid w:val="008261B5"/>
    <w:rsid w:val="00826E1C"/>
    <w:rsid w:val="00827257"/>
    <w:rsid w:val="00827CB5"/>
    <w:rsid w:val="0083050F"/>
    <w:rsid w:val="00830956"/>
    <w:rsid w:val="00830DC2"/>
    <w:rsid w:val="0083122D"/>
    <w:rsid w:val="0083139A"/>
    <w:rsid w:val="008318E7"/>
    <w:rsid w:val="00831BD7"/>
    <w:rsid w:val="008321DE"/>
    <w:rsid w:val="00832564"/>
    <w:rsid w:val="008337DE"/>
    <w:rsid w:val="00833911"/>
    <w:rsid w:val="00834673"/>
    <w:rsid w:val="00834839"/>
    <w:rsid w:val="00834859"/>
    <w:rsid w:val="00834929"/>
    <w:rsid w:val="00834A47"/>
    <w:rsid w:val="00834F58"/>
    <w:rsid w:val="00835FA9"/>
    <w:rsid w:val="0083609D"/>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B02"/>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8FD"/>
    <w:rsid w:val="00851B57"/>
    <w:rsid w:val="00851E92"/>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B9"/>
    <w:rsid w:val="008709ED"/>
    <w:rsid w:val="00870AF0"/>
    <w:rsid w:val="0087107B"/>
    <w:rsid w:val="0087111A"/>
    <w:rsid w:val="008713FD"/>
    <w:rsid w:val="008716C9"/>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734"/>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6A1"/>
    <w:rsid w:val="00881801"/>
    <w:rsid w:val="00881F90"/>
    <w:rsid w:val="008821F5"/>
    <w:rsid w:val="008824BD"/>
    <w:rsid w:val="008824F8"/>
    <w:rsid w:val="00882521"/>
    <w:rsid w:val="008826D7"/>
    <w:rsid w:val="00882AF6"/>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DE3"/>
    <w:rsid w:val="00886FAE"/>
    <w:rsid w:val="00887219"/>
    <w:rsid w:val="0088724B"/>
    <w:rsid w:val="00887410"/>
    <w:rsid w:val="0088756E"/>
    <w:rsid w:val="00887753"/>
    <w:rsid w:val="0088775D"/>
    <w:rsid w:val="00887807"/>
    <w:rsid w:val="00890111"/>
    <w:rsid w:val="00890598"/>
    <w:rsid w:val="00890A30"/>
    <w:rsid w:val="00890F31"/>
    <w:rsid w:val="00891083"/>
    <w:rsid w:val="0089139A"/>
    <w:rsid w:val="00891407"/>
    <w:rsid w:val="00891697"/>
    <w:rsid w:val="00891AF1"/>
    <w:rsid w:val="008922B7"/>
    <w:rsid w:val="00892446"/>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5397"/>
    <w:rsid w:val="00895723"/>
    <w:rsid w:val="00896A1D"/>
    <w:rsid w:val="00896DC8"/>
    <w:rsid w:val="00897218"/>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F28"/>
    <w:rsid w:val="008A5590"/>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2CE"/>
    <w:rsid w:val="008B1371"/>
    <w:rsid w:val="008B1947"/>
    <w:rsid w:val="008B1E00"/>
    <w:rsid w:val="008B1F58"/>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6EEB"/>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308"/>
    <w:rsid w:val="008C355E"/>
    <w:rsid w:val="008C3986"/>
    <w:rsid w:val="008C3987"/>
    <w:rsid w:val="008C440D"/>
    <w:rsid w:val="008C452B"/>
    <w:rsid w:val="008C4547"/>
    <w:rsid w:val="008C483F"/>
    <w:rsid w:val="008C4954"/>
    <w:rsid w:val="008C4D99"/>
    <w:rsid w:val="008C4FB0"/>
    <w:rsid w:val="008C5580"/>
    <w:rsid w:val="008C58E1"/>
    <w:rsid w:val="008C6211"/>
    <w:rsid w:val="008C6466"/>
    <w:rsid w:val="008C679D"/>
    <w:rsid w:val="008C67CC"/>
    <w:rsid w:val="008C680C"/>
    <w:rsid w:val="008C6922"/>
    <w:rsid w:val="008C6C35"/>
    <w:rsid w:val="008C76EA"/>
    <w:rsid w:val="008C7874"/>
    <w:rsid w:val="008C7B72"/>
    <w:rsid w:val="008C7FEC"/>
    <w:rsid w:val="008D00CA"/>
    <w:rsid w:val="008D058C"/>
    <w:rsid w:val="008D0796"/>
    <w:rsid w:val="008D0A35"/>
    <w:rsid w:val="008D0BAF"/>
    <w:rsid w:val="008D0DE9"/>
    <w:rsid w:val="008D10C1"/>
    <w:rsid w:val="008D16A4"/>
    <w:rsid w:val="008D18F8"/>
    <w:rsid w:val="008D1946"/>
    <w:rsid w:val="008D1C85"/>
    <w:rsid w:val="008D1E4E"/>
    <w:rsid w:val="008D209C"/>
    <w:rsid w:val="008D24ED"/>
    <w:rsid w:val="008D2A4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342"/>
    <w:rsid w:val="008E449F"/>
    <w:rsid w:val="008E4D02"/>
    <w:rsid w:val="008E4FC0"/>
    <w:rsid w:val="008E528D"/>
    <w:rsid w:val="008E52D9"/>
    <w:rsid w:val="008E5400"/>
    <w:rsid w:val="008E55B0"/>
    <w:rsid w:val="008E583F"/>
    <w:rsid w:val="008E5843"/>
    <w:rsid w:val="008E585A"/>
    <w:rsid w:val="008E5B70"/>
    <w:rsid w:val="008E5BBB"/>
    <w:rsid w:val="008E6304"/>
    <w:rsid w:val="008E63FB"/>
    <w:rsid w:val="008E65D9"/>
    <w:rsid w:val="008E6C55"/>
    <w:rsid w:val="008E6E16"/>
    <w:rsid w:val="008E6E2E"/>
    <w:rsid w:val="008E6E91"/>
    <w:rsid w:val="008E6FD6"/>
    <w:rsid w:val="008E7418"/>
    <w:rsid w:val="008E75D3"/>
    <w:rsid w:val="008E7B2E"/>
    <w:rsid w:val="008E7DAB"/>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6DFA"/>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AEE"/>
    <w:rsid w:val="00917B98"/>
    <w:rsid w:val="00917F71"/>
    <w:rsid w:val="0092000A"/>
    <w:rsid w:val="0092014D"/>
    <w:rsid w:val="009204F5"/>
    <w:rsid w:val="00920568"/>
    <w:rsid w:val="00920569"/>
    <w:rsid w:val="009206AC"/>
    <w:rsid w:val="00920E0C"/>
    <w:rsid w:val="00920F20"/>
    <w:rsid w:val="009210C4"/>
    <w:rsid w:val="00921474"/>
    <w:rsid w:val="009219F7"/>
    <w:rsid w:val="00921EEF"/>
    <w:rsid w:val="00921F64"/>
    <w:rsid w:val="00921FC1"/>
    <w:rsid w:val="009226C3"/>
    <w:rsid w:val="00922714"/>
    <w:rsid w:val="00922AFE"/>
    <w:rsid w:val="00922EDB"/>
    <w:rsid w:val="0092373B"/>
    <w:rsid w:val="00923B13"/>
    <w:rsid w:val="00923C4A"/>
    <w:rsid w:val="00923C4E"/>
    <w:rsid w:val="00924420"/>
    <w:rsid w:val="009244A0"/>
    <w:rsid w:val="009244BF"/>
    <w:rsid w:val="00924829"/>
    <w:rsid w:val="00924A22"/>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067E"/>
    <w:rsid w:val="00930DAC"/>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0CD8"/>
    <w:rsid w:val="00941558"/>
    <w:rsid w:val="00941CD4"/>
    <w:rsid w:val="0094234B"/>
    <w:rsid w:val="00942550"/>
    <w:rsid w:val="00942559"/>
    <w:rsid w:val="009425E5"/>
    <w:rsid w:val="00942B95"/>
    <w:rsid w:val="00943512"/>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5F8"/>
    <w:rsid w:val="00952753"/>
    <w:rsid w:val="00952760"/>
    <w:rsid w:val="00952CFD"/>
    <w:rsid w:val="00952F9E"/>
    <w:rsid w:val="00953F02"/>
    <w:rsid w:val="0095421C"/>
    <w:rsid w:val="009542BF"/>
    <w:rsid w:val="00954467"/>
    <w:rsid w:val="009547A5"/>
    <w:rsid w:val="00954A8A"/>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91F"/>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508"/>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6EB"/>
    <w:rsid w:val="009818B8"/>
    <w:rsid w:val="009819AC"/>
    <w:rsid w:val="00981BE0"/>
    <w:rsid w:val="00981DC1"/>
    <w:rsid w:val="00981E2E"/>
    <w:rsid w:val="00981EFA"/>
    <w:rsid w:val="009821EF"/>
    <w:rsid w:val="00982BAF"/>
    <w:rsid w:val="00982D2A"/>
    <w:rsid w:val="00983019"/>
    <w:rsid w:val="009832B9"/>
    <w:rsid w:val="009833A8"/>
    <w:rsid w:val="009833C9"/>
    <w:rsid w:val="00983B9D"/>
    <w:rsid w:val="0098440C"/>
    <w:rsid w:val="0098470B"/>
    <w:rsid w:val="00984938"/>
    <w:rsid w:val="0098526A"/>
    <w:rsid w:val="00985529"/>
    <w:rsid w:val="00985669"/>
    <w:rsid w:val="00985FCA"/>
    <w:rsid w:val="0098669F"/>
    <w:rsid w:val="009867A8"/>
    <w:rsid w:val="00986E48"/>
    <w:rsid w:val="00986F3D"/>
    <w:rsid w:val="00987239"/>
    <w:rsid w:val="0098738E"/>
    <w:rsid w:val="00987851"/>
    <w:rsid w:val="00987F9A"/>
    <w:rsid w:val="00990690"/>
    <w:rsid w:val="00990957"/>
    <w:rsid w:val="009915BC"/>
    <w:rsid w:val="00991890"/>
    <w:rsid w:val="009919AE"/>
    <w:rsid w:val="009919EF"/>
    <w:rsid w:val="00991A45"/>
    <w:rsid w:val="0099239F"/>
    <w:rsid w:val="0099261E"/>
    <w:rsid w:val="009927B8"/>
    <w:rsid w:val="009927D3"/>
    <w:rsid w:val="00992AC0"/>
    <w:rsid w:val="00993169"/>
    <w:rsid w:val="009933CB"/>
    <w:rsid w:val="00993452"/>
    <w:rsid w:val="009935B0"/>
    <w:rsid w:val="0099379D"/>
    <w:rsid w:val="00993822"/>
    <w:rsid w:val="00993B35"/>
    <w:rsid w:val="00993BEB"/>
    <w:rsid w:val="00993C0E"/>
    <w:rsid w:val="00993DC8"/>
    <w:rsid w:val="00994023"/>
    <w:rsid w:val="00994286"/>
    <w:rsid w:val="009947AB"/>
    <w:rsid w:val="00994A89"/>
    <w:rsid w:val="00994B96"/>
    <w:rsid w:val="00994BFF"/>
    <w:rsid w:val="00994DCC"/>
    <w:rsid w:val="00994E1C"/>
    <w:rsid w:val="00994E95"/>
    <w:rsid w:val="0099520B"/>
    <w:rsid w:val="009957A0"/>
    <w:rsid w:val="00995A49"/>
    <w:rsid w:val="00995AA6"/>
    <w:rsid w:val="009961DF"/>
    <w:rsid w:val="0099622F"/>
    <w:rsid w:val="009966A8"/>
    <w:rsid w:val="009967D0"/>
    <w:rsid w:val="00996EC8"/>
    <w:rsid w:val="00997396"/>
    <w:rsid w:val="009977EB"/>
    <w:rsid w:val="0099791F"/>
    <w:rsid w:val="00997DA3"/>
    <w:rsid w:val="00997FBB"/>
    <w:rsid w:val="009A0764"/>
    <w:rsid w:val="009A0881"/>
    <w:rsid w:val="009A09D8"/>
    <w:rsid w:val="009A0DC0"/>
    <w:rsid w:val="009A0EF1"/>
    <w:rsid w:val="009A10B5"/>
    <w:rsid w:val="009A11E6"/>
    <w:rsid w:val="009A1A14"/>
    <w:rsid w:val="009A2888"/>
    <w:rsid w:val="009A3198"/>
    <w:rsid w:val="009A3852"/>
    <w:rsid w:val="009A3BED"/>
    <w:rsid w:val="009A3D36"/>
    <w:rsid w:val="009A3F49"/>
    <w:rsid w:val="009A40CB"/>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022"/>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B"/>
    <w:rsid w:val="009B2F82"/>
    <w:rsid w:val="009B30FE"/>
    <w:rsid w:val="009B320B"/>
    <w:rsid w:val="009B3553"/>
    <w:rsid w:val="009B380E"/>
    <w:rsid w:val="009B3D65"/>
    <w:rsid w:val="009B3E2F"/>
    <w:rsid w:val="009B43A2"/>
    <w:rsid w:val="009B43EE"/>
    <w:rsid w:val="009B47D1"/>
    <w:rsid w:val="009B4AE7"/>
    <w:rsid w:val="009B4BB6"/>
    <w:rsid w:val="009B4DE6"/>
    <w:rsid w:val="009B4E38"/>
    <w:rsid w:val="009B4E99"/>
    <w:rsid w:val="009B5FA3"/>
    <w:rsid w:val="009B6426"/>
    <w:rsid w:val="009B65A6"/>
    <w:rsid w:val="009B686A"/>
    <w:rsid w:val="009B6B56"/>
    <w:rsid w:val="009B6BE5"/>
    <w:rsid w:val="009B6C48"/>
    <w:rsid w:val="009B6CF1"/>
    <w:rsid w:val="009B6CFC"/>
    <w:rsid w:val="009B6E6A"/>
    <w:rsid w:val="009B79B6"/>
    <w:rsid w:val="009B7AA3"/>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369"/>
    <w:rsid w:val="009E180F"/>
    <w:rsid w:val="009E1E91"/>
    <w:rsid w:val="009E207F"/>
    <w:rsid w:val="009E215B"/>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4A"/>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8B0"/>
    <w:rsid w:val="00A01AC8"/>
    <w:rsid w:val="00A0242E"/>
    <w:rsid w:val="00A025A0"/>
    <w:rsid w:val="00A035DF"/>
    <w:rsid w:val="00A04B1D"/>
    <w:rsid w:val="00A04BDE"/>
    <w:rsid w:val="00A05273"/>
    <w:rsid w:val="00A0535E"/>
    <w:rsid w:val="00A05499"/>
    <w:rsid w:val="00A05856"/>
    <w:rsid w:val="00A058CB"/>
    <w:rsid w:val="00A058E5"/>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8FE"/>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1B7D"/>
    <w:rsid w:val="00A221EE"/>
    <w:rsid w:val="00A227E1"/>
    <w:rsid w:val="00A22F1B"/>
    <w:rsid w:val="00A2365F"/>
    <w:rsid w:val="00A2371D"/>
    <w:rsid w:val="00A2376D"/>
    <w:rsid w:val="00A238D1"/>
    <w:rsid w:val="00A23976"/>
    <w:rsid w:val="00A239AC"/>
    <w:rsid w:val="00A23A68"/>
    <w:rsid w:val="00A23FE0"/>
    <w:rsid w:val="00A240F7"/>
    <w:rsid w:val="00A2422D"/>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FAC"/>
    <w:rsid w:val="00A32040"/>
    <w:rsid w:val="00A321FD"/>
    <w:rsid w:val="00A32211"/>
    <w:rsid w:val="00A324E2"/>
    <w:rsid w:val="00A32AAB"/>
    <w:rsid w:val="00A32FEE"/>
    <w:rsid w:val="00A331EF"/>
    <w:rsid w:val="00A33761"/>
    <w:rsid w:val="00A3390C"/>
    <w:rsid w:val="00A33D5B"/>
    <w:rsid w:val="00A34113"/>
    <w:rsid w:val="00A3466B"/>
    <w:rsid w:val="00A34797"/>
    <w:rsid w:val="00A34CE4"/>
    <w:rsid w:val="00A34F3A"/>
    <w:rsid w:val="00A35156"/>
    <w:rsid w:val="00A3522F"/>
    <w:rsid w:val="00A35325"/>
    <w:rsid w:val="00A35347"/>
    <w:rsid w:val="00A353B8"/>
    <w:rsid w:val="00A35662"/>
    <w:rsid w:val="00A356F1"/>
    <w:rsid w:val="00A35F56"/>
    <w:rsid w:val="00A369B3"/>
    <w:rsid w:val="00A376F9"/>
    <w:rsid w:val="00A3774E"/>
    <w:rsid w:val="00A37FA3"/>
    <w:rsid w:val="00A37FE7"/>
    <w:rsid w:val="00A400A4"/>
    <w:rsid w:val="00A400D5"/>
    <w:rsid w:val="00A40348"/>
    <w:rsid w:val="00A4096D"/>
    <w:rsid w:val="00A40992"/>
    <w:rsid w:val="00A40DA5"/>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94"/>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9ED"/>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3DC"/>
    <w:rsid w:val="00A64721"/>
    <w:rsid w:val="00A64814"/>
    <w:rsid w:val="00A64D20"/>
    <w:rsid w:val="00A64F47"/>
    <w:rsid w:val="00A65340"/>
    <w:rsid w:val="00A6544F"/>
    <w:rsid w:val="00A658CA"/>
    <w:rsid w:val="00A65E3B"/>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F79"/>
    <w:rsid w:val="00A73048"/>
    <w:rsid w:val="00A73374"/>
    <w:rsid w:val="00A733E5"/>
    <w:rsid w:val="00A739DD"/>
    <w:rsid w:val="00A73C54"/>
    <w:rsid w:val="00A73F56"/>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7C3"/>
    <w:rsid w:val="00A85E25"/>
    <w:rsid w:val="00A86624"/>
    <w:rsid w:val="00A86A22"/>
    <w:rsid w:val="00A86E74"/>
    <w:rsid w:val="00A870A7"/>
    <w:rsid w:val="00A8737E"/>
    <w:rsid w:val="00A873F5"/>
    <w:rsid w:val="00A8741E"/>
    <w:rsid w:val="00A87820"/>
    <w:rsid w:val="00A87B9F"/>
    <w:rsid w:val="00A9077E"/>
    <w:rsid w:val="00A907E7"/>
    <w:rsid w:val="00A909FE"/>
    <w:rsid w:val="00A910AD"/>
    <w:rsid w:val="00A9142E"/>
    <w:rsid w:val="00A9181D"/>
    <w:rsid w:val="00A91B4A"/>
    <w:rsid w:val="00A91DF5"/>
    <w:rsid w:val="00A91F68"/>
    <w:rsid w:val="00A921E7"/>
    <w:rsid w:val="00A9243C"/>
    <w:rsid w:val="00A92688"/>
    <w:rsid w:val="00A92A93"/>
    <w:rsid w:val="00A92D21"/>
    <w:rsid w:val="00A9309A"/>
    <w:rsid w:val="00A9340B"/>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3D8"/>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70D2"/>
    <w:rsid w:val="00AB71FF"/>
    <w:rsid w:val="00AB78F1"/>
    <w:rsid w:val="00AB7CD9"/>
    <w:rsid w:val="00AC043E"/>
    <w:rsid w:val="00AC0714"/>
    <w:rsid w:val="00AC0842"/>
    <w:rsid w:val="00AC0958"/>
    <w:rsid w:val="00AC0A58"/>
    <w:rsid w:val="00AC1351"/>
    <w:rsid w:val="00AC1A40"/>
    <w:rsid w:val="00AC1A6F"/>
    <w:rsid w:val="00AC1BFB"/>
    <w:rsid w:val="00AC1CAC"/>
    <w:rsid w:val="00AC1EFD"/>
    <w:rsid w:val="00AC254B"/>
    <w:rsid w:val="00AC2764"/>
    <w:rsid w:val="00AC2C5A"/>
    <w:rsid w:val="00AC312A"/>
    <w:rsid w:val="00AC3B03"/>
    <w:rsid w:val="00AC3F21"/>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AF2"/>
    <w:rsid w:val="00AD1BB1"/>
    <w:rsid w:val="00AD1E65"/>
    <w:rsid w:val="00AD1FE6"/>
    <w:rsid w:val="00AD2617"/>
    <w:rsid w:val="00AD2B16"/>
    <w:rsid w:val="00AD3088"/>
    <w:rsid w:val="00AD3203"/>
    <w:rsid w:val="00AD32F2"/>
    <w:rsid w:val="00AD36B4"/>
    <w:rsid w:val="00AD3810"/>
    <w:rsid w:val="00AD3978"/>
    <w:rsid w:val="00AD3CB9"/>
    <w:rsid w:val="00AD3D7B"/>
    <w:rsid w:val="00AD3ED0"/>
    <w:rsid w:val="00AD3FBA"/>
    <w:rsid w:val="00AD4748"/>
    <w:rsid w:val="00AD49BD"/>
    <w:rsid w:val="00AD506C"/>
    <w:rsid w:val="00AD50C7"/>
    <w:rsid w:val="00AD5138"/>
    <w:rsid w:val="00AD51E2"/>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3F30"/>
    <w:rsid w:val="00AE40ED"/>
    <w:rsid w:val="00AE4477"/>
    <w:rsid w:val="00AE4A05"/>
    <w:rsid w:val="00AE58F3"/>
    <w:rsid w:val="00AE5CF6"/>
    <w:rsid w:val="00AE605F"/>
    <w:rsid w:val="00AE6441"/>
    <w:rsid w:val="00AE68A1"/>
    <w:rsid w:val="00AE6D51"/>
    <w:rsid w:val="00AE6D86"/>
    <w:rsid w:val="00AE749E"/>
    <w:rsid w:val="00AE76BF"/>
    <w:rsid w:val="00AE779F"/>
    <w:rsid w:val="00AE7D57"/>
    <w:rsid w:val="00AE7E3B"/>
    <w:rsid w:val="00AF0011"/>
    <w:rsid w:val="00AF077E"/>
    <w:rsid w:val="00AF0DEB"/>
    <w:rsid w:val="00AF1072"/>
    <w:rsid w:val="00AF12E5"/>
    <w:rsid w:val="00AF1B9B"/>
    <w:rsid w:val="00AF1C22"/>
    <w:rsid w:val="00AF1FB2"/>
    <w:rsid w:val="00AF22AD"/>
    <w:rsid w:val="00AF2321"/>
    <w:rsid w:val="00AF25B9"/>
    <w:rsid w:val="00AF283F"/>
    <w:rsid w:val="00AF2AB1"/>
    <w:rsid w:val="00AF2AD0"/>
    <w:rsid w:val="00AF2BF4"/>
    <w:rsid w:val="00AF30BC"/>
    <w:rsid w:val="00AF3469"/>
    <w:rsid w:val="00AF3551"/>
    <w:rsid w:val="00AF35A6"/>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42F"/>
    <w:rsid w:val="00B13517"/>
    <w:rsid w:val="00B13597"/>
    <w:rsid w:val="00B13CD3"/>
    <w:rsid w:val="00B13EF2"/>
    <w:rsid w:val="00B1420F"/>
    <w:rsid w:val="00B14239"/>
    <w:rsid w:val="00B14600"/>
    <w:rsid w:val="00B1475E"/>
    <w:rsid w:val="00B14A55"/>
    <w:rsid w:val="00B14CFF"/>
    <w:rsid w:val="00B14D96"/>
    <w:rsid w:val="00B151A0"/>
    <w:rsid w:val="00B154F0"/>
    <w:rsid w:val="00B1574F"/>
    <w:rsid w:val="00B15823"/>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690"/>
    <w:rsid w:val="00B24BAB"/>
    <w:rsid w:val="00B25024"/>
    <w:rsid w:val="00B251A5"/>
    <w:rsid w:val="00B25488"/>
    <w:rsid w:val="00B259EF"/>
    <w:rsid w:val="00B25AFF"/>
    <w:rsid w:val="00B25D18"/>
    <w:rsid w:val="00B26013"/>
    <w:rsid w:val="00B26266"/>
    <w:rsid w:val="00B2672B"/>
    <w:rsid w:val="00B269FE"/>
    <w:rsid w:val="00B26A1E"/>
    <w:rsid w:val="00B270A3"/>
    <w:rsid w:val="00B270CD"/>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79B"/>
    <w:rsid w:val="00B34C1D"/>
    <w:rsid w:val="00B34E7A"/>
    <w:rsid w:val="00B35383"/>
    <w:rsid w:val="00B353D2"/>
    <w:rsid w:val="00B355F7"/>
    <w:rsid w:val="00B35783"/>
    <w:rsid w:val="00B3598F"/>
    <w:rsid w:val="00B359C5"/>
    <w:rsid w:val="00B35B43"/>
    <w:rsid w:val="00B35D11"/>
    <w:rsid w:val="00B35FC8"/>
    <w:rsid w:val="00B36326"/>
    <w:rsid w:val="00B363C4"/>
    <w:rsid w:val="00B368F3"/>
    <w:rsid w:val="00B3698A"/>
    <w:rsid w:val="00B373AC"/>
    <w:rsid w:val="00B3786A"/>
    <w:rsid w:val="00B378E9"/>
    <w:rsid w:val="00B37917"/>
    <w:rsid w:val="00B37C36"/>
    <w:rsid w:val="00B37CFB"/>
    <w:rsid w:val="00B37DF3"/>
    <w:rsid w:val="00B40699"/>
    <w:rsid w:val="00B40708"/>
    <w:rsid w:val="00B40BD1"/>
    <w:rsid w:val="00B40FC7"/>
    <w:rsid w:val="00B41233"/>
    <w:rsid w:val="00B415D2"/>
    <w:rsid w:val="00B41637"/>
    <w:rsid w:val="00B41A02"/>
    <w:rsid w:val="00B41D27"/>
    <w:rsid w:val="00B41D50"/>
    <w:rsid w:val="00B427F9"/>
    <w:rsid w:val="00B42870"/>
    <w:rsid w:val="00B42911"/>
    <w:rsid w:val="00B42CF6"/>
    <w:rsid w:val="00B42D76"/>
    <w:rsid w:val="00B42D7E"/>
    <w:rsid w:val="00B4319C"/>
    <w:rsid w:val="00B4336A"/>
    <w:rsid w:val="00B43521"/>
    <w:rsid w:val="00B4353C"/>
    <w:rsid w:val="00B43811"/>
    <w:rsid w:val="00B43989"/>
    <w:rsid w:val="00B43DF8"/>
    <w:rsid w:val="00B43F78"/>
    <w:rsid w:val="00B44559"/>
    <w:rsid w:val="00B4469E"/>
    <w:rsid w:val="00B454C1"/>
    <w:rsid w:val="00B45550"/>
    <w:rsid w:val="00B456E5"/>
    <w:rsid w:val="00B45D49"/>
    <w:rsid w:val="00B45DE7"/>
    <w:rsid w:val="00B46183"/>
    <w:rsid w:val="00B466A0"/>
    <w:rsid w:val="00B4681C"/>
    <w:rsid w:val="00B469F7"/>
    <w:rsid w:val="00B46B4E"/>
    <w:rsid w:val="00B46C9A"/>
    <w:rsid w:val="00B46D29"/>
    <w:rsid w:val="00B46F5D"/>
    <w:rsid w:val="00B47314"/>
    <w:rsid w:val="00B47C4B"/>
    <w:rsid w:val="00B47CCE"/>
    <w:rsid w:val="00B47E8B"/>
    <w:rsid w:val="00B505E8"/>
    <w:rsid w:val="00B50D1D"/>
    <w:rsid w:val="00B51927"/>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489"/>
    <w:rsid w:val="00B80DC0"/>
    <w:rsid w:val="00B81082"/>
    <w:rsid w:val="00B81086"/>
    <w:rsid w:val="00B813CF"/>
    <w:rsid w:val="00B81477"/>
    <w:rsid w:val="00B817DB"/>
    <w:rsid w:val="00B81826"/>
    <w:rsid w:val="00B81A96"/>
    <w:rsid w:val="00B8233F"/>
    <w:rsid w:val="00B82534"/>
    <w:rsid w:val="00B8253B"/>
    <w:rsid w:val="00B82B06"/>
    <w:rsid w:val="00B82EE8"/>
    <w:rsid w:val="00B83325"/>
    <w:rsid w:val="00B83552"/>
    <w:rsid w:val="00B835A8"/>
    <w:rsid w:val="00B83D49"/>
    <w:rsid w:val="00B8429F"/>
    <w:rsid w:val="00B84319"/>
    <w:rsid w:val="00B843F6"/>
    <w:rsid w:val="00B84B07"/>
    <w:rsid w:val="00B84C13"/>
    <w:rsid w:val="00B84CA1"/>
    <w:rsid w:val="00B84E0C"/>
    <w:rsid w:val="00B850BB"/>
    <w:rsid w:val="00B85291"/>
    <w:rsid w:val="00B853B6"/>
    <w:rsid w:val="00B85769"/>
    <w:rsid w:val="00B85A02"/>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B6B"/>
    <w:rsid w:val="00B91C8F"/>
    <w:rsid w:val="00B91E35"/>
    <w:rsid w:val="00B91F55"/>
    <w:rsid w:val="00B92991"/>
    <w:rsid w:val="00B92C55"/>
    <w:rsid w:val="00B9339B"/>
    <w:rsid w:val="00B93772"/>
    <w:rsid w:val="00B93C84"/>
    <w:rsid w:val="00B93C85"/>
    <w:rsid w:val="00B93D8F"/>
    <w:rsid w:val="00B9437A"/>
    <w:rsid w:val="00B944BA"/>
    <w:rsid w:val="00B95015"/>
    <w:rsid w:val="00B95052"/>
    <w:rsid w:val="00B95417"/>
    <w:rsid w:val="00B95496"/>
    <w:rsid w:val="00B95949"/>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3B9A"/>
    <w:rsid w:val="00BA40DD"/>
    <w:rsid w:val="00BA42D9"/>
    <w:rsid w:val="00BA430D"/>
    <w:rsid w:val="00BA4859"/>
    <w:rsid w:val="00BA4B06"/>
    <w:rsid w:val="00BA4DDD"/>
    <w:rsid w:val="00BA5478"/>
    <w:rsid w:val="00BA587F"/>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3D0"/>
    <w:rsid w:val="00BB38DB"/>
    <w:rsid w:val="00BB3A9D"/>
    <w:rsid w:val="00BB4028"/>
    <w:rsid w:val="00BB4103"/>
    <w:rsid w:val="00BB4431"/>
    <w:rsid w:val="00BB443C"/>
    <w:rsid w:val="00BB4DD1"/>
    <w:rsid w:val="00BB5191"/>
    <w:rsid w:val="00BB5214"/>
    <w:rsid w:val="00BB52B7"/>
    <w:rsid w:val="00BB550C"/>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A6B"/>
    <w:rsid w:val="00BC3BBF"/>
    <w:rsid w:val="00BC3CF0"/>
    <w:rsid w:val="00BC3D64"/>
    <w:rsid w:val="00BC3E49"/>
    <w:rsid w:val="00BC40FB"/>
    <w:rsid w:val="00BC43FB"/>
    <w:rsid w:val="00BC478A"/>
    <w:rsid w:val="00BC4C54"/>
    <w:rsid w:val="00BC4E75"/>
    <w:rsid w:val="00BC508A"/>
    <w:rsid w:val="00BC5200"/>
    <w:rsid w:val="00BC5476"/>
    <w:rsid w:val="00BC5559"/>
    <w:rsid w:val="00BC55C3"/>
    <w:rsid w:val="00BC566F"/>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0C"/>
    <w:rsid w:val="00BD2CA8"/>
    <w:rsid w:val="00BD2EE8"/>
    <w:rsid w:val="00BD3196"/>
    <w:rsid w:val="00BD331D"/>
    <w:rsid w:val="00BD3536"/>
    <w:rsid w:val="00BD3799"/>
    <w:rsid w:val="00BD389E"/>
    <w:rsid w:val="00BD3DC6"/>
    <w:rsid w:val="00BD427D"/>
    <w:rsid w:val="00BD45CB"/>
    <w:rsid w:val="00BD51C4"/>
    <w:rsid w:val="00BD581D"/>
    <w:rsid w:val="00BD59F7"/>
    <w:rsid w:val="00BD5D00"/>
    <w:rsid w:val="00BD5DA7"/>
    <w:rsid w:val="00BD66DE"/>
    <w:rsid w:val="00BD6B3A"/>
    <w:rsid w:val="00BD6C6C"/>
    <w:rsid w:val="00BD6E1C"/>
    <w:rsid w:val="00BD6F1B"/>
    <w:rsid w:val="00BD72A8"/>
    <w:rsid w:val="00BD73C2"/>
    <w:rsid w:val="00BD7819"/>
    <w:rsid w:val="00BD7ABC"/>
    <w:rsid w:val="00BD7CFD"/>
    <w:rsid w:val="00BE03C3"/>
    <w:rsid w:val="00BE0691"/>
    <w:rsid w:val="00BE06C7"/>
    <w:rsid w:val="00BE0987"/>
    <w:rsid w:val="00BE1272"/>
    <w:rsid w:val="00BE15D8"/>
    <w:rsid w:val="00BE180C"/>
    <w:rsid w:val="00BE1A3D"/>
    <w:rsid w:val="00BE21A1"/>
    <w:rsid w:val="00BE2401"/>
    <w:rsid w:val="00BE281D"/>
    <w:rsid w:val="00BE29C7"/>
    <w:rsid w:val="00BE2C29"/>
    <w:rsid w:val="00BE2EA9"/>
    <w:rsid w:val="00BE323C"/>
    <w:rsid w:val="00BE3677"/>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C6A"/>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609"/>
    <w:rsid w:val="00BF5678"/>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BF7D07"/>
    <w:rsid w:val="00C0078C"/>
    <w:rsid w:val="00C007F5"/>
    <w:rsid w:val="00C009B2"/>
    <w:rsid w:val="00C00D1C"/>
    <w:rsid w:val="00C00FF8"/>
    <w:rsid w:val="00C0101A"/>
    <w:rsid w:val="00C0102C"/>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520F"/>
    <w:rsid w:val="00C0544B"/>
    <w:rsid w:val="00C05537"/>
    <w:rsid w:val="00C055A3"/>
    <w:rsid w:val="00C056A3"/>
    <w:rsid w:val="00C05AE6"/>
    <w:rsid w:val="00C05D97"/>
    <w:rsid w:val="00C0613B"/>
    <w:rsid w:val="00C06646"/>
    <w:rsid w:val="00C06965"/>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2C0"/>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529"/>
    <w:rsid w:val="00C2471E"/>
    <w:rsid w:val="00C24C27"/>
    <w:rsid w:val="00C24C7C"/>
    <w:rsid w:val="00C264A6"/>
    <w:rsid w:val="00C26B46"/>
    <w:rsid w:val="00C26CDF"/>
    <w:rsid w:val="00C27197"/>
    <w:rsid w:val="00C2724C"/>
    <w:rsid w:val="00C273A1"/>
    <w:rsid w:val="00C274E7"/>
    <w:rsid w:val="00C27A46"/>
    <w:rsid w:val="00C27C18"/>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A0"/>
    <w:rsid w:val="00C3465A"/>
    <w:rsid w:val="00C3489C"/>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397"/>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4B3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30"/>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6CE7"/>
    <w:rsid w:val="00C672B0"/>
    <w:rsid w:val="00C6735D"/>
    <w:rsid w:val="00C6753B"/>
    <w:rsid w:val="00C700E0"/>
    <w:rsid w:val="00C70265"/>
    <w:rsid w:val="00C703CD"/>
    <w:rsid w:val="00C7042D"/>
    <w:rsid w:val="00C7043E"/>
    <w:rsid w:val="00C70621"/>
    <w:rsid w:val="00C7065A"/>
    <w:rsid w:val="00C7076E"/>
    <w:rsid w:val="00C709DB"/>
    <w:rsid w:val="00C70EFC"/>
    <w:rsid w:val="00C71C0B"/>
    <w:rsid w:val="00C71F22"/>
    <w:rsid w:val="00C7243C"/>
    <w:rsid w:val="00C72727"/>
    <w:rsid w:val="00C72930"/>
    <w:rsid w:val="00C72A79"/>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D52"/>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A2"/>
    <w:rsid w:val="00CA6EEF"/>
    <w:rsid w:val="00CA7027"/>
    <w:rsid w:val="00CA7E86"/>
    <w:rsid w:val="00CB0053"/>
    <w:rsid w:val="00CB0383"/>
    <w:rsid w:val="00CB0E0B"/>
    <w:rsid w:val="00CB0E3C"/>
    <w:rsid w:val="00CB1020"/>
    <w:rsid w:val="00CB11A2"/>
    <w:rsid w:val="00CB16FD"/>
    <w:rsid w:val="00CB182D"/>
    <w:rsid w:val="00CB1E5C"/>
    <w:rsid w:val="00CB213D"/>
    <w:rsid w:val="00CB29BE"/>
    <w:rsid w:val="00CB3041"/>
    <w:rsid w:val="00CB3157"/>
    <w:rsid w:val="00CB326E"/>
    <w:rsid w:val="00CB33A3"/>
    <w:rsid w:val="00CB3558"/>
    <w:rsid w:val="00CB35EE"/>
    <w:rsid w:val="00CB379A"/>
    <w:rsid w:val="00CB39A3"/>
    <w:rsid w:val="00CB3CE3"/>
    <w:rsid w:val="00CB3F62"/>
    <w:rsid w:val="00CB42AF"/>
    <w:rsid w:val="00CB4556"/>
    <w:rsid w:val="00CB45B4"/>
    <w:rsid w:val="00CB46FE"/>
    <w:rsid w:val="00CB4788"/>
    <w:rsid w:val="00CB4A3D"/>
    <w:rsid w:val="00CB4DFC"/>
    <w:rsid w:val="00CB533D"/>
    <w:rsid w:val="00CB64D7"/>
    <w:rsid w:val="00CB687A"/>
    <w:rsid w:val="00CB6A6C"/>
    <w:rsid w:val="00CB6AA6"/>
    <w:rsid w:val="00CB709F"/>
    <w:rsid w:val="00CB70C3"/>
    <w:rsid w:val="00CB716F"/>
    <w:rsid w:val="00CB7E30"/>
    <w:rsid w:val="00CB7F71"/>
    <w:rsid w:val="00CC0370"/>
    <w:rsid w:val="00CC040E"/>
    <w:rsid w:val="00CC0C07"/>
    <w:rsid w:val="00CC13DA"/>
    <w:rsid w:val="00CC162B"/>
    <w:rsid w:val="00CC22D3"/>
    <w:rsid w:val="00CC230A"/>
    <w:rsid w:val="00CC250B"/>
    <w:rsid w:val="00CC2946"/>
    <w:rsid w:val="00CC2C1E"/>
    <w:rsid w:val="00CC2D01"/>
    <w:rsid w:val="00CC2D23"/>
    <w:rsid w:val="00CC2EE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09"/>
    <w:rsid w:val="00CD15C1"/>
    <w:rsid w:val="00CD17EB"/>
    <w:rsid w:val="00CD2700"/>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C73"/>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640"/>
    <w:rsid w:val="00CF2649"/>
    <w:rsid w:val="00CF279F"/>
    <w:rsid w:val="00CF2B37"/>
    <w:rsid w:val="00CF2B57"/>
    <w:rsid w:val="00CF2E09"/>
    <w:rsid w:val="00CF3000"/>
    <w:rsid w:val="00CF334E"/>
    <w:rsid w:val="00CF34E3"/>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76D"/>
    <w:rsid w:val="00CF7C8E"/>
    <w:rsid w:val="00D00431"/>
    <w:rsid w:val="00D0044D"/>
    <w:rsid w:val="00D00459"/>
    <w:rsid w:val="00D006FE"/>
    <w:rsid w:val="00D00CEF"/>
    <w:rsid w:val="00D00DBD"/>
    <w:rsid w:val="00D00E1E"/>
    <w:rsid w:val="00D014DA"/>
    <w:rsid w:val="00D01601"/>
    <w:rsid w:val="00D01856"/>
    <w:rsid w:val="00D01A59"/>
    <w:rsid w:val="00D01AAB"/>
    <w:rsid w:val="00D020FB"/>
    <w:rsid w:val="00D021FC"/>
    <w:rsid w:val="00D02249"/>
    <w:rsid w:val="00D022EC"/>
    <w:rsid w:val="00D0294D"/>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06"/>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3D29"/>
    <w:rsid w:val="00D14065"/>
    <w:rsid w:val="00D14326"/>
    <w:rsid w:val="00D14A15"/>
    <w:rsid w:val="00D14CA1"/>
    <w:rsid w:val="00D15422"/>
    <w:rsid w:val="00D156E1"/>
    <w:rsid w:val="00D15B46"/>
    <w:rsid w:val="00D15CAB"/>
    <w:rsid w:val="00D15E81"/>
    <w:rsid w:val="00D160AF"/>
    <w:rsid w:val="00D1667A"/>
    <w:rsid w:val="00D166AC"/>
    <w:rsid w:val="00D16B39"/>
    <w:rsid w:val="00D16B9D"/>
    <w:rsid w:val="00D171AD"/>
    <w:rsid w:val="00D17A03"/>
    <w:rsid w:val="00D17A96"/>
    <w:rsid w:val="00D17B0C"/>
    <w:rsid w:val="00D17BB6"/>
    <w:rsid w:val="00D17C24"/>
    <w:rsid w:val="00D202A7"/>
    <w:rsid w:val="00D205A6"/>
    <w:rsid w:val="00D206CB"/>
    <w:rsid w:val="00D20B17"/>
    <w:rsid w:val="00D20E51"/>
    <w:rsid w:val="00D2130B"/>
    <w:rsid w:val="00D21DEB"/>
    <w:rsid w:val="00D220A6"/>
    <w:rsid w:val="00D22615"/>
    <w:rsid w:val="00D227C7"/>
    <w:rsid w:val="00D2282E"/>
    <w:rsid w:val="00D22AF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0"/>
    <w:rsid w:val="00D26447"/>
    <w:rsid w:val="00D26898"/>
    <w:rsid w:val="00D2689A"/>
    <w:rsid w:val="00D26D66"/>
    <w:rsid w:val="00D27361"/>
    <w:rsid w:val="00D273C7"/>
    <w:rsid w:val="00D279E1"/>
    <w:rsid w:val="00D279EA"/>
    <w:rsid w:val="00D30177"/>
    <w:rsid w:val="00D3017F"/>
    <w:rsid w:val="00D30598"/>
    <w:rsid w:val="00D30DC7"/>
    <w:rsid w:val="00D30E90"/>
    <w:rsid w:val="00D30EBF"/>
    <w:rsid w:val="00D30F95"/>
    <w:rsid w:val="00D31213"/>
    <w:rsid w:val="00D31828"/>
    <w:rsid w:val="00D3204F"/>
    <w:rsid w:val="00D32139"/>
    <w:rsid w:val="00D3284C"/>
    <w:rsid w:val="00D32883"/>
    <w:rsid w:val="00D328E8"/>
    <w:rsid w:val="00D329DB"/>
    <w:rsid w:val="00D333FA"/>
    <w:rsid w:val="00D339AC"/>
    <w:rsid w:val="00D34503"/>
    <w:rsid w:val="00D345A7"/>
    <w:rsid w:val="00D34713"/>
    <w:rsid w:val="00D34881"/>
    <w:rsid w:val="00D35075"/>
    <w:rsid w:val="00D3587A"/>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455"/>
    <w:rsid w:val="00D5359A"/>
    <w:rsid w:val="00D5383A"/>
    <w:rsid w:val="00D5451A"/>
    <w:rsid w:val="00D545B8"/>
    <w:rsid w:val="00D54619"/>
    <w:rsid w:val="00D547ED"/>
    <w:rsid w:val="00D54896"/>
    <w:rsid w:val="00D54985"/>
    <w:rsid w:val="00D550CD"/>
    <w:rsid w:val="00D55179"/>
    <w:rsid w:val="00D5564B"/>
    <w:rsid w:val="00D559FC"/>
    <w:rsid w:val="00D55FA9"/>
    <w:rsid w:val="00D563CB"/>
    <w:rsid w:val="00D567D7"/>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2E6A"/>
    <w:rsid w:val="00D6330E"/>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5F6C"/>
    <w:rsid w:val="00D661A1"/>
    <w:rsid w:val="00D66321"/>
    <w:rsid w:val="00D66B35"/>
    <w:rsid w:val="00D67757"/>
    <w:rsid w:val="00D677B1"/>
    <w:rsid w:val="00D677F8"/>
    <w:rsid w:val="00D67C01"/>
    <w:rsid w:val="00D67F8E"/>
    <w:rsid w:val="00D70F0C"/>
    <w:rsid w:val="00D711B7"/>
    <w:rsid w:val="00D7169A"/>
    <w:rsid w:val="00D71CDE"/>
    <w:rsid w:val="00D724C0"/>
    <w:rsid w:val="00D72512"/>
    <w:rsid w:val="00D727B4"/>
    <w:rsid w:val="00D73495"/>
    <w:rsid w:val="00D73918"/>
    <w:rsid w:val="00D73E0F"/>
    <w:rsid w:val="00D741FC"/>
    <w:rsid w:val="00D7442C"/>
    <w:rsid w:val="00D744E5"/>
    <w:rsid w:val="00D75238"/>
    <w:rsid w:val="00D753D5"/>
    <w:rsid w:val="00D75F90"/>
    <w:rsid w:val="00D7621C"/>
    <w:rsid w:val="00D766DC"/>
    <w:rsid w:val="00D77210"/>
    <w:rsid w:val="00D7774B"/>
    <w:rsid w:val="00D7780C"/>
    <w:rsid w:val="00D7790B"/>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339"/>
    <w:rsid w:val="00D825D6"/>
    <w:rsid w:val="00D828FC"/>
    <w:rsid w:val="00D82930"/>
    <w:rsid w:val="00D839ED"/>
    <w:rsid w:val="00D84599"/>
    <w:rsid w:val="00D846BA"/>
    <w:rsid w:val="00D847B1"/>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67F"/>
    <w:rsid w:val="00DA0785"/>
    <w:rsid w:val="00DA07EB"/>
    <w:rsid w:val="00DA0CFC"/>
    <w:rsid w:val="00DA1045"/>
    <w:rsid w:val="00DA1371"/>
    <w:rsid w:val="00DA180F"/>
    <w:rsid w:val="00DA18EC"/>
    <w:rsid w:val="00DA2052"/>
    <w:rsid w:val="00DA2456"/>
    <w:rsid w:val="00DA2519"/>
    <w:rsid w:val="00DA2849"/>
    <w:rsid w:val="00DA2BB0"/>
    <w:rsid w:val="00DA2D2B"/>
    <w:rsid w:val="00DA2F9D"/>
    <w:rsid w:val="00DA3027"/>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BD6"/>
    <w:rsid w:val="00DB1F21"/>
    <w:rsid w:val="00DB2009"/>
    <w:rsid w:val="00DB23EA"/>
    <w:rsid w:val="00DB25E8"/>
    <w:rsid w:val="00DB28FC"/>
    <w:rsid w:val="00DB2B91"/>
    <w:rsid w:val="00DB2E06"/>
    <w:rsid w:val="00DB2FD5"/>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657"/>
    <w:rsid w:val="00DD37E7"/>
    <w:rsid w:val="00DD3F25"/>
    <w:rsid w:val="00DD3F67"/>
    <w:rsid w:val="00DD4300"/>
    <w:rsid w:val="00DD476E"/>
    <w:rsid w:val="00DD548E"/>
    <w:rsid w:val="00DD55BA"/>
    <w:rsid w:val="00DD5619"/>
    <w:rsid w:val="00DD56CD"/>
    <w:rsid w:val="00DD56EF"/>
    <w:rsid w:val="00DD5B94"/>
    <w:rsid w:val="00DD5EA7"/>
    <w:rsid w:val="00DD6837"/>
    <w:rsid w:val="00DD686D"/>
    <w:rsid w:val="00DD68F5"/>
    <w:rsid w:val="00DD6BFE"/>
    <w:rsid w:val="00DD7249"/>
    <w:rsid w:val="00DD72B1"/>
    <w:rsid w:val="00DD73F5"/>
    <w:rsid w:val="00DD750F"/>
    <w:rsid w:val="00DD77CC"/>
    <w:rsid w:val="00DD7B46"/>
    <w:rsid w:val="00DD7D36"/>
    <w:rsid w:val="00DD7DE9"/>
    <w:rsid w:val="00DD7FDF"/>
    <w:rsid w:val="00DE019A"/>
    <w:rsid w:val="00DE035E"/>
    <w:rsid w:val="00DE06C7"/>
    <w:rsid w:val="00DE08D8"/>
    <w:rsid w:val="00DE0D57"/>
    <w:rsid w:val="00DE0DC2"/>
    <w:rsid w:val="00DE0E4C"/>
    <w:rsid w:val="00DE1274"/>
    <w:rsid w:val="00DE14DC"/>
    <w:rsid w:val="00DE178B"/>
    <w:rsid w:val="00DE1B84"/>
    <w:rsid w:val="00DE1BD8"/>
    <w:rsid w:val="00DE1DB9"/>
    <w:rsid w:val="00DE1EE6"/>
    <w:rsid w:val="00DE21B0"/>
    <w:rsid w:val="00DE2628"/>
    <w:rsid w:val="00DE2FCD"/>
    <w:rsid w:val="00DE306A"/>
    <w:rsid w:val="00DE3B47"/>
    <w:rsid w:val="00DE3FC0"/>
    <w:rsid w:val="00DE4199"/>
    <w:rsid w:val="00DE45EA"/>
    <w:rsid w:val="00DE47BC"/>
    <w:rsid w:val="00DE485E"/>
    <w:rsid w:val="00DE494C"/>
    <w:rsid w:val="00DE49AB"/>
    <w:rsid w:val="00DE4C20"/>
    <w:rsid w:val="00DE55E5"/>
    <w:rsid w:val="00DE58AE"/>
    <w:rsid w:val="00DE6522"/>
    <w:rsid w:val="00DE6779"/>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615"/>
    <w:rsid w:val="00E07975"/>
    <w:rsid w:val="00E102D4"/>
    <w:rsid w:val="00E10692"/>
    <w:rsid w:val="00E1127E"/>
    <w:rsid w:val="00E119A1"/>
    <w:rsid w:val="00E11D51"/>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50D"/>
    <w:rsid w:val="00E22982"/>
    <w:rsid w:val="00E235DA"/>
    <w:rsid w:val="00E2382E"/>
    <w:rsid w:val="00E23A0F"/>
    <w:rsid w:val="00E23A14"/>
    <w:rsid w:val="00E23E09"/>
    <w:rsid w:val="00E24559"/>
    <w:rsid w:val="00E245FE"/>
    <w:rsid w:val="00E246C3"/>
    <w:rsid w:val="00E246D0"/>
    <w:rsid w:val="00E24BE6"/>
    <w:rsid w:val="00E24C80"/>
    <w:rsid w:val="00E24D97"/>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5D7"/>
    <w:rsid w:val="00E33A7E"/>
    <w:rsid w:val="00E34279"/>
    <w:rsid w:val="00E3438F"/>
    <w:rsid w:val="00E34AF4"/>
    <w:rsid w:val="00E34C2A"/>
    <w:rsid w:val="00E34CA3"/>
    <w:rsid w:val="00E34E3E"/>
    <w:rsid w:val="00E3507A"/>
    <w:rsid w:val="00E351A6"/>
    <w:rsid w:val="00E35470"/>
    <w:rsid w:val="00E354A4"/>
    <w:rsid w:val="00E359A5"/>
    <w:rsid w:val="00E35B40"/>
    <w:rsid w:val="00E35C75"/>
    <w:rsid w:val="00E35EFD"/>
    <w:rsid w:val="00E3624A"/>
    <w:rsid w:val="00E364D4"/>
    <w:rsid w:val="00E36945"/>
    <w:rsid w:val="00E36E58"/>
    <w:rsid w:val="00E36F01"/>
    <w:rsid w:val="00E36F19"/>
    <w:rsid w:val="00E37077"/>
    <w:rsid w:val="00E37122"/>
    <w:rsid w:val="00E377BB"/>
    <w:rsid w:val="00E3784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168"/>
    <w:rsid w:val="00E45232"/>
    <w:rsid w:val="00E45552"/>
    <w:rsid w:val="00E45A95"/>
    <w:rsid w:val="00E46086"/>
    <w:rsid w:val="00E46137"/>
    <w:rsid w:val="00E46697"/>
    <w:rsid w:val="00E46766"/>
    <w:rsid w:val="00E4685A"/>
    <w:rsid w:val="00E46993"/>
    <w:rsid w:val="00E46C98"/>
    <w:rsid w:val="00E46FCE"/>
    <w:rsid w:val="00E47140"/>
    <w:rsid w:val="00E47185"/>
    <w:rsid w:val="00E47299"/>
    <w:rsid w:val="00E4759D"/>
    <w:rsid w:val="00E4764D"/>
    <w:rsid w:val="00E47BA2"/>
    <w:rsid w:val="00E47EAC"/>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25"/>
    <w:rsid w:val="00E62635"/>
    <w:rsid w:val="00E62D70"/>
    <w:rsid w:val="00E634C6"/>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62E3"/>
    <w:rsid w:val="00E7639B"/>
    <w:rsid w:val="00E763EA"/>
    <w:rsid w:val="00E7725B"/>
    <w:rsid w:val="00E772D6"/>
    <w:rsid w:val="00E772E4"/>
    <w:rsid w:val="00E774F8"/>
    <w:rsid w:val="00E77811"/>
    <w:rsid w:val="00E77FBB"/>
    <w:rsid w:val="00E8008A"/>
    <w:rsid w:val="00E800CC"/>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A6"/>
    <w:rsid w:val="00E837C0"/>
    <w:rsid w:val="00E8464D"/>
    <w:rsid w:val="00E84F16"/>
    <w:rsid w:val="00E8519B"/>
    <w:rsid w:val="00E85281"/>
    <w:rsid w:val="00E85A88"/>
    <w:rsid w:val="00E85EB6"/>
    <w:rsid w:val="00E860EB"/>
    <w:rsid w:val="00E86317"/>
    <w:rsid w:val="00E86603"/>
    <w:rsid w:val="00E876B2"/>
    <w:rsid w:val="00E90340"/>
    <w:rsid w:val="00E90551"/>
    <w:rsid w:val="00E905BC"/>
    <w:rsid w:val="00E9094B"/>
    <w:rsid w:val="00E90CE0"/>
    <w:rsid w:val="00E90FAC"/>
    <w:rsid w:val="00E9117D"/>
    <w:rsid w:val="00E913BF"/>
    <w:rsid w:val="00E91C57"/>
    <w:rsid w:val="00E91D4D"/>
    <w:rsid w:val="00E91F1C"/>
    <w:rsid w:val="00E92236"/>
    <w:rsid w:val="00E92887"/>
    <w:rsid w:val="00E929E7"/>
    <w:rsid w:val="00E92B3F"/>
    <w:rsid w:val="00E92C81"/>
    <w:rsid w:val="00E930CA"/>
    <w:rsid w:val="00E933C5"/>
    <w:rsid w:val="00E93896"/>
    <w:rsid w:val="00E93F15"/>
    <w:rsid w:val="00E9408B"/>
    <w:rsid w:val="00E943F2"/>
    <w:rsid w:val="00E94461"/>
    <w:rsid w:val="00E9482E"/>
    <w:rsid w:val="00E94A5E"/>
    <w:rsid w:val="00E94CE9"/>
    <w:rsid w:val="00E94D3D"/>
    <w:rsid w:val="00E956FF"/>
    <w:rsid w:val="00E95A9A"/>
    <w:rsid w:val="00E95AC3"/>
    <w:rsid w:val="00E95D52"/>
    <w:rsid w:val="00E96334"/>
    <w:rsid w:val="00E96537"/>
    <w:rsid w:val="00E9656F"/>
    <w:rsid w:val="00E9690E"/>
    <w:rsid w:val="00E96A12"/>
    <w:rsid w:val="00E96B1F"/>
    <w:rsid w:val="00E97F96"/>
    <w:rsid w:val="00EA01C4"/>
    <w:rsid w:val="00EA03F6"/>
    <w:rsid w:val="00EA044D"/>
    <w:rsid w:val="00EA0BD4"/>
    <w:rsid w:val="00EA0E7E"/>
    <w:rsid w:val="00EA1533"/>
    <w:rsid w:val="00EA15DA"/>
    <w:rsid w:val="00EA1632"/>
    <w:rsid w:val="00EA1925"/>
    <w:rsid w:val="00EA1974"/>
    <w:rsid w:val="00EA1B24"/>
    <w:rsid w:val="00EA1E6F"/>
    <w:rsid w:val="00EA211E"/>
    <w:rsid w:val="00EA2FE3"/>
    <w:rsid w:val="00EA3051"/>
    <w:rsid w:val="00EA3881"/>
    <w:rsid w:val="00EA3B2E"/>
    <w:rsid w:val="00EA3B3B"/>
    <w:rsid w:val="00EA3D83"/>
    <w:rsid w:val="00EA3D97"/>
    <w:rsid w:val="00EA410E"/>
    <w:rsid w:val="00EA42DC"/>
    <w:rsid w:val="00EA4344"/>
    <w:rsid w:val="00EA4956"/>
    <w:rsid w:val="00EA508B"/>
    <w:rsid w:val="00EA5683"/>
    <w:rsid w:val="00EA5789"/>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7E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0C"/>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0CC"/>
    <w:rsid w:val="00EC7547"/>
    <w:rsid w:val="00EC7ACB"/>
    <w:rsid w:val="00EC7E7B"/>
    <w:rsid w:val="00ED0014"/>
    <w:rsid w:val="00ED022F"/>
    <w:rsid w:val="00ED06DC"/>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0B4"/>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AA0"/>
    <w:rsid w:val="00EE5C00"/>
    <w:rsid w:val="00EE61F7"/>
    <w:rsid w:val="00EE6449"/>
    <w:rsid w:val="00EE669F"/>
    <w:rsid w:val="00EE67A7"/>
    <w:rsid w:val="00EE6826"/>
    <w:rsid w:val="00EE6866"/>
    <w:rsid w:val="00EE6CE1"/>
    <w:rsid w:val="00EE7071"/>
    <w:rsid w:val="00EE712B"/>
    <w:rsid w:val="00EE71C7"/>
    <w:rsid w:val="00EE71EB"/>
    <w:rsid w:val="00EE78E3"/>
    <w:rsid w:val="00EE793E"/>
    <w:rsid w:val="00EE7C78"/>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1A5"/>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9F8"/>
    <w:rsid w:val="00F011C2"/>
    <w:rsid w:val="00F014A0"/>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19B"/>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D64"/>
    <w:rsid w:val="00F15E8B"/>
    <w:rsid w:val="00F15EA2"/>
    <w:rsid w:val="00F15EF3"/>
    <w:rsid w:val="00F15F76"/>
    <w:rsid w:val="00F160FB"/>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8A0"/>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7E3"/>
    <w:rsid w:val="00F26B54"/>
    <w:rsid w:val="00F26D84"/>
    <w:rsid w:val="00F26FF0"/>
    <w:rsid w:val="00F271D4"/>
    <w:rsid w:val="00F275AD"/>
    <w:rsid w:val="00F2760A"/>
    <w:rsid w:val="00F27AC7"/>
    <w:rsid w:val="00F27DFB"/>
    <w:rsid w:val="00F30080"/>
    <w:rsid w:val="00F30179"/>
    <w:rsid w:val="00F30606"/>
    <w:rsid w:val="00F30651"/>
    <w:rsid w:val="00F30C8F"/>
    <w:rsid w:val="00F31E10"/>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4973"/>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BF2"/>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47F63"/>
    <w:rsid w:val="00F50311"/>
    <w:rsid w:val="00F507F0"/>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B97"/>
    <w:rsid w:val="00F62DA1"/>
    <w:rsid w:val="00F63115"/>
    <w:rsid w:val="00F6325F"/>
    <w:rsid w:val="00F633DB"/>
    <w:rsid w:val="00F634B0"/>
    <w:rsid w:val="00F6388D"/>
    <w:rsid w:val="00F63C26"/>
    <w:rsid w:val="00F6416F"/>
    <w:rsid w:val="00F64203"/>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CDC"/>
    <w:rsid w:val="00F67DA4"/>
    <w:rsid w:val="00F67EE2"/>
    <w:rsid w:val="00F7055C"/>
    <w:rsid w:val="00F70869"/>
    <w:rsid w:val="00F70BCF"/>
    <w:rsid w:val="00F70D79"/>
    <w:rsid w:val="00F70FA6"/>
    <w:rsid w:val="00F71209"/>
    <w:rsid w:val="00F71D97"/>
    <w:rsid w:val="00F72157"/>
    <w:rsid w:val="00F72A8A"/>
    <w:rsid w:val="00F72D3D"/>
    <w:rsid w:val="00F72FE3"/>
    <w:rsid w:val="00F73042"/>
    <w:rsid w:val="00F7306B"/>
    <w:rsid w:val="00F73254"/>
    <w:rsid w:val="00F7344B"/>
    <w:rsid w:val="00F7363A"/>
    <w:rsid w:val="00F74361"/>
    <w:rsid w:val="00F74460"/>
    <w:rsid w:val="00F744D4"/>
    <w:rsid w:val="00F7458E"/>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675"/>
    <w:rsid w:val="00F928D4"/>
    <w:rsid w:val="00F92AB0"/>
    <w:rsid w:val="00F92AC0"/>
    <w:rsid w:val="00F92D71"/>
    <w:rsid w:val="00F92E83"/>
    <w:rsid w:val="00F93A2C"/>
    <w:rsid w:val="00F93D07"/>
    <w:rsid w:val="00F93D7B"/>
    <w:rsid w:val="00F93DC8"/>
    <w:rsid w:val="00F94595"/>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2B9"/>
    <w:rsid w:val="00FA364E"/>
    <w:rsid w:val="00FA3730"/>
    <w:rsid w:val="00FA39FD"/>
    <w:rsid w:val="00FA3DF7"/>
    <w:rsid w:val="00FA439F"/>
    <w:rsid w:val="00FA4B51"/>
    <w:rsid w:val="00FA4B5C"/>
    <w:rsid w:val="00FA5285"/>
    <w:rsid w:val="00FA572D"/>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4D0"/>
    <w:rsid w:val="00FB57B9"/>
    <w:rsid w:val="00FB57CA"/>
    <w:rsid w:val="00FB5E83"/>
    <w:rsid w:val="00FB62C0"/>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234"/>
    <w:rsid w:val="00FC134D"/>
    <w:rsid w:val="00FC137D"/>
    <w:rsid w:val="00FC18A0"/>
    <w:rsid w:val="00FC201D"/>
    <w:rsid w:val="00FC238F"/>
    <w:rsid w:val="00FC3349"/>
    <w:rsid w:val="00FC355A"/>
    <w:rsid w:val="00FC35D3"/>
    <w:rsid w:val="00FC42CF"/>
    <w:rsid w:val="00FC4614"/>
    <w:rsid w:val="00FC5063"/>
    <w:rsid w:val="00FC58AF"/>
    <w:rsid w:val="00FC5B09"/>
    <w:rsid w:val="00FC5DEA"/>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8F9"/>
    <w:rsid w:val="00FD1964"/>
    <w:rsid w:val="00FD1F76"/>
    <w:rsid w:val="00FD1FEF"/>
    <w:rsid w:val="00FD2771"/>
    <w:rsid w:val="00FD2AA4"/>
    <w:rsid w:val="00FD2DD2"/>
    <w:rsid w:val="00FD2E00"/>
    <w:rsid w:val="00FD2F74"/>
    <w:rsid w:val="00FD3641"/>
    <w:rsid w:val="00FD3973"/>
    <w:rsid w:val="00FD40AE"/>
    <w:rsid w:val="00FD44E8"/>
    <w:rsid w:val="00FD4684"/>
    <w:rsid w:val="00FD4C1D"/>
    <w:rsid w:val="00FD4D68"/>
    <w:rsid w:val="00FD4E64"/>
    <w:rsid w:val="00FD504E"/>
    <w:rsid w:val="00FD51C7"/>
    <w:rsid w:val="00FD5422"/>
    <w:rsid w:val="00FD5721"/>
    <w:rsid w:val="00FD589D"/>
    <w:rsid w:val="00FD58FC"/>
    <w:rsid w:val="00FD59A9"/>
    <w:rsid w:val="00FD5A84"/>
    <w:rsid w:val="00FD5B5D"/>
    <w:rsid w:val="00FD5C05"/>
    <w:rsid w:val="00FD5CDB"/>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65B"/>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8373E"/>
    <w:pPr>
      <w:spacing w:before="120"/>
      <w:jc w:val="both"/>
    </w:pPr>
    <w:rPr>
      <w:sz w:val="22"/>
      <w:szCs w:val="22"/>
      <w:lang w:val="en-US" w:eastAsia="en-US"/>
    </w:rPr>
  </w:style>
  <w:style w:type="paragraph" w:styleId="Naslov1">
    <w:name w:val="heading 1"/>
    <w:basedOn w:val="Teloteksta"/>
    <w:next w:val="Normal"/>
    <w:link w:val="Naslov1Char"/>
    <w:qFormat/>
    <w:rsid w:val="00991A45"/>
    <w:pPr>
      <w:spacing w:before="40" w:after="40"/>
      <w:outlineLvl w:val="0"/>
    </w:pPr>
    <w:rPr>
      <w:b/>
      <w:sz w:val="22"/>
    </w:rPr>
  </w:style>
  <w:style w:type="paragraph" w:styleId="Naslov2">
    <w:name w:val="heading 2"/>
    <w:basedOn w:val="Naslov1"/>
    <w:link w:val="Naslov2Char"/>
    <w:uiPriority w:val="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uiPriority w:val="11"/>
    <w:qFormat/>
    <w:rsid w:val="008E42BF"/>
    <w:pPr>
      <w:jc w:val="center"/>
    </w:pPr>
    <w:rPr>
      <w:rFonts w:cs="Times New Roman"/>
      <w:i/>
      <w:szCs w:val="20"/>
      <w:lang w:val="sr-Cyrl-CS" w:eastAsia="ar-SA"/>
    </w:rPr>
  </w:style>
  <w:style w:type="character" w:customStyle="1" w:styleId="PodnaslovChar">
    <w:name w:val="Podnaslov Char"/>
    <w:link w:val="Podnaslov"/>
    <w:uiPriority w:val="11"/>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 Char Char Char Char Char1, Char Char Char Char1"/>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uiPriority w:val="99"/>
    <w:rsid w:val="008E42BF"/>
    <w:rPr>
      <w:rFonts w:cs="Times New Roman"/>
      <w:sz w:val="16"/>
    </w:rPr>
  </w:style>
  <w:style w:type="paragraph" w:styleId="Tekstkomentara">
    <w:name w:val="annotation text"/>
    <w:basedOn w:val="Normal"/>
    <w:link w:val="TekstkomentaraChar"/>
    <w:uiPriority w:val="99"/>
    <w:rsid w:val="008E42BF"/>
    <w:rPr>
      <w:sz w:val="20"/>
      <w:szCs w:val="20"/>
      <w:lang w:val="sr-Cyrl-CS" w:eastAsia="ar-SA"/>
    </w:rPr>
  </w:style>
  <w:style w:type="character" w:customStyle="1" w:styleId="TekstkomentaraChar">
    <w:name w:val="Tekst komentara Char"/>
    <w:link w:val="Tekstkomentara"/>
    <w:uiPriority w:val="99"/>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tabs>
        <w:tab w:val="clear" w:pos="502"/>
        <w:tab w:val="num" w:pos="644"/>
      </w:tabs>
      <w:spacing w:after="180"/>
      <w:ind w:left="644"/>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aliases w:val=" Char Char Char Char Char Char2, Char Char Char Char Char4, Char Char Char Char3,Char Char Char Char Char Char3"/>
    <w:uiPriority w:val="99"/>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23"/>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24"/>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25"/>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 w:type="numbering" w:customStyle="1" w:styleId="Style222">
    <w:name w:val="Style222"/>
    <w:rsid w:val="00181CFD"/>
  </w:style>
  <w:style w:type="numbering" w:customStyle="1" w:styleId="Bezliste4">
    <w:name w:val="Bez liste4"/>
    <w:next w:val="Bezliste"/>
    <w:uiPriority w:val="99"/>
    <w:semiHidden/>
    <w:unhideWhenUsed/>
    <w:rsid w:val="007F399A"/>
  </w:style>
  <w:style w:type="numbering" w:customStyle="1" w:styleId="Stil4">
    <w:name w:val="Stil4"/>
    <w:uiPriority w:val="99"/>
    <w:rsid w:val="007F399A"/>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8373E"/>
    <w:pPr>
      <w:spacing w:before="120"/>
      <w:jc w:val="both"/>
    </w:pPr>
    <w:rPr>
      <w:sz w:val="22"/>
      <w:szCs w:val="22"/>
      <w:lang w:val="en-US" w:eastAsia="en-US"/>
    </w:rPr>
  </w:style>
  <w:style w:type="paragraph" w:styleId="Naslov1">
    <w:name w:val="heading 1"/>
    <w:basedOn w:val="Teloteksta"/>
    <w:next w:val="Normal"/>
    <w:link w:val="Naslov1Char"/>
    <w:qFormat/>
    <w:rsid w:val="00991A45"/>
    <w:pPr>
      <w:spacing w:before="40" w:after="40"/>
      <w:outlineLvl w:val="0"/>
    </w:pPr>
    <w:rPr>
      <w:b/>
      <w:sz w:val="22"/>
    </w:rPr>
  </w:style>
  <w:style w:type="paragraph" w:styleId="Naslov2">
    <w:name w:val="heading 2"/>
    <w:basedOn w:val="Naslov1"/>
    <w:link w:val="Naslov2Char"/>
    <w:uiPriority w:val="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uiPriority w:val="11"/>
    <w:qFormat/>
    <w:rsid w:val="008E42BF"/>
    <w:pPr>
      <w:jc w:val="center"/>
    </w:pPr>
    <w:rPr>
      <w:rFonts w:cs="Times New Roman"/>
      <w:i/>
      <w:szCs w:val="20"/>
      <w:lang w:val="sr-Cyrl-CS" w:eastAsia="ar-SA"/>
    </w:rPr>
  </w:style>
  <w:style w:type="character" w:customStyle="1" w:styleId="PodnaslovChar">
    <w:name w:val="Podnaslov Char"/>
    <w:link w:val="Podnaslov"/>
    <w:uiPriority w:val="11"/>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 Char Char Char Char Char1, Char Char Char Char1"/>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uiPriority w:val="99"/>
    <w:rsid w:val="008E42BF"/>
    <w:rPr>
      <w:rFonts w:cs="Times New Roman"/>
      <w:sz w:val="16"/>
    </w:rPr>
  </w:style>
  <w:style w:type="paragraph" w:styleId="Tekstkomentara">
    <w:name w:val="annotation text"/>
    <w:basedOn w:val="Normal"/>
    <w:link w:val="TekstkomentaraChar"/>
    <w:uiPriority w:val="99"/>
    <w:rsid w:val="008E42BF"/>
    <w:rPr>
      <w:sz w:val="20"/>
      <w:szCs w:val="20"/>
      <w:lang w:val="sr-Cyrl-CS" w:eastAsia="ar-SA"/>
    </w:rPr>
  </w:style>
  <w:style w:type="character" w:customStyle="1" w:styleId="TekstkomentaraChar">
    <w:name w:val="Tekst komentara Char"/>
    <w:link w:val="Tekstkomentara"/>
    <w:uiPriority w:val="99"/>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tabs>
        <w:tab w:val="clear" w:pos="502"/>
        <w:tab w:val="num" w:pos="644"/>
      </w:tabs>
      <w:spacing w:after="180"/>
      <w:ind w:left="644"/>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aliases w:val=" Char Char Char Char Char Char2, Char Char Char Char Char4, Char Char Char Char3,Char Char Char Char Char Char3"/>
    <w:uiPriority w:val="99"/>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23"/>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24"/>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25"/>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 w:type="numbering" w:customStyle="1" w:styleId="Style222">
    <w:name w:val="Style222"/>
    <w:rsid w:val="00181CFD"/>
  </w:style>
  <w:style w:type="numbering" w:customStyle="1" w:styleId="Bezliste4">
    <w:name w:val="Bez liste4"/>
    <w:next w:val="Bezliste"/>
    <w:uiPriority w:val="99"/>
    <w:semiHidden/>
    <w:unhideWhenUsed/>
    <w:rsid w:val="007F399A"/>
  </w:style>
  <w:style w:type="numbering" w:customStyle="1" w:styleId="Stil4">
    <w:name w:val="Stil4"/>
    <w:uiPriority w:val="99"/>
    <w:rsid w:val="007F399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149909050">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773012213">
      <w:bodyDiv w:val="1"/>
      <w:marLeft w:val="0"/>
      <w:marRight w:val="0"/>
      <w:marTop w:val="0"/>
      <w:marBottom w:val="0"/>
      <w:divBdr>
        <w:top w:val="none" w:sz="0" w:space="0" w:color="auto"/>
        <w:left w:val="none" w:sz="0" w:space="0" w:color="auto"/>
        <w:bottom w:val="none" w:sz="0" w:space="0" w:color="auto"/>
        <w:right w:val="none" w:sz="0" w:space="0" w:color="auto"/>
      </w:divBdr>
    </w:div>
    <w:div w:id="875703136">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50580615">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10328441">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http://www.&#1082;jn.gov.rs"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uzana.slavkovic2@jugoistok.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pr.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pr.gov.r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zana.slavkovic@jugoistok.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DB448-7CD6-4100-9714-CC5EABFB78FD}"/>
</file>

<file path=customXml/itemProps2.xml><?xml version="1.0" encoding="utf-8"?>
<ds:datastoreItem xmlns:ds="http://schemas.openxmlformats.org/officeDocument/2006/customXml" ds:itemID="{97BAB059-DE7F-424D-845D-DCCFBBA98C25}"/>
</file>

<file path=customXml/itemProps3.xml><?xml version="1.0" encoding="utf-8"?>
<ds:datastoreItem xmlns:ds="http://schemas.openxmlformats.org/officeDocument/2006/customXml" ds:itemID="{7FA48FEB-1560-4FA3-9A1B-3682406A19D5}"/>
</file>

<file path=customXml/itemProps4.xml><?xml version="1.0" encoding="utf-8"?>
<ds:datastoreItem xmlns:ds="http://schemas.openxmlformats.org/officeDocument/2006/customXml" ds:itemID="{C9131BE5-C54B-4F05-BFC1-5C77435F8278}"/>
</file>

<file path=docProps/app.xml><?xml version="1.0" encoding="utf-8"?>
<Properties xmlns="http://schemas.openxmlformats.org/officeDocument/2006/extended-properties" xmlns:vt="http://schemas.openxmlformats.org/officeDocument/2006/docPropsVTypes">
  <Template>Normal</Template>
  <TotalTime>386</TotalTime>
  <Pages>50</Pages>
  <Words>14563</Words>
  <Characters>83015</Characters>
  <Application>Microsoft Office Word</Application>
  <DocSecurity>0</DocSecurity>
  <Lines>691</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97384</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28</cp:revision>
  <cp:lastPrinted>2017-08-25T09:08:00Z</cp:lastPrinted>
  <dcterms:created xsi:type="dcterms:W3CDTF">2017-11-27T06:33:00Z</dcterms:created>
  <dcterms:modified xsi:type="dcterms:W3CDTF">2018-02-13T11:56:00Z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