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B84" w:rsidRPr="00DB1BAC" w:rsidRDefault="00113B84" w:rsidP="0041303A">
      <w:pPr>
        <w:suppressAutoHyphens/>
        <w:jc w:val="center"/>
        <w:rPr>
          <w:rFonts w:eastAsia="Arial Unicode MS" w:cs="Arial"/>
          <w:b/>
          <w:color w:val="000000"/>
          <w:kern w:val="1"/>
          <w:sz w:val="24"/>
          <w:szCs w:val="24"/>
          <w:lang w:val="sr-Cyrl-RS" w:eastAsia="ar-SA"/>
        </w:rPr>
      </w:pPr>
      <w:r w:rsidRPr="00DB1BAC">
        <w:rPr>
          <w:rFonts w:eastAsia="Arial Unicode MS" w:cs="Arial"/>
          <w:b/>
          <w:color w:val="000000"/>
          <w:kern w:val="1"/>
          <w:sz w:val="24"/>
          <w:szCs w:val="24"/>
          <w:lang w:eastAsia="ar-SA"/>
        </w:rPr>
        <w:t>ЈАВНО ПРЕДУЗЕЋЕ «ЕЛЕКТРОПРИВРЕДА СРБИЈЕ»</w:t>
      </w:r>
      <w:r w:rsidRPr="00DB1BAC">
        <w:rPr>
          <w:rFonts w:eastAsia="Arial Unicode MS" w:cs="Arial"/>
          <w:b/>
          <w:color w:val="000000"/>
          <w:kern w:val="1"/>
          <w:sz w:val="24"/>
          <w:szCs w:val="24"/>
          <w:lang w:val="sr-Cyrl-RS" w:eastAsia="ar-SA"/>
        </w:rPr>
        <w:t xml:space="preserve"> БЕОГРАД</w:t>
      </w:r>
    </w:p>
    <w:p w:rsidR="00B25BA8" w:rsidRPr="00DB1BAC" w:rsidRDefault="00B25BA8" w:rsidP="0041303A">
      <w:pPr>
        <w:jc w:val="center"/>
        <w:rPr>
          <w:rFonts w:cs="Arial"/>
          <w:sz w:val="24"/>
          <w:szCs w:val="24"/>
          <w:lang w:val="sr-Latn-CS"/>
        </w:rPr>
      </w:pPr>
    </w:p>
    <w:p w:rsidR="00210557" w:rsidRPr="00DB1BAC" w:rsidRDefault="00B67C02" w:rsidP="00210557">
      <w:pPr>
        <w:jc w:val="center"/>
        <w:rPr>
          <w:rFonts w:cs="Arial"/>
          <w:sz w:val="24"/>
          <w:szCs w:val="24"/>
          <w:lang w:val="sr-Latn-CS"/>
        </w:rPr>
      </w:pPr>
      <w:r w:rsidRPr="00DB1BAC">
        <w:rPr>
          <w:rFonts w:cs="Arial"/>
          <w:noProof/>
          <w:sz w:val="24"/>
          <w:szCs w:val="24"/>
        </w:rPr>
        <w:drawing>
          <wp:inline distT="0" distB="0" distL="0" distR="0" wp14:anchorId="6077D3AA" wp14:editId="700009A8">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DB1BAC" w:rsidRDefault="00210557" w:rsidP="00210557">
      <w:pPr>
        <w:jc w:val="center"/>
        <w:rPr>
          <w:rFonts w:cs="Arial"/>
          <w:b/>
          <w:sz w:val="24"/>
          <w:szCs w:val="24"/>
          <w:lang w:val="sr-Latn-CS"/>
        </w:rPr>
      </w:pPr>
    </w:p>
    <w:p w:rsidR="00706BF3" w:rsidRDefault="00706BF3" w:rsidP="0041303A">
      <w:pPr>
        <w:jc w:val="center"/>
        <w:rPr>
          <w:b/>
          <w:sz w:val="24"/>
          <w:szCs w:val="24"/>
        </w:rPr>
      </w:pPr>
      <w:bookmarkStart w:id="0" w:name="_Toc441215596"/>
      <w:bookmarkStart w:id="1" w:name="_Toc441651535"/>
      <w:bookmarkStart w:id="2" w:name="_Toc442559872"/>
    </w:p>
    <w:p w:rsidR="00706BF3" w:rsidRDefault="00706BF3" w:rsidP="0041303A">
      <w:pPr>
        <w:jc w:val="center"/>
        <w:rPr>
          <w:b/>
          <w:sz w:val="24"/>
          <w:szCs w:val="24"/>
        </w:rPr>
      </w:pPr>
    </w:p>
    <w:p w:rsidR="00210557" w:rsidRPr="008F1F6E" w:rsidRDefault="00210557" w:rsidP="0041303A">
      <w:pPr>
        <w:jc w:val="center"/>
        <w:rPr>
          <w:b/>
          <w:sz w:val="24"/>
          <w:szCs w:val="24"/>
          <w:lang w:val="sr-Cyrl-RS"/>
        </w:rPr>
      </w:pPr>
      <w:r w:rsidRPr="00DB1BAC">
        <w:rPr>
          <w:b/>
          <w:sz w:val="24"/>
          <w:szCs w:val="24"/>
        </w:rPr>
        <w:t>КОНКУРСНА ДОКУМЕНТАЦИЈА</w:t>
      </w:r>
      <w:bookmarkEnd w:id="0"/>
      <w:bookmarkEnd w:id="1"/>
      <w:bookmarkEnd w:id="2"/>
      <w:r w:rsidR="008F1F6E">
        <w:rPr>
          <w:b/>
          <w:sz w:val="24"/>
          <w:szCs w:val="24"/>
          <w:lang w:val="sr-Cyrl-RS"/>
        </w:rPr>
        <w:t xml:space="preserve"> </w:t>
      </w:r>
    </w:p>
    <w:p w:rsidR="00C22B24" w:rsidRPr="00DB1BAC" w:rsidRDefault="00C22B24" w:rsidP="0041303A">
      <w:pPr>
        <w:jc w:val="center"/>
        <w:rPr>
          <w:rFonts w:cs="Arial"/>
          <w:sz w:val="24"/>
          <w:szCs w:val="24"/>
          <w:lang w:val="sr-Cyrl-RS"/>
        </w:rPr>
      </w:pPr>
      <w:r w:rsidRPr="00DB1BAC">
        <w:rPr>
          <w:rFonts w:cs="Arial"/>
          <w:sz w:val="24"/>
          <w:szCs w:val="24"/>
          <w:lang w:val="sr-Cyrl-CS"/>
        </w:rPr>
        <w:t xml:space="preserve">за подношење понуда </w:t>
      </w:r>
      <w:r w:rsidRPr="00DB1BAC">
        <w:rPr>
          <w:rFonts w:cs="Arial"/>
          <w:sz w:val="24"/>
          <w:szCs w:val="24"/>
        </w:rPr>
        <w:t xml:space="preserve">у </w:t>
      </w:r>
      <w:r w:rsidRPr="00DB1BAC">
        <w:rPr>
          <w:rFonts w:cs="Arial"/>
          <w:sz w:val="24"/>
          <w:szCs w:val="24"/>
          <w:lang w:val="sr-Cyrl-RS"/>
        </w:rPr>
        <w:t xml:space="preserve">отвореном </w:t>
      </w:r>
      <w:r w:rsidRPr="00DB1BAC">
        <w:rPr>
          <w:rFonts w:cs="Arial"/>
          <w:sz w:val="24"/>
          <w:szCs w:val="24"/>
        </w:rPr>
        <w:t xml:space="preserve">поступку </w:t>
      </w:r>
      <w:r w:rsidRPr="00DB1BAC">
        <w:rPr>
          <w:rFonts w:cs="Arial"/>
          <w:sz w:val="24"/>
          <w:szCs w:val="24"/>
          <w:lang w:val="sr-Cyrl-RS"/>
        </w:rPr>
        <w:t>ради закључења оквирног споразума са једним</w:t>
      </w:r>
      <w:r w:rsidRPr="00DB1BAC">
        <w:rPr>
          <w:rFonts w:cs="Arial"/>
          <w:color w:val="00B0F0"/>
          <w:sz w:val="24"/>
          <w:szCs w:val="24"/>
          <w:lang w:val="sr-Cyrl-RS"/>
        </w:rPr>
        <w:t xml:space="preserve"> </w:t>
      </w:r>
      <w:r w:rsidRPr="00DB1BAC">
        <w:rPr>
          <w:rFonts w:cs="Arial"/>
          <w:sz w:val="24"/>
          <w:szCs w:val="24"/>
          <w:lang w:val="sr-Cyrl-RS"/>
        </w:rPr>
        <w:t>понуђачем</w:t>
      </w:r>
      <w:r w:rsidRPr="00DB1BAC">
        <w:rPr>
          <w:rFonts w:cs="Arial"/>
          <w:color w:val="00B0F0"/>
          <w:sz w:val="24"/>
          <w:szCs w:val="24"/>
          <w:lang w:val="sr-Cyrl-RS"/>
        </w:rPr>
        <w:t xml:space="preserve"> </w:t>
      </w:r>
      <w:r w:rsidRPr="00DB1BAC">
        <w:rPr>
          <w:rFonts w:cs="Arial"/>
          <w:sz w:val="24"/>
          <w:szCs w:val="24"/>
          <w:lang w:val="sr-Cyrl-RS"/>
        </w:rPr>
        <w:t xml:space="preserve">на период </w:t>
      </w:r>
      <w:r w:rsidR="00DB1BAC">
        <w:rPr>
          <w:rFonts w:cs="Arial"/>
          <w:sz w:val="24"/>
          <w:szCs w:val="24"/>
          <w:lang w:val="sr-Cyrl-RS"/>
        </w:rPr>
        <w:t xml:space="preserve">од </w:t>
      </w:r>
      <w:r w:rsidR="00C44380">
        <w:rPr>
          <w:rFonts w:cs="Arial"/>
          <w:sz w:val="24"/>
          <w:szCs w:val="24"/>
          <w:lang w:val="sr-Cyrl-RS"/>
        </w:rPr>
        <w:t>две</w:t>
      </w:r>
      <w:r w:rsidR="0065618C" w:rsidRPr="00DB1BAC">
        <w:rPr>
          <w:rFonts w:cs="Arial"/>
          <w:sz w:val="24"/>
          <w:szCs w:val="24"/>
          <w:lang w:val="sr-Cyrl-RS"/>
        </w:rPr>
        <w:t xml:space="preserve"> године</w:t>
      </w:r>
    </w:p>
    <w:p w:rsidR="00C22B24" w:rsidRPr="00DB1BAC" w:rsidRDefault="00C22B24" w:rsidP="0041303A">
      <w:pPr>
        <w:jc w:val="center"/>
        <w:rPr>
          <w:rFonts w:cs="Arial"/>
          <w:sz w:val="24"/>
          <w:szCs w:val="24"/>
          <w:lang w:val="sr-Cyrl-RS"/>
        </w:rPr>
      </w:pPr>
      <w:bookmarkStart w:id="3" w:name="_Toc441215597"/>
      <w:bookmarkStart w:id="4" w:name="_Toc441651536"/>
      <w:bookmarkStart w:id="5" w:name="_Toc442559873"/>
      <w:proofErr w:type="gramStart"/>
      <w:r w:rsidRPr="00DB1BAC">
        <w:rPr>
          <w:rFonts w:cs="Arial"/>
          <w:sz w:val="24"/>
          <w:szCs w:val="24"/>
        </w:rPr>
        <w:t>за</w:t>
      </w:r>
      <w:proofErr w:type="gramEnd"/>
      <w:r w:rsidRPr="00DB1BAC">
        <w:rPr>
          <w:rFonts w:cs="Arial"/>
          <w:sz w:val="24"/>
          <w:szCs w:val="24"/>
        </w:rPr>
        <w:t xml:space="preserve"> јавну набавку </w:t>
      </w:r>
      <w:r w:rsidRPr="00DB1BAC">
        <w:rPr>
          <w:rFonts w:cs="Arial"/>
          <w:sz w:val="24"/>
          <w:szCs w:val="24"/>
          <w:lang w:val="sr-Cyrl-RS"/>
        </w:rPr>
        <w:t xml:space="preserve">добара </w:t>
      </w:r>
      <w:r w:rsidRPr="00DB1BAC">
        <w:rPr>
          <w:rFonts w:cs="Arial"/>
          <w:sz w:val="24"/>
          <w:szCs w:val="24"/>
        </w:rPr>
        <w:t>бр</w:t>
      </w:r>
      <w:bookmarkEnd w:id="3"/>
      <w:bookmarkEnd w:id="4"/>
      <w:bookmarkEnd w:id="5"/>
      <w:r w:rsidRPr="00DB1BAC">
        <w:rPr>
          <w:rFonts w:cs="Arial"/>
          <w:sz w:val="24"/>
          <w:szCs w:val="24"/>
        </w:rPr>
        <w:t>.</w:t>
      </w:r>
      <w:r w:rsidR="00B25BA8" w:rsidRPr="00DB1BAC">
        <w:rPr>
          <w:rFonts w:cs="Arial"/>
          <w:sz w:val="24"/>
          <w:szCs w:val="24"/>
          <w:lang w:val="sr-Cyrl-RS"/>
        </w:rPr>
        <w:t xml:space="preserve"> </w:t>
      </w:r>
      <w:r w:rsidR="00DB1BAC">
        <w:rPr>
          <w:rFonts w:cs="Arial"/>
          <w:sz w:val="24"/>
          <w:szCs w:val="24"/>
          <w:lang w:val="sr-Cyrl-RS"/>
        </w:rPr>
        <w:t>ЈН/8</w:t>
      </w:r>
      <w:r w:rsidR="00C44380">
        <w:rPr>
          <w:rFonts w:cs="Arial"/>
          <w:sz w:val="24"/>
          <w:szCs w:val="24"/>
          <w:lang w:val="sr-Cyrl-RS"/>
        </w:rPr>
        <w:t>500/0029</w:t>
      </w:r>
      <w:r w:rsidR="00DB1BAC">
        <w:rPr>
          <w:rFonts w:cs="Arial"/>
          <w:sz w:val="24"/>
          <w:szCs w:val="24"/>
          <w:lang w:val="sr-Cyrl-RS"/>
        </w:rPr>
        <w:t>/2017</w:t>
      </w:r>
    </w:p>
    <w:p w:rsidR="00C051AA" w:rsidRPr="00DB1BAC" w:rsidRDefault="00C051AA" w:rsidP="0041303A">
      <w:pPr>
        <w:jc w:val="center"/>
        <w:rPr>
          <w:rFonts w:cs="Arial"/>
          <w:sz w:val="24"/>
          <w:szCs w:val="24"/>
          <w:lang w:val="sr-Latn-RS"/>
        </w:rPr>
      </w:pPr>
    </w:p>
    <w:p w:rsidR="00210557" w:rsidRPr="00DB1BAC" w:rsidRDefault="00B25BA8" w:rsidP="0041303A">
      <w:pPr>
        <w:pStyle w:val="Title"/>
        <w:spacing w:before="0"/>
        <w:rPr>
          <w:rFonts w:cs="Arial"/>
          <w:i/>
          <w:color w:val="00B0F0"/>
          <w:szCs w:val="24"/>
          <w:lang w:val="sr-Cyrl-RS"/>
        </w:rPr>
      </w:pPr>
      <w:r w:rsidRPr="00DB1BAC">
        <w:rPr>
          <w:rFonts w:cs="Arial"/>
          <w:bCs w:val="0"/>
          <w:szCs w:val="24"/>
          <w:lang w:val="en-US" w:eastAsia="en-US"/>
        </w:rPr>
        <w:t>-</w:t>
      </w:r>
      <w:r w:rsidR="00C44380">
        <w:rPr>
          <w:rFonts w:cs="Arial"/>
          <w:bCs w:val="0"/>
          <w:szCs w:val="24"/>
          <w:lang w:val="sr-Cyrl-RS" w:eastAsia="en-US"/>
        </w:rPr>
        <w:t>ОПРЕМА ЗА РАД ЗА ПОТРЕБЕ ТЦ КРАГУЈЕВАЦ</w:t>
      </w:r>
      <w:r w:rsidRPr="00DB1BAC">
        <w:rPr>
          <w:rFonts w:cs="Arial"/>
          <w:bCs w:val="0"/>
          <w:szCs w:val="24"/>
          <w:lang w:val="sr-Cyrl-RS" w:eastAsia="en-US"/>
        </w:rPr>
        <w:t>-</w:t>
      </w:r>
    </w:p>
    <w:p w:rsidR="00210557" w:rsidRPr="00DB1BAC" w:rsidRDefault="00210557" w:rsidP="0041303A">
      <w:pPr>
        <w:pStyle w:val="Title"/>
        <w:spacing w:before="0"/>
        <w:rPr>
          <w:rFonts w:cs="Arial"/>
          <w:szCs w:val="24"/>
        </w:rPr>
      </w:pPr>
    </w:p>
    <w:p w:rsidR="00210557" w:rsidRDefault="00210557" w:rsidP="00210557">
      <w:pPr>
        <w:pStyle w:val="Title"/>
        <w:spacing w:before="0"/>
        <w:rPr>
          <w:rFonts w:cs="Arial"/>
          <w:b w:val="0"/>
          <w:color w:val="FF0000"/>
          <w:szCs w:val="24"/>
        </w:rPr>
      </w:pPr>
    </w:p>
    <w:p w:rsidR="000E2E32" w:rsidRDefault="000E2E32" w:rsidP="000E2E32">
      <w:pPr>
        <w:pStyle w:val="Subtitle"/>
      </w:pPr>
    </w:p>
    <w:p w:rsidR="000E2E32" w:rsidRDefault="000E2E32" w:rsidP="000E2E32">
      <w:pPr>
        <w:pStyle w:val="BodyText"/>
      </w:pPr>
    </w:p>
    <w:p w:rsidR="000E2E32" w:rsidRPr="000E2E32" w:rsidRDefault="000E2E32" w:rsidP="000E2E32">
      <w:pPr>
        <w:pStyle w:val="BodyText"/>
      </w:pPr>
    </w:p>
    <w:p w:rsidR="009642F1" w:rsidRPr="00DB1BAC" w:rsidRDefault="009642F1" w:rsidP="0041303A">
      <w:pPr>
        <w:jc w:val="right"/>
        <w:rPr>
          <w:rFonts w:eastAsia="Arial Unicode MS" w:cs="Arial"/>
          <w:b/>
          <w:kern w:val="2"/>
          <w:sz w:val="24"/>
          <w:szCs w:val="24"/>
          <w:lang w:val="ru-RU"/>
        </w:rPr>
      </w:pPr>
      <w:r w:rsidRPr="00DB1BAC">
        <w:rPr>
          <w:rFonts w:eastAsia="Arial Unicode MS" w:cs="Arial"/>
          <w:b/>
          <w:kern w:val="2"/>
          <w:sz w:val="24"/>
          <w:szCs w:val="24"/>
          <w:lang w:val="ru-RU"/>
        </w:rPr>
        <w:t xml:space="preserve">                                                                                    К О М И С И Ј А</w:t>
      </w:r>
    </w:p>
    <w:p w:rsidR="009642F1" w:rsidRPr="00DB1BAC" w:rsidRDefault="009642F1" w:rsidP="0041303A">
      <w:pPr>
        <w:jc w:val="right"/>
        <w:rPr>
          <w:rFonts w:eastAsia="Arial Unicode MS" w:cs="Arial"/>
          <w:kern w:val="2"/>
          <w:sz w:val="24"/>
          <w:szCs w:val="24"/>
        </w:rPr>
      </w:pPr>
      <w:r w:rsidRPr="00DB1BAC">
        <w:rPr>
          <w:rFonts w:eastAsia="Arial Unicode MS" w:cs="Arial"/>
          <w:kern w:val="2"/>
          <w:sz w:val="24"/>
          <w:szCs w:val="24"/>
          <w:lang w:val="ru-RU"/>
        </w:rPr>
        <w:t xml:space="preserve">                                                                      за спровођење </w:t>
      </w:r>
      <w:r w:rsidR="003320EA">
        <w:rPr>
          <w:b/>
          <w:sz w:val="24"/>
          <w:szCs w:val="24"/>
        </w:rPr>
        <w:t>JН</w:t>
      </w:r>
      <w:r w:rsidR="003320EA" w:rsidRPr="00DB1BAC">
        <w:rPr>
          <w:b/>
          <w:sz w:val="24"/>
          <w:szCs w:val="24"/>
        </w:rPr>
        <w:t>/</w:t>
      </w:r>
      <w:r w:rsidR="003320EA">
        <w:rPr>
          <w:rFonts w:cs="Arial"/>
          <w:b/>
          <w:sz w:val="24"/>
          <w:szCs w:val="24"/>
        </w:rPr>
        <w:t>8500/0029/2017</w:t>
      </w:r>
    </w:p>
    <w:p w:rsidR="009642F1" w:rsidRPr="00DB1BAC" w:rsidRDefault="00B25BA8" w:rsidP="0041303A">
      <w:pPr>
        <w:jc w:val="right"/>
        <w:rPr>
          <w:rFonts w:eastAsia="Arial Unicode MS" w:cs="Arial"/>
          <w:kern w:val="2"/>
          <w:sz w:val="24"/>
          <w:szCs w:val="24"/>
          <w:lang w:val="sr-Cyrl-RS"/>
        </w:rPr>
      </w:pPr>
      <w:r w:rsidRPr="00DB1BAC">
        <w:rPr>
          <w:rFonts w:eastAsia="Arial Unicode MS" w:cs="Arial"/>
          <w:kern w:val="2"/>
          <w:sz w:val="24"/>
          <w:szCs w:val="24"/>
          <w:lang w:val="ru-RU"/>
        </w:rPr>
        <w:t xml:space="preserve">                 </w:t>
      </w:r>
      <w:r w:rsidR="00467F21" w:rsidRPr="00DB1BAC">
        <w:rPr>
          <w:rFonts w:eastAsia="Arial Unicode MS" w:cs="Arial"/>
          <w:kern w:val="2"/>
          <w:sz w:val="24"/>
          <w:szCs w:val="24"/>
          <w:lang w:val="ru-RU"/>
        </w:rPr>
        <w:t xml:space="preserve">  </w:t>
      </w:r>
      <w:r w:rsidR="009642F1" w:rsidRPr="00DB1BAC">
        <w:rPr>
          <w:rFonts w:eastAsia="Arial Unicode MS" w:cs="Arial"/>
          <w:kern w:val="2"/>
          <w:sz w:val="24"/>
          <w:szCs w:val="24"/>
          <w:lang w:val="ru-RU"/>
        </w:rPr>
        <w:t xml:space="preserve"> формирана Решењем бр.12.01.</w:t>
      </w:r>
      <w:r w:rsidR="00DB1BAC">
        <w:rPr>
          <w:rFonts w:eastAsia="Arial Unicode MS" w:cs="Arial"/>
          <w:kern w:val="2"/>
          <w:sz w:val="24"/>
          <w:szCs w:val="24"/>
          <w:lang w:val="ru-RU"/>
        </w:rPr>
        <w:t>452328</w:t>
      </w:r>
      <w:r w:rsidRPr="00DB1BAC">
        <w:rPr>
          <w:rFonts w:eastAsia="Arial Unicode MS" w:cs="Arial"/>
          <w:kern w:val="2"/>
          <w:sz w:val="24"/>
          <w:szCs w:val="24"/>
          <w:lang w:val="ru-RU"/>
        </w:rPr>
        <w:t>/4</w:t>
      </w:r>
      <w:r w:rsidR="00491BB1" w:rsidRPr="00DB1BAC">
        <w:rPr>
          <w:rFonts w:eastAsia="Arial Unicode MS" w:cs="Arial"/>
          <w:kern w:val="2"/>
          <w:sz w:val="24"/>
          <w:szCs w:val="24"/>
        </w:rPr>
        <w:t>-</w:t>
      </w:r>
      <w:r w:rsidR="00DA67C9" w:rsidRPr="00DB1BAC">
        <w:rPr>
          <w:rFonts w:eastAsia="Arial Unicode MS" w:cs="Arial"/>
          <w:kern w:val="2"/>
          <w:sz w:val="24"/>
          <w:szCs w:val="24"/>
        </w:rPr>
        <w:t>201</w:t>
      </w:r>
      <w:r w:rsidR="0065618C" w:rsidRPr="00DB1BAC">
        <w:rPr>
          <w:rFonts w:eastAsia="Arial Unicode MS" w:cs="Arial"/>
          <w:kern w:val="2"/>
          <w:sz w:val="24"/>
          <w:szCs w:val="24"/>
          <w:lang w:val="sr-Cyrl-RS"/>
        </w:rPr>
        <w:t>7</w:t>
      </w:r>
      <w:r w:rsidR="00DA67C9" w:rsidRPr="00DB1BAC">
        <w:rPr>
          <w:rFonts w:eastAsia="Arial Unicode MS" w:cs="Arial"/>
          <w:kern w:val="2"/>
          <w:sz w:val="24"/>
          <w:szCs w:val="24"/>
        </w:rPr>
        <w:t xml:space="preserve"> </w:t>
      </w:r>
      <w:r w:rsidR="00DA67C9" w:rsidRPr="00DB1BAC">
        <w:rPr>
          <w:rFonts w:eastAsia="Arial Unicode MS" w:cs="Arial"/>
          <w:kern w:val="2"/>
          <w:sz w:val="24"/>
          <w:szCs w:val="24"/>
          <w:lang w:val="sr-Cyrl-RS"/>
        </w:rPr>
        <w:t>од</w:t>
      </w:r>
      <w:r w:rsidR="006422BB" w:rsidRPr="00DB1BAC">
        <w:rPr>
          <w:rFonts w:eastAsia="Arial Unicode MS" w:cs="Arial"/>
          <w:kern w:val="2"/>
          <w:sz w:val="24"/>
          <w:szCs w:val="24"/>
        </w:rPr>
        <w:t xml:space="preserve"> </w:t>
      </w:r>
      <w:r w:rsidR="00DB1BAC">
        <w:rPr>
          <w:rFonts w:eastAsia="Arial Unicode MS" w:cs="Arial"/>
          <w:kern w:val="2"/>
          <w:sz w:val="24"/>
          <w:szCs w:val="24"/>
          <w:lang w:val="sr-Cyrl-RS"/>
        </w:rPr>
        <w:t>04</w:t>
      </w:r>
      <w:r w:rsidR="00DB1BAC">
        <w:rPr>
          <w:rFonts w:eastAsia="Arial Unicode MS" w:cs="Arial"/>
          <w:kern w:val="2"/>
          <w:sz w:val="24"/>
          <w:szCs w:val="24"/>
        </w:rPr>
        <w:t>.10</w:t>
      </w:r>
      <w:r w:rsidR="006422BB" w:rsidRPr="00DB1BAC">
        <w:rPr>
          <w:rFonts w:eastAsia="Arial Unicode MS" w:cs="Arial"/>
          <w:kern w:val="2"/>
          <w:sz w:val="24"/>
          <w:szCs w:val="24"/>
        </w:rPr>
        <w:t>.201</w:t>
      </w:r>
      <w:r w:rsidR="00951F55" w:rsidRPr="00DB1BAC">
        <w:rPr>
          <w:rFonts w:eastAsia="Arial Unicode MS" w:cs="Arial"/>
          <w:kern w:val="2"/>
          <w:sz w:val="24"/>
          <w:szCs w:val="24"/>
        </w:rPr>
        <w:t>7</w:t>
      </w:r>
      <w:r w:rsidR="006422BB" w:rsidRPr="00DB1BAC">
        <w:rPr>
          <w:rFonts w:eastAsia="Arial Unicode MS" w:cs="Arial"/>
          <w:kern w:val="2"/>
          <w:sz w:val="24"/>
          <w:szCs w:val="24"/>
        </w:rPr>
        <w:t xml:space="preserve">. </w:t>
      </w:r>
      <w:r w:rsidR="006422BB" w:rsidRPr="00DB1BAC">
        <w:rPr>
          <w:rFonts w:eastAsia="Arial Unicode MS" w:cs="Arial"/>
          <w:kern w:val="2"/>
          <w:sz w:val="24"/>
          <w:szCs w:val="24"/>
          <w:lang w:val="sr-Cyrl-RS"/>
        </w:rPr>
        <w:t>године</w:t>
      </w:r>
    </w:p>
    <w:p w:rsidR="009642F1" w:rsidRPr="00DB1BAC" w:rsidRDefault="009642F1" w:rsidP="0041303A">
      <w:pPr>
        <w:pStyle w:val="Title"/>
        <w:spacing w:before="0"/>
        <w:jc w:val="right"/>
        <w:rPr>
          <w:rFonts w:cs="Arial"/>
          <w:b w:val="0"/>
          <w:color w:val="FF0000"/>
          <w:szCs w:val="24"/>
        </w:rPr>
      </w:pPr>
    </w:p>
    <w:p w:rsidR="009642F1" w:rsidRPr="00DB1BAC" w:rsidRDefault="009642F1" w:rsidP="0041303A">
      <w:pPr>
        <w:pStyle w:val="Title"/>
        <w:tabs>
          <w:tab w:val="left" w:pos="7035"/>
        </w:tabs>
        <w:spacing w:before="0"/>
        <w:jc w:val="right"/>
        <w:rPr>
          <w:rFonts w:cs="Arial"/>
          <w:b w:val="0"/>
          <w:szCs w:val="24"/>
        </w:rPr>
      </w:pPr>
      <w:r w:rsidRPr="00DB1BAC">
        <w:rPr>
          <w:rFonts w:cs="Arial"/>
          <w:b w:val="0"/>
          <w:color w:val="FF0000"/>
          <w:szCs w:val="24"/>
        </w:rPr>
        <w:t xml:space="preserve">                           </w:t>
      </w:r>
      <w:r w:rsidR="00113B84" w:rsidRPr="00DB1BAC">
        <w:rPr>
          <w:rFonts w:cs="Arial"/>
          <w:b w:val="0"/>
          <w:color w:val="FF0000"/>
          <w:szCs w:val="24"/>
        </w:rPr>
        <w:t xml:space="preserve">                             </w:t>
      </w:r>
      <w:r w:rsidR="00113B84" w:rsidRPr="00DB1BAC">
        <w:rPr>
          <w:rFonts w:cs="Arial"/>
          <w:b w:val="0"/>
          <w:color w:val="FF0000"/>
          <w:szCs w:val="24"/>
          <w:lang w:val="sr-Cyrl-RS"/>
        </w:rPr>
        <w:t xml:space="preserve">           </w:t>
      </w:r>
      <w:r w:rsidR="00113B84" w:rsidRPr="00DB1BAC">
        <w:rPr>
          <w:rFonts w:cs="Arial"/>
          <w:b w:val="0"/>
          <w:color w:val="FF0000"/>
          <w:szCs w:val="24"/>
        </w:rPr>
        <w:t xml:space="preserve"> </w:t>
      </w:r>
      <w:r w:rsidR="006422BB" w:rsidRPr="00DB1BAC">
        <w:rPr>
          <w:rFonts w:cs="Arial"/>
          <w:b w:val="0"/>
          <w:color w:val="FF0000"/>
          <w:szCs w:val="24"/>
          <w:lang w:val="sr-Cyrl-RS"/>
        </w:rPr>
        <w:t xml:space="preserve">       </w:t>
      </w:r>
    </w:p>
    <w:p w:rsidR="00210557" w:rsidRPr="00DB1BAC" w:rsidRDefault="00113B84" w:rsidP="00210557">
      <w:pPr>
        <w:pStyle w:val="Title"/>
        <w:spacing w:before="0"/>
        <w:rPr>
          <w:rFonts w:cs="Arial"/>
          <w:b w:val="0"/>
          <w:color w:val="FF0000"/>
          <w:szCs w:val="24"/>
        </w:rPr>
      </w:pPr>
      <w:r w:rsidRPr="00DB1BAC">
        <w:rPr>
          <w:rFonts w:cs="Arial"/>
          <w:i/>
          <w:color w:val="00B0F0"/>
          <w:szCs w:val="24"/>
          <w:lang w:val="sr-Latn-RS"/>
        </w:rPr>
        <w:t xml:space="preserve">                                 </w:t>
      </w:r>
      <w:r w:rsidRPr="00DB1BAC">
        <w:rPr>
          <w:rFonts w:cs="Arial"/>
          <w:i/>
          <w:color w:val="00B0F0"/>
          <w:szCs w:val="24"/>
          <w:lang w:val="sr-Cyrl-RS"/>
        </w:rPr>
        <w:t xml:space="preserve">                    </w:t>
      </w:r>
      <w:r w:rsidRPr="00DB1BAC">
        <w:rPr>
          <w:rFonts w:cs="Arial"/>
          <w:i/>
          <w:color w:val="00B0F0"/>
          <w:szCs w:val="24"/>
          <w:lang w:val="sr-Latn-RS"/>
        </w:rPr>
        <w:t xml:space="preserve"> </w:t>
      </w:r>
    </w:p>
    <w:p w:rsidR="00150FCE" w:rsidRPr="00DB1BAC" w:rsidRDefault="00150FCE" w:rsidP="000C50A0">
      <w:pPr>
        <w:pStyle w:val="BodyText"/>
        <w:spacing w:before="0"/>
        <w:jc w:val="center"/>
        <w:rPr>
          <w:rFonts w:cs="Arial"/>
          <w:szCs w:val="24"/>
          <w:lang w:val="ru-RU"/>
        </w:rPr>
      </w:pPr>
    </w:p>
    <w:p w:rsidR="00150FCE" w:rsidRDefault="00150FCE" w:rsidP="000C50A0">
      <w:pPr>
        <w:pStyle w:val="BodyText"/>
        <w:spacing w:before="0"/>
        <w:jc w:val="center"/>
        <w:rPr>
          <w:rFonts w:cs="Arial"/>
          <w:szCs w:val="24"/>
          <w:lang w:val="ru-RU"/>
        </w:rPr>
      </w:pPr>
    </w:p>
    <w:p w:rsidR="000E2E32" w:rsidRDefault="000E2E32" w:rsidP="000C50A0">
      <w:pPr>
        <w:pStyle w:val="BodyText"/>
        <w:spacing w:before="0"/>
        <w:jc w:val="center"/>
        <w:rPr>
          <w:rFonts w:cs="Arial"/>
          <w:szCs w:val="24"/>
          <w:lang w:val="ru-RU"/>
        </w:rPr>
      </w:pPr>
    </w:p>
    <w:p w:rsidR="000E2E32" w:rsidRDefault="000E2E32" w:rsidP="000C50A0">
      <w:pPr>
        <w:pStyle w:val="BodyText"/>
        <w:spacing w:before="0"/>
        <w:jc w:val="center"/>
        <w:rPr>
          <w:rFonts w:cs="Arial"/>
          <w:szCs w:val="24"/>
          <w:lang w:val="ru-RU"/>
        </w:rPr>
      </w:pPr>
    </w:p>
    <w:p w:rsidR="000E2E32" w:rsidRDefault="000E2E32" w:rsidP="000C50A0">
      <w:pPr>
        <w:pStyle w:val="BodyText"/>
        <w:spacing w:before="0"/>
        <w:jc w:val="center"/>
        <w:rPr>
          <w:rFonts w:cs="Arial"/>
          <w:szCs w:val="24"/>
          <w:lang w:val="ru-RU"/>
        </w:rPr>
      </w:pPr>
    </w:p>
    <w:p w:rsidR="000E2E32" w:rsidRDefault="000E2E32" w:rsidP="000C50A0">
      <w:pPr>
        <w:pStyle w:val="BodyText"/>
        <w:spacing w:before="0"/>
        <w:jc w:val="center"/>
        <w:rPr>
          <w:rFonts w:cs="Arial"/>
          <w:szCs w:val="24"/>
          <w:lang w:val="ru-RU"/>
        </w:rPr>
      </w:pPr>
    </w:p>
    <w:p w:rsidR="000E2E32" w:rsidRPr="00DB1BAC" w:rsidRDefault="000E2E32" w:rsidP="000C50A0">
      <w:pPr>
        <w:pStyle w:val="BodyText"/>
        <w:spacing w:before="0"/>
        <w:jc w:val="center"/>
        <w:rPr>
          <w:rFonts w:cs="Arial"/>
          <w:szCs w:val="24"/>
          <w:lang w:val="ru-RU"/>
        </w:rPr>
      </w:pPr>
    </w:p>
    <w:p w:rsidR="00150FCE" w:rsidRPr="00DB1BAC" w:rsidRDefault="00150FCE" w:rsidP="0041303A">
      <w:pPr>
        <w:pStyle w:val="BodyText"/>
        <w:spacing w:before="0"/>
        <w:jc w:val="center"/>
        <w:rPr>
          <w:rFonts w:cs="Arial"/>
          <w:szCs w:val="24"/>
          <w:lang w:val="ru-RU"/>
        </w:rPr>
      </w:pPr>
    </w:p>
    <w:p w:rsidR="00EB2C6E" w:rsidRPr="00DB1BAC" w:rsidRDefault="009C0404" w:rsidP="009C0404">
      <w:pPr>
        <w:spacing w:before="0"/>
        <w:jc w:val="center"/>
        <w:rPr>
          <w:rFonts w:eastAsia="Arial Unicode MS" w:cs="Arial"/>
          <w:kern w:val="2"/>
          <w:sz w:val="24"/>
          <w:szCs w:val="24"/>
          <w:lang w:val="ru-RU"/>
        </w:rPr>
      </w:pPr>
      <w:r w:rsidRPr="00DB1BAC">
        <w:rPr>
          <w:rFonts w:eastAsia="Arial Unicode MS" w:cs="Arial"/>
          <w:kern w:val="2"/>
          <w:sz w:val="24"/>
          <w:szCs w:val="24"/>
        </w:rPr>
        <w:t xml:space="preserve">                </w:t>
      </w:r>
      <w:r w:rsidR="00EB2C6E" w:rsidRPr="00DB1BAC">
        <w:rPr>
          <w:rFonts w:eastAsia="Arial Unicode MS" w:cs="Arial"/>
          <w:kern w:val="2"/>
          <w:sz w:val="24"/>
          <w:szCs w:val="24"/>
          <w:lang w:val="ru-RU"/>
        </w:rPr>
        <w:t xml:space="preserve">(заведено у ЈП ЕПС број </w:t>
      </w:r>
      <w:r w:rsidR="00B25BA8" w:rsidRPr="00DB1BAC">
        <w:rPr>
          <w:rFonts w:eastAsia="Arial Unicode MS" w:cs="Arial"/>
          <w:kern w:val="2"/>
          <w:sz w:val="24"/>
          <w:szCs w:val="24"/>
          <w:lang w:val="sr-Latn-RS"/>
        </w:rPr>
        <w:t>12.01.</w:t>
      </w:r>
      <w:r w:rsidR="00546E95">
        <w:rPr>
          <w:rFonts w:eastAsia="Arial Unicode MS" w:cs="Arial"/>
          <w:kern w:val="2"/>
          <w:sz w:val="24"/>
          <w:szCs w:val="24"/>
          <w:lang w:val="sr-Cyrl-RS"/>
        </w:rPr>
        <w:t xml:space="preserve"> </w:t>
      </w:r>
      <w:proofErr w:type="gramStart"/>
      <w:r w:rsidR="00DB67F2">
        <w:rPr>
          <w:rFonts w:eastAsia="Arial Unicode MS" w:cs="Arial"/>
          <w:kern w:val="2"/>
          <w:sz w:val="24"/>
          <w:szCs w:val="24"/>
        </w:rPr>
        <w:t>172120</w:t>
      </w:r>
      <w:proofErr w:type="gramEnd"/>
      <w:r w:rsidR="00546E95">
        <w:rPr>
          <w:rFonts w:eastAsia="Arial Unicode MS" w:cs="Arial"/>
          <w:kern w:val="2"/>
          <w:sz w:val="24"/>
          <w:szCs w:val="24"/>
          <w:lang w:val="sr-Cyrl-RS"/>
        </w:rPr>
        <w:t xml:space="preserve"> </w:t>
      </w:r>
      <w:r w:rsidR="006422BB" w:rsidRPr="00DB1BAC">
        <w:rPr>
          <w:rFonts w:eastAsia="Arial Unicode MS" w:cs="Arial"/>
          <w:kern w:val="2"/>
          <w:sz w:val="24"/>
          <w:szCs w:val="24"/>
          <w:lang w:val="sr-Cyrl-RS"/>
        </w:rPr>
        <w:t>/</w:t>
      </w:r>
      <w:r w:rsidR="00DB1BAC">
        <w:rPr>
          <w:rFonts w:eastAsia="Arial Unicode MS" w:cs="Arial"/>
          <w:kern w:val="2"/>
          <w:sz w:val="24"/>
          <w:szCs w:val="24"/>
        </w:rPr>
        <w:t xml:space="preserve"> </w:t>
      </w:r>
      <w:r w:rsidR="00DB67F2">
        <w:rPr>
          <w:rFonts w:eastAsia="Arial Unicode MS" w:cs="Arial"/>
          <w:kern w:val="2"/>
          <w:sz w:val="24"/>
          <w:szCs w:val="24"/>
        </w:rPr>
        <w:t>2</w:t>
      </w:r>
      <w:r w:rsidR="00DB1BAC">
        <w:rPr>
          <w:rFonts w:eastAsia="Arial Unicode MS" w:cs="Arial"/>
          <w:kern w:val="2"/>
          <w:sz w:val="24"/>
          <w:szCs w:val="24"/>
        </w:rPr>
        <w:t xml:space="preserve"> </w:t>
      </w:r>
      <w:r w:rsidR="00FA4496" w:rsidRPr="00DB1BAC">
        <w:rPr>
          <w:rFonts w:eastAsia="Arial Unicode MS" w:cs="Arial"/>
          <w:kern w:val="2"/>
          <w:sz w:val="24"/>
          <w:szCs w:val="24"/>
        </w:rPr>
        <w:t>-1</w:t>
      </w:r>
      <w:r w:rsidR="00546E95">
        <w:rPr>
          <w:rFonts w:eastAsia="Arial Unicode MS" w:cs="Arial"/>
          <w:kern w:val="2"/>
          <w:sz w:val="24"/>
          <w:szCs w:val="24"/>
          <w:lang w:val="sr-Cyrl-RS"/>
        </w:rPr>
        <w:t>8</w:t>
      </w:r>
      <w:r w:rsidR="00EB2C6E" w:rsidRPr="00DB1BAC">
        <w:rPr>
          <w:rFonts w:eastAsia="Arial Unicode MS" w:cs="Arial"/>
          <w:kern w:val="2"/>
          <w:sz w:val="24"/>
          <w:szCs w:val="24"/>
          <w:lang w:val="ru-RU"/>
        </w:rPr>
        <w:t xml:space="preserve"> од</w:t>
      </w:r>
      <w:r w:rsidR="00FA4496" w:rsidRPr="00DB1BAC">
        <w:rPr>
          <w:rFonts w:eastAsia="Arial Unicode MS" w:cs="Arial"/>
          <w:kern w:val="2"/>
          <w:sz w:val="24"/>
          <w:szCs w:val="24"/>
        </w:rPr>
        <w:t xml:space="preserve"> </w:t>
      </w:r>
      <w:r w:rsidR="00DB67F2">
        <w:rPr>
          <w:rFonts w:eastAsia="Arial Unicode MS" w:cs="Arial"/>
          <w:kern w:val="2"/>
          <w:sz w:val="24"/>
          <w:szCs w:val="24"/>
        </w:rPr>
        <w:t>10</w:t>
      </w:r>
      <w:r w:rsidR="00FA4496" w:rsidRPr="00DB1BAC">
        <w:rPr>
          <w:rFonts w:eastAsia="Arial Unicode MS" w:cs="Arial"/>
          <w:kern w:val="2"/>
          <w:sz w:val="24"/>
          <w:szCs w:val="24"/>
        </w:rPr>
        <w:t>.</w:t>
      </w:r>
      <w:r w:rsidR="00DB67F2">
        <w:rPr>
          <w:rFonts w:eastAsia="Arial Unicode MS" w:cs="Arial"/>
          <w:kern w:val="2"/>
          <w:sz w:val="24"/>
          <w:szCs w:val="24"/>
          <w:lang w:val="sr-Cyrl-RS"/>
        </w:rPr>
        <w:t>04</w:t>
      </w:r>
      <w:bookmarkStart w:id="6" w:name="_GoBack"/>
      <w:bookmarkEnd w:id="6"/>
      <w:r w:rsidR="00FA4496" w:rsidRPr="00DB1BAC">
        <w:rPr>
          <w:rFonts w:eastAsia="Arial Unicode MS" w:cs="Arial"/>
          <w:kern w:val="2"/>
          <w:sz w:val="24"/>
          <w:szCs w:val="24"/>
        </w:rPr>
        <w:t>.</w:t>
      </w:r>
      <w:r w:rsidR="00413BCE" w:rsidRPr="00DB1BAC">
        <w:rPr>
          <w:rFonts w:eastAsia="Arial Unicode MS" w:cs="Arial"/>
          <w:kern w:val="2"/>
          <w:sz w:val="24"/>
          <w:szCs w:val="24"/>
          <w:lang w:val="ru-RU"/>
        </w:rPr>
        <w:t>201</w:t>
      </w:r>
      <w:r w:rsidR="00DD4E06">
        <w:rPr>
          <w:rFonts w:eastAsia="Arial Unicode MS" w:cs="Arial"/>
          <w:kern w:val="2"/>
          <w:sz w:val="24"/>
          <w:szCs w:val="24"/>
          <w:lang w:val="ru-RU"/>
        </w:rPr>
        <w:t>8</w:t>
      </w:r>
      <w:r w:rsidR="00413BCE" w:rsidRPr="00DB1BAC">
        <w:rPr>
          <w:rFonts w:eastAsia="Arial Unicode MS" w:cs="Arial"/>
          <w:kern w:val="2"/>
          <w:sz w:val="24"/>
          <w:szCs w:val="24"/>
          <w:lang w:val="ru-RU"/>
        </w:rPr>
        <w:t>.</w:t>
      </w:r>
      <w:r w:rsidR="00EB2C6E" w:rsidRPr="00DB1BAC">
        <w:rPr>
          <w:rFonts w:eastAsia="Arial Unicode MS" w:cs="Arial"/>
          <w:kern w:val="2"/>
          <w:sz w:val="24"/>
          <w:szCs w:val="24"/>
          <w:lang w:val="ru-RU"/>
        </w:rPr>
        <w:t xml:space="preserve"> године)</w:t>
      </w:r>
    </w:p>
    <w:p w:rsidR="000C50A0" w:rsidRPr="00DB1BAC" w:rsidRDefault="000C50A0" w:rsidP="0041303A">
      <w:pPr>
        <w:spacing w:before="0"/>
        <w:jc w:val="center"/>
        <w:rPr>
          <w:rFonts w:eastAsia="Arial Unicode MS" w:cs="Arial"/>
          <w:kern w:val="2"/>
          <w:sz w:val="24"/>
          <w:szCs w:val="24"/>
          <w:lang w:val="ru-RU"/>
        </w:rPr>
      </w:pPr>
    </w:p>
    <w:p w:rsidR="000C50A0" w:rsidRPr="00DB1BAC" w:rsidRDefault="000C50A0" w:rsidP="0041303A">
      <w:pPr>
        <w:pStyle w:val="BodyText"/>
        <w:spacing w:before="0"/>
        <w:jc w:val="center"/>
        <w:rPr>
          <w:rFonts w:cs="Arial"/>
          <w:szCs w:val="24"/>
          <w:lang w:val="ru-RU"/>
        </w:rPr>
      </w:pPr>
    </w:p>
    <w:p w:rsidR="00B37917" w:rsidRPr="00DB1BAC" w:rsidRDefault="00B25BA8" w:rsidP="0041303A">
      <w:pPr>
        <w:spacing w:before="0"/>
        <w:jc w:val="center"/>
        <w:rPr>
          <w:rFonts w:cs="Arial"/>
          <w:sz w:val="24"/>
          <w:szCs w:val="24"/>
          <w:lang w:val="ru-RU"/>
        </w:rPr>
      </w:pPr>
      <w:r w:rsidRPr="00DB1BAC">
        <w:rPr>
          <w:rFonts w:cs="Arial"/>
          <w:sz w:val="24"/>
          <w:szCs w:val="24"/>
          <w:lang w:val="sr-Cyrl-RS"/>
        </w:rPr>
        <w:t xml:space="preserve">Београд, </w:t>
      </w:r>
      <w:r w:rsidR="00DD4E06">
        <w:rPr>
          <w:rFonts w:cs="Arial"/>
          <w:sz w:val="24"/>
          <w:szCs w:val="24"/>
          <w:lang w:val="sr-Cyrl-RS"/>
        </w:rPr>
        <w:t>Април</w:t>
      </w:r>
      <w:r w:rsidR="004276AD" w:rsidRPr="00DB1BAC">
        <w:rPr>
          <w:rFonts w:cs="Arial"/>
          <w:i/>
          <w:color w:val="00B0F0"/>
          <w:sz w:val="24"/>
          <w:szCs w:val="24"/>
        </w:rPr>
        <w:t xml:space="preserve"> </w:t>
      </w:r>
      <w:r w:rsidR="001F62BF" w:rsidRPr="00DB1BAC">
        <w:rPr>
          <w:rFonts w:cs="Arial"/>
          <w:sz w:val="24"/>
          <w:szCs w:val="24"/>
          <w:lang w:val="ru-RU"/>
        </w:rPr>
        <w:t>201</w:t>
      </w:r>
      <w:r w:rsidR="00546E95">
        <w:rPr>
          <w:rFonts w:cs="Arial"/>
          <w:sz w:val="24"/>
          <w:szCs w:val="24"/>
          <w:lang w:val="ru-RU"/>
        </w:rPr>
        <w:t>8</w:t>
      </w:r>
      <w:r w:rsidR="001F62BF" w:rsidRPr="00DB1BAC">
        <w:rPr>
          <w:rFonts w:cs="Arial"/>
          <w:sz w:val="24"/>
          <w:szCs w:val="24"/>
          <w:lang w:val="ru-RU"/>
        </w:rPr>
        <w:t xml:space="preserve">. </w:t>
      </w:r>
      <w:r w:rsidR="00210557" w:rsidRPr="00DB1BAC">
        <w:rPr>
          <w:rFonts w:cs="Arial"/>
          <w:sz w:val="24"/>
          <w:szCs w:val="24"/>
          <w:lang w:val="ru-RU"/>
        </w:rPr>
        <w:t>г</w:t>
      </w:r>
      <w:r w:rsidR="001F62BF" w:rsidRPr="00DB1BAC">
        <w:rPr>
          <w:rFonts w:cs="Arial"/>
          <w:sz w:val="24"/>
          <w:szCs w:val="24"/>
          <w:lang w:val="ru-RU"/>
        </w:rPr>
        <w:t>одине</w:t>
      </w:r>
    </w:p>
    <w:p w:rsidR="00113B84" w:rsidRPr="00DB1BAC" w:rsidRDefault="00113B84" w:rsidP="0041303A">
      <w:pPr>
        <w:pStyle w:val="Title"/>
        <w:spacing w:before="0"/>
        <w:rPr>
          <w:rFonts w:cs="Arial"/>
          <w:b w:val="0"/>
          <w:color w:val="FF0000"/>
          <w:szCs w:val="24"/>
          <w:lang w:val="sr-Cyrl-RS"/>
        </w:rPr>
      </w:pPr>
    </w:p>
    <w:p w:rsidR="00C22B24" w:rsidRPr="00DB1BAC" w:rsidRDefault="000C50A0" w:rsidP="00C22B24">
      <w:pPr>
        <w:spacing w:before="0"/>
        <w:rPr>
          <w:rFonts w:eastAsia="TimesNewRomanPSMT" w:cs="Arial"/>
          <w:color w:val="000000"/>
          <w:kern w:val="2"/>
          <w:sz w:val="24"/>
          <w:szCs w:val="24"/>
          <w:lang w:val="ru-RU"/>
        </w:rPr>
      </w:pPr>
      <w:r w:rsidRPr="00DB1BAC">
        <w:rPr>
          <w:rFonts w:eastAsia="TimesNewRomanPSMT" w:cs="Arial"/>
          <w:color w:val="000000"/>
          <w:kern w:val="2"/>
          <w:sz w:val="24"/>
          <w:szCs w:val="24"/>
          <w:lang w:val="ru-RU"/>
        </w:rPr>
        <w:br w:type="page"/>
      </w:r>
      <w:r w:rsidR="00C22B24" w:rsidRPr="00DB1BAC">
        <w:rPr>
          <w:rFonts w:eastAsia="TimesNewRomanPSMT" w:cs="Arial"/>
          <w:color w:val="000000"/>
          <w:kern w:val="2"/>
          <w:sz w:val="24"/>
          <w:szCs w:val="24"/>
          <w:lang w:val="ru-RU"/>
        </w:rPr>
        <w:lastRenderedPageBreak/>
        <w:t xml:space="preserve">На основу члана 32, 40, 50 и 61. Закона о јавним набавкама („Сл. гласник РС” бр. 124/12, 14/15 и 68/15, у даљем тексту </w:t>
      </w:r>
      <w:r w:rsidR="00C22B24" w:rsidRPr="00DB1BAC">
        <w:rPr>
          <w:rFonts w:eastAsia="TimesNewRomanPSMT" w:cs="Arial"/>
          <w:bCs/>
          <w:color w:val="000000"/>
          <w:kern w:val="2"/>
          <w:sz w:val="24"/>
          <w:szCs w:val="24"/>
          <w:lang w:val="ru-RU"/>
        </w:rPr>
        <w:t>Закон</w:t>
      </w:r>
      <w:r w:rsidR="000A0370" w:rsidRPr="00DB1BAC">
        <w:rPr>
          <w:rFonts w:eastAsia="TimesNewRomanPSMT" w:cs="Arial"/>
          <w:color w:val="000000"/>
          <w:kern w:val="2"/>
          <w:sz w:val="24"/>
          <w:szCs w:val="24"/>
          <w:lang w:val="ru-RU"/>
        </w:rPr>
        <w:t>), члана 2.и 7</w:t>
      </w:r>
      <w:r w:rsidR="00C22B24" w:rsidRPr="00DB1BAC">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услова („Сл. гласник РС” бр. 86/15), Одлуке о покрет</w:t>
      </w:r>
      <w:r w:rsidR="00B25BA8" w:rsidRPr="00DB1BAC">
        <w:rPr>
          <w:rFonts w:eastAsia="TimesNewRomanPSMT" w:cs="Arial"/>
          <w:color w:val="000000"/>
          <w:kern w:val="2"/>
          <w:sz w:val="24"/>
          <w:szCs w:val="24"/>
          <w:lang w:val="ru-RU"/>
        </w:rPr>
        <w:t>ању поступка јавне набавке број 12.01.</w:t>
      </w:r>
      <w:r w:rsidR="00457EDE">
        <w:rPr>
          <w:rFonts w:eastAsia="TimesNewRomanPSMT" w:cs="Arial"/>
          <w:color w:val="000000"/>
          <w:kern w:val="2"/>
          <w:sz w:val="24"/>
          <w:szCs w:val="24"/>
          <w:lang w:val="sr-Latn-RS"/>
        </w:rPr>
        <w:t>452328</w:t>
      </w:r>
      <w:r w:rsidR="0065618C" w:rsidRPr="00DB1BAC">
        <w:rPr>
          <w:rFonts w:eastAsia="TimesNewRomanPSMT" w:cs="Arial"/>
          <w:color w:val="000000"/>
          <w:kern w:val="2"/>
          <w:sz w:val="24"/>
          <w:szCs w:val="24"/>
          <w:lang w:val="ru-RU"/>
        </w:rPr>
        <w:t>/3-17</w:t>
      </w:r>
      <w:r w:rsidR="00B25BA8" w:rsidRPr="00DB1BAC">
        <w:rPr>
          <w:rFonts w:eastAsia="TimesNewRomanPSMT" w:cs="Arial"/>
          <w:color w:val="000000"/>
          <w:kern w:val="2"/>
          <w:sz w:val="24"/>
          <w:szCs w:val="24"/>
          <w:lang w:val="ru-RU"/>
        </w:rPr>
        <w:t xml:space="preserve"> </w:t>
      </w:r>
      <w:r w:rsidR="00C22B24" w:rsidRPr="00DB1BAC">
        <w:rPr>
          <w:rFonts w:eastAsia="TimesNewRomanPSMT" w:cs="Arial"/>
          <w:color w:val="000000"/>
          <w:kern w:val="2"/>
          <w:sz w:val="24"/>
          <w:szCs w:val="24"/>
        </w:rPr>
        <w:t>o</w:t>
      </w:r>
      <w:r w:rsidR="00B25BA8" w:rsidRPr="00DB1BAC">
        <w:rPr>
          <w:rFonts w:eastAsia="TimesNewRomanPSMT" w:cs="Arial"/>
          <w:color w:val="000000"/>
          <w:kern w:val="2"/>
          <w:sz w:val="24"/>
          <w:szCs w:val="24"/>
          <w:lang w:val="ru-RU"/>
        </w:rPr>
        <w:t>д</w:t>
      </w:r>
      <w:r w:rsidR="00A637BE" w:rsidRPr="00DB1BAC">
        <w:rPr>
          <w:rFonts w:eastAsia="TimesNewRomanPSMT" w:cs="Arial"/>
          <w:color w:val="000000"/>
          <w:kern w:val="2"/>
          <w:sz w:val="24"/>
          <w:szCs w:val="24"/>
        </w:rPr>
        <w:t xml:space="preserve"> </w:t>
      </w:r>
      <w:r w:rsidR="00457EDE">
        <w:rPr>
          <w:rFonts w:eastAsia="TimesNewRomanPSMT" w:cs="Arial"/>
          <w:color w:val="000000"/>
          <w:kern w:val="2"/>
          <w:sz w:val="24"/>
          <w:szCs w:val="24"/>
          <w:lang w:val="sr-Latn-RS"/>
        </w:rPr>
        <w:t>04</w:t>
      </w:r>
      <w:r w:rsidR="00457EDE">
        <w:rPr>
          <w:rFonts w:eastAsia="TimesNewRomanPSMT" w:cs="Arial"/>
          <w:color w:val="000000"/>
          <w:kern w:val="2"/>
          <w:sz w:val="24"/>
          <w:szCs w:val="24"/>
        </w:rPr>
        <w:t>.10</w:t>
      </w:r>
      <w:r w:rsidR="00A637BE" w:rsidRPr="00DB1BAC">
        <w:rPr>
          <w:rFonts w:eastAsia="TimesNewRomanPSMT" w:cs="Arial"/>
          <w:color w:val="000000"/>
          <w:kern w:val="2"/>
          <w:sz w:val="24"/>
          <w:szCs w:val="24"/>
        </w:rPr>
        <w:t>.</w:t>
      </w:r>
      <w:r w:rsidR="00C22B24" w:rsidRPr="00DB1BAC">
        <w:rPr>
          <w:rFonts w:eastAsia="TimesNewRomanPSMT" w:cs="Arial"/>
          <w:color w:val="000000"/>
          <w:kern w:val="2"/>
          <w:sz w:val="24"/>
          <w:szCs w:val="24"/>
          <w:lang w:val="ru-RU"/>
        </w:rPr>
        <w:t>201</w:t>
      </w:r>
      <w:r w:rsidR="0065618C" w:rsidRPr="00DB1BAC">
        <w:rPr>
          <w:rFonts w:eastAsia="TimesNewRomanPSMT" w:cs="Arial"/>
          <w:color w:val="000000"/>
          <w:kern w:val="2"/>
          <w:sz w:val="24"/>
          <w:szCs w:val="24"/>
          <w:lang w:val="ru-RU"/>
        </w:rPr>
        <w:t>7</w:t>
      </w:r>
      <w:r w:rsidR="00C22B24" w:rsidRPr="00DB1BAC">
        <w:rPr>
          <w:rFonts w:eastAsia="TimesNewRomanPSMT" w:cs="Arial"/>
          <w:color w:val="000000"/>
          <w:kern w:val="2"/>
          <w:sz w:val="24"/>
          <w:szCs w:val="24"/>
          <w:lang w:val="ru-RU"/>
        </w:rPr>
        <w:t xml:space="preserve">. године и Решења о образовању комисије за јавну набавку број </w:t>
      </w:r>
      <w:r w:rsidR="00B25BA8" w:rsidRPr="00DB1BAC">
        <w:rPr>
          <w:rFonts w:eastAsia="TimesNewRomanPSMT" w:cs="Arial"/>
          <w:color w:val="000000"/>
          <w:kern w:val="2"/>
          <w:sz w:val="24"/>
          <w:szCs w:val="24"/>
          <w:lang w:val="ru-RU"/>
        </w:rPr>
        <w:t>12.01.</w:t>
      </w:r>
      <w:r w:rsidR="00457EDE">
        <w:rPr>
          <w:rFonts w:eastAsia="TimesNewRomanPSMT" w:cs="Arial"/>
          <w:color w:val="000000"/>
          <w:kern w:val="2"/>
          <w:sz w:val="24"/>
          <w:szCs w:val="24"/>
          <w:lang w:val="sr-Latn-RS"/>
        </w:rPr>
        <w:t>452328</w:t>
      </w:r>
      <w:r w:rsidR="0065618C" w:rsidRPr="00DB1BAC">
        <w:rPr>
          <w:rFonts w:eastAsia="TimesNewRomanPSMT" w:cs="Arial"/>
          <w:color w:val="000000"/>
          <w:kern w:val="2"/>
          <w:sz w:val="24"/>
          <w:szCs w:val="24"/>
          <w:lang w:val="ru-RU"/>
        </w:rPr>
        <w:t>/4-17</w:t>
      </w:r>
      <w:r w:rsidR="00B25BA8" w:rsidRPr="00DB1BAC">
        <w:rPr>
          <w:rFonts w:eastAsia="TimesNewRomanPSMT" w:cs="Arial"/>
          <w:color w:val="000000"/>
          <w:kern w:val="2"/>
          <w:sz w:val="24"/>
          <w:szCs w:val="24"/>
          <w:lang w:val="ru-RU"/>
        </w:rPr>
        <w:t xml:space="preserve"> </w:t>
      </w:r>
      <w:r w:rsidR="00C22B24" w:rsidRPr="00DB1BAC">
        <w:rPr>
          <w:rFonts w:eastAsia="TimesNewRomanPSMT" w:cs="Arial"/>
          <w:color w:val="000000"/>
          <w:kern w:val="2"/>
          <w:sz w:val="24"/>
          <w:szCs w:val="24"/>
        </w:rPr>
        <w:t>o</w:t>
      </w:r>
      <w:r w:rsidR="00B25BA8" w:rsidRPr="00DB1BAC">
        <w:rPr>
          <w:rFonts w:eastAsia="TimesNewRomanPSMT" w:cs="Arial"/>
          <w:color w:val="000000"/>
          <w:kern w:val="2"/>
          <w:sz w:val="24"/>
          <w:szCs w:val="24"/>
          <w:lang w:val="ru-RU"/>
        </w:rPr>
        <w:t xml:space="preserve">д </w:t>
      </w:r>
      <w:r w:rsidR="00457EDE">
        <w:rPr>
          <w:rFonts w:eastAsia="TimesNewRomanPSMT" w:cs="Arial"/>
          <w:color w:val="000000"/>
          <w:kern w:val="2"/>
          <w:sz w:val="24"/>
          <w:szCs w:val="24"/>
          <w:lang w:val="sr-Latn-RS"/>
        </w:rPr>
        <w:t>04</w:t>
      </w:r>
      <w:r w:rsidR="00457EDE">
        <w:rPr>
          <w:rFonts w:eastAsia="TimesNewRomanPSMT" w:cs="Arial"/>
          <w:color w:val="000000"/>
          <w:kern w:val="2"/>
          <w:sz w:val="24"/>
          <w:szCs w:val="24"/>
        </w:rPr>
        <w:t>.10</w:t>
      </w:r>
      <w:r w:rsidR="00C051AA" w:rsidRPr="00DB1BAC">
        <w:rPr>
          <w:rFonts w:eastAsia="TimesNewRomanPSMT" w:cs="Arial"/>
          <w:color w:val="000000"/>
          <w:kern w:val="2"/>
          <w:sz w:val="24"/>
          <w:szCs w:val="24"/>
        </w:rPr>
        <w:t>.</w:t>
      </w:r>
      <w:r w:rsidR="00C051AA" w:rsidRPr="00DB1BAC">
        <w:rPr>
          <w:rFonts w:eastAsia="TimesNewRomanPSMT" w:cs="Arial"/>
          <w:color w:val="000000"/>
          <w:kern w:val="2"/>
          <w:sz w:val="24"/>
          <w:szCs w:val="24"/>
          <w:lang w:val="ru-RU"/>
        </w:rPr>
        <w:t>201</w:t>
      </w:r>
      <w:r w:rsidR="0065618C" w:rsidRPr="00DB1BAC">
        <w:rPr>
          <w:rFonts w:eastAsia="TimesNewRomanPSMT" w:cs="Arial"/>
          <w:color w:val="000000"/>
          <w:kern w:val="2"/>
          <w:sz w:val="24"/>
          <w:szCs w:val="24"/>
          <w:lang w:val="ru-RU"/>
        </w:rPr>
        <w:t>7</w:t>
      </w:r>
      <w:r w:rsidR="00C051AA" w:rsidRPr="00DB1BAC">
        <w:rPr>
          <w:rFonts w:eastAsia="TimesNewRomanPSMT" w:cs="Arial"/>
          <w:color w:val="000000"/>
          <w:kern w:val="2"/>
          <w:sz w:val="24"/>
          <w:szCs w:val="24"/>
          <w:lang w:val="ru-RU"/>
        </w:rPr>
        <w:t>.</w:t>
      </w:r>
      <w:r w:rsidR="00C22B24" w:rsidRPr="00DB1BAC">
        <w:rPr>
          <w:rFonts w:eastAsia="TimesNewRomanPSMT" w:cs="Arial"/>
          <w:color w:val="000000"/>
          <w:kern w:val="2"/>
          <w:sz w:val="24"/>
          <w:szCs w:val="24"/>
          <w:lang w:val="ru-RU"/>
        </w:rPr>
        <w:t>године припремљена је:</w:t>
      </w:r>
    </w:p>
    <w:p w:rsidR="00261778" w:rsidRPr="00DB1BAC" w:rsidRDefault="00261778" w:rsidP="00C22B24">
      <w:pPr>
        <w:spacing w:before="0"/>
        <w:rPr>
          <w:rFonts w:cs="Arial"/>
          <w:b/>
          <w:spacing w:val="80"/>
          <w:sz w:val="24"/>
          <w:szCs w:val="24"/>
          <w:lang w:val="ru-RU"/>
        </w:rPr>
      </w:pPr>
    </w:p>
    <w:p w:rsidR="000C50A0" w:rsidRPr="00DB1BAC" w:rsidRDefault="000C50A0" w:rsidP="000C50A0">
      <w:pPr>
        <w:pStyle w:val="BodyText"/>
        <w:spacing w:before="0"/>
        <w:rPr>
          <w:rFonts w:cs="Arial"/>
          <w:b/>
          <w:spacing w:val="80"/>
          <w:szCs w:val="24"/>
          <w:lang w:val="ru-RU"/>
        </w:rPr>
      </w:pPr>
    </w:p>
    <w:p w:rsidR="00210557" w:rsidRPr="00DB1BAC" w:rsidRDefault="00210557" w:rsidP="00874F5B">
      <w:pPr>
        <w:jc w:val="center"/>
        <w:rPr>
          <w:b/>
          <w:sz w:val="24"/>
          <w:szCs w:val="24"/>
        </w:rPr>
      </w:pPr>
      <w:bookmarkStart w:id="7" w:name="_Toc441215598"/>
      <w:bookmarkStart w:id="8" w:name="_Toc441651537"/>
      <w:bookmarkStart w:id="9" w:name="_Toc442559874"/>
      <w:r w:rsidRPr="00DB1BAC">
        <w:rPr>
          <w:b/>
          <w:sz w:val="24"/>
          <w:szCs w:val="24"/>
        </w:rPr>
        <w:t>КОНКУРСНА ДОКУМЕНТАЦИЈА</w:t>
      </w:r>
      <w:bookmarkEnd w:id="7"/>
      <w:bookmarkEnd w:id="8"/>
      <w:bookmarkEnd w:id="9"/>
    </w:p>
    <w:p w:rsidR="00C22B24" w:rsidRPr="00DB1BAC" w:rsidRDefault="00C22B24" w:rsidP="00C22B24">
      <w:pPr>
        <w:jc w:val="center"/>
        <w:rPr>
          <w:rFonts w:cs="Arial"/>
          <w:sz w:val="24"/>
          <w:szCs w:val="24"/>
          <w:lang w:val="sr-Cyrl-RS"/>
        </w:rPr>
      </w:pPr>
      <w:bookmarkStart w:id="10" w:name="_Toc441215599"/>
      <w:bookmarkStart w:id="11" w:name="_Toc441651538"/>
      <w:bookmarkStart w:id="12" w:name="_Toc442559875"/>
      <w:r w:rsidRPr="00DB1BAC">
        <w:rPr>
          <w:rFonts w:cs="Arial"/>
          <w:sz w:val="24"/>
          <w:szCs w:val="24"/>
          <w:lang w:val="sr-Cyrl-CS"/>
        </w:rPr>
        <w:t xml:space="preserve">за подношење понуда у отвореном поступку ради закључења оквирног споразума са једним </w:t>
      </w:r>
      <w:r w:rsidR="00C80D78" w:rsidRPr="00DB1BAC">
        <w:rPr>
          <w:rFonts w:cs="Arial"/>
          <w:sz w:val="24"/>
          <w:szCs w:val="24"/>
          <w:lang w:val="sr-Cyrl-CS"/>
        </w:rPr>
        <w:t xml:space="preserve">понуђачем </w:t>
      </w:r>
      <w:r w:rsidRPr="00DB1BAC">
        <w:rPr>
          <w:rFonts w:cs="Arial"/>
          <w:sz w:val="24"/>
          <w:szCs w:val="24"/>
          <w:lang w:val="sr-Cyrl-CS"/>
        </w:rPr>
        <w:t xml:space="preserve">на период </w:t>
      </w:r>
      <w:r w:rsidR="00C80D78" w:rsidRPr="00DB1BAC">
        <w:rPr>
          <w:rFonts w:cs="Arial"/>
          <w:sz w:val="24"/>
          <w:szCs w:val="24"/>
          <w:lang w:val="sr-Cyrl-RS"/>
        </w:rPr>
        <w:t>од</w:t>
      </w:r>
      <w:r w:rsidRPr="00DB1BAC">
        <w:rPr>
          <w:rFonts w:cs="Arial"/>
          <w:sz w:val="24"/>
          <w:szCs w:val="24"/>
          <w:lang w:val="sr-Cyrl-CS"/>
        </w:rPr>
        <w:t xml:space="preserve"> </w:t>
      </w:r>
      <w:r w:rsidR="00CA420D">
        <w:rPr>
          <w:rFonts w:cs="Arial"/>
          <w:sz w:val="24"/>
          <w:szCs w:val="24"/>
          <w:lang w:val="sr-Cyrl-RS"/>
        </w:rPr>
        <w:t>две</w:t>
      </w:r>
      <w:r w:rsidR="0065618C" w:rsidRPr="00DB1BAC">
        <w:rPr>
          <w:rFonts w:cs="Arial"/>
          <w:sz w:val="24"/>
          <w:szCs w:val="24"/>
          <w:lang w:val="sr-Cyrl-CS"/>
        </w:rPr>
        <w:t xml:space="preserve"> године</w:t>
      </w:r>
      <w:r w:rsidR="00E53871" w:rsidRPr="00DB1BAC">
        <w:rPr>
          <w:rFonts w:cs="Arial"/>
          <w:sz w:val="24"/>
          <w:szCs w:val="24"/>
        </w:rPr>
        <w:t xml:space="preserve"> </w:t>
      </w:r>
    </w:p>
    <w:p w:rsidR="009D3699" w:rsidRDefault="00210557" w:rsidP="00B25BA8">
      <w:pPr>
        <w:jc w:val="center"/>
        <w:rPr>
          <w:b/>
          <w:sz w:val="24"/>
          <w:szCs w:val="24"/>
          <w:lang w:val="sr-Cyrl-RS"/>
        </w:rPr>
      </w:pPr>
      <w:proofErr w:type="gramStart"/>
      <w:r w:rsidRPr="00DB1BAC">
        <w:rPr>
          <w:b/>
          <w:sz w:val="24"/>
          <w:szCs w:val="24"/>
        </w:rPr>
        <w:t>за</w:t>
      </w:r>
      <w:proofErr w:type="gramEnd"/>
      <w:r w:rsidRPr="00DB1BAC">
        <w:rPr>
          <w:b/>
          <w:sz w:val="24"/>
          <w:szCs w:val="24"/>
        </w:rPr>
        <w:t xml:space="preserve"> јавну набавку добара бр</w:t>
      </w:r>
      <w:bookmarkEnd w:id="10"/>
      <w:bookmarkEnd w:id="11"/>
      <w:bookmarkEnd w:id="12"/>
      <w:r w:rsidR="009A7A64" w:rsidRPr="00DB1BAC">
        <w:rPr>
          <w:b/>
          <w:sz w:val="24"/>
          <w:szCs w:val="24"/>
          <w:lang w:val="sr-Cyrl-RS"/>
        </w:rPr>
        <w:t>.</w:t>
      </w:r>
      <w:r w:rsidR="00B25BA8" w:rsidRPr="00DB1BAC">
        <w:rPr>
          <w:sz w:val="24"/>
          <w:szCs w:val="24"/>
        </w:rPr>
        <w:t xml:space="preserve"> </w:t>
      </w:r>
      <w:r w:rsidR="00457EDE">
        <w:rPr>
          <w:b/>
          <w:sz w:val="24"/>
          <w:szCs w:val="24"/>
        </w:rPr>
        <w:t>JН</w:t>
      </w:r>
      <w:r w:rsidR="0065618C" w:rsidRPr="00DB1BAC">
        <w:rPr>
          <w:b/>
          <w:sz w:val="24"/>
          <w:szCs w:val="24"/>
        </w:rPr>
        <w:t>/</w:t>
      </w:r>
      <w:r w:rsidR="003320EA">
        <w:rPr>
          <w:rFonts w:cs="Arial"/>
          <w:b/>
          <w:sz w:val="24"/>
          <w:szCs w:val="24"/>
        </w:rPr>
        <w:t>8500/0029/2017</w:t>
      </w:r>
    </w:p>
    <w:p w:rsidR="00F5194F" w:rsidRPr="00F5194F" w:rsidRDefault="00F5194F" w:rsidP="00B25BA8">
      <w:pPr>
        <w:jc w:val="center"/>
        <w:rPr>
          <w:rFonts w:cs="Arial"/>
          <w:b/>
          <w:i/>
          <w:color w:val="00B0F0"/>
          <w:sz w:val="24"/>
          <w:szCs w:val="24"/>
          <w:lang w:val="sr-Cyrl-RS"/>
        </w:rPr>
      </w:pPr>
      <w:r w:rsidRPr="00F5194F">
        <w:rPr>
          <w:rFonts w:cs="Arial"/>
          <w:b/>
          <w:szCs w:val="24"/>
        </w:rPr>
        <w:t>-</w:t>
      </w:r>
      <w:r w:rsidR="003320EA">
        <w:rPr>
          <w:rFonts w:cs="Arial"/>
          <w:b/>
          <w:szCs w:val="24"/>
          <w:lang w:val="sr-Cyrl-RS"/>
        </w:rPr>
        <w:t>ОПРЕМА ЗА РАД</w:t>
      </w:r>
      <w:r w:rsidR="00E30CEB">
        <w:rPr>
          <w:rFonts w:cs="Arial"/>
          <w:b/>
          <w:szCs w:val="24"/>
          <w:lang w:val="sr-Cyrl-RS"/>
        </w:rPr>
        <w:t xml:space="preserve"> ЗА ПОТРЕБЕ ТЦ КРАГУЈЕВАЦ</w:t>
      </w:r>
      <w:r w:rsidRPr="00F5194F">
        <w:rPr>
          <w:rFonts w:cs="Arial"/>
          <w:b/>
          <w:szCs w:val="24"/>
          <w:lang w:val="sr-Cyrl-RS"/>
        </w:rPr>
        <w:t>-</w:t>
      </w:r>
    </w:p>
    <w:p w:rsidR="00C62AA7" w:rsidRPr="00DB1BAC" w:rsidRDefault="00C62AA7" w:rsidP="00C62AA7">
      <w:pPr>
        <w:pStyle w:val="Title"/>
        <w:rPr>
          <w:szCs w:val="24"/>
          <w:lang w:val="de-DE"/>
        </w:rPr>
      </w:pPr>
      <w:r w:rsidRPr="00DB1BAC">
        <w:rPr>
          <w:szCs w:val="24"/>
          <w:lang w:val="de-DE"/>
        </w:rPr>
        <w:t>Садр</w:t>
      </w:r>
      <w:r w:rsidRPr="00DB1BAC">
        <w:rPr>
          <w:szCs w:val="24"/>
          <w:lang w:val="ru-RU"/>
        </w:rPr>
        <w:t>ж</w:t>
      </w:r>
      <w:r w:rsidRPr="00DB1BAC">
        <w:rPr>
          <w:szCs w:val="24"/>
          <w:lang w:val="de-DE"/>
        </w:rPr>
        <w:t>ај</w:t>
      </w:r>
      <w:r w:rsidRPr="00DB1BAC">
        <w:rPr>
          <w:szCs w:val="24"/>
          <w:lang w:val="ru-RU"/>
        </w:rPr>
        <w:t xml:space="preserve"> к</w:t>
      </w:r>
      <w:r w:rsidRPr="00DB1BAC">
        <w:rPr>
          <w:szCs w:val="24"/>
          <w:lang w:val="de-DE"/>
        </w:rPr>
        <w:t>онкурсне</w:t>
      </w:r>
      <w:r w:rsidRPr="00DB1BAC">
        <w:rPr>
          <w:szCs w:val="24"/>
          <w:lang w:val="ru-RU"/>
        </w:rPr>
        <w:t xml:space="preserve"> </w:t>
      </w:r>
      <w:r w:rsidRPr="00DB1BAC">
        <w:rPr>
          <w:szCs w:val="24"/>
          <w:lang w:val="de-DE"/>
        </w:rPr>
        <w:t>документације:</w:t>
      </w:r>
    </w:p>
    <w:p w:rsidR="00BA69D3" w:rsidRPr="00DB1BAC" w:rsidRDefault="00BA69D3" w:rsidP="00BA69D3">
      <w:pPr>
        <w:pStyle w:val="Subtitle"/>
        <w:rPr>
          <w:sz w:val="24"/>
          <w:szCs w:val="24"/>
          <w:lang w:val="de-DE"/>
        </w:rPr>
      </w:pPr>
    </w:p>
    <w:p w:rsidR="00C62AA7" w:rsidRPr="00DB1BAC" w:rsidRDefault="00C62AA7" w:rsidP="00C62AA7">
      <w:pPr>
        <w:pStyle w:val="Title"/>
        <w:rPr>
          <w:b w:val="0"/>
          <w:szCs w:val="24"/>
          <w:lang w:val="ru-RU"/>
        </w:rPr>
      </w:pPr>
      <w:r w:rsidRPr="00DB1BAC">
        <w:rPr>
          <w:szCs w:val="24"/>
          <w:lang w:val="ru-RU"/>
        </w:rPr>
        <w:tab/>
      </w:r>
      <w:r w:rsidRPr="00DB1BAC">
        <w:rPr>
          <w:szCs w:val="24"/>
          <w:lang w:val="ru-RU"/>
        </w:rPr>
        <w:tab/>
      </w:r>
      <w:r w:rsidRPr="00DB1BAC">
        <w:rPr>
          <w:szCs w:val="24"/>
          <w:lang w:val="ru-RU"/>
        </w:rPr>
        <w:tab/>
      </w:r>
      <w:r w:rsidRPr="00DB1BAC">
        <w:rPr>
          <w:szCs w:val="24"/>
          <w:lang w:val="ru-RU"/>
        </w:rPr>
        <w:tab/>
      </w:r>
      <w:r w:rsidRPr="00DB1BAC">
        <w:rPr>
          <w:szCs w:val="24"/>
          <w:lang w:val="ru-RU"/>
        </w:rPr>
        <w:tab/>
      </w:r>
      <w:r w:rsidRPr="00DB1BAC">
        <w:rPr>
          <w:szCs w:val="24"/>
          <w:lang w:val="ru-RU"/>
        </w:rPr>
        <w:tab/>
      </w:r>
      <w:r w:rsidRPr="00DB1BAC">
        <w:rPr>
          <w:szCs w:val="24"/>
          <w:lang w:val="ru-RU"/>
        </w:rPr>
        <w:tab/>
      </w:r>
      <w:r w:rsidRPr="00DB1BAC">
        <w:rPr>
          <w:szCs w:val="24"/>
          <w:lang w:val="ru-RU"/>
        </w:rPr>
        <w:tab/>
      </w:r>
      <w:r w:rsidRPr="00DB1BAC">
        <w:rPr>
          <w:szCs w:val="24"/>
          <w:lang w:val="ru-RU"/>
        </w:rPr>
        <w:tab/>
      </w:r>
      <w:r w:rsidRPr="00DB1BAC">
        <w:rPr>
          <w:szCs w:val="24"/>
          <w:lang w:val="ru-RU"/>
        </w:rPr>
        <w:tab/>
      </w:r>
      <w:r w:rsidRPr="00DB1BAC">
        <w:rPr>
          <w:szCs w:val="24"/>
          <w:lang w:val="ru-RU"/>
        </w:rPr>
        <w:tab/>
        <w:t xml:space="preserve">    </w:t>
      </w:r>
      <w:r w:rsidR="00590A4D" w:rsidRPr="00DB1BAC">
        <w:rPr>
          <w:szCs w:val="24"/>
          <w:lang w:val="en-US"/>
        </w:rPr>
        <w:t xml:space="preserve"> </w:t>
      </w:r>
      <w:r w:rsidRPr="00DB1BAC">
        <w:rPr>
          <w:b w:val="0"/>
          <w:szCs w:val="24"/>
          <w:lang w:val="ru-RU"/>
        </w:rPr>
        <w:tab/>
        <w:t xml:space="preserve">                              </w:t>
      </w:r>
    </w:p>
    <w:tbl>
      <w:tblPr>
        <w:tblW w:w="8737"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05"/>
        <w:gridCol w:w="8132"/>
      </w:tblGrid>
      <w:tr w:rsidR="00457EDE" w:rsidRPr="00DB1BAC" w:rsidTr="00457EDE">
        <w:trPr>
          <w:trHeight w:val="394"/>
        </w:trPr>
        <w:tc>
          <w:tcPr>
            <w:tcW w:w="605" w:type="dxa"/>
          </w:tcPr>
          <w:p w:rsidR="00457EDE" w:rsidRPr="00DB1BAC" w:rsidRDefault="00457EDE" w:rsidP="004C3B38">
            <w:pPr>
              <w:tabs>
                <w:tab w:val="left" w:pos="360"/>
                <w:tab w:val="left" w:pos="567"/>
                <w:tab w:val="right" w:leader="dot" w:pos="9639"/>
              </w:tabs>
              <w:jc w:val="center"/>
              <w:rPr>
                <w:rFonts w:cs="Arial"/>
                <w:sz w:val="24"/>
                <w:szCs w:val="24"/>
              </w:rPr>
            </w:pPr>
            <w:r w:rsidRPr="00DB1BAC">
              <w:rPr>
                <w:rFonts w:cs="Arial"/>
                <w:sz w:val="24"/>
                <w:szCs w:val="24"/>
              </w:rPr>
              <w:t>1.</w:t>
            </w:r>
          </w:p>
        </w:tc>
        <w:tc>
          <w:tcPr>
            <w:tcW w:w="8132" w:type="dxa"/>
          </w:tcPr>
          <w:p w:rsidR="00457EDE" w:rsidRPr="00DB1BAC" w:rsidRDefault="00457EDE" w:rsidP="004C3B38">
            <w:pPr>
              <w:tabs>
                <w:tab w:val="left" w:pos="360"/>
                <w:tab w:val="left" w:pos="567"/>
                <w:tab w:val="right" w:leader="dot" w:pos="9639"/>
              </w:tabs>
              <w:rPr>
                <w:rFonts w:cs="Arial"/>
                <w:sz w:val="24"/>
                <w:szCs w:val="24"/>
                <w:lang w:val="sr-Cyrl-RS"/>
              </w:rPr>
            </w:pPr>
            <w:r w:rsidRPr="00DB1BAC">
              <w:rPr>
                <w:rFonts w:cs="Arial"/>
                <w:sz w:val="24"/>
                <w:szCs w:val="24"/>
                <w:lang w:val="sr-Cyrl-RS"/>
              </w:rPr>
              <w:t>Општи подаци о јавној набавци</w:t>
            </w:r>
          </w:p>
        </w:tc>
      </w:tr>
      <w:tr w:rsidR="00457EDE" w:rsidRPr="00DB1BAC" w:rsidTr="00457EDE">
        <w:trPr>
          <w:trHeight w:val="394"/>
        </w:trPr>
        <w:tc>
          <w:tcPr>
            <w:tcW w:w="605" w:type="dxa"/>
          </w:tcPr>
          <w:p w:rsidR="00457EDE" w:rsidRPr="00DB1BAC" w:rsidRDefault="00457EDE" w:rsidP="004C3B38">
            <w:pPr>
              <w:tabs>
                <w:tab w:val="left" w:pos="360"/>
                <w:tab w:val="left" w:pos="567"/>
                <w:tab w:val="right" w:leader="dot" w:pos="9639"/>
              </w:tabs>
              <w:jc w:val="center"/>
              <w:rPr>
                <w:rFonts w:cs="Arial"/>
                <w:sz w:val="24"/>
                <w:szCs w:val="24"/>
                <w:lang w:val="sr-Cyrl-RS"/>
              </w:rPr>
            </w:pPr>
            <w:r w:rsidRPr="00DB1BAC">
              <w:rPr>
                <w:rFonts w:cs="Arial"/>
                <w:sz w:val="24"/>
                <w:szCs w:val="24"/>
                <w:lang w:val="sr-Cyrl-RS"/>
              </w:rPr>
              <w:t>2.</w:t>
            </w:r>
          </w:p>
        </w:tc>
        <w:tc>
          <w:tcPr>
            <w:tcW w:w="8132" w:type="dxa"/>
          </w:tcPr>
          <w:p w:rsidR="00457EDE" w:rsidRPr="00DB1BAC" w:rsidRDefault="00457EDE" w:rsidP="004C3B38">
            <w:pPr>
              <w:tabs>
                <w:tab w:val="left" w:pos="317"/>
                <w:tab w:val="left" w:pos="360"/>
                <w:tab w:val="right" w:leader="dot" w:pos="9639"/>
              </w:tabs>
              <w:rPr>
                <w:rFonts w:cs="Arial"/>
                <w:sz w:val="24"/>
                <w:szCs w:val="24"/>
                <w:lang w:val="sr-Cyrl-RS"/>
              </w:rPr>
            </w:pPr>
            <w:r w:rsidRPr="00DB1BAC">
              <w:rPr>
                <w:rFonts w:cs="Arial"/>
                <w:sz w:val="24"/>
                <w:szCs w:val="24"/>
                <w:lang w:val="sr-Cyrl-RS"/>
              </w:rPr>
              <w:t>Подаци о предмету набавке</w:t>
            </w:r>
          </w:p>
        </w:tc>
      </w:tr>
      <w:tr w:rsidR="00457EDE" w:rsidRPr="00DB1BAC" w:rsidTr="00457EDE">
        <w:trPr>
          <w:trHeight w:val="658"/>
        </w:trPr>
        <w:tc>
          <w:tcPr>
            <w:tcW w:w="605" w:type="dxa"/>
          </w:tcPr>
          <w:p w:rsidR="00457EDE" w:rsidRPr="00DB1BAC" w:rsidRDefault="00457EDE" w:rsidP="004C3B38">
            <w:pPr>
              <w:tabs>
                <w:tab w:val="left" w:pos="360"/>
                <w:tab w:val="left" w:pos="567"/>
                <w:tab w:val="right" w:leader="dot" w:pos="9639"/>
              </w:tabs>
              <w:jc w:val="center"/>
              <w:rPr>
                <w:rFonts w:cs="Arial"/>
                <w:sz w:val="24"/>
                <w:szCs w:val="24"/>
                <w:lang w:val="sr-Cyrl-RS"/>
              </w:rPr>
            </w:pPr>
            <w:r w:rsidRPr="00DB1BAC">
              <w:rPr>
                <w:rFonts w:cs="Arial"/>
                <w:sz w:val="24"/>
                <w:szCs w:val="24"/>
                <w:lang w:val="sr-Cyrl-RS"/>
              </w:rPr>
              <w:t>3.</w:t>
            </w:r>
          </w:p>
        </w:tc>
        <w:tc>
          <w:tcPr>
            <w:tcW w:w="8132" w:type="dxa"/>
          </w:tcPr>
          <w:p w:rsidR="00457EDE" w:rsidRPr="00DB1BAC" w:rsidRDefault="00457EDE" w:rsidP="004C3B38">
            <w:pPr>
              <w:tabs>
                <w:tab w:val="left" w:pos="317"/>
                <w:tab w:val="left" w:pos="360"/>
                <w:tab w:val="right" w:leader="dot" w:pos="9639"/>
              </w:tabs>
              <w:rPr>
                <w:rFonts w:cs="Arial"/>
                <w:sz w:val="24"/>
                <w:szCs w:val="24"/>
                <w:lang w:val="sr-Cyrl-RS"/>
              </w:rPr>
            </w:pPr>
            <w:r w:rsidRPr="00DB1BAC">
              <w:rPr>
                <w:rFonts w:cs="Arial"/>
                <w:sz w:val="24"/>
                <w:szCs w:val="24"/>
                <w:lang w:val="sr-Cyrl-RS"/>
              </w:rPr>
              <w:t>Техничка спецификација (врста, техничке карактеристике, квалитет, количина и опис добара...)</w:t>
            </w:r>
          </w:p>
        </w:tc>
      </w:tr>
      <w:tr w:rsidR="00457EDE" w:rsidRPr="00DB1BAC" w:rsidTr="00457EDE">
        <w:trPr>
          <w:trHeight w:val="670"/>
        </w:trPr>
        <w:tc>
          <w:tcPr>
            <w:tcW w:w="605" w:type="dxa"/>
          </w:tcPr>
          <w:p w:rsidR="00457EDE" w:rsidRPr="00DB1BAC" w:rsidRDefault="00457EDE" w:rsidP="004C3B38">
            <w:pPr>
              <w:tabs>
                <w:tab w:val="left" w:pos="360"/>
                <w:tab w:val="left" w:pos="567"/>
                <w:tab w:val="right" w:leader="dot" w:pos="9639"/>
              </w:tabs>
              <w:jc w:val="center"/>
              <w:rPr>
                <w:rFonts w:cs="Arial"/>
                <w:sz w:val="24"/>
                <w:szCs w:val="24"/>
                <w:lang w:val="sr-Cyrl-RS"/>
              </w:rPr>
            </w:pPr>
            <w:r w:rsidRPr="00DB1BAC">
              <w:rPr>
                <w:rFonts w:cs="Arial"/>
                <w:sz w:val="24"/>
                <w:szCs w:val="24"/>
              </w:rPr>
              <w:t>4</w:t>
            </w:r>
            <w:r w:rsidRPr="00DB1BAC">
              <w:rPr>
                <w:rFonts w:cs="Arial"/>
                <w:sz w:val="24"/>
                <w:szCs w:val="24"/>
                <w:lang w:val="sr-Cyrl-RS"/>
              </w:rPr>
              <w:t>.</w:t>
            </w:r>
          </w:p>
        </w:tc>
        <w:tc>
          <w:tcPr>
            <w:tcW w:w="8132" w:type="dxa"/>
          </w:tcPr>
          <w:p w:rsidR="00457EDE" w:rsidRPr="00DB1BAC" w:rsidRDefault="00457EDE" w:rsidP="004C3B38">
            <w:pPr>
              <w:tabs>
                <w:tab w:val="left" w:pos="317"/>
                <w:tab w:val="left" w:pos="360"/>
                <w:tab w:val="right" w:leader="dot" w:pos="9639"/>
              </w:tabs>
              <w:rPr>
                <w:rFonts w:cs="Arial"/>
                <w:sz w:val="24"/>
                <w:szCs w:val="24"/>
              </w:rPr>
            </w:pPr>
            <w:r w:rsidRPr="00DB1BAC">
              <w:rPr>
                <w:rFonts w:cs="Arial"/>
                <w:sz w:val="24"/>
                <w:szCs w:val="24"/>
                <w:lang w:val="sr-Cyrl-RS"/>
              </w:rPr>
              <w:t>Услови за учешће у поступку ЈН и упутство како се доказује испуњеност услова</w:t>
            </w:r>
          </w:p>
        </w:tc>
      </w:tr>
      <w:tr w:rsidR="00457EDE" w:rsidRPr="00DB1BAC" w:rsidTr="00457EDE">
        <w:trPr>
          <w:trHeight w:val="394"/>
        </w:trPr>
        <w:tc>
          <w:tcPr>
            <w:tcW w:w="605" w:type="dxa"/>
          </w:tcPr>
          <w:p w:rsidR="00457EDE" w:rsidRPr="00DB1BAC" w:rsidRDefault="00457EDE" w:rsidP="004C3B38">
            <w:pPr>
              <w:tabs>
                <w:tab w:val="left" w:pos="360"/>
                <w:tab w:val="left" w:pos="567"/>
                <w:tab w:val="right" w:leader="dot" w:pos="9639"/>
              </w:tabs>
              <w:jc w:val="center"/>
              <w:rPr>
                <w:rFonts w:cs="Arial"/>
                <w:sz w:val="24"/>
                <w:szCs w:val="24"/>
                <w:lang w:val="sr-Cyrl-RS"/>
              </w:rPr>
            </w:pPr>
            <w:r w:rsidRPr="00DB1BAC">
              <w:rPr>
                <w:rFonts w:cs="Arial"/>
                <w:sz w:val="24"/>
                <w:szCs w:val="24"/>
                <w:lang w:val="sr-Cyrl-RS"/>
              </w:rPr>
              <w:t>5.</w:t>
            </w:r>
          </w:p>
        </w:tc>
        <w:tc>
          <w:tcPr>
            <w:tcW w:w="8132" w:type="dxa"/>
          </w:tcPr>
          <w:p w:rsidR="00457EDE" w:rsidRPr="00DB1BAC" w:rsidRDefault="00457EDE" w:rsidP="00C22B24">
            <w:pPr>
              <w:tabs>
                <w:tab w:val="left" w:pos="317"/>
                <w:tab w:val="left" w:pos="360"/>
                <w:tab w:val="right" w:leader="dot" w:pos="9639"/>
              </w:tabs>
              <w:rPr>
                <w:rFonts w:cs="Arial"/>
                <w:sz w:val="24"/>
                <w:szCs w:val="24"/>
                <w:lang w:val="sr-Cyrl-RS"/>
              </w:rPr>
            </w:pPr>
            <w:r w:rsidRPr="00DB1BAC">
              <w:rPr>
                <w:rFonts w:cs="Arial"/>
                <w:sz w:val="24"/>
                <w:szCs w:val="24"/>
                <w:lang w:val="sr-Cyrl-RS"/>
              </w:rPr>
              <w:t>Критеријум за доделу оквирног споразума</w:t>
            </w:r>
          </w:p>
        </w:tc>
      </w:tr>
      <w:tr w:rsidR="00457EDE" w:rsidRPr="00DB1BAC" w:rsidTr="00457EDE">
        <w:trPr>
          <w:trHeight w:val="394"/>
        </w:trPr>
        <w:tc>
          <w:tcPr>
            <w:tcW w:w="605" w:type="dxa"/>
          </w:tcPr>
          <w:p w:rsidR="00457EDE" w:rsidRPr="00DB1BAC" w:rsidRDefault="00457EDE" w:rsidP="004C3B38">
            <w:pPr>
              <w:tabs>
                <w:tab w:val="left" w:pos="360"/>
                <w:tab w:val="left" w:pos="567"/>
                <w:tab w:val="right" w:leader="dot" w:pos="9639"/>
              </w:tabs>
              <w:jc w:val="center"/>
              <w:rPr>
                <w:rFonts w:cs="Arial"/>
                <w:sz w:val="24"/>
                <w:szCs w:val="24"/>
              </w:rPr>
            </w:pPr>
            <w:r w:rsidRPr="00DB1BAC">
              <w:rPr>
                <w:rFonts w:cs="Arial"/>
                <w:sz w:val="24"/>
                <w:szCs w:val="24"/>
                <w:lang w:val="sr-Cyrl-RS"/>
              </w:rPr>
              <w:t>6</w:t>
            </w:r>
            <w:r w:rsidRPr="00DB1BAC">
              <w:rPr>
                <w:rFonts w:cs="Arial"/>
                <w:sz w:val="24"/>
                <w:szCs w:val="24"/>
              </w:rPr>
              <w:t>.</w:t>
            </w:r>
          </w:p>
        </w:tc>
        <w:tc>
          <w:tcPr>
            <w:tcW w:w="8132" w:type="dxa"/>
          </w:tcPr>
          <w:p w:rsidR="00457EDE" w:rsidRPr="00DB1BAC" w:rsidRDefault="00457EDE" w:rsidP="004C3B38">
            <w:pPr>
              <w:tabs>
                <w:tab w:val="left" w:pos="360"/>
                <w:tab w:val="left" w:pos="567"/>
                <w:tab w:val="right" w:leader="dot" w:pos="9639"/>
              </w:tabs>
              <w:rPr>
                <w:rFonts w:cs="Arial"/>
                <w:sz w:val="24"/>
                <w:szCs w:val="24"/>
                <w:lang w:val="sr-Cyrl-RS"/>
              </w:rPr>
            </w:pPr>
            <w:r w:rsidRPr="00DB1BAC">
              <w:rPr>
                <w:rFonts w:cs="Arial"/>
                <w:sz w:val="24"/>
                <w:szCs w:val="24"/>
                <w:lang w:val="sr-Cyrl-RS"/>
              </w:rPr>
              <w:t>Упутство понуђачима како да сачине понуду</w:t>
            </w:r>
          </w:p>
        </w:tc>
      </w:tr>
      <w:tr w:rsidR="00457EDE" w:rsidRPr="00DB1BAC" w:rsidTr="00457EDE">
        <w:trPr>
          <w:trHeight w:val="394"/>
        </w:trPr>
        <w:tc>
          <w:tcPr>
            <w:tcW w:w="605" w:type="dxa"/>
          </w:tcPr>
          <w:p w:rsidR="00457EDE" w:rsidRPr="00DB1BAC" w:rsidRDefault="00457EDE" w:rsidP="004C3B38">
            <w:pPr>
              <w:tabs>
                <w:tab w:val="left" w:pos="360"/>
                <w:tab w:val="left" w:pos="567"/>
                <w:tab w:val="right" w:leader="dot" w:pos="9639"/>
              </w:tabs>
              <w:jc w:val="center"/>
              <w:rPr>
                <w:rFonts w:cs="Arial"/>
                <w:sz w:val="24"/>
                <w:szCs w:val="24"/>
              </w:rPr>
            </w:pPr>
            <w:r w:rsidRPr="00DB1BAC">
              <w:rPr>
                <w:rFonts w:cs="Arial"/>
                <w:sz w:val="24"/>
                <w:szCs w:val="24"/>
                <w:lang w:val="sr-Cyrl-RS"/>
              </w:rPr>
              <w:t>7</w:t>
            </w:r>
            <w:r w:rsidRPr="00DB1BAC">
              <w:rPr>
                <w:rFonts w:cs="Arial"/>
                <w:sz w:val="24"/>
                <w:szCs w:val="24"/>
              </w:rPr>
              <w:t>.</w:t>
            </w:r>
          </w:p>
        </w:tc>
        <w:tc>
          <w:tcPr>
            <w:tcW w:w="8132" w:type="dxa"/>
          </w:tcPr>
          <w:p w:rsidR="00457EDE" w:rsidRPr="00DB1BAC" w:rsidRDefault="00457EDE" w:rsidP="007D1718">
            <w:pPr>
              <w:tabs>
                <w:tab w:val="left" w:pos="360"/>
                <w:tab w:val="left" w:pos="567"/>
                <w:tab w:val="right" w:leader="dot" w:pos="9639"/>
              </w:tabs>
              <w:rPr>
                <w:rFonts w:cs="Arial"/>
                <w:sz w:val="24"/>
                <w:szCs w:val="24"/>
                <w:lang w:val="sr-Cyrl-RS"/>
              </w:rPr>
            </w:pPr>
            <w:r w:rsidRPr="003D626E">
              <w:rPr>
                <w:rFonts w:cs="Arial"/>
                <w:sz w:val="24"/>
                <w:szCs w:val="24"/>
                <w:lang w:val="sr-Cyrl-RS"/>
              </w:rPr>
              <w:t>Обрасци ( 1 - 6)</w:t>
            </w:r>
          </w:p>
        </w:tc>
      </w:tr>
      <w:tr w:rsidR="00457EDE" w:rsidRPr="00DB1BAC" w:rsidTr="00457EDE">
        <w:trPr>
          <w:trHeight w:val="394"/>
        </w:trPr>
        <w:tc>
          <w:tcPr>
            <w:tcW w:w="605" w:type="dxa"/>
          </w:tcPr>
          <w:p w:rsidR="00457EDE" w:rsidRPr="00DB1BAC" w:rsidRDefault="00457EDE" w:rsidP="004C3B38">
            <w:pPr>
              <w:tabs>
                <w:tab w:val="left" w:pos="360"/>
                <w:tab w:val="left" w:pos="567"/>
                <w:tab w:val="right" w:leader="dot" w:pos="9639"/>
              </w:tabs>
              <w:jc w:val="center"/>
              <w:rPr>
                <w:rFonts w:cs="Arial"/>
                <w:sz w:val="24"/>
                <w:szCs w:val="24"/>
                <w:lang w:val="sr-Cyrl-RS"/>
              </w:rPr>
            </w:pPr>
            <w:r w:rsidRPr="00DB1BAC">
              <w:rPr>
                <w:rFonts w:cs="Arial"/>
                <w:sz w:val="24"/>
                <w:szCs w:val="24"/>
                <w:lang w:val="sr-Cyrl-RS"/>
              </w:rPr>
              <w:t>8.</w:t>
            </w:r>
          </w:p>
        </w:tc>
        <w:tc>
          <w:tcPr>
            <w:tcW w:w="8132" w:type="dxa"/>
          </w:tcPr>
          <w:p w:rsidR="00457EDE" w:rsidRPr="00DB1BAC" w:rsidRDefault="00457EDE" w:rsidP="00476563">
            <w:pPr>
              <w:tabs>
                <w:tab w:val="left" w:pos="360"/>
                <w:tab w:val="left" w:pos="567"/>
                <w:tab w:val="right" w:leader="dot" w:pos="9639"/>
              </w:tabs>
              <w:rPr>
                <w:rFonts w:cs="Arial"/>
                <w:sz w:val="24"/>
                <w:szCs w:val="24"/>
                <w:lang w:val="sr-Cyrl-RS"/>
              </w:rPr>
            </w:pPr>
            <w:r w:rsidRPr="00DB1BAC">
              <w:rPr>
                <w:rFonts w:cs="Arial"/>
                <w:sz w:val="24"/>
                <w:szCs w:val="24"/>
                <w:lang w:val="sr-Cyrl-RS"/>
              </w:rPr>
              <w:t>Прилози</w:t>
            </w:r>
          </w:p>
        </w:tc>
      </w:tr>
      <w:tr w:rsidR="00457EDE" w:rsidRPr="00DB1BAC" w:rsidTr="00457EDE">
        <w:trPr>
          <w:trHeight w:val="382"/>
        </w:trPr>
        <w:tc>
          <w:tcPr>
            <w:tcW w:w="605" w:type="dxa"/>
          </w:tcPr>
          <w:p w:rsidR="00457EDE" w:rsidRPr="00DB1BAC" w:rsidRDefault="00457EDE" w:rsidP="004C3B38">
            <w:pPr>
              <w:tabs>
                <w:tab w:val="left" w:pos="360"/>
                <w:tab w:val="left" w:pos="567"/>
                <w:tab w:val="right" w:leader="dot" w:pos="9639"/>
              </w:tabs>
              <w:jc w:val="center"/>
              <w:rPr>
                <w:rFonts w:cs="Arial"/>
                <w:sz w:val="24"/>
                <w:szCs w:val="24"/>
                <w:lang w:val="sr-Cyrl-RS"/>
              </w:rPr>
            </w:pPr>
            <w:r w:rsidRPr="00DB1BAC">
              <w:rPr>
                <w:rFonts w:cs="Arial"/>
                <w:sz w:val="24"/>
                <w:szCs w:val="24"/>
                <w:lang w:val="sr-Cyrl-RS"/>
              </w:rPr>
              <w:t>9.</w:t>
            </w:r>
          </w:p>
        </w:tc>
        <w:tc>
          <w:tcPr>
            <w:tcW w:w="8132" w:type="dxa"/>
          </w:tcPr>
          <w:p w:rsidR="00457EDE" w:rsidRPr="00DB1BAC" w:rsidRDefault="00457EDE" w:rsidP="004C3B38">
            <w:pPr>
              <w:tabs>
                <w:tab w:val="left" w:pos="360"/>
                <w:tab w:val="left" w:pos="567"/>
                <w:tab w:val="right" w:leader="dot" w:pos="9639"/>
              </w:tabs>
              <w:rPr>
                <w:rFonts w:cs="Arial"/>
                <w:sz w:val="24"/>
                <w:szCs w:val="24"/>
                <w:lang w:val="sr-Cyrl-RS"/>
              </w:rPr>
            </w:pPr>
            <w:r w:rsidRPr="00DB1BAC">
              <w:rPr>
                <w:rFonts w:cs="Arial"/>
                <w:sz w:val="24"/>
                <w:szCs w:val="24"/>
                <w:lang w:val="sr-Cyrl-RS"/>
              </w:rPr>
              <w:t>Модел Oквирног споразума</w:t>
            </w:r>
          </w:p>
        </w:tc>
      </w:tr>
    </w:tbl>
    <w:p w:rsidR="009D3699" w:rsidRPr="00DB1BAC" w:rsidRDefault="009D3699" w:rsidP="000C50A0">
      <w:pPr>
        <w:pStyle w:val="BodyText"/>
        <w:spacing w:before="0"/>
        <w:rPr>
          <w:rFonts w:cs="Arial"/>
          <w:b/>
          <w:spacing w:val="80"/>
          <w:szCs w:val="24"/>
          <w:highlight w:val="yellow"/>
        </w:rPr>
      </w:pPr>
    </w:p>
    <w:p w:rsidR="00F5264D" w:rsidRPr="008F1F6E" w:rsidRDefault="00C53AC6" w:rsidP="00C53AC6">
      <w:pPr>
        <w:jc w:val="right"/>
        <w:rPr>
          <w:rFonts w:cs="Arial"/>
          <w:color w:val="548DD4" w:themeColor="text2" w:themeTint="99"/>
          <w:sz w:val="24"/>
          <w:szCs w:val="24"/>
          <w:lang w:val="sr-Cyrl-RS"/>
        </w:rPr>
      </w:pPr>
      <w:r w:rsidRPr="00DB1BAC">
        <w:rPr>
          <w:rFonts w:cs="Arial"/>
          <w:bCs/>
          <w:noProof/>
          <w:sz w:val="24"/>
          <w:szCs w:val="24"/>
          <w:lang w:val="sr-Cyrl-CS"/>
        </w:rPr>
        <w:t xml:space="preserve">Укупан број страна документације: </w:t>
      </w:r>
      <w:r w:rsidR="003D626E">
        <w:rPr>
          <w:rFonts w:cs="Arial"/>
          <w:bCs/>
          <w:noProof/>
          <w:sz w:val="24"/>
          <w:szCs w:val="24"/>
          <w:lang w:val="sr-Cyrl-RS"/>
        </w:rPr>
        <w:t>6</w:t>
      </w:r>
      <w:r w:rsidR="00706BF3">
        <w:rPr>
          <w:rFonts w:cs="Arial"/>
          <w:bCs/>
          <w:noProof/>
          <w:sz w:val="24"/>
          <w:szCs w:val="24"/>
          <w:lang w:val="sr-Cyrl-RS"/>
        </w:rPr>
        <w:t>8</w:t>
      </w:r>
    </w:p>
    <w:p w:rsidR="001853E1" w:rsidRPr="00DB1BAC" w:rsidRDefault="001853E1" w:rsidP="000C50A0">
      <w:pPr>
        <w:pStyle w:val="BodyText"/>
        <w:spacing w:before="0"/>
        <w:rPr>
          <w:rFonts w:cs="Arial"/>
          <w:szCs w:val="24"/>
        </w:rPr>
      </w:pPr>
    </w:p>
    <w:p w:rsidR="00FA0E61" w:rsidRPr="00DB1BAC" w:rsidRDefault="00473AD5" w:rsidP="0085462E">
      <w:pPr>
        <w:pStyle w:val="Heading10"/>
        <w:numPr>
          <w:ilvl w:val="0"/>
          <w:numId w:val="15"/>
        </w:numPr>
        <w:rPr>
          <w:rFonts w:cs="Arial"/>
          <w:sz w:val="24"/>
          <w:szCs w:val="24"/>
          <w:lang w:val="en-US"/>
        </w:rPr>
      </w:pPr>
      <w:r w:rsidRPr="00DB1BAC">
        <w:rPr>
          <w:rFonts w:cs="Arial"/>
          <w:sz w:val="24"/>
          <w:szCs w:val="24"/>
          <w:lang w:val="ru-RU"/>
        </w:rPr>
        <w:br w:type="page"/>
      </w:r>
      <w:bookmarkStart w:id="13" w:name="_Toc430335136"/>
      <w:bookmarkStart w:id="14" w:name="_Toc442559876"/>
      <w:bookmarkStart w:id="15" w:name="_Toc427817447"/>
      <w:r w:rsidR="00FA0E61" w:rsidRPr="00DB1BAC">
        <w:rPr>
          <w:rFonts w:cs="Arial"/>
          <w:sz w:val="24"/>
          <w:szCs w:val="24"/>
        </w:rPr>
        <w:lastRenderedPageBreak/>
        <w:t>ОПШТИ ПОДАЦИ О ЈАВНОЈ НАБАВЦИ</w:t>
      </w:r>
      <w:bookmarkEnd w:id="13"/>
      <w:bookmarkEnd w:id="14"/>
    </w:p>
    <w:p w:rsidR="00C22B24" w:rsidRPr="00DB1BAC" w:rsidRDefault="00C22B24" w:rsidP="00C22B24">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6234"/>
      </w:tblGrid>
      <w:tr w:rsidR="004276AD" w:rsidRPr="003320EA" w:rsidTr="003320EA">
        <w:trPr>
          <w:trHeight w:val="905"/>
        </w:trPr>
        <w:tc>
          <w:tcPr>
            <w:tcW w:w="2785" w:type="dxa"/>
            <w:shd w:val="clear" w:color="auto" w:fill="auto"/>
          </w:tcPr>
          <w:p w:rsidR="004276AD" w:rsidRPr="003320EA" w:rsidRDefault="004276AD" w:rsidP="00590A4D">
            <w:pPr>
              <w:autoSpaceDE w:val="0"/>
              <w:autoSpaceDN w:val="0"/>
              <w:adjustRightInd w:val="0"/>
              <w:jc w:val="center"/>
              <w:rPr>
                <w:rFonts w:eastAsia="TimesNewRomanPSMT" w:cs="Arial"/>
                <w:bCs/>
                <w:sz w:val="24"/>
                <w:szCs w:val="24"/>
              </w:rPr>
            </w:pPr>
            <w:r w:rsidRPr="003320EA">
              <w:rPr>
                <w:rFonts w:eastAsia="TimesNewRomanPSMT" w:cs="Arial"/>
                <w:bCs/>
                <w:sz w:val="24"/>
                <w:szCs w:val="24"/>
              </w:rPr>
              <w:t>Назив и адреса Наручиоца</w:t>
            </w:r>
          </w:p>
        </w:tc>
        <w:tc>
          <w:tcPr>
            <w:tcW w:w="6234" w:type="dxa"/>
            <w:shd w:val="clear" w:color="auto" w:fill="auto"/>
          </w:tcPr>
          <w:p w:rsidR="004276AD" w:rsidRPr="003320EA" w:rsidRDefault="004276AD" w:rsidP="004276AD">
            <w:pPr>
              <w:suppressAutoHyphens/>
              <w:spacing w:line="100" w:lineRule="atLeast"/>
              <w:jc w:val="center"/>
              <w:rPr>
                <w:rFonts w:cs="Arial"/>
                <w:sz w:val="24"/>
                <w:szCs w:val="24"/>
              </w:rPr>
            </w:pPr>
            <w:r w:rsidRPr="003320EA">
              <w:rPr>
                <w:rFonts w:cs="Arial"/>
                <w:sz w:val="24"/>
                <w:szCs w:val="24"/>
              </w:rPr>
              <w:t>Јавно предузеће „Електропривреда Србије“ Београд,</w:t>
            </w:r>
          </w:p>
          <w:p w:rsidR="002E12CC" w:rsidRPr="003320EA" w:rsidRDefault="004276AD" w:rsidP="003320EA">
            <w:pPr>
              <w:suppressAutoHyphens/>
              <w:spacing w:line="100" w:lineRule="atLeast"/>
              <w:jc w:val="center"/>
              <w:rPr>
                <w:rFonts w:cs="Arial"/>
                <w:sz w:val="24"/>
                <w:szCs w:val="24"/>
                <w:lang w:val="sr-Cyrl-RS"/>
              </w:rPr>
            </w:pPr>
            <w:r w:rsidRPr="003320EA">
              <w:rPr>
                <w:rFonts w:cs="Arial"/>
                <w:sz w:val="24"/>
                <w:szCs w:val="24"/>
              </w:rPr>
              <w:t>Улица царице Милице бр.</w:t>
            </w:r>
            <w:r w:rsidR="00B40BCE" w:rsidRPr="003320EA">
              <w:rPr>
                <w:rFonts w:cs="Arial"/>
                <w:sz w:val="24"/>
                <w:szCs w:val="24"/>
              </w:rPr>
              <w:t xml:space="preserve"> </w:t>
            </w:r>
            <w:r w:rsidRPr="003320EA">
              <w:rPr>
                <w:rFonts w:cs="Arial"/>
                <w:sz w:val="24"/>
                <w:szCs w:val="24"/>
              </w:rPr>
              <w:t>2, 11000 Београд</w:t>
            </w:r>
          </w:p>
        </w:tc>
      </w:tr>
      <w:tr w:rsidR="00C22B24" w:rsidRPr="003320EA" w:rsidTr="003320EA">
        <w:trPr>
          <w:trHeight w:val="662"/>
        </w:trPr>
        <w:tc>
          <w:tcPr>
            <w:tcW w:w="2785" w:type="dxa"/>
            <w:shd w:val="clear" w:color="auto" w:fill="auto"/>
          </w:tcPr>
          <w:p w:rsidR="00C22B24" w:rsidRPr="003320EA" w:rsidRDefault="00C22B24" w:rsidP="00C22B24">
            <w:pPr>
              <w:autoSpaceDE w:val="0"/>
              <w:autoSpaceDN w:val="0"/>
              <w:adjustRightInd w:val="0"/>
              <w:jc w:val="center"/>
              <w:rPr>
                <w:rFonts w:eastAsia="TimesNewRomanPSMT" w:cs="Arial"/>
                <w:bCs/>
                <w:sz w:val="24"/>
                <w:szCs w:val="24"/>
              </w:rPr>
            </w:pPr>
            <w:r w:rsidRPr="003320EA">
              <w:rPr>
                <w:rFonts w:eastAsia="TimesNewRomanPSMT" w:cs="Arial"/>
                <w:bCs/>
                <w:sz w:val="24"/>
                <w:szCs w:val="24"/>
              </w:rPr>
              <w:t>Интернет страница Наручиоца</w:t>
            </w:r>
          </w:p>
        </w:tc>
        <w:tc>
          <w:tcPr>
            <w:tcW w:w="6234" w:type="dxa"/>
            <w:shd w:val="clear" w:color="auto" w:fill="auto"/>
          </w:tcPr>
          <w:p w:rsidR="00C22B24" w:rsidRPr="003320EA" w:rsidRDefault="00554F89" w:rsidP="00C22B24">
            <w:pPr>
              <w:autoSpaceDE w:val="0"/>
              <w:autoSpaceDN w:val="0"/>
              <w:adjustRightInd w:val="0"/>
              <w:jc w:val="center"/>
              <w:rPr>
                <w:rStyle w:val="Hyperlink"/>
                <w:rFonts w:eastAsia="Arial Unicode MS" w:cs="Arial"/>
                <w:color w:val="00B0F0"/>
                <w:kern w:val="1"/>
                <w:sz w:val="24"/>
                <w:szCs w:val="24"/>
                <w:lang w:eastAsia="ar-SA"/>
              </w:rPr>
            </w:pPr>
            <w:hyperlink r:id="rId165" w:history="1">
              <w:r w:rsidR="00C22B24" w:rsidRPr="003320EA">
                <w:rPr>
                  <w:rStyle w:val="Hyperlink"/>
                  <w:rFonts w:eastAsia="Arial Unicode MS" w:cs="Arial"/>
                  <w:color w:val="00B0F0"/>
                  <w:kern w:val="1"/>
                  <w:sz w:val="24"/>
                  <w:szCs w:val="24"/>
                  <w:lang w:eastAsia="ar-SA"/>
                </w:rPr>
                <w:t>www.eps.rs</w:t>
              </w:r>
            </w:hyperlink>
          </w:p>
          <w:p w:rsidR="00C22B24" w:rsidRPr="003320EA" w:rsidRDefault="00C22B24" w:rsidP="00C22B24">
            <w:pPr>
              <w:autoSpaceDE w:val="0"/>
              <w:autoSpaceDN w:val="0"/>
              <w:adjustRightInd w:val="0"/>
              <w:jc w:val="center"/>
              <w:rPr>
                <w:rFonts w:eastAsia="TimesNewRomanPSMT" w:cs="Arial"/>
                <w:bCs/>
                <w:color w:val="FF0000"/>
                <w:sz w:val="24"/>
                <w:szCs w:val="24"/>
              </w:rPr>
            </w:pPr>
          </w:p>
        </w:tc>
      </w:tr>
      <w:tr w:rsidR="00C22B24" w:rsidRPr="003320EA" w:rsidTr="00590A4D">
        <w:tc>
          <w:tcPr>
            <w:tcW w:w="2785" w:type="dxa"/>
            <w:shd w:val="clear" w:color="auto" w:fill="auto"/>
          </w:tcPr>
          <w:p w:rsidR="00C22B24" w:rsidRPr="003320EA" w:rsidRDefault="00C22B24" w:rsidP="00C22B24">
            <w:pPr>
              <w:autoSpaceDE w:val="0"/>
              <w:autoSpaceDN w:val="0"/>
              <w:adjustRightInd w:val="0"/>
              <w:jc w:val="center"/>
              <w:rPr>
                <w:rFonts w:eastAsia="TimesNewRomanPSMT" w:cs="Arial"/>
                <w:bCs/>
                <w:sz w:val="24"/>
                <w:szCs w:val="24"/>
              </w:rPr>
            </w:pPr>
            <w:r w:rsidRPr="003320EA">
              <w:rPr>
                <w:rFonts w:eastAsia="TimesNewRomanPSMT" w:cs="Arial"/>
                <w:bCs/>
                <w:sz w:val="24"/>
                <w:szCs w:val="24"/>
              </w:rPr>
              <w:t>Врста поступка</w:t>
            </w:r>
          </w:p>
        </w:tc>
        <w:tc>
          <w:tcPr>
            <w:tcW w:w="6234" w:type="dxa"/>
            <w:shd w:val="clear" w:color="auto" w:fill="auto"/>
            <w:vAlign w:val="center"/>
          </w:tcPr>
          <w:p w:rsidR="00C22B24" w:rsidRPr="003320EA" w:rsidRDefault="00C22B24" w:rsidP="00C22B24">
            <w:pPr>
              <w:autoSpaceDE w:val="0"/>
              <w:autoSpaceDN w:val="0"/>
              <w:adjustRightInd w:val="0"/>
              <w:jc w:val="center"/>
              <w:rPr>
                <w:rFonts w:eastAsia="TimesNewRomanPSMT" w:cs="Arial"/>
                <w:bCs/>
                <w:sz w:val="24"/>
                <w:szCs w:val="24"/>
                <w:lang w:val="sr-Cyrl-RS"/>
              </w:rPr>
            </w:pPr>
            <w:r w:rsidRPr="003320EA">
              <w:rPr>
                <w:rFonts w:eastAsia="TimesNewRomanPSMT" w:cs="Arial"/>
                <w:bCs/>
                <w:sz w:val="24"/>
                <w:szCs w:val="24"/>
              </w:rPr>
              <w:t xml:space="preserve">   </w:t>
            </w:r>
            <w:r w:rsidRPr="003320EA">
              <w:rPr>
                <w:rFonts w:eastAsia="TimesNewRomanPSMT" w:cs="Arial"/>
                <w:bCs/>
                <w:sz w:val="24"/>
                <w:szCs w:val="24"/>
                <w:lang w:val="sr-Cyrl-RS"/>
              </w:rPr>
              <w:t>Отворени поступак</w:t>
            </w:r>
          </w:p>
        </w:tc>
      </w:tr>
      <w:tr w:rsidR="00C22B24" w:rsidRPr="003320EA" w:rsidTr="00590A4D">
        <w:trPr>
          <w:trHeight w:val="575"/>
        </w:trPr>
        <w:tc>
          <w:tcPr>
            <w:tcW w:w="2785" w:type="dxa"/>
            <w:shd w:val="clear" w:color="auto" w:fill="auto"/>
          </w:tcPr>
          <w:p w:rsidR="00C22B24" w:rsidRPr="003320EA" w:rsidRDefault="00C22B24" w:rsidP="00C22B24">
            <w:pPr>
              <w:autoSpaceDE w:val="0"/>
              <w:autoSpaceDN w:val="0"/>
              <w:adjustRightInd w:val="0"/>
              <w:jc w:val="center"/>
              <w:rPr>
                <w:rFonts w:eastAsia="TimesNewRomanPSMT" w:cs="Arial"/>
                <w:bCs/>
                <w:sz w:val="24"/>
                <w:szCs w:val="24"/>
              </w:rPr>
            </w:pPr>
            <w:r w:rsidRPr="003320EA">
              <w:rPr>
                <w:rFonts w:eastAsia="TimesNewRomanPSMT" w:cs="Arial"/>
                <w:bCs/>
                <w:sz w:val="24"/>
                <w:szCs w:val="24"/>
              </w:rPr>
              <w:t>Предмет јавне набавке</w:t>
            </w:r>
          </w:p>
        </w:tc>
        <w:tc>
          <w:tcPr>
            <w:tcW w:w="6234" w:type="dxa"/>
            <w:shd w:val="clear" w:color="auto" w:fill="auto"/>
          </w:tcPr>
          <w:p w:rsidR="00C22B24" w:rsidRPr="003320EA" w:rsidRDefault="00802F93" w:rsidP="00802F93">
            <w:pPr>
              <w:jc w:val="center"/>
              <w:rPr>
                <w:rFonts w:cs="Arial"/>
                <w:sz w:val="24"/>
                <w:szCs w:val="24"/>
              </w:rPr>
            </w:pPr>
            <w:bookmarkStart w:id="16" w:name="_Toc442559877"/>
            <w:r w:rsidRPr="003320EA">
              <w:rPr>
                <w:rFonts w:cs="Arial"/>
                <w:b/>
                <w:sz w:val="24"/>
                <w:szCs w:val="24"/>
                <w:lang w:val="sr-Cyrl-RS"/>
              </w:rPr>
              <w:t>Д</w:t>
            </w:r>
            <w:r w:rsidRPr="003320EA">
              <w:rPr>
                <w:rFonts w:cs="Arial"/>
                <w:b/>
                <w:sz w:val="24"/>
                <w:szCs w:val="24"/>
              </w:rPr>
              <w:t>об</w:t>
            </w:r>
            <w:r w:rsidR="00C22B24" w:rsidRPr="003320EA">
              <w:rPr>
                <w:rFonts w:cs="Arial"/>
                <w:b/>
                <w:sz w:val="24"/>
                <w:szCs w:val="24"/>
              </w:rPr>
              <w:t xml:space="preserve">ра: </w:t>
            </w:r>
            <w:bookmarkEnd w:id="16"/>
            <w:r w:rsidR="00912B83">
              <w:rPr>
                <w:rFonts w:cs="Arial"/>
                <w:sz w:val="24"/>
                <w:szCs w:val="24"/>
                <w:lang w:val="ru-RU"/>
              </w:rPr>
              <w:t>Опрема за рад</w:t>
            </w:r>
            <w:r w:rsidR="00912B83" w:rsidRPr="00912B83">
              <w:rPr>
                <w:rFonts w:cs="Arial"/>
                <w:sz w:val="24"/>
                <w:szCs w:val="24"/>
                <w:lang w:val="ru-RU"/>
              </w:rPr>
              <w:t xml:space="preserve"> за потребе ТЦ Крагујевац</w:t>
            </w:r>
          </w:p>
        </w:tc>
      </w:tr>
      <w:tr w:rsidR="00C22B24" w:rsidRPr="003320EA" w:rsidTr="003320EA">
        <w:trPr>
          <w:trHeight w:val="3452"/>
        </w:trPr>
        <w:tc>
          <w:tcPr>
            <w:tcW w:w="2785" w:type="dxa"/>
            <w:shd w:val="clear" w:color="auto" w:fill="auto"/>
          </w:tcPr>
          <w:p w:rsidR="00C22B24" w:rsidRPr="003320EA" w:rsidRDefault="00C22B24" w:rsidP="00C22B24">
            <w:pPr>
              <w:autoSpaceDE w:val="0"/>
              <w:autoSpaceDN w:val="0"/>
              <w:adjustRightInd w:val="0"/>
              <w:jc w:val="center"/>
              <w:rPr>
                <w:rFonts w:eastAsia="TimesNewRomanPSMT" w:cs="Arial"/>
                <w:bCs/>
                <w:sz w:val="24"/>
                <w:szCs w:val="24"/>
              </w:rPr>
            </w:pPr>
          </w:p>
          <w:p w:rsidR="00C22B24" w:rsidRPr="003320EA" w:rsidRDefault="00C22B24" w:rsidP="00C22B24">
            <w:pPr>
              <w:autoSpaceDE w:val="0"/>
              <w:autoSpaceDN w:val="0"/>
              <w:adjustRightInd w:val="0"/>
              <w:jc w:val="center"/>
              <w:rPr>
                <w:rFonts w:eastAsia="TimesNewRomanPSMT" w:cs="Arial"/>
                <w:bCs/>
                <w:sz w:val="24"/>
                <w:szCs w:val="24"/>
              </w:rPr>
            </w:pPr>
            <w:r w:rsidRPr="003320EA">
              <w:rPr>
                <w:rFonts w:cs="Arial"/>
                <w:sz w:val="24"/>
                <w:szCs w:val="24"/>
              </w:rPr>
              <w:t>Опис сваке партије</w:t>
            </w:r>
          </w:p>
        </w:tc>
        <w:tc>
          <w:tcPr>
            <w:tcW w:w="6234" w:type="dxa"/>
            <w:shd w:val="clear" w:color="auto" w:fill="auto"/>
            <w:vAlign w:val="center"/>
          </w:tcPr>
          <w:p w:rsidR="00C22B24" w:rsidRPr="003320EA" w:rsidRDefault="003320EA" w:rsidP="003320EA">
            <w:pPr>
              <w:pStyle w:val="ListParagraph"/>
              <w:widowControl w:val="0"/>
              <w:spacing w:before="0"/>
              <w:ind w:left="0"/>
              <w:rPr>
                <w:rFonts w:ascii="Arial" w:hAnsi="Arial" w:cs="Arial"/>
                <w:sz w:val="24"/>
                <w:szCs w:val="24"/>
                <w:lang w:val="sr-Cyrl-RS"/>
              </w:rPr>
            </w:pPr>
            <w:r w:rsidRPr="003320EA">
              <w:rPr>
                <w:rFonts w:ascii="Arial" w:hAnsi="Arial" w:cs="Arial"/>
                <w:sz w:val="24"/>
                <w:szCs w:val="24"/>
              </w:rPr>
              <w:t xml:space="preserve">Jавна набавка </w:t>
            </w:r>
            <w:r w:rsidR="00C22B24" w:rsidRPr="003320EA">
              <w:rPr>
                <w:rFonts w:ascii="Arial" w:hAnsi="Arial" w:cs="Arial"/>
                <w:sz w:val="24"/>
                <w:szCs w:val="24"/>
              </w:rPr>
              <w:t>је обликована по партијама</w:t>
            </w:r>
            <w:r w:rsidRPr="003320EA">
              <w:rPr>
                <w:rFonts w:ascii="Arial" w:hAnsi="Arial" w:cs="Arial"/>
                <w:sz w:val="24"/>
                <w:szCs w:val="24"/>
                <w:lang w:val="sr-Cyrl-RS"/>
              </w:rPr>
              <w:t>:</w:t>
            </w:r>
          </w:p>
          <w:p w:rsidR="003320EA" w:rsidRPr="003320EA" w:rsidRDefault="003320EA" w:rsidP="003320EA">
            <w:pPr>
              <w:pStyle w:val="ListParagraph"/>
              <w:widowControl w:val="0"/>
              <w:ind w:left="0"/>
              <w:rPr>
                <w:rFonts w:ascii="Arial" w:hAnsi="Arial" w:cs="Arial"/>
                <w:sz w:val="24"/>
                <w:szCs w:val="24"/>
                <w:lang w:val="sr-Cyrl-CS"/>
              </w:rPr>
            </w:pPr>
            <w:r w:rsidRPr="003320EA">
              <w:rPr>
                <w:rFonts w:ascii="Arial" w:hAnsi="Arial" w:cs="Arial"/>
                <w:sz w:val="24"/>
                <w:szCs w:val="24"/>
                <w:lang w:val="sr-Cyrl-CS"/>
              </w:rPr>
              <w:t xml:space="preserve">Партија 1 – </w:t>
            </w:r>
            <w:r w:rsidRPr="003320EA">
              <w:rPr>
                <w:rFonts w:ascii="Arial" w:hAnsi="Arial" w:cs="Arial"/>
                <w:sz w:val="24"/>
                <w:szCs w:val="24"/>
                <w:lang w:val="ru-RU"/>
              </w:rPr>
              <w:t>Мердевине</w:t>
            </w:r>
            <w:r w:rsidRPr="003320EA">
              <w:rPr>
                <w:rFonts w:ascii="Arial" w:hAnsi="Arial" w:cs="Arial"/>
                <w:sz w:val="24"/>
                <w:szCs w:val="24"/>
                <w:lang w:val="sr-Cyrl-CS"/>
              </w:rPr>
              <w:t xml:space="preserve"> за потребе ТЦ Крагујевац</w:t>
            </w:r>
          </w:p>
          <w:p w:rsidR="003320EA" w:rsidRPr="003320EA" w:rsidRDefault="003320EA" w:rsidP="003320EA">
            <w:pPr>
              <w:pStyle w:val="ListParagraph"/>
              <w:widowControl w:val="0"/>
              <w:ind w:left="0"/>
              <w:rPr>
                <w:rFonts w:ascii="Arial" w:hAnsi="Arial" w:cs="Arial"/>
                <w:sz w:val="24"/>
                <w:szCs w:val="24"/>
                <w:lang w:val="ru-RU"/>
              </w:rPr>
            </w:pPr>
            <w:r w:rsidRPr="003320EA">
              <w:rPr>
                <w:rFonts w:ascii="Arial" w:hAnsi="Arial" w:cs="Arial"/>
                <w:sz w:val="24"/>
                <w:szCs w:val="24"/>
                <w:lang w:val="sr-Cyrl-CS"/>
              </w:rPr>
              <w:t xml:space="preserve">Партија 2 – </w:t>
            </w:r>
            <w:r w:rsidRPr="003320EA">
              <w:rPr>
                <w:rFonts w:ascii="Arial" w:hAnsi="Arial" w:cs="Arial"/>
                <w:sz w:val="24"/>
                <w:szCs w:val="24"/>
                <w:lang w:val="ru-RU"/>
              </w:rPr>
              <w:t>Опрема за спасавање и евакуацију за потребе ТЦ Крагујевац</w:t>
            </w:r>
          </w:p>
          <w:p w:rsidR="003320EA" w:rsidRPr="003320EA" w:rsidRDefault="003320EA" w:rsidP="003320EA">
            <w:pPr>
              <w:pStyle w:val="ListParagraph"/>
              <w:widowControl w:val="0"/>
              <w:ind w:left="0"/>
              <w:rPr>
                <w:rFonts w:ascii="Arial" w:hAnsi="Arial" w:cs="Arial"/>
                <w:sz w:val="24"/>
                <w:szCs w:val="24"/>
                <w:lang w:val="sr-Cyrl-CS"/>
              </w:rPr>
            </w:pPr>
            <w:r w:rsidRPr="003320EA">
              <w:rPr>
                <w:rFonts w:ascii="Arial" w:hAnsi="Arial" w:cs="Arial"/>
                <w:sz w:val="24"/>
                <w:szCs w:val="24"/>
                <w:lang w:val="sr-Cyrl-CS"/>
              </w:rPr>
              <w:t xml:space="preserve">Партија 3 – </w:t>
            </w:r>
            <w:r w:rsidRPr="003320EA">
              <w:rPr>
                <w:rFonts w:ascii="Arial" w:hAnsi="Arial" w:cs="Arial"/>
                <w:sz w:val="24"/>
                <w:szCs w:val="24"/>
                <w:lang w:val="ru-RU"/>
              </w:rPr>
              <w:t>Пењалице за дрвене стубове и шило за стубове</w:t>
            </w:r>
            <w:r w:rsidRPr="003320EA">
              <w:rPr>
                <w:rFonts w:ascii="Arial" w:hAnsi="Arial" w:cs="Arial"/>
                <w:sz w:val="24"/>
                <w:szCs w:val="24"/>
                <w:lang w:val="sr-Cyrl-CS"/>
              </w:rPr>
              <w:t xml:space="preserve"> за потребе ТЦ Крагујевац</w:t>
            </w:r>
          </w:p>
          <w:p w:rsidR="003320EA" w:rsidRPr="003320EA" w:rsidRDefault="003320EA" w:rsidP="003320EA">
            <w:pPr>
              <w:pStyle w:val="ListParagraph"/>
              <w:widowControl w:val="0"/>
              <w:ind w:left="0"/>
              <w:rPr>
                <w:rFonts w:ascii="Arial" w:hAnsi="Arial" w:cs="Arial"/>
                <w:sz w:val="24"/>
                <w:szCs w:val="24"/>
                <w:lang w:val="sr-Cyrl-CS"/>
              </w:rPr>
            </w:pPr>
            <w:r w:rsidRPr="003320EA">
              <w:rPr>
                <w:rFonts w:ascii="Arial" w:hAnsi="Arial" w:cs="Arial"/>
                <w:sz w:val="24"/>
                <w:szCs w:val="24"/>
                <w:lang w:val="sr-Cyrl-CS"/>
              </w:rPr>
              <w:t xml:space="preserve">Партија 4 – </w:t>
            </w:r>
            <w:r w:rsidRPr="003320EA">
              <w:rPr>
                <w:rFonts w:ascii="Arial" w:hAnsi="Arial" w:cs="Arial"/>
                <w:sz w:val="24"/>
                <w:szCs w:val="24"/>
                <w:lang w:val="ru-RU"/>
              </w:rPr>
              <w:t>Пењалице за бетонске стубове за стубове</w:t>
            </w:r>
            <w:r w:rsidRPr="003320EA">
              <w:rPr>
                <w:rFonts w:ascii="Arial" w:hAnsi="Arial" w:cs="Arial"/>
                <w:sz w:val="24"/>
                <w:szCs w:val="24"/>
                <w:lang w:val="sr-Cyrl-CS"/>
              </w:rPr>
              <w:t xml:space="preserve"> за потребе ТЦ Крагујевац</w:t>
            </w:r>
          </w:p>
          <w:p w:rsidR="00C22B24" w:rsidRPr="003320EA" w:rsidRDefault="003320EA" w:rsidP="003320EA">
            <w:pPr>
              <w:pStyle w:val="ListParagraph"/>
              <w:widowControl w:val="0"/>
              <w:spacing w:after="0"/>
              <w:ind w:left="0"/>
              <w:rPr>
                <w:rFonts w:ascii="Arial" w:hAnsi="Arial" w:cs="Arial"/>
                <w:sz w:val="24"/>
                <w:szCs w:val="24"/>
                <w:lang w:val="sr-Cyrl-RS"/>
              </w:rPr>
            </w:pPr>
            <w:r w:rsidRPr="003320EA">
              <w:rPr>
                <w:rFonts w:ascii="Arial" w:hAnsi="Arial" w:cs="Arial"/>
                <w:sz w:val="24"/>
                <w:szCs w:val="24"/>
                <w:lang w:val="sr-Cyrl-CS"/>
              </w:rPr>
              <w:t xml:space="preserve">Партија 5 – </w:t>
            </w:r>
            <w:r w:rsidRPr="003320EA">
              <w:rPr>
                <w:rFonts w:ascii="Arial" w:hAnsi="Arial" w:cs="Arial"/>
                <w:sz w:val="24"/>
                <w:szCs w:val="24"/>
                <w:lang w:val="ru-RU"/>
              </w:rPr>
              <w:t>Апарат за алко тест и усници за стубове</w:t>
            </w:r>
            <w:r w:rsidRPr="003320EA">
              <w:rPr>
                <w:rFonts w:ascii="Arial" w:hAnsi="Arial" w:cs="Arial"/>
                <w:sz w:val="24"/>
                <w:szCs w:val="24"/>
                <w:lang w:val="sr-Cyrl-CS"/>
              </w:rPr>
              <w:t xml:space="preserve"> за потребе ТЦ Крагујевац</w:t>
            </w:r>
          </w:p>
        </w:tc>
      </w:tr>
      <w:tr w:rsidR="00C22B24" w:rsidRPr="003320EA" w:rsidTr="00590A4D">
        <w:trPr>
          <w:trHeight w:val="594"/>
        </w:trPr>
        <w:tc>
          <w:tcPr>
            <w:tcW w:w="2785" w:type="dxa"/>
            <w:shd w:val="clear" w:color="auto" w:fill="auto"/>
          </w:tcPr>
          <w:p w:rsidR="00590A4D" w:rsidRPr="003320EA" w:rsidRDefault="00590A4D" w:rsidP="00C22B24">
            <w:pPr>
              <w:autoSpaceDE w:val="0"/>
              <w:autoSpaceDN w:val="0"/>
              <w:adjustRightInd w:val="0"/>
              <w:jc w:val="center"/>
              <w:rPr>
                <w:rFonts w:eastAsia="TimesNewRomanPSMT" w:cs="Arial"/>
                <w:bCs/>
                <w:sz w:val="24"/>
                <w:szCs w:val="24"/>
              </w:rPr>
            </w:pPr>
          </w:p>
          <w:p w:rsidR="00C22B24" w:rsidRPr="003320EA" w:rsidRDefault="00C22B24" w:rsidP="00C22B24">
            <w:pPr>
              <w:autoSpaceDE w:val="0"/>
              <w:autoSpaceDN w:val="0"/>
              <w:adjustRightInd w:val="0"/>
              <w:jc w:val="center"/>
              <w:rPr>
                <w:rFonts w:eastAsia="TimesNewRomanPSMT" w:cs="Arial"/>
                <w:bCs/>
                <w:sz w:val="24"/>
                <w:szCs w:val="24"/>
              </w:rPr>
            </w:pPr>
            <w:r w:rsidRPr="003320EA">
              <w:rPr>
                <w:rFonts w:eastAsia="TimesNewRomanPSMT" w:cs="Arial"/>
                <w:bCs/>
                <w:sz w:val="24"/>
                <w:szCs w:val="24"/>
              </w:rPr>
              <w:t>Циљ поступка</w:t>
            </w:r>
          </w:p>
        </w:tc>
        <w:tc>
          <w:tcPr>
            <w:tcW w:w="6234" w:type="dxa"/>
            <w:shd w:val="clear" w:color="auto" w:fill="auto"/>
          </w:tcPr>
          <w:p w:rsidR="00C22B24" w:rsidRPr="003320EA" w:rsidRDefault="00C22B24" w:rsidP="009A7A64">
            <w:pPr>
              <w:autoSpaceDE w:val="0"/>
              <w:autoSpaceDN w:val="0"/>
              <w:adjustRightInd w:val="0"/>
              <w:jc w:val="center"/>
              <w:rPr>
                <w:rFonts w:eastAsia="TimesNewRomanPSMT" w:cs="Arial"/>
                <w:b/>
                <w:bCs/>
                <w:sz w:val="24"/>
                <w:szCs w:val="24"/>
              </w:rPr>
            </w:pPr>
            <w:r w:rsidRPr="003320EA">
              <w:rPr>
                <w:rFonts w:eastAsia="TimesNewRomanPSMT" w:cs="Arial"/>
                <w:bCs/>
                <w:sz w:val="24"/>
                <w:szCs w:val="24"/>
              </w:rPr>
              <w:t xml:space="preserve"> </w:t>
            </w:r>
            <w:r w:rsidRPr="003320EA">
              <w:rPr>
                <w:rFonts w:eastAsia="TimesNewRomanPSMT" w:cs="Arial"/>
                <w:b/>
                <w:bCs/>
                <w:sz w:val="24"/>
                <w:szCs w:val="24"/>
              </w:rPr>
              <w:t xml:space="preserve">Закључење </w:t>
            </w:r>
            <w:r w:rsidR="00F9654A" w:rsidRPr="003320EA">
              <w:rPr>
                <w:rFonts w:eastAsia="TimesNewRomanPSMT" w:cs="Arial"/>
                <w:b/>
                <w:bCs/>
                <w:sz w:val="24"/>
                <w:szCs w:val="24"/>
                <w:lang w:val="sr-Cyrl-RS"/>
              </w:rPr>
              <w:t>Оквирног споразума</w:t>
            </w:r>
            <w:r w:rsidR="00CA420D">
              <w:rPr>
                <w:rFonts w:eastAsia="TimesNewRomanPSMT" w:cs="Arial"/>
                <w:b/>
                <w:bCs/>
                <w:sz w:val="24"/>
                <w:szCs w:val="24"/>
                <w:lang w:val="sr-Cyrl-RS"/>
              </w:rPr>
              <w:t xml:space="preserve"> по партијама;</w:t>
            </w:r>
          </w:p>
          <w:p w:rsidR="00C22B24" w:rsidRPr="003320EA" w:rsidRDefault="00C22B24" w:rsidP="00C22B24">
            <w:pPr>
              <w:spacing w:before="0"/>
              <w:rPr>
                <w:rFonts w:cs="Arial"/>
                <w:sz w:val="24"/>
                <w:szCs w:val="24"/>
                <w:lang w:val="ru-RU"/>
              </w:rPr>
            </w:pPr>
            <w:r w:rsidRPr="003320EA">
              <w:rPr>
                <w:rFonts w:cs="Arial"/>
                <w:sz w:val="24"/>
                <w:szCs w:val="24"/>
                <w:lang w:val="ru-RU"/>
              </w:rPr>
              <w:t>Оквирни споразум ће бити закључен</w:t>
            </w:r>
            <w:r w:rsidR="00E53871" w:rsidRPr="003320EA">
              <w:rPr>
                <w:rFonts w:cs="Arial"/>
                <w:sz w:val="24"/>
                <w:szCs w:val="24"/>
                <w:lang w:val="ru-RU"/>
              </w:rPr>
              <w:t xml:space="preserve"> на период од </w:t>
            </w:r>
            <w:r w:rsidR="00CA420D">
              <w:rPr>
                <w:rFonts w:cs="Arial"/>
                <w:sz w:val="24"/>
                <w:szCs w:val="24"/>
                <w:lang w:val="ru-RU"/>
              </w:rPr>
              <w:t>две</w:t>
            </w:r>
            <w:r w:rsidR="00E53871" w:rsidRPr="003320EA">
              <w:rPr>
                <w:rFonts w:cs="Arial"/>
                <w:sz w:val="24"/>
                <w:szCs w:val="24"/>
                <w:lang w:val="ru-RU"/>
              </w:rPr>
              <w:t xml:space="preserve"> године</w:t>
            </w:r>
            <w:r w:rsidRPr="003320EA">
              <w:rPr>
                <w:rFonts w:cs="Arial"/>
                <w:sz w:val="24"/>
                <w:szCs w:val="24"/>
                <w:lang w:val="ru-RU"/>
              </w:rPr>
              <w:t xml:space="preserve"> са једним</w:t>
            </w:r>
            <w:r w:rsidR="00C05A04" w:rsidRPr="003320EA">
              <w:rPr>
                <w:rFonts w:cs="Arial"/>
                <w:sz w:val="24"/>
                <w:szCs w:val="24"/>
                <w:lang w:val="ru-RU"/>
              </w:rPr>
              <w:t xml:space="preserve"> </w:t>
            </w:r>
            <w:r w:rsidR="00E53871" w:rsidRPr="003320EA">
              <w:rPr>
                <w:rFonts w:cs="Arial"/>
                <w:sz w:val="24"/>
                <w:szCs w:val="24"/>
                <w:lang w:val="ru-RU"/>
              </w:rPr>
              <w:t>П</w:t>
            </w:r>
            <w:r w:rsidR="00C05A04" w:rsidRPr="003320EA">
              <w:rPr>
                <w:rFonts w:cs="Arial"/>
                <w:sz w:val="24"/>
                <w:szCs w:val="24"/>
                <w:lang w:val="ru-RU"/>
              </w:rPr>
              <w:t>онуђачем</w:t>
            </w:r>
            <w:r w:rsidRPr="003320EA">
              <w:rPr>
                <w:rFonts w:cs="Arial"/>
                <w:sz w:val="24"/>
                <w:szCs w:val="24"/>
                <w:lang w:val="ru-RU"/>
              </w:rPr>
              <w:t xml:space="preserve">. </w:t>
            </w:r>
          </w:p>
          <w:p w:rsidR="00C22B24" w:rsidRPr="003320EA" w:rsidRDefault="00C22B24" w:rsidP="00E53871">
            <w:pPr>
              <w:autoSpaceDE w:val="0"/>
              <w:autoSpaceDN w:val="0"/>
              <w:adjustRightInd w:val="0"/>
              <w:rPr>
                <w:rFonts w:eastAsia="TimesNewRomanPSMT" w:cs="Arial"/>
                <w:b/>
                <w:bCs/>
                <w:color w:val="FF0000"/>
                <w:sz w:val="24"/>
                <w:szCs w:val="24"/>
              </w:rPr>
            </w:pPr>
            <w:r w:rsidRPr="003320EA">
              <w:rPr>
                <w:rFonts w:cs="Arial"/>
                <w:sz w:val="24"/>
                <w:szCs w:val="24"/>
                <w:lang w:val="ru-RU"/>
              </w:rPr>
              <w:t>На основу оквирног споразума, када настане потреба,</w:t>
            </w:r>
            <w:r w:rsidR="00F700A8" w:rsidRPr="003320EA">
              <w:rPr>
                <w:rFonts w:cs="Arial"/>
                <w:sz w:val="24"/>
                <w:szCs w:val="24"/>
                <w:lang w:val="ru-RU"/>
              </w:rPr>
              <w:t xml:space="preserve"> </w:t>
            </w:r>
            <w:r w:rsidRPr="003320EA">
              <w:rPr>
                <w:rFonts w:cs="Arial"/>
                <w:sz w:val="24"/>
                <w:szCs w:val="24"/>
                <w:lang w:val="ru-RU"/>
              </w:rPr>
              <w:t xml:space="preserve">Наручилац ће </w:t>
            </w:r>
            <w:r w:rsidR="00F55E63" w:rsidRPr="003320EA">
              <w:rPr>
                <w:rFonts w:cs="Arial"/>
                <w:sz w:val="24"/>
                <w:szCs w:val="24"/>
                <w:lang w:val="sr-Cyrl-RS"/>
              </w:rPr>
              <w:t>П</w:t>
            </w:r>
            <w:r w:rsidR="00E53871" w:rsidRPr="003320EA">
              <w:rPr>
                <w:rFonts w:cs="Arial"/>
                <w:sz w:val="24"/>
                <w:szCs w:val="24"/>
                <w:lang w:val="sr-Cyrl-RS"/>
              </w:rPr>
              <w:t>онуђачу</w:t>
            </w:r>
            <w:r w:rsidR="00F700A8" w:rsidRPr="003320EA">
              <w:rPr>
                <w:rFonts w:cs="Arial"/>
                <w:sz w:val="24"/>
                <w:szCs w:val="24"/>
                <w:lang w:val="ru-RU"/>
              </w:rPr>
              <w:t xml:space="preserve"> </w:t>
            </w:r>
            <w:r w:rsidRPr="003320EA">
              <w:rPr>
                <w:rFonts w:cs="Arial"/>
                <w:sz w:val="24"/>
                <w:szCs w:val="24"/>
                <w:lang w:val="ru-RU"/>
              </w:rPr>
              <w:t>издавати наруџбенице.</w:t>
            </w:r>
          </w:p>
        </w:tc>
      </w:tr>
      <w:tr w:rsidR="00C22B24" w:rsidRPr="003320EA" w:rsidTr="003320EA">
        <w:trPr>
          <w:trHeight w:val="788"/>
        </w:trPr>
        <w:tc>
          <w:tcPr>
            <w:tcW w:w="2785" w:type="dxa"/>
            <w:shd w:val="clear" w:color="auto" w:fill="auto"/>
          </w:tcPr>
          <w:p w:rsidR="00C22B24" w:rsidRPr="003320EA" w:rsidRDefault="00C22B24" w:rsidP="00C22B24">
            <w:pPr>
              <w:autoSpaceDE w:val="0"/>
              <w:autoSpaceDN w:val="0"/>
              <w:adjustRightInd w:val="0"/>
              <w:jc w:val="center"/>
              <w:rPr>
                <w:rFonts w:eastAsia="TimesNewRomanPSMT" w:cs="Arial"/>
                <w:bCs/>
                <w:sz w:val="24"/>
                <w:szCs w:val="24"/>
              </w:rPr>
            </w:pPr>
          </w:p>
          <w:p w:rsidR="00C22B24" w:rsidRPr="003320EA" w:rsidRDefault="00C22B24" w:rsidP="00C22B24">
            <w:pPr>
              <w:autoSpaceDE w:val="0"/>
              <w:autoSpaceDN w:val="0"/>
              <w:adjustRightInd w:val="0"/>
              <w:jc w:val="center"/>
              <w:rPr>
                <w:rFonts w:eastAsia="TimesNewRomanPSMT" w:cs="Arial"/>
                <w:bCs/>
                <w:sz w:val="24"/>
                <w:szCs w:val="24"/>
              </w:rPr>
            </w:pPr>
            <w:r w:rsidRPr="003320EA">
              <w:rPr>
                <w:rFonts w:eastAsia="TimesNewRomanPSMT" w:cs="Arial"/>
                <w:bCs/>
                <w:sz w:val="24"/>
                <w:szCs w:val="24"/>
              </w:rPr>
              <w:t>Контакт</w:t>
            </w:r>
          </w:p>
        </w:tc>
        <w:tc>
          <w:tcPr>
            <w:tcW w:w="6234" w:type="dxa"/>
            <w:shd w:val="clear" w:color="auto" w:fill="auto"/>
            <w:vAlign w:val="center"/>
          </w:tcPr>
          <w:p w:rsidR="00C22B24" w:rsidRPr="003320EA" w:rsidRDefault="00457EDE" w:rsidP="00C22B24">
            <w:pPr>
              <w:jc w:val="center"/>
              <w:rPr>
                <w:rFonts w:cs="Arial"/>
                <w:i/>
                <w:color w:val="00B0F0"/>
                <w:sz w:val="24"/>
                <w:szCs w:val="24"/>
                <w:lang w:val="sr-Cyrl-RS"/>
              </w:rPr>
            </w:pPr>
            <w:r w:rsidRPr="003320EA">
              <w:rPr>
                <w:rFonts w:cs="Arial"/>
                <w:sz w:val="24"/>
                <w:szCs w:val="24"/>
                <w:lang w:val="sr-Cyrl-RS"/>
              </w:rPr>
              <w:t>Александар Поповић</w:t>
            </w:r>
          </w:p>
          <w:p w:rsidR="00C22B24" w:rsidRPr="003320EA" w:rsidRDefault="00C22B24" w:rsidP="003320EA">
            <w:pPr>
              <w:jc w:val="center"/>
              <w:rPr>
                <w:rFonts w:cs="Arial"/>
                <w:sz w:val="24"/>
                <w:szCs w:val="24"/>
                <w:lang w:val="sr-Cyrl-RS"/>
              </w:rPr>
            </w:pPr>
            <w:r w:rsidRPr="003320EA">
              <w:rPr>
                <w:rFonts w:cs="Arial"/>
                <w:sz w:val="24"/>
                <w:szCs w:val="24"/>
              </w:rPr>
              <w:t xml:space="preserve">e-mail: </w:t>
            </w:r>
            <w:r w:rsidR="00457EDE" w:rsidRPr="003320EA">
              <w:rPr>
                <w:rStyle w:val="Hyperlink"/>
                <w:sz w:val="24"/>
                <w:szCs w:val="24"/>
                <w:lang w:val="sr-Latn-RS"/>
              </w:rPr>
              <w:t>popovic.aleksandar</w:t>
            </w:r>
            <w:r w:rsidR="00C051AA" w:rsidRPr="003320EA">
              <w:rPr>
                <w:rStyle w:val="Hyperlink"/>
                <w:sz w:val="24"/>
                <w:szCs w:val="24"/>
                <w:lang w:val="sr-Latn-RS"/>
              </w:rPr>
              <w:t>@eps.rs</w:t>
            </w:r>
            <w:r w:rsidR="00C051AA" w:rsidRPr="003320EA">
              <w:rPr>
                <w:rFonts w:cs="Arial"/>
                <w:sz w:val="24"/>
                <w:szCs w:val="24"/>
                <w:lang w:val="sr-Latn-RS"/>
              </w:rPr>
              <w:t xml:space="preserve"> </w:t>
            </w:r>
          </w:p>
        </w:tc>
      </w:tr>
    </w:tbl>
    <w:p w:rsidR="002E12CC" w:rsidRPr="003320EA" w:rsidRDefault="002E12CC" w:rsidP="000C50A0">
      <w:pPr>
        <w:spacing w:before="0"/>
        <w:rPr>
          <w:rFonts w:cs="Arial"/>
          <w:sz w:val="24"/>
          <w:szCs w:val="24"/>
        </w:rPr>
      </w:pPr>
    </w:p>
    <w:p w:rsidR="002E12CC" w:rsidRPr="003320EA" w:rsidRDefault="002E12CC" w:rsidP="0085462E">
      <w:pPr>
        <w:pStyle w:val="Heading10"/>
        <w:numPr>
          <w:ilvl w:val="0"/>
          <w:numId w:val="15"/>
        </w:numPr>
        <w:jc w:val="both"/>
        <w:rPr>
          <w:rFonts w:cs="Arial"/>
          <w:sz w:val="24"/>
          <w:szCs w:val="24"/>
          <w:lang w:val="sr-Cyrl-RS"/>
        </w:rPr>
      </w:pPr>
      <w:bookmarkStart w:id="17" w:name="_Toc442559878"/>
      <w:bookmarkStart w:id="18" w:name="_Toc427817448"/>
      <w:r w:rsidRPr="003320EA">
        <w:rPr>
          <w:rFonts w:cs="Arial"/>
          <w:sz w:val="24"/>
          <w:szCs w:val="24"/>
          <w:lang w:val="sr-Cyrl-RS"/>
        </w:rPr>
        <w:t>ПОДАЦИ О ПРЕДМЕТУ ЈАВНЕ НАБАВКЕ</w:t>
      </w:r>
    </w:p>
    <w:p w:rsidR="0032186E" w:rsidRPr="00DB1BAC" w:rsidRDefault="002E12CC" w:rsidP="0085462E">
      <w:pPr>
        <w:pStyle w:val="Heading10"/>
        <w:numPr>
          <w:ilvl w:val="1"/>
          <w:numId w:val="15"/>
        </w:numPr>
        <w:jc w:val="both"/>
        <w:rPr>
          <w:rFonts w:cs="Arial"/>
          <w:sz w:val="24"/>
          <w:szCs w:val="24"/>
          <w:lang w:val="sr-Cyrl-RS"/>
        </w:rPr>
      </w:pPr>
      <w:r w:rsidRPr="003320EA">
        <w:rPr>
          <w:rFonts w:cs="Arial"/>
          <w:sz w:val="24"/>
          <w:szCs w:val="24"/>
          <w:lang w:val="sr-Cyrl-RS"/>
        </w:rPr>
        <w:t>Опис предмета јавне набавке, назив и ознака</w:t>
      </w:r>
      <w:r w:rsidRPr="00DB1BAC">
        <w:rPr>
          <w:rFonts w:cs="Arial"/>
          <w:sz w:val="24"/>
          <w:szCs w:val="24"/>
          <w:lang w:val="sr-Cyrl-RS"/>
        </w:rPr>
        <w:t xml:space="preserve"> из општег речника </w:t>
      </w:r>
      <w:r w:rsidR="0032186E" w:rsidRPr="00DB1BAC">
        <w:rPr>
          <w:rFonts w:cs="Arial"/>
          <w:sz w:val="24"/>
          <w:szCs w:val="24"/>
          <w:lang w:val="sr-Cyrl-RS"/>
        </w:rPr>
        <w:t xml:space="preserve"> </w:t>
      </w:r>
      <w:r w:rsidRPr="00DB1BAC">
        <w:rPr>
          <w:rFonts w:cs="Arial"/>
          <w:sz w:val="24"/>
          <w:szCs w:val="24"/>
          <w:lang w:val="sr-Cyrl-RS"/>
        </w:rPr>
        <w:t>набавке</w:t>
      </w:r>
    </w:p>
    <w:p w:rsidR="00C051AA" w:rsidRPr="00DB1BAC" w:rsidRDefault="00C051AA" w:rsidP="00C051AA">
      <w:pPr>
        <w:rPr>
          <w:sz w:val="24"/>
          <w:szCs w:val="24"/>
          <w:lang w:val="sr-Cyrl-RS" w:eastAsia="ar-SA"/>
        </w:rPr>
      </w:pPr>
    </w:p>
    <w:p w:rsidR="00C051AA" w:rsidRPr="003320EA" w:rsidRDefault="002E12CC" w:rsidP="0032186E">
      <w:pPr>
        <w:spacing w:before="0"/>
        <w:rPr>
          <w:rFonts w:cs="Arial"/>
          <w:bCs/>
          <w:sz w:val="24"/>
          <w:szCs w:val="24"/>
          <w:lang w:val="sr-Cyrl-RS"/>
        </w:rPr>
      </w:pPr>
      <w:r w:rsidRPr="00DB1BAC">
        <w:rPr>
          <w:rFonts w:cs="Arial"/>
          <w:sz w:val="24"/>
          <w:szCs w:val="24"/>
          <w:lang w:eastAsia="zh-CN"/>
        </w:rPr>
        <w:t xml:space="preserve">Опис предмета јавне </w:t>
      </w:r>
      <w:r w:rsidRPr="003320EA">
        <w:rPr>
          <w:rFonts w:cs="Arial"/>
          <w:sz w:val="24"/>
          <w:szCs w:val="24"/>
          <w:lang w:eastAsia="zh-CN"/>
        </w:rPr>
        <w:t xml:space="preserve">набавке: </w:t>
      </w:r>
      <w:r w:rsidR="00912B83">
        <w:rPr>
          <w:rFonts w:cs="Arial"/>
          <w:sz w:val="24"/>
          <w:szCs w:val="24"/>
          <w:lang w:val="ru-RU"/>
        </w:rPr>
        <w:t>Опрема за рад</w:t>
      </w:r>
      <w:r w:rsidR="00912B83" w:rsidRPr="00912B83">
        <w:rPr>
          <w:rFonts w:cs="Arial"/>
          <w:sz w:val="24"/>
          <w:szCs w:val="24"/>
          <w:lang w:val="ru-RU"/>
        </w:rPr>
        <w:t xml:space="preserve"> за потребе ТЦ Крагујевац</w:t>
      </w:r>
    </w:p>
    <w:p w:rsidR="0065618C" w:rsidRPr="00DB1BAC" w:rsidRDefault="0065618C" w:rsidP="0032186E">
      <w:pPr>
        <w:spacing w:before="0"/>
        <w:rPr>
          <w:rFonts w:cs="Arial"/>
          <w:sz w:val="24"/>
          <w:szCs w:val="24"/>
          <w:lang w:val="sr-Cyrl-RS" w:eastAsia="zh-CN"/>
        </w:rPr>
      </w:pPr>
    </w:p>
    <w:p w:rsidR="009A7A64" w:rsidRPr="00DB1BAC" w:rsidRDefault="002E12CC" w:rsidP="0032186E">
      <w:pPr>
        <w:spacing w:before="0"/>
        <w:rPr>
          <w:rFonts w:cs="Arial"/>
          <w:sz w:val="24"/>
          <w:szCs w:val="24"/>
          <w:lang w:val="sr-Cyrl-RS" w:eastAsia="zh-CN"/>
        </w:rPr>
      </w:pPr>
      <w:r w:rsidRPr="00DB1BAC">
        <w:rPr>
          <w:rFonts w:cs="Arial"/>
          <w:sz w:val="24"/>
          <w:szCs w:val="24"/>
          <w:lang w:eastAsia="zh-CN"/>
        </w:rPr>
        <w:t>Назив из општег речника набавке:</w:t>
      </w:r>
      <w:r w:rsidR="009A7A64" w:rsidRPr="00DB1BAC">
        <w:rPr>
          <w:rFonts w:cs="Arial"/>
          <w:sz w:val="24"/>
          <w:szCs w:val="24"/>
          <w:lang w:val="sr-Cyrl-RS" w:eastAsia="zh-CN"/>
        </w:rPr>
        <w:t xml:space="preserve"> </w:t>
      </w:r>
      <w:r w:rsidR="003320EA">
        <w:rPr>
          <w:rFonts w:cs="Arial"/>
          <w:sz w:val="24"/>
          <w:szCs w:val="24"/>
          <w:lang w:val="sr-Cyrl-RS" w:eastAsia="zh-CN"/>
        </w:rPr>
        <w:t>Сигурносна опрема</w:t>
      </w:r>
    </w:p>
    <w:p w:rsidR="00C051AA" w:rsidRPr="00DB1BAC" w:rsidRDefault="00C051AA" w:rsidP="0032186E">
      <w:pPr>
        <w:spacing w:before="0"/>
        <w:rPr>
          <w:rFonts w:cs="Arial"/>
          <w:sz w:val="24"/>
          <w:szCs w:val="24"/>
          <w:lang w:val="sr-Latn-RS" w:eastAsia="zh-CN"/>
        </w:rPr>
      </w:pPr>
    </w:p>
    <w:p w:rsidR="002E12CC" w:rsidRPr="003320EA" w:rsidRDefault="002E12CC" w:rsidP="0032186E">
      <w:pPr>
        <w:spacing w:before="0"/>
        <w:rPr>
          <w:rFonts w:cs="Arial"/>
          <w:sz w:val="24"/>
          <w:szCs w:val="24"/>
          <w:lang w:eastAsia="zh-CN"/>
        </w:rPr>
      </w:pPr>
      <w:r w:rsidRPr="00DB1BAC">
        <w:rPr>
          <w:rFonts w:cs="Arial"/>
          <w:sz w:val="24"/>
          <w:szCs w:val="24"/>
          <w:lang w:eastAsia="zh-CN"/>
        </w:rPr>
        <w:t xml:space="preserve">Ознака из општег речника набавке: </w:t>
      </w:r>
      <w:r w:rsidR="003320EA">
        <w:rPr>
          <w:rFonts w:cs="Arial"/>
          <w:sz w:val="24"/>
          <w:szCs w:val="24"/>
          <w:lang w:eastAsia="zh-CN"/>
        </w:rPr>
        <w:t>35113000</w:t>
      </w:r>
      <w:r w:rsidR="003320EA">
        <w:rPr>
          <w:rFonts w:cs="Arial"/>
          <w:sz w:val="24"/>
          <w:szCs w:val="24"/>
          <w:lang w:val="sr-Cyrl-RS" w:eastAsia="zh-CN"/>
        </w:rPr>
        <w:t>-</w:t>
      </w:r>
      <w:r w:rsidR="003320EA">
        <w:rPr>
          <w:rFonts w:cs="Arial"/>
          <w:sz w:val="24"/>
          <w:szCs w:val="24"/>
          <w:lang w:eastAsia="zh-CN"/>
        </w:rPr>
        <w:t>9</w:t>
      </w:r>
    </w:p>
    <w:p w:rsidR="00C051AA" w:rsidRPr="00DB1BAC" w:rsidRDefault="00C051AA" w:rsidP="0032186E">
      <w:pPr>
        <w:spacing w:before="0"/>
        <w:rPr>
          <w:rFonts w:cs="Arial"/>
          <w:sz w:val="24"/>
          <w:szCs w:val="24"/>
          <w:lang w:val="sr-Cyrl-RS" w:eastAsia="zh-CN"/>
        </w:rPr>
      </w:pPr>
    </w:p>
    <w:p w:rsidR="0032186E" w:rsidRPr="00DB1BAC" w:rsidRDefault="002E12CC" w:rsidP="00BB721E">
      <w:pPr>
        <w:spacing w:before="0"/>
        <w:rPr>
          <w:rFonts w:cs="Arial"/>
          <w:sz w:val="24"/>
          <w:szCs w:val="24"/>
          <w:lang w:eastAsia="zh-CN"/>
        </w:rPr>
      </w:pPr>
      <w:r w:rsidRPr="00DB1BAC">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rsidR="00CA420D" w:rsidRDefault="00CA420D" w:rsidP="00BB721E">
      <w:pPr>
        <w:spacing w:before="0"/>
        <w:rPr>
          <w:rFonts w:cs="Arial"/>
          <w:sz w:val="24"/>
          <w:szCs w:val="24"/>
          <w:lang w:eastAsia="zh-CN"/>
        </w:rPr>
        <w:sectPr w:rsidR="00CA420D" w:rsidSect="00312905">
          <w:headerReference w:type="default" r:id="rId166"/>
          <w:footerReference w:type="even" r:id="rId167"/>
          <w:footerReference w:type="default" r:id="rId168"/>
          <w:headerReference w:type="first" r:id="rId169"/>
          <w:footerReference w:type="first" r:id="rId170"/>
          <w:footnotePr>
            <w:pos w:val="beneathText"/>
          </w:footnotePr>
          <w:pgSz w:w="11909" w:h="16834" w:code="9"/>
          <w:pgMar w:top="1560" w:right="1440" w:bottom="1440" w:left="1440" w:header="144" w:footer="432" w:gutter="0"/>
          <w:cols w:space="708"/>
          <w:titlePg/>
          <w:docGrid w:linePitch="360"/>
        </w:sectPr>
      </w:pPr>
    </w:p>
    <w:p w:rsidR="0032186E" w:rsidRPr="00DB1BAC" w:rsidRDefault="00DB369C" w:rsidP="0085462E">
      <w:pPr>
        <w:pStyle w:val="Heading10"/>
        <w:numPr>
          <w:ilvl w:val="0"/>
          <w:numId w:val="15"/>
        </w:numPr>
        <w:jc w:val="both"/>
        <w:rPr>
          <w:rFonts w:cs="Arial"/>
          <w:sz w:val="24"/>
          <w:szCs w:val="24"/>
          <w:lang w:val="sr-Cyrl-RS"/>
        </w:rPr>
      </w:pPr>
      <w:r w:rsidRPr="00DB1BAC">
        <w:rPr>
          <w:rFonts w:cs="Arial"/>
          <w:sz w:val="24"/>
          <w:szCs w:val="24"/>
        </w:rPr>
        <w:lastRenderedPageBreak/>
        <w:t>ТЕХНИЧК</w:t>
      </w:r>
      <w:r w:rsidR="0032186E" w:rsidRPr="00DB1BAC">
        <w:rPr>
          <w:rFonts w:cs="Arial"/>
          <w:sz w:val="24"/>
          <w:szCs w:val="24"/>
          <w:lang w:val="sr-Cyrl-RS"/>
        </w:rPr>
        <w:t>А</w:t>
      </w:r>
      <w:r w:rsidRPr="00DB1BAC">
        <w:rPr>
          <w:rFonts w:cs="Arial"/>
          <w:sz w:val="24"/>
          <w:szCs w:val="24"/>
        </w:rPr>
        <w:t xml:space="preserve"> </w:t>
      </w:r>
      <w:r w:rsidR="0032186E" w:rsidRPr="00DB1BAC">
        <w:rPr>
          <w:rFonts w:cs="Arial"/>
          <w:sz w:val="24"/>
          <w:szCs w:val="24"/>
          <w:lang w:val="sr-Cyrl-RS"/>
        </w:rPr>
        <w:t>СПЕЦИФИКАЦИЈА</w:t>
      </w:r>
      <w:r w:rsidRPr="00DB1BAC">
        <w:rPr>
          <w:rFonts w:cs="Arial"/>
          <w:sz w:val="24"/>
          <w:szCs w:val="24"/>
        </w:rPr>
        <w:t xml:space="preserve"> </w:t>
      </w:r>
    </w:p>
    <w:p w:rsidR="00243803" w:rsidRPr="00DB1BAC" w:rsidRDefault="00243803" w:rsidP="00243803">
      <w:pPr>
        <w:rPr>
          <w:sz w:val="24"/>
          <w:szCs w:val="24"/>
          <w:lang w:val="sr-Cyrl-RS"/>
        </w:rPr>
      </w:pPr>
      <w:bookmarkStart w:id="19" w:name="_Toc442559884"/>
      <w:bookmarkEnd w:id="17"/>
      <w:r w:rsidRPr="00DB1BAC">
        <w:rPr>
          <w:sz w:val="24"/>
          <w:szCs w:val="24"/>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p>
    <w:p w:rsidR="005010CD" w:rsidRPr="00DB1BAC" w:rsidRDefault="005010CD" w:rsidP="00243803">
      <w:pPr>
        <w:rPr>
          <w:b/>
          <w:sz w:val="24"/>
          <w:szCs w:val="24"/>
          <w:lang w:val="sr-Cyrl-RS"/>
        </w:rPr>
      </w:pPr>
    </w:p>
    <w:p w:rsidR="00243803" w:rsidRPr="00DB1BAC" w:rsidRDefault="00243803" w:rsidP="0085462E">
      <w:pPr>
        <w:pStyle w:val="Heading10"/>
        <w:numPr>
          <w:ilvl w:val="1"/>
          <w:numId w:val="15"/>
        </w:numPr>
        <w:jc w:val="both"/>
        <w:rPr>
          <w:rFonts w:cs="Arial"/>
          <w:sz w:val="24"/>
          <w:szCs w:val="24"/>
          <w:lang w:val="sr-Cyrl-RS"/>
        </w:rPr>
      </w:pPr>
      <w:bookmarkStart w:id="20" w:name="_Toc441651541"/>
      <w:bookmarkStart w:id="21" w:name="_Toc442559879"/>
      <w:r w:rsidRPr="00DB1BAC">
        <w:rPr>
          <w:rFonts w:cs="Arial"/>
          <w:sz w:val="24"/>
          <w:szCs w:val="24"/>
          <w:lang w:val="sr-Cyrl-RS"/>
        </w:rPr>
        <w:t xml:space="preserve">Врста и </w:t>
      </w:r>
      <w:r w:rsidR="00C051AA" w:rsidRPr="00DB1BAC">
        <w:rPr>
          <w:rFonts w:cs="Arial"/>
          <w:sz w:val="24"/>
          <w:szCs w:val="24"/>
          <w:lang w:val="sr-Cyrl-RS"/>
        </w:rPr>
        <w:t xml:space="preserve">оквирна </w:t>
      </w:r>
      <w:r w:rsidRPr="00DB1BAC">
        <w:rPr>
          <w:rFonts w:cs="Arial"/>
          <w:sz w:val="24"/>
          <w:szCs w:val="24"/>
          <w:lang w:val="sr-Cyrl-RS"/>
        </w:rPr>
        <w:t>количина добара</w:t>
      </w:r>
      <w:bookmarkEnd w:id="20"/>
      <w:bookmarkEnd w:id="21"/>
    </w:p>
    <w:p w:rsidR="00CA420D" w:rsidRPr="00EC4BCC" w:rsidRDefault="00CA420D" w:rsidP="00CA420D">
      <w:pPr>
        <w:rPr>
          <w:rFonts w:eastAsia="Calibri" w:cs="Arial"/>
          <w:b/>
          <w:lang w:val="sr-Cyrl-RS"/>
        </w:rPr>
      </w:pPr>
      <w:r w:rsidRPr="00EC4BCC">
        <w:rPr>
          <w:rFonts w:eastAsia="Calibri" w:cs="Arial"/>
          <w:b/>
        </w:rPr>
        <w:t xml:space="preserve">ПАРТИЈА 1. </w:t>
      </w:r>
      <w:r w:rsidRPr="00EC4BCC">
        <w:rPr>
          <w:rFonts w:eastAsia="Calibri" w:cs="Arial"/>
          <w:b/>
          <w:lang w:val="sr-Cyrl-RS"/>
        </w:rPr>
        <w:t>МЕРДЕВИНЕ</w:t>
      </w:r>
    </w:p>
    <w:p w:rsidR="00CA420D" w:rsidRPr="00EC4BCC" w:rsidRDefault="00CA420D" w:rsidP="00CA420D">
      <w:pPr>
        <w:rPr>
          <w:rFonts w:cs="Arial"/>
          <w:b/>
          <w:lang w:val="sr-Cyrl-RS"/>
        </w:rPr>
      </w:pPr>
      <w:r w:rsidRPr="00EC4BCC">
        <w:rPr>
          <w:rFonts w:cs="Arial"/>
        </w:rPr>
        <w:t>Количине за ЈП ЕПС Технички центар</w:t>
      </w:r>
      <w:r w:rsidRPr="00EC4BCC">
        <w:rPr>
          <w:rFonts w:cs="Arial"/>
          <w:lang w:val="sr-Cyrl-RS"/>
        </w:rPr>
        <w:t xml:space="preserve"> </w:t>
      </w:r>
      <w:r w:rsidRPr="00EC4BCC">
        <w:rPr>
          <w:rFonts w:cs="Arial"/>
          <w:b/>
          <w:lang w:val="sr-Cyrl-RS"/>
        </w:rPr>
        <w:t>КРАГУЈЕВАЦ</w:t>
      </w:r>
    </w:p>
    <w:tbl>
      <w:tblPr>
        <w:tblW w:w="13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89"/>
        <w:gridCol w:w="9931"/>
        <w:gridCol w:w="3060"/>
      </w:tblGrid>
      <w:tr w:rsidR="00CA420D" w:rsidRPr="00EC4BCC" w:rsidTr="00CA420D">
        <w:trPr>
          <w:trHeight w:val="440"/>
        </w:trPr>
        <w:tc>
          <w:tcPr>
            <w:tcW w:w="789" w:type="dxa"/>
            <w:shd w:val="clear" w:color="000000" w:fill="BFBFBF"/>
            <w:hideMark/>
          </w:tcPr>
          <w:p w:rsidR="00CA420D" w:rsidRPr="00EC4BCC" w:rsidRDefault="00CA420D" w:rsidP="00CB740B">
            <w:pPr>
              <w:rPr>
                <w:rFonts w:cs="Arial"/>
              </w:rPr>
            </w:pPr>
            <w:r w:rsidRPr="00EC4BCC">
              <w:rPr>
                <w:rFonts w:eastAsia="Calibri" w:cs="Arial"/>
                <w:b/>
              </w:rPr>
              <w:br w:type="page"/>
            </w:r>
            <w:r w:rsidRPr="00EC4BCC">
              <w:rPr>
                <w:rFonts w:eastAsia="Calibri" w:cs="Arial"/>
                <w:lang w:val="sr-Cyrl-RS"/>
              </w:rPr>
              <w:t>р</w:t>
            </w:r>
            <w:r w:rsidRPr="00EC4BCC">
              <w:rPr>
                <w:rFonts w:cs="Arial"/>
              </w:rPr>
              <w:t>.број</w:t>
            </w:r>
          </w:p>
        </w:tc>
        <w:tc>
          <w:tcPr>
            <w:tcW w:w="9931" w:type="dxa"/>
            <w:shd w:val="clear" w:color="000000" w:fill="BFBFBF"/>
            <w:vAlign w:val="center"/>
            <w:hideMark/>
          </w:tcPr>
          <w:p w:rsidR="00CA420D" w:rsidRPr="00EC4BCC" w:rsidRDefault="00CA420D" w:rsidP="00CA420D">
            <w:pPr>
              <w:jc w:val="center"/>
              <w:rPr>
                <w:rFonts w:cs="Arial"/>
                <w:b/>
              </w:rPr>
            </w:pPr>
            <w:r w:rsidRPr="00EC4BCC">
              <w:rPr>
                <w:rFonts w:cs="Arial"/>
                <w:b/>
              </w:rPr>
              <w:t>Назив и  тип средства</w:t>
            </w:r>
          </w:p>
        </w:tc>
        <w:tc>
          <w:tcPr>
            <w:tcW w:w="3060" w:type="dxa"/>
            <w:shd w:val="clear" w:color="000000" w:fill="BFBFBF"/>
            <w:vAlign w:val="center"/>
            <w:hideMark/>
          </w:tcPr>
          <w:p w:rsidR="00CA420D" w:rsidRPr="00EC4BCC" w:rsidRDefault="00CA420D" w:rsidP="00CA420D">
            <w:pPr>
              <w:jc w:val="center"/>
              <w:rPr>
                <w:rFonts w:cs="Arial"/>
                <w:b/>
              </w:rPr>
            </w:pPr>
            <w:r w:rsidRPr="00EC4BCC">
              <w:rPr>
                <w:rFonts w:cs="Arial"/>
                <w:b/>
              </w:rPr>
              <w:t>Крагујевац</w:t>
            </w:r>
          </w:p>
        </w:tc>
      </w:tr>
      <w:tr w:rsidR="00CA420D" w:rsidRPr="00EC4BCC" w:rsidTr="00CA420D">
        <w:trPr>
          <w:trHeight w:val="303"/>
        </w:trPr>
        <w:tc>
          <w:tcPr>
            <w:tcW w:w="789" w:type="dxa"/>
            <w:shd w:val="clear" w:color="auto" w:fill="auto"/>
            <w:noWrap/>
            <w:vAlign w:val="center"/>
            <w:hideMark/>
          </w:tcPr>
          <w:p w:rsidR="00CA420D" w:rsidRPr="00EC4BCC" w:rsidRDefault="00CA420D" w:rsidP="00CA420D">
            <w:pPr>
              <w:jc w:val="center"/>
              <w:rPr>
                <w:rFonts w:cs="Arial"/>
                <w:lang w:val="sr-Cyrl-RS"/>
              </w:rPr>
            </w:pPr>
            <w:r w:rsidRPr="00EC4BCC">
              <w:rPr>
                <w:rFonts w:cs="Arial"/>
              </w:rPr>
              <w:t>1</w:t>
            </w:r>
            <w:r w:rsidRPr="00EC4BCC">
              <w:rPr>
                <w:rFonts w:cs="Arial"/>
                <w:lang w:val="sr-Cyrl-RS"/>
              </w:rPr>
              <w:t>.</w:t>
            </w:r>
          </w:p>
        </w:tc>
        <w:tc>
          <w:tcPr>
            <w:tcW w:w="9931" w:type="dxa"/>
            <w:shd w:val="clear" w:color="auto" w:fill="auto"/>
            <w:hideMark/>
          </w:tcPr>
          <w:p w:rsidR="00CA420D" w:rsidRPr="00EC4BCC" w:rsidRDefault="00CA420D" w:rsidP="00CB740B">
            <w:pPr>
              <w:rPr>
                <w:rFonts w:cs="Arial"/>
                <w:lang w:val="sr-Cyrl-RS"/>
              </w:rPr>
            </w:pPr>
            <w:r w:rsidRPr="00EC4BCC">
              <w:rPr>
                <w:rFonts w:cs="Arial"/>
                <w:lang w:val="sr-Cyrl-RS"/>
              </w:rPr>
              <w:t>Алуминијумске лестве</w:t>
            </w:r>
          </w:p>
        </w:tc>
        <w:tc>
          <w:tcPr>
            <w:tcW w:w="3060" w:type="dxa"/>
            <w:shd w:val="clear" w:color="auto" w:fill="auto"/>
            <w:vAlign w:val="center"/>
            <w:hideMark/>
          </w:tcPr>
          <w:p w:rsidR="00CA420D" w:rsidRPr="00EC4BCC" w:rsidRDefault="00CA420D" w:rsidP="00CA420D">
            <w:pPr>
              <w:jc w:val="center"/>
              <w:rPr>
                <w:rFonts w:cs="Arial"/>
                <w:b/>
                <w:lang w:val="sr-Cyrl-RS"/>
              </w:rPr>
            </w:pPr>
            <w:r w:rsidRPr="00EC4BCC">
              <w:rPr>
                <w:rFonts w:cs="Arial"/>
                <w:b/>
                <w:lang w:val="sr-Cyrl-RS"/>
              </w:rPr>
              <w:t>60</w:t>
            </w:r>
          </w:p>
        </w:tc>
      </w:tr>
      <w:tr w:rsidR="00CA420D" w:rsidRPr="00EC4BCC" w:rsidTr="00CA420D">
        <w:trPr>
          <w:trHeight w:val="498"/>
        </w:trPr>
        <w:tc>
          <w:tcPr>
            <w:tcW w:w="789" w:type="dxa"/>
            <w:shd w:val="clear" w:color="auto" w:fill="auto"/>
            <w:noWrap/>
            <w:vAlign w:val="center"/>
            <w:hideMark/>
          </w:tcPr>
          <w:p w:rsidR="00CA420D" w:rsidRPr="00EC4BCC" w:rsidRDefault="00CA420D" w:rsidP="00CA420D">
            <w:pPr>
              <w:jc w:val="center"/>
              <w:rPr>
                <w:rFonts w:cs="Arial"/>
                <w:lang w:val="sr-Cyrl-RS"/>
              </w:rPr>
            </w:pPr>
            <w:r w:rsidRPr="00EC4BCC">
              <w:rPr>
                <w:rFonts w:cs="Arial"/>
              </w:rPr>
              <w:t>2</w:t>
            </w:r>
            <w:r w:rsidRPr="00EC4BCC">
              <w:rPr>
                <w:rFonts w:cs="Arial"/>
                <w:lang w:val="sr-Cyrl-RS"/>
              </w:rPr>
              <w:t>.</w:t>
            </w:r>
          </w:p>
        </w:tc>
        <w:tc>
          <w:tcPr>
            <w:tcW w:w="9931" w:type="dxa"/>
            <w:shd w:val="clear" w:color="auto" w:fill="auto"/>
            <w:hideMark/>
          </w:tcPr>
          <w:p w:rsidR="00CA420D" w:rsidRPr="00EC4BCC" w:rsidRDefault="00CA420D" w:rsidP="00CB740B">
            <w:pPr>
              <w:rPr>
                <w:rFonts w:cs="Arial"/>
                <w:lang w:val="sr-Cyrl-RS"/>
              </w:rPr>
            </w:pPr>
            <w:r w:rsidRPr="00EC4BCC">
              <w:rPr>
                <w:rFonts w:cs="Arial"/>
                <w:lang w:val="sr-Cyrl-RS"/>
              </w:rPr>
              <w:t>Мердевине троделне дрвене</w:t>
            </w:r>
          </w:p>
        </w:tc>
        <w:tc>
          <w:tcPr>
            <w:tcW w:w="3060" w:type="dxa"/>
            <w:shd w:val="clear" w:color="auto" w:fill="auto"/>
            <w:vAlign w:val="center"/>
            <w:hideMark/>
          </w:tcPr>
          <w:p w:rsidR="00CA420D" w:rsidRPr="00EC4BCC" w:rsidRDefault="00CA420D" w:rsidP="00CA420D">
            <w:pPr>
              <w:jc w:val="center"/>
              <w:rPr>
                <w:rFonts w:cs="Arial"/>
                <w:b/>
                <w:lang w:val="sr-Cyrl-RS"/>
              </w:rPr>
            </w:pPr>
            <w:r w:rsidRPr="00EC4BCC">
              <w:rPr>
                <w:rFonts w:cs="Arial"/>
                <w:b/>
                <w:lang w:val="sr-Cyrl-RS"/>
              </w:rPr>
              <w:t>30</w:t>
            </w:r>
          </w:p>
        </w:tc>
      </w:tr>
      <w:tr w:rsidR="00CA420D" w:rsidRPr="00EC4BCC" w:rsidTr="00CA420D">
        <w:trPr>
          <w:trHeight w:val="400"/>
        </w:trPr>
        <w:tc>
          <w:tcPr>
            <w:tcW w:w="789" w:type="dxa"/>
            <w:shd w:val="clear" w:color="auto" w:fill="auto"/>
            <w:noWrap/>
            <w:vAlign w:val="center"/>
            <w:hideMark/>
          </w:tcPr>
          <w:p w:rsidR="00CA420D" w:rsidRPr="00EC4BCC" w:rsidRDefault="00CA420D" w:rsidP="00CA420D">
            <w:pPr>
              <w:jc w:val="center"/>
              <w:rPr>
                <w:rFonts w:cs="Arial"/>
                <w:lang w:val="sr-Cyrl-RS"/>
              </w:rPr>
            </w:pPr>
            <w:r w:rsidRPr="00EC4BCC">
              <w:rPr>
                <w:rFonts w:cs="Arial"/>
              </w:rPr>
              <w:t>3</w:t>
            </w:r>
            <w:r w:rsidRPr="00EC4BCC">
              <w:rPr>
                <w:rFonts w:cs="Arial"/>
                <w:lang w:val="sr-Cyrl-RS"/>
              </w:rPr>
              <w:t>.</w:t>
            </w:r>
          </w:p>
        </w:tc>
        <w:tc>
          <w:tcPr>
            <w:tcW w:w="9931" w:type="dxa"/>
            <w:shd w:val="clear" w:color="auto" w:fill="auto"/>
            <w:hideMark/>
          </w:tcPr>
          <w:p w:rsidR="00CA420D" w:rsidRPr="00EC4BCC" w:rsidRDefault="00CA420D" w:rsidP="00CB740B">
            <w:pPr>
              <w:rPr>
                <w:rFonts w:cs="Arial"/>
                <w:lang w:val="sr-Cyrl-RS"/>
              </w:rPr>
            </w:pPr>
            <w:r w:rsidRPr="00EC4BCC">
              <w:rPr>
                <w:rFonts w:cs="Arial"/>
                <w:lang w:val="sr-Cyrl-RS"/>
              </w:rPr>
              <w:t>Мердевине за високонапонске стубове преко 15 метара - алуминијумске</w:t>
            </w:r>
          </w:p>
        </w:tc>
        <w:tc>
          <w:tcPr>
            <w:tcW w:w="3060" w:type="dxa"/>
            <w:shd w:val="clear" w:color="auto" w:fill="auto"/>
            <w:vAlign w:val="center"/>
            <w:hideMark/>
          </w:tcPr>
          <w:p w:rsidR="00CA420D" w:rsidRPr="00EC4BCC" w:rsidRDefault="00CA420D" w:rsidP="00CA420D">
            <w:pPr>
              <w:jc w:val="center"/>
              <w:rPr>
                <w:rFonts w:cs="Arial"/>
                <w:b/>
                <w:lang w:val="sr-Cyrl-RS"/>
              </w:rPr>
            </w:pPr>
            <w:r w:rsidRPr="00EC4BCC">
              <w:rPr>
                <w:rFonts w:cs="Arial"/>
                <w:b/>
                <w:lang w:val="sr-Cyrl-RS"/>
              </w:rPr>
              <w:t>30</w:t>
            </w:r>
          </w:p>
        </w:tc>
      </w:tr>
    </w:tbl>
    <w:p w:rsidR="00CA420D" w:rsidRPr="00CA420D" w:rsidRDefault="00CA420D" w:rsidP="00CA420D">
      <w:pPr>
        <w:widowControl w:val="0"/>
        <w:suppressAutoHyphens/>
        <w:autoSpaceDE w:val="0"/>
        <w:rPr>
          <w:rFonts w:eastAsia="Calibri" w:cs="Arial"/>
          <w:b/>
          <w:lang w:val="sr-Cyrl-RS" w:eastAsia="ar-SA"/>
        </w:rPr>
      </w:pPr>
      <w:r w:rsidRPr="00EC4BCC">
        <w:rPr>
          <w:rFonts w:eastAsia="Calibri" w:cs="Arial"/>
          <w:lang w:eastAsia="ar-SA"/>
        </w:rPr>
        <w:tab/>
      </w:r>
      <w:r w:rsidRPr="00EC4BCC">
        <w:rPr>
          <w:rFonts w:eastAsia="Calibri" w:cs="Arial"/>
          <w:lang w:eastAsia="ar-SA"/>
        </w:rPr>
        <w:tab/>
      </w:r>
      <w:r w:rsidRPr="00EC4BCC">
        <w:rPr>
          <w:rFonts w:eastAsia="Calibri" w:cs="Arial"/>
          <w:lang w:eastAsia="ar-SA"/>
        </w:rPr>
        <w:tab/>
      </w:r>
      <w:r w:rsidRPr="00EC4BCC">
        <w:rPr>
          <w:rFonts w:eastAsia="Calibri" w:cs="Arial"/>
          <w:lang w:eastAsia="ar-SA"/>
        </w:rPr>
        <w:tab/>
      </w:r>
      <w:r w:rsidRPr="00EC4BCC">
        <w:rPr>
          <w:rFonts w:eastAsia="Calibri" w:cs="Arial"/>
          <w:lang w:eastAsia="ar-SA"/>
        </w:rPr>
        <w:tab/>
      </w:r>
      <w:r w:rsidRPr="00EC4BCC">
        <w:rPr>
          <w:rFonts w:eastAsia="Calibri" w:cs="Arial"/>
          <w:lang w:eastAsia="ar-SA"/>
        </w:rPr>
        <w:tab/>
      </w:r>
      <w:r w:rsidRPr="00EC4BCC">
        <w:rPr>
          <w:rFonts w:eastAsia="Calibri" w:cs="Arial"/>
          <w:lang w:eastAsia="ar-SA"/>
        </w:rPr>
        <w:tab/>
      </w:r>
      <w:r w:rsidRPr="00EC4BCC">
        <w:rPr>
          <w:rFonts w:eastAsia="Calibri" w:cs="Arial"/>
          <w:lang w:eastAsia="ar-SA"/>
        </w:rPr>
        <w:tab/>
      </w:r>
      <w:r w:rsidRPr="00EC4BCC">
        <w:rPr>
          <w:rFonts w:eastAsia="Calibri" w:cs="Arial"/>
          <w:lang w:eastAsia="ar-SA"/>
        </w:rPr>
        <w:tab/>
      </w:r>
      <w:r w:rsidRPr="00EC4BCC">
        <w:rPr>
          <w:rFonts w:eastAsia="Calibri" w:cs="Arial"/>
          <w:lang w:eastAsia="ar-SA"/>
        </w:rPr>
        <w:tab/>
      </w:r>
      <w:r>
        <w:rPr>
          <w:rFonts w:eastAsia="Calibri" w:cs="Arial"/>
          <w:b/>
          <w:lang w:val="sr-Cyrl-RS" w:eastAsia="ar-SA"/>
        </w:rPr>
        <w:t xml:space="preserve"> </w:t>
      </w:r>
    </w:p>
    <w:tbl>
      <w:tblPr>
        <w:tblW w:w="13655" w:type="dxa"/>
        <w:jc w:val="center"/>
        <w:tblBorders>
          <w:top w:val="single" w:sz="18" w:space="0" w:color="auto"/>
          <w:left w:val="single" w:sz="18" w:space="0" w:color="auto"/>
          <w:bottom w:val="single" w:sz="18" w:space="0" w:color="auto"/>
          <w:right w:val="single" w:sz="18" w:space="0" w:color="auto"/>
          <w:insideH w:val="double" w:sz="4" w:space="0" w:color="auto"/>
          <w:insideV w:val="single" w:sz="2" w:space="0" w:color="auto"/>
        </w:tblBorders>
        <w:tblCellMar>
          <w:left w:w="10" w:type="dxa"/>
          <w:right w:w="10" w:type="dxa"/>
        </w:tblCellMar>
        <w:tblLook w:val="04A0" w:firstRow="1" w:lastRow="0" w:firstColumn="1" w:lastColumn="0" w:noHBand="0" w:noVBand="1"/>
      </w:tblPr>
      <w:tblGrid>
        <w:gridCol w:w="3210"/>
        <w:gridCol w:w="10445"/>
      </w:tblGrid>
      <w:tr w:rsidR="00CA420D" w:rsidRPr="00EC4BCC" w:rsidTr="00CA420D">
        <w:trPr>
          <w:trHeight w:val="180"/>
          <w:jc w:val="center"/>
        </w:trPr>
        <w:tc>
          <w:tcPr>
            <w:tcW w:w="3210" w:type="dxa"/>
            <w:tcBorders>
              <w:top w:val="double" w:sz="4" w:space="0" w:color="auto"/>
              <w:bottom w:val="double" w:sz="4" w:space="0" w:color="auto"/>
            </w:tcBorders>
            <w:shd w:val="clear" w:color="auto" w:fill="auto"/>
            <w:vAlign w:val="center"/>
          </w:tcPr>
          <w:p w:rsidR="00CA420D" w:rsidRDefault="00CA420D" w:rsidP="00CA420D">
            <w:pPr>
              <w:jc w:val="center"/>
              <w:rPr>
                <w:rFonts w:cs="Arial"/>
                <w:b/>
                <w:lang w:val="sr-Cyrl-RS"/>
              </w:rPr>
            </w:pPr>
            <w:r>
              <w:rPr>
                <w:rFonts w:cs="Arial"/>
                <w:b/>
                <w:lang w:val="sr-Cyrl-RS"/>
              </w:rPr>
              <w:t xml:space="preserve">Опис </w:t>
            </w:r>
            <w:r w:rsidR="006A03F0">
              <w:rPr>
                <w:rFonts w:cs="Arial"/>
                <w:b/>
                <w:lang w:val="sr-Cyrl-RS"/>
              </w:rPr>
              <w:t>добара</w:t>
            </w:r>
          </w:p>
          <w:p w:rsidR="00CA420D" w:rsidRDefault="00CA420D" w:rsidP="00CA420D">
            <w:pPr>
              <w:jc w:val="center"/>
              <w:rPr>
                <w:rFonts w:cs="Arial"/>
                <w:b/>
                <w:lang w:val="sr-Cyrl-RS"/>
              </w:rPr>
            </w:pPr>
            <w:r w:rsidRPr="00EC4BCC">
              <w:rPr>
                <w:rFonts w:cs="Arial"/>
                <w:b/>
                <w:lang w:val="sr-Cyrl-RS"/>
              </w:rPr>
              <w:t>Алуминијумске лестве</w:t>
            </w:r>
          </w:p>
          <w:p w:rsidR="00CA420D" w:rsidRPr="00EC4BCC" w:rsidRDefault="00CA420D" w:rsidP="00CA420D">
            <w:pPr>
              <w:jc w:val="center"/>
              <w:rPr>
                <w:rFonts w:cs="Arial"/>
                <w:b/>
                <w:lang w:val="sr-Cyrl-RS"/>
              </w:rPr>
            </w:pPr>
          </w:p>
        </w:tc>
        <w:tc>
          <w:tcPr>
            <w:tcW w:w="10445" w:type="dxa"/>
            <w:tcBorders>
              <w:top w:val="double" w:sz="4" w:space="0" w:color="auto"/>
              <w:bottom w:val="double" w:sz="4" w:space="0" w:color="auto"/>
            </w:tcBorders>
            <w:shd w:val="clear" w:color="auto" w:fill="auto"/>
          </w:tcPr>
          <w:p w:rsidR="00CA420D" w:rsidRPr="00CA420D" w:rsidRDefault="00CA420D" w:rsidP="00CA420D">
            <w:pPr>
              <w:ind w:left="720"/>
              <w:rPr>
                <w:rFonts w:cs="Arial"/>
                <w:bCs/>
                <w:lang w:val="sr-Cyrl-CS"/>
              </w:rPr>
            </w:pPr>
            <w:r w:rsidRPr="00EC4BCC">
              <w:rPr>
                <w:rFonts w:cs="Arial"/>
                <w:b/>
                <w:lang w:val="sr-Cyrl-RS"/>
              </w:rPr>
              <w:t>Троделне алуминијумске мердевине са ужетом за подизање дужи 8м.Мердевине треба да буду израђене у складу са стандардом Е</w:t>
            </w:r>
            <w:r w:rsidRPr="00EC4BCC">
              <w:rPr>
                <w:rFonts w:cs="Arial"/>
                <w:b/>
                <w:lang w:val="sr-Latn-RS"/>
              </w:rPr>
              <w:t>N</w:t>
            </w:r>
            <w:r w:rsidRPr="00EC4BCC">
              <w:rPr>
                <w:rFonts w:cs="Arial"/>
                <w:b/>
                <w:lang w:val="sr-Cyrl-RS"/>
              </w:rPr>
              <w:t>131 и да се састоје из 3 дела са по 12 газишта.Максимална тежина мердевина до 27кг а носивост 150кг.Дужина скупљених мердевина 3,5м и морају поседовати адаптер за стуб ради лакшег подизања истих.</w:t>
            </w:r>
            <w:r w:rsidRPr="00EC4BCC">
              <w:rPr>
                <w:rFonts w:cs="Arial"/>
                <w:bCs/>
                <w:lang w:val="sr-Cyrl-CS"/>
              </w:rPr>
              <w:t xml:space="preserve"> </w:t>
            </w:r>
            <w:r w:rsidRPr="00EC4BCC">
              <w:rPr>
                <w:rFonts w:cs="Arial"/>
                <w:b/>
                <w:bCs/>
                <w:lang w:val="sr-Cyrl-CS"/>
              </w:rPr>
              <w:t>Морају да имају адаптер за нивелисање мердевина за рад на неравним и косим теренима, и за рад на меким и тврдим подлогама.</w:t>
            </w:r>
          </w:p>
        </w:tc>
      </w:tr>
      <w:tr w:rsidR="00CA420D" w:rsidRPr="00EC4BCC" w:rsidTr="00CA420D">
        <w:trPr>
          <w:trHeight w:val="2040"/>
          <w:jc w:val="center"/>
        </w:trPr>
        <w:tc>
          <w:tcPr>
            <w:tcW w:w="3210" w:type="dxa"/>
            <w:tcBorders>
              <w:top w:val="double" w:sz="4" w:space="0" w:color="auto"/>
              <w:bottom w:val="double" w:sz="4" w:space="0" w:color="auto"/>
            </w:tcBorders>
            <w:shd w:val="clear" w:color="auto" w:fill="auto"/>
            <w:vAlign w:val="center"/>
          </w:tcPr>
          <w:p w:rsidR="00CA420D" w:rsidRDefault="00CA420D" w:rsidP="00CA420D">
            <w:pPr>
              <w:jc w:val="center"/>
              <w:rPr>
                <w:rFonts w:cs="Arial"/>
                <w:b/>
                <w:lang w:val="sr-Cyrl-RS"/>
              </w:rPr>
            </w:pPr>
            <w:bookmarkStart w:id="22" w:name="_Toc439164643"/>
            <w:r>
              <w:rPr>
                <w:rFonts w:cs="Arial"/>
                <w:b/>
                <w:lang w:val="sr-Cyrl-RS"/>
              </w:rPr>
              <w:t xml:space="preserve">Опис </w:t>
            </w:r>
            <w:r w:rsidR="006A03F0">
              <w:rPr>
                <w:rFonts w:cs="Arial"/>
                <w:b/>
                <w:lang w:val="sr-Cyrl-RS"/>
              </w:rPr>
              <w:t>добара</w:t>
            </w:r>
          </w:p>
          <w:p w:rsidR="00CA420D" w:rsidRPr="00EC4BCC" w:rsidRDefault="00CA420D" w:rsidP="00CB740B">
            <w:pPr>
              <w:rPr>
                <w:rFonts w:cs="Arial"/>
                <w:b/>
              </w:rPr>
            </w:pPr>
            <w:r w:rsidRPr="00EC4BCC">
              <w:rPr>
                <w:rFonts w:cs="Arial"/>
                <w:b/>
                <w:lang w:val="sr-Cyrl-RS"/>
              </w:rPr>
              <w:t>Мердевине троделне дрвене</w:t>
            </w:r>
            <w:bookmarkEnd w:id="22"/>
          </w:p>
        </w:tc>
        <w:tc>
          <w:tcPr>
            <w:tcW w:w="10445" w:type="dxa"/>
            <w:tcBorders>
              <w:top w:val="double" w:sz="4" w:space="0" w:color="auto"/>
              <w:bottom w:val="double" w:sz="4" w:space="0" w:color="auto"/>
            </w:tcBorders>
            <w:shd w:val="clear" w:color="auto" w:fill="auto"/>
          </w:tcPr>
          <w:p w:rsidR="00CA420D" w:rsidRPr="00EC4BCC" w:rsidRDefault="00CA420D" w:rsidP="00CA420D">
            <w:pPr>
              <w:pStyle w:val="ListParagraph"/>
              <w:numPr>
                <w:ilvl w:val="0"/>
                <w:numId w:val="31"/>
              </w:numPr>
              <w:spacing w:before="0" w:after="0" w:line="240" w:lineRule="auto"/>
              <w:rPr>
                <w:rFonts w:ascii="Arial" w:hAnsi="Arial" w:cs="Arial"/>
                <w:b/>
                <w:bCs/>
                <w:lang w:val="sr-Cyrl-CS"/>
              </w:rPr>
            </w:pPr>
            <w:r w:rsidRPr="00EC4BCC">
              <w:rPr>
                <w:rFonts w:ascii="Arial" w:hAnsi="Arial" w:cs="Arial"/>
                <w:b/>
                <w:bCs/>
                <w:lang w:val="sr-Cyrl-CS"/>
              </w:rPr>
              <w:t xml:space="preserve">Мердевине </w:t>
            </w:r>
            <w:r w:rsidRPr="00EC4BCC">
              <w:rPr>
                <w:rFonts w:ascii="Arial" w:hAnsi="Arial" w:cs="Arial"/>
                <w:b/>
                <w:bCs/>
                <w:lang w:val="sr-Cyrl-RS"/>
              </w:rPr>
              <w:t>дрвене</w:t>
            </w:r>
            <w:r w:rsidRPr="00EC4BCC">
              <w:rPr>
                <w:rFonts w:ascii="Arial" w:hAnsi="Arial" w:cs="Arial"/>
                <w:b/>
                <w:bCs/>
                <w:lang w:val="sr-Cyrl-CS"/>
              </w:rPr>
              <w:t xml:space="preserve">-троделне (на „развлачење“) израђене према SRPS или ЕN 131 (или </w:t>
            </w:r>
            <w:r w:rsidRPr="00EC4BCC">
              <w:rPr>
                <w:rFonts w:ascii="Arial" w:hAnsi="Arial" w:cs="Arial"/>
                <w:b/>
                <w:lang w:val="sr-Cyrl-RS"/>
              </w:rPr>
              <w:t>одговарајуће</w:t>
            </w:r>
            <w:r w:rsidRPr="00EC4BCC">
              <w:rPr>
                <w:rFonts w:ascii="Arial" w:hAnsi="Arial" w:cs="Arial"/>
                <w:b/>
                <w:bCs/>
                <w:lang w:val="sr-Cyrl-CS"/>
              </w:rPr>
              <w:t>) дужине до 9 метара у ра</w:t>
            </w:r>
            <w:r w:rsidRPr="00EC4BCC">
              <w:rPr>
                <w:rFonts w:ascii="Arial" w:hAnsi="Arial" w:cs="Arial"/>
                <w:b/>
                <w:bCs/>
                <w:lang w:val="sr-Cyrl-RS"/>
              </w:rPr>
              <w:t>з</w:t>
            </w:r>
            <w:r w:rsidRPr="00EC4BCC">
              <w:rPr>
                <w:rFonts w:ascii="Arial" w:hAnsi="Arial" w:cs="Arial"/>
                <w:b/>
                <w:bCs/>
                <w:lang w:val="sr-Cyrl-CS"/>
              </w:rPr>
              <w:t>вученом положају.</w:t>
            </w:r>
          </w:p>
          <w:p w:rsidR="00CA420D" w:rsidRPr="00EC4BCC" w:rsidRDefault="00CA420D" w:rsidP="00CB740B">
            <w:pPr>
              <w:ind w:left="720"/>
              <w:rPr>
                <w:rFonts w:cs="Arial"/>
                <w:b/>
                <w:bCs/>
                <w:lang w:val="sr-Cyrl-CS"/>
              </w:rPr>
            </w:pPr>
            <w:r w:rsidRPr="00EC4BCC">
              <w:rPr>
                <w:rFonts w:cs="Arial"/>
                <w:b/>
                <w:bCs/>
                <w:lang w:val="sr-Cyrl-CS"/>
              </w:rPr>
              <w:t>Обавезна опрема уз мердевине:</w:t>
            </w:r>
          </w:p>
          <w:p w:rsidR="00CA420D" w:rsidRPr="00EC4BCC" w:rsidRDefault="00CA420D" w:rsidP="00CA420D">
            <w:pPr>
              <w:numPr>
                <w:ilvl w:val="0"/>
                <w:numId w:val="29"/>
              </w:numPr>
              <w:spacing w:before="0"/>
              <w:rPr>
                <w:rFonts w:cs="Arial"/>
                <w:b/>
                <w:bCs/>
                <w:lang w:val="sr-Cyrl-CS"/>
              </w:rPr>
            </w:pPr>
            <w:r w:rsidRPr="00EC4BCC">
              <w:rPr>
                <w:rFonts w:cs="Arial"/>
                <w:b/>
                <w:bCs/>
                <w:lang w:val="sr-Cyrl-CS"/>
              </w:rPr>
              <w:t>адаптер за нивелисање мердевина за рад на неравним и косим теренима, и за рад на меким и тврдим подлогама.</w:t>
            </w:r>
          </w:p>
          <w:p w:rsidR="00CA420D" w:rsidRPr="00CA420D" w:rsidRDefault="00CA420D" w:rsidP="00CB740B">
            <w:pPr>
              <w:numPr>
                <w:ilvl w:val="0"/>
                <w:numId w:val="29"/>
              </w:numPr>
              <w:spacing w:before="0"/>
              <w:rPr>
                <w:rFonts w:cs="Arial"/>
                <w:b/>
                <w:bCs/>
                <w:lang w:val="sr-Cyrl-CS"/>
              </w:rPr>
            </w:pPr>
            <w:r w:rsidRPr="00EC4BCC">
              <w:rPr>
                <w:rFonts w:cs="Arial"/>
                <w:b/>
                <w:bCs/>
                <w:lang w:val="sr-Cyrl-CS"/>
              </w:rPr>
              <w:t>на врху мердевине морају имати адаптер (опрему) како би могле безбедно да се наслоне на стуб округлог попречног пресека.</w:t>
            </w:r>
          </w:p>
        </w:tc>
      </w:tr>
      <w:tr w:rsidR="00CA420D" w:rsidRPr="00EC4BCC" w:rsidTr="00CA420D">
        <w:trPr>
          <w:trHeight w:val="180"/>
          <w:jc w:val="center"/>
        </w:trPr>
        <w:tc>
          <w:tcPr>
            <w:tcW w:w="3210" w:type="dxa"/>
            <w:tcBorders>
              <w:top w:val="double" w:sz="4" w:space="0" w:color="auto"/>
              <w:bottom w:val="double" w:sz="4" w:space="0" w:color="auto"/>
            </w:tcBorders>
            <w:shd w:val="clear" w:color="auto" w:fill="auto"/>
            <w:vAlign w:val="center"/>
          </w:tcPr>
          <w:p w:rsidR="00CA420D" w:rsidRDefault="00CA420D" w:rsidP="00CA420D">
            <w:pPr>
              <w:jc w:val="center"/>
              <w:rPr>
                <w:rFonts w:cs="Arial"/>
                <w:b/>
                <w:lang w:val="sr-Cyrl-RS"/>
              </w:rPr>
            </w:pPr>
            <w:r>
              <w:rPr>
                <w:rFonts w:cs="Arial"/>
                <w:b/>
                <w:lang w:val="sr-Cyrl-RS"/>
              </w:rPr>
              <w:lastRenderedPageBreak/>
              <w:t xml:space="preserve">Опис </w:t>
            </w:r>
            <w:r w:rsidR="006A03F0">
              <w:rPr>
                <w:rFonts w:cs="Arial"/>
                <w:b/>
                <w:lang w:val="sr-Cyrl-RS"/>
              </w:rPr>
              <w:t>добара</w:t>
            </w:r>
          </w:p>
          <w:p w:rsidR="00CA420D" w:rsidRPr="00EC4BCC" w:rsidRDefault="00CA420D" w:rsidP="00CA420D">
            <w:pPr>
              <w:jc w:val="center"/>
              <w:rPr>
                <w:rFonts w:cs="Arial"/>
                <w:b/>
              </w:rPr>
            </w:pPr>
            <w:r w:rsidRPr="00EC4BCC">
              <w:rPr>
                <w:rFonts w:cs="Arial"/>
                <w:b/>
                <w:lang w:val="sr-Cyrl-RS"/>
              </w:rPr>
              <w:t xml:space="preserve">Мердевине за високонапонске стубове преко 15 метара </w:t>
            </w:r>
            <w:r>
              <w:rPr>
                <w:rFonts w:cs="Arial"/>
                <w:b/>
                <w:lang w:val="sr-Cyrl-RS"/>
              </w:rPr>
              <w:t>–</w:t>
            </w:r>
            <w:r w:rsidRPr="00EC4BCC">
              <w:rPr>
                <w:rFonts w:cs="Arial"/>
                <w:b/>
                <w:lang w:val="sr-Cyrl-RS"/>
              </w:rPr>
              <w:t xml:space="preserve"> алуминијумске</w:t>
            </w:r>
          </w:p>
        </w:tc>
        <w:tc>
          <w:tcPr>
            <w:tcW w:w="10445" w:type="dxa"/>
            <w:tcBorders>
              <w:top w:val="double" w:sz="4" w:space="0" w:color="auto"/>
              <w:bottom w:val="double" w:sz="4" w:space="0" w:color="auto"/>
            </w:tcBorders>
            <w:shd w:val="clear" w:color="auto" w:fill="auto"/>
          </w:tcPr>
          <w:p w:rsidR="00CA420D" w:rsidRPr="00EC4BCC" w:rsidRDefault="00CA420D" w:rsidP="00CA420D">
            <w:pPr>
              <w:numPr>
                <w:ilvl w:val="0"/>
                <w:numId w:val="30"/>
              </w:numPr>
              <w:spacing w:before="0"/>
              <w:rPr>
                <w:rFonts w:cs="Arial"/>
                <w:b/>
                <w:bCs/>
              </w:rPr>
            </w:pPr>
            <w:r w:rsidRPr="00EC4BCC">
              <w:rPr>
                <w:rFonts w:cs="Arial"/>
                <w:b/>
                <w:lang w:val="sr-Cyrl-RS"/>
              </w:rPr>
              <w:t>Алуминијумске мердевине  опремљене уређајем против пада који кориснику гарантује сигурност.</w:t>
            </w:r>
            <w:r w:rsidRPr="00EC4BCC">
              <w:rPr>
                <w:rFonts w:cs="Arial"/>
                <w:bCs/>
                <w:lang w:val="sr-Cyrl-RS"/>
              </w:rPr>
              <w:t xml:space="preserve"> </w:t>
            </w:r>
            <w:r w:rsidRPr="00EC4BCC">
              <w:rPr>
                <w:rFonts w:cs="Arial"/>
                <w:b/>
                <w:bCs/>
                <w:lang w:val="sr-Cyrl-RS"/>
              </w:rPr>
              <w:t>За пречнике стубова од Ø 140mm до 1000mm</w:t>
            </w:r>
            <w:r w:rsidRPr="00EC4BCC">
              <w:rPr>
                <w:rFonts w:cs="Arial"/>
                <w:b/>
                <w:bCs/>
              </w:rPr>
              <w:t>. Вертикална монтажа на електроенергетски стуб.</w:t>
            </w:r>
          </w:p>
          <w:p w:rsidR="00CA420D" w:rsidRPr="00CA420D" w:rsidRDefault="00CA420D" w:rsidP="00CA420D">
            <w:pPr>
              <w:ind w:left="720"/>
              <w:rPr>
                <w:rFonts w:cs="Arial"/>
                <w:b/>
                <w:bCs/>
                <w:lang w:val="sr-Cyrl-RS"/>
              </w:rPr>
            </w:pPr>
            <w:r w:rsidRPr="00EC4BCC">
              <w:rPr>
                <w:rFonts w:cs="Arial"/>
                <w:b/>
                <w:bCs/>
                <w:lang w:val="sr-Cyrl-RS"/>
              </w:rPr>
              <w:t>Морају имати широка газишта за пењање, 30</w:t>
            </w:r>
            <w:r w:rsidRPr="00EC4BCC">
              <w:rPr>
                <w:rFonts w:cs="Arial"/>
                <w:b/>
                <w:lang w:val="sr-Cyrl-CS"/>
              </w:rPr>
              <w:t xml:space="preserve"> </w:t>
            </w:r>
            <w:r w:rsidRPr="00EC4BCC">
              <w:rPr>
                <w:rFonts w:cs="Arial"/>
                <w:b/>
                <w:bCs/>
                <w:lang w:val="sr-Cyrl-RS"/>
              </w:rPr>
              <w:t>mm, како би се обезбедила оптимална заштита од клизања приликом пењања и спуштања.Систем мердевина мора бити израђен и тестиран према</w:t>
            </w:r>
            <w:r w:rsidRPr="00EC4BCC">
              <w:rPr>
                <w:rFonts w:cs="Arial"/>
                <w:b/>
                <w:bCs/>
              </w:rPr>
              <w:t xml:space="preserve"> EN 131, EN 353, CE 0121, </w:t>
            </w:r>
            <w:r w:rsidRPr="00EC4BCC">
              <w:rPr>
                <w:rFonts w:cs="Arial"/>
                <w:b/>
                <w:bCs/>
                <w:lang w:val="sr-Cyrl-RS"/>
              </w:rPr>
              <w:t xml:space="preserve"> (или </w:t>
            </w:r>
            <w:r w:rsidRPr="00EC4BCC">
              <w:rPr>
                <w:rFonts w:cs="Arial"/>
                <w:b/>
                <w:lang w:val="sr-Cyrl-RS"/>
              </w:rPr>
              <w:t>одговарајуће</w:t>
            </w:r>
            <w:r w:rsidRPr="00EC4BCC">
              <w:rPr>
                <w:rFonts w:cs="Arial"/>
                <w:b/>
                <w:bCs/>
                <w:lang w:val="sr-Cyrl-RS"/>
              </w:rPr>
              <w:t>) стандарду. Израђене од алуминијума.</w:t>
            </w:r>
            <w:r w:rsidRPr="00EC4BCC">
              <w:rPr>
                <w:rFonts w:cs="Arial"/>
                <w:b/>
                <w:bCs/>
              </w:rPr>
              <w:t xml:space="preserve"> </w:t>
            </w:r>
            <w:r w:rsidRPr="00EC4BCC">
              <w:rPr>
                <w:rFonts w:cs="Arial"/>
                <w:b/>
                <w:bCs/>
                <w:lang w:val="sr-Cyrl-RS"/>
              </w:rPr>
              <w:t>Мердевине морају имати уграђен сигурносни клизни („</w:t>
            </w:r>
            <w:r w:rsidRPr="00EC4BCC">
              <w:rPr>
                <w:rFonts w:cs="Arial"/>
                <w:b/>
                <w:bCs/>
                <w:lang w:val="sr-Latn-RS"/>
              </w:rPr>
              <w:t>slide“)</w:t>
            </w:r>
            <w:r w:rsidRPr="00EC4BCC">
              <w:rPr>
                <w:rFonts w:cs="Arial"/>
                <w:b/>
                <w:bCs/>
                <w:lang w:val="sr-Cyrl-RS"/>
              </w:rPr>
              <w:t xml:space="preserve"> механизам, за заштиту од пада уз коришћење сигурносних појасева.</w:t>
            </w:r>
            <w:r w:rsidRPr="00EC4BCC">
              <w:rPr>
                <w:rFonts w:cs="Arial"/>
                <w:b/>
                <w:bCs/>
              </w:rPr>
              <w:t xml:space="preserve"> </w:t>
            </w:r>
            <w:r w:rsidRPr="00EC4BCC">
              <w:rPr>
                <w:rFonts w:cs="Arial"/>
                <w:b/>
                <w:bCs/>
                <w:lang w:val="sr-Cyrl-RS"/>
              </w:rPr>
              <w:t>Морају имати радну висину до</w:t>
            </w:r>
            <w:r w:rsidRPr="00EC4BCC">
              <w:rPr>
                <w:rFonts w:cs="Arial"/>
                <w:b/>
                <w:bCs/>
              </w:rPr>
              <w:t xml:space="preserve"> 17,</w:t>
            </w:r>
            <w:r w:rsidRPr="00EC4BCC">
              <w:rPr>
                <w:rFonts w:cs="Arial"/>
                <w:b/>
                <w:bCs/>
                <w:lang w:val="sr-Cyrl-RS"/>
              </w:rPr>
              <w:t>5</w:t>
            </w:r>
            <w:r w:rsidRPr="00EC4BCC">
              <w:rPr>
                <w:rFonts w:cs="Arial"/>
                <w:b/>
                <w:bCs/>
              </w:rPr>
              <w:t xml:space="preserve">m, </w:t>
            </w:r>
            <w:r w:rsidRPr="00EC4BCC">
              <w:rPr>
                <w:rFonts w:cs="Arial"/>
                <w:b/>
                <w:bCs/>
                <w:lang w:val="sr-Cyrl-RS"/>
              </w:rPr>
              <w:t>састојати  се од 7</w:t>
            </w:r>
            <w:r w:rsidRPr="00EC4BCC">
              <w:rPr>
                <w:rFonts w:cs="Arial"/>
                <w:b/>
                <w:bCs/>
              </w:rPr>
              <w:t xml:space="preserve"> </w:t>
            </w:r>
            <w:r w:rsidRPr="00EC4BCC">
              <w:rPr>
                <w:rFonts w:cs="Arial"/>
                <w:b/>
                <w:bCs/>
                <w:lang w:val="sr-Cyrl-RS"/>
              </w:rPr>
              <w:t>делова са сигурносном шином по средини (за сигурносно уже и појас).Помоћу горњег дела подешава се укупна висина мердевина у зависности од висине стуба.Мора имати уграђен адаптер у основи мердевина за нивелацију на неравним теренима са уграђеним ослонцима за бетон и за меко тло – земљу.Морају да имају опрему за заштиту од пада (протектор).</w:t>
            </w:r>
          </w:p>
        </w:tc>
      </w:tr>
    </w:tbl>
    <w:p w:rsidR="00CA420D" w:rsidRDefault="00CA420D" w:rsidP="00CA420D">
      <w:pPr>
        <w:rPr>
          <w:rFonts w:eastAsia="Calibri" w:cs="Arial"/>
          <w:b/>
          <w:lang w:val="sr-Cyrl-RS"/>
        </w:rPr>
      </w:pPr>
    </w:p>
    <w:p w:rsidR="00CA420D" w:rsidRPr="00EC4BCC" w:rsidRDefault="00CA420D" w:rsidP="00CA420D">
      <w:pPr>
        <w:rPr>
          <w:rFonts w:eastAsia="Calibri" w:cs="Arial"/>
          <w:b/>
          <w:lang w:val="sr-Cyrl-RS"/>
        </w:rPr>
      </w:pPr>
      <w:r w:rsidRPr="00EC4BCC">
        <w:rPr>
          <w:rFonts w:eastAsia="Calibri" w:cs="Arial"/>
          <w:b/>
        </w:rPr>
        <w:t xml:space="preserve">ПАРТИЈА 2. </w:t>
      </w:r>
      <w:r w:rsidRPr="00EC4BCC">
        <w:rPr>
          <w:rFonts w:eastAsia="Calibri" w:cs="Arial"/>
          <w:b/>
          <w:lang w:val="sr-Cyrl-RS"/>
        </w:rPr>
        <w:t>ОПРЕМА ЗА СПАСАВАЊЕ И ЕВАКУАЦИЈУ</w:t>
      </w:r>
    </w:p>
    <w:p w:rsidR="00CA420D" w:rsidRPr="00EC4BCC" w:rsidRDefault="00CA420D" w:rsidP="00CA420D">
      <w:pPr>
        <w:rPr>
          <w:rFonts w:cs="Arial"/>
          <w:b/>
          <w:lang w:val="sr-Cyrl-RS"/>
        </w:rPr>
      </w:pPr>
      <w:r w:rsidRPr="00EC4BCC">
        <w:rPr>
          <w:rFonts w:cs="Arial"/>
        </w:rPr>
        <w:t>Количине за ЈП ЕПС Технички центар</w:t>
      </w:r>
      <w:r w:rsidRPr="00EC4BCC">
        <w:rPr>
          <w:rFonts w:cs="Arial"/>
          <w:lang w:val="sr-Cyrl-RS"/>
        </w:rPr>
        <w:t xml:space="preserve"> </w:t>
      </w:r>
      <w:r w:rsidRPr="00EC4BCC">
        <w:rPr>
          <w:rFonts w:cs="Arial"/>
          <w:b/>
          <w:lang w:val="sr-Cyrl-RS"/>
        </w:rPr>
        <w:t>КРАГУЈЕВАЦ</w:t>
      </w:r>
    </w:p>
    <w:tbl>
      <w:tblPr>
        <w:tblW w:w="13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89"/>
        <w:gridCol w:w="10471"/>
        <w:gridCol w:w="2430"/>
      </w:tblGrid>
      <w:tr w:rsidR="00CA420D" w:rsidRPr="00EC4BCC" w:rsidTr="006A03F0">
        <w:trPr>
          <w:trHeight w:val="242"/>
        </w:trPr>
        <w:tc>
          <w:tcPr>
            <w:tcW w:w="789" w:type="dxa"/>
            <w:shd w:val="clear" w:color="000000" w:fill="BFBFBF"/>
            <w:vAlign w:val="center"/>
            <w:hideMark/>
          </w:tcPr>
          <w:p w:rsidR="00CA420D" w:rsidRPr="00CA420D" w:rsidRDefault="00CA420D" w:rsidP="00CB740B">
            <w:pPr>
              <w:rPr>
                <w:rFonts w:cs="Arial"/>
                <w:b/>
              </w:rPr>
            </w:pPr>
            <w:r w:rsidRPr="00EC4BCC">
              <w:rPr>
                <w:rFonts w:eastAsia="Calibri" w:cs="Arial"/>
                <w:b/>
              </w:rPr>
              <w:br w:type="page"/>
            </w:r>
            <w:r w:rsidRPr="00EC4BCC">
              <w:rPr>
                <w:rFonts w:eastAsia="Calibri" w:cs="Arial"/>
                <w:b/>
                <w:lang w:val="sr-Cyrl-RS"/>
              </w:rPr>
              <w:t>р</w:t>
            </w:r>
            <w:r w:rsidRPr="00EC4BCC">
              <w:rPr>
                <w:rFonts w:cs="Arial"/>
                <w:b/>
              </w:rPr>
              <w:t>.број</w:t>
            </w:r>
          </w:p>
        </w:tc>
        <w:tc>
          <w:tcPr>
            <w:tcW w:w="10471" w:type="dxa"/>
            <w:shd w:val="clear" w:color="000000" w:fill="BFBFBF"/>
            <w:vAlign w:val="center"/>
            <w:hideMark/>
          </w:tcPr>
          <w:p w:rsidR="00CA420D" w:rsidRPr="00EC4BCC" w:rsidRDefault="00CA420D" w:rsidP="00CA420D">
            <w:pPr>
              <w:jc w:val="center"/>
              <w:rPr>
                <w:rFonts w:cs="Arial"/>
                <w:b/>
              </w:rPr>
            </w:pPr>
            <w:r w:rsidRPr="00EC4BCC">
              <w:rPr>
                <w:rFonts w:cs="Arial"/>
                <w:b/>
              </w:rPr>
              <w:t>Назив и  тип средства</w:t>
            </w:r>
          </w:p>
        </w:tc>
        <w:tc>
          <w:tcPr>
            <w:tcW w:w="2430" w:type="dxa"/>
            <w:shd w:val="clear" w:color="000000" w:fill="BFBFBF"/>
            <w:vAlign w:val="center"/>
            <w:hideMark/>
          </w:tcPr>
          <w:p w:rsidR="00CA420D" w:rsidRPr="00EC4BCC" w:rsidRDefault="00CA420D" w:rsidP="00CA420D">
            <w:pPr>
              <w:jc w:val="center"/>
              <w:rPr>
                <w:rFonts w:cs="Arial"/>
                <w:b/>
              </w:rPr>
            </w:pPr>
            <w:r w:rsidRPr="00EC4BCC">
              <w:rPr>
                <w:rFonts w:cs="Arial"/>
                <w:b/>
              </w:rPr>
              <w:t>Крагујевац</w:t>
            </w:r>
          </w:p>
        </w:tc>
      </w:tr>
      <w:tr w:rsidR="00CA420D" w:rsidRPr="00EC4BCC" w:rsidTr="00CA420D">
        <w:trPr>
          <w:trHeight w:val="303"/>
        </w:trPr>
        <w:tc>
          <w:tcPr>
            <w:tcW w:w="789" w:type="dxa"/>
            <w:shd w:val="clear" w:color="auto" w:fill="auto"/>
            <w:noWrap/>
            <w:vAlign w:val="center"/>
            <w:hideMark/>
          </w:tcPr>
          <w:p w:rsidR="00CA420D" w:rsidRPr="00EC4BCC" w:rsidRDefault="00CA420D" w:rsidP="00CA420D">
            <w:pPr>
              <w:jc w:val="center"/>
              <w:rPr>
                <w:rFonts w:cs="Arial"/>
                <w:lang w:val="sr-Cyrl-RS"/>
              </w:rPr>
            </w:pPr>
            <w:r w:rsidRPr="00EC4BCC">
              <w:rPr>
                <w:rFonts w:cs="Arial"/>
              </w:rPr>
              <w:t>1</w:t>
            </w:r>
            <w:r w:rsidRPr="00EC4BCC">
              <w:rPr>
                <w:rFonts w:cs="Arial"/>
                <w:lang w:val="sr-Cyrl-RS"/>
              </w:rPr>
              <w:t>.</w:t>
            </w:r>
          </w:p>
        </w:tc>
        <w:tc>
          <w:tcPr>
            <w:tcW w:w="10471" w:type="dxa"/>
            <w:shd w:val="clear" w:color="auto" w:fill="auto"/>
            <w:vAlign w:val="center"/>
            <w:hideMark/>
          </w:tcPr>
          <w:p w:rsidR="00CA420D" w:rsidRPr="00EC4BCC" w:rsidRDefault="00CA420D" w:rsidP="00CB740B">
            <w:pPr>
              <w:rPr>
                <w:rFonts w:cs="Arial"/>
                <w:lang w:val="sr-Cyrl-RS"/>
              </w:rPr>
            </w:pPr>
            <w:r w:rsidRPr="00EC4BCC">
              <w:rPr>
                <w:rFonts w:cs="Arial"/>
                <w:lang w:val="sr-Cyrl-RS"/>
              </w:rPr>
              <w:t>Опрема за спасавање и евакуацију</w:t>
            </w:r>
          </w:p>
        </w:tc>
        <w:tc>
          <w:tcPr>
            <w:tcW w:w="2430" w:type="dxa"/>
            <w:shd w:val="clear" w:color="auto" w:fill="auto"/>
            <w:vAlign w:val="center"/>
            <w:hideMark/>
          </w:tcPr>
          <w:p w:rsidR="00CA420D" w:rsidRPr="00EC4BCC" w:rsidRDefault="00CA420D" w:rsidP="00CA420D">
            <w:pPr>
              <w:jc w:val="center"/>
              <w:rPr>
                <w:rFonts w:cs="Arial"/>
                <w:b/>
                <w:lang w:val="sr-Cyrl-RS"/>
              </w:rPr>
            </w:pPr>
            <w:r w:rsidRPr="00EC4BCC">
              <w:rPr>
                <w:rFonts w:cs="Arial"/>
                <w:b/>
                <w:lang w:val="sr-Cyrl-RS"/>
              </w:rPr>
              <w:t>6</w:t>
            </w:r>
          </w:p>
        </w:tc>
      </w:tr>
      <w:tr w:rsidR="00CA420D" w:rsidRPr="00EC4BCC" w:rsidTr="00CA420D">
        <w:trPr>
          <w:trHeight w:val="498"/>
        </w:trPr>
        <w:tc>
          <w:tcPr>
            <w:tcW w:w="789" w:type="dxa"/>
            <w:shd w:val="clear" w:color="auto" w:fill="auto"/>
            <w:noWrap/>
            <w:vAlign w:val="center"/>
            <w:hideMark/>
          </w:tcPr>
          <w:p w:rsidR="00CA420D" w:rsidRPr="00EC4BCC" w:rsidRDefault="00CA420D" w:rsidP="00CA420D">
            <w:pPr>
              <w:jc w:val="center"/>
              <w:rPr>
                <w:rFonts w:cs="Arial"/>
                <w:lang w:val="sr-Cyrl-RS"/>
              </w:rPr>
            </w:pPr>
            <w:r w:rsidRPr="00EC4BCC">
              <w:rPr>
                <w:rFonts w:cs="Arial"/>
              </w:rPr>
              <w:t>2</w:t>
            </w:r>
            <w:r w:rsidRPr="00EC4BCC">
              <w:rPr>
                <w:rFonts w:cs="Arial"/>
                <w:lang w:val="sr-Cyrl-RS"/>
              </w:rPr>
              <w:t>.</w:t>
            </w:r>
          </w:p>
        </w:tc>
        <w:tc>
          <w:tcPr>
            <w:tcW w:w="10471" w:type="dxa"/>
            <w:shd w:val="clear" w:color="auto" w:fill="auto"/>
            <w:vAlign w:val="center"/>
            <w:hideMark/>
          </w:tcPr>
          <w:p w:rsidR="00CA420D" w:rsidRPr="00EC4BCC" w:rsidRDefault="00CA420D" w:rsidP="00CB740B">
            <w:pPr>
              <w:rPr>
                <w:rFonts w:cs="Arial"/>
                <w:lang w:val="sr-Cyrl-RS"/>
              </w:rPr>
            </w:pPr>
            <w:r w:rsidRPr="00EC4BCC">
              <w:rPr>
                <w:rFonts w:cs="Arial"/>
                <w:lang w:val="sr-Cyrl-RS"/>
              </w:rPr>
              <w:t>Носила</w:t>
            </w:r>
          </w:p>
        </w:tc>
        <w:tc>
          <w:tcPr>
            <w:tcW w:w="2430" w:type="dxa"/>
            <w:shd w:val="clear" w:color="auto" w:fill="auto"/>
            <w:vAlign w:val="center"/>
            <w:hideMark/>
          </w:tcPr>
          <w:p w:rsidR="00CA420D" w:rsidRPr="00EC4BCC" w:rsidRDefault="00CA420D" w:rsidP="00CA420D">
            <w:pPr>
              <w:jc w:val="center"/>
              <w:rPr>
                <w:rFonts w:cs="Arial"/>
                <w:b/>
                <w:lang w:val="sr-Cyrl-RS"/>
              </w:rPr>
            </w:pPr>
            <w:r w:rsidRPr="00EC4BCC">
              <w:rPr>
                <w:rFonts w:cs="Arial"/>
                <w:b/>
                <w:lang w:val="sr-Cyrl-RS"/>
              </w:rPr>
              <w:t>10</w:t>
            </w:r>
          </w:p>
        </w:tc>
      </w:tr>
      <w:tr w:rsidR="00CA420D" w:rsidRPr="00EC4BCC" w:rsidTr="00CA420D">
        <w:trPr>
          <w:trHeight w:val="498"/>
        </w:trPr>
        <w:tc>
          <w:tcPr>
            <w:tcW w:w="789" w:type="dxa"/>
            <w:shd w:val="clear" w:color="auto" w:fill="auto"/>
            <w:noWrap/>
            <w:vAlign w:val="center"/>
          </w:tcPr>
          <w:p w:rsidR="00CA420D" w:rsidRPr="00EC4BCC" w:rsidRDefault="00CA420D" w:rsidP="00CA420D">
            <w:pPr>
              <w:jc w:val="center"/>
              <w:rPr>
                <w:rFonts w:cs="Arial"/>
                <w:lang w:val="sr-Cyrl-CS"/>
              </w:rPr>
            </w:pPr>
            <w:r w:rsidRPr="00EC4BCC">
              <w:rPr>
                <w:rFonts w:cs="Arial"/>
                <w:lang w:val="sr-Cyrl-CS"/>
              </w:rPr>
              <w:t>3</w:t>
            </w:r>
          </w:p>
        </w:tc>
        <w:tc>
          <w:tcPr>
            <w:tcW w:w="10471" w:type="dxa"/>
            <w:shd w:val="clear" w:color="auto" w:fill="auto"/>
            <w:vAlign w:val="center"/>
          </w:tcPr>
          <w:p w:rsidR="00CA420D" w:rsidRPr="00EC4BCC" w:rsidRDefault="00CA420D" w:rsidP="00CB740B">
            <w:pPr>
              <w:rPr>
                <w:rFonts w:cs="Arial"/>
                <w:lang w:val="sr-Cyrl-RS"/>
              </w:rPr>
            </w:pPr>
            <w:r w:rsidRPr="00EC4BCC">
              <w:rPr>
                <w:rFonts w:cs="Arial"/>
                <w:lang w:val="sr-Cyrl-RS"/>
              </w:rPr>
              <w:t xml:space="preserve">Комплет алата </w:t>
            </w:r>
          </w:p>
        </w:tc>
        <w:tc>
          <w:tcPr>
            <w:tcW w:w="2430" w:type="dxa"/>
            <w:shd w:val="clear" w:color="auto" w:fill="auto"/>
            <w:vAlign w:val="center"/>
          </w:tcPr>
          <w:p w:rsidR="00CA420D" w:rsidRPr="00EC4BCC" w:rsidRDefault="00CA420D" w:rsidP="00CA420D">
            <w:pPr>
              <w:jc w:val="center"/>
              <w:rPr>
                <w:rFonts w:cs="Arial"/>
                <w:b/>
                <w:lang w:val="sr-Cyrl-RS"/>
              </w:rPr>
            </w:pPr>
            <w:r w:rsidRPr="00EC4BCC">
              <w:rPr>
                <w:rFonts w:cs="Arial"/>
                <w:b/>
                <w:lang w:val="sr-Cyrl-RS"/>
              </w:rPr>
              <w:t>10</w:t>
            </w:r>
          </w:p>
        </w:tc>
      </w:tr>
    </w:tbl>
    <w:p w:rsidR="00CA420D" w:rsidRPr="00EC4BCC" w:rsidRDefault="00CA420D" w:rsidP="00CA420D">
      <w:pPr>
        <w:rPr>
          <w:rFonts w:eastAsia="Calibri" w:cs="Arial"/>
          <w:b/>
          <w:lang w:val="sr-Cyrl-RS"/>
        </w:rPr>
      </w:pPr>
    </w:p>
    <w:p w:rsidR="00CA420D" w:rsidRPr="00EC4BCC" w:rsidRDefault="00CA420D" w:rsidP="00CA420D">
      <w:pPr>
        <w:rPr>
          <w:rFonts w:eastAsia="Calibri" w:cs="Arial"/>
          <w:vanish/>
          <w:lang w:val="sr-Cyrl-RS"/>
        </w:rPr>
      </w:pPr>
    </w:p>
    <w:tbl>
      <w:tblPr>
        <w:tblW w:w="13655" w:type="dxa"/>
        <w:jc w:val="center"/>
        <w:tblBorders>
          <w:top w:val="single" w:sz="18" w:space="0" w:color="auto"/>
          <w:left w:val="single" w:sz="18" w:space="0" w:color="auto"/>
          <w:bottom w:val="single" w:sz="18" w:space="0" w:color="auto"/>
          <w:right w:val="single" w:sz="18" w:space="0" w:color="auto"/>
          <w:insideH w:val="double" w:sz="4" w:space="0" w:color="auto"/>
          <w:insideV w:val="single" w:sz="2" w:space="0" w:color="auto"/>
        </w:tblBorders>
        <w:tblCellMar>
          <w:left w:w="10" w:type="dxa"/>
          <w:right w:w="10" w:type="dxa"/>
        </w:tblCellMar>
        <w:tblLook w:val="04A0" w:firstRow="1" w:lastRow="0" w:firstColumn="1" w:lastColumn="0" w:noHBand="0" w:noVBand="1"/>
      </w:tblPr>
      <w:tblGrid>
        <w:gridCol w:w="2702"/>
        <w:gridCol w:w="10953"/>
      </w:tblGrid>
      <w:tr w:rsidR="00CA420D" w:rsidRPr="00EC4BCC" w:rsidTr="006A03F0">
        <w:trPr>
          <w:trHeight w:val="312"/>
          <w:jc w:val="center"/>
        </w:trPr>
        <w:tc>
          <w:tcPr>
            <w:tcW w:w="2702" w:type="dxa"/>
            <w:tcBorders>
              <w:top w:val="double" w:sz="4" w:space="0" w:color="auto"/>
              <w:bottom w:val="double" w:sz="4" w:space="0" w:color="auto"/>
            </w:tcBorders>
            <w:shd w:val="clear" w:color="auto" w:fill="auto"/>
            <w:vAlign w:val="center"/>
          </w:tcPr>
          <w:p w:rsidR="006A03F0" w:rsidRDefault="006A03F0" w:rsidP="006A03F0">
            <w:pPr>
              <w:jc w:val="center"/>
              <w:rPr>
                <w:rFonts w:cs="Arial"/>
                <w:b/>
                <w:lang w:val="sr-Cyrl-RS"/>
              </w:rPr>
            </w:pPr>
            <w:r>
              <w:rPr>
                <w:rFonts w:cs="Arial"/>
                <w:b/>
                <w:lang w:val="sr-Cyrl-RS"/>
              </w:rPr>
              <w:t>Опис добара</w:t>
            </w:r>
          </w:p>
          <w:p w:rsidR="00CA420D" w:rsidRPr="00EC4BCC" w:rsidRDefault="00CA420D" w:rsidP="006A03F0">
            <w:pPr>
              <w:jc w:val="center"/>
              <w:rPr>
                <w:rFonts w:cs="Arial"/>
                <w:b/>
                <w:bCs/>
              </w:rPr>
            </w:pPr>
            <w:r w:rsidRPr="00EC4BCC">
              <w:rPr>
                <w:rFonts w:cs="Arial"/>
                <w:b/>
                <w:lang w:val="sr-Cyrl-RS"/>
              </w:rPr>
              <w:t>Опрема за спасавање и евакуацију</w:t>
            </w:r>
          </w:p>
        </w:tc>
        <w:tc>
          <w:tcPr>
            <w:tcW w:w="10953" w:type="dxa"/>
            <w:tcBorders>
              <w:top w:val="double" w:sz="4" w:space="0" w:color="auto"/>
              <w:bottom w:val="double" w:sz="4" w:space="0" w:color="auto"/>
            </w:tcBorders>
            <w:shd w:val="clear" w:color="auto" w:fill="auto"/>
          </w:tcPr>
          <w:p w:rsidR="00CA420D" w:rsidRPr="00EC4BCC" w:rsidRDefault="00CA420D" w:rsidP="00CB740B">
            <w:pPr>
              <w:rPr>
                <w:rFonts w:cs="Arial"/>
                <w:b/>
                <w:lang w:val="sr-Cyrl-RS"/>
              </w:rPr>
            </w:pPr>
            <w:r w:rsidRPr="00EC4BCC">
              <w:rPr>
                <w:rFonts w:cs="Arial"/>
                <w:b/>
                <w:lang w:val="sr-Cyrl-RS"/>
              </w:rPr>
              <w:t>Комплет за спасавање и евакуацију у заштитној кутији,уочљиве боје са светлоодбојним тракама,отпорној на продор воде и прашине,вибрације и ударе и на температурне промене.Комплет треба да садржи следећу опрему :</w:t>
            </w:r>
          </w:p>
          <w:p w:rsidR="00CA420D" w:rsidRPr="00EC4BCC" w:rsidRDefault="00CA420D" w:rsidP="00CA420D">
            <w:pPr>
              <w:pStyle w:val="ListParagraph"/>
              <w:numPr>
                <w:ilvl w:val="0"/>
                <w:numId w:val="29"/>
              </w:numPr>
              <w:spacing w:before="0" w:after="0" w:line="240" w:lineRule="auto"/>
              <w:rPr>
                <w:rFonts w:ascii="Arial" w:hAnsi="Arial" w:cs="Arial"/>
                <w:b/>
                <w:lang w:val="sr-Cyrl-RS"/>
              </w:rPr>
            </w:pPr>
            <w:r w:rsidRPr="00EC4BCC">
              <w:rPr>
                <w:rFonts w:ascii="Arial" w:hAnsi="Arial" w:cs="Arial"/>
                <w:b/>
                <w:lang w:val="sr-Cyrl-RS"/>
              </w:rPr>
              <w:t>Заштитна кутија за складиштење ПВЦ торбе са опремом</w:t>
            </w:r>
          </w:p>
          <w:p w:rsidR="00CA420D" w:rsidRPr="00EC4BCC" w:rsidRDefault="00CA420D" w:rsidP="00CA420D">
            <w:pPr>
              <w:pStyle w:val="ListParagraph"/>
              <w:numPr>
                <w:ilvl w:val="0"/>
                <w:numId w:val="29"/>
              </w:numPr>
              <w:spacing w:before="0" w:after="0" w:line="240" w:lineRule="auto"/>
              <w:rPr>
                <w:rFonts w:ascii="Arial" w:hAnsi="Arial" w:cs="Arial"/>
                <w:b/>
                <w:lang w:val="sr-Cyrl-RS"/>
              </w:rPr>
            </w:pPr>
            <w:r w:rsidRPr="00EC4BCC">
              <w:rPr>
                <w:rFonts w:ascii="Arial" w:hAnsi="Arial" w:cs="Arial"/>
                <w:b/>
                <w:lang w:val="sr-Cyrl-RS"/>
              </w:rPr>
              <w:t>ПВЦ торба за складиштење и преношење опреме</w:t>
            </w:r>
          </w:p>
          <w:p w:rsidR="00CA420D" w:rsidRPr="00EC4BCC" w:rsidRDefault="00CA420D" w:rsidP="00CA420D">
            <w:pPr>
              <w:pStyle w:val="ListParagraph"/>
              <w:numPr>
                <w:ilvl w:val="0"/>
                <w:numId w:val="29"/>
              </w:numPr>
              <w:spacing w:before="0" w:after="0" w:line="240" w:lineRule="auto"/>
              <w:rPr>
                <w:rFonts w:ascii="Arial" w:hAnsi="Arial" w:cs="Arial"/>
                <w:b/>
                <w:lang w:val="sr-Cyrl-RS"/>
              </w:rPr>
            </w:pPr>
            <w:r w:rsidRPr="00EC4BCC">
              <w:rPr>
                <w:rFonts w:ascii="Arial" w:hAnsi="Arial" w:cs="Arial"/>
                <w:b/>
                <w:lang w:val="sr-Cyrl-RS"/>
              </w:rPr>
              <w:t>Намотајни механизам са системом управљања и уже од 40/80м</w:t>
            </w:r>
          </w:p>
          <w:p w:rsidR="00CA420D" w:rsidRPr="00EC4BCC" w:rsidRDefault="00CA420D" w:rsidP="00CA420D">
            <w:pPr>
              <w:pStyle w:val="ListParagraph"/>
              <w:numPr>
                <w:ilvl w:val="0"/>
                <w:numId w:val="29"/>
              </w:numPr>
              <w:spacing w:before="0" w:after="0" w:line="240" w:lineRule="auto"/>
              <w:rPr>
                <w:rFonts w:ascii="Arial" w:hAnsi="Arial" w:cs="Arial"/>
                <w:b/>
                <w:lang w:val="sr-Cyrl-RS"/>
              </w:rPr>
            </w:pPr>
            <w:r w:rsidRPr="00EC4BCC">
              <w:rPr>
                <w:rFonts w:ascii="Arial" w:hAnsi="Arial" w:cs="Arial"/>
                <w:b/>
                <w:lang w:val="sr-Cyrl-RS"/>
              </w:rPr>
              <w:t>3 карабињера са тропотезним закључавањем</w:t>
            </w:r>
          </w:p>
          <w:p w:rsidR="00CA420D" w:rsidRPr="00EC4BCC" w:rsidRDefault="00CA420D" w:rsidP="00CA420D">
            <w:pPr>
              <w:pStyle w:val="ListParagraph"/>
              <w:numPr>
                <w:ilvl w:val="0"/>
                <w:numId w:val="29"/>
              </w:numPr>
              <w:spacing w:before="0" w:after="0" w:line="240" w:lineRule="auto"/>
              <w:rPr>
                <w:rFonts w:ascii="Arial" w:hAnsi="Arial" w:cs="Arial"/>
                <w:b/>
                <w:lang w:val="sr-Cyrl-RS"/>
              </w:rPr>
            </w:pPr>
            <w:r w:rsidRPr="00EC4BCC">
              <w:rPr>
                <w:rFonts w:ascii="Arial" w:hAnsi="Arial" w:cs="Arial"/>
                <w:b/>
                <w:lang w:val="sr-Cyrl-RS"/>
              </w:rPr>
              <w:t>Гуртна дужине 1,2м,у складу са стандардом ЕН 795 или одговарајуће</w:t>
            </w:r>
          </w:p>
          <w:p w:rsidR="00CA420D" w:rsidRPr="00EC4BCC" w:rsidRDefault="00CA420D" w:rsidP="00CA420D">
            <w:pPr>
              <w:pStyle w:val="ListParagraph"/>
              <w:numPr>
                <w:ilvl w:val="0"/>
                <w:numId w:val="29"/>
              </w:numPr>
              <w:spacing w:before="0" w:after="0" w:line="240" w:lineRule="auto"/>
              <w:rPr>
                <w:rFonts w:ascii="Arial" w:hAnsi="Arial" w:cs="Arial"/>
                <w:b/>
                <w:lang w:val="sr-Cyrl-RS"/>
              </w:rPr>
            </w:pPr>
            <w:r w:rsidRPr="00EC4BCC">
              <w:rPr>
                <w:rFonts w:ascii="Arial" w:hAnsi="Arial" w:cs="Arial"/>
                <w:b/>
                <w:lang w:val="sr-Cyrl-RS"/>
              </w:rPr>
              <w:lastRenderedPageBreak/>
              <w:t>Уже за позиционирање,у складу са стандардом ЕН 358 или одговарајуће</w:t>
            </w:r>
          </w:p>
          <w:p w:rsidR="00CA420D" w:rsidRPr="00EC4BCC" w:rsidRDefault="00CA420D" w:rsidP="00CA420D">
            <w:pPr>
              <w:pStyle w:val="ListParagraph"/>
              <w:numPr>
                <w:ilvl w:val="0"/>
                <w:numId w:val="29"/>
              </w:numPr>
              <w:spacing w:before="0" w:after="0" w:line="240" w:lineRule="auto"/>
              <w:rPr>
                <w:rFonts w:ascii="Arial" w:hAnsi="Arial" w:cs="Arial"/>
                <w:b/>
                <w:lang w:val="sr-Cyrl-RS"/>
              </w:rPr>
            </w:pPr>
            <w:r w:rsidRPr="00EC4BCC">
              <w:rPr>
                <w:rFonts w:ascii="Arial" w:hAnsi="Arial" w:cs="Arial"/>
                <w:b/>
                <w:lang w:val="sr-Cyrl-RS"/>
              </w:rPr>
              <w:t>Ротирајући намотајни котур</w:t>
            </w:r>
          </w:p>
          <w:p w:rsidR="00CA420D" w:rsidRPr="00EC4BCC" w:rsidRDefault="00CA420D" w:rsidP="00CA420D">
            <w:pPr>
              <w:pStyle w:val="ListParagraph"/>
              <w:numPr>
                <w:ilvl w:val="0"/>
                <w:numId w:val="29"/>
              </w:numPr>
              <w:spacing w:before="0" w:after="0" w:line="240" w:lineRule="auto"/>
              <w:rPr>
                <w:rFonts w:ascii="Arial" w:hAnsi="Arial" w:cs="Arial"/>
                <w:b/>
                <w:lang w:val="sr-Cyrl-RS"/>
              </w:rPr>
            </w:pPr>
            <w:r w:rsidRPr="00EC4BCC">
              <w:rPr>
                <w:rFonts w:ascii="Arial" w:hAnsi="Arial" w:cs="Arial"/>
                <w:b/>
                <w:lang w:val="sr-Cyrl-RS"/>
              </w:rPr>
              <w:t>Спасилачки клизни уређај са кочионим механизмом,у складу са стандардом ЕН 353-2 или одговарајући</w:t>
            </w:r>
          </w:p>
          <w:p w:rsidR="00CA420D" w:rsidRPr="00EC4BCC" w:rsidRDefault="00CA420D" w:rsidP="00CA420D">
            <w:pPr>
              <w:pStyle w:val="ListParagraph"/>
              <w:numPr>
                <w:ilvl w:val="0"/>
                <w:numId w:val="29"/>
              </w:numPr>
              <w:spacing w:before="0" w:after="0" w:line="240" w:lineRule="auto"/>
              <w:rPr>
                <w:rFonts w:ascii="Arial" w:hAnsi="Arial" w:cs="Arial"/>
                <w:b/>
                <w:lang w:val="sr-Cyrl-RS"/>
              </w:rPr>
            </w:pPr>
            <w:r w:rsidRPr="00EC4BCC">
              <w:rPr>
                <w:rFonts w:ascii="Arial" w:hAnsi="Arial" w:cs="Arial"/>
                <w:b/>
                <w:lang w:val="sr-Cyrl-RS"/>
              </w:rPr>
              <w:t>Заштита за уже при постављању на ивице</w:t>
            </w:r>
          </w:p>
          <w:p w:rsidR="00CA420D" w:rsidRPr="00EC4BCC" w:rsidRDefault="00CA420D" w:rsidP="00CA420D">
            <w:pPr>
              <w:pStyle w:val="ListParagraph"/>
              <w:numPr>
                <w:ilvl w:val="0"/>
                <w:numId w:val="29"/>
              </w:numPr>
              <w:spacing w:before="0" w:after="0" w:line="240" w:lineRule="auto"/>
              <w:rPr>
                <w:rFonts w:ascii="Arial" w:hAnsi="Arial" w:cs="Arial"/>
                <w:b/>
                <w:lang w:val="sr-Cyrl-RS"/>
              </w:rPr>
            </w:pPr>
            <w:r w:rsidRPr="00EC4BCC">
              <w:rPr>
                <w:rFonts w:ascii="Arial" w:hAnsi="Arial" w:cs="Arial"/>
                <w:b/>
                <w:lang w:val="sr-Cyrl-RS"/>
              </w:rPr>
              <w:t>Анкерна шипка</w:t>
            </w:r>
          </w:p>
          <w:p w:rsidR="00CA420D" w:rsidRPr="00EC4BCC" w:rsidRDefault="00CA420D" w:rsidP="00CA420D">
            <w:pPr>
              <w:pStyle w:val="ListParagraph"/>
              <w:numPr>
                <w:ilvl w:val="0"/>
                <w:numId w:val="29"/>
              </w:numPr>
              <w:spacing w:before="0" w:after="0" w:line="240" w:lineRule="auto"/>
              <w:rPr>
                <w:rFonts w:ascii="Arial" w:hAnsi="Arial" w:cs="Arial"/>
                <w:b/>
                <w:lang w:val="sr-Cyrl-RS"/>
              </w:rPr>
            </w:pPr>
            <w:r w:rsidRPr="00EC4BCC">
              <w:rPr>
                <w:rFonts w:ascii="Arial" w:hAnsi="Arial" w:cs="Arial"/>
                <w:b/>
                <w:lang w:val="sr-Cyrl-RS"/>
              </w:rPr>
              <w:t>Троугласто тракасто седиште за фиксирање лица у седећи положај</w:t>
            </w:r>
          </w:p>
          <w:p w:rsidR="00CA420D" w:rsidRPr="00EC4BCC" w:rsidRDefault="00CA420D" w:rsidP="00CA420D">
            <w:pPr>
              <w:pStyle w:val="ListParagraph"/>
              <w:numPr>
                <w:ilvl w:val="0"/>
                <w:numId w:val="29"/>
              </w:numPr>
              <w:spacing w:before="0" w:after="0" w:line="240" w:lineRule="auto"/>
              <w:rPr>
                <w:rFonts w:ascii="Arial" w:hAnsi="Arial" w:cs="Arial"/>
                <w:b/>
                <w:lang w:val="sr-Cyrl-RS"/>
              </w:rPr>
            </w:pPr>
            <w:r w:rsidRPr="00EC4BCC">
              <w:rPr>
                <w:rFonts w:ascii="Arial" w:hAnsi="Arial" w:cs="Arial"/>
                <w:b/>
                <w:lang w:val="sr-Cyrl-RS"/>
              </w:rPr>
              <w:t>Универзалне маказе</w:t>
            </w:r>
          </w:p>
        </w:tc>
      </w:tr>
      <w:tr w:rsidR="00CA420D" w:rsidRPr="00EC4BCC" w:rsidTr="006A03F0">
        <w:trPr>
          <w:trHeight w:val="140"/>
          <w:jc w:val="center"/>
        </w:trPr>
        <w:tc>
          <w:tcPr>
            <w:tcW w:w="2702" w:type="dxa"/>
            <w:tcBorders>
              <w:top w:val="double" w:sz="4" w:space="0" w:color="auto"/>
              <w:bottom w:val="double" w:sz="4" w:space="0" w:color="auto"/>
            </w:tcBorders>
            <w:shd w:val="clear" w:color="auto" w:fill="auto"/>
            <w:vAlign w:val="center"/>
          </w:tcPr>
          <w:p w:rsidR="00CA420D" w:rsidRPr="00EC4BCC" w:rsidRDefault="00CA420D" w:rsidP="00CB740B">
            <w:pPr>
              <w:rPr>
                <w:rFonts w:cs="Arial"/>
                <w:b/>
                <w:lang w:val="sr-Cyrl-RS"/>
              </w:rPr>
            </w:pPr>
            <w:r w:rsidRPr="00EC4BCC">
              <w:rPr>
                <w:rFonts w:cs="Arial"/>
                <w:b/>
                <w:lang w:val="sr-Cyrl-RS"/>
              </w:rPr>
              <w:lastRenderedPageBreak/>
              <w:t xml:space="preserve">   Носила</w:t>
            </w:r>
          </w:p>
        </w:tc>
        <w:tc>
          <w:tcPr>
            <w:tcW w:w="10953" w:type="dxa"/>
            <w:tcBorders>
              <w:top w:val="double" w:sz="4" w:space="0" w:color="auto"/>
              <w:bottom w:val="double" w:sz="4" w:space="0" w:color="auto"/>
            </w:tcBorders>
            <w:shd w:val="clear" w:color="auto" w:fill="auto"/>
          </w:tcPr>
          <w:p w:rsidR="00CA420D" w:rsidRPr="00EC4BCC" w:rsidRDefault="00CA420D" w:rsidP="00CB740B">
            <w:pPr>
              <w:rPr>
                <w:rFonts w:eastAsia="Calibri" w:cs="Arial"/>
                <w:b/>
                <w:bCs/>
                <w:noProof/>
                <w:lang w:val="sr-Cyrl-RS"/>
              </w:rPr>
            </w:pPr>
            <w:r w:rsidRPr="00EC4BCC">
              <w:rPr>
                <w:rFonts w:eastAsia="Calibri" w:cs="Arial"/>
                <w:b/>
                <w:bCs/>
                <w:noProof/>
                <w:lang w:val="sr-Cyrl-RS"/>
              </w:rPr>
              <w:t>Материјал јод кога су носила направљена треба да је  флексибилан и да омогућава лако манипулисање и складиштење.Сидра за подизање постевљена тако да омогућавају оптималан баланс и једноставну употребу.Носила треба да имају 4 тачке за сидрење за хоризонталну вучу , 4 тачке за сидрење за вертикалну вучу и 4 каиша  за фиксирање повређеног.</w:t>
            </w:r>
          </w:p>
          <w:p w:rsidR="00CA420D" w:rsidRPr="00EC4BCC" w:rsidRDefault="00CA420D" w:rsidP="00CB740B">
            <w:pPr>
              <w:rPr>
                <w:rFonts w:eastAsia="Calibri" w:cs="Arial"/>
                <w:b/>
                <w:bCs/>
                <w:noProof/>
                <w:lang w:val="sr-Cyrl-RS"/>
              </w:rPr>
            </w:pPr>
            <w:r w:rsidRPr="00EC4BCC">
              <w:rPr>
                <w:rFonts w:eastAsia="Calibri" w:cs="Arial"/>
                <w:b/>
                <w:bCs/>
                <w:noProof/>
                <w:lang w:val="sr-Cyrl-RS"/>
              </w:rPr>
              <w:t>Носила морају да омогућавају покретљивост у хоризонталној и вертикалној оријентацији и да посеују каишеве за вертикалну и хоризонталну вучу.</w:t>
            </w:r>
          </w:p>
          <w:p w:rsidR="00CA420D" w:rsidRPr="00EC4BCC" w:rsidRDefault="00CA420D" w:rsidP="00CB740B">
            <w:pPr>
              <w:rPr>
                <w:rFonts w:eastAsia="Calibri" w:cs="Arial"/>
                <w:b/>
                <w:bCs/>
                <w:noProof/>
                <w:lang w:val="sr-Cyrl-RS"/>
              </w:rPr>
            </w:pPr>
            <w:r w:rsidRPr="00EC4BCC">
              <w:rPr>
                <w:rFonts w:eastAsia="Calibri" w:cs="Arial"/>
                <w:b/>
                <w:bCs/>
                <w:noProof/>
                <w:lang w:val="sr-Cyrl-RS"/>
              </w:rPr>
              <w:t>Носила треба да буду уочљиве боје дожине веће од 2м у распакованом стању и до 1м у спакованом стању.Носила треба да буду носивости веће од 140кг и да буду урађена у складу са стандардом ЕН 362 и да поседују торбу за складиштење и чување носила.</w:t>
            </w:r>
          </w:p>
        </w:tc>
      </w:tr>
      <w:tr w:rsidR="00CA420D" w:rsidRPr="00EC4BCC" w:rsidTr="006A03F0">
        <w:trPr>
          <w:trHeight w:val="140"/>
          <w:jc w:val="center"/>
        </w:trPr>
        <w:tc>
          <w:tcPr>
            <w:tcW w:w="2702" w:type="dxa"/>
            <w:tcBorders>
              <w:top w:val="double" w:sz="4" w:space="0" w:color="auto"/>
              <w:bottom w:val="double" w:sz="4" w:space="0" w:color="auto"/>
            </w:tcBorders>
            <w:shd w:val="clear" w:color="auto" w:fill="auto"/>
            <w:vAlign w:val="center"/>
          </w:tcPr>
          <w:p w:rsidR="00CA420D" w:rsidRPr="00EC4BCC" w:rsidRDefault="00CA420D" w:rsidP="00CB740B">
            <w:pPr>
              <w:rPr>
                <w:rFonts w:cs="Arial"/>
                <w:b/>
                <w:lang w:val="sr-Cyrl-RS"/>
              </w:rPr>
            </w:pPr>
            <w:r w:rsidRPr="00EC4BCC">
              <w:rPr>
                <w:rFonts w:cs="Arial"/>
                <w:b/>
                <w:lang w:val="sr-Cyrl-RS"/>
              </w:rPr>
              <w:t>Комплет алата</w:t>
            </w:r>
          </w:p>
        </w:tc>
        <w:tc>
          <w:tcPr>
            <w:tcW w:w="10953" w:type="dxa"/>
            <w:tcBorders>
              <w:top w:val="double" w:sz="4" w:space="0" w:color="auto"/>
              <w:bottom w:val="double" w:sz="4" w:space="0" w:color="auto"/>
            </w:tcBorders>
            <w:shd w:val="clear" w:color="auto" w:fill="auto"/>
          </w:tcPr>
          <w:p w:rsidR="00CA420D" w:rsidRPr="00EC4BCC" w:rsidRDefault="00CA420D" w:rsidP="00CB740B">
            <w:pPr>
              <w:rPr>
                <w:rFonts w:eastAsia="Calibri" w:cs="Arial"/>
                <w:b/>
                <w:bCs/>
                <w:noProof/>
                <w:lang w:val="sr-Cyrl-RS"/>
              </w:rPr>
            </w:pPr>
            <w:r w:rsidRPr="00EC4BCC">
              <w:rPr>
                <w:rFonts w:cs="Arial"/>
                <w:b/>
                <w:lang w:val="sr-Cyrl-CS"/>
              </w:rPr>
              <w:t>На основу Закона о ванредним ситуацијама</w:t>
            </w:r>
            <w:r w:rsidRPr="00EC4BCC">
              <w:rPr>
                <w:rFonts w:cs="Arial"/>
                <w:b/>
              </w:rPr>
              <w:t xml:space="preserve"> (</w:t>
            </w:r>
            <w:r w:rsidRPr="00EC4BCC">
              <w:rPr>
                <w:rFonts w:cs="Arial"/>
                <w:b/>
                <w:lang w:val="sr-Cyrl-CS"/>
              </w:rPr>
              <w:t>сл.гл. РС број</w:t>
            </w:r>
            <w:r w:rsidRPr="00EC4BCC">
              <w:rPr>
                <w:rFonts w:cs="Arial"/>
                <w:b/>
              </w:rPr>
              <w:t xml:space="preserve"> 111/09, 92/11, 93/12) </w:t>
            </w:r>
            <w:r w:rsidRPr="00EC4BCC">
              <w:rPr>
                <w:rFonts w:cs="Arial"/>
                <w:b/>
                <w:lang w:val="sr-Cyrl-CS"/>
              </w:rPr>
              <w:t xml:space="preserve"> и Уредбе ообавезним средствима и опреми за личну, узајамну и колективну заштиту од елементарних непогода и других несрећа</w:t>
            </w:r>
            <w:r w:rsidRPr="00EC4BCC">
              <w:rPr>
                <w:rFonts w:cs="Arial"/>
                <w:b/>
              </w:rPr>
              <w:t xml:space="preserve"> (</w:t>
            </w:r>
            <w:r w:rsidRPr="00EC4BCC">
              <w:rPr>
                <w:rFonts w:cs="Arial"/>
                <w:b/>
                <w:lang w:val="sr-Cyrl-CS"/>
              </w:rPr>
              <w:t>сл.гл.</w:t>
            </w:r>
            <w:r w:rsidRPr="00EC4BCC">
              <w:rPr>
                <w:rFonts w:cs="Arial"/>
                <w:b/>
              </w:rPr>
              <w:t xml:space="preserve"> </w:t>
            </w:r>
            <w:r w:rsidRPr="00EC4BCC">
              <w:rPr>
                <w:rFonts w:cs="Arial"/>
                <w:b/>
                <w:lang w:val="sr-Cyrl-CS"/>
              </w:rPr>
              <w:t>РС</w:t>
            </w:r>
            <w:r w:rsidRPr="00EC4BCC">
              <w:rPr>
                <w:rFonts w:cs="Arial"/>
                <w:b/>
              </w:rPr>
              <w:t xml:space="preserve"> </w:t>
            </w:r>
            <w:r w:rsidRPr="00EC4BCC">
              <w:rPr>
                <w:rFonts w:cs="Arial"/>
                <w:b/>
                <w:lang w:val="sr-Cyrl-CS"/>
              </w:rPr>
              <w:t>број</w:t>
            </w:r>
            <w:r w:rsidRPr="00EC4BCC">
              <w:rPr>
                <w:rFonts w:cs="Arial"/>
                <w:b/>
              </w:rPr>
              <w:t xml:space="preserve"> 03/2011 i 37/2015),</w:t>
            </w:r>
            <w:r w:rsidRPr="00EC4BCC">
              <w:rPr>
                <w:rFonts w:eastAsia="Calibri" w:cs="Arial"/>
                <w:b/>
                <w:bCs/>
                <w:noProof/>
                <w:lang w:val="sr-Cyrl-RS"/>
              </w:rPr>
              <w:t xml:space="preserve"> комплет мора да садржи:</w:t>
            </w:r>
          </w:p>
          <w:p w:rsidR="00CA420D" w:rsidRPr="00EC4BCC" w:rsidRDefault="00CA420D" w:rsidP="00CA420D">
            <w:pPr>
              <w:pStyle w:val="ListParagraph"/>
              <w:numPr>
                <w:ilvl w:val="0"/>
                <w:numId w:val="32"/>
              </w:numPr>
              <w:spacing w:before="0" w:after="0" w:line="240" w:lineRule="auto"/>
              <w:rPr>
                <w:rFonts w:ascii="Arial" w:hAnsi="Arial" w:cs="Arial"/>
                <w:b/>
                <w:bCs/>
                <w:noProof/>
                <w:lang w:val="sr-Cyrl-RS"/>
              </w:rPr>
            </w:pPr>
            <w:r w:rsidRPr="00EC4BCC">
              <w:rPr>
                <w:rFonts w:ascii="Arial" w:hAnsi="Arial" w:cs="Arial"/>
                <w:b/>
                <w:bCs/>
                <w:noProof/>
                <w:lang w:val="sr-Cyrl-RS"/>
              </w:rPr>
              <w:t>Лопата</w:t>
            </w:r>
          </w:p>
          <w:p w:rsidR="00CA420D" w:rsidRPr="00EC4BCC" w:rsidRDefault="00CA420D" w:rsidP="00CA420D">
            <w:pPr>
              <w:pStyle w:val="ListParagraph"/>
              <w:numPr>
                <w:ilvl w:val="0"/>
                <w:numId w:val="32"/>
              </w:numPr>
              <w:spacing w:before="0" w:after="0" w:line="240" w:lineRule="auto"/>
              <w:rPr>
                <w:rFonts w:ascii="Arial" w:hAnsi="Arial" w:cs="Arial"/>
                <w:b/>
                <w:bCs/>
                <w:noProof/>
                <w:lang w:val="sr-Cyrl-RS"/>
              </w:rPr>
            </w:pPr>
            <w:r w:rsidRPr="00EC4BCC">
              <w:rPr>
                <w:rFonts w:ascii="Arial" w:hAnsi="Arial" w:cs="Arial"/>
                <w:b/>
                <w:bCs/>
                <w:noProof/>
                <w:lang w:val="sr-Cyrl-RS"/>
              </w:rPr>
              <w:t>Крамп</w:t>
            </w:r>
          </w:p>
          <w:p w:rsidR="00CA420D" w:rsidRPr="00EC4BCC" w:rsidRDefault="00CA420D" w:rsidP="00CA420D">
            <w:pPr>
              <w:pStyle w:val="ListParagraph"/>
              <w:numPr>
                <w:ilvl w:val="0"/>
                <w:numId w:val="32"/>
              </w:numPr>
              <w:spacing w:before="0" w:after="0" w:line="240" w:lineRule="auto"/>
              <w:rPr>
                <w:rFonts w:ascii="Arial" w:hAnsi="Arial" w:cs="Arial"/>
                <w:b/>
                <w:bCs/>
                <w:noProof/>
                <w:lang w:val="sr-Cyrl-RS"/>
              </w:rPr>
            </w:pPr>
            <w:r w:rsidRPr="00EC4BCC">
              <w:rPr>
                <w:rFonts w:ascii="Arial" w:hAnsi="Arial" w:cs="Arial"/>
                <w:b/>
                <w:bCs/>
                <w:noProof/>
                <w:lang w:val="sr-Cyrl-RS"/>
              </w:rPr>
              <w:t>Секира чекић (мацола)</w:t>
            </w:r>
          </w:p>
          <w:p w:rsidR="00CA420D" w:rsidRPr="00EC4BCC" w:rsidRDefault="00CA420D" w:rsidP="00CA420D">
            <w:pPr>
              <w:pStyle w:val="ListParagraph"/>
              <w:numPr>
                <w:ilvl w:val="0"/>
                <w:numId w:val="32"/>
              </w:numPr>
              <w:spacing w:before="0" w:after="0" w:line="240" w:lineRule="auto"/>
              <w:rPr>
                <w:rFonts w:ascii="Arial" w:hAnsi="Arial" w:cs="Arial"/>
                <w:b/>
                <w:bCs/>
                <w:noProof/>
                <w:lang w:val="sr-Cyrl-RS"/>
              </w:rPr>
            </w:pPr>
            <w:r w:rsidRPr="00EC4BCC">
              <w:rPr>
                <w:rFonts w:ascii="Arial" w:hAnsi="Arial" w:cs="Arial"/>
                <w:b/>
                <w:bCs/>
                <w:noProof/>
                <w:lang w:val="sr-Cyrl-RS"/>
              </w:rPr>
              <w:t>Ћускија</w:t>
            </w:r>
          </w:p>
          <w:p w:rsidR="00CA420D" w:rsidRPr="00EC4BCC" w:rsidRDefault="00CA420D" w:rsidP="00CA420D">
            <w:pPr>
              <w:pStyle w:val="ListParagraph"/>
              <w:numPr>
                <w:ilvl w:val="0"/>
                <w:numId w:val="32"/>
              </w:numPr>
              <w:spacing w:before="0" w:after="0" w:line="240" w:lineRule="auto"/>
              <w:rPr>
                <w:rFonts w:ascii="Arial" w:hAnsi="Arial" w:cs="Arial"/>
                <w:b/>
                <w:bCs/>
                <w:noProof/>
                <w:lang w:val="sr-Cyrl-RS"/>
              </w:rPr>
            </w:pPr>
            <w:r w:rsidRPr="00EC4BCC">
              <w:rPr>
                <w:rFonts w:ascii="Arial" w:hAnsi="Arial" w:cs="Arial"/>
                <w:b/>
                <w:bCs/>
                <w:noProof/>
                <w:lang w:val="sr-Cyrl-RS"/>
              </w:rPr>
              <w:t>Тестера за гвожђе</w:t>
            </w:r>
          </w:p>
          <w:p w:rsidR="00CA420D" w:rsidRPr="00EC4BCC" w:rsidRDefault="00CA420D" w:rsidP="00CA420D">
            <w:pPr>
              <w:pStyle w:val="ListParagraph"/>
              <w:numPr>
                <w:ilvl w:val="0"/>
                <w:numId w:val="32"/>
              </w:numPr>
              <w:spacing w:before="0" w:after="0" w:line="240" w:lineRule="auto"/>
              <w:rPr>
                <w:rFonts w:ascii="Arial" w:hAnsi="Arial" w:cs="Arial"/>
                <w:b/>
                <w:bCs/>
                <w:noProof/>
                <w:lang w:val="sr-Cyrl-RS"/>
              </w:rPr>
            </w:pPr>
            <w:r w:rsidRPr="00EC4BCC">
              <w:rPr>
                <w:rFonts w:ascii="Arial" w:hAnsi="Arial" w:cs="Arial"/>
                <w:b/>
                <w:bCs/>
                <w:noProof/>
                <w:lang w:val="sr-Cyrl-RS"/>
              </w:rPr>
              <w:t>Кле</w:t>
            </w:r>
            <w:r w:rsidR="00A21C07">
              <w:rPr>
                <w:rFonts w:ascii="Arial" w:hAnsi="Arial" w:cs="Arial"/>
                <w:b/>
                <w:bCs/>
                <w:noProof/>
                <w:lang w:val="sr-Cyrl-RS"/>
              </w:rPr>
              <w:t>ш</w:t>
            </w:r>
            <w:r w:rsidRPr="00EC4BCC">
              <w:rPr>
                <w:rFonts w:ascii="Arial" w:hAnsi="Arial" w:cs="Arial"/>
                <w:b/>
                <w:bCs/>
                <w:noProof/>
                <w:lang w:val="sr-Cyrl-RS"/>
              </w:rPr>
              <w:t>та изолована са и</w:t>
            </w:r>
            <w:r w:rsidRPr="00EC4BCC">
              <w:rPr>
                <w:rFonts w:ascii="Arial" w:hAnsi="Arial" w:cs="Arial"/>
                <w:b/>
                <w:bCs/>
                <w:noProof/>
                <w:lang w:val="sr-Cyrl-CS"/>
              </w:rPr>
              <w:t>з</w:t>
            </w:r>
            <w:r w:rsidRPr="00EC4BCC">
              <w:rPr>
                <w:rFonts w:ascii="Arial" w:hAnsi="Arial" w:cs="Arial"/>
                <w:b/>
                <w:bCs/>
                <w:noProof/>
                <w:lang w:val="sr-Cyrl-RS"/>
              </w:rPr>
              <w:t xml:space="preserve">олацијом до 1000 </w:t>
            </w:r>
            <w:r w:rsidRPr="00EC4BCC">
              <w:rPr>
                <w:rFonts w:ascii="Arial" w:hAnsi="Arial" w:cs="Arial"/>
                <w:b/>
                <w:bCs/>
                <w:noProof/>
                <w:lang w:val="sr-Latn-CS"/>
              </w:rPr>
              <w:t>V</w:t>
            </w:r>
          </w:p>
          <w:p w:rsidR="00CA420D" w:rsidRPr="00EC4BCC" w:rsidRDefault="00CA420D" w:rsidP="00CA420D">
            <w:pPr>
              <w:pStyle w:val="ListParagraph"/>
              <w:numPr>
                <w:ilvl w:val="0"/>
                <w:numId w:val="32"/>
              </w:numPr>
              <w:spacing w:before="0" w:after="0" w:line="240" w:lineRule="auto"/>
              <w:rPr>
                <w:rFonts w:ascii="Arial" w:hAnsi="Arial" w:cs="Arial"/>
                <w:b/>
                <w:bCs/>
                <w:noProof/>
                <w:lang w:val="sr-Cyrl-RS"/>
              </w:rPr>
            </w:pPr>
            <w:r w:rsidRPr="00EC4BCC">
              <w:rPr>
                <w:rFonts w:ascii="Arial" w:hAnsi="Arial" w:cs="Arial"/>
                <w:b/>
                <w:bCs/>
                <w:noProof/>
                <w:lang w:val="sr-Cyrl-RS"/>
              </w:rPr>
              <w:t xml:space="preserve">Испитивач напона до 700 </w:t>
            </w:r>
            <w:r w:rsidRPr="00EC4BCC">
              <w:rPr>
                <w:rFonts w:ascii="Arial" w:hAnsi="Arial" w:cs="Arial"/>
                <w:b/>
                <w:bCs/>
                <w:noProof/>
                <w:lang w:val="sr-Latn-CS"/>
              </w:rPr>
              <w:t>V</w:t>
            </w:r>
          </w:p>
        </w:tc>
      </w:tr>
    </w:tbl>
    <w:p w:rsidR="00CA420D" w:rsidRDefault="00CA420D" w:rsidP="00CA420D">
      <w:pPr>
        <w:rPr>
          <w:rFonts w:eastAsia="Calibri" w:cs="Arial"/>
          <w:b/>
          <w:lang w:val="sr-Cyrl-CS"/>
        </w:rPr>
      </w:pPr>
    </w:p>
    <w:p w:rsidR="006A03F0" w:rsidRPr="00EC4BCC" w:rsidRDefault="006A03F0" w:rsidP="00CA420D">
      <w:pPr>
        <w:rPr>
          <w:rFonts w:eastAsia="Calibri" w:cs="Arial"/>
          <w:b/>
          <w:lang w:val="sr-Cyrl-CS"/>
        </w:rPr>
      </w:pPr>
    </w:p>
    <w:p w:rsidR="00CA420D" w:rsidRDefault="00CA420D" w:rsidP="00CA420D">
      <w:pPr>
        <w:rPr>
          <w:rFonts w:eastAsia="Calibri" w:cs="Arial"/>
          <w:b/>
        </w:rPr>
      </w:pPr>
    </w:p>
    <w:p w:rsidR="00546E95" w:rsidRDefault="00546E95" w:rsidP="00CA420D">
      <w:pPr>
        <w:rPr>
          <w:rFonts w:eastAsia="Calibri" w:cs="Arial"/>
          <w:b/>
        </w:rPr>
      </w:pPr>
    </w:p>
    <w:p w:rsidR="00CA420D" w:rsidRPr="00EC4BCC" w:rsidRDefault="00CA420D" w:rsidP="00CA420D">
      <w:pPr>
        <w:rPr>
          <w:rFonts w:eastAsia="Calibri" w:cs="Arial"/>
          <w:b/>
          <w:lang w:val="sr-Cyrl-RS"/>
        </w:rPr>
      </w:pPr>
      <w:r w:rsidRPr="00EC4BCC">
        <w:rPr>
          <w:rFonts w:eastAsia="Calibri" w:cs="Arial"/>
          <w:b/>
        </w:rPr>
        <w:lastRenderedPageBreak/>
        <w:t xml:space="preserve">ПАРТИЈА 3. </w:t>
      </w:r>
      <w:r w:rsidRPr="00EC4BCC">
        <w:rPr>
          <w:rFonts w:eastAsia="Calibri" w:cs="Arial"/>
          <w:b/>
          <w:lang w:val="sr-Cyrl-RS"/>
        </w:rPr>
        <w:t>: ПЕЊАЛИЦЕ ЗА ДРВЕНЕ СТУБОВЕ И ШИЛО ЗА СТУБОВЕ</w:t>
      </w:r>
    </w:p>
    <w:p w:rsidR="00CA420D" w:rsidRPr="00EC4BCC" w:rsidRDefault="00CA420D" w:rsidP="00CA420D">
      <w:pPr>
        <w:rPr>
          <w:rFonts w:cs="Arial"/>
          <w:b/>
          <w:lang w:val="sr-Cyrl-RS"/>
        </w:rPr>
      </w:pPr>
      <w:r w:rsidRPr="00EC4BCC">
        <w:rPr>
          <w:rFonts w:cs="Arial"/>
        </w:rPr>
        <w:t>Количине за ЈП ЕПС Технички центар</w:t>
      </w:r>
      <w:r w:rsidRPr="00EC4BCC">
        <w:rPr>
          <w:rFonts w:cs="Arial"/>
          <w:lang w:val="sr-Cyrl-RS"/>
        </w:rPr>
        <w:t xml:space="preserve"> </w:t>
      </w:r>
      <w:r w:rsidRPr="00EC4BCC">
        <w:rPr>
          <w:rFonts w:cs="Arial"/>
          <w:b/>
          <w:lang w:val="sr-Cyrl-RS"/>
        </w:rPr>
        <w:t>КРАГУЈЕВАЦ</w:t>
      </w:r>
    </w:p>
    <w:tbl>
      <w:tblPr>
        <w:tblW w:w="13320" w:type="dxa"/>
        <w:tblInd w:w="293" w:type="dxa"/>
        <w:tblLayout w:type="fixed"/>
        <w:tblCellMar>
          <w:left w:w="10" w:type="dxa"/>
          <w:right w:w="10" w:type="dxa"/>
        </w:tblCellMar>
        <w:tblLook w:val="04A0" w:firstRow="1" w:lastRow="0" w:firstColumn="1" w:lastColumn="0" w:noHBand="0" w:noVBand="1"/>
      </w:tblPr>
      <w:tblGrid>
        <w:gridCol w:w="990"/>
        <w:gridCol w:w="9360"/>
        <w:gridCol w:w="2970"/>
      </w:tblGrid>
      <w:tr w:rsidR="006A03F0" w:rsidRPr="00EC4BCC" w:rsidTr="006A03F0">
        <w:trPr>
          <w:trHeight w:val="299"/>
        </w:trPr>
        <w:tc>
          <w:tcPr>
            <w:tcW w:w="990" w:type="dxa"/>
            <w:tcBorders>
              <w:top w:val="double" w:sz="6" w:space="0" w:color="auto"/>
              <w:left w:val="double" w:sz="6" w:space="0" w:color="auto"/>
              <w:bottom w:val="nil"/>
              <w:right w:val="double" w:sz="6" w:space="0" w:color="auto"/>
            </w:tcBorders>
            <w:shd w:val="clear" w:color="000000" w:fill="BFBFBF"/>
            <w:vAlign w:val="center"/>
            <w:hideMark/>
          </w:tcPr>
          <w:p w:rsidR="006A03F0" w:rsidRPr="00EC4BCC" w:rsidRDefault="006A03F0" w:rsidP="00CB740B">
            <w:pPr>
              <w:rPr>
                <w:rFonts w:cs="Arial"/>
              </w:rPr>
            </w:pPr>
            <w:r>
              <w:rPr>
                <w:rFonts w:cs="Arial"/>
              </w:rPr>
              <w:t>Р</w:t>
            </w:r>
            <w:r w:rsidRPr="00EC4BCC">
              <w:rPr>
                <w:rFonts w:cs="Arial"/>
              </w:rPr>
              <w:t>. број</w:t>
            </w:r>
          </w:p>
        </w:tc>
        <w:tc>
          <w:tcPr>
            <w:tcW w:w="9360" w:type="dxa"/>
            <w:vMerge w:val="restart"/>
            <w:tcBorders>
              <w:top w:val="double" w:sz="6" w:space="0" w:color="auto"/>
              <w:left w:val="double" w:sz="6" w:space="0" w:color="auto"/>
              <w:bottom w:val="double" w:sz="6" w:space="0" w:color="000000"/>
              <w:right w:val="double" w:sz="6" w:space="0" w:color="auto"/>
            </w:tcBorders>
            <w:shd w:val="clear" w:color="000000" w:fill="BFBFBF"/>
            <w:vAlign w:val="center"/>
            <w:hideMark/>
          </w:tcPr>
          <w:p w:rsidR="006A03F0" w:rsidRPr="00EC4BCC" w:rsidRDefault="006A03F0" w:rsidP="00546E95">
            <w:pPr>
              <w:spacing w:before="0"/>
              <w:rPr>
                <w:rFonts w:cs="Arial"/>
              </w:rPr>
            </w:pPr>
            <w:r w:rsidRPr="00EC4BCC">
              <w:rPr>
                <w:rFonts w:cs="Arial"/>
              </w:rPr>
              <w:t>Назив и  тип средства</w:t>
            </w:r>
          </w:p>
        </w:tc>
        <w:tc>
          <w:tcPr>
            <w:tcW w:w="2970" w:type="dxa"/>
            <w:vMerge w:val="restart"/>
            <w:tcBorders>
              <w:top w:val="double" w:sz="6" w:space="0" w:color="auto"/>
              <w:left w:val="double" w:sz="6" w:space="0" w:color="auto"/>
              <w:bottom w:val="double" w:sz="6" w:space="0" w:color="000000"/>
              <w:right w:val="double" w:sz="6" w:space="0" w:color="auto"/>
            </w:tcBorders>
            <w:shd w:val="clear" w:color="000000" w:fill="BFBFBF"/>
            <w:vAlign w:val="center"/>
            <w:hideMark/>
          </w:tcPr>
          <w:p w:rsidR="006A03F0" w:rsidRPr="00EC4BCC" w:rsidRDefault="006A03F0" w:rsidP="00CB740B">
            <w:pPr>
              <w:rPr>
                <w:rFonts w:cs="Arial"/>
              </w:rPr>
            </w:pPr>
            <w:r w:rsidRPr="00EC4BCC">
              <w:rPr>
                <w:rFonts w:cs="Arial"/>
              </w:rPr>
              <w:t>Крагујевац</w:t>
            </w:r>
          </w:p>
        </w:tc>
      </w:tr>
      <w:tr w:rsidR="006A03F0" w:rsidRPr="00EC4BCC" w:rsidTr="00546E95">
        <w:trPr>
          <w:trHeight w:val="41"/>
        </w:trPr>
        <w:tc>
          <w:tcPr>
            <w:tcW w:w="990" w:type="dxa"/>
            <w:tcBorders>
              <w:top w:val="nil"/>
              <w:left w:val="double" w:sz="6" w:space="0" w:color="auto"/>
              <w:bottom w:val="double" w:sz="6" w:space="0" w:color="auto"/>
              <w:right w:val="double" w:sz="6" w:space="0" w:color="auto"/>
            </w:tcBorders>
            <w:shd w:val="clear" w:color="000000" w:fill="BFBFBF"/>
            <w:vAlign w:val="center"/>
            <w:hideMark/>
          </w:tcPr>
          <w:p w:rsidR="006A03F0" w:rsidRPr="00EC4BCC" w:rsidRDefault="006A03F0" w:rsidP="00CB740B">
            <w:pPr>
              <w:rPr>
                <w:rFonts w:cs="Arial"/>
              </w:rPr>
            </w:pPr>
          </w:p>
        </w:tc>
        <w:tc>
          <w:tcPr>
            <w:tcW w:w="9360" w:type="dxa"/>
            <w:vMerge/>
            <w:tcBorders>
              <w:top w:val="double" w:sz="6" w:space="0" w:color="auto"/>
              <w:left w:val="double" w:sz="6" w:space="0" w:color="auto"/>
              <w:bottom w:val="double" w:sz="6" w:space="0" w:color="000000"/>
              <w:right w:val="double" w:sz="6" w:space="0" w:color="auto"/>
            </w:tcBorders>
            <w:vAlign w:val="center"/>
            <w:hideMark/>
          </w:tcPr>
          <w:p w:rsidR="006A03F0" w:rsidRPr="00EC4BCC" w:rsidRDefault="006A03F0" w:rsidP="00CB740B">
            <w:pPr>
              <w:rPr>
                <w:rFonts w:cs="Arial"/>
              </w:rPr>
            </w:pPr>
          </w:p>
        </w:tc>
        <w:tc>
          <w:tcPr>
            <w:tcW w:w="2970" w:type="dxa"/>
            <w:vMerge/>
            <w:tcBorders>
              <w:top w:val="double" w:sz="6" w:space="0" w:color="auto"/>
              <w:left w:val="double" w:sz="6" w:space="0" w:color="auto"/>
              <w:bottom w:val="double" w:sz="6" w:space="0" w:color="000000"/>
              <w:right w:val="double" w:sz="6" w:space="0" w:color="auto"/>
            </w:tcBorders>
            <w:vAlign w:val="center"/>
            <w:hideMark/>
          </w:tcPr>
          <w:p w:rsidR="006A03F0" w:rsidRPr="00EC4BCC" w:rsidRDefault="006A03F0" w:rsidP="00CB740B">
            <w:pPr>
              <w:rPr>
                <w:rFonts w:cs="Arial"/>
              </w:rPr>
            </w:pPr>
          </w:p>
        </w:tc>
      </w:tr>
      <w:tr w:rsidR="006A03F0" w:rsidRPr="00EC4BCC" w:rsidTr="006A03F0">
        <w:trPr>
          <w:trHeight w:val="314"/>
        </w:trPr>
        <w:tc>
          <w:tcPr>
            <w:tcW w:w="990" w:type="dxa"/>
            <w:tcBorders>
              <w:top w:val="nil"/>
              <w:left w:val="double" w:sz="6" w:space="0" w:color="auto"/>
              <w:bottom w:val="double" w:sz="6" w:space="0" w:color="auto"/>
              <w:right w:val="double" w:sz="6" w:space="0" w:color="auto"/>
            </w:tcBorders>
            <w:shd w:val="clear" w:color="auto" w:fill="auto"/>
            <w:noWrap/>
            <w:vAlign w:val="center"/>
            <w:hideMark/>
          </w:tcPr>
          <w:p w:rsidR="006A03F0" w:rsidRPr="00EC4BCC" w:rsidRDefault="006A03F0" w:rsidP="006A03F0">
            <w:pPr>
              <w:jc w:val="center"/>
              <w:rPr>
                <w:rFonts w:cs="Arial"/>
              </w:rPr>
            </w:pPr>
            <w:r w:rsidRPr="00EC4BCC">
              <w:rPr>
                <w:rFonts w:cs="Arial"/>
              </w:rPr>
              <w:t>1.</w:t>
            </w:r>
          </w:p>
        </w:tc>
        <w:tc>
          <w:tcPr>
            <w:tcW w:w="9360" w:type="dxa"/>
            <w:tcBorders>
              <w:top w:val="nil"/>
              <w:left w:val="nil"/>
              <w:bottom w:val="double" w:sz="6" w:space="0" w:color="auto"/>
              <w:right w:val="double" w:sz="6" w:space="0" w:color="auto"/>
            </w:tcBorders>
            <w:shd w:val="clear" w:color="auto" w:fill="auto"/>
            <w:vAlign w:val="center"/>
            <w:hideMark/>
          </w:tcPr>
          <w:p w:rsidR="006A03F0" w:rsidRPr="00EC4BCC" w:rsidRDefault="006A03F0" w:rsidP="00CB740B">
            <w:pPr>
              <w:rPr>
                <w:rFonts w:cs="Arial"/>
                <w:lang w:val="sr-Cyrl-RS"/>
              </w:rPr>
            </w:pPr>
            <w:r w:rsidRPr="00EC4BCC">
              <w:rPr>
                <w:rFonts w:cs="Arial"/>
                <w:lang w:val="sr-Cyrl-RS"/>
              </w:rPr>
              <w:t>Пењалице за дрвене стубове</w:t>
            </w:r>
          </w:p>
        </w:tc>
        <w:tc>
          <w:tcPr>
            <w:tcW w:w="2970" w:type="dxa"/>
            <w:tcBorders>
              <w:top w:val="nil"/>
              <w:left w:val="nil"/>
              <w:bottom w:val="double" w:sz="6" w:space="0" w:color="auto"/>
              <w:right w:val="double" w:sz="6" w:space="0" w:color="auto"/>
            </w:tcBorders>
            <w:shd w:val="clear" w:color="auto" w:fill="auto"/>
            <w:vAlign w:val="center"/>
            <w:hideMark/>
          </w:tcPr>
          <w:p w:rsidR="006A03F0" w:rsidRPr="00EC4BCC" w:rsidRDefault="006A03F0" w:rsidP="006A03F0">
            <w:pPr>
              <w:jc w:val="center"/>
              <w:rPr>
                <w:rFonts w:cs="Arial"/>
                <w:b/>
                <w:lang w:val="sr-Cyrl-RS"/>
              </w:rPr>
            </w:pPr>
            <w:r w:rsidRPr="00EC4BCC">
              <w:rPr>
                <w:rFonts w:cs="Arial"/>
                <w:b/>
                <w:lang w:val="sr-Cyrl-RS"/>
              </w:rPr>
              <w:t>50</w:t>
            </w:r>
          </w:p>
        </w:tc>
      </w:tr>
      <w:tr w:rsidR="006A03F0" w:rsidRPr="00EC4BCC" w:rsidTr="006A03F0">
        <w:trPr>
          <w:trHeight w:val="314"/>
        </w:trPr>
        <w:tc>
          <w:tcPr>
            <w:tcW w:w="990" w:type="dxa"/>
            <w:tcBorders>
              <w:top w:val="nil"/>
              <w:left w:val="double" w:sz="6" w:space="0" w:color="auto"/>
              <w:bottom w:val="double" w:sz="6" w:space="0" w:color="auto"/>
              <w:right w:val="double" w:sz="6" w:space="0" w:color="auto"/>
            </w:tcBorders>
            <w:shd w:val="clear" w:color="auto" w:fill="auto"/>
            <w:noWrap/>
            <w:vAlign w:val="center"/>
            <w:hideMark/>
          </w:tcPr>
          <w:p w:rsidR="006A03F0" w:rsidRPr="00EC4BCC" w:rsidRDefault="006A03F0" w:rsidP="006A03F0">
            <w:pPr>
              <w:jc w:val="center"/>
              <w:rPr>
                <w:rFonts w:cs="Arial"/>
              </w:rPr>
            </w:pPr>
            <w:r w:rsidRPr="00EC4BCC">
              <w:rPr>
                <w:rFonts w:cs="Arial"/>
              </w:rPr>
              <w:t>2.</w:t>
            </w:r>
          </w:p>
        </w:tc>
        <w:tc>
          <w:tcPr>
            <w:tcW w:w="9360" w:type="dxa"/>
            <w:tcBorders>
              <w:top w:val="nil"/>
              <w:left w:val="nil"/>
              <w:bottom w:val="double" w:sz="6" w:space="0" w:color="auto"/>
              <w:right w:val="double" w:sz="6" w:space="0" w:color="auto"/>
            </w:tcBorders>
            <w:shd w:val="clear" w:color="auto" w:fill="auto"/>
            <w:noWrap/>
            <w:vAlign w:val="center"/>
            <w:hideMark/>
          </w:tcPr>
          <w:p w:rsidR="006A03F0" w:rsidRPr="00EC4BCC" w:rsidRDefault="006A03F0" w:rsidP="00CB740B">
            <w:pPr>
              <w:rPr>
                <w:rFonts w:cs="Arial"/>
                <w:lang w:val="sr-Cyrl-RS"/>
              </w:rPr>
            </w:pPr>
            <w:r w:rsidRPr="00EC4BCC">
              <w:rPr>
                <w:rFonts w:cs="Arial"/>
                <w:lang w:val="sr-Cyrl-RS"/>
              </w:rPr>
              <w:t>Шило за испитивање стубова</w:t>
            </w:r>
          </w:p>
        </w:tc>
        <w:tc>
          <w:tcPr>
            <w:tcW w:w="2970" w:type="dxa"/>
            <w:tcBorders>
              <w:top w:val="nil"/>
              <w:left w:val="nil"/>
              <w:bottom w:val="double" w:sz="6" w:space="0" w:color="auto"/>
              <w:right w:val="double" w:sz="6" w:space="0" w:color="auto"/>
            </w:tcBorders>
            <w:shd w:val="clear" w:color="auto" w:fill="auto"/>
            <w:vAlign w:val="center"/>
            <w:hideMark/>
          </w:tcPr>
          <w:p w:rsidR="006A03F0" w:rsidRPr="00EC4BCC" w:rsidRDefault="006A03F0" w:rsidP="006A03F0">
            <w:pPr>
              <w:jc w:val="center"/>
              <w:rPr>
                <w:rFonts w:cs="Arial"/>
                <w:b/>
                <w:lang w:val="sr-Cyrl-RS"/>
              </w:rPr>
            </w:pPr>
            <w:r w:rsidRPr="00EC4BCC">
              <w:rPr>
                <w:rFonts w:cs="Arial"/>
                <w:b/>
                <w:lang w:val="sr-Cyrl-RS"/>
              </w:rPr>
              <w:t>40</w:t>
            </w:r>
          </w:p>
        </w:tc>
      </w:tr>
    </w:tbl>
    <w:tbl>
      <w:tblPr>
        <w:tblpPr w:leftFromText="180" w:rightFromText="180" w:vertAnchor="text" w:horzAnchor="margin" w:tblpXSpec="center" w:tblpY="77"/>
        <w:tblW w:w="13302" w:type="dxa"/>
        <w:tblBorders>
          <w:top w:val="single" w:sz="18" w:space="0" w:color="auto"/>
          <w:left w:val="single" w:sz="18" w:space="0" w:color="auto"/>
          <w:bottom w:val="single" w:sz="18" w:space="0" w:color="auto"/>
          <w:right w:val="single" w:sz="18" w:space="0" w:color="auto"/>
          <w:insideH w:val="double" w:sz="4" w:space="0" w:color="auto"/>
          <w:insideV w:val="single" w:sz="2" w:space="0" w:color="auto"/>
        </w:tblBorders>
        <w:tblLayout w:type="fixed"/>
        <w:tblLook w:val="04A0" w:firstRow="1" w:lastRow="0" w:firstColumn="1" w:lastColumn="0" w:noHBand="0" w:noVBand="1"/>
      </w:tblPr>
      <w:tblGrid>
        <w:gridCol w:w="2088"/>
        <w:gridCol w:w="11214"/>
      </w:tblGrid>
      <w:tr w:rsidR="00CA420D" w:rsidRPr="00EC4BCC" w:rsidTr="006A03F0">
        <w:trPr>
          <w:trHeight w:val="300"/>
        </w:trPr>
        <w:tc>
          <w:tcPr>
            <w:tcW w:w="2088" w:type="dxa"/>
            <w:tcBorders>
              <w:top w:val="double" w:sz="4" w:space="0" w:color="auto"/>
              <w:bottom w:val="double" w:sz="4" w:space="0" w:color="auto"/>
            </w:tcBorders>
            <w:shd w:val="clear" w:color="auto" w:fill="auto"/>
            <w:vAlign w:val="center"/>
          </w:tcPr>
          <w:p w:rsidR="00CA420D" w:rsidRPr="00EC4BCC" w:rsidRDefault="006A03F0" w:rsidP="006A03F0">
            <w:pPr>
              <w:spacing w:before="0"/>
              <w:jc w:val="center"/>
              <w:rPr>
                <w:rFonts w:cs="Arial"/>
                <w:b/>
                <w:bCs/>
              </w:rPr>
            </w:pPr>
            <w:r>
              <w:rPr>
                <w:rFonts w:cs="Arial"/>
                <w:b/>
                <w:lang w:val="sr-Cyrl-CS"/>
              </w:rPr>
              <w:t xml:space="preserve">Пењалице за дрвене </w:t>
            </w:r>
            <w:r w:rsidR="00CA420D" w:rsidRPr="00EC4BCC">
              <w:rPr>
                <w:rFonts w:cs="Arial"/>
                <w:b/>
                <w:lang w:val="sr-Cyrl-CS"/>
              </w:rPr>
              <w:t>стубове</w:t>
            </w:r>
          </w:p>
        </w:tc>
        <w:tc>
          <w:tcPr>
            <w:tcW w:w="11214" w:type="dxa"/>
            <w:tcBorders>
              <w:top w:val="double" w:sz="4" w:space="0" w:color="auto"/>
              <w:bottom w:val="double" w:sz="4" w:space="0" w:color="auto"/>
            </w:tcBorders>
            <w:shd w:val="clear" w:color="auto" w:fill="auto"/>
          </w:tcPr>
          <w:p w:rsidR="00CA420D" w:rsidRPr="006A03F0" w:rsidRDefault="00CA420D" w:rsidP="006A03F0">
            <w:pPr>
              <w:rPr>
                <w:rFonts w:cs="Arial"/>
                <w:b/>
                <w:bCs/>
                <w:lang w:val="sr-Cyrl-CS"/>
              </w:rPr>
            </w:pPr>
            <w:r w:rsidRPr="00EC4BCC">
              <w:rPr>
                <w:rFonts w:cs="Arial"/>
                <w:b/>
                <w:bCs/>
                <w:lang w:val="sr-Cyrl-CS"/>
              </w:rPr>
              <w:t>Пењалице за дрвене стубове израђене према SRPS Z.B1.055 (или еквиваленто ) за пречник стуба од140 - 240мм.</w:t>
            </w:r>
          </w:p>
        </w:tc>
      </w:tr>
      <w:tr w:rsidR="00CA420D" w:rsidRPr="00EC4BCC" w:rsidTr="006A03F0">
        <w:trPr>
          <w:trHeight w:val="484"/>
        </w:trPr>
        <w:tc>
          <w:tcPr>
            <w:tcW w:w="2088" w:type="dxa"/>
            <w:tcBorders>
              <w:top w:val="double" w:sz="4" w:space="0" w:color="auto"/>
              <w:bottom w:val="double" w:sz="4" w:space="0" w:color="auto"/>
            </w:tcBorders>
            <w:shd w:val="clear" w:color="auto" w:fill="auto"/>
            <w:vAlign w:val="center"/>
          </w:tcPr>
          <w:p w:rsidR="00CA420D" w:rsidRPr="00EC4BCC" w:rsidRDefault="00CA420D" w:rsidP="006A03F0">
            <w:pPr>
              <w:spacing w:before="0"/>
              <w:jc w:val="center"/>
              <w:rPr>
                <w:rFonts w:cs="Arial"/>
                <w:b/>
                <w:lang w:val="sr-Cyrl-RS"/>
              </w:rPr>
            </w:pPr>
            <w:r w:rsidRPr="00EC4BCC">
              <w:rPr>
                <w:rFonts w:cs="Arial"/>
                <w:b/>
                <w:lang w:val="sr-Cyrl-RS"/>
              </w:rPr>
              <w:t>Шило за испитивање стубова</w:t>
            </w:r>
          </w:p>
        </w:tc>
        <w:tc>
          <w:tcPr>
            <w:tcW w:w="11214" w:type="dxa"/>
            <w:tcBorders>
              <w:top w:val="double" w:sz="4" w:space="0" w:color="auto"/>
              <w:bottom w:val="double" w:sz="4" w:space="0" w:color="auto"/>
            </w:tcBorders>
            <w:shd w:val="clear" w:color="auto" w:fill="auto"/>
          </w:tcPr>
          <w:p w:rsidR="00CA420D" w:rsidRPr="006A03F0" w:rsidRDefault="00CA420D" w:rsidP="00CB740B">
            <w:pPr>
              <w:rPr>
                <w:rFonts w:cs="Arial"/>
                <w:w w:val="103"/>
                <w:lang w:val="sr-Cyrl-RS"/>
              </w:rPr>
            </w:pPr>
            <w:r w:rsidRPr="00EC4BCC">
              <w:rPr>
                <w:rFonts w:cs="Arial"/>
                <w:b/>
                <w:lang w:val="sr-Cyrl-RS"/>
              </w:rPr>
              <w:t>Алат (шпицасти) којим може да се испитује исправност (трулост или оштећење) дрвених стубова</w:t>
            </w:r>
          </w:p>
        </w:tc>
      </w:tr>
    </w:tbl>
    <w:p w:rsidR="006A03F0" w:rsidRPr="006A03F0" w:rsidRDefault="006A03F0" w:rsidP="00CA420D">
      <w:pPr>
        <w:rPr>
          <w:rFonts w:eastAsia="Calibri" w:cs="Arial"/>
          <w:b/>
          <w:sz w:val="16"/>
          <w:szCs w:val="16"/>
          <w:lang w:val="sr-Cyrl-RS"/>
        </w:rPr>
      </w:pPr>
    </w:p>
    <w:p w:rsidR="00CA420D" w:rsidRPr="00EC4BCC" w:rsidRDefault="00CA420D" w:rsidP="00CA420D">
      <w:pPr>
        <w:rPr>
          <w:rFonts w:eastAsia="Calibri" w:cs="Arial"/>
          <w:b/>
          <w:lang w:val="sr-Cyrl-RS"/>
        </w:rPr>
      </w:pPr>
      <w:r w:rsidRPr="00EC4BCC">
        <w:rPr>
          <w:rFonts w:eastAsia="Calibri" w:cs="Arial"/>
          <w:b/>
        </w:rPr>
        <w:t xml:space="preserve">ПАРТИЈА </w:t>
      </w:r>
      <w:r w:rsidRPr="00EC4BCC">
        <w:rPr>
          <w:rFonts w:eastAsia="Calibri" w:cs="Arial"/>
          <w:b/>
          <w:lang w:val="sr-Cyrl-RS"/>
        </w:rPr>
        <w:t>4</w:t>
      </w:r>
      <w:r w:rsidRPr="00EC4BCC">
        <w:rPr>
          <w:rFonts w:eastAsia="Calibri" w:cs="Arial"/>
          <w:b/>
        </w:rPr>
        <w:t xml:space="preserve">. </w:t>
      </w:r>
      <w:r w:rsidRPr="00EC4BCC">
        <w:rPr>
          <w:rFonts w:eastAsia="Calibri" w:cs="Arial"/>
          <w:b/>
          <w:lang w:val="sr-Cyrl-RS"/>
        </w:rPr>
        <w:t>ПЕЊАЛИЦЕ ЗА БЕТОНСКЕ СТУБОВЕ</w:t>
      </w:r>
    </w:p>
    <w:p w:rsidR="00CA420D" w:rsidRPr="00EC4BCC" w:rsidRDefault="00CA420D" w:rsidP="00CA420D">
      <w:pPr>
        <w:rPr>
          <w:rFonts w:cs="Arial"/>
          <w:b/>
          <w:lang w:val="sr-Cyrl-RS"/>
        </w:rPr>
      </w:pPr>
      <w:r w:rsidRPr="00EC4BCC">
        <w:rPr>
          <w:rFonts w:cs="Arial"/>
        </w:rPr>
        <w:t>Количине за ЈП ЕПС Технички центар</w:t>
      </w:r>
      <w:r w:rsidRPr="00EC4BCC">
        <w:rPr>
          <w:rFonts w:cs="Arial"/>
          <w:lang w:val="sr-Cyrl-RS"/>
        </w:rPr>
        <w:t xml:space="preserve"> </w:t>
      </w:r>
      <w:r w:rsidRPr="00EC4BCC">
        <w:rPr>
          <w:rFonts w:cs="Arial"/>
          <w:b/>
          <w:lang w:val="sr-Cyrl-RS"/>
        </w:rPr>
        <w:t>КРАГУЈЕВАЦ</w:t>
      </w:r>
    </w:p>
    <w:tbl>
      <w:tblPr>
        <w:tblW w:w="13320" w:type="dxa"/>
        <w:tblInd w:w="293" w:type="dxa"/>
        <w:tblLayout w:type="fixed"/>
        <w:tblCellMar>
          <w:left w:w="10" w:type="dxa"/>
          <w:right w:w="10" w:type="dxa"/>
        </w:tblCellMar>
        <w:tblLook w:val="04A0" w:firstRow="1" w:lastRow="0" w:firstColumn="1" w:lastColumn="0" w:noHBand="0" w:noVBand="1"/>
      </w:tblPr>
      <w:tblGrid>
        <w:gridCol w:w="990"/>
        <w:gridCol w:w="9360"/>
        <w:gridCol w:w="2970"/>
      </w:tblGrid>
      <w:tr w:rsidR="006A03F0" w:rsidRPr="00EC4BCC" w:rsidTr="006A03F0">
        <w:trPr>
          <w:trHeight w:val="299"/>
        </w:trPr>
        <w:tc>
          <w:tcPr>
            <w:tcW w:w="990" w:type="dxa"/>
            <w:tcBorders>
              <w:top w:val="double" w:sz="6" w:space="0" w:color="auto"/>
              <w:left w:val="double" w:sz="6" w:space="0" w:color="auto"/>
              <w:bottom w:val="nil"/>
              <w:right w:val="double" w:sz="6" w:space="0" w:color="auto"/>
            </w:tcBorders>
            <w:shd w:val="clear" w:color="000000" w:fill="BFBFBF"/>
            <w:vAlign w:val="center"/>
            <w:hideMark/>
          </w:tcPr>
          <w:p w:rsidR="006A03F0" w:rsidRPr="00EC4BCC" w:rsidRDefault="006A03F0" w:rsidP="00CB740B">
            <w:pPr>
              <w:rPr>
                <w:rFonts w:cs="Arial"/>
              </w:rPr>
            </w:pPr>
            <w:r>
              <w:rPr>
                <w:rFonts w:cs="Arial"/>
              </w:rPr>
              <w:t>Р</w:t>
            </w:r>
            <w:r w:rsidRPr="00EC4BCC">
              <w:rPr>
                <w:rFonts w:cs="Arial"/>
              </w:rPr>
              <w:t>. број</w:t>
            </w:r>
          </w:p>
        </w:tc>
        <w:tc>
          <w:tcPr>
            <w:tcW w:w="9360" w:type="dxa"/>
            <w:vMerge w:val="restart"/>
            <w:tcBorders>
              <w:top w:val="double" w:sz="6" w:space="0" w:color="auto"/>
              <w:left w:val="double" w:sz="6" w:space="0" w:color="auto"/>
              <w:bottom w:val="double" w:sz="6" w:space="0" w:color="000000"/>
              <w:right w:val="double" w:sz="6" w:space="0" w:color="auto"/>
            </w:tcBorders>
            <w:shd w:val="clear" w:color="000000" w:fill="BFBFBF"/>
            <w:vAlign w:val="center"/>
            <w:hideMark/>
          </w:tcPr>
          <w:p w:rsidR="006A03F0" w:rsidRPr="00EC4BCC" w:rsidRDefault="006A03F0" w:rsidP="00CB740B">
            <w:pPr>
              <w:rPr>
                <w:rFonts w:cs="Arial"/>
              </w:rPr>
            </w:pPr>
            <w:r w:rsidRPr="00EC4BCC">
              <w:rPr>
                <w:rFonts w:cs="Arial"/>
              </w:rPr>
              <w:t>Назив и  тип средства</w:t>
            </w:r>
          </w:p>
        </w:tc>
        <w:tc>
          <w:tcPr>
            <w:tcW w:w="2970" w:type="dxa"/>
            <w:vMerge w:val="restart"/>
            <w:tcBorders>
              <w:top w:val="double" w:sz="6" w:space="0" w:color="auto"/>
              <w:left w:val="double" w:sz="6" w:space="0" w:color="auto"/>
              <w:bottom w:val="double" w:sz="6" w:space="0" w:color="000000"/>
              <w:right w:val="double" w:sz="6" w:space="0" w:color="auto"/>
            </w:tcBorders>
            <w:shd w:val="clear" w:color="000000" w:fill="BFBFBF"/>
            <w:vAlign w:val="center"/>
            <w:hideMark/>
          </w:tcPr>
          <w:p w:rsidR="006A03F0" w:rsidRPr="00EC4BCC" w:rsidRDefault="006A03F0" w:rsidP="006A03F0">
            <w:pPr>
              <w:jc w:val="center"/>
              <w:rPr>
                <w:rFonts w:cs="Arial"/>
              </w:rPr>
            </w:pPr>
            <w:r w:rsidRPr="00EC4BCC">
              <w:rPr>
                <w:rFonts w:cs="Arial"/>
              </w:rPr>
              <w:t>Крагујевац</w:t>
            </w:r>
          </w:p>
        </w:tc>
      </w:tr>
      <w:tr w:rsidR="006A03F0" w:rsidRPr="00EC4BCC" w:rsidTr="006A03F0">
        <w:trPr>
          <w:trHeight w:val="20"/>
        </w:trPr>
        <w:tc>
          <w:tcPr>
            <w:tcW w:w="990" w:type="dxa"/>
            <w:tcBorders>
              <w:top w:val="nil"/>
              <w:left w:val="double" w:sz="6" w:space="0" w:color="auto"/>
              <w:bottom w:val="double" w:sz="6" w:space="0" w:color="auto"/>
              <w:right w:val="double" w:sz="6" w:space="0" w:color="auto"/>
            </w:tcBorders>
            <w:shd w:val="clear" w:color="000000" w:fill="BFBFBF"/>
            <w:vAlign w:val="center"/>
            <w:hideMark/>
          </w:tcPr>
          <w:p w:rsidR="006A03F0" w:rsidRPr="00EC4BCC" w:rsidRDefault="006A03F0" w:rsidP="00CB740B">
            <w:pPr>
              <w:rPr>
                <w:rFonts w:cs="Arial"/>
              </w:rPr>
            </w:pPr>
          </w:p>
        </w:tc>
        <w:tc>
          <w:tcPr>
            <w:tcW w:w="9360" w:type="dxa"/>
            <w:vMerge/>
            <w:tcBorders>
              <w:top w:val="double" w:sz="6" w:space="0" w:color="auto"/>
              <w:left w:val="double" w:sz="6" w:space="0" w:color="auto"/>
              <w:bottom w:val="double" w:sz="6" w:space="0" w:color="000000"/>
              <w:right w:val="double" w:sz="6" w:space="0" w:color="auto"/>
            </w:tcBorders>
            <w:vAlign w:val="center"/>
            <w:hideMark/>
          </w:tcPr>
          <w:p w:rsidR="006A03F0" w:rsidRPr="00EC4BCC" w:rsidRDefault="006A03F0" w:rsidP="00CB740B">
            <w:pPr>
              <w:rPr>
                <w:rFonts w:cs="Arial"/>
              </w:rPr>
            </w:pPr>
          </w:p>
        </w:tc>
        <w:tc>
          <w:tcPr>
            <w:tcW w:w="2970" w:type="dxa"/>
            <w:vMerge/>
            <w:tcBorders>
              <w:top w:val="double" w:sz="6" w:space="0" w:color="auto"/>
              <w:left w:val="double" w:sz="6" w:space="0" w:color="auto"/>
              <w:bottom w:val="double" w:sz="6" w:space="0" w:color="000000"/>
              <w:right w:val="double" w:sz="6" w:space="0" w:color="auto"/>
            </w:tcBorders>
            <w:vAlign w:val="center"/>
            <w:hideMark/>
          </w:tcPr>
          <w:p w:rsidR="006A03F0" w:rsidRPr="00EC4BCC" w:rsidRDefault="006A03F0" w:rsidP="006A03F0">
            <w:pPr>
              <w:jc w:val="center"/>
              <w:rPr>
                <w:rFonts w:cs="Arial"/>
              </w:rPr>
            </w:pPr>
          </w:p>
        </w:tc>
      </w:tr>
      <w:tr w:rsidR="006A03F0" w:rsidRPr="00EC4BCC" w:rsidTr="006A03F0">
        <w:trPr>
          <w:trHeight w:val="314"/>
        </w:trPr>
        <w:tc>
          <w:tcPr>
            <w:tcW w:w="990" w:type="dxa"/>
            <w:tcBorders>
              <w:top w:val="nil"/>
              <w:left w:val="double" w:sz="6" w:space="0" w:color="auto"/>
              <w:bottom w:val="double" w:sz="6" w:space="0" w:color="auto"/>
              <w:right w:val="double" w:sz="6" w:space="0" w:color="auto"/>
            </w:tcBorders>
            <w:shd w:val="clear" w:color="auto" w:fill="auto"/>
            <w:noWrap/>
            <w:vAlign w:val="center"/>
            <w:hideMark/>
          </w:tcPr>
          <w:p w:rsidR="006A03F0" w:rsidRPr="00EC4BCC" w:rsidRDefault="006A03F0" w:rsidP="006A03F0">
            <w:pPr>
              <w:jc w:val="center"/>
              <w:rPr>
                <w:rFonts w:cs="Arial"/>
              </w:rPr>
            </w:pPr>
            <w:r w:rsidRPr="00EC4BCC">
              <w:rPr>
                <w:rFonts w:cs="Arial"/>
              </w:rPr>
              <w:t>1.</w:t>
            </w:r>
          </w:p>
        </w:tc>
        <w:tc>
          <w:tcPr>
            <w:tcW w:w="9360" w:type="dxa"/>
            <w:tcBorders>
              <w:top w:val="nil"/>
              <w:left w:val="nil"/>
              <w:bottom w:val="double" w:sz="6" w:space="0" w:color="auto"/>
              <w:right w:val="double" w:sz="6" w:space="0" w:color="auto"/>
            </w:tcBorders>
            <w:shd w:val="clear" w:color="auto" w:fill="auto"/>
            <w:vAlign w:val="center"/>
            <w:hideMark/>
          </w:tcPr>
          <w:p w:rsidR="006A03F0" w:rsidRPr="00EC4BCC" w:rsidRDefault="006A03F0" w:rsidP="00CB740B">
            <w:pPr>
              <w:rPr>
                <w:rFonts w:cs="Arial"/>
                <w:lang w:val="sr-Cyrl-RS"/>
              </w:rPr>
            </w:pPr>
            <w:r w:rsidRPr="00EC4BCC">
              <w:rPr>
                <w:rFonts w:cs="Arial"/>
                <w:b/>
                <w:bCs/>
                <w:lang w:val="sr-Cyrl-CS"/>
              </w:rPr>
              <w:t>Пењалице за бетонске носеће стубове</w:t>
            </w:r>
          </w:p>
        </w:tc>
        <w:tc>
          <w:tcPr>
            <w:tcW w:w="2970" w:type="dxa"/>
            <w:tcBorders>
              <w:top w:val="nil"/>
              <w:left w:val="nil"/>
              <w:bottom w:val="double" w:sz="6" w:space="0" w:color="auto"/>
              <w:right w:val="double" w:sz="6" w:space="0" w:color="auto"/>
            </w:tcBorders>
            <w:shd w:val="clear" w:color="auto" w:fill="auto"/>
            <w:vAlign w:val="center"/>
            <w:hideMark/>
          </w:tcPr>
          <w:p w:rsidR="006A03F0" w:rsidRPr="00EC4BCC" w:rsidRDefault="006A03F0" w:rsidP="006A03F0">
            <w:pPr>
              <w:jc w:val="center"/>
              <w:rPr>
                <w:rFonts w:cs="Arial"/>
                <w:b/>
                <w:lang w:val="sr-Cyrl-RS"/>
              </w:rPr>
            </w:pPr>
            <w:r w:rsidRPr="00EC4BCC">
              <w:rPr>
                <w:rFonts w:cs="Arial"/>
                <w:b/>
                <w:lang w:val="sr-Cyrl-RS"/>
              </w:rPr>
              <w:t>100</w:t>
            </w:r>
          </w:p>
        </w:tc>
      </w:tr>
      <w:tr w:rsidR="006A03F0" w:rsidRPr="00EC4BCC" w:rsidTr="006A03F0">
        <w:trPr>
          <w:trHeight w:val="314"/>
        </w:trPr>
        <w:tc>
          <w:tcPr>
            <w:tcW w:w="990" w:type="dxa"/>
            <w:tcBorders>
              <w:top w:val="nil"/>
              <w:left w:val="double" w:sz="6" w:space="0" w:color="auto"/>
              <w:bottom w:val="double" w:sz="6" w:space="0" w:color="auto"/>
              <w:right w:val="double" w:sz="6" w:space="0" w:color="auto"/>
            </w:tcBorders>
            <w:shd w:val="clear" w:color="auto" w:fill="auto"/>
            <w:noWrap/>
            <w:vAlign w:val="center"/>
            <w:hideMark/>
          </w:tcPr>
          <w:p w:rsidR="006A03F0" w:rsidRPr="00EC4BCC" w:rsidRDefault="006A03F0" w:rsidP="006A03F0">
            <w:pPr>
              <w:jc w:val="center"/>
              <w:rPr>
                <w:rFonts w:cs="Arial"/>
              </w:rPr>
            </w:pPr>
            <w:r w:rsidRPr="00EC4BCC">
              <w:rPr>
                <w:rFonts w:cs="Arial"/>
              </w:rPr>
              <w:t>2.</w:t>
            </w:r>
          </w:p>
        </w:tc>
        <w:tc>
          <w:tcPr>
            <w:tcW w:w="9360" w:type="dxa"/>
            <w:tcBorders>
              <w:top w:val="nil"/>
              <w:left w:val="nil"/>
              <w:bottom w:val="double" w:sz="6" w:space="0" w:color="auto"/>
              <w:right w:val="double" w:sz="6" w:space="0" w:color="auto"/>
            </w:tcBorders>
            <w:shd w:val="clear" w:color="auto" w:fill="auto"/>
            <w:noWrap/>
            <w:vAlign w:val="center"/>
            <w:hideMark/>
          </w:tcPr>
          <w:p w:rsidR="006A03F0" w:rsidRPr="00EC4BCC" w:rsidRDefault="006A03F0" w:rsidP="00CB740B">
            <w:pPr>
              <w:rPr>
                <w:rFonts w:cs="Arial"/>
                <w:lang w:val="sr-Cyrl-RS"/>
              </w:rPr>
            </w:pPr>
            <w:r w:rsidRPr="00EC4BCC">
              <w:rPr>
                <w:rFonts w:cs="Arial"/>
                <w:b/>
                <w:bCs/>
                <w:lang w:val="sr-Cyrl-CS"/>
              </w:rPr>
              <w:t>Пењалице за бетонске угаоне стубове</w:t>
            </w:r>
          </w:p>
        </w:tc>
        <w:tc>
          <w:tcPr>
            <w:tcW w:w="2970" w:type="dxa"/>
            <w:tcBorders>
              <w:top w:val="nil"/>
              <w:left w:val="nil"/>
              <w:bottom w:val="double" w:sz="6" w:space="0" w:color="auto"/>
              <w:right w:val="double" w:sz="6" w:space="0" w:color="auto"/>
            </w:tcBorders>
            <w:shd w:val="clear" w:color="auto" w:fill="auto"/>
            <w:vAlign w:val="center"/>
            <w:hideMark/>
          </w:tcPr>
          <w:p w:rsidR="006A03F0" w:rsidRPr="00EC4BCC" w:rsidRDefault="006A03F0" w:rsidP="006A03F0">
            <w:pPr>
              <w:jc w:val="center"/>
              <w:rPr>
                <w:rFonts w:cs="Arial"/>
                <w:b/>
                <w:lang w:val="sr-Cyrl-RS"/>
              </w:rPr>
            </w:pPr>
            <w:r w:rsidRPr="00EC4BCC">
              <w:rPr>
                <w:rFonts w:cs="Arial"/>
                <w:b/>
                <w:lang w:val="sr-Cyrl-RS"/>
              </w:rPr>
              <w:t>50</w:t>
            </w:r>
          </w:p>
        </w:tc>
      </w:tr>
    </w:tbl>
    <w:tbl>
      <w:tblPr>
        <w:tblpPr w:leftFromText="180" w:rightFromText="180" w:vertAnchor="text" w:horzAnchor="margin" w:tblpXSpec="center" w:tblpY="77"/>
        <w:tblW w:w="13302" w:type="dxa"/>
        <w:tblBorders>
          <w:top w:val="single" w:sz="18" w:space="0" w:color="auto"/>
          <w:left w:val="single" w:sz="18" w:space="0" w:color="auto"/>
          <w:bottom w:val="single" w:sz="18" w:space="0" w:color="auto"/>
          <w:right w:val="single" w:sz="18" w:space="0" w:color="auto"/>
          <w:insideH w:val="double" w:sz="4" w:space="0" w:color="auto"/>
          <w:insideV w:val="single" w:sz="2" w:space="0" w:color="auto"/>
        </w:tblBorders>
        <w:tblLayout w:type="fixed"/>
        <w:tblLook w:val="04A0" w:firstRow="1" w:lastRow="0" w:firstColumn="1" w:lastColumn="0" w:noHBand="0" w:noVBand="1"/>
      </w:tblPr>
      <w:tblGrid>
        <w:gridCol w:w="1962"/>
        <w:gridCol w:w="11340"/>
      </w:tblGrid>
      <w:tr w:rsidR="00CA420D" w:rsidRPr="00EC4BCC" w:rsidTr="00546E95">
        <w:trPr>
          <w:trHeight w:val="300"/>
        </w:trPr>
        <w:tc>
          <w:tcPr>
            <w:tcW w:w="1962" w:type="dxa"/>
            <w:tcBorders>
              <w:top w:val="double" w:sz="4" w:space="0" w:color="auto"/>
              <w:bottom w:val="double" w:sz="4" w:space="0" w:color="auto"/>
            </w:tcBorders>
            <w:shd w:val="clear" w:color="auto" w:fill="auto"/>
            <w:vAlign w:val="center"/>
          </w:tcPr>
          <w:p w:rsidR="00CA420D" w:rsidRPr="00EC4BCC" w:rsidRDefault="00CA420D" w:rsidP="00CB740B">
            <w:pPr>
              <w:rPr>
                <w:rFonts w:cs="Arial"/>
                <w:b/>
                <w:bCs/>
              </w:rPr>
            </w:pPr>
            <w:r w:rsidRPr="00EC4BCC">
              <w:rPr>
                <w:rFonts w:cs="Arial"/>
                <w:b/>
                <w:bCs/>
                <w:lang w:val="sr-Cyrl-CS"/>
              </w:rPr>
              <w:t>Пењалице за бетонске носеће стубове</w:t>
            </w:r>
          </w:p>
        </w:tc>
        <w:tc>
          <w:tcPr>
            <w:tcW w:w="11340" w:type="dxa"/>
            <w:tcBorders>
              <w:top w:val="double" w:sz="4" w:space="0" w:color="auto"/>
              <w:bottom w:val="double" w:sz="4" w:space="0" w:color="auto"/>
            </w:tcBorders>
            <w:shd w:val="clear" w:color="auto" w:fill="auto"/>
          </w:tcPr>
          <w:p w:rsidR="00CA420D" w:rsidRPr="006A03F0" w:rsidRDefault="00CA420D" w:rsidP="006A03F0">
            <w:pPr>
              <w:ind w:left="720"/>
              <w:rPr>
                <w:rFonts w:cs="Arial"/>
                <w:bCs/>
                <w:lang w:val="sr-Cyrl-CS"/>
              </w:rPr>
            </w:pPr>
            <w:r w:rsidRPr="00EC4BCC">
              <w:rPr>
                <w:rFonts w:cs="Arial"/>
                <w:b/>
                <w:bCs/>
                <w:lang w:val="sr-Cyrl-CS"/>
              </w:rPr>
              <w:t xml:space="preserve">Конструктивно решење пењалице мора бити базирано на куки као штелујућем елементу, која се помоћу матице лако и фино подешава према пречнику стуба.Пењалице за бетноске носеће стубове израђене према SRPS Z.B1.055 (или </w:t>
            </w:r>
            <w:r w:rsidRPr="00EC4BCC">
              <w:rPr>
                <w:rFonts w:cs="Arial"/>
                <w:b/>
                <w:lang w:val="sr-Cyrl-RS"/>
              </w:rPr>
              <w:t>одговарајуће</w:t>
            </w:r>
            <w:r w:rsidRPr="00EC4BCC">
              <w:rPr>
                <w:rFonts w:cs="Arial"/>
                <w:b/>
                <w:bCs/>
                <w:lang w:val="sr-Cyrl-CS"/>
              </w:rPr>
              <w:t>) за пречник стуба од 140-280мм</w:t>
            </w:r>
            <w:r w:rsidRPr="00EC4BCC">
              <w:rPr>
                <w:rFonts w:cs="Arial"/>
                <w:bCs/>
                <w:lang w:val="sr-Cyrl-CS"/>
              </w:rPr>
              <w:t>.</w:t>
            </w:r>
          </w:p>
        </w:tc>
      </w:tr>
      <w:tr w:rsidR="00CA420D" w:rsidRPr="00EC4BCC" w:rsidTr="00546E95">
        <w:trPr>
          <w:trHeight w:val="120"/>
        </w:trPr>
        <w:tc>
          <w:tcPr>
            <w:tcW w:w="1962" w:type="dxa"/>
            <w:tcBorders>
              <w:top w:val="double" w:sz="4" w:space="0" w:color="auto"/>
              <w:bottom w:val="double" w:sz="4" w:space="0" w:color="auto"/>
            </w:tcBorders>
            <w:shd w:val="clear" w:color="auto" w:fill="auto"/>
            <w:vAlign w:val="center"/>
          </w:tcPr>
          <w:p w:rsidR="00CA420D" w:rsidRPr="00EC4BCC" w:rsidRDefault="00CA420D" w:rsidP="00CB740B">
            <w:pPr>
              <w:rPr>
                <w:rFonts w:cs="Arial"/>
                <w:b/>
                <w:lang w:val="sr-Cyrl-RS"/>
              </w:rPr>
            </w:pPr>
            <w:r w:rsidRPr="00EC4BCC">
              <w:rPr>
                <w:rFonts w:cs="Arial"/>
                <w:b/>
                <w:bCs/>
                <w:lang w:val="sr-Cyrl-CS"/>
              </w:rPr>
              <w:t>Пењалице за бетонске угаоне стубове</w:t>
            </w:r>
          </w:p>
        </w:tc>
        <w:tc>
          <w:tcPr>
            <w:tcW w:w="11340" w:type="dxa"/>
            <w:tcBorders>
              <w:top w:val="double" w:sz="4" w:space="0" w:color="auto"/>
              <w:bottom w:val="double" w:sz="4" w:space="0" w:color="auto"/>
            </w:tcBorders>
            <w:shd w:val="clear" w:color="auto" w:fill="auto"/>
          </w:tcPr>
          <w:p w:rsidR="00CA420D" w:rsidRPr="006A03F0" w:rsidRDefault="00CA420D" w:rsidP="006A03F0">
            <w:pPr>
              <w:ind w:left="720"/>
              <w:rPr>
                <w:rFonts w:cs="Arial"/>
                <w:b/>
                <w:bCs/>
                <w:lang w:val="sr-Cyrl-CS"/>
              </w:rPr>
            </w:pPr>
            <w:r w:rsidRPr="00EC4BCC">
              <w:rPr>
                <w:rFonts w:cs="Arial"/>
                <w:b/>
                <w:bCs/>
                <w:lang w:val="sr-Cyrl-CS"/>
              </w:rPr>
              <w:t>Конструктивно решење пењалице мора бити базирано на куки као штелујућем елементу, која се помоћу матице лако и фино подешава према пречнику стуба.Пењалице за бетонске угаоне стубове израђене према SRPS Z.B1.055 (или е</w:t>
            </w:r>
            <w:r w:rsidRPr="00EC4BCC">
              <w:rPr>
                <w:rFonts w:cs="Arial"/>
                <w:b/>
                <w:lang w:val="sr-Cyrl-RS"/>
              </w:rPr>
              <w:t xml:space="preserve"> одговарајуће</w:t>
            </w:r>
            <w:r w:rsidRPr="00EC4BCC">
              <w:rPr>
                <w:rFonts w:cs="Arial"/>
                <w:b/>
                <w:bCs/>
                <w:lang w:val="sr-Cyrl-CS"/>
              </w:rPr>
              <w:t xml:space="preserve"> квиваленто) за пречник стуба од 220-380мм.</w:t>
            </w:r>
          </w:p>
        </w:tc>
      </w:tr>
    </w:tbl>
    <w:p w:rsidR="00CA420D" w:rsidRPr="00EC4BCC" w:rsidRDefault="00CA420D" w:rsidP="00CA420D">
      <w:pPr>
        <w:rPr>
          <w:rFonts w:eastAsia="Calibri" w:cs="Arial"/>
          <w:b/>
        </w:rPr>
      </w:pPr>
    </w:p>
    <w:p w:rsidR="00CA420D" w:rsidRPr="00EC4BCC" w:rsidRDefault="00CA420D" w:rsidP="00CA420D">
      <w:pPr>
        <w:rPr>
          <w:rFonts w:eastAsia="Calibri" w:cs="Arial"/>
          <w:b/>
          <w:lang w:val="sr-Cyrl-RS"/>
        </w:rPr>
      </w:pPr>
      <w:r w:rsidRPr="00EC4BCC">
        <w:rPr>
          <w:rFonts w:eastAsia="Calibri" w:cs="Arial"/>
          <w:b/>
        </w:rPr>
        <w:t xml:space="preserve">ПАРТИЈА </w:t>
      </w:r>
      <w:r w:rsidRPr="00EC4BCC">
        <w:rPr>
          <w:rFonts w:eastAsia="Calibri" w:cs="Arial"/>
          <w:b/>
          <w:lang w:val="sr-Cyrl-RS"/>
        </w:rPr>
        <w:t>5</w:t>
      </w:r>
      <w:r w:rsidRPr="00EC4BCC">
        <w:rPr>
          <w:rFonts w:eastAsia="Calibri" w:cs="Arial"/>
          <w:b/>
        </w:rPr>
        <w:t xml:space="preserve">. </w:t>
      </w:r>
      <w:r w:rsidRPr="00EC4BCC">
        <w:rPr>
          <w:rFonts w:cs="Arial"/>
          <w:b/>
          <w:lang w:val="ru-RU"/>
        </w:rPr>
        <w:t>АПАРАТ ЗА АЛКО ТЕСТ И УСНИЦИ</w:t>
      </w:r>
    </w:p>
    <w:p w:rsidR="00CA420D" w:rsidRPr="00EC4BCC" w:rsidRDefault="00CA420D" w:rsidP="00CA420D">
      <w:pPr>
        <w:rPr>
          <w:rFonts w:cs="Arial"/>
          <w:b/>
          <w:lang w:val="sr-Cyrl-RS"/>
        </w:rPr>
      </w:pPr>
      <w:r w:rsidRPr="00EC4BCC">
        <w:rPr>
          <w:rFonts w:cs="Arial"/>
        </w:rPr>
        <w:t>Количине за ЈП ЕПС Технички центар</w:t>
      </w:r>
      <w:r w:rsidRPr="00EC4BCC">
        <w:rPr>
          <w:rFonts w:cs="Arial"/>
          <w:lang w:val="sr-Cyrl-RS"/>
        </w:rPr>
        <w:t xml:space="preserve"> </w:t>
      </w:r>
      <w:r w:rsidRPr="00EC4BCC">
        <w:rPr>
          <w:rFonts w:cs="Arial"/>
          <w:b/>
          <w:lang w:val="sr-Cyrl-RS"/>
        </w:rPr>
        <w:t>КРАГУЈЕВАЦ</w:t>
      </w:r>
    </w:p>
    <w:tbl>
      <w:tblPr>
        <w:tblW w:w="13320" w:type="dxa"/>
        <w:tblInd w:w="293" w:type="dxa"/>
        <w:tblLayout w:type="fixed"/>
        <w:tblCellMar>
          <w:left w:w="10" w:type="dxa"/>
          <w:right w:w="10" w:type="dxa"/>
        </w:tblCellMar>
        <w:tblLook w:val="04A0" w:firstRow="1" w:lastRow="0" w:firstColumn="1" w:lastColumn="0" w:noHBand="0" w:noVBand="1"/>
      </w:tblPr>
      <w:tblGrid>
        <w:gridCol w:w="1710"/>
        <w:gridCol w:w="8010"/>
        <w:gridCol w:w="3600"/>
      </w:tblGrid>
      <w:tr w:rsidR="006A03F0" w:rsidRPr="00EC4BCC" w:rsidTr="006A03F0">
        <w:trPr>
          <w:trHeight w:val="299"/>
        </w:trPr>
        <w:tc>
          <w:tcPr>
            <w:tcW w:w="1710" w:type="dxa"/>
            <w:tcBorders>
              <w:top w:val="double" w:sz="6" w:space="0" w:color="auto"/>
              <w:left w:val="double" w:sz="6" w:space="0" w:color="auto"/>
              <w:bottom w:val="nil"/>
              <w:right w:val="double" w:sz="6" w:space="0" w:color="auto"/>
            </w:tcBorders>
            <w:shd w:val="clear" w:color="000000" w:fill="BFBFBF"/>
            <w:vAlign w:val="center"/>
            <w:hideMark/>
          </w:tcPr>
          <w:p w:rsidR="006A03F0" w:rsidRPr="00EC4BCC" w:rsidRDefault="006A03F0" w:rsidP="006A03F0">
            <w:pPr>
              <w:jc w:val="center"/>
              <w:rPr>
                <w:rFonts w:cs="Arial"/>
              </w:rPr>
            </w:pPr>
            <w:r w:rsidRPr="00EC4BCC">
              <w:rPr>
                <w:rFonts w:cs="Arial"/>
              </w:rPr>
              <w:t>Ред. број</w:t>
            </w:r>
          </w:p>
        </w:tc>
        <w:tc>
          <w:tcPr>
            <w:tcW w:w="8010" w:type="dxa"/>
            <w:vMerge w:val="restart"/>
            <w:tcBorders>
              <w:top w:val="double" w:sz="6" w:space="0" w:color="auto"/>
              <w:left w:val="double" w:sz="6" w:space="0" w:color="auto"/>
              <w:bottom w:val="double" w:sz="6" w:space="0" w:color="000000"/>
              <w:right w:val="double" w:sz="6" w:space="0" w:color="auto"/>
            </w:tcBorders>
            <w:shd w:val="clear" w:color="000000" w:fill="BFBFBF"/>
            <w:vAlign w:val="center"/>
            <w:hideMark/>
          </w:tcPr>
          <w:p w:rsidR="006A03F0" w:rsidRPr="00EC4BCC" w:rsidRDefault="006A03F0" w:rsidP="00CB740B">
            <w:pPr>
              <w:rPr>
                <w:rFonts w:cs="Arial"/>
              </w:rPr>
            </w:pPr>
            <w:r w:rsidRPr="00EC4BCC">
              <w:rPr>
                <w:rFonts w:cs="Arial"/>
              </w:rPr>
              <w:t>Назив и  тип средства</w:t>
            </w:r>
          </w:p>
        </w:tc>
        <w:tc>
          <w:tcPr>
            <w:tcW w:w="3600" w:type="dxa"/>
            <w:vMerge w:val="restart"/>
            <w:tcBorders>
              <w:top w:val="double" w:sz="6" w:space="0" w:color="auto"/>
              <w:left w:val="double" w:sz="6" w:space="0" w:color="auto"/>
              <w:bottom w:val="double" w:sz="6" w:space="0" w:color="000000"/>
              <w:right w:val="double" w:sz="6" w:space="0" w:color="auto"/>
            </w:tcBorders>
            <w:shd w:val="clear" w:color="000000" w:fill="BFBFBF"/>
            <w:vAlign w:val="center"/>
            <w:hideMark/>
          </w:tcPr>
          <w:p w:rsidR="006A03F0" w:rsidRPr="00EC4BCC" w:rsidRDefault="006A03F0" w:rsidP="006A03F0">
            <w:pPr>
              <w:jc w:val="center"/>
              <w:rPr>
                <w:rFonts w:cs="Arial"/>
              </w:rPr>
            </w:pPr>
            <w:r w:rsidRPr="00EC4BCC">
              <w:rPr>
                <w:rFonts w:cs="Arial"/>
              </w:rPr>
              <w:t>Крагујевац</w:t>
            </w:r>
          </w:p>
        </w:tc>
      </w:tr>
      <w:tr w:rsidR="006A03F0" w:rsidRPr="00EC4BCC" w:rsidTr="006A03F0">
        <w:trPr>
          <w:trHeight w:val="20"/>
        </w:trPr>
        <w:tc>
          <w:tcPr>
            <w:tcW w:w="1710" w:type="dxa"/>
            <w:tcBorders>
              <w:top w:val="nil"/>
              <w:left w:val="double" w:sz="6" w:space="0" w:color="auto"/>
              <w:bottom w:val="double" w:sz="6" w:space="0" w:color="auto"/>
              <w:right w:val="double" w:sz="6" w:space="0" w:color="auto"/>
            </w:tcBorders>
            <w:shd w:val="clear" w:color="000000" w:fill="BFBFBF"/>
            <w:vAlign w:val="center"/>
            <w:hideMark/>
          </w:tcPr>
          <w:p w:rsidR="006A03F0" w:rsidRPr="00EC4BCC" w:rsidRDefault="006A03F0" w:rsidP="006A03F0">
            <w:pPr>
              <w:jc w:val="center"/>
              <w:rPr>
                <w:rFonts w:cs="Arial"/>
              </w:rPr>
            </w:pPr>
          </w:p>
        </w:tc>
        <w:tc>
          <w:tcPr>
            <w:tcW w:w="8010" w:type="dxa"/>
            <w:vMerge/>
            <w:tcBorders>
              <w:top w:val="double" w:sz="6" w:space="0" w:color="auto"/>
              <w:left w:val="double" w:sz="6" w:space="0" w:color="auto"/>
              <w:bottom w:val="double" w:sz="6" w:space="0" w:color="000000"/>
              <w:right w:val="double" w:sz="6" w:space="0" w:color="auto"/>
            </w:tcBorders>
            <w:vAlign w:val="center"/>
            <w:hideMark/>
          </w:tcPr>
          <w:p w:rsidR="006A03F0" w:rsidRPr="00EC4BCC" w:rsidRDefault="006A03F0" w:rsidP="00CB740B">
            <w:pPr>
              <w:rPr>
                <w:rFonts w:cs="Arial"/>
              </w:rPr>
            </w:pPr>
          </w:p>
        </w:tc>
        <w:tc>
          <w:tcPr>
            <w:tcW w:w="3600" w:type="dxa"/>
            <w:vMerge/>
            <w:tcBorders>
              <w:top w:val="double" w:sz="6" w:space="0" w:color="auto"/>
              <w:left w:val="double" w:sz="6" w:space="0" w:color="auto"/>
              <w:bottom w:val="double" w:sz="6" w:space="0" w:color="000000"/>
              <w:right w:val="double" w:sz="6" w:space="0" w:color="auto"/>
            </w:tcBorders>
            <w:vAlign w:val="center"/>
            <w:hideMark/>
          </w:tcPr>
          <w:p w:rsidR="006A03F0" w:rsidRPr="00EC4BCC" w:rsidRDefault="006A03F0" w:rsidP="006A03F0">
            <w:pPr>
              <w:jc w:val="center"/>
              <w:rPr>
                <w:rFonts w:cs="Arial"/>
              </w:rPr>
            </w:pPr>
          </w:p>
        </w:tc>
      </w:tr>
      <w:tr w:rsidR="006A03F0" w:rsidRPr="00EC4BCC" w:rsidTr="006A03F0">
        <w:trPr>
          <w:trHeight w:val="314"/>
        </w:trPr>
        <w:tc>
          <w:tcPr>
            <w:tcW w:w="1710" w:type="dxa"/>
            <w:tcBorders>
              <w:top w:val="nil"/>
              <w:left w:val="double" w:sz="6" w:space="0" w:color="auto"/>
              <w:bottom w:val="nil"/>
              <w:right w:val="double" w:sz="6" w:space="0" w:color="auto"/>
            </w:tcBorders>
            <w:shd w:val="clear" w:color="auto" w:fill="auto"/>
            <w:noWrap/>
            <w:vAlign w:val="center"/>
            <w:hideMark/>
          </w:tcPr>
          <w:p w:rsidR="006A03F0" w:rsidRPr="00EC4BCC" w:rsidRDefault="006A03F0" w:rsidP="006A03F0">
            <w:pPr>
              <w:jc w:val="center"/>
              <w:rPr>
                <w:rFonts w:cs="Arial"/>
              </w:rPr>
            </w:pPr>
            <w:r w:rsidRPr="00EC4BCC">
              <w:rPr>
                <w:rFonts w:cs="Arial"/>
              </w:rPr>
              <w:t>1.</w:t>
            </w:r>
          </w:p>
        </w:tc>
        <w:tc>
          <w:tcPr>
            <w:tcW w:w="8010" w:type="dxa"/>
            <w:tcBorders>
              <w:top w:val="nil"/>
              <w:left w:val="nil"/>
              <w:bottom w:val="nil"/>
              <w:right w:val="double" w:sz="6" w:space="0" w:color="auto"/>
            </w:tcBorders>
            <w:shd w:val="clear" w:color="auto" w:fill="auto"/>
            <w:vAlign w:val="center"/>
            <w:hideMark/>
          </w:tcPr>
          <w:p w:rsidR="006A03F0" w:rsidRPr="00EC4BCC" w:rsidRDefault="006A03F0" w:rsidP="00CB740B">
            <w:pPr>
              <w:rPr>
                <w:rFonts w:cs="Arial"/>
                <w:lang w:val="sr-Cyrl-RS"/>
              </w:rPr>
            </w:pPr>
            <w:r w:rsidRPr="00EC4BCC">
              <w:rPr>
                <w:rFonts w:cs="Arial"/>
                <w:bCs/>
                <w:lang w:val="sr-Cyrl-CS"/>
              </w:rPr>
              <w:t xml:space="preserve">Апарат за алко-тест </w:t>
            </w:r>
          </w:p>
        </w:tc>
        <w:tc>
          <w:tcPr>
            <w:tcW w:w="3600" w:type="dxa"/>
            <w:tcBorders>
              <w:top w:val="nil"/>
              <w:left w:val="nil"/>
              <w:bottom w:val="nil"/>
              <w:right w:val="double" w:sz="6" w:space="0" w:color="auto"/>
            </w:tcBorders>
            <w:shd w:val="clear" w:color="auto" w:fill="auto"/>
            <w:vAlign w:val="center"/>
            <w:hideMark/>
          </w:tcPr>
          <w:p w:rsidR="006A03F0" w:rsidRPr="00EC4BCC" w:rsidRDefault="006A03F0" w:rsidP="006A03F0">
            <w:pPr>
              <w:jc w:val="center"/>
              <w:rPr>
                <w:rFonts w:cs="Arial"/>
                <w:b/>
                <w:lang w:val="sr-Cyrl-RS"/>
              </w:rPr>
            </w:pPr>
            <w:r w:rsidRPr="00EC4BCC">
              <w:rPr>
                <w:rFonts w:cs="Arial"/>
                <w:b/>
                <w:lang w:val="sr-Cyrl-RS"/>
              </w:rPr>
              <w:t>3</w:t>
            </w:r>
          </w:p>
        </w:tc>
      </w:tr>
      <w:tr w:rsidR="006A03F0" w:rsidRPr="00EC4BCC" w:rsidTr="006A03F0">
        <w:trPr>
          <w:trHeight w:val="314"/>
        </w:trPr>
        <w:tc>
          <w:tcPr>
            <w:tcW w:w="1710" w:type="dxa"/>
            <w:tcBorders>
              <w:top w:val="nil"/>
              <w:left w:val="double" w:sz="6" w:space="0" w:color="auto"/>
              <w:bottom w:val="double" w:sz="6" w:space="0" w:color="auto"/>
              <w:right w:val="double" w:sz="6" w:space="0" w:color="auto"/>
            </w:tcBorders>
            <w:shd w:val="clear" w:color="auto" w:fill="auto"/>
            <w:noWrap/>
            <w:vAlign w:val="center"/>
          </w:tcPr>
          <w:p w:rsidR="006A03F0" w:rsidRPr="00EC4BCC" w:rsidRDefault="006A03F0" w:rsidP="006A03F0">
            <w:pPr>
              <w:jc w:val="center"/>
              <w:rPr>
                <w:rFonts w:cs="Arial"/>
                <w:lang w:val="sr-Cyrl-RS"/>
              </w:rPr>
            </w:pPr>
            <w:r w:rsidRPr="00EC4BCC">
              <w:rPr>
                <w:rFonts w:cs="Arial"/>
                <w:lang w:val="sr-Cyrl-RS"/>
              </w:rPr>
              <w:t>2.</w:t>
            </w:r>
          </w:p>
        </w:tc>
        <w:tc>
          <w:tcPr>
            <w:tcW w:w="8010" w:type="dxa"/>
            <w:tcBorders>
              <w:top w:val="nil"/>
              <w:left w:val="nil"/>
              <w:bottom w:val="double" w:sz="6" w:space="0" w:color="auto"/>
              <w:right w:val="double" w:sz="6" w:space="0" w:color="auto"/>
            </w:tcBorders>
            <w:shd w:val="clear" w:color="auto" w:fill="auto"/>
            <w:vAlign w:val="center"/>
          </w:tcPr>
          <w:p w:rsidR="006A03F0" w:rsidRPr="00EC4BCC" w:rsidRDefault="006A03F0" w:rsidP="00CB740B">
            <w:pPr>
              <w:rPr>
                <w:rFonts w:cs="Arial"/>
                <w:bCs/>
                <w:lang w:val="sr-Cyrl-CS"/>
              </w:rPr>
            </w:pPr>
            <w:r w:rsidRPr="00EC4BCC">
              <w:rPr>
                <w:rFonts w:cs="Arial"/>
                <w:bCs/>
                <w:lang w:val="sr-Cyrl-CS"/>
              </w:rPr>
              <w:t xml:space="preserve"> Усници</w:t>
            </w:r>
          </w:p>
        </w:tc>
        <w:tc>
          <w:tcPr>
            <w:tcW w:w="3600" w:type="dxa"/>
            <w:tcBorders>
              <w:top w:val="nil"/>
              <w:left w:val="nil"/>
              <w:bottom w:val="double" w:sz="6" w:space="0" w:color="auto"/>
              <w:right w:val="double" w:sz="6" w:space="0" w:color="auto"/>
            </w:tcBorders>
            <w:shd w:val="clear" w:color="auto" w:fill="auto"/>
            <w:vAlign w:val="center"/>
          </w:tcPr>
          <w:p w:rsidR="006A03F0" w:rsidRPr="00EC4BCC" w:rsidRDefault="006A03F0" w:rsidP="006A03F0">
            <w:pPr>
              <w:jc w:val="center"/>
              <w:rPr>
                <w:rFonts w:cs="Arial"/>
                <w:b/>
                <w:lang w:val="sr-Cyrl-RS"/>
              </w:rPr>
            </w:pPr>
            <w:r w:rsidRPr="00EC4BCC">
              <w:rPr>
                <w:rFonts w:cs="Arial"/>
                <w:b/>
                <w:lang w:val="sr-Cyrl-RS"/>
              </w:rPr>
              <w:t>1000</w:t>
            </w:r>
          </w:p>
        </w:tc>
      </w:tr>
    </w:tbl>
    <w:p w:rsidR="00CA420D" w:rsidRPr="00EC4BCC" w:rsidRDefault="00CA420D" w:rsidP="00CA420D">
      <w:pPr>
        <w:widowControl w:val="0"/>
        <w:suppressAutoHyphens/>
        <w:autoSpaceDE w:val="0"/>
        <w:rPr>
          <w:rFonts w:eastAsia="Calibri" w:cs="Arial"/>
          <w:lang w:eastAsia="ar-SA"/>
        </w:rPr>
      </w:pPr>
    </w:p>
    <w:tbl>
      <w:tblPr>
        <w:tblpPr w:leftFromText="180" w:rightFromText="180" w:vertAnchor="text" w:horzAnchor="margin" w:tblpXSpec="center" w:tblpY="77"/>
        <w:tblW w:w="13302" w:type="dxa"/>
        <w:tblBorders>
          <w:top w:val="single" w:sz="18" w:space="0" w:color="auto"/>
          <w:left w:val="single" w:sz="18" w:space="0" w:color="auto"/>
          <w:bottom w:val="single" w:sz="18" w:space="0" w:color="auto"/>
          <w:right w:val="single" w:sz="18" w:space="0" w:color="auto"/>
          <w:insideH w:val="double" w:sz="4" w:space="0" w:color="auto"/>
          <w:insideV w:val="single" w:sz="2" w:space="0" w:color="auto"/>
        </w:tblBorders>
        <w:tblLayout w:type="fixed"/>
        <w:tblLook w:val="04A0" w:firstRow="1" w:lastRow="0" w:firstColumn="1" w:lastColumn="0" w:noHBand="0" w:noVBand="1"/>
      </w:tblPr>
      <w:tblGrid>
        <w:gridCol w:w="1743"/>
        <w:gridCol w:w="11559"/>
      </w:tblGrid>
      <w:tr w:rsidR="00CA420D" w:rsidRPr="00EC4BCC" w:rsidTr="00912B83">
        <w:trPr>
          <w:trHeight w:val="1383"/>
        </w:trPr>
        <w:tc>
          <w:tcPr>
            <w:tcW w:w="1743" w:type="dxa"/>
            <w:tcBorders>
              <w:top w:val="double" w:sz="4" w:space="0" w:color="auto"/>
              <w:bottom w:val="double" w:sz="4" w:space="0" w:color="auto"/>
            </w:tcBorders>
            <w:shd w:val="clear" w:color="auto" w:fill="auto"/>
            <w:vAlign w:val="center"/>
          </w:tcPr>
          <w:p w:rsidR="00CA420D" w:rsidRPr="00EC4BCC" w:rsidRDefault="00CA420D" w:rsidP="00CB740B">
            <w:pPr>
              <w:rPr>
                <w:rFonts w:cs="Arial"/>
                <w:b/>
                <w:bCs/>
              </w:rPr>
            </w:pPr>
            <w:r w:rsidRPr="00EC4BCC">
              <w:rPr>
                <w:rFonts w:cs="Arial"/>
                <w:b/>
                <w:bCs/>
                <w:lang w:val="sr-Cyrl-CS"/>
              </w:rPr>
              <w:t xml:space="preserve">Апарат за алко-тест </w:t>
            </w:r>
          </w:p>
        </w:tc>
        <w:tc>
          <w:tcPr>
            <w:tcW w:w="11559" w:type="dxa"/>
            <w:tcBorders>
              <w:top w:val="double" w:sz="4" w:space="0" w:color="auto"/>
              <w:bottom w:val="double" w:sz="4" w:space="0" w:color="auto"/>
            </w:tcBorders>
            <w:shd w:val="clear" w:color="auto" w:fill="auto"/>
          </w:tcPr>
          <w:p w:rsidR="00CA420D" w:rsidRPr="00EC4BCC" w:rsidRDefault="00CA420D" w:rsidP="00CB740B">
            <w:pPr>
              <w:ind w:left="720"/>
              <w:rPr>
                <w:rFonts w:cs="Arial"/>
                <w:bCs/>
                <w:lang w:val="sr-Cyrl-CS"/>
              </w:rPr>
            </w:pPr>
            <w:r w:rsidRPr="00EC4BCC">
              <w:rPr>
                <w:rFonts w:cs="Arial"/>
                <w:b/>
                <w:bCs/>
                <w:lang w:val="sr-Cyrl-CS"/>
              </w:rPr>
              <w:t>Апарат којим може да се испитује присуство алкохола у организму. Апарат мора да поседује сертификат овлашћене лабораторије.</w:t>
            </w:r>
          </w:p>
          <w:p w:rsidR="00CA420D" w:rsidRPr="00EC4BCC" w:rsidRDefault="00CA420D" w:rsidP="00CB740B">
            <w:pPr>
              <w:rPr>
                <w:rFonts w:cs="Arial"/>
                <w:lang w:val="sr-Cyrl-CS" w:eastAsia="ar-SA"/>
              </w:rPr>
            </w:pPr>
          </w:p>
        </w:tc>
      </w:tr>
      <w:tr w:rsidR="00CA420D" w:rsidRPr="00EC4BCC" w:rsidTr="00CB740B">
        <w:trPr>
          <w:trHeight w:val="300"/>
        </w:trPr>
        <w:tc>
          <w:tcPr>
            <w:tcW w:w="1743" w:type="dxa"/>
            <w:tcBorders>
              <w:top w:val="double" w:sz="4" w:space="0" w:color="auto"/>
              <w:bottom w:val="double" w:sz="4" w:space="0" w:color="auto"/>
            </w:tcBorders>
            <w:shd w:val="clear" w:color="auto" w:fill="auto"/>
            <w:vAlign w:val="center"/>
          </w:tcPr>
          <w:p w:rsidR="00CA420D" w:rsidRPr="00EC4BCC" w:rsidRDefault="00CA420D" w:rsidP="00CB740B">
            <w:pPr>
              <w:rPr>
                <w:rFonts w:cs="Arial"/>
                <w:b/>
                <w:bCs/>
                <w:lang w:val="sr-Cyrl-CS"/>
              </w:rPr>
            </w:pPr>
            <w:r w:rsidRPr="00EC4BCC">
              <w:rPr>
                <w:rFonts w:cs="Arial"/>
                <w:b/>
                <w:bCs/>
                <w:lang w:val="sr-Cyrl-CS"/>
              </w:rPr>
              <w:t>Усници</w:t>
            </w:r>
          </w:p>
        </w:tc>
        <w:tc>
          <w:tcPr>
            <w:tcW w:w="11559" w:type="dxa"/>
            <w:tcBorders>
              <w:top w:val="double" w:sz="4" w:space="0" w:color="auto"/>
              <w:bottom w:val="double" w:sz="4" w:space="0" w:color="auto"/>
            </w:tcBorders>
            <w:shd w:val="clear" w:color="auto" w:fill="auto"/>
          </w:tcPr>
          <w:p w:rsidR="00CA420D" w:rsidRPr="00EC4BCC" w:rsidRDefault="00CA420D" w:rsidP="00CB740B">
            <w:pPr>
              <w:ind w:left="720"/>
              <w:rPr>
                <w:rFonts w:cs="Arial"/>
                <w:b/>
                <w:bCs/>
                <w:lang w:val="sr-Cyrl-CS"/>
              </w:rPr>
            </w:pPr>
            <w:r w:rsidRPr="00EC4BCC">
              <w:rPr>
                <w:rFonts w:cs="Arial"/>
                <w:b/>
                <w:bCs/>
                <w:lang w:val="sr-Cyrl-CS"/>
              </w:rPr>
              <w:t>Једнократни усник за алко-тест</w:t>
            </w:r>
          </w:p>
        </w:tc>
      </w:tr>
    </w:tbl>
    <w:p w:rsidR="006A03F0" w:rsidRDefault="006A03F0" w:rsidP="00DA017C">
      <w:pPr>
        <w:pStyle w:val="Heading10"/>
        <w:ind w:left="0" w:firstLine="0"/>
        <w:jc w:val="both"/>
        <w:rPr>
          <w:rFonts w:cs="Arial"/>
          <w:sz w:val="24"/>
          <w:szCs w:val="24"/>
          <w:lang w:val="sr-Cyrl-RS"/>
        </w:rPr>
      </w:pPr>
    </w:p>
    <w:p w:rsidR="006A03F0" w:rsidRPr="006A03F0" w:rsidRDefault="00243803" w:rsidP="006A03F0">
      <w:pPr>
        <w:pStyle w:val="Heading10"/>
        <w:ind w:left="0" w:firstLine="0"/>
        <w:jc w:val="both"/>
        <w:rPr>
          <w:rFonts w:cs="Arial"/>
          <w:sz w:val="24"/>
          <w:szCs w:val="24"/>
          <w:lang w:val="sr-Cyrl-RS"/>
        </w:rPr>
      </w:pPr>
      <w:r w:rsidRPr="006A03F0">
        <w:rPr>
          <w:rFonts w:cs="Arial"/>
          <w:sz w:val="24"/>
          <w:szCs w:val="24"/>
          <w:lang w:val="sr-Cyrl-RS"/>
        </w:rPr>
        <w:t>3.2</w:t>
      </w:r>
      <w:r w:rsidR="0041303A" w:rsidRPr="006A03F0">
        <w:rPr>
          <w:rFonts w:cs="Arial"/>
          <w:sz w:val="24"/>
          <w:szCs w:val="24"/>
          <w:lang w:val="sr-Cyrl-RS"/>
        </w:rPr>
        <w:t>.</w:t>
      </w:r>
      <w:r w:rsidRPr="006A03F0">
        <w:rPr>
          <w:rFonts w:cs="Arial"/>
          <w:sz w:val="24"/>
          <w:szCs w:val="24"/>
          <w:lang w:val="sr-Cyrl-RS"/>
        </w:rPr>
        <w:t xml:space="preserve"> </w:t>
      </w:r>
      <w:r w:rsidR="006A03F0">
        <w:rPr>
          <w:rFonts w:cs="Arial"/>
          <w:sz w:val="24"/>
          <w:szCs w:val="24"/>
          <w:lang w:val="sr-Cyrl-RS"/>
        </w:rPr>
        <w:t xml:space="preserve">   </w:t>
      </w:r>
      <w:r w:rsidR="006A03F0" w:rsidRPr="006A03F0">
        <w:rPr>
          <w:rFonts w:cs="Arial"/>
          <w:sz w:val="24"/>
          <w:szCs w:val="24"/>
          <w:lang w:eastAsia="zh-CN"/>
        </w:rPr>
        <w:t xml:space="preserve">ОПШТИ УСЛОВИ ЗА </w:t>
      </w:r>
      <w:r w:rsidR="006A03F0" w:rsidRPr="006A03F0">
        <w:rPr>
          <w:rFonts w:cs="Arial"/>
          <w:sz w:val="24"/>
          <w:szCs w:val="24"/>
          <w:lang w:val="sr-Cyrl-RS" w:eastAsia="zh-CN"/>
        </w:rPr>
        <w:t>СВЕ ПАРТИЈЕ</w:t>
      </w:r>
      <w:r w:rsidR="006A03F0" w:rsidRPr="006A03F0">
        <w:rPr>
          <w:rFonts w:cs="Arial"/>
          <w:sz w:val="24"/>
          <w:szCs w:val="24"/>
          <w:lang w:val="sr-Cyrl-RS"/>
        </w:rPr>
        <w:t xml:space="preserve"> </w:t>
      </w:r>
      <w:r w:rsidR="006A03F0">
        <w:rPr>
          <w:rFonts w:cs="Arial"/>
          <w:sz w:val="24"/>
          <w:szCs w:val="24"/>
          <w:lang w:val="sr-Cyrl-RS"/>
        </w:rPr>
        <w:t xml:space="preserve">- </w:t>
      </w:r>
      <w:r w:rsidR="006A03F0" w:rsidRPr="006A03F0">
        <w:rPr>
          <w:rFonts w:cs="Arial"/>
          <w:sz w:val="24"/>
          <w:szCs w:val="24"/>
          <w:lang w:val="sr-Cyrl-RS"/>
        </w:rPr>
        <w:t xml:space="preserve">Квалитет и техничке карактеристике  </w:t>
      </w:r>
    </w:p>
    <w:p w:rsidR="006A03F0" w:rsidRPr="006A03F0" w:rsidRDefault="006A03F0" w:rsidP="006A03F0">
      <w:pPr>
        <w:rPr>
          <w:rFonts w:cs="Arial"/>
          <w:bCs/>
          <w:sz w:val="24"/>
          <w:szCs w:val="24"/>
          <w:lang w:eastAsia="zh-CN"/>
        </w:rPr>
      </w:pPr>
      <w:r w:rsidRPr="006A03F0">
        <w:rPr>
          <w:rFonts w:cs="Arial"/>
          <w:bCs/>
          <w:sz w:val="24"/>
          <w:szCs w:val="24"/>
          <w:lang w:eastAsia="zh-CN"/>
        </w:rPr>
        <w:t>Понуђач је дужан да при испоруци, достави извод из каталога, извештаје о испитивању/сертификате, упутство за употребу и одржавање за сва понуђена добра, на српском језику.</w:t>
      </w:r>
    </w:p>
    <w:p w:rsidR="006A03F0" w:rsidRDefault="006A03F0" w:rsidP="006A03F0">
      <w:pPr>
        <w:rPr>
          <w:rFonts w:cs="Arial"/>
          <w:bCs/>
          <w:sz w:val="24"/>
          <w:szCs w:val="24"/>
          <w:lang w:eastAsia="zh-CN"/>
        </w:rPr>
      </w:pPr>
      <w:r w:rsidRPr="006A03F0">
        <w:rPr>
          <w:rFonts w:cs="Arial"/>
          <w:b/>
          <w:bCs/>
          <w:sz w:val="24"/>
          <w:szCs w:val="24"/>
          <w:u w:val="single"/>
          <w:lang w:eastAsia="zh-CN"/>
        </w:rPr>
        <w:t>Понуђач доставља као саставни део понуде</w:t>
      </w:r>
      <w:r w:rsidRPr="006A03F0">
        <w:rPr>
          <w:rFonts w:cs="Arial"/>
          <w:bCs/>
          <w:sz w:val="24"/>
          <w:szCs w:val="24"/>
          <w:lang w:eastAsia="zh-CN"/>
        </w:rPr>
        <w:t>:</w:t>
      </w:r>
    </w:p>
    <w:p w:rsidR="008979BB" w:rsidRPr="006A03F0" w:rsidRDefault="008979BB" w:rsidP="006A03F0">
      <w:pPr>
        <w:rPr>
          <w:rFonts w:cs="Arial"/>
          <w:bCs/>
          <w:sz w:val="24"/>
          <w:szCs w:val="24"/>
          <w:lang w:eastAsia="zh-CN"/>
        </w:rPr>
      </w:pPr>
    </w:p>
    <w:p w:rsidR="008979BB" w:rsidRPr="008979BB" w:rsidRDefault="008979BB" w:rsidP="008979BB">
      <w:pPr>
        <w:pStyle w:val="stil1tekst"/>
        <w:ind w:left="0" w:firstLine="0"/>
        <w:rPr>
          <w:rFonts w:ascii="Arial" w:hAnsi="Arial" w:cs="Arial"/>
        </w:rPr>
      </w:pPr>
      <w:r w:rsidRPr="008979BB">
        <w:rPr>
          <w:rFonts w:ascii="Arial" w:hAnsi="Arial" w:cs="Arial"/>
        </w:rPr>
        <w:t xml:space="preserve">Декларација произвођача из које се може утврдити усаглашеност са траженим техничким захтевима,   или  </w:t>
      </w:r>
    </w:p>
    <w:p w:rsidR="006A03F0" w:rsidRPr="006A03F0" w:rsidRDefault="008979BB" w:rsidP="006A03F0">
      <w:pPr>
        <w:rPr>
          <w:rFonts w:cs="Arial"/>
          <w:bCs/>
          <w:sz w:val="24"/>
          <w:szCs w:val="24"/>
          <w:lang w:eastAsia="zh-CN"/>
        </w:rPr>
      </w:pPr>
      <w:r w:rsidRPr="008979BB">
        <w:rPr>
          <w:rFonts w:cs="Arial"/>
          <w:sz w:val="24"/>
          <w:szCs w:val="24"/>
        </w:rPr>
        <w:t>Изјава којом понуђач под пуном материјалном и кривичном одговорношћу потврђује да понуђено добро испуњава захтеване техничке карактеристике добара</w:t>
      </w:r>
    </w:p>
    <w:p w:rsidR="008E1F3F" w:rsidRPr="006A03F0" w:rsidRDefault="008E1F3F" w:rsidP="008E1F3F">
      <w:pPr>
        <w:suppressAutoHyphens/>
        <w:spacing w:before="0"/>
        <w:ind w:right="360"/>
        <w:rPr>
          <w:rFonts w:cs="Arial"/>
          <w:color w:val="000000"/>
          <w:sz w:val="24"/>
          <w:szCs w:val="24"/>
          <w:lang w:val="sr-Cyrl-CS" w:eastAsia="zh-CN"/>
        </w:rPr>
      </w:pPr>
      <w:r w:rsidRPr="006A03F0">
        <w:rPr>
          <w:rFonts w:cs="Arial"/>
          <w:color w:val="000000"/>
          <w:sz w:val="24"/>
          <w:szCs w:val="24"/>
          <w:lang w:val="sr-Cyrl-CS" w:eastAsia="zh-CN"/>
        </w:rPr>
        <w:t xml:space="preserve"> </w:t>
      </w:r>
    </w:p>
    <w:p w:rsidR="008E1F3F" w:rsidRPr="008E1F3F" w:rsidRDefault="008E1F3F" w:rsidP="008E1F3F">
      <w:pPr>
        <w:suppressAutoHyphens/>
        <w:spacing w:before="0"/>
        <w:ind w:right="360"/>
        <w:rPr>
          <w:rFonts w:cs="Arial"/>
          <w:b/>
          <w:color w:val="000000"/>
          <w:sz w:val="24"/>
          <w:szCs w:val="24"/>
          <w:lang w:val="sr-Cyrl-CS" w:eastAsia="zh-CN"/>
        </w:rPr>
      </w:pPr>
      <w:r w:rsidRPr="008E1F3F">
        <w:rPr>
          <w:rFonts w:cs="Arial"/>
          <w:color w:val="000000"/>
          <w:sz w:val="24"/>
          <w:szCs w:val="24"/>
          <w:lang w:val="sr-Cyrl-CS" w:eastAsia="zh-CN"/>
        </w:rPr>
        <w:t>Сва опрема која је предмет набавке мора проћи квалитативни и квантитативни пријем од стране Наручиоца</w:t>
      </w:r>
      <w:r w:rsidRPr="008E1F3F">
        <w:rPr>
          <w:rFonts w:cs="Arial"/>
          <w:b/>
          <w:color w:val="000000"/>
          <w:sz w:val="24"/>
          <w:szCs w:val="24"/>
          <w:lang w:val="sr-Cyrl-CS" w:eastAsia="zh-CN"/>
        </w:rPr>
        <w:t>.</w:t>
      </w:r>
    </w:p>
    <w:p w:rsidR="008E1F3F" w:rsidRPr="008979BB" w:rsidRDefault="008E1F3F" w:rsidP="008E1F3F">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8E1F3F">
        <w:rPr>
          <w:rFonts w:ascii="Arial" w:hAnsi="Arial" w:cs="Arial"/>
          <w:sz w:val="24"/>
          <w:szCs w:val="24"/>
          <w:lang w:val="sr-Cyrl-RS"/>
        </w:rPr>
        <w:lastRenderedPageBreak/>
        <w:t xml:space="preserve">Квантитативни и квалитативни пријем добара врши се приликом испоруке добара у присуству овлашћених лица Продавца и Купца на паритету Fco магацин Купца у </w:t>
      </w:r>
      <w:r w:rsidR="00484EA7">
        <w:rPr>
          <w:rFonts w:ascii="Arial" w:hAnsi="Arial" w:cs="Arial"/>
          <w:sz w:val="24"/>
          <w:szCs w:val="24"/>
          <w:lang w:val="sr-Cyrl-RS"/>
        </w:rPr>
        <w:t>Крагујевцу</w:t>
      </w:r>
      <w:r w:rsidRPr="008E1F3F">
        <w:rPr>
          <w:rFonts w:ascii="Arial" w:hAnsi="Arial" w:cs="Arial"/>
          <w:sz w:val="24"/>
          <w:szCs w:val="24"/>
          <w:lang w:val="sr-Cyrl-RS"/>
        </w:rPr>
        <w:t xml:space="preserve">, </w:t>
      </w:r>
      <w:r w:rsidR="00484EA7" w:rsidRPr="008979BB">
        <w:rPr>
          <w:rFonts w:ascii="Arial" w:hAnsi="Arial" w:cs="Arial"/>
          <w:sz w:val="24"/>
          <w:szCs w:val="24"/>
          <w:lang w:val="sr-Cyrl-RS"/>
        </w:rPr>
        <w:t>ул. Слободе бр. 7</w:t>
      </w:r>
      <w:r w:rsidRPr="008979BB">
        <w:rPr>
          <w:rFonts w:ascii="Arial" w:hAnsi="Arial" w:cs="Arial"/>
          <w:sz w:val="24"/>
          <w:szCs w:val="24"/>
          <w:lang w:val="sr-Cyrl-RS"/>
        </w:rPr>
        <w:t xml:space="preserve">, обостраним потписивањем </w:t>
      </w:r>
      <w:r w:rsidR="005F2AE5" w:rsidRPr="008979BB">
        <w:rPr>
          <w:rFonts w:ascii="Arial" w:hAnsi="Arial" w:cs="Arial"/>
          <w:sz w:val="24"/>
          <w:szCs w:val="24"/>
        </w:rPr>
        <w:t>Записник</w:t>
      </w:r>
      <w:r w:rsidR="005F2AE5" w:rsidRPr="008979BB">
        <w:rPr>
          <w:rFonts w:ascii="Arial" w:hAnsi="Arial" w:cs="Arial"/>
          <w:sz w:val="24"/>
          <w:szCs w:val="24"/>
          <w:lang w:val="sr-Cyrl-RS"/>
        </w:rPr>
        <w:t>а</w:t>
      </w:r>
      <w:r w:rsidR="005F2AE5" w:rsidRPr="008979BB">
        <w:rPr>
          <w:rFonts w:ascii="Arial" w:hAnsi="Arial" w:cs="Arial"/>
          <w:sz w:val="24"/>
          <w:szCs w:val="24"/>
        </w:rPr>
        <w:t xml:space="preserve"> о </w:t>
      </w:r>
      <w:r w:rsidR="005F2AE5" w:rsidRPr="008979BB">
        <w:rPr>
          <w:rFonts w:ascii="Arial" w:hAnsi="Arial" w:cs="Arial"/>
          <w:sz w:val="24"/>
          <w:szCs w:val="24"/>
          <w:lang w:val="sr-Cyrl-RS"/>
        </w:rPr>
        <w:t>квалитативном и кванититативном пријему добара</w:t>
      </w:r>
      <w:r w:rsidR="008979BB" w:rsidRPr="008979BB">
        <w:rPr>
          <w:rFonts w:ascii="Arial" w:hAnsi="Arial" w:cs="Arial"/>
          <w:sz w:val="24"/>
          <w:szCs w:val="24"/>
          <w:lang w:val="sr-Cyrl-RS"/>
        </w:rPr>
        <w:t xml:space="preserve"> – без примедби. </w:t>
      </w:r>
    </w:p>
    <w:p w:rsidR="008E1F3F" w:rsidRDefault="008E1F3F" w:rsidP="00690B5A">
      <w:pPr>
        <w:suppressAutoHyphens/>
        <w:spacing w:before="0"/>
        <w:rPr>
          <w:rFonts w:cs="Arial"/>
          <w:b/>
          <w:sz w:val="24"/>
          <w:szCs w:val="24"/>
          <w:lang w:val="sr-Cyrl-RS"/>
        </w:rPr>
      </w:pPr>
    </w:p>
    <w:p w:rsidR="00243803" w:rsidRPr="00E875E6" w:rsidRDefault="00243803" w:rsidP="00E875E6">
      <w:pPr>
        <w:suppressAutoHyphens/>
        <w:spacing w:before="0"/>
        <w:rPr>
          <w:rFonts w:cs="Arial"/>
          <w:b/>
          <w:sz w:val="24"/>
          <w:szCs w:val="24"/>
          <w:lang w:val="sr-Cyrl-RS"/>
        </w:rPr>
      </w:pPr>
      <w:r w:rsidRPr="00DB1BAC">
        <w:rPr>
          <w:rFonts w:cs="Arial"/>
          <w:b/>
          <w:sz w:val="24"/>
          <w:szCs w:val="24"/>
          <w:lang w:val="sr-Cyrl-RS"/>
        </w:rPr>
        <w:t>3.3</w:t>
      </w:r>
      <w:r w:rsidR="0041303A" w:rsidRPr="00DB1BAC">
        <w:rPr>
          <w:rFonts w:cs="Arial"/>
          <w:b/>
          <w:sz w:val="24"/>
          <w:szCs w:val="24"/>
          <w:lang w:val="sr-Cyrl-RS"/>
        </w:rPr>
        <w:t>.</w:t>
      </w:r>
      <w:r w:rsidRPr="00DB1BAC">
        <w:rPr>
          <w:rFonts w:cs="Arial"/>
          <w:b/>
          <w:sz w:val="24"/>
          <w:szCs w:val="24"/>
          <w:lang w:val="sr-Cyrl-RS"/>
        </w:rPr>
        <w:t xml:space="preserve"> </w:t>
      </w:r>
      <w:r w:rsidR="00C80D78" w:rsidRPr="00DB1BAC">
        <w:rPr>
          <w:rFonts w:cs="Arial"/>
          <w:b/>
          <w:sz w:val="24"/>
          <w:szCs w:val="24"/>
          <w:lang w:val="sr-Cyrl-RS"/>
        </w:rPr>
        <w:t xml:space="preserve">   </w:t>
      </w:r>
      <w:r w:rsidRPr="00DB1BAC">
        <w:rPr>
          <w:rFonts w:cs="Arial"/>
          <w:b/>
          <w:sz w:val="24"/>
          <w:szCs w:val="24"/>
          <w:lang w:val="sr-Cyrl-RS"/>
        </w:rPr>
        <w:t>Рок испоруке добара</w:t>
      </w:r>
    </w:p>
    <w:p w:rsidR="00243803" w:rsidRDefault="00243803" w:rsidP="002F4041">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DB1BAC">
        <w:rPr>
          <w:rFonts w:ascii="Arial" w:hAnsi="Arial" w:cs="Arial"/>
          <w:sz w:val="24"/>
          <w:szCs w:val="24"/>
          <w:lang w:val="sr-Cyrl-RS"/>
        </w:rPr>
        <w:t xml:space="preserve">Испорука добара ће се вршити сукцесивно током периода трајања оквирног споразума. Изабрани Понуђач је обавезан да сваку појединачну испоруку предметних добара изврши у року који не може бити дужи од </w:t>
      </w:r>
      <w:r w:rsidR="00484EA7">
        <w:rPr>
          <w:rFonts w:ascii="Arial" w:hAnsi="Arial" w:cs="Arial"/>
          <w:sz w:val="24"/>
          <w:szCs w:val="24"/>
          <w:lang w:val="sr-Cyrl-RS"/>
        </w:rPr>
        <w:t>30</w:t>
      </w:r>
      <w:r w:rsidRPr="00DB1BAC">
        <w:rPr>
          <w:rFonts w:ascii="Arial" w:hAnsi="Arial" w:cs="Arial"/>
          <w:sz w:val="24"/>
          <w:szCs w:val="24"/>
          <w:lang w:val="sr-Cyrl-RS"/>
        </w:rPr>
        <w:t>(</w:t>
      </w:r>
      <w:r w:rsidR="00484EA7">
        <w:rPr>
          <w:rFonts w:ascii="Arial" w:hAnsi="Arial" w:cs="Arial"/>
          <w:sz w:val="24"/>
          <w:szCs w:val="24"/>
          <w:lang w:val="sr-Cyrl-RS"/>
        </w:rPr>
        <w:t>тридесет</w:t>
      </w:r>
      <w:r w:rsidR="00D57753" w:rsidRPr="00DB1BAC">
        <w:rPr>
          <w:rFonts w:ascii="Arial" w:hAnsi="Arial" w:cs="Arial"/>
          <w:sz w:val="24"/>
          <w:szCs w:val="24"/>
          <w:lang w:val="sr-Cyrl-RS"/>
        </w:rPr>
        <w:t>)</w:t>
      </w:r>
      <w:r w:rsidRPr="00DB1BAC">
        <w:rPr>
          <w:rFonts w:ascii="Arial" w:hAnsi="Arial" w:cs="Arial"/>
          <w:sz w:val="24"/>
          <w:szCs w:val="24"/>
          <w:lang w:val="sr-Cyrl-RS"/>
        </w:rPr>
        <w:t xml:space="preserve"> дана од дана пријема наруџбенице Наручиоца достављене у писаном облику путем </w:t>
      </w:r>
      <w:r w:rsidR="00D57753" w:rsidRPr="00DB1BAC">
        <w:rPr>
          <w:rFonts w:ascii="Arial" w:hAnsi="Arial" w:cs="Arial"/>
          <w:sz w:val="24"/>
          <w:szCs w:val="24"/>
          <w:lang w:val="sr-Cyrl-RS"/>
        </w:rPr>
        <w:t>електронске поште</w:t>
      </w:r>
      <w:r w:rsidRPr="00DB1BAC">
        <w:rPr>
          <w:rFonts w:ascii="Arial" w:hAnsi="Arial" w:cs="Arial"/>
          <w:sz w:val="24"/>
          <w:szCs w:val="24"/>
          <w:lang w:val="sr-Cyrl-RS"/>
        </w:rPr>
        <w:t xml:space="preserve">. </w:t>
      </w:r>
    </w:p>
    <w:p w:rsidR="00243803" w:rsidRDefault="00243803" w:rsidP="00243803">
      <w:pPr>
        <w:pStyle w:val="Heading10"/>
        <w:rPr>
          <w:sz w:val="24"/>
          <w:szCs w:val="24"/>
        </w:rPr>
      </w:pPr>
      <w:bookmarkStart w:id="23" w:name="_Toc441651542"/>
      <w:bookmarkStart w:id="24" w:name="_Toc442559880"/>
      <w:r w:rsidRPr="00DB1BAC">
        <w:rPr>
          <w:sz w:val="24"/>
          <w:szCs w:val="24"/>
          <w:lang w:val="en-US"/>
        </w:rPr>
        <w:t xml:space="preserve">3.4.  </w:t>
      </w:r>
      <w:r w:rsidR="00C80D78" w:rsidRPr="00DB1BAC">
        <w:rPr>
          <w:sz w:val="24"/>
          <w:szCs w:val="24"/>
          <w:lang w:val="sr-Cyrl-RS"/>
        </w:rPr>
        <w:t xml:space="preserve">  </w:t>
      </w:r>
      <w:r w:rsidR="00145B67" w:rsidRPr="00DB1BAC">
        <w:rPr>
          <w:sz w:val="24"/>
          <w:szCs w:val="24"/>
          <w:lang w:val="en-US"/>
        </w:rPr>
        <w:t xml:space="preserve"> </w:t>
      </w:r>
      <w:r w:rsidRPr="00DB1BAC">
        <w:rPr>
          <w:sz w:val="24"/>
          <w:szCs w:val="24"/>
        </w:rPr>
        <w:t>Место испоруке добара</w:t>
      </w:r>
      <w:bookmarkEnd w:id="23"/>
      <w:bookmarkEnd w:id="24"/>
    </w:p>
    <w:p w:rsidR="003631EB" w:rsidRPr="003631EB" w:rsidRDefault="003631EB" w:rsidP="003631EB">
      <w:pPr>
        <w:spacing w:before="0"/>
        <w:rPr>
          <w:rFonts w:cs="Arial"/>
          <w:sz w:val="24"/>
          <w:szCs w:val="24"/>
          <w:lang w:val="sr-Cyrl-CS" w:eastAsia="zh-CN"/>
        </w:rPr>
      </w:pPr>
      <w:r w:rsidRPr="003631EB">
        <w:rPr>
          <w:rFonts w:cs="Arial"/>
          <w:sz w:val="24"/>
          <w:szCs w:val="24"/>
          <w:lang w:val="sr-Cyrl-CS" w:eastAsia="zh-CN"/>
        </w:rPr>
        <w:t>М</w:t>
      </w:r>
      <w:r w:rsidRPr="003631EB">
        <w:rPr>
          <w:rFonts w:cs="Arial"/>
          <w:sz w:val="24"/>
          <w:szCs w:val="24"/>
          <w:lang w:eastAsia="zh-CN"/>
        </w:rPr>
        <w:t>есто испоруке:</w:t>
      </w:r>
      <w:r w:rsidRPr="003631EB">
        <w:rPr>
          <w:rFonts w:cs="Arial"/>
          <w:sz w:val="24"/>
          <w:szCs w:val="24"/>
          <w:lang w:val="sr-Cyrl-RS" w:eastAsia="zh-CN"/>
        </w:rPr>
        <w:t xml:space="preserve"> ЈП ЕПС - Технички центар</w:t>
      </w:r>
      <w:r w:rsidRPr="003631EB">
        <w:rPr>
          <w:rFonts w:cs="Arial"/>
          <w:sz w:val="24"/>
          <w:szCs w:val="24"/>
          <w:lang w:val="sr-Cyrl-CS" w:eastAsia="zh-CN"/>
        </w:rPr>
        <w:t xml:space="preserve"> </w:t>
      </w:r>
      <w:r w:rsidR="008F1F6E">
        <w:rPr>
          <w:rFonts w:cs="Arial"/>
          <w:sz w:val="24"/>
          <w:szCs w:val="24"/>
          <w:lang w:val="sr-Cyrl-CS" w:eastAsia="zh-CN"/>
        </w:rPr>
        <w:t>Крагујевац</w:t>
      </w:r>
      <w:r w:rsidRPr="003631EB">
        <w:rPr>
          <w:rFonts w:cs="Arial"/>
          <w:sz w:val="24"/>
          <w:szCs w:val="24"/>
          <w:lang w:val="sr-Cyrl-CS" w:eastAsia="zh-CN"/>
        </w:rPr>
        <w:t xml:space="preserve">, </w:t>
      </w:r>
      <w:r w:rsidR="008F1F6E">
        <w:rPr>
          <w:rFonts w:cs="Arial"/>
          <w:sz w:val="24"/>
          <w:szCs w:val="24"/>
          <w:lang w:val="sr-Cyrl-RS"/>
        </w:rPr>
        <w:t>34000 Крагујевац</w:t>
      </w:r>
      <w:r w:rsidR="00ED6B6E" w:rsidRPr="003631EB">
        <w:rPr>
          <w:rFonts w:cs="Arial"/>
          <w:sz w:val="24"/>
          <w:szCs w:val="24"/>
          <w:lang w:val="sr-Cyrl-CS" w:eastAsia="zh-CN"/>
        </w:rPr>
        <w:t xml:space="preserve"> </w:t>
      </w:r>
      <w:r w:rsidR="008F1F6E">
        <w:rPr>
          <w:rFonts w:cs="Arial"/>
          <w:sz w:val="24"/>
          <w:szCs w:val="24"/>
          <w:lang w:val="sr-Cyrl-CS" w:eastAsia="zh-CN"/>
        </w:rPr>
        <w:t>ул. Слободе  бр. 7</w:t>
      </w:r>
      <w:r w:rsidRPr="003631EB">
        <w:rPr>
          <w:rFonts w:cs="Arial"/>
          <w:sz w:val="24"/>
          <w:szCs w:val="24"/>
          <w:lang w:val="sr-Cyrl-RS" w:eastAsia="zh-CN"/>
        </w:rPr>
        <w:t>.</w:t>
      </w:r>
      <w:r w:rsidRPr="003631EB">
        <w:rPr>
          <w:rFonts w:cs="Arial"/>
          <w:sz w:val="24"/>
          <w:szCs w:val="24"/>
          <w:lang w:val="sr-Cyrl-CS" w:eastAsia="zh-CN"/>
        </w:rPr>
        <w:t xml:space="preserve"> </w:t>
      </w:r>
    </w:p>
    <w:p w:rsidR="003631EB" w:rsidRPr="003631EB" w:rsidRDefault="000E2E32" w:rsidP="003631EB">
      <w:pPr>
        <w:spacing w:before="0"/>
        <w:rPr>
          <w:rFonts w:cs="Arial"/>
          <w:sz w:val="24"/>
          <w:szCs w:val="24"/>
          <w:lang w:val="sr-Cyrl-CS" w:eastAsia="zh-CN"/>
        </w:rPr>
      </w:pPr>
      <w:r>
        <w:rPr>
          <w:rFonts w:cs="Arial"/>
          <w:sz w:val="24"/>
          <w:szCs w:val="24"/>
          <w:lang w:val="sr-Cyrl-CS" w:eastAsia="zh-CN"/>
        </w:rPr>
        <w:t xml:space="preserve">Паритет испоруке: </w:t>
      </w:r>
      <w:r w:rsidR="003631EB" w:rsidRPr="003631EB">
        <w:rPr>
          <w:rFonts w:cs="Arial"/>
          <w:sz w:val="24"/>
          <w:szCs w:val="24"/>
          <w:lang w:val="sr-Cyrl-CS" w:eastAsia="zh-CN"/>
        </w:rPr>
        <w:t>FCO (магацин Наручиоца) са урачунатим зависним трошковима.</w:t>
      </w:r>
    </w:p>
    <w:p w:rsidR="00243803" w:rsidRPr="00DB1BAC" w:rsidRDefault="00243803" w:rsidP="003631EB">
      <w:pPr>
        <w:spacing w:before="0"/>
        <w:rPr>
          <w:rFonts w:cs="Arial"/>
          <w:sz w:val="24"/>
          <w:szCs w:val="24"/>
          <w:lang w:eastAsia="zh-CN"/>
        </w:rPr>
      </w:pPr>
      <w:r w:rsidRPr="00DB1BAC">
        <w:rPr>
          <w:rFonts w:cs="Arial"/>
          <w:sz w:val="24"/>
          <w:szCs w:val="24"/>
          <w:lang w:eastAsia="zh-CN"/>
        </w:rPr>
        <w:t>Евентуално настала штета приликом транспорта предметних добара до места испоруке пада на терет изабраног Понуђача.</w:t>
      </w:r>
    </w:p>
    <w:p w:rsidR="005010CD" w:rsidRPr="00DB1BAC" w:rsidRDefault="005010CD" w:rsidP="00243803">
      <w:pPr>
        <w:spacing w:before="0"/>
        <w:rPr>
          <w:rFonts w:cs="Arial"/>
          <w:sz w:val="24"/>
          <w:szCs w:val="24"/>
          <w:lang w:eastAsia="zh-CN"/>
        </w:rPr>
      </w:pPr>
    </w:p>
    <w:p w:rsidR="00243803" w:rsidRPr="00DB1BAC" w:rsidRDefault="00243803" w:rsidP="0085462E">
      <w:pPr>
        <w:pStyle w:val="Heading10"/>
        <w:numPr>
          <w:ilvl w:val="1"/>
          <w:numId w:val="24"/>
        </w:numPr>
        <w:rPr>
          <w:sz w:val="24"/>
          <w:szCs w:val="24"/>
        </w:rPr>
      </w:pPr>
      <w:r w:rsidRPr="00DB1BAC">
        <w:rPr>
          <w:sz w:val="24"/>
          <w:szCs w:val="24"/>
        </w:rPr>
        <w:t>Квалитативни и квантитативни пријем</w:t>
      </w:r>
    </w:p>
    <w:p w:rsidR="00243803" w:rsidRPr="00E875E6" w:rsidRDefault="00C80D78" w:rsidP="00243803">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DB1BAC">
        <w:rPr>
          <w:rFonts w:ascii="Arial" w:hAnsi="Arial" w:cs="Arial"/>
          <w:sz w:val="24"/>
          <w:szCs w:val="24"/>
          <w:lang w:val="sr-Cyrl-RS"/>
        </w:rPr>
        <w:t xml:space="preserve">Квантитативни и квалитативни пријем добара врши се приликом преузимања добара у присуству </w:t>
      </w:r>
      <w:r w:rsidRPr="005F2AE5">
        <w:rPr>
          <w:rFonts w:ascii="Arial" w:hAnsi="Arial" w:cs="Arial"/>
          <w:sz w:val="24"/>
          <w:szCs w:val="24"/>
          <w:lang w:val="sr-Cyrl-RS"/>
        </w:rPr>
        <w:t xml:space="preserve">овлашћених лица </w:t>
      </w:r>
      <w:r w:rsidRPr="00E875E6">
        <w:rPr>
          <w:rFonts w:ascii="Arial" w:hAnsi="Arial" w:cs="Arial"/>
          <w:sz w:val="24"/>
          <w:szCs w:val="24"/>
          <w:lang w:val="sr-Cyrl-RS"/>
        </w:rPr>
        <w:t xml:space="preserve">Продавца и Купца на паритету Fco магацин Купца, обостраним потписивањем </w:t>
      </w:r>
      <w:r w:rsidR="005F2AE5" w:rsidRPr="00E875E6">
        <w:rPr>
          <w:rFonts w:ascii="Arial" w:hAnsi="Arial" w:cs="Arial"/>
          <w:sz w:val="24"/>
          <w:szCs w:val="24"/>
        </w:rPr>
        <w:t>Записник</w:t>
      </w:r>
      <w:r w:rsidR="005F2AE5" w:rsidRPr="00E875E6">
        <w:rPr>
          <w:rFonts w:ascii="Arial" w:hAnsi="Arial" w:cs="Arial"/>
          <w:sz w:val="24"/>
          <w:szCs w:val="24"/>
          <w:lang w:val="sr-Cyrl-RS"/>
        </w:rPr>
        <w:t>а</w:t>
      </w:r>
      <w:r w:rsidR="005F2AE5" w:rsidRPr="00E875E6">
        <w:rPr>
          <w:rFonts w:ascii="Arial" w:hAnsi="Arial" w:cs="Arial"/>
          <w:sz w:val="24"/>
          <w:szCs w:val="24"/>
        </w:rPr>
        <w:t xml:space="preserve"> о </w:t>
      </w:r>
      <w:r w:rsidR="005F2AE5" w:rsidRPr="00E875E6">
        <w:rPr>
          <w:rFonts w:ascii="Arial" w:hAnsi="Arial" w:cs="Arial"/>
          <w:sz w:val="24"/>
          <w:szCs w:val="24"/>
          <w:lang w:val="sr-Cyrl-RS"/>
        </w:rPr>
        <w:t>квалитативном и кванититативном пријему добара</w:t>
      </w:r>
      <w:r w:rsidRPr="00E875E6">
        <w:rPr>
          <w:rFonts w:ascii="Arial" w:hAnsi="Arial" w:cs="Arial"/>
          <w:sz w:val="24"/>
          <w:szCs w:val="24"/>
          <w:lang w:val="sr-Cyrl-RS"/>
        </w:rPr>
        <w:t>.</w:t>
      </w:r>
    </w:p>
    <w:p w:rsidR="00C14603" w:rsidRPr="00E875E6" w:rsidRDefault="00C14603" w:rsidP="00C14603">
      <w:pPr>
        <w:tabs>
          <w:tab w:val="left" w:pos="250"/>
        </w:tabs>
        <w:rPr>
          <w:rFonts w:eastAsia="Calibri" w:cs="Arial"/>
          <w:sz w:val="24"/>
          <w:szCs w:val="24"/>
          <w:lang w:val="sr-Cyrl-RS"/>
        </w:rPr>
      </w:pPr>
      <w:r w:rsidRPr="00E875E6">
        <w:rPr>
          <w:rFonts w:eastAsia="Calibri" w:cs="Arial"/>
          <w:sz w:val="24"/>
          <w:szCs w:val="24"/>
          <w:lang w:val="sr-Cyrl-RS"/>
        </w:rPr>
        <w:t xml:space="preserve">Уколико одговорно лице Наручиоца утврди да нису испоштовани сви захтеви, одмах ће изнети примедбу. Понуђач је обавезан да одмах поступи по примедби одговорног лица Наручиоца  а најкасније у року од 3 дана , у супротом на основу Записника о </w:t>
      </w:r>
      <w:r w:rsidR="00542C31" w:rsidRPr="00E875E6">
        <w:rPr>
          <w:rFonts w:eastAsia="Calibri" w:cs="Arial"/>
          <w:sz w:val="24"/>
          <w:szCs w:val="24"/>
          <w:lang w:val="sr-Cyrl-RS"/>
        </w:rPr>
        <w:t>квалитативном и квантитативном пријему</w:t>
      </w:r>
      <w:r w:rsidRPr="00E875E6">
        <w:rPr>
          <w:rFonts w:eastAsia="Calibri" w:cs="Arial"/>
          <w:sz w:val="24"/>
          <w:szCs w:val="24"/>
          <w:lang w:val="sr-Cyrl-RS"/>
        </w:rPr>
        <w:t>, који садржи примедбе Наручиоца, Понуђач, не може извршити фактурисање.</w:t>
      </w:r>
    </w:p>
    <w:p w:rsidR="00484EA7" w:rsidRPr="00E875E6" w:rsidRDefault="00484EA7" w:rsidP="00484EA7">
      <w:pPr>
        <w:rPr>
          <w:rFonts w:cs="Arial"/>
          <w:b/>
          <w:sz w:val="24"/>
          <w:szCs w:val="24"/>
        </w:rPr>
      </w:pPr>
      <w:r w:rsidRPr="00E875E6">
        <w:rPr>
          <w:rFonts w:cs="Arial"/>
          <w:b/>
          <w:sz w:val="24"/>
          <w:szCs w:val="24"/>
        </w:rPr>
        <w:t>Квантитативни пријем</w:t>
      </w:r>
    </w:p>
    <w:p w:rsidR="00484EA7" w:rsidRPr="00E875E6" w:rsidRDefault="00484EA7" w:rsidP="00484EA7">
      <w:pPr>
        <w:tabs>
          <w:tab w:val="left" w:pos="567"/>
        </w:tabs>
        <w:rPr>
          <w:rFonts w:cs="Arial"/>
          <w:sz w:val="24"/>
          <w:szCs w:val="24"/>
          <w:lang w:val="ru-RU"/>
        </w:rPr>
      </w:pPr>
      <w:r w:rsidRPr="00E875E6">
        <w:rPr>
          <w:rFonts w:cs="Arial"/>
          <w:sz w:val="24"/>
          <w:szCs w:val="24"/>
          <w:lang w:val="ru-RU"/>
        </w:rPr>
        <w:t>Продавац се обавезује да писаним путем обавести Купца о тачном датуму испоруке најмање 3 (словима: три) радна дана пре планираног датума испоруке. Купац ће формирати Стручну комисију за проверу квалитета испоручених добара која ће при свакој испоруци извршити визуелни преглед добара и усаглашеност са узорцима.</w:t>
      </w:r>
    </w:p>
    <w:p w:rsidR="00484EA7" w:rsidRPr="00E875E6" w:rsidRDefault="00484EA7" w:rsidP="00484EA7">
      <w:pPr>
        <w:tabs>
          <w:tab w:val="left" w:pos="567"/>
        </w:tabs>
        <w:rPr>
          <w:rFonts w:cs="Arial"/>
          <w:sz w:val="24"/>
          <w:szCs w:val="24"/>
        </w:rPr>
      </w:pPr>
      <w:r w:rsidRPr="00E875E6">
        <w:rPr>
          <w:rFonts w:cs="Arial"/>
          <w:sz w:val="24"/>
          <w:szCs w:val="24"/>
        </w:rPr>
        <w:t xml:space="preserve">Обавештење из претходног става  садржи  следеће податке: број </w:t>
      </w:r>
      <w:r w:rsidRPr="00E875E6">
        <w:rPr>
          <w:rFonts w:cs="Arial"/>
          <w:sz w:val="24"/>
          <w:szCs w:val="24"/>
          <w:lang w:val="sr-Cyrl-RS"/>
        </w:rPr>
        <w:t>Оквирног споразума</w:t>
      </w:r>
      <w:r w:rsidRPr="00E875E6">
        <w:rPr>
          <w:rFonts w:cs="Arial"/>
          <w:sz w:val="24"/>
          <w:szCs w:val="24"/>
        </w:rPr>
        <w:t>,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w:t>
      </w:r>
    </w:p>
    <w:p w:rsidR="00484EA7" w:rsidRPr="00E875E6" w:rsidRDefault="00484EA7" w:rsidP="00484EA7">
      <w:pPr>
        <w:tabs>
          <w:tab w:val="left" w:pos="567"/>
        </w:tabs>
        <w:rPr>
          <w:rFonts w:cs="Arial"/>
          <w:sz w:val="24"/>
          <w:szCs w:val="24"/>
        </w:rPr>
      </w:pPr>
      <w:r w:rsidRPr="00E875E6">
        <w:rPr>
          <w:rFonts w:cs="Arial"/>
          <w:sz w:val="24"/>
          <w:szCs w:val="24"/>
        </w:rPr>
        <w:lastRenderedPageBreak/>
        <w:t>Купац је дужан да, у складу са обавештењем Продавца, организује благовремено преузимање добра у времену од 08</w:t>
      </w:r>
      <w:proofErr w:type="gramStart"/>
      <w:r w:rsidRPr="00E875E6">
        <w:rPr>
          <w:rFonts w:cs="Arial"/>
          <w:sz w:val="24"/>
          <w:szCs w:val="24"/>
        </w:rPr>
        <w:t>,00</w:t>
      </w:r>
      <w:proofErr w:type="gramEnd"/>
      <w:r w:rsidRPr="00E875E6">
        <w:rPr>
          <w:rFonts w:cs="Arial"/>
          <w:sz w:val="24"/>
          <w:szCs w:val="24"/>
        </w:rPr>
        <w:t xml:space="preserve"> до 14,00 часова.</w:t>
      </w:r>
    </w:p>
    <w:p w:rsidR="00484EA7" w:rsidRPr="00E875E6" w:rsidRDefault="00484EA7" w:rsidP="00484EA7">
      <w:pPr>
        <w:rPr>
          <w:rFonts w:cs="Arial"/>
          <w:b/>
          <w:sz w:val="24"/>
          <w:szCs w:val="24"/>
        </w:rPr>
      </w:pPr>
      <w:r w:rsidRPr="00E875E6">
        <w:rPr>
          <w:rFonts w:cs="Arial"/>
          <w:b/>
          <w:sz w:val="24"/>
          <w:szCs w:val="24"/>
        </w:rPr>
        <w:t>Квалитативни пријем</w:t>
      </w:r>
    </w:p>
    <w:p w:rsidR="00484EA7" w:rsidRPr="00E875E6" w:rsidRDefault="00484EA7" w:rsidP="00484EA7">
      <w:pPr>
        <w:tabs>
          <w:tab w:val="left" w:pos="9090"/>
        </w:tabs>
        <w:rPr>
          <w:rFonts w:cs="Arial"/>
          <w:sz w:val="24"/>
          <w:szCs w:val="24"/>
          <w:lang w:val="sr-Cyrl-CS"/>
        </w:rPr>
      </w:pPr>
      <w:r w:rsidRPr="00E875E6">
        <w:rPr>
          <w:rFonts w:cs="Arial"/>
          <w:sz w:val="24"/>
          <w:szCs w:val="24"/>
        </w:rPr>
        <w:t>Купац</w:t>
      </w:r>
      <w:r w:rsidRPr="00E875E6">
        <w:rPr>
          <w:rFonts w:cs="Arial"/>
          <w:sz w:val="24"/>
          <w:szCs w:val="24"/>
          <w:lang w:val="sr-Cyrl-RS"/>
        </w:rPr>
        <w:t xml:space="preserve"> </w:t>
      </w:r>
      <w:r w:rsidRPr="00E875E6">
        <w:rPr>
          <w:rFonts w:cs="Arial"/>
          <w:sz w:val="24"/>
          <w:szCs w:val="24"/>
          <w:lang w:val="sr-Cyrl-CS"/>
        </w:rPr>
        <w:t>је обавез</w:t>
      </w:r>
      <w:r w:rsidRPr="00E875E6">
        <w:rPr>
          <w:rFonts w:cs="Arial"/>
          <w:sz w:val="24"/>
          <w:szCs w:val="24"/>
        </w:rPr>
        <w:t>ан</w:t>
      </w:r>
      <w:r w:rsidRPr="00E875E6">
        <w:rPr>
          <w:rFonts w:cs="Arial"/>
          <w:sz w:val="24"/>
          <w:szCs w:val="24"/>
          <w:lang w:val="sr-Cyrl-CS"/>
        </w:rPr>
        <w:t xml:space="preserve"> да по квантитативном пријему испоруке </w:t>
      </w:r>
      <w:r w:rsidRPr="00E875E6">
        <w:rPr>
          <w:rFonts w:cs="Arial"/>
          <w:bCs/>
          <w:sz w:val="24"/>
          <w:szCs w:val="24"/>
          <w:lang w:val="sr-Cyrl-CS"/>
        </w:rPr>
        <w:t>добара</w:t>
      </w:r>
      <w:r w:rsidRPr="00E875E6">
        <w:rPr>
          <w:rFonts w:cs="Arial"/>
          <w:sz w:val="24"/>
          <w:szCs w:val="24"/>
          <w:lang w:val="sr-Cyrl-CS"/>
        </w:rPr>
        <w:t>, без одлагања, утврди квалитет испорученог добра чим је то према редовном току ствари и околностима могуће, а најкасније у року од 8 (словима: осам) дана.</w:t>
      </w:r>
    </w:p>
    <w:p w:rsidR="00484EA7" w:rsidRPr="00E875E6" w:rsidRDefault="00484EA7" w:rsidP="00484EA7">
      <w:pPr>
        <w:tabs>
          <w:tab w:val="left" w:pos="9090"/>
        </w:tabs>
        <w:rPr>
          <w:rFonts w:cs="Arial"/>
          <w:sz w:val="24"/>
          <w:szCs w:val="24"/>
        </w:rPr>
      </w:pPr>
      <w:r w:rsidRPr="00E875E6">
        <w:rPr>
          <w:rFonts w:cs="Arial"/>
          <w:sz w:val="24"/>
          <w:szCs w:val="24"/>
        </w:rPr>
        <w:t>Купац</w:t>
      </w:r>
      <w:r w:rsidRPr="00E875E6">
        <w:rPr>
          <w:rFonts w:cs="Arial"/>
          <w:sz w:val="24"/>
          <w:szCs w:val="24"/>
          <w:lang w:val="sr-Cyrl-RS"/>
        </w:rPr>
        <w:t xml:space="preserve"> </w:t>
      </w:r>
      <w:r w:rsidRPr="00E875E6">
        <w:rPr>
          <w:rFonts w:cs="Arial"/>
          <w:sz w:val="24"/>
          <w:szCs w:val="24"/>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rsidR="00484EA7" w:rsidRPr="00E875E6" w:rsidRDefault="00484EA7" w:rsidP="00484EA7">
      <w:pPr>
        <w:tabs>
          <w:tab w:val="left" w:pos="9090"/>
        </w:tabs>
        <w:rPr>
          <w:rFonts w:cs="Arial"/>
          <w:sz w:val="24"/>
          <w:szCs w:val="24"/>
        </w:rPr>
      </w:pPr>
      <w:r w:rsidRPr="00E875E6">
        <w:rPr>
          <w:rFonts w:cs="Arial"/>
          <w:sz w:val="24"/>
          <w:szCs w:val="24"/>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w:t>
      </w:r>
      <w:r w:rsidRPr="00E875E6">
        <w:rPr>
          <w:rFonts w:cs="Arial"/>
          <w:sz w:val="24"/>
          <w:szCs w:val="24"/>
          <w:lang w:val="sr-Cyrl-RS"/>
        </w:rPr>
        <w:t xml:space="preserve">словима: </w:t>
      </w:r>
      <w:r w:rsidRPr="00E875E6">
        <w:rPr>
          <w:rFonts w:cs="Arial"/>
          <w:sz w:val="24"/>
          <w:szCs w:val="24"/>
        </w:rPr>
        <w:t>три) дана од дана кадa је утврдио да квалитет испорученог добра не одговара уговореном.</w:t>
      </w:r>
    </w:p>
    <w:p w:rsidR="00484EA7" w:rsidRPr="00E875E6" w:rsidRDefault="00484EA7" w:rsidP="00484EA7">
      <w:pPr>
        <w:tabs>
          <w:tab w:val="left" w:pos="250"/>
        </w:tabs>
        <w:rPr>
          <w:rFonts w:eastAsia="Calibri" w:cs="Arial"/>
          <w:sz w:val="24"/>
          <w:szCs w:val="24"/>
          <w:lang w:val="sr-Cyrl-RS"/>
        </w:rPr>
      </w:pPr>
      <w:r w:rsidRPr="00E875E6">
        <w:rPr>
          <w:rFonts w:cs="Arial"/>
          <w:sz w:val="24"/>
          <w:szCs w:val="24"/>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rsidR="00C14603" w:rsidRPr="00E875E6" w:rsidRDefault="00C14603" w:rsidP="00243803">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rsidR="00243803" w:rsidRPr="00E875E6" w:rsidRDefault="00243803" w:rsidP="0085462E">
      <w:pPr>
        <w:pStyle w:val="Heading10"/>
        <w:numPr>
          <w:ilvl w:val="1"/>
          <w:numId w:val="24"/>
        </w:numPr>
        <w:rPr>
          <w:sz w:val="24"/>
          <w:szCs w:val="24"/>
        </w:rPr>
      </w:pPr>
      <w:bookmarkStart w:id="25" w:name="_Toc441651543"/>
      <w:bookmarkStart w:id="26" w:name="_Toc442559881"/>
      <w:r w:rsidRPr="00E875E6">
        <w:rPr>
          <w:sz w:val="24"/>
          <w:szCs w:val="24"/>
        </w:rPr>
        <w:t>Гарантни рок</w:t>
      </w:r>
      <w:bookmarkEnd w:id="25"/>
      <w:bookmarkEnd w:id="26"/>
    </w:p>
    <w:p w:rsidR="00484EA7" w:rsidRPr="00E875E6" w:rsidRDefault="00537B33" w:rsidP="00E875E6">
      <w:pPr>
        <w:rPr>
          <w:rFonts w:cs="Arial"/>
          <w:sz w:val="24"/>
          <w:szCs w:val="24"/>
          <w:lang w:val="sr-Cyrl-RS" w:eastAsia="zh-CN"/>
        </w:rPr>
      </w:pPr>
      <w:r w:rsidRPr="00E875E6">
        <w:rPr>
          <w:rFonts w:cs="Arial"/>
          <w:sz w:val="24"/>
          <w:szCs w:val="24"/>
          <w:lang w:eastAsia="zh-CN"/>
        </w:rPr>
        <w:t>Гар</w:t>
      </w:r>
      <w:r w:rsidR="003631EB" w:rsidRPr="00E875E6">
        <w:rPr>
          <w:rFonts w:cs="Arial"/>
          <w:sz w:val="24"/>
          <w:szCs w:val="24"/>
          <w:lang w:eastAsia="zh-CN"/>
        </w:rPr>
        <w:t xml:space="preserve">антни рок за предмет набавке је </w:t>
      </w:r>
      <w:r w:rsidR="003631EB" w:rsidRPr="00E875E6">
        <w:rPr>
          <w:rFonts w:cs="Arial"/>
          <w:sz w:val="24"/>
          <w:szCs w:val="24"/>
          <w:lang w:val="sr-Cyrl-RS" w:eastAsia="zh-CN"/>
        </w:rPr>
        <w:t xml:space="preserve">намање </w:t>
      </w:r>
      <w:r w:rsidR="003631EB" w:rsidRPr="00E875E6">
        <w:rPr>
          <w:rFonts w:cs="Arial"/>
          <w:sz w:val="24"/>
          <w:szCs w:val="24"/>
          <w:lang w:eastAsia="zh-CN"/>
        </w:rPr>
        <w:t xml:space="preserve">2 (две) године од потписивања </w:t>
      </w:r>
      <w:r w:rsidR="005F2AE5" w:rsidRPr="00E875E6">
        <w:rPr>
          <w:rFonts w:eastAsia="Calibri" w:cs="Arial"/>
          <w:sz w:val="24"/>
          <w:szCs w:val="24"/>
        </w:rPr>
        <w:t>Записник</w:t>
      </w:r>
      <w:r w:rsidR="005F2AE5" w:rsidRPr="00E875E6">
        <w:rPr>
          <w:rFonts w:eastAsia="Calibri" w:cs="Arial"/>
          <w:sz w:val="24"/>
          <w:szCs w:val="24"/>
          <w:lang w:val="sr-Cyrl-RS"/>
        </w:rPr>
        <w:t>а</w:t>
      </w:r>
      <w:r w:rsidR="005F2AE5" w:rsidRPr="00E875E6">
        <w:rPr>
          <w:rFonts w:eastAsia="Calibri" w:cs="Arial"/>
          <w:sz w:val="24"/>
          <w:szCs w:val="24"/>
        </w:rPr>
        <w:t xml:space="preserve"> о </w:t>
      </w:r>
      <w:r w:rsidR="005F2AE5" w:rsidRPr="00E875E6">
        <w:rPr>
          <w:rFonts w:eastAsia="Calibri" w:cs="Arial"/>
          <w:sz w:val="24"/>
          <w:szCs w:val="24"/>
          <w:lang w:val="sr-Cyrl-RS"/>
        </w:rPr>
        <w:t>квалитативном и кванититативном пријему добара</w:t>
      </w:r>
      <w:r w:rsidRPr="00E875E6">
        <w:rPr>
          <w:rFonts w:cs="Arial"/>
          <w:sz w:val="24"/>
          <w:szCs w:val="24"/>
          <w:lang w:eastAsia="zh-CN"/>
        </w:rPr>
        <w:t>.</w:t>
      </w:r>
      <w:r w:rsidR="00484EA7" w:rsidRPr="00E875E6">
        <w:rPr>
          <w:rFonts w:cs="Arial"/>
          <w:sz w:val="24"/>
          <w:szCs w:val="24"/>
          <w:lang w:val="sr-Cyrl-RS" w:eastAsia="zh-CN"/>
        </w:rPr>
        <w:t xml:space="preserve"> </w:t>
      </w:r>
      <w:r w:rsidR="00E875E6" w:rsidRPr="00E875E6">
        <w:rPr>
          <w:rFonts w:cs="Arial"/>
          <w:sz w:val="24"/>
          <w:szCs w:val="24"/>
          <w:lang w:val="sr-Cyrl-RS" w:eastAsia="zh-CN"/>
        </w:rPr>
        <w:t xml:space="preserve"> </w:t>
      </w:r>
    </w:p>
    <w:p w:rsidR="00484EA7" w:rsidRPr="00E875E6" w:rsidRDefault="00484EA7" w:rsidP="00484EA7">
      <w:pPr>
        <w:rPr>
          <w:rFonts w:cs="Arial"/>
          <w:i/>
          <w:color w:val="FF0000"/>
          <w:lang w:val="sr-Cyrl-RS" w:eastAsia="zh-CN"/>
        </w:rPr>
      </w:pPr>
    </w:p>
    <w:p w:rsidR="00BA69D3" w:rsidRPr="00484EA7" w:rsidRDefault="00BA69D3" w:rsidP="00243803">
      <w:pPr>
        <w:spacing w:before="0"/>
        <w:rPr>
          <w:rFonts w:cs="Arial"/>
          <w:sz w:val="24"/>
          <w:szCs w:val="24"/>
          <w:lang w:val="sr-Cyrl-RS" w:eastAsia="zh-CN"/>
        </w:rPr>
      </w:pPr>
    </w:p>
    <w:p w:rsidR="00B84881" w:rsidRPr="00DB1BAC" w:rsidRDefault="00B84881" w:rsidP="00243803">
      <w:pPr>
        <w:spacing w:before="0"/>
        <w:rPr>
          <w:rFonts w:cs="Arial"/>
          <w:sz w:val="24"/>
          <w:szCs w:val="24"/>
          <w:lang w:eastAsia="zh-CN"/>
        </w:rPr>
      </w:pPr>
    </w:p>
    <w:p w:rsidR="00CA420D" w:rsidRDefault="00CA420D" w:rsidP="00243803">
      <w:pPr>
        <w:spacing w:before="0"/>
        <w:rPr>
          <w:rFonts w:cs="Arial"/>
          <w:sz w:val="24"/>
          <w:szCs w:val="24"/>
          <w:lang w:eastAsia="zh-CN"/>
        </w:rPr>
        <w:sectPr w:rsidR="00CA420D" w:rsidSect="00CA420D">
          <w:footnotePr>
            <w:pos w:val="beneathText"/>
          </w:footnotePr>
          <w:pgSz w:w="16834" w:h="11909" w:orient="landscape" w:code="9"/>
          <w:pgMar w:top="1440" w:right="1555" w:bottom="1440" w:left="1440" w:header="144" w:footer="432" w:gutter="0"/>
          <w:cols w:space="708"/>
          <w:titlePg/>
          <w:docGrid w:linePitch="360"/>
        </w:sectPr>
      </w:pPr>
    </w:p>
    <w:p w:rsidR="00756A02" w:rsidRPr="00DB1BAC" w:rsidRDefault="00756A02" w:rsidP="0085462E">
      <w:pPr>
        <w:pStyle w:val="Heading10"/>
        <w:numPr>
          <w:ilvl w:val="0"/>
          <w:numId w:val="24"/>
        </w:numPr>
        <w:rPr>
          <w:sz w:val="24"/>
          <w:szCs w:val="24"/>
          <w:lang w:val="sr-Cyrl-RS"/>
        </w:rPr>
      </w:pPr>
      <w:r w:rsidRPr="00DB1BAC">
        <w:rPr>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9"/>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622"/>
      </w:tblGrid>
      <w:tr w:rsidR="00175774" w:rsidRPr="00DB1BAC" w:rsidTr="008627EA">
        <w:trPr>
          <w:trHeight w:val="989"/>
          <w:jc w:val="center"/>
        </w:trPr>
        <w:tc>
          <w:tcPr>
            <w:tcW w:w="729" w:type="dxa"/>
            <w:vAlign w:val="center"/>
          </w:tcPr>
          <w:p w:rsidR="00175774" w:rsidRPr="00DB1BAC" w:rsidRDefault="00175774" w:rsidP="003A4822">
            <w:pPr>
              <w:jc w:val="center"/>
              <w:rPr>
                <w:rFonts w:cs="Arial"/>
                <w:b/>
                <w:sz w:val="24"/>
                <w:szCs w:val="24"/>
              </w:rPr>
            </w:pPr>
            <w:r w:rsidRPr="00DB1BAC">
              <w:rPr>
                <w:rFonts w:cs="Arial"/>
                <w:b/>
                <w:sz w:val="24"/>
                <w:szCs w:val="24"/>
              </w:rPr>
              <w:t>Ред. бр.</w:t>
            </w:r>
          </w:p>
        </w:tc>
        <w:tc>
          <w:tcPr>
            <w:tcW w:w="8622" w:type="dxa"/>
            <w:vAlign w:val="center"/>
          </w:tcPr>
          <w:p w:rsidR="00175774" w:rsidRPr="00DB1BAC" w:rsidRDefault="00175774" w:rsidP="003A4822">
            <w:pPr>
              <w:ind w:right="-180"/>
              <w:jc w:val="center"/>
              <w:rPr>
                <w:rFonts w:cs="Arial"/>
                <w:b/>
                <w:sz w:val="24"/>
                <w:szCs w:val="24"/>
              </w:rPr>
            </w:pPr>
            <w:r w:rsidRPr="00DB1BAC">
              <w:rPr>
                <w:rStyle w:val="Heading1Char"/>
                <w:sz w:val="24"/>
                <w:szCs w:val="24"/>
              </w:rPr>
              <w:t>4.1</w:t>
            </w:r>
            <w:r w:rsidRPr="00DB1BAC">
              <w:rPr>
                <w:rFonts w:cs="Arial"/>
                <w:b/>
                <w:sz w:val="24"/>
                <w:szCs w:val="24"/>
              </w:rPr>
              <w:t xml:space="preserve">  ОБАВЕЗНИ УСЛОВИ </w:t>
            </w:r>
          </w:p>
          <w:p w:rsidR="00175774" w:rsidRPr="00DB1BAC" w:rsidRDefault="00175774" w:rsidP="003A4822">
            <w:pPr>
              <w:jc w:val="center"/>
              <w:rPr>
                <w:rFonts w:cs="Arial"/>
                <w:b/>
                <w:color w:val="FF0000"/>
                <w:sz w:val="24"/>
                <w:szCs w:val="24"/>
                <w:lang w:val="sr-Cyrl-RS"/>
              </w:rPr>
            </w:pPr>
            <w:r w:rsidRPr="00DB1BAC">
              <w:rPr>
                <w:rFonts w:cs="Arial"/>
                <w:b/>
                <w:sz w:val="24"/>
                <w:szCs w:val="24"/>
              </w:rPr>
              <w:t>ЗА УЧЕШЋЕ У ПОСТУПКУ ЈАВНЕ НАБАВКЕ ИЗ ЧЛАНА 75. З</w:t>
            </w:r>
            <w:r w:rsidR="005C7CDE" w:rsidRPr="00DB1BAC">
              <w:rPr>
                <w:rFonts w:cs="Arial"/>
                <w:b/>
                <w:sz w:val="24"/>
                <w:szCs w:val="24"/>
                <w:lang w:val="sr-Cyrl-RS"/>
              </w:rPr>
              <w:t>АКОНА</w:t>
            </w:r>
          </w:p>
          <w:p w:rsidR="00175774" w:rsidRPr="00DB1BAC" w:rsidRDefault="00175774" w:rsidP="003A4822">
            <w:pPr>
              <w:jc w:val="center"/>
              <w:rPr>
                <w:rFonts w:cs="Arial"/>
                <w:b/>
                <w:color w:val="FF0000"/>
                <w:sz w:val="24"/>
                <w:szCs w:val="24"/>
              </w:rPr>
            </w:pPr>
          </w:p>
        </w:tc>
      </w:tr>
      <w:tr w:rsidR="00175774" w:rsidRPr="00DB1BAC" w:rsidTr="008627EA">
        <w:trPr>
          <w:jc w:val="center"/>
        </w:trPr>
        <w:tc>
          <w:tcPr>
            <w:tcW w:w="729" w:type="dxa"/>
            <w:vAlign w:val="center"/>
          </w:tcPr>
          <w:p w:rsidR="00175774" w:rsidRPr="0051632F" w:rsidRDefault="00175774" w:rsidP="003A4822">
            <w:pPr>
              <w:jc w:val="center"/>
              <w:rPr>
                <w:rFonts w:cs="Arial"/>
                <w:sz w:val="24"/>
                <w:szCs w:val="24"/>
                <w:lang w:val="sr-Cyrl-RS"/>
              </w:rPr>
            </w:pPr>
            <w:r w:rsidRPr="00DB1BAC">
              <w:rPr>
                <w:rFonts w:cs="Arial"/>
                <w:sz w:val="24"/>
                <w:szCs w:val="24"/>
              </w:rPr>
              <w:t>1.</w:t>
            </w:r>
          </w:p>
        </w:tc>
        <w:tc>
          <w:tcPr>
            <w:tcW w:w="8622" w:type="dxa"/>
            <w:vAlign w:val="center"/>
          </w:tcPr>
          <w:p w:rsidR="00175774" w:rsidRPr="00DB1BAC" w:rsidRDefault="00175774" w:rsidP="003A4822">
            <w:pPr>
              <w:autoSpaceDE w:val="0"/>
              <w:autoSpaceDN w:val="0"/>
              <w:adjustRightInd w:val="0"/>
              <w:rPr>
                <w:rFonts w:cs="Arial"/>
                <w:sz w:val="24"/>
                <w:szCs w:val="24"/>
              </w:rPr>
            </w:pPr>
            <w:r w:rsidRPr="00DB1BAC">
              <w:rPr>
                <w:rFonts w:cs="Arial"/>
                <w:b/>
                <w:sz w:val="24"/>
                <w:szCs w:val="24"/>
                <w:u w:val="single"/>
              </w:rPr>
              <w:t>Услов:</w:t>
            </w:r>
            <w:r w:rsidRPr="00DB1BAC">
              <w:rPr>
                <w:rFonts w:cs="Arial"/>
                <w:sz w:val="24"/>
                <w:szCs w:val="24"/>
                <w:lang w:val="pl-PL"/>
              </w:rPr>
              <w:t>Да је понуђач регистрован код надлежног органа, односно уписан у одговарајући регистар;</w:t>
            </w:r>
          </w:p>
          <w:p w:rsidR="00175774" w:rsidRPr="00DB1BAC" w:rsidRDefault="00175774" w:rsidP="003A4822">
            <w:pPr>
              <w:autoSpaceDE w:val="0"/>
              <w:autoSpaceDN w:val="0"/>
              <w:adjustRightInd w:val="0"/>
              <w:rPr>
                <w:rFonts w:cs="Arial"/>
                <w:b/>
                <w:sz w:val="24"/>
                <w:szCs w:val="24"/>
                <w:u w:val="single"/>
              </w:rPr>
            </w:pPr>
            <w:r w:rsidRPr="00DB1BAC">
              <w:rPr>
                <w:rFonts w:cs="Arial"/>
                <w:b/>
                <w:sz w:val="24"/>
                <w:szCs w:val="24"/>
                <w:u w:val="single"/>
              </w:rPr>
              <w:t xml:space="preserve">Доказ: </w:t>
            </w:r>
          </w:p>
          <w:p w:rsidR="00175774" w:rsidRPr="00DB1BAC" w:rsidRDefault="00175774" w:rsidP="003A4822">
            <w:pPr>
              <w:tabs>
                <w:tab w:val="left" w:pos="680"/>
              </w:tabs>
              <w:snapToGrid w:val="0"/>
              <w:rPr>
                <w:rFonts w:eastAsia="Calibri" w:cs="Arial"/>
                <w:sz w:val="24"/>
                <w:szCs w:val="24"/>
              </w:rPr>
            </w:pPr>
            <w:r w:rsidRPr="00DB1BAC">
              <w:rPr>
                <w:rFonts w:eastAsia="Calibri" w:cs="Arial"/>
                <w:sz w:val="24"/>
                <w:szCs w:val="24"/>
                <w:lang w:val="ru-RU"/>
              </w:rPr>
              <w:t xml:space="preserve">- </w:t>
            </w:r>
            <w:r w:rsidRPr="00DB1BAC">
              <w:rPr>
                <w:rFonts w:eastAsia="Calibri" w:cs="Arial"/>
                <w:b/>
                <w:sz w:val="24"/>
                <w:szCs w:val="24"/>
              </w:rPr>
              <w:t>за правно лице:</w:t>
            </w:r>
            <w:r w:rsidRPr="00DB1BAC">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rsidR="00175774" w:rsidRPr="00DB1BAC" w:rsidRDefault="00175774" w:rsidP="003A4822">
            <w:pPr>
              <w:tabs>
                <w:tab w:val="left" w:pos="680"/>
              </w:tabs>
              <w:snapToGrid w:val="0"/>
              <w:rPr>
                <w:rFonts w:eastAsia="Calibri" w:cs="Arial"/>
                <w:sz w:val="24"/>
                <w:szCs w:val="24"/>
              </w:rPr>
            </w:pPr>
            <w:r w:rsidRPr="00DB1BAC">
              <w:rPr>
                <w:rFonts w:eastAsia="Calibri" w:cs="Arial"/>
                <w:sz w:val="24"/>
                <w:szCs w:val="24"/>
              </w:rPr>
              <w:t xml:space="preserve">- </w:t>
            </w:r>
            <w:r w:rsidRPr="00DB1BAC">
              <w:rPr>
                <w:rFonts w:eastAsia="Calibri" w:cs="Arial"/>
                <w:b/>
                <w:sz w:val="24"/>
                <w:szCs w:val="24"/>
              </w:rPr>
              <w:t xml:space="preserve">за предузетнике: </w:t>
            </w:r>
            <w:r w:rsidRPr="00DB1BAC">
              <w:rPr>
                <w:rFonts w:eastAsia="Calibri" w:cs="Arial"/>
                <w:sz w:val="24"/>
                <w:szCs w:val="24"/>
              </w:rPr>
              <w:t>И</w:t>
            </w:r>
            <w:r w:rsidRPr="00DB1BAC">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DB1BAC" w:rsidRDefault="00175774" w:rsidP="003A4822">
            <w:pPr>
              <w:autoSpaceDE w:val="0"/>
              <w:autoSpaceDN w:val="0"/>
              <w:adjustRightInd w:val="0"/>
              <w:rPr>
                <w:rFonts w:eastAsia="Calibri" w:cs="Arial"/>
                <w:i/>
                <w:sz w:val="24"/>
                <w:szCs w:val="24"/>
              </w:rPr>
            </w:pPr>
            <w:r w:rsidRPr="00DB1BAC">
              <w:rPr>
                <w:rFonts w:eastAsia="Calibri" w:cs="Arial"/>
                <w:i/>
                <w:sz w:val="24"/>
                <w:szCs w:val="24"/>
              </w:rPr>
              <w:t xml:space="preserve">Напомена: </w:t>
            </w:r>
          </w:p>
          <w:p w:rsidR="00175774" w:rsidRPr="00DB1BAC" w:rsidRDefault="00175774" w:rsidP="0085462E">
            <w:pPr>
              <w:numPr>
                <w:ilvl w:val="0"/>
                <w:numId w:val="16"/>
              </w:numPr>
              <w:tabs>
                <w:tab w:val="left" w:pos="680"/>
              </w:tabs>
              <w:snapToGrid w:val="0"/>
              <w:spacing w:before="0"/>
              <w:ind w:left="714" w:hanging="357"/>
              <w:contextualSpacing/>
              <w:jc w:val="left"/>
              <w:rPr>
                <w:rFonts w:eastAsia="Calibri" w:cs="Arial"/>
                <w:i/>
                <w:sz w:val="24"/>
                <w:szCs w:val="24"/>
              </w:rPr>
            </w:pPr>
            <w:r w:rsidRPr="00DB1BAC">
              <w:rPr>
                <w:rFonts w:eastAsia="Calibri" w:cs="Arial"/>
                <w:i/>
                <w:sz w:val="24"/>
                <w:szCs w:val="24"/>
              </w:rPr>
              <w:t xml:space="preserve">У случају да понуду подноси група понуђача, овај доказ доставити за сваког </w:t>
            </w:r>
            <w:r w:rsidR="00B46D29" w:rsidRPr="00DB1BAC">
              <w:rPr>
                <w:rFonts w:eastAsia="Calibri" w:cs="Arial"/>
                <w:i/>
                <w:sz w:val="24"/>
                <w:szCs w:val="24"/>
                <w:lang w:val="sr-Cyrl-CS"/>
              </w:rPr>
              <w:t>члана групе понуђача</w:t>
            </w:r>
          </w:p>
          <w:p w:rsidR="00175774" w:rsidRPr="00DB1BAC" w:rsidRDefault="00175774" w:rsidP="0085462E">
            <w:pPr>
              <w:numPr>
                <w:ilvl w:val="0"/>
                <w:numId w:val="16"/>
              </w:numPr>
              <w:tabs>
                <w:tab w:val="left" w:pos="680"/>
              </w:tabs>
              <w:snapToGrid w:val="0"/>
              <w:spacing w:before="0"/>
              <w:ind w:left="714" w:hanging="357"/>
              <w:contextualSpacing/>
              <w:jc w:val="left"/>
              <w:rPr>
                <w:rFonts w:cs="Arial"/>
                <w:sz w:val="24"/>
                <w:szCs w:val="24"/>
              </w:rPr>
            </w:pPr>
            <w:r w:rsidRPr="00DB1BAC">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DB1BAC" w:rsidTr="008627EA">
        <w:trPr>
          <w:trHeight w:val="1880"/>
          <w:jc w:val="center"/>
        </w:trPr>
        <w:tc>
          <w:tcPr>
            <w:tcW w:w="729" w:type="dxa"/>
            <w:vAlign w:val="center"/>
          </w:tcPr>
          <w:p w:rsidR="00175774" w:rsidRPr="00DB1BAC" w:rsidRDefault="00175774" w:rsidP="003A4822">
            <w:pPr>
              <w:jc w:val="center"/>
              <w:rPr>
                <w:rFonts w:cs="Arial"/>
                <w:sz w:val="24"/>
                <w:szCs w:val="24"/>
              </w:rPr>
            </w:pPr>
            <w:r w:rsidRPr="00DB1BAC">
              <w:rPr>
                <w:rFonts w:cs="Arial"/>
                <w:sz w:val="24"/>
                <w:szCs w:val="24"/>
              </w:rPr>
              <w:t>2.</w:t>
            </w:r>
          </w:p>
        </w:tc>
        <w:tc>
          <w:tcPr>
            <w:tcW w:w="8622" w:type="dxa"/>
            <w:vAlign w:val="center"/>
          </w:tcPr>
          <w:p w:rsidR="00175774" w:rsidRPr="00DB1BAC" w:rsidRDefault="00175774" w:rsidP="003A4822">
            <w:pPr>
              <w:autoSpaceDE w:val="0"/>
              <w:autoSpaceDN w:val="0"/>
              <w:adjustRightInd w:val="0"/>
              <w:rPr>
                <w:rFonts w:cs="Arial"/>
                <w:sz w:val="24"/>
                <w:szCs w:val="24"/>
              </w:rPr>
            </w:pPr>
            <w:r w:rsidRPr="00DB1BAC">
              <w:rPr>
                <w:rFonts w:cs="Arial"/>
                <w:b/>
                <w:sz w:val="24"/>
                <w:szCs w:val="24"/>
                <w:u w:val="single"/>
              </w:rPr>
              <w:t>Услов:</w:t>
            </w:r>
            <w:r w:rsidRPr="00DB1BAC">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DB1BAC" w:rsidRDefault="00175774" w:rsidP="003A4822">
            <w:pPr>
              <w:autoSpaceDE w:val="0"/>
              <w:autoSpaceDN w:val="0"/>
              <w:adjustRightInd w:val="0"/>
              <w:rPr>
                <w:rFonts w:cs="Arial"/>
                <w:b/>
                <w:sz w:val="24"/>
                <w:szCs w:val="24"/>
                <w:u w:val="single"/>
              </w:rPr>
            </w:pPr>
            <w:r w:rsidRPr="00DB1BAC">
              <w:rPr>
                <w:rFonts w:cs="Arial"/>
                <w:b/>
                <w:sz w:val="24"/>
                <w:szCs w:val="24"/>
                <w:u w:val="single"/>
              </w:rPr>
              <w:t>Доказ:</w:t>
            </w:r>
          </w:p>
          <w:p w:rsidR="00175774" w:rsidRPr="00DB1BAC" w:rsidRDefault="00175774" w:rsidP="003A4822">
            <w:pPr>
              <w:autoSpaceDE w:val="0"/>
              <w:autoSpaceDN w:val="0"/>
              <w:adjustRightInd w:val="0"/>
              <w:rPr>
                <w:rFonts w:cs="Arial"/>
                <w:b/>
                <w:sz w:val="24"/>
                <w:szCs w:val="24"/>
                <w:u w:val="single"/>
              </w:rPr>
            </w:pPr>
            <w:r w:rsidRPr="00DB1BAC">
              <w:rPr>
                <w:rFonts w:eastAsia="Calibri" w:cs="Arial"/>
                <w:sz w:val="24"/>
                <w:szCs w:val="24"/>
                <w:lang w:val="ru-RU"/>
              </w:rPr>
              <w:t xml:space="preserve">- </w:t>
            </w:r>
            <w:r w:rsidRPr="00DB1BAC">
              <w:rPr>
                <w:rFonts w:eastAsia="Calibri" w:cs="Arial"/>
                <w:b/>
                <w:sz w:val="24"/>
                <w:szCs w:val="24"/>
              </w:rPr>
              <w:t>за правно лице:</w:t>
            </w:r>
          </w:p>
          <w:p w:rsidR="00175774" w:rsidRPr="00DB1BAC" w:rsidRDefault="00175774" w:rsidP="003A4822">
            <w:pPr>
              <w:rPr>
                <w:rFonts w:cs="Arial"/>
                <w:sz w:val="24"/>
                <w:szCs w:val="24"/>
              </w:rPr>
            </w:pPr>
            <w:r w:rsidRPr="00DB1BAC">
              <w:rPr>
                <w:rFonts w:cs="Arial"/>
                <w:sz w:val="24"/>
                <w:szCs w:val="24"/>
              </w:rPr>
              <w:t>1) ЗА ЗАКОНСКОГ ЗАСТУПНИКА</w:t>
            </w:r>
            <w:r w:rsidRPr="00DB1BAC">
              <w:rPr>
                <w:rFonts w:cs="Arial"/>
                <w:b/>
                <w:sz w:val="24"/>
                <w:szCs w:val="24"/>
              </w:rPr>
              <w:t xml:space="preserve"> – уверење из казнене евиденције надлежне полицијске управе Министарства унутрашњих послова</w:t>
            </w:r>
            <w:r w:rsidRPr="00DB1BAC">
              <w:rPr>
                <w:rFonts w:cs="Arial"/>
                <w:sz w:val="24"/>
                <w:szCs w:val="24"/>
              </w:rPr>
              <w:t xml:space="preserve"> – захтев за издавање овог уверења може се поднети према </w:t>
            </w:r>
            <w:r w:rsidRPr="00DB1BAC">
              <w:rPr>
                <w:rFonts w:cs="Arial"/>
                <w:b/>
                <w:sz w:val="24"/>
                <w:szCs w:val="24"/>
              </w:rPr>
              <w:t>месту рођења</w:t>
            </w:r>
            <w:r w:rsidRPr="00DB1BAC">
              <w:rPr>
                <w:rFonts w:cs="Arial"/>
                <w:sz w:val="24"/>
                <w:szCs w:val="24"/>
              </w:rPr>
              <w:t xml:space="preserve"> или према </w:t>
            </w:r>
            <w:r w:rsidRPr="00DB1BAC">
              <w:rPr>
                <w:rFonts w:cs="Arial"/>
                <w:b/>
                <w:sz w:val="24"/>
                <w:szCs w:val="24"/>
              </w:rPr>
              <w:t>месту пребивалишта</w:t>
            </w:r>
            <w:r w:rsidRPr="00DB1BAC">
              <w:rPr>
                <w:rFonts w:cs="Arial"/>
                <w:sz w:val="24"/>
                <w:szCs w:val="24"/>
              </w:rPr>
              <w:t>.</w:t>
            </w:r>
          </w:p>
          <w:p w:rsidR="00175774" w:rsidRPr="00DB1BAC" w:rsidRDefault="00175774" w:rsidP="003A4822">
            <w:pPr>
              <w:rPr>
                <w:rFonts w:cs="Arial"/>
                <w:sz w:val="24"/>
                <w:szCs w:val="24"/>
              </w:rPr>
            </w:pPr>
            <w:r w:rsidRPr="00DB1BAC">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1" w:history="1">
              <w:r w:rsidRPr="00DB1BAC">
                <w:rPr>
                  <w:rStyle w:val="Hyperlink"/>
                  <w:rFonts w:cs="Arial"/>
                  <w:sz w:val="24"/>
                  <w:szCs w:val="24"/>
                </w:rPr>
                <w:t>http://www.bg.vi.sud.rs/lt/articles/o-visem-sudu/obavestenje-ke-za-pravna-lica.html</w:t>
              </w:r>
            </w:hyperlink>
          </w:p>
          <w:p w:rsidR="00175774" w:rsidRPr="00DB1BAC" w:rsidRDefault="00175774" w:rsidP="003A4822">
            <w:pPr>
              <w:rPr>
                <w:rFonts w:cs="Arial"/>
                <w:sz w:val="24"/>
                <w:szCs w:val="24"/>
              </w:rPr>
            </w:pPr>
            <w:proofErr w:type="gramStart"/>
            <w:r w:rsidRPr="00DB1BAC">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DB1BAC">
              <w:rPr>
                <w:rFonts w:cs="Arial"/>
                <w:b/>
                <w:sz w:val="24"/>
                <w:szCs w:val="24"/>
              </w:rPr>
              <w:t xml:space="preserve">Уверење Основног суда  </w:t>
            </w:r>
            <w:r w:rsidRPr="00DB1BAC">
              <w:rPr>
                <w:rFonts w:cs="Arial"/>
                <w:sz w:val="24"/>
                <w:szCs w:val="24"/>
              </w:rPr>
              <w:t>(</w:t>
            </w:r>
            <w:r w:rsidRPr="00DB1BAC">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DB1BAC">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w:t>
            </w:r>
            <w:r w:rsidRPr="00DB1BAC">
              <w:rPr>
                <w:rFonts w:cs="Arial"/>
                <w:sz w:val="24"/>
                <w:szCs w:val="24"/>
              </w:rPr>
              <w:lastRenderedPageBreak/>
              <w:t>за кривична дела против привреде, кривична дела против животне средине, кривично дело примања или давања мита, кривично дело преваре.</w:t>
            </w:r>
            <w:proofErr w:type="gramEnd"/>
          </w:p>
          <w:p w:rsidR="00175774" w:rsidRPr="00DB1BAC" w:rsidRDefault="00175774" w:rsidP="003A4822">
            <w:pPr>
              <w:rPr>
                <w:rFonts w:cs="Arial"/>
                <w:b/>
                <w:sz w:val="24"/>
                <w:szCs w:val="24"/>
              </w:rPr>
            </w:pPr>
            <w:proofErr w:type="gramStart"/>
            <w:r w:rsidRPr="00DB1BAC">
              <w:rPr>
                <w:rFonts w:cs="Arial"/>
                <w:i/>
                <w:sz w:val="24"/>
                <w:szCs w:val="24"/>
              </w:rPr>
              <w:t>Посебна напомена:</w:t>
            </w:r>
            <w:r w:rsidR="00B46D29" w:rsidRPr="00DB1BAC">
              <w:rPr>
                <w:rFonts w:cs="Arial"/>
                <w:sz w:val="24"/>
                <w:szCs w:val="24"/>
              </w:rPr>
              <w:t xml:space="preserve"> Уколико уверење </w:t>
            </w:r>
            <w:r w:rsidR="00B46D29" w:rsidRPr="00DB1BAC">
              <w:rPr>
                <w:rFonts w:cs="Arial"/>
                <w:sz w:val="24"/>
                <w:szCs w:val="24"/>
                <w:lang w:val="sr-Cyrl-CS"/>
              </w:rPr>
              <w:t>О</w:t>
            </w:r>
            <w:r w:rsidRPr="00DB1BAC">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DB1BAC">
              <w:rPr>
                <w:rFonts w:cs="Arial"/>
                <w:sz w:val="24"/>
                <w:szCs w:val="24"/>
                <w:u w:val="single"/>
              </w:rPr>
              <w:t>и</w:t>
            </w:r>
            <w:r w:rsidRPr="00DB1BAC">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DB1BAC">
              <w:rPr>
                <w:rFonts w:cs="Arial"/>
                <w:b/>
                <w:sz w:val="24"/>
                <w:szCs w:val="24"/>
              </w:rPr>
              <w:t>кривична дела против привреде и кривично дело примања мита.</w:t>
            </w:r>
            <w:proofErr w:type="gramEnd"/>
          </w:p>
          <w:p w:rsidR="00175774" w:rsidRPr="00DB1BAC" w:rsidRDefault="00175774" w:rsidP="003A4822">
            <w:pPr>
              <w:rPr>
                <w:rFonts w:cs="Arial"/>
                <w:sz w:val="24"/>
                <w:szCs w:val="24"/>
              </w:rPr>
            </w:pPr>
            <w:r w:rsidRPr="00DB1BAC">
              <w:rPr>
                <w:rFonts w:cs="Arial"/>
                <w:b/>
                <w:sz w:val="24"/>
                <w:szCs w:val="24"/>
              </w:rPr>
              <w:t xml:space="preserve">- </w:t>
            </w:r>
            <w:proofErr w:type="gramStart"/>
            <w:r w:rsidRPr="00DB1BAC">
              <w:rPr>
                <w:rFonts w:cs="Arial"/>
                <w:b/>
                <w:sz w:val="24"/>
                <w:szCs w:val="24"/>
              </w:rPr>
              <w:t>за</w:t>
            </w:r>
            <w:proofErr w:type="gramEnd"/>
            <w:r w:rsidRPr="00DB1BAC">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DB1BAC">
              <w:rPr>
                <w:rFonts w:cs="Arial"/>
                <w:sz w:val="24"/>
                <w:szCs w:val="24"/>
              </w:rPr>
              <w:t xml:space="preserve"> – захтев за издавање овог уверења може се поднети према </w:t>
            </w:r>
            <w:r w:rsidRPr="00DB1BAC">
              <w:rPr>
                <w:rFonts w:cs="Arial"/>
                <w:b/>
                <w:sz w:val="24"/>
                <w:szCs w:val="24"/>
              </w:rPr>
              <w:t>месту рођења</w:t>
            </w:r>
            <w:r w:rsidRPr="00DB1BAC">
              <w:rPr>
                <w:rFonts w:cs="Arial"/>
                <w:sz w:val="24"/>
                <w:szCs w:val="24"/>
              </w:rPr>
              <w:t xml:space="preserve"> или према </w:t>
            </w:r>
            <w:r w:rsidRPr="00DB1BAC">
              <w:rPr>
                <w:rFonts w:cs="Arial"/>
                <w:b/>
                <w:sz w:val="24"/>
                <w:szCs w:val="24"/>
              </w:rPr>
              <w:t>месту пребивалишта</w:t>
            </w:r>
            <w:r w:rsidRPr="00DB1BAC">
              <w:rPr>
                <w:rFonts w:cs="Arial"/>
                <w:sz w:val="24"/>
                <w:szCs w:val="24"/>
              </w:rPr>
              <w:t>.</w:t>
            </w:r>
          </w:p>
          <w:p w:rsidR="00175774" w:rsidRPr="00DB1BAC" w:rsidRDefault="00175774" w:rsidP="003A4822">
            <w:pPr>
              <w:autoSpaceDE w:val="0"/>
              <w:autoSpaceDN w:val="0"/>
              <w:adjustRightInd w:val="0"/>
              <w:rPr>
                <w:rFonts w:eastAsia="Calibri" w:cs="Arial"/>
                <w:i/>
                <w:sz w:val="24"/>
                <w:szCs w:val="24"/>
              </w:rPr>
            </w:pPr>
            <w:r w:rsidRPr="00DB1BAC">
              <w:rPr>
                <w:rFonts w:eastAsia="Calibri" w:cs="Arial"/>
                <w:i/>
                <w:sz w:val="24"/>
                <w:szCs w:val="24"/>
              </w:rPr>
              <w:t xml:space="preserve">Напомена: </w:t>
            </w:r>
          </w:p>
          <w:p w:rsidR="00175774" w:rsidRPr="00DB1BAC" w:rsidRDefault="00175774" w:rsidP="0085462E">
            <w:pPr>
              <w:numPr>
                <w:ilvl w:val="0"/>
                <w:numId w:val="18"/>
              </w:numPr>
              <w:tabs>
                <w:tab w:val="left" w:pos="680"/>
              </w:tabs>
              <w:snapToGrid w:val="0"/>
              <w:spacing w:before="0"/>
              <w:ind w:left="714" w:hanging="357"/>
              <w:contextualSpacing/>
              <w:jc w:val="left"/>
              <w:rPr>
                <w:rFonts w:eastAsia="Calibri" w:cs="Arial"/>
                <w:i/>
                <w:sz w:val="24"/>
                <w:szCs w:val="24"/>
              </w:rPr>
            </w:pPr>
            <w:r w:rsidRPr="00DB1BAC">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DB1BAC" w:rsidRDefault="00175774" w:rsidP="0085462E">
            <w:pPr>
              <w:numPr>
                <w:ilvl w:val="0"/>
                <w:numId w:val="18"/>
              </w:numPr>
              <w:tabs>
                <w:tab w:val="left" w:pos="680"/>
              </w:tabs>
              <w:snapToGrid w:val="0"/>
              <w:spacing w:before="0"/>
              <w:ind w:left="714" w:hanging="357"/>
              <w:contextualSpacing/>
              <w:jc w:val="left"/>
              <w:rPr>
                <w:rFonts w:eastAsia="Calibri" w:cs="Arial"/>
                <w:i/>
                <w:sz w:val="24"/>
                <w:szCs w:val="24"/>
              </w:rPr>
            </w:pPr>
            <w:r w:rsidRPr="00DB1BAC">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DB1BAC" w:rsidRDefault="00175774" w:rsidP="0085462E">
            <w:pPr>
              <w:numPr>
                <w:ilvl w:val="0"/>
                <w:numId w:val="18"/>
              </w:numPr>
              <w:tabs>
                <w:tab w:val="left" w:pos="680"/>
              </w:tabs>
              <w:snapToGrid w:val="0"/>
              <w:spacing w:before="0"/>
              <w:ind w:left="714" w:hanging="357"/>
              <w:contextualSpacing/>
              <w:jc w:val="left"/>
              <w:rPr>
                <w:rFonts w:eastAsia="Calibri" w:cs="Arial"/>
                <w:i/>
                <w:sz w:val="24"/>
                <w:szCs w:val="24"/>
              </w:rPr>
            </w:pPr>
            <w:r w:rsidRPr="00DB1BAC">
              <w:rPr>
                <w:rFonts w:eastAsia="Calibri" w:cs="Arial"/>
                <w:i/>
                <w:sz w:val="24"/>
                <w:szCs w:val="24"/>
              </w:rPr>
              <w:t xml:space="preserve">У случају да понуду подноси група понуђача, ове доказе доставити за сваког </w:t>
            </w:r>
            <w:r w:rsidR="00B46D29" w:rsidRPr="00DB1BAC">
              <w:rPr>
                <w:rFonts w:eastAsia="Calibri" w:cs="Arial"/>
                <w:i/>
                <w:sz w:val="24"/>
                <w:szCs w:val="24"/>
                <w:lang w:val="sr-Cyrl-CS"/>
              </w:rPr>
              <w:t>члана групе понуђача</w:t>
            </w:r>
          </w:p>
          <w:p w:rsidR="00B46D29" w:rsidRPr="00DB1BAC" w:rsidRDefault="00175774" w:rsidP="0085462E">
            <w:pPr>
              <w:numPr>
                <w:ilvl w:val="0"/>
                <w:numId w:val="18"/>
              </w:numPr>
              <w:tabs>
                <w:tab w:val="left" w:pos="680"/>
              </w:tabs>
              <w:snapToGrid w:val="0"/>
              <w:spacing w:before="0"/>
              <w:ind w:left="714" w:hanging="357"/>
              <w:contextualSpacing/>
              <w:jc w:val="left"/>
              <w:rPr>
                <w:rFonts w:cs="Arial"/>
                <w:sz w:val="24"/>
                <w:szCs w:val="24"/>
              </w:rPr>
            </w:pPr>
            <w:r w:rsidRPr="00DB1BAC">
              <w:rPr>
                <w:rFonts w:eastAsia="Calibri" w:cs="Arial"/>
                <w:i/>
                <w:sz w:val="24"/>
                <w:szCs w:val="24"/>
              </w:rPr>
              <w:t xml:space="preserve">У случају да понуђач подноси понуду са подизвођачем, ове доказе доставити и за </w:t>
            </w:r>
            <w:r w:rsidR="00B46D29" w:rsidRPr="00DB1BAC">
              <w:rPr>
                <w:rFonts w:eastAsia="Calibri" w:cs="Arial"/>
                <w:i/>
                <w:sz w:val="24"/>
                <w:szCs w:val="24"/>
                <w:lang w:val="sr-Cyrl-CS"/>
              </w:rPr>
              <w:t xml:space="preserve">сваког </w:t>
            </w:r>
            <w:r w:rsidRPr="00DB1BAC">
              <w:rPr>
                <w:rFonts w:eastAsia="Calibri" w:cs="Arial"/>
                <w:i/>
                <w:sz w:val="24"/>
                <w:szCs w:val="24"/>
              </w:rPr>
              <w:t xml:space="preserve">подизвођача </w:t>
            </w:r>
          </w:p>
          <w:p w:rsidR="00175774" w:rsidRPr="00DB1BAC" w:rsidRDefault="00175774" w:rsidP="00B46D29">
            <w:pPr>
              <w:tabs>
                <w:tab w:val="left" w:pos="680"/>
              </w:tabs>
              <w:snapToGrid w:val="0"/>
              <w:spacing w:before="0"/>
              <w:contextualSpacing/>
              <w:jc w:val="left"/>
              <w:rPr>
                <w:rFonts w:eastAsia="Calibri" w:cs="Arial"/>
                <w:sz w:val="24"/>
                <w:szCs w:val="24"/>
                <w:lang w:val="sr-Cyrl-CS"/>
              </w:rPr>
            </w:pPr>
            <w:r w:rsidRPr="00DB1BAC">
              <w:rPr>
                <w:rFonts w:eastAsia="Calibri" w:cs="Arial"/>
                <w:b/>
                <w:sz w:val="24"/>
                <w:szCs w:val="24"/>
              </w:rPr>
              <w:t>Ови докази не могу бити старији од два месеца пре отварања понуда</w:t>
            </w:r>
            <w:r w:rsidRPr="00DB1BAC">
              <w:rPr>
                <w:rFonts w:eastAsia="Calibri" w:cs="Arial"/>
                <w:sz w:val="24"/>
                <w:szCs w:val="24"/>
              </w:rPr>
              <w:t>.</w:t>
            </w:r>
          </w:p>
          <w:p w:rsidR="00B46D29" w:rsidRPr="00DB1BAC" w:rsidRDefault="00B46D29" w:rsidP="00B46D29">
            <w:pPr>
              <w:tabs>
                <w:tab w:val="left" w:pos="680"/>
              </w:tabs>
              <w:snapToGrid w:val="0"/>
              <w:spacing w:before="0"/>
              <w:contextualSpacing/>
              <w:jc w:val="left"/>
              <w:rPr>
                <w:rFonts w:cs="Arial"/>
                <w:sz w:val="24"/>
                <w:szCs w:val="24"/>
                <w:lang w:val="sr-Cyrl-CS"/>
              </w:rPr>
            </w:pPr>
          </w:p>
        </w:tc>
      </w:tr>
      <w:tr w:rsidR="00175774" w:rsidRPr="00DB1BAC" w:rsidTr="008627EA">
        <w:trPr>
          <w:trHeight w:val="70"/>
          <w:jc w:val="center"/>
        </w:trPr>
        <w:tc>
          <w:tcPr>
            <w:tcW w:w="729" w:type="dxa"/>
            <w:vAlign w:val="center"/>
          </w:tcPr>
          <w:p w:rsidR="00175774" w:rsidRPr="00DB1BAC" w:rsidRDefault="00175774" w:rsidP="003A4822">
            <w:pPr>
              <w:jc w:val="center"/>
              <w:rPr>
                <w:rFonts w:cs="Arial"/>
                <w:sz w:val="24"/>
                <w:szCs w:val="24"/>
              </w:rPr>
            </w:pPr>
            <w:r w:rsidRPr="00DB1BAC">
              <w:rPr>
                <w:rFonts w:cs="Arial"/>
                <w:sz w:val="24"/>
                <w:szCs w:val="24"/>
              </w:rPr>
              <w:lastRenderedPageBreak/>
              <w:t>3.</w:t>
            </w:r>
          </w:p>
        </w:tc>
        <w:tc>
          <w:tcPr>
            <w:tcW w:w="8622" w:type="dxa"/>
            <w:vAlign w:val="center"/>
          </w:tcPr>
          <w:p w:rsidR="00175774" w:rsidRPr="00DB1BAC" w:rsidRDefault="00175774" w:rsidP="003A4822">
            <w:pPr>
              <w:snapToGrid w:val="0"/>
              <w:rPr>
                <w:rFonts w:cs="Arial"/>
                <w:sz w:val="24"/>
                <w:szCs w:val="24"/>
              </w:rPr>
            </w:pPr>
            <w:r w:rsidRPr="00DB1BAC">
              <w:rPr>
                <w:rFonts w:cs="Arial"/>
                <w:b/>
                <w:sz w:val="24"/>
                <w:szCs w:val="24"/>
                <w:u w:val="single"/>
              </w:rPr>
              <w:t>Услов</w:t>
            </w:r>
            <w:r w:rsidRPr="00DB1BAC">
              <w:rPr>
                <w:rFonts w:cs="Arial"/>
                <w:sz w:val="24"/>
                <w:szCs w:val="24"/>
                <w:u w:val="single"/>
              </w:rPr>
              <w:t>:</w:t>
            </w:r>
            <w:r w:rsidRPr="00DB1BAC">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DB1BAC" w:rsidRDefault="00175774" w:rsidP="003A4822">
            <w:pPr>
              <w:autoSpaceDE w:val="0"/>
              <w:autoSpaceDN w:val="0"/>
              <w:adjustRightInd w:val="0"/>
              <w:rPr>
                <w:rFonts w:cs="Arial"/>
                <w:b/>
                <w:sz w:val="24"/>
                <w:szCs w:val="24"/>
                <w:u w:val="single"/>
              </w:rPr>
            </w:pPr>
            <w:r w:rsidRPr="00DB1BAC">
              <w:rPr>
                <w:rFonts w:cs="Arial"/>
                <w:b/>
                <w:sz w:val="24"/>
                <w:szCs w:val="24"/>
                <w:u w:val="single"/>
              </w:rPr>
              <w:t>Доказ:</w:t>
            </w:r>
          </w:p>
          <w:p w:rsidR="00175774" w:rsidRPr="00DB1BAC" w:rsidRDefault="00175774" w:rsidP="003A4822">
            <w:pPr>
              <w:snapToGrid w:val="0"/>
              <w:rPr>
                <w:rFonts w:eastAsia="Calibri" w:cs="Arial"/>
                <w:sz w:val="24"/>
                <w:szCs w:val="24"/>
                <w:lang w:val="ru-RU"/>
              </w:rPr>
            </w:pPr>
            <w:r w:rsidRPr="00DB1BAC">
              <w:rPr>
                <w:rFonts w:eastAsia="Calibri" w:cs="Arial"/>
                <w:sz w:val="24"/>
                <w:szCs w:val="24"/>
                <w:lang w:val="ru-RU"/>
              </w:rPr>
              <w:t xml:space="preserve">- </w:t>
            </w:r>
            <w:r w:rsidRPr="00DB1BAC">
              <w:rPr>
                <w:rFonts w:eastAsia="Calibri" w:cs="Arial"/>
                <w:b/>
                <w:sz w:val="24"/>
                <w:szCs w:val="24"/>
                <w:lang w:val="ru-RU"/>
              </w:rPr>
              <w:t xml:space="preserve">за правно лице, предузетнике и физичка лица: </w:t>
            </w:r>
          </w:p>
          <w:p w:rsidR="00175774" w:rsidRPr="00DB1BAC" w:rsidRDefault="00175774" w:rsidP="003A4822">
            <w:pPr>
              <w:snapToGrid w:val="0"/>
              <w:rPr>
                <w:rFonts w:eastAsia="Calibri" w:cs="Arial"/>
                <w:sz w:val="24"/>
                <w:szCs w:val="24"/>
                <w:lang w:val="ru-RU"/>
              </w:rPr>
            </w:pPr>
            <w:r w:rsidRPr="00DB1BAC">
              <w:rPr>
                <w:rFonts w:eastAsia="Calibri" w:cs="Arial"/>
                <w:b/>
                <w:sz w:val="24"/>
                <w:szCs w:val="24"/>
                <w:lang w:val="ru-RU"/>
              </w:rPr>
              <w:t>1.Уверење Пореске управе</w:t>
            </w:r>
            <w:r w:rsidRPr="00DB1BAC">
              <w:rPr>
                <w:rFonts w:eastAsia="Calibri" w:cs="Arial"/>
                <w:sz w:val="24"/>
                <w:szCs w:val="24"/>
                <w:lang w:val="ru-RU"/>
              </w:rPr>
              <w:t xml:space="preserve"> Министарства финансија да је измирио доспеле </w:t>
            </w:r>
            <w:r w:rsidRPr="00DB1BAC">
              <w:rPr>
                <w:rFonts w:cs="Arial"/>
                <w:sz w:val="24"/>
                <w:szCs w:val="24"/>
                <w:lang w:val="ru-RU"/>
              </w:rPr>
              <w:t xml:space="preserve">порезе и доприносе </w:t>
            </w:r>
            <w:r w:rsidRPr="00DB1BAC">
              <w:rPr>
                <w:rFonts w:eastAsia="Calibri" w:cs="Arial"/>
                <w:b/>
                <w:sz w:val="24"/>
                <w:szCs w:val="24"/>
                <w:u w:val="single"/>
                <w:lang w:val="ru-RU"/>
              </w:rPr>
              <w:t>и</w:t>
            </w:r>
          </w:p>
          <w:p w:rsidR="00175774" w:rsidRPr="00DB1BAC" w:rsidRDefault="00175774" w:rsidP="003A4822">
            <w:pPr>
              <w:rPr>
                <w:rFonts w:cs="Arial"/>
                <w:sz w:val="24"/>
                <w:szCs w:val="24"/>
                <w:lang w:val="ru-RU"/>
              </w:rPr>
            </w:pPr>
            <w:r w:rsidRPr="00DB1BAC">
              <w:rPr>
                <w:rFonts w:eastAsia="Calibri" w:cs="Arial"/>
                <w:b/>
                <w:sz w:val="24"/>
                <w:szCs w:val="24"/>
                <w:lang w:val="ru-RU"/>
              </w:rPr>
              <w:t xml:space="preserve">2.Уверење Управе јавних прихода </w:t>
            </w:r>
            <w:r w:rsidR="00B24BAB" w:rsidRPr="00DB1BAC">
              <w:rPr>
                <w:rFonts w:eastAsia="Calibri" w:cs="Arial"/>
                <w:b/>
                <w:sz w:val="24"/>
                <w:szCs w:val="24"/>
                <w:lang w:val="ru-RU"/>
              </w:rPr>
              <w:t>локалне самоуправе (</w:t>
            </w:r>
            <w:r w:rsidRPr="00DB1BAC">
              <w:rPr>
                <w:rFonts w:eastAsia="Calibri" w:cs="Arial"/>
                <w:b/>
                <w:sz w:val="24"/>
                <w:szCs w:val="24"/>
                <w:lang w:val="ru-RU"/>
              </w:rPr>
              <w:t>града, односно општине</w:t>
            </w:r>
            <w:r w:rsidR="00B24BAB" w:rsidRPr="00DB1BAC">
              <w:rPr>
                <w:rFonts w:cs="Arial"/>
                <w:sz w:val="24"/>
                <w:szCs w:val="24"/>
                <w:lang w:val="ru-RU"/>
              </w:rPr>
              <w:t xml:space="preserve">) </w:t>
            </w:r>
            <w:r w:rsidRPr="00DB1BAC">
              <w:rPr>
                <w:rFonts w:cs="Arial"/>
                <w:sz w:val="24"/>
                <w:szCs w:val="24"/>
                <w:lang w:val="ru-RU"/>
              </w:rPr>
              <w:t>према месту седишта пореског обвезника правног лица</w:t>
            </w:r>
            <w:r w:rsidR="00B24BAB" w:rsidRPr="00DB1BAC">
              <w:rPr>
                <w:rFonts w:cs="Arial"/>
                <w:sz w:val="24"/>
                <w:szCs w:val="24"/>
                <w:lang w:val="ru-RU"/>
              </w:rPr>
              <w:t xml:space="preserve"> и предузетника</w:t>
            </w:r>
            <w:r w:rsidRPr="00DB1BAC">
              <w:rPr>
                <w:rFonts w:cs="Arial"/>
                <w:sz w:val="24"/>
                <w:szCs w:val="24"/>
                <w:lang w:val="ru-RU"/>
              </w:rPr>
              <w:t xml:space="preserve">, односно према пребивалишту физичког лица, </w:t>
            </w:r>
            <w:r w:rsidRPr="00DB1BAC">
              <w:rPr>
                <w:rFonts w:eastAsia="Calibri" w:cs="Arial"/>
                <w:sz w:val="24"/>
                <w:szCs w:val="24"/>
                <w:lang w:val="ru-RU"/>
              </w:rPr>
              <w:t xml:space="preserve">да је измирио обавезе по основу изворних локалних јавних прихода </w:t>
            </w:r>
          </w:p>
          <w:p w:rsidR="00175774" w:rsidRPr="00DB1BAC" w:rsidRDefault="00175774" w:rsidP="003A4822">
            <w:pPr>
              <w:ind w:right="122"/>
              <w:rPr>
                <w:rFonts w:cs="Arial"/>
                <w:sz w:val="24"/>
                <w:szCs w:val="24"/>
                <w:lang w:val="ru-RU"/>
              </w:rPr>
            </w:pPr>
            <w:r w:rsidRPr="00DB1BAC">
              <w:rPr>
                <w:rFonts w:cs="Arial"/>
                <w:sz w:val="24"/>
                <w:szCs w:val="24"/>
                <w:lang w:val="ru-RU"/>
              </w:rPr>
              <w:t>Напомена:</w:t>
            </w:r>
          </w:p>
          <w:p w:rsidR="00175774" w:rsidRPr="00DB1BAC" w:rsidRDefault="008627EA" w:rsidP="008627EA">
            <w:pPr>
              <w:autoSpaceDE w:val="0"/>
              <w:autoSpaceDN w:val="0"/>
              <w:adjustRightInd w:val="0"/>
              <w:snapToGrid w:val="0"/>
              <w:spacing w:before="0"/>
              <w:contextualSpacing/>
              <w:jc w:val="left"/>
              <w:rPr>
                <w:rFonts w:eastAsia="TimesNewRomanPSMT" w:cs="Arial"/>
                <w:b/>
                <w:sz w:val="24"/>
                <w:szCs w:val="24"/>
                <w:u w:val="single"/>
              </w:rPr>
            </w:pPr>
            <w:r>
              <w:rPr>
                <w:rFonts w:eastAsia="TimesNewRomanPSMT" w:cs="Arial"/>
                <w:i/>
                <w:sz w:val="24"/>
                <w:szCs w:val="24"/>
                <w:lang w:val="sr-Cyrl-RS"/>
              </w:rPr>
              <w:t xml:space="preserve">- </w:t>
            </w:r>
            <w:r w:rsidR="00B24BAB" w:rsidRPr="00DB1BAC">
              <w:rPr>
                <w:rFonts w:eastAsia="TimesNewRomanPSMT" w:cs="Arial"/>
                <w:i/>
                <w:sz w:val="24"/>
                <w:szCs w:val="24"/>
              </w:rPr>
              <w:t>Уколико локална (општи</w:t>
            </w:r>
            <w:r w:rsidR="00175774" w:rsidRPr="00DB1BAC">
              <w:rPr>
                <w:rFonts w:eastAsia="TimesNewRomanPSMT" w:cs="Arial"/>
                <w:i/>
                <w:sz w:val="24"/>
                <w:szCs w:val="24"/>
              </w:rPr>
              <w:t>н</w:t>
            </w:r>
            <w:r w:rsidR="00B24BAB" w:rsidRPr="00DB1BAC">
              <w:rPr>
                <w:rFonts w:eastAsia="TimesNewRomanPSMT" w:cs="Arial"/>
                <w:i/>
                <w:sz w:val="24"/>
                <w:szCs w:val="24"/>
                <w:lang w:val="sr-Cyrl-CS"/>
              </w:rPr>
              <w:t>с</w:t>
            </w:r>
            <w:r w:rsidR="00175774" w:rsidRPr="00DB1BAC">
              <w:rPr>
                <w:rFonts w:eastAsia="TimesNewRomanPSMT" w:cs="Arial"/>
                <w:i/>
                <w:sz w:val="24"/>
                <w:szCs w:val="24"/>
              </w:rPr>
              <w:t>ка) управа</w:t>
            </w:r>
            <w:r w:rsidR="00B24BAB" w:rsidRPr="00DB1BAC">
              <w:rPr>
                <w:rFonts w:eastAsia="TimesNewRomanPSMT" w:cs="Arial"/>
                <w:i/>
                <w:sz w:val="24"/>
                <w:szCs w:val="24"/>
                <w:lang w:val="sr-Cyrl-CS"/>
              </w:rPr>
              <w:t xml:space="preserve"> јавних приход</w:t>
            </w:r>
            <w:r w:rsidR="00175774" w:rsidRPr="00DB1BAC">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00B24BAB" w:rsidRPr="00DB1BAC">
              <w:rPr>
                <w:rFonts w:eastAsia="TimesNewRomanPSMT" w:cs="Arial"/>
                <w:i/>
                <w:sz w:val="24"/>
                <w:szCs w:val="24"/>
                <w:lang w:val="sr-Cyrl-CS"/>
              </w:rPr>
              <w:t xml:space="preserve">јавних прихода </w:t>
            </w:r>
            <w:r w:rsidR="00175774" w:rsidRPr="00DB1BAC">
              <w:rPr>
                <w:rFonts w:eastAsia="TimesNewRomanPSMT" w:cs="Arial"/>
                <w:i/>
                <w:sz w:val="24"/>
                <w:szCs w:val="24"/>
              </w:rPr>
              <w:t xml:space="preserve">приложи и потврде </w:t>
            </w:r>
            <w:r w:rsidR="00B24BAB" w:rsidRPr="00DB1BAC">
              <w:rPr>
                <w:rFonts w:eastAsia="TimesNewRomanPSMT" w:cs="Arial"/>
                <w:i/>
                <w:sz w:val="24"/>
                <w:szCs w:val="24"/>
                <w:lang w:val="sr-Cyrl-CS"/>
              </w:rPr>
              <w:t xml:space="preserve">тих </w:t>
            </w:r>
            <w:r w:rsidR="00175774" w:rsidRPr="00DB1BAC">
              <w:rPr>
                <w:rFonts w:eastAsia="TimesNewRomanPSMT" w:cs="Arial"/>
                <w:i/>
                <w:sz w:val="24"/>
                <w:szCs w:val="24"/>
              </w:rPr>
              <w:t>осталих лок</w:t>
            </w:r>
            <w:r w:rsidR="00B24BAB" w:rsidRPr="00DB1BAC">
              <w:rPr>
                <w:rFonts w:eastAsia="TimesNewRomanPSMT" w:cs="Arial"/>
                <w:i/>
                <w:sz w:val="24"/>
                <w:szCs w:val="24"/>
                <w:lang w:val="sr-Cyrl-CS"/>
              </w:rPr>
              <w:t>а</w:t>
            </w:r>
            <w:r w:rsidR="00175774" w:rsidRPr="00DB1BAC">
              <w:rPr>
                <w:rFonts w:eastAsia="TimesNewRomanPSMT" w:cs="Arial"/>
                <w:i/>
                <w:sz w:val="24"/>
                <w:szCs w:val="24"/>
              </w:rPr>
              <w:t xml:space="preserve">лних органа/организација/установа </w:t>
            </w:r>
          </w:p>
          <w:p w:rsidR="00175774" w:rsidRPr="00DB1BAC" w:rsidRDefault="008627EA" w:rsidP="008627EA">
            <w:pPr>
              <w:autoSpaceDE w:val="0"/>
              <w:autoSpaceDN w:val="0"/>
              <w:adjustRightInd w:val="0"/>
              <w:snapToGrid w:val="0"/>
              <w:spacing w:before="0"/>
              <w:contextualSpacing/>
              <w:jc w:val="left"/>
              <w:rPr>
                <w:rFonts w:eastAsia="Calibri" w:cs="Arial"/>
                <w:i/>
                <w:sz w:val="24"/>
                <w:szCs w:val="24"/>
              </w:rPr>
            </w:pPr>
            <w:r>
              <w:rPr>
                <w:rFonts w:eastAsia="TimesNewRomanPSMT" w:cs="Arial"/>
                <w:i/>
                <w:sz w:val="24"/>
                <w:szCs w:val="24"/>
                <w:lang w:val="sr-Cyrl-RS"/>
              </w:rPr>
              <w:t xml:space="preserve">- </w:t>
            </w:r>
            <w:r w:rsidR="00175774" w:rsidRPr="00DB1BAC">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00175774" w:rsidRPr="00DB1BAC">
              <w:rPr>
                <w:rFonts w:eastAsia="TimesNewRomanPSMT" w:cs="Arial"/>
                <w:b/>
                <w:i/>
                <w:sz w:val="24"/>
                <w:szCs w:val="24"/>
              </w:rPr>
              <w:t>у</w:t>
            </w:r>
            <w:r w:rsidR="00175774" w:rsidRPr="00DB1BAC">
              <w:rPr>
                <w:rFonts w:eastAsia="Calibri" w:cs="Arial"/>
                <w:b/>
                <w:i/>
                <w:sz w:val="24"/>
                <w:szCs w:val="24"/>
                <w:lang w:val="ru-RU"/>
              </w:rPr>
              <w:t>верење Агенције за приватизацију да се налази у поступку приватизације</w:t>
            </w:r>
          </w:p>
          <w:p w:rsidR="00175774" w:rsidRPr="00DB1BAC" w:rsidRDefault="008627EA" w:rsidP="008627EA">
            <w:pPr>
              <w:tabs>
                <w:tab w:val="left" w:pos="680"/>
              </w:tabs>
              <w:snapToGrid w:val="0"/>
              <w:spacing w:before="0"/>
              <w:contextualSpacing/>
              <w:jc w:val="left"/>
              <w:rPr>
                <w:rFonts w:eastAsia="Calibri" w:cs="Arial"/>
                <w:i/>
                <w:sz w:val="24"/>
                <w:szCs w:val="24"/>
              </w:rPr>
            </w:pPr>
            <w:r>
              <w:rPr>
                <w:rFonts w:eastAsia="Calibri" w:cs="Arial"/>
                <w:i/>
                <w:sz w:val="24"/>
                <w:szCs w:val="24"/>
                <w:lang w:val="sr-Cyrl-RS"/>
              </w:rPr>
              <w:lastRenderedPageBreak/>
              <w:t xml:space="preserve">- </w:t>
            </w:r>
            <w:r w:rsidR="00175774" w:rsidRPr="00DB1BAC">
              <w:rPr>
                <w:rFonts w:eastAsia="Calibri" w:cs="Arial"/>
                <w:i/>
                <w:sz w:val="24"/>
                <w:szCs w:val="24"/>
              </w:rPr>
              <w:t>У случају да понуду подноси група понуђача, ове доказе доставити за сваког учесника из групе</w:t>
            </w:r>
          </w:p>
          <w:p w:rsidR="00175774" w:rsidRPr="00DB1BAC" w:rsidRDefault="008627EA" w:rsidP="008627EA">
            <w:pPr>
              <w:tabs>
                <w:tab w:val="left" w:pos="680"/>
              </w:tabs>
              <w:snapToGrid w:val="0"/>
              <w:spacing w:before="0"/>
              <w:contextualSpacing/>
              <w:jc w:val="left"/>
              <w:rPr>
                <w:rFonts w:cs="Arial"/>
                <w:sz w:val="24"/>
                <w:szCs w:val="24"/>
              </w:rPr>
            </w:pPr>
            <w:r>
              <w:rPr>
                <w:rFonts w:eastAsia="Calibri" w:cs="Arial"/>
                <w:i/>
                <w:sz w:val="24"/>
                <w:szCs w:val="24"/>
                <w:lang w:val="sr-Cyrl-RS"/>
              </w:rPr>
              <w:t xml:space="preserve">- </w:t>
            </w:r>
            <w:r w:rsidR="00175774" w:rsidRPr="00DB1BAC">
              <w:rPr>
                <w:rFonts w:eastAsia="Calibri" w:cs="Arial"/>
                <w:i/>
                <w:sz w:val="24"/>
                <w:szCs w:val="24"/>
              </w:rPr>
              <w:t>У случају да понуђач подноси понуду са подизвођачем, ове доказе доставити и за подиз</w:t>
            </w:r>
            <w:r>
              <w:rPr>
                <w:rFonts w:eastAsia="Calibri" w:cs="Arial"/>
                <w:i/>
                <w:sz w:val="24"/>
                <w:szCs w:val="24"/>
              </w:rPr>
              <w:t xml:space="preserve">вођача (ако је више подизвођача </w:t>
            </w:r>
            <w:r w:rsidR="00175774" w:rsidRPr="00DB1BAC">
              <w:rPr>
                <w:rFonts w:eastAsia="Calibri" w:cs="Arial"/>
                <w:i/>
                <w:sz w:val="24"/>
                <w:szCs w:val="24"/>
              </w:rPr>
              <w:t>доставити за сваког од њих)</w:t>
            </w:r>
          </w:p>
          <w:p w:rsidR="00175774" w:rsidRPr="00DB1BAC" w:rsidRDefault="00175774" w:rsidP="003A4822">
            <w:pPr>
              <w:tabs>
                <w:tab w:val="left" w:pos="680"/>
              </w:tabs>
              <w:snapToGrid w:val="0"/>
              <w:contextualSpacing/>
              <w:rPr>
                <w:rFonts w:eastAsia="Calibri" w:cs="Arial"/>
                <w:sz w:val="24"/>
                <w:szCs w:val="24"/>
              </w:rPr>
            </w:pPr>
            <w:r w:rsidRPr="00DB1BAC">
              <w:rPr>
                <w:rFonts w:eastAsia="Calibri" w:cs="Arial"/>
                <w:b/>
                <w:sz w:val="24"/>
                <w:szCs w:val="24"/>
              </w:rPr>
              <w:t xml:space="preserve">Ови докази не могу бити старији од два месеца </w:t>
            </w:r>
            <w:r w:rsidR="00B24BAB" w:rsidRPr="00DB1BAC">
              <w:rPr>
                <w:rFonts w:eastAsia="Calibri" w:cs="Arial"/>
                <w:b/>
                <w:sz w:val="24"/>
                <w:szCs w:val="24"/>
                <w:lang w:val="sr-Cyrl-CS"/>
              </w:rPr>
              <w:t>пре</w:t>
            </w:r>
            <w:r w:rsidRPr="00DB1BAC">
              <w:rPr>
                <w:rFonts w:eastAsia="Calibri" w:cs="Arial"/>
                <w:b/>
                <w:sz w:val="24"/>
                <w:szCs w:val="24"/>
              </w:rPr>
              <w:t xml:space="preserve"> отварања понуда</w:t>
            </w:r>
            <w:r w:rsidRPr="00DB1BAC">
              <w:rPr>
                <w:rFonts w:eastAsia="Calibri" w:cs="Arial"/>
                <w:sz w:val="24"/>
                <w:szCs w:val="24"/>
              </w:rPr>
              <w:t>.</w:t>
            </w:r>
          </w:p>
          <w:p w:rsidR="00175774" w:rsidRPr="00DB1BAC" w:rsidRDefault="00175774" w:rsidP="003A4822">
            <w:pPr>
              <w:tabs>
                <w:tab w:val="left" w:pos="680"/>
              </w:tabs>
              <w:snapToGrid w:val="0"/>
              <w:contextualSpacing/>
              <w:rPr>
                <w:rFonts w:cs="Arial"/>
                <w:i/>
                <w:sz w:val="24"/>
                <w:szCs w:val="24"/>
              </w:rPr>
            </w:pPr>
          </w:p>
        </w:tc>
      </w:tr>
      <w:tr w:rsidR="00175774" w:rsidRPr="00DB1BAC" w:rsidTr="008627EA">
        <w:trPr>
          <w:trHeight w:val="4178"/>
          <w:jc w:val="center"/>
        </w:trPr>
        <w:tc>
          <w:tcPr>
            <w:tcW w:w="729" w:type="dxa"/>
            <w:vAlign w:val="center"/>
          </w:tcPr>
          <w:p w:rsidR="00175774" w:rsidRPr="00DB1BAC" w:rsidRDefault="00175774" w:rsidP="003A4822">
            <w:pPr>
              <w:jc w:val="center"/>
              <w:rPr>
                <w:rFonts w:cs="Arial"/>
                <w:sz w:val="24"/>
                <w:szCs w:val="24"/>
              </w:rPr>
            </w:pPr>
            <w:r w:rsidRPr="00DB1BAC">
              <w:rPr>
                <w:rFonts w:cs="Arial"/>
                <w:sz w:val="24"/>
                <w:szCs w:val="24"/>
              </w:rPr>
              <w:lastRenderedPageBreak/>
              <w:t xml:space="preserve">4. </w:t>
            </w:r>
          </w:p>
        </w:tc>
        <w:tc>
          <w:tcPr>
            <w:tcW w:w="8622" w:type="dxa"/>
          </w:tcPr>
          <w:p w:rsidR="00175774" w:rsidRPr="00DB1BAC" w:rsidRDefault="00175774" w:rsidP="003A4822">
            <w:pPr>
              <w:snapToGrid w:val="0"/>
              <w:rPr>
                <w:rFonts w:cs="Arial"/>
                <w:sz w:val="24"/>
                <w:szCs w:val="24"/>
              </w:rPr>
            </w:pPr>
            <w:r w:rsidRPr="00DB1BAC">
              <w:rPr>
                <w:rFonts w:cs="Arial"/>
                <w:b/>
                <w:sz w:val="24"/>
                <w:szCs w:val="24"/>
                <w:u w:val="single"/>
              </w:rPr>
              <w:t>Услов:</w:t>
            </w:r>
            <w:r w:rsidR="002318BC" w:rsidRPr="00DB1BAC">
              <w:rPr>
                <w:rFonts w:cs="Arial"/>
                <w:b/>
                <w:sz w:val="24"/>
                <w:szCs w:val="24"/>
                <w:u w:val="single"/>
              </w:rPr>
              <w:t xml:space="preserve"> </w:t>
            </w:r>
            <w:r w:rsidRPr="00DB1BAC">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DB1BAC" w:rsidRDefault="00175774" w:rsidP="002318BC">
            <w:pPr>
              <w:autoSpaceDE w:val="0"/>
              <w:autoSpaceDN w:val="0"/>
              <w:adjustRightInd w:val="0"/>
              <w:rPr>
                <w:rFonts w:cs="Arial"/>
                <w:b/>
                <w:sz w:val="24"/>
                <w:szCs w:val="24"/>
                <w:u w:val="single"/>
              </w:rPr>
            </w:pPr>
            <w:r w:rsidRPr="00DB1BAC">
              <w:rPr>
                <w:rFonts w:cs="Arial"/>
                <w:b/>
                <w:sz w:val="24"/>
                <w:szCs w:val="24"/>
                <w:u w:val="single"/>
              </w:rPr>
              <w:t>Доказ:</w:t>
            </w:r>
            <w:r w:rsidR="002318BC" w:rsidRPr="00DB1BAC">
              <w:rPr>
                <w:rFonts w:cs="Arial"/>
                <w:b/>
                <w:sz w:val="24"/>
                <w:szCs w:val="24"/>
                <w:u w:val="single"/>
              </w:rPr>
              <w:t xml:space="preserve"> </w:t>
            </w:r>
            <w:r w:rsidRPr="00DB1BAC">
              <w:rPr>
                <w:rFonts w:cs="Arial"/>
                <w:sz w:val="24"/>
                <w:szCs w:val="24"/>
              </w:rPr>
              <w:t xml:space="preserve">Потписан и оверен Образац изјаве на основу члана 75. </w:t>
            </w:r>
            <w:proofErr w:type="gramStart"/>
            <w:r w:rsidRPr="00DB1BAC">
              <w:rPr>
                <w:rFonts w:cs="Arial"/>
                <w:sz w:val="24"/>
                <w:szCs w:val="24"/>
              </w:rPr>
              <w:t>став</w:t>
            </w:r>
            <w:proofErr w:type="gramEnd"/>
            <w:r w:rsidRPr="00DB1BAC">
              <w:rPr>
                <w:rFonts w:cs="Arial"/>
                <w:sz w:val="24"/>
                <w:szCs w:val="24"/>
              </w:rPr>
              <w:t xml:space="preserve"> 2. З</w:t>
            </w:r>
            <w:r w:rsidR="00476563" w:rsidRPr="00DB1BAC">
              <w:rPr>
                <w:rFonts w:cs="Arial"/>
                <w:sz w:val="24"/>
                <w:szCs w:val="24"/>
                <w:lang w:val="sr-Cyrl-RS"/>
              </w:rPr>
              <w:t xml:space="preserve">акона </w:t>
            </w:r>
            <w:r w:rsidR="00756179" w:rsidRPr="00DB1BAC">
              <w:rPr>
                <w:rFonts w:cs="Arial"/>
                <w:sz w:val="24"/>
                <w:szCs w:val="24"/>
              </w:rPr>
              <w:t xml:space="preserve">(Образац </w:t>
            </w:r>
            <w:r w:rsidR="00756179" w:rsidRPr="00DB1BAC">
              <w:rPr>
                <w:rFonts w:cs="Arial"/>
                <w:sz w:val="24"/>
                <w:szCs w:val="24"/>
                <w:lang w:val="sr-Cyrl-RS"/>
              </w:rPr>
              <w:t>4.</w:t>
            </w:r>
            <w:r w:rsidRPr="00DB1BAC">
              <w:rPr>
                <w:rFonts w:cs="Arial"/>
                <w:sz w:val="24"/>
                <w:szCs w:val="24"/>
              </w:rPr>
              <w:t>)</w:t>
            </w:r>
          </w:p>
          <w:p w:rsidR="005E487E" w:rsidRPr="00DB1BAC" w:rsidRDefault="00175774" w:rsidP="003A4822">
            <w:pPr>
              <w:snapToGrid w:val="0"/>
              <w:rPr>
                <w:rFonts w:cs="Arial"/>
                <w:sz w:val="24"/>
                <w:szCs w:val="24"/>
                <w:lang w:val="sr-Cyrl-CS"/>
              </w:rPr>
            </w:pPr>
            <w:r w:rsidRPr="00DB1BAC">
              <w:rPr>
                <w:rFonts w:cs="Arial"/>
                <w:i/>
                <w:sz w:val="24"/>
                <w:szCs w:val="24"/>
              </w:rPr>
              <w:t>Напомена:</w:t>
            </w:r>
          </w:p>
          <w:p w:rsidR="005E487E" w:rsidRPr="00DB1BAC" w:rsidRDefault="008627EA" w:rsidP="008627EA">
            <w:pPr>
              <w:snapToGrid w:val="0"/>
              <w:rPr>
                <w:rFonts w:cs="Arial"/>
                <w:i/>
                <w:sz w:val="24"/>
                <w:szCs w:val="24"/>
                <w:lang w:val="sr-Cyrl-CS"/>
              </w:rPr>
            </w:pPr>
            <w:r>
              <w:rPr>
                <w:rFonts w:cs="Arial"/>
                <w:i/>
                <w:sz w:val="24"/>
                <w:szCs w:val="24"/>
                <w:lang w:val="sr-Cyrl-RS"/>
              </w:rPr>
              <w:t xml:space="preserve">- </w:t>
            </w:r>
            <w:r w:rsidR="00175774" w:rsidRPr="00DB1BAC">
              <w:rPr>
                <w:rFonts w:cs="Arial"/>
                <w:i/>
                <w:sz w:val="24"/>
                <w:szCs w:val="24"/>
              </w:rPr>
              <w:t xml:space="preserve">Изјава мора да буде потписана од стране овалшћеног лица </w:t>
            </w:r>
            <w:r w:rsidR="005E487E" w:rsidRPr="00DB1BAC">
              <w:rPr>
                <w:rFonts w:cs="Arial"/>
                <w:i/>
                <w:sz w:val="24"/>
                <w:szCs w:val="24"/>
                <w:lang w:val="sr-Cyrl-CS"/>
              </w:rPr>
              <w:t>за заступање понуђача</w:t>
            </w:r>
            <w:r w:rsidR="00175774" w:rsidRPr="00DB1BAC">
              <w:rPr>
                <w:rFonts w:cs="Arial"/>
                <w:i/>
                <w:sz w:val="24"/>
                <w:szCs w:val="24"/>
              </w:rPr>
              <w:t xml:space="preserve"> и оверена печатом. </w:t>
            </w:r>
          </w:p>
          <w:p w:rsidR="005E487E" w:rsidRPr="008627EA" w:rsidRDefault="008627EA" w:rsidP="008627EA">
            <w:pPr>
              <w:snapToGrid w:val="0"/>
              <w:rPr>
                <w:rFonts w:cs="Arial"/>
                <w:i/>
                <w:sz w:val="24"/>
                <w:szCs w:val="24"/>
              </w:rPr>
            </w:pPr>
            <w:r>
              <w:rPr>
                <w:rFonts w:cs="Arial"/>
                <w:i/>
                <w:sz w:val="24"/>
                <w:szCs w:val="24"/>
                <w:lang w:val="sr-Cyrl-RS"/>
              </w:rPr>
              <w:t xml:space="preserve">- </w:t>
            </w:r>
            <w:r w:rsidR="00175774" w:rsidRPr="00DB1BAC">
              <w:rPr>
                <w:rFonts w:cs="Arial"/>
                <w:i/>
                <w:sz w:val="24"/>
                <w:szCs w:val="24"/>
              </w:rPr>
              <w:t xml:space="preserve">Уколико понуду подноси група понуђача Изјава мора бити </w:t>
            </w:r>
            <w:r w:rsidR="005E487E" w:rsidRPr="00DB1BAC">
              <w:rPr>
                <w:rFonts w:cs="Arial"/>
                <w:i/>
                <w:sz w:val="24"/>
                <w:szCs w:val="24"/>
                <w:lang w:val="sr-Cyrl-CS"/>
              </w:rPr>
              <w:t>достављена за сваког члана групе понуђача. Изјава мора бити</w:t>
            </w:r>
            <w:r w:rsidR="00175774" w:rsidRPr="00DB1BAC">
              <w:rPr>
                <w:rFonts w:cs="Arial"/>
                <w:i/>
                <w:sz w:val="24"/>
                <w:szCs w:val="24"/>
              </w:rPr>
              <w:t xml:space="preserve"> потписана од стране овлашћеног лица </w:t>
            </w:r>
            <w:r w:rsidR="005E487E" w:rsidRPr="00DB1BAC">
              <w:rPr>
                <w:rFonts w:cs="Arial"/>
                <w:i/>
                <w:sz w:val="24"/>
                <w:szCs w:val="24"/>
                <w:lang w:val="sr-Cyrl-CS"/>
              </w:rPr>
              <w:t xml:space="preserve">за заступање </w:t>
            </w:r>
            <w:r w:rsidR="00175774" w:rsidRPr="00DB1BAC">
              <w:rPr>
                <w:rFonts w:cs="Arial"/>
                <w:i/>
                <w:sz w:val="24"/>
                <w:szCs w:val="24"/>
              </w:rPr>
              <w:t xml:space="preserve">понуђача из групе понуђача и оверена печатом.  </w:t>
            </w:r>
          </w:p>
        </w:tc>
      </w:tr>
      <w:tr w:rsidR="00175774" w:rsidRPr="00DB1BAC" w:rsidTr="008627EA">
        <w:trPr>
          <w:trHeight w:val="838"/>
          <w:jc w:val="center"/>
        </w:trPr>
        <w:tc>
          <w:tcPr>
            <w:tcW w:w="729" w:type="dxa"/>
            <w:vAlign w:val="center"/>
          </w:tcPr>
          <w:p w:rsidR="00175774" w:rsidRPr="00DB1BAC" w:rsidRDefault="00175774" w:rsidP="003A4822">
            <w:pPr>
              <w:jc w:val="center"/>
              <w:rPr>
                <w:rFonts w:cs="Arial"/>
                <w:color w:val="00B0F0"/>
                <w:sz w:val="24"/>
                <w:szCs w:val="24"/>
                <w:lang w:val="sr-Cyrl-RS"/>
              </w:rPr>
            </w:pPr>
          </w:p>
        </w:tc>
        <w:tc>
          <w:tcPr>
            <w:tcW w:w="8622" w:type="dxa"/>
          </w:tcPr>
          <w:p w:rsidR="00175774" w:rsidRPr="00DB1BAC" w:rsidRDefault="00175774" w:rsidP="003A4822">
            <w:pPr>
              <w:ind w:right="-180"/>
              <w:jc w:val="center"/>
              <w:rPr>
                <w:rFonts w:cs="Arial"/>
                <w:b/>
                <w:i/>
                <w:sz w:val="24"/>
                <w:szCs w:val="24"/>
              </w:rPr>
            </w:pPr>
            <w:r w:rsidRPr="00DB1BAC">
              <w:rPr>
                <w:rFonts w:cs="Arial"/>
                <w:b/>
                <w:sz w:val="24"/>
                <w:szCs w:val="24"/>
              </w:rPr>
              <w:t xml:space="preserve">4.2  ДОДАТНИ УСЛОВИ </w:t>
            </w:r>
          </w:p>
          <w:p w:rsidR="00175774" w:rsidRPr="008627EA" w:rsidRDefault="00175774" w:rsidP="008627EA">
            <w:pPr>
              <w:snapToGrid w:val="0"/>
              <w:jc w:val="center"/>
              <w:rPr>
                <w:rFonts w:cs="Arial"/>
                <w:b/>
                <w:sz w:val="24"/>
                <w:szCs w:val="24"/>
                <w:lang w:val="sr-Cyrl-RS"/>
              </w:rPr>
            </w:pPr>
            <w:r w:rsidRPr="00DB1BAC">
              <w:rPr>
                <w:rFonts w:cs="Arial"/>
                <w:b/>
                <w:sz w:val="24"/>
                <w:szCs w:val="24"/>
              </w:rPr>
              <w:t>ЗА УЧЕШЋЕ У ПОСТУПКУ ЈАВНЕ НАБАВКЕ ИЗ ЧЛАНА 76. З</w:t>
            </w:r>
            <w:r w:rsidR="005C7CDE" w:rsidRPr="00DB1BAC">
              <w:rPr>
                <w:rFonts w:cs="Arial"/>
                <w:b/>
                <w:sz w:val="24"/>
                <w:szCs w:val="24"/>
                <w:lang w:val="sr-Cyrl-RS"/>
              </w:rPr>
              <w:t>АКОНА</w:t>
            </w:r>
          </w:p>
        </w:tc>
      </w:tr>
      <w:tr w:rsidR="00175774" w:rsidRPr="00DB1BAC" w:rsidTr="008627EA">
        <w:trPr>
          <w:trHeight w:val="1969"/>
          <w:jc w:val="center"/>
        </w:trPr>
        <w:tc>
          <w:tcPr>
            <w:tcW w:w="729" w:type="dxa"/>
            <w:vAlign w:val="center"/>
          </w:tcPr>
          <w:p w:rsidR="00175774" w:rsidRPr="00DB1BAC" w:rsidRDefault="00B84881" w:rsidP="003A4822">
            <w:pPr>
              <w:jc w:val="center"/>
              <w:rPr>
                <w:rFonts w:cs="Arial"/>
                <w:color w:val="00B0F0"/>
                <w:sz w:val="24"/>
                <w:szCs w:val="24"/>
                <w:lang w:val="sr-Cyrl-RS"/>
              </w:rPr>
            </w:pPr>
            <w:r w:rsidRPr="00DB1BAC">
              <w:rPr>
                <w:rFonts w:cs="Arial"/>
                <w:sz w:val="24"/>
                <w:szCs w:val="24"/>
                <w:lang w:val="sr-Cyrl-RS"/>
              </w:rPr>
              <w:t>5.</w:t>
            </w:r>
          </w:p>
        </w:tc>
        <w:tc>
          <w:tcPr>
            <w:tcW w:w="8622" w:type="dxa"/>
          </w:tcPr>
          <w:p w:rsidR="00791E0C" w:rsidRPr="00484EA7" w:rsidRDefault="00791E0C" w:rsidP="00484EA7">
            <w:pPr>
              <w:suppressAutoHyphens/>
              <w:spacing w:before="0" w:after="160" w:line="276" w:lineRule="auto"/>
              <w:contextualSpacing/>
              <w:jc w:val="left"/>
              <w:rPr>
                <w:rFonts w:cs="Arial"/>
                <w:bCs/>
                <w:sz w:val="24"/>
                <w:szCs w:val="24"/>
                <w:lang w:val="sr-Cyrl-CS"/>
              </w:rPr>
            </w:pPr>
          </w:p>
          <w:p w:rsidR="00484EA7" w:rsidRDefault="00484EA7" w:rsidP="00484EA7">
            <w:pPr>
              <w:suppressAutoHyphens/>
              <w:contextualSpacing/>
              <w:rPr>
                <w:rFonts w:cs="Arial"/>
                <w:b/>
                <w:sz w:val="24"/>
                <w:szCs w:val="24"/>
              </w:rPr>
            </w:pPr>
            <w:r w:rsidRPr="00484EA7">
              <w:rPr>
                <w:rFonts w:cs="Arial"/>
                <w:b/>
                <w:sz w:val="24"/>
                <w:szCs w:val="24"/>
                <w:lang w:val="sr-Cyrl-RS"/>
              </w:rPr>
              <w:t xml:space="preserve">Пословни </w:t>
            </w:r>
            <w:r w:rsidRPr="00484EA7">
              <w:rPr>
                <w:rFonts w:cs="Arial"/>
                <w:b/>
                <w:sz w:val="24"/>
                <w:szCs w:val="24"/>
              </w:rPr>
              <w:t>капацитет:</w:t>
            </w:r>
          </w:p>
          <w:p w:rsidR="00E275A6" w:rsidRPr="00484EA7" w:rsidRDefault="00E275A6" w:rsidP="00E275A6">
            <w:pPr>
              <w:snapToGrid w:val="0"/>
              <w:rPr>
                <w:rFonts w:cs="Arial"/>
                <w:b/>
                <w:sz w:val="24"/>
                <w:szCs w:val="24"/>
              </w:rPr>
            </w:pPr>
            <w:r w:rsidRPr="00484EA7">
              <w:rPr>
                <w:rFonts w:cs="Arial"/>
                <w:b/>
                <w:sz w:val="24"/>
                <w:szCs w:val="24"/>
              </w:rPr>
              <w:t xml:space="preserve">Услов: </w:t>
            </w:r>
          </w:p>
          <w:p w:rsidR="00E275A6" w:rsidRPr="004575A1" w:rsidRDefault="00E275A6" w:rsidP="00E275A6">
            <w:pPr>
              <w:autoSpaceDE w:val="0"/>
              <w:autoSpaceDN w:val="0"/>
              <w:adjustRightInd w:val="0"/>
              <w:rPr>
                <w:rFonts w:cs="Arial"/>
                <w:sz w:val="24"/>
                <w:szCs w:val="24"/>
              </w:rPr>
            </w:pPr>
            <w:r w:rsidRPr="004575A1">
              <w:rPr>
                <w:rFonts w:cs="Arial"/>
                <w:sz w:val="24"/>
                <w:szCs w:val="24"/>
              </w:rPr>
              <w:t xml:space="preserve">Понуђач располаже неопходним </w:t>
            </w:r>
            <w:r w:rsidRPr="004575A1">
              <w:rPr>
                <w:rFonts w:cs="Arial"/>
                <w:b/>
                <w:sz w:val="24"/>
                <w:szCs w:val="24"/>
              </w:rPr>
              <w:t>пословним капацитетом</w:t>
            </w:r>
            <w:r w:rsidRPr="004575A1">
              <w:rPr>
                <w:rFonts w:cs="Arial"/>
                <w:sz w:val="24"/>
                <w:szCs w:val="24"/>
              </w:rPr>
              <w:t xml:space="preserve"> ако је:</w:t>
            </w:r>
          </w:p>
          <w:p w:rsidR="00E275A6" w:rsidRDefault="00E275A6" w:rsidP="00E275A6">
            <w:pPr>
              <w:suppressAutoHyphens/>
              <w:contextualSpacing/>
              <w:rPr>
                <w:rFonts w:cs="Arial"/>
                <w:sz w:val="24"/>
                <w:szCs w:val="24"/>
              </w:rPr>
            </w:pPr>
            <w:r w:rsidRPr="004575A1">
              <w:rPr>
                <w:rFonts w:cs="Arial"/>
                <w:sz w:val="24"/>
                <w:szCs w:val="24"/>
              </w:rPr>
              <w:t xml:space="preserve">у претходне </w:t>
            </w:r>
            <w:r>
              <w:rPr>
                <w:rFonts w:cs="Arial"/>
                <w:sz w:val="24"/>
                <w:szCs w:val="24"/>
                <w:lang w:val="sr-Cyrl-RS"/>
              </w:rPr>
              <w:t>три</w:t>
            </w:r>
            <w:r w:rsidRPr="004575A1">
              <w:rPr>
                <w:rFonts w:cs="Arial"/>
                <w:sz w:val="24"/>
                <w:szCs w:val="24"/>
              </w:rPr>
              <w:t xml:space="preserve"> </w:t>
            </w:r>
            <w:r w:rsidR="00546E95">
              <w:rPr>
                <w:rFonts w:cs="Arial"/>
                <w:sz w:val="24"/>
                <w:szCs w:val="24"/>
                <w:lang w:val="sr-Cyrl-RS"/>
              </w:rPr>
              <w:t xml:space="preserve">обрачунске </w:t>
            </w:r>
            <w:r w:rsidRPr="004575A1">
              <w:rPr>
                <w:rFonts w:cs="Arial"/>
                <w:sz w:val="24"/>
                <w:szCs w:val="24"/>
              </w:rPr>
              <w:t>годин</w:t>
            </w:r>
            <w:r w:rsidRPr="004575A1">
              <w:rPr>
                <w:rFonts w:cs="Arial"/>
                <w:sz w:val="24"/>
                <w:szCs w:val="24"/>
                <w:lang w:val="sr-Cyrl-RS"/>
              </w:rPr>
              <w:t>е</w:t>
            </w:r>
            <w:r w:rsidRPr="004575A1">
              <w:rPr>
                <w:rFonts w:cs="Arial"/>
                <w:sz w:val="24"/>
                <w:szCs w:val="24"/>
              </w:rPr>
              <w:t xml:space="preserve"> </w:t>
            </w:r>
            <w:r w:rsidR="00546E95">
              <w:rPr>
                <w:rFonts w:cs="Arial"/>
                <w:sz w:val="24"/>
                <w:szCs w:val="24"/>
                <w:lang w:val="sr-Cyrl-RS"/>
              </w:rPr>
              <w:t xml:space="preserve">( 2015, 2016, 2017. година ) </w:t>
            </w:r>
            <w:r w:rsidRPr="004575A1">
              <w:rPr>
                <w:rFonts w:cs="Arial"/>
                <w:sz w:val="24"/>
                <w:szCs w:val="24"/>
              </w:rPr>
              <w:t xml:space="preserve">пре објављивања Позива за подношење понуда </w:t>
            </w:r>
            <w:r w:rsidRPr="004575A1">
              <w:rPr>
                <w:rFonts w:cs="Arial"/>
                <w:sz w:val="24"/>
                <w:szCs w:val="24"/>
                <w:lang w:val="sr-Cyrl-RS"/>
              </w:rPr>
              <w:t xml:space="preserve">на Порталу јавних набавки </w:t>
            </w:r>
            <w:r>
              <w:rPr>
                <w:rFonts w:cs="Arial"/>
                <w:sz w:val="24"/>
                <w:szCs w:val="24"/>
                <w:lang w:val="sr-Cyrl-RS"/>
              </w:rPr>
              <w:t>извршио испоруку добара која су предмет ове јавне набавке</w:t>
            </w:r>
            <w:r>
              <w:rPr>
                <w:rFonts w:cs="Arial"/>
                <w:sz w:val="24"/>
                <w:szCs w:val="24"/>
              </w:rPr>
              <w:t xml:space="preserve"> </w:t>
            </w:r>
            <w:r w:rsidR="00546E95">
              <w:rPr>
                <w:rFonts w:cs="Arial"/>
                <w:sz w:val="24"/>
                <w:szCs w:val="24"/>
                <w:lang w:val="sr-Cyrl-RS"/>
              </w:rPr>
              <w:t xml:space="preserve">у износу најмање </w:t>
            </w:r>
            <w:r>
              <w:rPr>
                <w:rFonts w:cs="Arial"/>
                <w:sz w:val="24"/>
                <w:szCs w:val="24"/>
              </w:rPr>
              <w:t xml:space="preserve">и то: </w:t>
            </w:r>
          </w:p>
          <w:p w:rsidR="00546E95" w:rsidRPr="00546E95" w:rsidRDefault="00546E95" w:rsidP="00546E95">
            <w:pPr>
              <w:ind w:right="-14"/>
              <w:rPr>
                <w:rFonts w:cs="Arial"/>
                <w:lang w:val="sr-Cyrl-RS"/>
              </w:rPr>
            </w:pPr>
            <w:r w:rsidRPr="00546E95">
              <w:rPr>
                <w:rFonts w:cs="Arial"/>
                <w:lang w:val="ru-RU"/>
              </w:rPr>
              <w:t xml:space="preserve">Партија 1 – </w:t>
            </w:r>
            <w:r w:rsidRPr="00546E95">
              <w:rPr>
                <w:rFonts w:cs="Arial"/>
                <w:b/>
                <w:lang w:val="ru-RU"/>
              </w:rPr>
              <w:t>Мердевине - (</w:t>
            </w:r>
            <w:r w:rsidRPr="00546E95">
              <w:rPr>
                <w:rFonts w:eastAsia="Calibri" w:cs="Arial"/>
                <w:b/>
                <w:lang w:val="sr-Cyrl-RS" w:eastAsia="ar-SA"/>
              </w:rPr>
              <w:t>10.</w:t>
            </w:r>
            <w:r w:rsidRPr="00546E95">
              <w:rPr>
                <w:rFonts w:eastAsia="Calibri" w:cs="Arial"/>
                <w:b/>
                <w:lang w:eastAsia="ar-SA"/>
              </w:rPr>
              <w:t>000</w:t>
            </w:r>
            <w:r w:rsidRPr="00546E95">
              <w:rPr>
                <w:rFonts w:eastAsia="Calibri" w:cs="Arial"/>
                <w:b/>
                <w:lang w:val="sr-Cyrl-RS" w:eastAsia="ar-SA"/>
              </w:rPr>
              <w:t>.000,00</w:t>
            </w:r>
            <w:r w:rsidRPr="00546E95">
              <w:rPr>
                <w:rFonts w:eastAsia="Calibri" w:cs="Arial"/>
                <w:b/>
                <w:lang w:eastAsia="ar-SA"/>
              </w:rPr>
              <w:t xml:space="preserve"> </w:t>
            </w:r>
            <w:r w:rsidRPr="00546E95">
              <w:rPr>
                <w:rFonts w:eastAsia="Calibri" w:cs="Arial"/>
                <w:b/>
                <w:lang w:val="sr-Cyrl-RS" w:eastAsia="ar-SA"/>
              </w:rPr>
              <w:t>динара без пдв-а)</w:t>
            </w:r>
          </w:p>
          <w:p w:rsidR="00546E95" w:rsidRPr="00546E95" w:rsidRDefault="00546E95" w:rsidP="00546E95">
            <w:pPr>
              <w:ind w:right="-14"/>
              <w:rPr>
                <w:rFonts w:cs="Arial"/>
                <w:b/>
                <w:lang w:val="ru-RU"/>
              </w:rPr>
            </w:pPr>
            <w:r w:rsidRPr="00546E95">
              <w:rPr>
                <w:rFonts w:cs="Arial"/>
                <w:lang w:val="ru-RU"/>
              </w:rPr>
              <w:t xml:space="preserve">Партија 2 – </w:t>
            </w:r>
            <w:r w:rsidRPr="00546E95">
              <w:rPr>
                <w:rFonts w:cs="Arial"/>
                <w:b/>
                <w:lang w:val="ru-RU"/>
              </w:rPr>
              <w:t>Опрема за спасавање и евакуацију-  (</w:t>
            </w:r>
            <w:r>
              <w:rPr>
                <w:rFonts w:cs="Arial"/>
                <w:b/>
                <w:lang w:val="ru-RU"/>
              </w:rPr>
              <w:t>1.0</w:t>
            </w:r>
            <w:r w:rsidRPr="00546E95">
              <w:rPr>
                <w:rFonts w:cs="Arial"/>
                <w:b/>
                <w:lang w:val="ru-RU"/>
              </w:rPr>
              <w:t xml:space="preserve">00.000,00 </w:t>
            </w:r>
            <w:r w:rsidRPr="00546E95">
              <w:rPr>
                <w:rFonts w:eastAsia="Calibri" w:cs="Arial"/>
                <w:b/>
                <w:lang w:val="sr-Cyrl-RS" w:eastAsia="ar-SA"/>
              </w:rPr>
              <w:t>динара без пдв-а</w:t>
            </w:r>
            <w:r w:rsidRPr="00546E95">
              <w:rPr>
                <w:rFonts w:cs="Arial"/>
                <w:b/>
                <w:lang w:val="ru-RU"/>
              </w:rPr>
              <w:t>)</w:t>
            </w:r>
          </w:p>
          <w:p w:rsidR="00546E95" w:rsidRPr="00546E95" w:rsidRDefault="00546E95" w:rsidP="00546E95">
            <w:pPr>
              <w:ind w:right="-14"/>
              <w:rPr>
                <w:rFonts w:cs="Arial"/>
                <w:lang w:val="ru-RU"/>
              </w:rPr>
            </w:pPr>
            <w:r w:rsidRPr="00546E95">
              <w:rPr>
                <w:rFonts w:cs="Arial"/>
                <w:lang w:val="ru-RU"/>
              </w:rPr>
              <w:t xml:space="preserve">Партија 3 – </w:t>
            </w:r>
            <w:r w:rsidRPr="00546E95">
              <w:rPr>
                <w:rFonts w:cs="Arial"/>
                <w:b/>
                <w:lang w:val="ru-RU"/>
              </w:rPr>
              <w:t>Пењалице за дрвене стубове и шило за стубове (</w:t>
            </w:r>
            <w:r>
              <w:rPr>
                <w:rFonts w:cs="Arial"/>
                <w:b/>
                <w:lang w:val="ru-RU"/>
              </w:rPr>
              <w:t>1.00</w:t>
            </w:r>
            <w:r w:rsidRPr="00546E95">
              <w:rPr>
                <w:rFonts w:cs="Arial"/>
                <w:b/>
                <w:lang w:val="ru-RU"/>
              </w:rPr>
              <w:t xml:space="preserve">0.000,00 </w:t>
            </w:r>
            <w:r w:rsidRPr="00546E95">
              <w:rPr>
                <w:rFonts w:eastAsia="Calibri" w:cs="Arial"/>
                <w:b/>
                <w:lang w:val="sr-Cyrl-RS" w:eastAsia="ar-SA"/>
              </w:rPr>
              <w:t>динара без пдв-а</w:t>
            </w:r>
            <w:r w:rsidRPr="00546E95">
              <w:rPr>
                <w:rFonts w:cs="Arial"/>
                <w:b/>
                <w:lang w:val="ru-RU"/>
              </w:rPr>
              <w:t>)</w:t>
            </w:r>
          </w:p>
          <w:p w:rsidR="00546E95" w:rsidRPr="00546E95" w:rsidRDefault="00546E95" w:rsidP="00546E95">
            <w:pPr>
              <w:spacing w:after="240"/>
              <w:ind w:right="-14"/>
              <w:rPr>
                <w:rFonts w:cs="Arial"/>
                <w:lang w:val="ru-RU"/>
              </w:rPr>
            </w:pPr>
            <w:r w:rsidRPr="00546E95">
              <w:rPr>
                <w:rFonts w:cs="Arial"/>
                <w:lang w:val="ru-RU"/>
              </w:rPr>
              <w:t xml:space="preserve">Партија 4 – </w:t>
            </w:r>
            <w:r w:rsidRPr="00546E95">
              <w:rPr>
                <w:rFonts w:cs="Arial"/>
                <w:b/>
                <w:lang w:val="ru-RU"/>
              </w:rPr>
              <w:t>Пењалице за бетонске стубове (</w:t>
            </w:r>
            <w:r>
              <w:rPr>
                <w:rFonts w:eastAsia="Calibri" w:cs="Arial"/>
                <w:b/>
                <w:lang w:val="sr-Cyrl-RS" w:eastAsia="ar-SA"/>
              </w:rPr>
              <w:t>2.00</w:t>
            </w:r>
            <w:r w:rsidRPr="00546E95">
              <w:rPr>
                <w:rFonts w:eastAsia="Calibri" w:cs="Arial"/>
                <w:b/>
                <w:lang w:val="sr-Cyrl-RS" w:eastAsia="ar-SA"/>
              </w:rPr>
              <w:t>0.000,00 динара без пдв-а</w:t>
            </w:r>
            <w:r w:rsidRPr="00546E95">
              <w:rPr>
                <w:rFonts w:cs="Arial"/>
                <w:b/>
                <w:lang w:val="ru-RU"/>
              </w:rPr>
              <w:t>)</w:t>
            </w:r>
          </w:p>
          <w:p w:rsidR="00546E95" w:rsidRDefault="00546E95" w:rsidP="00546E95">
            <w:pPr>
              <w:suppressAutoHyphens/>
              <w:contextualSpacing/>
              <w:rPr>
                <w:rFonts w:cs="Arial"/>
                <w:sz w:val="24"/>
                <w:szCs w:val="24"/>
              </w:rPr>
            </w:pPr>
            <w:r w:rsidRPr="00546E95">
              <w:rPr>
                <w:rFonts w:cs="Arial"/>
                <w:lang w:val="ru-RU"/>
              </w:rPr>
              <w:t xml:space="preserve">Партија 5 – </w:t>
            </w:r>
            <w:r w:rsidRPr="00546E95">
              <w:rPr>
                <w:rFonts w:cs="Arial"/>
                <w:b/>
                <w:lang w:val="ru-RU"/>
              </w:rPr>
              <w:t>Апарат за алко тест и усници</w:t>
            </w:r>
            <w:r w:rsidRPr="00546E95">
              <w:rPr>
                <w:rFonts w:cs="Arial"/>
                <w:b/>
                <w:lang w:val="sr-Cyrl-RS"/>
              </w:rPr>
              <w:t xml:space="preserve"> (</w:t>
            </w:r>
            <w:r>
              <w:rPr>
                <w:rFonts w:cs="Arial"/>
                <w:b/>
                <w:lang w:val="sr-Cyrl-RS"/>
              </w:rPr>
              <w:t>30</w:t>
            </w:r>
            <w:r w:rsidRPr="00546E95">
              <w:rPr>
                <w:rFonts w:cs="Arial"/>
                <w:b/>
                <w:lang w:val="sr-Cyrl-RS"/>
              </w:rPr>
              <w:t xml:space="preserve">0.000,00 </w:t>
            </w:r>
            <w:r w:rsidRPr="00546E95">
              <w:rPr>
                <w:rFonts w:eastAsia="Calibri" w:cs="Arial"/>
                <w:b/>
                <w:lang w:val="sr-Cyrl-RS" w:eastAsia="ar-SA"/>
              </w:rPr>
              <w:t>динара без пдв-а</w:t>
            </w:r>
            <w:r w:rsidRPr="00546E95">
              <w:rPr>
                <w:rFonts w:cs="Arial"/>
                <w:b/>
                <w:lang w:val="sr-Cyrl-RS"/>
              </w:rPr>
              <w:t>)</w:t>
            </w:r>
            <w:r>
              <w:rPr>
                <w:rFonts w:cs="Arial"/>
                <w:b/>
                <w:lang w:val="sr-Cyrl-RS"/>
              </w:rPr>
              <w:t xml:space="preserve"> </w:t>
            </w:r>
          </w:p>
          <w:p w:rsidR="00E275A6" w:rsidRPr="00E275A6" w:rsidRDefault="00E275A6" w:rsidP="00E275A6">
            <w:pPr>
              <w:autoSpaceDE w:val="0"/>
              <w:autoSpaceDN w:val="0"/>
              <w:adjustRightInd w:val="0"/>
              <w:rPr>
                <w:rFonts w:cs="Arial"/>
                <w:b/>
                <w:sz w:val="24"/>
                <w:szCs w:val="24"/>
                <w:u w:val="single"/>
              </w:rPr>
            </w:pPr>
            <w:r w:rsidRPr="00E275A6">
              <w:rPr>
                <w:rFonts w:cs="Arial"/>
                <w:b/>
                <w:sz w:val="24"/>
                <w:szCs w:val="24"/>
                <w:u w:val="single"/>
              </w:rPr>
              <w:t xml:space="preserve">Доказ: </w:t>
            </w:r>
          </w:p>
          <w:p w:rsidR="00175774" w:rsidRPr="00546E95" w:rsidRDefault="00E275A6" w:rsidP="00E275A6">
            <w:pPr>
              <w:pStyle w:val="ListParagraph"/>
              <w:numPr>
                <w:ilvl w:val="0"/>
                <w:numId w:val="33"/>
              </w:numPr>
              <w:autoSpaceDE w:val="0"/>
              <w:autoSpaceDN w:val="0"/>
              <w:adjustRightInd w:val="0"/>
              <w:spacing w:before="0"/>
              <w:rPr>
                <w:rFonts w:ascii="Arial" w:hAnsi="Arial" w:cs="Arial"/>
              </w:rPr>
            </w:pPr>
            <w:r w:rsidRPr="00546E95">
              <w:rPr>
                <w:rFonts w:ascii="Arial" w:hAnsi="Arial" w:cs="Arial"/>
              </w:rPr>
              <w:t xml:space="preserve">Референтна листа </w:t>
            </w:r>
            <w:r w:rsidRPr="00546E95">
              <w:rPr>
                <w:rFonts w:ascii="Arial" w:hAnsi="Arial" w:cs="Arial"/>
                <w:lang w:val="sr-Cyrl-RS"/>
              </w:rPr>
              <w:t>и П</w:t>
            </w:r>
            <w:r w:rsidRPr="00546E95">
              <w:rPr>
                <w:rFonts w:ascii="Arial" w:hAnsi="Arial" w:cs="Arial"/>
              </w:rPr>
              <w:t>отврд</w:t>
            </w:r>
            <w:r w:rsidRPr="00546E95">
              <w:rPr>
                <w:rFonts w:ascii="Arial" w:hAnsi="Arial" w:cs="Arial"/>
                <w:lang w:val="sr-Cyrl-RS"/>
              </w:rPr>
              <w:t>а</w:t>
            </w:r>
            <w:r w:rsidRPr="00546E95">
              <w:rPr>
                <w:rFonts w:ascii="Arial" w:hAnsi="Arial" w:cs="Arial"/>
              </w:rPr>
              <w:t xml:space="preserve"> </w:t>
            </w:r>
            <w:r w:rsidRPr="00546E95">
              <w:rPr>
                <w:rFonts w:ascii="Arial" w:hAnsi="Arial" w:cs="Arial"/>
                <w:lang w:val="sr-Cyrl-RS"/>
              </w:rPr>
              <w:t>о извршеној испоруци</w:t>
            </w:r>
            <w:r w:rsidR="00546E95" w:rsidRPr="00546E95">
              <w:rPr>
                <w:rFonts w:ascii="Arial" w:hAnsi="Arial" w:cs="Arial"/>
                <w:lang w:val="sr-Cyrl-RS"/>
              </w:rPr>
              <w:t xml:space="preserve"> ( Образац 6, 6а</w:t>
            </w:r>
            <w:r w:rsidR="00546E95">
              <w:rPr>
                <w:rFonts w:ascii="Arial" w:hAnsi="Arial" w:cs="Arial"/>
                <w:lang w:val="sr-Cyrl-RS"/>
              </w:rPr>
              <w:t xml:space="preserve"> </w:t>
            </w:r>
            <w:r w:rsidR="00546E95" w:rsidRPr="00546E95">
              <w:rPr>
                <w:rFonts w:ascii="Arial" w:hAnsi="Arial" w:cs="Arial"/>
                <w:lang w:val="sr-Cyrl-RS"/>
              </w:rPr>
              <w:t>)</w:t>
            </w:r>
          </w:p>
        </w:tc>
      </w:tr>
      <w:tr w:rsidR="00A6116F" w:rsidRPr="00DB1BAC" w:rsidTr="008627EA">
        <w:trPr>
          <w:trHeight w:val="1969"/>
          <w:jc w:val="center"/>
        </w:trPr>
        <w:tc>
          <w:tcPr>
            <w:tcW w:w="729" w:type="dxa"/>
            <w:vAlign w:val="center"/>
          </w:tcPr>
          <w:p w:rsidR="00A6116F" w:rsidRPr="00DB1BAC" w:rsidRDefault="00A6116F" w:rsidP="003A4822">
            <w:pPr>
              <w:jc w:val="center"/>
              <w:rPr>
                <w:rFonts w:cs="Arial"/>
                <w:sz w:val="24"/>
                <w:szCs w:val="24"/>
                <w:lang w:val="sr-Cyrl-RS"/>
              </w:rPr>
            </w:pPr>
            <w:r>
              <w:rPr>
                <w:rFonts w:cs="Arial"/>
                <w:sz w:val="24"/>
                <w:szCs w:val="24"/>
                <w:lang w:val="sr-Cyrl-RS"/>
              </w:rPr>
              <w:lastRenderedPageBreak/>
              <w:t>6.</w:t>
            </w:r>
          </w:p>
        </w:tc>
        <w:tc>
          <w:tcPr>
            <w:tcW w:w="8622" w:type="dxa"/>
          </w:tcPr>
          <w:p w:rsidR="00A6116F" w:rsidRPr="00870D4F" w:rsidRDefault="00A6116F" w:rsidP="00A6116F">
            <w:pPr>
              <w:autoSpaceDE w:val="0"/>
              <w:autoSpaceDN w:val="0"/>
              <w:adjustRightInd w:val="0"/>
              <w:rPr>
                <w:rFonts w:cs="Arial"/>
                <w:b/>
                <w:sz w:val="24"/>
                <w:szCs w:val="24"/>
                <w:u w:val="single"/>
              </w:rPr>
            </w:pPr>
            <w:r w:rsidRPr="00870D4F">
              <w:rPr>
                <w:rFonts w:cs="Arial"/>
                <w:b/>
                <w:sz w:val="24"/>
                <w:szCs w:val="24"/>
                <w:u w:val="single"/>
              </w:rPr>
              <w:t>Услов:</w:t>
            </w:r>
          </w:p>
          <w:p w:rsidR="00A6116F" w:rsidRPr="00870D4F" w:rsidRDefault="00A6116F" w:rsidP="00A6116F">
            <w:pPr>
              <w:autoSpaceDE w:val="0"/>
              <w:autoSpaceDN w:val="0"/>
              <w:adjustRightInd w:val="0"/>
              <w:rPr>
                <w:rFonts w:cs="Arial"/>
                <w:sz w:val="24"/>
                <w:szCs w:val="24"/>
                <w:lang w:val="sr-Cyrl-RS"/>
              </w:rPr>
            </w:pPr>
            <w:r w:rsidRPr="00870D4F">
              <w:rPr>
                <w:rFonts w:cs="Arial"/>
                <w:sz w:val="24"/>
                <w:szCs w:val="24"/>
              </w:rPr>
              <w:t>Финансијски капацитет</w:t>
            </w:r>
            <w:r w:rsidRPr="00870D4F">
              <w:rPr>
                <w:rFonts w:cs="Arial"/>
                <w:sz w:val="24"/>
                <w:szCs w:val="24"/>
                <w:lang w:val="sr-Cyrl-RS"/>
              </w:rPr>
              <w:t>:</w:t>
            </w:r>
          </w:p>
          <w:p w:rsidR="00A6116F" w:rsidRPr="00870D4F" w:rsidRDefault="00A6116F" w:rsidP="00A6116F">
            <w:pPr>
              <w:numPr>
                <w:ilvl w:val="0"/>
                <w:numId w:val="34"/>
              </w:numPr>
              <w:spacing w:after="120" w:line="276" w:lineRule="auto"/>
              <w:contextualSpacing/>
              <w:rPr>
                <w:rFonts w:cs="Arial"/>
                <w:sz w:val="24"/>
                <w:szCs w:val="24"/>
                <w:lang w:eastAsia="sr-Latn-CS"/>
              </w:rPr>
            </w:pPr>
            <w:r w:rsidRPr="00870D4F">
              <w:rPr>
                <w:rFonts w:cs="Arial"/>
                <w:sz w:val="24"/>
                <w:szCs w:val="24"/>
                <w:lang w:val="am-ET" w:eastAsia="sr-Latn-CS"/>
              </w:rPr>
              <w:t xml:space="preserve">у </w:t>
            </w:r>
            <w:r w:rsidRPr="00870D4F">
              <w:rPr>
                <w:rFonts w:cs="Arial"/>
                <w:sz w:val="24"/>
                <w:szCs w:val="24"/>
                <w:lang w:eastAsia="sr-Latn-CS"/>
              </w:rPr>
              <w:t xml:space="preserve">периоду </w:t>
            </w:r>
            <w:r w:rsidRPr="00870D4F">
              <w:rPr>
                <w:rFonts w:cs="Arial"/>
                <w:sz w:val="24"/>
                <w:szCs w:val="24"/>
                <w:lang w:val="am-ET"/>
              </w:rPr>
              <w:t>од претходн</w:t>
            </w:r>
            <w:r w:rsidRPr="00870D4F">
              <w:rPr>
                <w:rFonts w:cs="Arial"/>
                <w:sz w:val="24"/>
                <w:szCs w:val="24"/>
                <w:lang w:val="sr-Cyrl-RS"/>
              </w:rPr>
              <w:t>их 6 (шест) месеци</w:t>
            </w:r>
            <w:r w:rsidRPr="00870D4F">
              <w:rPr>
                <w:rFonts w:cs="Arial"/>
                <w:sz w:val="24"/>
                <w:szCs w:val="24"/>
                <w:lang w:val="am-ET"/>
              </w:rPr>
              <w:t xml:space="preserve"> пре дана објављивања позива</w:t>
            </w:r>
            <w:r w:rsidRPr="00870D4F">
              <w:rPr>
                <w:rFonts w:cs="Arial"/>
                <w:sz w:val="24"/>
                <w:szCs w:val="24"/>
                <w:lang w:val="sr-Cyrl-RS"/>
              </w:rPr>
              <w:t xml:space="preserve"> за подношење понуда</w:t>
            </w:r>
            <w:r w:rsidRPr="00870D4F">
              <w:rPr>
                <w:rFonts w:cs="Arial"/>
                <w:sz w:val="24"/>
                <w:szCs w:val="24"/>
                <w:lang w:val="am-ET" w:eastAsia="sr-Latn-CS"/>
              </w:rPr>
              <w:t xml:space="preserve"> на Порталу јавних набавки није имао блокаду на</w:t>
            </w:r>
            <w:r w:rsidRPr="00870D4F">
              <w:rPr>
                <w:rFonts w:cs="Arial"/>
                <w:sz w:val="24"/>
                <w:szCs w:val="24"/>
              </w:rPr>
              <w:t xml:space="preserve"> својим текућим рачунима.</w:t>
            </w:r>
            <w:r w:rsidRPr="00870D4F">
              <w:rPr>
                <w:rFonts w:cs="Arial"/>
                <w:sz w:val="24"/>
                <w:szCs w:val="24"/>
                <w:lang w:val="sr-Cyrl-RS"/>
              </w:rPr>
              <w:t xml:space="preserve"> </w:t>
            </w:r>
          </w:p>
          <w:p w:rsidR="00A6116F" w:rsidRPr="00870D4F" w:rsidRDefault="00A6116F" w:rsidP="00A6116F">
            <w:pPr>
              <w:autoSpaceDE w:val="0"/>
              <w:autoSpaceDN w:val="0"/>
              <w:adjustRightInd w:val="0"/>
              <w:rPr>
                <w:rFonts w:cs="Arial"/>
                <w:b/>
                <w:sz w:val="24"/>
                <w:szCs w:val="24"/>
                <w:u w:val="single"/>
              </w:rPr>
            </w:pPr>
            <w:r w:rsidRPr="00870D4F">
              <w:rPr>
                <w:rFonts w:cs="Arial"/>
                <w:b/>
                <w:sz w:val="24"/>
                <w:szCs w:val="24"/>
                <w:u w:val="single"/>
              </w:rPr>
              <w:t xml:space="preserve">Доказ: </w:t>
            </w:r>
          </w:p>
          <w:p w:rsidR="00A6116F" w:rsidRPr="00870D4F" w:rsidRDefault="00A6116F" w:rsidP="00A6116F">
            <w:pPr>
              <w:autoSpaceDE w:val="0"/>
              <w:autoSpaceDN w:val="0"/>
              <w:adjustRightInd w:val="0"/>
              <w:spacing w:before="0"/>
              <w:rPr>
                <w:rFonts w:cs="Arial"/>
                <w:sz w:val="24"/>
                <w:szCs w:val="24"/>
                <w:lang w:val="sr-Cyrl-RS"/>
              </w:rPr>
            </w:pPr>
            <w:r w:rsidRPr="00870D4F">
              <w:rPr>
                <w:rFonts w:cs="Arial"/>
                <w:sz w:val="24"/>
                <w:szCs w:val="24"/>
              </w:rPr>
              <w:t>Доказ за фин</w:t>
            </w:r>
            <w:r w:rsidRPr="00870D4F">
              <w:rPr>
                <w:rFonts w:cs="Arial"/>
                <w:sz w:val="24"/>
                <w:szCs w:val="24"/>
                <w:lang w:val="sr-Cyrl-CS"/>
              </w:rPr>
              <w:t xml:space="preserve">ансијски </w:t>
            </w:r>
            <w:r w:rsidRPr="00870D4F">
              <w:rPr>
                <w:rFonts w:cs="Arial"/>
                <w:sz w:val="24"/>
                <w:szCs w:val="24"/>
              </w:rPr>
              <w:t>капацитет</w:t>
            </w:r>
            <w:r w:rsidRPr="00870D4F">
              <w:rPr>
                <w:rFonts w:cs="Arial"/>
                <w:sz w:val="24"/>
                <w:szCs w:val="24"/>
                <w:lang w:val="sr-Cyrl-RS"/>
              </w:rPr>
              <w:t>:</w:t>
            </w:r>
          </w:p>
          <w:p w:rsidR="00A6116F" w:rsidRPr="00870D4F" w:rsidRDefault="00A6116F" w:rsidP="00A6116F">
            <w:pPr>
              <w:rPr>
                <w:rFonts w:cs="Arial"/>
                <w:sz w:val="24"/>
                <w:szCs w:val="24"/>
              </w:rPr>
            </w:pPr>
            <w:r w:rsidRPr="00870D4F">
              <w:rPr>
                <w:rFonts w:cs="Arial"/>
                <w:sz w:val="24"/>
                <w:szCs w:val="24"/>
              </w:rPr>
              <w:t xml:space="preserve">потврда о подацима о ликвидности издата од стране Народне банке Србије - Одсек принудне наплате, за период од </w:t>
            </w:r>
            <w:r w:rsidRPr="00870D4F">
              <w:rPr>
                <w:rFonts w:cs="Arial"/>
                <w:sz w:val="24"/>
                <w:szCs w:val="24"/>
                <w:lang w:val="sr-Cyrl-RS"/>
              </w:rPr>
              <w:t>6 (шест) месеци</w:t>
            </w:r>
            <w:r w:rsidRPr="00870D4F">
              <w:rPr>
                <w:rFonts w:cs="Arial"/>
                <w:sz w:val="24"/>
                <w:szCs w:val="24"/>
                <w:lang w:val="am-ET"/>
              </w:rPr>
              <w:t xml:space="preserve"> </w:t>
            </w:r>
            <w:r w:rsidRPr="00870D4F">
              <w:rPr>
                <w:rFonts w:cs="Arial"/>
                <w:sz w:val="24"/>
                <w:szCs w:val="24"/>
              </w:rPr>
              <w:t>пре дана објављивања позива</w:t>
            </w:r>
          </w:p>
          <w:p w:rsidR="00A6116F" w:rsidRPr="00484EA7" w:rsidRDefault="00A6116F" w:rsidP="00A6116F">
            <w:pPr>
              <w:suppressAutoHyphens/>
              <w:spacing w:before="0" w:after="160" w:line="276" w:lineRule="auto"/>
              <w:contextualSpacing/>
              <w:jc w:val="left"/>
              <w:rPr>
                <w:rFonts w:cs="Arial"/>
                <w:bCs/>
                <w:sz w:val="24"/>
                <w:szCs w:val="24"/>
                <w:lang w:val="sr-Cyrl-CS"/>
              </w:rPr>
            </w:pPr>
            <w:r w:rsidRPr="00870D4F">
              <w:rPr>
                <w:rFonts w:eastAsia="Calibri" w:cs="Arial"/>
                <w:b/>
                <w:bCs/>
                <w:lang w:val="sr-Cyrl-CS"/>
              </w:rPr>
              <w:t>Напомена:</w:t>
            </w:r>
            <w:r w:rsidRPr="00870D4F">
              <w:rPr>
                <w:rFonts w:eastAsia="Calibri" w:cs="Arial"/>
                <w:bCs/>
                <w:lang w:val="sr-Cyrl-CS"/>
              </w:rPr>
              <w:t xml:space="preserve"> Уколико је доказ јавно доступан Понуђач није у обавези да испуњеност услова врши доставањем потврде, довољна је Изјава Понуђача </w:t>
            </w:r>
            <w:r w:rsidRPr="00870D4F">
              <w:rPr>
                <w:rFonts w:eastAsia="Calibri" w:cs="Arial"/>
                <w:lang w:val="sr-Cyrl-RS"/>
              </w:rPr>
              <w:t>да је податак јавно доступан</w:t>
            </w:r>
          </w:p>
        </w:tc>
      </w:tr>
    </w:tbl>
    <w:p w:rsidR="00791E0C" w:rsidRPr="00DB1BAC" w:rsidRDefault="00791E0C" w:rsidP="00B13CD3">
      <w:pPr>
        <w:spacing w:before="0"/>
        <w:rPr>
          <w:rFonts w:cs="Arial"/>
          <w:sz w:val="24"/>
          <w:szCs w:val="24"/>
          <w:lang w:eastAsia="zh-CN"/>
        </w:rPr>
      </w:pPr>
    </w:p>
    <w:p w:rsidR="00B13CD3" w:rsidRPr="00DB1BAC" w:rsidRDefault="00B13CD3" w:rsidP="00B13CD3">
      <w:pPr>
        <w:spacing w:before="0"/>
        <w:rPr>
          <w:rFonts w:cs="Arial"/>
          <w:sz w:val="24"/>
          <w:szCs w:val="24"/>
          <w:lang w:eastAsia="zh-CN"/>
        </w:rPr>
      </w:pPr>
      <w:r w:rsidRPr="00DB1BAC">
        <w:rPr>
          <w:rFonts w:cs="Arial"/>
          <w:sz w:val="24"/>
          <w:szCs w:val="24"/>
          <w:lang w:eastAsia="zh-CN"/>
        </w:rPr>
        <w:t xml:space="preserve">Понуда понуђача који не докаже да испуњава наведене обавезне и додатне услове из тачака 1. </w:t>
      </w:r>
      <w:proofErr w:type="gramStart"/>
      <w:r w:rsidR="007F582B" w:rsidRPr="00DB1BAC">
        <w:rPr>
          <w:rFonts w:cs="Arial"/>
          <w:sz w:val="24"/>
          <w:szCs w:val="24"/>
          <w:lang w:eastAsia="zh-CN"/>
        </w:rPr>
        <w:t>д</w:t>
      </w:r>
      <w:r w:rsidRPr="00DB1BAC">
        <w:rPr>
          <w:rFonts w:cs="Arial"/>
          <w:sz w:val="24"/>
          <w:szCs w:val="24"/>
          <w:lang w:eastAsia="zh-CN"/>
        </w:rPr>
        <w:t>о</w:t>
      </w:r>
      <w:proofErr w:type="gramEnd"/>
      <w:r w:rsidR="007F582B" w:rsidRPr="00DB1BAC">
        <w:rPr>
          <w:rFonts w:cs="Arial"/>
          <w:sz w:val="24"/>
          <w:szCs w:val="24"/>
          <w:lang w:val="sr-Cyrl-RS" w:eastAsia="zh-CN"/>
        </w:rPr>
        <w:t xml:space="preserve"> </w:t>
      </w:r>
      <w:r w:rsidR="00A6116F">
        <w:rPr>
          <w:rFonts w:cs="Arial"/>
          <w:sz w:val="24"/>
          <w:szCs w:val="24"/>
          <w:lang w:val="sr-Cyrl-RS" w:eastAsia="zh-CN"/>
        </w:rPr>
        <w:t>6</w:t>
      </w:r>
      <w:r w:rsidR="0043430A" w:rsidRPr="00DB1BAC">
        <w:rPr>
          <w:rFonts w:cs="Arial"/>
          <w:sz w:val="24"/>
          <w:szCs w:val="24"/>
          <w:lang w:val="sr-Cyrl-RS" w:eastAsia="zh-CN"/>
        </w:rPr>
        <w:t>.</w:t>
      </w:r>
      <w:r w:rsidRPr="00DB1BAC">
        <w:rPr>
          <w:rFonts w:cs="Arial"/>
          <w:sz w:val="24"/>
          <w:szCs w:val="24"/>
          <w:lang w:eastAsia="zh-CN"/>
        </w:rPr>
        <w:t xml:space="preserve"> </w:t>
      </w:r>
      <w:proofErr w:type="gramStart"/>
      <w:r w:rsidRPr="00DB1BAC">
        <w:rPr>
          <w:rFonts w:cs="Arial"/>
          <w:sz w:val="24"/>
          <w:szCs w:val="24"/>
          <w:lang w:eastAsia="zh-CN"/>
        </w:rPr>
        <w:t>овог</w:t>
      </w:r>
      <w:proofErr w:type="gramEnd"/>
      <w:r w:rsidRPr="00DB1BAC">
        <w:rPr>
          <w:rFonts w:cs="Arial"/>
          <w:sz w:val="24"/>
          <w:szCs w:val="24"/>
          <w:lang w:eastAsia="zh-CN"/>
        </w:rPr>
        <w:t xml:space="preserve"> обрасца, биће одбијена као неприхватљива.</w:t>
      </w:r>
    </w:p>
    <w:p w:rsidR="00C10575" w:rsidRPr="00DB1BAC" w:rsidRDefault="007F582B" w:rsidP="00C10575">
      <w:pPr>
        <w:rPr>
          <w:rFonts w:cs="Arial"/>
          <w:sz w:val="24"/>
          <w:szCs w:val="24"/>
        </w:rPr>
      </w:pPr>
      <w:r w:rsidRPr="00DB1BAC">
        <w:rPr>
          <w:rFonts w:cs="Arial"/>
          <w:sz w:val="24"/>
          <w:szCs w:val="24"/>
          <w:lang w:val="sr-Cyrl-RS"/>
        </w:rPr>
        <w:t xml:space="preserve">1. </w:t>
      </w:r>
      <w:r w:rsidR="00C10575" w:rsidRPr="00DB1BAC">
        <w:rPr>
          <w:rFonts w:cs="Arial"/>
          <w:sz w:val="24"/>
          <w:szCs w:val="24"/>
        </w:rPr>
        <w:t xml:space="preserve">Сваки подизвођач мора да испуњава услове из члана 75. </w:t>
      </w:r>
      <w:proofErr w:type="gramStart"/>
      <w:r w:rsidR="00C10575" w:rsidRPr="00DB1BAC">
        <w:rPr>
          <w:rFonts w:cs="Arial"/>
          <w:sz w:val="24"/>
          <w:szCs w:val="24"/>
        </w:rPr>
        <w:t>став</w:t>
      </w:r>
      <w:proofErr w:type="gramEnd"/>
      <w:r w:rsidR="00C10575" w:rsidRPr="00DB1BAC">
        <w:rPr>
          <w:rFonts w:cs="Arial"/>
          <w:sz w:val="24"/>
          <w:szCs w:val="24"/>
        </w:rPr>
        <w:t xml:space="preserve"> 1. </w:t>
      </w:r>
      <w:proofErr w:type="gramStart"/>
      <w:r w:rsidR="00C10575" w:rsidRPr="00DB1BAC">
        <w:rPr>
          <w:rFonts w:cs="Arial"/>
          <w:sz w:val="24"/>
          <w:szCs w:val="24"/>
        </w:rPr>
        <w:t>тачка</w:t>
      </w:r>
      <w:proofErr w:type="gramEnd"/>
      <w:r w:rsidR="00C10575" w:rsidRPr="00DB1BAC">
        <w:rPr>
          <w:rFonts w:cs="Arial"/>
          <w:sz w:val="24"/>
          <w:szCs w:val="24"/>
        </w:rPr>
        <w:t xml:space="preserve">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C10575" w:rsidRPr="00DB1BAC" w:rsidRDefault="007F582B" w:rsidP="007F582B">
      <w:pPr>
        <w:spacing w:before="0"/>
        <w:rPr>
          <w:rFonts w:cs="Arial"/>
          <w:sz w:val="24"/>
          <w:szCs w:val="24"/>
          <w:lang w:eastAsia="zh-CN"/>
        </w:rPr>
      </w:pPr>
      <w:r w:rsidRPr="00DB1BAC">
        <w:rPr>
          <w:rFonts w:cs="Arial"/>
          <w:sz w:val="24"/>
          <w:szCs w:val="24"/>
          <w:lang w:val="sr-Cyrl-RS" w:eastAsia="zh-CN"/>
        </w:rPr>
        <w:t xml:space="preserve">2. </w:t>
      </w:r>
      <w:r w:rsidR="00C10575" w:rsidRPr="00DB1BAC">
        <w:rPr>
          <w:rFonts w:cs="Arial"/>
          <w:sz w:val="24"/>
          <w:szCs w:val="24"/>
          <w:lang w:eastAsia="zh-CN"/>
        </w:rPr>
        <w:t xml:space="preserve">Сваки понуђач из групе </w:t>
      </w:r>
      <w:proofErr w:type="gramStart"/>
      <w:r w:rsidR="00C10575" w:rsidRPr="00DB1BAC">
        <w:rPr>
          <w:rFonts w:cs="Arial"/>
          <w:sz w:val="24"/>
          <w:szCs w:val="24"/>
          <w:lang w:eastAsia="zh-CN"/>
        </w:rPr>
        <w:t>понуђача  која</w:t>
      </w:r>
      <w:proofErr w:type="gramEnd"/>
      <w:r w:rsidR="00C10575" w:rsidRPr="00DB1BAC">
        <w:rPr>
          <w:rFonts w:cs="Arial"/>
          <w:sz w:val="24"/>
          <w:szCs w:val="24"/>
          <w:lang w:eastAsia="zh-CN"/>
        </w:rPr>
        <w:t xml:space="preserve"> подноси заједничку понуду мора да испуњава услове из члана 75. </w:t>
      </w:r>
      <w:proofErr w:type="gramStart"/>
      <w:r w:rsidR="00C10575" w:rsidRPr="00DB1BAC">
        <w:rPr>
          <w:rFonts w:cs="Arial"/>
          <w:sz w:val="24"/>
          <w:szCs w:val="24"/>
          <w:lang w:eastAsia="zh-CN"/>
        </w:rPr>
        <w:t>став</w:t>
      </w:r>
      <w:proofErr w:type="gramEnd"/>
      <w:r w:rsidR="00C10575" w:rsidRPr="00DB1BAC">
        <w:rPr>
          <w:rFonts w:cs="Arial"/>
          <w:sz w:val="24"/>
          <w:szCs w:val="24"/>
          <w:lang w:eastAsia="zh-CN"/>
        </w:rPr>
        <w:t xml:space="preserve"> 1. </w:t>
      </w:r>
      <w:proofErr w:type="gramStart"/>
      <w:r w:rsidR="00C10575" w:rsidRPr="00DB1BAC">
        <w:rPr>
          <w:rFonts w:cs="Arial"/>
          <w:sz w:val="24"/>
          <w:szCs w:val="24"/>
          <w:lang w:eastAsia="zh-CN"/>
        </w:rPr>
        <w:t>тачка</w:t>
      </w:r>
      <w:proofErr w:type="gramEnd"/>
      <w:r w:rsidR="00C10575" w:rsidRPr="00DB1BAC">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DB1BAC" w:rsidRDefault="007F582B" w:rsidP="00B13CD3">
      <w:pPr>
        <w:spacing w:before="0"/>
        <w:rPr>
          <w:rFonts w:cs="Arial"/>
          <w:sz w:val="24"/>
          <w:szCs w:val="24"/>
          <w:lang w:eastAsia="zh-CN"/>
        </w:rPr>
      </w:pPr>
      <w:r w:rsidRPr="00DB1BAC">
        <w:rPr>
          <w:rFonts w:cs="Arial"/>
          <w:sz w:val="24"/>
          <w:szCs w:val="24"/>
          <w:lang w:val="sr-Cyrl-RS" w:eastAsia="zh-CN"/>
        </w:rPr>
        <w:t xml:space="preserve">3. </w:t>
      </w:r>
      <w:r w:rsidR="00B13CD3" w:rsidRPr="00DB1BAC">
        <w:rPr>
          <w:rFonts w:cs="Arial"/>
          <w:sz w:val="24"/>
          <w:szCs w:val="24"/>
          <w:lang w:eastAsia="zh-CN"/>
        </w:rPr>
        <w:t>Докази о испуњености услова из члана 77. З</w:t>
      </w:r>
      <w:r w:rsidRPr="00DB1BAC">
        <w:rPr>
          <w:rFonts w:cs="Arial"/>
          <w:sz w:val="24"/>
          <w:szCs w:val="24"/>
          <w:lang w:val="sr-Cyrl-RS" w:eastAsia="zh-CN"/>
        </w:rPr>
        <w:t>акона</w:t>
      </w:r>
      <w:r w:rsidR="00B13CD3" w:rsidRPr="00DB1BAC">
        <w:rPr>
          <w:rFonts w:cs="Arial"/>
          <w:sz w:val="24"/>
          <w:szCs w:val="24"/>
          <w:lang w:eastAsia="zh-CN"/>
        </w:rPr>
        <w:t xml:space="preserve"> могу се достављати у неовереним копијама. Наручилац може пре доношења одлуке о додели </w:t>
      </w:r>
      <w:r w:rsidR="00C22B24" w:rsidRPr="00DB1BAC">
        <w:rPr>
          <w:rFonts w:cs="Arial"/>
          <w:sz w:val="24"/>
          <w:szCs w:val="24"/>
          <w:lang w:val="sr-Cyrl-RS" w:eastAsia="zh-CN"/>
        </w:rPr>
        <w:t>оквирног споразума</w:t>
      </w:r>
      <w:r w:rsidR="00B13CD3" w:rsidRPr="00DB1BAC">
        <w:rPr>
          <w:rFonts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DB1BAC" w:rsidRDefault="00B13CD3" w:rsidP="00B13CD3">
      <w:pPr>
        <w:spacing w:before="0"/>
        <w:rPr>
          <w:rFonts w:cs="Arial"/>
          <w:sz w:val="24"/>
          <w:szCs w:val="24"/>
          <w:lang w:eastAsia="zh-CN"/>
        </w:rPr>
      </w:pPr>
      <w:r w:rsidRPr="00DB1BAC">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DB1BAC" w:rsidRDefault="007F582B" w:rsidP="007F582B">
      <w:pPr>
        <w:spacing w:before="0"/>
        <w:rPr>
          <w:rFonts w:cs="Arial"/>
          <w:sz w:val="24"/>
          <w:szCs w:val="24"/>
          <w:lang w:val="sr-Cyrl-RS" w:eastAsia="zh-CN"/>
        </w:rPr>
      </w:pPr>
      <w:r w:rsidRPr="00DB1BAC">
        <w:rPr>
          <w:rFonts w:cs="Arial"/>
          <w:sz w:val="24"/>
          <w:szCs w:val="24"/>
          <w:lang w:val="sr-Cyrl-RS" w:eastAsia="zh-CN"/>
        </w:rPr>
        <w:t>4.</w:t>
      </w:r>
      <w:r w:rsidR="00B13CD3" w:rsidRPr="00DB1BAC">
        <w:rPr>
          <w:rFonts w:cs="Arial"/>
          <w:sz w:val="24"/>
          <w:szCs w:val="24"/>
          <w:lang w:val="sr-Cyrl-RS" w:eastAsia="zh-CN"/>
        </w:rPr>
        <w:t xml:space="preserve"> </w:t>
      </w:r>
      <w:r w:rsidRPr="00DB1BAC">
        <w:rPr>
          <w:rFonts w:cs="Arial"/>
          <w:sz w:val="24"/>
          <w:szCs w:val="24"/>
          <w:lang w:val="sr-Cyrl-RS"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sidRPr="00DB1BAC">
        <w:rPr>
          <w:rFonts w:cs="Arial"/>
          <w:sz w:val="24"/>
          <w:szCs w:val="24"/>
          <w:lang w:val="sr-Cyrl-RS" w:eastAsia="zh-CN"/>
        </w:rPr>
        <w:t xml:space="preserve">пожељно на меморандуму, </w:t>
      </w:r>
      <w:r w:rsidRPr="00DB1BAC">
        <w:rPr>
          <w:rFonts w:cs="Arial"/>
          <w:sz w:val="24"/>
          <w:szCs w:val="24"/>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DB1BAC" w:rsidRDefault="00D96616" w:rsidP="00D96616">
      <w:pPr>
        <w:spacing w:before="0"/>
        <w:rPr>
          <w:rFonts w:cs="Arial"/>
          <w:sz w:val="24"/>
          <w:szCs w:val="24"/>
          <w:lang w:eastAsia="zh-CN"/>
        </w:rPr>
      </w:pPr>
      <w:r w:rsidRPr="00DB1BAC">
        <w:rPr>
          <w:rFonts w:cs="Arial"/>
          <w:sz w:val="24"/>
          <w:szCs w:val="24"/>
          <w:lang w:eastAsia="zh-CN"/>
        </w:rPr>
        <w:t xml:space="preserve">На основу члана 79. </w:t>
      </w:r>
      <w:proofErr w:type="gramStart"/>
      <w:r w:rsidRPr="00DB1BAC">
        <w:rPr>
          <w:rFonts w:cs="Arial"/>
          <w:sz w:val="24"/>
          <w:szCs w:val="24"/>
          <w:lang w:eastAsia="zh-CN"/>
        </w:rPr>
        <w:t>став</w:t>
      </w:r>
      <w:proofErr w:type="gramEnd"/>
      <w:r w:rsidRPr="00DB1BAC">
        <w:rPr>
          <w:rFonts w:cs="Arial"/>
          <w:sz w:val="24"/>
          <w:szCs w:val="24"/>
          <w:lang w:eastAsia="zh-CN"/>
        </w:rPr>
        <w:t xml:space="preserve"> 5. З</w:t>
      </w:r>
      <w:r w:rsidR="007F582B" w:rsidRPr="00DB1BAC">
        <w:rPr>
          <w:rFonts w:cs="Arial"/>
          <w:sz w:val="24"/>
          <w:szCs w:val="24"/>
          <w:lang w:val="sr-Cyrl-RS" w:eastAsia="zh-CN"/>
        </w:rPr>
        <w:t>акона</w:t>
      </w:r>
      <w:r w:rsidRPr="00DB1BAC">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DB1BAC" w:rsidRDefault="00D96616" w:rsidP="00D96616">
      <w:pPr>
        <w:spacing w:before="0"/>
        <w:ind w:firstLine="720"/>
        <w:rPr>
          <w:rFonts w:cs="Arial"/>
          <w:sz w:val="24"/>
          <w:szCs w:val="24"/>
          <w:lang w:eastAsia="zh-CN"/>
        </w:rPr>
      </w:pPr>
      <w:r w:rsidRPr="00DB1BAC">
        <w:rPr>
          <w:rFonts w:cs="Arial"/>
          <w:sz w:val="24"/>
          <w:szCs w:val="24"/>
          <w:lang w:eastAsia="zh-CN"/>
        </w:rPr>
        <w:t>1)</w:t>
      </w:r>
      <w:r w:rsidR="00D8589F" w:rsidRPr="00DB1BAC">
        <w:rPr>
          <w:rFonts w:cs="Arial"/>
          <w:sz w:val="24"/>
          <w:szCs w:val="24"/>
          <w:lang w:eastAsia="zh-CN"/>
        </w:rPr>
        <w:t xml:space="preserve"> </w:t>
      </w:r>
      <w:proofErr w:type="gramStart"/>
      <w:r w:rsidRPr="00DB1BAC">
        <w:rPr>
          <w:rFonts w:cs="Arial"/>
          <w:sz w:val="24"/>
          <w:szCs w:val="24"/>
          <w:lang w:eastAsia="zh-CN"/>
        </w:rPr>
        <w:t>извод</w:t>
      </w:r>
      <w:proofErr w:type="gramEnd"/>
      <w:r w:rsidRPr="00DB1BAC">
        <w:rPr>
          <w:rFonts w:cs="Arial"/>
          <w:sz w:val="24"/>
          <w:szCs w:val="24"/>
          <w:lang w:eastAsia="zh-CN"/>
        </w:rPr>
        <w:t xml:space="preserve"> из регистра надлежног органа:</w:t>
      </w:r>
    </w:p>
    <w:p w:rsidR="00D96616" w:rsidRPr="00DB1BAC" w:rsidRDefault="00D96616" w:rsidP="00D96616">
      <w:pPr>
        <w:spacing w:before="0"/>
        <w:ind w:firstLine="720"/>
        <w:rPr>
          <w:rFonts w:cs="Arial"/>
          <w:sz w:val="24"/>
          <w:szCs w:val="24"/>
          <w:lang w:eastAsia="zh-CN"/>
        </w:rPr>
      </w:pPr>
      <w:r w:rsidRPr="00DB1BAC">
        <w:rPr>
          <w:rFonts w:cs="Arial"/>
          <w:sz w:val="24"/>
          <w:szCs w:val="24"/>
          <w:lang w:eastAsia="zh-CN"/>
        </w:rPr>
        <w:t xml:space="preserve">-извод из регистра АПР: </w:t>
      </w:r>
      <w:hyperlink r:id="rId172" w:history="1">
        <w:r w:rsidRPr="00DB1BAC">
          <w:rPr>
            <w:rFonts w:cs="Arial"/>
            <w:sz w:val="24"/>
            <w:szCs w:val="24"/>
            <w:lang w:eastAsia="zh-CN"/>
          </w:rPr>
          <w:t>www.apr.gov.rs</w:t>
        </w:r>
      </w:hyperlink>
    </w:p>
    <w:p w:rsidR="007F582B" w:rsidRPr="00DB1BAC" w:rsidRDefault="007F582B" w:rsidP="007F582B">
      <w:pPr>
        <w:spacing w:before="0"/>
        <w:ind w:firstLine="720"/>
        <w:rPr>
          <w:rFonts w:cs="Arial"/>
          <w:sz w:val="24"/>
          <w:szCs w:val="24"/>
          <w:lang w:val="sr-Cyrl-RS" w:eastAsia="zh-CN"/>
        </w:rPr>
      </w:pPr>
      <w:r w:rsidRPr="00DB1BAC">
        <w:rPr>
          <w:rFonts w:cs="Arial"/>
          <w:sz w:val="24"/>
          <w:szCs w:val="24"/>
          <w:lang w:eastAsia="zh-CN"/>
        </w:rPr>
        <w:t>2)</w:t>
      </w:r>
      <w:r w:rsidR="00D8589F" w:rsidRPr="00DB1BAC">
        <w:rPr>
          <w:rFonts w:cs="Arial"/>
          <w:sz w:val="24"/>
          <w:szCs w:val="24"/>
          <w:lang w:eastAsia="zh-CN"/>
        </w:rPr>
        <w:t xml:space="preserve"> </w:t>
      </w:r>
      <w:proofErr w:type="gramStart"/>
      <w:r w:rsidRPr="00DB1BAC">
        <w:rPr>
          <w:rFonts w:cs="Arial"/>
          <w:sz w:val="24"/>
          <w:szCs w:val="24"/>
          <w:lang w:eastAsia="zh-CN"/>
        </w:rPr>
        <w:t>докази</w:t>
      </w:r>
      <w:proofErr w:type="gramEnd"/>
      <w:r w:rsidRPr="00DB1BAC">
        <w:rPr>
          <w:rFonts w:cs="Arial"/>
          <w:sz w:val="24"/>
          <w:szCs w:val="24"/>
          <w:lang w:eastAsia="zh-CN"/>
        </w:rPr>
        <w:t xml:space="preserve"> из члана 75. </w:t>
      </w:r>
      <w:proofErr w:type="gramStart"/>
      <w:r w:rsidRPr="00DB1BAC">
        <w:rPr>
          <w:rFonts w:cs="Arial"/>
          <w:sz w:val="24"/>
          <w:szCs w:val="24"/>
          <w:lang w:eastAsia="zh-CN"/>
        </w:rPr>
        <w:t>став</w:t>
      </w:r>
      <w:proofErr w:type="gramEnd"/>
      <w:r w:rsidRPr="00DB1BAC">
        <w:rPr>
          <w:rFonts w:cs="Arial"/>
          <w:sz w:val="24"/>
          <w:szCs w:val="24"/>
          <w:lang w:eastAsia="zh-CN"/>
        </w:rPr>
        <w:t xml:space="preserve"> 1. </w:t>
      </w:r>
      <w:proofErr w:type="gramStart"/>
      <w:r w:rsidRPr="00DB1BAC">
        <w:rPr>
          <w:rFonts w:cs="Arial"/>
          <w:sz w:val="24"/>
          <w:szCs w:val="24"/>
          <w:lang w:eastAsia="zh-CN"/>
        </w:rPr>
        <w:t>тачка</w:t>
      </w:r>
      <w:proofErr w:type="gramEnd"/>
      <w:r w:rsidRPr="00DB1BAC">
        <w:rPr>
          <w:rFonts w:cs="Arial"/>
          <w:sz w:val="24"/>
          <w:szCs w:val="24"/>
          <w:lang w:eastAsia="zh-CN"/>
        </w:rPr>
        <w:t xml:space="preserve"> 1) ,2) и 4) З</w:t>
      </w:r>
      <w:r w:rsidR="00D16608" w:rsidRPr="00DB1BAC">
        <w:rPr>
          <w:rFonts w:cs="Arial"/>
          <w:sz w:val="24"/>
          <w:szCs w:val="24"/>
          <w:lang w:val="sr-Cyrl-RS" w:eastAsia="zh-CN"/>
        </w:rPr>
        <w:t>акона</w:t>
      </w:r>
    </w:p>
    <w:p w:rsidR="007F582B" w:rsidRPr="00DB1BAC" w:rsidRDefault="007F582B" w:rsidP="007F582B">
      <w:pPr>
        <w:spacing w:before="0"/>
        <w:ind w:firstLine="720"/>
        <w:rPr>
          <w:rFonts w:cs="Arial"/>
          <w:sz w:val="24"/>
          <w:szCs w:val="24"/>
          <w:lang w:eastAsia="zh-CN"/>
        </w:rPr>
      </w:pPr>
      <w:r w:rsidRPr="00DB1BAC">
        <w:rPr>
          <w:rFonts w:cs="Arial"/>
          <w:sz w:val="24"/>
          <w:szCs w:val="24"/>
          <w:lang w:eastAsia="zh-CN"/>
        </w:rPr>
        <w:lastRenderedPageBreak/>
        <w:t xml:space="preserve">-регистар понуђача: </w:t>
      </w:r>
      <w:hyperlink r:id="rId173" w:history="1">
        <w:r w:rsidRPr="00DB1BAC">
          <w:rPr>
            <w:rFonts w:cs="Arial"/>
            <w:sz w:val="24"/>
            <w:szCs w:val="24"/>
            <w:lang w:eastAsia="zh-CN"/>
          </w:rPr>
          <w:t>www.apr.gov.rs</w:t>
        </w:r>
      </w:hyperlink>
    </w:p>
    <w:p w:rsidR="00B13CD3" w:rsidRPr="00DB1BAC" w:rsidRDefault="00C10575" w:rsidP="00B13CD3">
      <w:pPr>
        <w:spacing w:before="0"/>
        <w:rPr>
          <w:rFonts w:cs="Arial"/>
          <w:sz w:val="24"/>
          <w:szCs w:val="24"/>
          <w:lang w:val="sr-Cyrl-CS" w:eastAsia="zh-CN"/>
        </w:rPr>
      </w:pPr>
      <w:r w:rsidRPr="00DB1BAC">
        <w:rPr>
          <w:rFonts w:cs="Arial"/>
          <w:sz w:val="24"/>
          <w:szCs w:val="24"/>
          <w:lang w:val="sr-Cyrl-CS" w:eastAsia="zh-CN"/>
        </w:rPr>
        <w:t>5</w:t>
      </w:r>
      <w:r w:rsidR="00B13CD3" w:rsidRPr="00DB1BAC">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DB1BAC">
        <w:rPr>
          <w:rFonts w:cs="Arial"/>
          <w:sz w:val="24"/>
          <w:szCs w:val="24"/>
          <w:lang w:eastAsia="zh-CN"/>
        </w:rPr>
        <w:t>е уређује електронски документ</w:t>
      </w:r>
      <w:r w:rsidRPr="00DB1BAC">
        <w:rPr>
          <w:rFonts w:cs="Arial"/>
          <w:sz w:val="24"/>
          <w:szCs w:val="24"/>
          <w:lang w:val="sr-Cyrl-CS" w:eastAsia="zh-CN"/>
        </w:rPr>
        <w:t>.</w:t>
      </w:r>
    </w:p>
    <w:p w:rsidR="00B13CD3" w:rsidRPr="00DB1BAC" w:rsidRDefault="00C10575" w:rsidP="00B13CD3">
      <w:pPr>
        <w:spacing w:before="0"/>
        <w:rPr>
          <w:rFonts w:cs="Arial"/>
          <w:sz w:val="24"/>
          <w:szCs w:val="24"/>
          <w:lang w:eastAsia="zh-CN"/>
        </w:rPr>
      </w:pPr>
      <w:r w:rsidRPr="00DB1BAC">
        <w:rPr>
          <w:rFonts w:cs="Arial"/>
          <w:sz w:val="24"/>
          <w:szCs w:val="24"/>
          <w:lang w:val="sr-Cyrl-CS" w:eastAsia="zh-CN"/>
        </w:rPr>
        <w:t>6</w:t>
      </w:r>
      <w:r w:rsidR="00B13CD3" w:rsidRPr="00DB1BAC">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DB1BAC" w:rsidRDefault="00C10575" w:rsidP="00B13CD3">
      <w:pPr>
        <w:spacing w:before="0"/>
        <w:rPr>
          <w:rFonts w:cs="Arial"/>
          <w:sz w:val="24"/>
          <w:szCs w:val="24"/>
          <w:lang w:eastAsia="zh-CN"/>
        </w:rPr>
      </w:pPr>
      <w:r w:rsidRPr="00DB1BAC">
        <w:rPr>
          <w:rFonts w:cs="Arial"/>
          <w:sz w:val="24"/>
          <w:szCs w:val="24"/>
          <w:lang w:val="sr-Cyrl-CS" w:eastAsia="zh-CN"/>
        </w:rPr>
        <w:t>7</w:t>
      </w:r>
      <w:r w:rsidR="00B13CD3" w:rsidRPr="00DB1BAC">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DB1BAC" w:rsidRDefault="00A50A82" w:rsidP="00B13CD3">
      <w:pPr>
        <w:spacing w:before="0"/>
        <w:rPr>
          <w:rFonts w:cs="Arial"/>
          <w:sz w:val="24"/>
          <w:szCs w:val="24"/>
          <w:lang w:eastAsia="zh-CN"/>
        </w:rPr>
      </w:pPr>
      <w:r w:rsidRPr="00DB1BAC">
        <w:rPr>
          <w:rFonts w:cs="Arial"/>
          <w:sz w:val="24"/>
          <w:szCs w:val="24"/>
          <w:lang w:eastAsia="zh-CN"/>
        </w:rPr>
        <w:t>8</w:t>
      </w:r>
      <w:r w:rsidR="00B13CD3" w:rsidRPr="00DB1BAC">
        <w:rPr>
          <w:rFonts w:cs="Arial"/>
          <w:sz w:val="24"/>
          <w:szCs w:val="24"/>
          <w:lang w:eastAsia="zh-CN"/>
        </w:rPr>
        <w:t xml:space="preserve">. Ако се у држави у којој понуђач има седиште не издају докази из члана 77. </w:t>
      </w:r>
      <w:r w:rsidR="00C10575" w:rsidRPr="00DB1BAC">
        <w:rPr>
          <w:rFonts w:cs="Arial"/>
          <w:sz w:val="24"/>
          <w:szCs w:val="24"/>
          <w:lang w:val="sr-Cyrl-CS" w:eastAsia="zh-CN"/>
        </w:rPr>
        <w:t xml:space="preserve">став 1. </w:t>
      </w:r>
      <w:r w:rsidR="00B13CD3" w:rsidRPr="00DB1BAC">
        <w:rPr>
          <w:rFonts w:cs="Arial"/>
          <w:sz w:val="24"/>
          <w:szCs w:val="24"/>
          <w:lang w:eastAsia="zh-CN"/>
        </w:rPr>
        <w:t>З</w:t>
      </w:r>
      <w:r w:rsidR="007F582B" w:rsidRPr="00DB1BAC">
        <w:rPr>
          <w:rFonts w:cs="Arial"/>
          <w:sz w:val="24"/>
          <w:szCs w:val="24"/>
          <w:lang w:val="sr-Cyrl-RS" w:eastAsia="zh-CN"/>
        </w:rPr>
        <w:t>акона</w:t>
      </w:r>
      <w:r w:rsidR="00B13CD3" w:rsidRPr="00DB1BAC">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DB1BAC" w:rsidRDefault="00A50A82" w:rsidP="00B13CD3">
      <w:pPr>
        <w:spacing w:before="0"/>
        <w:rPr>
          <w:rFonts w:cs="Arial"/>
          <w:sz w:val="24"/>
          <w:szCs w:val="24"/>
          <w:lang w:eastAsia="zh-CN"/>
        </w:rPr>
      </w:pPr>
      <w:r w:rsidRPr="00DB1BAC">
        <w:rPr>
          <w:rFonts w:cs="Arial"/>
          <w:sz w:val="24"/>
          <w:szCs w:val="24"/>
          <w:lang w:eastAsia="zh-CN"/>
        </w:rPr>
        <w:t>9</w:t>
      </w:r>
      <w:r w:rsidR="00B13CD3" w:rsidRPr="00DB1BAC">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5010CD" w:rsidRPr="00DB1BAC" w:rsidRDefault="005010CD" w:rsidP="00B13CD3">
      <w:pPr>
        <w:spacing w:before="0"/>
        <w:rPr>
          <w:rFonts w:cs="Arial"/>
          <w:sz w:val="24"/>
          <w:szCs w:val="24"/>
          <w:lang w:eastAsia="zh-CN"/>
        </w:rPr>
      </w:pPr>
    </w:p>
    <w:p w:rsidR="00621752" w:rsidRPr="00DB1BAC" w:rsidRDefault="008D2B23" w:rsidP="00CC421D">
      <w:pPr>
        <w:pStyle w:val="KDPodnaslov1"/>
        <w:spacing w:before="0"/>
        <w:rPr>
          <w:rFonts w:cs="Arial"/>
          <w:sz w:val="24"/>
          <w:szCs w:val="24"/>
          <w:lang w:val="sr-Cyrl-RS"/>
        </w:rPr>
      </w:pPr>
      <w:bookmarkStart w:id="27" w:name="_Toc300928429"/>
      <w:bookmarkStart w:id="28" w:name="_Toc301160124"/>
      <w:bookmarkStart w:id="29" w:name="_Toc301165012"/>
      <w:bookmarkStart w:id="30" w:name="_Toc301248344"/>
      <w:bookmarkStart w:id="31" w:name="_Toc300928434"/>
      <w:bookmarkStart w:id="32" w:name="_Toc301160129"/>
      <w:bookmarkStart w:id="33" w:name="_Toc301165017"/>
      <w:bookmarkStart w:id="34" w:name="_Toc301248349"/>
      <w:bookmarkStart w:id="35" w:name="_Toc300928436"/>
      <w:bookmarkStart w:id="36" w:name="_Toc301160131"/>
      <w:bookmarkStart w:id="37" w:name="_Toc301165019"/>
      <w:bookmarkStart w:id="38" w:name="_Toc301248351"/>
      <w:bookmarkStart w:id="39" w:name="_Toc300928440"/>
      <w:bookmarkStart w:id="40" w:name="_Toc301160135"/>
      <w:bookmarkStart w:id="41" w:name="_Toc301165023"/>
      <w:bookmarkStart w:id="42" w:name="_Toc301248355"/>
      <w:bookmarkStart w:id="43" w:name="_Toc300928441"/>
      <w:bookmarkStart w:id="44" w:name="_Toc301160136"/>
      <w:bookmarkStart w:id="45" w:name="_Toc301165024"/>
      <w:bookmarkStart w:id="46" w:name="_Toc301248356"/>
      <w:bookmarkStart w:id="47" w:name="_Toc300928443"/>
      <w:bookmarkStart w:id="48" w:name="_Toc301160138"/>
      <w:bookmarkStart w:id="49" w:name="_Toc301165026"/>
      <w:bookmarkStart w:id="50" w:name="_Toc301248358"/>
      <w:bookmarkStart w:id="51" w:name="_Toc300928444"/>
      <w:bookmarkStart w:id="52" w:name="_Toc301160139"/>
      <w:bookmarkStart w:id="53" w:name="_Toc301165027"/>
      <w:bookmarkStart w:id="54" w:name="_Toc301248359"/>
      <w:bookmarkStart w:id="55" w:name="_Toc300928445"/>
      <w:bookmarkStart w:id="56" w:name="_Toc301160140"/>
      <w:bookmarkStart w:id="57" w:name="_Toc301165028"/>
      <w:bookmarkStart w:id="58" w:name="_Toc301248360"/>
      <w:bookmarkStart w:id="59" w:name="_Toc300928447"/>
      <w:bookmarkStart w:id="60" w:name="_Toc301160142"/>
      <w:bookmarkStart w:id="61" w:name="_Toc301165030"/>
      <w:bookmarkStart w:id="62" w:name="_Toc301248362"/>
      <w:bookmarkStart w:id="63" w:name="_Toc300928448"/>
      <w:bookmarkStart w:id="64" w:name="_Toc301160143"/>
      <w:bookmarkStart w:id="65" w:name="_Toc301165031"/>
      <w:bookmarkStart w:id="66" w:name="_Toc301248363"/>
      <w:bookmarkStart w:id="67" w:name="_Toc300928449"/>
      <w:bookmarkStart w:id="68" w:name="_Toc301160144"/>
      <w:bookmarkStart w:id="69" w:name="_Toc301165032"/>
      <w:bookmarkStart w:id="70" w:name="_Toc301248364"/>
      <w:bookmarkStart w:id="71" w:name="_Toc300928450"/>
      <w:bookmarkStart w:id="72" w:name="_Toc301160145"/>
      <w:bookmarkStart w:id="73" w:name="_Toc301165033"/>
      <w:bookmarkStart w:id="74" w:name="_Toc301248365"/>
      <w:bookmarkStart w:id="75" w:name="_Toc300928451"/>
      <w:bookmarkStart w:id="76" w:name="_Toc301160146"/>
      <w:bookmarkStart w:id="77" w:name="_Toc301165034"/>
      <w:bookmarkStart w:id="78" w:name="_Toc301248366"/>
      <w:bookmarkStart w:id="79" w:name="_Toc300928452"/>
      <w:bookmarkStart w:id="80" w:name="_Toc301160147"/>
      <w:bookmarkStart w:id="81" w:name="_Toc301165035"/>
      <w:bookmarkStart w:id="82" w:name="_Toc301248367"/>
      <w:bookmarkStart w:id="83" w:name="_Toc300928453"/>
      <w:bookmarkStart w:id="84" w:name="_Toc301160148"/>
      <w:bookmarkStart w:id="85" w:name="_Toc301165036"/>
      <w:bookmarkStart w:id="86" w:name="_Toc301248368"/>
      <w:bookmarkStart w:id="87" w:name="_Toc300928454"/>
      <w:bookmarkStart w:id="88" w:name="_Toc301160149"/>
      <w:bookmarkStart w:id="89" w:name="_Toc301165037"/>
      <w:bookmarkStart w:id="90" w:name="_Toc301248369"/>
      <w:bookmarkStart w:id="91" w:name="_Toc300928455"/>
      <w:bookmarkStart w:id="92" w:name="_Toc301160150"/>
      <w:bookmarkStart w:id="93" w:name="_Toc301165038"/>
      <w:bookmarkStart w:id="94" w:name="_Toc301248370"/>
      <w:bookmarkStart w:id="95" w:name="_Toc300928456"/>
      <w:bookmarkStart w:id="96" w:name="_Toc301160151"/>
      <w:bookmarkStart w:id="97" w:name="_Toc301165039"/>
      <w:bookmarkStart w:id="98" w:name="_Toc301248371"/>
      <w:bookmarkStart w:id="99" w:name="_Toc300928457"/>
      <w:bookmarkStart w:id="100" w:name="_Toc301160152"/>
      <w:bookmarkStart w:id="101" w:name="_Toc301165040"/>
      <w:bookmarkStart w:id="102" w:name="_Toc301248372"/>
      <w:bookmarkStart w:id="103" w:name="_Toc300928458"/>
      <w:bookmarkStart w:id="104" w:name="_Toc301160153"/>
      <w:bookmarkStart w:id="105" w:name="_Toc301165041"/>
      <w:bookmarkStart w:id="106" w:name="_Toc301248373"/>
      <w:bookmarkStart w:id="107" w:name="_Toc300928459"/>
      <w:bookmarkStart w:id="108" w:name="_Toc301160154"/>
      <w:bookmarkStart w:id="109" w:name="_Toc301165042"/>
      <w:bookmarkStart w:id="110" w:name="_Toc301248374"/>
      <w:bookmarkStart w:id="111" w:name="_Toc300928462"/>
      <w:bookmarkStart w:id="112" w:name="_Toc301160157"/>
      <w:bookmarkStart w:id="113" w:name="_Toc301165045"/>
      <w:bookmarkStart w:id="114" w:name="_Toc301248377"/>
      <w:bookmarkStart w:id="115" w:name="_Toc300928464"/>
      <w:bookmarkStart w:id="116" w:name="_Toc301160159"/>
      <w:bookmarkStart w:id="117" w:name="_Toc301165047"/>
      <w:bookmarkStart w:id="118" w:name="_Toc301248379"/>
      <w:bookmarkStart w:id="119" w:name="_Toc300928466"/>
      <w:bookmarkStart w:id="120" w:name="_Toc301160161"/>
      <w:bookmarkStart w:id="121" w:name="_Toc301165049"/>
      <w:bookmarkStart w:id="122" w:name="_Toc301248381"/>
      <w:bookmarkStart w:id="123" w:name="_Toc300928467"/>
      <w:bookmarkStart w:id="124" w:name="_Toc301160162"/>
      <w:bookmarkStart w:id="125" w:name="_Toc301165050"/>
      <w:bookmarkStart w:id="126" w:name="_Toc301248382"/>
      <w:bookmarkStart w:id="127" w:name="_Toc300928468"/>
      <w:bookmarkStart w:id="128" w:name="_Toc301160163"/>
      <w:bookmarkStart w:id="129" w:name="_Toc301165051"/>
      <w:bookmarkStart w:id="130" w:name="_Toc301248383"/>
      <w:bookmarkStart w:id="131" w:name="_Toc300928474"/>
      <w:bookmarkStart w:id="132" w:name="_Toc301160169"/>
      <w:bookmarkStart w:id="133" w:name="_Toc301165057"/>
      <w:bookmarkStart w:id="134" w:name="_Toc301248389"/>
      <w:bookmarkStart w:id="135" w:name="_Toc300928476"/>
      <w:bookmarkStart w:id="136" w:name="_Toc301160171"/>
      <w:bookmarkStart w:id="137" w:name="_Toc301165059"/>
      <w:bookmarkStart w:id="138" w:name="_Toc301248391"/>
      <w:bookmarkStart w:id="139" w:name="_Toc300928478"/>
      <w:bookmarkStart w:id="140" w:name="_Toc301160173"/>
      <w:bookmarkStart w:id="141" w:name="_Toc301165061"/>
      <w:bookmarkStart w:id="142" w:name="_Toc301248393"/>
      <w:bookmarkStart w:id="143" w:name="_Toc300928480"/>
      <w:bookmarkStart w:id="144" w:name="_Toc301160175"/>
      <w:bookmarkStart w:id="145" w:name="_Toc301165063"/>
      <w:bookmarkStart w:id="146" w:name="_Toc301248395"/>
      <w:bookmarkStart w:id="147" w:name="_Toc300928482"/>
      <w:bookmarkStart w:id="148" w:name="_Toc301160177"/>
      <w:bookmarkStart w:id="149" w:name="_Toc301165065"/>
      <w:bookmarkStart w:id="150" w:name="_Toc301248397"/>
      <w:bookmarkStart w:id="151" w:name="_Toc300928484"/>
      <w:bookmarkStart w:id="152" w:name="_Toc301160179"/>
      <w:bookmarkStart w:id="153" w:name="_Toc301165067"/>
      <w:bookmarkStart w:id="154" w:name="_Toc301248399"/>
      <w:bookmarkStart w:id="155" w:name="_Toc300928486"/>
      <w:bookmarkStart w:id="156" w:name="_Toc301160181"/>
      <w:bookmarkStart w:id="157" w:name="_Toc301165069"/>
      <w:bookmarkStart w:id="158" w:name="_Toc301248401"/>
      <w:bookmarkStart w:id="159" w:name="_Toc300928487"/>
      <w:bookmarkStart w:id="160" w:name="_Toc301160182"/>
      <w:bookmarkStart w:id="161" w:name="_Toc301165070"/>
      <w:bookmarkStart w:id="162" w:name="_Toc301248402"/>
      <w:bookmarkStart w:id="163" w:name="_Toc300928488"/>
      <w:bookmarkStart w:id="164" w:name="_Toc301160183"/>
      <w:bookmarkStart w:id="165" w:name="_Toc301165071"/>
      <w:bookmarkStart w:id="166" w:name="_Toc301248403"/>
      <w:bookmarkStart w:id="167" w:name="_Toc300928490"/>
      <w:bookmarkStart w:id="168" w:name="_Toc301160185"/>
      <w:bookmarkStart w:id="169" w:name="_Toc301165073"/>
      <w:bookmarkStart w:id="170" w:name="_Toc301248405"/>
      <w:bookmarkStart w:id="171" w:name="_Toc300928492"/>
      <w:bookmarkStart w:id="172" w:name="_Toc301160187"/>
      <w:bookmarkStart w:id="173" w:name="_Toc301165075"/>
      <w:bookmarkStart w:id="174" w:name="_Toc301248407"/>
      <w:bookmarkStart w:id="175" w:name="_Toc300928494"/>
      <w:bookmarkStart w:id="176" w:name="_Toc301160189"/>
      <w:bookmarkStart w:id="177" w:name="_Toc301165077"/>
      <w:bookmarkStart w:id="178" w:name="_Toc301248409"/>
      <w:bookmarkStart w:id="179" w:name="_Toc300928496"/>
      <w:bookmarkStart w:id="180" w:name="_Toc301160191"/>
      <w:bookmarkStart w:id="181" w:name="_Toc301165079"/>
      <w:bookmarkStart w:id="182" w:name="_Toc301248411"/>
      <w:bookmarkStart w:id="183" w:name="_Toc300928497"/>
      <w:bookmarkStart w:id="184" w:name="_Toc301160192"/>
      <w:bookmarkStart w:id="185" w:name="_Toc301165080"/>
      <w:bookmarkStart w:id="186" w:name="_Toc301248412"/>
      <w:bookmarkStart w:id="187" w:name="_Toc300928498"/>
      <w:bookmarkStart w:id="188" w:name="_Toc301160193"/>
      <w:bookmarkStart w:id="189" w:name="_Toc301165081"/>
      <w:bookmarkStart w:id="190" w:name="_Toc301248413"/>
      <w:bookmarkStart w:id="191" w:name="_Toc300928499"/>
      <w:bookmarkStart w:id="192" w:name="_Toc301160194"/>
      <w:bookmarkStart w:id="193" w:name="_Toc301165082"/>
      <w:bookmarkStart w:id="194" w:name="_Toc301248414"/>
      <w:bookmarkStart w:id="195" w:name="_Toc442559885"/>
      <w:bookmarkStart w:id="196" w:name="_Toc297798704"/>
      <w:bookmarkStart w:id="197" w:name="_Toc310433002"/>
      <w:bookmarkStart w:id="198" w:name="_Toc374917437"/>
      <w:bookmarkStart w:id="199" w:name="_Toc415142477"/>
      <w:bookmarkStart w:id="200" w:name="_Toc430335150"/>
      <w:bookmarkEnd w:id="15"/>
      <w:bookmarkEnd w:id="18"/>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sidRPr="00DB1BAC">
        <w:rPr>
          <w:rFonts w:cs="Arial"/>
          <w:sz w:val="24"/>
          <w:szCs w:val="24"/>
        </w:rPr>
        <w:t xml:space="preserve">5. </w:t>
      </w:r>
      <w:r w:rsidR="00322313" w:rsidRPr="00DB1BAC">
        <w:rPr>
          <w:rFonts w:cs="Arial"/>
          <w:sz w:val="24"/>
          <w:szCs w:val="24"/>
        </w:rPr>
        <w:t xml:space="preserve">КРИТЕРИЈУМ ЗА ДОДЕЛУ </w:t>
      </w:r>
      <w:bookmarkEnd w:id="195"/>
      <w:r w:rsidR="00F9654A" w:rsidRPr="00DB1BAC">
        <w:rPr>
          <w:rFonts w:cs="Arial"/>
          <w:sz w:val="24"/>
          <w:szCs w:val="24"/>
          <w:lang w:val="sr-Cyrl-RS"/>
        </w:rPr>
        <w:t>ОКВИРНОГ СПОРАЗУМА</w:t>
      </w:r>
    </w:p>
    <w:p w:rsidR="00590A4D" w:rsidRPr="00DB1BAC" w:rsidRDefault="00590A4D" w:rsidP="00CC421D">
      <w:pPr>
        <w:pStyle w:val="KDPodnaslov1"/>
        <w:spacing w:before="0"/>
        <w:rPr>
          <w:rFonts w:cs="Arial"/>
          <w:sz w:val="24"/>
          <w:szCs w:val="24"/>
          <w:lang w:val="sr-Cyrl-RS"/>
        </w:rPr>
      </w:pPr>
    </w:p>
    <w:p w:rsidR="00986498" w:rsidRPr="00DB1BAC" w:rsidRDefault="00986498" w:rsidP="00986498">
      <w:pPr>
        <w:tabs>
          <w:tab w:val="left" w:pos="1134"/>
        </w:tabs>
        <w:spacing w:before="0"/>
        <w:rPr>
          <w:rFonts w:cs="Arial"/>
          <w:b/>
          <w:sz w:val="24"/>
          <w:szCs w:val="24"/>
          <w:u w:val="single"/>
          <w:lang w:val="sr-Cyrl-RS"/>
        </w:rPr>
      </w:pPr>
      <w:r w:rsidRPr="00DB1BAC">
        <w:rPr>
          <w:rFonts w:cs="Arial"/>
          <w:b/>
          <w:sz w:val="24"/>
          <w:szCs w:val="24"/>
          <w:u w:val="single"/>
          <w:lang w:val="sr-Cyrl-RS"/>
        </w:rPr>
        <w:t>Избор најповољније понуде</w:t>
      </w:r>
    </w:p>
    <w:p w:rsidR="00986498" w:rsidRPr="00DB1BAC" w:rsidRDefault="00986498" w:rsidP="00986498">
      <w:pPr>
        <w:tabs>
          <w:tab w:val="left" w:pos="1134"/>
        </w:tabs>
        <w:spacing w:before="0"/>
        <w:rPr>
          <w:rFonts w:cs="Arial"/>
          <w:b/>
          <w:sz w:val="24"/>
          <w:szCs w:val="24"/>
          <w:lang w:val="ru-RU"/>
        </w:rPr>
      </w:pPr>
      <w:r w:rsidRPr="00DB1BAC">
        <w:rPr>
          <w:rFonts w:cs="Arial"/>
          <w:sz w:val="24"/>
          <w:szCs w:val="24"/>
          <w:lang w:val="ru-RU"/>
        </w:rPr>
        <w:t xml:space="preserve">Избор најповољније понуде ће се извршити применом критеријума </w:t>
      </w:r>
      <w:r w:rsidRPr="00DB1BAC">
        <w:rPr>
          <w:rFonts w:cs="Arial"/>
          <w:b/>
          <w:sz w:val="24"/>
          <w:szCs w:val="24"/>
          <w:lang w:val="ru-RU"/>
        </w:rPr>
        <w:t>„Најнижа понуђена цена“.</w:t>
      </w:r>
    </w:p>
    <w:p w:rsidR="00E33451" w:rsidRPr="00DB1BAC" w:rsidRDefault="00E33451" w:rsidP="00986498">
      <w:pPr>
        <w:tabs>
          <w:tab w:val="left" w:pos="1134"/>
        </w:tabs>
        <w:spacing w:before="0"/>
        <w:rPr>
          <w:rFonts w:cs="Arial"/>
          <w:b/>
          <w:sz w:val="24"/>
          <w:szCs w:val="24"/>
          <w:lang w:val="ru-RU"/>
        </w:rPr>
      </w:pPr>
    </w:p>
    <w:p w:rsidR="00986498" w:rsidRPr="00DB1BAC" w:rsidRDefault="00986498" w:rsidP="00DE2C0B">
      <w:pPr>
        <w:tabs>
          <w:tab w:val="left" w:pos="1134"/>
        </w:tabs>
        <w:spacing w:before="0"/>
        <w:rPr>
          <w:rFonts w:cs="Arial"/>
          <w:sz w:val="24"/>
          <w:szCs w:val="24"/>
          <w:lang w:val="ru-RU"/>
        </w:rPr>
      </w:pPr>
      <w:r w:rsidRPr="00DB1BAC">
        <w:rPr>
          <w:rFonts w:cs="Arial"/>
          <w:sz w:val="24"/>
          <w:szCs w:val="24"/>
          <w:lang w:val="ru-RU"/>
        </w:rPr>
        <w:t>Критеријум за оцењивање понуда</w:t>
      </w:r>
      <w:r w:rsidRPr="00DB1BAC">
        <w:rPr>
          <w:rFonts w:cs="Arial"/>
          <w:b/>
          <w:sz w:val="24"/>
          <w:szCs w:val="24"/>
          <w:lang w:val="ru-RU"/>
        </w:rPr>
        <w:t xml:space="preserve"> Најнижа понуђена цена, </w:t>
      </w:r>
      <w:r w:rsidRPr="00DB1BAC">
        <w:rPr>
          <w:rFonts w:cs="Arial"/>
          <w:sz w:val="24"/>
          <w:szCs w:val="24"/>
          <w:lang w:val="ru-RU"/>
        </w:rPr>
        <w:t>заснива се на понуђеној цени</w:t>
      </w:r>
      <w:r w:rsidRPr="00DB1BAC">
        <w:rPr>
          <w:rFonts w:cs="Arial"/>
          <w:sz w:val="24"/>
          <w:szCs w:val="24"/>
          <w:lang w:val="sr-Cyrl-CS"/>
        </w:rPr>
        <w:t xml:space="preserve"> као једином критеријуму</w:t>
      </w:r>
      <w:r w:rsidRPr="00DB1BAC">
        <w:rPr>
          <w:rFonts w:cs="Arial"/>
          <w:sz w:val="24"/>
          <w:szCs w:val="24"/>
          <w:lang w:val="ru-RU"/>
        </w:rPr>
        <w:t>.</w:t>
      </w:r>
      <w:r w:rsidR="009A7A64" w:rsidRPr="00DB1BAC">
        <w:rPr>
          <w:rFonts w:cs="Arial"/>
          <w:sz w:val="24"/>
          <w:szCs w:val="24"/>
          <w:lang w:val="ru-RU"/>
        </w:rPr>
        <w:t xml:space="preserve"> </w:t>
      </w:r>
      <w:r w:rsidRPr="00DB1BAC">
        <w:rPr>
          <w:rFonts w:cs="Arial"/>
          <w:sz w:val="24"/>
          <w:szCs w:val="24"/>
          <w:lang w:val="ru-RU"/>
        </w:rPr>
        <w:t>Критеријум служи само за рангирање понуда</w:t>
      </w:r>
      <w:r w:rsidR="00C46C5F" w:rsidRPr="00DB1BAC">
        <w:rPr>
          <w:rFonts w:cs="Arial"/>
          <w:sz w:val="24"/>
          <w:szCs w:val="24"/>
          <w:lang w:val="ru-RU"/>
        </w:rPr>
        <w:t>,</w:t>
      </w:r>
      <w:r w:rsidRPr="00DB1BAC">
        <w:rPr>
          <w:rFonts w:cs="Arial"/>
          <w:sz w:val="24"/>
          <w:szCs w:val="24"/>
          <w:lang w:val="ru-RU"/>
        </w:rPr>
        <w:t xml:space="preserve"> а Оквирни споразум се закључује на процењену вредност набавке.</w:t>
      </w:r>
    </w:p>
    <w:p w:rsidR="00DE2C0B" w:rsidRPr="00DB1BAC" w:rsidRDefault="00DE2C0B" w:rsidP="00DE2C0B">
      <w:pPr>
        <w:tabs>
          <w:tab w:val="left" w:pos="1134"/>
        </w:tabs>
        <w:spacing w:before="0"/>
        <w:rPr>
          <w:rFonts w:cs="Arial"/>
          <w:sz w:val="24"/>
          <w:szCs w:val="24"/>
          <w:lang w:val="ru-RU"/>
        </w:rPr>
      </w:pPr>
    </w:p>
    <w:p w:rsidR="00621752" w:rsidRPr="00DB1BAC" w:rsidRDefault="00621752" w:rsidP="00621752">
      <w:pPr>
        <w:pStyle w:val="KDParagraf"/>
        <w:spacing w:before="0"/>
        <w:rPr>
          <w:rFonts w:cs="Arial"/>
          <w:sz w:val="24"/>
          <w:szCs w:val="24"/>
        </w:rPr>
      </w:pPr>
      <w:r w:rsidRPr="00DB1BAC">
        <w:rPr>
          <w:rFonts w:cs="Arial"/>
          <w:sz w:val="24"/>
          <w:szCs w:val="24"/>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rsidR="00621752" w:rsidRPr="00DB1BAC" w:rsidRDefault="00621752" w:rsidP="007D1718">
      <w:pPr>
        <w:pStyle w:val="KDParagraf"/>
        <w:spacing w:before="0"/>
        <w:rPr>
          <w:rFonts w:cs="Arial"/>
          <w:sz w:val="24"/>
          <w:szCs w:val="24"/>
        </w:rPr>
      </w:pPr>
      <w:r w:rsidRPr="00DB1BAC">
        <w:rPr>
          <w:rFonts w:cs="Arial"/>
          <w:sz w:val="24"/>
          <w:szCs w:val="24"/>
        </w:rPr>
        <w:t>У понуђену цену страног понуђача урачунавају се и царинске дажбине.</w:t>
      </w:r>
    </w:p>
    <w:p w:rsidR="00621752" w:rsidRPr="00DB1BAC" w:rsidRDefault="00621752" w:rsidP="007D1718">
      <w:pPr>
        <w:pStyle w:val="KDParagraf"/>
        <w:spacing w:before="0"/>
        <w:rPr>
          <w:rFonts w:cs="Arial"/>
          <w:sz w:val="24"/>
          <w:szCs w:val="24"/>
        </w:rPr>
      </w:pPr>
      <w:r w:rsidRPr="00DB1BAC">
        <w:rPr>
          <w:rFonts w:cs="Arial"/>
          <w:sz w:val="24"/>
          <w:szCs w:val="24"/>
        </w:rPr>
        <w:t xml:space="preserve">Када понуђач достави доказ да нуди добра домаћег порекла, наручилац </w:t>
      </w:r>
      <w:r w:rsidR="009B3371" w:rsidRPr="00DB1BAC">
        <w:rPr>
          <w:rFonts w:cs="Arial"/>
          <w:sz w:val="24"/>
          <w:szCs w:val="24"/>
          <w:lang w:val="sr-Cyrl-RS"/>
        </w:rPr>
        <w:t>ће</w:t>
      </w:r>
      <w:r w:rsidR="00B2237A" w:rsidRPr="00DB1BAC">
        <w:rPr>
          <w:rFonts w:cs="Arial"/>
          <w:sz w:val="24"/>
          <w:szCs w:val="24"/>
          <w:lang w:val="sr-Cyrl-RS"/>
        </w:rPr>
        <w:t xml:space="preserve"> </w:t>
      </w:r>
      <w:r w:rsidRPr="00DB1BAC">
        <w:rPr>
          <w:rFonts w:cs="Arial"/>
          <w:sz w:val="24"/>
          <w:szCs w:val="24"/>
        </w:rPr>
        <w:t xml:space="preserve">, пре рангирања понуда, позвати све остале понуђаче чије су понуде оцењене као прихватљиве </w:t>
      </w:r>
      <w:r w:rsidR="001945FA" w:rsidRPr="00DB1BAC">
        <w:rPr>
          <w:rFonts w:cs="Arial"/>
          <w:sz w:val="24"/>
          <w:szCs w:val="24"/>
          <w:lang w:val="sr-Cyrl-RS"/>
        </w:rPr>
        <w:t>а код којих није јасно да ли је реч о добрима домаћег или страног порекла,</w:t>
      </w:r>
      <w:r w:rsidR="00A75EF4" w:rsidRPr="00DB1BAC">
        <w:rPr>
          <w:rFonts w:cs="Arial"/>
          <w:sz w:val="24"/>
          <w:szCs w:val="24"/>
          <w:lang w:val="sr-Cyrl-RS"/>
        </w:rPr>
        <w:t xml:space="preserve"> </w:t>
      </w:r>
      <w:r w:rsidRPr="00DB1BAC">
        <w:rPr>
          <w:rFonts w:cs="Arial"/>
          <w:sz w:val="24"/>
          <w:szCs w:val="24"/>
        </w:rPr>
        <w:t>да се изјасне да ли нуде добра домаћег порекла и да доставе доказ.</w:t>
      </w:r>
    </w:p>
    <w:p w:rsidR="00E33451" w:rsidRPr="00DB1BAC" w:rsidRDefault="00E33451" w:rsidP="007D1718">
      <w:pPr>
        <w:pStyle w:val="KDParagraf"/>
        <w:spacing w:before="0"/>
        <w:rPr>
          <w:rFonts w:cs="Arial"/>
          <w:sz w:val="24"/>
          <w:szCs w:val="24"/>
        </w:rPr>
      </w:pPr>
    </w:p>
    <w:p w:rsidR="00621752" w:rsidRPr="00DB1BAC" w:rsidRDefault="00621752" w:rsidP="007D1718">
      <w:pPr>
        <w:pStyle w:val="KDParagraf"/>
        <w:spacing w:before="0"/>
        <w:rPr>
          <w:rFonts w:cs="Arial"/>
          <w:sz w:val="24"/>
          <w:szCs w:val="24"/>
        </w:rPr>
      </w:pPr>
      <w:r w:rsidRPr="00DB1BAC">
        <w:rPr>
          <w:rFonts w:cs="Arial"/>
          <w:sz w:val="24"/>
          <w:szCs w:val="24"/>
        </w:rPr>
        <w:t>Предност дата за добра домаћег порекла (члан 86. став 1. до 4. З</w:t>
      </w:r>
      <w:r w:rsidR="00D16608" w:rsidRPr="00DB1BAC">
        <w:rPr>
          <w:rFonts w:cs="Arial"/>
          <w:sz w:val="24"/>
          <w:szCs w:val="24"/>
          <w:lang w:val="sr-Cyrl-RS"/>
        </w:rPr>
        <w:t>акона</w:t>
      </w:r>
      <w:r w:rsidRPr="00DB1BAC">
        <w:rPr>
          <w:rFonts w:cs="Arial"/>
          <w:sz w:val="24"/>
          <w:szCs w:val="24"/>
        </w:rPr>
        <w:t xml:space="preserve">) у поступцима јавних набавки у којима учествују </w:t>
      </w:r>
      <w:r w:rsidRPr="00DB1BAC">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EC6127" w:rsidRDefault="00EC6127" w:rsidP="007D1718">
      <w:pPr>
        <w:pStyle w:val="KDParagraf"/>
        <w:spacing w:before="0"/>
        <w:rPr>
          <w:rFonts w:cs="Arial"/>
          <w:sz w:val="24"/>
          <w:szCs w:val="24"/>
        </w:rPr>
      </w:pPr>
    </w:p>
    <w:p w:rsidR="00DD4E06" w:rsidRPr="00DB1BAC" w:rsidRDefault="00DD4E06" w:rsidP="007D1718">
      <w:pPr>
        <w:pStyle w:val="KDParagraf"/>
        <w:spacing w:before="0"/>
        <w:rPr>
          <w:rFonts w:cs="Arial"/>
          <w:sz w:val="24"/>
          <w:szCs w:val="24"/>
        </w:rPr>
      </w:pPr>
    </w:p>
    <w:p w:rsidR="006F1B4D" w:rsidRPr="00DB1BAC" w:rsidRDefault="00874F5B" w:rsidP="00CC421D">
      <w:pPr>
        <w:pStyle w:val="Heading10"/>
        <w:rPr>
          <w:sz w:val="24"/>
          <w:szCs w:val="24"/>
        </w:rPr>
      </w:pPr>
      <w:bookmarkStart w:id="201" w:name="_Toc441651548"/>
      <w:bookmarkStart w:id="202" w:name="_Toc442559886"/>
      <w:r w:rsidRPr="00DB1BAC">
        <w:rPr>
          <w:sz w:val="24"/>
          <w:szCs w:val="24"/>
          <w:lang w:val="en-US"/>
        </w:rPr>
        <w:lastRenderedPageBreak/>
        <w:t xml:space="preserve">5.1. </w:t>
      </w:r>
      <w:r w:rsidR="00621752" w:rsidRPr="00DB1BAC">
        <w:rPr>
          <w:sz w:val="24"/>
          <w:szCs w:val="24"/>
        </w:rPr>
        <w:t>Резервни критеријум</w:t>
      </w:r>
      <w:bookmarkEnd w:id="201"/>
      <w:bookmarkEnd w:id="202"/>
    </w:p>
    <w:p w:rsidR="00EC6127" w:rsidRPr="00DB1BAC" w:rsidRDefault="00EC6127" w:rsidP="00EC6127">
      <w:pPr>
        <w:rPr>
          <w:sz w:val="24"/>
          <w:szCs w:val="24"/>
          <w:lang w:val="sr-Cyrl-CS" w:eastAsia="ar-SA"/>
        </w:rPr>
      </w:pPr>
    </w:p>
    <w:p w:rsidR="00621752" w:rsidRPr="00DB1BAC" w:rsidRDefault="00621752" w:rsidP="006F1B4D">
      <w:pPr>
        <w:spacing w:before="0"/>
        <w:rPr>
          <w:rFonts w:cs="Arial"/>
          <w:sz w:val="24"/>
          <w:szCs w:val="24"/>
        </w:rPr>
      </w:pPr>
      <w:r w:rsidRPr="00DB1BAC">
        <w:rPr>
          <w:rFonts w:cs="Arial"/>
          <w:sz w:val="24"/>
          <w:szCs w:val="24"/>
        </w:rPr>
        <w:t>Уколико две или више понуда имају исту најнижу понуђену цену, као најповољнија биће изабрана понуда оног понуђача који је</w:t>
      </w:r>
      <w:r w:rsidRPr="00DB1BAC">
        <w:rPr>
          <w:rFonts w:cs="Arial"/>
          <w:color w:val="00B0F0"/>
          <w:sz w:val="24"/>
          <w:szCs w:val="24"/>
        </w:rPr>
        <w:t xml:space="preserve"> </w:t>
      </w:r>
      <w:r w:rsidRPr="00DB1BAC">
        <w:rPr>
          <w:rFonts w:cs="Arial"/>
          <w:sz w:val="24"/>
          <w:szCs w:val="24"/>
        </w:rPr>
        <w:t xml:space="preserve">понудио </w:t>
      </w:r>
      <w:proofErr w:type="gramStart"/>
      <w:r w:rsidR="0043430A" w:rsidRPr="00DB1BAC">
        <w:rPr>
          <w:rFonts w:cs="Arial"/>
          <w:sz w:val="24"/>
          <w:szCs w:val="24"/>
          <w:lang w:val="sr-Cyrl-RS"/>
        </w:rPr>
        <w:t xml:space="preserve">краћи </w:t>
      </w:r>
      <w:r w:rsidRPr="00DB1BAC">
        <w:rPr>
          <w:rFonts w:cs="Arial"/>
          <w:sz w:val="24"/>
          <w:szCs w:val="24"/>
        </w:rPr>
        <w:t xml:space="preserve"> рок</w:t>
      </w:r>
      <w:proofErr w:type="gramEnd"/>
      <w:r w:rsidR="0043430A" w:rsidRPr="00DB1BAC">
        <w:rPr>
          <w:rFonts w:cs="Arial"/>
          <w:sz w:val="24"/>
          <w:szCs w:val="24"/>
          <w:lang w:val="sr-Cyrl-RS"/>
        </w:rPr>
        <w:t xml:space="preserve"> испоруке</w:t>
      </w:r>
      <w:r w:rsidRPr="00DB1BAC">
        <w:rPr>
          <w:rFonts w:cs="Arial"/>
          <w:sz w:val="24"/>
          <w:szCs w:val="24"/>
        </w:rPr>
        <w:t xml:space="preserve">. </w:t>
      </w:r>
    </w:p>
    <w:p w:rsidR="00E33451" w:rsidRPr="00DB1BAC" w:rsidRDefault="00E33451" w:rsidP="006F1B4D">
      <w:pPr>
        <w:spacing w:before="0"/>
        <w:rPr>
          <w:rFonts w:cs="Arial"/>
          <w:sz w:val="24"/>
          <w:szCs w:val="24"/>
          <w:lang w:val="sr-Cyrl-CS"/>
        </w:rPr>
      </w:pPr>
    </w:p>
    <w:p w:rsidR="00986498" w:rsidRPr="00DB1BAC" w:rsidRDefault="00986498" w:rsidP="00986498">
      <w:pPr>
        <w:autoSpaceDE w:val="0"/>
        <w:autoSpaceDN w:val="0"/>
        <w:adjustRightInd w:val="0"/>
        <w:spacing w:before="0"/>
        <w:rPr>
          <w:rFonts w:cs="Arial"/>
          <w:sz w:val="24"/>
          <w:szCs w:val="24"/>
        </w:rPr>
      </w:pPr>
      <w:r w:rsidRPr="00DB1BAC">
        <w:rPr>
          <w:rFonts w:cs="Arial"/>
          <w:sz w:val="24"/>
          <w:szCs w:val="24"/>
        </w:rPr>
        <w:t xml:space="preserve">Уколико ни после примене резервних критеријума не </w:t>
      </w:r>
      <w:proofErr w:type="gramStart"/>
      <w:r w:rsidRPr="00DB1BAC">
        <w:rPr>
          <w:rFonts w:cs="Arial"/>
          <w:sz w:val="24"/>
          <w:szCs w:val="24"/>
        </w:rPr>
        <w:t>буде  могуће</w:t>
      </w:r>
      <w:proofErr w:type="gramEnd"/>
      <w:r w:rsidRPr="00DB1BAC">
        <w:rPr>
          <w:rFonts w:cs="Arial"/>
          <w:sz w:val="24"/>
          <w:szCs w:val="24"/>
        </w:rPr>
        <w:t xml:space="preserve"> изабрати најповољнију понуду, оквирни споразум ће бити изабран путем жреба.</w:t>
      </w:r>
    </w:p>
    <w:p w:rsidR="00E33451" w:rsidRPr="00DB1BAC" w:rsidRDefault="00E33451" w:rsidP="00986498">
      <w:pPr>
        <w:autoSpaceDE w:val="0"/>
        <w:autoSpaceDN w:val="0"/>
        <w:adjustRightInd w:val="0"/>
        <w:spacing w:before="0"/>
        <w:rPr>
          <w:rFonts w:cs="Arial"/>
          <w:sz w:val="24"/>
          <w:szCs w:val="24"/>
        </w:rPr>
      </w:pPr>
    </w:p>
    <w:p w:rsidR="00986498" w:rsidRDefault="00986498" w:rsidP="00986498">
      <w:pPr>
        <w:autoSpaceDE w:val="0"/>
        <w:autoSpaceDN w:val="0"/>
        <w:adjustRightInd w:val="0"/>
        <w:spacing w:before="0"/>
        <w:rPr>
          <w:rFonts w:cs="Arial"/>
          <w:sz w:val="24"/>
          <w:szCs w:val="24"/>
        </w:rPr>
      </w:pPr>
      <w:r w:rsidRPr="00DB1BAC">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w:t>
      </w:r>
      <w:r w:rsidR="00476563" w:rsidRPr="00DB1BAC">
        <w:rPr>
          <w:rFonts w:cs="Arial"/>
          <w:sz w:val="24"/>
          <w:szCs w:val="24"/>
          <w:lang w:val="sr-Cyrl-RS"/>
        </w:rPr>
        <w:t>члан</w:t>
      </w:r>
      <w:r w:rsidRPr="00DB1BAC">
        <w:rPr>
          <w:rFonts w:cs="Arial"/>
          <w:sz w:val="24"/>
          <w:szCs w:val="24"/>
        </w:rPr>
        <w:t xml:space="preserve"> Комисије извући само један папир.</w:t>
      </w:r>
      <w:r w:rsidR="00476563" w:rsidRPr="00DB1BAC">
        <w:rPr>
          <w:rFonts w:cs="Arial"/>
          <w:sz w:val="24"/>
          <w:szCs w:val="24"/>
          <w:lang w:val="sr-Cyrl-RS"/>
        </w:rPr>
        <w:t xml:space="preserve"> </w:t>
      </w:r>
      <w:r w:rsidRPr="00DB1BAC">
        <w:rPr>
          <w:rFonts w:cs="Arial"/>
          <w:sz w:val="24"/>
          <w:szCs w:val="24"/>
        </w:rPr>
        <w:t xml:space="preserve">Понуђачу чији назив буде на извученом папиру биће додељен </w:t>
      </w:r>
      <w:r w:rsidRPr="00DB1BAC">
        <w:rPr>
          <w:rFonts w:cs="Arial"/>
          <w:sz w:val="24"/>
          <w:szCs w:val="24"/>
          <w:lang w:val="sr-Cyrl-RS"/>
        </w:rPr>
        <w:t>оквирни споразум</w:t>
      </w:r>
      <w:r w:rsidRPr="00DB1BAC">
        <w:rPr>
          <w:rFonts w:cs="Arial"/>
          <w:sz w:val="24"/>
          <w:szCs w:val="24"/>
        </w:rPr>
        <w:t>.</w:t>
      </w:r>
    </w:p>
    <w:p w:rsidR="00E875E6" w:rsidRPr="00DB1BAC" w:rsidRDefault="00E875E6" w:rsidP="00986498">
      <w:pPr>
        <w:autoSpaceDE w:val="0"/>
        <w:autoSpaceDN w:val="0"/>
        <w:adjustRightInd w:val="0"/>
        <w:spacing w:before="0"/>
        <w:rPr>
          <w:rFonts w:cs="Arial"/>
          <w:sz w:val="24"/>
          <w:szCs w:val="24"/>
        </w:rPr>
      </w:pPr>
    </w:p>
    <w:p w:rsidR="00EC6127" w:rsidRPr="00DB1BAC" w:rsidRDefault="00F16054" w:rsidP="00986498">
      <w:pPr>
        <w:autoSpaceDE w:val="0"/>
        <w:autoSpaceDN w:val="0"/>
        <w:adjustRightInd w:val="0"/>
        <w:spacing w:before="0"/>
        <w:rPr>
          <w:rFonts w:cs="Arial"/>
          <w:sz w:val="24"/>
          <w:szCs w:val="24"/>
        </w:rPr>
      </w:pPr>
      <w:r w:rsidRPr="007263E2">
        <w:rPr>
          <w:rFonts w:cs="Arial"/>
          <w:sz w:val="24"/>
          <w:szCs w:val="24"/>
        </w:rPr>
        <w:t>Наручилац ће сачинити и доставити записник о спроведеном извлачењу путем жреба</w:t>
      </w:r>
      <w:r>
        <w:rPr>
          <w:rFonts w:cs="Arial"/>
          <w:sz w:val="24"/>
          <w:szCs w:val="24"/>
          <w:lang w:val="sr-Cyrl-RS"/>
        </w:rPr>
        <w:t>.</w:t>
      </w:r>
    </w:p>
    <w:p w:rsidR="00EC6127" w:rsidRDefault="00EC6127" w:rsidP="00986498">
      <w:pPr>
        <w:autoSpaceDE w:val="0"/>
        <w:autoSpaceDN w:val="0"/>
        <w:adjustRightInd w:val="0"/>
        <w:spacing w:before="0"/>
        <w:rPr>
          <w:rFonts w:cs="Arial"/>
          <w:sz w:val="24"/>
          <w:szCs w:val="24"/>
        </w:rPr>
      </w:pPr>
    </w:p>
    <w:p w:rsidR="00E875E6" w:rsidRPr="00DB1BAC" w:rsidRDefault="00E875E6" w:rsidP="00986498">
      <w:pPr>
        <w:autoSpaceDE w:val="0"/>
        <w:autoSpaceDN w:val="0"/>
        <w:adjustRightInd w:val="0"/>
        <w:spacing w:before="0"/>
        <w:rPr>
          <w:rFonts w:cs="Arial"/>
          <w:sz w:val="24"/>
          <w:szCs w:val="24"/>
        </w:rPr>
      </w:pPr>
    </w:p>
    <w:p w:rsidR="00EC6127" w:rsidRPr="00DB1BAC" w:rsidRDefault="00EC6127" w:rsidP="00986498">
      <w:pPr>
        <w:autoSpaceDE w:val="0"/>
        <w:autoSpaceDN w:val="0"/>
        <w:adjustRightInd w:val="0"/>
        <w:spacing w:before="0"/>
        <w:rPr>
          <w:rFonts w:cs="Arial"/>
          <w:sz w:val="24"/>
          <w:szCs w:val="24"/>
        </w:rPr>
      </w:pPr>
    </w:p>
    <w:p w:rsidR="00645F72" w:rsidRPr="00DB1BAC" w:rsidRDefault="00BE2E00" w:rsidP="003F1B3F">
      <w:pPr>
        <w:autoSpaceDE w:val="0"/>
        <w:autoSpaceDN w:val="0"/>
        <w:adjustRightInd w:val="0"/>
        <w:spacing w:before="0"/>
        <w:rPr>
          <w:rFonts w:eastAsia="TimesNewRomanPSMT" w:cs="Arial"/>
          <w:b/>
          <w:bCs/>
          <w:color w:val="00B0F0"/>
          <w:sz w:val="24"/>
          <w:szCs w:val="24"/>
        </w:rPr>
      </w:pPr>
      <w:bookmarkStart w:id="203" w:name="_Toc430335194"/>
      <w:bookmarkStart w:id="204" w:name="_Toc430335287"/>
      <w:bookmarkStart w:id="205" w:name="_Toc430335706"/>
      <w:bookmarkStart w:id="206" w:name="_Toc430335196"/>
      <w:bookmarkStart w:id="207" w:name="_Toc430335289"/>
      <w:bookmarkStart w:id="208" w:name="_Toc430335708"/>
      <w:bookmarkStart w:id="209" w:name="_Toc442559887"/>
      <w:bookmarkEnd w:id="196"/>
      <w:bookmarkEnd w:id="197"/>
      <w:bookmarkEnd w:id="198"/>
      <w:bookmarkEnd w:id="199"/>
      <w:bookmarkEnd w:id="200"/>
      <w:bookmarkEnd w:id="203"/>
      <w:bookmarkEnd w:id="204"/>
      <w:bookmarkEnd w:id="205"/>
      <w:bookmarkEnd w:id="206"/>
      <w:bookmarkEnd w:id="207"/>
      <w:bookmarkEnd w:id="208"/>
      <w:r w:rsidRPr="00DB1BAC">
        <w:rPr>
          <w:rFonts w:cs="Arial"/>
          <w:b/>
          <w:sz w:val="24"/>
          <w:szCs w:val="24"/>
          <w:lang w:val="sr-Cyrl-RS"/>
        </w:rPr>
        <w:t>6.</w:t>
      </w:r>
      <w:r w:rsidR="003C4E60" w:rsidRPr="00DB1BAC">
        <w:rPr>
          <w:rFonts w:cs="Arial"/>
          <w:b/>
          <w:sz w:val="24"/>
          <w:szCs w:val="24"/>
          <w:lang w:val="sr-Cyrl-RS"/>
        </w:rPr>
        <w:t xml:space="preserve">  </w:t>
      </w:r>
      <w:r w:rsidR="008D2B23" w:rsidRPr="00DB1BAC">
        <w:rPr>
          <w:rFonts w:cs="Arial"/>
          <w:b/>
          <w:sz w:val="24"/>
          <w:szCs w:val="24"/>
        </w:rPr>
        <w:t>УПУТСТВО ПОНУЂАЧИМА КАКО ДА САЧИНЕ ПОНУДУ</w:t>
      </w:r>
      <w:bookmarkEnd w:id="209"/>
    </w:p>
    <w:p w:rsidR="00BE2E00" w:rsidRPr="00DB1BAC" w:rsidRDefault="00BE2E00" w:rsidP="00BE2E00">
      <w:pPr>
        <w:pStyle w:val="KDPodnaslov1"/>
        <w:spacing w:before="0"/>
        <w:ind w:left="720"/>
        <w:rPr>
          <w:rFonts w:cs="Arial"/>
          <w:sz w:val="24"/>
          <w:szCs w:val="24"/>
        </w:rPr>
      </w:pPr>
    </w:p>
    <w:p w:rsidR="008D2B23" w:rsidRPr="00DB1BAC" w:rsidRDefault="008D2B23" w:rsidP="008D2B23">
      <w:pPr>
        <w:pStyle w:val="KDParagraf"/>
        <w:spacing w:before="0"/>
        <w:rPr>
          <w:rFonts w:cs="Arial"/>
          <w:sz w:val="24"/>
          <w:szCs w:val="24"/>
          <w:lang w:val="ru-RU"/>
        </w:rPr>
      </w:pPr>
      <w:r w:rsidRPr="00DB1BAC">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DB1BAC" w:rsidRDefault="008D2B23" w:rsidP="008D2B23">
      <w:pPr>
        <w:pStyle w:val="KDParagraf"/>
        <w:spacing w:before="0"/>
        <w:rPr>
          <w:rFonts w:cs="Arial"/>
          <w:sz w:val="24"/>
          <w:szCs w:val="24"/>
        </w:rPr>
      </w:pPr>
      <w:r w:rsidRPr="00DB1BAC">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DB1BAC" w:rsidRDefault="008D2B23" w:rsidP="008D2B23">
      <w:pPr>
        <w:pStyle w:val="KDParagraf"/>
        <w:spacing w:before="0"/>
        <w:rPr>
          <w:rFonts w:cs="Arial"/>
          <w:sz w:val="24"/>
          <w:szCs w:val="24"/>
        </w:rPr>
      </w:pPr>
    </w:p>
    <w:p w:rsidR="008D2B23" w:rsidRPr="00DB1BAC" w:rsidRDefault="008D2B23" w:rsidP="0085462E">
      <w:pPr>
        <w:pStyle w:val="KDPodnaslov2"/>
        <w:numPr>
          <w:ilvl w:val="1"/>
          <w:numId w:val="23"/>
        </w:numPr>
        <w:spacing w:before="0"/>
        <w:jc w:val="both"/>
        <w:rPr>
          <w:rFonts w:cs="Arial"/>
          <w:sz w:val="24"/>
          <w:szCs w:val="24"/>
        </w:rPr>
      </w:pPr>
      <w:bookmarkStart w:id="210" w:name="_Toc441651577"/>
      <w:bookmarkStart w:id="211" w:name="_Toc442559888"/>
      <w:r w:rsidRPr="00DB1BAC">
        <w:rPr>
          <w:rFonts w:cs="Arial"/>
          <w:sz w:val="24"/>
          <w:szCs w:val="24"/>
        </w:rPr>
        <w:t>Језик на којем понуда мора бити састављена</w:t>
      </w:r>
      <w:bookmarkEnd w:id="210"/>
      <w:bookmarkEnd w:id="211"/>
    </w:p>
    <w:p w:rsidR="008D2B23" w:rsidRPr="00DB1BAC" w:rsidRDefault="008D2B23" w:rsidP="008D2B23">
      <w:pPr>
        <w:pStyle w:val="KDParagraf"/>
        <w:spacing w:before="0"/>
        <w:rPr>
          <w:rFonts w:cs="Arial"/>
          <w:sz w:val="24"/>
          <w:szCs w:val="24"/>
        </w:rPr>
      </w:pPr>
      <w:r w:rsidRPr="00DB1BAC">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DB1BAC" w:rsidRDefault="008D2B23" w:rsidP="008D2B23">
      <w:pPr>
        <w:pStyle w:val="KDKomentar"/>
        <w:spacing w:before="0"/>
        <w:rPr>
          <w:rFonts w:cs="Arial"/>
          <w:i w:val="0"/>
          <w:color w:val="auto"/>
          <w:sz w:val="24"/>
          <w:szCs w:val="24"/>
        </w:rPr>
      </w:pPr>
      <w:r w:rsidRPr="00DB1BAC">
        <w:rPr>
          <w:rFonts w:cs="Arial"/>
          <w:i w:val="0"/>
          <w:color w:val="auto"/>
          <w:sz w:val="24"/>
          <w:szCs w:val="24"/>
        </w:rPr>
        <w:t>Понуда са свим прилозима мора бити сачињена на српском језику.</w:t>
      </w:r>
    </w:p>
    <w:p w:rsidR="008D2B23" w:rsidRPr="00DB1BAC" w:rsidRDefault="008D2B23" w:rsidP="008D2B23">
      <w:pPr>
        <w:pStyle w:val="KDKomentar"/>
        <w:spacing w:before="0"/>
        <w:rPr>
          <w:rStyle w:val="StyleArial"/>
          <w:rFonts w:cs="Arial"/>
          <w:i w:val="0"/>
          <w:color w:val="auto"/>
        </w:rPr>
      </w:pPr>
      <w:r w:rsidRPr="00DB1BAC">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8D2B23" w:rsidRPr="00DB1BAC" w:rsidRDefault="008D2B23" w:rsidP="008D2B23">
      <w:pPr>
        <w:pStyle w:val="KDParagraf"/>
        <w:spacing w:before="0"/>
        <w:rPr>
          <w:rFonts w:cs="Arial"/>
          <w:sz w:val="24"/>
          <w:szCs w:val="24"/>
          <w:lang w:val="ru-RU" w:eastAsia="sr-Latn-CS"/>
        </w:rPr>
      </w:pPr>
    </w:p>
    <w:p w:rsidR="008D2B23" w:rsidRPr="00DB1BAC" w:rsidRDefault="003F1B3F" w:rsidP="0085462E">
      <w:pPr>
        <w:pStyle w:val="KDPodnaslov2"/>
        <w:numPr>
          <w:ilvl w:val="1"/>
          <w:numId w:val="23"/>
        </w:numPr>
        <w:spacing w:before="0"/>
        <w:jc w:val="both"/>
        <w:rPr>
          <w:rFonts w:cs="Arial"/>
          <w:sz w:val="24"/>
          <w:szCs w:val="24"/>
        </w:rPr>
      </w:pPr>
      <w:bookmarkStart w:id="212" w:name="_Toc441651578"/>
      <w:bookmarkStart w:id="213" w:name="_Toc442559889"/>
      <w:r w:rsidRPr="00DB1BAC">
        <w:rPr>
          <w:rFonts w:cs="Arial"/>
          <w:sz w:val="24"/>
          <w:szCs w:val="24"/>
        </w:rPr>
        <w:t xml:space="preserve"> </w:t>
      </w:r>
      <w:r w:rsidR="008D2B23" w:rsidRPr="00DB1BAC">
        <w:rPr>
          <w:rFonts w:cs="Arial"/>
          <w:sz w:val="24"/>
          <w:szCs w:val="24"/>
        </w:rPr>
        <w:t xml:space="preserve">Начин састављања </w:t>
      </w:r>
      <w:r w:rsidR="00FC355A" w:rsidRPr="00DB1BAC">
        <w:rPr>
          <w:rFonts w:cs="Arial"/>
          <w:sz w:val="24"/>
          <w:szCs w:val="24"/>
        </w:rPr>
        <w:t xml:space="preserve">и подношења </w:t>
      </w:r>
      <w:r w:rsidR="008D2B23" w:rsidRPr="00DB1BAC">
        <w:rPr>
          <w:rFonts w:cs="Arial"/>
          <w:sz w:val="24"/>
          <w:szCs w:val="24"/>
        </w:rPr>
        <w:t>понуде</w:t>
      </w:r>
      <w:bookmarkEnd w:id="212"/>
      <w:bookmarkEnd w:id="213"/>
    </w:p>
    <w:p w:rsidR="008D2B23" w:rsidRPr="00DB1BAC" w:rsidRDefault="008D2B23" w:rsidP="008D2B23">
      <w:pPr>
        <w:pStyle w:val="KDParagraf"/>
        <w:spacing w:before="0"/>
        <w:rPr>
          <w:rFonts w:cs="Arial"/>
          <w:sz w:val="24"/>
          <w:szCs w:val="24"/>
          <w:lang w:val="ru-RU"/>
        </w:rPr>
      </w:pPr>
      <w:r w:rsidRPr="00DB1BAC">
        <w:rPr>
          <w:rFonts w:cs="Arial"/>
          <w:sz w:val="24"/>
          <w:szCs w:val="24"/>
          <w:lang w:val="ru-RU"/>
        </w:rPr>
        <w:t>Понуђач је обавезан да сачини понуду тако што</w:t>
      </w:r>
      <w:r w:rsidR="00613B13" w:rsidRPr="00DB1BAC">
        <w:rPr>
          <w:rFonts w:cs="Arial"/>
          <w:sz w:val="24"/>
          <w:szCs w:val="24"/>
          <w:lang w:val="ru-RU"/>
        </w:rPr>
        <w:t xml:space="preserve"> Понуђач </w:t>
      </w:r>
      <w:r w:rsidRPr="00DB1BAC">
        <w:rPr>
          <w:rFonts w:cs="Arial"/>
          <w:sz w:val="24"/>
          <w:szCs w:val="24"/>
          <w:lang w:val="ru-RU"/>
        </w:rPr>
        <w:t>уписује тражене податке у обрасце који су саста</w:t>
      </w:r>
      <w:r w:rsidR="00613B13" w:rsidRPr="00DB1BAC">
        <w:rPr>
          <w:rFonts w:cs="Arial"/>
          <w:sz w:val="24"/>
          <w:szCs w:val="24"/>
          <w:lang w:val="ru-RU"/>
        </w:rPr>
        <w:t xml:space="preserve">вни део конкурсне документације </w:t>
      </w:r>
      <w:r w:rsidRPr="00DB1BAC">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DB1BAC">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DB1BAC" w:rsidRDefault="008D2B23" w:rsidP="008D2B23">
      <w:pPr>
        <w:pStyle w:val="KDParagraf"/>
        <w:spacing w:before="0"/>
        <w:rPr>
          <w:rFonts w:cs="Arial"/>
          <w:sz w:val="24"/>
          <w:szCs w:val="24"/>
        </w:rPr>
      </w:pPr>
      <w:r w:rsidRPr="00DB1BAC">
        <w:rPr>
          <w:rFonts w:cs="Arial"/>
          <w:sz w:val="24"/>
          <w:szCs w:val="24"/>
        </w:rPr>
        <w:lastRenderedPageBreak/>
        <w:t xml:space="preserve">Препоручује се да сви документи поднети у </w:t>
      </w:r>
      <w:proofErr w:type="gramStart"/>
      <w:r w:rsidRPr="00DB1BAC">
        <w:rPr>
          <w:rFonts w:cs="Arial"/>
          <w:sz w:val="24"/>
          <w:szCs w:val="24"/>
        </w:rPr>
        <w:t>понуди  буду</w:t>
      </w:r>
      <w:proofErr w:type="gramEnd"/>
      <w:r w:rsidRPr="00DB1BAC">
        <w:rPr>
          <w:rFonts w:cs="Arial"/>
          <w:sz w:val="24"/>
          <w:szCs w:val="24"/>
        </w:rPr>
        <w:t xml:space="preserve"> нумерисани</w:t>
      </w:r>
      <w:r w:rsidRPr="00DB1BAC">
        <w:rPr>
          <w:rFonts w:cs="Arial"/>
          <w:sz w:val="24"/>
          <w:szCs w:val="24"/>
          <w:lang w:val="sr-Latn-CS"/>
        </w:rPr>
        <w:t xml:space="preserve"> и</w:t>
      </w:r>
      <w:r w:rsidRPr="00DB1BAC">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DB1BAC" w:rsidRDefault="008D2B23" w:rsidP="008D2B23">
      <w:pPr>
        <w:pStyle w:val="KDParagraf"/>
        <w:spacing w:before="0"/>
        <w:rPr>
          <w:rFonts w:cs="Arial"/>
          <w:sz w:val="24"/>
          <w:szCs w:val="24"/>
          <w:lang w:val="ru-RU"/>
        </w:rPr>
      </w:pPr>
      <w:r w:rsidRPr="00DB1BAC">
        <w:rPr>
          <w:rFonts w:cs="Arial"/>
          <w:sz w:val="24"/>
          <w:szCs w:val="24"/>
          <w:lang w:val="ru-RU"/>
        </w:rPr>
        <w:t xml:space="preserve">Препоручује се да се нумерација поднете документације </w:t>
      </w:r>
      <w:r w:rsidR="00FC355A" w:rsidRPr="00DB1BAC">
        <w:rPr>
          <w:rFonts w:cs="Arial"/>
          <w:sz w:val="24"/>
          <w:szCs w:val="24"/>
          <w:lang w:val="ru-RU"/>
        </w:rPr>
        <w:t>и образац</w:t>
      </w:r>
      <w:r w:rsidR="00962DFB" w:rsidRPr="00DB1BAC">
        <w:rPr>
          <w:rFonts w:cs="Arial"/>
          <w:sz w:val="24"/>
          <w:szCs w:val="24"/>
          <w:lang w:val="ru-RU"/>
        </w:rPr>
        <w:t>а</w:t>
      </w:r>
      <w:r w:rsidR="00FC355A" w:rsidRPr="00DB1BAC">
        <w:rPr>
          <w:rFonts w:cs="Arial"/>
          <w:sz w:val="24"/>
          <w:szCs w:val="24"/>
          <w:lang w:val="ru-RU"/>
        </w:rPr>
        <w:t xml:space="preserve"> у понуди </w:t>
      </w:r>
      <w:r w:rsidRPr="00DB1BAC">
        <w:rPr>
          <w:rFonts w:cs="Arial"/>
          <w:sz w:val="24"/>
          <w:szCs w:val="24"/>
          <w:lang w:val="ru-RU"/>
        </w:rPr>
        <w:t>изврши на свако</w:t>
      </w:r>
      <w:r w:rsidRPr="00DB1BAC">
        <w:rPr>
          <w:rFonts w:cs="Arial"/>
          <w:sz w:val="24"/>
          <w:szCs w:val="24"/>
        </w:rPr>
        <w:t>j</w:t>
      </w:r>
      <w:r w:rsidRPr="00DB1BAC">
        <w:rPr>
          <w:rFonts w:cs="Arial"/>
          <w:sz w:val="24"/>
          <w:szCs w:val="24"/>
          <w:lang w:val="ru-RU"/>
        </w:rPr>
        <w:t xml:space="preserve"> страни на којој има текста, исписивањем </w:t>
      </w:r>
      <w:r w:rsidRPr="00DB1BAC">
        <w:rPr>
          <w:rFonts w:cs="Arial"/>
          <w:i/>
          <w:sz w:val="24"/>
          <w:szCs w:val="24"/>
          <w:lang w:val="ru-RU"/>
        </w:rPr>
        <w:t xml:space="preserve">“1 од </w:t>
      </w:r>
      <w:r w:rsidRPr="00DB1BAC">
        <w:rPr>
          <w:rFonts w:cs="Arial"/>
          <w:i/>
          <w:sz w:val="24"/>
          <w:szCs w:val="24"/>
        </w:rPr>
        <w:t>н</w:t>
      </w:r>
      <w:r w:rsidRPr="00DB1BAC">
        <w:rPr>
          <w:rFonts w:cs="Arial"/>
          <w:i/>
          <w:sz w:val="24"/>
          <w:szCs w:val="24"/>
          <w:lang w:val="ru-RU"/>
        </w:rPr>
        <w:t>“, „2 од н“</w:t>
      </w:r>
      <w:r w:rsidRPr="00DB1BAC">
        <w:rPr>
          <w:rFonts w:cs="Arial"/>
          <w:sz w:val="24"/>
          <w:szCs w:val="24"/>
          <w:lang w:val="ru-RU"/>
        </w:rPr>
        <w:t xml:space="preserve"> и тако све до </w:t>
      </w:r>
      <w:r w:rsidRPr="00DB1BAC">
        <w:rPr>
          <w:rFonts w:cs="Arial"/>
          <w:i/>
          <w:sz w:val="24"/>
          <w:szCs w:val="24"/>
          <w:lang w:val="ru-RU"/>
        </w:rPr>
        <w:t>„н од н“</w:t>
      </w:r>
      <w:r w:rsidRPr="00DB1BAC">
        <w:rPr>
          <w:rFonts w:cs="Arial"/>
          <w:sz w:val="24"/>
          <w:szCs w:val="24"/>
          <w:lang w:val="ru-RU"/>
        </w:rPr>
        <w:t xml:space="preserve">, с тим да </w:t>
      </w:r>
      <w:r w:rsidRPr="00DB1BAC">
        <w:rPr>
          <w:rFonts w:cs="Arial"/>
          <w:i/>
          <w:sz w:val="24"/>
          <w:szCs w:val="24"/>
          <w:lang w:val="ru-RU"/>
        </w:rPr>
        <w:t>„н“</w:t>
      </w:r>
      <w:r w:rsidRPr="00DB1BAC">
        <w:rPr>
          <w:rFonts w:cs="Arial"/>
          <w:sz w:val="24"/>
          <w:szCs w:val="24"/>
          <w:lang w:val="ru-RU"/>
        </w:rPr>
        <w:t xml:space="preserve"> представља укупан број страна понуде.</w:t>
      </w:r>
    </w:p>
    <w:p w:rsidR="008D2B23" w:rsidRPr="00DB1BAC" w:rsidRDefault="008D2B23" w:rsidP="008D2B23">
      <w:pPr>
        <w:pStyle w:val="KDKomentar"/>
        <w:spacing w:before="0"/>
        <w:rPr>
          <w:rFonts w:cs="Arial"/>
          <w:i w:val="0"/>
          <w:color w:val="auto"/>
          <w:sz w:val="24"/>
          <w:szCs w:val="24"/>
        </w:rPr>
      </w:pPr>
      <w:r w:rsidRPr="00DB1BAC">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912B83" w:rsidRDefault="008D2B23" w:rsidP="008D2B23">
      <w:pPr>
        <w:pStyle w:val="KDParagraf"/>
        <w:spacing w:before="0"/>
        <w:rPr>
          <w:rFonts w:cs="Arial"/>
          <w:sz w:val="24"/>
          <w:szCs w:val="24"/>
          <w:lang w:val="ru-RU"/>
        </w:rPr>
      </w:pPr>
      <w:r w:rsidRPr="00DB1BAC">
        <w:rPr>
          <w:rFonts w:cs="Arial"/>
          <w:sz w:val="24"/>
          <w:szCs w:val="24"/>
          <w:lang w:val="ru-RU"/>
        </w:rPr>
        <w:t xml:space="preserve">Понуђач подноси понуду у затвореној коверти </w:t>
      </w:r>
      <w:r w:rsidRPr="00DB1BAC">
        <w:rPr>
          <w:rFonts w:cs="Arial"/>
          <w:sz w:val="24"/>
          <w:szCs w:val="24"/>
        </w:rPr>
        <w:t>или кутији</w:t>
      </w:r>
      <w:r w:rsidRPr="00DB1BAC">
        <w:rPr>
          <w:rFonts w:cs="Arial"/>
          <w:sz w:val="24"/>
          <w:szCs w:val="24"/>
          <w:lang w:val="ru-RU"/>
        </w:rPr>
        <w:t xml:space="preserve">, тако да се </w:t>
      </w:r>
      <w:r w:rsidR="00613B13" w:rsidRPr="00DB1BAC">
        <w:rPr>
          <w:rFonts w:cs="Arial"/>
          <w:sz w:val="24"/>
          <w:szCs w:val="24"/>
          <w:lang w:val="ru-RU"/>
        </w:rPr>
        <w:t>при отварању може проверити да ли је затворена, као и када</w:t>
      </w:r>
      <w:r w:rsidRPr="00DB1BAC">
        <w:rPr>
          <w:rFonts w:cs="Arial"/>
          <w:sz w:val="24"/>
          <w:szCs w:val="24"/>
          <w:lang w:val="ru-RU"/>
        </w:rPr>
        <w:t xml:space="preserve">, на адресу: Јавно предузеће „Електропривреда Србије“, ПАК </w:t>
      </w:r>
      <w:r w:rsidR="00403DC9" w:rsidRPr="00912B83">
        <w:rPr>
          <w:rFonts w:cs="Arial"/>
          <w:sz w:val="24"/>
          <w:szCs w:val="24"/>
          <w:lang w:val="ru-RU"/>
        </w:rPr>
        <w:t>103925</w:t>
      </w:r>
      <w:r w:rsidR="00403DC9" w:rsidRPr="00912B83">
        <w:rPr>
          <w:rFonts w:cs="Arial"/>
          <w:sz w:val="24"/>
          <w:szCs w:val="24"/>
        </w:rPr>
        <w:t xml:space="preserve">, </w:t>
      </w:r>
      <w:r w:rsidRPr="00912B83">
        <w:rPr>
          <w:rFonts w:cs="Arial"/>
          <w:sz w:val="24"/>
          <w:szCs w:val="24"/>
          <w:lang w:val="ru-RU"/>
        </w:rPr>
        <w:t>писарница - са назнаком: „Понуда за јавну набавку</w:t>
      </w:r>
      <w:r w:rsidR="00403DC9" w:rsidRPr="00912B83">
        <w:rPr>
          <w:rFonts w:cs="Arial"/>
          <w:sz w:val="24"/>
          <w:szCs w:val="24"/>
        </w:rPr>
        <w:t xml:space="preserve"> </w:t>
      </w:r>
      <w:r w:rsidR="00403DC9" w:rsidRPr="00912B83">
        <w:rPr>
          <w:rFonts w:cs="Arial"/>
          <w:sz w:val="24"/>
          <w:szCs w:val="24"/>
          <w:lang w:val="sr-Cyrl-RS"/>
        </w:rPr>
        <w:t>добара</w:t>
      </w:r>
      <w:r w:rsidR="00E33451" w:rsidRPr="00912B83">
        <w:rPr>
          <w:rFonts w:cs="Arial"/>
          <w:sz w:val="24"/>
          <w:szCs w:val="24"/>
          <w:lang w:val="sr-Cyrl-RS"/>
        </w:rPr>
        <w:t>:</w:t>
      </w:r>
      <w:r w:rsidR="00BE2E00" w:rsidRPr="00912B83">
        <w:rPr>
          <w:rFonts w:cs="Arial"/>
          <w:sz w:val="24"/>
          <w:szCs w:val="24"/>
          <w:lang w:val="sr-Latn-RS"/>
        </w:rPr>
        <w:t xml:space="preserve"> </w:t>
      </w:r>
      <w:r w:rsidR="00912B83" w:rsidRPr="00912B83">
        <w:rPr>
          <w:rFonts w:cs="Arial"/>
          <w:sz w:val="24"/>
          <w:szCs w:val="24"/>
          <w:lang w:val="ru-RU"/>
        </w:rPr>
        <w:t>Опрема за рад, за потребе ТЦ Крагујевац</w:t>
      </w:r>
      <w:r w:rsidR="00BE2E00" w:rsidRPr="00912B83">
        <w:rPr>
          <w:rFonts w:cs="Arial"/>
          <w:sz w:val="24"/>
          <w:szCs w:val="24"/>
          <w:lang w:val="sr-Cyrl-RS"/>
        </w:rPr>
        <w:t xml:space="preserve"> </w:t>
      </w:r>
      <w:r w:rsidRPr="00912B83">
        <w:rPr>
          <w:rFonts w:cs="Arial"/>
          <w:sz w:val="24"/>
          <w:szCs w:val="24"/>
          <w:lang w:val="ru-RU"/>
        </w:rPr>
        <w:t xml:space="preserve">- Јавна набавка број </w:t>
      </w:r>
      <w:r w:rsidR="003320EA" w:rsidRPr="00912B83">
        <w:rPr>
          <w:b/>
          <w:sz w:val="24"/>
          <w:szCs w:val="24"/>
        </w:rPr>
        <w:t>JН/</w:t>
      </w:r>
      <w:r w:rsidR="003320EA" w:rsidRPr="00912B83">
        <w:rPr>
          <w:rFonts w:cs="Arial"/>
          <w:b/>
          <w:sz w:val="24"/>
          <w:szCs w:val="24"/>
        </w:rPr>
        <w:t>8500/0029/2017</w:t>
      </w:r>
      <w:r w:rsidRPr="00912B83">
        <w:rPr>
          <w:rFonts w:cs="Arial"/>
          <w:sz w:val="24"/>
          <w:szCs w:val="24"/>
          <w:lang w:val="ru-RU"/>
        </w:rPr>
        <w:t xml:space="preserve"> - НЕ ОТВАРАТИ“. </w:t>
      </w:r>
    </w:p>
    <w:p w:rsidR="008D2B23" w:rsidRPr="00DB1BAC" w:rsidRDefault="008D2B23" w:rsidP="008D2B23">
      <w:pPr>
        <w:pStyle w:val="KDParagraf"/>
        <w:spacing w:before="0"/>
        <w:rPr>
          <w:rFonts w:cs="Arial"/>
          <w:sz w:val="24"/>
          <w:szCs w:val="24"/>
        </w:rPr>
      </w:pPr>
      <w:r w:rsidRPr="00912B83">
        <w:rPr>
          <w:rFonts w:cs="Arial"/>
          <w:sz w:val="24"/>
          <w:szCs w:val="24"/>
        </w:rPr>
        <w:t>На полеђини коверте обавезно се уписује тачан назив и адреса понуђача</w:t>
      </w:r>
      <w:r w:rsidRPr="00DB1BAC">
        <w:rPr>
          <w:rFonts w:cs="Arial"/>
          <w:sz w:val="24"/>
          <w:szCs w:val="24"/>
        </w:rPr>
        <w:t>, телефон и факс понуђача, као и име и презиме овлашћеног лица за контакт.</w:t>
      </w:r>
    </w:p>
    <w:p w:rsidR="008D2B23" w:rsidRPr="00DB1BAC" w:rsidRDefault="008D2B23" w:rsidP="008D2B23">
      <w:pPr>
        <w:pStyle w:val="KDParagraf"/>
        <w:spacing w:before="0"/>
        <w:rPr>
          <w:rFonts w:cs="Arial"/>
          <w:sz w:val="24"/>
          <w:szCs w:val="24"/>
        </w:rPr>
      </w:pPr>
      <w:r w:rsidRPr="00DB1BAC">
        <w:rPr>
          <w:rFonts w:eastAsia="TimesNewRomanPSMT" w:cs="Arial"/>
          <w:bCs/>
          <w:sz w:val="24"/>
          <w:szCs w:val="24"/>
        </w:rPr>
        <w:t>У случају да понуду подноси група п</w:t>
      </w:r>
      <w:r w:rsidR="009B3371" w:rsidRPr="00DB1BAC">
        <w:rPr>
          <w:rFonts w:eastAsia="TimesNewRomanPSMT" w:cs="Arial"/>
          <w:bCs/>
          <w:sz w:val="24"/>
          <w:szCs w:val="24"/>
        </w:rPr>
        <w:t xml:space="preserve">онуђача, на полеђини </w:t>
      </w:r>
      <w:proofErr w:type="gramStart"/>
      <w:r w:rsidR="009B3371" w:rsidRPr="00DB1BAC">
        <w:rPr>
          <w:rFonts w:eastAsia="TimesNewRomanPSMT" w:cs="Arial"/>
          <w:bCs/>
          <w:sz w:val="24"/>
          <w:szCs w:val="24"/>
        </w:rPr>
        <w:t xml:space="preserve">коверте </w:t>
      </w:r>
      <w:r w:rsidRPr="00DB1BAC">
        <w:rPr>
          <w:rFonts w:eastAsia="TimesNewRomanPSMT" w:cs="Arial"/>
          <w:bCs/>
          <w:sz w:val="24"/>
          <w:szCs w:val="24"/>
        </w:rPr>
        <w:t xml:space="preserve"> назначити</w:t>
      </w:r>
      <w:proofErr w:type="gramEnd"/>
      <w:r w:rsidRPr="00DB1BAC">
        <w:rPr>
          <w:rFonts w:eastAsia="TimesNewRomanPSMT" w:cs="Arial"/>
          <w:bCs/>
          <w:sz w:val="24"/>
          <w:szCs w:val="24"/>
        </w:rPr>
        <w:t xml:space="preserve"> да се ради о групи понуђача и навести називе и адресу свих чланова групе понуђача</w:t>
      </w:r>
      <w:r w:rsidRPr="00DB1BAC">
        <w:rPr>
          <w:rFonts w:cs="Arial"/>
          <w:sz w:val="24"/>
          <w:szCs w:val="24"/>
        </w:rPr>
        <w:t>.</w:t>
      </w:r>
    </w:p>
    <w:p w:rsidR="00613B13" w:rsidRPr="00DB1BAC" w:rsidRDefault="00613B13" w:rsidP="00613B13">
      <w:pPr>
        <w:pStyle w:val="KDParagraf"/>
        <w:spacing w:before="0"/>
        <w:rPr>
          <w:rFonts w:cs="Arial"/>
          <w:sz w:val="24"/>
          <w:szCs w:val="24"/>
        </w:rPr>
      </w:pPr>
      <w:proofErr w:type="gramStart"/>
      <w:r w:rsidRPr="00DB1BAC">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roofErr w:type="gramEnd"/>
    </w:p>
    <w:p w:rsidR="00613B13" w:rsidRPr="00DB1BAC" w:rsidRDefault="00613B13" w:rsidP="00613B13">
      <w:pPr>
        <w:pStyle w:val="KDParagraf"/>
        <w:spacing w:before="0"/>
        <w:rPr>
          <w:rFonts w:cs="Arial"/>
          <w:sz w:val="24"/>
          <w:szCs w:val="24"/>
        </w:rPr>
      </w:pPr>
      <w:r w:rsidRPr="00DB1BAC">
        <w:rPr>
          <w:rFonts w:cs="Arial"/>
          <w:sz w:val="24"/>
          <w:szCs w:val="24"/>
        </w:rPr>
        <w:t xml:space="preserve">У случају да се понуђачи определе да један понуђач из групе потписује и печатом оверава обрасце </w:t>
      </w:r>
      <w:r w:rsidR="00537B33" w:rsidRPr="00DB1BAC">
        <w:rPr>
          <w:rFonts w:cs="Arial"/>
          <w:sz w:val="24"/>
          <w:szCs w:val="24"/>
        </w:rPr>
        <w:t xml:space="preserve">дате у конкурсној документацији </w:t>
      </w:r>
      <w:r w:rsidRPr="00DB1BAC">
        <w:rPr>
          <w:rFonts w:cs="Arial"/>
          <w:sz w:val="24"/>
          <w:szCs w:val="24"/>
        </w:rPr>
        <w:t>(изузев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DB1BAC">
        <w:rPr>
          <w:rFonts w:cs="Arial"/>
          <w:sz w:val="24"/>
          <w:szCs w:val="24"/>
          <w:lang w:val="sr-Cyrl-RS"/>
        </w:rPr>
        <w:t>акона</w:t>
      </w:r>
      <w:r w:rsidRPr="00DB1BAC">
        <w:rPr>
          <w:rFonts w:cs="Arial"/>
          <w:sz w:val="24"/>
          <w:szCs w:val="24"/>
        </w:rPr>
        <w:t xml:space="preserve">. </w:t>
      </w:r>
    </w:p>
    <w:p w:rsidR="00613B13" w:rsidRPr="00DB1BAC" w:rsidRDefault="00613B13" w:rsidP="00613B13">
      <w:pPr>
        <w:pStyle w:val="KDParagraf"/>
        <w:spacing w:before="0"/>
        <w:rPr>
          <w:rFonts w:cs="Arial"/>
          <w:sz w:val="24"/>
          <w:szCs w:val="24"/>
        </w:rPr>
      </w:pPr>
      <w:r w:rsidRPr="00DB1BAC">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DB1BAC" w:rsidRDefault="00613B13" w:rsidP="00613B13">
      <w:pPr>
        <w:tabs>
          <w:tab w:val="left" w:pos="284"/>
          <w:tab w:val="left" w:pos="330"/>
        </w:tabs>
        <w:ind w:left="284"/>
        <w:rPr>
          <w:rFonts w:eastAsia="TimesNewRomanPSMT" w:cs="Arial"/>
          <w:bCs/>
          <w:sz w:val="24"/>
          <w:szCs w:val="24"/>
          <w:lang w:val="sr-Cyrl-RS"/>
        </w:rPr>
      </w:pPr>
    </w:p>
    <w:p w:rsidR="008D2B23" w:rsidRPr="00DB1BAC" w:rsidRDefault="004F4448" w:rsidP="0085462E">
      <w:pPr>
        <w:pStyle w:val="KDPodnaslov2"/>
        <w:numPr>
          <w:ilvl w:val="1"/>
          <w:numId w:val="23"/>
        </w:numPr>
        <w:spacing w:before="0"/>
        <w:jc w:val="both"/>
        <w:rPr>
          <w:rFonts w:cs="Arial"/>
          <w:sz w:val="24"/>
          <w:szCs w:val="24"/>
        </w:rPr>
      </w:pPr>
      <w:bookmarkStart w:id="214" w:name="_Toc441651579"/>
      <w:bookmarkStart w:id="215" w:name="_Toc442559890"/>
      <w:r w:rsidRPr="00DB1BAC">
        <w:rPr>
          <w:rFonts w:cs="Arial"/>
          <w:sz w:val="24"/>
          <w:szCs w:val="24"/>
          <w:lang w:val="sr-Cyrl-RS"/>
        </w:rPr>
        <w:t xml:space="preserve"> </w:t>
      </w:r>
      <w:r w:rsidR="008D2B23" w:rsidRPr="00DB1BAC">
        <w:rPr>
          <w:rFonts w:cs="Arial"/>
          <w:sz w:val="24"/>
          <w:szCs w:val="24"/>
        </w:rPr>
        <w:t>Обавезна садржина понуде</w:t>
      </w:r>
      <w:bookmarkEnd w:id="214"/>
      <w:bookmarkEnd w:id="215"/>
    </w:p>
    <w:p w:rsidR="008D2B23" w:rsidRPr="00DB1BAC" w:rsidRDefault="008D2B23" w:rsidP="008D2B23">
      <w:pPr>
        <w:pStyle w:val="KDParagraf"/>
        <w:spacing w:before="0"/>
        <w:rPr>
          <w:rFonts w:cs="Arial"/>
          <w:sz w:val="24"/>
          <w:szCs w:val="24"/>
        </w:rPr>
      </w:pPr>
      <w:r w:rsidRPr="00DB1BAC">
        <w:rPr>
          <w:rFonts w:cs="Arial"/>
          <w:sz w:val="24"/>
          <w:szCs w:val="24"/>
          <w:lang w:val="ru-RU" w:bidi="en-US"/>
        </w:rPr>
        <w:t>Садржину понуде, поред Обрасца понуде, чине и сви остали докази</w:t>
      </w:r>
      <w:r w:rsidR="00FA50F0" w:rsidRPr="00DB1BAC">
        <w:rPr>
          <w:rFonts w:cs="Arial"/>
          <w:sz w:val="24"/>
          <w:szCs w:val="24"/>
          <w:lang w:val="ru-RU" w:bidi="en-US"/>
        </w:rPr>
        <w:t>,</w:t>
      </w:r>
      <w:r w:rsidRPr="00DB1BAC">
        <w:rPr>
          <w:rFonts w:cs="Arial"/>
          <w:sz w:val="24"/>
          <w:szCs w:val="24"/>
          <w:lang w:bidi="en-US"/>
        </w:rPr>
        <w:t xml:space="preserve"> предвиђени чл. 77. Закона, који су наведени у конкурсној документацији, као и сви тражени прилози и изјаве</w:t>
      </w:r>
      <w:r w:rsidR="001945FA" w:rsidRPr="00DB1BAC">
        <w:rPr>
          <w:rFonts w:cs="Arial"/>
          <w:sz w:val="24"/>
          <w:szCs w:val="24"/>
          <w:lang w:val="sr-Cyrl-RS" w:bidi="en-US"/>
        </w:rPr>
        <w:t xml:space="preserve"> (попуњени, потписани и печатом оверени)</w:t>
      </w:r>
      <w:r w:rsidRPr="00DB1BAC">
        <w:rPr>
          <w:rFonts w:cs="Arial"/>
          <w:sz w:val="24"/>
          <w:szCs w:val="24"/>
          <w:lang w:bidi="en-US"/>
        </w:rPr>
        <w:t xml:space="preserve"> на начин предвиђен следећим ставом ове тачке</w:t>
      </w:r>
      <w:r w:rsidRPr="00DB1BAC">
        <w:rPr>
          <w:rFonts w:cs="Arial"/>
          <w:sz w:val="24"/>
          <w:szCs w:val="24"/>
        </w:rPr>
        <w:t>:</w:t>
      </w:r>
    </w:p>
    <w:p w:rsidR="00645F72" w:rsidRPr="00DB1BAC" w:rsidRDefault="00645F72" w:rsidP="00645F72">
      <w:pPr>
        <w:pStyle w:val="KDNabrajanje"/>
        <w:spacing w:before="0"/>
        <w:rPr>
          <w:rFonts w:cs="Arial"/>
          <w:sz w:val="24"/>
          <w:szCs w:val="24"/>
        </w:rPr>
      </w:pPr>
      <w:r w:rsidRPr="00DB1BAC">
        <w:rPr>
          <w:rFonts w:cs="Arial"/>
          <w:sz w:val="24"/>
          <w:szCs w:val="24"/>
        </w:rPr>
        <w:t xml:space="preserve">Образац понуде </w:t>
      </w:r>
    </w:p>
    <w:p w:rsidR="00645F72" w:rsidRPr="00DB1BAC" w:rsidRDefault="00645F72" w:rsidP="00645F72">
      <w:pPr>
        <w:pStyle w:val="KDNabrajanje"/>
        <w:spacing w:before="0"/>
        <w:rPr>
          <w:rFonts w:cs="Arial"/>
          <w:sz w:val="24"/>
          <w:szCs w:val="24"/>
        </w:rPr>
      </w:pPr>
      <w:r w:rsidRPr="00DB1BAC">
        <w:rPr>
          <w:rFonts w:cs="Arial"/>
          <w:sz w:val="24"/>
          <w:szCs w:val="24"/>
        </w:rPr>
        <w:t xml:space="preserve">Структура цене </w:t>
      </w:r>
    </w:p>
    <w:p w:rsidR="00645F72" w:rsidRPr="00DB1BAC" w:rsidRDefault="00645F72" w:rsidP="00645F72">
      <w:pPr>
        <w:pStyle w:val="KDNabrajanje"/>
        <w:spacing w:before="0"/>
        <w:rPr>
          <w:rFonts w:cs="Arial"/>
          <w:sz w:val="24"/>
          <w:szCs w:val="24"/>
        </w:rPr>
      </w:pPr>
      <w:r w:rsidRPr="00DB1BAC">
        <w:rPr>
          <w:rFonts w:cs="Arial"/>
          <w:sz w:val="24"/>
          <w:szCs w:val="24"/>
        </w:rPr>
        <w:t>О</w:t>
      </w:r>
      <w:r w:rsidR="00894367" w:rsidRPr="00DB1BAC">
        <w:rPr>
          <w:rFonts w:cs="Arial"/>
          <w:sz w:val="24"/>
          <w:szCs w:val="24"/>
        </w:rPr>
        <w:t xml:space="preserve">бразац трошкова припреме понуде, </w:t>
      </w:r>
      <w:r w:rsidR="0056571E" w:rsidRPr="00DB1BAC">
        <w:rPr>
          <w:rFonts w:cs="Arial"/>
          <w:sz w:val="24"/>
          <w:szCs w:val="24"/>
        </w:rPr>
        <w:t>ако понуђач захтева надокнаду трошкова у складу са чл.</w:t>
      </w:r>
      <w:r w:rsidR="00B41964" w:rsidRPr="00DB1BAC">
        <w:rPr>
          <w:rFonts w:cs="Arial"/>
          <w:sz w:val="24"/>
          <w:szCs w:val="24"/>
          <w:lang w:val="sr-Cyrl-RS"/>
        </w:rPr>
        <w:t xml:space="preserve"> </w:t>
      </w:r>
      <w:r w:rsidR="0056571E" w:rsidRPr="00DB1BAC">
        <w:rPr>
          <w:rFonts w:cs="Arial"/>
          <w:sz w:val="24"/>
          <w:szCs w:val="24"/>
        </w:rPr>
        <w:t>88 Закона</w:t>
      </w:r>
    </w:p>
    <w:p w:rsidR="008D2B23" w:rsidRPr="00DB1BAC" w:rsidRDefault="008D2B23" w:rsidP="008D2B23">
      <w:pPr>
        <w:pStyle w:val="KDNabrajanje"/>
        <w:spacing w:before="0"/>
        <w:rPr>
          <w:rFonts w:cs="Arial"/>
          <w:sz w:val="24"/>
          <w:szCs w:val="24"/>
        </w:rPr>
      </w:pPr>
      <w:r w:rsidRPr="00DB1BAC">
        <w:rPr>
          <w:rFonts w:cs="Arial"/>
          <w:sz w:val="24"/>
          <w:szCs w:val="24"/>
        </w:rPr>
        <w:t xml:space="preserve">Изјава о независној понуди </w:t>
      </w:r>
    </w:p>
    <w:p w:rsidR="00645F72" w:rsidRPr="00DB1BAC" w:rsidRDefault="00645F72" w:rsidP="00645F72">
      <w:pPr>
        <w:pStyle w:val="KDNabrajanje"/>
        <w:spacing w:before="0"/>
        <w:rPr>
          <w:rFonts w:cs="Arial"/>
          <w:sz w:val="24"/>
          <w:szCs w:val="24"/>
        </w:rPr>
      </w:pPr>
      <w:r w:rsidRPr="00DB1BAC">
        <w:rPr>
          <w:rFonts w:cs="Arial"/>
          <w:sz w:val="24"/>
          <w:szCs w:val="24"/>
        </w:rPr>
        <w:lastRenderedPageBreak/>
        <w:t>Изјав</w:t>
      </w:r>
      <w:r w:rsidR="001945FA" w:rsidRPr="00DB1BAC">
        <w:rPr>
          <w:rFonts w:cs="Arial"/>
          <w:sz w:val="24"/>
          <w:szCs w:val="24"/>
          <w:lang w:val="sr-Cyrl-RS"/>
        </w:rPr>
        <w:t>а</w:t>
      </w:r>
      <w:r w:rsidRPr="00DB1BAC">
        <w:rPr>
          <w:rFonts w:cs="Arial"/>
          <w:sz w:val="24"/>
          <w:szCs w:val="24"/>
        </w:rPr>
        <w:t xml:space="preserve"> у складу са чланом 75. став 2. Закона </w:t>
      </w:r>
    </w:p>
    <w:p w:rsidR="00EA6178" w:rsidRPr="00DB1BAC" w:rsidRDefault="00312905" w:rsidP="00EA6178">
      <w:pPr>
        <w:pStyle w:val="KDNabrajanje"/>
        <w:spacing w:before="0"/>
        <w:rPr>
          <w:rFonts w:cs="Arial"/>
          <w:sz w:val="24"/>
          <w:szCs w:val="24"/>
        </w:rPr>
      </w:pPr>
      <w:r w:rsidRPr="00DB1BAC">
        <w:rPr>
          <w:rFonts w:cs="Arial"/>
          <w:sz w:val="24"/>
          <w:szCs w:val="24"/>
        </w:rPr>
        <w:t>О</w:t>
      </w:r>
      <w:r w:rsidR="007267FC" w:rsidRPr="00DB1BAC">
        <w:rPr>
          <w:rFonts w:cs="Arial"/>
          <w:sz w:val="24"/>
          <w:szCs w:val="24"/>
        </w:rPr>
        <w:t>брасц</w:t>
      </w:r>
      <w:r w:rsidR="007267FC" w:rsidRPr="00DB1BAC">
        <w:rPr>
          <w:rFonts w:cs="Arial"/>
          <w:sz w:val="24"/>
          <w:szCs w:val="24"/>
          <w:lang w:val="sr-Cyrl-CS"/>
        </w:rPr>
        <w:t>и</w:t>
      </w:r>
      <w:r w:rsidR="00EA6178" w:rsidRPr="00DB1BAC">
        <w:rPr>
          <w:rFonts w:cs="Arial"/>
          <w:sz w:val="24"/>
          <w:szCs w:val="24"/>
        </w:rPr>
        <w:t>, изјаве и доказ</w:t>
      </w:r>
      <w:r w:rsidR="007267FC" w:rsidRPr="00DB1BAC">
        <w:rPr>
          <w:rFonts w:cs="Arial"/>
          <w:sz w:val="24"/>
          <w:szCs w:val="24"/>
          <w:lang w:val="sr-Cyrl-CS"/>
        </w:rPr>
        <w:t>и</w:t>
      </w:r>
      <w:r w:rsidR="007267FC" w:rsidRPr="00DB1BAC">
        <w:rPr>
          <w:rFonts w:cs="Arial"/>
          <w:sz w:val="24"/>
          <w:szCs w:val="24"/>
        </w:rPr>
        <w:t xml:space="preserve"> одређене тачком </w:t>
      </w:r>
      <w:r w:rsidR="003C4E60" w:rsidRPr="00DB1BAC">
        <w:rPr>
          <w:rFonts w:cs="Arial"/>
          <w:sz w:val="24"/>
          <w:szCs w:val="24"/>
          <w:lang w:val="sr-Cyrl-RS"/>
        </w:rPr>
        <w:t>6</w:t>
      </w:r>
      <w:r w:rsidR="007267FC" w:rsidRPr="00DB1BAC">
        <w:rPr>
          <w:rFonts w:cs="Arial"/>
          <w:sz w:val="24"/>
          <w:szCs w:val="24"/>
        </w:rPr>
        <w:t>.</w:t>
      </w:r>
      <w:r w:rsidR="007267FC" w:rsidRPr="00DB1BAC">
        <w:rPr>
          <w:rFonts w:cs="Arial"/>
          <w:sz w:val="24"/>
          <w:szCs w:val="24"/>
          <w:lang w:val="sr-Cyrl-CS"/>
        </w:rPr>
        <w:t>9</w:t>
      </w:r>
      <w:r w:rsidR="007267FC" w:rsidRPr="00DB1BAC">
        <w:rPr>
          <w:rFonts w:cs="Arial"/>
          <w:sz w:val="24"/>
          <w:szCs w:val="24"/>
        </w:rPr>
        <w:t xml:space="preserve"> или </w:t>
      </w:r>
      <w:r w:rsidR="003C4E60" w:rsidRPr="00DB1BAC">
        <w:rPr>
          <w:rFonts w:cs="Arial"/>
          <w:sz w:val="24"/>
          <w:szCs w:val="24"/>
          <w:lang w:val="sr-Cyrl-RS"/>
        </w:rPr>
        <w:t>6</w:t>
      </w:r>
      <w:r w:rsidR="007267FC" w:rsidRPr="00DB1BAC">
        <w:rPr>
          <w:rFonts w:cs="Arial"/>
          <w:sz w:val="24"/>
          <w:szCs w:val="24"/>
        </w:rPr>
        <w:t>.1</w:t>
      </w:r>
      <w:r w:rsidR="007267FC" w:rsidRPr="00DB1BAC">
        <w:rPr>
          <w:rFonts w:cs="Arial"/>
          <w:sz w:val="24"/>
          <w:szCs w:val="24"/>
          <w:lang w:val="sr-Cyrl-CS"/>
        </w:rPr>
        <w:t>0</w:t>
      </w:r>
      <w:r w:rsidR="00EA6178" w:rsidRPr="00DB1BAC">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rsidR="00EA6178" w:rsidRPr="00DB1BAC" w:rsidRDefault="008D2B23" w:rsidP="00BE2E00">
      <w:pPr>
        <w:pStyle w:val="KDNabrajanje"/>
        <w:spacing w:before="0"/>
        <w:rPr>
          <w:rFonts w:cs="Arial"/>
          <w:sz w:val="24"/>
          <w:szCs w:val="24"/>
        </w:rPr>
      </w:pPr>
      <w:r w:rsidRPr="00DB1BAC">
        <w:rPr>
          <w:rFonts w:cs="Arial"/>
          <w:sz w:val="24"/>
          <w:szCs w:val="24"/>
        </w:rPr>
        <w:t>потписан и</w:t>
      </w:r>
      <w:r w:rsidR="00894367" w:rsidRPr="00DB1BAC">
        <w:rPr>
          <w:rFonts w:cs="Arial"/>
          <w:sz w:val="24"/>
          <w:szCs w:val="24"/>
        </w:rPr>
        <w:t xml:space="preserve"> печатом оверен „Модел оквир</w:t>
      </w:r>
      <w:r w:rsidR="00894367" w:rsidRPr="00DB1BAC">
        <w:rPr>
          <w:rFonts w:cs="Arial"/>
          <w:sz w:val="24"/>
          <w:szCs w:val="24"/>
          <w:lang w:val="sr-Cyrl-RS"/>
        </w:rPr>
        <w:t>н</w:t>
      </w:r>
      <w:r w:rsidR="00894367" w:rsidRPr="00DB1BAC">
        <w:rPr>
          <w:rFonts w:cs="Arial"/>
          <w:sz w:val="24"/>
          <w:szCs w:val="24"/>
        </w:rPr>
        <w:t>ог споразума</w:t>
      </w:r>
      <w:r w:rsidRPr="00DB1BAC">
        <w:rPr>
          <w:rFonts w:cs="Arial"/>
          <w:sz w:val="24"/>
          <w:szCs w:val="24"/>
        </w:rPr>
        <w:t xml:space="preserve">“ </w:t>
      </w:r>
      <w:r w:rsidR="003C4E60" w:rsidRPr="00DB1BAC">
        <w:rPr>
          <w:rFonts w:cs="Arial"/>
          <w:sz w:val="24"/>
          <w:szCs w:val="24"/>
          <w:lang w:val="sr-Cyrl-RS"/>
        </w:rPr>
        <w:t>(пожељно је да буде попуњен)</w:t>
      </w:r>
    </w:p>
    <w:p w:rsidR="00EC6127" w:rsidRPr="009F1D1F" w:rsidRDefault="00EC6127" w:rsidP="00BE2E00">
      <w:pPr>
        <w:pStyle w:val="KDNabrajanje"/>
        <w:spacing w:before="0"/>
        <w:rPr>
          <w:rFonts w:cs="Arial"/>
          <w:sz w:val="24"/>
          <w:szCs w:val="24"/>
        </w:rPr>
      </w:pPr>
      <w:r w:rsidRPr="009F1D1F">
        <w:rPr>
          <w:rFonts w:cs="Arial"/>
          <w:sz w:val="24"/>
          <w:szCs w:val="24"/>
          <w:lang w:val="sr-Cyrl-RS"/>
        </w:rPr>
        <w:t>Споразум (у случају заједничке понуде)</w:t>
      </w:r>
    </w:p>
    <w:p w:rsidR="00EC6127" w:rsidRPr="009F1D1F" w:rsidRDefault="00EC6127" w:rsidP="00BE2E00">
      <w:pPr>
        <w:pStyle w:val="KDNabrajanje"/>
        <w:spacing w:before="0"/>
        <w:rPr>
          <w:rFonts w:cs="Arial"/>
          <w:sz w:val="24"/>
          <w:szCs w:val="24"/>
        </w:rPr>
      </w:pPr>
      <w:r w:rsidRPr="009F1D1F">
        <w:rPr>
          <w:rFonts w:cs="Arial"/>
          <w:sz w:val="24"/>
          <w:szCs w:val="24"/>
          <w:lang w:val="sr-Cyrl-RS"/>
        </w:rPr>
        <w:t>Средства финансијског обезбеђења</w:t>
      </w:r>
    </w:p>
    <w:p w:rsidR="009F1D1F" w:rsidRDefault="009F1D1F" w:rsidP="009F1D1F">
      <w:pPr>
        <w:pStyle w:val="KDNabrajanje"/>
        <w:rPr>
          <w:rFonts w:eastAsia="TimesNewRomanPSMT"/>
          <w:sz w:val="24"/>
          <w:szCs w:val="24"/>
          <w:lang w:val="sr-Cyrl-RS"/>
        </w:rPr>
      </w:pPr>
      <w:r w:rsidRPr="009F1D1F">
        <w:rPr>
          <w:rFonts w:eastAsia="TimesNewRomanPSMT"/>
          <w:sz w:val="24"/>
          <w:szCs w:val="24"/>
          <w:lang w:val="sr-Cyrl-RS"/>
        </w:rPr>
        <w:t>Д</w:t>
      </w:r>
      <w:r w:rsidRPr="009F1D1F">
        <w:rPr>
          <w:rFonts w:eastAsia="TimesNewRomanPSMT"/>
          <w:sz w:val="24"/>
          <w:szCs w:val="24"/>
        </w:rPr>
        <w:t xml:space="preserve">окази о испуњености услова из чл. </w:t>
      </w:r>
      <w:r w:rsidRPr="009F1D1F">
        <w:rPr>
          <w:rFonts w:eastAsia="TimesNewRomanPSMT"/>
          <w:sz w:val="24"/>
          <w:szCs w:val="24"/>
          <w:lang w:val="sr-Cyrl-RS"/>
        </w:rPr>
        <w:t xml:space="preserve">75. и </w:t>
      </w:r>
      <w:r w:rsidRPr="009F1D1F">
        <w:rPr>
          <w:rFonts w:eastAsia="TimesNewRomanPSMT"/>
          <w:sz w:val="24"/>
          <w:szCs w:val="24"/>
        </w:rPr>
        <w:t>76. Закона у складу са чланом 77. Закон</w:t>
      </w:r>
      <w:r w:rsidRPr="009F1D1F">
        <w:rPr>
          <w:rFonts w:eastAsia="TimesNewRomanPSMT"/>
          <w:sz w:val="24"/>
          <w:szCs w:val="24"/>
          <w:lang w:val="sr-Cyrl-RS"/>
        </w:rPr>
        <w:t>а</w:t>
      </w:r>
      <w:r w:rsidRPr="009F1D1F">
        <w:rPr>
          <w:rFonts w:eastAsia="TimesNewRomanPSMT"/>
          <w:sz w:val="24"/>
          <w:szCs w:val="24"/>
        </w:rPr>
        <w:t xml:space="preserve"> и Одељком 4. конкурсне документације</w:t>
      </w:r>
    </w:p>
    <w:p w:rsidR="008F1F6E" w:rsidRPr="009F1D1F" w:rsidRDefault="008F1F6E" w:rsidP="009F1D1F">
      <w:pPr>
        <w:pStyle w:val="KDNabrajanje"/>
        <w:rPr>
          <w:rFonts w:eastAsia="TimesNewRomanPSMT"/>
          <w:sz w:val="24"/>
          <w:szCs w:val="24"/>
          <w:lang w:val="sr-Cyrl-RS"/>
        </w:rPr>
      </w:pPr>
      <w:r>
        <w:rPr>
          <w:rFonts w:cs="Arial"/>
          <w:sz w:val="24"/>
          <w:szCs w:val="24"/>
          <w:lang w:val="sr-Cyrl-RS"/>
        </w:rPr>
        <w:t xml:space="preserve"> </w:t>
      </w:r>
      <w:r w:rsidRPr="00E875E6">
        <w:rPr>
          <w:rFonts w:cs="Arial"/>
          <w:sz w:val="24"/>
          <w:szCs w:val="24"/>
          <w:lang w:val="sr-Cyrl-RS"/>
        </w:rPr>
        <w:t xml:space="preserve">Обрасци ( 1 </w:t>
      </w:r>
      <w:r w:rsidR="00E875E6">
        <w:rPr>
          <w:rFonts w:cs="Arial"/>
          <w:sz w:val="24"/>
          <w:szCs w:val="24"/>
          <w:lang w:val="sr-Cyrl-RS"/>
        </w:rPr>
        <w:t>–</w:t>
      </w:r>
      <w:r w:rsidRPr="00E875E6">
        <w:rPr>
          <w:rFonts w:cs="Arial"/>
          <w:sz w:val="24"/>
          <w:szCs w:val="24"/>
          <w:lang w:val="sr-Cyrl-RS"/>
        </w:rPr>
        <w:t xml:space="preserve"> 6</w:t>
      </w:r>
      <w:r w:rsidR="00E875E6">
        <w:rPr>
          <w:rFonts w:cs="Arial"/>
          <w:sz w:val="24"/>
          <w:szCs w:val="24"/>
          <w:lang w:val="sr-Cyrl-RS"/>
        </w:rPr>
        <w:t>-6а</w:t>
      </w:r>
      <w:r w:rsidRPr="00E875E6">
        <w:rPr>
          <w:rFonts w:cs="Arial"/>
          <w:sz w:val="24"/>
          <w:szCs w:val="24"/>
          <w:lang w:val="sr-Cyrl-RS"/>
        </w:rPr>
        <w:t>)</w:t>
      </w:r>
    </w:p>
    <w:p w:rsidR="009B3371" w:rsidRPr="00E875E6" w:rsidRDefault="009B3371" w:rsidP="00EE070C">
      <w:pPr>
        <w:pStyle w:val="KDNabrajanje"/>
        <w:rPr>
          <w:sz w:val="24"/>
          <w:szCs w:val="24"/>
        </w:rPr>
      </w:pPr>
      <w:r w:rsidRPr="00DB1BAC">
        <w:rPr>
          <w:sz w:val="24"/>
          <w:szCs w:val="24"/>
          <w:lang w:val="sr-Cyrl-RS"/>
        </w:rPr>
        <w:t>Овлашћење за потписника (ако не потписује заступник)</w:t>
      </w:r>
    </w:p>
    <w:p w:rsidR="00E875E6" w:rsidRPr="00DB1BAC" w:rsidRDefault="00E875E6" w:rsidP="00EE070C">
      <w:pPr>
        <w:pStyle w:val="KDNabrajanje"/>
        <w:rPr>
          <w:sz w:val="24"/>
          <w:szCs w:val="24"/>
        </w:rPr>
      </w:pPr>
      <w:r>
        <w:rPr>
          <w:sz w:val="24"/>
          <w:szCs w:val="24"/>
          <w:lang w:val="sr-Cyrl-RS"/>
        </w:rPr>
        <w:t xml:space="preserve">Докази техничке саобразности, ближе одређених кроз тачку 3. конкурсне документације за сваку партију. </w:t>
      </w:r>
    </w:p>
    <w:p w:rsidR="00EE070C" w:rsidRPr="00DB1BAC" w:rsidRDefault="00EE070C" w:rsidP="00EE070C">
      <w:pPr>
        <w:pStyle w:val="KDNabrajanje"/>
        <w:numPr>
          <w:ilvl w:val="0"/>
          <w:numId w:val="0"/>
        </w:numPr>
        <w:spacing w:before="0"/>
        <w:ind w:left="270"/>
        <w:rPr>
          <w:rFonts w:cs="Arial"/>
          <w:color w:val="00B0F0"/>
          <w:sz w:val="24"/>
          <w:szCs w:val="24"/>
        </w:rPr>
      </w:pPr>
    </w:p>
    <w:p w:rsidR="008D2B23" w:rsidRPr="00DB1BAC" w:rsidRDefault="008D2B23" w:rsidP="008D2B23">
      <w:pPr>
        <w:pStyle w:val="KDParagraf"/>
        <w:spacing w:before="0"/>
        <w:rPr>
          <w:rFonts w:cs="Arial"/>
          <w:sz w:val="24"/>
          <w:szCs w:val="24"/>
          <w:lang w:val="ru-RU"/>
        </w:rPr>
      </w:pPr>
      <w:r w:rsidRPr="00DB1BAC">
        <w:rPr>
          <w:rFonts w:cs="Arial"/>
          <w:sz w:val="24"/>
          <w:szCs w:val="24"/>
          <w:lang w:val="ru-RU"/>
        </w:rPr>
        <w:t>Наручилац ће одбити као неприхватљиве све понуд</w:t>
      </w:r>
      <w:r w:rsidR="00E33451" w:rsidRPr="00DB1BAC">
        <w:rPr>
          <w:rFonts w:cs="Arial"/>
          <w:sz w:val="24"/>
          <w:szCs w:val="24"/>
          <w:lang w:val="ru-RU"/>
        </w:rPr>
        <w:t>е које не испуњавају услове из П</w:t>
      </w:r>
      <w:r w:rsidRPr="00DB1BAC">
        <w:rPr>
          <w:rFonts w:cs="Arial"/>
          <w:sz w:val="24"/>
          <w:szCs w:val="24"/>
          <w:lang w:val="ru-RU"/>
        </w:rPr>
        <w:t>озива за подношење пону</w:t>
      </w:r>
      <w:r w:rsidR="00E33451" w:rsidRPr="00DB1BAC">
        <w:rPr>
          <w:rFonts w:cs="Arial"/>
          <w:sz w:val="24"/>
          <w:szCs w:val="24"/>
          <w:lang w:val="ru-RU"/>
        </w:rPr>
        <w:t>да и К</w:t>
      </w:r>
      <w:r w:rsidRPr="00DB1BAC">
        <w:rPr>
          <w:rFonts w:cs="Arial"/>
          <w:sz w:val="24"/>
          <w:szCs w:val="24"/>
          <w:lang w:val="ru-RU"/>
        </w:rPr>
        <w:t>онкурсне документације.</w:t>
      </w:r>
    </w:p>
    <w:p w:rsidR="008D2B23" w:rsidRPr="00DB1BAC" w:rsidRDefault="008D2B23" w:rsidP="008D2B23">
      <w:pPr>
        <w:pStyle w:val="KDParagraf"/>
        <w:spacing w:before="0"/>
        <w:rPr>
          <w:rFonts w:cs="Arial"/>
          <w:sz w:val="24"/>
          <w:szCs w:val="24"/>
          <w:lang w:val="ru-RU"/>
        </w:rPr>
      </w:pPr>
      <w:r w:rsidRPr="00DB1BAC">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DB1BAC" w:rsidRDefault="008D2B23" w:rsidP="008D2B23">
      <w:pPr>
        <w:pStyle w:val="KDParagraf"/>
        <w:spacing w:before="0"/>
        <w:rPr>
          <w:rFonts w:eastAsia="TimesNewRomanPS-BoldMT" w:cs="Arial"/>
          <w:bCs/>
          <w:color w:val="000000"/>
          <w:sz w:val="24"/>
          <w:szCs w:val="24"/>
          <w:lang w:val="ru-RU"/>
        </w:rPr>
      </w:pPr>
    </w:p>
    <w:p w:rsidR="008D2B23" w:rsidRPr="00DB1BAC" w:rsidRDefault="003F1B3F" w:rsidP="0085462E">
      <w:pPr>
        <w:pStyle w:val="KDPodnaslov2"/>
        <w:numPr>
          <w:ilvl w:val="1"/>
          <w:numId w:val="23"/>
        </w:numPr>
        <w:spacing w:before="0"/>
        <w:jc w:val="both"/>
        <w:rPr>
          <w:rFonts w:cs="Arial"/>
          <w:sz w:val="24"/>
          <w:szCs w:val="24"/>
        </w:rPr>
      </w:pPr>
      <w:bookmarkStart w:id="216" w:name="_Toc441651580"/>
      <w:bookmarkStart w:id="217" w:name="_Toc442559891"/>
      <w:r w:rsidRPr="00DB1BAC">
        <w:rPr>
          <w:rFonts w:cs="Arial"/>
          <w:sz w:val="24"/>
          <w:szCs w:val="24"/>
        </w:rPr>
        <w:t xml:space="preserve"> </w:t>
      </w:r>
      <w:r w:rsidR="003C4E60" w:rsidRPr="00DB1BAC">
        <w:rPr>
          <w:rFonts w:cs="Arial"/>
          <w:sz w:val="24"/>
          <w:szCs w:val="24"/>
          <w:lang w:val="sr-Cyrl-RS"/>
        </w:rPr>
        <w:t>П</w:t>
      </w:r>
      <w:r w:rsidR="003C4E60" w:rsidRPr="00DB1BAC">
        <w:rPr>
          <w:rFonts w:cs="Arial"/>
          <w:sz w:val="24"/>
          <w:szCs w:val="24"/>
        </w:rPr>
        <w:t>одношење и</w:t>
      </w:r>
      <w:r w:rsidR="008D2B23" w:rsidRPr="00DB1BAC">
        <w:rPr>
          <w:rFonts w:cs="Arial"/>
          <w:sz w:val="24"/>
          <w:szCs w:val="24"/>
        </w:rPr>
        <w:t xml:space="preserve"> отварање понуда</w:t>
      </w:r>
      <w:bookmarkEnd w:id="216"/>
      <w:bookmarkEnd w:id="217"/>
    </w:p>
    <w:p w:rsidR="00FC355A" w:rsidRPr="00DB1BAC" w:rsidRDefault="00FC355A" w:rsidP="008D2B23">
      <w:pPr>
        <w:pStyle w:val="KDParagraf"/>
        <w:spacing w:before="0"/>
        <w:rPr>
          <w:rFonts w:cs="Arial"/>
          <w:sz w:val="24"/>
          <w:szCs w:val="24"/>
          <w:lang w:val="sr-Cyrl-CS"/>
        </w:rPr>
      </w:pPr>
      <w:r w:rsidRPr="00DB1BAC">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DB1BAC">
        <w:rPr>
          <w:rFonts w:cs="Arial"/>
          <w:sz w:val="24"/>
          <w:szCs w:val="24"/>
          <w:lang w:val="sr-Cyrl-RS"/>
        </w:rPr>
        <w:t>е</w:t>
      </w:r>
      <w:r w:rsidRPr="00DB1BAC">
        <w:rPr>
          <w:rFonts w:cs="Arial"/>
          <w:sz w:val="24"/>
          <w:szCs w:val="24"/>
          <w:lang w:val="sr-Cyrl-CS"/>
        </w:rPr>
        <w:t>.</w:t>
      </w:r>
    </w:p>
    <w:p w:rsidR="00FC355A" w:rsidRPr="00DB1BAC" w:rsidRDefault="008D2B23" w:rsidP="00FC355A">
      <w:pPr>
        <w:pStyle w:val="KDParagraf"/>
        <w:spacing w:before="0"/>
        <w:rPr>
          <w:rFonts w:cs="Arial"/>
          <w:sz w:val="24"/>
          <w:szCs w:val="24"/>
          <w:lang w:val="sr-Cyrl-CS"/>
        </w:rPr>
      </w:pPr>
      <w:r w:rsidRPr="00DB1BAC">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DB1BAC" w:rsidRDefault="00FC355A" w:rsidP="008D2B23">
      <w:pPr>
        <w:pStyle w:val="KDParagraf"/>
        <w:spacing w:before="0"/>
        <w:rPr>
          <w:rFonts w:cs="Arial"/>
          <w:sz w:val="24"/>
          <w:szCs w:val="24"/>
          <w:lang w:val="sr-Cyrl-RS"/>
        </w:rPr>
      </w:pPr>
      <w:r w:rsidRPr="00DB1BAC">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proofErr w:type="gramStart"/>
      <w:r w:rsidRPr="00DB1BAC">
        <w:rPr>
          <w:rFonts w:cs="Arial"/>
          <w:sz w:val="24"/>
          <w:szCs w:val="24"/>
        </w:rPr>
        <w:t>“ Београд</w:t>
      </w:r>
      <w:proofErr w:type="gramEnd"/>
      <w:r w:rsidRPr="00DB1BAC">
        <w:rPr>
          <w:rFonts w:cs="Arial"/>
          <w:sz w:val="24"/>
          <w:szCs w:val="24"/>
        </w:rPr>
        <w:t xml:space="preserve">, </w:t>
      </w:r>
      <w:r w:rsidRPr="00DB1BAC">
        <w:rPr>
          <w:rFonts w:cs="Arial"/>
          <w:sz w:val="24"/>
          <w:szCs w:val="24"/>
          <w:lang w:val="ru-RU"/>
        </w:rPr>
        <w:t>ул.</w:t>
      </w:r>
      <w:r w:rsidR="00BE2E00" w:rsidRPr="00DB1BAC">
        <w:rPr>
          <w:rFonts w:cs="Arial"/>
          <w:sz w:val="24"/>
          <w:szCs w:val="24"/>
          <w:lang w:val="ru-RU"/>
        </w:rPr>
        <w:t xml:space="preserve"> Балканска 13,</w:t>
      </w:r>
      <w:r w:rsidR="003C4E60" w:rsidRPr="00DB1BAC">
        <w:rPr>
          <w:rFonts w:cs="Arial"/>
          <w:sz w:val="24"/>
          <w:szCs w:val="24"/>
          <w:lang w:val="sr-Cyrl-RS"/>
        </w:rPr>
        <w:t xml:space="preserve"> спрат</w:t>
      </w:r>
      <w:r w:rsidR="00BE2E00" w:rsidRPr="00DB1BAC">
        <w:rPr>
          <w:rFonts w:cs="Arial"/>
          <w:sz w:val="24"/>
          <w:szCs w:val="24"/>
          <w:lang w:val="sr-Cyrl-RS"/>
        </w:rPr>
        <w:t xml:space="preserve"> 2</w:t>
      </w:r>
      <w:r w:rsidR="003C4E60" w:rsidRPr="00DB1BAC">
        <w:rPr>
          <w:rFonts w:cs="Arial"/>
          <w:sz w:val="24"/>
          <w:szCs w:val="24"/>
          <w:lang w:val="sr-Cyrl-RS"/>
        </w:rPr>
        <w:t>.</w:t>
      </w:r>
    </w:p>
    <w:p w:rsidR="008D2B23" w:rsidRPr="00DB1BAC" w:rsidRDefault="008D2B23" w:rsidP="008D2B23">
      <w:pPr>
        <w:pStyle w:val="KDParagraf"/>
        <w:spacing w:before="0"/>
        <w:rPr>
          <w:rFonts w:cs="Arial"/>
          <w:sz w:val="24"/>
          <w:szCs w:val="24"/>
        </w:rPr>
      </w:pPr>
      <w:proofErr w:type="gramStart"/>
      <w:r w:rsidRPr="00DB1BAC">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E33451" w:rsidRPr="00DB1BAC">
        <w:rPr>
          <w:rFonts w:cs="Arial"/>
          <w:sz w:val="24"/>
          <w:szCs w:val="24"/>
          <w:lang w:val="sr-Cyrl-RS"/>
        </w:rPr>
        <w:t xml:space="preserve"> </w:t>
      </w:r>
      <w:r w:rsidR="009B3371" w:rsidRPr="00DB1BAC">
        <w:rPr>
          <w:rFonts w:cs="Arial"/>
          <w:sz w:val="24"/>
          <w:szCs w:val="24"/>
        </w:rPr>
        <w:t>за учествовање у овом поступку (пожељно да буде издато на меморандуму понуђача)</w:t>
      </w:r>
      <w:r w:rsidRPr="00DB1BAC">
        <w:rPr>
          <w:rFonts w:cs="Arial"/>
          <w:sz w:val="24"/>
          <w:szCs w:val="24"/>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roofErr w:type="gramEnd"/>
    </w:p>
    <w:p w:rsidR="008D2B23" w:rsidRPr="00DB1BAC" w:rsidRDefault="008D2B23" w:rsidP="008D2B23">
      <w:pPr>
        <w:pStyle w:val="KDParagraf"/>
        <w:spacing w:before="0"/>
        <w:rPr>
          <w:rFonts w:cs="Arial"/>
          <w:sz w:val="24"/>
          <w:szCs w:val="24"/>
        </w:rPr>
      </w:pPr>
      <w:r w:rsidRPr="00DB1BAC">
        <w:rPr>
          <w:rFonts w:cs="Arial"/>
          <w:sz w:val="24"/>
          <w:szCs w:val="24"/>
        </w:rPr>
        <w:t>Комисија за јавну набавку води записник о отварању понуда у који се уносе подаци у складу са Законом.</w:t>
      </w:r>
    </w:p>
    <w:p w:rsidR="008D2B23" w:rsidRPr="00DB1BAC" w:rsidRDefault="008D2B23" w:rsidP="008D2B23">
      <w:pPr>
        <w:pStyle w:val="KDParagraf"/>
        <w:spacing w:before="0"/>
        <w:rPr>
          <w:rFonts w:cs="Arial"/>
          <w:sz w:val="24"/>
          <w:szCs w:val="24"/>
        </w:rPr>
      </w:pPr>
      <w:r w:rsidRPr="00DB1BAC">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DB1BAC" w:rsidRDefault="008D2B23" w:rsidP="008D2B23">
      <w:pPr>
        <w:pStyle w:val="KDParagraf"/>
        <w:spacing w:before="0"/>
        <w:rPr>
          <w:rFonts w:cs="Arial"/>
          <w:sz w:val="24"/>
          <w:szCs w:val="24"/>
        </w:rPr>
      </w:pPr>
      <w:r w:rsidRPr="00DB1BAC">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DB1BAC" w:rsidRDefault="008D2B23" w:rsidP="008D2B23">
      <w:pPr>
        <w:pStyle w:val="KDParagraf"/>
        <w:spacing w:before="0"/>
        <w:rPr>
          <w:rFonts w:cs="Arial"/>
          <w:sz w:val="24"/>
          <w:szCs w:val="24"/>
        </w:rPr>
      </w:pPr>
    </w:p>
    <w:p w:rsidR="008D2B23" w:rsidRPr="00DB1BAC" w:rsidRDefault="003F1B3F" w:rsidP="0085462E">
      <w:pPr>
        <w:pStyle w:val="KDPodnaslov2"/>
        <w:numPr>
          <w:ilvl w:val="1"/>
          <w:numId w:val="23"/>
        </w:numPr>
        <w:spacing w:before="0"/>
        <w:jc w:val="both"/>
        <w:rPr>
          <w:rFonts w:cs="Arial"/>
          <w:sz w:val="24"/>
          <w:szCs w:val="24"/>
        </w:rPr>
      </w:pPr>
      <w:bookmarkStart w:id="218" w:name="_Toc441651581"/>
      <w:bookmarkStart w:id="219" w:name="_Toc442559892"/>
      <w:r w:rsidRPr="00DB1BAC">
        <w:rPr>
          <w:rFonts w:cs="Arial"/>
          <w:sz w:val="24"/>
          <w:szCs w:val="24"/>
        </w:rPr>
        <w:lastRenderedPageBreak/>
        <w:t xml:space="preserve"> </w:t>
      </w:r>
      <w:r w:rsidR="008D2B23" w:rsidRPr="00DB1BAC">
        <w:rPr>
          <w:rFonts w:cs="Arial"/>
          <w:sz w:val="24"/>
          <w:szCs w:val="24"/>
        </w:rPr>
        <w:t>Начин подношења понуде</w:t>
      </w:r>
      <w:bookmarkEnd w:id="218"/>
      <w:bookmarkEnd w:id="219"/>
    </w:p>
    <w:p w:rsidR="008D2B23" w:rsidRPr="00DB1BAC" w:rsidRDefault="008D2B23" w:rsidP="008D2B23">
      <w:pPr>
        <w:pStyle w:val="KDParagraf"/>
        <w:spacing w:before="0"/>
        <w:rPr>
          <w:rFonts w:cs="Arial"/>
          <w:sz w:val="24"/>
          <w:szCs w:val="24"/>
          <w:lang w:val="ru-RU"/>
        </w:rPr>
      </w:pPr>
      <w:r w:rsidRPr="00DB1BAC">
        <w:rPr>
          <w:rFonts w:cs="Arial"/>
          <w:sz w:val="24"/>
          <w:szCs w:val="24"/>
          <w:lang w:val="ru-RU"/>
        </w:rPr>
        <w:t>Понуђач може поднети само једну понуду.</w:t>
      </w:r>
    </w:p>
    <w:p w:rsidR="008D2B23" w:rsidRPr="00DB1BAC" w:rsidRDefault="008D2B23" w:rsidP="008D2B23">
      <w:pPr>
        <w:pStyle w:val="KDParagraf"/>
        <w:spacing w:before="0"/>
        <w:rPr>
          <w:rFonts w:cs="Arial"/>
          <w:sz w:val="24"/>
          <w:szCs w:val="24"/>
          <w:lang w:val="ru-RU"/>
        </w:rPr>
      </w:pPr>
      <w:r w:rsidRPr="00DB1BAC">
        <w:rPr>
          <w:rFonts w:cs="Arial"/>
          <w:sz w:val="24"/>
          <w:szCs w:val="24"/>
          <w:lang w:val="ru-RU"/>
        </w:rPr>
        <w:t>Понуду може поднети понуђач самостално, група понуђача, као и понуђач са подизвођачем.</w:t>
      </w:r>
    </w:p>
    <w:p w:rsidR="008D2B23" w:rsidRPr="00DB1BAC" w:rsidRDefault="008D2B23" w:rsidP="008D2B23">
      <w:pPr>
        <w:pStyle w:val="KDParagraf"/>
        <w:spacing w:before="0"/>
        <w:rPr>
          <w:rFonts w:cs="Arial"/>
          <w:sz w:val="24"/>
          <w:szCs w:val="24"/>
        </w:rPr>
      </w:pPr>
      <w:r w:rsidRPr="00DB1BAC">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DB1BAC" w:rsidRDefault="008D2B23" w:rsidP="008D2B23">
      <w:pPr>
        <w:pStyle w:val="KDParagraf"/>
        <w:spacing w:before="0"/>
        <w:rPr>
          <w:rFonts w:cs="Arial"/>
          <w:sz w:val="24"/>
          <w:szCs w:val="24"/>
        </w:rPr>
      </w:pPr>
      <w:r w:rsidRPr="00DB1BAC">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DB1BAC" w:rsidRDefault="008D2B23" w:rsidP="008D2B23">
      <w:pPr>
        <w:pStyle w:val="KDParagraf"/>
        <w:spacing w:before="0"/>
        <w:rPr>
          <w:rFonts w:cs="Arial"/>
          <w:sz w:val="24"/>
          <w:szCs w:val="24"/>
        </w:rPr>
      </w:pPr>
      <w:r w:rsidRPr="00DB1BAC">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DB1BAC" w:rsidRDefault="008D2B23" w:rsidP="008D2B23">
      <w:pPr>
        <w:pStyle w:val="KDParagraf"/>
        <w:spacing w:before="0"/>
        <w:rPr>
          <w:rFonts w:cs="Arial"/>
          <w:sz w:val="24"/>
          <w:szCs w:val="24"/>
        </w:rPr>
      </w:pPr>
    </w:p>
    <w:p w:rsidR="008D2B23" w:rsidRPr="00912B83" w:rsidRDefault="008D2B23" w:rsidP="0085462E">
      <w:pPr>
        <w:pStyle w:val="KDPodnaslov2"/>
        <w:numPr>
          <w:ilvl w:val="1"/>
          <w:numId w:val="23"/>
        </w:numPr>
        <w:spacing w:before="0"/>
        <w:jc w:val="both"/>
        <w:rPr>
          <w:rFonts w:cs="Arial"/>
          <w:sz w:val="24"/>
          <w:szCs w:val="24"/>
        </w:rPr>
      </w:pPr>
      <w:bookmarkStart w:id="220" w:name="_Toc441651582"/>
      <w:bookmarkStart w:id="221" w:name="_Toc442559893"/>
      <w:r w:rsidRPr="00DB1BAC">
        <w:rPr>
          <w:rFonts w:cs="Arial"/>
          <w:sz w:val="24"/>
          <w:szCs w:val="24"/>
        </w:rPr>
        <w:t>Измена</w:t>
      </w:r>
      <w:r w:rsidRPr="00912B83">
        <w:rPr>
          <w:rFonts w:cs="Arial"/>
          <w:sz w:val="24"/>
          <w:szCs w:val="24"/>
        </w:rPr>
        <w:t>, допуна и опозив понуде</w:t>
      </w:r>
      <w:bookmarkEnd w:id="220"/>
      <w:bookmarkEnd w:id="221"/>
    </w:p>
    <w:p w:rsidR="008D2B23" w:rsidRPr="00912B83" w:rsidRDefault="008D2B23" w:rsidP="008D2B23">
      <w:pPr>
        <w:pStyle w:val="KDParagraf"/>
        <w:spacing w:before="0"/>
        <w:rPr>
          <w:rFonts w:cs="Arial"/>
          <w:sz w:val="24"/>
          <w:szCs w:val="24"/>
          <w:lang w:val="ru-RU"/>
        </w:rPr>
      </w:pPr>
      <w:r w:rsidRPr="00912B83">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B41964" w:rsidRPr="00912B83">
        <w:rPr>
          <w:rFonts w:cs="Arial"/>
          <w:sz w:val="24"/>
          <w:szCs w:val="24"/>
          <w:lang w:val="ru-RU"/>
        </w:rPr>
        <w:t xml:space="preserve">добара – </w:t>
      </w:r>
      <w:r w:rsidR="00912B83" w:rsidRPr="00912B83">
        <w:rPr>
          <w:rFonts w:cs="Arial"/>
          <w:sz w:val="24"/>
          <w:szCs w:val="24"/>
          <w:lang w:val="ru-RU"/>
        </w:rPr>
        <w:t>Опрема за рад, за потребе ТЦ Крагујевац</w:t>
      </w:r>
      <w:r w:rsidR="008F1F6E" w:rsidRPr="00912B83">
        <w:rPr>
          <w:rFonts w:cs="Arial"/>
          <w:bCs/>
          <w:sz w:val="24"/>
          <w:szCs w:val="24"/>
          <w:lang w:val="sr-Cyrl-CS"/>
        </w:rPr>
        <w:t xml:space="preserve"> и ( уписује се број и назив партије )</w:t>
      </w:r>
      <w:r w:rsidR="00F16054" w:rsidRPr="00912B83">
        <w:rPr>
          <w:rFonts w:cs="Arial"/>
          <w:sz w:val="24"/>
          <w:szCs w:val="24"/>
          <w:lang w:val="sr-Cyrl-RS"/>
        </w:rPr>
        <w:t xml:space="preserve"> </w:t>
      </w:r>
      <w:r w:rsidR="00F16054" w:rsidRPr="00912B83">
        <w:rPr>
          <w:rFonts w:cs="Arial"/>
          <w:sz w:val="24"/>
          <w:szCs w:val="24"/>
          <w:lang w:val="ru-RU"/>
        </w:rPr>
        <w:t xml:space="preserve">- Јавна набавка број </w:t>
      </w:r>
      <w:r w:rsidR="003320EA" w:rsidRPr="00912B83">
        <w:rPr>
          <w:b/>
          <w:sz w:val="24"/>
          <w:szCs w:val="24"/>
        </w:rPr>
        <w:t>JН/</w:t>
      </w:r>
      <w:r w:rsidR="003320EA" w:rsidRPr="00912B83">
        <w:rPr>
          <w:rFonts w:cs="Arial"/>
          <w:b/>
          <w:sz w:val="24"/>
          <w:szCs w:val="24"/>
        </w:rPr>
        <w:t>8500/0029/2017</w:t>
      </w:r>
      <w:r w:rsidRPr="00912B83">
        <w:rPr>
          <w:rFonts w:cs="Arial"/>
          <w:sz w:val="24"/>
          <w:szCs w:val="24"/>
          <w:lang w:val="ru-RU"/>
        </w:rPr>
        <w:t xml:space="preserve"> – НЕ ОТВАРАТИ“.</w:t>
      </w:r>
    </w:p>
    <w:p w:rsidR="008D2B23" w:rsidRPr="00912B83" w:rsidRDefault="008D2B23" w:rsidP="008D2B23">
      <w:pPr>
        <w:pStyle w:val="KDParagraf"/>
        <w:spacing w:before="0"/>
        <w:rPr>
          <w:rFonts w:cs="Arial"/>
          <w:sz w:val="24"/>
          <w:szCs w:val="24"/>
        </w:rPr>
      </w:pPr>
      <w:r w:rsidRPr="00912B83">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912B83">
        <w:rPr>
          <w:rFonts w:cs="Arial"/>
          <w:sz w:val="24"/>
          <w:szCs w:val="24"/>
        </w:rPr>
        <w:t>,измена</w:t>
      </w:r>
      <w:proofErr w:type="gramEnd"/>
      <w:r w:rsidRPr="00912B83">
        <w:rPr>
          <w:rFonts w:cs="Arial"/>
          <w:sz w:val="24"/>
          <w:szCs w:val="24"/>
        </w:rPr>
        <w:t xml:space="preserve"> или допуна односи.</w:t>
      </w:r>
    </w:p>
    <w:p w:rsidR="008D2B23" w:rsidRPr="00912B83" w:rsidRDefault="008D2B23" w:rsidP="008D2B23">
      <w:pPr>
        <w:pStyle w:val="KDParagraf"/>
        <w:spacing w:before="0"/>
        <w:rPr>
          <w:rFonts w:cs="Arial"/>
          <w:sz w:val="24"/>
          <w:szCs w:val="24"/>
        </w:rPr>
      </w:pPr>
      <w:r w:rsidRPr="00912B83">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B41964" w:rsidRPr="00912B83">
        <w:rPr>
          <w:rFonts w:cs="Arial"/>
          <w:sz w:val="24"/>
          <w:szCs w:val="24"/>
        </w:rPr>
        <w:t xml:space="preserve">добара – </w:t>
      </w:r>
      <w:r w:rsidR="00912B83" w:rsidRPr="00912B83">
        <w:rPr>
          <w:rFonts w:cs="Arial"/>
          <w:sz w:val="24"/>
          <w:szCs w:val="24"/>
          <w:lang w:val="ru-RU"/>
        </w:rPr>
        <w:t>Опрема за рад, за потребе ТЦ Крагујевац</w:t>
      </w:r>
      <w:r w:rsidR="008F1F6E" w:rsidRPr="00912B83">
        <w:rPr>
          <w:rFonts w:cs="Arial"/>
          <w:bCs/>
          <w:sz w:val="24"/>
          <w:szCs w:val="24"/>
          <w:lang w:val="sr-Cyrl-CS"/>
        </w:rPr>
        <w:t xml:space="preserve"> и </w:t>
      </w:r>
      <w:proofErr w:type="gramStart"/>
      <w:r w:rsidR="008F1F6E" w:rsidRPr="00912B83">
        <w:rPr>
          <w:rFonts w:cs="Arial"/>
          <w:bCs/>
          <w:sz w:val="24"/>
          <w:szCs w:val="24"/>
          <w:lang w:val="sr-Cyrl-CS"/>
        </w:rPr>
        <w:t>( уписује</w:t>
      </w:r>
      <w:proofErr w:type="gramEnd"/>
      <w:r w:rsidR="008F1F6E" w:rsidRPr="00912B83">
        <w:rPr>
          <w:rFonts w:cs="Arial"/>
          <w:bCs/>
          <w:sz w:val="24"/>
          <w:szCs w:val="24"/>
          <w:lang w:val="sr-Cyrl-CS"/>
        </w:rPr>
        <w:t xml:space="preserve"> се број и назив партије )</w:t>
      </w:r>
      <w:r w:rsidR="00F16054" w:rsidRPr="00912B83">
        <w:rPr>
          <w:rFonts w:cs="Arial"/>
          <w:sz w:val="24"/>
          <w:szCs w:val="24"/>
          <w:lang w:val="sr-Cyrl-RS"/>
        </w:rPr>
        <w:t xml:space="preserve"> </w:t>
      </w:r>
      <w:r w:rsidR="00F16054" w:rsidRPr="00912B83">
        <w:rPr>
          <w:rFonts w:cs="Arial"/>
          <w:sz w:val="24"/>
          <w:szCs w:val="24"/>
          <w:lang w:val="ru-RU"/>
        </w:rPr>
        <w:t xml:space="preserve">- Јавна набавка број </w:t>
      </w:r>
      <w:r w:rsidR="003320EA" w:rsidRPr="00912B83">
        <w:rPr>
          <w:b/>
          <w:sz w:val="24"/>
          <w:szCs w:val="24"/>
        </w:rPr>
        <w:t>JН/</w:t>
      </w:r>
      <w:r w:rsidR="003320EA" w:rsidRPr="00912B83">
        <w:rPr>
          <w:rFonts w:cs="Arial"/>
          <w:b/>
          <w:sz w:val="24"/>
          <w:szCs w:val="24"/>
        </w:rPr>
        <w:t>8500/0029/2017</w:t>
      </w:r>
      <w:r w:rsidR="00EC6127" w:rsidRPr="00912B83">
        <w:rPr>
          <w:rFonts w:cs="Arial"/>
          <w:sz w:val="24"/>
          <w:szCs w:val="24"/>
          <w:lang w:val="ru-RU"/>
        </w:rPr>
        <w:t xml:space="preserve"> </w:t>
      </w:r>
      <w:r w:rsidRPr="00912B83">
        <w:rPr>
          <w:rFonts w:cs="Arial"/>
          <w:sz w:val="24"/>
          <w:szCs w:val="24"/>
        </w:rPr>
        <w:t>– НЕ ОТВАРАТИ“.</w:t>
      </w:r>
    </w:p>
    <w:p w:rsidR="008D2B23" w:rsidRPr="00912B83" w:rsidRDefault="008D2B23" w:rsidP="008D2B23">
      <w:pPr>
        <w:pStyle w:val="KDParagraf"/>
        <w:spacing w:before="0"/>
        <w:rPr>
          <w:rFonts w:cs="Arial"/>
          <w:sz w:val="24"/>
          <w:szCs w:val="24"/>
        </w:rPr>
      </w:pPr>
      <w:r w:rsidRPr="00912B83">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A6178" w:rsidRPr="00DB1BAC" w:rsidRDefault="008D2B23" w:rsidP="008D2B23">
      <w:pPr>
        <w:pStyle w:val="KDKomentar"/>
        <w:spacing w:before="0"/>
        <w:rPr>
          <w:rFonts w:cs="Arial"/>
          <w:i w:val="0"/>
          <w:color w:val="auto"/>
          <w:sz w:val="24"/>
          <w:szCs w:val="24"/>
        </w:rPr>
      </w:pPr>
      <w:r w:rsidRPr="00912B83">
        <w:rPr>
          <w:rFonts w:cs="Arial"/>
          <w:i w:val="0"/>
          <w:color w:val="auto"/>
          <w:sz w:val="24"/>
          <w:szCs w:val="24"/>
        </w:rPr>
        <w:t xml:space="preserve">Уколико понуђач измени или опозове понуду поднету </w:t>
      </w:r>
      <w:r w:rsidRPr="00912B83">
        <w:rPr>
          <w:rFonts w:cs="Arial"/>
          <w:i w:val="0"/>
          <w:color w:val="auto"/>
          <w:sz w:val="24"/>
          <w:szCs w:val="24"/>
          <w:u w:val="single"/>
        </w:rPr>
        <w:t>по истеку</w:t>
      </w:r>
      <w:r w:rsidRPr="00912B83">
        <w:rPr>
          <w:rFonts w:cs="Arial"/>
          <w:i w:val="0"/>
          <w:color w:val="auto"/>
          <w:sz w:val="24"/>
          <w:szCs w:val="24"/>
        </w:rPr>
        <w:t xml:space="preserve"> рока за подношење понуда, Наручилац ће наплатити</w:t>
      </w:r>
      <w:r w:rsidRPr="00DB1BAC">
        <w:rPr>
          <w:rFonts w:cs="Arial"/>
          <w:i w:val="0"/>
          <w:color w:val="auto"/>
          <w:sz w:val="24"/>
          <w:szCs w:val="24"/>
        </w:rPr>
        <w:t xml:space="preserve"> средство обезбеђења дато на име озбиљности понуде</w:t>
      </w:r>
      <w:r w:rsidR="00B41964" w:rsidRPr="00DB1BAC">
        <w:rPr>
          <w:rFonts w:cs="Arial"/>
          <w:i w:val="0"/>
          <w:color w:val="auto"/>
          <w:sz w:val="24"/>
          <w:szCs w:val="24"/>
          <w:lang w:val="sr-Cyrl-RS"/>
        </w:rPr>
        <w:t>.</w:t>
      </w:r>
      <w:r w:rsidRPr="00DB1BAC">
        <w:rPr>
          <w:rFonts w:cs="Arial"/>
          <w:i w:val="0"/>
          <w:color w:val="auto"/>
          <w:sz w:val="24"/>
          <w:szCs w:val="24"/>
        </w:rPr>
        <w:t xml:space="preserve"> </w:t>
      </w:r>
    </w:p>
    <w:p w:rsidR="00B41964" w:rsidRPr="00DB1BAC" w:rsidRDefault="00B41964" w:rsidP="008D2B23">
      <w:pPr>
        <w:pStyle w:val="KDKomentar"/>
        <w:spacing w:before="0"/>
        <w:rPr>
          <w:rFonts w:cs="Arial"/>
          <w:i w:val="0"/>
          <w:sz w:val="24"/>
          <w:szCs w:val="24"/>
        </w:rPr>
      </w:pPr>
    </w:p>
    <w:p w:rsidR="008D2B23" w:rsidRPr="00DB1BAC" w:rsidRDefault="008D2B23" w:rsidP="0085462E">
      <w:pPr>
        <w:pStyle w:val="KDPodnaslov2"/>
        <w:numPr>
          <w:ilvl w:val="1"/>
          <w:numId w:val="23"/>
        </w:numPr>
        <w:spacing w:before="0"/>
        <w:jc w:val="both"/>
        <w:rPr>
          <w:rFonts w:cs="Arial"/>
          <w:sz w:val="24"/>
          <w:szCs w:val="24"/>
        </w:rPr>
      </w:pPr>
      <w:bookmarkStart w:id="222" w:name="_Toc441651583"/>
      <w:bookmarkStart w:id="223" w:name="_Toc442559894"/>
      <w:r w:rsidRPr="00DB1BAC">
        <w:rPr>
          <w:rFonts w:cs="Arial"/>
          <w:sz w:val="24"/>
          <w:szCs w:val="24"/>
          <w:lang w:val="ru-RU"/>
        </w:rPr>
        <w:t>П</w:t>
      </w:r>
      <w:r w:rsidRPr="00DB1BAC">
        <w:rPr>
          <w:rFonts w:cs="Arial"/>
          <w:sz w:val="24"/>
          <w:szCs w:val="24"/>
        </w:rPr>
        <w:t>артије</w:t>
      </w:r>
      <w:bookmarkEnd w:id="222"/>
      <w:bookmarkEnd w:id="223"/>
    </w:p>
    <w:p w:rsidR="00FC355A" w:rsidRPr="00DB1BAC" w:rsidRDefault="00FC355A" w:rsidP="00FC355A">
      <w:pPr>
        <w:pStyle w:val="KDParagraf"/>
        <w:spacing w:before="0"/>
        <w:rPr>
          <w:rFonts w:cs="Arial"/>
          <w:sz w:val="24"/>
          <w:szCs w:val="24"/>
        </w:rPr>
      </w:pPr>
      <w:r w:rsidRPr="00DB1BAC">
        <w:rPr>
          <w:rFonts w:cs="Arial"/>
          <w:sz w:val="24"/>
          <w:szCs w:val="24"/>
        </w:rPr>
        <w:t>Набавка није обликована по партијама.</w:t>
      </w:r>
    </w:p>
    <w:p w:rsidR="008D2B23" w:rsidRPr="00DB1BAC" w:rsidRDefault="00011DCA" w:rsidP="0085462E">
      <w:pPr>
        <w:pStyle w:val="KDPodnaslov2"/>
        <w:numPr>
          <w:ilvl w:val="1"/>
          <w:numId w:val="23"/>
        </w:numPr>
        <w:spacing w:before="0"/>
        <w:jc w:val="both"/>
        <w:rPr>
          <w:rFonts w:cs="Arial"/>
          <w:sz w:val="24"/>
          <w:szCs w:val="24"/>
        </w:rPr>
      </w:pPr>
      <w:bookmarkStart w:id="224" w:name="_Toc441651584"/>
      <w:bookmarkStart w:id="225" w:name="_Toc442559895"/>
      <w:r w:rsidRPr="00DB1BAC">
        <w:rPr>
          <w:rFonts w:cs="Arial"/>
          <w:sz w:val="24"/>
          <w:szCs w:val="24"/>
          <w:lang w:val="sr-Cyrl-RS"/>
        </w:rPr>
        <w:t xml:space="preserve"> </w:t>
      </w:r>
      <w:r w:rsidR="008D2B23" w:rsidRPr="00DB1BAC">
        <w:rPr>
          <w:rFonts w:cs="Arial"/>
          <w:sz w:val="24"/>
          <w:szCs w:val="24"/>
        </w:rPr>
        <w:t>Понуда са варијантама</w:t>
      </w:r>
      <w:bookmarkEnd w:id="224"/>
      <w:bookmarkEnd w:id="225"/>
    </w:p>
    <w:p w:rsidR="008D2B23" w:rsidRPr="00DB1BAC" w:rsidRDefault="008D2B23" w:rsidP="008D2B23">
      <w:pPr>
        <w:tabs>
          <w:tab w:val="num" w:pos="993"/>
        </w:tabs>
        <w:spacing w:before="0"/>
        <w:rPr>
          <w:rFonts w:cs="Arial"/>
          <w:sz w:val="24"/>
          <w:szCs w:val="24"/>
          <w:lang w:val="ru-RU"/>
        </w:rPr>
      </w:pPr>
      <w:r w:rsidRPr="00DB1BAC">
        <w:rPr>
          <w:rFonts w:cs="Arial"/>
          <w:sz w:val="24"/>
          <w:szCs w:val="24"/>
          <w:lang w:val="ru-RU"/>
        </w:rPr>
        <w:t>Понуда са варијантама није дозвољена.</w:t>
      </w:r>
    </w:p>
    <w:p w:rsidR="008D2B23" w:rsidRPr="00DB1BAC" w:rsidRDefault="008D2B23" w:rsidP="008D2B23">
      <w:pPr>
        <w:tabs>
          <w:tab w:val="num" w:pos="993"/>
        </w:tabs>
        <w:spacing w:before="0"/>
        <w:rPr>
          <w:rFonts w:cs="Arial"/>
          <w:sz w:val="24"/>
          <w:szCs w:val="24"/>
          <w:lang w:val="ru-RU"/>
        </w:rPr>
      </w:pPr>
    </w:p>
    <w:p w:rsidR="008D2B23" w:rsidRPr="00DB1BAC" w:rsidRDefault="00011DCA" w:rsidP="0085462E">
      <w:pPr>
        <w:pStyle w:val="KDPodnaslov2"/>
        <w:numPr>
          <w:ilvl w:val="1"/>
          <w:numId w:val="23"/>
        </w:numPr>
        <w:spacing w:before="0"/>
        <w:jc w:val="both"/>
        <w:rPr>
          <w:rFonts w:cs="Arial"/>
          <w:sz w:val="24"/>
          <w:szCs w:val="24"/>
        </w:rPr>
      </w:pPr>
      <w:bookmarkStart w:id="226" w:name="_Toc441651585"/>
      <w:bookmarkStart w:id="227" w:name="_Toc442559896"/>
      <w:r w:rsidRPr="00DB1BAC">
        <w:rPr>
          <w:rFonts w:cs="Arial"/>
          <w:sz w:val="24"/>
          <w:szCs w:val="24"/>
          <w:lang w:val="sr-Cyrl-RS"/>
        </w:rPr>
        <w:t xml:space="preserve"> </w:t>
      </w:r>
      <w:r w:rsidR="008D2B23" w:rsidRPr="00DB1BAC">
        <w:rPr>
          <w:rFonts w:cs="Arial"/>
          <w:sz w:val="24"/>
          <w:szCs w:val="24"/>
        </w:rPr>
        <w:t>Подношење понуде са подизвођачима</w:t>
      </w:r>
      <w:bookmarkEnd w:id="226"/>
      <w:bookmarkEnd w:id="227"/>
    </w:p>
    <w:p w:rsidR="00EE070C" w:rsidRPr="00DB1BAC" w:rsidRDefault="00EE070C" w:rsidP="00EE070C">
      <w:pPr>
        <w:pStyle w:val="KDParagraf"/>
        <w:spacing w:before="0"/>
        <w:rPr>
          <w:rFonts w:cs="Arial"/>
          <w:sz w:val="24"/>
          <w:szCs w:val="24"/>
        </w:rPr>
      </w:pPr>
      <w:r w:rsidRPr="00DB1BA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DB1BAC" w:rsidRDefault="00EE070C" w:rsidP="00EE070C">
      <w:pPr>
        <w:pStyle w:val="KDParagraf"/>
        <w:spacing w:before="0"/>
        <w:rPr>
          <w:rFonts w:cs="Arial"/>
          <w:sz w:val="24"/>
          <w:szCs w:val="24"/>
        </w:rPr>
      </w:pPr>
      <w:r w:rsidRPr="00DB1BAC">
        <w:rPr>
          <w:rFonts w:cs="Arial"/>
          <w:sz w:val="24"/>
          <w:szCs w:val="24"/>
        </w:rPr>
        <w:t xml:space="preserve">- </w:t>
      </w:r>
      <w:proofErr w:type="gramStart"/>
      <w:r w:rsidRPr="00DB1BAC">
        <w:rPr>
          <w:rFonts w:cs="Arial"/>
          <w:sz w:val="24"/>
          <w:szCs w:val="24"/>
        </w:rPr>
        <w:t>назив</w:t>
      </w:r>
      <w:proofErr w:type="gramEnd"/>
      <w:r w:rsidRPr="00DB1BAC">
        <w:rPr>
          <w:rFonts w:cs="Arial"/>
          <w:sz w:val="24"/>
          <w:szCs w:val="24"/>
        </w:rPr>
        <w:t xml:space="preserve"> подизвођача, а уколико </w:t>
      </w:r>
      <w:r w:rsidR="00894367" w:rsidRPr="00DB1BAC">
        <w:rPr>
          <w:rFonts w:cs="Arial"/>
          <w:sz w:val="24"/>
          <w:szCs w:val="24"/>
          <w:lang w:val="sr-Cyrl-RS"/>
        </w:rPr>
        <w:t>оквирни споразум</w:t>
      </w:r>
      <w:r w:rsidRPr="00DB1BAC">
        <w:rPr>
          <w:rFonts w:cs="Arial"/>
          <w:sz w:val="24"/>
          <w:szCs w:val="24"/>
        </w:rPr>
        <w:t xml:space="preserve"> између наручиоца и понуђача буде закључен, тај подизвођач ће бити наведен у </w:t>
      </w:r>
      <w:r w:rsidR="00894367" w:rsidRPr="00DB1BAC">
        <w:rPr>
          <w:rFonts w:cs="Arial"/>
          <w:sz w:val="24"/>
          <w:szCs w:val="24"/>
          <w:lang w:val="sr-Cyrl-RS"/>
        </w:rPr>
        <w:t>оквирном споразуму</w:t>
      </w:r>
      <w:r w:rsidRPr="00DB1BAC">
        <w:rPr>
          <w:rFonts w:cs="Arial"/>
          <w:sz w:val="24"/>
          <w:szCs w:val="24"/>
        </w:rPr>
        <w:t>;</w:t>
      </w:r>
    </w:p>
    <w:p w:rsidR="00EE070C" w:rsidRPr="00DB1BAC" w:rsidRDefault="00EE070C" w:rsidP="00EE070C">
      <w:pPr>
        <w:pStyle w:val="KDParagraf"/>
        <w:spacing w:before="0"/>
        <w:rPr>
          <w:rFonts w:cs="Arial"/>
          <w:sz w:val="24"/>
          <w:szCs w:val="24"/>
        </w:rPr>
      </w:pPr>
      <w:r w:rsidRPr="00DB1BAC">
        <w:rPr>
          <w:rFonts w:cs="Arial"/>
          <w:sz w:val="24"/>
          <w:szCs w:val="24"/>
        </w:rPr>
        <w:t xml:space="preserve">- </w:t>
      </w:r>
      <w:proofErr w:type="gramStart"/>
      <w:r w:rsidRPr="00DB1BAC">
        <w:rPr>
          <w:rFonts w:cs="Arial"/>
          <w:sz w:val="24"/>
          <w:szCs w:val="24"/>
        </w:rPr>
        <w:t>проценат</w:t>
      </w:r>
      <w:proofErr w:type="gramEnd"/>
      <w:r w:rsidRPr="00DB1BA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DB1BAC" w:rsidRDefault="00EE070C" w:rsidP="00EE070C">
      <w:pPr>
        <w:pStyle w:val="KDParagraf"/>
        <w:spacing w:before="0"/>
        <w:rPr>
          <w:rFonts w:cs="Arial"/>
          <w:sz w:val="24"/>
          <w:szCs w:val="24"/>
        </w:rPr>
      </w:pPr>
      <w:r w:rsidRPr="00DB1BAC">
        <w:rPr>
          <w:rFonts w:cs="Arial"/>
          <w:sz w:val="24"/>
          <w:szCs w:val="24"/>
        </w:rPr>
        <w:lastRenderedPageBreak/>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FA50F0" w:rsidRPr="00DB1BAC" w:rsidRDefault="00EE070C" w:rsidP="008D2B23">
      <w:pPr>
        <w:pStyle w:val="KDParagraf"/>
        <w:spacing w:before="0"/>
        <w:rPr>
          <w:rFonts w:cs="Arial"/>
          <w:color w:val="00B0F0"/>
          <w:sz w:val="24"/>
          <w:szCs w:val="24"/>
        </w:rPr>
      </w:pPr>
      <w:r w:rsidRPr="00DB1BAC">
        <w:rPr>
          <w:rFonts w:cs="Arial"/>
          <w:sz w:val="24"/>
          <w:szCs w:val="24"/>
          <w:lang w:val="sr-Cyrl-RS"/>
        </w:rPr>
        <w:t xml:space="preserve">Обавеза понуђача је да за </w:t>
      </w:r>
      <w:r w:rsidR="008D2B23" w:rsidRPr="00DB1BAC">
        <w:rPr>
          <w:rFonts w:cs="Arial"/>
          <w:sz w:val="24"/>
          <w:szCs w:val="24"/>
        </w:rPr>
        <w:t>подизвођач</w:t>
      </w:r>
      <w:r w:rsidRPr="00DB1BAC">
        <w:rPr>
          <w:rFonts w:cs="Arial"/>
          <w:sz w:val="24"/>
          <w:szCs w:val="24"/>
          <w:lang w:val="sr-Cyrl-RS"/>
        </w:rPr>
        <w:t>а достави доказе о испуњености</w:t>
      </w:r>
      <w:r w:rsidR="008D2B23" w:rsidRPr="00DB1BAC">
        <w:rPr>
          <w:rFonts w:cs="Arial"/>
          <w:sz w:val="24"/>
          <w:szCs w:val="24"/>
        </w:rPr>
        <w:t xml:space="preserve"> обавезн</w:t>
      </w:r>
      <w:r w:rsidRPr="00DB1BAC">
        <w:rPr>
          <w:rFonts w:cs="Arial"/>
          <w:sz w:val="24"/>
          <w:szCs w:val="24"/>
          <w:lang w:val="sr-Cyrl-RS"/>
        </w:rPr>
        <w:t>их</w:t>
      </w:r>
      <w:r w:rsidR="008D2B23" w:rsidRPr="00DB1BAC">
        <w:rPr>
          <w:rFonts w:cs="Arial"/>
          <w:sz w:val="24"/>
          <w:szCs w:val="24"/>
        </w:rPr>
        <w:t xml:space="preserve"> услов</w:t>
      </w:r>
      <w:r w:rsidRPr="00DB1BAC">
        <w:rPr>
          <w:rFonts w:cs="Arial"/>
          <w:sz w:val="24"/>
          <w:szCs w:val="24"/>
          <w:lang w:val="sr-Cyrl-RS"/>
        </w:rPr>
        <w:t>а</w:t>
      </w:r>
      <w:r w:rsidR="008D2B23" w:rsidRPr="00DB1BAC">
        <w:rPr>
          <w:rFonts w:cs="Arial"/>
          <w:sz w:val="24"/>
          <w:szCs w:val="24"/>
        </w:rPr>
        <w:t xml:space="preserve"> из члана 75. </w:t>
      </w:r>
      <w:proofErr w:type="gramStart"/>
      <w:r w:rsidR="008D2B23" w:rsidRPr="00DB1BAC">
        <w:rPr>
          <w:rFonts w:cs="Arial"/>
          <w:sz w:val="24"/>
          <w:szCs w:val="24"/>
        </w:rPr>
        <w:t>став</w:t>
      </w:r>
      <w:proofErr w:type="gramEnd"/>
      <w:r w:rsidR="008D2B23" w:rsidRPr="00DB1BAC">
        <w:rPr>
          <w:rFonts w:cs="Arial"/>
          <w:sz w:val="24"/>
          <w:szCs w:val="24"/>
        </w:rPr>
        <w:t xml:space="preserve"> 1. </w:t>
      </w:r>
      <w:proofErr w:type="gramStart"/>
      <w:r w:rsidR="008D2B23" w:rsidRPr="00DB1BAC">
        <w:rPr>
          <w:rFonts w:cs="Arial"/>
          <w:sz w:val="24"/>
          <w:szCs w:val="24"/>
        </w:rPr>
        <w:t>тачка</w:t>
      </w:r>
      <w:proofErr w:type="gramEnd"/>
      <w:r w:rsidR="008D2B23" w:rsidRPr="00DB1BAC">
        <w:rPr>
          <w:rFonts w:cs="Arial"/>
          <w:sz w:val="24"/>
          <w:szCs w:val="24"/>
        </w:rPr>
        <w:t xml:space="preserve"> 1), 2) и 4) Закона</w:t>
      </w:r>
      <w:r w:rsidRPr="00DB1BAC">
        <w:rPr>
          <w:rFonts w:cs="Arial"/>
          <w:sz w:val="24"/>
          <w:szCs w:val="24"/>
        </w:rPr>
        <w:t xml:space="preserve"> </w:t>
      </w:r>
      <w:r w:rsidR="008D2B23" w:rsidRPr="00DB1BAC">
        <w:rPr>
          <w:rFonts w:cs="Arial"/>
          <w:sz w:val="24"/>
          <w:szCs w:val="24"/>
        </w:rPr>
        <w:t>наведен</w:t>
      </w:r>
      <w:r w:rsidRPr="00DB1BAC">
        <w:rPr>
          <w:rFonts w:cs="Arial"/>
          <w:sz w:val="24"/>
          <w:szCs w:val="24"/>
          <w:lang w:val="sr-Cyrl-RS"/>
        </w:rPr>
        <w:t>их</w:t>
      </w:r>
      <w:r w:rsidR="008D2B23" w:rsidRPr="00DB1BAC">
        <w:rPr>
          <w:rFonts w:cs="Arial"/>
          <w:sz w:val="24"/>
          <w:szCs w:val="24"/>
        </w:rPr>
        <w:t xml:space="preserve"> у одељку Услови за учешће из члана 75. </w:t>
      </w:r>
      <w:proofErr w:type="gramStart"/>
      <w:r w:rsidR="008D2B23" w:rsidRPr="00DB1BAC">
        <w:rPr>
          <w:rFonts w:cs="Arial"/>
          <w:sz w:val="24"/>
          <w:szCs w:val="24"/>
        </w:rPr>
        <w:t>и</w:t>
      </w:r>
      <w:proofErr w:type="gramEnd"/>
      <w:r w:rsidR="008D2B23" w:rsidRPr="00DB1BAC">
        <w:rPr>
          <w:rFonts w:cs="Arial"/>
          <w:sz w:val="24"/>
          <w:szCs w:val="24"/>
        </w:rPr>
        <w:t xml:space="preserve"> 76. Закона и Упутство како се доказује испуњеност тих услова</w:t>
      </w:r>
      <w:r w:rsidRPr="00DB1BAC">
        <w:rPr>
          <w:rFonts w:cs="Arial"/>
          <w:sz w:val="24"/>
          <w:szCs w:val="24"/>
          <w:lang w:val="sr-Cyrl-RS"/>
        </w:rPr>
        <w:t>.</w:t>
      </w:r>
      <w:r w:rsidR="003F1B3F" w:rsidRPr="00DB1BAC">
        <w:rPr>
          <w:rFonts w:cs="Arial"/>
          <w:sz w:val="24"/>
          <w:szCs w:val="24"/>
        </w:rPr>
        <w:t xml:space="preserve"> </w:t>
      </w:r>
    </w:p>
    <w:p w:rsidR="008D2B23" w:rsidRPr="00DB1BAC" w:rsidRDefault="008D2B23" w:rsidP="008D2B23">
      <w:pPr>
        <w:pStyle w:val="KDParagraf"/>
        <w:spacing w:before="0"/>
        <w:rPr>
          <w:rFonts w:cs="Arial"/>
          <w:sz w:val="24"/>
          <w:szCs w:val="24"/>
        </w:rPr>
      </w:pPr>
      <w:r w:rsidRPr="00DB1BAC">
        <w:rPr>
          <w:rFonts w:cs="Arial"/>
          <w:sz w:val="24"/>
          <w:szCs w:val="24"/>
        </w:rPr>
        <w:t>Додатне услове понуђач испуњава самостално, без обзира на агажовање подизвођача.</w:t>
      </w:r>
    </w:p>
    <w:p w:rsidR="008D2B23" w:rsidRPr="00DB1BAC" w:rsidRDefault="008D2B23" w:rsidP="008D2B23">
      <w:pPr>
        <w:pStyle w:val="KDParagraf"/>
        <w:spacing w:before="0"/>
        <w:rPr>
          <w:rFonts w:cs="Arial"/>
          <w:sz w:val="24"/>
          <w:szCs w:val="24"/>
        </w:rPr>
      </w:pPr>
      <w:r w:rsidRPr="00DB1BAC">
        <w:rPr>
          <w:rFonts w:cs="Arial"/>
          <w:sz w:val="24"/>
          <w:szCs w:val="24"/>
        </w:rPr>
        <w:t xml:space="preserve">Све обрасце у понуди потписује и оверава понуђач, изузев </w:t>
      </w:r>
      <w:r w:rsidR="00EE070C" w:rsidRPr="00DB1BAC">
        <w:rPr>
          <w:rFonts w:cs="Arial"/>
          <w:sz w:val="24"/>
          <w:szCs w:val="24"/>
          <w:lang w:val="sr-Cyrl-RS"/>
        </w:rPr>
        <w:t>образаца под пуном материјалном и кривичном одговорношћу,</w:t>
      </w:r>
      <w:r w:rsidR="00FA50F0" w:rsidRPr="00DB1BAC">
        <w:rPr>
          <w:rFonts w:cs="Arial"/>
          <w:sz w:val="24"/>
          <w:szCs w:val="24"/>
          <w:lang w:val="sr-Cyrl-RS"/>
        </w:rPr>
        <w:t xml:space="preserve"> </w:t>
      </w:r>
      <w:r w:rsidRPr="00DB1BAC">
        <w:rPr>
          <w:rFonts w:cs="Arial"/>
          <w:sz w:val="24"/>
          <w:szCs w:val="24"/>
        </w:rPr>
        <w:t>које попуњава, потписује и оверава сваки подизвођач у своје име.</w:t>
      </w:r>
    </w:p>
    <w:p w:rsidR="008D2B23" w:rsidRPr="00DB1BAC" w:rsidRDefault="008D2B23" w:rsidP="008D2B23">
      <w:pPr>
        <w:pStyle w:val="KDParagraf"/>
        <w:spacing w:before="0"/>
        <w:rPr>
          <w:rFonts w:cs="Arial"/>
          <w:sz w:val="24"/>
          <w:szCs w:val="24"/>
        </w:rPr>
      </w:pPr>
      <w:r w:rsidRPr="00DB1BAC">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894367" w:rsidRPr="00DB1BAC">
        <w:rPr>
          <w:rFonts w:cs="Arial"/>
          <w:sz w:val="24"/>
          <w:szCs w:val="24"/>
          <w:lang w:val="sr-Cyrl-RS"/>
        </w:rPr>
        <w:t>оквирни споразум</w:t>
      </w:r>
      <w:r w:rsidRPr="00DB1BAC">
        <w:rPr>
          <w:rFonts w:cs="Arial"/>
          <w:sz w:val="24"/>
          <w:szCs w:val="24"/>
        </w:rPr>
        <w:t xml:space="preserve">, осим ако би раскидом </w:t>
      </w:r>
      <w:r w:rsidR="00894367" w:rsidRPr="00DB1BAC">
        <w:rPr>
          <w:rFonts w:cs="Arial"/>
          <w:sz w:val="24"/>
          <w:szCs w:val="24"/>
          <w:lang w:val="sr-Cyrl-RS"/>
        </w:rPr>
        <w:t>оквирног споразума</w:t>
      </w:r>
      <w:r w:rsidR="00894367" w:rsidRPr="00DB1BAC">
        <w:rPr>
          <w:rFonts w:cs="Arial"/>
          <w:sz w:val="24"/>
          <w:szCs w:val="24"/>
        </w:rPr>
        <w:t xml:space="preserve"> Н</w:t>
      </w:r>
      <w:r w:rsidRPr="00DB1BAC">
        <w:rPr>
          <w:rFonts w:cs="Arial"/>
          <w:sz w:val="24"/>
          <w:szCs w:val="24"/>
        </w:rPr>
        <w:t xml:space="preserve">аручилац претрпео знатну штету. </w:t>
      </w:r>
    </w:p>
    <w:p w:rsidR="008D2B23" w:rsidRPr="00DB1BAC" w:rsidRDefault="00011DCA" w:rsidP="008D2B23">
      <w:pPr>
        <w:pStyle w:val="KDParagraf"/>
        <w:spacing w:before="0"/>
        <w:rPr>
          <w:rFonts w:cs="Arial"/>
          <w:sz w:val="24"/>
          <w:szCs w:val="24"/>
          <w:lang w:bidi="en-US"/>
        </w:rPr>
      </w:pPr>
      <w:proofErr w:type="gramStart"/>
      <w:r w:rsidRPr="00DB1BAC">
        <w:rPr>
          <w:rFonts w:cs="Arial"/>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w:t>
      </w:r>
      <w:proofErr w:type="gramEnd"/>
      <w:r w:rsidRPr="00DB1BAC">
        <w:rPr>
          <w:rFonts w:cs="Arial"/>
          <w:sz w:val="24"/>
          <w:szCs w:val="24"/>
        </w:rPr>
        <w:t xml:space="preserve"> Пре доношења </w:t>
      </w:r>
      <w:proofErr w:type="gramStart"/>
      <w:r w:rsidRPr="00DB1BAC">
        <w:rPr>
          <w:rFonts w:cs="Arial"/>
          <w:sz w:val="24"/>
          <w:szCs w:val="24"/>
        </w:rPr>
        <w:t>одлуке  о</w:t>
      </w:r>
      <w:proofErr w:type="gramEnd"/>
      <w:r w:rsidRPr="00DB1BAC">
        <w:rPr>
          <w:rFonts w:cs="Arial"/>
          <w:sz w:val="24"/>
          <w:szCs w:val="24"/>
        </w:rPr>
        <w:t xml:space="preserve">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DB1BAC">
        <w:rPr>
          <w:rFonts w:cs="Arial"/>
          <w:sz w:val="24"/>
          <w:szCs w:val="24"/>
        </w:rPr>
        <w:t>обавеза ,</w:t>
      </w:r>
      <w:proofErr w:type="gramEnd"/>
      <w:r w:rsidRPr="00DB1BAC">
        <w:rPr>
          <w:rFonts w:cs="Arial"/>
          <w:sz w:val="24"/>
          <w:szCs w:val="24"/>
        </w:rPr>
        <w:t xml:space="preserve"> без обзира на број подизвођача.</w:t>
      </w:r>
      <w:r w:rsidR="009F1D1F">
        <w:rPr>
          <w:rFonts w:cs="Arial"/>
          <w:sz w:val="24"/>
          <w:szCs w:val="24"/>
        </w:rPr>
        <w:t xml:space="preserve"> </w:t>
      </w:r>
      <w:r w:rsidR="008D2B23" w:rsidRPr="00DB1BAC">
        <w:rPr>
          <w:rFonts w:cs="Arial"/>
          <w:sz w:val="24"/>
          <w:szCs w:val="24"/>
        </w:rPr>
        <w:t>Наручилац</w:t>
      </w:r>
      <w:r w:rsidR="008D2B23" w:rsidRPr="00DB1BAC">
        <w:rPr>
          <w:rFonts w:cs="Arial"/>
          <w:sz w:val="24"/>
          <w:szCs w:val="24"/>
          <w:lang w:bidi="en-US"/>
        </w:rPr>
        <w:t xml:space="preserve"> у овом поступку не предвиђа примену одредби става 9. </w:t>
      </w:r>
      <w:proofErr w:type="gramStart"/>
      <w:r w:rsidR="008D2B23" w:rsidRPr="00DB1BAC">
        <w:rPr>
          <w:rFonts w:cs="Arial"/>
          <w:sz w:val="24"/>
          <w:szCs w:val="24"/>
          <w:lang w:bidi="en-US"/>
        </w:rPr>
        <w:t>и</w:t>
      </w:r>
      <w:proofErr w:type="gramEnd"/>
      <w:r w:rsidR="008D2B23" w:rsidRPr="00DB1BAC">
        <w:rPr>
          <w:rFonts w:cs="Arial"/>
          <w:sz w:val="24"/>
          <w:szCs w:val="24"/>
          <w:lang w:bidi="en-US"/>
        </w:rPr>
        <w:t xml:space="preserve"> 10. </w:t>
      </w:r>
      <w:proofErr w:type="gramStart"/>
      <w:r w:rsidR="008D2B23" w:rsidRPr="00DB1BAC">
        <w:rPr>
          <w:rFonts w:cs="Arial"/>
          <w:sz w:val="24"/>
          <w:szCs w:val="24"/>
          <w:lang w:bidi="en-US"/>
        </w:rPr>
        <w:t>члана</w:t>
      </w:r>
      <w:proofErr w:type="gramEnd"/>
      <w:r w:rsidR="008D2B23" w:rsidRPr="00DB1BAC">
        <w:rPr>
          <w:rFonts w:cs="Arial"/>
          <w:sz w:val="24"/>
          <w:szCs w:val="24"/>
          <w:lang w:bidi="en-US"/>
        </w:rPr>
        <w:t xml:space="preserve"> 80. Закона.</w:t>
      </w:r>
    </w:p>
    <w:p w:rsidR="008D2B23" w:rsidRPr="00DB1BAC" w:rsidRDefault="008D2B23" w:rsidP="008D2B23">
      <w:pPr>
        <w:pStyle w:val="KDParagraf"/>
        <w:spacing w:before="0"/>
        <w:rPr>
          <w:rFonts w:cs="Arial"/>
          <w:color w:val="00B0F0"/>
          <w:sz w:val="24"/>
          <w:szCs w:val="24"/>
          <w:lang w:bidi="en-US"/>
        </w:rPr>
      </w:pPr>
    </w:p>
    <w:p w:rsidR="008D2B23" w:rsidRPr="00DB1BAC" w:rsidRDefault="008D2B23" w:rsidP="0085462E">
      <w:pPr>
        <w:pStyle w:val="KDPodnaslov2"/>
        <w:numPr>
          <w:ilvl w:val="1"/>
          <w:numId w:val="23"/>
        </w:numPr>
        <w:spacing w:before="0"/>
        <w:jc w:val="both"/>
        <w:rPr>
          <w:rFonts w:cs="Arial"/>
          <w:sz w:val="24"/>
          <w:szCs w:val="24"/>
        </w:rPr>
      </w:pPr>
      <w:bookmarkStart w:id="228" w:name="_Toc441651586"/>
      <w:bookmarkStart w:id="229" w:name="_Toc442559897"/>
      <w:r w:rsidRPr="00DB1BAC">
        <w:rPr>
          <w:rFonts w:cs="Arial"/>
          <w:sz w:val="24"/>
          <w:szCs w:val="24"/>
        </w:rPr>
        <w:t>Подношење заједничке понуде</w:t>
      </w:r>
      <w:bookmarkEnd w:id="228"/>
      <w:bookmarkEnd w:id="229"/>
    </w:p>
    <w:p w:rsidR="008D2B23" w:rsidRPr="00DB1BAC" w:rsidRDefault="008D2B23" w:rsidP="008D2B23">
      <w:pPr>
        <w:pStyle w:val="KDParagraf"/>
        <w:spacing w:before="0"/>
        <w:rPr>
          <w:rFonts w:cs="Arial"/>
          <w:sz w:val="24"/>
          <w:szCs w:val="24"/>
        </w:rPr>
      </w:pPr>
      <w:r w:rsidRPr="00DB1BAC">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DB1BAC">
        <w:rPr>
          <w:rFonts w:cs="Arial"/>
          <w:sz w:val="24"/>
          <w:szCs w:val="24"/>
        </w:rPr>
        <w:t>став</w:t>
      </w:r>
      <w:proofErr w:type="gramEnd"/>
      <w:r w:rsidRPr="00DB1BAC">
        <w:rPr>
          <w:rFonts w:cs="Arial"/>
          <w:sz w:val="24"/>
          <w:szCs w:val="24"/>
        </w:rPr>
        <w:t xml:space="preserve"> 4. </w:t>
      </w:r>
      <w:proofErr w:type="gramStart"/>
      <w:r w:rsidRPr="00DB1BAC">
        <w:rPr>
          <w:rFonts w:cs="Arial"/>
          <w:sz w:val="24"/>
          <w:szCs w:val="24"/>
        </w:rPr>
        <w:t>и</w:t>
      </w:r>
      <w:proofErr w:type="gramEnd"/>
      <w:r w:rsidRPr="00DB1BAC">
        <w:rPr>
          <w:rFonts w:cs="Arial"/>
          <w:sz w:val="24"/>
          <w:szCs w:val="24"/>
        </w:rPr>
        <w:t xml:space="preserve"> 5.Закона о јавним набавкама и то: </w:t>
      </w:r>
    </w:p>
    <w:p w:rsidR="008D2B23" w:rsidRPr="00DB1BAC" w:rsidRDefault="008D2B23" w:rsidP="008D2B23">
      <w:pPr>
        <w:pStyle w:val="KDNabrajanje"/>
        <w:spacing w:before="0"/>
        <w:rPr>
          <w:rFonts w:cs="Arial"/>
          <w:sz w:val="24"/>
          <w:szCs w:val="24"/>
        </w:rPr>
      </w:pPr>
      <w:r w:rsidRPr="00DB1BAC">
        <w:rPr>
          <w:rFonts w:cs="Arial"/>
          <w:sz w:val="24"/>
          <w:szCs w:val="24"/>
          <w:lang w:val="sr-Cyrl-CS"/>
        </w:rPr>
        <w:t xml:space="preserve">податке о </w:t>
      </w:r>
      <w:r w:rsidRPr="00DB1BAC">
        <w:rPr>
          <w:rFonts w:cs="Arial"/>
          <w:sz w:val="24"/>
          <w:szCs w:val="24"/>
        </w:rPr>
        <w:t xml:space="preserve">члану групе који ће бити </w:t>
      </w:r>
      <w:r w:rsidRPr="00DB1BAC">
        <w:rPr>
          <w:rFonts w:cs="Arial"/>
          <w:sz w:val="24"/>
          <w:szCs w:val="24"/>
          <w:lang w:val="sr-Cyrl-CS"/>
        </w:rPr>
        <w:t>Н</w:t>
      </w:r>
      <w:r w:rsidRPr="00DB1BAC">
        <w:rPr>
          <w:rFonts w:cs="Arial"/>
          <w:sz w:val="24"/>
          <w:szCs w:val="24"/>
        </w:rPr>
        <w:t xml:space="preserve">осилац посла, односно који ће поднети понуду и који ће заступати групу понуђача пред </w:t>
      </w:r>
      <w:r w:rsidRPr="00DB1BAC">
        <w:rPr>
          <w:rFonts w:cs="Arial"/>
          <w:sz w:val="24"/>
          <w:szCs w:val="24"/>
          <w:lang w:val="sr-Cyrl-CS"/>
        </w:rPr>
        <w:t>Н</w:t>
      </w:r>
      <w:r w:rsidRPr="00DB1BAC">
        <w:rPr>
          <w:rFonts w:cs="Arial"/>
          <w:sz w:val="24"/>
          <w:szCs w:val="24"/>
        </w:rPr>
        <w:t>аручиоцем;</w:t>
      </w:r>
    </w:p>
    <w:p w:rsidR="008D2B23" w:rsidRPr="00DB1BAC" w:rsidRDefault="008D2B23" w:rsidP="008D2B23">
      <w:pPr>
        <w:pStyle w:val="KDNabrajanje"/>
        <w:spacing w:before="0"/>
        <w:rPr>
          <w:rFonts w:cs="Arial"/>
          <w:sz w:val="24"/>
          <w:szCs w:val="24"/>
        </w:rPr>
      </w:pPr>
      <w:r w:rsidRPr="00DB1BAC">
        <w:rPr>
          <w:rFonts w:cs="Arial"/>
          <w:sz w:val="24"/>
          <w:szCs w:val="24"/>
        </w:rPr>
        <w:t xml:space="preserve">опис послова сваког од понуђача из групе понуђача у извршењу </w:t>
      </w:r>
      <w:r w:rsidR="00894367" w:rsidRPr="00DB1BAC">
        <w:rPr>
          <w:rFonts w:cs="Arial"/>
          <w:sz w:val="24"/>
          <w:szCs w:val="24"/>
          <w:lang w:val="sr-Cyrl-RS"/>
        </w:rPr>
        <w:t>оквирног споразума</w:t>
      </w:r>
      <w:r w:rsidRPr="00DB1BAC">
        <w:rPr>
          <w:rFonts w:cs="Arial"/>
          <w:sz w:val="24"/>
          <w:szCs w:val="24"/>
        </w:rPr>
        <w:t>.</w:t>
      </w:r>
    </w:p>
    <w:p w:rsidR="00011DCA" w:rsidRPr="00DB1BAC" w:rsidRDefault="008D2B23" w:rsidP="008D2B23">
      <w:pPr>
        <w:pStyle w:val="KDParagraf"/>
        <w:spacing w:before="0"/>
        <w:rPr>
          <w:rFonts w:cs="Arial"/>
          <w:sz w:val="24"/>
          <w:szCs w:val="24"/>
          <w:lang w:val="sr-Cyrl-RS"/>
        </w:rPr>
      </w:pPr>
      <w:r w:rsidRPr="00DB1BAC">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DB1BAC">
        <w:rPr>
          <w:rFonts w:cs="Arial"/>
          <w:sz w:val="24"/>
          <w:szCs w:val="24"/>
        </w:rPr>
        <w:t>став</w:t>
      </w:r>
      <w:proofErr w:type="gramEnd"/>
      <w:r w:rsidRPr="00DB1BAC">
        <w:rPr>
          <w:rFonts w:cs="Arial"/>
          <w:sz w:val="24"/>
          <w:szCs w:val="24"/>
        </w:rPr>
        <w:t xml:space="preserve"> 1. </w:t>
      </w:r>
      <w:proofErr w:type="gramStart"/>
      <w:r w:rsidRPr="00DB1BAC">
        <w:rPr>
          <w:rFonts w:cs="Arial"/>
          <w:sz w:val="24"/>
          <w:szCs w:val="24"/>
        </w:rPr>
        <w:t>тачка</w:t>
      </w:r>
      <w:proofErr w:type="gramEnd"/>
      <w:r w:rsidRPr="00DB1BAC">
        <w:rPr>
          <w:rFonts w:cs="Arial"/>
          <w:sz w:val="24"/>
          <w:szCs w:val="24"/>
        </w:rPr>
        <w:t xml:space="preserve"> 1), 2) и 4) Закона, наведене у одељку Услови за учешће из члана 75. </w:t>
      </w:r>
      <w:proofErr w:type="gramStart"/>
      <w:r w:rsidRPr="00DB1BAC">
        <w:rPr>
          <w:rFonts w:cs="Arial"/>
          <w:sz w:val="24"/>
          <w:szCs w:val="24"/>
        </w:rPr>
        <w:t>и</w:t>
      </w:r>
      <w:proofErr w:type="gramEnd"/>
      <w:r w:rsidRPr="00DB1BAC">
        <w:rPr>
          <w:rFonts w:cs="Arial"/>
          <w:sz w:val="24"/>
          <w:szCs w:val="24"/>
        </w:rPr>
        <w:t xml:space="preserve"> 76. Закона и Упутство како се доказује испуњеност тих услова</w:t>
      </w:r>
      <w:r w:rsidR="00011DCA" w:rsidRPr="00DB1BAC">
        <w:rPr>
          <w:rFonts w:cs="Arial"/>
          <w:sz w:val="24"/>
          <w:szCs w:val="24"/>
          <w:lang w:val="sr-Cyrl-RS"/>
        </w:rPr>
        <w:t>.</w:t>
      </w:r>
      <w:r w:rsidRPr="00DB1BAC">
        <w:rPr>
          <w:rFonts w:cs="Arial"/>
          <w:sz w:val="24"/>
          <w:szCs w:val="24"/>
        </w:rPr>
        <w:t xml:space="preserve"> Услове у вези са капацитетима, у складу са чланом 76. Закона, понуђачи из групе испуњавају заједно, на основу</w:t>
      </w:r>
      <w:r w:rsidR="00147B5E" w:rsidRPr="00DB1BAC">
        <w:rPr>
          <w:rFonts w:cs="Arial"/>
          <w:sz w:val="24"/>
          <w:szCs w:val="24"/>
        </w:rPr>
        <w:t xml:space="preserve"> </w:t>
      </w:r>
      <w:r w:rsidRPr="00DB1BAC">
        <w:rPr>
          <w:rFonts w:cs="Arial"/>
          <w:sz w:val="24"/>
          <w:szCs w:val="24"/>
        </w:rPr>
        <w:t>достављених доказа дефинисаних конкурсном документацијом</w:t>
      </w:r>
      <w:r w:rsidR="00011DCA" w:rsidRPr="00DB1BAC">
        <w:rPr>
          <w:rFonts w:cs="Arial"/>
          <w:sz w:val="24"/>
          <w:szCs w:val="24"/>
          <w:lang w:val="sr-Cyrl-RS"/>
        </w:rPr>
        <w:t>.</w:t>
      </w:r>
    </w:p>
    <w:p w:rsidR="00011DCA" w:rsidRPr="00DB1BAC" w:rsidRDefault="00011DCA" w:rsidP="008D2B23">
      <w:pPr>
        <w:pStyle w:val="KDParagraf"/>
        <w:spacing w:before="0"/>
        <w:rPr>
          <w:rFonts w:cs="Arial"/>
          <w:sz w:val="24"/>
          <w:szCs w:val="24"/>
          <w:lang w:val="sr-Cyrl-RS"/>
        </w:rPr>
      </w:pPr>
      <w:r w:rsidRPr="00DB1BAC">
        <w:rPr>
          <w:rFonts w:cs="Arial"/>
          <w:sz w:val="24"/>
          <w:szCs w:val="24"/>
          <w:lang w:val="sr-Cyrl-RS"/>
        </w:rPr>
        <w:t>Услов из члана 75.став 1.тачка 5.</w:t>
      </w:r>
      <w:r w:rsidR="00DE2C0B" w:rsidRPr="00DB1BAC">
        <w:rPr>
          <w:rFonts w:cs="Arial"/>
          <w:sz w:val="24"/>
          <w:szCs w:val="24"/>
        </w:rPr>
        <w:t xml:space="preserve"> </w:t>
      </w:r>
      <w:r w:rsidR="00147B5E" w:rsidRPr="00DB1BAC">
        <w:rPr>
          <w:rFonts w:cs="Arial"/>
          <w:sz w:val="24"/>
          <w:szCs w:val="24"/>
          <w:lang w:val="sr-Cyrl-RS"/>
        </w:rPr>
        <w:t>Закона</w:t>
      </w:r>
      <w:r w:rsidRPr="00DB1BAC">
        <w:rPr>
          <w:rFonts w:cs="Arial"/>
          <w:sz w:val="24"/>
          <w:szCs w:val="24"/>
          <w:lang w:val="sr-Cyrl-RS"/>
        </w:rPr>
        <w:t>, обавезан је да испуни понуђач из групе понуђача којем је поверено извршење дела набавке за које је неопходна испуњеност тог услова.</w:t>
      </w:r>
    </w:p>
    <w:p w:rsidR="00FD7543" w:rsidRPr="00DB1BAC" w:rsidRDefault="008D2B23" w:rsidP="008D2B23">
      <w:pPr>
        <w:pStyle w:val="KDParagraf"/>
        <w:spacing w:before="0"/>
        <w:rPr>
          <w:rFonts w:cs="Arial"/>
          <w:color w:val="00B0F0"/>
          <w:sz w:val="24"/>
          <w:szCs w:val="24"/>
          <w:lang w:val="sr-Cyrl-RS" w:bidi="en-US"/>
        </w:rPr>
      </w:pPr>
      <w:r w:rsidRPr="00DB1BAC">
        <w:rPr>
          <w:rFonts w:cs="Arial"/>
          <w:sz w:val="24"/>
          <w:szCs w:val="24"/>
          <w:lang w:bidi="en-US"/>
        </w:rPr>
        <w:lastRenderedPageBreak/>
        <w:t xml:space="preserve">У случају заједничке понуде групе понуђача </w:t>
      </w:r>
      <w:r w:rsidR="00011DCA" w:rsidRPr="00DB1BAC">
        <w:rPr>
          <w:rFonts w:cs="Arial"/>
          <w:sz w:val="24"/>
          <w:szCs w:val="24"/>
          <w:lang w:val="sr-Cyrl-CS" w:bidi="en-US"/>
        </w:rPr>
        <w:t xml:space="preserve">обрасце под пуном материјалном и кривичном одговорношћу </w:t>
      </w:r>
      <w:r w:rsidRPr="00DB1BAC">
        <w:rPr>
          <w:rFonts w:cs="Arial"/>
          <w:sz w:val="24"/>
          <w:szCs w:val="24"/>
          <w:lang w:bidi="en-US"/>
        </w:rPr>
        <w:t>попуњава, потписује и оверава сваки члан групе понуђача у своје име</w:t>
      </w:r>
      <w:proofErr w:type="gramStart"/>
      <w:r w:rsidRPr="00DB1BAC">
        <w:rPr>
          <w:rFonts w:cs="Arial"/>
          <w:sz w:val="24"/>
          <w:szCs w:val="24"/>
          <w:lang w:bidi="en-US"/>
        </w:rPr>
        <w:t>.</w:t>
      </w:r>
      <w:r w:rsidR="00B20A6C" w:rsidRPr="00DB1BAC">
        <w:rPr>
          <w:rFonts w:cs="Arial"/>
          <w:sz w:val="24"/>
          <w:szCs w:val="24"/>
          <w:lang w:val="sr-Cyrl-RS" w:bidi="en-US"/>
        </w:rPr>
        <w:t>(</w:t>
      </w:r>
      <w:proofErr w:type="gramEnd"/>
      <w:r w:rsidR="00B20A6C" w:rsidRPr="00DB1BAC">
        <w:rPr>
          <w:rFonts w:cs="Arial"/>
          <w:sz w:val="24"/>
          <w:szCs w:val="24"/>
          <w:lang w:val="sr-Cyrl-RS" w:bidi="en-US"/>
        </w:rPr>
        <w:t xml:space="preserve"> Образац Изјаве о независној понуди и Образац изјаве у складу са чланом 75. став 2. Закона)</w:t>
      </w:r>
    </w:p>
    <w:p w:rsidR="008D2B23" w:rsidRPr="00DB1BAC" w:rsidRDefault="00011DCA" w:rsidP="008D2B23">
      <w:pPr>
        <w:pStyle w:val="KDParagraf"/>
        <w:spacing w:before="0"/>
        <w:rPr>
          <w:rFonts w:cs="Arial"/>
          <w:sz w:val="24"/>
          <w:szCs w:val="24"/>
          <w:lang w:val="sr-Cyrl-RS" w:bidi="en-US"/>
        </w:rPr>
      </w:pPr>
      <w:r w:rsidRPr="00DB1BAC">
        <w:rPr>
          <w:rFonts w:cs="Arial"/>
          <w:sz w:val="24"/>
          <w:szCs w:val="24"/>
          <w:lang w:val="sr-Cyrl-RS" w:bidi="en-US"/>
        </w:rPr>
        <w:t>Понуђачи из групе понуђача одговорају неограничено солидарно према наручиоцу.</w:t>
      </w:r>
    </w:p>
    <w:p w:rsidR="00011DCA" w:rsidRPr="00DB1BAC" w:rsidRDefault="00011DCA" w:rsidP="008D2B23">
      <w:pPr>
        <w:pStyle w:val="KDParagraf"/>
        <w:spacing w:before="0"/>
        <w:rPr>
          <w:rFonts w:cs="Arial"/>
          <w:sz w:val="24"/>
          <w:szCs w:val="24"/>
          <w:lang w:val="sr-Cyrl-RS" w:bidi="en-US"/>
        </w:rPr>
      </w:pPr>
    </w:p>
    <w:p w:rsidR="00CF2792" w:rsidRPr="00DB1BAC" w:rsidRDefault="008D2B23" w:rsidP="0085462E">
      <w:pPr>
        <w:pStyle w:val="KDPodnaslov2"/>
        <w:numPr>
          <w:ilvl w:val="1"/>
          <w:numId w:val="23"/>
        </w:numPr>
        <w:spacing w:before="0"/>
        <w:jc w:val="both"/>
        <w:rPr>
          <w:rFonts w:cs="Arial"/>
          <w:sz w:val="24"/>
          <w:szCs w:val="24"/>
        </w:rPr>
      </w:pPr>
      <w:bookmarkStart w:id="230" w:name="_Toc441651587"/>
      <w:bookmarkStart w:id="231" w:name="_Toc442559898"/>
      <w:r w:rsidRPr="00DB1BAC">
        <w:rPr>
          <w:rFonts w:cs="Arial"/>
          <w:sz w:val="24"/>
          <w:szCs w:val="24"/>
        </w:rPr>
        <w:t>Понуђена цена</w:t>
      </w:r>
      <w:bookmarkEnd w:id="230"/>
      <w:bookmarkEnd w:id="231"/>
    </w:p>
    <w:p w:rsidR="00CF2792" w:rsidRPr="00DB1BAC" w:rsidRDefault="008D2B23" w:rsidP="008D2B23">
      <w:pPr>
        <w:pStyle w:val="KDParagraf"/>
        <w:spacing w:before="0"/>
        <w:rPr>
          <w:rFonts w:cs="Arial"/>
          <w:sz w:val="24"/>
          <w:szCs w:val="24"/>
        </w:rPr>
      </w:pPr>
      <w:r w:rsidRPr="00DB1BAC">
        <w:rPr>
          <w:rFonts w:cs="Arial"/>
          <w:sz w:val="24"/>
          <w:szCs w:val="24"/>
        </w:rPr>
        <w:t>Цена се исказује у динарима, без пореза на додату вредност.</w:t>
      </w:r>
    </w:p>
    <w:p w:rsidR="00CF2792" w:rsidRPr="00DB1BAC" w:rsidRDefault="008D2B23" w:rsidP="008D2B23">
      <w:pPr>
        <w:pStyle w:val="KDParagraf"/>
        <w:spacing w:before="0"/>
        <w:rPr>
          <w:rFonts w:cs="Arial"/>
          <w:sz w:val="24"/>
          <w:szCs w:val="24"/>
        </w:rPr>
      </w:pPr>
      <w:r w:rsidRPr="00DB1BAC">
        <w:rPr>
          <w:rFonts w:cs="Arial"/>
          <w:sz w:val="24"/>
          <w:szCs w:val="24"/>
        </w:rPr>
        <w:t>У случају да у достављеној понуди није назначено да ли је понуђена цена са или без пореза</w:t>
      </w:r>
      <w:r w:rsidR="00D16608" w:rsidRPr="00DB1BAC">
        <w:rPr>
          <w:rFonts w:cs="Arial"/>
          <w:sz w:val="24"/>
          <w:szCs w:val="24"/>
          <w:lang w:val="sr-Cyrl-RS"/>
        </w:rPr>
        <w:t xml:space="preserve"> на додату вредност</w:t>
      </w:r>
      <w:r w:rsidRPr="00DB1BAC">
        <w:rPr>
          <w:rFonts w:cs="Arial"/>
          <w:sz w:val="24"/>
          <w:szCs w:val="24"/>
        </w:rPr>
        <w:t>, сматраће се сагласно Закону, да је иста без пореза</w:t>
      </w:r>
      <w:r w:rsidR="00D16608" w:rsidRPr="00DB1BAC">
        <w:rPr>
          <w:rFonts w:cs="Arial"/>
          <w:sz w:val="24"/>
          <w:szCs w:val="24"/>
          <w:lang w:val="sr-Cyrl-RS"/>
        </w:rPr>
        <w:t xml:space="preserve"> на додату вредност</w:t>
      </w:r>
      <w:r w:rsidRPr="00DB1BAC">
        <w:rPr>
          <w:rFonts w:cs="Arial"/>
          <w:sz w:val="24"/>
          <w:szCs w:val="24"/>
        </w:rPr>
        <w:t>.</w:t>
      </w:r>
    </w:p>
    <w:p w:rsidR="00011DCA" w:rsidRPr="00DB1BAC" w:rsidRDefault="00011DCA" w:rsidP="00011DCA">
      <w:pPr>
        <w:pStyle w:val="KDParagraf"/>
        <w:spacing w:before="0"/>
        <w:rPr>
          <w:rFonts w:cs="Arial"/>
          <w:sz w:val="24"/>
          <w:szCs w:val="24"/>
        </w:rPr>
      </w:pPr>
      <w:r w:rsidRPr="00DB1BAC">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r w:rsidR="00CF2792" w:rsidRPr="00DB1BAC">
        <w:rPr>
          <w:rFonts w:cs="Arial"/>
          <w:sz w:val="24"/>
          <w:szCs w:val="24"/>
        </w:rPr>
        <w:t xml:space="preserve"> </w:t>
      </w:r>
      <w:r w:rsidR="00CF2792" w:rsidRPr="00DB1BAC">
        <w:rPr>
          <w:rFonts w:cs="Arial"/>
          <w:sz w:val="24"/>
          <w:szCs w:val="24"/>
          <w:lang w:val="sr-Cyrl-RS"/>
        </w:rPr>
        <w:t>без ПДВ</w:t>
      </w:r>
      <w:r w:rsidRPr="00DB1BAC">
        <w:rPr>
          <w:rFonts w:cs="Arial"/>
          <w:sz w:val="24"/>
          <w:szCs w:val="24"/>
        </w:rPr>
        <w:t>.</w:t>
      </w:r>
    </w:p>
    <w:p w:rsidR="00EC6127" w:rsidRPr="00DB1BAC" w:rsidRDefault="00EC6127" w:rsidP="00011DCA">
      <w:pPr>
        <w:pStyle w:val="KDParagraf"/>
        <w:spacing w:before="0"/>
        <w:rPr>
          <w:rFonts w:cs="Arial"/>
          <w:sz w:val="24"/>
          <w:szCs w:val="24"/>
        </w:rPr>
      </w:pPr>
    </w:p>
    <w:p w:rsidR="002E2F11" w:rsidRPr="00DB1BAC" w:rsidRDefault="002E2F11" w:rsidP="002E2F11">
      <w:pPr>
        <w:pStyle w:val="KDParagraf"/>
        <w:spacing w:before="0"/>
        <w:rPr>
          <w:rFonts w:cs="Arial"/>
          <w:sz w:val="24"/>
          <w:szCs w:val="24"/>
        </w:rPr>
      </w:pPr>
      <w:r w:rsidRPr="00DB1BAC">
        <w:rPr>
          <w:rFonts w:cs="Arial"/>
          <w:sz w:val="24"/>
          <w:szCs w:val="24"/>
        </w:rPr>
        <w:t>Понуда која је изражена у две валуте, сматраће се неприхватљивом.</w:t>
      </w:r>
    </w:p>
    <w:p w:rsidR="002E2F11" w:rsidRPr="00DB1BAC" w:rsidRDefault="002E2F11" w:rsidP="002E2F11">
      <w:pPr>
        <w:pStyle w:val="KDParagraf"/>
        <w:spacing w:before="0"/>
        <w:rPr>
          <w:rFonts w:cs="Arial"/>
          <w:sz w:val="24"/>
          <w:szCs w:val="24"/>
        </w:rPr>
      </w:pPr>
      <w:r w:rsidRPr="00DB1BAC">
        <w:rPr>
          <w:rFonts w:cs="Arial"/>
          <w:sz w:val="24"/>
          <w:szCs w:val="24"/>
        </w:rPr>
        <w:t>Понуђена цена укључује све трошкове реализације предмета набавке до места испоруке, као и све зависне трошкове као што су: трошкови транспорта</w:t>
      </w:r>
      <w:proofErr w:type="gramStart"/>
      <w:r w:rsidRPr="00DB1BAC">
        <w:rPr>
          <w:rFonts w:cs="Arial"/>
          <w:sz w:val="24"/>
          <w:szCs w:val="24"/>
        </w:rPr>
        <w:t>,  трошкови</w:t>
      </w:r>
      <w:proofErr w:type="gramEnd"/>
      <w:r w:rsidRPr="00DB1BAC">
        <w:rPr>
          <w:rFonts w:cs="Arial"/>
          <w:sz w:val="24"/>
          <w:szCs w:val="24"/>
        </w:rPr>
        <w:t xml:space="preserve"> прибављања средстава финансијског обезбеђења и др.</w:t>
      </w:r>
    </w:p>
    <w:p w:rsidR="00CF2792" w:rsidRPr="00DB1BAC" w:rsidRDefault="00A83B7F" w:rsidP="00CF2792">
      <w:pPr>
        <w:pStyle w:val="KDParagraf"/>
        <w:spacing w:before="0"/>
        <w:rPr>
          <w:rFonts w:eastAsia="Calibri" w:cs="Arial"/>
          <w:sz w:val="24"/>
          <w:szCs w:val="24"/>
        </w:rPr>
      </w:pPr>
      <w:r w:rsidRPr="00DB1BAC">
        <w:rPr>
          <w:rFonts w:eastAsia="Calibri" w:cs="Arial"/>
          <w:sz w:val="24"/>
          <w:szCs w:val="24"/>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rsidR="00CF2792" w:rsidRPr="00DB1BAC" w:rsidRDefault="00CF2792" w:rsidP="00CF2792">
      <w:pPr>
        <w:pStyle w:val="KDParagraf"/>
        <w:spacing w:before="0"/>
        <w:rPr>
          <w:rFonts w:eastAsia="Calibri" w:cs="Arial"/>
          <w:sz w:val="24"/>
          <w:szCs w:val="24"/>
        </w:rPr>
      </w:pPr>
    </w:p>
    <w:p w:rsidR="002E2F11" w:rsidRPr="00DB1BAC" w:rsidRDefault="002E2F11" w:rsidP="00CF2792">
      <w:pPr>
        <w:pStyle w:val="KDParagraf"/>
        <w:spacing w:before="0"/>
        <w:rPr>
          <w:rFonts w:cs="Arial"/>
          <w:sz w:val="24"/>
          <w:szCs w:val="24"/>
        </w:rPr>
      </w:pPr>
      <w:r w:rsidRPr="00DB1BAC">
        <w:rPr>
          <w:rFonts w:cs="Arial"/>
          <w:sz w:val="24"/>
          <w:szCs w:val="24"/>
        </w:rPr>
        <w:t>Ако је у понуди исказана неуобичајено ниска цена, Наручилац ће поступити у складу са чланом 92. З</w:t>
      </w:r>
      <w:r w:rsidR="00D16608" w:rsidRPr="00DB1BAC">
        <w:rPr>
          <w:rFonts w:cs="Arial"/>
          <w:sz w:val="24"/>
          <w:szCs w:val="24"/>
          <w:lang w:val="sr-Cyrl-RS"/>
        </w:rPr>
        <w:t>акона</w:t>
      </w:r>
      <w:r w:rsidRPr="00DB1BAC">
        <w:rPr>
          <w:rFonts w:cs="Arial"/>
          <w:sz w:val="24"/>
          <w:szCs w:val="24"/>
        </w:rPr>
        <w:t>.</w:t>
      </w:r>
    </w:p>
    <w:p w:rsidR="002E2F11" w:rsidRPr="00DB1BAC" w:rsidRDefault="002E2F11" w:rsidP="002E2F11">
      <w:pPr>
        <w:pStyle w:val="KDParagraf"/>
        <w:spacing w:before="0"/>
        <w:rPr>
          <w:rFonts w:cs="Arial"/>
          <w:color w:val="00B0F0"/>
          <w:sz w:val="24"/>
          <w:szCs w:val="24"/>
        </w:rPr>
      </w:pPr>
    </w:p>
    <w:p w:rsidR="00CF2792" w:rsidRPr="00DB1BAC" w:rsidRDefault="006C6FDF" w:rsidP="0085462E">
      <w:pPr>
        <w:pStyle w:val="Heading10"/>
        <w:numPr>
          <w:ilvl w:val="1"/>
          <w:numId w:val="23"/>
        </w:numPr>
        <w:rPr>
          <w:rFonts w:cs="Arial"/>
          <w:sz w:val="24"/>
          <w:szCs w:val="24"/>
          <w:lang w:val="en-US"/>
        </w:rPr>
      </w:pPr>
      <w:bookmarkStart w:id="232" w:name="_Toc441651588"/>
      <w:bookmarkStart w:id="233" w:name="_Toc442559899"/>
      <w:r w:rsidRPr="00DB1BAC">
        <w:rPr>
          <w:rFonts w:cs="Arial"/>
          <w:sz w:val="24"/>
          <w:szCs w:val="24"/>
          <w:lang w:val="en-US"/>
        </w:rPr>
        <w:t>Рок испоруке добара</w:t>
      </w:r>
    </w:p>
    <w:p w:rsidR="001F79A6" w:rsidRPr="00DB1BAC" w:rsidRDefault="001F79A6" w:rsidP="001F79A6">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E875E6">
        <w:rPr>
          <w:rFonts w:ascii="Arial" w:hAnsi="Arial" w:cs="Arial"/>
          <w:sz w:val="24"/>
          <w:szCs w:val="24"/>
          <w:lang w:val="sr-Cyrl-RS"/>
        </w:rPr>
        <w:t xml:space="preserve">Испорука добара ће се вршити сукцесивно током периода трајања оквирног споразума. Изабрани Понуђач је обавезан да сваку појединачну испоруку предметних добара изврши у року који не може бити </w:t>
      </w:r>
      <w:r w:rsidR="00CF2792" w:rsidRPr="0051632F">
        <w:rPr>
          <w:rFonts w:ascii="Arial" w:hAnsi="Arial" w:cs="Arial"/>
          <w:sz w:val="24"/>
          <w:szCs w:val="24"/>
          <w:lang w:val="sr-Cyrl-RS"/>
        </w:rPr>
        <w:t>дужи</w:t>
      </w:r>
      <w:r w:rsidRPr="0051632F">
        <w:rPr>
          <w:rFonts w:ascii="Arial" w:hAnsi="Arial" w:cs="Arial"/>
          <w:sz w:val="24"/>
          <w:szCs w:val="24"/>
          <w:lang w:val="sr-Cyrl-RS"/>
        </w:rPr>
        <w:t xml:space="preserve"> </w:t>
      </w:r>
      <w:r w:rsidR="00CF2792" w:rsidRPr="0051632F">
        <w:rPr>
          <w:rFonts w:ascii="Arial" w:hAnsi="Arial" w:cs="Arial"/>
          <w:sz w:val="24"/>
          <w:szCs w:val="24"/>
          <w:lang w:val="sr-Cyrl-RS"/>
        </w:rPr>
        <w:t xml:space="preserve">од </w:t>
      </w:r>
      <w:r w:rsidR="0051632F" w:rsidRPr="0051632F">
        <w:rPr>
          <w:rFonts w:ascii="Arial" w:hAnsi="Arial" w:cs="Arial"/>
          <w:sz w:val="24"/>
          <w:szCs w:val="24"/>
          <w:lang w:val="sr-Cyrl-RS"/>
        </w:rPr>
        <w:t>30</w:t>
      </w:r>
      <w:r w:rsidR="0051632F" w:rsidRPr="0051632F">
        <w:rPr>
          <w:rFonts w:ascii="Arial" w:hAnsi="Arial" w:cs="Arial"/>
          <w:sz w:val="24"/>
          <w:szCs w:val="24"/>
        </w:rPr>
        <w:t xml:space="preserve"> </w:t>
      </w:r>
      <w:r w:rsidR="0051632F" w:rsidRPr="0051632F">
        <w:rPr>
          <w:rFonts w:ascii="Arial" w:hAnsi="Arial" w:cs="Arial"/>
          <w:sz w:val="24"/>
          <w:szCs w:val="24"/>
          <w:lang w:val="sr-Cyrl-RS"/>
        </w:rPr>
        <w:t>(словима: тридесет)</w:t>
      </w:r>
      <w:r w:rsidR="009346DE" w:rsidRPr="0051632F">
        <w:rPr>
          <w:rFonts w:ascii="Arial" w:hAnsi="Arial" w:cs="Arial"/>
          <w:sz w:val="24"/>
          <w:szCs w:val="24"/>
          <w:lang w:val="sr-Cyrl-RS"/>
        </w:rPr>
        <w:t xml:space="preserve"> </w:t>
      </w:r>
      <w:r w:rsidRPr="0051632F">
        <w:rPr>
          <w:rFonts w:ascii="Arial" w:hAnsi="Arial" w:cs="Arial"/>
          <w:sz w:val="24"/>
          <w:szCs w:val="24"/>
          <w:lang w:val="sr-Cyrl-RS"/>
        </w:rPr>
        <w:t>дана од дана пријема наруџбенице Наручиоца достав</w:t>
      </w:r>
      <w:r w:rsidRPr="00DB1BAC">
        <w:rPr>
          <w:rFonts w:ascii="Arial" w:hAnsi="Arial" w:cs="Arial"/>
          <w:sz w:val="24"/>
          <w:szCs w:val="24"/>
          <w:lang w:val="sr-Cyrl-RS"/>
        </w:rPr>
        <w:t xml:space="preserve">љене у писаном облику путем </w:t>
      </w:r>
      <w:r w:rsidR="00CF2792" w:rsidRPr="00DB1BAC">
        <w:rPr>
          <w:rFonts w:ascii="Arial" w:hAnsi="Arial" w:cs="Arial"/>
          <w:sz w:val="24"/>
          <w:szCs w:val="24"/>
          <w:lang w:val="sr-Cyrl-RS"/>
        </w:rPr>
        <w:t xml:space="preserve">електронске </w:t>
      </w:r>
      <w:r w:rsidR="009C352B" w:rsidRPr="00DB1BAC">
        <w:rPr>
          <w:rFonts w:ascii="Arial" w:hAnsi="Arial" w:cs="Arial"/>
          <w:sz w:val="24"/>
          <w:szCs w:val="24"/>
          <w:lang w:val="sr-Cyrl-RS"/>
        </w:rPr>
        <w:t>поште.</w:t>
      </w:r>
      <w:r w:rsidRPr="00DB1BAC">
        <w:rPr>
          <w:rFonts w:ascii="Arial" w:hAnsi="Arial" w:cs="Arial"/>
          <w:sz w:val="24"/>
          <w:szCs w:val="24"/>
          <w:lang w:val="sr-Cyrl-RS"/>
        </w:rPr>
        <w:t xml:space="preserve"> </w:t>
      </w:r>
    </w:p>
    <w:p w:rsidR="006C6FDF" w:rsidRPr="00DB1BAC" w:rsidRDefault="006C6FDF" w:rsidP="0085462E">
      <w:pPr>
        <w:pStyle w:val="Heading10"/>
        <w:numPr>
          <w:ilvl w:val="1"/>
          <w:numId w:val="23"/>
        </w:numPr>
        <w:rPr>
          <w:rFonts w:cs="Arial"/>
          <w:sz w:val="24"/>
          <w:szCs w:val="24"/>
          <w:lang w:val="en-US"/>
        </w:rPr>
      </w:pPr>
      <w:r w:rsidRPr="00DB1BAC">
        <w:rPr>
          <w:rFonts w:cs="Arial"/>
          <w:sz w:val="24"/>
          <w:szCs w:val="24"/>
          <w:lang w:val="en-US"/>
        </w:rPr>
        <w:t>Гарантни рок</w:t>
      </w:r>
    </w:p>
    <w:p w:rsidR="009B3371" w:rsidRPr="005F2AE5" w:rsidRDefault="00E875E6" w:rsidP="00E875E6">
      <w:pPr>
        <w:rPr>
          <w:rFonts w:cs="Arial"/>
          <w:sz w:val="24"/>
          <w:szCs w:val="24"/>
          <w:lang w:eastAsia="zh-CN"/>
        </w:rPr>
      </w:pPr>
      <w:r w:rsidRPr="00E875E6">
        <w:rPr>
          <w:rFonts w:cs="Arial"/>
          <w:sz w:val="24"/>
          <w:szCs w:val="24"/>
          <w:lang w:eastAsia="zh-CN"/>
        </w:rPr>
        <w:t xml:space="preserve">Гарантни рок за предмет набавке је </w:t>
      </w:r>
      <w:r w:rsidRPr="00E875E6">
        <w:rPr>
          <w:rFonts w:cs="Arial"/>
          <w:sz w:val="24"/>
          <w:szCs w:val="24"/>
          <w:lang w:val="sr-Cyrl-RS" w:eastAsia="zh-CN"/>
        </w:rPr>
        <w:t xml:space="preserve">намање </w:t>
      </w:r>
      <w:r w:rsidRPr="00E875E6">
        <w:rPr>
          <w:rFonts w:cs="Arial"/>
          <w:sz w:val="24"/>
          <w:szCs w:val="24"/>
          <w:lang w:eastAsia="zh-CN"/>
        </w:rPr>
        <w:t xml:space="preserve">2 (две) године од потписивања </w:t>
      </w:r>
      <w:r w:rsidRPr="00E875E6">
        <w:rPr>
          <w:rFonts w:eastAsia="Calibri" w:cs="Arial"/>
          <w:sz w:val="24"/>
          <w:szCs w:val="24"/>
        </w:rPr>
        <w:t>Записник</w:t>
      </w:r>
      <w:r w:rsidRPr="00E875E6">
        <w:rPr>
          <w:rFonts w:eastAsia="Calibri" w:cs="Arial"/>
          <w:sz w:val="24"/>
          <w:szCs w:val="24"/>
          <w:lang w:val="sr-Cyrl-RS"/>
        </w:rPr>
        <w:t>а</w:t>
      </w:r>
      <w:r w:rsidRPr="00E875E6">
        <w:rPr>
          <w:rFonts w:eastAsia="Calibri" w:cs="Arial"/>
          <w:sz w:val="24"/>
          <w:szCs w:val="24"/>
        </w:rPr>
        <w:t xml:space="preserve"> о </w:t>
      </w:r>
      <w:r w:rsidRPr="00E875E6">
        <w:rPr>
          <w:rFonts w:eastAsia="Calibri" w:cs="Arial"/>
          <w:sz w:val="24"/>
          <w:szCs w:val="24"/>
          <w:lang w:val="sr-Cyrl-RS"/>
        </w:rPr>
        <w:t>квалитативном и кванититативном пријему добара</w:t>
      </w:r>
      <w:r w:rsidRPr="00E875E6">
        <w:rPr>
          <w:rFonts w:cs="Arial"/>
          <w:sz w:val="24"/>
          <w:szCs w:val="24"/>
          <w:lang w:eastAsia="zh-CN"/>
        </w:rPr>
        <w:t>.</w:t>
      </w:r>
      <w:r w:rsidR="009346DE" w:rsidRPr="00484EA7">
        <w:rPr>
          <w:rFonts w:cs="Arial"/>
          <w:sz w:val="24"/>
          <w:szCs w:val="24"/>
          <w:lang w:val="sr-Cyrl-RS" w:eastAsia="zh-CN"/>
        </w:rPr>
        <w:t xml:space="preserve"> </w:t>
      </w:r>
    </w:p>
    <w:p w:rsidR="00C07137" w:rsidRPr="000E2E32" w:rsidRDefault="00C07137" w:rsidP="00C07137">
      <w:pPr>
        <w:spacing w:before="0"/>
        <w:rPr>
          <w:rFonts w:cs="Arial"/>
          <w:sz w:val="16"/>
          <w:szCs w:val="16"/>
          <w:lang w:val="sr-Cyrl-RS" w:eastAsia="zh-CN"/>
        </w:rPr>
      </w:pPr>
    </w:p>
    <w:p w:rsidR="008D2B23" w:rsidRPr="00DB1BAC" w:rsidRDefault="006C6FDF" w:rsidP="006C6FDF">
      <w:pPr>
        <w:pStyle w:val="KDPodnaslov2"/>
        <w:spacing w:before="0"/>
        <w:ind w:left="450"/>
        <w:jc w:val="both"/>
        <w:rPr>
          <w:rFonts w:cs="Arial"/>
          <w:sz w:val="24"/>
          <w:szCs w:val="24"/>
        </w:rPr>
      </w:pPr>
      <w:proofErr w:type="gramStart"/>
      <w:r w:rsidRPr="00DB1BAC">
        <w:rPr>
          <w:rFonts w:cs="Arial"/>
          <w:sz w:val="24"/>
          <w:szCs w:val="24"/>
        </w:rPr>
        <w:t>6.15</w:t>
      </w:r>
      <w:proofErr w:type="gramEnd"/>
      <w:r w:rsidRPr="00DB1BAC">
        <w:rPr>
          <w:rFonts w:cs="Arial"/>
          <w:sz w:val="24"/>
          <w:szCs w:val="24"/>
        </w:rPr>
        <w:t xml:space="preserve"> </w:t>
      </w:r>
      <w:r w:rsidR="009C352B" w:rsidRPr="00DB1BAC">
        <w:rPr>
          <w:rFonts w:cs="Arial"/>
          <w:sz w:val="24"/>
          <w:szCs w:val="24"/>
          <w:lang w:val="sr-Cyrl-RS"/>
        </w:rPr>
        <w:t xml:space="preserve">     </w:t>
      </w:r>
      <w:r w:rsidR="008D2B23" w:rsidRPr="00DB1BAC">
        <w:rPr>
          <w:rFonts w:cs="Arial"/>
          <w:sz w:val="24"/>
          <w:szCs w:val="24"/>
        </w:rPr>
        <w:t>Начин и услови плаћања</w:t>
      </w:r>
      <w:bookmarkEnd w:id="232"/>
      <w:bookmarkEnd w:id="233"/>
    </w:p>
    <w:p w:rsidR="00821916" w:rsidRPr="000E2E32" w:rsidRDefault="003508B5" w:rsidP="005A3029">
      <w:pPr>
        <w:pStyle w:val="KDParagraf"/>
        <w:spacing w:before="0"/>
        <w:rPr>
          <w:rFonts w:eastAsia="Calibri" w:cs="Arial"/>
          <w:sz w:val="24"/>
          <w:szCs w:val="24"/>
        </w:rPr>
      </w:pPr>
      <w:r w:rsidRPr="00DB1BAC">
        <w:rPr>
          <w:rFonts w:eastAsia="Calibri" w:cs="Arial"/>
          <w:sz w:val="24"/>
          <w:szCs w:val="24"/>
        </w:rPr>
        <w:t>Плаћање добара кој</w:t>
      </w:r>
      <w:r w:rsidR="00A83B7F" w:rsidRPr="00DB1BAC">
        <w:rPr>
          <w:rFonts w:eastAsia="Calibri" w:cs="Arial"/>
          <w:sz w:val="24"/>
          <w:szCs w:val="24"/>
        </w:rPr>
        <w:t>и су предмет ове јавне набавке Н</w:t>
      </w:r>
      <w:r w:rsidRPr="00DB1BAC">
        <w:rPr>
          <w:rFonts w:eastAsia="Calibri" w:cs="Arial"/>
          <w:sz w:val="24"/>
          <w:szCs w:val="24"/>
        </w:rPr>
        <w:t xml:space="preserve">аручилац ће извршити на текући рачун понуђача, сукцесивно, након сваке појединачне испоруке и потписивања </w:t>
      </w:r>
      <w:r w:rsidR="005F2AE5" w:rsidRPr="00550701">
        <w:rPr>
          <w:rFonts w:eastAsia="Calibri" w:cs="Arial"/>
          <w:sz w:val="24"/>
          <w:szCs w:val="24"/>
        </w:rPr>
        <w:t>Записник</w:t>
      </w:r>
      <w:r w:rsidR="005F2AE5" w:rsidRPr="00550701">
        <w:rPr>
          <w:rFonts w:eastAsia="Calibri" w:cs="Arial"/>
          <w:sz w:val="24"/>
          <w:szCs w:val="24"/>
          <w:lang w:val="sr-Cyrl-RS"/>
        </w:rPr>
        <w:t>а</w:t>
      </w:r>
      <w:r w:rsidR="005F2AE5" w:rsidRPr="00550701">
        <w:rPr>
          <w:rFonts w:eastAsia="Calibri" w:cs="Arial"/>
          <w:sz w:val="24"/>
          <w:szCs w:val="24"/>
        </w:rPr>
        <w:t xml:space="preserve"> о </w:t>
      </w:r>
      <w:r w:rsidR="005F2AE5" w:rsidRPr="00550701">
        <w:rPr>
          <w:rFonts w:eastAsia="Calibri" w:cs="Arial"/>
          <w:sz w:val="24"/>
          <w:szCs w:val="24"/>
          <w:lang w:val="sr-Cyrl-RS"/>
        </w:rPr>
        <w:t xml:space="preserve">квалитативном и кванититативном пријему </w:t>
      </w:r>
      <w:r w:rsidRPr="00DB1BAC">
        <w:rPr>
          <w:rFonts w:eastAsia="Calibri" w:cs="Arial"/>
          <w:sz w:val="24"/>
          <w:szCs w:val="24"/>
        </w:rPr>
        <w:t xml:space="preserve">добара од стране овлашћених представника Купца и  Продавца - без примедби, у року </w:t>
      </w:r>
      <w:r w:rsidR="008F18BC" w:rsidRPr="00DB1BAC">
        <w:rPr>
          <w:rFonts w:eastAsia="Calibri" w:cs="Arial"/>
          <w:sz w:val="24"/>
          <w:szCs w:val="24"/>
          <w:lang w:val="sr-Cyrl-RS"/>
        </w:rPr>
        <w:t xml:space="preserve">до 45 дана </w:t>
      </w:r>
      <w:r w:rsidRPr="00DB1BAC">
        <w:rPr>
          <w:rFonts w:eastAsia="Calibri" w:cs="Arial"/>
          <w:sz w:val="24"/>
          <w:szCs w:val="24"/>
        </w:rPr>
        <w:t xml:space="preserve">од дана пријема исправног рачуна.  </w:t>
      </w:r>
    </w:p>
    <w:p w:rsidR="003508B5" w:rsidRPr="00DB1BAC" w:rsidRDefault="00E875E6" w:rsidP="005A3029">
      <w:pPr>
        <w:pStyle w:val="KDParagraf"/>
        <w:spacing w:before="0"/>
        <w:rPr>
          <w:rFonts w:cs="Arial"/>
          <w:sz w:val="24"/>
          <w:szCs w:val="24"/>
          <w:lang w:val="sr-Cyrl-RS"/>
        </w:rPr>
      </w:pPr>
      <w:r>
        <w:rPr>
          <w:rFonts w:cs="Arial"/>
          <w:sz w:val="24"/>
          <w:szCs w:val="24"/>
          <w:lang w:val="sr-Cyrl-RS"/>
        </w:rPr>
        <w:t xml:space="preserve">Рачун гласи на </w:t>
      </w:r>
      <w:r w:rsidR="008C4429">
        <w:rPr>
          <w:rFonts w:cs="Arial"/>
          <w:sz w:val="24"/>
          <w:szCs w:val="24"/>
          <w:lang w:val="sr-Cyrl-RS"/>
        </w:rPr>
        <w:t>Наручиоца Ј</w:t>
      </w:r>
      <w:r w:rsidR="00200C02">
        <w:rPr>
          <w:rFonts w:cs="Arial"/>
          <w:sz w:val="24"/>
          <w:szCs w:val="24"/>
          <w:lang w:val="sr-Cyrl-RS"/>
        </w:rPr>
        <w:t xml:space="preserve">авно предузеће </w:t>
      </w:r>
      <w:r w:rsidR="008C4429">
        <w:rPr>
          <w:rFonts w:cs="Arial"/>
          <w:sz w:val="24"/>
          <w:szCs w:val="24"/>
          <w:lang w:val="sr-Cyrl-RS"/>
        </w:rPr>
        <w:t>„</w:t>
      </w:r>
      <w:r w:rsidR="00200C02">
        <w:rPr>
          <w:rFonts w:cs="Arial"/>
          <w:sz w:val="24"/>
          <w:szCs w:val="24"/>
          <w:lang w:val="sr-Cyrl-RS"/>
        </w:rPr>
        <w:t>Електропривреда Србије</w:t>
      </w:r>
      <w:r w:rsidR="008C4429">
        <w:rPr>
          <w:rFonts w:cs="Arial"/>
          <w:sz w:val="24"/>
          <w:szCs w:val="24"/>
          <w:lang w:val="sr-Cyrl-RS"/>
        </w:rPr>
        <w:t>„</w:t>
      </w:r>
      <w:r w:rsidR="0091520A">
        <w:rPr>
          <w:rFonts w:cs="Arial"/>
          <w:sz w:val="24"/>
          <w:szCs w:val="24"/>
          <w:lang w:val="sr-Cyrl-RS"/>
        </w:rPr>
        <w:t xml:space="preserve"> Београд</w:t>
      </w:r>
      <w:r w:rsidR="00200C02">
        <w:rPr>
          <w:rFonts w:cs="Arial"/>
          <w:sz w:val="24"/>
          <w:szCs w:val="24"/>
          <w:lang w:val="sr-Cyrl-RS"/>
        </w:rPr>
        <w:t xml:space="preserve">, ул. Царице Милице бр. 2, </w:t>
      </w:r>
      <w:r w:rsidR="00200C02" w:rsidRPr="00DB1BAC">
        <w:rPr>
          <w:rFonts w:cs="Arial"/>
          <w:sz w:val="24"/>
          <w:szCs w:val="24"/>
        </w:rPr>
        <w:t>ПИБ</w:t>
      </w:r>
      <w:r w:rsidR="00200C02" w:rsidRPr="00DB1BAC">
        <w:rPr>
          <w:rFonts w:cs="Arial"/>
          <w:sz w:val="24"/>
          <w:szCs w:val="24"/>
          <w:lang w:val="sr-Cyrl-RS"/>
        </w:rPr>
        <w:t xml:space="preserve"> </w:t>
      </w:r>
      <w:r w:rsidR="00200C02" w:rsidRPr="00DB1BAC">
        <w:rPr>
          <w:rFonts w:cs="Arial"/>
          <w:sz w:val="24"/>
          <w:szCs w:val="24"/>
          <w:lang w:val="sr-Cyrl-BA"/>
        </w:rPr>
        <w:t>103920327</w:t>
      </w:r>
      <w:r w:rsidR="00200C02">
        <w:rPr>
          <w:rFonts w:cs="Arial"/>
          <w:sz w:val="24"/>
          <w:szCs w:val="24"/>
          <w:lang w:val="sr-Cyrl-BA"/>
        </w:rPr>
        <w:t xml:space="preserve"> </w:t>
      </w:r>
      <w:r w:rsidR="008C4429">
        <w:rPr>
          <w:rFonts w:cs="Arial"/>
          <w:sz w:val="24"/>
          <w:szCs w:val="24"/>
          <w:lang w:val="sr-Cyrl-RS"/>
        </w:rPr>
        <w:t>и</w:t>
      </w:r>
      <w:r w:rsidR="008C4429">
        <w:rPr>
          <w:rFonts w:cs="Arial"/>
          <w:sz w:val="24"/>
          <w:szCs w:val="24"/>
        </w:rPr>
        <w:t xml:space="preserve"> доставља се</w:t>
      </w:r>
      <w:r w:rsidR="008F18BC" w:rsidRPr="00DB1BAC">
        <w:rPr>
          <w:rFonts w:cs="Arial"/>
          <w:sz w:val="24"/>
          <w:szCs w:val="24"/>
        </w:rPr>
        <w:t xml:space="preserve"> на адресу</w:t>
      </w:r>
      <w:r w:rsidR="005A3029" w:rsidRPr="00DB1BAC">
        <w:rPr>
          <w:rFonts w:cs="Arial"/>
          <w:sz w:val="24"/>
          <w:szCs w:val="24"/>
        </w:rPr>
        <w:t xml:space="preserve">: </w:t>
      </w:r>
      <w:r w:rsidR="00835801" w:rsidRPr="00DB1BAC">
        <w:rPr>
          <w:rFonts w:cs="Arial"/>
          <w:sz w:val="24"/>
          <w:szCs w:val="24"/>
          <w:lang w:val="sr-Cyrl-RS"/>
        </w:rPr>
        <w:t xml:space="preserve">Технички центар </w:t>
      </w:r>
      <w:r w:rsidR="009346DE">
        <w:rPr>
          <w:rFonts w:cs="Arial"/>
          <w:sz w:val="24"/>
          <w:szCs w:val="24"/>
          <w:lang w:val="sr-Cyrl-RS"/>
        </w:rPr>
        <w:t>Крагујевац</w:t>
      </w:r>
      <w:r w:rsidR="005A3029" w:rsidRPr="00DB1BAC">
        <w:rPr>
          <w:rFonts w:cs="Arial"/>
          <w:sz w:val="24"/>
          <w:szCs w:val="24"/>
        </w:rPr>
        <w:t>,</w:t>
      </w:r>
      <w:r w:rsidR="00835801" w:rsidRPr="00DB1BAC">
        <w:rPr>
          <w:rFonts w:cs="Arial"/>
          <w:sz w:val="24"/>
          <w:szCs w:val="24"/>
          <w:lang w:val="sr-Cyrl-RS"/>
        </w:rPr>
        <w:t xml:space="preserve"> </w:t>
      </w:r>
      <w:r w:rsidR="009346DE">
        <w:rPr>
          <w:rFonts w:cs="Arial"/>
          <w:sz w:val="24"/>
          <w:szCs w:val="24"/>
          <w:lang w:val="sr-Cyrl-RS"/>
        </w:rPr>
        <w:t>Слободе бр. 7, 34</w:t>
      </w:r>
      <w:r w:rsidR="00F16054">
        <w:rPr>
          <w:rFonts w:cs="Arial"/>
          <w:sz w:val="24"/>
          <w:szCs w:val="24"/>
          <w:lang w:val="sr-Cyrl-RS"/>
        </w:rPr>
        <w:t xml:space="preserve">000 </w:t>
      </w:r>
      <w:r w:rsidR="009346DE">
        <w:rPr>
          <w:rFonts w:cs="Arial"/>
          <w:sz w:val="24"/>
          <w:szCs w:val="24"/>
          <w:lang w:val="sr-Cyrl-RS"/>
        </w:rPr>
        <w:t>Крагујевац</w:t>
      </w:r>
      <w:r w:rsidR="00835801" w:rsidRPr="00DB1BAC">
        <w:rPr>
          <w:rFonts w:cs="Arial"/>
          <w:sz w:val="24"/>
          <w:szCs w:val="24"/>
          <w:lang w:val="sr-Cyrl-RS"/>
        </w:rPr>
        <w:t>,</w:t>
      </w:r>
      <w:r w:rsidR="00C07137" w:rsidRPr="00DB1BAC">
        <w:rPr>
          <w:rFonts w:cs="Arial"/>
          <w:sz w:val="24"/>
          <w:szCs w:val="24"/>
          <w:lang w:val="sr-Cyrl-BA"/>
        </w:rPr>
        <w:t xml:space="preserve"> </w:t>
      </w:r>
      <w:r w:rsidR="005A3029" w:rsidRPr="00DB1BAC">
        <w:rPr>
          <w:rFonts w:cs="Arial"/>
          <w:sz w:val="24"/>
          <w:szCs w:val="24"/>
        </w:rPr>
        <w:t xml:space="preserve">са обавезним прилозима и то: </w:t>
      </w:r>
      <w:r w:rsidR="00B91CFB" w:rsidRPr="00DB1BAC">
        <w:rPr>
          <w:rFonts w:cs="Arial"/>
          <w:sz w:val="24"/>
          <w:szCs w:val="24"/>
        </w:rPr>
        <w:t xml:space="preserve">Записник о </w:t>
      </w:r>
      <w:r w:rsidR="000E2E32">
        <w:rPr>
          <w:rFonts w:cs="Arial"/>
          <w:sz w:val="24"/>
          <w:szCs w:val="24"/>
          <w:lang w:val="sr-Cyrl-RS"/>
        </w:rPr>
        <w:t>квалитативном и квантитативном пријему</w:t>
      </w:r>
      <w:r w:rsidR="00B91CFB" w:rsidRPr="00DB1BAC">
        <w:rPr>
          <w:rFonts w:cs="Arial"/>
          <w:sz w:val="24"/>
          <w:szCs w:val="24"/>
        </w:rPr>
        <w:t xml:space="preserve"> </w:t>
      </w:r>
      <w:r w:rsidR="009346DE">
        <w:rPr>
          <w:rFonts w:cs="Arial"/>
          <w:sz w:val="24"/>
          <w:szCs w:val="24"/>
          <w:lang w:val="sr-Cyrl-RS"/>
        </w:rPr>
        <w:t xml:space="preserve">добара </w:t>
      </w:r>
      <w:r w:rsidR="005A3029" w:rsidRPr="00DB1BAC">
        <w:rPr>
          <w:rFonts w:cs="Arial"/>
          <w:sz w:val="24"/>
          <w:szCs w:val="24"/>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005A3029" w:rsidRPr="00DB1BAC">
        <w:rPr>
          <w:rFonts w:cs="Arial"/>
          <w:sz w:val="24"/>
          <w:szCs w:val="24"/>
          <w:lang w:val="sr-Latn-CS"/>
        </w:rPr>
        <w:t>Купца</w:t>
      </w:r>
      <w:r w:rsidR="005A3029" w:rsidRPr="00DB1BAC">
        <w:rPr>
          <w:rFonts w:cs="Arial"/>
          <w:sz w:val="24"/>
          <w:szCs w:val="24"/>
        </w:rPr>
        <w:t xml:space="preserve">, </w:t>
      </w:r>
      <w:r w:rsidR="002F1E0C" w:rsidRPr="00DB1BAC">
        <w:rPr>
          <w:rFonts w:cs="Arial"/>
          <w:sz w:val="24"/>
          <w:szCs w:val="24"/>
        </w:rPr>
        <w:t xml:space="preserve">које је примило предметна добра, </w:t>
      </w:r>
      <w:r w:rsidR="002F1E0C" w:rsidRPr="00DB1BAC">
        <w:rPr>
          <w:rFonts w:cs="Arial"/>
          <w:sz w:val="24"/>
          <w:szCs w:val="24"/>
          <w:lang w:val="sr-Cyrl-RS"/>
        </w:rPr>
        <w:t>бројем оквирног споразума и наруџбенице</w:t>
      </w:r>
      <w:r w:rsidR="00524249" w:rsidRPr="00DB1BAC">
        <w:rPr>
          <w:rFonts w:cs="Arial"/>
          <w:sz w:val="24"/>
          <w:szCs w:val="24"/>
          <w:lang w:val="sr-Cyrl-RS"/>
        </w:rPr>
        <w:t>.</w:t>
      </w:r>
    </w:p>
    <w:p w:rsidR="00EE41B8" w:rsidRPr="000E2E32" w:rsidRDefault="00EE41B8" w:rsidP="005A3029">
      <w:pPr>
        <w:pStyle w:val="KDParagraf"/>
        <w:spacing w:before="0"/>
        <w:rPr>
          <w:rFonts w:cs="Arial"/>
          <w:sz w:val="16"/>
          <w:szCs w:val="16"/>
        </w:rPr>
      </w:pPr>
    </w:p>
    <w:p w:rsidR="008D2B23" w:rsidRPr="00DB1BAC" w:rsidRDefault="008D2B23" w:rsidP="0085462E">
      <w:pPr>
        <w:pStyle w:val="KDPodnaslov2"/>
        <w:numPr>
          <w:ilvl w:val="1"/>
          <w:numId w:val="25"/>
        </w:numPr>
        <w:spacing w:before="0"/>
        <w:jc w:val="both"/>
        <w:rPr>
          <w:rFonts w:cs="Arial"/>
          <w:sz w:val="24"/>
          <w:szCs w:val="24"/>
          <w:lang w:val="ru-RU"/>
        </w:rPr>
      </w:pPr>
      <w:bookmarkStart w:id="234" w:name="_Toc441651589"/>
      <w:bookmarkStart w:id="235" w:name="_Toc442559900"/>
      <w:r w:rsidRPr="00DB1BAC">
        <w:rPr>
          <w:rFonts w:cs="Arial"/>
          <w:sz w:val="24"/>
          <w:szCs w:val="24"/>
        </w:rPr>
        <w:t>Рок важења понуде</w:t>
      </w:r>
      <w:bookmarkEnd w:id="234"/>
      <w:bookmarkEnd w:id="235"/>
    </w:p>
    <w:p w:rsidR="008D2B23" w:rsidRPr="00DB1BAC" w:rsidRDefault="008D2B23" w:rsidP="008D2B23">
      <w:pPr>
        <w:spacing w:before="0"/>
        <w:rPr>
          <w:rFonts w:cs="Arial"/>
          <w:sz w:val="24"/>
          <w:szCs w:val="24"/>
          <w:lang w:val="ru-RU"/>
        </w:rPr>
      </w:pPr>
      <w:r w:rsidRPr="00DB1BAC">
        <w:rPr>
          <w:rFonts w:cs="Arial"/>
          <w:sz w:val="24"/>
          <w:szCs w:val="24"/>
          <w:lang w:val="ru-RU"/>
        </w:rPr>
        <w:t>Понуда мора да важи најмање</w:t>
      </w:r>
      <w:r w:rsidR="00C07137" w:rsidRPr="00DB1BAC">
        <w:rPr>
          <w:rFonts w:cs="Arial"/>
          <w:sz w:val="24"/>
          <w:szCs w:val="24"/>
          <w:lang w:val="ru-RU"/>
        </w:rPr>
        <w:t xml:space="preserve"> </w:t>
      </w:r>
      <w:r w:rsidR="00467F21" w:rsidRPr="00DB1BAC">
        <w:rPr>
          <w:rFonts w:cs="Arial"/>
          <w:sz w:val="24"/>
          <w:szCs w:val="24"/>
        </w:rPr>
        <w:t>9</w:t>
      </w:r>
      <w:r w:rsidR="002F1E0C" w:rsidRPr="00DB1BAC">
        <w:rPr>
          <w:rFonts w:cs="Arial"/>
          <w:sz w:val="24"/>
          <w:szCs w:val="24"/>
          <w:lang w:val="sr-Cyrl-RS"/>
        </w:rPr>
        <w:t>0 дана</w:t>
      </w:r>
      <w:r w:rsidRPr="00DB1BAC">
        <w:rPr>
          <w:rFonts w:cs="Arial"/>
          <w:sz w:val="24"/>
          <w:szCs w:val="24"/>
          <w:lang w:val="ru-RU"/>
        </w:rPr>
        <w:t xml:space="preserve"> од дана отварања понуда. </w:t>
      </w:r>
    </w:p>
    <w:p w:rsidR="005A3029" w:rsidRPr="00DB1BAC" w:rsidRDefault="008D2B23" w:rsidP="008D2B23">
      <w:pPr>
        <w:spacing w:before="0"/>
        <w:rPr>
          <w:rFonts w:cs="Arial"/>
          <w:sz w:val="24"/>
          <w:szCs w:val="24"/>
        </w:rPr>
      </w:pPr>
      <w:r w:rsidRPr="00DB1BAC">
        <w:rPr>
          <w:rFonts w:cs="Arial"/>
          <w:sz w:val="24"/>
          <w:szCs w:val="24"/>
        </w:rPr>
        <w:t xml:space="preserve">У случају да понуђач наведе краћи рок важења понуде, понуда ће бити одбијена, као неприхватљива. </w:t>
      </w:r>
    </w:p>
    <w:p w:rsidR="00524249" w:rsidRPr="000E2E32" w:rsidRDefault="00524249" w:rsidP="008D2B23">
      <w:pPr>
        <w:spacing w:before="0"/>
        <w:rPr>
          <w:rFonts w:cs="Arial"/>
          <w:sz w:val="16"/>
          <w:szCs w:val="16"/>
        </w:rPr>
      </w:pPr>
    </w:p>
    <w:p w:rsidR="008D2B23" w:rsidRPr="00DB1BAC" w:rsidRDefault="008D2B23" w:rsidP="0085462E">
      <w:pPr>
        <w:pStyle w:val="KDPodnaslov2"/>
        <w:numPr>
          <w:ilvl w:val="1"/>
          <w:numId w:val="25"/>
        </w:numPr>
        <w:spacing w:before="0"/>
        <w:jc w:val="both"/>
        <w:rPr>
          <w:rFonts w:cs="Arial"/>
          <w:sz w:val="24"/>
          <w:szCs w:val="24"/>
        </w:rPr>
      </w:pPr>
      <w:bookmarkStart w:id="236" w:name="_Toc441651593"/>
      <w:bookmarkStart w:id="237" w:name="_Toc442559904"/>
      <w:r w:rsidRPr="00DB1BAC">
        <w:rPr>
          <w:rFonts w:cs="Arial"/>
          <w:sz w:val="24"/>
          <w:szCs w:val="24"/>
        </w:rPr>
        <w:t>Средства финансијског обезбеђења</w:t>
      </w:r>
      <w:bookmarkEnd w:id="236"/>
      <w:bookmarkEnd w:id="237"/>
    </w:p>
    <w:p w:rsidR="002F1E0C" w:rsidRPr="00DB1BAC" w:rsidRDefault="002F1E0C" w:rsidP="00397D36">
      <w:pPr>
        <w:spacing w:before="0"/>
        <w:rPr>
          <w:rFonts w:eastAsia="TimesNewRomanPSMT"/>
          <w:bCs/>
          <w:sz w:val="24"/>
          <w:szCs w:val="24"/>
        </w:rPr>
      </w:pPr>
      <w:r w:rsidRPr="00DB1BAC">
        <w:rPr>
          <w:rFonts w:eastAsia="TimesNewRomanPSMT"/>
          <w:bCs/>
          <w:sz w:val="24"/>
          <w:szCs w:val="24"/>
        </w:rPr>
        <w:t xml:space="preserve">Наручилац користи право да захтева средстава финансијског обезбеђења (у даљем тексу СФО) </w:t>
      </w:r>
      <w:r w:rsidRPr="00DB1BAC">
        <w:rPr>
          <w:rFonts w:eastAsia="TimesNewRomanPSMT"/>
          <w:sz w:val="24"/>
          <w:szCs w:val="24"/>
        </w:rPr>
        <w:t>којим понуђачи обезбеђују испуњење својих обавеза</w:t>
      </w:r>
      <w:r w:rsidR="00397D36" w:rsidRPr="00DB1BAC">
        <w:rPr>
          <w:rFonts w:eastAsia="TimesNewRomanPSMT"/>
          <w:sz w:val="24"/>
          <w:szCs w:val="24"/>
          <w:lang w:val="sr-Cyrl-RS"/>
        </w:rPr>
        <w:t>.</w:t>
      </w:r>
    </w:p>
    <w:p w:rsidR="002F1E0C" w:rsidRPr="00DB1BAC" w:rsidRDefault="002F1E0C" w:rsidP="00147B5E">
      <w:pPr>
        <w:spacing w:before="0"/>
        <w:rPr>
          <w:rFonts w:eastAsia="TimesNewRomanPSMT"/>
          <w:bCs/>
          <w:iCs/>
          <w:sz w:val="24"/>
          <w:szCs w:val="24"/>
        </w:rPr>
      </w:pPr>
      <w:r w:rsidRPr="00DB1BAC">
        <w:rPr>
          <w:rFonts w:eastAsia="TimesNewRomanPSMT"/>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2F1E0C" w:rsidRPr="00DB1BAC" w:rsidRDefault="002F1E0C" w:rsidP="000E2E32">
      <w:pPr>
        <w:spacing w:before="0"/>
        <w:rPr>
          <w:rFonts w:eastAsia="TimesNewRomanPSMT"/>
          <w:bCs/>
          <w:iCs/>
          <w:sz w:val="24"/>
          <w:szCs w:val="24"/>
          <w:lang w:val="sr-Cyrl-RS"/>
        </w:rPr>
      </w:pPr>
      <w:r w:rsidRPr="00DB1BAC">
        <w:rPr>
          <w:rFonts w:eastAsia="TimesNewRomanPSMT"/>
          <w:bCs/>
          <w:iCs/>
          <w:sz w:val="24"/>
          <w:szCs w:val="24"/>
          <w:lang w:val="sr-Cyrl-RS"/>
        </w:rPr>
        <w:t>Члан групе понуђача може бити налогодавац средства финансијског обезбеђења.</w:t>
      </w:r>
    </w:p>
    <w:p w:rsidR="002F1E0C" w:rsidRPr="00DB1BAC" w:rsidRDefault="002F1E0C" w:rsidP="002F1E0C">
      <w:pPr>
        <w:rPr>
          <w:rFonts w:eastAsia="TimesNewRomanPSMT"/>
          <w:bCs/>
          <w:iCs/>
          <w:sz w:val="24"/>
          <w:szCs w:val="24"/>
        </w:rPr>
      </w:pPr>
      <w:r w:rsidRPr="00DB1BAC">
        <w:rPr>
          <w:rFonts w:eastAsia="TimesNewRomanPSMT"/>
          <w:bCs/>
          <w:iCs/>
          <w:sz w:val="24"/>
          <w:szCs w:val="24"/>
        </w:rPr>
        <w:t>Средства финансијског обезбеђења морају да буду у валути у којој је и понуда.</w:t>
      </w:r>
    </w:p>
    <w:p w:rsidR="00397D36" w:rsidRDefault="002F1E0C" w:rsidP="002F1E0C">
      <w:pPr>
        <w:rPr>
          <w:rFonts w:eastAsia="TimesNewRomanPSMT"/>
          <w:bCs/>
          <w:iCs/>
          <w:sz w:val="24"/>
          <w:szCs w:val="24"/>
        </w:rPr>
      </w:pPr>
      <w:r w:rsidRPr="00DB1BAC">
        <w:rPr>
          <w:rFonts w:eastAsia="TimesNewRomanPSMT"/>
          <w:bCs/>
          <w:iCs/>
          <w:sz w:val="24"/>
          <w:szCs w:val="24"/>
        </w:rPr>
        <w:t xml:space="preserve">Ако се за време трајања </w:t>
      </w:r>
      <w:r w:rsidRPr="00DB1BAC">
        <w:rPr>
          <w:rFonts w:eastAsia="TimesNewRomanPSMT"/>
          <w:bCs/>
          <w:iCs/>
          <w:sz w:val="24"/>
          <w:szCs w:val="24"/>
          <w:lang w:val="sr-Cyrl-RS"/>
        </w:rPr>
        <w:t>Оквирног споразума</w:t>
      </w:r>
      <w:r w:rsidRPr="00DB1BAC">
        <w:rPr>
          <w:rFonts w:eastAsia="TimesNewRomanPSMT"/>
          <w:bCs/>
          <w:iCs/>
          <w:sz w:val="24"/>
          <w:szCs w:val="24"/>
        </w:rPr>
        <w:t xml:space="preserve"> промене рокови за изв</w:t>
      </w:r>
      <w:r w:rsidR="00051733">
        <w:rPr>
          <w:rFonts w:eastAsia="TimesNewRomanPSMT"/>
          <w:bCs/>
          <w:iCs/>
          <w:sz w:val="24"/>
          <w:szCs w:val="24"/>
        </w:rPr>
        <w:t>ршење уговорне обавезе, важност</w:t>
      </w:r>
      <w:r w:rsidRPr="00DB1BAC">
        <w:rPr>
          <w:rFonts w:eastAsia="TimesNewRomanPSMT"/>
          <w:bCs/>
          <w:iCs/>
          <w:sz w:val="24"/>
          <w:szCs w:val="24"/>
        </w:rPr>
        <w:t xml:space="preserve"> СФО мора се продужити.</w:t>
      </w:r>
    </w:p>
    <w:p w:rsidR="00051733" w:rsidRPr="000E2E32" w:rsidRDefault="00051733" w:rsidP="002F1E0C">
      <w:pPr>
        <w:rPr>
          <w:rFonts w:eastAsia="TimesNewRomanPSMT"/>
          <w:bCs/>
          <w:iCs/>
          <w:sz w:val="16"/>
          <w:szCs w:val="16"/>
        </w:rPr>
      </w:pPr>
    </w:p>
    <w:p w:rsidR="00397D36" w:rsidRPr="000E2E32" w:rsidRDefault="00397D36" w:rsidP="000E2E32">
      <w:pPr>
        <w:pStyle w:val="ListParagraph"/>
        <w:spacing w:before="0" w:after="0" w:line="240" w:lineRule="auto"/>
        <w:ind w:left="0"/>
        <w:rPr>
          <w:rFonts w:ascii="Arial" w:hAnsi="Arial" w:cs="Arial"/>
          <w:b/>
          <w:sz w:val="24"/>
          <w:szCs w:val="24"/>
          <w:u w:val="single"/>
        </w:rPr>
      </w:pPr>
      <w:r w:rsidRPr="00DB1BAC">
        <w:rPr>
          <w:rFonts w:ascii="Arial" w:hAnsi="Arial" w:cs="Arial"/>
          <w:b/>
          <w:sz w:val="24"/>
          <w:szCs w:val="24"/>
          <w:u w:val="single"/>
        </w:rPr>
        <w:t xml:space="preserve">У </w:t>
      </w:r>
      <w:r w:rsidRPr="000E2E32">
        <w:rPr>
          <w:rFonts w:ascii="Arial" w:hAnsi="Arial" w:cs="Arial"/>
          <w:b/>
          <w:sz w:val="24"/>
          <w:szCs w:val="24"/>
          <w:u w:val="single"/>
        </w:rPr>
        <w:t>понуди:</w:t>
      </w:r>
      <w:bookmarkStart w:id="238" w:name="_Toc441651595"/>
      <w:bookmarkStart w:id="239" w:name="_Toc442559906"/>
      <w:r w:rsidR="000E2E32" w:rsidRPr="000E2E32">
        <w:rPr>
          <w:rFonts w:ascii="Arial" w:hAnsi="Arial" w:cs="Arial"/>
          <w:b/>
          <w:sz w:val="24"/>
          <w:szCs w:val="24"/>
          <w:u w:val="single"/>
          <w:lang w:val="sr-Cyrl-RS"/>
        </w:rPr>
        <w:t xml:space="preserve"> </w:t>
      </w:r>
      <w:r w:rsidRPr="000E2E32">
        <w:rPr>
          <w:rFonts w:ascii="Arial" w:hAnsi="Arial" w:cs="Arial"/>
          <w:b/>
          <w:sz w:val="24"/>
          <w:szCs w:val="24"/>
        </w:rPr>
        <w:t>Меница за озбиљност понуде</w:t>
      </w:r>
      <w:bookmarkEnd w:id="238"/>
      <w:bookmarkEnd w:id="239"/>
    </w:p>
    <w:p w:rsidR="00397D36" w:rsidRPr="00DB1BAC" w:rsidRDefault="00397D36" w:rsidP="00397D36">
      <w:pPr>
        <w:rPr>
          <w:rFonts w:cs="Arial"/>
          <w:sz w:val="24"/>
          <w:szCs w:val="24"/>
        </w:rPr>
      </w:pPr>
      <w:r w:rsidRPr="00DB1BAC">
        <w:rPr>
          <w:rFonts w:cs="Arial"/>
          <w:sz w:val="24"/>
          <w:szCs w:val="24"/>
        </w:rPr>
        <w:t>Понуђач је обавезан да уз понуду Наручиоцу достави:</w:t>
      </w:r>
    </w:p>
    <w:p w:rsidR="00397D36" w:rsidRPr="00DB1BAC" w:rsidRDefault="00397D36" w:rsidP="00397D36">
      <w:pPr>
        <w:rPr>
          <w:rFonts w:cs="Arial"/>
          <w:sz w:val="24"/>
          <w:szCs w:val="24"/>
        </w:rPr>
      </w:pPr>
      <w:r w:rsidRPr="00DB1BAC">
        <w:rPr>
          <w:rFonts w:cs="Arial"/>
          <w:sz w:val="24"/>
          <w:szCs w:val="24"/>
          <w:lang w:val="sr-Cyrl-RS"/>
        </w:rPr>
        <w:t xml:space="preserve">1)  </w:t>
      </w:r>
      <w:r w:rsidRPr="00DB1BAC">
        <w:rPr>
          <w:rFonts w:cs="Arial"/>
          <w:sz w:val="24"/>
          <w:szCs w:val="24"/>
        </w:rPr>
        <w:t xml:space="preserve">бланко сопствену меницу за озбиљност понуде која </w:t>
      </w:r>
      <w:r w:rsidRPr="00DB1BAC">
        <w:rPr>
          <w:rFonts w:cs="Arial"/>
          <w:sz w:val="24"/>
          <w:szCs w:val="24"/>
          <w:lang w:val="sr-Cyrl-RS"/>
        </w:rPr>
        <w:t>је</w:t>
      </w:r>
    </w:p>
    <w:p w:rsidR="00397D36" w:rsidRPr="00DB1BAC" w:rsidRDefault="00397D36" w:rsidP="008A1EDD">
      <w:pPr>
        <w:numPr>
          <w:ilvl w:val="0"/>
          <w:numId w:val="13"/>
        </w:numPr>
        <w:ind w:left="993"/>
        <w:rPr>
          <w:rFonts w:cs="Arial"/>
          <w:sz w:val="24"/>
          <w:szCs w:val="24"/>
        </w:rPr>
      </w:pPr>
      <w:proofErr w:type="gramStart"/>
      <w:r w:rsidRPr="00DB1BAC">
        <w:rPr>
          <w:rFonts w:cs="Arial"/>
          <w:sz w:val="24"/>
          <w:szCs w:val="24"/>
        </w:rPr>
        <w:t>издата са клаузулом „без протеста“ и „без извештаја“</w:t>
      </w:r>
      <w:r w:rsidRPr="00DB1BAC">
        <w:rPr>
          <w:rFonts w:cs="Arial"/>
          <w:sz w:val="24"/>
          <w:szCs w:val="24"/>
          <w:lang w:val="sr-Cyrl-RS"/>
        </w:rPr>
        <w:t xml:space="preserve"> </w:t>
      </w:r>
      <w:r w:rsidRPr="00DB1BAC">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Pr="00DB1BAC">
        <w:rPr>
          <w:rFonts w:cs="Arial"/>
          <w:sz w:val="24"/>
          <w:szCs w:val="24"/>
          <w:lang w:val="sr-Cyrl-RS"/>
        </w:rPr>
        <w:t>, (у даљем тексту Закон о меници) („Сл.лист СРЈ“ бр.104/46, „Сл.лист ФНРЈ“ бр. 104/46 и Сл.лист  СФРЈ“ бр. 16/65, 54/70 и 57/89 и „Сл.лист СРЈ“ бр. 46/96, СЛ.</w:t>
      </w:r>
      <w:proofErr w:type="gramEnd"/>
      <w:r w:rsidRPr="00DB1BAC">
        <w:rPr>
          <w:rFonts w:cs="Arial"/>
          <w:sz w:val="24"/>
          <w:szCs w:val="24"/>
          <w:lang w:val="sr-Cyrl-RS"/>
        </w:rPr>
        <w:t xml:space="preserve"> Лист СЦГ бр. 01/03 Уст.повеља) и Закон о платним услугама ( „Службени гласник РС“ бр.139/2014).</w:t>
      </w:r>
    </w:p>
    <w:p w:rsidR="00397D36" w:rsidRPr="00DB1BAC" w:rsidRDefault="00397D36" w:rsidP="008A1EDD">
      <w:pPr>
        <w:numPr>
          <w:ilvl w:val="0"/>
          <w:numId w:val="13"/>
        </w:numPr>
        <w:ind w:left="993"/>
        <w:rPr>
          <w:rFonts w:cs="Arial"/>
          <w:sz w:val="24"/>
          <w:szCs w:val="24"/>
        </w:rPr>
      </w:pPr>
      <w:proofErr w:type="gramStart"/>
      <w:r w:rsidRPr="00DB1BAC">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DB1BAC">
        <w:rPr>
          <w:rFonts w:cs="Arial"/>
          <w:sz w:val="24"/>
          <w:szCs w:val="24"/>
          <w:lang w:val="sr-Cyrl-RS"/>
        </w:rPr>
        <w:t xml:space="preserve"> и 80/15</w:t>
      </w:r>
      <w:r w:rsidRPr="00DB1BAC">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w:t>
      </w:r>
      <w:proofErr w:type="gramEnd"/>
      <w:r w:rsidRPr="00DB1BAC">
        <w:rPr>
          <w:rFonts w:cs="Arial"/>
          <w:sz w:val="24"/>
          <w:szCs w:val="24"/>
        </w:rPr>
        <w:t xml:space="preserve"> Одлуке).</w:t>
      </w:r>
    </w:p>
    <w:p w:rsidR="00397D36" w:rsidRPr="00DB1BAC" w:rsidRDefault="00397D36" w:rsidP="008A1EDD">
      <w:pPr>
        <w:numPr>
          <w:ilvl w:val="0"/>
          <w:numId w:val="13"/>
        </w:numPr>
        <w:ind w:left="993"/>
        <w:rPr>
          <w:rFonts w:cs="Arial"/>
          <w:sz w:val="24"/>
          <w:szCs w:val="24"/>
        </w:rPr>
      </w:pPr>
      <w:r w:rsidRPr="00DB1BAC">
        <w:rPr>
          <w:rFonts w:cs="Arial"/>
          <w:sz w:val="24"/>
          <w:szCs w:val="24"/>
        </w:rPr>
        <w:t xml:space="preserve">Менично писмо – овлашћење којим понуђач овлашћује наручиоца да може наплатити </w:t>
      </w:r>
      <w:proofErr w:type="gramStart"/>
      <w:r w:rsidRPr="00DB1BAC">
        <w:rPr>
          <w:rFonts w:cs="Arial"/>
          <w:sz w:val="24"/>
          <w:szCs w:val="24"/>
        </w:rPr>
        <w:t>меницу  на</w:t>
      </w:r>
      <w:proofErr w:type="gramEnd"/>
      <w:r w:rsidRPr="00DB1BAC">
        <w:rPr>
          <w:rFonts w:cs="Arial"/>
          <w:sz w:val="24"/>
          <w:szCs w:val="24"/>
        </w:rPr>
        <w:t xml:space="preserve"> износ од </w:t>
      </w:r>
      <w:r w:rsidRPr="00DB1BAC">
        <w:rPr>
          <w:rFonts w:cs="Arial"/>
          <w:sz w:val="24"/>
          <w:szCs w:val="24"/>
          <w:lang w:val="sr-Cyrl-RS"/>
        </w:rPr>
        <w:t>10</w:t>
      </w:r>
      <w:r w:rsidRPr="00DB1BAC">
        <w:rPr>
          <w:rFonts w:cs="Arial"/>
          <w:sz w:val="24"/>
          <w:szCs w:val="24"/>
        </w:rPr>
        <w:t>% од вредности понуде (без ПДВ) са роком важења минимално .....(</w:t>
      </w:r>
      <w:proofErr w:type="gramStart"/>
      <w:r w:rsidRPr="00DB1BAC">
        <w:rPr>
          <w:rFonts w:cs="Arial"/>
          <w:sz w:val="24"/>
          <w:szCs w:val="24"/>
        </w:rPr>
        <w:t>мин.</w:t>
      </w:r>
      <w:r w:rsidRPr="00DB1BAC">
        <w:rPr>
          <w:rFonts w:cs="Arial"/>
          <w:sz w:val="24"/>
          <w:szCs w:val="24"/>
          <w:lang w:val="sr-Cyrl-RS"/>
        </w:rPr>
        <w:t>30</w:t>
      </w:r>
      <w:proofErr w:type="gramEnd"/>
      <w:r w:rsidRPr="00DB1BAC">
        <w:rPr>
          <w:rFonts w:cs="Arial"/>
          <w:sz w:val="24"/>
          <w:szCs w:val="24"/>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DB1BAC">
        <w:rPr>
          <w:rFonts w:cs="Arial"/>
          <w:sz w:val="24"/>
          <w:szCs w:val="24"/>
          <w:lang w:val="sr-Cyrl-RS"/>
        </w:rPr>
        <w:t>.</w:t>
      </w:r>
      <w:r w:rsidRPr="00DB1BAC">
        <w:rPr>
          <w:rFonts w:cs="Arial"/>
          <w:sz w:val="24"/>
          <w:szCs w:val="24"/>
        </w:rPr>
        <w:t xml:space="preserve"> </w:t>
      </w:r>
    </w:p>
    <w:p w:rsidR="00397D36" w:rsidRPr="00DB1BAC" w:rsidRDefault="00397D36" w:rsidP="008A1EDD">
      <w:pPr>
        <w:numPr>
          <w:ilvl w:val="0"/>
          <w:numId w:val="13"/>
        </w:numPr>
        <w:ind w:left="993"/>
        <w:rPr>
          <w:rFonts w:cs="Arial"/>
          <w:sz w:val="24"/>
          <w:szCs w:val="24"/>
        </w:rPr>
      </w:pPr>
      <w:r w:rsidRPr="00DB1BAC">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397D36" w:rsidRPr="00DB1BAC" w:rsidRDefault="00397D36" w:rsidP="00397D36">
      <w:pPr>
        <w:rPr>
          <w:rFonts w:cs="Arial"/>
          <w:sz w:val="24"/>
          <w:szCs w:val="24"/>
        </w:rPr>
      </w:pPr>
      <w:r w:rsidRPr="00DB1BAC">
        <w:rPr>
          <w:rFonts w:cs="Arial"/>
          <w:sz w:val="24"/>
          <w:szCs w:val="24"/>
          <w:lang w:val="sr-Cyrl-RS"/>
        </w:rPr>
        <w:lastRenderedPageBreak/>
        <w:t xml:space="preserve">2)  </w:t>
      </w:r>
      <w:r w:rsidRPr="00DB1BAC">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397D36" w:rsidRPr="00DB1BAC" w:rsidRDefault="00397D36" w:rsidP="00397D36">
      <w:pPr>
        <w:rPr>
          <w:rFonts w:cs="Arial"/>
          <w:sz w:val="24"/>
          <w:szCs w:val="24"/>
        </w:rPr>
      </w:pPr>
      <w:r w:rsidRPr="00DB1BAC">
        <w:rPr>
          <w:rFonts w:cs="Arial"/>
          <w:sz w:val="24"/>
          <w:szCs w:val="24"/>
          <w:lang w:val="sr-Cyrl-RS"/>
        </w:rPr>
        <w:t xml:space="preserve">3)  </w:t>
      </w:r>
      <w:r w:rsidRPr="00DB1BAC">
        <w:rPr>
          <w:rFonts w:cs="Arial"/>
          <w:sz w:val="24"/>
          <w:szCs w:val="24"/>
        </w:rPr>
        <w:t>фотокопију ОП обрасца.</w:t>
      </w:r>
    </w:p>
    <w:p w:rsidR="00397D36" w:rsidRPr="00DB1BAC" w:rsidRDefault="00397D36" w:rsidP="00397D36">
      <w:pPr>
        <w:rPr>
          <w:rFonts w:cs="Arial"/>
          <w:sz w:val="24"/>
          <w:szCs w:val="24"/>
        </w:rPr>
      </w:pPr>
      <w:r w:rsidRPr="00DB1BAC">
        <w:rPr>
          <w:rFonts w:cs="Arial"/>
          <w:sz w:val="24"/>
          <w:szCs w:val="24"/>
          <w:lang w:val="sr-Cyrl-RS"/>
        </w:rPr>
        <w:t xml:space="preserve">4)  </w:t>
      </w:r>
      <w:r w:rsidRPr="00DB1BAC">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8C4429" w:rsidRPr="008B4E8A">
        <w:rPr>
          <w:rFonts w:cs="Arial"/>
          <w:sz w:val="24"/>
          <w:szCs w:val="24"/>
          <w:lang w:val="ru-RU"/>
        </w:rPr>
        <w:t>у складу са Одлуком о ближим условима, садржини и начину вођења регистра меница и овлашћења („Сл. гласник РС“ бр. 56/11 и 80/15,76/2016)</w:t>
      </w:r>
      <w:r w:rsidR="008C4429">
        <w:rPr>
          <w:rFonts w:cs="Arial"/>
          <w:sz w:val="24"/>
          <w:szCs w:val="24"/>
          <w:lang w:val="ru-RU"/>
        </w:rPr>
        <w:t>,</w:t>
      </w:r>
    </w:p>
    <w:p w:rsidR="00397D36" w:rsidRPr="00DB1BAC" w:rsidRDefault="00397D36" w:rsidP="00397D36">
      <w:pPr>
        <w:rPr>
          <w:rFonts w:cs="Arial"/>
          <w:sz w:val="24"/>
          <w:szCs w:val="24"/>
        </w:rPr>
      </w:pPr>
      <w:r w:rsidRPr="00DB1BAC">
        <w:rPr>
          <w:rFonts w:cs="Arial"/>
          <w:sz w:val="24"/>
          <w:szCs w:val="24"/>
        </w:rPr>
        <w:t xml:space="preserve">У  случају  да  изабрани  Понуђач  после  истека  рока  за  подношење  понуда,  а  у  року важења  опције  понуде,  повуче  или  измени  понуду,   не  потпише  </w:t>
      </w:r>
      <w:r w:rsidR="00835801" w:rsidRPr="00DB1BAC">
        <w:rPr>
          <w:rFonts w:cs="Arial"/>
          <w:sz w:val="24"/>
          <w:szCs w:val="24"/>
          <w:lang w:val="sr-Cyrl-RS"/>
        </w:rPr>
        <w:t>Оквирни споразум</w:t>
      </w:r>
      <w:r w:rsidRPr="00DB1BAC">
        <w:rPr>
          <w:rFonts w:cs="Arial"/>
          <w:sz w:val="24"/>
          <w:szCs w:val="24"/>
        </w:rPr>
        <w:t xml:space="preserve">  када  је његова  понуда  изабрана  као  најповољнија или не достави средство финансијског обезбеђења које је захтевано </w:t>
      </w:r>
      <w:r w:rsidR="00835801" w:rsidRPr="00DB1BAC">
        <w:rPr>
          <w:rFonts w:cs="Arial"/>
          <w:sz w:val="24"/>
          <w:szCs w:val="24"/>
          <w:lang w:val="sr-Cyrl-RS"/>
        </w:rPr>
        <w:t>Оквирним споразумом</w:t>
      </w:r>
      <w:r w:rsidRPr="00DB1BAC">
        <w:rPr>
          <w:rFonts w:cs="Arial"/>
          <w:sz w:val="24"/>
          <w:szCs w:val="24"/>
        </w:rPr>
        <w:t>, Наручилац  има  право  да  изврши  наплату бланко сопствене менице  за  озбиљност  понуде.</w:t>
      </w:r>
    </w:p>
    <w:p w:rsidR="00397D36" w:rsidRPr="00DB1BAC" w:rsidRDefault="00397D36" w:rsidP="00397D36">
      <w:pPr>
        <w:rPr>
          <w:rFonts w:cs="Arial"/>
          <w:sz w:val="24"/>
          <w:szCs w:val="24"/>
        </w:rPr>
      </w:pPr>
      <w:r w:rsidRPr="00DB1BAC">
        <w:rPr>
          <w:rFonts w:cs="Arial"/>
          <w:sz w:val="24"/>
          <w:szCs w:val="24"/>
        </w:rPr>
        <w:t xml:space="preserve">Меница ће бити враћена Продавцу у року од осам дана од дана предаје </w:t>
      </w:r>
      <w:r w:rsidRPr="00DB1BAC">
        <w:rPr>
          <w:rFonts w:cs="Arial"/>
          <w:sz w:val="24"/>
          <w:szCs w:val="24"/>
          <w:lang w:val="sr-Cyrl-RS"/>
        </w:rPr>
        <w:t>Наручиоцу</w:t>
      </w:r>
      <w:r w:rsidRPr="00DB1BAC">
        <w:rPr>
          <w:rFonts w:cs="Arial"/>
          <w:sz w:val="24"/>
          <w:szCs w:val="24"/>
        </w:rPr>
        <w:t xml:space="preserve"> средства финансијског обезбеђења која су захтевана у закљученом </w:t>
      </w:r>
      <w:r w:rsidR="00835801" w:rsidRPr="00DB1BAC">
        <w:rPr>
          <w:rFonts w:cs="Arial"/>
          <w:sz w:val="24"/>
          <w:szCs w:val="24"/>
          <w:lang w:val="sr-Cyrl-RS"/>
        </w:rPr>
        <w:t>Оквирном споразуму</w:t>
      </w:r>
      <w:r w:rsidRPr="00DB1BAC">
        <w:rPr>
          <w:rFonts w:cs="Arial"/>
          <w:sz w:val="24"/>
          <w:szCs w:val="24"/>
        </w:rPr>
        <w:t>.</w:t>
      </w:r>
    </w:p>
    <w:p w:rsidR="00397D36" w:rsidRPr="00DB1BAC" w:rsidRDefault="00397D36" w:rsidP="00397D36">
      <w:pPr>
        <w:rPr>
          <w:rFonts w:cs="Arial"/>
          <w:sz w:val="24"/>
          <w:szCs w:val="24"/>
        </w:rPr>
      </w:pPr>
      <w:r w:rsidRPr="00DB1BAC">
        <w:rPr>
          <w:rFonts w:cs="Arial"/>
          <w:sz w:val="24"/>
          <w:szCs w:val="24"/>
        </w:rPr>
        <w:t xml:space="preserve">Меница ће бити враћена понуђачу са којим није закључен </w:t>
      </w:r>
      <w:r w:rsidRPr="00DB1BAC">
        <w:rPr>
          <w:rFonts w:cs="Arial"/>
          <w:sz w:val="24"/>
          <w:szCs w:val="24"/>
          <w:lang w:val="sr-Cyrl-RS"/>
        </w:rPr>
        <w:t>оквирни споразум</w:t>
      </w:r>
      <w:r w:rsidRPr="00DB1BAC">
        <w:rPr>
          <w:rFonts w:cs="Arial"/>
          <w:sz w:val="24"/>
          <w:szCs w:val="24"/>
        </w:rPr>
        <w:t xml:space="preserve"> одмах по закључењу </w:t>
      </w:r>
      <w:r w:rsidRPr="00DB1BAC">
        <w:rPr>
          <w:rFonts w:cs="Arial"/>
          <w:sz w:val="24"/>
          <w:szCs w:val="24"/>
          <w:lang w:val="sr-Cyrl-RS"/>
        </w:rPr>
        <w:t>истог</w:t>
      </w:r>
      <w:r w:rsidRPr="00DB1BAC">
        <w:rPr>
          <w:rFonts w:cs="Arial"/>
          <w:sz w:val="24"/>
          <w:szCs w:val="24"/>
        </w:rPr>
        <w:t xml:space="preserve"> са понуђачем чија понуда буде изабрана као најповољнија.</w:t>
      </w:r>
    </w:p>
    <w:p w:rsidR="00397D36" w:rsidRPr="00706BF3" w:rsidRDefault="00397D36" w:rsidP="00397D36">
      <w:pPr>
        <w:rPr>
          <w:rFonts w:cs="Arial"/>
          <w:sz w:val="24"/>
          <w:szCs w:val="24"/>
        </w:rPr>
      </w:pPr>
      <w:r w:rsidRPr="00DB1BAC">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9D6BA1" w:rsidRPr="00DB1BAC" w:rsidRDefault="00F96682" w:rsidP="00F96682">
      <w:pPr>
        <w:rPr>
          <w:rFonts w:cs="Arial"/>
          <w:b/>
          <w:sz w:val="24"/>
          <w:szCs w:val="24"/>
          <w:u w:val="single"/>
          <w:lang w:val="sr-Cyrl-RS"/>
        </w:rPr>
      </w:pPr>
      <w:r w:rsidRPr="00DB1BAC">
        <w:rPr>
          <w:rFonts w:cs="Arial"/>
          <w:b/>
          <w:sz w:val="24"/>
          <w:szCs w:val="24"/>
          <w:u w:val="single"/>
          <w:lang w:val="sr-Cyrl-RS"/>
        </w:rPr>
        <w:t>П</w:t>
      </w:r>
      <w:r w:rsidR="009D6BA1" w:rsidRPr="00DB1BAC">
        <w:rPr>
          <w:rFonts w:cs="Arial"/>
          <w:b/>
          <w:sz w:val="24"/>
          <w:szCs w:val="24"/>
          <w:u w:val="single"/>
          <w:lang w:val="sr-Cyrl-RS"/>
        </w:rPr>
        <w:t xml:space="preserve">онуђач је </w:t>
      </w:r>
      <w:r w:rsidR="00147B5E" w:rsidRPr="00DB1BAC">
        <w:rPr>
          <w:rFonts w:cs="Arial"/>
          <w:b/>
          <w:sz w:val="24"/>
          <w:szCs w:val="24"/>
          <w:u w:val="single"/>
          <w:lang w:val="sr-Cyrl-RS"/>
        </w:rPr>
        <w:t>обавезан</w:t>
      </w:r>
      <w:r w:rsidR="009D6BA1" w:rsidRPr="00DB1BAC">
        <w:rPr>
          <w:rFonts w:cs="Arial"/>
          <w:b/>
          <w:sz w:val="24"/>
          <w:szCs w:val="24"/>
          <w:u w:val="single"/>
          <w:lang w:val="sr-Cyrl-RS"/>
        </w:rPr>
        <w:t xml:space="preserve"> да </w:t>
      </w:r>
      <w:r w:rsidRPr="00DB1BAC">
        <w:rPr>
          <w:rFonts w:cs="Arial"/>
          <w:b/>
          <w:sz w:val="24"/>
          <w:szCs w:val="24"/>
          <w:u w:val="single"/>
          <w:lang w:val="sr-Cyrl-RS"/>
        </w:rPr>
        <w:t>у тренутку</w:t>
      </w:r>
      <w:r w:rsidR="00A75EF4" w:rsidRPr="00DB1BAC">
        <w:rPr>
          <w:rFonts w:cs="Arial"/>
          <w:b/>
          <w:sz w:val="24"/>
          <w:szCs w:val="24"/>
          <w:u w:val="single"/>
          <w:lang w:val="sr-Cyrl-RS"/>
        </w:rPr>
        <w:t xml:space="preserve">, а најкасније у року од 7 (седам) дана од </w:t>
      </w:r>
      <w:r w:rsidRPr="00DB1BAC">
        <w:rPr>
          <w:rFonts w:cs="Arial"/>
          <w:b/>
          <w:sz w:val="24"/>
          <w:szCs w:val="24"/>
          <w:u w:val="single"/>
          <w:lang w:val="sr-Cyrl-RS"/>
        </w:rPr>
        <w:t>закључења оквирног споразума</w:t>
      </w:r>
      <w:r w:rsidRPr="00DB1BAC">
        <w:rPr>
          <w:b/>
          <w:sz w:val="24"/>
          <w:szCs w:val="24"/>
          <w:u w:val="single"/>
        </w:rPr>
        <w:t xml:space="preserve"> </w:t>
      </w:r>
      <w:r w:rsidRPr="00DB1BAC">
        <w:rPr>
          <w:rFonts w:cs="Arial"/>
          <w:b/>
          <w:sz w:val="24"/>
          <w:szCs w:val="24"/>
          <w:u w:val="single"/>
          <w:lang w:val="sr-Cyrl-RS"/>
        </w:rPr>
        <w:t>достави</w:t>
      </w:r>
      <w:r w:rsidR="009D6BA1" w:rsidRPr="00DB1BAC">
        <w:rPr>
          <w:rFonts w:cs="Arial"/>
          <w:b/>
          <w:sz w:val="24"/>
          <w:szCs w:val="24"/>
          <w:u w:val="single"/>
          <w:lang w:val="sr-Cyrl-RS"/>
        </w:rPr>
        <w:t>:</w:t>
      </w:r>
    </w:p>
    <w:p w:rsidR="00397D36" w:rsidRPr="00DB1BAC" w:rsidRDefault="00397D36" w:rsidP="00397D36">
      <w:pPr>
        <w:rPr>
          <w:rFonts w:cs="Arial"/>
          <w:b/>
          <w:sz w:val="24"/>
          <w:szCs w:val="24"/>
          <w:lang w:val="sr-Cyrl-RS"/>
        </w:rPr>
      </w:pPr>
      <w:r w:rsidRPr="00DB1BAC">
        <w:rPr>
          <w:rFonts w:cs="Arial"/>
          <w:b/>
          <w:sz w:val="24"/>
          <w:szCs w:val="24"/>
          <w:lang w:val="sr-Cyrl-RS"/>
        </w:rPr>
        <w:t>Средство обезбеђења за добро извршење посла</w:t>
      </w:r>
      <w:r w:rsidR="009346DE">
        <w:rPr>
          <w:rFonts w:cs="Arial"/>
          <w:b/>
          <w:sz w:val="24"/>
          <w:szCs w:val="24"/>
          <w:lang w:val="sr-Cyrl-RS"/>
        </w:rPr>
        <w:t xml:space="preserve"> за сваку партију посебно</w:t>
      </w:r>
    </w:p>
    <w:p w:rsidR="009D6BA1" w:rsidRPr="00DB1BAC" w:rsidRDefault="009D6BA1" w:rsidP="009D6BA1">
      <w:pPr>
        <w:rPr>
          <w:rFonts w:cs="Arial"/>
          <w:sz w:val="24"/>
          <w:szCs w:val="24"/>
        </w:rPr>
      </w:pPr>
      <w:r w:rsidRPr="00DB1BAC">
        <w:rPr>
          <w:rFonts w:cs="Arial"/>
          <w:sz w:val="24"/>
          <w:szCs w:val="24"/>
        </w:rPr>
        <w:t xml:space="preserve">Изабрани понуђач је дужан да у тренутку закључења </w:t>
      </w:r>
      <w:r w:rsidRPr="00DB1BAC">
        <w:rPr>
          <w:rFonts w:cs="Arial"/>
          <w:sz w:val="24"/>
          <w:szCs w:val="24"/>
          <w:lang w:val="sr-Cyrl-RS"/>
        </w:rPr>
        <w:t xml:space="preserve">оквирног споразума, </w:t>
      </w:r>
      <w:r w:rsidRPr="00DB1BAC">
        <w:rPr>
          <w:rFonts w:cs="Arial"/>
          <w:sz w:val="24"/>
          <w:szCs w:val="24"/>
        </w:rPr>
        <w:t xml:space="preserve">а најкасније у року од </w:t>
      </w:r>
      <w:r w:rsidR="00857566" w:rsidRPr="00DB1BAC">
        <w:rPr>
          <w:rFonts w:cs="Arial"/>
          <w:sz w:val="24"/>
          <w:szCs w:val="24"/>
          <w:lang w:val="sr-Cyrl-RS"/>
        </w:rPr>
        <w:t>7</w:t>
      </w:r>
      <w:r w:rsidRPr="00DB1BAC">
        <w:rPr>
          <w:rFonts w:cs="Arial"/>
          <w:sz w:val="24"/>
          <w:szCs w:val="24"/>
        </w:rPr>
        <w:t xml:space="preserve"> (</w:t>
      </w:r>
      <w:r w:rsidR="00857566" w:rsidRPr="00DB1BAC">
        <w:rPr>
          <w:rFonts w:cs="Arial"/>
          <w:sz w:val="24"/>
          <w:szCs w:val="24"/>
          <w:lang w:val="sr-Cyrl-RS"/>
        </w:rPr>
        <w:t>седам</w:t>
      </w:r>
      <w:r w:rsidRPr="00DB1BAC">
        <w:rPr>
          <w:rFonts w:cs="Arial"/>
          <w:sz w:val="24"/>
          <w:szCs w:val="24"/>
        </w:rPr>
        <w:t xml:space="preserve">) дана од дана обостраног потписивања </w:t>
      </w:r>
      <w:r w:rsidRPr="00DB1BAC">
        <w:rPr>
          <w:rFonts w:cs="Arial"/>
          <w:sz w:val="24"/>
          <w:szCs w:val="24"/>
          <w:lang w:val="sr-Cyrl-RS"/>
        </w:rPr>
        <w:t>оквирног споразума</w:t>
      </w:r>
      <w:r w:rsidRPr="00DB1BAC">
        <w:rPr>
          <w:rFonts w:cs="Arial"/>
          <w:sz w:val="24"/>
          <w:szCs w:val="24"/>
        </w:rPr>
        <w:t xml:space="preserve"> од</w:t>
      </w:r>
      <w:r w:rsidRPr="00DB1BAC">
        <w:rPr>
          <w:rFonts w:cs="Arial"/>
          <w:sz w:val="24"/>
          <w:szCs w:val="24"/>
          <w:lang w:val="sr-Cyrl-RS"/>
        </w:rPr>
        <w:t xml:space="preserve"> стране</w:t>
      </w:r>
      <w:r w:rsidRPr="00DB1BAC">
        <w:rPr>
          <w:rFonts w:cs="Arial"/>
          <w:sz w:val="24"/>
          <w:szCs w:val="24"/>
        </w:rPr>
        <w:t xml:space="preserve"> законских заступника уговорних страна,</w:t>
      </w:r>
      <w:r w:rsidRPr="00DB1BAC">
        <w:rPr>
          <w:rFonts w:cs="Arial"/>
          <w:sz w:val="24"/>
          <w:szCs w:val="24"/>
          <w:lang w:val="sr-Cyrl-RS"/>
        </w:rPr>
        <w:t xml:space="preserve"> </w:t>
      </w:r>
      <w:r w:rsidRPr="00DB1BAC">
        <w:rPr>
          <w:rFonts w:cs="Arial"/>
          <w:sz w:val="24"/>
          <w:szCs w:val="24"/>
        </w:rPr>
        <w:t xml:space="preserve">а пре почетка </w:t>
      </w:r>
      <w:r w:rsidR="00327DE8" w:rsidRPr="00DB1BAC">
        <w:rPr>
          <w:rFonts w:cs="Arial"/>
          <w:sz w:val="24"/>
          <w:szCs w:val="24"/>
          <w:lang w:val="sr-Cyrl-RS"/>
        </w:rPr>
        <w:t>испоруке добара</w:t>
      </w:r>
      <w:r w:rsidRPr="00DB1BAC">
        <w:rPr>
          <w:rFonts w:cs="Arial"/>
          <w:sz w:val="24"/>
          <w:szCs w:val="24"/>
        </w:rPr>
        <w:t xml:space="preserve">, као одложни услов из члана 74. </w:t>
      </w:r>
      <w:proofErr w:type="gramStart"/>
      <w:r w:rsidRPr="00DB1BAC">
        <w:rPr>
          <w:rFonts w:cs="Arial"/>
          <w:sz w:val="24"/>
          <w:szCs w:val="24"/>
        </w:rPr>
        <w:t>став</w:t>
      </w:r>
      <w:proofErr w:type="gramEnd"/>
      <w:r w:rsidRPr="00DB1BAC">
        <w:rPr>
          <w:rFonts w:cs="Arial"/>
          <w:sz w:val="24"/>
          <w:szCs w:val="24"/>
        </w:rPr>
        <w:t xml:space="preserve"> 2. Закона о облигационим односима („Сл. лист СФРЈ“ бр. 29/78, 39/85, 45/89 – одлука УСЈ и 57/89, „Сл.лист СРЈ“ бр. 31/93 и „Сл. лист СЦГ“ бр. 1/2003 – Уставна повеља), као </w:t>
      </w:r>
      <w:r w:rsidRPr="00DB1BAC">
        <w:rPr>
          <w:rFonts w:cs="Arial"/>
          <w:sz w:val="24"/>
          <w:szCs w:val="24"/>
          <w:lang w:val="sr-Cyrl-RS"/>
        </w:rPr>
        <w:t xml:space="preserve">Сфо </w:t>
      </w:r>
      <w:r w:rsidRPr="00DB1BAC">
        <w:rPr>
          <w:rFonts w:cs="Arial"/>
          <w:sz w:val="24"/>
          <w:szCs w:val="24"/>
        </w:rPr>
        <w:t>за добро извршење посла преда Наручиоцу.</w:t>
      </w:r>
    </w:p>
    <w:p w:rsidR="009D6BA1" w:rsidRPr="00DB1BAC" w:rsidRDefault="009D6BA1" w:rsidP="009D6BA1">
      <w:pPr>
        <w:rPr>
          <w:rFonts w:cs="Arial"/>
          <w:sz w:val="24"/>
          <w:szCs w:val="24"/>
        </w:rPr>
      </w:pPr>
      <w:r w:rsidRPr="00DB1BAC">
        <w:rPr>
          <w:rFonts w:cs="Arial"/>
          <w:sz w:val="24"/>
          <w:szCs w:val="24"/>
        </w:rPr>
        <w:t>Понуђач је обавезан да Наручиоцу</w:t>
      </w:r>
      <w:r w:rsidRPr="00DB1BAC">
        <w:rPr>
          <w:rFonts w:cs="Arial"/>
          <w:sz w:val="24"/>
          <w:szCs w:val="24"/>
          <w:lang w:val="sr-Cyrl-RS"/>
        </w:rPr>
        <w:t xml:space="preserve"> у тренутку</w:t>
      </w:r>
      <w:r w:rsidR="00A75EF4" w:rsidRPr="00DB1BAC">
        <w:rPr>
          <w:rFonts w:cs="Arial"/>
          <w:sz w:val="24"/>
          <w:szCs w:val="24"/>
          <w:lang w:val="sr-Cyrl-RS"/>
        </w:rPr>
        <w:t xml:space="preserve">, а најкасније у року од 7 (седам) дана </w:t>
      </w:r>
      <w:proofErr w:type="gramStart"/>
      <w:r w:rsidR="00A75EF4" w:rsidRPr="00DB1BAC">
        <w:rPr>
          <w:rFonts w:cs="Arial"/>
          <w:sz w:val="24"/>
          <w:szCs w:val="24"/>
          <w:lang w:val="sr-Cyrl-RS"/>
        </w:rPr>
        <w:t xml:space="preserve">од </w:t>
      </w:r>
      <w:r w:rsidRPr="00DB1BAC">
        <w:rPr>
          <w:rFonts w:cs="Arial"/>
          <w:sz w:val="24"/>
          <w:szCs w:val="24"/>
          <w:lang w:val="sr-Cyrl-RS"/>
        </w:rPr>
        <w:t xml:space="preserve"> закључења</w:t>
      </w:r>
      <w:proofErr w:type="gramEnd"/>
      <w:r w:rsidRPr="00DB1BAC">
        <w:rPr>
          <w:rFonts w:cs="Arial"/>
          <w:sz w:val="24"/>
          <w:szCs w:val="24"/>
          <w:lang w:val="sr-Cyrl-RS"/>
        </w:rPr>
        <w:t xml:space="preserve"> Оквирног споразума </w:t>
      </w:r>
      <w:r w:rsidRPr="00DB1BAC">
        <w:rPr>
          <w:rFonts w:cs="Arial"/>
          <w:sz w:val="24"/>
          <w:szCs w:val="24"/>
        </w:rPr>
        <w:t xml:space="preserve"> достави:</w:t>
      </w:r>
    </w:p>
    <w:p w:rsidR="009D6BA1" w:rsidRPr="00DB1BAC" w:rsidRDefault="00906208" w:rsidP="00906208">
      <w:pPr>
        <w:rPr>
          <w:rFonts w:cs="Arial"/>
          <w:sz w:val="24"/>
          <w:szCs w:val="24"/>
        </w:rPr>
      </w:pPr>
      <w:r w:rsidRPr="00DB1BAC">
        <w:rPr>
          <w:rFonts w:cs="Arial"/>
          <w:sz w:val="24"/>
          <w:szCs w:val="24"/>
          <w:lang w:val="sr-Cyrl-RS"/>
        </w:rPr>
        <w:t xml:space="preserve">1. </w:t>
      </w:r>
      <w:proofErr w:type="gramStart"/>
      <w:r w:rsidR="009D6BA1" w:rsidRPr="00DB1BAC">
        <w:rPr>
          <w:rFonts w:cs="Arial"/>
          <w:sz w:val="24"/>
          <w:szCs w:val="24"/>
        </w:rPr>
        <w:t>бланко</w:t>
      </w:r>
      <w:proofErr w:type="gramEnd"/>
      <w:r w:rsidR="009D6BA1" w:rsidRPr="00DB1BAC">
        <w:rPr>
          <w:rFonts w:cs="Arial"/>
          <w:sz w:val="24"/>
          <w:szCs w:val="24"/>
        </w:rPr>
        <w:t xml:space="preserve"> сопствену меницу за </w:t>
      </w:r>
      <w:r w:rsidR="009D6BA1" w:rsidRPr="00DB1BAC">
        <w:rPr>
          <w:rFonts w:cs="Arial"/>
          <w:sz w:val="24"/>
          <w:szCs w:val="24"/>
          <w:lang w:val="sr-Cyrl-RS"/>
        </w:rPr>
        <w:t>добро извршење посла</w:t>
      </w:r>
      <w:r w:rsidR="009D6BA1" w:rsidRPr="00DB1BAC">
        <w:rPr>
          <w:rFonts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rsidR="009D6BA1" w:rsidRPr="00DB1BAC" w:rsidRDefault="00906208" w:rsidP="00906208">
      <w:pPr>
        <w:rPr>
          <w:rFonts w:cs="Arial"/>
          <w:sz w:val="24"/>
          <w:szCs w:val="24"/>
        </w:rPr>
      </w:pPr>
      <w:r w:rsidRPr="00DB1BAC">
        <w:rPr>
          <w:rFonts w:cs="Arial"/>
          <w:sz w:val="24"/>
          <w:szCs w:val="24"/>
          <w:lang w:val="sr-Cyrl-RS"/>
        </w:rPr>
        <w:t xml:space="preserve">2.  </w:t>
      </w:r>
      <w:r w:rsidR="009D6BA1" w:rsidRPr="00DB1BAC">
        <w:rPr>
          <w:rFonts w:cs="Arial"/>
          <w:sz w:val="24"/>
          <w:szCs w:val="24"/>
        </w:rPr>
        <w:t xml:space="preserve">Менично писмо – овлашћење којим понуђач овлашћује наручиоца да може наплатити меницу  на износ од  </w:t>
      </w:r>
      <w:r w:rsidR="00327DE8" w:rsidRPr="00DB1BAC">
        <w:rPr>
          <w:rFonts w:cs="Arial"/>
          <w:sz w:val="24"/>
          <w:szCs w:val="24"/>
          <w:lang w:val="sr-Cyrl-RS"/>
        </w:rPr>
        <w:t>10</w:t>
      </w:r>
      <w:r w:rsidR="009D6BA1" w:rsidRPr="00DB1BAC">
        <w:rPr>
          <w:rFonts w:cs="Arial"/>
          <w:sz w:val="24"/>
          <w:szCs w:val="24"/>
        </w:rPr>
        <w:t xml:space="preserve"> % од вредности</w:t>
      </w:r>
      <w:r w:rsidR="009D6BA1" w:rsidRPr="00DB1BAC">
        <w:rPr>
          <w:rFonts w:cs="Arial"/>
          <w:sz w:val="24"/>
          <w:szCs w:val="24"/>
          <w:lang w:val="sr-Cyrl-RS"/>
        </w:rPr>
        <w:t xml:space="preserve"> оквирног споразума</w:t>
      </w:r>
      <w:r w:rsidR="00327DE8" w:rsidRPr="00DB1BAC">
        <w:rPr>
          <w:rFonts w:cs="Arial"/>
          <w:sz w:val="24"/>
          <w:szCs w:val="24"/>
          <w:lang w:val="sr-Cyrl-RS"/>
        </w:rPr>
        <w:t xml:space="preserve"> </w:t>
      </w:r>
      <w:r w:rsidR="009D6BA1" w:rsidRPr="00DB1BAC">
        <w:rPr>
          <w:rFonts w:cs="Arial"/>
          <w:sz w:val="24"/>
          <w:szCs w:val="24"/>
        </w:rPr>
        <w:t xml:space="preserve">(без ПДВ) </w:t>
      </w:r>
      <w:r w:rsidR="009D6BA1" w:rsidRPr="00DB1BAC">
        <w:rPr>
          <w:rFonts w:cs="Arial"/>
          <w:sz w:val="24"/>
          <w:szCs w:val="24"/>
        </w:rPr>
        <w:lastRenderedPageBreak/>
        <w:t>са рок</w:t>
      </w:r>
      <w:r w:rsidR="00CF6A02" w:rsidRPr="00DB1BAC">
        <w:rPr>
          <w:rFonts w:cs="Arial"/>
          <w:sz w:val="24"/>
          <w:szCs w:val="24"/>
        </w:rPr>
        <w:t xml:space="preserve">ом важења минимално </w:t>
      </w:r>
      <w:r w:rsidR="009D6BA1" w:rsidRPr="00DB1BAC">
        <w:rPr>
          <w:rFonts w:cs="Arial"/>
          <w:sz w:val="24"/>
          <w:szCs w:val="24"/>
        </w:rPr>
        <w:t>30 (тридесет) дана дужим од</w:t>
      </w:r>
      <w:r w:rsidR="009D6BA1" w:rsidRPr="00DB1BAC">
        <w:rPr>
          <w:rFonts w:cs="Arial"/>
          <w:sz w:val="24"/>
          <w:szCs w:val="24"/>
          <w:lang w:val="sr-Cyrl-CS"/>
        </w:rPr>
        <w:t xml:space="preserve"> </w:t>
      </w:r>
      <w:r w:rsidR="00200C02">
        <w:rPr>
          <w:rFonts w:cs="Arial"/>
          <w:sz w:val="24"/>
          <w:szCs w:val="24"/>
          <w:lang w:val="sr-Cyrl-CS"/>
        </w:rPr>
        <w:t>важења оквирног споразума</w:t>
      </w:r>
      <w:r w:rsidR="009D6BA1" w:rsidRPr="00DB1BAC">
        <w:rPr>
          <w:rFonts w:cs="Arial"/>
          <w:sz w:val="24"/>
          <w:szCs w:val="24"/>
        </w:rPr>
        <w:t xml:space="preserve">, с тим да евентуални продужетак рока </w:t>
      </w:r>
      <w:r w:rsidR="00B03770" w:rsidRPr="00DB1BAC">
        <w:rPr>
          <w:rFonts w:cs="Arial"/>
          <w:sz w:val="24"/>
          <w:szCs w:val="24"/>
          <w:lang w:val="sr-Cyrl-RS"/>
        </w:rPr>
        <w:t xml:space="preserve">за испоруку </w:t>
      </w:r>
      <w:r w:rsidR="009D6BA1" w:rsidRPr="00DB1BAC">
        <w:rPr>
          <w:rFonts w:cs="Arial"/>
          <w:sz w:val="24"/>
          <w:szCs w:val="24"/>
        </w:rPr>
        <w:t xml:space="preserve">има за последицу и продужење рока важења менице и меничног овлашћења, </w:t>
      </w:r>
    </w:p>
    <w:p w:rsidR="00906208" w:rsidRPr="00DB1BAC" w:rsidRDefault="00906208" w:rsidP="00016192">
      <w:pPr>
        <w:spacing w:before="0"/>
        <w:rPr>
          <w:rFonts w:cs="Arial"/>
          <w:sz w:val="24"/>
          <w:szCs w:val="24"/>
        </w:rPr>
      </w:pPr>
      <w:r w:rsidRPr="00DB1BAC">
        <w:rPr>
          <w:rFonts w:cs="Arial"/>
          <w:sz w:val="24"/>
          <w:szCs w:val="24"/>
          <w:lang w:val="sr-Cyrl-RS"/>
        </w:rPr>
        <w:t xml:space="preserve">3. </w:t>
      </w:r>
      <w:proofErr w:type="gramStart"/>
      <w:r w:rsidR="009D6BA1" w:rsidRPr="00DB1BAC">
        <w:rPr>
          <w:rFonts w:cs="Arial"/>
          <w:sz w:val="24"/>
          <w:szCs w:val="24"/>
        </w:rPr>
        <w:t>фотокопију</w:t>
      </w:r>
      <w:proofErr w:type="gramEnd"/>
      <w:r w:rsidR="009D6BA1" w:rsidRPr="00DB1BAC">
        <w:rPr>
          <w:rFonts w:cs="Arial"/>
          <w:sz w:val="24"/>
          <w:szCs w:val="24"/>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016192" w:rsidRPr="000E2E32" w:rsidRDefault="00016192" w:rsidP="00016192">
      <w:pPr>
        <w:spacing w:before="0"/>
        <w:rPr>
          <w:rFonts w:cs="Arial"/>
          <w:sz w:val="16"/>
          <w:szCs w:val="16"/>
        </w:rPr>
      </w:pPr>
    </w:p>
    <w:p w:rsidR="009D6BA1" w:rsidRPr="00DB1BAC" w:rsidRDefault="00906208" w:rsidP="00016192">
      <w:pPr>
        <w:spacing w:before="0"/>
        <w:rPr>
          <w:rFonts w:cs="Arial"/>
          <w:sz w:val="24"/>
          <w:szCs w:val="24"/>
        </w:rPr>
      </w:pPr>
      <w:r w:rsidRPr="00DB1BAC">
        <w:rPr>
          <w:rFonts w:cs="Arial"/>
          <w:sz w:val="24"/>
          <w:szCs w:val="24"/>
          <w:lang w:val="sr-Cyrl-RS"/>
        </w:rPr>
        <w:t xml:space="preserve">4. </w:t>
      </w:r>
      <w:proofErr w:type="gramStart"/>
      <w:r w:rsidR="009D6BA1" w:rsidRPr="00DB1BAC">
        <w:rPr>
          <w:rFonts w:cs="Arial"/>
          <w:sz w:val="24"/>
          <w:szCs w:val="24"/>
        </w:rPr>
        <w:t>фотокопију</w:t>
      </w:r>
      <w:proofErr w:type="gramEnd"/>
      <w:r w:rsidR="009D6BA1" w:rsidRPr="00DB1BAC">
        <w:rPr>
          <w:rFonts w:cs="Arial"/>
          <w:sz w:val="24"/>
          <w:szCs w:val="24"/>
        </w:rPr>
        <w:t xml:space="preserve"> ОП обрасца.</w:t>
      </w:r>
    </w:p>
    <w:p w:rsidR="00906208" w:rsidRPr="000E2E32" w:rsidRDefault="00906208" w:rsidP="00906208">
      <w:pPr>
        <w:spacing w:before="0"/>
        <w:rPr>
          <w:rFonts w:cs="Arial"/>
          <w:sz w:val="16"/>
          <w:szCs w:val="16"/>
        </w:rPr>
      </w:pPr>
    </w:p>
    <w:p w:rsidR="00906208" w:rsidRDefault="00906208" w:rsidP="00016192">
      <w:pPr>
        <w:spacing w:before="0"/>
        <w:rPr>
          <w:rFonts w:cs="Arial"/>
          <w:sz w:val="24"/>
          <w:szCs w:val="24"/>
        </w:rPr>
      </w:pPr>
      <w:r w:rsidRPr="00DB1BAC">
        <w:rPr>
          <w:rFonts w:cs="Arial"/>
          <w:sz w:val="24"/>
          <w:szCs w:val="24"/>
          <w:lang w:val="sr-Cyrl-RS"/>
        </w:rPr>
        <w:t xml:space="preserve">5. </w:t>
      </w:r>
      <w:r w:rsidR="009D6BA1" w:rsidRPr="00DB1BAC">
        <w:rPr>
          <w:rFonts w:cs="Arial"/>
          <w:sz w:val="24"/>
          <w:szCs w:val="24"/>
        </w:rPr>
        <w:t>Доказ о регистрацији менице у Регистру меница Народне банке Србије (</w:t>
      </w:r>
      <w:proofErr w:type="gramStart"/>
      <w:r w:rsidR="009D6BA1" w:rsidRPr="00DB1BAC">
        <w:rPr>
          <w:rFonts w:cs="Arial"/>
          <w:sz w:val="24"/>
          <w:szCs w:val="24"/>
        </w:rPr>
        <w:t>фотокопија  Захтева</w:t>
      </w:r>
      <w:proofErr w:type="gramEnd"/>
      <w:r w:rsidR="009D6BA1" w:rsidRPr="00DB1BAC">
        <w:rPr>
          <w:rFonts w:cs="Arial"/>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8C4429" w:rsidRPr="008C4429">
        <w:rPr>
          <w:rFonts w:cs="Arial"/>
          <w:sz w:val="24"/>
          <w:szCs w:val="24"/>
          <w:lang w:val="ru-RU"/>
        </w:rPr>
        <w:t xml:space="preserve"> </w:t>
      </w:r>
      <w:r w:rsidR="008C4429" w:rsidRPr="008B4E8A">
        <w:rPr>
          <w:rFonts w:cs="Arial"/>
          <w:sz w:val="24"/>
          <w:szCs w:val="24"/>
          <w:lang w:val="ru-RU"/>
        </w:rPr>
        <w:t>у складу са Одлуком о ближим условима, садржини и начину вођења регистра меница и овлашћења („Сл. гласник РС“ бр. 56/11 и 80/15,76/2016)</w:t>
      </w:r>
    </w:p>
    <w:p w:rsidR="00912B83" w:rsidRDefault="00912B83" w:rsidP="00016192">
      <w:pPr>
        <w:spacing w:before="0"/>
        <w:rPr>
          <w:rFonts w:cs="Arial"/>
          <w:sz w:val="24"/>
          <w:szCs w:val="24"/>
        </w:rPr>
      </w:pPr>
    </w:p>
    <w:p w:rsidR="008A1EDD" w:rsidRDefault="00706BF3" w:rsidP="00016192">
      <w:pPr>
        <w:spacing w:before="0"/>
        <w:rPr>
          <w:rFonts w:cs="Arial"/>
          <w:sz w:val="24"/>
          <w:szCs w:val="24"/>
        </w:rPr>
      </w:pPr>
      <w:r w:rsidRPr="00DB1BAC">
        <w:rPr>
          <w:rFonts w:cs="Arial"/>
          <w:sz w:val="24"/>
          <w:szCs w:val="24"/>
        </w:rPr>
        <w:t>Достављање менице као гаранције за добро извршење посла представља одложни услов</w:t>
      </w:r>
      <w:r w:rsidRPr="00DB1BAC">
        <w:rPr>
          <w:rFonts w:cs="Arial"/>
          <w:sz w:val="24"/>
          <w:szCs w:val="24"/>
          <w:lang w:val="sr-Cyrl-RS"/>
        </w:rPr>
        <w:t xml:space="preserve"> </w:t>
      </w:r>
      <w:r w:rsidRPr="00DB1BAC">
        <w:rPr>
          <w:rFonts w:cs="Arial"/>
          <w:sz w:val="24"/>
          <w:szCs w:val="24"/>
        </w:rPr>
        <w:t xml:space="preserve">тако да правно дејство овог </w:t>
      </w:r>
      <w:r w:rsidRPr="00DB1BAC">
        <w:rPr>
          <w:rFonts w:cs="Arial"/>
          <w:sz w:val="24"/>
          <w:szCs w:val="24"/>
          <w:lang w:val="sr-Cyrl-RS"/>
        </w:rPr>
        <w:t>оквирног споразума</w:t>
      </w:r>
      <w:r w:rsidRPr="00DB1BAC">
        <w:rPr>
          <w:rFonts w:cs="Arial"/>
          <w:sz w:val="24"/>
          <w:szCs w:val="24"/>
        </w:rPr>
        <w:t xml:space="preserve"> не настаје док се одложни услов не испуни</w:t>
      </w:r>
      <w:r w:rsidRPr="00DB1BAC">
        <w:rPr>
          <w:rFonts w:cs="Arial"/>
          <w:sz w:val="24"/>
          <w:szCs w:val="24"/>
          <w:lang w:val="sr-Cyrl-RS"/>
        </w:rPr>
        <w:t>.</w:t>
      </w:r>
    </w:p>
    <w:p w:rsidR="008A1EDD" w:rsidRDefault="008A1EDD" w:rsidP="00016192">
      <w:pPr>
        <w:spacing w:before="0"/>
        <w:rPr>
          <w:rFonts w:cs="Arial"/>
          <w:sz w:val="24"/>
          <w:szCs w:val="24"/>
        </w:rPr>
      </w:pPr>
    </w:p>
    <w:p w:rsidR="00EF4C65" w:rsidRPr="008A1EDD" w:rsidRDefault="00EF4C65" w:rsidP="00EF4C65">
      <w:pPr>
        <w:pStyle w:val="KDParagraf"/>
        <w:spacing w:before="0"/>
        <w:rPr>
          <w:rFonts w:eastAsia="TimesNewRomanPSMT" w:cs="Arial"/>
          <w:bCs/>
          <w:iCs/>
          <w:color w:val="000000" w:themeColor="text1"/>
        </w:rPr>
      </w:pPr>
      <w:r w:rsidRPr="008A1EDD">
        <w:rPr>
          <w:rFonts w:eastAsia="TimesNewRomanPSMT"/>
          <w:b/>
        </w:rPr>
        <w:t>Мениц</w:t>
      </w:r>
      <w:r w:rsidRPr="008A1EDD">
        <w:rPr>
          <w:rFonts w:eastAsia="TimesNewRomanPSMT"/>
          <w:b/>
          <w:lang w:val="sr-Cyrl-RS"/>
        </w:rPr>
        <w:t>у</w:t>
      </w:r>
      <w:r w:rsidRPr="008A1EDD">
        <w:rPr>
          <w:rFonts w:eastAsia="TimesNewRomanPSMT" w:cs="Arial"/>
          <w:b/>
          <w:bCs/>
          <w:iCs/>
          <w:lang w:val="sr-Cyrl-RS"/>
        </w:rPr>
        <w:t xml:space="preserve"> за отклањање недостатака у гарантном року</w:t>
      </w:r>
      <w:r w:rsidR="008A1EDD" w:rsidRPr="008A1EDD">
        <w:rPr>
          <w:rFonts w:eastAsia="TimesNewRomanPSMT" w:cs="Arial"/>
          <w:b/>
          <w:bCs/>
          <w:iCs/>
          <w:lang w:val="sr-Cyrl-RS"/>
        </w:rPr>
        <w:t xml:space="preserve"> </w:t>
      </w:r>
      <w:r w:rsidR="008A1EDD" w:rsidRPr="008A1EDD">
        <w:rPr>
          <w:rFonts w:cs="Arial"/>
          <w:b/>
          <w:lang w:val="sr-Cyrl-RS"/>
        </w:rPr>
        <w:t>за сваку партију посебно</w:t>
      </w:r>
    </w:p>
    <w:p w:rsidR="00EF4C65" w:rsidRPr="00DA7447" w:rsidRDefault="00EF4C65" w:rsidP="00EF4C65">
      <w:pPr>
        <w:spacing w:before="0"/>
        <w:rPr>
          <w:rFonts w:cs="Arial"/>
          <w:sz w:val="16"/>
          <w:szCs w:val="16"/>
          <w:lang w:val="sr-Cyrl-CS" w:eastAsia="ar-SA"/>
        </w:rPr>
      </w:pPr>
    </w:p>
    <w:p w:rsidR="00EF4C65" w:rsidRPr="00340A53" w:rsidRDefault="00EF4C65" w:rsidP="00EF4C65">
      <w:pPr>
        <w:pStyle w:val="KDParagraf"/>
        <w:spacing w:before="0"/>
        <w:rPr>
          <w:rFonts w:eastAsia="TimesNewRomanPSMT" w:cs="Arial"/>
          <w:bCs/>
          <w:iCs/>
          <w:color w:val="000000" w:themeColor="text1"/>
          <w:sz w:val="24"/>
          <w:szCs w:val="24"/>
          <w:lang w:val="sr-Cyrl-RS"/>
        </w:rPr>
      </w:pPr>
      <w:r w:rsidRPr="00340A53">
        <w:rPr>
          <w:rFonts w:eastAsia="TimesNewRomanPSMT" w:cs="Arial"/>
          <w:bCs/>
          <w:iCs/>
          <w:color w:val="000000" w:themeColor="text1"/>
          <w:sz w:val="24"/>
          <w:szCs w:val="24"/>
        </w:rPr>
        <w:t xml:space="preserve">Изабрани понуђач је дужан да Наручиоцу у тренутку </w:t>
      </w:r>
      <w:r w:rsidR="00706BF3">
        <w:rPr>
          <w:rFonts w:eastAsia="TimesNewRomanPSMT" w:cs="Arial"/>
          <w:bCs/>
          <w:iCs/>
          <w:color w:val="000000" w:themeColor="text1"/>
          <w:sz w:val="24"/>
          <w:szCs w:val="24"/>
        </w:rPr>
        <w:t xml:space="preserve">obostranog </w:t>
      </w:r>
      <w:r w:rsidRPr="00340A53">
        <w:rPr>
          <w:rFonts w:cs="Arial"/>
          <w:sz w:val="24"/>
          <w:szCs w:val="24"/>
          <w:lang w:val="sr-Cyrl-RS"/>
        </w:rPr>
        <w:t xml:space="preserve">потписивања </w:t>
      </w:r>
      <w:r w:rsidRPr="00340A53">
        <w:rPr>
          <w:rFonts w:eastAsia="Calibri" w:cs="Arial"/>
          <w:b/>
          <w:sz w:val="24"/>
          <w:szCs w:val="24"/>
        </w:rPr>
        <w:t>Записника</w:t>
      </w:r>
      <w:r w:rsidRPr="00340A53">
        <w:rPr>
          <w:rFonts w:eastAsia="Calibri" w:cs="Arial"/>
          <w:b/>
          <w:sz w:val="24"/>
          <w:szCs w:val="24"/>
          <w:lang w:val="sr-Cyrl-RS"/>
        </w:rPr>
        <w:t xml:space="preserve"> о </w:t>
      </w:r>
      <w:r>
        <w:rPr>
          <w:rFonts w:eastAsia="Calibri" w:cs="Arial"/>
          <w:b/>
          <w:sz w:val="24"/>
          <w:szCs w:val="24"/>
          <w:lang w:val="sr-Cyrl-RS"/>
        </w:rPr>
        <w:t>квалитативном и квантитативном пријему добара</w:t>
      </w:r>
      <w:r w:rsidRPr="00340A53">
        <w:rPr>
          <w:rFonts w:cs="Arial"/>
          <w:sz w:val="24"/>
          <w:szCs w:val="24"/>
          <w:lang w:val="sr-Cyrl-RS"/>
        </w:rPr>
        <w:t>,</w:t>
      </w:r>
      <w:r w:rsidRPr="00340A53">
        <w:rPr>
          <w:rFonts w:eastAsia="TimesNewRomanPSMT" w:cs="Arial"/>
          <w:bCs/>
          <w:iCs/>
          <w:color w:val="000000" w:themeColor="text1"/>
          <w:sz w:val="24"/>
          <w:szCs w:val="24"/>
          <w:lang w:val="sr-Cyrl-RS"/>
        </w:rPr>
        <w:t xml:space="preserve"> </w:t>
      </w:r>
      <w:r w:rsidRPr="00340A53">
        <w:rPr>
          <w:rFonts w:eastAsia="TimesNewRomanPSMT" w:cs="Arial"/>
          <w:bCs/>
          <w:iCs/>
          <w:color w:val="000000" w:themeColor="text1"/>
          <w:sz w:val="24"/>
          <w:szCs w:val="24"/>
        </w:rPr>
        <w:t>достави:</w:t>
      </w:r>
      <w:r>
        <w:rPr>
          <w:rFonts w:eastAsia="TimesNewRomanPSMT" w:cs="Arial"/>
          <w:bCs/>
          <w:iCs/>
          <w:color w:val="000000" w:themeColor="text1"/>
          <w:sz w:val="24"/>
          <w:szCs w:val="24"/>
          <w:lang w:val="sr-Cyrl-RS"/>
        </w:rPr>
        <w:t xml:space="preserve"> </w:t>
      </w:r>
    </w:p>
    <w:p w:rsidR="00EF4C65" w:rsidRPr="00340A53" w:rsidRDefault="00EF4C65" w:rsidP="00EF4C65">
      <w:pPr>
        <w:numPr>
          <w:ilvl w:val="0"/>
          <w:numId w:val="13"/>
        </w:numPr>
        <w:ind w:left="360"/>
        <w:rPr>
          <w:rFonts w:cs="Arial"/>
          <w:color w:val="000000" w:themeColor="text1"/>
          <w:sz w:val="24"/>
          <w:szCs w:val="24"/>
        </w:rPr>
      </w:pPr>
      <w:r w:rsidRPr="00340A53">
        <w:rPr>
          <w:rFonts w:cs="Arial"/>
          <w:color w:val="000000" w:themeColor="text1"/>
          <w:sz w:val="24"/>
          <w:szCs w:val="24"/>
        </w:rPr>
        <w:t xml:space="preserve">бланко сопствену меницу </w:t>
      </w:r>
      <w:r w:rsidRPr="00340A53">
        <w:rPr>
          <w:rFonts w:eastAsia="TimesNewRomanPSMT" w:cs="Arial"/>
          <w:bCs/>
          <w:iCs/>
          <w:sz w:val="24"/>
          <w:szCs w:val="24"/>
          <w:lang w:val="sr-Cyrl-RS"/>
        </w:rPr>
        <w:t>за отклањање недостатака у гарантном року</w:t>
      </w:r>
      <w:r w:rsidRPr="00340A53">
        <w:rPr>
          <w:rFonts w:cs="Arial"/>
          <w:color w:val="000000" w:themeColor="text1"/>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rsidR="00EF4C65" w:rsidRPr="00340A53" w:rsidRDefault="00EF4C65" w:rsidP="00EF4C65">
      <w:pPr>
        <w:numPr>
          <w:ilvl w:val="0"/>
          <w:numId w:val="13"/>
        </w:numPr>
        <w:ind w:left="360"/>
        <w:rPr>
          <w:rFonts w:cs="Arial"/>
          <w:color w:val="000000" w:themeColor="text1"/>
          <w:sz w:val="24"/>
          <w:szCs w:val="24"/>
        </w:rPr>
      </w:pPr>
      <w:proofErr w:type="gramStart"/>
      <w:r w:rsidRPr="00340A53">
        <w:rPr>
          <w:rFonts w:cs="Arial"/>
          <w:color w:val="000000" w:themeColor="text1"/>
          <w:sz w:val="24"/>
          <w:szCs w:val="24"/>
        </w:rPr>
        <w:t>Менично писмо – овлашћење којим понуђач овлашћује наручиоца да може наплатити меницу на износ од</w:t>
      </w:r>
      <w:r w:rsidRPr="00340A53">
        <w:rPr>
          <w:rFonts w:cs="Arial"/>
          <w:color w:val="000000" w:themeColor="text1"/>
          <w:sz w:val="24"/>
          <w:szCs w:val="24"/>
          <w:lang w:val="sr-Cyrl-RS"/>
        </w:rPr>
        <w:t xml:space="preserve"> 10</w:t>
      </w:r>
      <w:r w:rsidRPr="00340A53">
        <w:rPr>
          <w:rFonts w:cs="Arial"/>
          <w:color w:val="000000" w:themeColor="text1"/>
          <w:sz w:val="24"/>
          <w:szCs w:val="24"/>
        </w:rPr>
        <w:t xml:space="preserve">% од вредности </w:t>
      </w:r>
      <w:r>
        <w:rPr>
          <w:rFonts w:cs="Arial"/>
          <w:color w:val="000000" w:themeColor="text1"/>
          <w:sz w:val="24"/>
          <w:szCs w:val="24"/>
          <w:lang w:val="sr-Cyrl-RS"/>
        </w:rPr>
        <w:t>Оквирног споразума</w:t>
      </w:r>
      <w:r w:rsidRPr="00340A53">
        <w:rPr>
          <w:rFonts w:cs="Arial"/>
          <w:color w:val="000000" w:themeColor="text1"/>
          <w:sz w:val="24"/>
          <w:szCs w:val="24"/>
          <w:lang w:val="sr-Cyrl-RS"/>
        </w:rPr>
        <w:t xml:space="preserve"> </w:t>
      </w:r>
      <w:r w:rsidRPr="00340A53">
        <w:rPr>
          <w:rFonts w:cs="Arial"/>
          <w:color w:val="000000" w:themeColor="text1"/>
          <w:sz w:val="24"/>
          <w:szCs w:val="24"/>
        </w:rPr>
        <w:t xml:space="preserve"> (без ПДВ-а)</w:t>
      </w:r>
      <w:r w:rsidRPr="00340A53">
        <w:rPr>
          <w:rFonts w:cs="Arial"/>
          <w:color w:val="000000" w:themeColor="text1"/>
          <w:sz w:val="24"/>
          <w:szCs w:val="24"/>
          <w:lang w:val="sr-Cyrl-RS"/>
        </w:rPr>
        <w:t>,</w:t>
      </w:r>
      <w:r w:rsidRPr="00340A53">
        <w:rPr>
          <w:rFonts w:cs="Arial"/>
          <w:color w:val="000000" w:themeColor="text1"/>
          <w:sz w:val="24"/>
          <w:szCs w:val="24"/>
        </w:rPr>
        <w:t xml:space="preserve"> са роком важења </w:t>
      </w:r>
      <w:r w:rsidRPr="00340A53">
        <w:rPr>
          <w:rFonts w:cs="Arial"/>
          <w:color w:val="000000" w:themeColor="text1"/>
          <w:sz w:val="24"/>
          <w:szCs w:val="24"/>
          <w:lang w:val="sr-Cyrl-RS"/>
        </w:rPr>
        <w:t xml:space="preserve">који </w:t>
      </w:r>
      <w:r w:rsidRPr="00340A53">
        <w:rPr>
          <w:rFonts w:eastAsia="TimesNewRomanPSMT" w:cs="Arial"/>
          <w:bCs/>
          <w:iCs/>
          <w:color w:val="000000" w:themeColor="text1"/>
          <w:sz w:val="24"/>
          <w:szCs w:val="24"/>
          <w:lang w:val="sr-Cyrl-CS"/>
        </w:rPr>
        <w:t>мора бити 30 (тридесет) дана дужи од гарантног рока</w:t>
      </w:r>
      <w:r>
        <w:rPr>
          <w:rFonts w:eastAsia="TimesNewRomanPSMT" w:cs="Arial"/>
          <w:bCs/>
          <w:iCs/>
          <w:color w:val="000000" w:themeColor="text1"/>
          <w:sz w:val="24"/>
          <w:szCs w:val="24"/>
          <w:lang w:val="sr-Cyrl-CS"/>
        </w:rPr>
        <w:t xml:space="preserve"> </w:t>
      </w:r>
      <w:r w:rsidR="008A1EDD">
        <w:rPr>
          <w:rFonts w:eastAsia="TimesNewRomanPSMT" w:cs="Arial"/>
          <w:bCs/>
          <w:iCs/>
          <w:color w:val="000000" w:themeColor="text1"/>
          <w:sz w:val="24"/>
          <w:szCs w:val="24"/>
          <w:lang w:val="sr-Cyrl-CS"/>
        </w:rPr>
        <w:t xml:space="preserve">испоручених </w:t>
      </w:r>
      <w:r>
        <w:rPr>
          <w:rFonts w:eastAsia="TimesNewRomanPSMT" w:cs="Arial"/>
          <w:bCs/>
          <w:iCs/>
          <w:color w:val="000000" w:themeColor="text1"/>
          <w:sz w:val="24"/>
          <w:szCs w:val="24"/>
          <w:lang w:val="sr-Cyrl-CS"/>
        </w:rPr>
        <w:t>добара</w:t>
      </w:r>
      <w:r w:rsidR="0051632F">
        <w:rPr>
          <w:rFonts w:cs="Arial"/>
          <w:color w:val="000000" w:themeColor="text1"/>
          <w:sz w:val="24"/>
          <w:szCs w:val="24"/>
        </w:rPr>
        <w:t xml:space="preserve">, </w:t>
      </w:r>
      <w:r w:rsidR="0051632F" w:rsidRPr="00E40BB4">
        <w:rPr>
          <w:rFonts w:eastAsia="Arial Unicode MS" w:cs="Arial"/>
          <w:sz w:val="24"/>
          <w:szCs w:val="24"/>
          <w:lang w:val="ru-RU"/>
        </w:rPr>
        <w:t xml:space="preserve">а да евентуални продужетак тог рока има за последицу и продужење рока важења менице и меничног овлашћења за исти број дана за који ће бити продужен </w:t>
      </w:r>
      <w:r w:rsidR="0051632F" w:rsidRPr="00E40BB4">
        <w:rPr>
          <w:rFonts w:eastAsia="Arial Unicode MS" w:cs="Arial"/>
          <w:sz w:val="24"/>
          <w:szCs w:val="24"/>
        </w:rPr>
        <w:t>гарантни рок</w:t>
      </w:r>
      <w:r w:rsidR="0051632F" w:rsidRPr="00E40BB4">
        <w:rPr>
          <w:rFonts w:eastAsia="Arial Unicode MS" w:cs="Arial"/>
          <w:sz w:val="24"/>
          <w:szCs w:val="24"/>
          <w:lang w:val="ru-RU"/>
        </w:rPr>
        <w:t>.</w:t>
      </w:r>
      <w:proofErr w:type="gramEnd"/>
    </w:p>
    <w:p w:rsidR="00EF4C65" w:rsidRPr="00340A53" w:rsidRDefault="00EF4C65" w:rsidP="00EF4C65">
      <w:pPr>
        <w:numPr>
          <w:ilvl w:val="0"/>
          <w:numId w:val="13"/>
        </w:numPr>
        <w:ind w:left="360"/>
        <w:rPr>
          <w:rFonts w:cs="Arial"/>
          <w:color w:val="000000" w:themeColor="text1"/>
          <w:sz w:val="24"/>
          <w:szCs w:val="24"/>
        </w:rPr>
      </w:pPr>
      <w:r w:rsidRPr="00340A53">
        <w:rPr>
          <w:rFonts w:cs="Arial"/>
          <w:color w:val="000000" w:themeColor="text1"/>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EF4C65" w:rsidRPr="00340A53" w:rsidRDefault="00EF4C65" w:rsidP="00EF4C65">
      <w:pPr>
        <w:numPr>
          <w:ilvl w:val="0"/>
          <w:numId w:val="13"/>
        </w:numPr>
        <w:ind w:left="360"/>
        <w:rPr>
          <w:rFonts w:cs="Arial"/>
          <w:color w:val="000000" w:themeColor="text1"/>
          <w:sz w:val="24"/>
          <w:szCs w:val="24"/>
        </w:rPr>
      </w:pPr>
      <w:proofErr w:type="gramStart"/>
      <w:r w:rsidRPr="00340A53">
        <w:rPr>
          <w:rFonts w:cs="Arial"/>
          <w:color w:val="000000" w:themeColor="text1"/>
          <w:sz w:val="24"/>
          <w:szCs w:val="24"/>
        </w:rPr>
        <w:t>фотокопију</w:t>
      </w:r>
      <w:proofErr w:type="gramEnd"/>
      <w:r w:rsidRPr="00340A53">
        <w:rPr>
          <w:rFonts w:cs="Arial"/>
          <w:color w:val="000000" w:themeColor="text1"/>
          <w:sz w:val="24"/>
          <w:szCs w:val="24"/>
        </w:rPr>
        <w:t xml:space="preserve"> ОП обрасца.</w:t>
      </w:r>
    </w:p>
    <w:p w:rsidR="00EF4C65" w:rsidRPr="00340A53" w:rsidRDefault="00EF4C65" w:rsidP="00EF4C65">
      <w:pPr>
        <w:numPr>
          <w:ilvl w:val="0"/>
          <w:numId w:val="13"/>
        </w:numPr>
        <w:ind w:left="360"/>
        <w:rPr>
          <w:rFonts w:cs="Arial"/>
          <w:color w:val="000000" w:themeColor="text1"/>
          <w:sz w:val="24"/>
          <w:szCs w:val="24"/>
        </w:rPr>
      </w:pPr>
      <w:r w:rsidRPr="00340A53">
        <w:rPr>
          <w:rFonts w:cs="Arial"/>
          <w:color w:val="000000" w:themeColor="text1"/>
          <w:sz w:val="24"/>
          <w:szCs w:val="24"/>
        </w:rPr>
        <w:t>Доказ о регистрацији менице у Регистру меница Народне банке Србије (</w:t>
      </w:r>
      <w:proofErr w:type="gramStart"/>
      <w:r w:rsidRPr="00340A53">
        <w:rPr>
          <w:rFonts w:cs="Arial"/>
          <w:color w:val="000000" w:themeColor="text1"/>
          <w:sz w:val="24"/>
          <w:szCs w:val="24"/>
        </w:rPr>
        <w:t>фотокопија  Захтева</w:t>
      </w:r>
      <w:proofErr w:type="gramEnd"/>
      <w:r w:rsidRPr="00340A53">
        <w:rPr>
          <w:rFonts w:cs="Arial"/>
          <w:color w:val="000000" w:themeColor="text1"/>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Pr>
          <w:rFonts w:cs="Arial"/>
          <w:color w:val="000000" w:themeColor="text1"/>
          <w:sz w:val="24"/>
          <w:szCs w:val="24"/>
          <w:lang w:val="sr-Cyrl-RS"/>
        </w:rPr>
        <w:t xml:space="preserve"> </w:t>
      </w:r>
      <w:r w:rsidRPr="008B4E8A">
        <w:rPr>
          <w:rFonts w:cs="Arial"/>
          <w:sz w:val="24"/>
          <w:szCs w:val="24"/>
          <w:lang w:val="ru-RU"/>
        </w:rPr>
        <w:t>у складу са Одлуком о ближим условима, садржини и начину вођења регистра меница и овлашћења („Сл. гласник РС“ бр. 56/11 и 80/15,76/2016)</w:t>
      </w:r>
      <w:r w:rsidRPr="00340A53">
        <w:rPr>
          <w:rFonts w:cs="Arial"/>
          <w:color w:val="000000" w:themeColor="text1"/>
          <w:sz w:val="24"/>
          <w:szCs w:val="24"/>
          <w:lang w:val="sr-Cyrl-RS"/>
        </w:rPr>
        <w:t>.</w:t>
      </w:r>
    </w:p>
    <w:p w:rsidR="00EF4C65" w:rsidRPr="00340A53" w:rsidRDefault="00EF4C65" w:rsidP="00EF4C65">
      <w:pPr>
        <w:rPr>
          <w:rFonts w:cs="Arial"/>
          <w:sz w:val="24"/>
          <w:szCs w:val="24"/>
          <w:lang w:val="sr-Cyrl-RS"/>
        </w:rPr>
      </w:pPr>
      <w:r w:rsidRPr="00340A53">
        <w:rPr>
          <w:rFonts w:eastAsia="TimesNewRomanPSMT" w:cs="Arial"/>
          <w:bCs/>
          <w:iCs/>
          <w:color w:val="000000" w:themeColor="text1"/>
          <w:sz w:val="24"/>
          <w:szCs w:val="24"/>
          <w:lang w:val="sr-Cyrl-CS"/>
        </w:rPr>
        <w:lastRenderedPageBreak/>
        <w:t>Наручилац ће уновчити меницу за отклањање недостатака у гарантном року у случају да изабрани понуђач не изврши обавезу отклањања недостатака у гарантном року.</w:t>
      </w:r>
      <w:r w:rsidRPr="00340A53">
        <w:rPr>
          <w:rFonts w:cs="Arial"/>
          <w:sz w:val="24"/>
          <w:szCs w:val="24"/>
        </w:rPr>
        <w:t xml:space="preserve"> </w:t>
      </w:r>
      <w:r>
        <w:rPr>
          <w:rFonts w:cs="Arial"/>
          <w:sz w:val="24"/>
          <w:szCs w:val="24"/>
          <w:lang w:val="sr-Cyrl-RS"/>
        </w:rPr>
        <w:t xml:space="preserve"> </w:t>
      </w:r>
    </w:p>
    <w:p w:rsidR="00EF4C65" w:rsidRPr="00051733" w:rsidRDefault="00EF4C65" w:rsidP="00EF4C65">
      <w:pPr>
        <w:rPr>
          <w:rFonts w:cs="Arial"/>
          <w:sz w:val="24"/>
          <w:szCs w:val="24"/>
        </w:rPr>
      </w:pPr>
      <w:r w:rsidRPr="00340A53">
        <w:rPr>
          <w:rFonts w:cs="Arial"/>
          <w:sz w:val="24"/>
          <w:szCs w:val="24"/>
        </w:rPr>
        <w:t xml:space="preserve">Уколико Понуђач не достави </w:t>
      </w:r>
      <w:r w:rsidRPr="00340A53">
        <w:rPr>
          <w:rFonts w:cs="Arial"/>
          <w:sz w:val="24"/>
          <w:szCs w:val="24"/>
          <w:lang w:val="sr-Cyrl-RS"/>
        </w:rPr>
        <w:t>меницу</w:t>
      </w:r>
      <w:r w:rsidRPr="00340A53">
        <w:rPr>
          <w:rFonts w:cs="Arial"/>
          <w:sz w:val="24"/>
          <w:szCs w:val="24"/>
        </w:rPr>
        <w:t xml:space="preserve"> за отклањање недостатака у гарантном року, Наручилац има право да наплати </w:t>
      </w:r>
      <w:r>
        <w:rPr>
          <w:rFonts w:cs="Arial"/>
          <w:sz w:val="24"/>
          <w:szCs w:val="24"/>
          <w:lang w:val="sr-Cyrl-RS"/>
        </w:rPr>
        <w:t xml:space="preserve">СФО </w:t>
      </w:r>
      <w:r w:rsidRPr="00340A53">
        <w:rPr>
          <w:rFonts w:cs="Arial"/>
          <w:sz w:val="24"/>
          <w:szCs w:val="24"/>
        </w:rPr>
        <w:t>за добро извршење посла.</w:t>
      </w:r>
      <w:r w:rsidR="00200C02">
        <w:rPr>
          <w:rFonts w:cs="Arial"/>
          <w:sz w:val="24"/>
          <w:szCs w:val="24"/>
          <w:lang w:val="sr-Cyrl-RS"/>
        </w:rPr>
        <w:t xml:space="preserve"> Наручилац ће наплатити СФО уколико Понуђач не буде извршавао своје уговорене обавезе у роковима и на начин предвиђен оквирним споразумом. </w:t>
      </w:r>
    </w:p>
    <w:p w:rsidR="00EF4C65" w:rsidRDefault="00EF4C65" w:rsidP="00EF4C65">
      <w:pPr>
        <w:rPr>
          <w:rFonts w:cs="Arial"/>
          <w:sz w:val="24"/>
          <w:szCs w:val="24"/>
        </w:rPr>
      </w:pPr>
    </w:p>
    <w:p w:rsidR="00D9192A" w:rsidRDefault="00EF4C65" w:rsidP="00EF4C65">
      <w:pPr>
        <w:spacing w:before="0"/>
        <w:rPr>
          <w:rFonts w:cs="Arial"/>
          <w:sz w:val="24"/>
          <w:szCs w:val="24"/>
        </w:rPr>
      </w:pPr>
      <w:r w:rsidRPr="00EF4C65">
        <w:rPr>
          <w:rFonts w:cs="Arial"/>
          <w:sz w:val="24"/>
          <w:szCs w:val="24"/>
          <w:lang w:val="ru-RU"/>
        </w:rPr>
        <w:t>Меница ће бити враћена Понуђачу у року од осам дана од дана истека гарантног рока.</w:t>
      </w:r>
      <w:r w:rsidR="009D6BA1" w:rsidRPr="00DB1BAC">
        <w:rPr>
          <w:rFonts w:cs="Arial"/>
          <w:sz w:val="24"/>
          <w:szCs w:val="24"/>
        </w:rPr>
        <w:t xml:space="preserve"> </w:t>
      </w:r>
    </w:p>
    <w:p w:rsidR="00EF4C65" w:rsidRPr="000E2E32" w:rsidRDefault="00EF4C65" w:rsidP="00EF4C65">
      <w:pPr>
        <w:spacing w:before="0"/>
        <w:rPr>
          <w:rFonts w:cs="Arial"/>
          <w:sz w:val="16"/>
          <w:szCs w:val="16"/>
          <w:lang w:val="sr-Cyrl-RS"/>
        </w:rPr>
      </w:pPr>
    </w:p>
    <w:p w:rsidR="004C3B38" w:rsidRPr="00DB1BAC" w:rsidRDefault="004C3B38" w:rsidP="00D9192A">
      <w:pPr>
        <w:pStyle w:val="KDPodnaslov3"/>
        <w:keepNext w:val="0"/>
        <w:spacing w:before="0"/>
        <w:rPr>
          <w:rFonts w:eastAsia="TimesNewRomanPSMT" w:cs="Arial"/>
          <w:b/>
          <w:bCs/>
          <w:iCs/>
          <w:sz w:val="24"/>
          <w:szCs w:val="24"/>
          <w:lang w:val="sr-Cyrl-RS"/>
        </w:rPr>
      </w:pPr>
      <w:r w:rsidRPr="00DB1BAC">
        <w:rPr>
          <w:rFonts w:eastAsia="TimesNewRomanPSMT" w:cs="Arial"/>
          <w:b/>
          <w:bCs/>
          <w:iCs/>
          <w:sz w:val="24"/>
          <w:szCs w:val="24"/>
          <w:lang w:val="sr-Cyrl-RS"/>
        </w:rPr>
        <w:t>Достављање средстава финансијског обезбеђења</w:t>
      </w:r>
    </w:p>
    <w:p w:rsidR="005E4160" w:rsidRDefault="00F066DE" w:rsidP="003F1B3F">
      <w:pPr>
        <w:tabs>
          <w:tab w:val="left" w:pos="567"/>
          <w:tab w:val="left" w:pos="709"/>
        </w:tabs>
        <w:spacing w:after="120"/>
        <w:rPr>
          <w:b/>
          <w:sz w:val="24"/>
          <w:szCs w:val="24"/>
          <w:lang w:val="sr-Cyrl-RS"/>
        </w:rPr>
      </w:pPr>
      <w:r w:rsidRPr="00DB1BAC">
        <w:rPr>
          <w:rFonts w:eastAsia="TimesNewRomanPSMT" w:cs="Arial"/>
          <w:bCs/>
          <w:sz w:val="24"/>
          <w:szCs w:val="24"/>
          <w:lang w:val="sr-Cyrl-RS"/>
        </w:rPr>
        <w:t>Средство финансијског обезбеђења за добро извршење посла  гласи на Јавно пре</w:t>
      </w:r>
      <w:r w:rsidR="00051733">
        <w:rPr>
          <w:rFonts w:eastAsia="TimesNewRomanPSMT" w:cs="Arial"/>
          <w:bCs/>
          <w:sz w:val="24"/>
          <w:szCs w:val="24"/>
          <w:lang w:val="sr-Cyrl-RS"/>
        </w:rPr>
        <w:t xml:space="preserve">дузеће „Електропривреда Србије“, царице Милице бр. 2, </w:t>
      </w:r>
      <w:r w:rsidRPr="00DB1BAC">
        <w:rPr>
          <w:rFonts w:eastAsia="TimesNewRomanPSMT" w:cs="Arial"/>
          <w:bCs/>
          <w:sz w:val="24"/>
          <w:szCs w:val="24"/>
          <w:lang w:val="sr-Cyrl-RS"/>
        </w:rPr>
        <w:t xml:space="preserve">Београд, </w:t>
      </w:r>
      <w:r w:rsidRPr="00DB1BAC">
        <w:rPr>
          <w:rFonts w:cs="Arial"/>
          <w:b/>
          <w:sz w:val="24"/>
          <w:szCs w:val="24"/>
          <w:lang w:val="sr-Cyrl-RS"/>
        </w:rPr>
        <w:t>и доставља се лично или поштом на адресу:</w:t>
      </w:r>
      <w:r w:rsidR="00524249" w:rsidRPr="00DB1BAC">
        <w:rPr>
          <w:sz w:val="24"/>
          <w:szCs w:val="24"/>
        </w:rPr>
        <w:t xml:space="preserve"> </w:t>
      </w:r>
      <w:r w:rsidR="00524249" w:rsidRPr="00DB1BAC">
        <w:rPr>
          <w:rFonts w:cs="Arial"/>
          <w:b/>
          <w:sz w:val="24"/>
          <w:szCs w:val="24"/>
          <w:lang w:val="sr-Cyrl-RS"/>
        </w:rPr>
        <w:t>Јавно предузеће „Електропривреда Србије“,</w:t>
      </w:r>
      <w:r w:rsidRPr="00DB1BAC">
        <w:rPr>
          <w:rFonts w:cs="Arial"/>
          <w:b/>
          <w:sz w:val="24"/>
          <w:szCs w:val="24"/>
          <w:lang w:val="sr-Cyrl-RS"/>
        </w:rPr>
        <w:t xml:space="preserve"> </w:t>
      </w:r>
      <w:r w:rsidR="00524249" w:rsidRPr="00DB1BAC">
        <w:rPr>
          <w:rFonts w:cs="Arial"/>
          <w:b/>
          <w:sz w:val="24"/>
          <w:szCs w:val="24"/>
          <w:lang w:val="sr-Cyrl-RS"/>
        </w:rPr>
        <w:t>Београд, Балканска 13</w:t>
      </w:r>
      <w:r w:rsidR="003F1B3F" w:rsidRPr="00DB1BAC">
        <w:rPr>
          <w:rFonts w:cs="Arial"/>
          <w:b/>
          <w:sz w:val="24"/>
          <w:szCs w:val="24"/>
          <w:lang w:val="sr-Cyrl-RS"/>
        </w:rPr>
        <w:t xml:space="preserve">, </w:t>
      </w:r>
      <w:r w:rsidRPr="00DB1BAC">
        <w:rPr>
          <w:sz w:val="24"/>
          <w:szCs w:val="24"/>
          <w:lang w:val="sr-Cyrl-RS"/>
        </w:rPr>
        <w:t>са назнаком</w:t>
      </w:r>
      <w:r w:rsidRPr="00DB1BAC">
        <w:rPr>
          <w:i/>
          <w:sz w:val="24"/>
          <w:szCs w:val="24"/>
          <w:lang w:val="sr-Cyrl-RS"/>
        </w:rPr>
        <w:t>:</w:t>
      </w:r>
      <w:r w:rsidRPr="00DB1BAC">
        <w:rPr>
          <w:b/>
          <w:sz w:val="24"/>
          <w:szCs w:val="24"/>
          <w:lang w:val="sr-Cyrl-RS"/>
        </w:rPr>
        <w:t xml:space="preserve"> Средство финансијског обезбеђења за </w:t>
      </w:r>
      <w:r w:rsidR="00524249" w:rsidRPr="00DB1BAC">
        <w:rPr>
          <w:b/>
          <w:sz w:val="24"/>
          <w:szCs w:val="24"/>
          <w:lang w:val="sr-Cyrl-RS"/>
        </w:rPr>
        <w:t xml:space="preserve"> </w:t>
      </w:r>
      <w:r w:rsidR="003320EA">
        <w:rPr>
          <w:b/>
          <w:sz w:val="24"/>
          <w:szCs w:val="24"/>
        </w:rPr>
        <w:t>JН</w:t>
      </w:r>
      <w:r w:rsidR="003320EA" w:rsidRPr="00DB1BAC">
        <w:rPr>
          <w:b/>
          <w:sz w:val="24"/>
          <w:szCs w:val="24"/>
        </w:rPr>
        <w:t>/</w:t>
      </w:r>
      <w:r w:rsidR="003320EA">
        <w:rPr>
          <w:rFonts w:cs="Arial"/>
          <w:b/>
          <w:sz w:val="24"/>
          <w:szCs w:val="24"/>
        </w:rPr>
        <w:t>8500/0029/2017</w:t>
      </w:r>
      <w:r w:rsidR="000E2E32">
        <w:rPr>
          <w:b/>
          <w:sz w:val="24"/>
          <w:szCs w:val="24"/>
          <w:lang w:val="sr-Cyrl-RS"/>
        </w:rPr>
        <w:t>.</w:t>
      </w:r>
    </w:p>
    <w:p w:rsidR="00E33451" w:rsidRPr="00EF4C65" w:rsidRDefault="00EF4C65" w:rsidP="003F1B3F">
      <w:pPr>
        <w:tabs>
          <w:tab w:val="left" w:pos="567"/>
          <w:tab w:val="left" w:pos="709"/>
        </w:tabs>
        <w:spacing w:after="120"/>
        <w:rPr>
          <w:b/>
          <w:sz w:val="24"/>
          <w:szCs w:val="24"/>
          <w:lang w:val="sr-Cyrl-RS"/>
        </w:rPr>
      </w:pPr>
      <w:r w:rsidRPr="00DE2BF6">
        <w:rPr>
          <w:rFonts w:eastAsia="TimesNewRomanPSMT" w:cs="Arial"/>
          <w:bCs/>
          <w:color w:val="000000" w:themeColor="text1"/>
          <w:sz w:val="24"/>
          <w:szCs w:val="24"/>
        </w:rPr>
        <w:t xml:space="preserve">Средство финансијског обезбеђења за отклањање недостатака у гарантном </w:t>
      </w:r>
      <w:proofErr w:type="gramStart"/>
      <w:r w:rsidRPr="00DE2BF6">
        <w:rPr>
          <w:rFonts w:eastAsia="TimesNewRomanPSMT" w:cs="Arial"/>
          <w:bCs/>
          <w:color w:val="000000" w:themeColor="text1"/>
          <w:sz w:val="24"/>
          <w:szCs w:val="24"/>
        </w:rPr>
        <w:t>року  гласи</w:t>
      </w:r>
      <w:proofErr w:type="gramEnd"/>
      <w:r w:rsidRPr="00DE2BF6">
        <w:rPr>
          <w:rFonts w:eastAsia="TimesNewRomanPSMT" w:cs="Arial"/>
          <w:bCs/>
          <w:color w:val="000000" w:themeColor="text1"/>
          <w:sz w:val="24"/>
          <w:szCs w:val="24"/>
        </w:rPr>
        <w:t xml:space="preserve"> на Јавно предузеће „Електропривреда Србије“ </w:t>
      </w:r>
      <w:r w:rsidR="008A1EDD" w:rsidRPr="00DE2BF6">
        <w:rPr>
          <w:rFonts w:eastAsia="TimesNewRomanPSMT" w:cs="Arial"/>
          <w:bCs/>
          <w:color w:val="000000" w:themeColor="text1"/>
          <w:sz w:val="24"/>
          <w:szCs w:val="24"/>
        </w:rPr>
        <w:t>Београд</w:t>
      </w:r>
      <w:r w:rsidR="008A1EDD">
        <w:rPr>
          <w:rFonts w:eastAsia="TimesNewRomanPSMT" w:cs="Arial"/>
          <w:bCs/>
          <w:color w:val="000000" w:themeColor="text1"/>
          <w:sz w:val="24"/>
          <w:szCs w:val="24"/>
          <w:lang w:val="sr-Cyrl-RS"/>
        </w:rPr>
        <w:t xml:space="preserve">, ул. </w:t>
      </w:r>
      <w:r w:rsidR="008A1EDD">
        <w:rPr>
          <w:rFonts w:eastAsia="TimesNewRomanPSMT" w:cs="Arial"/>
          <w:bCs/>
          <w:sz w:val="24"/>
          <w:szCs w:val="24"/>
          <w:lang w:val="sr-Cyrl-RS"/>
        </w:rPr>
        <w:t xml:space="preserve">царице Милице бр. 2 </w:t>
      </w:r>
      <w:r w:rsidRPr="00DE2BF6">
        <w:rPr>
          <w:rFonts w:cs="Arial"/>
          <w:sz w:val="24"/>
          <w:szCs w:val="24"/>
          <w:lang w:val="sr-Cyrl-RS"/>
        </w:rPr>
        <w:t xml:space="preserve">и доставља се </w:t>
      </w:r>
      <w:r>
        <w:rPr>
          <w:rFonts w:cs="Arial"/>
          <w:sz w:val="24"/>
          <w:szCs w:val="24"/>
          <w:lang w:val="sr-Cyrl-RS"/>
        </w:rPr>
        <w:t xml:space="preserve">у моменту потписивања </w:t>
      </w:r>
      <w:r w:rsidRPr="00340A53">
        <w:rPr>
          <w:rFonts w:eastAsia="Calibri" w:cs="Arial"/>
          <w:b/>
          <w:sz w:val="24"/>
          <w:szCs w:val="24"/>
        </w:rPr>
        <w:t>Записника</w:t>
      </w:r>
      <w:r w:rsidRPr="00340A53">
        <w:rPr>
          <w:rFonts w:eastAsia="Calibri" w:cs="Arial"/>
          <w:b/>
          <w:sz w:val="24"/>
          <w:szCs w:val="24"/>
          <w:lang w:val="sr-Cyrl-RS"/>
        </w:rPr>
        <w:t xml:space="preserve"> о </w:t>
      </w:r>
      <w:r>
        <w:rPr>
          <w:rFonts w:eastAsia="Calibri" w:cs="Arial"/>
          <w:b/>
          <w:sz w:val="24"/>
          <w:szCs w:val="24"/>
          <w:lang w:val="sr-Cyrl-RS"/>
        </w:rPr>
        <w:t>квалитативном и квантитативном пријему добара</w:t>
      </w:r>
      <w:r w:rsidR="008A1EDD">
        <w:rPr>
          <w:rFonts w:eastAsia="Calibri" w:cs="Arial"/>
          <w:b/>
          <w:sz w:val="24"/>
          <w:szCs w:val="24"/>
          <w:lang w:val="sr-Cyrl-RS"/>
        </w:rPr>
        <w:t xml:space="preserve"> у тренутку прве испоруке</w:t>
      </w:r>
      <w:r>
        <w:rPr>
          <w:rFonts w:eastAsia="Calibri" w:cs="Arial"/>
          <w:b/>
          <w:sz w:val="24"/>
          <w:szCs w:val="24"/>
          <w:lang w:val="sr-Cyrl-RS"/>
        </w:rPr>
        <w:t>.</w:t>
      </w:r>
    </w:p>
    <w:p w:rsidR="0085348E" w:rsidRPr="00DB1BAC" w:rsidRDefault="0085348E" w:rsidP="0085462E">
      <w:pPr>
        <w:pStyle w:val="KDPodnaslov2"/>
        <w:numPr>
          <w:ilvl w:val="1"/>
          <w:numId w:val="25"/>
        </w:numPr>
        <w:spacing w:before="0"/>
        <w:jc w:val="both"/>
        <w:rPr>
          <w:rFonts w:cs="Arial"/>
          <w:sz w:val="24"/>
          <w:szCs w:val="24"/>
        </w:rPr>
      </w:pPr>
      <w:r w:rsidRPr="00DB1BAC">
        <w:rPr>
          <w:rFonts w:cs="Arial"/>
          <w:sz w:val="24"/>
          <w:szCs w:val="24"/>
        </w:rPr>
        <w:t>Начин означавања поверљивих података у понуди</w:t>
      </w:r>
    </w:p>
    <w:p w:rsidR="0085348E" w:rsidRPr="00DB1BAC" w:rsidRDefault="0085348E" w:rsidP="0085348E">
      <w:pPr>
        <w:pStyle w:val="KDParagraf"/>
        <w:spacing w:before="0"/>
        <w:rPr>
          <w:rFonts w:cs="Arial"/>
          <w:sz w:val="24"/>
          <w:szCs w:val="24"/>
        </w:rPr>
      </w:pPr>
      <w:r w:rsidRPr="00DB1BAC">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DB1BAC" w:rsidRDefault="0085348E" w:rsidP="0085348E">
      <w:pPr>
        <w:pStyle w:val="KDParagraf"/>
        <w:spacing w:before="0"/>
        <w:rPr>
          <w:rFonts w:cs="Arial"/>
          <w:sz w:val="24"/>
          <w:szCs w:val="24"/>
        </w:rPr>
      </w:pPr>
      <w:r w:rsidRPr="00DB1BAC">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DB1BAC" w:rsidRDefault="0085348E" w:rsidP="0085348E">
      <w:pPr>
        <w:pStyle w:val="KDParagraf"/>
        <w:spacing w:before="0"/>
        <w:rPr>
          <w:rFonts w:cs="Arial"/>
          <w:sz w:val="24"/>
          <w:szCs w:val="24"/>
        </w:rPr>
      </w:pPr>
      <w:r w:rsidRPr="00DB1BAC">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DB1BAC" w:rsidRDefault="0085348E" w:rsidP="0085348E">
      <w:pPr>
        <w:pStyle w:val="KDParagraf"/>
        <w:spacing w:before="0"/>
        <w:rPr>
          <w:rFonts w:cs="Arial"/>
          <w:sz w:val="24"/>
          <w:szCs w:val="24"/>
        </w:rPr>
      </w:pPr>
      <w:r w:rsidRPr="00DB1BAC">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DB1BAC" w:rsidRDefault="0085348E" w:rsidP="0085348E">
      <w:pPr>
        <w:pStyle w:val="KDParagraf"/>
        <w:spacing w:before="0"/>
        <w:rPr>
          <w:rFonts w:cs="Arial"/>
          <w:sz w:val="24"/>
          <w:szCs w:val="24"/>
        </w:rPr>
      </w:pPr>
      <w:r w:rsidRPr="00DB1BAC">
        <w:rPr>
          <w:rFonts w:cs="Arial"/>
          <w:sz w:val="24"/>
          <w:szCs w:val="24"/>
        </w:rPr>
        <w:t>Наручилац не одговара за поверљивост података који нису означени на горе наведени начин.</w:t>
      </w:r>
    </w:p>
    <w:p w:rsidR="0085348E" w:rsidRPr="00DB1BAC" w:rsidRDefault="0085348E" w:rsidP="0085348E">
      <w:pPr>
        <w:pStyle w:val="KDParagraf"/>
        <w:spacing w:before="0"/>
        <w:rPr>
          <w:rFonts w:cs="Arial"/>
          <w:sz w:val="24"/>
          <w:szCs w:val="24"/>
        </w:rPr>
      </w:pPr>
      <w:r w:rsidRPr="00DB1BAC">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DB1BAC" w:rsidRDefault="0085348E" w:rsidP="0085348E">
      <w:pPr>
        <w:pStyle w:val="KDParagraf"/>
        <w:spacing w:before="0"/>
        <w:rPr>
          <w:rFonts w:cs="Arial"/>
          <w:sz w:val="24"/>
          <w:szCs w:val="24"/>
          <w:lang w:val="ru-RU"/>
        </w:rPr>
      </w:pPr>
      <w:r w:rsidRPr="00DB1BAC">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DB1BAC" w:rsidRDefault="0085348E" w:rsidP="0085348E">
      <w:pPr>
        <w:pStyle w:val="KDParagraf"/>
        <w:spacing w:before="0"/>
        <w:rPr>
          <w:rFonts w:cs="Arial"/>
          <w:sz w:val="24"/>
          <w:szCs w:val="24"/>
        </w:rPr>
      </w:pPr>
      <w:r w:rsidRPr="00DB1BAC">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DB1BAC" w:rsidRDefault="0085348E" w:rsidP="0085348E">
      <w:pPr>
        <w:pStyle w:val="KDParagraf"/>
        <w:spacing w:before="0"/>
        <w:rPr>
          <w:rFonts w:cs="Arial"/>
          <w:sz w:val="24"/>
          <w:szCs w:val="24"/>
        </w:rPr>
      </w:pPr>
      <w:r w:rsidRPr="00DB1BAC">
        <w:rPr>
          <w:rFonts w:cs="Arial"/>
          <w:sz w:val="24"/>
          <w:szCs w:val="24"/>
        </w:rPr>
        <w:t>Неће се сматрати поверљивим докази о испуњености обавезних услова,</w:t>
      </w:r>
      <w:r w:rsidR="00D8589F" w:rsidRPr="00DB1BAC">
        <w:rPr>
          <w:rFonts w:cs="Arial"/>
          <w:sz w:val="24"/>
          <w:szCs w:val="24"/>
        </w:rPr>
        <w:t xml:space="preserve"> </w:t>
      </w:r>
      <w:r w:rsidRPr="00DB1BAC">
        <w:rPr>
          <w:rFonts w:cs="Arial"/>
          <w:sz w:val="24"/>
          <w:szCs w:val="24"/>
        </w:rPr>
        <w:t xml:space="preserve">цена и други подаци из понуде који су од значаја за примену критеријума и рангирање понуде. </w:t>
      </w:r>
    </w:p>
    <w:p w:rsidR="0085348E" w:rsidRPr="00DB1BAC" w:rsidRDefault="0085348E" w:rsidP="0085348E">
      <w:pPr>
        <w:autoSpaceDE w:val="0"/>
        <w:autoSpaceDN w:val="0"/>
        <w:adjustRightInd w:val="0"/>
        <w:spacing w:before="0"/>
        <w:rPr>
          <w:rFonts w:eastAsia="TimesNewRomanPSMT" w:cs="Arial"/>
          <w:bCs/>
          <w:color w:val="00B0F0"/>
          <w:sz w:val="24"/>
          <w:szCs w:val="24"/>
        </w:rPr>
      </w:pPr>
    </w:p>
    <w:p w:rsidR="00016192" w:rsidRPr="00DB1BAC" w:rsidRDefault="0085348E" w:rsidP="0085462E">
      <w:pPr>
        <w:pStyle w:val="KDPodnaslov2"/>
        <w:numPr>
          <w:ilvl w:val="1"/>
          <w:numId w:val="25"/>
        </w:numPr>
        <w:spacing w:before="0"/>
        <w:jc w:val="both"/>
        <w:rPr>
          <w:rFonts w:cs="Arial"/>
          <w:sz w:val="24"/>
          <w:szCs w:val="24"/>
        </w:rPr>
      </w:pPr>
      <w:r w:rsidRPr="00DB1BAC">
        <w:rPr>
          <w:rFonts w:cs="Arial"/>
          <w:sz w:val="24"/>
          <w:szCs w:val="24"/>
        </w:rPr>
        <w:t xml:space="preserve">Поштовање обавеза које произлазе из прописа о заштити на </w:t>
      </w:r>
    </w:p>
    <w:p w:rsidR="0085348E" w:rsidRPr="00DB1BAC" w:rsidRDefault="0085348E" w:rsidP="00016192">
      <w:pPr>
        <w:pStyle w:val="KDPodnaslov2"/>
        <w:spacing w:before="0"/>
        <w:jc w:val="both"/>
        <w:rPr>
          <w:rFonts w:cs="Arial"/>
          <w:sz w:val="24"/>
          <w:szCs w:val="24"/>
        </w:rPr>
      </w:pPr>
      <w:proofErr w:type="gramStart"/>
      <w:r w:rsidRPr="00DB1BAC">
        <w:rPr>
          <w:rFonts w:cs="Arial"/>
          <w:sz w:val="24"/>
          <w:szCs w:val="24"/>
        </w:rPr>
        <w:t>раду</w:t>
      </w:r>
      <w:proofErr w:type="gramEnd"/>
      <w:r w:rsidRPr="00DB1BAC">
        <w:rPr>
          <w:rFonts w:cs="Arial"/>
          <w:sz w:val="24"/>
          <w:szCs w:val="24"/>
        </w:rPr>
        <w:t xml:space="preserve"> и других прописа</w:t>
      </w:r>
    </w:p>
    <w:p w:rsidR="0085348E" w:rsidRPr="00DB1BAC" w:rsidRDefault="0085348E" w:rsidP="0085348E">
      <w:pPr>
        <w:pStyle w:val="KDParagraf"/>
        <w:spacing w:before="0"/>
        <w:rPr>
          <w:rFonts w:cs="Arial"/>
          <w:sz w:val="24"/>
          <w:szCs w:val="24"/>
          <w:lang w:val="ru-RU"/>
        </w:rPr>
      </w:pPr>
      <w:r w:rsidRPr="00DB1BAC">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w:t>
      </w:r>
      <w:r w:rsidR="00397D36" w:rsidRPr="00DB1BAC">
        <w:rPr>
          <w:rFonts w:cs="Arial"/>
          <w:sz w:val="24"/>
          <w:szCs w:val="24"/>
          <w:lang w:val="ru-RU"/>
        </w:rPr>
        <w:t>а је на снази у време подношења.</w:t>
      </w:r>
    </w:p>
    <w:p w:rsidR="0085348E" w:rsidRPr="00DB1BAC" w:rsidRDefault="0085348E" w:rsidP="0085348E">
      <w:pPr>
        <w:pStyle w:val="KDParagraf"/>
        <w:spacing w:before="0"/>
        <w:rPr>
          <w:rFonts w:cs="Arial"/>
          <w:sz w:val="24"/>
          <w:szCs w:val="24"/>
          <w:lang w:val="ru-RU"/>
        </w:rPr>
      </w:pPr>
    </w:p>
    <w:p w:rsidR="0085348E" w:rsidRPr="00DB1BAC" w:rsidRDefault="0085348E" w:rsidP="0085462E">
      <w:pPr>
        <w:pStyle w:val="KDPodnaslov2"/>
        <w:numPr>
          <w:ilvl w:val="1"/>
          <w:numId w:val="25"/>
        </w:numPr>
        <w:spacing w:before="0"/>
        <w:jc w:val="both"/>
        <w:rPr>
          <w:rFonts w:cs="Arial"/>
          <w:sz w:val="24"/>
          <w:szCs w:val="24"/>
        </w:rPr>
      </w:pPr>
      <w:r w:rsidRPr="00DB1BAC">
        <w:rPr>
          <w:rFonts w:cs="Arial"/>
          <w:sz w:val="24"/>
          <w:szCs w:val="24"/>
        </w:rPr>
        <w:t>Накнада за коришћење патената</w:t>
      </w:r>
    </w:p>
    <w:p w:rsidR="0085348E" w:rsidRPr="00DB1BAC" w:rsidRDefault="0085348E" w:rsidP="0085348E">
      <w:pPr>
        <w:pStyle w:val="KDParagraf"/>
        <w:spacing w:before="0"/>
        <w:rPr>
          <w:rFonts w:cs="Arial"/>
          <w:sz w:val="24"/>
          <w:szCs w:val="24"/>
          <w:lang w:val="ru-RU" w:eastAsia="sr-Latn-CS"/>
        </w:rPr>
      </w:pPr>
      <w:r w:rsidRPr="00DB1BAC">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DB1BAC" w:rsidRDefault="008F774C" w:rsidP="0085348E">
      <w:pPr>
        <w:pStyle w:val="KDParagraf"/>
        <w:spacing w:before="0"/>
        <w:rPr>
          <w:rFonts w:cs="Arial"/>
          <w:sz w:val="24"/>
          <w:szCs w:val="24"/>
          <w:lang w:val="ru-RU" w:eastAsia="sr-Latn-CS"/>
        </w:rPr>
      </w:pPr>
    </w:p>
    <w:p w:rsidR="00016192" w:rsidRPr="00DB1BAC" w:rsidRDefault="008F774C" w:rsidP="0085462E">
      <w:pPr>
        <w:pStyle w:val="KDPodnaslov2"/>
        <w:numPr>
          <w:ilvl w:val="1"/>
          <w:numId w:val="25"/>
        </w:numPr>
        <w:spacing w:before="0"/>
        <w:jc w:val="both"/>
        <w:rPr>
          <w:rFonts w:cs="Arial"/>
          <w:sz w:val="24"/>
          <w:szCs w:val="24"/>
        </w:rPr>
      </w:pPr>
      <w:r w:rsidRPr="00DB1BAC">
        <w:rPr>
          <w:rFonts w:cs="Arial"/>
          <w:sz w:val="24"/>
          <w:szCs w:val="24"/>
        </w:rPr>
        <w:t xml:space="preserve">Начело заштите животне средине и обезбеђивања енергетске </w:t>
      </w:r>
    </w:p>
    <w:p w:rsidR="0085348E" w:rsidRPr="00DB1BAC" w:rsidRDefault="008F774C" w:rsidP="00016192">
      <w:pPr>
        <w:pStyle w:val="KDPodnaslov2"/>
        <w:spacing w:before="0"/>
        <w:jc w:val="both"/>
        <w:rPr>
          <w:rFonts w:cs="Arial"/>
          <w:sz w:val="24"/>
          <w:szCs w:val="24"/>
        </w:rPr>
      </w:pPr>
      <w:proofErr w:type="gramStart"/>
      <w:r w:rsidRPr="00DB1BAC">
        <w:rPr>
          <w:rFonts w:cs="Arial"/>
          <w:sz w:val="24"/>
          <w:szCs w:val="24"/>
        </w:rPr>
        <w:t>ефикасности</w:t>
      </w:r>
      <w:proofErr w:type="gramEnd"/>
    </w:p>
    <w:p w:rsidR="008F774C" w:rsidRPr="00DB1BAC" w:rsidRDefault="008F774C" w:rsidP="008F774C">
      <w:pPr>
        <w:pStyle w:val="KDParagraf"/>
        <w:spacing w:before="0"/>
        <w:rPr>
          <w:rFonts w:cs="Arial"/>
          <w:sz w:val="24"/>
          <w:szCs w:val="24"/>
          <w:lang w:val="ru-RU" w:eastAsia="sr-Latn-CS"/>
        </w:rPr>
      </w:pPr>
      <w:r w:rsidRPr="00DB1BAC">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DB1BAC" w:rsidRDefault="008D2B23" w:rsidP="008D2B23">
      <w:pPr>
        <w:spacing w:before="0"/>
        <w:ind w:left="851"/>
        <w:rPr>
          <w:rFonts w:eastAsia="TimesNewRomanPSMT" w:cs="Arial"/>
          <w:bCs/>
          <w:iCs/>
          <w:color w:val="00B0F0"/>
          <w:sz w:val="24"/>
          <w:szCs w:val="24"/>
        </w:rPr>
      </w:pPr>
    </w:p>
    <w:p w:rsidR="008D2B23" w:rsidRPr="00DB1BAC" w:rsidRDefault="008D2B23" w:rsidP="0085462E">
      <w:pPr>
        <w:pStyle w:val="KDPodnaslov2"/>
        <w:numPr>
          <w:ilvl w:val="1"/>
          <w:numId w:val="25"/>
        </w:numPr>
        <w:spacing w:before="0"/>
        <w:jc w:val="both"/>
        <w:rPr>
          <w:rFonts w:cs="Arial"/>
          <w:sz w:val="24"/>
          <w:szCs w:val="24"/>
        </w:rPr>
      </w:pPr>
      <w:bookmarkStart w:id="240" w:name="_Toc441651602"/>
      <w:bookmarkStart w:id="241" w:name="_Toc442559913"/>
      <w:r w:rsidRPr="00DB1BAC">
        <w:rPr>
          <w:rFonts w:cs="Arial"/>
          <w:sz w:val="24"/>
          <w:szCs w:val="24"/>
        </w:rPr>
        <w:t>Додатне информације и објашњења</w:t>
      </w:r>
      <w:bookmarkEnd w:id="240"/>
      <w:bookmarkEnd w:id="241"/>
    </w:p>
    <w:p w:rsidR="00FC74FF" w:rsidRDefault="008D2B23" w:rsidP="008D2B23">
      <w:pPr>
        <w:widowControl w:val="0"/>
        <w:spacing w:before="0"/>
        <w:rPr>
          <w:rFonts w:cs="Arial"/>
          <w:sz w:val="24"/>
          <w:szCs w:val="24"/>
          <w:lang w:val="ru-RU"/>
        </w:rPr>
      </w:pPr>
      <w:r w:rsidRPr="00DB1BAC">
        <w:rPr>
          <w:rFonts w:cs="Arial"/>
          <w:sz w:val="24"/>
          <w:szCs w:val="24"/>
          <w:lang w:val="ru-RU"/>
        </w:rPr>
        <w:t xml:space="preserve">Заинтерсовано лице може, у писаном облику, тражити </w:t>
      </w:r>
      <w:r w:rsidR="00B505E8" w:rsidRPr="00DB1BAC">
        <w:rPr>
          <w:rFonts w:cs="Arial"/>
          <w:sz w:val="24"/>
          <w:szCs w:val="24"/>
          <w:lang w:val="ru-RU"/>
        </w:rPr>
        <w:t xml:space="preserve">од Наручиоца </w:t>
      </w:r>
      <w:r w:rsidRPr="00DB1BAC">
        <w:rPr>
          <w:rFonts w:cs="Arial"/>
          <w:sz w:val="24"/>
          <w:szCs w:val="24"/>
          <w:lang w:val="ru-RU"/>
        </w:rPr>
        <w:t>додатне информације или појашњења у вези са припрем</w:t>
      </w:r>
      <w:r w:rsidR="00B505E8" w:rsidRPr="00DB1BAC">
        <w:rPr>
          <w:rFonts w:cs="Arial"/>
          <w:sz w:val="24"/>
          <w:szCs w:val="24"/>
          <w:lang w:val="ru-RU"/>
        </w:rPr>
        <w:t>ањем</w:t>
      </w:r>
      <w:r w:rsidRPr="00DB1BAC">
        <w:rPr>
          <w:rFonts w:cs="Arial"/>
          <w:sz w:val="24"/>
          <w:szCs w:val="24"/>
          <w:lang w:val="ru-RU"/>
        </w:rPr>
        <w:t xml:space="preserve"> понуде,</w:t>
      </w:r>
      <w:r w:rsidR="00B505E8" w:rsidRPr="00DB1BAC">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DB1BAC">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3320EA">
        <w:rPr>
          <w:b/>
          <w:sz w:val="24"/>
          <w:szCs w:val="24"/>
        </w:rPr>
        <w:t>JН</w:t>
      </w:r>
      <w:r w:rsidR="003320EA" w:rsidRPr="00DB1BAC">
        <w:rPr>
          <w:b/>
          <w:sz w:val="24"/>
          <w:szCs w:val="24"/>
        </w:rPr>
        <w:t>/</w:t>
      </w:r>
      <w:r w:rsidR="003320EA">
        <w:rPr>
          <w:rFonts w:cs="Arial"/>
          <w:b/>
          <w:sz w:val="24"/>
          <w:szCs w:val="24"/>
        </w:rPr>
        <w:t>8500/0029/2017</w:t>
      </w:r>
      <w:r w:rsidRPr="00DB1BAC">
        <w:rPr>
          <w:rFonts w:cs="Arial"/>
          <w:sz w:val="24"/>
          <w:szCs w:val="24"/>
          <w:lang w:val="ru-RU"/>
        </w:rPr>
        <w:t>“ или електронским путем на е-</w:t>
      </w:r>
      <w:r w:rsidRPr="00DB1BAC">
        <w:rPr>
          <w:rFonts w:cs="Arial"/>
          <w:sz w:val="24"/>
          <w:szCs w:val="24"/>
        </w:rPr>
        <w:t>mail</w:t>
      </w:r>
      <w:r w:rsidRPr="00DB1BAC">
        <w:rPr>
          <w:rFonts w:cs="Arial"/>
          <w:sz w:val="24"/>
          <w:szCs w:val="24"/>
          <w:lang w:val="ru-RU"/>
        </w:rPr>
        <w:t xml:space="preserve"> адресу:</w:t>
      </w:r>
      <w:r w:rsidR="003B1CA0" w:rsidRPr="00DB1BAC">
        <w:rPr>
          <w:rFonts w:cs="Arial"/>
          <w:sz w:val="24"/>
          <w:szCs w:val="24"/>
          <w:lang w:val="ru-RU"/>
        </w:rPr>
        <w:t xml:space="preserve"> </w:t>
      </w:r>
      <w:r w:rsidR="00A7253F">
        <w:rPr>
          <w:rStyle w:val="Hyperlink"/>
          <w:sz w:val="24"/>
          <w:szCs w:val="24"/>
        </w:rPr>
        <w:t>popovic.aleksandar</w:t>
      </w:r>
      <w:r w:rsidR="00E33451" w:rsidRPr="00DB1BAC">
        <w:rPr>
          <w:rStyle w:val="Hyperlink"/>
          <w:sz w:val="24"/>
          <w:szCs w:val="24"/>
          <w:lang w:val="sr-Latn-RS"/>
        </w:rPr>
        <w:t>@eps.rs</w:t>
      </w:r>
      <w:r w:rsidRPr="00DB1BAC">
        <w:rPr>
          <w:rFonts w:cs="Arial"/>
          <w:sz w:val="24"/>
          <w:szCs w:val="24"/>
          <w:lang w:val="ru-RU"/>
        </w:rPr>
        <w:t>,</w:t>
      </w:r>
      <w:r w:rsidR="004F4976" w:rsidRPr="00DB1BAC">
        <w:rPr>
          <w:rFonts w:cs="Arial"/>
          <w:sz w:val="24"/>
          <w:szCs w:val="24"/>
        </w:rPr>
        <w:t xml:space="preserve"> </w:t>
      </w:r>
    </w:p>
    <w:p w:rsidR="00FC74FF" w:rsidRDefault="00FC74FF" w:rsidP="008D2B23">
      <w:pPr>
        <w:widowControl w:val="0"/>
        <w:spacing w:before="0"/>
        <w:rPr>
          <w:rFonts w:cs="Arial"/>
          <w:sz w:val="24"/>
          <w:szCs w:val="24"/>
          <w:lang w:val="ru-RU"/>
        </w:rPr>
      </w:pPr>
    </w:p>
    <w:p w:rsidR="008D2B23" w:rsidRPr="00DB1BAC" w:rsidRDefault="008D2B23" w:rsidP="008D2B23">
      <w:pPr>
        <w:widowControl w:val="0"/>
        <w:spacing w:before="0"/>
        <w:rPr>
          <w:rFonts w:cs="Arial"/>
          <w:sz w:val="24"/>
          <w:szCs w:val="24"/>
        </w:rPr>
      </w:pPr>
      <w:r w:rsidRPr="00DB1BAC">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DB1BAC" w:rsidRDefault="008D2B23" w:rsidP="008D2B23">
      <w:pPr>
        <w:spacing w:before="0"/>
        <w:rPr>
          <w:rFonts w:cs="Arial"/>
          <w:sz w:val="24"/>
          <w:szCs w:val="24"/>
          <w:lang w:val="ru-RU"/>
        </w:rPr>
      </w:pPr>
      <w:r w:rsidRPr="00DB1BAC">
        <w:rPr>
          <w:rFonts w:cs="Arial"/>
          <w:sz w:val="24"/>
          <w:szCs w:val="24"/>
          <w:lang w:val="ru-RU"/>
        </w:rPr>
        <w:t xml:space="preserve">Наручилац ће у року од три дана по пријему захтева објавити </w:t>
      </w:r>
      <w:r w:rsidRPr="00DB1BAC">
        <w:rPr>
          <w:rFonts w:cs="Arial"/>
          <w:sz w:val="24"/>
          <w:szCs w:val="24"/>
        </w:rPr>
        <w:t>Одговор на захтев</w:t>
      </w:r>
      <w:r w:rsidRPr="00DB1BAC">
        <w:rPr>
          <w:rFonts w:cs="Arial"/>
          <w:sz w:val="24"/>
          <w:szCs w:val="24"/>
          <w:lang w:val="ru-RU"/>
        </w:rPr>
        <w:t xml:space="preserve"> на Порталу јавних набавки и својој интернет страници.</w:t>
      </w:r>
    </w:p>
    <w:p w:rsidR="008D2B23" w:rsidRPr="00DB1BAC" w:rsidRDefault="008D2B23" w:rsidP="008D2B23">
      <w:pPr>
        <w:pStyle w:val="KDMojTekst"/>
        <w:spacing w:before="0"/>
        <w:rPr>
          <w:rFonts w:cs="Arial"/>
          <w:i w:val="0"/>
          <w:color w:val="auto"/>
          <w:sz w:val="24"/>
          <w:szCs w:val="24"/>
        </w:rPr>
      </w:pPr>
      <w:r w:rsidRPr="00DB1BAC">
        <w:rPr>
          <w:rFonts w:cs="Arial"/>
          <w:i w:val="0"/>
          <w:color w:val="auto"/>
          <w:sz w:val="24"/>
          <w:szCs w:val="24"/>
        </w:rPr>
        <w:t>Тражење додатних информација и појашњења телефоном није дозвољено.</w:t>
      </w:r>
    </w:p>
    <w:p w:rsidR="00C14152" w:rsidRPr="00DB1BAC" w:rsidRDefault="00C14152" w:rsidP="00C14152">
      <w:pPr>
        <w:spacing w:before="0"/>
        <w:rPr>
          <w:rFonts w:cs="Arial"/>
          <w:sz w:val="24"/>
          <w:szCs w:val="24"/>
          <w:lang w:val="ru-RU"/>
        </w:rPr>
      </w:pPr>
      <w:r w:rsidRPr="00DB1BAC">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DB1BAC" w:rsidRDefault="00C14152" w:rsidP="00C14152">
      <w:pPr>
        <w:spacing w:before="0"/>
        <w:rPr>
          <w:rFonts w:cs="Arial"/>
          <w:sz w:val="24"/>
          <w:szCs w:val="24"/>
          <w:lang w:val="ru-RU"/>
        </w:rPr>
      </w:pPr>
      <w:r w:rsidRPr="00DB1BAC">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DB1BAC" w:rsidRDefault="00C14152" w:rsidP="00C14152">
      <w:pPr>
        <w:spacing w:before="0"/>
        <w:rPr>
          <w:rFonts w:cs="Arial"/>
          <w:sz w:val="24"/>
          <w:szCs w:val="24"/>
          <w:lang w:val="ru-RU"/>
        </w:rPr>
      </w:pPr>
      <w:r w:rsidRPr="00DB1BAC">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DB1BAC" w:rsidRDefault="00C14152" w:rsidP="00C14152">
      <w:pPr>
        <w:spacing w:before="0"/>
        <w:rPr>
          <w:rFonts w:cs="Arial"/>
          <w:sz w:val="24"/>
          <w:szCs w:val="24"/>
          <w:lang w:val="ru-RU"/>
        </w:rPr>
      </w:pPr>
      <w:r w:rsidRPr="00DB1BAC">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D31828" w:rsidRPr="00DB1BAC" w:rsidRDefault="008D2B23" w:rsidP="004F4976">
      <w:pPr>
        <w:pStyle w:val="KDMojTekst"/>
        <w:spacing w:before="0"/>
        <w:rPr>
          <w:rFonts w:cs="Arial"/>
          <w:i w:val="0"/>
          <w:color w:val="auto"/>
          <w:sz w:val="24"/>
          <w:szCs w:val="24"/>
          <w:lang w:val="sr-Cyrl-CS"/>
        </w:rPr>
      </w:pPr>
      <w:r w:rsidRPr="00DB1BAC">
        <w:rPr>
          <w:rFonts w:cs="Arial"/>
          <w:i w:val="0"/>
          <w:color w:val="auto"/>
          <w:sz w:val="24"/>
          <w:szCs w:val="24"/>
        </w:rPr>
        <w:t>Комуникација у поступку јавне н</w:t>
      </w:r>
      <w:r w:rsidR="00EA1925" w:rsidRPr="00DB1BAC">
        <w:rPr>
          <w:rFonts w:cs="Arial"/>
          <w:i w:val="0"/>
          <w:color w:val="auto"/>
          <w:sz w:val="24"/>
          <w:szCs w:val="24"/>
        </w:rPr>
        <w:t xml:space="preserve">абавке се врши на начин </w:t>
      </w:r>
      <w:r w:rsidRPr="00DB1BAC">
        <w:rPr>
          <w:rFonts w:cs="Arial"/>
          <w:i w:val="0"/>
          <w:color w:val="auto"/>
          <w:sz w:val="24"/>
          <w:szCs w:val="24"/>
        </w:rPr>
        <w:t>чланом 20. Закона.</w:t>
      </w:r>
    </w:p>
    <w:p w:rsidR="00D31828" w:rsidRPr="00DB1BAC" w:rsidRDefault="00D31828" w:rsidP="004F4976">
      <w:pPr>
        <w:pStyle w:val="KDParagraf"/>
        <w:spacing w:before="0"/>
        <w:rPr>
          <w:rFonts w:cs="Arial"/>
          <w:sz w:val="24"/>
          <w:szCs w:val="24"/>
          <w:lang w:val="ru-RU"/>
        </w:rPr>
      </w:pPr>
      <w:r w:rsidRPr="00DB1BAC">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w:t>
      </w:r>
      <w:r w:rsidRPr="00DB1BAC">
        <w:rPr>
          <w:rFonts w:cs="Arial"/>
          <w:sz w:val="24"/>
          <w:szCs w:val="24"/>
          <w:lang w:val="ru-RU"/>
        </w:rPr>
        <w:lastRenderedPageBreak/>
        <w:t xml:space="preserve">поступцима јавних набавки заузела на 3. Општој седници, 14.04.2014. године (објављеним на интернет страници </w:t>
      </w:r>
      <w:hyperlink r:id="rId174" w:history="1">
        <w:r w:rsidR="000B45FD" w:rsidRPr="00DB1BAC">
          <w:rPr>
            <w:rStyle w:val="Hyperlink"/>
            <w:rFonts w:cs="Arial"/>
            <w:sz w:val="24"/>
            <w:szCs w:val="24"/>
          </w:rPr>
          <w:t>www.</w:t>
        </w:r>
        <w:r w:rsidR="000B45FD" w:rsidRPr="00DB1BAC">
          <w:rPr>
            <w:rStyle w:val="Hyperlink"/>
            <w:rFonts w:cs="Arial"/>
            <w:sz w:val="24"/>
            <w:szCs w:val="24"/>
            <w:lang w:val="sr-Cyrl-CS"/>
          </w:rPr>
          <w:t>к</w:t>
        </w:r>
        <w:r w:rsidR="000B45FD" w:rsidRPr="00DB1BAC">
          <w:rPr>
            <w:rStyle w:val="Hyperlink"/>
            <w:rFonts w:cs="Arial"/>
            <w:sz w:val="24"/>
            <w:szCs w:val="24"/>
          </w:rPr>
          <w:t>jn.gov.rs</w:t>
        </w:r>
      </w:hyperlink>
      <w:r w:rsidRPr="00DB1BAC">
        <w:rPr>
          <w:rFonts w:cs="Arial"/>
          <w:sz w:val="24"/>
          <w:szCs w:val="24"/>
          <w:lang w:val="ru-RU"/>
        </w:rPr>
        <w:t>).</w:t>
      </w:r>
    </w:p>
    <w:p w:rsidR="008D2B23" w:rsidRPr="00DB1BAC" w:rsidRDefault="008D2B23" w:rsidP="008D2B23">
      <w:pPr>
        <w:pStyle w:val="KDMojTekst"/>
        <w:spacing w:before="0"/>
        <w:rPr>
          <w:rFonts w:cs="Arial"/>
          <w:i w:val="0"/>
          <w:color w:val="auto"/>
          <w:sz w:val="24"/>
          <w:szCs w:val="24"/>
        </w:rPr>
      </w:pPr>
    </w:p>
    <w:p w:rsidR="008D2B23" w:rsidRPr="00DB1BAC" w:rsidRDefault="008D2B23" w:rsidP="0085462E">
      <w:pPr>
        <w:pStyle w:val="KDPodnaslov2"/>
        <w:numPr>
          <w:ilvl w:val="1"/>
          <w:numId w:val="25"/>
        </w:numPr>
        <w:spacing w:before="0"/>
        <w:jc w:val="both"/>
        <w:rPr>
          <w:rFonts w:cs="Arial"/>
          <w:sz w:val="24"/>
          <w:szCs w:val="24"/>
        </w:rPr>
      </w:pPr>
      <w:bookmarkStart w:id="242" w:name="_Toc441651603"/>
      <w:bookmarkStart w:id="243" w:name="_Toc442559914"/>
      <w:r w:rsidRPr="00DB1BAC">
        <w:rPr>
          <w:rFonts w:cs="Arial"/>
          <w:sz w:val="24"/>
          <w:szCs w:val="24"/>
        </w:rPr>
        <w:t>Трошкови понуде</w:t>
      </w:r>
      <w:bookmarkEnd w:id="242"/>
      <w:bookmarkEnd w:id="243"/>
    </w:p>
    <w:p w:rsidR="008D2B23" w:rsidRPr="00DB1BAC" w:rsidRDefault="008D2B23" w:rsidP="008D2B23">
      <w:pPr>
        <w:pStyle w:val="KDParagraf"/>
        <w:spacing w:before="0"/>
        <w:rPr>
          <w:rFonts w:cs="Arial"/>
          <w:sz w:val="24"/>
          <w:szCs w:val="24"/>
          <w:lang w:val="ru-RU"/>
        </w:rPr>
      </w:pPr>
      <w:r w:rsidRPr="00DB1BAC">
        <w:rPr>
          <w:rFonts w:cs="Arial"/>
          <w:sz w:val="24"/>
          <w:szCs w:val="24"/>
          <w:lang w:val="ru-RU"/>
        </w:rPr>
        <w:t>Трошкове припреме и подношења понуде сноси искључив</w:t>
      </w:r>
      <w:r w:rsidR="002479F9" w:rsidRPr="00DB1BAC">
        <w:rPr>
          <w:rFonts w:cs="Arial"/>
          <w:sz w:val="24"/>
          <w:szCs w:val="24"/>
          <w:lang w:val="ru-RU"/>
        </w:rPr>
        <w:t>о Понуђач и не може тражити од Н</w:t>
      </w:r>
      <w:r w:rsidRPr="00DB1BAC">
        <w:rPr>
          <w:rFonts w:cs="Arial"/>
          <w:sz w:val="24"/>
          <w:szCs w:val="24"/>
          <w:lang w:val="ru-RU"/>
        </w:rPr>
        <w:t>аручиоца накнаду трошкова.</w:t>
      </w:r>
    </w:p>
    <w:p w:rsidR="008D2B23" w:rsidRPr="00DB1BAC" w:rsidRDefault="008D2B23" w:rsidP="008D2B23">
      <w:pPr>
        <w:pStyle w:val="KDParagraf"/>
        <w:spacing w:before="0"/>
        <w:rPr>
          <w:rFonts w:cs="Arial"/>
          <w:sz w:val="24"/>
          <w:szCs w:val="24"/>
        </w:rPr>
      </w:pPr>
      <w:r w:rsidRPr="00DB1BAC">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DB1BAC" w:rsidRDefault="008D2B23" w:rsidP="008D2B23">
      <w:pPr>
        <w:pStyle w:val="KDParagraf"/>
        <w:spacing w:before="0"/>
        <w:rPr>
          <w:rFonts w:cs="Arial"/>
          <w:sz w:val="24"/>
          <w:szCs w:val="24"/>
        </w:rPr>
      </w:pPr>
      <w:r w:rsidRPr="00DB1BAC">
        <w:rPr>
          <w:rFonts w:cs="Arial"/>
          <w:sz w:val="24"/>
          <w:szCs w:val="24"/>
        </w:rPr>
        <w:t xml:space="preserve">Ако је поступак јавне набавке обустављен из разлога који су на страни </w:t>
      </w:r>
      <w:r w:rsidR="002479F9" w:rsidRPr="00DB1BAC">
        <w:rPr>
          <w:rFonts w:cs="Arial"/>
          <w:sz w:val="24"/>
          <w:szCs w:val="24"/>
          <w:lang w:val="sr-Cyrl-RS"/>
        </w:rPr>
        <w:t>Н</w:t>
      </w:r>
      <w:r w:rsidR="002479F9" w:rsidRPr="00DB1BAC">
        <w:rPr>
          <w:rFonts w:cs="Arial"/>
          <w:sz w:val="24"/>
          <w:szCs w:val="24"/>
        </w:rPr>
        <w:t>аручиоца, Наручилац је дужан да П</w:t>
      </w:r>
      <w:r w:rsidRPr="00DB1BAC">
        <w:rPr>
          <w:rFonts w:cs="Arial"/>
          <w:sz w:val="24"/>
          <w:szCs w:val="24"/>
        </w:rPr>
        <w:t>онуђачу надокнади трошкове прибављања средства</w:t>
      </w:r>
      <w:r w:rsidR="002479F9" w:rsidRPr="00DB1BAC">
        <w:rPr>
          <w:rFonts w:cs="Arial"/>
          <w:sz w:val="24"/>
          <w:szCs w:val="24"/>
        </w:rPr>
        <w:t xml:space="preserve"> обезбеђења, под условом да је П</w:t>
      </w:r>
      <w:r w:rsidRPr="00DB1BAC">
        <w:rPr>
          <w:rFonts w:cs="Arial"/>
          <w:sz w:val="24"/>
          <w:szCs w:val="24"/>
        </w:rPr>
        <w:t>онуђач тражио накнаду тих трошкова у својој понуди.</w:t>
      </w:r>
    </w:p>
    <w:p w:rsidR="008D2B23" w:rsidRPr="00DB1BAC" w:rsidRDefault="008D2B23" w:rsidP="008D2B23">
      <w:pPr>
        <w:pStyle w:val="KDParagraf"/>
        <w:spacing w:before="0"/>
        <w:rPr>
          <w:rFonts w:cs="Arial"/>
          <w:sz w:val="24"/>
          <w:szCs w:val="24"/>
        </w:rPr>
      </w:pPr>
    </w:p>
    <w:p w:rsidR="00C14152" w:rsidRPr="00DB1BAC" w:rsidRDefault="00C14152" w:rsidP="0085462E">
      <w:pPr>
        <w:pStyle w:val="KDPodnaslov2"/>
        <w:numPr>
          <w:ilvl w:val="1"/>
          <w:numId w:val="25"/>
        </w:numPr>
        <w:spacing w:before="0"/>
        <w:jc w:val="both"/>
        <w:rPr>
          <w:rFonts w:cs="Arial"/>
          <w:sz w:val="24"/>
          <w:szCs w:val="24"/>
        </w:rPr>
      </w:pPr>
      <w:r w:rsidRPr="00DB1BAC">
        <w:rPr>
          <w:rFonts w:cs="Arial"/>
          <w:sz w:val="24"/>
          <w:szCs w:val="24"/>
        </w:rPr>
        <w:t>Д</w:t>
      </w:r>
      <w:r w:rsidRPr="00DB1BAC">
        <w:rPr>
          <w:rFonts w:cs="Arial"/>
          <w:sz w:val="24"/>
          <w:szCs w:val="24"/>
          <w:lang w:val="sr-Latn-CS"/>
        </w:rPr>
        <w:t>одатн</w:t>
      </w:r>
      <w:r w:rsidRPr="00DB1BAC">
        <w:rPr>
          <w:rFonts w:cs="Arial"/>
          <w:sz w:val="24"/>
          <w:szCs w:val="24"/>
        </w:rPr>
        <w:t>а</w:t>
      </w:r>
      <w:r w:rsidRPr="00DB1BAC">
        <w:rPr>
          <w:rFonts w:cs="Arial"/>
          <w:sz w:val="24"/>
          <w:szCs w:val="24"/>
          <w:lang w:val="sr-Latn-CS"/>
        </w:rPr>
        <w:t xml:space="preserve"> објашњења</w:t>
      </w:r>
      <w:r w:rsidRPr="00DB1BAC">
        <w:rPr>
          <w:rFonts w:cs="Arial"/>
          <w:sz w:val="24"/>
          <w:szCs w:val="24"/>
        </w:rPr>
        <w:t>, контрола и допуштене исправке</w:t>
      </w:r>
    </w:p>
    <w:p w:rsidR="00C14152" w:rsidRPr="00DB1BAC" w:rsidRDefault="00C14152" w:rsidP="00C14152">
      <w:pPr>
        <w:pStyle w:val="KDParagraf"/>
        <w:spacing w:before="0"/>
        <w:rPr>
          <w:rFonts w:eastAsia="TimesNewRomanPSMT" w:cs="Arial"/>
          <w:sz w:val="24"/>
          <w:szCs w:val="24"/>
        </w:rPr>
      </w:pPr>
      <w:r w:rsidRPr="00DB1BAC">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DB1BAC" w:rsidRDefault="00C14152" w:rsidP="00C14152">
      <w:pPr>
        <w:pStyle w:val="KDParagraf"/>
        <w:spacing w:before="0"/>
        <w:rPr>
          <w:rFonts w:eastAsia="TimesNewRomanPSMT" w:cs="Arial"/>
          <w:sz w:val="24"/>
          <w:szCs w:val="24"/>
          <w:lang w:val="ru-RU"/>
        </w:rPr>
      </w:pPr>
      <w:r w:rsidRPr="00DB1BAC">
        <w:rPr>
          <w:rFonts w:eastAsia="TimesNewRomanPSMT" w:cs="Arial"/>
          <w:sz w:val="24"/>
          <w:szCs w:val="24"/>
          <w:lang w:val="ru-RU"/>
        </w:rPr>
        <w:t>Уколико је потр</w:t>
      </w:r>
      <w:r w:rsidR="002479F9" w:rsidRPr="00DB1BAC">
        <w:rPr>
          <w:rFonts w:eastAsia="TimesNewRomanPSMT" w:cs="Arial"/>
          <w:sz w:val="24"/>
          <w:szCs w:val="24"/>
          <w:lang w:val="ru-RU"/>
        </w:rPr>
        <w:t>ебно вршити додатна објашњења, Наручилац ће П</w:t>
      </w:r>
      <w:r w:rsidRPr="00DB1BAC">
        <w:rPr>
          <w:rFonts w:eastAsia="TimesNewRomanPSMT" w:cs="Arial"/>
          <w:sz w:val="24"/>
          <w:szCs w:val="24"/>
          <w:lang w:val="ru-RU"/>
        </w:rPr>
        <w:t>онуђачу оставити прим</w:t>
      </w:r>
      <w:r w:rsidR="002479F9" w:rsidRPr="00DB1BAC">
        <w:rPr>
          <w:rFonts w:eastAsia="TimesNewRomanPSMT" w:cs="Arial"/>
          <w:sz w:val="24"/>
          <w:szCs w:val="24"/>
          <w:lang w:val="ru-RU"/>
        </w:rPr>
        <w:t>ерени рок да поступи по позиву Наручиоца, односно да омогући Наручиоцу контролу (увид) код Понуђача, као и код његовог П</w:t>
      </w:r>
      <w:r w:rsidRPr="00DB1BAC">
        <w:rPr>
          <w:rFonts w:eastAsia="TimesNewRomanPSMT" w:cs="Arial"/>
          <w:sz w:val="24"/>
          <w:szCs w:val="24"/>
          <w:lang w:val="ru-RU"/>
        </w:rPr>
        <w:t>одизвођача.</w:t>
      </w:r>
    </w:p>
    <w:p w:rsidR="00C14152" w:rsidRPr="00DB1BAC" w:rsidRDefault="002479F9" w:rsidP="00C14152">
      <w:pPr>
        <w:pStyle w:val="KDParagraf"/>
        <w:spacing w:before="0"/>
        <w:rPr>
          <w:rFonts w:eastAsia="TimesNewRomanPSMT" w:cs="Arial"/>
          <w:sz w:val="24"/>
          <w:szCs w:val="24"/>
        </w:rPr>
      </w:pPr>
      <w:r w:rsidRPr="00DB1BAC">
        <w:rPr>
          <w:rFonts w:eastAsia="TimesNewRomanPSMT" w:cs="Arial"/>
          <w:sz w:val="24"/>
          <w:szCs w:val="24"/>
        </w:rPr>
        <w:t>Наручилац може, уз сагласност П</w:t>
      </w:r>
      <w:r w:rsidR="00C14152" w:rsidRPr="00DB1BAC">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rsidR="00C14152" w:rsidRPr="00DB1BAC" w:rsidRDefault="00C14152" w:rsidP="00C14152">
      <w:pPr>
        <w:pStyle w:val="KDParagraf"/>
        <w:spacing w:before="0"/>
        <w:rPr>
          <w:rFonts w:eastAsia="TimesNewRomanPSMT" w:cs="Arial"/>
          <w:sz w:val="24"/>
          <w:szCs w:val="24"/>
        </w:rPr>
      </w:pPr>
      <w:r w:rsidRPr="00DB1BAC">
        <w:rPr>
          <w:rFonts w:eastAsia="TimesNewRomanPSMT" w:cs="Arial"/>
          <w:sz w:val="24"/>
          <w:szCs w:val="24"/>
        </w:rPr>
        <w:t>У случају разлике између јединичне цене и укупне цене, мерод</w:t>
      </w:r>
      <w:r w:rsidR="002479F9" w:rsidRPr="00DB1BAC">
        <w:rPr>
          <w:rFonts w:eastAsia="TimesNewRomanPSMT" w:cs="Arial"/>
          <w:sz w:val="24"/>
          <w:szCs w:val="24"/>
        </w:rPr>
        <w:t>авна је јединична цена. Ако се П</w:t>
      </w:r>
      <w:r w:rsidRPr="00DB1BAC">
        <w:rPr>
          <w:rFonts w:eastAsia="TimesNewRomanPSMT" w:cs="Arial"/>
          <w:sz w:val="24"/>
          <w:szCs w:val="24"/>
        </w:rPr>
        <w:t>онуђач не сагласи са исправком рачунских грешака, Наручилац ће његову понуду одбити као неприхватљиву.</w:t>
      </w:r>
    </w:p>
    <w:p w:rsidR="008D2B23" w:rsidRPr="00DB1BAC" w:rsidRDefault="008D2B23" w:rsidP="008D2B23">
      <w:pPr>
        <w:spacing w:before="0"/>
        <w:rPr>
          <w:rFonts w:cs="Arial"/>
          <w:sz w:val="24"/>
          <w:szCs w:val="24"/>
        </w:rPr>
      </w:pPr>
    </w:p>
    <w:p w:rsidR="00B20A6C" w:rsidRPr="00DB1BAC" w:rsidRDefault="00B20A6C" w:rsidP="0085462E">
      <w:pPr>
        <w:pStyle w:val="KDPodnaslov2"/>
        <w:numPr>
          <w:ilvl w:val="1"/>
          <w:numId w:val="25"/>
        </w:numPr>
        <w:spacing w:before="0"/>
        <w:jc w:val="both"/>
        <w:rPr>
          <w:rFonts w:cs="Arial"/>
          <w:sz w:val="24"/>
          <w:szCs w:val="24"/>
        </w:rPr>
      </w:pPr>
      <w:bookmarkStart w:id="244" w:name="_Toc442559917"/>
      <w:bookmarkStart w:id="245" w:name="_Toc441651606"/>
      <w:r w:rsidRPr="00DB1BAC">
        <w:rPr>
          <w:rFonts w:cs="Arial"/>
          <w:sz w:val="24"/>
          <w:szCs w:val="24"/>
        </w:rPr>
        <w:t>Разлози за одбијање понуде</w:t>
      </w:r>
      <w:bookmarkEnd w:id="244"/>
      <w:r w:rsidRPr="00DB1BAC">
        <w:rPr>
          <w:rFonts w:cs="Arial"/>
          <w:sz w:val="24"/>
          <w:szCs w:val="24"/>
        </w:rPr>
        <w:t xml:space="preserve"> </w:t>
      </w:r>
      <w:bookmarkEnd w:id="245"/>
    </w:p>
    <w:p w:rsidR="00B20A6C" w:rsidRPr="00DB1BAC" w:rsidRDefault="00B20A6C" w:rsidP="00B20A6C">
      <w:pPr>
        <w:autoSpaceDE w:val="0"/>
        <w:autoSpaceDN w:val="0"/>
        <w:adjustRightInd w:val="0"/>
        <w:spacing w:before="0"/>
        <w:rPr>
          <w:rFonts w:eastAsia="TimesNewRomanPSMT" w:cs="Arial"/>
          <w:bCs/>
          <w:iCs/>
          <w:sz w:val="24"/>
          <w:szCs w:val="24"/>
          <w:lang w:val="ru-RU"/>
        </w:rPr>
      </w:pPr>
      <w:r w:rsidRPr="00DB1BAC">
        <w:rPr>
          <w:rFonts w:eastAsia="TimesNewRomanPSMT" w:cs="Arial"/>
          <w:bCs/>
          <w:iCs/>
          <w:sz w:val="24"/>
          <w:szCs w:val="24"/>
        </w:rPr>
        <w:t>Понуда ће бити одбијена ако:</w:t>
      </w:r>
    </w:p>
    <w:p w:rsidR="00B20A6C" w:rsidRPr="00DB1BAC" w:rsidRDefault="00B20A6C" w:rsidP="0085462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DB1BAC">
        <w:rPr>
          <w:rFonts w:ascii="Arial" w:eastAsia="TimesNewRomanPSMT" w:hAnsi="Arial" w:cs="Arial"/>
          <w:bCs/>
          <w:iCs/>
          <w:sz w:val="24"/>
          <w:szCs w:val="24"/>
        </w:rPr>
        <w:t>је неблаговремена, неприхватљива или неодговарајућа;</w:t>
      </w:r>
    </w:p>
    <w:p w:rsidR="00B20A6C" w:rsidRPr="00DB1BAC" w:rsidRDefault="00B20A6C" w:rsidP="0085462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DB1BAC">
        <w:rPr>
          <w:rFonts w:ascii="Arial" w:eastAsia="TimesNewRomanPSMT" w:hAnsi="Arial" w:cs="Arial"/>
          <w:bCs/>
          <w:iCs/>
          <w:sz w:val="24"/>
          <w:szCs w:val="24"/>
        </w:rPr>
        <w:t>ако се понуђач не сагласи са исправком рачунских грешака;</w:t>
      </w:r>
    </w:p>
    <w:p w:rsidR="00B20A6C" w:rsidRPr="00DB1BAC" w:rsidRDefault="00B20A6C" w:rsidP="0085462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DB1BAC">
        <w:rPr>
          <w:rFonts w:ascii="Arial" w:eastAsia="TimesNewRomanPSMT" w:hAnsi="Arial" w:cs="Arial"/>
          <w:bCs/>
          <w:iCs/>
          <w:sz w:val="24"/>
          <w:szCs w:val="24"/>
        </w:rPr>
        <w:t>ако</w:t>
      </w:r>
      <w:proofErr w:type="gramEnd"/>
      <w:r w:rsidRPr="00DB1BAC">
        <w:rPr>
          <w:rFonts w:ascii="Arial" w:eastAsia="TimesNewRomanPSMT" w:hAnsi="Arial" w:cs="Arial"/>
          <w:bCs/>
          <w:iCs/>
          <w:sz w:val="24"/>
          <w:szCs w:val="24"/>
        </w:rPr>
        <w:t xml:space="preserve"> има битне недостатке сходно члану 106. З</w:t>
      </w:r>
      <w:r w:rsidR="00C515C9" w:rsidRPr="00DB1BAC">
        <w:rPr>
          <w:rFonts w:ascii="Arial" w:eastAsia="TimesNewRomanPSMT" w:hAnsi="Arial" w:cs="Arial"/>
          <w:bCs/>
          <w:iCs/>
          <w:sz w:val="24"/>
          <w:szCs w:val="24"/>
          <w:lang w:val="sr-Cyrl-RS"/>
        </w:rPr>
        <w:t>акона</w:t>
      </w:r>
    </w:p>
    <w:p w:rsidR="00B20A6C" w:rsidRPr="00DB1BAC" w:rsidRDefault="00B20A6C" w:rsidP="00B20A6C">
      <w:pPr>
        <w:spacing w:before="0"/>
        <w:rPr>
          <w:rFonts w:cs="Arial"/>
          <w:sz w:val="24"/>
          <w:szCs w:val="24"/>
          <w:lang w:val="sr-Cyrl-CS"/>
        </w:rPr>
      </w:pPr>
    </w:p>
    <w:p w:rsidR="00B20A6C" w:rsidRPr="00DB1BAC" w:rsidRDefault="000F5E53"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r w:rsidRPr="00DB1BAC">
        <w:rPr>
          <w:rFonts w:ascii="Arial" w:eastAsia="Times New Roman" w:hAnsi="Arial" w:cs="Arial"/>
          <w:sz w:val="24"/>
          <w:szCs w:val="24"/>
        </w:rPr>
        <w:t>Наручилац ће донети одлуку о обустави поступка јавне набавке у складу са чланом 109. Закона.</w:t>
      </w:r>
    </w:p>
    <w:p w:rsidR="0013370A" w:rsidRPr="00DB1BAC" w:rsidRDefault="0031174B" w:rsidP="0031174B">
      <w:pPr>
        <w:pStyle w:val="KDParagraf"/>
        <w:rPr>
          <w:rFonts w:cs="Arial"/>
          <w:b/>
          <w:sz w:val="24"/>
          <w:szCs w:val="24"/>
        </w:rPr>
      </w:pPr>
      <w:r w:rsidRPr="00DB1BAC">
        <w:rPr>
          <w:rFonts w:cs="Arial"/>
          <w:b/>
          <w:sz w:val="24"/>
          <w:szCs w:val="24"/>
          <w:lang w:val="sr-Cyrl-RS"/>
        </w:rPr>
        <w:t xml:space="preserve">     6.26</w:t>
      </w:r>
      <w:r w:rsidR="00FE2504" w:rsidRPr="00DB1BAC">
        <w:rPr>
          <w:rFonts w:cs="Arial"/>
          <w:b/>
          <w:sz w:val="24"/>
          <w:szCs w:val="24"/>
          <w:lang w:val="sr-Cyrl-RS"/>
        </w:rPr>
        <w:t xml:space="preserve"> </w:t>
      </w:r>
      <w:r w:rsidR="0013370A" w:rsidRPr="00DB1BAC">
        <w:rPr>
          <w:rFonts w:cs="Arial"/>
          <w:b/>
          <w:sz w:val="24"/>
          <w:szCs w:val="24"/>
        </w:rPr>
        <w:t xml:space="preserve">Рок за доношење Одлуке о </w:t>
      </w:r>
      <w:r w:rsidR="0013370A" w:rsidRPr="00DB1BAC">
        <w:rPr>
          <w:rFonts w:cs="Arial"/>
          <w:b/>
          <w:sz w:val="24"/>
          <w:szCs w:val="24"/>
          <w:lang w:val="sr-Cyrl-RS"/>
        </w:rPr>
        <w:t>закључењу оквирног споразума/</w:t>
      </w:r>
      <w:r w:rsidR="0013370A" w:rsidRPr="00DB1BAC">
        <w:rPr>
          <w:rFonts w:cs="Arial"/>
          <w:b/>
          <w:sz w:val="24"/>
          <w:szCs w:val="24"/>
        </w:rPr>
        <w:t>обустави</w:t>
      </w:r>
    </w:p>
    <w:p w:rsidR="00C14152" w:rsidRPr="00DB1BAC" w:rsidRDefault="00C14152" w:rsidP="00C14152">
      <w:pPr>
        <w:pStyle w:val="KDParagraf"/>
        <w:spacing w:before="0"/>
        <w:rPr>
          <w:rFonts w:eastAsia="TimesNewRomanPSMT" w:cs="Arial"/>
          <w:sz w:val="24"/>
          <w:szCs w:val="24"/>
        </w:rPr>
      </w:pPr>
      <w:r w:rsidRPr="00DB1BAC">
        <w:rPr>
          <w:rFonts w:eastAsia="TimesNewRomanPSMT" w:cs="Arial"/>
          <w:sz w:val="24"/>
          <w:szCs w:val="24"/>
        </w:rPr>
        <w:t xml:space="preserve">Наручилац ће одлуку </w:t>
      </w:r>
      <w:r w:rsidR="0013370A" w:rsidRPr="00DB1BAC">
        <w:rPr>
          <w:rFonts w:eastAsia="TimesNewRomanPSMT" w:cs="Arial"/>
          <w:sz w:val="24"/>
          <w:szCs w:val="24"/>
          <w:lang w:val="sr-Cyrl-RS"/>
        </w:rPr>
        <w:t>о заључењу</w:t>
      </w:r>
      <w:r w:rsidRPr="00DB1BAC">
        <w:rPr>
          <w:rFonts w:eastAsia="TimesNewRomanPSMT" w:cs="Arial"/>
          <w:sz w:val="24"/>
          <w:szCs w:val="24"/>
        </w:rPr>
        <w:t xml:space="preserve"> </w:t>
      </w:r>
      <w:r w:rsidR="0013370A" w:rsidRPr="00DB1BAC">
        <w:rPr>
          <w:rFonts w:eastAsia="TimesNewRomanPSMT" w:cs="Arial"/>
          <w:sz w:val="24"/>
          <w:szCs w:val="24"/>
          <w:lang w:val="sr-Cyrl-RS"/>
        </w:rPr>
        <w:t>оквирног споразума</w:t>
      </w:r>
      <w:r w:rsidRPr="00DB1BAC">
        <w:rPr>
          <w:rFonts w:eastAsia="TimesNewRomanPSMT"/>
          <w:i/>
          <w:sz w:val="24"/>
          <w:szCs w:val="24"/>
        </w:rPr>
        <w:t>/обустави поступка</w:t>
      </w:r>
      <w:r w:rsidRPr="00DB1BAC">
        <w:rPr>
          <w:rFonts w:eastAsia="TimesNewRomanPSMT" w:cs="Arial"/>
          <w:sz w:val="24"/>
          <w:szCs w:val="24"/>
        </w:rPr>
        <w:t xml:space="preserve"> донети у року од максимално </w:t>
      </w:r>
      <w:r w:rsidR="0008263C" w:rsidRPr="00DB1BAC">
        <w:rPr>
          <w:rFonts w:eastAsia="TimesNewRomanPSMT" w:cs="Arial"/>
          <w:sz w:val="24"/>
          <w:szCs w:val="24"/>
          <w:lang w:val="sr-Cyrl-RS"/>
        </w:rPr>
        <w:t>25</w:t>
      </w:r>
      <w:r w:rsidRPr="00DB1BAC">
        <w:rPr>
          <w:rFonts w:eastAsia="TimesNewRomanPSMT" w:cs="Arial"/>
          <w:sz w:val="24"/>
          <w:szCs w:val="24"/>
        </w:rPr>
        <w:t xml:space="preserve"> (</w:t>
      </w:r>
      <w:r w:rsidR="0008263C" w:rsidRPr="00DB1BAC">
        <w:rPr>
          <w:rFonts w:eastAsia="TimesNewRomanPSMT" w:cs="Arial"/>
          <w:sz w:val="24"/>
          <w:szCs w:val="24"/>
          <w:lang w:val="sr-Cyrl-RS"/>
        </w:rPr>
        <w:t>два</w:t>
      </w:r>
      <w:r w:rsidRPr="00DB1BAC">
        <w:rPr>
          <w:rFonts w:eastAsia="TimesNewRomanPSMT" w:cs="Arial"/>
          <w:sz w:val="24"/>
          <w:szCs w:val="24"/>
        </w:rPr>
        <w:t>десет</w:t>
      </w:r>
      <w:r w:rsidR="0008263C" w:rsidRPr="00DB1BAC">
        <w:rPr>
          <w:rFonts w:eastAsia="TimesNewRomanPSMT" w:cs="Arial"/>
          <w:sz w:val="24"/>
          <w:szCs w:val="24"/>
          <w:lang w:val="sr-Cyrl-RS"/>
        </w:rPr>
        <w:t>пет</w:t>
      </w:r>
      <w:r w:rsidRPr="00DB1BAC">
        <w:rPr>
          <w:rFonts w:eastAsia="TimesNewRomanPSMT" w:cs="Arial"/>
          <w:sz w:val="24"/>
          <w:szCs w:val="24"/>
        </w:rPr>
        <w:t>) дана од дана јавног отварања понуда.</w:t>
      </w:r>
    </w:p>
    <w:p w:rsidR="00C14152" w:rsidRPr="00DB1BAC" w:rsidRDefault="00C14152" w:rsidP="00C14152">
      <w:pPr>
        <w:pStyle w:val="KDParagraf"/>
        <w:spacing w:before="0"/>
        <w:rPr>
          <w:rFonts w:eastAsia="TimesNewRomanPSMT" w:cs="Arial"/>
          <w:sz w:val="24"/>
          <w:szCs w:val="24"/>
        </w:rPr>
      </w:pPr>
      <w:r w:rsidRPr="00DB1BAC">
        <w:rPr>
          <w:rFonts w:eastAsia="TimesNewRomanPSMT" w:cs="Arial"/>
          <w:sz w:val="24"/>
          <w:szCs w:val="24"/>
        </w:rPr>
        <w:t xml:space="preserve">Одлуку о </w:t>
      </w:r>
      <w:r w:rsidR="000F5E53" w:rsidRPr="00DB1BAC">
        <w:rPr>
          <w:rFonts w:eastAsia="TimesNewRomanPSMT" w:cs="Arial"/>
          <w:sz w:val="24"/>
          <w:szCs w:val="24"/>
          <w:lang w:val="sr-Cyrl-RS"/>
        </w:rPr>
        <w:t xml:space="preserve">закључењу Оквирног споразума </w:t>
      </w:r>
      <w:r w:rsidRPr="00DB1BAC">
        <w:rPr>
          <w:rFonts w:eastAsia="TimesNewRomanPSMT" w:cs="Arial"/>
          <w:sz w:val="24"/>
          <w:szCs w:val="24"/>
        </w:rPr>
        <w:t>Наручилац ће објавити на Порталу јавних набавки и на својој интернет страници у року од 3 (три) дана од дана доношења.</w:t>
      </w:r>
    </w:p>
    <w:p w:rsidR="008D2B23" w:rsidRPr="00DB1BAC" w:rsidRDefault="008D2B23" w:rsidP="008D2B23">
      <w:pPr>
        <w:pStyle w:val="KDParagraf"/>
        <w:spacing w:before="0"/>
        <w:rPr>
          <w:rFonts w:eastAsia="TimesNewRomanPSMT" w:cs="Arial"/>
          <w:sz w:val="24"/>
          <w:szCs w:val="24"/>
        </w:rPr>
      </w:pPr>
    </w:p>
    <w:p w:rsidR="008D2B23" w:rsidRPr="00DB1BAC" w:rsidRDefault="0031174B" w:rsidP="0031174B">
      <w:pPr>
        <w:pStyle w:val="KDPodnaslov2"/>
        <w:spacing w:before="0"/>
        <w:ind w:left="450"/>
        <w:jc w:val="both"/>
        <w:rPr>
          <w:rFonts w:cs="Arial"/>
          <w:sz w:val="24"/>
          <w:szCs w:val="24"/>
          <w:lang w:val="ru-RU"/>
        </w:rPr>
      </w:pPr>
      <w:bookmarkStart w:id="246" w:name="_Toc441651607"/>
      <w:bookmarkStart w:id="247" w:name="_Toc442559918"/>
      <w:r w:rsidRPr="00DB1BAC">
        <w:rPr>
          <w:rFonts w:cs="Arial"/>
          <w:sz w:val="24"/>
          <w:szCs w:val="24"/>
          <w:lang w:val="ru-RU"/>
        </w:rPr>
        <w:t xml:space="preserve">6.27 </w:t>
      </w:r>
      <w:r w:rsidR="000D68C8" w:rsidRPr="00DB1BAC">
        <w:rPr>
          <w:rFonts w:cs="Arial"/>
          <w:sz w:val="24"/>
          <w:szCs w:val="24"/>
          <w:lang w:val="ru-RU"/>
        </w:rPr>
        <w:t xml:space="preserve">  </w:t>
      </w:r>
      <w:r w:rsidR="008D2B23" w:rsidRPr="00DB1BAC">
        <w:rPr>
          <w:rFonts w:cs="Arial"/>
          <w:sz w:val="24"/>
          <w:szCs w:val="24"/>
          <w:lang w:val="ru-RU"/>
        </w:rPr>
        <w:t>Н</w:t>
      </w:r>
      <w:r w:rsidR="008D2B23" w:rsidRPr="00DB1BAC">
        <w:rPr>
          <w:rFonts w:cs="Arial"/>
          <w:sz w:val="24"/>
          <w:szCs w:val="24"/>
        </w:rPr>
        <w:t>егативне референце</w:t>
      </w:r>
      <w:bookmarkEnd w:id="246"/>
      <w:bookmarkEnd w:id="247"/>
    </w:p>
    <w:p w:rsidR="008D2B23" w:rsidRPr="00DB1BAC" w:rsidRDefault="008D2B23" w:rsidP="008D2B23">
      <w:pPr>
        <w:spacing w:before="0"/>
        <w:rPr>
          <w:rFonts w:cs="Arial"/>
          <w:sz w:val="24"/>
          <w:szCs w:val="24"/>
          <w:lang w:val="ru-RU"/>
        </w:rPr>
      </w:pPr>
      <w:r w:rsidRPr="00DB1BAC">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DB1BAC" w:rsidRDefault="008D2B23" w:rsidP="008D2B23">
      <w:pPr>
        <w:pStyle w:val="KDNabrajanje"/>
        <w:spacing w:before="0"/>
        <w:rPr>
          <w:rFonts w:cs="Arial"/>
          <w:sz w:val="24"/>
          <w:szCs w:val="24"/>
        </w:rPr>
      </w:pPr>
      <w:r w:rsidRPr="00DB1BAC">
        <w:rPr>
          <w:rFonts w:cs="Arial"/>
          <w:sz w:val="24"/>
          <w:szCs w:val="24"/>
        </w:rPr>
        <w:lastRenderedPageBreak/>
        <w:t>поступао супротно забрани из чл. 23. и 25. Закона;</w:t>
      </w:r>
    </w:p>
    <w:p w:rsidR="008D2B23" w:rsidRPr="00DB1BAC" w:rsidRDefault="008D2B23" w:rsidP="008D2B23">
      <w:pPr>
        <w:pStyle w:val="KDNabrajanje"/>
        <w:spacing w:before="0"/>
        <w:rPr>
          <w:rFonts w:cs="Arial"/>
          <w:sz w:val="24"/>
          <w:szCs w:val="24"/>
        </w:rPr>
      </w:pPr>
      <w:r w:rsidRPr="00DB1BAC">
        <w:rPr>
          <w:rFonts w:cs="Arial"/>
          <w:sz w:val="24"/>
          <w:szCs w:val="24"/>
        </w:rPr>
        <w:t>учинио повреду конкуренције;</w:t>
      </w:r>
    </w:p>
    <w:p w:rsidR="008D2B23" w:rsidRPr="00DB1BAC" w:rsidRDefault="008D2B23" w:rsidP="008D2B23">
      <w:pPr>
        <w:pStyle w:val="KDNabrajanje"/>
        <w:spacing w:before="0"/>
        <w:rPr>
          <w:rFonts w:cs="Arial"/>
          <w:sz w:val="24"/>
          <w:szCs w:val="24"/>
        </w:rPr>
      </w:pPr>
      <w:r w:rsidRPr="00DB1BAC">
        <w:rPr>
          <w:rFonts w:cs="Arial"/>
          <w:sz w:val="24"/>
          <w:szCs w:val="24"/>
        </w:rPr>
        <w:t xml:space="preserve">доставио неистините податке у понуди или без оправданих разлога одбио да закључи </w:t>
      </w:r>
      <w:r w:rsidR="0013370A" w:rsidRPr="00DB1BAC">
        <w:rPr>
          <w:rFonts w:cs="Arial"/>
          <w:sz w:val="24"/>
          <w:szCs w:val="24"/>
          <w:lang w:val="sr-Cyrl-RS"/>
        </w:rPr>
        <w:t>оквирни споразум</w:t>
      </w:r>
      <w:r w:rsidRPr="00DB1BAC">
        <w:rPr>
          <w:rFonts w:cs="Arial"/>
          <w:sz w:val="24"/>
          <w:szCs w:val="24"/>
        </w:rPr>
        <w:t xml:space="preserve"> о јавној набавци, након што му је </w:t>
      </w:r>
      <w:r w:rsidR="0013370A" w:rsidRPr="00DB1BAC">
        <w:rPr>
          <w:rFonts w:cs="Arial"/>
          <w:sz w:val="24"/>
          <w:szCs w:val="24"/>
          <w:lang w:val="sr-Cyrl-RS"/>
        </w:rPr>
        <w:t>оквирни споразум</w:t>
      </w:r>
      <w:r w:rsidRPr="00DB1BAC">
        <w:rPr>
          <w:rFonts w:cs="Arial"/>
          <w:sz w:val="24"/>
          <w:szCs w:val="24"/>
        </w:rPr>
        <w:t xml:space="preserve"> додељен;</w:t>
      </w:r>
    </w:p>
    <w:p w:rsidR="008D2B23" w:rsidRPr="00DB1BAC" w:rsidRDefault="008D2B23" w:rsidP="008D2B23">
      <w:pPr>
        <w:pStyle w:val="KDNabrajanje"/>
        <w:spacing w:before="0"/>
        <w:rPr>
          <w:rFonts w:cs="Arial"/>
          <w:sz w:val="24"/>
          <w:szCs w:val="24"/>
        </w:rPr>
      </w:pPr>
      <w:r w:rsidRPr="00DB1BAC">
        <w:rPr>
          <w:rFonts w:cs="Arial"/>
          <w:sz w:val="24"/>
          <w:szCs w:val="24"/>
        </w:rPr>
        <w:t>одбио да достави доказе и средства обезбеђења на шта се у понуди обавезао.</w:t>
      </w:r>
    </w:p>
    <w:p w:rsidR="008D2B23" w:rsidRPr="00DB1BAC" w:rsidRDefault="008D2B23" w:rsidP="008D2B23">
      <w:pPr>
        <w:pStyle w:val="KDParagraf"/>
        <w:spacing w:before="0"/>
        <w:rPr>
          <w:rFonts w:cs="Arial"/>
          <w:sz w:val="24"/>
          <w:szCs w:val="24"/>
          <w:lang w:val="ru-RU"/>
        </w:rPr>
      </w:pPr>
      <w:r w:rsidRPr="00DB1BAC">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DB1BAC" w:rsidRDefault="008D2B23" w:rsidP="008D2B23">
      <w:pPr>
        <w:pStyle w:val="KDParagraf"/>
        <w:spacing w:before="0"/>
        <w:rPr>
          <w:rFonts w:cs="Arial"/>
          <w:sz w:val="24"/>
          <w:szCs w:val="24"/>
        </w:rPr>
      </w:pPr>
      <w:r w:rsidRPr="00DB1BAC">
        <w:rPr>
          <w:rFonts w:cs="Arial"/>
          <w:sz w:val="24"/>
          <w:szCs w:val="24"/>
        </w:rPr>
        <w:t>Доказ наведеног може бити:</w:t>
      </w:r>
    </w:p>
    <w:p w:rsidR="008D2B23" w:rsidRPr="00DB1BAC" w:rsidRDefault="008D2B23" w:rsidP="008D2B23">
      <w:pPr>
        <w:pStyle w:val="KDNabrajanje"/>
        <w:spacing w:before="0"/>
        <w:rPr>
          <w:rFonts w:cs="Arial"/>
          <w:sz w:val="24"/>
          <w:szCs w:val="24"/>
        </w:rPr>
      </w:pPr>
      <w:r w:rsidRPr="00DB1BAC">
        <w:rPr>
          <w:rFonts w:cs="Arial"/>
          <w:sz w:val="24"/>
          <w:szCs w:val="24"/>
        </w:rPr>
        <w:t>правоснажна судска одлука или коначна одлука другог надлежног органа;</w:t>
      </w:r>
    </w:p>
    <w:p w:rsidR="008D2B23" w:rsidRPr="00DB1BAC" w:rsidRDefault="008D2B23" w:rsidP="008D2B23">
      <w:pPr>
        <w:pStyle w:val="KDNabrajanje"/>
        <w:spacing w:before="0"/>
        <w:rPr>
          <w:rFonts w:cs="Arial"/>
          <w:sz w:val="24"/>
          <w:szCs w:val="24"/>
        </w:rPr>
      </w:pPr>
      <w:r w:rsidRPr="00DB1BAC">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DB1BAC" w:rsidRDefault="008D2B23" w:rsidP="008D2B23">
      <w:pPr>
        <w:pStyle w:val="KDNabrajanje"/>
        <w:spacing w:before="0"/>
        <w:rPr>
          <w:rFonts w:cs="Arial"/>
          <w:sz w:val="24"/>
          <w:szCs w:val="24"/>
        </w:rPr>
      </w:pPr>
      <w:r w:rsidRPr="00DB1BAC">
        <w:rPr>
          <w:rFonts w:cs="Arial"/>
          <w:sz w:val="24"/>
          <w:szCs w:val="24"/>
        </w:rPr>
        <w:t>исправа о наплаћеној уговорној казни;</w:t>
      </w:r>
    </w:p>
    <w:p w:rsidR="008D2B23" w:rsidRPr="00DB1BAC" w:rsidRDefault="008D2B23" w:rsidP="008D2B23">
      <w:pPr>
        <w:pStyle w:val="KDNabrajanje"/>
        <w:spacing w:before="0"/>
        <w:rPr>
          <w:rFonts w:cs="Arial"/>
          <w:sz w:val="24"/>
          <w:szCs w:val="24"/>
        </w:rPr>
      </w:pPr>
      <w:r w:rsidRPr="00DB1BAC">
        <w:rPr>
          <w:rFonts w:cs="Arial"/>
          <w:sz w:val="24"/>
          <w:szCs w:val="24"/>
        </w:rPr>
        <w:t>рекламације потрошача, односно корисника, ако нису отклоњене у уговореном року;</w:t>
      </w:r>
    </w:p>
    <w:p w:rsidR="008D2B23" w:rsidRPr="00DB1BAC" w:rsidRDefault="008D2B23" w:rsidP="008D2B23">
      <w:pPr>
        <w:pStyle w:val="KDNabrajanje"/>
        <w:spacing w:before="0"/>
        <w:rPr>
          <w:rFonts w:cs="Arial"/>
          <w:sz w:val="24"/>
          <w:szCs w:val="24"/>
        </w:rPr>
      </w:pPr>
      <w:r w:rsidRPr="00DB1BAC">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DB1BAC" w:rsidRDefault="008D2B23" w:rsidP="008D2B23">
      <w:pPr>
        <w:pStyle w:val="KDNabrajanje"/>
        <w:spacing w:before="0"/>
        <w:rPr>
          <w:rFonts w:cs="Arial"/>
          <w:sz w:val="24"/>
          <w:szCs w:val="24"/>
        </w:rPr>
      </w:pPr>
      <w:r w:rsidRPr="00DB1BAC">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DB1BAC" w:rsidRDefault="008D2B23" w:rsidP="008D2B23">
      <w:pPr>
        <w:pStyle w:val="KDNabrajanje"/>
        <w:spacing w:before="0"/>
        <w:rPr>
          <w:rFonts w:cs="Arial"/>
          <w:sz w:val="24"/>
          <w:szCs w:val="24"/>
        </w:rPr>
      </w:pPr>
      <w:r w:rsidRPr="00DB1BAC">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DB1BAC" w:rsidRDefault="008D2B23" w:rsidP="008D2B23">
      <w:pPr>
        <w:pStyle w:val="KDParagraf"/>
        <w:spacing w:before="0"/>
        <w:rPr>
          <w:rFonts w:cs="Arial"/>
          <w:sz w:val="24"/>
          <w:szCs w:val="24"/>
        </w:rPr>
      </w:pPr>
      <w:r w:rsidRPr="00DB1BAC">
        <w:rPr>
          <w:rFonts w:cs="Arial"/>
          <w:sz w:val="24"/>
          <w:szCs w:val="24"/>
          <w:lang w:val="ru-RU"/>
        </w:rPr>
        <w:t xml:space="preserve">Наручилац може одбити понуду ако поседује доказ из става 3. тачка 1) члана 82. </w:t>
      </w:r>
      <w:r w:rsidRPr="00DB1BAC">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DB1BAC" w:rsidRDefault="008D2B23" w:rsidP="008D2B23">
      <w:pPr>
        <w:pStyle w:val="KDParagraf"/>
        <w:spacing w:before="0"/>
        <w:rPr>
          <w:rFonts w:cs="Arial"/>
          <w:sz w:val="24"/>
          <w:szCs w:val="24"/>
          <w:lang w:bidi="en-US"/>
        </w:rPr>
      </w:pPr>
      <w:r w:rsidRPr="00DB1BAC">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DB1BAC" w:rsidRDefault="008D2B23" w:rsidP="008D2B23">
      <w:pPr>
        <w:pStyle w:val="KDParagraf"/>
        <w:spacing w:before="0"/>
        <w:rPr>
          <w:rFonts w:cs="Arial"/>
          <w:sz w:val="24"/>
          <w:szCs w:val="24"/>
          <w:lang w:bidi="en-US"/>
        </w:rPr>
      </w:pPr>
    </w:p>
    <w:p w:rsidR="008D2B23" w:rsidRPr="00DB1BAC" w:rsidRDefault="0031174B" w:rsidP="0031174B">
      <w:pPr>
        <w:pStyle w:val="KDPodnaslov2"/>
        <w:spacing w:before="0"/>
        <w:ind w:left="450"/>
        <w:jc w:val="both"/>
        <w:rPr>
          <w:rFonts w:cs="Arial"/>
          <w:sz w:val="24"/>
          <w:szCs w:val="24"/>
        </w:rPr>
      </w:pPr>
      <w:bookmarkStart w:id="248" w:name="_Toc441651608"/>
      <w:bookmarkStart w:id="249" w:name="_Toc442559919"/>
      <w:r w:rsidRPr="00DB1BAC">
        <w:rPr>
          <w:rFonts w:cs="Arial"/>
          <w:sz w:val="24"/>
          <w:szCs w:val="24"/>
          <w:lang w:val="sr-Cyrl-RS"/>
        </w:rPr>
        <w:t xml:space="preserve">6.28      </w:t>
      </w:r>
      <w:r w:rsidR="008D2B23" w:rsidRPr="00DB1BAC">
        <w:rPr>
          <w:rFonts w:cs="Arial"/>
          <w:sz w:val="24"/>
          <w:szCs w:val="24"/>
        </w:rPr>
        <w:t>Увид у документацију</w:t>
      </w:r>
      <w:bookmarkEnd w:id="248"/>
      <w:bookmarkEnd w:id="249"/>
    </w:p>
    <w:p w:rsidR="008D2B23" w:rsidRPr="00DB1BAC" w:rsidRDefault="008D2B23" w:rsidP="00EC3B0B">
      <w:pPr>
        <w:pStyle w:val="KDParagraf"/>
        <w:spacing w:before="0"/>
        <w:rPr>
          <w:rFonts w:cs="Arial"/>
          <w:sz w:val="24"/>
          <w:szCs w:val="24"/>
          <w:lang w:bidi="en-US"/>
        </w:rPr>
      </w:pPr>
      <w:r w:rsidRPr="00DB1BAC">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w:t>
      </w:r>
      <w:r w:rsidR="00B84CC3" w:rsidRPr="00DB1BAC">
        <w:rPr>
          <w:rFonts w:cs="Arial"/>
          <w:sz w:val="24"/>
          <w:szCs w:val="24"/>
          <w:lang w:val="sr-Cyrl-RS" w:bidi="en-US"/>
        </w:rPr>
        <w:t>оквирног спопразума</w:t>
      </w:r>
      <w:r w:rsidRPr="00DB1BAC">
        <w:rPr>
          <w:rFonts w:cs="Arial"/>
          <w:sz w:val="24"/>
          <w:szCs w:val="24"/>
          <w:lang w:bidi="en-US"/>
        </w:rPr>
        <w:t>, односно одлуке о обустави поступка о чему може поднети писмени захтев Наручиоцу.</w:t>
      </w:r>
    </w:p>
    <w:p w:rsidR="00D9192A" w:rsidRPr="00DB1BAC" w:rsidRDefault="00D9192A" w:rsidP="00EC3B0B">
      <w:pPr>
        <w:pStyle w:val="KDParagraf"/>
        <w:spacing w:before="0"/>
        <w:rPr>
          <w:rFonts w:cs="Arial"/>
          <w:sz w:val="24"/>
          <w:szCs w:val="24"/>
          <w:lang w:bidi="en-US"/>
        </w:rPr>
      </w:pPr>
    </w:p>
    <w:p w:rsidR="008D2B23" w:rsidRPr="00DB1BAC" w:rsidRDefault="008D2B23" w:rsidP="00EC3B0B">
      <w:pPr>
        <w:pStyle w:val="KDParagraf"/>
        <w:spacing w:before="0"/>
        <w:rPr>
          <w:rFonts w:cs="Arial"/>
          <w:sz w:val="24"/>
          <w:szCs w:val="24"/>
          <w:lang w:bidi="en-US"/>
        </w:rPr>
      </w:pPr>
      <w:r w:rsidRPr="00DB1BAC">
        <w:rPr>
          <w:rFonts w:cs="Arial"/>
          <w:sz w:val="24"/>
          <w:szCs w:val="24"/>
          <w:lang w:bidi="en-US"/>
        </w:rPr>
        <w:t xml:space="preserve">Наручилац је дужан да лицу из става 1. </w:t>
      </w:r>
      <w:proofErr w:type="gramStart"/>
      <w:r w:rsidRPr="00DB1BAC">
        <w:rPr>
          <w:rFonts w:cs="Arial"/>
          <w:sz w:val="24"/>
          <w:szCs w:val="24"/>
          <w:lang w:bidi="en-US"/>
        </w:rPr>
        <w:t>омогући</w:t>
      </w:r>
      <w:proofErr w:type="gramEnd"/>
      <w:r w:rsidRPr="00DB1BAC">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DB1BAC" w:rsidRDefault="008D2B23" w:rsidP="008D2B23">
      <w:pPr>
        <w:pStyle w:val="KDParagraf"/>
        <w:spacing w:before="0"/>
        <w:rPr>
          <w:rFonts w:cs="Arial"/>
          <w:sz w:val="24"/>
          <w:szCs w:val="24"/>
          <w:lang w:bidi="en-US"/>
        </w:rPr>
      </w:pPr>
    </w:p>
    <w:p w:rsidR="008D2B23" w:rsidRPr="00DB1BAC" w:rsidRDefault="0031174B" w:rsidP="0031174B">
      <w:pPr>
        <w:pStyle w:val="KDPodnaslov2"/>
        <w:spacing w:before="0"/>
        <w:ind w:left="450"/>
        <w:jc w:val="both"/>
        <w:rPr>
          <w:rFonts w:cs="Arial"/>
          <w:sz w:val="24"/>
          <w:szCs w:val="24"/>
        </w:rPr>
      </w:pPr>
      <w:bookmarkStart w:id="250" w:name="_Toc441651609"/>
      <w:bookmarkStart w:id="251" w:name="_Toc442559920"/>
      <w:r w:rsidRPr="00DB1BAC">
        <w:rPr>
          <w:rFonts w:cs="Arial"/>
          <w:sz w:val="24"/>
          <w:szCs w:val="24"/>
          <w:lang w:val="ru-RU"/>
        </w:rPr>
        <w:t xml:space="preserve">6.29     </w:t>
      </w:r>
      <w:r w:rsidR="008D2B23" w:rsidRPr="00DB1BAC">
        <w:rPr>
          <w:rFonts w:cs="Arial"/>
          <w:sz w:val="24"/>
          <w:szCs w:val="24"/>
          <w:lang w:val="ru-RU"/>
        </w:rPr>
        <w:t>З</w:t>
      </w:r>
      <w:r w:rsidR="008D2B23" w:rsidRPr="00DB1BAC">
        <w:rPr>
          <w:rFonts w:cs="Arial"/>
          <w:sz w:val="24"/>
          <w:szCs w:val="24"/>
        </w:rPr>
        <w:t>аштита права понуђача</w:t>
      </w:r>
      <w:bookmarkEnd w:id="250"/>
      <w:bookmarkEnd w:id="251"/>
    </w:p>
    <w:p w:rsidR="00CC421D" w:rsidRPr="00DB1BAC" w:rsidRDefault="00886827" w:rsidP="00886827">
      <w:pPr>
        <w:pStyle w:val="KDParagraf"/>
        <w:spacing w:before="0"/>
        <w:rPr>
          <w:rFonts w:cs="Arial"/>
          <w:sz w:val="24"/>
          <w:szCs w:val="24"/>
          <w:lang w:bidi="en-US"/>
        </w:rPr>
      </w:pPr>
      <w:r w:rsidRPr="00DB1BAC">
        <w:rPr>
          <w:rFonts w:cs="Arial"/>
          <w:sz w:val="24"/>
          <w:szCs w:val="24"/>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DB1BAC">
        <w:rPr>
          <w:rFonts w:cs="Arial"/>
          <w:sz w:val="24"/>
          <w:szCs w:val="24"/>
          <w:lang w:bidi="en-US"/>
        </w:rPr>
        <w:t>став</w:t>
      </w:r>
      <w:proofErr w:type="gramEnd"/>
      <w:r w:rsidRPr="00DB1BAC">
        <w:rPr>
          <w:rFonts w:cs="Arial"/>
          <w:sz w:val="24"/>
          <w:szCs w:val="24"/>
          <w:lang w:bidi="en-US"/>
        </w:rPr>
        <w:t xml:space="preserve"> 1. </w:t>
      </w:r>
      <w:proofErr w:type="gramStart"/>
      <w:r w:rsidRPr="00DB1BAC">
        <w:rPr>
          <w:rFonts w:cs="Arial"/>
          <w:sz w:val="24"/>
          <w:szCs w:val="24"/>
          <w:lang w:bidi="en-US"/>
        </w:rPr>
        <w:t>тач</w:t>
      </w:r>
      <w:proofErr w:type="gramEnd"/>
      <w:r w:rsidRPr="00DB1BAC">
        <w:rPr>
          <w:rFonts w:cs="Arial"/>
          <w:sz w:val="24"/>
          <w:szCs w:val="24"/>
          <w:lang w:bidi="en-US"/>
        </w:rPr>
        <w:t xml:space="preserve">. 1)–7) Закона, као и износом таксе из члана 156. </w:t>
      </w:r>
      <w:proofErr w:type="gramStart"/>
      <w:r w:rsidRPr="00DB1BAC">
        <w:rPr>
          <w:rFonts w:cs="Arial"/>
          <w:sz w:val="24"/>
          <w:szCs w:val="24"/>
          <w:lang w:bidi="en-US"/>
        </w:rPr>
        <w:t>став</w:t>
      </w:r>
      <w:proofErr w:type="gramEnd"/>
      <w:r w:rsidRPr="00DB1BAC">
        <w:rPr>
          <w:rFonts w:cs="Arial"/>
          <w:sz w:val="24"/>
          <w:szCs w:val="24"/>
          <w:lang w:bidi="en-US"/>
        </w:rPr>
        <w:t xml:space="preserve"> 1. </w:t>
      </w:r>
      <w:proofErr w:type="gramStart"/>
      <w:r w:rsidRPr="00DB1BAC">
        <w:rPr>
          <w:rFonts w:cs="Arial"/>
          <w:sz w:val="24"/>
          <w:szCs w:val="24"/>
          <w:lang w:bidi="en-US"/>
        </w:rPr>
        <w:t>тач</w:t>
      </w:r>
      <w:proofErr w:type="gramEnd"/>
      <w:r w:rsidRPr="00DB1BAC">
        <w:rPr>
          <w:rFonts w:cs="Arial"/>
          <w:sz w:val="24"/>
          <w:szCs w:val="24"/>
          <w:lang w:bidi="en-US"/>
        </w:rPr>
        <w:t xml:space="preserve">. 1)–3) Закона и детаљним упутством о потврди из члана 151. </w:t>
      </w:r>
      <w:proofErr w:type="gramStart"/>
      <w:r w:rsidRPr="00DB1BAC">
        <w:rPr>
          <w:rFonts w:cs="Arial"/>
          <w:sz w:val="24"/>
          <w:szCs w:val="24"/>
          <w:lang w:bidi="en-US"/>
        </w:rPr>
        <w:t>став</w:t>
      </w:r>
      <w:proofErr w:type="gramEnd"/>
      <w:r w:rsidRPr="00DB1BAC">
        <w:rPr>
          <w:rFonts w:cs="Arial"/>
          <w:sz w:val="24"/>
          <w:szCs w:val="24"/>
          <w:lang w:bidi="en-US"/>
        </w:rPr>
        <w:t xml:space="preserve"> 1. </w:t>
      </w:r>
      <w:proofErr w:type="gramStart"/>
      <w:r w:rsidRPr="00DB1BAC">
        <w:rPr>
          <w:rFonts w:cs="Arial"/>
          <w:sz w:val="24"/>
          <w:szCs w:val="24"/>
          <w:lang w:bidi="en-US"/>
        </w:rPr>
        <w:t>тачка</w:t>
      </w:r>
      <w:proofErr w:type="gramEnd"/>
      <w:r w:rsidRPr="00DB1BAC">
        <w:rPr>
          <w:rFonts w:cs="Arial"/>
          <w:sz w:val="24"/>
          <w:szCs w:val="24"/>
          <w:lang w:bidi="en-US"/>
        </w:rPr>
        <w:t xml:space="preserve"> 6) Закона којом се потврђује да је уплата таксе извршена, а која се прилаже уз </w:t>
      </w:r>
      <w:r w:rsidRPr="00DB1BAC">
        <w:rPr>
          <w:rFonts w:cs="Arial"/>
          <w:sz w:val="24"/>
          <w:szCs w:val="24"/>
          <w:lang w:bidi="en-US"/>
        </w:rPr>
        <w:lastRenderedPageBreak/>
        <w:t>захтев за заштиту права приликом подношења захтева наручиоцу, како би се захтев сматрао потпуним:</w:t>
      </w:r>
    </w:p>
    <w:p w:rsidR="00886827" w:rsidRPr="00DB1BAC" w:rsidRDefault="00886827" w:rsidP="00886827">
      <w:pPr>
        <w:pStyle w:val="KDParagraf"/>
        <w:spacing w:before="0"/>
        <w:rPr>
          <w:rFonts w:cs="Arial"/>
          <w:sz w:val="24"/>
          <w:szCs w:val="24"/>
          <w:lang w:bidi="en-US"/>
        </w:rPr>
      </w:pPr>
      <w:r w:rsidRPr="00DB1BAC">
        <w:rPr>
          <w:rFonts w:cs="Arial"/>
          <w:b/>
          <w:sz w:val="24"/>
          <w:szCs w:val="24"/>
          <w:lang w:bidi="en-US"/>
        </w:rPr>
        <w:t>Рокови и начин подношења захтева за заштиту права:</w:t>
      </w:r>
    </w:p>
    <w:p w:rsidR="00886827" w:rsidRPr="00912B83" w:rsidRDefault="00886827" w:rsidP="00886827">
      <w:pPr>
        <w:pStyle w:val="KDParagraf"/>
        <w:spacing w:before="0"/>
        <w:rPr>
          <w:rFonts w:cs="Arial"/>
          <w:sz w:val="24"/>
          <w:szCs w:val="24"/>
          <w:lang w:bidi="en-US"/>
        </w:rPr>
      </w:pPr>
      <w:r w:rsidRPr="00DB1BAC">
        <w:rPr>
          <w:rFonts w:cs="Arial"/>
          <w:sz w:val="24"/>
          <w:szCs w:val="24"/>
          <w:lang w:bidi="en-US"/>
        </w:rPr>
        <w:t xml:space="preserve">Захтев за заштиту права </w:t>
      </w:r>
      <w:r w:rsidRPr="00912B83">
        <w:rPr>
          <w:rFonts w:cs="Arial"/>
          <w:sz w:val="24"/>
          <w:szCs w:val="24"/>
          <w:lang w:bidi="en-US"/>
        </w:rPr>
        <w:t>подноси се лично или путем поште на адресу: ЈП „Електропривреда Србије</w:t>
      </w:r>
      <w:proofErr w:type="gramStart"/>
      <w:r w:rsidRPr="00912B83">
        <w:rPr>
          <w:rFonts w:cs="Arial"/>
          <w:sz w:val="24"/>
          <w:szCs w:val="24"/>
          <w:lang w:bidi="en-US"/>
        </w:rPr>
        <w:t>“ Бео</w:t>
      </w:r>
      <w:r w:rsidR="00D8589F" w:rsidRPr="00912B83">
        <w:rPr>
          <w:rFonts w:cs="Arial"/>
          <w:sz w:val="24"/>
          <w:szCs w:val="24"/>
          <w:lang w:bidi="en-US"/>
        </w:rPr>
        <w:t>град</w:t>
      </w:r>
      <w:proofErr w:type="gramEnd"/>
      <w:r w:rsidR="00D8589F" w:rsidRPr="00912B83">
        <w:rPr>
          <w:rFonts w:cs="Arial"/>
          <w:sz w:val="24"/>
          <w:szCs w:val="24"/>
          <w:lang w:bidi="en-US"/>
        </w:rPr>
        <w:t>,</w:t>
      </w:r>
      <w:r w:rsidR="00857566" w:rsidRPr="00912B83">
        <w:rPr>
          <w:rFonts w:cs="Arial"/>
          <w:sz w:val="24"/>
          <w:szCs w:val="24"/>
          <w:lang w:val="sr-Cyrl-RS" w:bidi="en-US"/>
        </w:rPr>
        <w:t xml:space="preserve"> </w:t>
      </w:r>
      <w:r w:rsidR="00FE1E00" w:rsidRPr="00912B83">
        <w:rPr>
          <w:rFonts w:cs="Arial"/>
          <w:sz w:val="24"/>
          <w:szCs w:val="24"/>
          <w:lang w:val="sr-Cyrl-RS" w:bidi="en-US"/>
        </w:rPr>
        <w:t>Балканска 13</w:t>
      </w:r>
      <w:r w:rsidR="00C14152" w:rsidRPr="00912B83">
        <w:rPr>
          <w:rFonts w:cs="Arial"/>
          <w:sz w:val="24"/>
          <w:szCs w:val="24"/>
          <w:lang w:val="sr-Cyrl-RS" w:bidi="en-US"/>
        </w:rPr>
        <w:t>,</w:t>
      </w:r>
      <w:r w:rsidR="00D8589F" w:rsidRPr="00912B83">
        <w:rPr>
          <w:rFonts w:cs="Arial"/>
          <w:sz w:val="24"/>
          <w:szCs w:val="24"/>
          <w:lang w:bidi="en-US"/>
        </w:rPr>
        <w:t xml:space="preserve"> </w:t>
      </w:r>
      <w:r w:rsidRPr="00912B83">
        <w:rPr>
          <w:rFonts w:cs="Arial"/>
          <w:sz w:val="24"/>
          <w:szCs w:val="24"/>
          <w:lang w:bidi="en-US"/>
        </w:rPr>
        <w:t xml:space="preserve">са назнаком Захтев </w:t>
      </w:r>
      <w:r w:rsidR="00D8589F" w:rsidRPr="00912B83">
        <w:rPr>
          <w:rFonts w:cs="Arial"/>
          <w:sz w:val="24"/>
          <w:szCs w:val="24"/>
          <w:lang w:bidi="en-US"/>
        </w:rPr>
        <w:t>за заштиту права за ЈН добара</w:t>
      </w:r>
      <w:r w:rsidR="00FE1E00" w:rsidRPr="00912B83">
        <w:rPr>
          <w:rFonts w:cs="Arial"/>
          <w:sz w:val="24"/>
          <w:szCs w:val="24"/>
          <w:lang w:val="sr-Cyrl-RS" w:bidi="en-US"/>
        </w:rPr>
        <w:t xml:space="preserve"> </w:t>
      </w:r>
      <w:r w:rsidR="00912B83" w:rsidRPr="00912B83">
        <w:rPr>
          <w:rFonts w:cs="Arial"/>
          <w:sz w:val="24"/>
          <w:szCs w:val="24"/>
          <w:lang w:val="ru-RU"/>
        </w:rPr>
        <w:t>Опрема за рад, за потребе ТЦ Крагујевац</w:t>
      </w:r>
      <w:r w:rsidR="00325FBE" w:rsidRPr="00912B83">
        <w:rPr>
          <w:rFonts w:cs="Arial"/>
          <w:sz w:val="24"/>
          <w:szCs w:val="24"/>
          <w:lang w:val="sr-Cyrl-RS" w:bidi="en-US"/>
        </w:rPr>
        <w:t>,</w:t>
      </w:r>
      <w:r w:rsidRPr="00912B83">
        <w:rPr>
          <w:rFonts w:cs="Arial"/>
          <w:sz w:val="24"/>
          <w:szCs w:val="24"/>
          <w:lang w:bidi="en-US"/>
        </w:rPr>
        <w:t xml:space="preserve"> бр.</w:t>
      </w:r>
      <w:r w:rsidR="00FE1E00" w:rsidRPr="00912B83">
        <w:rPr>
          <w:rFonts w:cs="Arial"/>
          <w:sz w:val="24"/>
          <w:szCs w:val="24"/>
          <w:lang w:val="sr-Cyrl-RS" w:bidi="en-US"/>
        </w:rPr>
        <w:t xml:space="preserve"> </w:t>
      </w:r>
      <w:r w:rsidR="003320EA" w:rsidRPr="00912B83">
        <w:rPr>
          <w:b/>
          <w:sz w:val="24"/>
          <w:szCs w:val="24"/>
        </w:rPr>
        <w:t>JН/</w:t>
      </w:r>
      <w:r w:rsidR="003320EA" w:rsidRPr="00912B83">
        <w:rPr>
          <w:rFonts w:cs="Arial"/>
          <w:b/>
          <w:sz w:val="24"/>
          <w:szCs w:val="24"/>
        </w:rPr>
        <w:t>8500/0029/2017</w:t>
      </w:r>
      <w:r w:rsidRPr="00912B83">
        <w:rPr>
          <w:rFonts w:cs="Arial"/>
          <w:sz w:val="24"/>
          <w:szCs w:val="24"/>
          <w:lang w:bidi="en-US"/>
        </w:rPr>
        <w:t>, а копија се истовремено доставља Републичкој комисији.</w:t>
      </w:r>
    </w:p>
    <w:p w:rsidR="00886827" w:rsidRDefault="00886827" w:rsidP="00FE1E00">
      <w:pPr>
        <w:pStyle w:val="KDParagraf"/>
        <w:spacing w:before="0"/>
        <w:rPr>
          <w:rFonts w:cs="Arial"/>
          <w:sz w:val="24"/>
          <w:szCs w:val="24"/>
          <w:lang w:bidi="en-US"/>
        </w:rPr>
      </w:pPr>
      <w:r w:rsidRPr="00912B83">
        <w:rPr>
          <w:rFonts w:cs="Arial"/>
          <w:sz w:val="24"/>
          <w:szCs w:val="24"/>
          <w:lang w:bidi="en-US"/>
        </w:rPr>
        <w:t xml:space="preserve">Захтев за заштиту права се може доставити и путем електронске поште на </w:t>
      </w:r>
      <w:r w:rsidR="000C5DB9">
        <w:rPr>
          <w:rFonts w:cs="Arial"/>
          <w:sz w:val="24"/>
          <w:szCs w:val="24"/>
          <w:lang w:val="sr-Cyrl-RS" w:bidi="en-US"/>
        </w:rPr>
        <w:t xml:space="preserve">            </w:t>
      </w:r>
      <w:r w:rsidRPr="00912B83">
        <w:rPr>
          <w:rFonts w:cs="Arial"/>
          <w:sz w:val="24"/>
          <w:szCs w:val="24"/>
          <w:lang w:bidi="en-US"/>
        </w:rPr>
        <w:t>e-mail:</w:t>
      </w:r>
      <w:r w:rsidR="00FE1E00" w:rsidRPr="00912B83">
        <w:rPr>
          <w:rFonts w:cs="Arial"/>
          <w:sz w:val="24"/>
          <w:szCs w:val="24"/>
          <w:lang w:val="sr-Cyrl-RS" w:bidi="en-US"/>
        </w:rPr>
        <w:t xml:space="preserve"> </w:t>
      </w:r>
      <w:r w:rsidR="009F1D1F" w:rsidRPr="00912B83">
        <w:rPr>
          <w:rStyle w:val="Hyperlink"/>
          <w:sz w:val="24"/>
          <w:szCs w:val="24"/>
        </w:rPr>
        <w:t>popovic.aleksandar</w:t>
      </w:r>
      <w:r w:rsidR="00325FBE" w:rsidRPr="00912B83">
        <w:rPr>
          <w:rStyle w:val="Hyperlink"/>
          <w:sz w:val="24"/>
          <w:szCs w:val="24"/>
          <w:lang w:val="sr-Latn-RS"/>
        </w:rPr>
        <w:t>@eps.rs</w:t>
      </w:r>
      <w:r w:rsidR="00FE1E00" w:rsidRPr="00912B83">
        <w:rPr>
          <w:rFonts w:cs="Arial"/>
          <w:sz w:val="24"/>
          <w:szCs w:val="24"/>
          <w:lang w:bidi="en-US"/>
        </w:rPr>
        <w:t xml:space="preserve"> </w:t>
      </w:r>
      <w:r w:rsidRPr="00912B83">
        <w:rPr>
          <w:rFonts w:cs="Arial"/>
          <w:sz w:val="24"/>
          <w:szCs w:val="24"/>
          <w:lang w:bidi="en-US"/>
        </w:rPr>
        <w:t xml:space="preserve"> </w:t>
      </w:r>
    </w:p>
    <w:p w:rsidR="00FC74FF" w:rsidRPr="00912B83" w:rsidRDefault="00FC74FF" w:rsidP="00FE1E00">
      <w:pPr>
        <w:pStyle w:val="KDParagraf"/>
        <w:spacing w:before="0"/>
        <w:rPr>
          <w:rFonts w:cs="Arial"/>
          <w:sz w:val="24"/>
          <w:szCs w:val="24"/>
          <w:lang w:bidi="en-US"/>
        </w:rPr>
      </w:pPr>
    </w:p>
    <w:p w:rsidR="00886827" w:rsidRPr="00DB1BAC" w:rsidRDefault="00886827" w:rsidP="008824F8">
      <w:pPr>
        <w:pStyle w:val="KDParagraf"/>
        <w:spacing w:before="0"/>
        <w:rPr>
          <w:rFonts w:cs="Arial"/>
          <w:sz w:val="24"/>
          <w:szCs w:val="24"/>
          <w:lang w:bidi="en-US"/>
        </w:rPr>
      </w:pPr>
      <w:r w:rsidRPr="00DB1BAC">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DB1BAC" w:rsidRDefault="00886827" w:rsidP="008824F8">
      <w:pPr>
        <w:pStyle w:val="KDParagraf"/>
        <w:spacing w:before="0"/>
        <w:rPr>
          <w:rFonts w:cs="Arial"/>
          <w:sz w:val="24"/>
          <w:szCs w:val="24"/>
          <w:lang w:bidi="en-US"/>
        </w:rPr>
      </w:pPr>
      <w:r w:rsidRPr="00DB1BAC">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DB1BAC">
        <w:rPr>
          <w:rFonts w:cs="Arial"/>
          <w:color w:val="00B0F0"/>
          <w:sz w:val="24"/>
          <w:szCs w:val="24"/>
          <w:lang w:bidi="en-US"/>
        </w:rPr>
        <w:t xml:space="preserve"> </w:t>
      </w:r>
      <w:r w:rsidR="00660E4F" w:rsidRPr="00DB1BAC">
        <w:rPr>
          <w:rFonts w:cs="Arial"/>
          <w:b/>
          <w:color w:val="0D0D0D" w:themeColor="text1" w:themeTint="F2"/>
          <w:sz w:val="24"/>
          <w:szCs w:val="24"/>
          <w:lang w:bidi="en-US"/>
        </w:rPr>
        <w:t>7 (седам</w:t>
      </w:r>
      <w:r w:rsidR="007C43F5" w:rsidRPr="00DB1BAC">
        <w:rPr>
          <w:rFonts w:cs="Arial"/>
          <w:b/>
          <w:color w:val="0D0D0D" w:themeColor="text1" w:themeTint="F2"/>
          <w:sz w:val="24"/>
          <w:szCs w:val="24"/>
          <w:lang w:bidi="en-US"/>
        </w:rPr>
        <w:t xml:space="preserve">) </w:t>
      </w:r>
      <w:r w:rsidRPr="00DB1BAC">
        <w:rPr>
          <w:rFonts w:cs="Arial"/>
          <w:b/>
          <w:color w:val="0D0D0D" w:themeColor="text1" w:themeTint="F2"/>
          <w:sz w:val="24"/>
          <w:szCs w:val="24"/>
          <w:lang w:bidi="en-US"/>
        </w:rPr>
        <w:t>дана</w:t>
      </w:r>
      <w:r w:rsidRPr="00DB1BAC">
        <w:rPr>
          <w:rFonts w:cs="Arial"/>
          <w:color w:val="0D0D0D" w:themeColor="text1" w:themeTint="F2"/>
          <w:sz w:val="24"/>
          <w:szCs w:val="24"/>
          <w:lang w:bidi="en-US"/>
        </w:rPr>
        <w:t xml:space="preserve"> </w:t>
      </w:r>
      <w:r w:rsidRPr="00DB1BAC">
        <w:rPr>
          <w:rFonts w:cs="Arial"/>
          <w:sz w:val="24"/>
          <w:szCs w:val="24"/>
          <w:lang w:bidi="en-US"/>
        </w:rPr>
        <w:t xml:space="preserve">пре истека рока за подношење понуда, без обзира на начин достављања и уколико је подносилац захтева у складу са чланом 63. </w:t>
      </w:r>
      <w:proofErr w:type="gramStart"/>
      <w:r w:rsidRPr="00DB1BAC">
        <w:rPr>
          <w:rFonts w:cs="Arial"/>
          <w:sz w:val="24"/>
          <w:szCs w:val="24"/>
          <w:lang w:bidi="en-US"/>
        </w:rPr>
        <w:t>став</w:t>
      </w:r>
      <w:proofErr w:type="gramEnd"/>
      <w:r w:rsidRPr="00DB1BAC">
        <w:rPr>
          <w:rFonts w:cs="Arial"/>
          <w:sz w:val="24"/>
          <w:szCs w:val="24"/>
          <w:lang w:bidi="en-US"/>
        </w:rPr>
        <w:t xml:space="preserve"> 2. </w:t>
      </w:r>
      <w:proofErr w:type="gramStart"/>
      <w:r w:rsidRPr="00DB1BAC">
        <w:rPr>
          <w:rFonts w:cs="Arial"/>
          <w:sz w:val="24"/>
          <w:szCs w:val="24"/>
          <w:lang w:bidi="en-US"/>
        </w:rPr>
        <w:t>овог</w:t>
      </w:r>
      <w:proofErr w:type="gramEnd"/>
      <w:r w:rsidRPr="00DB1BAC">
        <w:rPr>
          <w:rFonts w:cs="Arial"/>
          <w:sz w:val="24"/>
          <w:szCs w:val="24"/>
          <w:lang w:bidi="en-US"/>
        </w:rPr>
        <w:t xml:space="preserve"> закона указао наручиоцу на евентуалне недостатке и неправилности, а наручилац исте није отклонио. </w:t>
      </w:r>
    </w:p>
    <w:p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DB1BAC">
        <w:rPr>
          <w:rFonts w:cs="Arial"/>
          <w:sz w:val="24"/>
          <w:szCs w:val="24"/>
          <w:lang w:bidi="en-US"/>
        </w:rPr>
        <w:t>ове</w:t>
      </w:r>
      <w:proofErr w:type="gramEnd"/>
      <w:r w:rsidRPr="00DB1BAC">
        <w:rPr>
          <w:rFonts w:cs="Arial"/>
          <w:sz w:val="24"/>
          <w:szCs w:val="24"/>
          <w:lang w:bidi="en-US"/>
        </w:rPr>
        <w:t xml:space="preserve"> тачке, сматраће се благовременим уколико је поднет најкасније до истека рока за подношење понуда. </w:t>
      </w:r>
    </w:p>
    <w:p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После доношења одлуке о </w:t>
      </w:r>
      <w:r w:rsidR="00B84CC3" w:rsidRPr="00DB1BAC">
        <w:rPr>
          <w:rFonts w:cs="Arial"/>
          <w:sz w:val="24"/>
          <w:szCs w:val="24"/>
          <w:lang w:val="sr-Cyrl-RS" w:bidi="en-US"/>
        </w:rPr>
        <w:t xml:space="preserve">закључењу Оквирног </w:t>
      </w:r>
      <w:proofErr w:type="gramStart"/>
      <w:r w:rsidR="00B84CC3" w:rsidRPr="00DB1BAC">
        <w:rPr>
          <w:rFonts w:cs="Arial"/>
          <w:sz w:val="24"/>
          <w:szCs w:val="24"/>
          <w:lang w:val="sr-Cyrl-RS" w:bidi="en-US"/>
        </w:rPr>
        <w:t>споразума</w:t>
      </w:r>
      <w:r w:rsidR="008F7F28" w:rsidRPr="00DB1BAC">
        <w:rPr>
          <w:rFonts w:cs="Arial"/>
          <w:color w:val="00B0F0"/>
          <w:sz w:val="24"/>
          <w:szCs w:val="24"/>
          <w:lang w:bidi="en-US"/>
        </w:rPr>
        <w:t xml:space="preserve">  </w:t>
      </w:r>
      <w:r w:rsidR="008F7F28" w:rsidRPr="00DB1BAC">
        <w:rPr>
          <w:rFonts w:cs="Arial"/>
          <w:sz w:val="24"/>
          <w:szCs w:val="24"/>
          <w:lang w:bidi="en-US"/>
        </w:rPr>
        <w:t>и</w:t>
      </w:r>
      <w:proofErr w:type="gramEnd"/>
      <w:r w:rsidRPr="00DB1BAC">
        <w:rPr>
          <w:rFonts w:cs="Arial"/>
          <w:sz w:val="24"/>
          <w:szCs w:val="24"/>
          <w:lang w:bidi="en-US"/>
        </w:rPr>
        <w:t xml:space="preserve"> одлуке о обустави поступка, рок за подношење захтева за заштиту права је </w:t>
      </w:r>
      <w:r w:rsidR="0008263C" w:rsidRPr="00DB1BAC">
        <w:rPr>
          <w:rFonts w:cs="Arial"/>
          <w:sz w:val="24"/>
          <w:szCs w:val="24"/>
          <w:lang w:val="sr-Cyrl-RS" w:bidi="en-US"/>
        </w:rPr>
        <w:t>10</w:t>
      </w:r>
      <w:r w:rsidR="008F7F28" w:rsidRPr="00DB1BAC">
        <w:rPr>
          <w:rFonts w:cs="Arial"/>
          <w:sz w:val="24"/>
          <w:szCs w:val="24"/>
          <w:lang w:bidi="en-US"/>
        </w:rPr>
        <w:t xml:space="preserve"> (</w:t>
      </w:r>
      <w:r w:rsidR="0008263C" w:rsidRPr="00DB1BAC">
        <w:rPr>
          <w:rFonts w:cs="Arial"/>
          <w:sz w:val="24"/>
          <w:szCs w:val="24"/>
          <w:lang w:val="sr-Cyrl-RS" w:bidi="en-US"/>
        </w:rPr>
        <w:t>десет</w:t>
      </w:r>
      <w:r w:rsidR="008F7F28" w:rsidRPr="00DB1BAC">
        <w:rPr>
          <w:rFonts w:cs="Arial"/>
          <w:sz w:val="24"/>
          <w:szCs w:val="24"/>
          <w:lang w:bidi="en-US"/>
        </w:rPr>
        <w:t>)</w:t>
      </w:r>
      <w:r w:rsidRPr="00DB1BAC">
        <w:rPr>
          <w:rFonts w:cs="Arial"/>
          <w:sz w:val="24"/>
          <w:szCs w:val="24"/>
          <w:lang w:bidi="en-US"/>
        </w:rPr>
        <w:t xml:space="preserve"> дана од дана објављивања одлуке на Порталу јавних набавки. </w:t>
      </w:r>
    </w:p>
    <w:p w:rsidR="00886827" w:rsidRPr="00DB1BAC" w:rsidRDefault="00886827" w:rsidP="00886827">
      <w:pPr>
        <w:pStyle w:val="KDParagraf"/>
        <w:spacing w:before="0"/>
        <w:rPr>
          <w:rFonts w:cs="Arial"/>
          <w:sz w:val="24"/>
          <w:szCs w:val="24"/>
          <w:lang w:bidi="en-US"/>
        </w:rPr>
      </w:pPr>
      <w:r w:rsidRPr="00DB1BAC">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З</w:t>
      </w:r>
      <w:r w:rsidR="00D9192A" w:rsidRPr="00DB1BAC">
        <w:rPr>
          <w:rFonts w:cs="Arial"/>
          <w:sz w:val="24"/>
          <w:szCs w:val="24"/>
          <w:lang w:val="sr-Cyrl-RS" w:bidi="en-US"/>
        </w:rPr>
        <w:t>акона о јавним набавкама.</w:t>
      </w:r>
      <w:r w:rsidRPr="00DB1BAC">
        <w:rPr>
          <w:rFonts w:cs="Arial"/>
          <w:sz w:val="24"/>
          <w:szCs w:val="24"/>
          <w:lang w:bidi="en-US"/>
        </w:rPr>
        <w:t xml:space="preserve"> </w:t>
      </w:r>
    </w:p>
    <w:p w:rsidR="008824F8" w:rsidRPr="00DB1BAC" w:rsidRDefault="00886827" w:rsidP="008824F8">
      <w:pPr>
        <w:pStyle w:val="KDParagraf"/>
        <w:spacing w:before="0"/>
        <w:rPr>
          <w:rFonts w:cs="Arial"/>
          <w:sz w:val="24"/>
          <w:szCs w:val="24"/>
          <w:lang w:val="sr-Cyrl-CS" w:bidi="en-US"/>
        </w:rPr>
      </w:pPr>
      <w:r w:rsidRPr="00DB1BAC">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6827" w:rsidRPr="00DB1BAC" w:rsidRDefault="008824F8" w:rsidP="00886827">
      <w:pPr>
        <w:pStyle w:val="KDParagraf"/>
        <w:spacing w:before="0"/>
        <w:rPr>
          <w:rFonts w:cs="Arial"/>
          <w:sz w:val="24"/>
          <w:szCs w:val="24"/>
          <w:lang w:bidi="en-US"/>
        </w:rPr>
      </w:pPr>
      <w:r w:rsidRPr="00DB1BAC">
        <w:rPr>
          <w:rFonts w:cs="Arial"/>
          <w:sz w:val="24"/>
          <w:szCs w:val="24"/>
          <w:lang w:val="sr-Cyrl-CS" w:bidi="en-US"/>
        </w:rPr>
        <w:t>Н</w:t>
      </w:r>
      <w:r w:rsidRPr="00DB1BAC">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DB1BAC">
        <w:rPr>
          <w:rFonts w:cs="Arial"/>
          <w:sz w:val="24"/>
          <w:szCs w:val="24"/>
          <w:lang w:eastAsia="sr-Latn-CS"/>
        </w:rPr>
        <w:t xml:space="preserve"> тад</w:t>
      </w:r>
      <w:r w:rsidRPr="00DB1BAC">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DB1BAC" w:rsidRDefault="00886827" w:rsidP="00886827">
      <w:pPr>
        <w:pStyle w:val="KDParagraf"/>
        <w:spacing w:before="0"/>
        <w:rPr>
          <w:rFonts w:cs="Arial"/>
          <w:sz w:val="24"/>
          <w:szCs w:val="24"/>
          <w:lang w:bidi="en-US"/>
        </w:rPr>
      </w:pPr>
      <w:r w:rsidRPr="00DB1BAC">
        <w:rPr>
          <w:rFonts w:cs="Arial"/>
          <w:b/>
          <w:sz w:val="24"/>
          <w:szCs w:val="24"/>
          <w:lang w:bidi="en-US"/>
        </w:rPr>
        <w:t>Детаљно упутство о садржини потпуног захтева за заштиту права</w:t>
      </w:r>
      <w:r w:rsidRPr="00DB1BAC">
        <w:rPr>
          <w:rFonts w:cs="Arial"/>
          <w:sz w:val="24"/>
          <w:szCs w:val="24"/>
          <w:lang w:bidi="en-US"/>
        </w:rPr>
        <w:t xml:space="preserve"> у складу са чланом   151. </w:t>
      </w:r>
      <w:proofErr w:type="gramStart"/>
      <w:r w:rsidRPr="00DB1BAC">
        <w:rPr>
          <w:rFonts w:cs="Arial"/>
          <w:sz w:val="24"/>
          <w:szCs w:val="24"/>
          <w:lang w:bidi="en-US"/>
        </w:rPr>
        <w:t>став</w:t>
      </w:r>
      <w:proofErr w:type="gramEnd"/>
      <w:r w:rsidRPr="00DB1BAC">
        <w:rPr>
          <w:rFonts w:cs="Arial"/>
          <w:sz w:val="24"/>
          <w:szCs w:val="24"/>
          <w:lang w:bidi="en-US"/>
        </w:rPr>
        <w:t xml:space="preserve"> 1. </w:t>
      </w:r>
      <w:proofErr w:type="gramStart"/>
      <w:r w:rsidRPr="00DB1BAC">
        <w:rPr>
          <w:rFonts w:cs="Arial"/>
          <w:sz w:val="24"/>
          <w:szCs w:val="24"/>
          <w:lang w:bidi="en-US"/>
        </w:rPr>
        <w:t>тач</w:t>
      </w:r>
      <w:proofErr w:type="gramEnd"/>
      <w:r w:rsidRPr="00DB1BAC">
        <w:rPr>
          <w:rFonts w:cs="Arial"/>
          <w:sz w:val="24"/>
          <w:szCs w:val="24"/>
          <w:lang w:bidi="en-US"/>
        </w:rPr>
        <w:t>. 1) – 7) З</w:t>
      </w:r>
      <w:r w:rsidR="001376E9" w:rsidRPr="00DB1BAC">
        <w:rPr>
          <w:rFonts w:cs="Arial"/>
          <w:sz w:val="24"/>
          <w:szCs w:val="24"/>
          <w:lang w:val="sr-Cyrl-RS" w:bidi="en-US"/>
        </w:rPr>
        <w:t>акона о јавним набавкама</w:t>
      </w:r>
      <w:r w:rsidRPr="00DB1BAC">
        <w:rPr>
          <w:rFonts w:cs="Arial"/>
          <w:sz w:val="24"/>
          <w:szCs w:val="24"/>
          <w:lang w:bidi="en-US"/>
        </w:rPr>
        <w:t>:</w:t>
      </w:r>
    </w:p>
    <w:p w:rsidR="00886827" w:rsidRPr="00DB1BAC" w:rsidRDefault="00886827" w:rsidP="00886827">
      <w:pPr>
        <w:pStyle w:val="KDParagraf"/>
        <w:spacing w:before="0"/>
        <w:rPr>
          <w:rFonts w:cs="Arial"/>
          <w:sz w:val="24"/>
          <w:szCs w:val="24"/>
          <w:lang w:bidi="en-US"/>
        </w:rPr>
      </w:pPr>
      <w:r w:rsidRPr="00DB1BAC">
        <w:rPr>
          <w:rFonts w:cs="Arial"/>
          <w:sz w:val="24"/>
          <w:szCs w:val="24"/>
          <w:lang w:bidi="en-US"/>
        </w:rPr>
        <w:t>Захтев за заштиту права садржи:</w:t>
      </w:r>
    </w:p>
    <w:p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1) </w:t>
      </w:r>
      <w:proofErr w:type="gramStart"/>
      <w:r w:rsidRPr="00DB1BAC">
        <w:rPr>
          <w:rFonts w:cs="Arial"/>
          <w:sz w:val="24"/>
          <w:szCs w:val="24"/>
          <w:lang w:bidi="en-US"/>
        </w:rPr>
        <w:t>назив</w:t>
      </w:r>
      <w:proofErr w:type="gramEnd"/>
      <w:r w:rsidRPr="00DB1BAC">
        <w:rPr>
          <w:rFonts w:cs="Arial"/>
          <w:sz w:val="24"/>
          <w:szCs w:val="24"/>
          <w:lang w:bidi="en-US"/>
        </w:rPr>
        <w:t xml:space="preserve"> и адресу подносиоца захтева и лице за контакт</w:t>
      </w:r>
    </w:p>
    <w:p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2) </w:t>
      </w:r>
      <w:proofErr w:type="gramStart"/>
      <w:r w:rsidRPr="00DB1BAC">
        <w:rPr>
          <w:rFonts w:cs="Arial"/>
          <w:sz w:val="24"/>
          <w:szCs w:val="24"/>
          <w:lang w:bidi="en-US"/>
        </w:rPr>
        <w:t>назив</w:t>
      </w:r>
      <w:proofErr w:type="gramEnd"/>
      <w:r w:rsidRPr="00DB1BAC">
        <w:rPr>
          <w:rFonts w:cs="Arial"/>
          <w:sz w:val="24"/>
          <w:szCs w:val="24"/>
          <w:lang w:bidi="en-US"/>
        </w:rPr>
        <w:t xml:space="preserve"> и адресу наручиоца</w:t>
      </w:r>
    </w:p>
    <w:p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3) </w:t>
      </w:r>
      <w:proofErr w:type="gramStart"/>
      <w:r w:rsidRPr="00DB1BAC">
        <w:rPr>
          <w:rFonts w:cs="Arial"/>
          <w:sz w:val="24"/>
          <w:szCs w:val="24"/>
          <w:lang w:bidi="en-US"/>
        </w:rPr>
        <w:t>податке</w:t>
      </w:r>
      <w:proofErr w:type="gramEnd"/>
      <w:r w:rsidRPr="00DB1BAC">
        <w:rPr>
          <w:rFonts w:cs="Arial"/>
          <w:sz w:val="24"/>
          <w:szCs w:val="24"/>
          <w:lang w:bidi="en-US"/>
        </w:rPr>
        <w:t xml:space="preserve"> о јавној набавци која је предмет захтева, односно о одлуци наручиоца</w:t>
      </w:r>
    </w:p>
    <w:p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4) </w:t>
      </w:r>
      <w:proofErr w:type="gramStart"/>
      <w:r w:rsidRPr="00DB1BAC">
        <w:rPr>
          <w:rFonts w:cs="Arial"/>
          <w:sz w:val="24"/>
          <w:szCs w:val="24"/>
          <w:lang w:bidi="en-US"/>
        </w:rPr>
        <w:t>повреде</w:t>
      </w:r>
      <w:proofErr w:type="gramEnd"/>
      <w:r w:rsidRPr="00DB1BAC">
        <w:rPr>
          <w:rFonts w:cs="Arial"/>
          <w:sz w:val="24"/>
          <w:szCs w:val="24"/>
          <w:lang w:bidi="en-US"/>
        </w:rPr>
        <w:t xml:space="preserve"> прописа којима се уређује поступак јавне набавке</w:t>
      </w:r>
    </w:p>
    <w:p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5) </w:t>
      </w:r>
      <w:proofErr w:type="gramStart"/>
      <w:r w:rsidRPr="00DB1BAC">
        <w:rPr>
          <w:rFonts w:cs="Arial"/>
          <w:sz w:val="24"/>
          <w:szCs w:val="24"/>
          <w:lang w:bidi="en-US"/>
        </w:rPr>
        <w:t>чињенице</w:t>
      </w:r>
      <w:proofErr w:type="gramEnd"/>
      <w:r w:rsidRPr="00DB1BAC">
        <w:rPr>
          <w:rFonts w:cs="Arial"/>
          <w:sz w:val="24"/>
          <w:szCs w:val="24"/>
          <w:lang w:bidi="en-US"/>
        </w:rPr>
        <w:t xml:space="preserve"> и доказе којима се повреде доказују</w:t>
      </w:r>
    </w:p>
    <w:p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6) </w:t>
      </w:r>
      <w:proofErr w:type="gramStart"/>
      <w:r w:rsidRPr="00DB1BAC">
        <w:rPr>
          <w:rFonts w:cs="Arial"/>
          <w:sz w:val="24"/>
          <w:szCs w:val="24"/>
          <w:lang w:bidi="en-US"/>
        </w:rPr>
        <w:t>потврду</w:t>
      </w:r>
      <w:proofErr w:type="gramEnd"/>
      <w:r w:rsidRPr="00DB1BAC">
        <w:rPr>
          <w:rFonts w:cs="Arial"/>
          <w:sz w:val="24"/>
          <w:szCs w:val="24"/>
          <w:lang w:bidi="en-US"/>
        </w:rPr>
        <w:t xml:space="preserve"> о уплати таксе из члана 156. </w:t>
      </w:r>
      <w:r w:rsidR="001376E9" w:rsidRPr="00DB1BAC">
        <w:rPr>
          <w:rFonts w:cs="Arial"/>
          <w:sz w:val="24"/>
          <w:szCs w:val="24"/>
          <w:lang w:bidi="en-US"/>
        </w:rPr>
        <w:t>Закона о јавним набавкама</w:t>
      </w:r>
    </w:p>
    <w:p w:rsidR="008824F8" w:rsidRPr="00DB1BAC" w:rsidRDefault="00886827" w:rsidP="00886827">
      <w:pPr>
        <w:pStyle w:val="KDParagraf"/>
        <w:spacing w:before="0"/>
        <w:rPr>
          <w:rFonts w:cs="Arial"/>
          <w:sz w:val="24"/>
          <w:szCs w:val="24"/>
          <w:lang w:bidi="en-US"/>
        </w:rPr>
      </w:pPr>
      <w:r w:rsidRPr="00DB1BAC">
        <w:rPr>
          <w:rFonts w:cs="Arial"/>
          <w:sz w:val="24"/>
          <w:szCs w:val="24"/>
          <w:lang w:bidi="en-US"/>
        </w:rPr>
        <w:t xml:space="preserve">7) </w:t>
      </w:r>
      <w:proofErr w:type="gramStart"/>
      <w:r w:rsidRPr="00DB1BAC">
        <w:rPr>
          <w:rFonts w:cs="Arial"/>
          <w:sz w:val="24"/>
          <w:szCs w:val="24"/>
          <w:lang w:bidi="en-US"/>
        </w:rPr>
        <w:t>потпис</w:t>
      </w:r>
      <w:proofErr w:type="gramEnd"/>
      <w:r w:rsidRPr="00DB1BAC">
        <w:rPr>
          <w:rFonts w:cs="Arial"/>
          <w:sz w:val="24"/>
          <w:szCs w:val="24"/>
          <w:lang w:bidi="en-US"/>
        </w:rPr>
        <w:t xml:space="preserve"> подносиоца.</w:t>
      </w:r>
    </w:p>
    <w:p w:rsidR="00886827" w:rsidRPr="00DB1BAC" w:rsidRDefault="00886827" w:rsidP="00886827">
      <w:pPr>
        <w:pStyle w:val="KDParagraf"/>
        <w:spacing w:before="0"/>
        <w:rPr>
          <w:rFonts w:cs="Arial"/>
          <w:b/>
          <w:sz w:val="24"/>
          <w:szCs w:val="24"/>
          <w:lang w:bidi="en-US"/>
        </w:rPr>
      </w:pPr>
      <w:r w:rsidRPr="00DB1BAC">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Закључак   наручилац доставља подносиоцу захтева и Републичкој комисији у року од три дана од дана доношења. </w:t>
      </w:r>
    </w:p>
    <w:p w:rsidR="00886827" w:rsidRPr="00DB1BAC" w:rsidRDefault="00886827" w:rsidP="00886827">
      <w:pPr>
        <w:pStyle w:val="KDParagraf"/>
        <w:spacing w:before="0"/>
        <w:rPr>
          <w:rFonts w:cs="Arial"/>
          <w:sz w:val="24"/>
          <w:szCs w:val="24"/>
          <w:lang w:bidi="en-US"/>
        </w:rPr>
      </w:pPr>
      <w:r w:rsidRPr="00DB1BAC">
        <w:rPr>
          <w:rFonts w:cs="Arial"/>
          <w:sz w:val="24"/>
          <w:szCs w:val="24"/>
          <w:lang w:bidi="en-US"/>
        </w:rPr>
        <w:lastRenderedPageBreak/>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886827" w:rsidRPr="00DB1BAC" w:rsidRDefault="00886827" w:rsidP="00886827">
      <w:pPr>
        <w:pStyle w:val="KDParagraf"/>
        <w:spacing w:before="0"/>
        <w:rPr>
          <w:rFonts w:cs="Arial"/>
          <w:b/>
          <w:sz w:val="24"/>
          <w:szCs w:val="24"/>
          <w:lang w:val="sr-Cyrl-RS" w:bidi="en-US"/>
        </w:rPr>
      </w:pPr>
      <w:r w:rsidRPr="00DB1BAC">
        <w:rPr>
          <w:rFonts w:cs="Arial"/>
          <w:b/>
          <w:sz w:val="24"/>
          <w:szCs w:val="24"/>
          <w:lang w:bidi="en-US"/>
        </w:rPr>
        <w:t xml:space="preserve">Износ таксе из члана 156. </w:t>
      </w:r>
      <w:proofErr w:type="gramStart"/>
      <w:r w:rsidRPr="00DB1BAC">
        <w:rPr>
          <w:rFonts w:cs="Arial"/>
          <w:b/>
          <w:sz w:val="24"/>
          <w:szCs w:val="24"/>
          <w:lang w:bidi="en-US"/>
        </w:rPr>
        <w:t>став</w:t>
      </w:r>
      <w:proofErr w:type="gramEnd"/>
      <w:r w:rsidRPr="00DB1BAC">
        <w:rPr>
          <w:rFonts w:cs="Arial"/>
          <w:b/>
          <w:sz w:val="24"/>
          <w:szCs w:val="24"/>
          <w:lang w:bidi="en-US"/>
        </w:rPr>
        <w:t xml:space="preserve"> 1. </w:t>
      </w:r>
      <w:proofErr w:type="gramStart"/>
      <w:r w:rsidRPr="00DB1BAC">
        <w:rPr>
          <w:rFonts w:cs="Arial"/>
          <w:b/>
          <w:sz w:val="24"/>
          <w:szCs w:val="24"/>
          <w:lang w:bidi="en-US"/>
        </w:rPr>
        <w:t>тач</w:t>
      </w:r>
      <w:proofErr w:type="gramEnd"/>
      <w:r w:rsidRPr="00DB1BAC">
        <w:rPr>
          <w:rFonts w:cs="Arial"/>
          <w:b/>
          <w:sz w:val="24"/>
          <w:szCs w:val="24"/>
          <w:lang w:bidi="en-US"/>
        </w:rPr>
        <w:t xml:space="preserve">. </w:t>
      </w:r>
      <w:proofErr w:type="gramStart"/>
      <w:r w:rsidRPr="00DB1BAC">
        <w:rPr>
          <w:rFonts w:cs="Arial"/>
          <w:b/>
          <w:sz w:val="24"/>
          <w:szCs w:val="24"/>
          <w:lang w:bidi="en-US"/>
        </w:rPr>
        <w:t>1)-</w:t>
      </w:r>
      <w:proofErr w:type="gramEnd"/>
      <w:r w:rsidRPr="00DB1BAC">
        <w:rPr>
          <w:rFonts w:cs="Arial"/>
          <w:b/>
          <w:sz w:val="24"/>
          <w:szCs w:val="24"/>
          <w:lang w:bidi="en-US"/>
        </w:rPr>
        <w:t xml:space="preserve"> 3) </w:t>
      </w:r>
      <w:r w:rsidR="001376E9" w:rsidRPr="00DB1BAC">
        <w:rPr>
          <w:rFonts w:cs="Arial"/>
          <w:b/>
          <w:sz w:val="24"/>
          <w:szCs w:val="24"/>
          <w:lang w:bidi="en-US"/>
        </w:rPr>
        <w:t>Закона о јавним набавкама</w:t>
      </w:r>
      <w:r w:rsidR="001376E9" w:rsidRPr="00DB1BAC">
        <w:rPr>
          <w:rFonts w:cs="Arial"/>
          <w:b/>
          <w:sz w:val="24"/>
          <w:szCs w:val="24"/>
          <w:lang w:val="sr-Cyrl-RS" w:bidi="en-US"/>
        </w:rPr>
        <w:t>:</w:t>
      </w:r>
    </w:p>
    <w:p w:rsidR="0008263C" w:rsidRPr="00DB1BAC" w:rsidRDefault="008824F8" w:rsidP="008824F8">
      <w:pPr>
        <w:pStyle w:val="KDParagraf"/>
        <w:spacing w:before="0"/>
        <w:rPr>
          <w:rFonts w:cs="Arial"/>
          <w:sz w:val="24"/>
          <w:szCs w:val="24"/>
          <w:lang w:bidi="en-US"/>
        </w:rPr>
      </w:pPr>
      <w:r w:rsidRPr="00DB1BAC">
        <w:rPr>
          <w:rFonts w:cs="Arial"/>
          <w:sz w:val="24"/>
          <w:szCs w:val="24"/>
        </w:rPr>
        <w:t xml:space="preserve">Подносилац захтева за заштиту права дужан је да на рачун буџета Републике Србије (број рачуна: </w:t>
      </w:r>
      <w:r w:rsidRPr="00DB1BAC">
        <w:rPr>
          <w:rFonts w:cs="Arial"/>
          <w:sz w:val="24"/>
          <w:szCs w:val="24"/>
          <w:lang w:val="ru-RU"/>
        </w:rPr>
        <w:t>840-</w:t>
      </w:r>
      <w:r w:rsidRPr="00DB1BAC">
        <w:rPr>
          <w:rFonts w:cs="Arial"/>
          <w:bCs/>
          <w:iCs/>
          <w:sz w:val="24"/>
          <w:szCs w:val="24"/>
        </w:rPr>
        <w:t>30678845-06</w:t>
      </w:r>
      <w:r w:rsidRPr="00DB1BAC">
        <w:rPr>
          <w:rFonts w:cs="Arial"/>
          <w:sz w:val="24"/>
          <w:szCs w:val="24"/>
        </w:rPr>
        <w:t xml:space="preserve">, шифра плаћања 153 или 253, позив на број </w:t>
      </w:r>
      <w:r w:rsidR="00397D36" w:rsidRPr="00DB1BAC">
        <w:rPr>
          <w:rFonts w:cs="Arial"/>
          <w:sz w:val="24"/>
          <w:szCs w:val="24"/>
          <w:lang w:val="sr-Cyrl-RS"/>
        </w:rPr>
        <w:t>8</w:t>
      </w:r>
      <w:r w:rsidR="003320EA">
        <w:rPr>
          <w:rFonts w:cs="Arial"/>
          <w:sz w:val="24"/>
          <w:szCs w:val="24"/>
          <w:lang w:val="sr-Cyrl-RS"/>
        </w:rPr>
        <w:t>5</w:t>
      </w:r>
      <w:r w:rsidR="00802F93">
        <w:rPr>
          <w:rFonts w:cs="Arial"/>
          <w:sz w:val="24"/>
          <w:szCs w:val="24"/>
        </w:rPr>
        <w:t>000</w:t>
      </w:r>
      <w:r w:rsidR="003320EA">
        <w:rPr>
          <w:rFonts w:cs="Arial"/>
          <w:sz w:val="24"/>
          <w:szCs w:val="24"/>
          <w:lang w:val="sr-Cyrl-RS"/>
        </w:rPr>
        <w:t>029</w:t>
      </w:r>
      <w:r w:rsidR="005F7E90" w:rsidRPr="00DB1BAC">
        <w:rPr>
          <w:rFonts w:cs="Arial"/>
          <w:sz w:val="24"/>
          <w:szCs w:val="24"/>
        </w:rPr>
        <w:t>201</w:t>
      </w:r>
      <w:r w:rsidR="00397D36" w:rsidRPr="00DB1BAC">
        <w:rPr>
          <w:rFonts w:cs="Arial"/>
          <w:sz w:val="24"/>
          <w:szCs w:val="24"/>
          <w:lang w:val="sr-Cyrl-RS"/>
        </w:rPr>
        <w:t>7</w:t>
      </w:r>
      <w:r w:rsidRPr="00DB1BAC">
        <w:rPr>
          <w:rFonts w:cs="Arial"/>
          <w:sz w:val="24"/>
          <w:szCs w:val="24"/>
        </w:rPr>
        <w:t>, сврха: ЗЗП, ЈП ЕПС</w:t>
      </w:r>
      <w:r w:rsidR="004F4976" w:rsidRPr="00DB1BAC">
        <w:rPr>
          <w:rFonts w:cs="Arial"/>
          <w:sz w:val="24"/>
          <w:szCs w:val="24"/>
          <w:lang w:val="sr-Cyrl-CS"/>
        </w:rPr>
        <w:t xml:space="preserve">, </w:t>
      </w:r>
      <w:r w:rsidR="004F4976" w:rsidRPr="00DB1BAC">
        <w:rPr>
          <w:rFonts w:cs="Arial"/>
          <w:sz w:val="24"/>
          <w:szCs w:val="24"/>
          <w:lang w:val="sr-Cyrl-RS"/>
        </w:rPr>
        <w:t>Београд, Балканска 3</w:t>
      </w:r>
      <w:proofErr w:type="gramStart"/>
      <w:r w:rsidR="00FE2504" w:rsidRPr="00DB1BAC">
        <w:rPr>
          <w:rFonts w:cs="Arial"/>
          <w:sz w:val="24"/>
          <w:szCs w:val="24"/>
        </w:rPr>
        <w:t xml:space="preserve">, </w:t>
      </w:r>
      <w:r w:rsidRPr="00DB1BAC">
        <w:rPr>
          <w:rFonts w:cs="Arial"/>
          <w:sz w:val="24"/>
          <w:szCs w:val="24"/>
        </w:rPr>
        <w:t xml:space="preserve"> </w:t>
      </w:r>
      <w:r w:rsidR="003320EA">
        <w:rPr>
          <w:b/>
          <w:sz w:val="24"/>
          <w:szCs w:val="24"/>
        </w:rPr>
        <w:t>JН</w:t>
      </w:r>
      <w:proofErr w:type="gramEnd"/>
      <w:r w:rsidR="003320EA" w:rsidRPr="00DB1BAC">
        <w:rPr>
          <w:b/>
          <w:sz w:val="24"/>
          <w:szCs w:val="24"/>
        </w:rPr>
        <w:t>/</w:t>
      </w:r>
      <w:r w:rsidR="003320EA">
        <w:rPr>
          <w:rFonts w:cs="Arial"/>
          <w:b/>
          <w:sz w:val="24"/>
          <w:szCs w:val="24"/>
        </w:rPr>
        <w:t>8500/0029/2017</w:t>
      </w:r>
      <w:r w:rsidRPr="00DB1BAC">
        <w:rPr>
          <w:rFonts w:cs="Arial"/>
          <w:sz w:val="24"/>
          <w:szCs w:val="24"/>
        </w:rPr>
        <w:t>, прималац уплате: буџет Републике Србије) уплати таксу</w:t>
      </w:r>
      <w:r w:rsidR="00886827" w:rsidRPr="00DB1BAC">
        <w:rPr>
          <w:rFonts w:cs="Arial"/>
          <w:sz w:val="24"/>
          <w:szCs w:val="24"/>
          <w:lang w:bidi="en-US"/>
        </w:rPr>
        <w:t xml:space="preserve"> од </w:t>
      </w:r>
    </w:p>
    <w:p w:rsidR="0008263C" w:rsidRPr="00DB1BAC" w:rsidRDefault="0008263C" w:rsidP="0008263C">
      <w:pPr>
        <w:pStyle w:val="KDParagraf"/>
        <w:spacing w:before="0"/>
        <w:rPr>
          <w:rFonts w:cs="Arial"/>
          <w:sz w:val="24"/>
          <w:szCs w:val="24"/>
          <w:lang w:bidi="en-US"/>
        </w:rPr>
      </w:pPr>
      <w:proofErr w:type="gramStart"/>
      <w:r w:rsidRPr="00DB1BAC">
        <w:rPr>
          <w:rFonts w:cs="Arial"/>
          <w:sz w:val="24"/>
          <w:szCs w:val="24"/>
          <w:lang w:bidi="en-US"/>
        </w:rPr>
        <w:t>120.000</w:t>
      </w:r>
      <w:r w:rsidR="000F5E53" w:rsidRPr="00DB1BAC">
        <w:rPr>
          <w:rFonts w:cs="Arial"/>
          <w:sz w:val="24"/>
          <w:szCs w:val="24"/>
          <w:lang w:val="sr-Cyrl-RS" w:bidi="en-US"/>
        </w:rPr>
        <w:t>,00</w:t>
      </w:r>
      <w:proofErr w:type="gramEnd"/>
      <w:r w:rsidRPr="00DB1BAC">
        <w:rPr>
          <w:rFonts w:cs="Arial"/>
          <w:sz w:val="24"/>
          <w:szCs w:val="24"/>
          <w:lang w:bidi="en-US"/>
        </w:rPr>
        <w:t xml:space="preserve"> динара</w:t>
      </w:r>
      <w:r w:rsidR="000F5E53" w:rsidRPr="00DB1BAC">
        <w:rPr>
          <w:rFonts w:cs="Arial"/>
          <w:sz w:val="24"/>
          <w:szCs w:val="24"/>
          <w:lang w:val="sr-Cyrl-RS" w:bidi="en-US"/>
        </w:rPr>
        <w:t>.</w:t>
      </w:r>
    </w:p>
    <w:p w:rsidR="00886827" w:rsidRPr="00DB1BAC" w:rsidRDefault="00886827" w:rsidP="00091BB0">
      <w:pPr>
        <w:pStyle w:val="KDParagraf"/>
        <w:spacing w:before="0"/>
        <w:rPr>
          <w:rFonts w:cs="Arial"/>
          <w:sz w:val="24"/>
          <w:szCs w:val="24"/>
          <w:lang w:bidi="en-US"/>
        </w:rPr>
      </w:pPr>
      <w:r w:rsidRPr="00DB1BAC">
        <w:rPr>
          <w:rFonts w:cs="Arial"/>
          <w:sz w:val="24"/>
          <w:szCs w:val="24"/>
          <w:lang w:bidi="en-US"/>
        </w:rPr>
        <w:t>Свака странка у поступку сноси трошкове које проузрокује својим радњама.</w:t>
      </w:r>
    </w:p>
    <w:p w:rsidR="00886827" w:rsidRPr="00DB1BAC" w:rsidRDefault="00886827" w:rsidP="00886827">
      <w:pPr>
        <w:pStyle w:val="KDParagraf"/>
        <w:spacing w:before="0"/>
        <w:rPr>
          <w:rFonts w:cs="Arial"/>
          <w:sz w:val="24"/>
          <w:szCs w:val="24"/>
          <w:lang w:bidi="en-US"/>
        </w:rPr>
      </w:pPr>
      <w:r w:rsidRPr="00DB1BAC">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886827" w:rsidRPr="00DB1BAC" w:rsidRDefault="00886827" w:rsidP="00886827">
      <w:pPr>
        <w:pStyle w:val="KDParagraf"/>
        <w:spacing w:before="0"/>
        <w:rPr>
          <w:rFonts w:cs="Arial"/>
          <w:sz w:val="24"/>
          <w:szCs w:val="24"/>
          <w:lang w:bidi="en-US"/>
        </w:rPr>
      </w:pPr>
      <w:r w:rsidRPr="00DB1BAC">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DB1BAC" w:rsidRDefault="00886827" w:rsidP="00886827">
      <w:pPr>
        <w:pStyle w:val="KDParagraf"/>
        <w:spacing w:before="0"/>
        <w:rPr>
          <w:rFonts w:cs="Arial"/>
          <w:sz w:val="24"/>
          <w:szCs w:val="24"/>
          <w:lang w:bidi="en-US"/>
        </w:rPr>
      </w:pPr>
      <w:r w:rsidRPr="00DB1BAC">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DB1BAC" w:rsidRDefault="00886827" w:rsidP="00886827">
      <w:pPr>
        <w:pStyle w:val="KDParagraf"/>
        <w:spacing w:before="0"/>
        <w:rPr>
          <w:rFonts w:cs="Arial"/>
          <w:sz w:val="24"/>
          <w:szCs w:val="24"/>
          <w:lang w:bidi="en-US"/>
        </w:rPr>
      </w:pPr>
      <w:r w:rsidRPr="00DB1BAC">
        <w:rPr>
          <w:rFonts w:cs="Arial"/>
          <w:sz w:val="24"/>
          <w:szCs w:val="24"/>
          <w:lang w:bidi="en-US"/>
        </w:rPr>
        <w:t>Странке у захтеву морају прецизно да наведу трошкове за које траже накнаду.</w:t>
      </w:r>
    </w:p>
    <w:p w:rsidR="00886827" w:rsidRPr="00DB1BAC" w:rsidRDefault="00886827" w:rsidP="00886827">
      <w:pPr>
        <w:pStyle w:val="KDParagraf"/>
        <w:spacing w:before="0"/>
        <w:rPr>
          <w:rFonts w:cs="Arial"/>
          <w:sz w:val="24"/>
          <w:szCs w:val="24"/>
          <w:lang w:bidi="en-US"/>
        </w:rPr>
      </w:pPr>
      <w:r w:rsidRPr="00DB1BAC">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rsidR="00886827" w:rsidRPr="00DB1BAC" w:rsidRDefault="00886827" w:rsidP="00886827">
      <w:pPr>
        <w:pStyle w:val="KDParagraf"/>
        <w:spacing w:before="0"/>
        <w:rPr>
          <w:rFonts w:cs="Arial"/>
          <w:sz w:val="24"/>
          <w:szCs w:val="24"/>
          <w:lang w:bidi="en-US"/>
        </w:rPr>
      </w:pPr>
      <w:r w:rsidRPr="00DB1BAC">
        <w:rPr>
          <w:rFonts w:cs="Arial"/>
          <w:sz w:val="24"/>
          <w:szCs w:val="24"/>
          <w:lang w:bidi="en-US"/>
        </w:rPr>
        <w:t>О трошковима одлучује Републичка комисија. Одлука Републичке комисије је извршни наслов.</w:t>
      </w:r>
    </w:p>
    <w:p w:rsidR="00886827" w:rsidRPr="00DB1BAC" w:rsidRDefault="00886827" w:rsidP="00886827">
      <w:pPr>
        <w:pStyle w:val="KDParagraf"/>
        <w:spacing w:before="0"/>
        <w:rPr>
          <w:rFonts w:cs="Arial"/>
          <w:b/>
          <w:sz w:val="24"/>
          <w:szCs w:val="24"/>
          <w:lang w:bidi="en-US"/>
        </w:rPr>
      </w:pPr>
      <w:r w:rsidRPr="00DB1BAC">
        <w:rPr>
          <w:rFonts w:cs="Arial"/>
          <w:b/>
          <w:sz w:val="24"/>
          <w:szCs w:val="24"/>
          <w:lang w:bidi="en-US"/>
        </w:rPr>
        <w:t xml:space="preserve">Детаљно упутство о потврди из члана 151. </w:t>
      </w:r>
      <w:proofErr w:type="gramStart"/>
      <w:r w:rsidRPr="00DB1BAC">
        <w:rPr>
          <w:rFonts w:cs="Arial"/>
          <w:b/>
          <w:sz w:val="24"/>
          <w:szCs w:val="24"/>
          <w:lang w:bidi="en-US"/>
        </w:rPr>
        <w:t>став</w:t>
      </w:r>
      <w:proofErr w:type="gramEnd"/>
      <w:r w:rsidRPr="00DB1BAC">
        <w:rPr>
          <w:rFonts w:cs="Arial"/>
          <w:b/>
          <w:sz w:val="24"/>
          <w:szCs w:val="24"/>
          <w:lang w:bidi="en-US"/>
        </w:rPr>
        <w:t xml:space="preserve"> 1. </w:t>
      </w:r>
      <w:proofErr w:type="gramStart"/>
      <w:r w:rsidRPr="00DB1BAC">
        <w:rPr>
          <w:rFonts w:cs="Arial"/>
          <w:b/>
          <w:sz w:val="24"/>
          <w:szCs w:val="24"/>
          <w:lang w:bidi="en-US"/>
        </w:rPr>
        <w:t>тачка</w:t>
      </w:r>
      <w:proofErr w:type="gramEnd"/>
      <w:r w:rsidRPr="00DB1BAC">
        <w:rPr>
          <w:rFonts w:cs="Arial"/>
          <w:b/>
          <w:sz w:val="24"/>
          <w:szCs w:val="24"/>
          <w:lang w:bidi="en-US"/>
        </w:rPr>
        <w:t xml:space="preserve"> 6) </w:t>
      </w:r>
      <w:r w:rsidR="001376E9" w:rsidRPr="00DB1BAC">
        <w:rPr>
          <w:rFonts w:cs="Arial"/>
          <w:b/>
          <w:sz w:val="24"/>
          <w:szCs w:val="24"/>
          <w:lang w:bidi="en-US"/>
        </w:rPr>
        <w:t>Закона о јавним набавкама</w:t>
      </w:r>
    </w:p>
    <w:p w:rsidR="00886827" w:rsidRPr="00DB1BAC" w:rsidRDefault="008824F8" w:rsidP="00886827">
      <w:pPr>
        <w:pStyle w:val="KDParagraf"/>
        <w:spacing w:before="0"/>
        <w:rPr>
          <w:rFonts w:cs="Arial"/>
          <w:sz w:val="24"/>
          <w:szCs w:val="24"/>
          <w:lang w:bidi="en-US"/>
        </w:rPr>
      </w:pPr>
      <w:r w:rsidRPr="00DB1BAC">
        <w:rPr>
          <w:rFonts w:cs="Arial"/>
          <w:sz w:val="24"/>
          <w:szCs w:val="24"/>
          <w:lang w:val="sr-Cyrl-CS" w:bidi="en-US"/>
        </w:rPr>
        <w:t xml:space="preserve">Потврда </w:t>
      </w:r>
      <w:r w:rsidR="00886827" w:rsidRPr="00DB1BAC">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DB1BAC" w:rsidRDefault="00886827" w:rsidP="00886827">
      <w:pPr>
        <w:pStyle w:val="KDParagraf"/>
        <w:spacing w:before="0"/>
        <w:rPr>
          <w:rFonts w:cs="Arial"/>
          <w:sz w:val="24"/>
          <w:szCs w:val="24"/>
          <w:lang w:val="sr-Cyrl-RS" w:bidi="en-US"/>
        </w:rPr>
      </w:pPr>
      <w:r w:rsidRPr="00DB1BAC">
        <w:rPr>
          <w:rFonts w:cs="Arial"/>
          <w:sz w:val="24"/>
          <w:szCs w:val="24"/>
          <w:lang w:bidi="en-US"/>
        </w:rPr>
        <w:t>Чланом 151. Закона о јавним набавкама („</w:t>
      </w:r>
      <w:proofErr w:type="gramStart"/>
      <w:r w:rsidRPr="00DB1BAC">
        <w:rPr>
          <w:rFonts w:cs="Arial"/>
          <w:sz w:val="24"/>
          <w:szCs w:val="24"/>
          <w:lang w:bidi="en-US"/>
        </w:rPr>
        <w:t>Службени  гласник</w:t>
      </w:r>
      <w:proofErr w:type="gramEnd"/>
      <w:r w:rsidRPr="00DB1BAC">
        <w:rPr>
          <w:rFonts w:cs="Arial"/>
          <w:sz w:val="24"/>
          <w:szCs w:val="24"/>
          <w:lang w:bidi="en-US"/>
        </w:rPr>
        <w:t xml:space="preserve"> РС“, број 124/12, 14/15 и 68/15) је прописано да захтев за заштиту права мора да садржи, између осталог, и потврду о уплати таксе из члана 156. </w:t>
      </w:r>
      <w:r w:rsidR="001376E9" w:rsidRPr="00DB1BAC">
        <w:rPr>
          <w:rFonts w:cs="Arial"/>
          <w:sz w:val="24"/>
          <w:szCs w:val="24"/>
          <w:lang w:bidi="en-US"/>
        </w:rPr>
        <w:t>Закона о јавним набавкама</w:t>
      </w:r>
      <w:r w:rsidR="001376E9" w:rsidRPr="00DB1BAC">
        <w:rPr>
          <w:rFonts w:cs="Arial"/>
          <w:sz w:val="24"/>
          <w:szCs w:val="24"/>
          <w:lang w:val="sr-Cyrl-RS" w:bidi="en-US"/>
        </w:rPr>
        <w:t>.</w:t>
      </w:r>
    </w:p>
    <w:p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износу прописаном чланом 156. </w:t>
      </w:r>
      <w:r w:rsidR="001376E9" w:rsidRPr="00DB1BAC">
        <w:rPr>
          <w:rFonts w:cs="Arial"/>
          <w:sz w:val="24"/>
          <w:szCs w:val="24"/>
          <w:lang w:bidi="en-US"/>
        </w:rPr>
        <w:t>Закона о јавним набавкама</w:t>
      </w:r>
      <w:r w:rsidRPr="00DB1BAC">
        <w:rPr>
          <w:rFonts w:cs="Arial"/>
          <w:sz w:val="24"/>
          <w:szCs w:val="24"/>
          <w:lang w:bidi="en-US"/>
        </w:rPr>
        <w:t>.</w:t>
      </w:r>
    </w:p>
    <w:p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Као доказ о уплати таксе, у смислу члана 151. </w:t>
      </w:r>
      <w:proofErr w:type="gramStart"/>
      <w:r w:rsidRPr="00DB1BAC">
        <w:rPr>
          <w:rFonts w:cs="Arial"/>
          <w:sz w:val="24"/>
          <w:szCs w:val="24"/>
          <w:lang w:bidi="en-US"/>
        </w:rPr>
        <w:t>став</w:t>
      </w:r>
      <w:proofErr w:type="gramEnd"/>
      <w:r w:rsidRPr="00DB1BAC">
        <w:rPr>
          <w:rFonts w:cs="Arial"/>
          <w:sz w:val="24"/>
          <w:szCs w:val="24"/>
          <w:lang w:bidi="en-US"/>
        </w:rPr>
        <w:t xml:space="preserve"> 1. </w:t>
      </w:r>
      <w:proofErr w:type="gramStart"/>
      <w:r w:rsidRPr="00DB1BAC">
        <w:rPr>
          <w:rFonts w:cs="Arial"/>
          <w:sz w:val="24"/>
          <w:szCs w:val="24"/>
          <w:lang w:bidi="en-US"/>
        </w:rPr>
        <w:t>тачка</w:t>
      </w:r>
      <w:proofErr w:type="gramEnd"/>
      <w:r w:rsidRPr="00DB1BAC">
        <w:rPr>
          <w:rFonts w:cs="Arial"/>
          <w:sz w:val="24"/>
          <w:szCs w:val="24"/>
          <w:lang w:bidi="en-US"/>
        </w:rPr>
        <w:t xml:space="preserve"> 6) </w:t>
      </w:r>
      <w:r w:rsidR="001376E9" w:rsidRPr="00DB1BAC">
        <w:rPr>
          <w:rFonts w:cs="Arial"/>
          <w:sz w:val="24"/>
          <w:szCs w:val="24"/>
          <w:lang w:bidi="en-US"/>
        </w:rPr>
        <w:t>Закона о јавним набавкама</w:t>
      </w:r>
      <w:r w:rsidRPr="00DB1BAC">
        <w:rPr>
          <w:rFonts w:cs="Arial"/>
          <w:sz w:val="24"/>
          <w:szCs w:val="24"/>
          <w:lang w:bidi="en-US"/>
        </w:rPr>
        <w:t>, прихватиће се:</w:t>
      </w:r>
    </w:p>
    <w:p w:rsidR="00886827" w:rsidRPr="00DB1BAC" w:rsidRDefault="00886827" w:rsidP="00886827">
      <w:pPr>
        <w:pStyle w:val="KDParagraf"/>
        <w:spacing w:before="0"/>
        <w:rPr>
          <w:rFonts w:cs="Arial"/>
          <w:sz w:val="24"/>
          <w:szCs w:val="24"/>
          <w:lang w:bidi="en-US"/>
        </w:rPr>
      </w:pPr>
    </w:p>
    <w:p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1. Потврда о извршеној уплати таксе из члана 156. </w:t>
      </w:r>
      <w:r w:rsidR="001376E9" w:rsidRPr="00DB1BAC">
        <w:rPr>
          <w:rFonts w:cs="Arial"/>
          <w:sz w:val="24"/>
          <w:szCs w:val="24"/>
          <w:lang w:bidi="en-US"/>
        </w:rPr>
        <w:t>Закона о јавним набавкама</w:t>
      </w:r>
      <w:r w:rsidRPr="00DB1BAC">
        <w:rPr>
          <w:rFonts w:cs="Arial"/>
          <w:sz w:val="24"/>
          <w:szCs w:val="24"/>
          <w:lang w:bidi="en-US"/>
        </w:rPr>
        <w:t xml:space="preserve"> која садржи следеће елементе:</w:t>
      </w:r>
    </w:p>
    <w:p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(1) </w:t>
      </w:r>
      <w:proofErr w:type="gramStart"/>
      <w:r w:rsidRPr="00DB1BAC">
        <w:rPr>
          <w:rFonts w:cs="Arial"/>
          <w:sz w:val="24"/>
          <w:szCs w:val="24"/>
          <w:lang w:bidi="en-US"/>
        </w:rPr>
        <w:t>да</w:t>
      </w:r>
      <w:proofErr w:type="gramEnd"/>
      <w:r w:rsidRPr="00DB1BAC">
        <w:rPr>
          <w:rFonts w:cs="Arial"/>
          <w:sz w:val="24"/>
          <w:szCs w:val="24"/>
          <w:lang w:bidi="en-US"/>
        </w:rPr>
        <w:t xml:space="preserve"> буде издата од стране банке и да садржи печат банке;</w:t>
      </w:r>
    </w:p>
    <w:p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(2) </w:t>
      </w:r>
      <w:proofErr w:type="gramStart"/>
      <w:r w:rsidRPr="00DB1BAC">
        <w:rPr>
          <w:rFonts w:cs="Arial"/>
          <w:sz w:val="24"/>
          <w:szCs w:val="24"/>
          <w:lang w:bidi="en-US"/>
        </w:rPr>
        <w:t>да</w:t>
      </w:r>
      <w:proofErr w:type="gramEnd"/>
      <w:r w:rsidRPr="00DB1BAC">
        <w:rPr>
          <w:rFonts w:cs="Arial"/>
          <w:sz w:val="24"/>
          <w:szCs w:val="24"/>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(3) </w:t>
      </w:r>
      <w:proofErr w:type="gramStart"/>
      <w:r w:rsidRPr="00DB1BAC">
        <w:rPr>
          <w:rFonts w:cs="Arial"/>
          <w:sz w:val="24"/>
          <w:szCs w:val="24"/>
          <w:lang w:bidi="en-US"/>
        </w:rPr>
        <w:t>износ</w:t>
      </w:r>
      <w:proofErr w:type="gramEnd"/>
      <w:r w:rsidRPr="00DB1BAC">
        <w:rPr>
          <w:rFonts w:cs="Arial"/>
          <w:sz w:val="24"/>
          <w:szCs w:val="24"/>
          <w:lang w:bidi="en-US"/>
        </w:rPr>
        <w:t xml:space="preserve"> таксе из члана 156. </w:t>
      </w:r>
      <w:r w:rsidR="001376E9" w:rsidRPr="00DB1BAC">
        <w:rPr>
          <w:rFonts w:cs="Arial"/>
          <w:sz w:val="24"/>
          <w:szCs w:val="24"/>
          <w:lang w:bidi="en-US"/>
        </w:rPr>
        <w:t>Закона о јавним набавкама</w:t>
      </w:r>
      <w:r w:rsidRPr="00DB1BAC">
        <w:rPr>
          <w:rFonts w:cs="Arial"/>
          <w:sz w:val="24"/>
          <w:szCs w:val="24"/>
          <w:lang w:bidi="en-US"/>
        </w:rPr>
        <w:t xml:space="preserve"> чија се уплата врши;</w:t>
      </w:r>
    </w:p>
    <w:p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(4) </w:t>
      </w:r>
      <w:proofErr w:type="gramStart"/>
      <w:r w:rsidRPr="00DB1BAC">
        <w:rPr>
          <w:rFonts w:cs="Arial"/>
          <w:sz w:val="24"/>
          <w:szCs w:val="24"/>
          <w:lang w:bidi="en-US"/>
        </w:rPr>
        <w:t>број</w:t>
      </w:r>
      <w:proofErr w:type="gramEnd"/>
      <w:r w:rsidRPr="00DB1BAC">
        <w:rPr>
          <w:rFonts w:cs="Arial"/>
          <w:sz w:val="24"/>
          <w:szCs w:val="24"/>
          <w:lang w:bidi="en-US"/>
        </w:rPr>
        <w:t xml:space="preserve"> рачуна: 840-30678845-06;</w:t>
      </w:r>
    </w:p>
    <w:p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(5) </w:t>
      </w:r>
      <w:proofErr w:type="gramStart"/>
      <w:r w:rsidRPr="00DB1BAC">
        <w:rPr>
          <w:rFonts w:cs="Arial"/>
          <w:sz w:val="24"/>
          <w:szCs w:val="24"/>
          <w:lang w:bidi="en-US"/>
        </w:rPr>
        <w:t>шифру</w:t>
      </w:r>
      <w:proofErr w:type="gramEnd"/>
      <w:r w:rsidRPr="00DB1BAC">
        <w:rPr>
          <w:rFonts w:cs="Arial"/>
          <w:sz w:val="24"/>
          <w:szCs w:val="24"/>
          <w:lang w:bidi="en-US"/>
        </w:rPr>
        <w:t xml:space="preserve"> плаћања: 153 или 253;</w:t>
      </w:r>
    </w:p>
    <w:p w:rsidR="00886827" w:rsidRPr="00DB1BAC" w:rsidRDefault="00886827" w:rsidP="00886827">
      <w:pPr>
        <w:pStyle w:val="KDParagraf"/>
        <w:spacing w:before="0"/>
        <w:rPr>
          <w:rFonts w:cs="Arial"/>
          <w:sz w:val="24"/>
          <w:szCs w:val="24"/>
          <w:lang w:bidi="en-US"/>
        </w:rPr>
      </w:pPr>
      <w:r w:rsidRPr="00DB1BAC">
        <w:rPr>
          <w:rFonts w:cs="Arial"/>
          <w:sz w:val="24"/>
          <w:szCs w:val="24"/>
          <w:lang w:bidi="en-US"/>
        </w:rPr>
        <w:lastRenderedPageBreak/>
        <w:t xml:space="preserve">(6) </w:t>
      </w:r>
      <w:proofErr w:type="gramStart"/>
      <w:r w:rsidRPr="00DB1BAC">
        <w:rPr>
          <w:rFonts w:cs="Arial"/>
          <w:sz w:val="24"/>
          <w:szCs w:val="24"/>
          <w:lang w:bidi="en-US"/>
        </w:rPr>
        <w:t>позив</w:t>
      </w:r>
      <w:proofErr w:type="gramEnd"/>
      <w:r w:rsidRPr="00DB1BAC">
        <w:rPr>
          <w:rFonts w:cs="Arial"/>
          <w:sz w:val="24"/>
          <w:szCs w:val="24"/>
          <w:lang w:bidi="en-US"/>
        </w:rPr>
        <w:t xml:space="preserve"> на број: подаци о броју или ознаци јавне набавке поводом које се подноси захтев за заштиту права;</w:t>
      </w:r>
    </w:p>
    <w:p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(7) </w:t>
      </w:r>
      <w:proofErr w:type="gramStart"/>
      <w:r w:rsidRPr="00DB1BAC">
        <w:rPr>
          <w:rFonts w:cs="Arial"/>
          <w:sz w:val="24"/>
          <w:szCs w:val="24"/>
          <w:lang w:bidi="en-US"/>
        </w:rPr>
        <w:t>сврха</w:t>
      </w:r>
      <w:proofErr w:type="gramEnd"/>
      <w:r w:rsidRPr="00DB1BAC">
        <w:rPr>
          <w:rFonts w:cs="Arial"/>
          <w:sz w:val="24"/>
          <w:szCs w:val="24"/>
          <w:lang w:bidi="en-US"/>
        </w:rPr>
        <w:t>: ЗЗП; назив наручиоца; број или ознака јавне набавке поводом које се подноси захтев за заштиту права;</w:t>
      </w:r>
    </w:p>
    <w:p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(8) </w:t>
      </w:r>
      <w:proofErr w:type="gramStart"/>
      <w:r w:rsidRPr="00DB1BAC">
        <w:rPr>
          <w:rFonts w:cs="Arial"/>
          <w:sz w:val="24"/>
          <w:szCs w:val="24"/>
          <w:lang w:bidi="en-US"/>
        </w:rPr>
        <w:t>корисник</w:t>
      </w:r>
      <w:proofErr w:type="gramEnd"/>
      <w:r w:rsidRPr="00DB1BAC">
        <w:rPr>
          <w:rFonts w:cs="Arial"/>
          <w:sz w:val="24"/>
          <w:szCs w:val="24"/>
          <w:lang w:bidi="en-US"/>
        </w:rPr>
        <w:t>: буџет Републике Србије;</w:t>
      </w:r>
    </w:p>
    <w:p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(9) </w:t>
      </w:r>
      <w:proofErr w:type="gramStart"/>
      <w:r w:rsidRPr="00DB1BAC">
        <w:rPr>
          <w:rFonts w:cs="Arial"/>
          <w:sz w:val="24"/>
          <w:szCs w:val="24"/>
          <w:lang w:bidi="en-US"/>
        </w:rPr>
        <w:t>назив</w:t>
      </w:r>
      <w:proofErr w:type="gramEnd"/>
      <w:r w:rsidRPr="00DB1BAC">
        <w:rPr>
          <w:rFonts w:cs="Arial"/>
          <w:sz w:val="24"/>
          <w:szCs w:val="24"/>
          <w:lang w:bidi="en-US"/>
        </w:rPr>
        <w:t xml:space="preserve"> уплатиоца, односно назив подносиоца захтева за заштиту права за којег је извршена уплата таксе;</w:t>
      </w:r>
    </w:p>
    <w:p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(10) </w:t>
      </w:r>
      <w:proofErr w:type="gramStart"/>
      <w:r w:rsidRPr="00DB1BAC">
        <w:rPr>
          <w:rFonts w:cs="Arial"/>
          <w:sz w:val="24"/>
          <w:szCs w:val="24"/>
          <w:lang w:bidi="en-US"/>
        </w:rPr>
        <w:t>потпис</w:t>
      </w:r>
      <w:proofErr w:type="gramEnd"/>
      <w:r w:rsidRPr="00DB1BAC">
        <w:rPr>
          <w:rFonts w:cs="Arial"/>
          <w:sz w:val="24"/>
          <w:szCs w:val="24"/>
          <w:lang w:bidi="en-US"/>
        </w:rPr>
        <w:t xml:space="preserve"> овлашћеног лица банке.</w:t>
      </w:r>
    </w:p>
    <w:p w:rsidR="00886827" w:rsidRPr="00DB1BAC" w:rsidRDefault="00886827" w:rsidP="00886827">
      <w:pPr>
        <w:pStyle w:val="KDParagraf"/>
        <w:spacing w:before="0"/>
        <w:rPr>
          <w:rFonts w:cs="Arial"/>
          <w:sz w:val="24"/>
          <w:szCs w:val="24"/>
          <w:lang w:bidi="en-US"/>
        </w:rPr>
      </w:pPr>
      <w:r w:rsidRPr="00DB1BAC">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DB1BAC" w:rsidRDefault="00886827" w:rsidP="00886827">
      <w:pPr>
        <w:pStyle w:val="KDParagraf"/>
        <w:spacing w:before="0"/>
        <w:rPr>
          <w:rFonts w:cs="Arial"/>
          <w:sz w:val="24"/>
          <w:szCs w:val="24"/>
          <w:lang w:bidi="en-US"/>
        </w:rPr>
      </w:pPr>
      <w:r w:rsidRPr="00DB1BAC">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DB1BAC" w:rsidRDefault="00886827" w:rsidP="00886827">
      <w:pPr>
        <w:pStyle w:val="KDParagraf"/>
        <w:spacing w:before="0"/>
        <w:rPr>
          <w:rFonts w:cs="Arial"/>
          <w:sz w:val="24"/>
          <w:szCs w:val="24"/>
          <w:lang w:bidi="en-US"/>
        </w:rPr>
      </w:pPr>
      <w:proofErr w:type="gramStart"/>
      <w:r w:rsidRPr="00DB1BAC">
        <w:rPr>
          <w:rFonts w:cs="Arial"/>
          <w:sz w:val="24"/>
          <w:szCs w:val="24"/>
          <w:lang w:bidi="en-US"/>
        </w:rPr>
        <w:t>извршеној</w:t>
      </w:r>
      <w:proofErr w:type="gramEnd"/>
      <w:r w:rsidRPr="00DB1BAC">
        <w:rPr>
          <w:rFonts w:cs="Arial"/>
          <w:sz w:val="24"/>
          <w:szCs w:val="24"/>
          <w:lang w:bidi="en-U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DB1BAC" w:rsidRDefault="00886827" w:rsidP="00886827">
      <w:pPr>
        <w:pStyle w:val="KDParagraf"/>
        <w:spacing w:before="0"/>
        <w:rPr>
          <w:rFonts w:cs="Arial"/>
          <w:sz w:val="24"/>
          <w:szCs w:val="24"/>
          <w:lang w:bidi="en-US"/>
        </w:rPr>
      </w:pPr>
      <w:r w:rsidRPr="00DB1BAC">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Pr="00DB1BAC" w:rsidRDefault="00886827" w:rsidP="00886827">
      <w:pPr>
        <w:pStyle w:val="KDParagraf"/>
        <w:spacing w:before="0"/>
        <w:rPr>
          <w:rFonts w:cs="Arial"/>
          <w:sz w:val="24"/>
          <w:szCs w:val="24"/>
          <w:lang w:val="sr-Cyrl-CS" w:bidi="en-US"/>
        </w:rPr>
      </w:pPr>
      <w:r w:rsidRPr="00DB1BAC">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5" w:history="1">
        <w:r w:rsidRPr="00DB1BAC">
          <w:rPr>
            <w:rFonts w:cs="Arial"/>
            <w:sz w:val="24"/>
            <w:szCs w:val="24"/>
            <w:lang w:bidi="en-US"/>
          </w:rPr>
          <w:t>http://www.kjn.gov.rs/ci/uputstvo-o-uplati-republicke-administrativne-takse.html</w:t>
        </w:r>
      </w:hyperlink>
      <w:r w:rsidR="008824F8" w:rsidRPr="00DB1BAC">
        <w:rPr>
          <w:rFonts w:cs="Arial"/>
          <w:sz w:val="24"/>
          <w:szCs w:val="24"/>
          <w:lang w:val="sr-Cyrl-CS" w:bidi="en-US"/>
        </w:rPr>
        <w:t>и http://www.kjn.gov.rs/download/Taksa-popunjeni-nalozi-ci.pdf</w:t>
      </w:r>
    </w:p>
    <w:p w:rsidR="00886827" w:rsidRPr="00DB1BAC" w:rsidRDefault="00886827" w:rsidP="00886827">
      <w:pPr>
        <w:pStyle w:val="KDParagraf"/>
        <w:spacing w:before="0"/>
        <w:rPr>
          <w:rFonts w:cs="Arial"/>
          <w:sz w:val="24"/>
          <w:szCs w:val="24"/>
          <w:lang w:bidi="en-US"/>
        </w:rPr>
      </w:pPr>
    </w:p>
    <w:p w:rsidR="008D2B23" w:rsidRPr="00DB1BAC" w:rsidRDefault="0031174B" w:rsidP="0031174B">
      <w:pPr>
        <w:pStyle w:val="KDPodnaslov2"/>
        <w:spacing w:before="0"/>
        <w:ind w:left="450"/>
        <w:jc w:val="both"/>
        <w:rPr>
          <w:rFonts w:cs="Arial"/>
          <w:sz w:val="24"/>
          <w:szCs w:val="24"/>
        </w:rPr>
      </w:pPr>
      <w:bookmarkStart w:id="252" w:name="_Toc441651610"/>
      <w:bookmarkStart w:id="253" w:name="_Toc442559921"/>
      <w:r w:rsidRPr="00DB1BAC">
        <w:rPr>
          <w:rFonts w:cs="Arial"/>
          <w:sz w:val="24"/>
          <w:szCs w:val="24"/>
          <w:lang w:val="sr-Cyrl-RS"/>
        </w:rPr>
        <w:t xml:space="preserve">6.30   </w:t>
      </w:r>
      <w:r w:rsidR="008D2B23" w:rsidRPr="00DB1BAC">
        <w:rPr>
          <w:rFonts w:cs="Arial"/>
          <w:sz w:val="24"/>
          <w:szCs w:val="24"/>
        </w:rPr>
        <w:t xml:space="preserve">Закључивање </w:t>
      </w:r>
      <w:r w:rsidR="00B84CC3" w:rsidRPr="00DB1BAC">
        <w:rPr>
          <w:rFonts w:cs="Arial"/>
          <w:sz w:val="24"/>
          <w:szCs w:val="24"/>
          <w:lang w:val="sr-Cyrl-RS"/>
        </w:rPr>
        <w:t>наруџбеница</w:t>
      </w:r>
      <w:bookmarkEnd w:id="252"/>
      <w:bookmarkEnd w:id="253"/>
    </w:p>
    <w:p w:rsidR="00B84CC3" w:rsidRPr="00DB1BAC" w:rsidRDefault="00B84CC3" w:rsidP="0031174B">
      <w:pPr>
        <w:spacing w:before="0"/>
        <w:rPr>
          <w:sz w:val="24"/>
          <w:szCs w:val="24"/>
        </w:rPr>
      </w:pPr>
      <w:bookmarkStart w:id="254" w:name="_Toc441651611"/>
      <w:bookmarkStart w:id="255" w:name="_Toc442559922"/>
      <w:r w:rsidRPr="00DB1BAC">
        <w:rPr>
          <w:sz w:val="24"/>
          <w:szCs w:val="24"/>
        </w:rPr>
        <w:t>Наруџбенице са елементима уговора о јавној набавци који се закључују на основу оквирног споразума морају се доделити пре завршетка трајања</w:t>
      </w:r>
      <w:r w:rsidRPr="00DB1BAC">
        <w:rPr>
          <w:sz w:val="24"/>
          <w:szCs w:val="24"/>
          <w:lang w:val="sr-Cyrl-RS"/>
        </w:rPr>
        <w:t xml:space="preserve"> </w:t>
      </w:r>
      <w:r w:rsidRPr="00DB1BAC">
        <w:rPr>
          <w:sz w:val="24"/>
          <w:szCs w:val="24"/>
        </w:rPr>
        <w:t>оквирног споразу</w:t>
      </w:r>
      <w:r w:rsidR="00EC3B0B" w:rsidRPr="00DB1BAC">
        <w:rPr>
          <w:sz w:val="24"/>
          <w:szCs w:val="24"/>
        </w:rPr>
        <w:t>ма</w:t>
      </w:r>
      <w:r w:rsidRPr="00DB1BAC">
        <w:rPr>
          <w:sz w:val="24"/>
          <w:szCs w:val="24"/>
        </w:rPr>
        <w:t xml:space="preserve">, с тим да се трајање појединих наруџбеница закључених на основу оквирног споразума </w:t>
      </w:r>
      <w:r w:rsidR="009346DE">
        <w:rPr>
          <w:sz w:val="24"/>
          <w:szCs w:val="24"/>
          <w:lang w:val="sr-Cyrl-RS"/>
        </w:rPr>
        <w:t xml:space="preserve">се </w:t>
      </w:r>
      <w:r w:rsidRPr="00DB1BAC">
        <w:rPr>
          <w:sz w:val="24"/>
          <w:szCs w:val="24"/>
        </w:rPr>
        <w:t>не мора</w:t>
      </w:r>
      <w:r w:rsidR="009346DE">
        <w:rPr>
          <w:sz w:val="24"/>
          <w:szCs w:val="24"/>
          <w:lang w:val="sr-Cyrl-RS"/>
        </w:rPr>
        <w:t>ју</w:t>
      </w:r>
      <w:r w:rsidRPr="00DB1BAC">
        <w:rPr>
          <w:sz w:val="24"/>
          <w:szCs w:val="24"/>
        </w:rPr>
        <w:t xml:space="preserve"> подударати са трајањем оквирног споразума, већ по потреби може трајати краће или дуже.</w:t>
      </w:r>
    </w:p>
    <w:p w:rsidR="00B84CC3" w:rsidRPr="00DB1BAC" w:rsidRDefault="00B84CC3" w:rsidP="00FE2504">
      <w:pPr>
        <w:spacing w:before="0"/>
        <w:rPr>
          <w:sz w:val="24"/>
          <w:szCs w:val="24"/>
        </w:rPr>
      </w:pPr>
      <w:r w:rsidRPr="00DB1BAC">
        <w:rPr>
          <w:sz w:val="24"/>
          <w:szCs w:val="24"/>
        </w:rPr>
        <w:t xml:space="preserve">При </w:t>
      </w:r>
      <w:r w:rsidRPr="00DB1BAC">
        <w:rPr>
          <w:sz w:val="24"/>
          <w:szCs w:val="24"/>
          <w:lang w:val="sr-Cyrl-RS"/>
        </w:rPr>
        <w:t>издавању</w:t>
      </w:r>
      <w:r w:rsidRPr="00DB1BAC">
        <w:rPr>
          <w:sz w:val="24"/>
          <w:szCs w:val="24"/>
        </w:rPr>
        <w:t xml:space="preserve"> наруџбеница на основу оквирног споразума стране не могу мењати битне услове оквирног споразума.</w:t>
      </w:r>
    </w:p>
    <w:p w:rsidR="00EE41B8" w:rsidRPr="00DB1BAC" w:rsidRDefault="00EE41B8" w:rsidP="00FE2504">
      <w:pPr>
        <w:spacing w:before="0"/>
        <w:rPr>
          <w:color w:val="00B0F0"/>
          <w:sz w:val="24"/>
          <w:szCs w:val="24"/>
        </w:rPr>
      </w:pPr>
    </w:p>
    <w:bookmarkEnd w:id="254"/>
    <w:bookmarkEnd w:id="255"/>
    <w:p w:rsidR="00992DEC" w:rsidRDefault="00992DEC" w:rsidP="00922EDB">
      <w:pPr>
        <w:spacing w:before="0"/>
        <w:rPr>
          <w:rFonts w:cs="Arial"/>
          <w:sz w:val="24"/>
          <w:szCs w:val="24"/>
          <w:lang w:eastAsia="sr-Latn-CS"/>
        </w:rPr>
      </w:pPr>
    </w:p>
    <w:p w:rsidR="00EF4C65" w:rsidRDefault="00EF4C65" w:rsidP="00922EDB">
      <w:pPr>
        <w:spacing w:before="0"/>
        <w:rPr>
          <w:rFonts w:cs="Arial"/>
          <w:sz w:val="24"/>
          <w:szCs w:val="24"/>
          <w:lang w:eastAsia="sr-Latn-CS"/>
        </w:rPr>
      </w:pPr>
    </w:p>
    <w:p w:rsidR="00EF4C65" w:rsidRDefault="00EF4C65" w:rsidP="00922EDB">
      <w:pPr>
        <w:spacing w:before="0"/>
        <w:rPr>
          <w:rFonts w:cs="Arial"/>
          <w:sz w:val="24"/>
          <w:szCs w:val="24"/>
          <w:lang w:eastAsia="sr-Latn-CS"/>
        </w:rPr>
      </w:pPr>
    </w:p>
    <w:p w:rsidR="00EF4C65" w:rsidRDefault="00EF4C65" w:rsidP="00922EDB">
      <w:pPr>
        <w:spacing w:before="0"/>
        <w:rPr>
          <w:rFonts w:cs="Arial"/>
          <w:sz w:val="24"/>
          <w:szCs w:val="24"/>
          <w:lang w:eastAsia="sr-Latn-CS"/>
        </w:rPr>
      </w:pPr>
    </w:p>
    <w:p w:rsidR="00EF4C65" w:rsidRDefault="00EF4C65" w:rsidP="00922EDB">
      <w:pPr>
        <w:spacing w:before="0"/>
        <w:rPr>
          <w:rFonts w:cs="Arial"/>
          <w:sz w:val="24"/>
          <w:szCs w:val="24"/>
          <w:lang w:eastAsia="sr-Latn-CS"/>
        </w:rPr>
      </w:pPr>
    </w:p>
    <w:p w:rsidR="00EF4C65" w:rsidRDefault="00EF4C65" w:rsidP="00922EDB">
      <w:pPr>
        <w:spacing w:before="0"/>
        <w:rPr>
          <w:rFonts w:cs="Arial"/>
          <w:sz w:val="24"/>
          <w:szCs w:val="24"/>
          <w:lang w:eastAsia="sr-Latn-CS"/>
        </w:rPr>
      </w:pPr>
    </w:p>
    <w:p w:rsidR="00EF4C65" w:rsidRDefault="00EF4C65" w:rsidP="00922EDB">
      <w:pPr>
        <w:spacing w:before="0"/>
        <w:rPr>
          <w:rFonts w:cs="Arial"/>
          <w:sz w:val="24"/>
          <w:szCs w:val="24"/>
          <w:lang w:eastAsia="sr-Latn-CS"/>
        </w:rPr>
      </w:pPr>
    </w:p>
    <w:p w:rsidR="00EF4C65" w:rsidRDefault="00EF4C65" w:rsidP="00922EDB">
      <w:pPr>
        <w:spacing w:before="0"/>
        <w:rPr>
          <w:rFonts w:cs="Arial"/>
          <w:sz w:val="24"/>
          <w:szCs w:val="24"/>
          <w:lang w:eastAsia="sr-Latn-CS"/>
        </w:rPr>
      </w:pPr>
    </w:p>
    <w:p w:rsidR="00EF4C65" w:rsidRDefault="00EF4C65" w:rsidP="00922EDB">
      <w:pPr>
        <w:spacing w:before="0"/>
        <w:rPr>
          <w:rFonts w:cs="Arial"/>
          <w:sz w:val="24"/>
          <w:szCs w:val="24"/>
          <w:lang w:eastAsia="sr-Latn-CS"/>
        </w:rPr>
      </w:pPr>
    </w:p>
    <w:p w:rsidR="00EF4C65" w:rsidRDefault="00EF4C65" w:rsidP="00922EDB">
      <w:pPr>
        <w:spacing w:before="0"/>
        <w:rPr>
          <w:rFonts w:cs="Arial"/>
          <w:sz w:val="24"/>
          <w:szCs w:val="24"/>
          <w:lang w:eastAsia="sr-Latn-CS"/>
        </w:rPr>
      </w:pPr>
    </w:p>
    <w:p w:rsidR="00EF4C65" w:rsidRDefault="00EF4C65" w:rsidP="00922EDB">
      <w:pPr>
        <w:spacing w:before="0"/>
        <w:rPr>
          <w:rFonts w:cs="Arial"/>
          <w:sz w:val="24"/>
          <w:szCs w:val="24"/>
          <w:lang w:eastAsia="sr-Latn-CS"/>
        </w:rPr>
      </w:pPr>
    </w:p>
    <w:p w:rsidR="00EF4C65" w:rsidRDefault="00EF4C65" w:rsidP="00922EDB">
      <w:pPr>
        <w:spacing w:before="0"/>
        <w:rPr>
          <w:rFonts w:cs="Arial"/>
          <w:sz w:val="24"/>
          <w:szCs w:val="24"/>
          <w:lang w:eastAsia="sr-Latn-CS"/>
        </w:rPr>
      </w:pPr>
    </w:p>
    <w:p w:rsidR="005F7E90" w:rsidRPr="00DB1BAC" w:rsidRDefault="001376E9" w:rsidP="001376E9">
      <w:pPr>
        <w:spacing w:before="0"/>
        <w:rPr>
          <w:rFonts w:cs="Arial"/>
          <w:sz w:val="24"/>
          <w:szCs w:val="24"/>
          <w:lang w:val="sr-Cyrl-RS" w:eastAsia="sr-Latn-CS"/>
        </w:rPr>
      </w:pPr>
      <w:r w:rsidRPr="00DB1BAC">
        <w:rPr>
          <w:rFonts w:cs="Arial"/>
          <w:sz w:val="24"/>
          <w:szCs w:val="24"/>
          <w:lang w:val="sr-Cyrl-RS" w:eastAsia="sr-Latn-CS"/>
        </w:rPr>
        <w:lastRenderedPageBreak/>
        <w:t>7 ОБРАСЦИ</w:t>
      </w:r>
    </w:p>
    <w:p w:rsidR="0012388C" w:rsidRPr="00DB1BAC" w:rsidRDefault="00343A18" w:rsidP="00906208">
      <w:pPr>
        <w:pStyle w:val="KDObrazac"/>
        <w:spacing w:before="0"/>
        <w:rPr>
          <w:noProof/>
          <w:sz w:val="24"/>
          <w:szCs w:val="24"/>
        </w:rPr>
      </w:pPr>
      <w:bookmarkStart w:id="256" w:name="_Toc442559924"/>
      <w:r w:rsidRPr="00DB1BAC">
        <w:rPr>
          <w:sz w:val="24"/>
          <w:szCs w:val="24"/>
        </w:rPr>
        <w:t xml:space="preserve">ОБРАЗАЦ </w:t>
      </w:r>
      <w:r w:rsidR="005B5B92" w:rsidRPr="00DB1BAC">
        <w:rPr>
          <w:sz w:val="24"/>
          <w:szCs w:val="24"/>
          <w:lang w:val="sr-Cyrl-RS"/>
        </w:rPr>
        <w:t>1</w:t>
      </w:r>
      <w:r w:rsidRPr="00DB1BAC">
        <w:rPr>
          <w:noProof/>
          <w:sz w:val="24"/>
          <w:szCs w:val="24"/>
        </w:rPr>
        <w:t>.</w:t>
      </w:r>
      <w:bookmarkEnd w:id="256"/>
    </w:p>
    <w:p w:rsidR="00343A18" w:rsidRPr="00DB1BAC" w:rsidRDefault="00343A18" w:rsidP="00343A18">
      <w:pPr>
        <w:spacing w:before="0"/>
        <w:jc w:val="center"/>
        <w:rPr>
          <w:rStyle w:val="BookTitle"/>
          <w:rFonts w:cs="Arial"/>
          <w:sz w:val="24"/>
          <w:szCs w:val="24"/>
        </w:rPr>
      </w:pPr>
      <w:r w:rsidRPr="00DB1BAC">
        <w:rPr>
          <w:rStyle w:val="BookTitle"/>
          <w:rFonts w:cs="Arial"/>
          <w:sz w:val="24"/>
          <w:szCs w:val="24"/>
        </w:rPr>
        <w:t>ОБРАЗАЦ ПОНУДЕ</w:t>
      </w:r>
    </w:p>
    <w:p w:rsidR="00B84CC3" w:rsidRPr="009346DE" w:rsidRDefault="00B84CC3" w:rsidP="00B84CC3">
      <w:pPr>
        <w:rPr>
          <w:rFonts w:eastAsia="TimesNewRomanPS-BoldMT" w:cs="Arial"/>
          <w:bCs/>
          <w:color w:val="000000"/>
          <w:sz w:val="24"/>
          <w:szCs w:val="24"/>
          <w:lang w:val="sr-Cyrl-RS"/>
        </w:rPr>
      </w:pPr>
      <w:r w:rsidRPr="00DB1BAC">
        <w:rPr>
          <w:rFonts w:eastAsia="TimesNewRomanPS-BoldMT" w:cs="Arial"/>
          <w:bCs/>
          <w:color w:val="000000"/>
          <w:sz w:val="24"/>
          <w:szCs w:val="24"/>
        </w:rPr>
        <w:t xml:space="preserve">Понуда </w:t>
      </w:r>
      <w:r w:rsidR="0031174B" w:rsidRPr="00DB1BAC">
        <w:rPr>
          <w:rFonts w:eastAsia="TimesNewRomanPS-BoldMT" w:cs="Arial"/>
          <w:bCs/>
          <w:color w:val="000000"/>
          <w:sz w:val="24"/>
          <w:szCs w:val="24"/>
        </w:rPr>
        <w:t>бр._________ од ____________</w:t>
      </w:r>
      <w:r w:rsidR="009346DE">
        <w:rPr>
          <w:rFonts w:eastAsia="TimesNewRomanPS-BoldMT" w:cs="Arial"/>
          <w:bCs/>
          <w:color w:val="000000"/>
          <w:sz w:val="24"/>
          <w:szCs w:val="24"/>
          <w:lang w:val="sr-Cyrl-RS"/>
        </w:rPr>
        <w:t>у</w:t>
      </w:r>
      <w:r w:rsidR="009346DE">
        <w:rPr>
          <w:rFonts w:eastAsia="TimesNewRomanPS-BoldMT" w:cs="Arial"/>
          <w:bCs/>
          <w:color w:val="000000"/>
          <w:sz w:val="24"/>
          <w:szCs w:val="24"/>
        </w:rPr>
        <w:t xml:space="preserve"> отворен</w:t>
      </w:r>
      <w:r w:rsidR="009346DE">
        <w:rPr>
          <w:rFonts w:eastAsia="TimesNewRomanPS-BoldMT" w:cs="Arial"/>
          <w:bCs/>
          <w:color w:val="000000"/>
          <w:sz w:val="24"/>
          <w:szCs w:val="24"/>
          <w:lang w:val="sr-Cyrl-RS"/>
        </w:rPr>
        <w:t>ом</w:t>
      </w:r>
      <w:r w:rsidRPr="00DB1BAC">
        <w:rPr>
          <w:rFonts w:eastAsia="TimesNewRomanPS-BoldMT" w:cs="Arial"/>
          <w:bCs/>
          <w:color w:val="000000"/>
          <w:sz w:val="24"/>
          <w:szCs w:val="24"/>
        </w:rPr>
        <w:t xml:space="preserve"> поступ</w:t>
      </w:r>
      <w:r w:rsidR="009346DE">
        <w:rPr>
          <w:rFonts w:eastAsia="TimesNewRomanPS-BoldMT" w:cs="Arial"/>
          <w:bCs/>
          <w:color w:val="000000"/>
          <w:sz w:val="24"/>
          <w:szCs w:val="24"/>
          <w:lang w:val="sr-Cyrl-RS"/>
        </w:rPr>
        <w:t>ку</w:t>
      </w:r>
      <w:r w:rsidRPr="00DB1BAC">
        <w:rPr>
          <w:sz w:val="24"/>
          <w:szCs w:val="24"/>
        </w:rPr>
        <w:t xml:space="preserve"> </w:t>
      </w:r>
      <w:r w:rsidRPr="00DB1BAC">
        <w:rPr>
          <w:rFonts w:eastAsia="TimesNewRomanPS-BoldMT" w:cs="Arial"/>
          <w:bCs/>
          <w:color w:val="000000"/>
          <w:sz w:val="24"/>
          <w:szCs w:val="24"/>
        </w:rPr>
        <w:t>јавне набавке</w:t>
      </w:r>
      <w:r w:rsidRPr="00DB1BAC">
        <w:rPr>
          <w:rFonts w:eastAsia="TimesNewRomanPS-BoldMT" w:cs="Arial"/>
          <w:bCs/>
          <w:color w:val="000000"/>
          <w:sz w:val="24"/>
          <w:szCs w:val="24"/>
          <w:lang w:val="sr-Cyrl-RS"/>
        </w:rPr>
        <w:t xml:space="preserve"> </w:t>
      </w:r>
      <w:r w:rsidRPr="00912B83">
        <w:rPr>
          <w:rFonts w:eastAsia="TimesNewRomanPS-BoldMT" w:cs="Arial"/>
          <w:bCs/>
          <w:color w:val="000000"/>
          <w:sz w:val="24"/>
          <w:szCs w:val="24"/>
          <w:lang w:val="sr-Cyrl-RS"/>
        </w:rPr>
        <w:t>добара</w:t>
      </w:r>
      <w:r w:rsidR="00EC3B0B" w:rsidRPr="00912B83">
        <w:rPr>
          <w:rFonts w:eastAsia="TimesNewRomanPS-BoldMT" w:cs="Arial"/>
          <w:bCs/>
          <w:color w:val="000000"/>
          <w:sz w:val="24"/>
          <w:szCs w:val="24"/>
          <w:lang w:val="sr-Cyrl-RS"/>
        </w:rPr>
        <w:t xml:space="preserve"> </w:t>
      </w:r>
      <w:r w:rsidR="009F1D1F" w:rsidRPr="00912B83">
        <w:rPr>
          <w:rFonts w:cs="Arial"/>
          <w:sz w:val="24"/>
          <w:szCs w:val="24"/>
          <w:lang w:val="sr-Cyrl-RS" w:bidi="en-US"/>
        </w:rPr>
        <w:t xml:space="preserve">– </w:t>
      </w:r>
      <w:r w:rsidR="00912B83" w:rsidRPr="00912B83">
        <w:rPr>
          <w:rFonts w:cs="Arial"/>
          <w:sz w:val="24"/>
          <w:szCs w:val="24"/>
          <w:lang w:val="ru-RU"/>
        </w:rPr>
        <w:t>Опрема за рад, за потребе ТЦ Крагујевац</w:t>
      </w:r>
      <w:r w:rsidR="009F1D1F" w:rsidRPr="00912B83">
        <w:rPr>
          <w:rFonts w:cs="Arial"/>
          <w:sz w:val="24"/>
          <w:szCs w:val="24"/>
          <w:lang w:val="sr-Cyrl-RS" w:bidi="en-US"/>
        </w:rPr>
        <w:t xml:space="preserve"> - </w:t>
      </w:r>
      <w:r w:rsidRPr="00912B83">
        <w:rPr>
          <w:rFonts w:eastAsia="TimesNewRomanPS-BoldMT" w:cs="Arial"/>
          <w:bCs/>
          <w:color w:val="000000"/>
          <w:sz w:val="24"/>
          <w:szCs w:val="24"/>
        </w:rPr>
        <w:t>ради закључења оквирног споразума са једним</w:t>
      </w:r>
      <w:r w:rsidRPr="00912B83">
        <w:rPr>
          <w:rFonts w:eastAsia="TimesNewRomanPS-BoldMT" w:cs="Arial"/>
          <w:bCs/>
          <w:color w:val="00B0F0"/>
          <w:sz w:val="24"/>
          <w:szCs w:val="24"/>
        </w:rPr>
        <w:t xml:space="preserve"> </w:t>
      </w:r>
      <w:r w:rsidRPr="00912B83">
        <w:rPr>
          <w:rFonts w:eastAsia="TimesNewRomanPS-BoldMT" w:cs="Arial"/>
          <w:bCs/>
          <w:color w:val="000000"/>
          <w:sz w:val="24"/>
          <w:szCs w:val="24"/>
        </w:rPr>
        <w:t>понуђачем</w:t>
      </w:r>
      <w:r w:rsidRPr="00DB1BAC">
        <w:rPr>
          <w:rFonts w:eastAsia="TimesNewRomanPS-BoldMT" w:cs="Arial"/>
          <w:bCs/>
          <w:color w:val="00B0F0"/>
          <w:sz w:val="24"/>
          <w:szCs w:val="24"/>
        </w:rPr>
        <w:t xml:space="preserve"> </w:t>
      </w:r>
      <w:r w:rsidRPr="00DB1BAC">
        <w:rPr>
          <w:rFonts w:eastAsia="TimesNewRomanPS-BoldMT" w:cs="Arial"/>
          <w:bCs/>
          <w:color w:val="000000"/>
          <w:sz w:val="24"/>
          <w:szCs w:val="24"/>
        </w:rPr>
        <w:t xml:space="preserve">на период </w:t>
      </w:r>
      <w:r w:rsidR="00397D36" w:rsidRPr="00DB1BAC">
        <w:rPr>
          <w:rFonts w:eastAsia="TimesNewRomanPS-BoldMT" w:cs="Arial"/>
          <w:bCs/>
          <w:color w:val="000000"/>
          <w:sz w:val="24"/>
          <w:szCs w:val="24"/>
          <w:lang w:val="sr-Cyrl-RS"/>
        </w:rPr>
        <w:t xml:space="preserve">од </w:t>
      </w:r>
      <w:r w:rsidR="009346DE">
        <w:rPr>
          <w:rFonts w:eastAsia="TimesNewRomanPS-BoldMT" w:cs="Arial"/>
          <w:bCs/>
          <w:color w:val="000000"/>
          <w:sz w:val="24"/>
          <w:szCs w:val="24"/>
          <w:lang w:val="sr-Cyrl-RS"/>
        </w:rPr>
        <w:t>две</w:t>
      </w:r>
      <w:r w:rsidR="00397D36" w:rsidRPr="00DB1BAC">
        <w:rPr>
          <w:rFonts w:eastAsia="TimesNewRomanPS-BoldMT" w:cs="Arial"/>
          <w:bCs/>
          <w:color w:val="000000"/>
          <w:sz w:val="24"/>
          <w:szCs w:val="24"/>
          <w:lang w:val="sr-Cyrl-RS"/>
        </w:rPr>
        <w:t xml:space="preserve"> године</w:t>
      </w:r>
      <w:r w:rsidRPr="00DB1BAC">
        <w:rPr>
          <w:rFonts w:eastAsia="TimesNewRomanPS-BoldMT" w:cs="Arial"/>
          <w:bCs/>
          <w:color w:val="000000"/>
          <w:sz w:val="24"/>
          <w:szCs w:val="24"/>
        </w:rPr>
        <w:t xml:space="preserve"> бр. </w:t>
      </w:r>
      <w:r w:rsidR="003320EA">
        <w:rPr>
          <w:b/>
          <w:sz w:val="24"/>
          <w:szCs w:val="24"/>
        </w:rPr>
        <w:t>JН</w:t>
      </w:r>
      <w:r w:rsidR="003320EA" w:rsidRPr="00DB1BAC">
        <w:rPr>
          <w:b/>
          <w:sz w:val="24"/>
          <w:szCs w:val="24"/>
        </w:rPr>
        <w:t>/</w:t>
      </w:r>
      <w:r w:rsidR="003320EA">
        <w:rPr>
          <w:rFonts w:cs="Arial"/>
          <w:b/>
          <w:sz w:val="24"/>
          <w:szCs w:val="24"/>
        </w:rPr>
        <w:t>8500/0029/2017</w:t>
      </w:r>
      <w:r w:rsidR="009346DE">
        <w:rPr>
          <w:rFonts w:cs="Arial"/>
          <w:b/>
          <w:sz w:val="24"/>
          <w:szCs w:val="24"/>
          <w:lang w:val="sr-Cyrl-RS"/>
        </w:rPr>
        <w:t>, Партија__________</w:t>
      </w:r>
      <w:r w:rsidR="00EF4C65">
        <w:rPr>
          <w:rFonts w:cs="Arial"/>
          <w:b/>
          <w:sz w:val="24"/>
          <w:szCs w:val="24"/>
          <w:lang w:val="sr-Cyrl-RS"/>
        </w:rPr>
        <w:t>__________________________________________________.</w:t>
      </w:r>
    </w:p>
    <w:p w:rsidR="00343A18" w:rsidRPr="00DB1BAC" w:rsidRDefault="00343A18" w:rsidP="00343A18">
      <w:pPr>
        <w:spacing w:before="0"/>
        <w:rPr>
          <w:rFonts w:eastAsia="TimesNewRomanPS-BoldMT" w:cs="Arial"/>
          <w:bCs/>
          <w:color w:val="00B0F0"/>
          <w:sz w:val="24"/>
          <w:szCs w:val="24"/>
        </w:rPr>
      </w:pPr>
    </w:p>
    <w:p w:rsidR="00343A18" w:rsidRPr="00DB1BAC" w:rsidRDefault="00343A18" w:rsidP="00343A18">
      <w:pPr>
        <w:spacing w:before="0"/>
        <w:rPr>
          <w:rFonts w:cs="Arial"/>
          <w:b/>
          <w:bCs/>
          <w:i/>
          <w:iCs/>
          <w:sz w:val="24"/>
          <w:szCs w:val="24"/>
        </w:rPr>
      </w:pPr>
      <w:proofErr w:type="gramStart"/>
      <w:r w:rsidRPr="00DB1BAC">
        <w:rPr>
          <w:rFonts w:cs="Arial"/>
          <w:b/>
          <w:bCs/>
          <w:i/>
          <w:iCs/>
          <w:sz w:val="24"/>
          <w:szCs w:val="24"/>
        </w:rPr>
        <w:t>1)ОПШТИ</w:t>
      </w:r>
      <w:proofErr w:type="gramEnd"/>
      <w:r w:rsidRPr="00DB1BAC">
        <w:rPr>
          <w:rFonts w:cs="Arial"/>
          <w:b/>
          <w:bCs/>
          <w:i/>
          <w:iCs/>
          <w:sz w:val="24"/>
          <w:szCs w:val="24"/>
        </w:rPr>
        <w:t xml:space="preserve"> ПОДАЦИ О ПОНУЂАЧУ</w:t>
      </w:r>
    </w:p>
    <w:p w:rsidR="00343A18" w:rsidRPr="00DB1BAC"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343A18" w:rsidRPr="00DB1BAC" w:rsidTr="00F73C38">
        <w:trPr>
          <w:trHeight w:val="58"/>
        </w:trPr>
        <w:tc>
          <w:tcPr>
            <w:tcW w:w="4621" w:type="dxa"/>
            <w:tcBorders>
              <w:top w:val="single" w:sz="4" w:space="0" w:color="000000"/>
              <w:left w:val="single" w:sz="4" w:space="0" w:color="000000"/>
              <w:bottom w:val="single" w:sz="4" w:space="0" w:color="000000"/>
            </w:tcBorders>
            <w:shd w:val="clear" w:color="auto" w:fill="auto"/>
            <w:vAlign w:val="center"/>
          </w:tcPr>
          <w:p w:rsidR="00343A18" w:rsidRPr="00F73C38" w:rsidRDefault="00343A18" w:rsidP="00F73C38">
            <w:pPr>
              <w:spacing w:before="0"/>
              <w:jc w:val="left"/>
              <w:rPr>
                <w:rFonts w:cs="Arial"/>
                <w:b/>
                <w:bCs/>
                <w:i/>
                <w:iCs/>
                <w:sz w:val="24"/>
                <w:szCs w:val="24"/>
              </w:rPr>
            </w:pPr>
            <w:r w:rsidRPr="00DB1BAC">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DB1BAC" w:rsidRDefault="00343A18" w:rsidP="00BC01DC">
            <w:pPr>
              <w:snapToGrid w:val="0"/>
              <w:spacing w:before="0"/>
              <w:rPr>
                <w:rFonts w:cs="Arial"/>
                <w:b/>
                <w:bCs/>
                <w:i/>
                <w:iCs/>
                <w:sz w:val="24"/>
                <w:szCs w:val="24"/>
              </w:rPr>
            </w:pPr>
          </w:p>
          <w:p w:rsidR="00343A18" w:rsidRPr="00DB1BAC" w:rsidRDefault="00343A18" w:rsidP="00BC01DC">
            <w:pPr>
              <w:spacing w:before="0"/>
              <w:rPr>
                <w:rFonts w:cs="Arial"/>
                <w:b/>
                <w:bCs/>
                <w:i/>
                <w:iCs/>
                <w:sz w:val="24"/>
                <w:szCs w:val="24"/>
              </w:rPr>
            </w:pPr>
          </w:p>
          <w:p w:rsidR="00343A18" w:rsidRPr="00DB1BAC" w:rsidRDefault="00343A18" w:rsidP="00BC01DC">
            <w:pPr>
              <w:spacing w:before="0"/>
              <w:rPr>
                <w:rFonts w:cs="Arial"/>
                <w:b/>
                <w:bCs/>
                <w:i/>
                <w:iCs/>
                <w:sz w:val="24"/>
                <w:szCs w:val="24"/>
              </w:rPr>
            </w:pPr>
          </w:p>
        </w:tc>
      </w:tr>
      <w:tr w:rsidR="00343A18" w:rsidRPr="00DB1BAC" w:rsidTr="00F73C38">
        <w:trPr>
          <w:trHeight w:val="387"/>
        </w:trPr>
        <w:tc>
          <w:tcPr>
            <w:tcW w:w="4621" w:type="dxa"/>
            <w:tcBorders>
              <w:top w:val="single" w:sz="4" w:space="0" w:color="000000"/>
              <w:left w:val="single" w:sz="4" w:space="0" w:color="000000"/>
              <w:bottom w:val="single" w:sz="4" w:space="0" w:color="000000"/>
            </w:tcBorders>
            <w:shd w:val="clear" w:color="auto" w:fill="auto"/>
            <w:vAlign w:val="center"/>
          </w:tcPr>
          <w:p w:rsidR="00343A18" w:rsidRPr="00DB1BAC" w:rsidRDefault="00343A18" w:rsidP="00F73C38">
            <w:pPr>
              <w:spacing w:before="0"/>
              <w:jc w:val="left"/>
              <w:rPr>
                <w:rFonts w:cs="Arial"/>
                <w:b/>
                <w:bCs/>
                <w:i/>
                <w:iCs/>
                <w:sz w:val="24"/>
                <w:szCs w:val="24"/>
              </w:rPr>
            </w:pPr>
            <w:r w:rsidRPr="00DB1BAC">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DB1BAC" w:rsidRDefault="00343A18" w:rsidP="00BC01DC">
            <w:pPr>
              <w:snapToGrid w:val="0"/>
              <w:spacing w:before="0"/>
              <w:rPr>
                <w:rFonts w:cs="Arial"/>
                <w:b/>
                <w:bCs/>
                <w:i/>
                <w:iCs/>
                <w:sz w:val="24"/>
                <w:szCs w:val="24"/>
              </w:rPr>
            </w:pPr>
          </w:p>
          <w:p w:rsidR="00343A18" w:rsidRPr="00DB1BAC" w:rsidRDefault="00343A18" w:rsidP="00BC01DC">
            <w:pPr>
              <w:spacing w:before="0"/>
              <w:rPr>
                <w:rFonts w:cs="Arial"/>
                <w:b/>
                <w:bCs/>
                <w:i/>
                <w:iCs/>
                <w:sz w:val="24"/>
                <w:szCs w:val="24"/>
              </w:rPr>
            </w:pPr>
          </w:p>
          <w:p w:rsidR="00343A18" w:rsidRPr="00DB1BAC" w:rsidRDefault="00343A18" w:rsidP="00BC01DC">
            <w:pPr>
              <w:spacing w:before="0"/>
              <w:rPr>
                <w:rFonts w:cs="Arial"/>
                <w:b/>
                <w:bCs/>
                <w:i/>
                <w:iCs/>
                <w:sz w:val="24"/>
                <w:szCs w:val="24"/>
              </w:rPr>
            </w:pPr>
          </w:p>
        </w:tc>
      </w:tr>
      <w:tr w:rsidR="000B2EE9" w:rsidRPr="00DB1BAC" w:rsidTr="000B2EE9">
        <w:trPr>
          <w:trHeight w:val="440"/>
        </w:trPr>
        <w:tc>
          <w:tcPr>
            <w:tcW w:w="4621" w:type="dxa"/>
            <w:tcBorders>
              <w:top w:val="single" w:sz="4" w:space="0" w:color="000000"/>
              <w:left w:val="single" w:sz="4" w:space="0" w:color="000000"/>
              <w:bottom w:val="single" w:sz="4" w:space="0" w:color="000000"/>
            </w:tcBorders>
            <w:shd w:val="clear" w:color="auto" w:fill="auto"/>
          </w:tcPr>
          <w:p w:rsidR="000B2EE9" w:rsidRPr="00DB1BAC" w:rsidRDefault="000B2EE9" w:rsidP="00BC01DC">
            <w:pPr>
              <w:spacing w:before="0"/>
              <w:rPr>
                <w:rFonts w:cs="Arial"/>
                <w:i/>
                <w:iCs/>
                <w:sz w:val="24"/>
                <w:szCs w:val="24"/>
              </w:rPr>
            </w:pPr>
            <w:r w:rsidRPr="00DB1BAC">
              <w:rPr>
                <w:rFonts w:cs="Arial"/>
                <w:i/>
                <w:iCs/>
                <w:sz w:val="24"/>
                <w:szCs w:val="24"/>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B2EE9" w:rsidRPr="00DB1BAC" w:rsidRDefault="000B2EE9" w:rsidP="00BC01DC">
            <w:pPr>
              <w:snapToGrid w:val="0"/>
              <w:spacing w:before="0"/>
              <w:rPr>
                <w:rFonts w:cs="Arial"/>
                <w:b/>
                <w:bCs/>
                <w:i/>
                <w:iCs/>
                <w:sz w:val="24"/>
                <w:szCs w:val="24"/>
              </w:rPr>
            </w:pPr>
          </w:p>
        </w:tc>
      </w:tr>
      <w:tr w:rsidR="00343A18" w:rsidRPr="00DB1BAC" w:rsidTr="00F73C38">
        <w:trPr>
          <w:trHeight w:val="373"/>
        </w:trPr>
        <w:tc>
          <w:tcPr>
            <w:tcW w:w="4621" w:type="dxa"/>
            <w:tcBorders>
              <w:top w:val="single" w:sz="4" w:space="0" w:color="000000"/>
              <w:left w:val="single" w:sz="4" w:space="0" w:color="000000"/>
              <w:bottom w:val="single" w:sz="4" w:space="0" w:color="000000"/>
            </w:tcBorders>
            <w:shd w:val="clear" w:color="auto" w:fill="auto"/>
            <w:vAlign w:val="center"/>
          </w:tcPr>
          <w:p w:rsidR="00343A18" w:rsidRPr="00DB1BAC" w:rsidRDefault="00343A18" w:rsidP="00F73C38">
            <w:pPr>
              <w:spacing w:before="0"/>
              <w:jc w:val="left"/>
              <w:rPr>
                <w:rFonts w:cs="Arial"/>
                <w:b/>
                <w:bCs/>
                <w:i/>
                <w:iCs/>
                <w:sz w:val="24"/>
                <w:szCs w:val="24"/>
              </w:rPr>
            </w:pPr>
            <w:r w:rsidRPr="00DB1BAC">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DB1BAC" w:rsidRDefault="00343A18" w:rsidP="00BC01DC">
            <w:pPr>
              <w:snapToGrid w:val="0"/>
              <w:spacing w:before="0"/>
              <w:rPr>
                <w:rFonts w:cs="Arial"/>
                <w:b/>
                <w:bCs/>
                <w:i/>
                <w:iCs/>
                <w:sz w:val="24"/>
                <w:szCs w:val="24"/>
              </w:rPr>
            </w:pPr>
          </w:p>
          <w:p w:rsidR="00343A18" w:rsidRPr="00DB1BAC" w:rsidRDefault="00343A18" w:rsidP="00BC01DC">
            <w:pPr>
              <w:spacing w:before="0"/>
              <w:rPr>
                <w:rFonts w:cs="Arial"/>
                <w:b/>
                <w:bCs/>
                <w:i/>
                <w:iCs/>
                <w:sz w:val="24"/>
                <w:szCs w:val="24"/>
              </w:rPr>
            </w:pPr>
          </w:p>
          <w:p w:rsidR="00343A18" w:rsidRPr="00DB1BAC" w:rsidRDefault="00343A18" w:rsidP="00BC01DC">
            <w:pPr>
              <w:spacing w:before="0"/>
              <w:rPr>
                <w:rFonts w:cs="Arial"/>
                <w:b/>
                <w:bCs/>
                <w:i/>
                <w:iCs/>
                <w:sz w:val="24"/>
                <w:szCs w:val="24"/>
              </w:rPr>
            </w:pPr>
          </w:p>
        </w:tc>
      </w:tr>
      <w:tr w:rsidR="00343A18" w:rsidRPr="00DB1BAC" w:rsidTr="00BC01DC">
        <w:tc>
          <w:tcPr>
            <w:tcW w:w="4621"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pacing w:before="0"/>
              <w:rPr>
                <w:rFonts w:cs="Arial"/>
                <w:b/>
                <w:bCs/>
                <w:i/>
                <w:iCs/>
                <w:sz w:val="24"/>
                <w:szCs w:val="24"/>
                <w:lang w:val="ru-RU"/>
              </w:rPr>
            </w:pPr>
            <w:r w:rsidRPr="00DB1BAC">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DB1BAC" w:rsidRDefault="00343A18" w:rsidP="00BC01DC">
            <w:pPr>
              <w:snapToGrid w:val="0"/>
              <w:spacing w:before="0"/>
              <w:rPr>
                <w:rFonts w:cs="Arial"/>
                <w:b/>
                <w:bCs/>
                <w:i/>
                <w:iCs/>
                <w:sz w:val="24"/>
                <w:szCs w:val="24"/>
                <w:lang w:val="ru-RU"/>
              </w:rPr>
            </w:pPr>
          </w:p>
        </w:tc>
      </w:tr>
      <w:tr w:rsidR="00343A18" w:rsidRPr="00DB1BAC" w:rsidTr="00F73C38">
        <w:trPr>
          <w:trHeight w:val="393"/>
        </w:trPr>
        <w:tc>
          <w:tcPr>
            <w:tcW w:w="4621"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pacing w:before="0"/>
              <w:rPr>
                <w:rFonts w:cs="Arial"/>
                <w:i/>
                <w:iCs/>
                <w:sz w:val="24"/>
                <w:szCs w:val="24"/>
              </w:rPr>
            </w:pPr>
          </w:p>
          <w:p w:rsidR="00343A18" w:rsidRPr="00DB1BAC" w:rsidRDefault="00343A18" w:rsidP="00BC01DC">
            <w:pPr>
              <w:spacing w:before="0"/>
              <w:rPr>
                <w:rFonts w:cs="Arial"/>
                <w:b/>
                <w:bCs/>
                <w:i/>
                <w:iCs/>
                <w:sz w:val="24"/>
                <w:szCs w:val="24"/>
              </w:rPr>
            </w:pPr>
            <w:r w:rsidRPr="00DB1BAC">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DB1BAC" w:rsidRDefault="00343A18" w:rsidP="00BC01DC">
            <w:pPr>
              <w:spacing w:before="0"/>
              <w:rPr>
                <w:rFonts w:cs="Arial"/>
                <w:b/>
                <w:bCs/>
                <w:i/>
                <w:iCs/>
                <w:sz w:val="24"/>
                <w:szCs w:val="24"/>
              </w:rPr>
            </w:pPr>
          </w:p>
          <w:p w:rsidR="00343A18" w:rsidRPr="00DB1BAC" w:rsidRDefault="00343A18" w:rsidP="00BC01DC">
            <w:pPr>
              <w:spacing w:before="0"/>
              <w:rPr>
                <w:rFonts w:cs="Arial"/>
                <w:b/>
                <w:bCs/>
                <w:i/>
                <w:iCs/>
                <w:sz w:val="24"/>
                <w:szCs w:val="24"/>
              </w:rPr>
            </w:pPr>
          </w:p>
        </w:tc>
      </w:tr>
      <w:tr w:rsidR="00343A18" w:rsidRPr="00DB1BAC" w:rsidTr="00BC01DC">
        <w:tc>
          <w:tcPr>
            <w:tcW w:w="4621"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pacing w:before="0"/>
              <w:rPr>
                <w:rFonts w:cs="Arial"/>
                <w:b/>
                <w:bCs/>
                <w:i/>
                <w:iCs/>
                <w:sz w:val="24"/>
                <w:szCs w:val="24"/>
                <w:lang w:val="ru-RU"/>
              </w:rPr>
            </w:pPr>
            <w:r w:rsidRPr="00DB1BAC">
              <w:rPr>
                <w:rFonts w:cs="Arial"/>
                <w:i/>
                <w:iCs/>
                <w:sz w:val="24"/>
                <w:szCs w:val="24"/>
                <w:lang w:val="ru-RU"/>
              </w:rPr>
              <w:t>Електронска адреса понуђача (</w:t>
            </w:r>
            <w:r w:rsidRPr="00DB1BAC">
              <w:rPr>
                <w:rFonts w:cs="Arial"/>
                <w:i/>
                <w:iCs/>
                <w:sz w:val="24"/>
                <w:szCs w:val="24"/>
              </w:rPr>
              <w:t>e</w:t>
            </w:r>
            <w:r w:rsidRPr="00DB1BAC">
              <w:rPr>
                <w:rFonts w:cs="Arial"/>
                <w:i/>
                <w:iCs/>
                <w:sz w:val="24"/>
                <w:szCs w:val="24"/>
                <w:lang w:val="ru-RU"/>
              </w:rPr>
              <w:t>-</w:t>
            </w:r>
            <w:r w:rsidRPr="00DB1BAC">
              <w:rPr>
                <w:rFonts w:cs="Arial"/>
                <w:i/>
                <w:iCs/>
                <w:sz w:val="24"/>
                <w:szCs w:val="24"/>
              </w:rPr>
              <w:t>mail</w:t>
            </w:r>
            <w:r w:rsidRPr="00DB1BAC">
              <w:rPr>
                <w:rFonts w:cs="Arial"/>
                <w:i/>
                <w:iCs/>
                <w:sz w:val="24"/>
                <w:szCs w:val="24"/>
                <w:lang w:val="ru-RU"/>
              </w:rPr>
              <w:t>):</w:t>
            </w:r>
          </w:p>
          <w:p w:rsidR="00343A18" w:rsidRPr="00DB1BAC"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DB1BAC" w:rsidRDefault="00343A18" w:rsidP="00BC01DC">
            <w:pPr>
              <w:snapToGrid w:val="0"/>
              <w:spacing w:before="0"/>
              <w:rPr>
                <w:rFonts w:cs="Arial"/>
                <w:b/>
                <w:bCs/>
                <w:i/>
                <w:iCs/>
                <w:sz w:val="24"/>
                <w:szCs w:val="24"/>
                <w:lang w:val="ru-RU"/>
              </w:rPr>
            </w:pPr>
          </w:p>
        </w:tc>
      </w:tr>
      <w:tr w:rsidR="00343A18" w:rsidRPr="00DB1BAC" w:rsidTr="00F73C38">
        <w:trPr>
          <w:trHeight w:val="557"/>
        </w:trPr>
        <w:tc>
          <w:tcPr>
            <w:tcW w:w="4621" w:type="dxa"/>
            <w:tcBorders>
              <w:top w:val="single" w:sz="4" w:space="0" w:color="000000"/>
              <w:left w:val="single" w:sz="4" w:space="0" w:color="000000"/>
              <w:bottom w:val="single" w:sz="4" w:space="0" w:color="000000"/>
            </w:tcBorders>
            <w:shd w:val="clear" w:color="auto" w:fill="auto"/>
            <w:vAlign w:val="center"/>
          </w:tcPr>
          <w:p w:rsidR="00343A18" w:rsidRPr="00DB1BAC" w:rsidRDefault="00343A18" w:rsidP="00F73C38">
            <w:pPr>
              <w:spacing w:before="0"/>
              <w:jc w:val="left"/>
              <w:rPr>
                <w:rFonts w:cs="Arial"/>
                <w:b/>
                <w:bCs/>
                <w:i/>
                <w:iCs/>
                <w:sz w:val="24"/>
                <w:szCs w:val="24"/>
              </w:rPr>
            </w:pPr>
            <w:r w:rsidRPr="00DB1BAC">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DB1BAC" w:rsidRDefault="00343A18" w:rsidP="00BC01DC">
            <w:pPr>
              <w:spacing w:before="0"/>
              <w:rPr>
                <w:rFonts w:cs="Arial"/>
                <w:b/>
                <w:bCs/>
                <w:i/>
                <w:iCs/>
                <w:sz w:val="24"/>
                <w:szCs w:val="24"/>
              </w:rPr>
            </w:pPr>
          </w:p>
          <w:p w:rsidR="00343A18" w:rsidRPr="00DB1BAC" w:rsidRDefault="00343A18" w:rsidP="00BC01DC">
            <w:pPr>
              <w:spacing w:before="0"/>
              <w:rPr>
                <w:rFonts w:cs="Arial"/>
                <w:b/>
                <w:bCs/>
                <w:i/>
                <w:iCs/>
                <w:sz w:val="24"/>
                <w:szCs w:val="24"/>
              </w:rPr>
            </w:pPr>
          </w:p>
        </w:tc>
      </w:tr>
      <w:tr w:rsidR="00343A18" w:rsidRPr="00DB1BAC" w:rsidTr="00F73C38">
        <w:trPr>
          <w:trHeight w:val="485"/>
        </w:trPr>
        <w:tc>
          <w:tcPr>
            <w:tcW w:w="4621" w:type="dxa"/>
            <w:tcBorders>
              <w:top w:val="single" w:sz="4" w:space="0" w:color="000000"/>
              <w:left w:val="single" w:sz="4" w:space="0" w:color="000000"/>
              <w:bottom w:val="single" w:sz="4" w:space="0" w:color="000000"/>
            </w:tcBorders>
            <w:shd w:val="clear" w:color="auto" w:fill="auto"/>
            <w:vAlign w:val="center"/>
          </w:tcPr>
          <w:p w:rsidR="00343A18" w:rsidRPr="00DB1BAC" w:rsidRDefault="00343A18" w:rsidP="00F73C38">
            <w:pPr>
              <w:spacing w:before="0"/>
              <w:jc w:val="left"/>
              <w:rPr>
                <w:rFonts w:cs="Arial"/>
                <w:b/>
                <w:bCs/>
                <w:i/>
                <w:iCs/>
                <w:sz w:val="24"/>
                <w:szCs w:val="24"/>
              </w:rPr>
            </w:pPr>
            <w:r w:rsidRPr="00DB1BAC">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DB1BAC" w:rsidRDefault="00343A18" w:rsidP="00BC01DC">
            <w:pPr>
              <w:spacing w:before="0"/>
              <w:rPr>
                <w:rFonts w:cs="Arial"/>
                <w:b/>
                <w:bCs/>
                <w:i/>
                <w:iCs/>
                <w:sz w:val="24"/>
                <w:szCs w:val="24"/>
              </w:rPr>
            </w:pPr>
          </w:p>
          <w:p w:rsidR="00343A18" w:rsidRPr="00DB1BAC" w:rsidRDefault="00343A18" w:rsidP="00BC01DC">
            <w:pPr>
              <w:spacing w:before="0"/>
              <w:rPr>
                <w:rFonts w:cs="Arial"/>
                <w:b/>
                <w:bCs/>
                <w:i/>
                <w:iCs/>
                <w:sz w:val="24"/>
                <w:szCs w:val="24"/>
              </w:rPr>
            </w:pPr>
          </w:p>
        </w:tc>
      </w:tr>
      <w:tr w:rsidR="00343A18" w:rsidRPr="00DB1BAC" w:rsidTr="00F73C38">
        <w:trPr>
          <w:trHeight w:val="437"/>
        </w:trPr>
        <w:tc>
          <w:tcPr>
            <w:tcW w:w="4621" w:type="dxa"/>
            <w:tcBorders>
              <w:top w:val="single" w:sz="4" w:space="0" w:color="000000"/>
              <w:left w:val="single" w:sz="4" w:space="0" w:color="000000"/>
              <w:bottom w:val="single" w:sz="4" w:space="0" w:color="000000"/>
            </w:tcBorders>
            <w:shd w:val="clear" w:color="auto" w:fill="auto"/>
            <w:vAlign w:val="center"/>
          </w:tcPr>
          <w:p w:rsidR="00343A18" w:rsidRPr="00F73C38" w:rsidRDefault="00343A18" w:rsidP="00F73C38">
            <w:pPr>
              <w:spacing w:before="0"/>
              <w:jc w:val="left"/>
              <w:rPr>
                <w:rFonts w:cs="Arial"/>
                <w:b/>
                <w:bCs/>
                <w:i/>
                <w:iCs/>
                <w:sz w:val="24"/>
                <w:szCs w:val="24"/>
                <w:lang w:val="ru-RU"/>
              </w:rPr>
            </w:pPr>
            <w:r w:rsidRPr="00DB1BAC">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DB1BAC" w:rsidRDefault="00343A18" w:rsidP="00BC01DC">
            <w:pPr>
              <w:snapToGrid w:val="0"/>
              <w:spacing w:before="0"/>
              <w:rPr>
                <w:rFonts w:cs="Arial"/>
                <w:b/>
                <w:bCs/>
                <w:i/>
                <w:iCs/>
                <w:sz w:val="24"/>
                <w:szCs w:val="24"/>
                <w:lang w:val="ru-RU"/>
              </w:rPr>
            </w:pPr>
          </w:p>
          <w:p w:rsidR="00343A18" w:rsidRPr="00DB1BAC" w:rsidRDefault="00343A18" w:rsidP="00BC01DC">
            <w:pPr>
              <w:spacing w:before="0"/>
              <w:rPr>
                <w:rFonts w:cs="Arial"/>
                <w:b/>
                <w:bCs/>
                <w:i/>
                <w:iCs/>
                <w:sz w:val="24"/>
                <w:szCs w:val="24"/>
                <w:lang w:val="ru-RU"/>
              </w:rPr>
            </w:pPr>
          </w:p>
          <w:p w:rsidR="00343A18" w:rsidRPr="00DB1BAC" w:rsidRDefault="00343A18" w:rsidP="00BC01DC">
            <w:pPr>
              <w:spacing w:before="0"/>
              <w:rPr>
                <w:rFonts w:cs="Arial"/>
                <w:b/>
                <w:bCs/>
                <w:i/>
                <w:iCs/>
                <w:sz w:val="24"/>
                <w:szCs w:val="24"/>
                <w:lang w:val="ru-RU"/>
              </w:rPr>
            </w:pPr>
          </w:p>
        </w:tc>
      </w:tr>
      <w:tr w:rsidR="00343A18" w:rsidRPr="00DB1BAC" w:rsidTr="00F73C38">
        <w:trPr>
          <w:trHeight w:val="448"/>
        </w:trPr>
        <w:tc>
          <w:tcPr>
            <w:tcW w:w="4621" w:type="dxa"/>
            <w:tcBorders>
              <w:top w:val="single" w:sz="4" w:space="0" w:color="000000"/>
              <w:left w:val="single" w:sz="4" w:space="0" w:color="000000"/>
              <w:bottom w:val="single" w:sz="4" w:space="0" w:color="000000"/>
            </w:tcBorders>
            <w:shd w:val="clear" w:color="auto" w:fill="auto"/>
            <w:vAlign w:val="center"/>
          </w:tcPr>
          <w:p w:rsidR="00343A18" w:rsidRPr="00DB1BAC" w:rsidRDefault="00343A18" w:rsidP="00F73C38">
            <w:pPr>
              <w:spacing w:before="0"/>
              <w:jc w:val="left"/>
              <w:rPr>
                <w:rFonts w:cs="Arial"/>
                <w:b/>
                <w:bCs/>
                <w:i/>
                <w:iCs/>
                <w:sz w:val="24"/>
                <w:szCs w:val="24"/>
                <w:lang w:val="ru-RU"/>
              </w:rPr>
            </w:pPr>
            <w:r w:rsidRPr="00DB1BAC">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DB1BAC" w:rsidRDefault="00343A18" w:rsidP="00BC01DC">
            <w:pPr>
              <w:snapToGrid w:val="0"/>
              <w:spacing w:before="0"/>
              <w:ind w:firstLine="708"/>
              <w:rPr>
                <w:rFonts w:cs="Arial"/>
                <w:b/>
                <w:bCs/>
                <w:i/>
                <w:iCs/>
                <w:sz w:val="24"/>
                <w:szCs w:val="24"/>
                <w:lang w:val="ru-RU"/>
              </w:rPr>
            </w:pPr>
          </w:p>
          <w:p w:rsidR="00343A18" w:rsidRPr="00DB1BAC" w:rsidRDefault="00343A18" w:rsidP="00BC01DC">
            <w:pPr>
              <w:spacing w:before="0"/>
              <w:ind w:firstLine="708"/>
              <w:rPr>
                <w:rFonts w:cs="Arial"/>
                <w:b/>
                <w:bCs/>
                <w:i/>
                <w:iCs/>
                <w:sz w:val="24"/>
                <w:szCs w:val="24"/>
                <w:lang w:val="ru-RU"/>
              </w:rPr>
            </w:pPr>
          </w:p>
          <w:p w:rsidR="00343A18" w:rsidRPr="00DB1BAC" w:rsidRDefault="00343A18" w:rsidP="00BC01DC">
            <w:pPr>
              <w:spacing w:before="0"/>
              <w:ind w:firstLine="708"/>
              <w:rPr>
                <w:rFonts w:cs="Arial"/>
                <w:b/>
                <w:bCs/>
                <w:i/>
                <w:iCs/>
                <w:sz w:val="24"/>
                <w:szCs w:val="24"/>
                <w:lang w:val="ru-RU"/>
              </w:rPr>
            </w:pPr>
          </w:p>
        </w:tc>
      </w:tr>
    </w:tbl>
    <w:p w:rsidR="00EC3B0B" w:rsidRPr="00DB1BAC" w:rsidRDefault="00EC3B0B" w:rsidP="00343A18">
      <w:pPr>
        <w:spacing w:before="0"/>
        <w:rPr>
          <w:rFonts w:eastAsia="TimesNewRomanPSMT" w:cs="Arial"/>
          <w:b/>
          <w:bCs/>
          <w:i/>
          <w:iCs/>
          <w:sz w:val="24"/>
          <w:szCs w:val="24"/>
        </w:rPr>
      </w:pPr>
    </w:p>
    <w:p w:rsidR="00343A18" w:rsidRPr="00DB1BAC" w:rsidRDefault="00343A18" w:rsidP="00343A18">
      <w:pPr>
        <w:spacing w:before="0"/>
        <w:rPr>
          <w:rFonts w:eastAsia="TimesNewRomanPSMT" w:cs="Arial"/>
          <w:b/>
          <w:bCs/>
          <w:i/>
          <w:iCs/>
          <w:sz w:val="24"/>
          <w:szCs w:val="24"/>
        </w:rPr>
      </w:pPr>
      <w:r w:rsidRPr="00DB1BAC">
        <w:rPr>
          <w:rFonts w:eastAsia="TimesNewRomanPSMT" w:cs="Arial"/>
          <w:b/>
          <w:bCs/>
          <w:i/>
          <w:iCs/>
          <w:sz w:val="24"/>
          <w:szCs w:val="24"/>
        </w:rPr>
        <w:t xml:space="preserve">2) ПОНУДУ ПОДНОСИ: </w:t>
      </w:r>
    </w:p>
    <w:p w:rsidR="00343A18" w:rsidRPr="00DB1BAC"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DB1BAC" w:rsidTr="000E2E32">
        <w:trPr>
          <w:trHeight w:val="313"/>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DB1BAC" w:rsidRDefault="00343A18" w:rsidP="00BC01DC">
            <w:pPr>
              <w:spacing w:before="0"/>
              <w:jc w:val="center"/>
              <w:rPr>
                <w:rFonts w:eastAsia="TimesNewRomanPSMT" w:cs="Arial"/>
                <w:b/>
                <w:bCs/>
                <w:sz w:val="24"/>
                <w:szCs w:val="24"/>
              </w:rPr>
            </w:pPr>
            <w:r w:rsidRPr="00DB1BAC">
              <w:rPr>
                <w:rFonts w:eastAsia="TimesNewRomanPSMT" w:cs="Arial"/>
                <w:b/>
                <w:bCs/>
                <w:sz w:val="24"/>
                <w:szCs w:val="24"/>
              </w:rPr>
              <w:t xml:space="preserve">А) САМОСТАЛНО </w:t>
            </w:r>
          </w:p>
        </w:tc>
      </w:tr>
      <w:tr w:rsidR="00343A18" w:rsidRPr="00DB1BAC"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DB1BAC" w:rsidRDefault="00343A18" w:rsidP="00BC01DC">
            <w:pPr>
              <w:spacing w:before="0"/>
              <w:jc w:val="center"/>
              <w:rPr>
                <w:rFonts w:eastAsia="TimesNewRomanPSMT" w:cs="Arial"/>
                <w:b/>
                <w:bCs/>
                <w:sz w:val="24"/>
                <w:szCs w:val="24"/>
              </w:rPr>
            </w:pPr>
            <w:r w:rsidRPr="00DB1BAC">
              <w:rPr>
                <w:rFonts w:eastAsia="TimesNewRomanPSMT" w:cs="Arial"/>
                <w:b/>
                <w:bCs/>
                <w:sz w:val="24"/>
                <w:szCs w:val="24"/>
              </w:rPr>
              <w:t>Б) СА ПОДИЗВОЂАЧЕМ</w:t>
            </w:r>
          </w:p>
        </w:tc>
      </w:tr>
      <w:tr w:rsidR="00343A18" w:rsidRPr="00DB1BAC"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DB1BAC" w:rsidRDefault="00343A18" w:rsidP="00BC01DC">
            <w:pPr>
              <w:spacing w:before="0"/>
              <w:jc w:val="center"/>
              <w:rPr>
                <w:rFonts w:cs="Arial"/>
                <w:b/>
                <w:i/>
                <w:iCs/>
                <w:sz w:val="24"/>
                <w:szCs w:val="24"/>
                <w:lang w:val="ru-RU"/>
              </w:rPr>
            </w:pPr>
            <w:r w:rsidRPr="00DB1BAC">
              <w:rPr>
                <w:rFonts w:eastAsia="TimesNewRomanPSMT" w:cs="Arial"/>
                <w:b/>
                <w:bCs/>
                <w:sz w:val="24"/>
                <w:szCs w:val="24"/>
              </w:rPr>
              <w:t>В) КАО ЗАЈЕДНИЧКУ ПОНУДУ</w:t>
            </w:r>
          </w:p>
        </w:tc>
      </w:tr>
    </w:tbl>
    <w:p w:rsidR="000E2E32" w:rsidRDefault="000E2E32" w:rsidP="00343A18">
      <w:pPr>
        <w:spacing w:before="0"/>
        <w:rPr>
          <w:rFonts w:cs="Arial"/>
          <w:b/>
          <w:i/>
          <w:iCs/>
          <w:lang w:val="ru-RU"/>
        </w:rPr>
      </w:pPr>
    </w:p>
    <w:p w:rsidR="00343A18" w:rsidRPr="000E2E32" w:rsidRDefault="00343A18" w:rsidP="00343A18">
      <w:pPr>
        <w:spacing w:before="0"/>
        <w:rPr>
          <w:rFonts w:eastAsia="TimesNewRomanPSMT" w:cs="Arial"/>
          <w:bCs/>
        </w:rPr>
      </w:pPr>
      <w:r w:rsidRPr="000E2E32">
        <w:rPr>
          <w:rFonts w:cs="Arial"/>
          <w:b/>
          <w:i/>
          <w:iCs/>
          <w:lang w:val="ru-RU"/>
        </w:rPr>
        <w:t>Напомена:</w:t>
      </w:r>
      <w:r w:rsidRPr="000E2E32">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Default="00343A18" w:rsidP="00343A18">
      <w:pPr>
        <w:spacing w:before="0"/>
        <w:rPr>
          <w:rFonts w:eastAsia="TimesNewRomanPSMT" w:cs="Arial"/>
          <w:bCs/>
          <w:sz w:val="24"/>
          <w:szCs w:val="24"/>
        </w:rPr>
      </w:pPr>
    </w:p>
    <w:p w:rsidR="00EF4C65" w:rsidRPr="00DB1BAC" w:rsidRDefault="00EF4C65" w:rsidP="00343A18">
      <w:pPr>
        <w:spacing w:before="0"/>
        <w:rPr>
          <w:rFonts w:eastAsia="TimesNewRomanPSMT" w:cs="Arial"/>
          <w:bCs/>
          <w:sz w:val="24"/>
          <w:szCs w:val="24"/>
        </w:rPr>
      </w:pPr>
    </w:p>
    <w:p w:rsidR="00343A18" w:rsidRDefault="00343A18" w:rsidP="00343A18">
      <w:pPr>
        <w:spacing w:before="0"/>
        <w:rPr>
          <w:rFonts w:eastAsia="TimesNewRomanPSMT" w:cs="Arial"/>
          <w:b/>
          <w:bCs/>
          <w:i/>
          <w:sz w:val="24"/>
          <w:szCs w:val="24"/>
        </w:rPr>
      </w:pPr>
      <w:r w:rsidRPr="00DB1BAC">
        <w:rPr>
          <w:rFonts w:eastAsia="TimesNewRomanPSMT" w:cs="Arial"/>
          <w:b/>
          <w:bCs/>
          <w:i/>
          <w:sz w:val="24"/>
          <w:szCs w:val="24"/>
          <w:lang w:val="sr-Cyrl-CS"/>
        </w:rPr>
        <w:lastRenderedPageBreak/>
        <w:t xml:space="preserve">3) </w:t>
      </w:r>
      <w:r w:rsidRPr="00DB1BAC">
        <w:rPr>
          <w:rFonts w:eastAsia="TimesNewRomanPSMT" w:cs="Arial"/>
          <w:b/>
          <w:bCs/>
          <w:i/>
          <w:sz w:val="24"/>
          <w:szCs w:val="24"/>
        </w:rPr>
        <w:t xml:space="preserve">ПОДАЦИ О ПОДИЗВОЂАЧУ </w:t>
      </w:r>
    </w:p>
    <w:p w:rsidR="000E2E32" w:rsidRPr="00DB1BAC" w:rsidRDefault="000E2E32" w:rsidP="00343A18">
      <w:pPr>
        <w:spacing w:before="0"/>
        <w:rPr>
          <w:rFonts w:eastAsia="TimesNewRomanPSMT" w:cs="Arial"/>
          <w:b/>
          <w:bCs/>
          <w:i/>
          <w:sz w:val="24"/>
          <w:szCs w:val="24"/>
        </w:rPr>
      </w:pPr>
    </w:p>
    <w:tbl>
      <w:tblPr>
        <w:tblW w:w="9282" w:type="dxa"/>
        <w:tblInd w:w="-20" w:type="dxa"/>
        <w:tblLayout w:type="fixed"/>
        <w:tblLook w:val="0000" w:firstRow="0" w:lastRow="0" w:firstColumn="0" w:lastColumn="0" w:noHBand="0" w:noVBand="0"/>
      </w:tblPr>
      <w:tblGrid>
        <w:gridCol w:w="465"/>
        <w:gridCol w:w="4219"/>
        <w:gridCol w:w="4598"/>
      </w:tblGrid>
      <w:tr w:rsidR="00343A18" w:rsidRPr="00DB1BAC" w:rsidTr="00325FBE">
        <w:tc>
          <w:tcPr>
            <w:tcW w:w="465"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cs="Arial"/>
                <w:sz w:val="24"/>
                <w:szCs w:val="24"/>
              </w:rPr>
            </w:pPr>
          </w:p>
          <w:p w:rsidR="00343A18" w:rsidRPr="00DB1BAC" w:rsidRDefault="00343A18" w:rsidP="00BC01DC">
            <w:pPr>
              <w:spacing w:before="0"/>
              <w:rPr>
                <w:rFonts w:eastAsia="TimesNewRomanPSMT" w:cs="Arial"/>
                <w:bCs/>
                <w:i/>
                <w:sz w:val="24"/>
                <w:szCs w:val="24"/>
              </w:rPr>
            </w:pPr>
            <w:r w:rsidRPr="00DB1BAC">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rPr>
            </w:pPr>
          </w:p>
          <w:p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B1BAC" w:rsidRDefault="00343A18" w:rsidP="00BC01DC">
            <w:pPr>
              <w:snapToGrid w:val="0"/>
              <w:spacing w:before="0"/>
              <w:rPr>
                <w:rFonts w:eastAsia="TimesNewRomanPSMT" w:cs="Arial"/>
                <w:b/>
                <w:bCs/>
                <w:sz w:val="24"/>
                <w:szCs w:val="24"/>
              </w:rPr>
            </w:pPr>
          </w:p>
        </w:tc>
      </w:tr>
      <w:tr w:rsidR="00343A18" w:rsidRPr="00DB1BAC" w:rsidTr="00325FBE">
        <w:tc>
          <w:tcPr>
            <w:tcW w:w="465"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rPr>
            </w:pPr>
          </w:p>
          <w:p w:rsidR="00343A18" w:rsidRPr="00DB1BAC"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rPr>
            </w:pPr>
          </w:p>
          <w:p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B1BAC" w:rsidRDefault="00343A18" w:rsidP="00BC01DC">
            <w:pPr>
              <w:snapToGrid w:val="0"/>
              <w:spacing w:before="0"/>
              <w:rPr>
                <w:rFonts w:eastAsia="TimesNewRomanPSMT" w:cs="Arial"/>
                <w:b/>
                <w:bCs/>
                <w:sz w:val="24"/>
                <w:szCs w:val="24"/>
              </w:rPr>
            </w:pPr>
          </w:p>
        </w:tc>
      </w:tr>
      <w:tr w:rsidR="000B2EE9" w:rsidRPr="00DB1BAC" w:rsidTr="00325FBE">
        <w:tc>
          <w:tcPr>
            <w:tcW w:w="465" w:type="dxa"/>
            <w:tcBorders>
              <w:top w:val="single" w:sz="4" w:space="0" w:color="000000"/>
              <w:left w:val="single" w:sz="4" w:space="0" w:color="000000"/>
              <w:bottom w:val="single" w:sz="4" w:space="0" w:color="000000"/>
            </w:tcBorders>
            <w:shd w:val="clear" w:color="auto" w:fill="auto"/>
          </w:tcPr>
          <w:p w:rsidR="000B2EE9" w:rsidRPr="00DB1BAC" w:rsidRDefault="000B2EE9"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0B2EE9" w:rsidRPr="00DB1BAC" w:rsidRDefault="000B2EE9" w:rsidP="00BC01DC">
            <w:pPr>
              <w:snapToGrid w:val="0"/>
              <w:spacing w:before="0"/>
              <w:rPr>
                <w:rFonts w:cs="Arial"/>
                <w:i/>
                <w:iCs/>
                <w:sz w:val="24"/>
                <w:szCs w:val="24"/>
                <w:lang w:val="sr-Cyrl-RS"/>
              </w:rPr>
            </w:pPr>
            <w:r w:rsidRPr="00DB1BAC">
              <w:rPr>
                <w:rFonts w:cs="Arial"/>
                <w:i/>
                <w:iCs/>
                <w:sz w:val="24"/>
                <w:szCs w:val="24"/>
                <w:lang w:val="sr-Cyrl-RS"/>
              </w:rPr>
              <w:t>Врста правног лица:</w:t>
            </w:r>
          </w:p>
          <w:p w:rsidR="000B2EE9" w:rsidRPr="00DB1BAC" w:rsidRDefault="000B2EE9" w:rsidP="00BC01DC">
            <w:pPr>
              <w:snapToGrid w:val="0"/>
              <w:spacing w:before="0"/>
              <w:rPr>
                <w:rFonts w:eastAsia="TimesNewRomanPSMT" w:cs="Arial"/>
                <w:bCs/>
                <w:i/>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DB1BAC" w:rsidRDefault="000B2EE9" w:rsidP="00BC01DC">
            <w:pPr>
              <w:snapToGrid w:val="0"/>
              <w:spacing w:before="0"/>
              <w:rPr>
                <w:rFonts w:eastAsia="TimesNewRomanPSMT" w:cs="Arial"/>
                <w:b/>
                <w:bCs/>
                <w:sz w:val="24"/>
                <w:szCs w:val="24"/>
              </w:rPr>
            </w:pPr>
          </w:p>
        </w:tc>
      </w:tr>
      <w:tr w:rsidR="00343A18" w:rsidRPr="00DB1BAC" w:rsidTr="00325FBE">
        <w:tc>
          <w:tcPr>
            <w:tcW w:w="465"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rPr>
            </w:pPr>
          </w:p>
          <w:p w:rsidR="00343A18" w:rsidRPr="00DB1BAC"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rPr>
            </w:pPr>
          </w:p>
          <w:p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B1BAC" w:rsidRDefault="00343A18" w:rsidP="00BC01DC">
            <w:pPr>
              <w:snapToGrid w:val="0"/>
              <w:spacing w:before="0"/>
              <w:rPr>
                <w:rFonts w:eastAsia="TimesNewRomanPSMT" w:cs="Arial"/>
                <w:b/>
                <w:bCs/>
                <w:sz w:val="24"/>
                <w:szCs w:val="24"/>
              </w:rPr>
            </w:pPr>
          </w:p>
        </w:tc>
      </w:tr>
      <w:tr w:rsidR="00343A18" w:rsidRPr="00DB1BAC" w:rsidTr="00325FBE">
        <w:tc>
          <w:tcPr>
            <w:tcW w:w="465"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rPr>
            </w:pPr>
          </w:p>
          <w:p w:rsidR="00343A18" w:rsidRPr="00DB1BAC"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rPr>
            </w:pPr>
          </w:p>
          <w:p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B1BAC" w:rsidRDefault="00343A18" w:rsidP="00BC01DC">
            <w:pPr>
              <w:snapToGrid w:val="0"/>
              <w:spacing w:before="0"/>
              <w:rPr>
                <w:rFonts w:eastAsia="TimesNewRomanPSMT" w:cs="Arial"/>
                <w:b/>
                <w:bCs/>
                <w:sz w:val="24"/>
                <w:szCs w:val="24"/>
              </w:rPr>
            </w:pPr>
          </w:p>
        </w:tc>
      </w:tr>
      <w:tr w:rsidR="00343A18" w:rsidRPr="00DB1BAC" w:rsidTr="00325FBE">
        <w:tc>
          <w:tcPr>
            <w:tcW w:w="465"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rPr>
            </w:pPr>
          </w:p>
          <w:p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B1BAC" w:rsidRDefault="00343A18" w:rsidP="00BC01DC">
            <w:pPr>
              <w:snapToGrid w:val="0"/>
              <w:spacing w:before="0"/>
              <w:rPr>
                <w:rFonts w:eastAsia="TimesNewRomanPSMT" w:cs="Arial"/>
                <w:b/>
                <w:bCs/>
                <w:sz w:val="24"/>
                <w:szCs w:val="24"/>
              </w:rPr>
            </w:pPr>
          </w:p>
        </w:tc>
      </w:tr>
      <w:tr w:rsidR="00343A18" w:rsidRPr="00DB1BAC" w:rsidTr="00325FBE">
        <w:tc>
          <w:tcPr>
            <w:tcW w:w="465"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lang w:val="ru-RU"/>
              </w:rPr>
            </w:pPr>
          </w:p>
          <w:p w:rsidR="00343A18" w:rsidRPr="00DB1BAC" w:rsidRDefault="00343A18" w:rsidP="00BC01DC">
            <w:pPr>
              <w:spacing w:before="0"/>
              <w:rPr>
                <w:rFonts w:eastAsia="TimesNewRomanPSMT" w:cs="Arial"/>
                <w:b/>
                <w:bCs/>
                <w:sz w:val="24"/>
                <w:szCs w:val="24"/>
                <w:lang w:val="ru-RU"/>
              </w:rPr>
            </w:pPr>
            <w:r w:rsidRPr="00DB1BAC">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B1BAC" w:rsidRDefault="00343A18" w:rsidP="00BC01DC">
            <w:pPr>
              <w:snapToGrid w:val="0"/>
              <w:spacing w:before="0"/>
              <w:rPr>
                <w:rFonts w:eastAsia="TimesNewRomanPSMT" w:cs="Arial"/>
                <w:b/>
                <w:bCs/>
                <w:sz w:val="24"/>
                <w:szCs w:val="24"/>
                <w:lang w:val="ru-RU"/>
              </w:rPr>
            </w:pPr>
          </w:p>
        </w:tc>
      </w:tr>
      <w:tr w:rsidR="00343A18" w:rsidRPr="00DB1BAC" w:rsidTr="00325FBE">
        <w:tc>
          <w:tcPr>
            <w:tcW w:w="465"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lang w:val="ru-RU"/>
              </w:rPr>
            </w:pPr>
          </w:p>
          <w:p w:rsidR="00343A18" w:rsidRPr="00DB1BAC" w:rsidRDefault="00343A18" w:rsidP="00BC01DC">
            <w:pPr>
              <w:spacing w:before="0"/>
              <w:rPr>
                <w:rFonts w:eastAsia="TimesNewRomanPSMT" w:cs="Arial"/>
                <w:b/>
                <w:bCs/>
                <w:sz w:val="24"/>
                <w:szCs w:val="24"/>
                <w:lang w:val="ru-RU"/>
              </w:rPr>
            </w:pPr>
            <w:r w:rsidRPr="00DB1BAC">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B1BAC" w:rsidRDefault="00343A18" w:rsidP="00BC01DC">
            <w:pPr>
              <w:snapToGrid w:val="0"/>
              <w:spacing w:before="0"/>
              <w:rPr>
                <w:rFonts w:eastAsia="TimesNewRomanPSMT" w:cs="Arial"/>
                <w:b/>
                <w:bCs/>
                <w:sz w:val="24"/>
                <w:szCs w:val="24"/>
                <w:lang w:val="ru-RU"/>
              </w:rPr>
            </w:pPr>
          </w:p>
        </w:tc>
      </w:tr>
      <w:tr w:rsidR="00343A18" w:rsidRPr="00DB1BAC" w:rsidTr="00325FBE">
        <w:tc>
          <w:tcPr>
            <w:tcW w:w="465"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lang w:val="ru-RU"/>
              </w:rPr>
            </w:pPr>
          </w:p>
          <w:p w:rsidR="00343A18" w:rsidRPr="00DB1BAC" w:rsidRDefault="00343A18" w:rsidP="00BC01DC">
            <w:pPr>
              <w:spacing w:before="0"/>
              <w:rPr>
                <w:rFonts w:eastAsia="TimesNewRomanPSMT" w:cs="Arial"/>
                <w:bCs/>
                <w:i/>
                <w:sz w:val="24"/>
                <w:szCs w:val="24"/>
              </w:rPr>
            </w:pPr>
            <w:r w:rsidRPr="00DB1BAC">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rPr>
            </w:pPr>
          </w:p>
          <w:p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B1BAC" w:rsidRDefault="00343A18" w:rsidP="00BC01DC">
            <w:pPr>
              <w:snapToGrid w:val="0"/>
              <w:spacing w:before="0"/>
              <w:rPr>
                <w:rFonts w:eastAsia="TimesNewRomanPSMT" w:cs="Arial"/>
                <w:b/>
                <w:bCs/>
                <w:sz w:val="24"/>
                <w:szCs w:val="24"/>
              </w:rPr>
            </w:pPr>
          </w:p>
        </w:tc>
      </w:tr>
      <w:tr w:rsidR="00343A18" w:rsidRPr="00DB1BAC" w:rsidTr="00325FBE">
        <w:tc>
          <w:tcPr>
            <w:tcW w:w="465"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rPr>
            </w:pPr>
          </w:p>
          <w:p w:rsidR="00343A18" w:rsidRPr="00DB1BAC"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rPr>
            </w:pPr>
          </w:p>
          <w:p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B1BAC" w:rsidRDefault="00343A18" w:rsidP="00BC01DC">
            <w:pPr>
              <w:snapToGrid w:val="0"/>
              <w:spacing w:before="0"/>
              <w:rPr>
                <w:rFonts w:eastAsia="TimesNewRomanPSMT" w:cs="Arial"/>
                <w:b/>
                <w:bCs/>
                <w:sz w:val="24"/>
                <w:szCs w:val="24"/>
              </w:rPr>
            </w:pPr>
          </w:p>
        </w:tc>
      </w:tr>
      <w:tr w:rsidR="00343A18" w:rsidRPr="00DB1BAC" w:rsidTr="00325FBE">
        <w:tc>
          <w:tcPr>
            <w:tcW w:w="465"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rPr>
            </w:pPr>
          </w:p>
          <w:p w:rsidR="00343A18" w:rsidRPr="00DB1BAC"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rPr>
            </w:pPr>
          </w:p>
          <w:p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B1BAC" w:rsidRDefault="00343A18" w:rsidP="00BC01DC">
            <w:pPr>
              <w:snapToGrid w:val="0"/>
              <w:spacing w:before="0"/>
              <w:rPr>
                <w:rFonts w:eastAsia="TimesNewRomanPSMT" w:cs="Arial"/>
                <w:b/>
                <w:bCs/>
                <w:sz w:val="24"/>
                <w:szCs w:val="24"/>
              </w:rPr>
            </w:pPr>
          </w:p>
        </w:tc>
      </w:tr>
      <w:tr w:rsidR="00343A18" w:rsidRPr="00DB1BAC" w:rsidTr="00325FBE">
        <w:tc>
          <w:tcPr>
            <w:tcW w:w="465"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rPr>
            </w:pPr>
          </w:p>
          <w:p w:rsidR="00343A18" w:rsidRPr="00DB1BAC"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rPr>
            </w:pPr>
          </w:p>
          <w:p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B1BAC" w:rsidRDefault="00343A18" w:rsidP="00BC01DC">
            <w:pPr>
              <w:snapToGrid w:val="0"/>
              <w:spacing w:before="0"/>
              <w:rPr>
                <w:rFonts w:eastAsia="TimesNewRomanPSMT" w:cs="Arial"/>
                <w:b/>
                <w:bCs/>
                <w:sz w:val="24"/>
                <w:szCs w:val="24"/>
              </w:rPr>
            </w:pPr>
          </w:p>
        </w:tc>
      </w:tr>
      <w:tr w:rsidR="00343A18" w:rsidRPr="00DB1BAC" w:rsidTr="00325FBE">
        <w:tc>
          <w:tcPr>
            <w:tcW w:w="465"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rPr>
            </w:pPr>
          </w:p>
          <w:p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B1BAC" w:rsidRDefault="00343A18" w:rsidP="00BC01DC">
            <w:pPr>
              <w:snapToGrid w:val="0"/>
              <w:spacing w:before="0"/>
              <w:rPr>
                <w:rFonts w:eastAsia="TimesNewRomanPSMT" w:cs="Arial"/>
                <w:b/>
                <w:bCs/>
                <w:sz w:val="24"/>
                <w:szCs w:val="24"/>
              </w:rPr>
            </w:pPr>
          </w:p>
        </w:tc>
      </w:tr>
      <w:tr w:rsidR="00343A18" w:rsidRPr="00DB1BAC" w:rsidTr="00325FBE">
        <w:tc>
          <w:tcPr>
            <w:tcW w:w="465"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lang w:val="ru-RU"/>
              </w:rPr>
            </w:pPr>
          </w:p>
          <w:p w:rsidR="00343A18" w:rsidRPr="00DB1BAC" w:rsidRDefault="00343A18" w:rsidP="00BC01DC">
            <w:pPr>
              <w:spacing w:before="0"/>
              <w:rPr>
                <w:rFonts w:eastAsia="TimesNewRomanPSMT" w:cs="Arial"/>
                <w:b/>
                <w:bCs/>
                <w:sz w:val="24"/>
                <w:szCs w:val="24"/>
                <w:lang w:val="ru-RU"/>
              </w:rPr>
            </w:pPr>
            <w:r w:rsidRPr="00DB1BAC">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B1BAC" w:rsidRDefault="00343A18" w:rsidP="00BC01DC">
            <w:pPr>
              <w:snapToGrid w:val="0"/>
              <w:spacing w:before="0"/>
              <w:rPr>
                <w:rFonts w:eastAsia="TimesNewRomanPSMT" w:cs="Arial"/>
                <w:b/>
                <w:bCs/>
                <w:sz w:val="24"/>
                <w:szCs w:val="24"/>
                <w:lang w:val="ru-RU"/>
              </w:rPr>
            </w:pPr>
          </w:p>
        </w:tc>
      </w:tr>
      <w:tr w:rsidR="00343A18" w:rsidRPr="00DB1BAC" w:rsidTr="00325FBE">
        <w:tc>
          <w:tcPr>
            <w:tcW w:w="465"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lang w:val="ru-RU"/>
              </w:rPr>
            </w:pPr>
          </w:p>
          <w:p w:rsidR="00343A18" w:rsidRPr="00DB1BAC" w:rsidRDefault="00343A18" w:rsidP="00BC01DC">
            <w:pPr>
              <w:spacing w:before="0"/>
              <w:rPr>
                <w:rFonts w:eastAsia="TimesNewRomanPSMT" w:cs="Arial"/>
                <w:b/>
                <w:bCs/>
                <w:sz w:val="24"/>
                <w:szCs w:val="24"/>
                <w:lang w:val="ru-RU"/>
              </w:rPr>
            </w:pPr>
            <w:r w:rsidRPr="00DB1BAC">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B1BAC" w:rsidRDefault="00343A18" w:rsidP="00BC01DC">
            <w:pPr>
              <w:snapToGrid w:val="0"/>
              <w:spacing w:before="0"/>
              <w:rPr>
                <w:rFonts w:eastAsia="TimesNewRomanPSMT" w:cs="Arial"/>
                <w:b/>
                <w:bCs/>
                <w:sz w:val="24"/>
                <w:szCs w:val="24"/>
                <w:lang w:val="ru-RU"/>
              </w:rPr>
            </w:pPr>
          </w:p>
        </w:tc>
      </w:tr>
    </w:tbl>
    <w:p w:rsidR="00343A18" w:rsidRPr="00DB1BAC" w:rsidRDefault="00343A18" w:rsidP="00343A18">
      <w:pPr>
        <w:spacing w:before="0"/>
        <w:rPr>
          <w:rFonts w:cs="Arial"/>
          <w:b/>
          <w:bCs/>
          <w:i/>
          <w:iCs/>
          <w:sz w:val="24"/>
          <w:szCs w:val="24"/>
          <w:u w:val="single"/>
          <w:lang w:val="ru-RU"/>
        </w:rPr>
      </w:pPr>
    </w:p>
    <w:p w:rsidR="00343A18" w:rsidRPr="00DB1BAC" w:rsidRDefault="00343A18" w:rsidP="00343A18">
      <w:pPr>
        <w:spacing w:before="0"/>
        <w:rPr>
          <w:rFonts w:cs="Arial"/>
          <w:b/>
          <w:bCs/>
          <w:i/>
          <w:iCs/>
          <w:sz w:val="24"/>
          <w:szCs w:val="24"/>
          <w:u w:val="single"/>
          <w:lang w:val="ru-RU"/>
        </w:rPr>
      </w:pPr>
    </w:p>
    <w:p w:rsidR="00343A18" w:rsidRPr="00DB1BAC" w:rsidRDefault="00343A18" w:rsidP="00343A18">
      <w:pPr>
        <w:spacing w:before="0"/>
        <w:rPr>
          <w:rFonts w:cs="Arial"/>
          <w:i/>
          <w:iCs/>
          <w:sz w:val="24"/>
          <w:szCs w:val="24"/>
          <w:lang w:val="ru-RU"/>
        </w:rPr>
      </w:pPr>
      <w:r w:rsidRPr="00DB1BAC">
        <w:rPr>
          <w:rFonts w:cs="Arial"/>
          <w:b/>
          <w:bCs/>
          <w:i/>
          <w:iCs/>
          <w:sz w:val="24"/>
          <w:szCs w:val="24"/>
          <w:u w:val="single"/>
          <w:lang w:val="ru-RU"/>
        </w:rPr>
        <w:t>Напомена:</w:t>
      </w:r>
    </w:p>
    <w:p w:rsidR="00343A18" w:rsidRDefault="00343A18" w:rsidP="00343A18">
      <w:pPr>
        <w:spacing w:before="0"/>
        <w:rPr>
          <w:rFonts w:cs="Arial"/>
          <w:i/>
          <w:iCs/>
          <w:sz w:val="24"/>
          <w:szCs w:val="24"/>
          <w:lang w:val="ru-RU"/>
        </w:rPr>
      </w:pPr>
      <w:r w:rsidRPr="00DB1BAC">
        <w:rPr>
          <w:rFonts w:cs="Arial"/>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0E2E32" w:rsidRDefault="000E2E32" w:rsidP="00343A18">
      <w:pPr>
        <w:spacing w:before="0"/>
        <w:rPr>
          <w:rFonts w:cs="Arial"/>
          <w:i/>
          <w:iCs/>
          <w:sz w:val="24"/>
          <w:szCs w:val="24"/>
          <w:lang w:val="ru-RU"/>
        </w:rPr>
      </w:pPr>
    </w:p>
    <w:p w:rsidR="000E2E32" w:rsidRDefault="000E2E32" w:rsidP="00343A18">
      <w:pPr>
        <w:spacing w:before="0"/>
        <w:rPr>
          <w:rFonts w:cs="Arial"/>
          <w:i/>
          <w:iCs/>
          <w:sz w:val="24"/>
          <w:szCs w:val="24"/>
          <w:lang w:val="ru-RU"/>
        </w:rPr>
      </w:pPr>
    </w:p>
    <w:p w:rsidR="000E2E32" w:rsidRPr="00DB1BAC" w:rsidRDefault="000E2E32" w:rsidP="00343A18">
      <w:pPr>
        <w:spacing w:before="0"/>
        <w:rPr>
          <w:rFonts w:eastAsia="TimesNewRomanPSMT" w:cs="Arial"/>
          <w:b/>
          <w:bCs/>
          <w:sz w:val="24"/>
          <w:szCs w:val="24"/>
          <w:lang w:val="ru-RU"/>
        </w:rPr>
      </w:pPr>
    </w:p>
    <w:p w:rsidR="00343A18" w:rsidRPr="00DB1BAC" w:rsidRDefault="00343A18" w:rsidP="00343A18">
      <w:pPr>
        <w:spacing w:before="0"/>
        <w:rPr>
          <w:rFonts w:eastAsia="TimesNewRomanPSMT" w:cs="Arial"/>
          <w:b/>
          <w:bCs/>
          <w:sz w:val="24"/>
          <w:szCs w:val="24"/>
          <w:lang w:val="ru-RU"/>
        </w:rPr>
      </w:pPr>
    </w:p>
    <w:p w:rsidR="00343A18" w:rsidRPr="00DB1BAC" w:rsidRDefault="00343A18" w:rsidP="00343A18">
      <w:pPr>
        <w:spacing w:before="0"/>
        <w:rPr>
          <w:rFonts w:eastAsia="TimesNewRomanPSMT" w:cs="Arial"/>
          <w:b/>
          <w:bCs/>
          <w:i/>
          <w:sz w:val="24"/>
          <w:szCs w:val="24"/>
          <w:lang w:val="ru-RU"/>
        </w:rPr>
      </w:pPr>
      <w:r w:rsidRPr="00DB1BAC">
        <w:rPr>
          <w:rFonts w:eastAsia="TimesNewRomanPSMT" w:cs="Arial"/>
          <w:b/>
          <w:bCs/>
          <w:i/>
          <w:sz w:val="24"/>
          <w:szCs w:val="24"/>
          <w:lang w:val="sr-Cyrl-CS"/>
        </w:rPr>
        <w:lastRenderedPageBreak/>
        <w:t xml:space="preserve">4) </w:t>
      </w:r>
      <w:r w:rsidRPr="00DB1BAC">
        <w:rPr>
          <w:rFonts w:eastAsia="TimesNewRomanPSMT" w:cs="Arial"/>
          <w:b/>
          <w:bCs/>
          <w:i/>
          <w:sz w:val="24"/>
          <w:szCs w:val="24"/>
          <w:lang w:val="ru-RU"/>
        </w:rPr>
        <w:t>ПОДАЦИ ЧЛАНУ ГРУПЕ ПОНУЂАЧА</w:t>
      </w:r>
    </w:p>
    <w:p w:rsidR="00343A18" w:rsidRPr="00DB1BAC"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DB1BAC" w:rsidTr="00BC01DC">
        <w:tc>
          <w:tcPr>
            <w:tcW w:w="465"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cs="Arial"/>
                <w:sz w:val="24"/>
                <w:szCs w:val="24"/>
              </w:rPr>
            </w:pPr>
          </w:p>
          <w:p w:rsidR="00343A18" w:rsidRPr="00DB1BAC" w:rsidRDefault="00343A18" w:rsidP="00BC01DC">
            <w:pPr>
              <w:spacing w:before="0"/>
              <w:rPr>
                <w:rFonts w:eastAsia="TimesNewRomanPSMT" w:cs="Arial"/>
                <w:bCs/>
                <w:i/>
                <w:sz w:val="24"/>
                <w:szCs w:val="24"/>
                <w:lang w:val="ru-RU"/>
              </w:rPr>
            </w:pPr>
            <w:r w:rsidRPr="00DB1BAC">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lang w:val="ru-RU"/>
              </w:rPr>
            </w:pPr>
          </w:p>
          <w:p w:rsidR="00343A18" w:rsidRPr="00DB1BAC" w:rsidRDefault="00343A18" w:rsidP="00BC01DC">
            <w:pPr>
              <w:spacing w:before="0"/>
              <w:rPr>
                <w:rFonts w:eastAsia="TimesNewRomanPSMT" w:cs="Arial"/>
                <w:b/>
                <w:bCs/>
                <w:sz w:val="24"/>
                <w:szCs w:val="24"/>
                <w:lang w:val="ru-RU"/>
              </w:rPr>
            </w:pPr>
            <w:r w:rsidRPr="00DB1BAC">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B1BAC" w:rsidRDefault="00343A18" w:rsidP="00BC01DC">
            <w:pPr>
              <w:snapToGrid w:val="0"/>
              <w:spacing w:before="0"/>
              <w:rPr>
                <w:rFonts w:eastAsia="TimesNewRomanPSMT" w:cs="Arial"/>
                <w:b/>
                <w:bCs/>
                <w:sz w:val="24"/>
                <w:szCs w:val="24"/>
                <w:lang w:val="ru-RU"/>
              </w:rPr>
            </w:pPr>
          </w:p>
        </w:tc>
      </w:tr>
      <w:tr w:rsidR="00343A18" w:rsidRPr="00DB1BAC" w:rsidTr="00EC3B0B">
        <w:trPr>
          <w:trHeight w:val="422"/>
        </w:trPr>
        <w:tc>
          <w:tcPr>
            <w:tcW w:w="465"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lang w:val="ru-RU"/>
              </w:rPr>
            </w:pPr>
          </w:p>
          <w:p w:rsidR="00343A18" w:rsidRPr="00DB1BAC"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EC3B0B" w:rsidRPr="00DB1BAC" w:rsidRDefault="00EC3B0B" w:rsidP="00BC01DC">
            <w:pPr>
              <w:spacing w:before="0"/>
              <w:rPr>
                <w:rFonts w:eastAsia="TimesNewRomanPSMT" w:cs="Arial"/>
                <w:bCs/>
                <w:i/>
                <w:sz w:val="24"/>
                <w:szCs w:val="24"/>
              </w:rPr>
            </w:pPr>
          </w:p>
          <w:p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B1BAC" w:rsidRDefault="00343A18" w:rsidP="00BC01DC">
            <w:pPr>
              <w:snapToGrid w:val="0"/>
              <w:spacing w:before="0"/>
              <w:rPr>
                <w:rFonts w:eastAsia="TimesNewRomanPSMT" w:cs="Arial"/>
                <w:b/>
                <w:bCs/>
                <w:sz w:val="24"/>
                <w:szCs w:val="24"/>
              </w:rPr>
            </w:pPr>
          </w:p>
        </w:tc>
      </w:tr>
      <w:tr w:rsidR="000B2EE9" w:rsidRPr="00DB1BAC" w:rsidTr="00BC01DC">
        <w:tc>
          <w:tcPr>
            <w:tcW w:w="465" w:type="dxa"/>
            <w:tcBorders>
              <w:top w:val="single" w:sz="4" w:space="0" w:color="000000"/>
              <w:left w:val="single" w:sz="4" w:space="0" w:color="000000"/>
              <w:bottom w:val="single" w:sz="4" w:space="0" w:color="000000"/>
            </w:tcBorders>
            <w:shd w:val="clear" w:color="auto" w:fill="auto"/>
          </w:tcPr>
          <w:p w:rsidR="000B2EE9" w:rsidRPr="00DB1BAC" w:rsidRDefault="000B2EE9"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0B2EE9" w:rsidRPr="00DB1BAC" w:rsidRDefault="000B2EE9" w:rsidP="00BC01DC">
            <w:pPr>
              <w:snapToGrid w:val="0"/>
              <w:spacing w:before="0"/>
              <w:rPr>
                <w:rFonts w:cs="Arial"/>
                <w:i/>
                <w:iCs/>
                <w:sz w:val="24"/>
                <w:szCs w:val="24"/>
                <w:lang w:val="sr-Cyrl-RS"/>
              </w:rPr>
            </w:pPr>
            <w:r w:rsidRPr="00DB1BAC">
              <w:rPr>
                <w:rFonts w:cs="Arial"/>
                <w:i/>
                <w:iCs/>
                <w:sz w:val="24"/>
                <w:szCs w:val="24"/>
                <w:lang w:val="sr-Cyrl-RS"/>
              </w:rPr>
              <w:t>Врста правног лица:</w:t>
            </w:r>
          </w:p>
          <w:p w:rsidR="000B2EE9" w:rsidRPr="00DB1BAC" w:rsidRDefault="000B2EE9" w:rsidP="00BC01DC">
            <w:pPr>
              <w:snapToGrid w:val="0"/>
              <w:spacing w:before="0"/>
              <w:rPr>
                <w:rFonts w:eastAsia="TimesNewRomanPSMT" w:cs="Arial"/>
                <w:bCs/>
                <w:i/>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DB1BAC" w:rsidRDefault="000B2EE9" w:rsidP="00BC01DC">
            <w:pPr>
              <w:snapToGrid w:val="0"/>
              <w:spacing w:before="0"/>
              <w:rPr>
                <w:rFonts w:eastAsia="TimesNewRomanPSMT" w:cs="Arial"/>
                <w:b/>
                <w:bCs/>
                <w:sz w:val="24"/>
                <w:szCs w:val="24"/>
              </w:rPr>
            </w:pPr>
          </w:p>
        </w:tc>
      </w:tr>
      <w:tr w:rsidR="00343A18" w:rsidRPr="00DB1BAC" w:rsidTr="00BC01DC">
        <w:tc>
          <w:tcPr>
            <w:tcW w:w="465"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rPr>
            </w:pPr>
          </w:p>
          <w:p w:rsidR="00343A18" w:rsidRPr="00DB1BAC"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rPr>
            </w:pPr>
          </w:p>
          <w:p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B1BAC" w:rsidRDefault="00343A18" w:rsidP="00BC01DC">
            <w:pPr>
              <w:snapToGrid w:val="0"/>
              <w:spacing w:before="0"/>
              <w:rPr>
                <w:rFonts w:eastAsia="TimesNewRomanPSMT" w:cs="Arial"/>
                <w:b/>
                <w:bCs/>
                <w:sz w:val="24"/>
                <w:szCs w:val="24"/>
              </w:rPr>
            </w:pPr>
          </w:p>
        </w:tc>
      </w:tr>
      <w:tr w:rsidR="00343A18" w:rsidRPr="00DB1BAC" w:rsidTr="00BC01DC">
        <w:tc>
          <w:tcPr>
            <w:tcW w:w="465"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rPr>
            </w:pPr>
          </w:p>
          <w:p w:rsidR="00343A18" w:rsidRPr="00DB1BAC"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rPr>
            </w:pPr>
          </w:p>
          <w:p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B1BAC" w:rsidRDefault="00343A18" w:rsidP="00BC01DC">
            <w:pPr>
              <w:snapToGrid w:val="0"/>
              <w:spacing w:before="0"/>
              <w:rPr>
                <w:rFonts w:eastAsia="TimesNewRomanPSMT" w:cs="Arial"/>
                <w:b/>
                <w:bCs/>
                <w:sz w:val="24"/>
                <w:szCs w:val="24"/>
              </w:rPr>
            </w:pPr>
          </w:p>
        </w:tc>
      </w:tr>
      <w:tr w:rsidR="00343A18" w:rsidRPr="00DB1BAC" w:rsidTr="00BC01DC">
        <w:tc>
          <w:tcPr>
            <w:tcW w:w="465"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rPr>
            </w:pPr>
          </w:p>
          <w:p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B1BAC" w:rsidRDefault="00343A18" w:rsidP="00BC01DC">
            <w:pPr>
              <w:snapToGrid w:val="0"/>
              <w:spacing w:before="0"/>
              <w:rPr>
                <w:rFonts w:eastAsia="TimesNewRomanPSMT" w:cs="Arial"/>
                <w:b/>
                <w:bCs/>
                <w:sz w:val="24"/>
                <w:szCs w:val="24"/>
              </w:rPr>
            </w:pPr>
          </w:p>
        </w:tc>
      </w:tr>
      <w:tr w:rsidR="00343A18" w:rsidRPr="00DB1BAC" w:rsidTr="00BC01DC">
        <w:tc>
          <w:tcPr>
            <w:tcW w:w="465"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rPr>
            </w:pPr>
          </w:p>
          <w:p w:rsidR="00343A18" w:rsidRPr="00DB1BAC" w:rsidRDefault="00343A18" w:rsidP="00BC01DC">
            <w:pPr>
              <w:spacing w:before="0"/>
              <w:rPr>
                <w:rFonts w:eastAsia="TimesNewRomanPSMT" w:cs="Arial"/>
                <w:bCs/>
                <w:i/>
                <w:sz w:val="24"/>
                <w:szCs w:val="24"/>
                <w:lang w:val="ru-RU"/>
              </w:rPr>
            </w:pPr>
            <w:r w:rsidRPr="00DB1BAC">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lang w:val="ru-RU"/>
              </w:rPr>
            </w:pPr>
          </w:p>
          <w:p w:rsidR="00343A18" w:rsidRPr="00DB1BAC" w:rsidRDefault="00343A18" w:rsidP="00BC01DC">
            <w:pPr>
              <w:spacing w:before="0"/>
              <w:rPr>
                <w:rFonts w:eastAsia="TimesNewRomanPSMT" w:cs="Arial"/>
                <w:b/>
                <w:bCs/>
                <w:sz w:val="24"/>
                <w:szCs w:val="24"/>
                <w:lang w:val="ru-RU"/>
              </w:rPr>
            </w:pPr>
            <w:r w:rsidRPr="00DB1BAC">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B1BAC" w:rsidRDefault="00343A18" w:rsidP="00BC01DC">
            <w:pPr>
              <w:snapToGrid w:val="0"/>
              <w:spacing w:before="0"/>
              <w:rPr>
                <w:rFonts w:eastAsia="TimesNewRomanPSMT" w:cs="Arial"/>
                <w:b/>
                <w:bCs/>
                <w:sz w:val="24"/>
                <w:szCs w:val="24"/>
                <w:lang w:val="ru-RU"/>
              </w:rPr>
            </w:pPr>
          </w:p>
        </w:tc>
      </w:tr>
      <w:tr w:rsidR="00343A18" w:rsidRPr="00DB1BAC" w:rsidTr="00BC01DC">
        <w:tc>
          <w:tcPr>
            <w:tcW w:w="465"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lang w:val="ru-RU"/>
              </w:rPr>
            </w:pPr>
          </w:p>
          <w:p w:rsidR="00343A18" w:rsidRPr="00DB1BAC"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lang w:val="ru-RU"/>
              </w:rPr>
            </w:pPr>
          </w:p>
          <w:p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B1BAC" w:rsidRDefault="00343A18" w:rsidP="00BC01DC">
            <w:pPr>
              <w:snapToGrid w:val="0"/>
              <w:spacing w:before="0"/>
              <w:rPr>
                <w:rFonts w:eastAsia="TimesNewRomanPSMT" w:cs="Arial"/>
                <w:b/>
                <w:bCs/>
                <w:sz w:val="24"/>
                <w:szCs w:val="24"/>
              </w:rPr>
            </w:pPr>
          </w:p>
        </w:tc>
      </w:tr>
      <w:tr w:rsidR="00343A18" w:rsidRPr="00DB1BAC" w:rsidTr="00BC01DC">
        <w:tc>
          <w:tcPr>
            <w:tcW w:w="465"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rPr>
            </w:pPr>
          </w:p>
          <w:p w:rsidR="00343A18" w:rsidRPr="00DB1BAC"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rPr>
            </w:pPr>
          </w:p>
          <w:p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B1BAC" w:rsidRDefault="00343A18" w:rsidP="00BC01DC">
            <w:pPr>
              <w:snapToGrid w:val="0"/>
              <w:spacing w:before="0"/>
              <w:rPr>
                <w:rFonts w:eastAsia="TimesNewRomanPSMT" w:cs="Arial"/>
                <w:b/>
                <w:bCs/>
                <w:sz w:val="24"/>
                <w:szCs w:val="24"/>
              </w:rPr>
            </w:pPr>
          </w:p>
        </w:tc>
      </w:tr>
      <w:tr w:rsidR="00343A18" w:rsidRPr="00DB1BAC" w:rsidTr="00BC01DC">
        <w:tc>
          <w:tcPr>
            <w:tcW w:w="465"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rPr>
            </w:pPr>
          </w:p>
          <w:p w:rsidR="00343A18" w:rsidRPr="00DB1BAC"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rPr>
            </w:pPr>
          </w:p>
          <w:p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B1BAC" w:rsidRDefault="00343A18" w:rsidP="00BC01DC">
            <w:pPr>
              <w:snapToGrid w:val="0"/>
              <w:spacing w:before="0"/>
              <w:rPr>
                <w:rFonts w:eastAsia="TimesNewRomanPSMT" w:cs="Arial"/>
                <w:b/>
                <w:bCs/>
                <w:sz w:val="24"/>
                <w:szCs w:val="24"/>
              </w:rPr>
            </w:pPr>
          </w:p>
        </w:tc>
      </w:tr>
      <w:tr w:rsidR="00343A18" w:rsidRPr="00DB1BAC" w:rsidTr="00BC01DC">
        <w:tc>
          <w:tcPr>
            <w:tcW w:w="465"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rPr>
            </w:pPr>
          </w:p>
          <w:p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B1BAC" w:rsidRDefault="00343A18" w:rsidP="00BC01DC">
            <w:pPr>
              <w:snapToGrid w:val="0"/>
              <w:spacing w:before="0"/>
              <w:rPr>
                <w:rFonts w:eastAsia="TimesNewRomanPSMT" w:cs="Arial"/>
                <w:b/>
                <w:bCs/>
                <w:sz w:val="24"/>
                <w:szCs w:val="24"/>
              </w:rPr>
            </w:pPr>
          </w:p>
        </w:tc>
      </w:tr>
      <w:tr w:rsidR="00343A18" w:rsidRPr="00DB1BAC" w:rsidTr="00BC01DC">
        <w:tc>
          <w:tcPr>
            <w:tcW w:w="465"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rPr>
            </w:pPr>
          </w:p>
          <w:p w:rsidR="00343A18" w:rsidRPr="00DB1BAC" w:rsidRDefault="00343A18" w:rsidP="00BC01DC">
            <w:pPr>
              <w:spacing w:before="0"/>
              <w:rPr>
                <w:rFonts w:eastAsia="TimesNewRomanPSMT" w:cs="Arial"/>
                <w:bCs/>
                <w:i/>
                <w:sz w:val="24"/>
                <w:szCs w:val="24"/>
                <w:lang w:val="ru-RU"/>
              </w:rPr>
            </w:pPr>
            <w:r w:rsidRPr="00DB1BAC">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lang w:val="ru-RU"/>
              </w:rPr>
            </w:pPr>
          </w:p>
          <w:p w:rsidR="00343A18" w:rsidRPr="00DB1BAC" w:rsidRDefault="00343A18" w:rsidP="00BC01DC">
            <w:pPr>
              <w:spacing w:before="0"/>
              <w:rPr>
                <w:rFonts w:eastAsia="TimesNewRomanPSMT" w:cs="Arial"/>
                <w:b/>
                <w:bCs/>
                <w:sz w:val="24"/>
                <w:szCs w:val="24"/>
                <w:lang w:val="ru-RU"/>
              </w:rPr>
            </w:pPr>
            <w:r w:rsidRPr="00DB1BAC">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B1BAC" w:rsidRDefault="00343A18" w:rsidP="00BC01DC">
            <w:pPr>
              <w:snapToGrid w:val="0"/>
              <w:spacing w:before="0"/>
              <w:rPr>
                <w:rFonts w:eastAsia="TimesNewRomanPSMT" w:cs="Arial"/>
                <w:b/>
                <w:bCs/>
                <w:sz w:val="24"/>
                <w:szCs w:val="24"/>
                <w:lang w:val="ru-RU"/>
              </w:rPr>
            </w:pPr>
          </w:p>
        </w:tc>
      </w:tr>
      <w:tr w:rsidR="00343A18" w:rsidRPr="00DB1BAC" w:rsidTr="00BC01DC">
        <w:tc>
          <w:tcPr>
            <w:tcW w:w="465"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lang w:val="ru-RU"/>
              </w:rPr>
            </w:pPr>
          </w:p>
          <w:p w:rsidR="00343A18" w:rsidRPr="00DB1BAC"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lang w:val="ru-RU"/>
              </w:rPr>
            </w:pPr>
          </w:p>
          <w:p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B1BAC" w:rsidRDefault="00343A18" w:rsidP="00BC01DC">
            <w:pPr>
              <w:snapToGrid w:val="0"/>
              <w:spacing w:before="0"/>
              <w:rPr>
                <w:rFonts w:eastAsia="TimesNewRomanPSMT" w:cs="Arial"/>
                <w:b/>
                <w:bCs/>
                <w:sz w:val="24"/>
                <w:szCs w:val="24"/>
              </w:rPr>
            </w:pPr>
          </w:p>
        </w:tc>
      </w:tr>
      <w:tr w:rsidR="00343A18" w:rsidRPr="00DB1BAC" w:rsidTr="00BC01DC">
        <w:tc>
          <w:tcPr>
            <w:tcW w:w="465"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rPr>
            </w:pPr>
          </w:p>
          <w:p w:rsidR="00343A18" w:rsidRPr="00DB1BAC"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rPr>
            </w:pPr>
          </w:p>
          <w:p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B1BAC" w:rsidRDefault="00343A18" w:rsidP="00BC01DC">
            <w:pPr>
              <w:snapToGrid w:val="0"/>
              <w:spacing w:before="0"/>
              <w:rPr>
                <w:rFonts w:eastAsia="TimesNewRomanPSMT" w:cs="Arial"/>
                <w:b/>
                <w:bCs/>
                <w:sz w:val="24"/>
                <w:szCs w:val="24"/>
              </w:rPr>
            </w:pPr>
          </w:p>
        </w:tc>
      </w:tr>
      <w:tr w:rsidR="00343A18" w:rsidRPr="00DB1BAC" w:rsidTr="00BC01DC">
        <w:tc>
          <w:tcPr>
            <w:tcW w:w="465"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rPr>
            </w:pPr>
          </w:p>
          <w:p w:rsidR="00343A18" w:rsidRPr="00DB1BAC"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rPr>
            </w:pPr>
          </w:p>
          <w:p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B1BAC" w:rsidRDefault="00343A18" w:rsidP="00BC01DC">
            <w:pPr>
              <w:snapToGrid w:val="0"/>
              <w:spacing w:before="0"/>
              <w:rPr>
                <w:rFonts w:eastAsia="TimesNewRomanPSMT" w:cs="Arial"/>
                <w:b/>
                <w:bCs/>
                <w:sz w:val="24"/>
                <w:szCs w:val="24"/>
              </w:rPr>
            </w:pPr>
          </w:p>
        </w:tc>
      </w:tr>
      <w:tr w:rsidR="00343A18" w:rsidRPr="00DB1BAC" w:rsidTr="00BC01DC">
        <w:tc>
          <w:tcPr>
            <w:tcW w:w="465"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rPr>
            </w:pPr>
          </w:p>
          <w:p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B1BAC" w:rsidRDefault="00343A18" w:rsidP="00BC01DC">
            <w:pPr>
              <w:snapToGrid w:val="0"/>
              <w:spacing w:before="0"/>
              <w:rPr>
                <w:rFonts w:eastAsia="TimesNewRomanPSMT" w:cs="Arial"/>
                <w:b/>
                <w:bCs/>
                <w:sz w:val="24"/>
                <w:szCs w:val="24"/>
              </w:rPr>
            </w:pPr>
          </w:p>
        </w:tc>
      </w:tr>
    </w:tbl>
    <w:p w:rsidR="00343A18" w:rsidRPr="00DB1BAC" w:rsidRDefault="00343A18" w:rsidP="00343A18">
      <w:pPr>
        <w:spacing w:before="0"/>
        <w:rPr>
          <w:rFonts w:cs="Arial"/>
          <w:b/>
          <w:bCs/>
          <w:i/>
          <w:iCs/>
          <w:sz w:val="24"/>
          <w:szCs w:val="24"/>
          <w:u w:val="single"/>
        </w:rPr>
      </w:pPr>
    </w:p>
    <w:p w:rsidR="00343A18" w:rsidRPr="00DB1BAC" w:rsidRDefault="00343A18" w:rsidP="00343A18">
      <w:pPr>
        <w:spacing w:before="0"/>
        <w:rPr>
          <w:rFonts w:cs="Arial"/>
          <w:i/>
          <w:iCs/>
          <w:sz w:val="24"/>
          <w:szCs w:val="24"/>
          <w:lang w:val="ru-RU"/>
        </w:rPr>
      </w:pPr>
      <w:r w:rsidRPr="00DB1BAC">
        <w:rPr>
          <w:rFonts w:cs="Arial"/>
          <w:b/>
          <w:bCs/>
          <w:i/>
          <w:iCs/>
          <w:sz w:val="24"/>
          <w:szCs w:val="24"/>
          <w:u w:val="single"/>
        </w:rPr>
        <w:t>Напомена:</w:t>
      </w:r>
    </w:p>
    <w:p w:rsidR="00343A18" w:rsidRPr="00DB1BAC" w:rsidRDefault="00343A18" w:rsidP="00343A18">
      <w:pPr>
        <w:spacing w:before="0"/>
        <w:rPr>
          <w:rFonts w:cs="Arial"/>
          <w:i/>
          <w:iCs/>
          <w:sz w:val="24"/>
          <w:szCs w:val="24"/>
          <w:lang w:val="ru-RU"/>
        </w:rPr>
      </w:pPr>
      <w:r w:rsidRPr="00DB1BAC">
        <w:rPr>
          <w:rFonts w:cs="Arial"/>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25FBE" w:rsidRDefault="00325FBE" w:rsidP="00343A18">
      <w:pPr>
        <w:spacing w:before="0"/>
        <w:rPr>
          <w:rFonts w:cs="Arial"/>
          <w:i/>
          <w:iCs/>
          <w:sz w:val="24"/>
          <w:szCs w:val="24"/>
          <w:lang w:val="ru-RU"/>
        </w:rPr>
      </w:pPr>
    </w:p>
    <w:p w:rsidR="00EF4C65" w:rsidRDefault="00EF4C65" w:rsidP="00343A18">
      <w:pPr>
        <w:spacing w:before="0"/>
        <w:rPr>
          <w:rFonts w:cs="Arial"/>
          <w:i/>
          <w:iCs/>
          <w:sz w:val="24"/>
          <w:szCs w:val="24"/>
          <w:lang w:val="ru-RU"/>
        </w:rPr>
      </w:pPr>
    </w:p>
    <w:p w:rsidR="00EF4C65" w:rsidRDefault="00EF4C65" w:rsidP="00343A18">
      <w:pPr>
        <w:spacing w:before="0"/>
        <w:rPr>
          <w:rFonts w:cs="Arial"/>
          <w:i/>
          <w:iCs/>
          <w:sz w:val="24"/>
          <w:szCs w:val="24"/>
          <w:lang w:val="ru-RU"/>
        </w:rPr>
      </w:pPr>
    </w:p>
    <w:p w:rsidR="00EF4C65" w:rsidRDefault="00EF4C65" w:rsidP="00343A18">
      <w:pPr>
        <w:spacing w:before="0"/>
        <w:rPr>
          <w:rFonts w:cs="Arial"/>
          <w:i/>
          <w:iCs/>
          <w:sz w:val="24"/>
          <w:szCs w:val="24"/>
          <w:lang w:val="ru-RU"/>
        </w:rPr>
      </w:pPr>
    </w:p>
    <w:p w:rsidR="00EF4C65" w:rsidRDefault="00EF4C65" w:rsidP="00343A18">
      <w:pPr>
        <w:spacing w:before="0"/>
        <w:rPr>
          <w:rFonts w:cs="Arial"/>
          <w:i/>
          <w:iCs/>
          <w:sz w:val="24"/>
          <w:szCs w:val="24"/>
          <w:lang w:val="ru-RU"/>
        </w:rPr>
      </w:pPr>
    </w:p>
    <w:p w:rsidR="00EF4C65" w:rsidRDefault="00EF4C65" w:rsidP="00343A18">
      <w:pPr>
        <w:spacing w:before="0"/>
        <w:rPr>
          <w:rFonts w:cs="Arial"/>
          <w:i/>
          <w:iCs/>
          <w:sz w:val="24"/>
          <w:szCs w:val="24"/>
          <w:lang w:val="ru-RU"/>
        </w:rPr>
      </w:pPr>
    </w:p>
    <w:p w:rsidR="00EF4C65" w:rsidRPr="00DB1BAC" w:rsidRDefault="00EF4C65" w:rsidP="00343A18">
      <w:pPr>
        <w:spacing w:before="0"/>
        <w:rPr>
          <w:rFonts w:cs="Arial"/>
          <w:i/>
          <w:iCs/>
          <w:sz w:val="24"/>
          <w:szCs w:val="24"/>
          <w:lang w:val="ru-RU"/>
        </w:rPr>
      </w:pPr>
    </w:p>
    <w:p w:rsidR="00F73C38" w:rsidRPr="00DB1BAC" w:rsidRDefault="00F73C38" w:rsidP="00343A18">
      <w:pPr>
        <w:spacing w:before="0"/>
        <w:rPr>
          <w:rFonts w:cs="Arial"/>
          <w:i/>
          <w:iCs/>
          <w:sz w:val="24"/>
          <w:szCs w:val="24"/>
          <w:lang w:val="ru-RU"/>
        </w:rPr>
      </w:pPr>
    </w:p>
    <w:p w:rsidR="000E75A0" w:rsidRPr="00DB1BAC" w:rsidRDefault="00BA2C2D" w:rsidP="00BA2C2D">
      <w:pPr>
        <w:spacing w:before="0"/>
        <w:rPr>
          <w:rFonts w:eastAsia="TimesNewRomanPSMT" w:cs="Arial"/>
          <w:b/>
          <w:bCs/>
          <w:i/>
          <w:sz w:val="24"/>
          <w:szCs w:val="24"/>
          <w:lang w:val="sr-Cyrl-CS"/>
        </w:rPr>
      </w:pPr>
      <w:r w:rsidRPr="00DB1BAC">
        <w:rPr>
          <w:rFonts w:eastAsia="TimesNewRomanPSMT" w:cs="Arial"/>
          <w:b/>
          <w:bCs/>
          <w:i/>
          <w:sz w:val="24"/>
          <w:szCs w:val="24"/>
          <w:lang w:val="sr-Cyrl-CS"/>
        </w:rPr>
        <w:lastRenderedPageBreak/>
        <w:t xml:space="preserve">5) </w:t>
      </w:r>
      <w:r w:rsidR="000E75A0" w:rsidRPr="00DB1BAC">
        <w:rPr>
          <w:rFonts w:eastAsia="TimesNewRomanPSMT" w:cs="Arial"/>
          <w:b/>
          <w:bCs/>
          <w:i/>
          <w:sz w:val="24"/>
          <w:szCs w:val="24"/>
          <w:lang w:val="sr-Cyrl-CS"/>
        </w:rPr>
        <w:t>ЦЕНА И КОМЕРЦИЈАЛНИ УСЛОВИ ПОНУДЕ</w:t>
      </w:r>
    </w:p>
    <w:p w:rsidR="000E75A0" w:rsidRPr="00DB1BAC" w:rsidRDefault="000E75A0" w:rsidP="00EF4C65">
      <w:pPr>
        <w:spacing w:before="0"/>
        <w:jc w:val="left"/>
        <w:rPr>
          <w:rFonts w:cs="Arial"/>
          <w:b/>
          <w:bCs/>
          <w:i/>
          <w:iCs/>
          <w:sz w:val="24"/>
          <w:szCs w:val="24"/>
          <w:u w:val="single"/>
          <w:lang w:val="sr-Cyrl-CS"/>
        </w:rPr>
      </w:pPr>
      <w:r w:rsidRPr="00DB1BAC">
        <w:rPr>
          <w:rFonts w:cs="Arial"/>
          <w:b/>
          <w:bCs/>
          <w:i/>
          <w:iCs/>
          <w:sz w:val="24"/>
          <w:szCs w:val="24"/>
          <w:u w:val="single"/>
          <w:lang w:val="sr-Cyrl-CS"/>
        </w:rPr>
        <w:t>ЦЕНА</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0"/>
        <w:gridCol w:w="4125"/>
      </w:tblGrid>
      <w:tr w:rsidR="000E75A0" w:rsidRPr="00DB1BAC" w:rsidTr="000E2E32">
        <w:trPr>
          <w:trHeight w:val="534"/>
          <w:jc w:val="center"/>
        </w:trPr>
        <w:tc>
          <w:tcPr>
            <w:tcW w:w="5660" w:type="dxa"/>
            <w:shd w:val="clear" w:color="auto" w:fill="C6D9F1" w:themeFill="text2" w:themeFillTint="33"/>
            <w:vAlign w:val="center"/>
          </w:tcPr>
          <w:p w:rsidR="000E75A0" w:rsidRPr="00DB1BAC" w:rsidRDefault="000E75A0" w:rsidP="00AF3AF8">
            <w:pPr>
              <w:spacing w:before="0"/>
              <w:jc w:val="center"/>
              <w:rPr>
                <w:rFonts w:cs="Arial"/>
                <w:b/>
                <w:bCs/>
                <w:i/>
                <w:iCs/>
                <w:sz w:val="24"/>
                <w:szCs w:val="24"/>
                <w:lang w:val="sr-Cyrl-CS"/>
              </w:rPr>
            </w:pPr>
            <w:r w:rsidRPr="00DB1BAC">
              <w:rPr>
                <w:rFonts w:eastAsia="TimesNewRomanPSMT" w:cs="Arial"/>
                <w:b/>
                <w:bCs/>
                <w:sz w:val="24"/>
                <w:szCs w:val="24"/>
              </w:rPr>
              <w:t xml:space="preserve">ПРЕДМЕТ </w:t>
            </w:r>
            <w:r w:rsidRPr="00DB1BAC">
              <w:rPr>
                <w:rFonts w:eastAsia="TimesNewRomanPSMT" w:cs="Arial"/>
                <w:b/>
                <w:bCs/>
                <w:sz w:val="24"/>
                <w:szCs w:val="24"/>
                <w:lang w:val="sr-Cyrl-CS"/>
              </w:rPr>
              <w:t xml:space="preserve">И БРОЈ </w:t>
            </w:r>
            <w:r w:rsidRPr="00DB1BAC">
              <w:rPr>
                <w:rFonts w:eastAsia="TimesNewRomanPSMT" w:cs="Arial"/>
                <w:b/>
                <w:bCs/>
                <w:sz w:val="24"/>
                <w:szCs w:val="24"/>
              </w:rPr>
              <w:t>НАБАВКЕ</w:t>
            </w:r>
          </w:p>
        </w:tc>
        <w:tc>
          <w:tcPr>
            <w:tcW w:w="4125" w:type="dxa"/>
            <w:shd w:val="clear" w:color="auto" w:fill="C6D9F1" w:themeFill="text2" w:themeFillTint="33"/>
            <w:vAlign w:val="center"/>
          </w:tcPr>
          <w:p w:rsidR="000E75A0" w:rsidRPr="00DB1BAC" w:rsidRDefault="000E75A0" w:rsidP="00EE41B8">
            <w:pPr>
              <w:spacing w:before="0"/>
              <w:jc w:val="center"/>
              <w:rPr>
                <w:rFonts w:cs="Arial"/>
                <w:b/>
                <w:bCs/>
                <w:i/>
                <w:iCs/>
                <w:sz w:val="24"/>
                <w:szCs w:val="24"/>
                <w:lang w:val="sr-Cyrl-CS"/>
              </w:rPr>
            </w:pPr>
            <w:r w:rsidRPr="00DB1BAC">
              <w:rPr>
                <w:rFonts w:cs="Arial"/>
                <w:b/>
                <w:bCs/>
                <w:i/>
                <w:iCs/>
                <w:sz w:val="24"/>
                <w:szCs w:val="24"/>
                <w:lang w:val="sr-Cyrl-CS"/>
              </w:rPr>
              <w:t xml:space="preserve">УКУПНА ЦЕНА </w:t>
            </w:r>
            <w:r w:rsidRPr="00DB1BAC">
              <w:rPr>
                <w:rFonts w:eastAsia="Arial Unicode MS" w:cs="Arial"/>
                <w:b/>
                <w:bCs/>
                <w:i/>
                <w:iCs/>
                <w:kern w:val="1"/>
                <w:sz w:val="24"/>
                <w:szCs w:val="24"/>
                <w:lang w:val="sr-Cyrl-CS" w:eastAsia="ar-SA"/>
              </w:rPr>
              <w:t>дин.</w:t>
            </w:r>
            <w:r w:rsidRPr="00DB1BAC">
              <w:rPr>
                <w:rFonts w:cs="Arial"/>
                <w:b/>
                <w:bCs/>
                <w:i/>
                <w:iCs/>
                <w:color w:val="00B0F0"/>
                <w:sz w:val="24"/>
                <w:szCs w:val="24"/>
                <w:lang w:val="sr-Cyrl-CS"/>
              </w:rPr>
              <w:t xml:space="preserve"> </w:t>
            </w:r>
            <w:r w:rsidRPr="00DB1BAC">
              <w:rPr>
                <w:rFonts w:cs="Arial"/>
                <w:b/>
                <w:bCs/>
                <w:i/>
                <w:iCs/>
                <w:sz w:val="24"/>
                <w:szCs w:val="24"/>
                <w:lang w:val="sr-Cyrl-CS"/>
              </w:rPr>
              <w:t>без ПДВ</w:t>
            </w:r>
          </w:p>
        </w:tc>
      </w:tr>
      <w:tr w:rsidR="000E75A0" w:rsidRPr="00DB1BAC" w:rsidTr="000E2E32">
        <w:trPr>
          <w:trHeight w:val="484"/>
          <w:jc w:val="center"/>
        </w:trPr>
        <w:tc>
          <w:tcPr>
            <w:tcW w:w="5660" w:type="dxa"/>
            <w:vAlign w:val="center"/>
          </w:tcPr>
          <w:p w:rsidR="009346DE" w:rsidRPr="00EF4C65" w:rsidRDefault="003320EA" w:rsidP="00EF4C65">
            <w:pPr>
              <w:spacing w:before="0"/>
              <w:jc w:val="left"/>
              <w:rPr>
                <w:rFonts w:cs="Arial"/>
                <w:sz w:val="24"/>
                <w:szCs w:val="24"/>
                <w:lang w:val="sr-Cyrl-RS"/>
              </w:rPr>
            </w:pPr>
            <w:r w:rsidRPr="00EF4C65">
              <w:rPr>
                <w:sz w:val="24"/>
                <w:szCs w:val="24"/>
              </w:rPr>
              <w:t>JН/</w:t>
            </w:r>
            <w:r w:rsidRPr="00EF4C65">
              <w:rPr>
                <w:rFonts w:cs="Arial"/>
                <w:sz w:val="24"/>
                <w:szCs w:val="24"/>
              </w:rPr>
              <w:t>8500/0029/2017</w:t>
            </w:r>
            <w:r w:rsidR="00912B83" w:rsidRPr="00EF4C65">
              <w:rPr>
                <w:rFonts w:cs="Arial"/>
                <w:sz w:val="24"/>
                <w:szCs w:val="24"/>
                <w:lang w:val="sr-Cyrl-RS"/>
              </w:rPr>
              <w:t xml:space="preserve"> - </w:t>
            </w:r>
            <w:r w:rsidR="00912B83" w:rsidRPr="00EF4C65">
              <w:rPr>
                <w:rFonts w:cs="Arial"/>
                <w:sz w:val="24"/>
                <w:szCs w:val="24"/>
                <w:lang w:val="ru-RU"/>
              </w:rPr>
              <w:t>Опрема за рад,                          за потребе ТЦ Крагујевац</w:t>
            </w:r>
            <w:r w:rsidR="00EF4C65" w:rsidRPr="00EF4C65">
              <w:rPr>
                <w:rFonts w:cs="Arial"/>
                <w:sz w:val="24"/>
                <w:szCs w:val="24"/>
                <w:lang w:val="sr-Cyrl-RS"/>
              </w:rPr>
              <w:t xml:space="preserve">, </w:t>
            </w:r>
            <w:r w:rsidR="009346DE" w:rsidRPr="00EF4C65">
              <w:rPr>
                <w:rFonts w:cs="Arial"/>
                <w:sz w:val="24"/>
                <w:szCs w:val="24"/>
                <w:lang w:val="sr-Cyrl-RS"/>
              </w:rPr>
              <w:t xml:space="preserve">Партија </w:t>
            </w:r>
          </w:p>
          <w:p w:rsidR="009346DE" w:rsidRPr="00EF4C65" w:rsidRDefault="009346DE" w:rsidP="00EF4C65">
            <w:pPr>
              <w:spacing w:before="0"/>
              <w:jc w:val="left"/>
              <w:rPr>
                <w:rFonts w:cs="Arial"/>
                <w:sz w:val="24"/>
                <w:szCs w:val="24"/>
                <w:lang w:val="sr-Cyrl-RS"/>
              </w:rPr>
            </w:pPr>
            <w:r w:rsidRPr="00EF4C65">
              <w:rPr>
                <w:rFonts w:cs="Arial"/>
                <w:sz w:val="24"/>
                <w:szCs w:val="24"/>
                <w:lang w:val="sr-Cyrl-RS"/>
              </w:rPr>
              <w:t>_____________________________________</w:t>
            </w:r>
          </w:p>
          <w:p w:rsidR="009346DE" w:rsidRPr="009346DE" w:rsidRDefault="009346DE" w:rsidP="00EF4C65">
            <w:pPr>
              <w:spacing w:before="0"/>
              <w:jc w:val="left"/>
              <w:rPr>
                <w:rFonts w:cs="Arial"/>
                <w:b/>
                <w:i/>
                <w:lang w:val="sr-Cyrl-RS"/>
              </w:rPr>
            </w:pPr>
            <w:r w:rsidRPr="00EF4C65">
              <w:rPr>
                <w:rFonts w:cs="Arial"/>
                <w:i/>
                <w:lang w:val="sr-Cyrl-RS"/>
              </w:rPr>
              <w:t>( уписати број и назив партије )</w:t>
            </w:r>
          </w:p>
        </w:tc>
        <w:tc>
          <w:tcPr>
            <w:tcW w:w="4125" w:type="dxa"/>
          </w:tcPr>
          <w:p w:rsidR="000E75A0" w:rsidRPr="00DB1BAC" w:rsidRDefault="000E75A0" w:rsidP="00C524AE">
            <w:pPr>
              <w:spacing w:before="0"/>
              <w:jc w:val="center"/>
              <w:rPr>
                <w:rFonts w:cs="Arial"/>
                <w:b/>
                <w:bCs/>
                <w:i/>
                <w:iCs/>
                <w:sz w:val="24"/>
                <w:szCs w:val="24"/>
                <w:lang w:val="sr-Latn-RS"/>
              </w:rPr>
            </w:pPr>
          </w:p>
        </w:tc>
      </w:tr>
    </w:tbl>
    <w:p w:rsidR="000E75A0" w:rsidRPr="00DB1BAC" w:rsidRDefault="000E75A0" w:rsidP="000E75A0">
      <w:pPr>
        <w:spacing w:before="0"/>
        <w:jc w:val="center"/>
        <w:rPr>
          <w:rFonts w:cs="Arial"/>
          <w:b/>
          <w:bCs/>
          <w:i/>
          <w:iCs/>
          <w:sz w:val="24"/>
          <w:szCs w:val="24"/>
          <w:u w:val="single"/>
          <w:lang w:val="sr-Cyrl-CS"/>
        </w:rPr>
      </w:pPr>
      <w:r w:rsidRPr="00DB1BAC">
        <w:rPr>
          <w:rFonts w:cs="Arial"/>
          <w:b/>
          <w:bCs/>
          <w:i/>
          <w:iCs/>
          <w:sz w:val="24"/>
          <w:szCs w:val="24"/>
          <w:u w:val="single"/>
          <w:lang w:val="sr-Cyrl-CS"/>
        </w:rPr>
        <w:t>КОМЕРЦИЈАЛНИ УСЛОВИ</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9"/>
        <w:gridCol w:w="4111"/>
      </w:tblGrid>
      <w:tr w:rsidR="000E75A0" w:rsidRPr="00DB1BAC" w:rsidTr="00B717EE">
        <w:trPr>
          <w:trHeight w:val="395"/>
          <w:jc w:val="center"/>
        </w:trPr>
        <w:tc>
          <w:tcPr>
            <w:tcW w:w="5699" w:type="dxa"/>
            <w:shd w:val="clear" w:color="auto" w:fill="C6D9F1" w:themeFill="text2" w:themeFillTint="33"/>
            <w:vAlign w:val="center"/>
          </w:tcPr>
          <w:p w:rsidR="000E75A0" w:rsidRPr="00DB1BAC" w:rsidRDefault="000E75A0" w:rsidP="00AF3AF8">
            <w:pPr>
              <w:spacing w:before="0"/>
              <w:jc w:val="center"/>
              <w:rPr>
                <w:rFonts w:cs="Arial"/>
                <w:b/>
                <w:bCs/>
                <w:i/>
                <w:iCs/>
                <w:sz w:val="24"/>
                <w:szCs w:val="24"/>
                <w:lang w:val="sr-Cyrl-CS"/>
              </w:rPr>
            </w:pPr>
            <w:r w:rsidRPr="00DB1BAC">
              <w:rPr>
                <w:rFonts w:cs="Arial"/>
                <w:b/>
                <w:bCs/>
                <w:i/>
                <w:iCs/>
                <w:sz w:val="24"/>
                <w:szCs w:val="24"/>
                <w:lang w:val="sr-Cyrl-CS"/>
              </w:rPr>
              <w:t>УСЛОВ НАРУЧИОЦА</w:t>
            </w:r>
          </w:p>
        </w:tc>
        <w:tc>
          <w:tcPr>
            <w:tcW w:w="4110" w:type="dxa"/>
            <w:shd w:val="clear" w:color="auto" w:fill="C6D9F1" w:themeFill="text2" w:themeFillTint="33"/>
            <w:vAlign w:val="center"/>
          </w:tcPr>
          <w:p w:rsidR="000E75A0" w:rsidRPr="00DB1BAC" w:rsidRDefault="000E75A0" w:rsidP="00AF3AF8">
            <w:pPr>
              <w:spacing w:before="0"/>
              <w:jc w:val="center"/>
              <w:rPr>
                <w:rFonts w:cs="Arial"/>
                <w:b/>
                <w:bCs/>
                <w:i/>
                <w:iCs/>
                <w:sz w:val="24"/>
                <w:szCs w:val="24"/>
                <w:lang w:val="sr-Cyrl-CS"/>
              </w:rPr>
            </w:pPr>
            <w:r w:rsidRPr="00DB1BAC">
              <w:rPr>
                <w:rFonts w:cs="Arial"/>
                <w:b/>
                <w:bCs/>
                <w:i/>
                <w:iCs/>
                <w:sz w:val="24"/>
                <w:szCs w:val="24"/>
                <w:lang w:val="sr-Cyrl-CS"/>
              </w:rPr>
              <w:t>ПОНУДА ПОНУЂАЧА</w:t>
            </w:r>
          </w:p>
        </w:tc>
      </w:tr>
      <w:tr w:rsidR="000E75A0" w:rsidRPr="00DB1BAC" w:rsidTr="000E2E32">
        <w:trPr>
          <w:trHeight w:val="1506"/>
          <w:jc w:val="center"/>
        </w:trPr>
        <w:tc>
          <w:tcPr>
            <w:tcW w:w="5699" w:type="dxa"/>
            <w:vAlign w:val="center"/>
          </w:tcPr>
          <w:p w:rsidR="000E75A0" w:rsidRPr="00F5194F" w:rsidRDefault="000E75A0" w:rsidP="00AF3AF8">
            <w:pPr>
              <w:spacing w:before="0"/>
              <w:jc w:val="center"/>
              <w:rPr>
                <w:rFonts w:cs="Arial"/>
                <w:b/>
                <w:bCs/>
                <w:i/>
                <w:iCs/>
                <w:lang w:val="sr-Cyrl-CS"/>
              </w:rPr>
            </w:pPr>
            <w:r w:rsidRPr="00F5194F">
              <w:rPr>
                <w:rFonts w:cs="Arial"/>
                <w:b/>
                <w:bCs/>
                <w:i/>
                <w:iCs/>
                <w:lang w:val="sr-Cyrl-CS"/>
              </w:rPr>
              <w:t>РОК И НАЧИН ПЛАЋАЊА:</w:t>
            </w:r>
          </w:p>
          <w:p w:rsidR="000E75A0" w:rsidRPr="00F5194F" w:rsidRDefault="007B138B" w:rsidP="000E2E32">
            <w:pPr>
              <w:pStyle w:val="KDParagraf"/>
              <w:spacing w:before="0"/>
              <w:rPr>
                <w:rFonts w:eastAsia="Calibri" w:cs="Arial"/>
              </w:rPr>
            </w:pPr>
            <w:r w:rsidRPr="00F5194F">
              <w:rPr>
                <w:rFonts w:eastAsia="Calibri" w:cs="Arial"/>
                <w:lang w:val="sr-Cyrl-RS"/>
              </w:rPr>
              <w:t>С</w:t>
            </w:r>
            <w:r w:rsidRPr="00F5194F">
              <w:rPr>
                <w:rFonts w:eastAsia="Calibri" w:cs="Arial"/>
              </w:rPr>
              <w:t xml:space="preserve">укцесивно, након сваке појединачне испоруке и потписивања </w:t>
            </w:r>
            <w:r w:rsidR="00B91CFB" w:rsidRPr="00F5194F">
              <w:rPr>
                <w:rFonts w:eastAsia="Calibri" w:cs="Arial"/>
              </w:rPr>
              <w:t xml:space="preserve">Записник о </w:t>
            </w:r>
            <w:r w:rsidR="000E2E32">
              <w:rPr>
                <w:rFonts w:eastAsia="Calibri" w:cs="Arial"/>
                <w:lang w:val="sr-Cyrl-RS"/>
              </w:rPr>
              <w:t xml:space="preserve">квалитативном и квантитативном пријему </w:t>
            </w:r>
            <w:r w:rsidRPr="00F5194F">
              <w:rPr>
                <w:rFonts w:eastAsia="Calibri" w:cs="Arial"/>
              </w:rPr>
              <w:t xml:space="preserve">од стране овлашћених представника Купца и  Продавца </w:t>
            </w:r>
            <w:r w:rsidR="000E2E32">
              <w:rPr>
                <w:rFonts w:eastAsia="Calibri" w:cs="Arial"/>
                <w:lang w:val="sr-Cyrl-RS"/>
              </w:rPr>
              <w:t xml:space="preserve">добара </w:t>
            </w:r>
            <w:r w:rsidRPr="00F5194F">
              <w:rPr>
                <w:rFonts w:eastAsia="Calibri" w:cs="Arial"/>
              </w:rPr>
              <w:t xml:space="preserve">- без примедби, у року </w:t>
            </w:r>
            <w:r w:rsidRPr="00F5194F">
              <w:rPr>
                <w:rFonts w:eastAsia="Calibri" w:cs="Arial"/>
                <w:lang w:val="sr-Cyrl-RS"/>
              </w:rPr>
              <w:t xml:space="preserve">до 45 дана </w:t>
            </w:r>
            <w:r w:rsidRPr="00F5194F">
              <w:rPr>
                <w:rFonts w:eastAsia="Calibri" w:cs="Arial"/>
              </w:rPr>
              <w:t xml:space="preserve">од дана пријема исправног рачуна.  </w:t>
            </w:r>
          </w:p>
        </w:tc>
        <w:tc>
          <w:tcPr>
            <w:tcW w:w="4110" w:type="dxa"/>
            <w:vAlign w:val="center"/>
          </w:tcPr>
          <w:p w:rsidR="000E75A0" w:rsidRPr="00F5194F" w:rsidRDefault="000E75A0" w:rsidP="00AF3AF8">
            <w:pPr>
              <w:spacing w:before="0"/>
              <w:jc w:val="center"/>
              <w:rPr>
                <w:rFonts w:cs="Arial"/>
                <w:b/>
                <w:bCs/>
                <w:i/>
                <w:iCs/>
                <w:lang w:val="sr-Cyrl-CS"/>
              </w:rPr>
            </w:pPr>
          </w:p>
          <w:p w:rsidR="00EE4D53" w:rsidRPr="00F5194F" w:rsidRDefault="00EE4D53" w:rsidP="00EE4D53">
            <w:pPr>
              <w:spacing w:before="0"/>
              <w:jc w:val="center"/>
              <w:rPr>
                <w:rFonts w:cs="Arial"/>
                <w:bCs/>
                <w:iCs/>
                <w:lang w:val="sr-Cyrl-CS"/>
              </w:rPr>
            </w:pPr>
            <w:r w:rsidRPr="00F5194F">
              <w:rPr>
                <w:rFonts w:cs="Arial"/>
                <w:bCs/>
                <w:iCs/>
                <w:lang w:val="sr-Cyrl-CS"/>
              </w:rPr>
              <w:t>Сагласан за захтевом наручиоца</w:t>
            </w:r>
          </w:p>
          <w:p w:rsidR="000E75A0" w:rsidRPr="00F5194F" w:rsidRDefault="00EE4D53" w:rsidP="00EE4D53">
            <w:pPr>
              <w:spacing w:before="0"/>
              <w:jc w:val="center"/>
              <w:rPr>
                <w:rFonts w:cs="Arial"/>
                <w:b/>
                <w:bCs/>
                <w:i/>
                <w:iCs/>
                <w:lang w:val="sr-Cyrl-CS"/>
              </w:rPr>
            </w:pPr>
            <w:r w:rsidRPr="00F5194F">
              <w:rPr>
                <w:rFonts w:cs="Arial"/>
                <w:bCs/>
                <w:iCs/>
                <w:lang w:val="sr-Cyrl-CS"/>
              </w:rPr>
              <w:t>ДА/НЕ (заокружити)</w:t>
            </w:r>
          </w:p>
        </w:tc>
      </w:tr>
      <w:tr w:rsidR="000E75A0" w:rsidRPr="00DB1BAC" w:rsidTr="00EF4C65">
        <w:trPr>
          <w:trHeight w:val="2154"/>
          <w:jc w:val="center"/>
        </w:trPr>
        <w:tc>
          <w:tcPr>
            <w:tcW w:w="5699" w:type="dxa"/>
            <w:vAlign w:val="center"/>
          </w:tcPr>
          <w:p w:rsidR="000E75A0" w:rsidRPr="00F5194F" w:rsidRDefault="000E75A0" w:rsidP="00AF3AF8">
            <w:pPr>
              <w:spacing w:before="0"/>
              <w:jc w:val="center"/>
              <w:rPr>
                <w:rFonts w:cs="Arial"/>
                <w:b/>
                <w:bCs/>
                <w:i/>
                <w:iCs/>
                <w:lang w:val="sr-Cyrl-CS"/>
              </w:rPr>
            </w:pPr>
            <w:r w:rsidRPr="00F5194F">
              <w:rPr>
                <w:rFonts w:cs="Arial"/>
                <w:b/>
                <w:bCs/>
                <w:i/>
                <w:iCs/>
                <w:lang w:val="sr-Cyrl-CS"/>
              </w:rPr>
              <w:t>РОК ИСПОРУКЕ:</w:t>
            </w:r>
          </w:p>
          <w:p w:rsidR="000E75A0" w:rsidRPr="00F5194F" w:rsidRDefault="00F5194F" w:rsidP="001E74BF">
            <w:pPr>
              <w:spacing w:before="0"/>
              <w:rPr>
                <w:rFonts w:cs="Arial"/>
                <w:bCs/>
                <w:i/>
                <w:iCs/>
                <w:color w:val="00B0F0"/>
                <w:lang w:val="sr-Cyrl-CS"/>
              </w:rPr>
            </w:pPr>
            <w:r w:rsidRPr="00F5194F">
              <w:rPr>
                <w:rFonts w:cs="Arial"/>
                <w:lang w:val="sr-Cyrl-RS"/>
              </w:rPr>
              <w:t xml:space="preserve">Испорука добара ће се вршити сукцесивно током периода трајања оквирног споразума. Изабрани Понуђач је обавезан да сваку појединачну испоруку предметних добара изврши у року који не може бити дужи од </w:t>
            </w:r>
            <w:r w:rsidR="001E74BF">
              <w:rPr>
                <w:rFonts w:cs="Arial"/>
                <w:lang w:val="sr-Cyrl-RS"/>
              </w:rPr>
              <w:t>30</w:t>
            </w:r>
            <w:r w:rsidRPr="00F5194F">
              <w:rPr>
                <w:rFonts w:cs="Arial"/>
              </w:rPr>
              <w:t xml:space="preserve"> </w:t>
            </w:r>
            <w:r w:rsidRPr="00F5194F">
              <w:rPr>
                <w:rFonts w:cs="Arial"/>
                <w:lang w:val="sr-Cyrl-RS"/>
              </w:rPr>
              <w:t>(</w:t>
            </w:r>
            <w:r w:rsidR="00706BF3">
              <w:rPr>
                <w:rFonts w:cs="Arial"/>
                <w:lang w:val="sr-Cyrl-RS"/>
              </w:rPr>
              <w:t>словима:</w:t>
            </w:r>
            <w:r w:rsidR="001E74BF">
              <w:rPr>
                <w:rFonts w:cs="Arial"/>
                <w:lang w:val="sr-Cyrl-RS"/>
              </w:rPr>
              <w:t xml:space="preserve">тридесет) </w:t>
            </w:r>
            <w:r w:rsidRPr="00F5194F">
              <w:rPr>
                <w:rFonts w:cs="Arial"/>
                <w:lang w:val="sr-Cyrl-RS"/>
              </w:rPr>
              <w:t>дана од дана пријема наруџбенице Наручиоца достављене у писаном облику путем електронске поште.</w:t>
            </w:r>
          </w:p>
        </w:tc>
        <w:tc>
          <w:tcPr>
            <w:tcW w:w="4110" w:type="dxa"/>
            <w:vAlign w:val="center"/>
          </w:tcPr>
          <w:p w:rsidR="000E75A0" w:rsidRPr="00F5194F" w:rsidRDefault="000E75A0" w:rsidP="00AF3AF8">
            <w:pPr>
              <w:spacing w:before="0"/>
              <w:jc w:val="center"/>
              <w:rPr>
                <w:rFonts w:cs="Arial"/>
                <w:b/>
                <w:bCs/>
                <w:i/>
                <w:iCs/>
                <w:lang w:val="sr-Cyrl-CS"/>
              </w:rPr>
            </w:pPr>
          </w:p>
          <w:p w:rsidR="00B84CC3" w:rsidRPr="00F5194F" w:rsidRDefault="007B138B" w:rsidP="00B84CC3">
            <w:pPr>
              <w:spacing w:before="0"/>
              <w:jc w:val="center"/>
              <w:rPr>
                <w:rFonts w:cs="Arial"/>
                <w:bCs/>
                <w:iCs/>
                <w:lang w:val="sr-Cyrl-CS"/>
              </w:rPr>
            </w:pPr>
            <w:r w:rsidRPr="00F5194F">
              <w:rPr>
                <w:rFonts w:cs="Arial"/>
                <w:bCs/>
                <w:iCs/>
                <w:lang w:val="sr-Cyrl-CS"/>
              </w:rPr>
              <w:t>Сукцесивно</w:t>
            </w:r>
            <w:r w:rsidR="0031174B" w:rsidRPr="00F5194F">
              <w:rPr>
                <w:rFonts w:cs="Arial"/>
                <w:bCs/>
                <w:iCs/>
                <w:lang w:val="sr-Cyrl-CS"/>
              </w:rPr>
              <w:t>,</w:t>
            </w:r>
            <w:r w:rsidRPr="00F5194F">
              <w:rPr>
                <w:rFonts w:cs="Arial"/>
                <w:bCs/>
                <w:iCs/>
                <w:lang w:val="sr-Cyrl-CS"/>
              </w:rPr>
              <w:t xml:space="preserve"> </w:t>
            </w:r>
            <w:r w:rsidR="0031174B" w:rsidRPr="00F5194F">
              <w:rPr>
                <w:rFonts w:cs="Arial"/>
                <w:bCs/>
                <w:iCs/>
                <w:lang w:val="sr-Cyrl-CS"/>
              </w:rPr>
              <w:t>______</w:t>
            </w:r>
            <w:r w:rsidR="00B84CC3" w:rsidRPr="00F5194F">
              <w:rPr>
                <w:rFonts w:cs="Arial"/>
                <w:bCs/>
                <w:iCs/>
                <w:lang w:val="sr-Cyrl-CS"/>
              </w:rPr>
              <w:t xml:space="preserve"> дана </w:t>
            </w:r>
            <w:r w:rsidRPr="00F5194F">
              <w:rPr>
                <w:rFonts w:cs="Arial"/>
                <w:lang w:val="sr-Cyrl-RS"/>
              </w:rPr>
              <w:t>од дана пријема наруџбенице Наручиоца</w:t>
            </w:r>
          </w:p>
          <w:p w:rsidR="000E75A0" w:rsidRPr="00F5194F" w:rsidRDefault="000E75A0" w:rsidP="00AF3AF8">
            <w:pPr>
              <w:spacing w:before="0"/>
              <w:jc w:val="center"/>
              <w:rPr>
                <w:rFonts w:cs="Arial"/>
                <w:bCs/>
                <w:i/>
                <w:iCs/>
                <w:color w:val="00B0F0"/>
              </w:rPr>
            </w:pPr>
          </w:p>
        </w:tc>
      </w:tr>
      <w:tr w:rsidR="000E75A0" w:rsidRPr="00DB1BAC" w:rsidTr="000E2E32">
        <w:trPr>
          <w:trHeight w:val="1011"/>
          <w:jc w:val="center"/>
        </w:trPr>
        <w:tc>
          <w:tcPr>
            <w:tcW w:w="5699" w:type="dxa"/>
            <w:vAlign w:val="center"/>
          </w:tcPr>
          <w:p w:rsidR="000E75A0" w:rsidRPr="00F5194F" w:rsidRDefault="000E75A0" w:rsidP="00AF3AF8">
            <w:pPr>
              <w:spacing w:before="0"/>
              <w:jc w:val="center"/>
              <w:rPr>
                <w:rFonts w:cs="Arial"/>
                <w:b/>
                <w:bCs/>
                <w:i/>
                <w:iCs/>
                <w:lang w:val="sr-Cyrl-CS"/>
              </w:rPr>
            </w:pPr>
            <w:r w:rsidRPr="00F5194F">
              <w:rPr>
                <w:rFonts w:cs="Arial"/>
                <w:b/>
                <w:bCs/>
                <w:i/>
                <w:iCs/>
                <w:lang w:val="sr-Cyrl-CS"/>
              </w:rPr>
              <w:t>ГАРАНТНИ РОК:</w:t>
            </w:r>
          </w:p>
          <w:p w:rsidR="001E74BF" w:rsidRPr="00EF4C65" w:rsidRDefault="00F5194F" w:rsidP="001E74BF">
            <w:pPr>
              <w:spacing w:before="0"/>
              <w:jc w:val="left"/>
              <w:rPr>
                <w:rFonts w:cs="Arial"/>
                <w:lang w:val="sr-Cyrl-RS" w:eastAsia="zh-CN"/>
              </w:rPr>
            </w:pPr>
            <w:r w:rsidRPr="005F2AE5">
              <w:rPr>
                <w:rFonts w:cs="Arial"/>
                <w:lang w:eastAsia="zh-CN"/>
              </w:rPr>
              <w:t xml:space="preserve">Гарантни рок за предмет набавке је </w:t>
            </w:r>
            <w:r w:rsidRPr="005F2AE5">
              <w:rPr>
                <w:rFonts w:cs="Arial"/>
                <w:lang w:val="sr-Cyrl-RS" w:eastAsia="zh-CN"/>
              </w:rPr>
              <w:t>на</w:t>
            </w:r>
            <w:r w:rsidR="00A42DF9" w:rsidRPr="005F2AE5">
              <w:rPr>
                <w:rFonts w:cs="Arial"/>
                <w:lang w:val="sr-Cyrl-RS" w:eastAsia="zh-CN"/>
              </w:rPr>
              <w:t>ј</w:t>
            </w:r>
            <w:r w:rsidRPr="005F2AE5">
              <w:rPr>
                <w:rFonts w:cs="Arial"/>
                <w:lang w:val="sr-Cyrl-RS" w:eastAsia="zh-CN"/>
              </w:rPr>
              <w:t xml:space="preserve">мање </w:t>
            </w:r>
            <w:r w:rsidRPr="005F2AE5">
              <w:rPr>
                <w:rFonts w:cs="Arial"/>
                <w:lang w:eastAsia="zh-CN"/>
              </w:rPr>
              <w:t xml:space="preserve">2 (две) године од потписивања </w:t>
            </w:r>
            <w:r w:rsidR="005F2AE5" w:rsidRPr="005F2AE5">
              <w:rPr>
                <w:rFonts w:eastAsia="Calibri" w:cs="Arial"/>
              </w:rPr>
              <w:t>Записник</w:t>
            </w:r>
            <w:r w:rsidR="005F2AE5" w:rsidRPr="005F2AE5">
              <w:rPr>
                <w:rFonts w:eastAsia="Calibri" w:cs="Arial"/>
                <w:lang w:val="sr-Cyrl-RS"/>
              </w:rPr>
              <w:t>а</w:t>
            </w:r>
            <w:r w:rsidR="005F2AE5" w:rsidRPr="005F2AE5">
              <w:rPr>
                <w:rFonts w:eastAsia="Calibri" w:cs="Arial"/>
              </w:rPr>
              <w:t xml:space="preserve"> о </w:t>
            </w:r>
            <w:r w:rsidR="005F2AE5" w:rsidRPr="005F2AE5">
              <w:rPr>
                <w:rFonts w:eastAsia="Calibri" w:cs="Arial"/>
                <w:lang w:val="sr-Cyrl-RS"/>
              </w:rPr>
              <w:t>квалитативном и кванититативном пријему добара</w:t>
            </w:r>
            <w:r w:rsidRPr="005F2AE5">
              <w:rPr>
                <w:rFonts w:cs="Arial"/>
                <w:lang w:eastAsia="zh-CN"/>
              </w:rPr>
              <w:t>.</w:t>
            </w:r>
          </w:p>
        </w:tc>
        <w:tc>
          <w:tcPr>
            <w:tcW w:w="4110" w:type="dxa"/>
            <w:vAlign w:val="center"/>
          </w:tcPr>
          <w:p w:rsidR="000E75A0" w:rsidRPr="00A42DF9" w:rsidRDefault="00A42DF9" w:rsidP="00AF3AF8">
            <w:pPr>
              <w:spacing w:before="0"/>
              <w:jc w:val="center"/>
              <w:rPr>
                <w:rFonts w:cs="Arial"/>
                <w:bCs/>
                <w:iCs/>
                <w:lang w:val="sr-Cyrl-RS"/>
              </w:rPr>
            </w:pPr>
            <w:r>
              <w:rPr>
                <w:rFonts w:cs="Arial"/>
                <w:b/>
                <w:bCs/>
                <w:iCs/>
                <w:lang w:val="sr-Cyrl-CS"/>
              </w:rPr>
              <w:t xml:space="preserve">______ </w:t>
            </w:r>
            <w:r w:rsidRPr="00A42DF9">
              <w:rPr>
                <w:rFonts w:cs="Arial"/>
                <w:bCs/>
                <w:iCs/>
                <w:lang w:val="sr-Cyrl-CS"/>
              </w:rPr>
              <w:t>(</w:t>
            </w:r>
            <w:r w:rsidRPr="00A42DF9">
              <w:rPr>
                <w:rFonts w:cs="Arial"/>
                <w:lang w:val="sr-Cyrl-RS" w:eastAsia="zh-CN"/>
              </w:rPr>
              <w:t xml:space="preserve">најмање </w:t>
            </w:r>
            <w:r w:rsidRPr="00A42DF9">
              <w:rPr>
                <w:rFonts w:cs="Arial"/>
                <w:lang w:eastAsia="zh-CN"/>
              </w:rPr>
              <w:t>2 (две) године</w:t>
            </w:r>
            <w:r w:rsidRPr="00A42DF9">
              <w:rPr>
                <w:rFonts w:cs="Arial"/>
                <w:lang w:val="sr-Cyrl-RS" w:eastAsia="zh-CN"/>
              </w:rPr>
              <w:t>)</w:t>
            </w:r>
          </w:p>
          <w:p w:rsidR="000E75A0" w:rsidRPr="00F5194F" w:rsidRDefault="000E75A0" w:rsidP="00325FBE">
            <w:pPr>
              <w:spacing w:before="0"/>
              <w:jc w:val="center"/>
              <w:rPr>
                <w:rFonts w:cs="Arial"/>
                <w:bCs/>
                <w:iCs/>
                <w:lang w:val="sr-Cyrl-CS"/>
              </w:rPr>
            </w:pPr>
          </w:p>
        </w:tc>
      </w:tr>
      <w:tr w:rsidR="000E75A0" w:rsidRPr="00DB1BAC" w:rsidTr="000E2E32">
        <w:trPr>
          <w:trHeight w:val="2046"/>
          <w:jc w:val="center"/>
        </w:trPr>
        <w:tc>
          <w:tcPr>
            <w:tcW w:w="5699" w:type="dxa"/>
            <w:vAlign w:val="center"/>
          </w:tcPr>
          <w:p w:rsidR="00EE4D53" w:rsidRPr="00F5194F" w:rsidRDefault="000E75A0" w:rsidP="00EE4D53">
            <w:pPr>
              <w:spacing w:before="0"/>
              <w:jc w:val="center"/>
              <w:rPr>
                <w:rFonts w:cs="Arial"/>
                <w:b/>
                <w:bCs/>
                <w:i/>
                <w:iCs/>
                <w:lang w:val="sr-Cyrl-CS"/>
              </w:rPr>
            </w:pPr>
            <w:r w:rsidRPr="00F5194F">
              <w:rPr>
                <w:rFonts w:cs="Arial"/>
                <w:b/>
                <w:bCs/>
                <w:i/>
                <w:iCs/>
                <w:lang w:val="sr-Cyrl-CS"/>
              </w:rPr>
              <w:t>МЕСТО ИСПОРУКЕ:</w:t>
            </w:r>
          </w:p>
          <w:p w:rsidR="00F5194F" w:rsidRPr="00F5194F" w:rsidRDefault="00F5194F" w:rsidP="00F5194F">
            <w:pPr>
              <w:spacing w:before="0"/>
              <w:rPr>
                <w:rFonts w:cs="Arial"/>
                <w:lang w:val="sr-Cyrl-CS" w:eastAsia="zh-CN"/>
              </w:rPr>
            </w:pPr>
            <w:r w:rsidRPr="00F5194F">
              <w:rPr>
                <w:rFonts w:cs="Arial"/>
                <w:lang w:val="sr-Cyrl-CS" w:eastAsia="zh-CN"/>
              </w:rPr>
              <w:t>М</w:t>
            </w:r>
            <w:r w:rsidRPr="00F5194F">
              <w:rPr>
                <w:rFonts w:cs="Arial"/>
                <w:lang w:eastAsia="zh-CN"/>
              </w:rPr>
              <w:t>есто испоруке:</w:t>
            </w:r>
            <w:r w:rsidRPr="00F5194F">
              <w:rPr>
                <w:rFonts w:cs="Arial"/>
                <w:lang w:val="sr-Cyrl-RS" w:eastAsia="zh-CN"/>
              </w:rPr>
              <w:t xml:space="preserve"> ЈП ЕПС - Технички центар</w:t>
            </w:r>
            <w:r w:rsidR="00A42DF9">
              <w:rPr>
                <w:rFonts w:cs="Arial"/>
                <w:lang w:val="sr-Cyrl-CS" w:eastAsia="zh-CN"/>
              </w:rPr>
              <w:t xml:space="preserve"> </w:t>
            </w:r>
            <w:r w:rsidR="001E74BF">
              <w:rPr>
                <w:rFonts w:cs="Arial"/>
                <w:lang w:val="sr-Cyrl-CS" w:eastAsia="zh-CN"/>
              </w:rPr>
              <w:t>Крагујевац, ул. Слободе бр. 7</w:t>
            </w:r>
            <w:r w:rsidRPr="00F5194F">
              <w:rPr>
                <w:rFonts w:cs="Arial"/>
                <w:lang w:val="sr-Cyrl-RS" w:eastAsia="zh-CN"/>
              </w:rPr>
              <w:t>.</w:t>
            </w:r>
            <w:r w:rsidRPr="00F5194F">
              <w:rPr>
                <w:rFonts w:cs="Arial"/>
                <w:lang w:val="sr-Cyrl-CS" w:eastAsia="zh-CN"/>
              </w:rPr>
              <w:t xml:space="preserve"> </w:t>
            </w:r>
          </w:p>
          <w:p w:rsidR="000E75A0" w:rsidRPr="00F5194F" w:rsidRDefault="00F5194F" w:rsidP="000E2E32">
            <w:pPr>
              <w:spacing w:before="0"/>
              <w:rPr>
                <w:rFonts w:cs="Arial"/>
                <w:lang w:val="sr-Cyrl-CS" w:eastAsia="zh-CN"/>
              </w:rPr>
            </w:pPr>
            <w:r w:rsidRPr="00F5194F">
              <w:rPr>
                <w:rFonts w:cs="Arial"/>
                <w:lang w:val="sr-Cyrl-CS" w:eastAsia="zh-CN"/>
              </w:rPr>
              <w:t>Паритет испоруке: FCO (магацин Наручиоца) са урачунатим зависним трошковима.</w:t>
            </w:r>
            <w:r w:rsidR="000E2E32">
              <w:rPr>
                <w:rFonts w:cs="Arial"/>
                <w:lang w:val="sr-Cyrl-CS" w:eastAsia="zh-CN"/>
              </w:rPr>
              <w:t xml:space="preserve"> </w:t>
            </w:r>
            <w:r w:rsidRPr="00F5194F">
              <w:rPr>
                <w:rFonts w:cs="Arial"/>
                <w:lang w:eastAsia="zh-CN"/>
              </w:rPr>
              <w:t>Евентуално настала штета приликом транспорта предметних добара до места испоруке пада на терет изабраног Понуђача.</w:t>
            </w:r>
          </w:p>
        </w:tc>
        <w:tc>
          <w:tcPr>
            <w:tcW w:w="4110" w:type="dxa"/>
            <w:vAlign w:val="center"/>
          </w:tcPr>
          <w:p w:rsidR="000E75A0" w:rsidRPr="00F5194F" w:rsidRDefault="000E75A0" w:rsidP="00AF3AF8">
            <w:pPr>
              <w:spacing w:before="0"/>
              <w:jc w:val="center"/>
              <w:rPr>
                <w:rFonts w:cs="Arial"/>
                <w:bCs/>
                <w:iCs/>
                <w:lang w:val="sr-Cyrl-CS"/>
              </w:rPr>
            </w:pPr>
            <w:r w:rsidRPr="00F5194F">
              <w:rPr>
                <w:rFonts w:cs="Arial"/>
                <w:bCs/>
                <w:iCs/>
                <w:lang w:val="sr-Cyrl-CS"/>
              </w:rPr>
              <w:t>Сагласан за захтевом наручиоца</w:t>
            </w:r>
          </w:p>
          <w:p w:rsidR="000E75A0" w:rsidRPr="00F5194F" w:rsidRDefault="000E75A0" w:rsidP="00AF3AF8">
            <w:pPr>
              <w:spacing w:before="0"/>
              <w:jc w:val="center"/>
              <w:rPr>
                <w:rFonts w:cs="Arial"/>
                <w:b/>
                <w:bCs/>
                <w:iCs/>
                <w:lang w:val="sr-Cyrl-CS"/>
              </w:rPr>
            </w:pPr>
            <w:r w:rsidRPr="00F5194F">
              <w:rPr>
                <w:rFonts w:cs="Arial"/>
                <w:bCs/>
                <w:iCs/>
                <w:lang w:val="sr-Cyrl-CS"/>
              </w:rPr>
              <w:t>ДА/НЕ (заокружити)</w:t>
            </w:r>
          </w:p>
        </w:tc>
      </w:tr>
      <w:tr w:rsidR="000E75A0" w:rsidRPr="00DB1BAC" w:rsidTr="000E2E32">
        <w:trPr>
          <w:trHeight w:val="803"/>
          <w:jc w:val="center"/>
        </w:trPr>
        <w:tc>
          <w:tcPr>
            <w:tcW w:w="5699" w:type="dxa"/>
            <w:vAlign w:val="center"/>
          </w:tcPr>
          <w:p w:rsidR="000E75A0" w:rsidRPr="00F5194F" w:rsidRDefault="000E75A0" w:rsidP="00AF3AF8">
            <w:pPr>
              <w:spacing w:before="0"/>
              <w:jc w:val="center"/>
              <w:rPr>
                <w:rFonts w:cs="Arial"/>
                <w:b/>
                <w:bCs/>
                <w:i/>
                <w:iCs/>
                <w:lang w:val="sr-Cyrl-CS"/>
              </w:rPr>
            </w:pPr>
            <w:r w:rsidRPr="00F5194F">
              <w:rPr>
                <w:rFonts w:cs="Arial"/>
                <w:b/>
                <w:bCs/>
                <w:i/>
                <w:iCs/>
                <w:lang w:val="sr-Cyrl-CS"/>
              </w:rPr>
              <w:t>РОК ВАЖЕЊА ПОНУДЕ:</w:t>
            </w:r>
          </w:p>
          <w:p w:rsidR="000E75A0" w:rsidRPr="00F5194F" w:rsidRDefault="00EE4D53" w:rsidP="00467F21">
            <w:pPr>
              <w:spacing w:before="0"/>
              <w:jc w:val="center"/>
              <w:rPr>
                <w:rFonts w:cs="Arial"/>
                <w:b/>
                <w:bCs/>
                <w:i/>
                <w:iCs/>
                <w:lang w:val="sr-Cyrl-CS"/>
              </w:rPr>
            </w:pPr>
            <w:r w:rsidRPr="00F5194F">
              <w:rPr>
                <w:rFonts w:cs="Arial"/>
                <w:lang w:val="ru-RU"/>
              </w:rPr>
              <w:t xml:space="preserve">Понуда мора да важи најмање </w:t>
            </w:r>
            <w:r w:rsidR="00467F21" w:rsidRPr="00F5194F">
              <w:rPr>
                <w:rFonts w:cs="Arial"/>
              </w:rPr>
              <w:t>9</w:t>
            </w:r>
            <w:r w:rsidRPr="00F5194F">
              <w:rPr>
                <w:rFonts w:cs="Arial"/>
                <w:lang w:val="sr-Cyrl-RS"/>
              </w:rPr>
              <w:t>0 дана</w:t>
            </w:r>
            <w:r w:rsidRPr="00F5194F">
              <w:rPr>
                <w:rFonts w:cs="Arial"/>
                <w:lang w:val="ru-RU"/>
              </w:rPr>
              <w:t xml:space="preserve"> од дана отварања понуда</w:t>
            </w:r>
          </w:p>
        </w:tc>
        <w:tc>
          <w:tcPr>
            <w:tcW w:w="4110" w:type="dxa"/>
            <w:vAlign w:val="center"/>
          </w:tcPr>
          <w:p w:rsidR="000E75A0" w:rsidRPr="00F5194F" w:rsidRDefault="00906208" w:rsidP="00AF3AF8">
            <w:pPr>
              <w:spacing w:before="0"/>
              <w:jc w:val="center"/>
              <w:rPr>
                <w:rFonts w:cs="Arial"/>
                <w:b/>
                <w:bCs/>
                <w:i/>
                <w:iCs/>
                <w:lang w:val="sr-Cyrl-CS"/>
              </w:rPr>
            </w:pPr>
            <w:r w:rsidRPr="00F5194F">
              <w:rPr>
                <w:rFonts w:cs="Arial"/>
                <w:bCs/>
                <w:iCs/>
                <w:lang w:val="sr-Cyrl-CS"/>
              </w:rPr>
              <w:t>Рок важења понуде је</w:t>
            </w:r>
            <w:r w:rsidR="000E75A0" w:rsidRPr="00F5194F">
              <w:rPr>
                <w:rFonts w:cs="Arial"/>
                <w:bCs/>
                <w:i/>
                <w:iCs/>
                <w:lang w:val="sr-Cyrl-CS"/>
              </w:rPr>
              <w:t xml:space="preserve">_____ </w:t>
            </w:r>
            <w:r w:rsidR="000E75A0" w:rsidRPr="00F5194F">
              <w:rPr>
                <w:rFonts w:cs="Arial"/>
                <w:bCs/>
                <w:iCs/>
                <w:lang w:val="sr-Cyrl-CS"/>
              </w:rPr>
              <w:t>дана од дана отварања понуда</w:t>
            </w:r>
          </w:p>
        </w:tc>
      </w:tr>
      <w:tr w:rsidR="000E75A0" w:rsidRPr="00DB1BAC" w:rsidTr="000E2E32">
        <w:trPr>
          <w:trHeight w:val="539"/>
          <w:jc w:val="center"/>
        </w:trPr>
        <w:tc>
          <w:tcPr>
            <w:tcW w:w="9810" w:type="dxa"/>
            <w:gridSpan w:val="2"/>
          </w:tcPr>
          <w:p w:rsidR="000E75A0" w:rsidRPr="00F5194F" w:rsidRDefault="000E75A0" w:rsidP="00AF3AF8">
            <w:pPr>
              <w:spacing w:before="0"/>
              <w:rPr>
                <w:rFonts w:cs="Arial"/>
                <w:bCs/>
                <w:iCs/>
                <w:lang w:val="sr-Cyrl-CS"/>
              </w:rPr>
            </w:pPr>
            <w:r w:rsidRPr="00F5194F">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BA2C2D" w:rsidRPr="00DB1BAC" w:rsidRDefault="00BA2C2D" w:rsidP="00BA2C2D">
      <w:pPr>
        <w:spacing w:before="0"/>
        <w:rPr>
          <w:rFonts w:cs="Arial"/>
          <w:b/>
          <w:bCs/>
          <w:i/>
          <w:iCs/>
          <w:sz w:val="24"/>
          <w:szCs w:val="24"/>
          <w:lang w:val="sr-Cyrl-CS"/>
        </w:rPr>
      </w:pPr>
    </w:p>
    <w:p w:rsidR="000E75A0" w:rsidRPr="00DB1BAC" w:rsidRDefault="00BA2C2D" w:rsidP="00BA2C2D">
      <w:pPr>
        <w:spacing w:before="0"/>
        <w:rPr>
          <w:rFonts w:eastAsia="TimesNewRomanPSMT" w:cs="Arial"/>
          <w:bCs/>
          <w:sz w:val="24"/>
          <w:szCs w:val="24"/>
          <w:lang w:val="sr-Cyrl-CS"/>
        </w:rPr>
      </w:pPr>
      <w:r w:rsidRPr="00DB1BAC">
        <w:rPr>
          <w:rFonts w:cs="Arial"/>
          <w:b/>
          <w:bCs/>
          <w:i/>
          <w:iCs/>
          <w:sz w:val="24"/>
          <w:szCs w:val="24"/>
          <w:lang w:val="sr-Cyrl-CS"/>
        </w:rPr>
        <w:t xml:space="preserve">               </w:t>
      </w:r>
      <w:r w:rsidR="000E75A0" w:rsidRPr="00DB1BAC">
        <w:rPr>
          <w:rFonts w:eastAsia="TimesNewRomanPSMT" w:cs="Arial"/>
          <w:bCs/>
          <w:sz w:val="24"/>
          <w:szCs w:val="24"/>
        </w:rPr>
        <w:t xml:space="preserve">Датум </w:t>
      </w:r>
      <w:r w:rsidR="000E75A0" w:rsidRPr="00DB1BAC">
        <w:rPr>
          <w:rFonts w:eastAsia="TimesNewRomanPSMT" w:cs="Arial"/>
          <w:bCs/>
          <w:sz w:val="24"/>
          <w:szCs w:val="24"/>
        </w:rPr>
        <w:tab/>
      </w:r>
      <w:r w:rsidR="000E75A0" w:rsidRPr="00DB1BAC">
        <w:rPr>
          <w:rFonts w:eastAsia="TimesNewRomanPSMT" w:cs="Arial"/>
          <w:bCs/>
          <w:sz w:val="24"/>
          <w:szCs w:val="24"/>
        </w:rPr>
        <w:tab/>
      </w:r>
      <w:r w:rsidR="000E75A0" w:rsidRPr="00DB1BAC">
        <w:rPr>
          <w:rFonts w:eastAsia="TimesNewRomanPSMT" w:cs="Arial"/>
          <w:bCs/>
          <w:sz w:val="24"/>
          <w:szCs w:val="24"/>
        </w:rPr>
        <w:tab/>
      </w:r>
      <w:r w:rsidR="000E75A0" w:rsidRPr="00DB1BAC">
        <w:rPr>
          <w:rFonts w:eastAsia="TimesNewRomanPSMT" w:cs="Arial"/>
          <w:bCs/>
          <w:sz w:val="24"/>
          <w:szCs w:val="24"/>
        </w:rPr>
        <w:tab/>
        <w:t xml:space="preserve">             </w:t>
      </w:r>
      <w:r w:rsidRPr="00DB1BAC">
        <w:rPr>
          <w:rFonts w:eastAsia="TimesNewRomanPSMT" w:cs="Arial"/>
          <w:bCs/>
          <w:sz w:val="24"/>
          <w:szCs w:val="24"/>
          <w:lang w:val="sr-Cyrl-CS"/>
        </w:rPr>
        <w:t xml:space="preserve">                </w:t>
      </w:r>
      <w:r w:rsidR="000E75A0" w:rsidRPr="00DB1BAC">
        <w:rPr>
          <w:rFonts w:eastAsia="TimesNewRomanPSMT" w:cs="Arial"/>
          <w:bCs/>
          <w:sz w:val="24"/>
          <w:szCs w:val="24"/>
          <w:lang w:val="sr-Cyrl-CS"/>
        </w:rPr>
        <w:t xml:space="preserve"> </w:t>
      </w:r>
      <w:r w:rsidRPr="00DB1BAC">
        <w:rPr>
          <w:rFonts w:eastAsia="TimesNewRomanPSMT" w:cs="Arial"/>
          <w:bCs/>
          <w:sz w:val="24"/>
          <w:szCs w:val="24"/>
          <w:lang w:val="sr-Cyrl-CS"/>
        </w:rPr>
        <w:t xml:space="preserve">        </w:t>
      </w:r>
      <w:r w:rsidR="000E75A0" w:rsidRPr="00DB1BAC">
        <w:rPr>
          <w:rFonts w:eastAsia="TimesNewRomanPSMT" w:cs="Arial"/>
          <w:bCs/>
          <w:sz w:val="24"/>
          <w:szCs w:val="24"/>
        </w:rPr>
        <w:t>Понуђач</w:t>
      </w:r>
    </w:p>
    <w:p w:rsidR="00BA2C2D" w:rsidRPr="00F5194F" w:rsidRDefault="000E75A0" w:rsidP="000E75A0">
      <w:pPr>
        <w:spacing w:before="0"/>
        <w:rPr>
          <w:rFonts w:eastAsia="TimesNewRomanPS-BoldMT" w:cs="Arial"/>
          <w:b/>
          <w:bCs/>
          <w:i/>
          <w:iCs/>
          <w:sz w:val="24"/>
          <w:szCs w:val="24"/>
          <w:lang w:val="sr-Cyrl-CS"/>
        </w:rPr>
      </w:pPr>
      <w:r w:rsidRPr="00DB1BAC">
        <w:rPr>
          <w:rFonts w:eastAsia="TimesNewRomanPS-BoldMT" w:cs="Arial"/>
          <w:b/>
          <w:bCs/>
          <w:i/>
          <w:iCs/>
          <w:sz w:val="24"/>
          <w:szCs w:val="24"/>
        </w:rPr>
        <w:t>________________________</w:t>
      </w:r>
      <w:r w:rsidR="00BA2C2D" w:rsidRPr="00DB1BAC">
        <w:rPr>
          <w:rFonts w:eastAsia="TimesNewRomanPS-BoldMT" w:cs="Arial"/>
          <w:b/>
          <w:bCs/>
          <w:i/>
          <w:iCs/>
          <w:sz w:val="24"/>
          <w:szCs w:val="24"/>
          <w:lang w:val="sr-Cyrl-CS"/>
        </w:rPr>
        <w:t xml:space="preserve">          </w:t>
      </w:r>
      <w:r w:rsidRPr="00DB1BAC">
        <w:rPr>
          <w:rFonts w:eastAsia="TimesNewRomanPS-BoldMT" w:cs="Arial"/>
          <w:b/>
          <w:bCs/>
          <w:i/>
          <w:iCs/>
          <w:sz w:val="24"/>
          <w:szCs w:val="24"/>
          <w:lang w:val="sr-Cyrl-CS"/>
        </w:rPr>
        <w:t xml:space="preserve">        М.П.</w:t>
      </w:r>
      <w:r w:rsidRPr="00DB1BAC">
        <w:rPr>
          <w:rFonts w:eastAsia="TimesNewRomanPS-BoldMT" w:cs="Arial"/>
          <w:b/>
          <w:bCs/>
          <w:i/>
          <w:iCs/>
          <w:sz w:val="24"/>
          <w:szCs w:val="24"/>
        </w:rPr>
        <w:tab/>
      </w:r>
      <w:r w:rsidRPr="00DB1BAC">
        <w:rPr>
          <w:rFonts w:eastAsia="TimesNewRomanPS-BoldMT" w:cs="Arial"/>
          <w:b/>
          <w:bCs/>
          <w:i/>
          <w:iCs/>
          <w:sz w:val="24"/>
          <w:szCs w:val="24"/>
          <w:lang w:val="sr-Cyrl-CS"/>
        </w:rPr>
        <w:t xml:space="preserve">              </w:t>
      </w:r>
      <w:r w:rsidR="00BA2C2D" w:rsidRPr="00DB1BAC">
        <w:rPr>
          <w:rFonts w:eastAsia="TimesNewRomanPS-BoldMT" w:cs="Arial"/>
          <w:b/>
          <w:bCs/>
          <w:i/>
          <w:iCs/>
          <w:sz w:val="24"/>
          <w:szCs w:val="24"/>
          <w:lang w:val="sr-Cyrl-CS"/>
        </w:rPr>
        <w:t>___</w:t>
      </w:r>
      <w:r w:rsidRPr="00DB1BAC">
        <w:rPr>
          <w:rFonts w:eastAsia="TimesNewRomanPS-BoldMT" w:cs="Arial"/>
          <w:b/>
          <w:bCs/>
          <w:i/>
          <w:iCs/>
          <w:sz w:val="24"/>
          <w:szCs w:val="24"/>
          <w:lang w:val="sr-Cyrl-CS"/>
        </w:rPr>
        <w:t xml:space="preserve">__________________                                      </w:t>
      </w:r>
    </w:p>
    <w:p w:rsidR="000E75A0" w:rsidRPr="000E2E32" w:rsidRDefault="000E75A0" w:rsidP="000E75A0">
      <w:pPr>
        <w:spacing w:before="0"/>
        <w:rPr>
          <w:rFonts w:cs="Arial"/>
          <w:b/>
          <w:bCs/>
          <w:i/>
          <w:iCs/>
          <w:sz w:val="20"/>
          <w:szCs w:val="20"/>
          <w:u w:val="single"/>
          <w:lang w:val="sr-Cyrl-RS"/>
        </w:rPr>
      </w:pPr>
      <w:r w:rsidRPr="000E2E32">
        <w:rPr>
          <w:rFonts w:cs="Arial"/>
          <w:b/>
          <w:bCs/>
          <w:i/>
          <w:iCs/>
          <w:sz w:val="20"/>
          <w:szCs w:val="20"/>
          <w:u w:val="single"/>
        </w:rPr>
        <w:t>Напомене:</w:t>
      </w:r>
    </w:p>
    <w:p w:rsidR="00BA2C2D" w:rsidRPr="00F5194F" w:rsidRDefault="00BA2C2D" w:rsidP="00BA2C2D">
      <w:pPr>
        <w:autoSpaceDE w:val="0"/>
        <w:autoSpaceDN w:val="0"/>
        <w:adjustRightInd w:val="0"/>
        <w:rPr>
          <w:rFonts w:eastAsia="TimesNewRomanPS-BoldMT" w:cs="Arial"/>
          <w:bCs/>
          <w:i/>
          <w:iCs/>
          <w:sz w:val="20"/>
          <w:szCs w:val="20"/>
          <w:lang w:val="sr-Cyrl-RS"/>
        </w:rPr>
      </w:pPr>
      <w:r w:rsidRPr="00F5194F">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BA2C2D" w:rsidRDefault="00BA2C2D" w:rsidP="00BA2C2D">
      <w:pPr>
        <w:autoSpaceDE w:val="0"/>
        <w:autoSpaceDN w:val="0"/>
        <w:adjustRightInd w:val="0"/>
        <w:rPr>
          <w:rFonts w:eastAsia="TimesNewRomanPS-BoldMT" w:cs="Arial"/>
          <w:bCs/>
          <w:i/>
          <w:iCs/>
          <w:sz w:val="20"/>
          <w:szCs w:val="20"/>
          <w:lang w:val="ru-RU"/>
        </w:rPr>
      </w:pPr>
      <w:r w:rsidRPr="00F5194F">
        <w:rPr>
          <w:rFonts w:eastAsia="TimesNewRomanPS-BoldMT" w:cs="Arial"/>
          <w:bCs/>
          <w:i/>
          <w:iCs/>
          <w:sz w:val="20"/>
          <w:szCs w:val="20"/>
          <w:lang w:val="sr-Cyrl-RS"/>
        </w:rPr>
        <w:t xml:space="preserve">- </w:t>
      </w:r>
      <w:r w:rsidRPr="00F5194F">
        <w:rPr>
          <w:rFonts w:eastAsia="TimesNewRomanPS-BoldMT" w:cs="Arial"/>
          <w:bCs/>
          <w:i/>
          <w:iCs/>
          <w:sz w:val="20"/>
          <w:szCs w:val="20"/>
          <w:lang w:val="ru-RU"/>
        </w:rPr>
        <w:t>Уколико понуђачи подносе заједничку понуду,</w:t>
      </w:r>
      <w:r w:rsidRPr="00F5194F">
        <w:rPr>
          <w:rFonts w:eastAsia="TimesNewRomanPS-BoldMT" w:cs="Arial"/>
          <w:bCs/>
          <w:i/>
          <w:iCs/>
          <w:sz w:val="20"/>
          <w:szCs w:val="20"/>
          <w:lang w:val="sr-Cyrl-RS"/>
        </w:rPr>
        <w:t xml:space="preserve"> </w:t>
      </w:r>
      <w:r w:rsidRPr="00F5194F">
        <w:rPr>
          <w:rFonts w:eastAsia="TimesNewRomanPS-BoldMT" w:cs="Arial"/>
          <w:bCs/>
          <w:i/>
          <w:iCs/>
          <w:sz w:val="20"/>
          <w:szCs w:val="20"/>
          <w:lang w:val="ru-RU"/>
        </w:rPr>
        <w:t>група понуђача може да о</w:t>
      </w:r>
      <w:r w:rsidRPr="00F5194F">
        <w:rPr>
          <w:rFonts w:eastAsia="TimesNewRomanPS-BoldMT" w:cs="Arial"/>
          <w:bCs/>
          <w:i/>
          <w:iCs/>
          <w:sz w:val="20"/>
          <w:szCs w:val="20"/>
          <w:lang w:val="sr-Cyrl-RS"/>
        </w:rPr>
        <w:t>власти</w:t>
      </w:r>
      <w:r w:rsidRPr="00F5194F">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343A18" w:rsidRPr="00DB1BAC" w:rsidRDefault="00343A18" w:rsidP="00343A18">
      <w:pPr>
        <w:pStyle w:val="KDObrazac"/>
        <w:spacing w:before="0"/>
        <w:rPr>
          <w:sz w:val="24"/>
          <w:szCs w:val="24"/>
        </w:rPr>
      </w:pPr>
      <w:bookmarkStart w:id="257" w:name="_Toc442559925"/>
      <w:r w:rsidRPr="00DB1BAC">
        <w:rPr>
          <w:sz w:val="24"/>
          <w:szCs w:val="24"/>
        </w:rPr>
        <w:lastRenderedPageBreak/>
        <w:t xml:space="preserve">ОБРАЗАЦ </w:t>
      </w:r>
      <w:r w:rsidR="005B5B92" w:rsidRPr="00DB1BAC">
        <w:rPr>
          <w:sz w:val="24"/>
          <w:szCs w:val="24"/>
          <w:lang w:val="sr-Cyrl-RS"/>
        </w:rPr>
        <w:t>2</w:t>
      </w:r>
      <w:r w:rsidRPr="00DB1BAC">
        <w:rPr>
          <w:sz w:val="24"/>
          <w:szCs w:val="24"/>
        </w:rPr>
        <w:t>.</w:t>
      </w:r>
      <w:bookmarkEnd w:id="257"/>
    </w:p>
    <w:p w:rsidR="00343A18" w:rsidRPr="001E74BF" w:rsidRDefault="00240CC6" w:rsidP="00343A18">
      <w:pPr>
        <w:spacing w:before="0"/>
        <w:jc w:val="center"/>
        <w:rPr>
          <w:rFonts w:cs="Arial"/>
          <w:b/>
          <w:sz w:val="24"/>
          <w:szCs w:val="24"/>
          <w:lang w:val="sr-Cyrl-RS"/>
        </w:rPr>
      </w:pPr>
      <w:r w:rsidRPr="00DB1BAC">
        <w:rPr>
          <w:rFonts w:cs="Arial"/>
          <w:b/>
          <w:sz w:val="24"/>
          <w:szCs w:val="24"/>
        </w:rPr>
        <w:t>ОБРАЗАЦ СТРУК</w:t>
      </w:r>
      <w:r w:rsidR="00343A18" w:rsidRPr="00DB1BAC">
        <w:rPr>
          <w:rFonts w:cs="Arial"/>
          <w:b/>
          <w:sz w:val="24"/>
          <w:szCs w:val="24"/>
        </w:rPr>
        <w:t>Т</w:t>
      </w:r>
      <w:r w:rsidRPr="00DB1BAC">
        <w:rPr>
          <w:rFonts w:cs="Arial"/>
          <w:b/>
          <w:sz w:val="24"/>
          <w:szCs w:val="24"/>
          <w:lang w:val="sr-Cyrl-RS"/>
        </w:rPr>
        <w:t>У</w:t>
      </w:r>
      <w:r w:rsidR="00343A18" w:rsidRPr="00DB1BAC">
        <w:rPr>
          <w:rFonts w:cs="Arial"/>
          <w:b/>
          <w:sz w:val="24"/>
          <w:szCs w:val="24"/>
        </w:rPr>
        <w:t>РЕ ЦЕНЕ</w:t>
      </w:r>
      <w:r w:rsidR="001E74BF">
        <w:rPr>
          <w:rFonts w:cs="Arial"/>
          <w:b/>
          <w:sz w:val="24"/>
          <w:szCs w:val="24"/>
          <w:lang w:val="sr-Cyrl-RS"/>
        </w:rPr>
        <w:t xml:space="preserve"> ПАРТИЈА 1</w:t>
      </w:r>
    </w:p>
    <w:p w:rsidR="00343A18" w:rsidRPr="00DB1BAC" w:rsidRDefault="00C538DF" w:rsidP="00343A18">
      <w:pPr>
        <w:spacing w:before="0"/>
        <w:rPr>
          <w:rFonts w:cs="Arial"/>
          <w:sz w:val="24"/>
          <w:szCs w:val="24"/>
        </w:rPr>
      </w:pPr>
      <w:r w:rsidRPr="00DB1BAC">
        <w:rPr>
          <w:rFonts w:cs="Arial"/>
          <w:sz w:val="24"/>
          <w:szCs w:val="24"/>
        </w:rPr>
        <w:t>Табела 1</w:t>
      </w:r>
    </w:p>
    <w:tbl>
      <w:tblPr>
        <w:tblW w:w="54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1936"/>
        <w:gridCol w:w="831"/>
        <w:gridCol w:w="971"/>
        <w:gridCol w:w="1106"/>
        <w:gridCol w:w="971"/>
        <w:gridCol w:w="969"/>
        <w:gridCol w:w="969"/>
        <w:gridCol w:w="1383"/>
      </w:tblGrid>
      <w:tr w:rsidR="00196C6A" w:rsidRPr="00DB1BAC" w:rsidTr="00AC52C7">
        <w:trPr>
          <w:trHeight w:val="2361"/>
        </w:trPr>
        <w:tc>
          <w:tcPr>
            <w:tcW w:w="351" w:type="pct"/>
            <w:shd w:val="clear" w:color="auto" w:fill="C6D9F1" w:themeFill="text2" w:themeFillTint="33"/>
            <w:vAlign w:val="center"/>
          </w:tcPr>
          <w:p w:rsidR="007F7D7A" w:rsidRPr="00DB1BAC" w:rsidRDefault="007F7D7A" w:rsidP="00BC01DC">
            <w:pPr>
              <w:spacing w:before="0"/>
              <w:jc w:val="center"/>
              <w:rPr>
                <w:rFonts w:cs="Arial"/>
                <w:bCs/>
                <w:i/>
                <w:iCs/>
                <w:sz w:val="24"/>
                <w:szCs w:val="24"/>
                <w:lang w:val="sr-Cyrl-CS"/>
              </w:rPr>
            </w:pPr>
            <w:r w:rsidRPr="00DB1BAC">
              <w:rPr>
                <w:rFonts w:cs="Arial"/>
                <w:bCs/>
                <w:i/>
                <w:iCs/>
                <w:sz w:val="24"/>
                <w:szCs w:val="24"/>
                <w:lang w:val="sr-Cyrl-CS"/>
              </w:rPr>
              <w:t>Рбр</w:t>
            </w:r>
          </w:p>
        </w:tc>
        <w:tc>
          <w:tcPr>
            <w:tcW w:w="985" w:type="pct"/>
            <w:shd w:val="clear" w:color="auto" w:fill="C6D9F1" w:themeFill="text2" w:themeFillTint="33"/>
            <w:vAlign w:val="center"/>
          </w:tcPr>
          <w:p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Назив добра</w:t>
            </w:r>
          </w:p>
        </w:tc>
        <w:tc>
          <w:tcPr>
            <w:tcW w:w="423" w:type="pct"/>
            <w:shd w:val="clear" w:color="auto" w:fill="C6D9F1" w:themeFill="text2" w:themeFillTint="33"/>
            <w:vAlign w:val="center"/>
          </w:tcPr>
          <w:p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Јед.</w:t>
            </w:r>
          </w:p>
          <w:p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мере</w:t>
            </w:r>
          </w:p>
        </w:tc>
        <w:tc>
          <w:tcPr>
            <w:tcW w:w="494" w:type="pct"/>
            <w:shd w:val="clear" w:color="auto" w:fill="C6D9F1" w:themeFill="text2" w:themeFillTint="33"/>
            <w:vAlign w:val="center"/>
          </w:tcPr>
          <w:p w:rsidR="00C53F4E" w:rsidRPr="00AC52C7" w:rsidRDefault="00C53F4E" w:rsidP="00BC01DC">
            <w:pPr>
              <w:spacing w:before="0"/>
              <w:jc w:val="center"/>
              <w:rPr>
                <w:rFonts w:cs="Arial"/>
                <w:bCs/>
                <w:i/>
                <w:iCs/>
                <w:sz w:val="24"/>
                <w:szCs w:val="24"/>
                <w:lang w:val="sr-Cyrl-RS"/>
              </w:rPr>
            </w:pPr>
            <w:r w:rsidRPr="00AC52C7">
              <w:rPr>
                <w:rFonts w:cs="Arial"/>
                <w:bCs/>
                <w:i/>
                <w:iCs/>
                <w:sz w:val="24"/>
                <w:szCs w:val="24"/>
                <w:lang w:val="sr-Cyrl-RS"/>
              </w:rPr>
              <w:t>Оквирна</w:t>
            </w:r>
          </w:p>
          <w:p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количина</w:t>
            </w:r>
          </w:p>
        </w:tc>
        <w:tc>
          <w:tcPr>
            <w:tcW w:w="563" w:type="pct"/>
            <w:shd w:val="clear" w:color="auto" w:fill="C6D9F1" w:themeFill="text2" w:themeFillTint="33"/>
            <w:vAlign w:val="center"/>
          </w:tcPr>
          <w:p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Јед.</w:t>
            </w:r>
          </w:p>
          <w:p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цена без ПДВ</w:t>
            </w:r>
          </w:p>
          <w:p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 xml:space="preserve">дин. </w:t>
            </w:r>
          </w:p>
        </w:tc>
        <w:tc>
          <w:tcPr>
            <w:tcW w:w="494" w:type="pct"/>
            <w:shd w:val="clear" w:color="auto" w:fill="C6D9F1" w:themeFill="text2" w:themeFillTint="33"/>
            <w:vAlign w:val="center"/>
          </w:tcPr>
          <w:p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Јед.</w:t>
            </w:r>
          </w:p>
          <w:p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цена са ПДВ</w:t>
            </w:r>
          </w:p>
          <w:p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дин.</w:t>
            </w:r>
          </w:p>
        </w:tc>
        <w:tc>
          <w:tcPr>
            <w:tcW w:w="493" w:type="pct"/>
            <w:shd w:val="clear" w:color="auto" w:fill="C6D9F1" w:themeFill="text2" w:themeFillTint="33"/>
            <w:vAlign w:val="center"/>
          </w:tcPr>
          <w:p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Укупна цена без ПДВ</w:t>
            </w:r>
          </w:p>
          <w:p w:rsidR="007F7D7A" w:rsidRPr="00AC52C7" w:rsidRDefault="007F7D7A" w:rsidP="005F7E90">
            <w:pPr>
              <w:spacing w:before="0"/>
              <w:jc w:val="center"/>
              <w:rPr>
                <w:rFonts w:cs="Arial"/>
                <w:bCs/>
                <w:i/>
                <w:iCs/>
                <w:sz w:val="24"/>
                <w:szCs w:val="24"/>
                <w:lang w:val="sr-Cyrl-CS"/>
              </w:rPr>
            </w:pPr>
            <w:r w:rsidRPr="00AC52C7">
              <w:rPr>
                <w:rFonts w:cs="Arial"/>
                <w:bCs/>
                <w:i/>
                <w:iCs/>
                <w:sz w:val="24"/>
                <w:szCs w:val="24"/>
                <w:lang w:val="sr-Cyrl-CS"/>
              </w:rPr>
              <w:t xml:space="preserve">дин. </w:t>
            </w:r>
          </w:p>
        </w:tc>
        <w:tc>
          <w:tcPr>
            <w:tcW w:w="493" w:type="pct"/>
            <w:shd w:val="clear" w:color="auto" w:fill="C6D9F1" w:themeFill="text2" w:themeFillTint="33"/>
            <w:vAlign w:val="center"/>
          </w:tcPr>
          <w:p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Укупна цена са ПДВ</w:t>
            </w:r>
          </w:p>
          <w:p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 xml:space="preserve">дин. </w:t>
            </w:r>
          </w:p>
        </w:tc>
        <w:tc>
          <w:tcPr>
            <w:tcW w:w="704" w:type="pct"/>
            <w:shd w:val="clear" w:color="auto" w:fill="C6D9F1" w:themeFill="text2" w:themeFillTint="33"/>
          </w:tcPr>
          <w:p w:rsidR="00B832D0" w:rsidRDefault="00B832D0" w:rsidP="005F7E90">
            <w:pPr>
              <w:spacing w:before="0"/>
              <w:jc w:val="center"/>
              <w:rPr>
                <w:rFonts w:cs="Arial"/>
                <w:bCs/>
                <w:i/>
                <w:iCs/>
                <w:sz w:val="24"/>
                <w:szCs w:val="24"/>
                <w:lang w:val="sr-Cyrl-CS"/>
              </w:rPr>
            </w:pPr>
          </w:p>
          <w:p w:rsidR="00B832D0" w:rsidRDefault="00B832D0" w:rsidP="005F7E90">
            <w:pPr>
              <w:spacing w:before="0"/>
              <w:jc w:val="center"/>
              <w:rPr>
                <w:rFonts w:cs="Arial"/>
                <w:bCs/>
                <w:i/>
                <w:iCs/>
                <w:sz w:val="24"/>
                <w:szCs w:val="24"/>
                <w:lang w:val="sr-Cyrl-CS"/>
              </w:rPr>
            </w:pPr>
          </w:p>
          <w:p w:rsidR="00B832D0" w:rsidRDefault="00B832D0" w:rsidP="005F7E90">
            <w:pPr>
              <w:spacing w:before="0"/>
              <w:jc w:val="center"/>
              <w:rPr>
                <w:rFonts w:cs="Arial"/>
                <w:bCs/>
                <w:i/>
                <w:iCs/>
                <w:sz w:val="24"/>
                <w:szCs w:val="24"/>
                <w:lang w:val="sr-Cyrl-CS"/>
              </w:rPr>
            </w:pPr>
          </w:p>
          <w:p w:rsidR="007F7D7A" w:rsidRPr="00AC52C7" w:rsidRDefault="00325FBE" w:rsidP="005F7E90">
            <w:pPr>
              <w:spacing w:before="0"/>
              <w:jc w:val="center"/>
              <w:rPr>
                <w:rFonts w:cs="Arial"/>
                <w:bCs/>
                <w:i/>
                <w:iCs/>
                <w:sz w:val="24"/>
                <w:szCs w:val="24"/>
                <w:lang w:val="sr-Cyrl-CS"/>
              </w:rPr>
            </w:pPr>
            <w:r w:rsidRPr="00AC52C7">
              <w:rPr>
                <w:rFonts w:cs="Arial"/>
                <w:bCs/>
                <w:i/>
                <w:iCs/>
                <w:sz w:val="24"/>
                <w:szCs w:val="24"/>
                <w:lang w:val="sr-Cyrl-CS"/>
              </w:rPr>
              <w:t>гарантни рок</w:t>
            </w:r>
          </w:p>
        </w:tc>
      </w:tr>
      <w:tr w:rsidR="00196C6A" w:rsidRPr="00DB1BAC" w:rsidTr="00AC52C7">
        <w:trPr>
          <w:trHeight w:val="393"/>
        </w:trPr>
        <w:tc>
          <w:tcPr>
            <w:tcW w:w="351" w:type="pct"/>
            <w:shd w:val="clear" w:color="auto" w:fill="auto"/>
          </w:tcPr>
          <w:p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(1)</w:t>
            </w:r>
          </w:p>
        </w:tc>
        <w:tc>
          <w:tcPr>
            <w:tcW w:w="985" w:type="pct"/>
            <w:shd w:val="clear" w:color="auto" w:fill="auto"/>
          </w:tcPr>
          <w:p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(2)</w:t>
            </w:r>
          </w:p>
        </w:tc>
        <w:tc>
          <w:tcPr>
            <w:tcW w:w="423" w:type="pct"/>
            <w:shd w:val="clear" w:color="auto" w:fill="auto"/>
          </w:tcPr>
          <w:p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(3)</w:t>
            </w:r>
          </w:p>
        </w:tc>
        <w:tc>
          <w:tcPr>
            <w:tcW w:w="494" w:type="pct"/>
            <w:shd w:val="clear" w:color="auto" w:fill="auto"/>
          </w:tcPr>
          <w:p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(4)</w:t>
            </w:r>
          </w:p>
        </w:tc>
        <w:tc>
          <w:tcPr>
            <w:tcW w:w="563" w:type="pct"/>
            <w:shd w:val="clear" w:color="auto" w:fill="auto"/>
          </w:tcPr>
          <w:p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(5)</w:t>
            </w:r>
          </w:p>
        </w:tc>
        <w:tc>
          <w:tcPr>
            <w:tcW w:w="494" w:type="pct"/>
            <w:shd w:val="clear" w:color="auto" w:fill="auto"/>
          </w:tcPr>
          <w:p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(6)</w:t>
            </w:r>
          </w:p>
        </w:tc>
        <w:tc>
          <w:tcPr>
            <w:tcW w:w="493" w:type="pct"/>
            <w:shd w:val="clear" w:color="auto" w:fill="auto"/>
          </w:tcPr>
          <w:p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(7)</w:t>
            </w:r>
          </w:p>
        </w:tc>
        <w:tc>
          <w:tcPr>
            <w:tcW w:w="493" w:type="pct"/>
            <w:shd w:val="clear" w:color="auto" w:fill="auto"/>
          </w:tcPr>
          <w:p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(8)</w:t>
            </w:r>
          </w:p>
        </w:tc>
        <w:tc>
          <w:tcPr>
            <w:tcW w:w="704" w:type="pct"/>
          </w:tcPr>
          <w:p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(9)</w:t>
            </w:r>
          </w:p>
        </w:tc>
      </w:tr>
      <w:tr w:rsidR="001E74BF" w:rsidRPr="00DB1BAC" w:rsidTr="00CB740B">
        <w:trPr>
          <w:trHeight w:val="547"/>
        </w:trPr>
        <w:tc>
          <w:tcPr>
            <w:tcW w:w="351" w:type="pct"/>
            <w:shd w:val="clear" w:color="auto" w:fill="auto"/>
            <w:vAlign w:val="center"/>
          </w:tcPr>
          <w:p w:rsidR="001E74BF" w:rsidRPr="00DB1BAC" w:rsidRDefault="001E74BF" w:rsidP="00AC52C7">
            <w:pPr>
              <w:spacing w:before="0"/>
              <w:jc w:val="center"/>
              <w:rPr>
                <w:rFonts w:cs="Arial"/>
                <w:b/>
                <w:bCs/>
                <w:i/>
                <w:iCs/>
                <w:sz w:val="24"/>
                <w:szCs w:val="24"/>
              </w:rPr>
            </w:pPr>
            <w:r w:rsidRPr="00DB1BAC">
              <w:rPr>
                <w:rFonts w:cs="Arial"/>
                <w:b/>
                <w:bCs/>
                <w:i/>
                <w:iCs/>
                <w:sz w:val="24"/>
                <w:szCs w:val="24"/>
              </w:rPr>
              <w:t>1</w:t>
            </w:r>
          </w:p>
        </w:tc>
        <w:tc>
          <w:tcPr>
            <w:tcW w:w="985" w:type="pct"/>
            <w:shd w:val="clear" w:color="auto" w:fill="auto"/>
          </w:tcPr>
          <w:p w:rsidR="001E74BF" w:rsidRPr="00DB1BAC" w:rsidRDefault="001E74BF" w:rsidP="00AC52C7">
            <w:pPr>
              <w:spacing w:before="0"/>
              <w:jc w:val="left"/>
              <w:rPr>
                <w:rFonts w:cs="Arial"/>
                <w:bCs/>
                <w:i/>
                <w:iCs/>
                <w:sz w:val="24"/>
                <w:szCs w:val="24"/>
                <w:lang w:val="sr-Cyrl-CS"/>
              </w:rPr>
            </w:pPr>
            <w:r w:rsidRPr="00EC4BCC">
              <w:rPr>
                <w:rFonts w:cs="Arial"/>
                <w:lang w:val="sr-Cyrl-RS"/>
              </w:rPr>
              <w:t>Алуминијумске лестве</w:t>
            </w:r>
          </w:p>
        </w:tc>
        <w:tc>
          <w:tcPr>
            <w:tcW w:w="423" w:type="pct"/>
            <w:tcBorders>
              <w:top w:val="nil"/>
              <w:left w:val="nil"/>
              <w:bottom w:val="single" w:sz="4" w:space="0" w:color="auto"/>
              <w:right w:val="single" w:sz="4" w:space="0" w:color="auto"/>
            </w:tcBorders>
            <w:shd w:val="clear" w:color="auto" w:fill="auto"/>
            <w:vAlign w:val="center"/>
          </w:tcPr>
          <w:p w:rsidR="001E74BF" w:rsidRPr="00DB1BAC" w:rsidRDefault="001E74BF" w:rsidP="001E74BF">
            <w:pPr>
              <w:jc w:val="center"/>
              <w:rPr>
                <w:rFonts w:cs="Arial"/>
                <w:sz w:val="24"/>
                <w:szCs w:val="24"/>
              </w:rPr>
            </w:pPr>
            <w:r w:rsidRPr="0098129B">
              <w:rPr>
                <w:rFonts w:cs="Arial"/>
                <w:sz w:val="24"/>
                <w:szCs w:val="24"/>
                <w:lang w:val="sr-Latn-CS" w:eastAsia="sr-Latn-CS"/>
              </w:rPr>
              <w:t>ком</w:t>
            </w:r>
          </w:p>
        </w:tc>
        <w:tc>
          <w:tcPr>
            <w:tcW w:w="494" w:type="pct"/>
            <w:tcBorders>
              <w:top w:val="nil"/>
              <w:left w:val="nil"/>
              <w:bottom w:val="single" w:sz="4" w:space="0" w:color="auto"/>
              <w:right w:val="single" w:sz="4" w:space="0" w:color="auto"/>
            </w:tcBorders>
            <w:shd w:val="clear" w:color="auto" w:fill="auto"/>
            <w:vAlign w:val="center"/>
          </w:tcPr>
          <w:p w:rsidR="001E74BF" w:rsidRPr="00DB1BAC" w:rsidRDefault="001E74BF" w:rsidP="00AC52C7">
            <w:pPr>
              <w:jc w:val="center"/>
              <w:rPr>
                <w:rFonts w:cs="Arial"/>
                <w:sz w:val="24"/>
                <w:szCs w:val="24"/>
                <w:lang w:val="sr-Cyrl-RS"/>
              </w:rPr>
            </w:pPr>
            <w:r w:rsidRPr="00EC4BCC">
              <w:rPr>
                <w:rFonts w:cs="Arial"/>
                <w:b/>
                <w:lang w:val="sr-Cyrl-RS"/>
              </w:rPr>
              <w:t>60</w:t>
            </w:r>
          </w:p>
        </w:tc>
        <w:tc>
          <w:tcPr>
            <w:tcW w:w="563" w:type="pct"/>
            <w:shd w:val="clear" w:color="auto" w:fill="auto"/>
            <w:vAlign w:val="center"/>
          </w:tcPr>
          <w:p w:rsidR="001E74BF" w:rsidRPr="00DB1BAC" w:rsidRDefault="001E74BF" w:rsidP="00AC52C7">
            <w:pPr>
              <w:spacing w:before="0"/>
              <w:jc w:val="center"/>
              <w:rPr>
                <w:rFonts w:cs="Arial"/>
                <w:b/>
                <w:bCs/>
                <w:i/>
                <w:iCs/>
                <w:sz w:val="24"/>
                <w:szCs w:val="24"/>
              </w:rPr>
            </w:pPr>
          </w:p>
        </w:tc>
        <w:tc>
          <w:tcPr>
            <w:tcW w:w="494" w:type="pct"/>
            <w:shd w:val="clear" w:color="auto" w:fill="auto"/>
            <w:vAlign w:val="center"/>
          </w:tcPr>
          <w:p w:rsidR="001E74BF" w:rsidRPr="00DB1BAC" w:rsidRDefault="001E74BF" w:rsidP="00AC52C7">
            <w:pPr>
              <w:spacing w:before="0"/>
              <w:jc w:val="center"/>
              <w:rPr>
                <w:rFonts w:cs="Arial"/>
                <w:b/>
                <w:bCs/>
                <w:i/>
                <w:iCs/>
                <w:sz w:val="24"/>
                <w:szCs w:val="24"/>
              </w:rPr>
            </w:pPr>
          </w:p>
        </w:tc>
        <w:tc>
          <w:tcPr>
            <w:tcW w:w="493" w:type="pct"/>
            <w:shd w:val="clear" w:color="auto" w:fill="auto"/>
            <w:vAlign w:val="center"/>
          </w:tcPr>
          <w:p w:rsidR="001E74BF" w:rsidRPr="00DB1BAC" w:rsidRDefault="001E74BF" w:rsidP="00AC52C7">
            <w:pPr>
              <w:spacing w:before="0"/>
              <w:jc w:val="center"/>
              <w:rPr>
                <w:rFonts w:cs="Arial"/>
                <w:b/>
                <w:bCs/>
                <w:i/>
                <w:iCs/>
                <w:sz w:val="24"/>
                <w:szCs w:val="24"/>
              </w:rPr>
            </w:pPr>
          </w:p>
        </w:tc>
        <w:tc>
          <w:tcPr>
            <w:tcW w:w="493" w:type="pct"/>
            <w:shd w:val="clear" w:color="auto" w:fill="auto"/>
            <w:vAlign w:val="center"/>
          </w:tcPr>
          <w:p w:rsidR="001E74BF" w:rsidRPr="00DB1BAC" w:rsidRDefault="001E74BF" w:rsidP="00AC52C7">
            <w:pPr>
              <w:spacing w:before="0"/>
              <w:jc w:val="center"/>
              <w:rPr>
                <w:rFonts w:cs="Arial"/>
                <w:b/>
                <w:bCs/>
                <w:i/>
                <w:iCs/>
                <w:sz w:val="24"/>
                <w:szCs w:val="24"/>
              </w:rPr>
            </w:pPr>
          </w:p>
        </w:tc>
        <w:tc>
          <w:tcPr>
            <w:tcW w:w="704" w:type="pct"/>
          </w:tcPr>
          <w:p w:rsidR="001E74BF" w:rsidRPr="00DB1BAC" w:rsidRDefault="001E74BF" w:rsidP="00AC52C7">
            <w:pPr>
              <w:spacing w:before="0"/>
              <w:jc w:val="center"/>
              <w:rPr>
                <w:rFonts w:cs="Arial"/>
                <w:b/>
                <w:bCs/>
                <w:i/>
                <w:iCs/>
                <w:sz w:val="24"/>
                <w:szCs w:val="24"/>
              </w:rPr>
            </w:pPr>
          </w:p>
        </w:tc>
      </w:tr>
      <w:tr w:rsidR="001E74BF" w:rsidRPr="00DB1BAC" w:rsidTr="00CB740B">
        <w:trPr>
          <w:trHeight w:val="564"/>
        </w:trPr>
        <w:tc>
          <w:tcPr>
            <w:tcW w:w="351" w:type="pct"/>
            <w:shd w:val="clear" w:color="auto" w:fill="auto"/>
            <w:vAlign w:val="center"/>
          </w:tcPr>
          <w:p w:rsidR="001E74BF" w:rsidRPr="00DB1BAC" w:rsidRDefault="001E74BF" w:rsidP="00AC52C7">
            <w:pPr>
              <w:spacing w:before="0"/>
              <w:jc w:val="center"/>
              <w:rPr>
                <w:rFonts w:cs="Arial"/>
                <w:b/>
                <w:bCs/>
                <w:i/>
                <w:iCs/>
                <w:sz w:val="24"/>
                <w:szCs w:val="24"/>
              </w:rPr>
            </w:pPr>
            <w:r w:rsidRPr="00DB1BAC">
              <w:rPr>
                <w:rFonts w:cs="Arial"/>
                <w:b/>
                <w:bCs/>
                <w:i/>
                <w:iCs/>
                <w:sz w:val="24"/>
                <w:szCs w:val="24"/>
              </w:rPr>
              <w:t>2</w:t>
            </w:r>
          </w:p>
        </w:tc>
        <w:tc>
          <w:tcPr>
            <w:tcW w:w="985" w:type="pct"/>
            <w:shd w:val="clear" w:color="auto" w:fill="auto"/>
          </w:tcPr>
          <w:p w:rsidR="001E74BF" w:rsidRPr="00DB1BAC" w:rsidRDefault="001E74BF" w:rsidP="00AC52C7">
            <w:pPr>
              <w:spacing w:before="0"/>
              <w:jc w:val="left"/>
              <w:rPr>
                <w:rFonts w:cs="Arial"/>
                <w:bCs/>
                <w:i/>
                <w:iCs/>
                <w:sz w:val="24"/>
                <w:szCs w:val="24"/>
                <w:lang w:val="sr-Cyrl-CS"/>
              </w:rPr>
            </w:pPr>
            <w:r w:rsidRPr="00EC4BCC">
              <w:rPr>
                <w:rFonts w:cs="Arial"/>
                <w:lang w:val="sr-Cyrl-RS"/>
              </w:rPr>
              <w:t>Мердевине троделне дрвене</w:t>
            </w:r>
          </w:p>
        </w:tc>
        <w:tc>
          <w:tcPr>
            <w:tcW w:w="423" w:type="pct"/>
            <w:tcBorders>
              <w:top w:val="nil"/>
              <w:left w:val="nil"/>
              <w:bottom w:val="single" w:sz="4" w:space="0" w:color="auto"/>
              <w:right w:val="single" w:sz="4" w:space="0" w:color="auto"/>
            </w:tcBorders>
            <w:shd w:val="clear" w:color="auto" w:fill="auto"/>
            <w:vAlign w:val="center"/>
          </w:tcPr>
          <w:p w:rsidR="001E74BF" w:rsidRPr="00DB1BAC" w:rsidRDefault="001E74BF" w:rsidP="001E74BF">
            <w:pPr>
              <w:jc w:val="center"/>
              <w:rPr>
                <w:rFonts w:cs="Arial"/>
                <w:sz w:val="24"/>
                <w:szCs w:val="24"/>
              </w:rPr>
            </w:pPr>
            <w:r w:rsidRPr="0098129B">
              <w:rPr>
                <w:rFonts w:cs="Arial"/>
                <w:sz w:val="24"/>
                <w:szCs w:val="24"/>
                <w:lang w:val="sr-Latn-CS" w:eastAsia="sr-Latn-CS"/>
              </w:rPr>
              <w:t>ком</w:t>
            </w:r>
          </w:p>
        </w:tc>
        <w:tc>
          <w:tcPr>
            <w:tcW w:w="494" w:type="pct"/>
            <w:tcBorders>
              <w:top w:val="nil"/>
              <w:left w:val="nil"/>
              <w:bottom w:val="single" w:sz="4" w:space="0" w:color="auto"/>
              <w:right w:val="single" w:sz="4" w:space="0" w:color="auto"/>
            </w:tcBorders>
            <w:shd w:val="clear" w:color="auto" w:fill="auto"/>
            <w:vAlign w:val="center"/>
          </w:tcPr>
          <w:p w:rsidR="001E74BF" w:rsidRPr="00DB1BAC" w:rsidRDefault="001E74BF" w:rsidP="00AC52C7">
            <w:pPr>
              <w:jc w:val="center"/>
              <w:rPr>
                <w:rFonts w:cs="Arial"/>
                <w:sz w:val="24"/>
                <w:szCs w:val="24"/>
              </w:rPr>
            </w:pPr>
            <w:r w:rsidRPr="00EC4BCC">
              <w:rPr>
                <w:rFonts w:cs="Arial"/>
                <w:b/>
                <w:lang w:val="sr-Cyrl-RS"/>
              </w:rPr>
              <w:t>30</w:t>
            </w:r>
          </w:p>
        </w:tc>
        <w:tc>
          <w:tcPr>
            <w:tcW w:w="563" w:type="pct"/>
            <w:shd w:val="clear" w:color="auto" w:fill="auto"/>
            <w:vAlign w:val="center"/>
          </w:tcPr>
          <w:p w:rsidR="001E74BF" w:rsidRPr="00DB1BAC" w:rsidRDefault="001E74BF" w:rsidP="00AC52C7">
            <w:pPr>
              <w:spacing w:before="0"/>
              <w:jc w:val="center"/>
              <w:rPr>
                <w:rFonts w:cs="Arial"/>
                <w:b/>
                <w:bCs/>
                <w:i/>
                <w:iCs/>
                <w:sz w:val="24"/>
                <w:szCs w:val="24"/>
              </w:rPr>
            </w:pPr>
          </w:p>
        </w:tc>
        <w:tc>
          <w:tcPr>
            <w:tcW w:w="494" w:type="pct"/>
            <w:shd w:val="clear" w:color="auto" w:fill="auto"/>
            <w:vAlign w:val="center"/>
          </w:tcPr>
          <w:p w:rsidR="001E74BF" w:rsidRPr="00DB1BAC" w:rsidRDefault="001E74BF" w:rsidP="00AC52C7">
            <w:pPr>
              <w:spacing w:before="0"/>
              <w:jc w:val="center"/>
              <w:rPr>
                <w:rFonts w:cs="Arial"/>
                <w:b/>
                <w:bCs/>
                <w:i/>
                <w:iCs/>
                <w:sz w:val="24"/>
                <w:szCs w:val="24"/>
              </w:rPr>
            </w:pPr>
          </w:p>
        </w:tc>
        <w:tc>
          <w:tcPr>
            <w:tcW w:w="493" w:type="pct"/>
            <w:shd w:val="clear" w:color="auto" w:fill="auto"/>
            <w:vAlign w:val="center"/>
          </w:tcPr>
          <w:p w:rsidR="001E74BF" w:rsidRPr="00DB1BAC" w:rsidRDefault="001E74BF" w:rsidP="00AC52C7">
            <w:pPr>
              <w:spacing w:before="0"/>
              <w:jc w:val="center"/>
              <w:rPr>
                <w:rFonts w:cs="Arial"/>
                <w:b/>
                <w:bCs/>
                <w:i/>
                <w:iCs/>
                <w:sz w:val="24"/>
                <w:szCs w:val="24"/>
              </w:rPr>
            </w:pPr>
          </w:p>
        </w:tc>
        <w:tc>
          <w:tcPr>
            <w:tcW w:w="493" w:type="pct"/>
            <w:shd w:val="clear" w:color="auto" w:fill="auto"/>
            <w:vAlign w:val="center"/>
          </w:tcPr>
          <w:p w:rsidR="001E74BF" w:rsidRPr="00DB1BAC" w:rsidRDefault="001E74BF" w:rsidP="00AC52C7">
            <w:pPr>
              <w:spacing w:before="0"/>
              <w:jc w:val="center"/>
              <w:rPr>
                <w:rFonts w:cs="Arial"/>
                <w:b/>
                <w:bCs/>
                <w:i/>
                <w:iCs/>
                <w:sz w:val="24"/>
                <w:szCs w:val="24"/>
              </w:rPr>
            </w:pPr>
          </w:p>
        </w:tc>
        <w:tc>
          <w:tcPr>
            <w:tcW w:w="704" w:type="pct"/>
          </w:tcPr>
          <w:p w:rsidR="001E74BF" w:rsidRPr="00DB1BAC" w:rsidRDefault="001E74BF" w:rsidP="00AC52C7">
            <w:pPr>
              <w:spacing w:before="0"/>
              <w:jc w:val="center"/>
              <w:rPr>
                <w:rFonts w:cs="Arial"/>
                <w:b/>
                <w:bCs/>
                <w:i/>
                <w:iCs/>
                <w:sz w:val="24"/>
                <w:szCs w:val="24"/>
              </w:rPr>
            </w:pPr>
          </w:p>
        </w:tc>
      </w:tr>
      <w:tr w:rsidR="001E74BF" w:rsidRPr="00DB1BAC" w:rsidTr="00CB740B">
        <w:trPr>
          <w:trHeight w:val="564"/>
        </w:trPr>
        <w:tc>
          <w:tcPr>
            <w:tcW w:w="351" w:type="pct"/>
            <w:shd w:val="clear" w:color="auto" w:fill="auto"/>
            <w:vAlign w:val="center"/>
          </w:tcPr>
          <w:p w:rsidR="001E74BF" w:rsidRPr="001E74BF" w:rsidRDefault="001E74BF" w:rsidP="00AC52C7">
            <w:pPr>
              <w:spacing w:before="0"/>
              <w:jc w:val="center"/>
              <w:rPr>
                <w:rFonts w:cs="Arial"/>
                <w:b/>
                <w:bCs/>
                <w:i/>
                <w:iCs/>
                <w:sz w:val="24"/>
                <w:szCs w:val="24"/>
                <w:lang w:val="sr-Cyrl-RS"/>
              </w:rPr>
            </w:pPr>
            <w:r>
              <w:rPr>
                <w:rFonts w:cs="Arial"/>
                <w:b/>
                <w:bCs/>
                <w:i/>
                <w:iCs/>
                <w:sz w:val="24"/>
                <w:szCs w:val="24"/>
                <w:lang w:val="sr-Cyrl-RS"/>
              </w:rPr>
              <w:t>3</w:t>
            </w:r>
          </w:p>
        </w:tc>
        <w:tc>
          <w:tcPr>
            <w:tcW w:w="985" w:type="pct"/>
            <w:shd w:val="clear" w:color="auto" w:fill="auto"/>
          </w:tcPr>
          <w:p w:rsidR="001E74BF" w:rsidRPr="003631EB" w:rsidRDefault="001E74BF" w:rsidP="00AC52C7">
            <w:pPr>
              <w:spacing w:before="0"/>
              <w:jc w:val="left"/>
              <w:rPr>
                <w:rFonts w:cs="Arial"/>
                <w:sz w:val="24"/>
                <w:szCs w:val="24"/>
                <w:lang w:val="sr-Cyrl-CS" w:eastAsia="zh-CN"/>
              </w:rPr>
            </w:pPr>
            <w:r w:rsidRPr="00EC4BCC">
              <w:rPr>
                <w:rFonts w:cs="Arial"/>
                <w:lang w:val="sr-Cyrl-RS"/>
              </w:rPr>
              <w:t>Мердевине за високонапонске стубове преко 15 метара - алуминијумске</w:t>
            </w:r>
          </w:p>
        </w:tc>
        <w:tc>
          <w:tcPr>
            <w:tcW w:w="423" w:type="pct"/>
            <w:tcBorders>
              <w:top w:val="nil"/>
              <w:left w:val="nil"/>
              <w:bottom w:val="single" w:sz="4" w:space="0" w:color="auto"/>
              <w:right w:val="single" w:sz="4" w:space="0" w:color="auto"/>
            </w:tcBorders>
            <w:shd w:val="clear" w:color="auto" w:fill="auto"/>
            <w:vAlign w:val="center"/>
          </w:tcPr>
          <w:p w:rsidR="001E74BF" w:rsidRPr="0098129B" w:rsidRDefault="001E74BF" w:rsidP="001E74BF">
            <w:pPr>
              <w:jc w:val="center"/>
              <w:rPr>
                <w:rFonts w:cs="Arial"/>
                <w:sz w:val="24"/>
                <w:szCs w:val="24"/>
                <w:lang w:val="sr-Latn-CS" w:eastAsia="sr-Latn-CS"/>
              </w:rPr>
            </w:pPr>
            <w:r w:rsidRPr="0098129B">
              <w:rPr>
                <w:rFonts w:cs="Arial"/>
                <w:sz w:val="24"/>
                <w:szCs w:val="24"/>
                <w:lang w:val="sr-Latn-CS" w:eastAsia="sr-Latn-CS"/>
              </w:rPr>
              <w:t>ком</w:t>
            </w:r>
          </w:p>
        </w:tc>
        <w:tc>
          <w:tcPr>
            <w:tcW w:w="494" w:type="pct"/>
            <w:tcBorders>
              <w:top w:val="nil"/>
              <w:left w:val="nil"/>
              <w:bottom w:val="single" w:sz="4" w:space="0" w:color="auto"/>
              <w:right w:val="single" w:sz="4" w:space="0" w:color="auto"/>
            </w:tcBorders>
            <w:shd w:val="clear" w:color="auto" w:fill="auto"/>
            <w:vAlign w:val="center"/>
          </w:tcPr>
          <w:p w:rsidR="001E74BF" w:rsidRPr="003631EB" w:rsidRDefault="001E74BF" w:rsidP="00AC52C7">
            <w:pPr>
              <w:jc w:val="center"/>
              <w:rPr>
                <w:rFonts w:cs="Arial"/>
                <w:sz w:val="24"/>
                <w:szCs w:val="24"/>
                <w:lang w:val="sr-Cyrl-CS" w:eastAsia="zh-CN"/>
              </w:rPr>
            </w:pPr>
            <w:r w:rsidRPr="00EC4BCC">
              <w:rPr>
                <w:rFonts w:cs="Arial"/>
                <w:b/>
                <w:lang w:val="sr-Cyrl-RS"/>
              </w:rPr>
              <w:t>30</w:t>
            </w:r>
          </w:p>
        </w:tc>
        <w:tc>
          <w:tcPr>
            <w:tcW w:w="563" w:type="pct"/>
            <w:shd w:val="clear" w:color="auto" w:fill="auto"/>
            <w:vAlign w:val="center"/>
          </w:tcPr>
          <w:p w:rsidR="001E74BF" w:rsidRPr="00DB1BAC" w:rsidRDefault="001E74BF" w:rsidP="00AC52C7">
            <w:pPr>
              <w:spacing w:before="0"/>
              <w:jc w:val="center"/>
              <w:rPr>
                <w:rFonts w:cs="Arial"/>
                <w:b/>
                <w:bCs/>
                <w:i/>
                <w:iCs/>
                <w:sz w:val="24"/>
                <w:szCs w:val="24"/>
              </w:rPr>
            </w:pPr>
          </w:p>
        </w:tc>
        <w:tc>
          <w:tcPr>
            <w:tcW w:w="494" w:type="pct"/>
            <w:shd w:val="clear" w:color="auto" w:fill="auto"/>
            <w:vAlign w:val="center"/>
          </w:tcPr>
          <w:p w:rsidR="001E74BF" w:rsidRPr="00DB1BAC" w:rsidRDefault="001E74BF" w:rsidP="00AC52C7">
            <w:pPr>
              <w:spacing w:before="0"/>
              <w:jc w:val="center"/>
              <w:rPr>
                <w:rFonts w:cs="Arial"/>
                <w:b/>
                <w:bCs/>
                <w:i/>
                <w:iCs/>
                <w:sz w:val="24"/>
                <w:szCs w:val="24"/>
              </w:rPr>
            </w:pPr>
          </w:p>
        </w:tc>
        <w:tc>
          <w:tcPr>
            <w:tcW w:w="493" w:type="pct"/>
            <w:shd w:val="clear" w:color="auto" w:fill="auto"/>
            <w:vAlign w:val="center"/>
          </w:tcPr>
          <w:p w:rsidR="001E74BF" w:rsidRPr="00DB1BAC" w:rsidRDefault="001E74BF" w:rsidP="00AC52C7">
            <w:pPr>
              <w:spacing w:before="0"/>
              <w:jc w:val="center"/>
              <w:rPr>
                <w:rFonts w:cs="Arial"/>
                <w:b/>
                <w:bCs/>
                <w:i/>
                <w:iCs/>
                <w:sz w:val="24"/>
                <w:szCs w:val="24"/>
              </w:rPr>
            </w:pPr>
          </w:p>
        </w:tc>
        <w:tc>
          <w:tcPr>
            <w:tcW w:w="493" w:type="pct"/>
            <w:shd w:val="clear" w:color="auto" w:fill="auto"/>
            <w:vAlign w:val="center"/>
          </w:tcPr>
          <w:p w:rsidR="001E74BF" w:rsidRPr="00DB1BAC" w:rsidRDefault="001E74BF" w:rsidP="00AC52C7">
            <w:pPr>
              <w:spacing w:before="0"/>
              <w:jc w:val="center"/>
              <w:rPr>
                <w:rFonts w:cs="Arial"/>
                <w:b/>
                <w:bCs/>
                <w:i/>
                <w:iCs/>
                <w:sz w:val="24"/>
                <w:szCs w:val="24"/>
              </w:rPr>
            </w:pPr>
          </w:p>
        </w:tc>
        <w:tc>
          <w:tcPr>
            <w:tcW w:w="704" w:type="pct"/>
          </w:tcPr>
          <w:p w:rsidR="001E74BF" w:rsidRPr="00DB1BAC" w:rsidRDefault="001E74BF" w:rsidP="00AC52C7">
            <w:pPr>
              <w:spacing w:before="0"/>
              <w:jc w:val="center"/>
              <w:rPr>
                <w:rFonts w:cs="Arial"/>
                <w:b/>
                <w:bCs/>
                <w:i/>
                <w:iCs/>
                <w:sz w:val="24"/>
                <w:szCs w:val="24"/>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7F7D7A" w:rsidRPr="00DB1BAC" w:rsidTr="00BE2EA9">
        <w:trPr>
          <w:trHeight w:val="418"/>
        </w:trPr>
        <w:tc>
          <w:tcPr>
            <w:tcW w:w="568" w:type="dxa"/>
            <w:vAlign w:val="center"/>
          </w:tcPr>
          <w:p w:rsidR="007F7D7A" w:rsidRPr="00DB1BAC" w:rsidRDefault="007F7D7A" w:rsidP="00BE2EA9">
            <w:pPr>
              <w:spacing w:before="0"/>
              <w:jc w:val="center"/>
              <w:rPr>
                <w:rFonts w:cs="Arial"/>
                <w:b/>
                <w:sz w:val="24"/>
                <w:szCs w:val="24"/>
                <w:lang w:val="sr-Latn-CS"/>
              </w:rPr>
            </w:pPr>
            <w:r w:rsidRPr="00DB1BAC">
              <w:rPr>
                <w:rFonts w:cs="Arial"/>
                <w:b/>
                <w:sz w:val="24"/>
                <w:szCs w:val="24"/>
              </w:rPr>
              <w:t>I</w:t>
            </w:r>
          </w:p>
        </w:tc>
        <w:tc>
          <w:tcPr>
            <w:tcW w:w="6740" w:type="dxa"/>
          </w:tcPr>
          <w:p w:rsidR="00F30847" w:rsidRPr="00DB1BAC" w:rsidRDefault="00F30847" w:rsidP="00BE2EA9">
            <w:pPr>
              <w:spacing w:before="0"/>
              <w:jc w:val="center"/>
              <w:rPr>
                <w:rFonts w:cs="Arial"/>
                <w:b/>
                <w:sz w:val="24"/>
                <w:szCs w:val="24"/>
              </w:rPr>
            </w:pPr>
          </w:p>
          <w:p w:rsidR="007F7D7A" w:rsidRPr="00DB1BAC" w:rsidRDefault="007F7D7A" w:rsidP="00BE2EA9">
            <w:pPr>
              <w:spacing w:before="0"/>
              <w:jc w:val="center"/>
              <w:rPr>
                <w:rFonts w:cs="Arial"/>
                <w:b/>
                <w:sz w:val="24"/>
                <w:szCs w:val="24"/>
                <w:lang w:val="sr-Cyrl-RS"/>
              </w:rPr>
            </w:pPr>
            <w:r w:rsidRPr="00DB1BAC">
              <w:rPr>
                <w:rFonts w:cs="Arial"/>
                <w:b/>
                <w:sz w:val="24"/>
                <w:szCs w:val="24"/>
              </w:rPr>
              <w:t>УКУПНО ПОНУЂЕНА ЦЕНА  без ПДВ динара</w:t>
            </w:r>
          </w:p>
          <w:p w:rsidR="007F7D7A" w:rsidRPr="00DB1BAC" w:rsidRDefault="007F7D7A" w:rsidP="00BE2EA9">
            <w:pPr>
              <w:spacing w:before="0"/>
              <w:jc w:val="center"/>
              <w:rPr>
                <w:rFonts w:cs="Arial"/>
                <w:b/>
                <w:sz w:val="24"/>
                <w:szCs w:val="24"/>
              </w:rPr>
            </w:pPr>
            <w:r w:rsidRPr="00DB1BAC">
              <w:rPr>
                <w:rFonts w:cs="Arial"/>
                <w:b/>
                <w:color w:val="000000"/>
                <w:sz w:val="24"/>
                <w:szCs w:val="24"/>
              </w:rPr>
              <w:t xml:space="preserve">(збир колоне бр. </w:t>
            </w:r>
            <w:r w:rsidRPr="00DB1BAC">
              <w:rPr>
                <w:rFonts w:cs="Arial"/>
                <w:b/>
                <w:color w:val="000000"/>
                <w:sz w:val="24"/>
                <w:szCs w:val="24"/>
                <w:lang w:val="sr-Cyrl-CS"/>
              </w:rPr>
              <w:t>7</w:t>
            </w:r>
            <w:r w:rsidRPr="00DB1BAC">
              <w:rPr>
                <w:rFonts w:cs="Arial"/>
                <w:b/>
                <w:color w:val="000000"/>
                <w:sz w:val="24"/>
                <w:szCs w:val="24"/>
              </w:rPr>
              <w:t>)</w:t>
            </w:r>
          </w:p>
        </w:tc>
        <w:tc>
          <w:tcPr>
            <w:tcW w:w="2610" w:type="dxa"/>
          </w:tcPr>
          <w:p w:rsidR="007F7D7A" w:rsidRPr="00DB1BAC" w:rsidRDefault="007F7D7A" w:rsidP="00BE2EA9">
            <w:pPr>
              <w:spacing w:before="0"/>
              <w:rPr>
                <w:rFonts w:cs="Arial"/>
                <w:color w:val="FF0000"/>
                <w:sz w:val="24"/>
                <w:szCs w:val="24"/>
              </w:rPr>
            </w:pPr>
          </w:p>
        </w:tc>
      </w:tr>
      <w:tr w:rsidR="007F7D7A" w:rsidRPr="00DB1BAC" w:rsidTr="00BE2EA9">
        <w:trPr>
          <w:trHeight w:val="610"/>
        </w:trPr>
        <w:tc>
          <w:tcPr>
            <w:tcW w:w="568" w:type="dxa"/>
            <w:tcBorders>
              <w:bottom w:val="single" w:sz="4" w:space="0" w:color="auto"/>
            </w:tcBorders>
            <w:vAlign w:val="center"/>
          </w:tcPr>
          <w:p w:rsidR="007F7D7A" w:rsidRPr="00DB1BAC" w:rsidRDefault="007F7D7A" w:rsidP="00BE2EA9">
            <w:pPr>
              <w:spacing w:before="0"/>
              <w:jc w:val="center"/>
              <w:rPr>
                <w:rFonts w:cs="Arial"/>
                <w:b/>
                <w:sz w:val="24"/>
                <w:szCs w:val="24"/>
                <w:lang w:val="sr-Latn-CS"/>
              </w:rPr>
            </w:pPr>
            <w:r w:rsidRPr="00DB1BAC">
              <w:rPr>
                <w:rFonts w:cs="Arial"/>
                <w:b/>
                <w:sz w:val="24"/>
                <w:szCs w:val="24"/>
                <w:lang w:val="sr-Latn-CS"/>
              </w:rPr>
              <w:t>II</w:t>
            </w:r>
          </w:p>
        </w:tc>
        <w:tc>
          <w:tcPr>
            <w:tcW w:w="6740" w:type="dxa"/>
            <w:tcBorders>
              <w:bottom w:val="single" w:sz="4" w:space="0" w:color="auto"/>
              <w:right w:val="single" w:sz="4" w:space="0" w:color="auto"/>
            </w:tcBorders>
          </w:tcPr>
          <w:p w:rsidR="00C538DF" w:rsidRPr="00DB1BAC" w:rsidRDefault="00C538DF" w:rsidP="005F7E90">
            <w:pPr>
              <w:spacing w:before="0"/>
              <w:jc w:val="center"/>
              <w:rPr>
                <w:rFonts w:cs="Arial"/>
                <w:b/>
                <w:sz w:val="24"/>
                <w:szCs w:val="24"/>
              </w:rPr>
            </w:pPr>
          </w:p>
          <w:p w:rsidR="007F7D7A" w:rsidRPr="00DB1BAC" w:rsidRDefault="007F7D7A" w:rsidP="005F7E90">
            <w:pPr>
              <w:spacing w:before="0"/>
              <w:jc w:val="center"/>
              <w:rPr>
                <w:rFonts w:cs="Arial"/>
                <w:b/>
                <w:color w:val="00B050"/>
                <w:sz w:val="24"/>
                <w:szCs w:val="24"/>
                <w:lang w:val="sr-Cyrl-RS"/>
              </w:rPr>
            </w:pPr>
            <w:r w:rsidRPr="00DB1BAC">
              <w:rPr>
                <w:rFonts w:cs="Arial"/>
                <w:b/>
                <w:sz w:val="24"/>
                <w:szCs w:val="24"/>
              </w:rPr>
              <w:t>УКУПАН ИЗНОС  ПДВ динара</w:t>
            </w:r>
          </w:p>
        </w:tc>
        <w:tc>
          <w:tcPr>
            <w:tcW w:w="2610" w:type="dxa"/>
            <w:tcBorders>
              <w:bottom w:val="single" w:sz="4" w:space="0" w:color="auto"/>
              <w:right w:val="single" w:sz="4" w:space="0" w:color="auto"/>
            </w:tcBorders>
          </w:tcPr>
          <w:p w:rsidR="007F7D7A" w:rsidRPr="00DB1BAC" w:rsidRDefault="007F7D7A" w:rsidP="00BE2EA9">
            <w:pPr>
              <w:spacing w:before="0"/>
              <w:rPr>
                <w:rFonts w:cs="Arial"/>
                <w:color w:val="FF0000"/>
                <w:sz w:val="24"/>
                <w:szCs w:val="24"/>
              </w:rPr>
            </w:pPr>
          </w:p>
        </w:tc>
      </w:tr>
      <w:tr w:rsidR="007F7D7A" w:rsidRPr="00DB1BAC" w:rsidTr="00BE2EA9">
        <w:trPr>
          <w:trHeight w:val="562"/>
        </w:trPr>
        <w:tc>
          <w:tcPr>
            <w:tcW w:w="568" w:type="dxa"/>
            <w:tcBorders>
              <w:bottom w:val="single" w:sz="4" w:space="0" w:color="auto"/>
            </w:tcBorders>
            <w:vAlign w:val="center"/>
          </w:tcPr>
          <w:p w:rsidR="007F7D7A" w:rsidRPr="00DB1BAC" w:rsidRDefault="007F7D7A" w:rsidP="00BE2EA9">
            <w:pPr>
              <w:spacing w:before="0"/>
              <w:jc w:val="center"/>
              <w:rPr>
                <w:rFonts w:cs="Arial"/>
                <w:b/>
                <w:sz w:val="24"/>
                <w:szCs w:val="24"/>
                <w:lang w:val="sr-Latn-CS"/>
              </w:rPr>
            </w:pPr>
            <w:r w:rsidRPr="00DB1BAC">
              <w:rPr>
                <w:rFonts w:cs="Arial"/>
                <w:b/>
                <w:sz w:val="24"/>
                <w:szCs w:val="24"/>
                <w:lang w:val="sr-Latn-CS"/>
              </w:rPr>
              <w:t>III</w:t>
            </w:r>
          </w:p>
        </w:tc>
        <w:tc>
          <w:tcPr>
            <w:tcW w:w="6740" w:type="dxa"/>
            <w:tcBorders>
              <w:bottom w:val="single" w:sz="4" w:space="0" w:color="auto"/>
              <w:right w:val="single" w:sz="4" w:space="0" w:color="auto"/>
            </w:tcBorders>
          </w:tcPr>
          <w:p w:rsidR="007F7D7A" w:rsidRPr="00DB1BAC" w:rsidRDefault="007F7D7A" w:rsidP="00BE2EA9">
            <w:pPr>
              <w:spacing w:before="0"/>
              <w:jc w:val="center"/>
              <w:rPr>
                <w:rFonts w:cs="Arial"/>
                <w:b/>
                <w:sz w:val="24"/>
                <w:szCs w:val="24"/>
              </w:rPr>
            </w:pPr>
            <w:r w:rsidRPr="00DB1BAC">
              <w:rPr>
                <w:rFonts w:cs="Arial"/>
                <w:b/>
                <w:sz w:val="24"/>
                <w:szCs w:val="24"/>
              </w:rPr>
              <w:t>УКУПНО ПОНУЂЕНА ЦЕНА  са ПДВ</w:t>
            </w:r>
          </w:p>
          <w:p w:rsidR="007F7D7A" w:rsidRPr="00DB1BAC" w:rsidRDefault="007F7D7A" w:rsidP="005F7E90">
            <w:pPr>
              <w:spacing w:before="0"/>
              <w:jc w:val="center"/>
              <w:rPr>
                <w:rFonts w:cs="Arial"/>
                <w:b/>
                <w:sz w:val="24"/>
                <w:szCs w:val="24"/>
                <w:lang w:val="sr-Cyrl-RS"/>
              </w:rPr>
            </w:pPr>
            <w:r w:rsidRPr="00DB1BAC">
              <w:rPr>
                <w:rFonts w:cs="Arial"/>
                <w:b/>
                <w:sz w:val="24"/>
                <w:szCs w:val="24"/>
              </w:rPr>
              <w:t>(ред. бр.</w:t>
            </w:r>
            <w:r w:rsidRPr="00DB1BAC">
              <w:rPr>
                <w:rFonts w:cs="Arial"/>
                <w:b/>
                <w:sz w:val="24"/>
                <w:szCs w:val="24"/>
                <w:lang w:val="sr-Latn-CS"/>
              </w:rPr>
              <w:t>I</w:t>
            </w:r>
            <w:r w:rsidRPr="00DB1BAC">
              <w:rPr>
                <w:rFonts w:cs="Arial"/>
                <w:b/>
                <w:sz w:val="24"/>
                <w:szCs w:val="24"/>
              </w:rPr>
              <w:t>+ред.бр.</w:t>
            </w:r>
            <w:r w:rsidRPr="00DB1BAC">
              <w:rPr>
                <w:rFonts w:cs="Arial"/>
                <w:b/>
                <w:sz w:val="24"/>
                <w:szCs w:val="24"/>
                <w:lang w:val="sr-Latn-CS"/>
              </w:rPr>
              <w:t>II</w:t>
            </w:r>
            <w:r w:rsidRPr="00DB1BAC">
              <w:rPr>
                <w:rFonts w:cs="Arial"/>
                <w:b/>
                <w:sz w:val="24"/>
                <w:szCs w:val="24"/>
              </w:rPr>
              <w:t>) динара</w:t>
            </w:r>
          </w:p>
        </w:tc>
        <w:tc>
          <w:tcPr>
            <w:tcW w:w="2610" w:type="dxa"/>
            <w:tcBorders>
              <w:bottom w:val="single" w:sz="4" w:space="0" w:color="auto"/>
              <w:right w:val="single" w:sz="4" w:space="0" w:color="auto"/>
            </w:tcBorders>
          </w:tcPr>
          <w:p w:rsidR="007F7D7A" w:rsidRPr="00DB1BAC" w:rsidRDefault="007F7D7A" w:rsidP="00BE2EA9">
            <w:pPr>
              <w:spacing w:before="0"/>
              <w:rPr>
                <w:rFonts w:cs="Arial"/>
                <w:color w:val="FF0000"/>
                <w:sz w:val="24"/>
                <w:szCs w:val="24"/>
              </w:rPr>
            </w:pPr>
          </w:p>
        </w:tc>
      </w:tr>
    </w:tbl>
    <w:p w:rsidR="005F7E90" w:rsidRDefault="005F7E90" w:rsidP="00343A18">
      <w:pPr>
        <w:spacing w:before="0"/>
        <w:rPr>
          <w:rFonts w:cs="Arial"/>
          <w:i/>
          <w:color w:val="00B0F0"/>
          <w:sz w:val="24"/>
          <w:szCs w:val="24"/>
          <w:u w:val="single"/>
          <w:lang w:val="sr-Cyrl-RS"/>
        </w:rPr>
      </w:pPr>
    </w:p>
    <w:p w:rsidR="00AC52C7" w:rsidRDefault="00AC52C7" w:rsidP="00343A18">
      <w:pPr>
        <w:spacing w:before="0"/>
        <w:rPr>
          <w:rFonts w:cs="Arial"/>
          <w:i/>
          <w:color w:val="00B0F0"/>
          <w:sz w:val="24"/>
          <w:szCs w:val="24"/>
          <w:u w:val="single"/>
          <w:lang w:val="sr-Cyrl-RS"/>
        </w:rPr>
      </w:pPr>
    </w:p>
    <w:p w:rsidR="00AC52C7" w:rsidRPr="00DB1BAC" w:rsidRDefault="00AC52C7" w:rsidP="00343A18">
      <w:pPr>
        <w:spacing w:before="0"/>
        <w:rPr>
          <w:rFonts w:cs="Arial"/>
          <w:i/>
          <w:color w:val="00B0F0"/>
          <w:sz w:val="24"/>
          <w:szCs w:val="24"/>
          <w:u w:val="single"/>
          <w:lang w:val="sr-Cyrl-RS"/>
        </w:rPr>
      </w:pPr>
    </w:p>
    <w:p w:rsidR="000D68C8" w:rsidRPr="00DB1BAC" w:rsidRDefault="000D68C8" w:rsidP="00343A18">
      <w:pPr>
        <w:spacing w:before="0"/>
        <w:rPr>
          <w:rFonts w:cs="Arial"/>
          <w:sz w:val="24"/>
          <w:szCs w:val="24"/>
          <w:lang w:val="sr-Cyrl-RS"/>
        </w:rPr>
      </w:pPr>
    </w:p>
    <w:p w:rsidR="00AC52C7" w:rsidRPr="00DB1BAC" w:rsidRDefault="00AC52C7" w:rsidP="00AC52C7">
      <w:pPr>
        <w:pStyle w:val="KDParagraf"/>
        <w:spacing w:before="0"/>
        <w:rPr>
          <w:rFonts w:eastAsia="Calibri" w:cs="Arial"/>
          <w:sz w:val="24"/>
          <w:szCs w:val="24"/>
        </w:rPr>
      </w:pPr>
      <w:r w:rsidRPr="00DB1BAC">
        <w:rPr>
          <w:rFonts w:eastAsia="Calibri" w:cs="Arial"/>
          <w:sz w:val="24"/>
          <w:szCs w:val="24"/>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rsidR="00343A18" w:rsidRPr="00DB1BAC" w:rsidRDefault="00343A18"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DB1BAC" w:rsidTr="00BC01DC">
        <w:trPr>
          <w:jc w:val="center"/>
        </w:trPr>
        <w:tc>
          <w:tcPr>
            <w:tcW w:w="3882" w:type="dxa"/>
          </w:tcPr>
          <w:p w:rsidR="00343A18" w:rsidRPr="00DB1BAC" w:rsidRDefault="00343A18" w:rsidP="00BC01DC">
            <w:pPr>
              <w:spacing w:before="0"/>
              <w:jc w:val="center"/>
              <w:rPr>
                <w:rFonts w:cs="Arial"/>
                <w:sz w:val="24"/>
                <w:szCs w:val="24"/>
              </w:rPr>
            </w:pPr>
            <w:r w:rsidRPr="00DB1BAC">
              <w:rPr>
                <w:rFonts w:cs="Arial"/>
                <w:sz w:val="24"/>
                <w:szCs w:val="24"/>
              </w:rPr>
              <w:t>Датум:</w:t>
            </w:r>
          </w:p>
        </w:tc>
        <w:tc>
          <w:tcPr>
            <w:tcW w:w="2127" w:type="dxa"/>
          </w:tcPr>
          <w:p w:rsidR="00343A18" w:rsidRPr="00DB1BAC" w:rsidRDefault="00343A18" w:rsidP="00BC01DC">
            <w:pPr>
              <w:spacing w:before="0"/>
              <w:jc w:val="center"/>
              <w:rPr>
                <w:rFonts w:cs="Arial"/>
                <w:sz w:val="24"/>
                <w:szCs w:val="24"/>
                <w:lang w:val="ru-RU"/>
              </w:rPr>
            </w:pPr>
          </w:p>
        </w:tc>
        <w:tc>
          <w:tcPr>
            <w:tcW w:w="4022" w:type="dxa"/>
          </w:tcPr>
          <w:p w:rsidR="00343A18" w:rsidRPr="00DB1BAC" w:rsidRDefault="00343A18" w:rsidP="00BC01DC">
            <w:pPr>
              <w:spacing w:before="0"/>
              <w:jc w:val="center"/>
              <w:rPr>
                <w:rFonts w:cs="Arial"/>
                <w:sz w:val="24"/>
                <w:szCs w:val="24"/>
                <w:lang w:val="sr-Cyrl-CS"/>
              </w:rPr>
            </w:pPr>
            <w:r w:rsidRPr="00DB1BAC">
              <w:rPr>
                <w:rFonts w:cs="Arial"/>
                <w:sz w:val="24"/>
                <w:szCs w:val="24"/>
                <w:lang w:val="sr-Cyrl-CS"/>
              </w:rPr>
              <w:t>П</w:t>
            </w:r>
            <w:r w:rsidRPr="00DB1BAC">
              <w:rPr>
                <w:rFonts w:cs="Arial"/>
                <w:sz w:val="24"/>
                <w:szCs w:val="24"/>
              </w:rPr>
              <w:t>онуђач</w:t>
            </w:r>
          </w:p>
        </w:tc>
      </w:tr>
      <w:tr w:rsidR="00343A18" w:rsidRPr="00DB1BAC" w:rsidTr="00BC01DC">
        <w:trPr>
          <w:jc w:val="center"/>
        </w:trPr>
        <w:tc>
          <w:tcPr>
            <w:tcW w:w="3882" w:type="dxa"/>
          </w:tcPr>
          <w:p w:rsidR="00343A18" w:rsidRPr="00DB1BAC" w:rsidRDefault="00343A18" w:rsidP="00BC01DC">
            <w:pPr>
              <w:spacing w:before="0"/>
              <w:jc w:val="center"/>
              <w:rPr>
                <w:rFonts w:cs="Arial"/>
                <w:sz w:val="24"/>
                <w:szCs w:val="24"/>
              </w:rPr>
            </w:pPr>
          </w:p>
        </w:tc>
        <w:tc>
          <w:tcPr>
            <w:tcW w:w="2127" w:type="dxa"/>
          </w:tcPr>
          <w:p w:rsidR="00343A18" w:rsidRPr="00DB1BAC" w:rsidRDefault="00343A18" w:rsidP="00BC01DC">
            <w:pPr>
              <w:spacing w:before="0"/>
              <w:jc w:val="center"/>
              <w:rPr>
                <w:rFonts w:cs="Arial"/>
                <w:sz w:val="24"/>
                <w:szCs w:val="24"/>
              </w:rPr>
            </w:pPr>
            <w:r w:rsidRPr="00DB1BAC">
              <w:rPr>
                <w:rFonts w:cs="Arial"/>
                <w:sz w:val="24"/>
                <w:szCs w:val="24"/>
              </w:rPr>
              <w:t>М.П.</w:t>
            </w:r>
          </w:p>
        </w:tc>
        <w:tc>
          <w:tcPr>
            <w:tcW w:w="4022" w:type="dxa"/>
          </w:tcPr>
          <w:p w:rsidR="00343A18" w:rsidRPr="00DB1BAC" w:rsidRDefault="00343A18" w:rsidP="00BC01DC">
            <w:pPr>
              <w:spacing w:before="0"/>
              <w:jc w:val="center"/>
              <w:rPr>
                <w:rFonts w:cs="Arial"/>
                <w:sz w:val="24"/>
                <w:szCs w:val="24"/>
                <w:lang w:val="ru-RU"/>
              </w:rPr>
            </w:pPr>
          </w:p>
        </w:tc>
      </w:tr>
      <w:tr w:rsidR="00343A18" w:rsidRPr="00DB1BAC" w:rsidTr="00BC01DC">
        <w:trPr>
          <w:jc w:val="center"/>
        </w:trPr>
        <w:tc>
          <w:tcPr>
            <w:tcW w:w="3882" w:type="dxa"/>
            <w:tcBorders>
              <w:bottom w:val="single" w:sz="4" w:space="0" w:color="auto"/>
            </w:tcBorders>
          </w:tcPr>
          <w:p w:rsidR="00343A18" w:rsidRPr="00DB1BAC" w:rsidRDefault="00343A18" w:rsidP="00BC01DC">
            <w:pPr>
              <w:spacing w:before="0"/>
              <w:jc w:val="center"/>
              <w:rPr>
                <w:rFonts w:cs="Arial"/>
                <w:sz w:val="24"/>
                <w:szCs w:val="24"/>
              </w:rPr>
            </w:pPr>
          </w:p>
        </w:tc>
        <w:tc>
          <w:tcPr>
            <w:tcW w:w="2127" w:type="dxa"/>
          </w:tcPr>
          <w:p w:rsidR="00343A18" w:rsidRPr="00DB1BAC"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DB1BAC" w:rsidRDefault="00343A18" w:rsidP="00BC01DC">
            <w:pPr>
              <w:spacing w:before="0"/>
              <w:jc w:val="center"/>
              <w:rPr>
                <w:rFonts w:cs="Arial"/>
                <w:sz w:val="24"/>
                <w:szCs w:val="24"/>
                <w:lang w:val="ru-RU"/>
              </w:rPr>
            </w:pPr>
          </w:p>
        </w:tc>
      </w:tr>
      <w:tr w:rsidR="00343A18" w:rsidRPr="00DB1BAC" w:rsidTr="00BC01DC">
        <w:trPr>
          <w:trHeight w:val="389"/>
          <w:jc w:val="center"/>
        </w:trPr>
        <w:tc>
          <w:tcPr>
            <w:tcW w:w="3882" w:type="dxa"/>
            <w:tcBorders>
              <w:top w:val="single" w:sz="4" w:space="0" w:color="auto"/>
            </w:tcBorders>
          </w:tcPr>
          <w:p w:rsidR="00343A18" w:rsidRPr="00DB1BAC" w:rsidRDefault="00343A18" w:rsidP="00BC01DC">
            <w:pPr>
              <w:spacing w:before="0"/>
              <w:jc w:val="center"/>
              <w:rPr>
                <w:rFonts w:cs="Arial"/>
                <w:sz w:val="24"/>
                <w:szCs w:val="24"/>
              </w:rPr>
            </w:pPr>
          </w:p>
        </w:tc>
        <w:tc>
          <w:tcPr>
            <w:tcW w:w="2127" w:type="dxa"/>
          </w:tcPr>
          <w:p w:rsidR="00343A18" w:rsidRPr="00DB1BAC"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DB1BAC" w:rsidRDefault="00343A18" w:rsidP="00BC01DC">
            <w:pPr>
              <w:spacing w:before="0"/>
              <w:jc w:val="center"/>
              <w:rPr>
                <w:rFonts w:cs="Arial"/>
                <w:sz w:val="24"/>
                <w:szCs w:val="24"/>
                <w:lang w:val="ru-RU"/>
              </w:rPr>
            </w:pPr>
          </w:p>
        </w:tc>
      </w:tr>
    </w:tbl>
    <w:p w:rsidR="00343A18" w:rsidRPr="00DB1BAC" w:rsidRDefault="00343A18" w:rsidP="00343A18">
      <w:pPr>
        <w:spacing w:before="0"/>
        <w:rPr>
          <w:rFonts w:cs="Arial"/>
          <w:b/>
          <w:sz w:val="24"/>
          <w:szCs w:val="24"/>
          <w:lang w:val="sr-Latn-CS"/>
        </w:rPr>
      </w:pPr>
    </w:p>
    <w:p w:rsidR="00343A18" w:rsidRPr="00DB1BAC" w:rsidRDefault="00343A18" w:rsidP="00343A18">
      <w:pPr>
        <w:spacing w:before="0"/>
        <w:rPr>
          <w:rFonts w:cs="Arial"/>
          <w:b/>
          <w:i/>
          <w:sz w:val="24"/>
          <w:szCs w:val="24"/>
          <w:lang w:val="sr-Cyrl-CS"/>
        </w:rPr>
      </w:pPr>
      <w:r w:rsidRPr="00DB1BAC">
        <w:rPr>
          <w:rFonts w:cs="Arial"/>
          <w:b/>
          <w:i/>
          <w:sz w:val="24"/>
          <w:szCs w:val="24"/>
          <w:lang w:val="sr-Cyrl-CS"/>
        </w:rPr>
        <w:t>Напомена:</w:t>
      </w:r>
    </w:p>
    <w:p w:rsidR="00343A18" w:rsidRPr="00DB1BAC" w:rsidRDefault="00343A18" w:rsidP="00343A18">
      <w:pPr>
        <w:pStyle w:val="KDKomentar"/>
        <w:spacing w:before="0"/>
        <w:rPr>
          <w:rFonts w:eastAsia="TimesNewRomanPS-BoldMT" w:cs="Arial"/>
          <w:color w:val="auto"/>
          <w:sz w:val="24"/>
          <w:szCs w:val="24"/>
        </w:rPr>
      </w:pPr>
      <w:r w:rsidRPr="00DB1BAC">
        <w:rPr>
          <w:rFonts w:eastAsia="TimesNewRomanPS-BoldMT" w:cs="Arial"/>
          <w:color w:val="auto"/>
          <w:sz w:val="24"/>
          <w:szCs w:val="24"/>
        </w:rPr>
        <w:t xml:space="preserve">-Уколико </w:t>
      </w:r>
      <w:r w:rsidRPr="00DB1BAC">
        <w:rPr>
          <w:rFonts w:eastAsia="TimesNewRomanPS-BoldMT" w:cs="Arial"/>
          <w:color w:val="auto"/>
          <w:sz w:val="24"/>
          <w:szCs w:val="24"/>
          <w:lang w:val="sr-Cyrl-CS"/>
        </w:rPr>
        <w:t>група понуђача подноси заједничку понуду овај образац потписује и оверава Носилац посла</w:t>
      </w:r>
      <w:r w:rsidRPr="00DB1BAC">
        <w:rPr>
          <w:rFonts w:eastAsia="TimesNewRomanPS-BoldMT" w:cs="Arial"/>
          <w:color w:val="auto"/>
          <w:sz w:val="24"/>
          <w:szCs w:val="24"/>
        </w:rPr>
        <w:t>.</w:t>
      </w:r>
    </w:p>
    <w:p w:rsidR="00343A18" w:rsidRPr="00DB1BAC" w:rsidRDefault="00343A18" w:rsidP="00343A18">
      <w:pPr>
        <w:pStyle w:val="KDKomentar"/>
        <w:spacing w:before="0"/>
        <w:rPr>
          <w:rFonts w:eastAsia="TimesNewRomanPS-BoldMT" w:cs="Arial"/>
          <w:color w:val="auto"/>
          <w:sz w:val="24"/>
          <w:szCs w:val="24"/>
        </w:rPr>
      </w:pPr>
      <w:r w:rsidRPr="00DB1BAC">
        <w:rPr>
          <w:rFonts w:eastAsia="TimesNewRomanPS-BoldMT" w:cs="Arial"/>
          <w:color w:val="auto"/>
          <w:sz w:val="24"/>
          <w:szCs w:val="24"/>
          <w:lang w:val="sr-Cyrl-CS"/>
        </w:rPr>
        <w:t xml:space="preserve">- </w:t>
      </w:r>
      <w:r w:rsidRPr="00DB1BAC">
        <w:rPr>
          <w:rFonts w:eastAsia="TimesNewRomanPS-BoldMT" w:cs="Arial"/>
          <w:color w:val="auto"/>
          <w:sz w:val="24"/>
          <w:szCs w:val="24"/>
        </w:rPr>
        <w:t xml:space="preserve">Уколико понуђач подноси понуду са подизвођачем овај образац потписује и оверава печатом понуђач. </w:t>
      </w:r>
    </w:p>
    <w:p w:rsidR="00C538DF" w:rsidRPr="00DB1BAC" w:rsidRDefault="00C538DF" w:rsidP="00343A18">
      <w:pPr>
        <w:pStyle w:val="KDKomentar"/>
        <w:spacing w:before="0"/>
        <w:rPr>
          <w:rFonts w:eastAsia="TimesNewRomanPS-BoldMT" w:cs="Arial"/>
          <w:color w:val="auto"/>
          <w:sz w:val="24"/>
          <w:szCs w:val="24"/>
        </w:rPr>
      </w:pPr>
    </w:p>
    <w:p w:rsidR="001E74BF" w:rsidRPr="00F5194F" w:rsidRDefault="001E74BF" w:rsidP="001E74BF">
      <w:pPr>
        <w:autoSpaceDE w:val="0"/>
        <w:autoSpaceDN w:val="0"/>
        <w:adjustRightInd w:val="0"/>
        <w:rPr>
          <w:rFonts w:eastAsia="TimesNewRomanPS-BoldMT" w:cs="Arial"/>
          <w:bCs/>
          <w:i/>
          <w:iCs/>
          <w:sz w:val="20"/>
          <w:szCs w:val="20"/>
          <w:lang w:val="sr-Cyrl-RS"/>
        </w:rPr>
      </w:pPr>
    </w:p>
    <w:p w:rsidR="001E74BF" w:rsidRPr="00DB1BAC" w:rsidRDefault="001E74BF" w:rsidP="001E74BF">
      <w:pPr>
        <w:spacing w:before="0"/>
        <w:jc w:val="left"/>
        <w:rPr>
          <w:sz w:val="24"/>
          <w:szCs w:val="24"/>
        </w:rPr>
      </w:pPr>
    </w:p>
    <w:p w:rsidR="001E74BF" w:rsidRPr="00DB1BAC" w:rsidRDefault="001E74BF" w:rsidP="001E74BF">
      <w:pPr>
        <w:pStyle w:val="KDObrazac"/>
        <w:spacing w:before="0"/>
        <w:rPr>
          <w:sz w:val="24"/>
          <w:szCs w:val="24"/>
        </w:rPr>
      </w:pPr>
      <w:r w:rsidRPr="00DB1BAC">
        <w:rPr>
          <w:sz w:val="24"/>
          <w:szCs w:val="24"/>
        </w:rPr>
        <w:t xml:space="preserve">ОБРАЗАЦ </w:t>
      </w:r>
      <w:r w:rsidRPr="00DB1BAC">
        <w:rPr>
          <w:sz w:val="24"/>
          <w:szCs w:val="24"/>
          <w:lang w:val="sr-Cyrl-RS"/>
        </w:rPr>
        <w:t>2</w:t>
      </w:r>
      <w:r w:rsidRPr="00DB1BAC">
        <w:rPr>
          <w:sz w:val="24"/>
          <w:szCs w:val="24"/>
        </w:rPr>
        <w:t>.</w:t>
      </w:r>
    </w:p>
    <w:p w:rsidR="001E74BF" w:rsidRPr="001E74BF" w:rsidRDefault="001E74BF" w:rsidP="001E74BF">
      <w:pPr>
        <w:spacing w:before="0"/>
        <w:jc w:val="center"/>
        <w:rPr>
          <w:rFonts w:cs="Arial"/>
          <w:b/>
          <w:sz w:val="24"/>
          <w:szCs w:val="24"/>
          <w:lang w:val="sr-Cyrl-RS"/>
        </w:rPr>
      </w:pPr>
      <w:r w:rsidRPr="00DB1BAC">
        <w:rPr>
          <w:rFonts w:cs="Arial"/>
          <w:b/>
          <w:sz w:val="24"/>
          <w:szCs w:val="24"/>
        </w:rPr>
        <w:t>ОБРАЗАЦ СТРУКТ</w:t>
      </w:r>
      <w:r w:rsidRPr="00DB1BAC">
        <w:rPr>
          <w:rFonts w:cs="Arial"/>
          <w:b/>
          <w:sz w:val="24"/>
          <w:szCs w:val="24"/>
          <w:lang w:val="sr-Cyrl-RS"/>
        </w:rPr>
        <w:t>У</w:t>
      </w:r>
      <w:r w:rsidRPr="00DB1BAC">
        <w:rPr>
          <w:rFonts w:cs="Arial"/>
          <w:b/>
          <w:sz w:val="24"/>
          <w:szCs w:val="24"/>
        </w:rPr>
        <w:t>РЕ ЦЕНЕ</w:t>
      </w:r>
      <w:r>
        <w:rPr>
          <w:rFonts w:cs="Arial"/>
          <w:b/>
          <w:sz w:val="24"/>
          <w:szCs w:val="24"/>
          <w:lang w:val="sr-Cyrl-RS"/>
        </w:rPr>
        <w:t xml:space="preserve"> ПАРТИЈА 2</w:t>
      </w:r>
    </w:p>
    <w:p w:rsidR="001E74BF" w:rsidRPr="00DB1BAC" w:rsidRDefault="001E74BF" w:rsidP="001E74BF">
      <w:pPr>
        <w:spacing w:before="0"/>
        <w:rPr>
          <w:rFonts w:cs="Arial"/>
          <w:sz w:val="24"/>
          <w:szCs w:val="24"/>
        </w:rPr>
      </w:pPr>
      <w:r w:rsidRPr="00DB1BAC">
        <w:rPr>
          <w:rFonts w:cs="Arial"/>
          <w:sz w:val="24"/>
          <w:szCs w:val="24"/>
        </w:rPr>
        <w:t>Табела 1</w:t>
      </w:r>
    </w:p>
    <w:tbl>
      <w:tblPr>
        <w:tblW w:w="54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1936"/>
        <w:gridCol w:w="831"/>
        <w:gridCol w:w="971"/>
        <w:gridCol w:w="1106"/>
        <w:gridCol w:w="971"/>
        <w:gridCol w:w="969"/>
        <w:gridCol w:w="969"/>
        <w:gridCol w:w="1383"/>
      </w:tblGrid>
      <w:tr w:rsidR="001E74BF" w:rsidRPr="00DB1BAC" w:rsidTr="00CB740B">
        <w:trPr>
          <w:trHeight w:val="2361"/>
        </w:trPr>
        <w:tc>
          <w:tcPr>
            <w:tcW w:w="351" w:type="pct"/>
            <w:shd w:val="clear" w:color="auto" w:fill="C6D9F1" w:themeFill="text2" w:themeFillTint="33"/>
            <w:vAlign w:val="center"/>
          </w:tcPr>
          <w:p w:rsidR="001E74BF" w:rsidRPr="00DB1BAC" w:rsidRDefault="001E74BF" w:rsidP="00CB740B">
            <w:pPr>
              <w:spacing w:before="0"/>
              <w:jc w:val="center"/>
              <w:rPr>
                <w:rFonts w:cs="Arial"/>
                <w:bCs/>
                <w:i/>
                <w:iCs/>
                <w:sz w:val="24"/>
                <w:szCs w:val="24"/>
                <w:lang w:val="sr-Cyrl-CS"/>
              </w:rPr>
            </w:pPr>
            <w:r w:rsidRPr="00DB1BAC">
              <w:rPr>
                <w:rFonts w:cs="Arial"/>
                <w:bCs/>
                <w:i/>
                <w:iCs/>
                <w:sz w:val="24"/>
                <w:szCs w:val="24"/>
                <w:lang w:val="sr-Cyrl-CS"/>
              </w:rPr>
              <w:t>Рбр</w:t>
            </w:r>
          </w:p>
        </w:tc>
        <w:tc>
          <w:tcPr>
            <w:tcW w:w="985" w:type="pct"/>
            <w:shd w:val="clear" w:color="auto" w:fill="C6D9F1" w:themeFill="text2" w:themeFillTint="33"/>
            <w:vAlign w:val="center"/>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Назив добра</w:t>
            </w:r>
          </w:p>
        </w:tc>
        <w:tc>
          <w:tcPr>
            <w:tcW w:w="423" w:type="pct"/>
            <w:shd w:val="clear" w:color="auto" w:fill="C6D9F1" w:themeFill="text2" w:themeFillTint="33"/>
            <w:vAlign w:val="center"/>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Јед.</w:t>
            </w:r>
          </w:p>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мере</w:t>
            </w:r>
          </w:p>
        </w:tc>
        <w:tc>
          <w:tcPr>
            <w:tcW w:w="494" w:type="pct"/>
            <w:shd w:val="clear" w:color="auto" w:fill="C6D9F1" w:themeFill="text2" w:themeFillTint="33"/>
            <w:vAlign w:val="center"/>
          </w:tcPr>
          <w:p w:rsidR="001E74BF" w:rsidRPr="00AC52C7" w:rsidRDefault="001E74BF" w:rsidP="00CB740B">
            <w:pPr>
              <w:spacing w:before="0"/>
              <w:jc w:val="center"/>
              <w:rPr>
                <w:rFonts w:cs="Arial"/>
                <w:bCs/>
                <w:i/>
                <w:iCs/>
                <w:sz w:val="24"/>
                <w:szCs w:val="24"/>
                <w:lang w:val="sr-Cyrl-RS"/>
              </w:rPr>
            </w:pPr>
            <w:r w:rsidRPr="00AC52C7">
              <w:rPr>
                <w:rFonts w:cs="Arial"/>
                <w:bCs/>
                <w:i/>
                <w:iCs/>
                <w:sz w:val="24"/>
                <w:szCs w:val="24"/>
                <w:lang w:val="sr-Cyrl-RS"/>
              </w:rPr>
              <w:t>Оквирна</w:t>
            </w:r>
          </w:p>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количина</w:t>
            </w:r>
          </w:p>
        </w:tc>
        <w:tc>
          <w:tcPr>
            <w:tcW w:w="563" w:type="pct"/>
            <w:shd w:val="clear" w:color="auto" w:fill="C6D9F1" w:themeFill="text2" w:themeFillTint="33"/>
            <w:vAlign w:val="center"/>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Јед.</w:t>
            </w:r>
          </w:p>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цена без ПДВ</w:t>
            </w:r>
          </w:p>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 xml:space="preserve">дин. </w:t>
            </w:r>
          </w:p>
        </w:tc>
        <w:tc>
          <w:tcPr>
            <w:tcW w:w="494" w:type="pct"/>
            <w:shd w:val="clear" w:color="auto" w:fill="C6D9F1" w:themeFill="text2" w:themeFillTint="33"/>
            <w:vAlign w:val="center"/>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Јед.</w:t>
            </w:r>
          </w:p>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цена са ПДВ</w:t>
            </w:r>
          </w:p>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дин.</w:t>
            </w:r>
          </w:p>
        </w:tc>
        <w:tc>
          <w:tcPr>
            <w:tcW w:w="493" w:type="pct"/>
            <w:shd w:val="clear" w:color="auto" w:fill="C6D9F1" w:themeFill="text2" w:themeFillTint="33"/>
            <w:vAlign w:val="center"/>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Укупна цена без ПДВ</w:t>
            </w:r>
          </w:p>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 xml:space="preserve">дин. </w:t>
            </w:r>
          </w:p>
        </w:tc>
        <w:tc>
          <w:tcPr>
            <w:tcW w:w="493" w:type="pct"/>
            <w:shd w:val="clear" w:color="auto" w:fill="C6D9F1" w:themeFill="text2" w:themeFillTint="33"/>
            <w:vAlign w:val="center"/>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Укупна цена са ПДВ</w:t>
            </w:r>
          </w:p>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 xml:space="preserve">дин. </w:t>
            </w:r>
          </w:p>
        </w:tc>
        <w:tc>
          <w:tcPr>
            <w:tcW w:w="704" w:type="pct"/>
            <w:shd w:val="clear" w:color="auto" w:fill="C6D9F1" w:themeFill="text2" w:themeFillTint="33"/>
          </w:tcPr>
          <w:p w:rsidR="00B832D0" w:rsidRDefault="00B832D0" w:rsidP="00CB740B">
            <w:pPr>
              <w:spacing w:before="0"/>
              <w:jc w:val="center"/>
              <w:rPr>
                <w:rFonts w:cs="Arial"/>
                <w:bCs/>
                <w:i/>
                <w:iCs/>
                <w:sz w:val="24"/>
                <w:szCs w:val="24"/>
                <w:lang w:val="sr-Cyrl-CS"/>
              </w:rPr>
            </w:pPr>
          </w:p>
          <w:p w:rsidR="00B832D0" w:rsidRDefault="00B832D0" w:rsidP="00CB740B">
            <w:pPr>
              <w:spacing w:before="0"/>
              <w:jc w:val="center"/>
              <w:rPr>
                <w:rFonts w:cs="Arial"/>
                <w:bCs/>
                <w:i/>
                <w:iCs/>
                <w:sz w:val="24"/>
                <w:szCs w:val="24"/>
                <w:lang w:val="sr-Cyrl-CS"/>
              </w:rPr>
            </w:pPr>
          </w:p>
          <w:p w:rsidR="00B832D0" w:rsidRDefault="00B832D0" w:rsidP="00CB740B">
            <w:pPr>
              <w:spacing w:before="0"/>
              <w:jc w:val="center"/>
              <w:rPr>
                <w:rFonts w:cs="Arial"/>
                <w:bCs/>
                <w:i/>
                <w:iCs/>
                <w:sz w:val="24"/>
                <w:szCs w:val="24"/>
                <w:lang w:val="sr-Cyrl-CS"/>
              </w:rPr>
            </w:pPr>
          </w:p>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гарантни рок</w:t>
            </w:r>
          </w:p>
        </w:tc>
      </w:tr>
      <w:tr w:rsidR="001E74BF" w:rsidRPr="00DB1BAC" w:rsidTr="00CB740B">
        <w:trPr>
          <w:trHeight w:val="393"/>
        </w:trPr>
        <w:tc>
          <w:tcPr>
            <w:tcW w:w="351" w:type="pct"/>
            <w:shd w:val="clear" w:color="auto" w:fill="auto"/>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(1)</w:t>
            </w:r>
          </w:p>
        </w:tc>
        <w:tc>
          <w:tcPr>
            <w:tcW w:w="985" w:type="pct"/>
            <w:shd w:val="clear" w:color="auto" w:fill="auto"/>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(2)</w:t>
            </w:r>
          </w:p>
        </w:tc>
        <w:tc>
          <w:tcPr>
            <w:tcW w:w="423" w:type="pct"/>
            <w:shd w:val="clear" w:color="auto" w:fill="auto"/>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(3)</w:t>
            </w:r>
          </w:p>
        </w:tc>
        <w:tc>
          <w:tcPr>
            <w:tcW w:w="494" w:type="pct"/>
            <w:shd w:val="clear" w:color="auto" w:fill="auto"/>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(4)</w:t>
            </w:r>
          </w:p>
        </w:tc>
        <w:tc>
          <w:tcPr>
            <w:tcW w:w="563" w:type="pct"/>
            <w:shd w:val="clear" w:color="auto" w:fill="auto"/>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(5)</w:t>
            </w:r>
          </w:p>
        </w:tc>
        <w:tc>
          <w:tcPr>
            <w:tcW w:w="494" w:type="pct"/>
            <w:shd w:val="clear" w:color="auto" w:fill="auto"/>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(6)</w:t>
            </w:r>
          </w:p>
        </w:tc>
        <w:tc>
          <w:tcPr>
            <w:tcW w:w="493" w:type="pct"/>
            <w:shd w:val="clear" w:color="auto" w:fill="auto"/>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(7)</w:t>
            </w:r>
          </w:p>
        </w:tc>
        <w:tc>
          <w:tcPr>
            <w:tcW w:w="493" w:type="pct"/>
            <w:shd w:val="clear" w:color="auto" w:fill="auto"/>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(8)</w:t>
            </w:r>
          </w:p>
        </w:tc>
        <w:tc>
          <w:tcPr>
            <w:tcW w:w="704" w:type="pct"/>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(9)</w:t>
            </w:r>
          </w:p>
        </w:tc>
      </w:tr>
      <w:tr w:rsidR="001E74BF" w:rsidRPr="00DB1BAC" w:rsidTr="00CB740B">
        <w:trPr>
          <w:trHeight w:val="547"/>
        </w:trPr>
        <w:tc>
          <w:tcPr>
            <w:tcW w:w="351" w:type="pct"/>
            <w:shd w:val="clear" w:color="auto" w:fill="auto"/>
            <w:vAlign w:val="center"/>
          </w:tcPr>
          <w:p w:rsidR="001E74BF" w:rsidRPr="00DB1BAC" w:rsidRDefault="001E74BF" w:rsidP="00CB740B">
            <w:pPr>
              <w:spacing w:before="0"/>
              <w:jc w:val="center"/>
              <w:rPr>
                <w:rFonts w:cs="Arial"/>
                <w:b/>
                <w:bCs/>
                <w:i/>
                <w:iCs/>
                <w:sz w:val="24"/>
                <w:szCs w:val="24"/>
              </w:rPr>
            </w:pPr>
            <w:r w:rsidRPr="00DB1BAC">
              <w:rPr>
                <w:rFonts w:cs="Arial"/>
                <w:b/>
                <w:bCs/>
                <w:i/>
                <w:iCs/>
                <w:sz w:val="24"/>
                <w:szCs w:val="24"/>
              </w:rPr>
              <w:t>1</w:t>
            </w:r>
          </w:p>
        </w:tc>
        <w:tc>
          <w:tcPr>
            <w:tcW w:w="985" w:type="pct"/>
            <w:shd w:val="clear" w:color="auto" w:fill="auto"/>
            <w:vAlign w:val="center"/>
          </w:tcPr>
          <w:p w:rsidR="001E74BF" w:rsidRPr="00DB1BAC" w:rsidRDefault="001E74BF" w:rsidP="00CB740B">
            <w:pPr>
              <w:spacing w:before="0"/>
              <w:jc w:val="left"/>
              <w:rPr>
                <w:rFonts w:cs="Arial"/>
                <w:bCs/>
                <w:i/>
                <w:iCs/>
                <w:sz w:val="24"/>
                <w:szCs w:val="24"/>
                <w:lang w:val="sr-Cyrl-CS"/>
              </w:rPr>
            </w:pPr>
            <w:r w:rsidRPr="00EC4BCC">
              <w:rPr>
                <w:rFonts w:cs="Arial"/>
                <w:lang w:val="sr-Cyrl-RS"/>
              </w:rPr>
              <w:t>Опрема за спасавање и евакуацију</w:t>
            </w:r>
          </w:p>
        </w:tc>
        <w:tc>
          <w:tcPr>
            <w:tcW w:w="423" w:type="pct"/>
            <w:tcBorders>
              <w:top w:val="nil"/>
              <w:left w:val="nil"/>
              <w:bottom w:val="single" w:sz="4" w:space="0" w:color="auto"/>
              <w:right w:val="single" w:sz="4" w:space="0" w:color="auto"/>
            </w:tcBorders>
            <w:shd w:val="clear" w:color="auto" w:fill="auto"/>
            <w:vAlign w:val="center"/>
          </w:tcPr>
          <w:p w:rsidR="001E74BF" w:rsidRPr="00DB1BAC" w:rsidRDefault="001E74BF" w:rsidP="00CB740B">
            <w:pPr>
              <w:jc w:val="center"/>
              <w:rPr>
                <w:rFonts w:cs="Arial"/>
                <w:sz w:val="24"/>
                <w:szCs w:val="24"/>
              </w:rPr>
            </w:pPr>
            <w:r w:rsidRPr="0098129B">
              <w:rPr>
                <w:rFonts w:cs="Arial"/>
                <w:sz w:val="24"/>
                <w:szCs w:val="24"/>
                <w:lang w:val="sr-Latn-CS" w:eastAsia="sr-Latn-CS"/>
              </w:rPr>
              <w:t>ком</w:t>
            </w:r>
          </w:p>
        </w:tc>
        <w:tc>
          <w:tcPr>
            <w:tcW w:w="494" w:type="pct"/>
            <w:tcBorders>
              <w:top w:val="nil"/>
              <w:left w:val="nil"/>
              <w:bottom w:val="single" w:sz="4" w:space="0" w:color="auto"/>
              <w:right w:val="single" w:sz="4" w:space="0" w:color="auto"/>
            </w:tcBorders>
            <w:shd w:val="clear" w:color="auto" w:fill="auto"/>
            <w:vAlign w:val="center"/>
          </w:tcPr>
          <w:p w:rsidR="001E74BF" w:rsidRPr="00DB1BAC" w:rsidRDefault="001E74BF" w:rsidP="00CB740B">
            <w:pPr>
              <w:jc w:val="center"/>
              <w:rPr>
                <w:rFonts w:cs="Arial"/>
                <w:sz w:val="24"/>
                <w:szCs w:val="24"/>
                <w:lang w:val="sr-Cyrl-RS"/>
              </w:rPr>
            </w:pPr>
            <w:r w:rsidRPr="00EC4BCC">
              <w:rPr>
                <w:rFonts w:cs="Arial"/>
                <w:b/>
                <w:lang w:val="sr-Cyrl-RS"/>
              </w:rPr>
              <w:t>6</w:t>
            </w:r>
          </w:p>
        </w:tc>
        <w:tc>
          <w:tcPr>
            <w:tcW w:w="563" w:type="pct"/>
            <w:shd w:val="clear" w:color="auto" w:fill="auto"/>
            <w:vAlign w:val="center"/>
          </w:tcPr>
          <w:p w:rsidR="001E74BF" w:rsidRPr="00DB1BAC" w:rsidRDefault="001E74BF" w:rsidP="00CB740B">
            <w:pPr>
              <w:spacing w:before="0"/>
              <w:jc w:val="center"/>
              <w:rPr>
                <w:rFonts w:cs="Arial"/>
                <w:b/>
                <w:bCs/>
                <w:i/>
                <w:iCs/>
                <w:sz w:val="24"/>
                <w:szCs w:val="24"/>
              </w:rPr>
            </w:pPr>
          </w:p>
        </w:tc>
        <w:tc>
          <w:tcPr>
            <w:tcW w:w="494" w:type="pct"/>
            <w:shd w:val="clear" w:color="auto" w:fill="auto"/>
            <w:vAlign w:val="center"/>
          </w:tcPr>
          <w:p w:rsidR="001E74BF" w:rsidRPr="00DB1BAC" w:rsidRDefault="001E74BF" w:rsidP="00CB740B">
            <w:pPr>
              <w:spacing w:before="0"/>
              <w:jc w:val="center"/>
              <w:rPr>
                <w:rFonts w:cs="Arial"/>
                <w:b/>
                <w:bCs/>
                <w:i/>
                <w:iCs/>
                <w:sz w:val="24"/>
                <w:szCs w:val="24"/>
              </w:rPr>
            </w:pPr>
          </w:p>
        </w:tc>
        <w:tc>
          <w:tcPr>
            <w:tcW w:w="493" w:type="pct"/>
            <w:shd w:val="clear" w:color="auto" w:fill="auto"/>
            <w:vAlign w:val="center"/>
          </w:tcPr>
          <w:p w:rsidR="001E74BF" w:rsidRPr="00DB1BAC" w:rsidRDefault="001E74BF" w:rsidP="00CB740B">
            <w:pPr>
              <w:spacing w:before="0"/>
              <w:jc w:val="center"/>
              <w:rPr>
                <w:rFonts w:cs="Arial"/>
                <w:b/>
                <w:bCs/>
                <w:i/>
                <w:iCs/>
                <w:sz w:val="24"/>
                <w:szCs w:val="24"/>
              </w:rPr>
            </w:pPr>
          </w:p>
        </w:tc>
        <w:tc>
          <w:tcPr>
            <w:tcW w:w="493" w:type="pct"/>
            <w:shd w:val="clear" w:color="auto" w:fill="auto"/>
            <w:vAlign w:val="center"/>
          </w:tcPr>
          <w:p w:rsidR="001E74BF" w:rsidRPr="00DB1BAC" w:rsidRDefault="001E74BF" w:rsidP="00CB740B">
            <w:pPr>
              <w:spacing w:before="0"/>
              <w:jc w:val="center"/>
              <w:rPr>
                <w:rFonts w:cs="Arial"/>
                <w:b/>
                <w:bCs/>
                <w:i/>
                <w:iCs/>
                <w:sz w:val="24"/>
                <w:szCs w:val="24"/>
              </w:rPr>
            </w:pPr>
          </w:p>
        </w:tc>
        <w:tc>
          <w:tcPr>
            <w:tcW w:w="704" w:type="pct"/>
          </w:tcPr>
          <w:p w:rsidR="001E74BF" w:rsidRPr="00DB1BAC" w:rsidRDefault="001E74BF" w:rsidP="00CB740B">
            <w:pPr>
              <w:spacing w:before="0"/>
              <w:jc w:val="center"/>
              <w:rPr>
                <w:rFonts w:cs="Arial"/>
                <w:b/>
                <w:bCs/>
                <w:i/>
                <w:iCs/>
                <w:sz w:val="24"/>
                <w:szCs w:val="24"/>
              </w:rPr>
            </w:pPr>
          </w:p>
        </w:tc>
      </w:tr>
      <w:tr w:rsidR="001E74BF" w:rsidRPr="00DB1BAC" w:rsidTr="00CB740B">
        <w:trPr>
          <w:trHeight w:val="564"/>
        </w:trPr>
        <w:tc>
          <w:tcPr>
            <w:tcW w:w="351" w:type="pct"/>
            <w:shd w:val="clear" w:color="auto" w:fill="auto"/>
            <w:vAlign w:val="center"/>
          </w:tcPr>
          <w:p w:rsidR="001E74BF" w:rsidRPr="00DB1BAC" w:rsidRDefault="001E74BF" w:rsidP="00CB740B">
            <w:pPr>
              <w:spacing w:before="0"/>
              <w:jc w:val="center"/>
              <w:rPr>
                <w:rFonts w:cs="Arial"/>
                <w:b/>
                <w:bCs/>
                <w:i/>
                <w:iCs/>
                <w:sz w:val="24"/>
                <w:szCs w:val="24"/>
              </w:rPr>
            </w:pPr>
            <w:r w:rsidRPr="00DB1BAC">
              <w:rPr>
                <w:rFonts w:cs="Arial"/>
                <w:b/>
                <w:bCs/>
                <w:i/>
                <w:iCs/>
                <w:sz w:val="24"/>
                <w:szCs w:val="24"/>
              </w:rPr>
              <w:t>2</w:t>
            </w:r>
          </w:p>
        </w:tc>
        <w:tc>
          <w:tcPr>
            <w:tcW w:w="985" w:type="pct"/>
            <w:shd w:val="clear" w:color="auto" w:fill="auto"/>
            <w:vAlign w:val="center"/>
          </w:tcPr>
          <w:p w:rsidR="001E74BF" w:rsidRPr="00DB1BAC" w:rsidRDefault="001E74BF" w:rsidP="00CB740B">
            <w:pPr>
              <w:spacing w:before="0"/>
              <w:jc w:val="left"/>
              <w:rPr>
                <w:rFonts w:cs="Arial"/>
                <w:bCs/>
                <w:i/>
                <w:iCs/>
                <w:sz w:val="24"/>
                <w:szCs w:val="24"/>
                <w:lang w:val="sr-Cyrl-CS"/>
              </w:rPr>
            </w:pPr>
            <w:r w:rsidRPr="00EC4BCC">
              <w:rPr>
                <w:rFonts w:cs="Arial"/>
                <w:lang w:val="sr-Cyrl-RS"/>
              </w:rPr>
              <w:t>Носила</w:t>
            </w:r>
          </w:p>
        </w:tc>
        <w:tc>
          <w:tcPr>
            <w:tcW w:w="423" w:type="pct"/>
            <w:tcBorders>
              <w:top w:val="nil"/>
              <w:left w:val="nil"/>
              <w:bottom w:val="single" w:sz="4" w:space="0" w:color="auto"/>
              <w:right w:val="single" w:sz="4" w:space="0" w:color="auto"/>
            </w:tcBorders>
            <w:shd w:val="clear" w:color="auto" w:fill="auto"/>
            <w:vAlign w:val="center"/>
          </w:tcPr>
          <w:p w:rsidR="001E74BF" w:rsidRPr="00DB1BAC" w:rsidRDefault="001E74BF" w:rsidP="00CB740B">
            <w:pPr>
              <w:jc w:val="center"/>
              <w:rPr>
                <w:rFonts w:cs="Arial"/>
                <w:sz w:val="24"/>
                <w:szCs w:val="24"/>
              </w:rPr>
            </w:pPr>
            <w:r w:rsidRPr="0098129B">
              <w:rPr>
                <w:rFonts w:cs="Arial"/>
                <w:sz w:val="24"/>
                <w:szCs w:val="24"/>
                <w:lang w:val="sr-Latn-CS" w:eastAsia="sr-Latn-CS"/>
              </w:rPr>
              <w:t>ком</w:t>
            </w:r>
          </w:p>
        </w:tc>
        <w:tc>
          <w:tcPr>
            <w:tcW w:w="494" w:type="pct"/>
            <w:tcBorders>
              <w:top w:val="nil"/>
              <w:left w:val="nil"/>
              <w:bottom w:val="single" w:sz="4" w:space="0" w:color="auto"/>
              <w:right w:val="single" w:sz="4" w:space="0" w:color="auto"/>
            </w:tcBorders>
            <w:shd w:val="clear" w:color="auto" w:fill="auto"/>
            <w:vAlign w:val="center"/>
          </w:tcPr>
          <w:p w:rsidR="001E74BF" w:rsidRPr="00DB1BAC" w:rsidRDefault="001E74BF" w:rsidP="00CB740B">
            <w:pPr>
              <w:jc w:val="center"/>
              <w:rPr>
                <w:rFonts w:cs="Arial"/>
                <w:sz w:val="24"/>
                <w:szCs w:val="24"/>
              </w:rPr>
            </w:pPr>
            <w:r w:rsidRPr="00EC4BCC">
              <w:rPr>
                <w:rFonts w:cs="Arial"/>
                <w:b/>
                <w:lang w:val="sr-Cyrl-RS"/>
              </w:rPr>
              <w:t>10</w:t>
            </w:r>
          </w:p>
        </w:tc>
        <w:tc>
          <w:tcPr>
            <w:tcW w:w="563" w:type="pct"/>
            <w:shd w:val="clear" w:color="auto" w:fill="auto"/>
            <w:vAlign w:val="center"/>
          </w:tcPr>
          <w:p w:rsidR="001E74BF" w:rsidRPr="00DB1BAC" w:rsidRDefault="001E74BF" w:rsidP="00CB740B">
            <w:pPr>
              <w:spacing w:before="0"/>
              <w:jc w:val="center"/>
              <w:rPr>
                <w:rFonts w:cs="Arial"/>
                <w:b/>
                <w:bCs/>
                <w:i/>
                <w:iCs/>
                <w:sz w:val="24"/>
                <w:szCs w:val="24"/>
              </w:rPr>
            </w:pPr>
          </w:p>
        </w:tc>
        <w:tc>
          <w:tcPr>
            <w:tcW w:w="494" w:type="pct"/>
            <w:shd w:val="clear" w:color="auto" w:fill="auto"/>
            <w:vAlign w:val="center"/>
          </w:tcPr>
          <w:p w:rsidR="001E74BF" w:rsidRPr="00DB1BAC" w:rsidRDefault="001E74BF" w:rsidP="00CB740B">
            <w:pPr>
              <w:spacing w:before="0"/>
              <w:jc w:val="center"/>
              <w:rPr>
                <w:rFonts w:cs="Arial"/>
                <w:b/>
                <w:bCs/>
                <w:i/>
                <w:iCs/>
                <w:sz w:val="24"/>
                <w:szCs w:val="24"/>
              </w:rPr>
            </w:pPr>
          </w:p>
        </w:tc>
        <w:tc>
          <w:tcPr>
            <w:tcW w:w="493" w:type="pct"/>
            <w:shd w:val="clear" w:color="auto" w:fill="auto"/>
            <w:vAlign w:val="center"/>
          </w:tcPr>
          <w:p w:rsidR="001E74BF" w:rsidRPr="00DB1BAC" w:rsidRDefault="001E74BF" w:rsidP="00CB740B">
            <w:pPr>
              <w:spacing w:before="0"/>
              <w:jc w:val="center"/>
              <w:rPr>
                <w:rFonts w:cs="Arial"/>
                <w:b/>
                <w:bCs/>
                <w:i/>
                <w:iCs/>
                <w:sz w:val="24"/>
                <w:szCs w:val="24"/>
              </w:rPr>
            </w:pPr>
          </w:p>
        </w:tc>
        <w:tc>
          <w:tcPr>
            <w:tcW w:w="493" w:type="pct"/>
            <w:shd w:val="clear" w:color="auto" w:fill="auto"/>
            <w:vAlign w:val="center"/>
          </w:tcPr>
          <w:p w:rsidR="001E74BF" w:rsidRPr="00DB1BAC" w:rsidRDefault="001E74BF" w:rsidP="00CB740B">
            <w:pPr>
              <w:spacing w:before="0"/>
              <w:jc w:val="center"/>
              <w:rPr>
                <w:rFonts w:cs="Arial"/>
                <w:b/>
                <w:bCs/>
                <w:i/>
                <w:iCs/>
                <w:sz w:val="24"/>
                <w:szCs w:val="24"/>
              </w:rPr>
            </w:pPr>
          </w:p>
        </w:tc>
        <w:tc>
          <w:tcPr>
            <w:tcW w:w="704" w:type="pct"/>
          </w:tcPr>
          <w:p w:rsidR="001E74BF" w:rsidRPr="00DB1BAC" w:rsidRDefault="001E74BF" w:rsidP="00CB740B">
            <w:pPr>
              <w:spacing w:before="0"/>
              <w:jc w:val="center"/>
              <w:rPr>
                <w:rFonts w:cs="Arial"/>
                <w:b/>
                <w:bCs/>
                <w:i/>
                <w:iCs/>
                <w:sz w:val="24"/>
                <w:szCs w:val="24"/>
              </w:rPr>
            </w:pPr>
          </w:p>
        </w:tc>
      </w:tr>
      <w:tr w:rsidR="001E74BF" w:rsidRPr="00DB1BAC" w:rsidTr="00CB740B">
        <w:trPr>
          <w:trHeight w:val="564"/>
        </w:trPr>
        <w:tc>
          <w:tcPr>
            <w:tcW w:w="351" w:type="pct"/>
            <w:shd w:val="clear" w:color="auto" w:fill="auto"/>
            <w:vAlign w:val="center"/>
          </w:tcPr>
          <w:p w:rsidR="001E74BF" w:rsidRPr="001E74BF" w:rsidRDefault="001E74BF" w:rsidP="00CB740B">
            <w:pPr>
              <w:spacing w:before="0"/>
              <w:jc w:val="center"/>
              <w:rPr>
                <w:rFonts w:cs="Arial"/>
                <w:b/>
                <w:bCs/>
                <w:i/>
                <w:iCs/>
                <w:sz w:val="24"/>
                <w:szCs w:val="24"/>
                <w:lang w:val="sr-Cyrl-RS"/>
              </w:rPr>
            </w:pPr>
            <w:r>
              <w:rPr>
                <w:rFonts w:cs="Arial"/>
                <w:b/>
                <w:bCs/>
                <w:i/>
                <w:iCs/>
                <w:sz w:val="24"/>
                <w:szCs w:val="24"/>
                <w:lang w:val="sr-Cyrl-RS"/>
              </w:rPr>
              <w:t>3</w:t>
            </w:r>
          </w:p>
        </w:tc>
        <w:tc>
          <w:tcPr>
            <w:tcW w:w="985" w:type="pct"/>
            <w:shd w:val="clear" w:color="auto" w:fill="auto"/>
            <w:vAlign w:val="center"/>
          </w:tcPr>
          <w:p w:rsidR="001E74BF" w:rsidRPr="003631EB" w:rsidRDefault="001E74BF" w:rsidP="00CB740B">
            <w:pPr>
              <w:spacing w:before="0"/>
              <w:jc w:val="left"/>
              <w:rPr>
                <w:rFonts w:cs="Arial"/>
                <w:sz w:val="24"/>
                <w:szCs w:val="24"/>
                <w:lang w:val="sr-Cyrl-CS" w:eastAsia="zh-CN"/>
              </w:rPr>
            </w:pPr>
            <w:r w:rsidRPr="00EC4BCC">
              <w:rPr>
                <w:rFonts w:cs="Arial"/>
                <w:lang w:val="sr-Cyrl-RS"/>
              </w:rPr>
              <w:t xml:space="preserve">Комплет алата </w:t>
            </w:r>
          </w:p>
        </w:tc>
        <w:tc>
          <w:tcPr>
            <w:tcW w:w="423" w:type="pct"/>
            <w:tcBorders>
              <w:top w:val="nil"/>
              <w:left w:val="nil"/>
              <w:bottom w:val="single" w:sz="4" w:space="0" w:color="auto"/>
              <w:right w:val="single" w:sz="4" w:space="0" w:color="auto"/>
            </w:tcBorders>
            <w:shd w:val="clear" w:color="auto" w:fill="auto"/>
            <w:vAlign w:val="center"/>
          </w:tcPr>
          <w:p w:rsidR="001E74BF" w:rsidRPr="0098129B" w:rsidRDefault="001E74BF" w:rsidP="00CB740B">
            <w:pPr>
              <w:jc w:val="center"/>
              <w:rPr>
                <w:rFonts w:cs="Arial"/>
                <w:sz w:val="24"/>
                <w:szCs w:val="24"/>
                <w:lang w:val="sr-Latn-CS" w:eastAsia="sr-Latn-CS"/>
              </w:rPr>
            </w:pPr>
            <w:r w:rsidRPr="0098129B">
              <w:rPr>
                <w:rFonts w:cs="Arial"/>
                <w:sz w:val="24"/>
                <w:szCs w:val="24"/>
                <w:lang w:val="sr-Latn-CS" w:eastAsia="sr-Latn-CS"/>
              </w:rPr>
              <w:t>ком</w:t>
            </w:r>
          </w:p>
        </w:tc>
        <w:tc>
          <w:tcPr>
            <w:tcW w:w="494" w:type="pct"/>
            <w:tcBorders>
              <w:top w:val="nil"/>
              <w:left w:val="nil"/>
              <w:bottom w:val="single" w:sz="4" w:space="0" w:color="auto"/>
              <w:right w:val="single" w:sz="4" w:space="0" w:color="auto"/>
            </w:tcBorders>
            <w:shd w:val="clear" w:color="auto" w:fill="auto"/>
            <w:vAlign w:val="center"/>
          </w:tcPr>
          <w:p w:rsidR="001E74BF" w:rsidRPr="003631EB" w:rsidRDefault="001E74BF" w:rsidP="00CB740B">
            <w:pPr>
              <w:jc w:val="center"/>
              <w:rPr>
                <w:rFonts w:cs="Arial"/>
                <w:sz w:val="24"/>
                <w:szCs w:val="24"/>
                <w:lang w:val="sr-Cyrl-CS" w:eastAsia="zh-CN"/>
              </w:rPr>
            </w:pPr>
            <w:r w:rsidRPr="00EC4BCC">
              <w:rPr>
                <w:rFonts w:cs="Arial"/>
                <w:b/>
                <w:lang w:val="sr-Cyrl-RS"/>
              </w:rPr>
              <w:t>10</w:t>
            </w:r>
          </w:p>
        </w:tc>
        <w:tc>
          <w:tcPr>
            <w:tcW w:w="563" w:type="pct"/>
            <w:shd w:val="clear" w:color="auto" w:fill="auto"/>
            <w:vAlign w:val="center"/>
          </w:tcPr>
          <w:p w:rsidR="001E74BF" w:rsidRPr="00DB1BAC" w:rsidRDefault="001E74BF" w:rsidP="00CB740B">
            <w:pPr>
              <w:spacing w:before="0"/>
              <w:jc w:val="center"/>
              <w:rPr>
                <w:rFonts w:cs="Arial"/>
                <w:b/>
                <w:bCs/>
                <w:i/>
                <w:iCs/>
                <w:sz w:val="24"/>
                <w:szCs w:val="24"/>
              </w:rPr>
            </w:pPr>
          </w:p>
        </w:tc>
        <w:tc>
          <w:tcPr>
            <w:tcW w:w="494" w:type="pct"/>
            <w:shd w:val="clear" w:color="auto" w:fill="auto"/>
            <w:vAlign w:val="center"/>
          </w:tcPr>
          <w:p w:rsidR="001E74BF" w:rsidRPr="00DB1BAC" w:rsidRDefault="001E74BF" w:rsidP="00CB740B">
            <w:pPr>
              <w:spacing w:before="0"/>
              <w:jc w:val="center"/>
              <w:rPr>
                <w:rFonts w:cs="Arial"/>
                <w:b/>
                <w:bCs/>
                <w:i/>
                <w:iCs/>
                <w:sz w:val="24"/>
                <w:szCs w:val="24"/>
              </w:rPr>
            </w:pPr>
          </w:p>
        </w:tc>
        <w:tc>
          <w:tcPr>
            <w:tcW w:w="493" w:type="pct"/>
            <w:shd w:val="clear" w:color="auto" w:fill="auto"/>
            <w:vAlign w:val="center"/>
          </w:tcPr>
          <w:p w:rsidR="001E74BF" w:rsidRPr="00DB1BAC" w:rsidRDefault="001E74BF" w:rsidP="00CB740B">
            <w:pPr>
              <w:spacing w:before="0"/>
              <w:jc w:val="center"/>
              <w:rPr>
                <w:rFonts w:cs="Arial"/>
                <w:b/>
                <w:bCs/>
                <w:i/>
                <w:iCs/>
                <w:sz w:val="24"/>
                <w:szCs w:val="24"/>
              </w:rPr>
            </w:pPr>
          </w:p>
        </w:tc>
        <w:tc>
          <w:tcPr>
            <w:tcW w:w="493" w:type="pct"/>
            <w:shd w:val="clear" w:color="auto" w:fill="auto"/>
            <w:vAlign w:val="center"/>
          </w:tcPr>
          <w:p w:rsidR="001E74BF" w:rsidRPr="00DB1BAC" w:rsidRDefault="001E74BF" w:rsidP="00CB740B">
            <w:pPr>
              <w:spacing w:before="0"/>
              <w:jc w:val="center"/>
              <w:rPr>
                <w:rFonts w:cs="Arial"/>
                <w:b/>
                <w:bCs/>
                <w:i/>
                <w:iCs/>
                <w:sz w:val="24"/>
                <w:szCs w:val="24"/>
              </w:rPr>
            </w:pPr>
          </w:p>
        </w:tc>
        <w:tc>
          <w:tcPr>
            <w:tcW w:w="704" w:type="pct"/>
          </w:tcPr>
          <w:p w:rsidR="001E74BF" w:rsidRPr="00DB1BAC" w:rsidRDefault="001E74BF" w:rsidP="00CB740B">
            <w:pPr>
              <w:spacing w:before="0"/>
              <w:jc w:val="center"/>
              <w:rPr>
                <w:rFonts w:cs="Arial"/>
                <w:b/>
                <w:bCs/>
                <w:i/>
                <w:iCs/>
                <w:sz w:val="24"/>
                <w:szCs w:val="24"/>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1E74BF" w:rsidRPr="00DB1BAC" w:rsidTr="00CB740B">
        <w:trPr>
          <w:trHeight w:val="418"/>
        </w:trPr>
        <w:tc>
          <w:tcPr>
            <w:tcW w:w="568" w:type="dxa"/>
            <w:vAlign w:val="center"/>
          </w:tcPr>
          <w:p w:rsidR="001E74BF" w:rsidRPr="00DB1BAC" w:rsidRDefault="001E74BF" w:rsidP="00CB740B">
            <w:pPr>
              <w:spacing w:before="0"/>
              <w:jc w:val="center"/>
              <w:rPr>
                <w:rFonts w:cs="Arial"/>
                <w:b/>
                <w:sz w:val="24"/>
                <w:szCs w:val="24"/>
                <w:lang w:val="sr-Latn-CS"/>
              </w:rPr>
            </w:pPr>
            <w:r w:rsidRPr="00DB1BAC">
              <w:rPr>
                <w:rFonts w:cs="Arial"/>
                <w:b/>
                <w:sz w:val="24"/>
                <w:szCs w:val="24"/>
              </w:rPr>
              <w:t>I</w:t>
            </w:r>
          </w:p>
        </w:tc>
        <w:tc>
          <w:tcPr>
            <w:tcW w:w="6740" w:type="dxa"/>
          </w:tcPr>
          <w:p w:rsidR="001E74BF" w:rsidRPr="00DB1BAC" w:rsidRDefault="001E74BF" w:rsidP="00CB740B">
            <w:pPr>
              <w:spacing w:before="0"/>
              <w:jc w:val="center"/>
              <w:rPr>
                <w:rFonts w:cs="Arial"/>
                <w:b/>
                <w:sz w:val="24"/>
                <w:szCs w:val="24"/>
              </w:rPr>
            </w:pPr>
          </w:p>
          <w:p w:rsidR="001E74BF" w:rsidRPr="00DB1BAC" w:rsidRDefault="001E74BF" w:rsidP="00CB740B">
            <w:pPr>
              <w:spacing w:before="0"/>
              <w:jc w:val="center"/>
              <w:rPr>
                <w:rFonts w:cs="Arial"/>
                <w:b/>
                <w:sz w:val="24"/>
                <w:szCs w:val="24"/>
                <w:lang w:val="sr-Cyrl-RS"/>
              </w:rPr>
            </w:pPr>
            <w:r w:rsidRPr="00DB1BAC">
              <w:rPr>
                <w:rFonts w:cs="Arial"/>
                <w:b/>
                <w:sz w:val="24"/>
                <w:szCs w:val="24"/>
              </w:rPr>
              <w:t>УКУПНО ПОНУЂЕНА ЦЕНА  без ПДВ динара</w:t>
            </w:r>
          </w:p>
          <w:p w:rsidR="001E74BF" w:rsidRPr="00DB1BAC" w:rsidRDefault="001E74BF" w:rsidP="00CB740B">
            <w:pPr>
              <w:spacing w:before="0"/>
              <w:jc w:val="center"/>
              <w:rPr>
                <w:rFonts w:cs="Arial"/>
                <w:b/>
                <w:sz w:val="24"/>
                <w:szCs w:val="24"/>
              </w:rPr>
            </w:pPr>
            <w:r w:rsidRPr="00DB1BAC">
              <w:rPr>
                <w:rFonts w:cs="Arial"/>
                <w:b/>
                <w:color w:val="000000"/>
                <w:sz w:val="24"/>
                <w:szCs w:val="24"/>
              </w:rPr>
              <w:t xml:space="preserve">(збир колоне бр. </w:t>
            </w:r>
            <w:r w:rsidRPr="00DB1BAC">
              <w:rPr>
                <w:rFonts w:cs="Arial"/>
                <w:b/>
                <w:color w:val="000000"/>
                <w:sz w:val="24"/>
                <w:szCs w:val="24"/>
                <w:lang w:val="sr-Cyrl-CS"/>
              </w:rPr>
              <w:t>7</w:t>
            </w:r>
            <w:r w:rsidRPr="00DB1BAC">
              <w:rPr>
                <w:rFonts w:cs="Arial"/>
                <w:b/>
                <w:color w:val="000000"/>
                <w:sz w:val="24"/>
                <w:szCs w:val="24"/>
              </w:rPr>
              <w:t>)</w:t>
            </w:r>
          </w:p>
        </w:tc>
        <w:tc>
          <w:tcPr>
            <w:tcW w:w="2610" w:type="dxa"/>
          </w:tcPr>
          <w:p w:rsidR="001E74BF" w:rsidRPr="00DB1BAC" w:rsidRDefault="001E74BF" w:rsidP="00CB740B">
            <w:pPr>
              <w:spacing w:before="0"/>
              <w:rPr>
                <w:rFonts w:cs="Arial"/>
                <w:color w:val="FF0000"/>
                <w:sz w:val="24"/>
                <w:szCs w:val="24"/>
              </w:rPr>
            </w:pPr>
          </w:p>
        </w:tc>
      </w:tr>
      <w:tr w:rsidR="001E74BF" w:rsidRPr="00DB1BAC" w:rsidTr="00CB740B">
        <w:trPr>
          <w:trHeight w:val="610"/>
        </w:trPr>
        <w:tc>
          <w:tcPr>
            <w:tcW w:w="568" w:type="dxa"/>
            <w:tcBorders>
              <w:bottom w:val="single" w:sz="4" w:space="0" w:color="auto"/>
            </w:tcBorders>
            <w:vAlign w:val="center"/>
          </w:tcPr>
          <w:p w:rsidR="001E74BF" w:rsidRPr="00DB1BAC" w:rsidRDefault="001E74BF" w:rsidP="00CB740B">
            <w:pPr>
              <w:spacing w:before="0"/>
              <w:jc w:val="center"/>
              <w:rPr>
                <w:rFonts w:cs="Arial"/>
                <w:b/>
                <w:sz w:val="24"/>
                <w:szCs w:val="24"/>
                <w:lang w:val="sr-Latn-CS"/>
              </w:rPr>
            </w:pPr>
            <w:r w:rsidRPr="00DB1BAC">
              <w:rPr>
                <w:rFonts w:cs="Arial"/>
                <w:b/>
                <w:sz w:val="24"/>
                <w:szCs w:val="24"/>
                <w:lang w:val="sr-Latn-CS"/>
              </w:rPr>
              <w:t>II</w:t>
            </w:r>
          </w:p>
        </w:tc>
        <w:tc>
          <w:tcPr>
            <w:tcW w:w="6740" w:type="dxa"/>
            <w:tcBorders>
              <w:bottom w:val="single" w:sz="4" w:space="0" w:color="auto"/>
              <w:right w:val="single" w:sz="4" w:space="0" w:color="auto"/>
            </w:tcBorders>
          </w:tcPr>
          <w:p w:rsidR="001E74BF" w:rsidRPr="00DB1BAC" w:rsidRDefault="001E74BF" w:rsidP="00CB740B">
            <w:pPr>
              <w:spacing w:before="0"/>
              <w:jc w:val="center"/>
              <w:rPr>
                <w:rFonts w:cs="Arial"/>
                <w:b/>
                <w:sz w:val="24"/>
                <w:szCs w:val="24"/>
              </w:rPr>
            </w:pPr>
          </w:p>
          <w:p w:rsidR="001E74BF" w:rsidRPr="00DB1BAC" w:rsidRDefault="001E74BF" w:rsidP="00CB740B">
            <w:pPr>
              <w:spacing w:before="0"/>
              <w:jc w:val="center"/>
              <w:rPr>
                <w:rFonts w:cs="Arial"/>
                <w:b/>
                <w:color w:val="00B050"/>
                <w:sz w:val="24"/>
                <w:szCs w:val="24"/>
                <w:lang w:val="sr-Cyrl-RS"/>
              </w:rPr>
            </w:pPr>
            <w:r w:rsidRPr="00DB1BAC">
              <w:rPr>
                <w:rFonts w:cs="Arial"/>
                <w:b/>
                <w:sz w:val="24"/>
                <w:szCs w:val="24"/>
              </w:rPr>
              <w:t>УКУПАН ИЗНОС  ПДВ динара</w:t>
            </w:r>
          </w:p>
        </w:tc>
        <w:tc>
          <w:tcPr>
            <w:tcW w:w="2610" w:type="dxa"/>
            <w:tcBorders>
              <w:bottom w:val="single" w:sz="4" w:space="0" w:color="auto"/>
              <w:right w:val="single" w:sz="4" w:space="0" w:color="auto"/>
            </w:tcBorders>
          </w:tcPr>
          <w:p w:rsidR="001E74BF" w:rsidRPr="00DB1BAC" w:rsidRDefault="001E74BF" w:rsidP="00CB740B">
            <w:pPr>
              <w:spacing w:before="0"/>
              <w:rPr>
                <w:rFonts w:cs="Arial"/>
                <w:color w:val="FF0000"/>
                <w:sz w:val="24"/>
                <w:szCs w:val="24"/>
              </w:rPr>
            </w:pPr>
          </w:p>
        </w:tc>
      </w:tr>
      <w:tr w:rsidR="001E74BF" w:rsidRPr="00DB1BAC" w:rsidTr="00CB740B">
        <w:trPr>
          <w:trHeight w:val="562"/>
        </w:trPr>
        <w:tc>
          <w:tcPr>
            <w:tcW w:w="568" w:type="dxa"/>
            <w:tcBorders>
              <w:bottom w:val="single" w:sz="4" w:space="0" w:color="auto"/>
            </w:tcBorders>
            <w:vAlign w:val="center"/>
          </w:tcPr>
          <w:p w:rsidR="001E74BF" w:rsidRPr="00DB1BAC" w:rsidRDefault="001E74BF" w:rsidP="00CB740B">
            <w:pPr>
              <w:spacing w:before="0"/>
              <w:jc w:val="center"/>
              <w:rPr>
                <w:rFonts w:cs="Arial"/>
                <w:b/>
                <w:sz w:val="24"/>
                <w:szCs w:val="24"/>
                <w:lang w:val="sr-Latn-CS"/>
              </w:rPr>
            </w:pPr>
            <w:r w:rsidRPr="00DB1BAC">
              <w:rPr>
                <w:rFonts w:cs="Arial"/>
                <w:b/>
                <w:sz w:val="24"/>
                <w:szCs w:val="24"/>
                <w:lang w:val="sr-Latn-CS"/>
              </w:rPr>
              <w:t>III</w:t>
            </w:r>
          </w:p>
        </w:tc>
        <w:tc>
          <w:tcPr>
            <w:tcW w:w="6740" w:type="dxa"/>
            <w:tcBorders>
              <w:bottom w:val="single" w:sz="4" w:space="0" w:color="auto"/>
              <w:right w:val="single" w:sz="4" w:space="0" w:color="auto"/>
            </w:tcBorders>
          </w:tcPr>
          <w:p w:rsidR="001E74BF" w:rsidRPr="00DB1BAC" w:rsidRDefault="001E74BF" w:rsidP="00CB740B">
            <w:pPr>
              <w:spacing w:before="0"/>
              <w:jc w:val="center"/>
              <w:rPr>
                <w:rFonts w:cs="Arial"/>
                <w:b/>
                <w:sz w:val="24"/>
                <w:szCs w:val="24"/>
              </w:rPr>
            </w:pPr>
            <w:r w:rsidRPr="00DB1BAC">
              <w:rPr>
                <w:rFonts w:cs="Arial"/>
                <w:b/>
                <w:sz w:val="24"/>
                <w:szCs w:val="24"/>
              </w:rPr>
              <w:t>УКУПНО ПОНУЂЕНА ЦЕНА  са ПДВ</w:t>
            </w:r>
          </w:p>
          <w:p w:rsidR="001E74BF" w:rsidRPr="00DB1BAC" w:rsidRDefault="001E74BF" w:rsidP="00CB740B">
            <w:pPr>
              <w:spacing w:before="0"/>
              <w:jc w:val="center"/>
              <w:rPr>
                <w:rFonts w:cs="Arial"/>
                <w:b/>
                <w:sz w:val="24"/>
                <w:szCs w:val="24"/>
                <w:lang w:val="sr-Cyrl-RS"/>
              </w:rPr>
            </w:pPr>
            <w:r w:rsidRPr="00DB1BAC">
              <w:rPr>
                <w:rFonts w:cs="Arial"/>
                <w:b/>
                <w:sz w:val="24"/>
                <w:szCs w:val="24"/>
              </w:rPr>
              <w:t>(ред. бр.</w:t>
            </w:r>
            <w:r w:rsidRPr="00DB1BAC">
              <w:rPr>
                <w:rFonts w:cs="Arial"/>
                <w:b/>
                <w:sz w:val="24"/>
                <w:szCs w:val="24"/>
                <w:lang w:val="sr-Latn-CS"/>
              </w:rPr>
              <w:t>I</w:t>
            </w:r>
            <w:r w:rsidRPr="00DB1BAC">
              <w:rPr>
                <w:rFonts w:cs="Arial"/>
                <w:b/>
                <w:sz w:val="24"/>
                <w:szCs w:val="24"/>
              </w:rPr>
              <w:t>+ред.бр.</w:t>
            </w:r>
            <w:r w:rsidRPr="00DB1BAC">
              <w:rPr>
                <w:rFonts w:cs="Arial"/>
                <w:b/>
                <w:sz w:val="24"/>
                <w:szCs w:val="24"/>
                <w:lang w:val="sr-Latn-CS"/>
              </w:rPr>
              <w:t>II</w:t>
            </w:r>
            <w:r w:rsidRPr="00DB1BAC">
              <w:rPr>
                <w:rFonts w:cs="Arial"/>
                <w:b/>
                <w:sz w:val="24"/>
                <w:szCs w:val="24"/>
              </w:rPr>
              <w:t>) динара</w:t>
            </w:r>
          </w:p>
        </w:tc>
        <w:tc>
          <w:tcPr>
            <w:tcW w:w="2610" w:type="dxa"/>
            <w:tcBorders>
              <w:bottom w:val="single" w:sz="4" w:space="0" w:color="auto"/>
              <w:right w:val="single" w:sz="4" w:space="0" w:color="auto"/>
            </w:tcBorders>
          </w:tcPr>
          <w:p w:rsidR="001E74BF" w:rsidRPr="00DB1BAC" w:rsidRDefault="001E74BF" w:rsidP="00CB740B">
            <w:pPr>
              <w:spacing w:before="0"/>
              <w:rPr>
                <w:rFonts w:cs="Arial"/>
                <w:color w:val="FF0000"/>
                <w:sz w:val="24"/>
                <w:szCs w:val="24"/>
              </w:rPr>
            </w:pPr>
          </w:p>
        </w:tc>
      </w:tr>
    </w:tbl>
    <w:p w:rsidR="001E74BF" w:rsidRDefault="001E74BF" w:rsidP="001E74BF">
      <w:pPr>
        <w:spacing w:before="0"/>
        <w:rPr>
          <w:rFonts w:cs="Arial"/>
          <w:i/>
          <w:color w:val="00B0F0"/>
          <w:sz w:val="24"/>
          <w:szCs w:val="24"/>
          <w:u w:val="single"/>
          <w:lang w:val="sr-Cyrl-RS"/>
        </w:rPr>
      </w:pPr>
    </w:p>
    <w:p w:rsidR="001E74BF" w:rsidRDefault="001E74BF" w:rsidP="001E74BF">
      <w:pPr>
        <w:spacing w:before="0"/>
        <w:rPr>
          <w:rFonts w:cs="Arial"/>
          <w:i/>
          <w:color w:val="00B0F0"/>
          <w:sz w:val="24"/>
          <w:szCs w:val="24"/>
          <w:u w:val="single"/>
          <w:lang w:val="sr-Cyrl-RS"/>
        </w:rPr>
      </w:pPr>
    </w:p>
    <w:p w:rsidR="001E74BF" w:rsidRPr="00DB1BAC" w:rsidRDefault="001E74BF" w:rsidP="001E74BF">
      <w:pPr>
        <w:spacing w:before="0"/>
        <w:rPr>
          <w:rFonts w:cs="Arial"/>
          <w:i/>
          <w:color w:val="00B0F0"/>
          <w:sz w:val="24"/>
          <w:szCs w:val="24"/>
          <w:u w:val="single"/>
          <w:lang w:val="sr-Cyrl-RS"/>
        </w:rPr>
      </w:pPr>
    </w:p>
    <w:p w:rsidR="001E74BF" w:rsidRPr="00DB1BAC" w:rsidRDefault="001E74BF" w:rsidP="001E74BF">
      <w:pPr>
        <w:spacing w:before="0"/>
        <w:rPr>
          <w:rFonts w:cs="Arial"/>
          <w:sz w:val="24"/>
          <w:szCs w:val="24"/>
          <w:lang w:val="sr-Cyrl-RS"/>
        </w:rPr>
      </w:pPr>
    </w:p>
    <w:p w:rsidR="001E74BF" w:rsidRPr="00DB1BAC" w:rsidRDefault="001E74BF" w:rsidP="001E74BF">
      <w:pPr>
        <w:pStyle w:val="KDParagraf"/>
        <w:spacing w:before="0"/>
        <w:rPr>
          <w:rFonts w:eastAsia="Calibri" w:cs="Arial"/>
          <w:sz w:val="24"/>
          <w:szCs w:val="24"/>
        </w:rPr>
      </w:pPr>
      <w:r w:rsidRPr="00DB1BAC">
        <w:rPr>
          <w:rFonts w:eastAsia="Calibri" w:cs="Arial"/>
          <w:sz w:val="24"/>
          <w:szCs w:val="24"/>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rsidR="001E74BF" w:rsidRPr="00DB1BAC" w:rsidRDefault="001E74BF" w:rsidP="001E74BF">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1E74BF" w:rsidRPr="00DB1BAC" w:rsidTr="00CB740B">
        <w:trPr>
          <w:jc w:val="center"/>
        </w:trPr>
        <w:tc>
          <w:tcPr>
            <w:tcW w:w="3882" w:type="dxa"/>
          </w:tcPr>
          <w:p w:rsidR="001E74BF" w:rsidRPr="00DB1BAC" w:rsidRDefault="001E74BF" w:rsidP="00CB740B">
            <w:pPr>
              <w:spacing w:before="0"/>
              <w:jc w:val="center"/>
              <w:rPr>
                <w:rFonts w:cs="Arial"/>
                <w:sz w:val="24"/>
                <w:szCs w:val="24"/>
              </w:rPr>
            </w:pPr>
            <w:r w:rsidRPr="00DB1BAC">
              <w:rPr>
                <w:rFonts w:cs="Arial"/>
                <w:sz w:val="24"/>
                <w:szCs w:val="24"/>
              </w:rPr>
              <w:t>Датум:</w:t>
            </w:r>
          </w:p>
        </w:tc>
        <w:tc>
          <w:tcPr>
            <w:tcW w:w="2127" w:type="dxa"/>
          </w:tcPr>
          <w:p w:rsidR="001E74BF" w:rsidRPr="00DB1BAC" w:rsidRDefault="001E74BF" w:rsidP="00CB740B">
            <w:pPr>
              <w:spacing w:before="0"/>
              <w:jc w:val="center"/>
              <w:rPr>
                <w:rFonts w:cs="Arial"/>
                <w:sz w:val="24"/>
                <w:szCs w:val="24"/>
                <w:lang w:val="ru-RU"/>
              </w:rPr>
            </w:pPr>
          </w:p>
        </w:tc>
        <w:tc>
          <w:tcPr>
            <w:tcW w:w="4022" w:type="dxa"/>
          </w:tcPr>
          <w:p w:rsidR="001E74BF" w:rsidRPr="00DB1BAC" w:rsidRDefault="001E74BF" w:rsidP="00CB740B">
            <w:pPr>
              <w:spacing w:before="0"/>
              <w:jc w:val="center"/>
              <w:rPr>
                <w:rFonts w:cs="Arial"/>
                <w:sz w:val="24"/>
                <w:szCs w:val="24"/>
                <w:lang w:val="sr-Cyrl-CS"/>
              </w:rPr>
            </w:pPr>
            <w:r w:rsidRPr="00DB1BAC">
              <w:rPr>
                <w:rFonts w:cs="Arial"/>
                <w:sz w:val="24"/>
                <w:szCs w:val="24"/>
                <w:lang w:val="sr-Cyrl-CS"/>
              </w:rPr>
              <w:t>П</w:t>
            </w:r>
            <w:r w:rsidRPr="00DB1BAC">
              <w:rPr>
                <w:rFonts w:cs="Arial"/>
                <w:sz w:val="24"/>
                <w:szCs w:val="24"/>
              </w:rPr>
              <w:t>онуђач</w:t>
            </w:r>
          </w:p>
        </w:tc>
      </w:tr>
      <w:tr w:rsidR="001E74BF" w:rsidRPr="00DB1BAC" w:rsidTr="00CB740B">
        <w:trPr>
          <w:jc w:val="center"/>
        </w:trPr>
        <w:tc>
          <w:tcPr>
            <w:tcW w:w="3882" w:type="dxa"/>
          </w:tcPr>
          <w:p w:rsidR="001E74BF" w:rsidRPr="00DB1BAC" w:rsidRDefault="001E74BF" w:rsidP="00CB740B">
            <w:pPr>
              <w:spacing w:before="0"/>
              <w:jc w:val="center"/>
              <w:rPr>
                <w:rFonts w:cs="Arial"/>
                <w:sz w:val="24"/>
                <w:szCs w:val="24"/>
              </w:rPr>
            </w:pPr>
          </w:p>
        </w:tc>
        <w:tc>
          <w:tcPr>
            <w:tcW w:w="2127" w:type="dxa"/>
          </w:tcPr>
          <w:p w:rsidR="001E74BF" w:rsidRPr="00DB1BAC" w:rsidRDefault="001E74BF" w:rsidP="00CB740B">
            <w:pPr>
              <w:spacing w:before="0"/>
              <w:jc w:val="center"/>
              <w:rPr>
                <w:rFonts w:cs="Arial"/>
                <w:sz w:val="24"/>
                <w:szCs w:val="24"/>
              </w:rPr>
            </w:pPr>
            <w:r w:rsidRPr="00DB1BAC">
              <w:rPr>
                <w:rFonts w:cs="Arial"/>
                <w:sz w:val="24"/>
                <w:szCs w:val="24"/>
              </w:rPr>
              <w:t>М.П.</w:t>
            </w:r>
          </w:p>
        </w:tc>
        <w:tc>
          <w:tcPr>
            <w:tcW w:w="4022" w:type="dxa"/>
          </w:tcPr>
          <w:p w:rsidR="001E74BF" w:rsidRPr="00DB1BAC" w:rsidRDefault="001E74BF" w:rsidP="00CB740B">
            <w:pPr>
              <w:spacing w:before="0"/>
              <w:jc w:val="center"/>
              <w:rPr>
                <w:rFonts w:cs="Arial"/>
                <w:sz w:val="24"/>
                <w:szCs w:val="24"/>
                <w:lang w:val="ru-RU"/>
              </w:rPr>
            </w:pPr>
          </w:p>
        </w:tc>
      </w:tr>
      <w:tr w:rsidR="001E74BF" w:rsidRPr="00DB1BAC" w:rsidTr="00CB740B">
        <w:trPr>
          <w:jc w:val="center"/>
        </w:trPr>
        <w:tc>
          <w:tcPr>
            <w:tcW w:w="3882" w:type="dxa"/>
            <w:tcBorders>
              <w:bottom w:val="single" w:sz="4" w:space="0" w:color="auto"/>
            </w:tcBorders>
          </w:tcPr>
          <w:p w:rsidR="001E74BF" w:rsidRPr="00DB1BAC" w:rsidRDefault="001E74BF" w:rsidP="00CB740B">
            <w:pPr>
              <w:spacing w:before="0"/>
              <w:jc w:val="center"/>
              <w:rPr>
                <w:rFonts w:cs="Arial"/>
                <w:sz w:val="24"/>
                <w:szCs w:val="24"/>
              </w:rPr>
            </w:pPr>
          </w:p>
        </w:tc>
        <w:tc>
          <w:tcPr>
            <w:tcW w:w="2127" w:type="dxa"/>
          </w:tcPr>
          <w:p w:rsidR="001E74BF" w:rsidRPr="00DB1BAC" w:rsidRDefault="001E74BF" w:rsidP="00CB740B">
            <w:pPr>
              <w:spacing w:before="0"/>
              <w:jc w:val="center"/>
              <w:rPr>
                <w:rFonts w:cs="Arial"/>
                <w:sz w:val="24"/>
                <w:szCs w:val="24"/>
                <w:lang w:val="ru-RU"/>
              </w:rPr>
            </w:pPr>
          </w:p>
        </w:tc>
        <w:tc>
          <w:tcPr>
            <w:tcW w:w="4022" w:type="dxa"/>
            <w:tcBorders>
              <w:bottom w:val="single" w:sz="4" w:space="0" w:color="auto"/>
            </w:tcBorders>
          </w:tcPr>
          <w:p w:rsidR="001E74BF" w:rsidRPr="00DB1BAC" w:rsidRDefault="001E74BF" w:rsidP="00CB740B">
            <w:pPr>
              <w:spacing w:before="0"/>
              <w:jc w:val="center"/>
              <w:rPr>
                <w:rFonts w:cs="Arial"/>
                <w:sz w:val="24"/>
                <w:szCs w:val="24"/>
                <w:lang w:val="ru-RU"/>
              </w:rPr>
            </w:pPr>
          </w:p>
        </w:tc>
      </w:tr>
      <w:tr w:rsidR="001E74BF" w:rsidRPr="00DB1BAC" w:rsidTr="00CB740B">
        <w:trPr>
          <w:trHeight w:val="389"/>
          <w:jc w:val="center"/>
        </w:trPr>
        <w:tc>
          <w:tcPr>
            <w:tcW w:w="3882" w:type="dxa"/>
            <w:tcBorders>
              <w:top w:val="single" w:sz="4" w:space="0" w:color="auto"/>
            </w:tcBorders>
          </w:tcPr>
          <w:p w:rsidR="001E74BF" w:rsidRPr="00DB1BAC" w:rsidRDefault="001E74BF" w:rsidP="00CB740B">
            <w:pPr>
              <w:spacing w:before="0"/>
              <w:jc w:val="center"/>
              <w:rPr>
                <w:rFonts w:cs="Arial"/>
                <w:sz w:val="24"/>
                <w:szCs w:val="24"/>
              </w:rPr>
            </w:pPr>
          </w:p>
        </w:tc>
        <w:tc>
          <w:tcPr>
            <w:tcW w:w="2127" w:type="dxa"/>
          </w:tcPr>
          <w:p w:rsidR="001E74BF" w:rsidRPr="00DB1BAC" w:rsidRDefault="001E74BF" w:rsidP="00CB740B">
            <w:pPr>
              <w:spacing w:before="0"/>
              <w:jc w:val="center"/>
              <w:rPr>
                <w:rFonts w:cs="Arial"/>
                <w:sz w:val="24"/>
                <w:szCs w:val="24"/>
                <w:lang w:val="ru-RU"/>
              </w:rPr>
            </w:pPr>
          </w:p>
        </w:tc>
        <w:tc>
          <w:tcPr>
            <w:tcW w:w="4022" w:type="dxa"/>
            <w:tcBorders>
              <w:top w:val="single" w:sz="4" w:space="0" w:color="auto"/>
            </w:tcBorders>
          </w:tcPr>
          <w:p w:rsidR="001E74BF" w:rsidRPr="00DB1BAC" w:rsidRDefault="001E74BF" w:rsidP="00CB740B">
            <w:pPr>
              <w:spacing w:before="0"/>
              <w:jc w:val="center"/>
              <w:rPr>
                <w:rFonts w:cs="Arial"/>
                <w:sz w:val="24"/>
                <w:szCs w:val="24"/>
                <w:lang w:val="ru-RU"/>
              </w:rPr>
            </w:pPr>
          </w:p>
        </w:tc>
      </w:tr>
    </w:tbl>
    <w:p w:rsidR="001E74BF" w:rsidRPr="00DB1BAC" w:rsidRDefault="001E74BF" w:rsidP="001E74BF">
      <w:pPr>
        <w:spacing w:before="0"/>
        <w:rPr>
          <w:rFonts w:cs="Arial"/>
          <w:b/>
          <w:sz w:val="24"/>
          <w:szCs w:val="24"/>
          <w:lang w:val="sr-Latn-CS"/>
        </w:rPr>
      </w:pPr>
    </w:p>
    <w:p w:rsidR="001E74BF" w:rsidRPr="00DB1BAC" w:rsidRDefault="001E74BF" w:rsidP="001E74BF">
      <w:pPr>
        <w:spacing w:before="0"/>
        <w:rPr>
          <w:rFonts w:cs="Arial"/>
          <w:b/>
          <w:i/>
          <w:sz w:val="24"/>
          <w:szCs w:val="24"/>
          <w:lang w:val="sr-Cyrl-CS"/>
        </w:rPr>
      </w:pPr>
      <w:r w:rsidRPr="00DB1BAC">
        <w:rPr>
          <w:rFonts w:cs="Arial"/>
          <w:b/>
          <w:i/>
          <w:sz w:val="24"/>
          <w:szCs w:val="24"/>
          <w:lang w:val="sr-Cyrl-CS"/>
        </w:rPr>
        <w:t>Напомена:</w:t>
      </w:r>
    </w:p>
    <w:p w:rsidR="001E74BF" w:rsidRPr="00DB1BAC" w:rsidRDefault="001E74BF" w:rsidP="001E74BF">
      <w:pPr>
        <w:pStyle w:val="KDKomentar"/>
        <w:spacing w:before="0"/>
        <w:rPr>
          <w:rFonts w:eastAsia="TimesNewRomanPS-BoldMT" w:cs="Arial"/>
          <w:color w:val="auto"/>
          <w:sz w:val="24"/>
          <w:szCs w:val="24"/>
        </w:rPr>
      </w:pPr>
      <w:r w:rsidRPr="00DB1BAC">
        <w:rPr>
          <w:rFonts w:eastAsia="TimesNewRomanPS-BoldMT" w:cs="Arial"/>
          <w:color w:val="auto"/>
          <w:sz w:val="24"/>
          <w:szCs w:val="24"/>
        </w:rPr>
        <w:t xml:space="preserve">-Уколико </w:t>
      </w:r>
      <w:r w:rsidRPr="00DB1BAC">
        <w:rPr>
          <w:rFonts w:eastAsia="TimesNewRomanPS-BoldMT" w:cs="Arial"/>
          <w:color w:val="auto"/>
          <w:sz w:val="24"/>
          <w:szCs w:val="24"/>
          <w:lang w:val="sr-Cyrl-CS"/>
        </w:rPr>
        <w:t>група понуђача подноси заједничку понуду овај образац потписује и оверава Носилац посла</w:t>
      </w:r>
      <w:r w:rsidRPr="00DB1BAC">
        <w:rPr>
          <w:rFonts w:eastAsia="TimesNewRomanPS-BoldMT" w:cs="Arial"/>
          <w:color w:val="auto"/>
          <w:sz w:val="24"/>
          <w:szCs w:val="24"/>
        </w:rPr>
        <w:t>.</w:t>
      </w:r>
    </w:p>
    <w:p w:rsidR="001E74BF" w:rsidRPr="00DB1BAC" w:rsidRDefault="001E74BF" w:rsidP="001E74BF">
      <w:pPr>
        <w:pStyle w:val="KDKomentar"/>
        <w:spacing w:before="0"/>
        <w:rPr>
          <w:rFonts w:eastAsia="TimesNewRomanPS-BoldMT" w:cs="Arial"/>
          <w:color w:val="auto"/>
          <w:sz w:val="24"/>
          <w:szCs w:val="24"/>
        </w:rPr>
      </w:pPr>
      <w:r w:rsidRPr="00DB1BAC">
        <w:rPr>
          <w:rFonts w:eastAsia="TimesNewRomanPS-BoldMT" w:cs="Arial"/>
          <w:color w:val="auto"/>
          <w:sz w:val="24"/>
          <w:szCs w:val="24"/>
          <w:lang w:val="sr-Cyrl-CS"/>
        </w:rPr>
        <w:t xml:space="preserve">- </w:t>
      </w:r>
      <w:r w:rsidRPr="00DB1BAC">
        <w:rPr>
          <w:rFonts w:eastAsia="TimesNewRomanPS-BoldMT" w:cs="Arial"/>
          <w:color w:val="auto"/>
          <w:sz w:val="24"/>
          <w:szCs w:val="24"/>
        </w:rPr>
        <w:t xml:space="preserve">Уколико понуђач подноси понуду са подизвођачем овај образац потписује и оверава печатом понуђач. </w:t>
      </w:r>
    </w:p>
    <w:p w:rsidR="00F30847" w:rsidRDefault="00F30847" w:rsidP="00343A18">
      <w:pPr>
        <w:pStyle w:val="KDKomentar"/>
        <w:spacing w:before="0"/>
        <w:rPr>
          <w:rFonts w:eastAsia="TimesNewRomanPS-BoldMT" w:cs="Arial"/>
          <w:color w:val="auto"/>
          <w:sz w:val="24"/>
          <w:szCs w:val="24"/>
          <w:lang w:val="en-US"/>
        </w:rPr>
      </w:pPr>
    </w:p>
    <w:p w:rsidR="001E74BF" w:rsidRDefault="001E74BF" w:rsidP="00343A18">
      <w:pPr>
        <w:pStyle w:val="KDKomentar"/>
        <w:spacing w:before="0"/>
        <w:rPr>
          <w:rFonts w:eastAsia="TimesNewRomanPS-BoldMT" w:cs="Arial"/>
          <w:color w:val="auto"/>
          <w:sz w:val="24"/>
          <w:szCs w:val="24"/>
          <w:lang w:val="en-US"/>
        </w:rPr>
      </w:pPr>
    </w:p>
    <w:p w:rsidR="001E74BF" w:rsidRDefault="001E74BF" w:rsidP="00343A18">
      <w:pPr>
        <w:pStyle w:val="KDKomentar"/>
        <w:spacing w:before="0"/>
        <w:rPr>
          <w:rFonts w:eastAsia="TimesNewRomanPS-BoldMT" w:cs="Arial"/>
          <w:color w:val="auto"/>
          <w:sz w:val="24"/>
          <w:szCs w:val="24"/>
          <w:lang w:val="en-US"/>
        </w:rPr>
      </w:pPr>
    </w:p>
    <w:p w:rsidR="00EF4C65" w:rsidRPr="001E74BF" w:rsidRDefault="00EF4C65" w:rsidP="00343A18">
      <w:pPr>
        <w:pStyle w:val="KDKomentar"/>
        <w:spacing w:before="0"/>
        <w:rPr>
          <w:rFonts w:eastAsia="TimesNewRomanPS-BoldMT" w:cs="Arial"/>
          <w:color w:val="auto"/>
          <w:sz w:val="24"/>
          <w:szCs w:val="24"/>
          <w:lang w:val="en-US"/>
        </w:rPr>
      </w:pPr>
    </w:p>
    <w:p w:rsidR="001E74BF" w:rsidRPr="00DB1BAC" w:rsidRDefault="001E74BF" w:rsidP="001E74BF">
      <w:pPr>
        <w:pStyle w:val="KDObrazac"/>
        <w:spacing w:before="0"/>
        <w:rPr>
          <w:sz w:val="24"/>
          <w:szCs w:val="24"/>
        </w:rPr>
      </w:pPr>
      <w:r w:rsidRPr="00DB1BAC">
        <w:rPr>
          <w:sz w:val="24"/>
          <w:szCs w:val="24"/>
        </w:rPr>
        <w:lastRenderedPageBreak/>
        <w:t xml:space="preserve">ОБРАЗАЦ </w:t>
      </w:r>
      <w:r w:rsidRPr="00DB1BAC">
        <w:rPr>
          <w:sz w:val="24"/>
          <w:szCs w:val="24"/>
          <w:lang w:val="sr-Cyrl-RS"/>
        </w:rPr>
        <w:t>2</w:t>
      </w:r>
      <w:r w:rsidRPr="00DB1BAC">
        <w:rPr>
          <w:sz w:val="24"/>
          <w:szCs w:val="24"/>
        </w:rPr>
        <w:t>.</w:t>
      </w:r>
    </w:p>
    <w:p w:rsidR="001E74BF" w:rsidRPr="001E74BF" w:rsidRDefault="001E74BF" w:rsidP="001E74BF">
      <w:pPr>
        <w:spacing w:before="0"/>
        <w:jc w:val="center"/>
        <w:rPr>
          <w:rFonts w:cs="Arial"/>
          <w:b/>
          <w:sz w:val="24"/>
          <w:szCs w:val="24"/>
          <w:lang w:val="sr-Cyrl-RS"/>
        </w:rPr>
      </w:pPr>
      <w:r w:rsidRPr="00DB1BAC">
        <w:rPr>
          <w:rFonts w:cs="Arial"/>
          <w:b/>
          <w:sz w:val="24"/>
          <w:szCs w:val="24"/>
        </w:rPr>
        <w:t>ОБРАЗАЦ СТРУКТ</w:t>
      </w:r>
      <w:r w:rsidRPr="00DB1BAC">
        <w:rPr>
          <w:rFonts w:cs="Arial"/>
          <w:b/>
          <w:sz w:val="24"/>
          <w:szCs w:val="24"/>
          <w:lang w:val="sr-Cyrl-RS"/>
        </w:rPr>
        <w:t>У</w:t>
      </w:r>
      <w:r w:rsidRPr="00DB1BAC">
        <w:rPr>
          <w:rFonts w:cs="Arial"/>
          <w:b/>
          <w:sz w:val="24"/>
          <w:szCs w:val="24"/>
        </w:rPr>
        <w:t>РЕ ЦЕНЕ</w:t>
      </w:r>
      <w:r>
        <w:rPr>
          <w:rFonts w:cs="Arial"/>
          <w:b/>
          <w:sz w:val="24"/>
          <w:szCs w:val="24"/>
          <w:lang w:val="sr-Cyrl-RS"/>
        </w:rPr>
        <w:t xml:space="preserve"> ПАРТИЈА 3</w:t>
      </w:r>
    </w:p>
    <w:p w:rsidR="001E74BF" w:rsidRPr="00DB1BAC" w:rsidRDefault="001E74BF" w:rsidP="001E74BF">
      <w:pPr>
        <w:spacing w:before="0"/>
        <w:rPr>
          <w:rFonts w:cs="Arial"/>
          <w:sz w:val="24"/>
          <w:szCs w:val="24"/>
        </w:rPr>
      </w:pPr>
      <w:r w:rsidRPr="00DB1BAC">
        <w:rPr>
          <w:rFonts w:cs="Arial"/>
          <w:sz w:val="24"/>
          <w:szCs w:val="24"/>
        </w:rPr>
        <w:t>Табела 1</w:t>
      </w:r>
    </w:p>
    <w:tbl>
      <w:tblPr>
        <w:tblW w:w="54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1936"/>
        <w:gridCol w:w="831"/>
        <w:gridCol w:w="971"/>
        <w:gridCol w:w="1106"/>
        <w:gridCol w:w="971"/>
        <w:gridCol w:w="969"/>
        <w:gridCol w:w="969"/>
        <w:gridCol w:w="1383"/>
      </w:tblGrid>
      <w:tr w:rsidR="001E74BF" w:rsidRPr="00DB1BAC" w:rsidTr="00CB740B">
        <w:trPr>
          <w:trHeight w:val="2361"/>
        </w:trPr>
        <w:tc>
          <w:tcPr>
            <w:tcW w:w="351" w:type="pct"/>
            <w:shd w:val="clear" w:color="auto" w:fill="C6D9F1" w:themeFill="text2" w:themeFillTint="33"/>
            <w:vAlign w:val="center"/>
          </w:tcPr>
          <w:p w:rsidR="001E74BF" w:rsidRPr="00DB1BAC" w:rsidRDefault="001E74BF" w:rsidP="00CB740B">
            <w:pPr>
              <w:spacing w:before="0"/>
              <w:jc w:val="center"/>
              <w:rPr>
                <w:rFonts w:cs="Arial"/>
                <w:bCs/>
                <w:i/>
                <w:iCs/>
                <w:sz w:val="24"/>
                <w:szCs w:val="24"/>
                <w:lang w:val="sr-Cyrl-CS"/>
              </w:rPr>
            </w:pPr>
            <w:r w:rsidRPr="00DB1BAC">
              <w:rPr>
                <w:rFonts w:cs="Arial"/>
                <w:bCs/>
                <w:i/>
                <w:iCs/>
                <w:sz w:val="24"/>
                <w:szCs w:val="24"/>
                <w:lang w:val="sr-Cyrl-CS"/>
              </w:rPr>
              <w:t>Рбр</w:t>
            </w:r>
          </w:p>
        </w:tc>
        <w:tc>
          <w:tcPr>
            <w:tcW w:w="985" w:type="pct"/>
            <w:shd w:val="clear" w:color="auto" w:fill="C6D9F1" w:themeFill="text2" w:themeFillTint="33"/>
            <w:vAlign w:val="center"/>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Назив добра</w:t>
            </w:r>
          </w:p>
        </w:tc>
        <w:tc>
          <w:tcPr>
            <w:tcW w:w="423" w:type="pct"/>
            <w:shd w:val="clear" w:color="auto" w:fill="C6D9F1" w:themeFill="text2" w:themeFillTint="33"/>
            <w:vAlign w:val="center"/>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Јед.</w:t>
            </w:r>
          </w:p>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мере</w:t>
            </w:r>
          </w:p>
        </w:tc>
        <w:tc>
          <w:tcPr>
            <w:tcW w:w="494" w:type="pct"/>
            <w:shd w:val="clear" w:color="auto" w:fill="C6D9F1" w:themeFill="text2" w:themeFillTint="33"/>
            <w:vAlign w:val="center"/>
          </w:tcPr>
          <w:p w:rsidR="001E74BF" w:rsidRPr="00AC52C7" w:rsidRDefault="001E74BF" w:rsidP="00CB740B">
            <w:pPr>
              <w:spacing w:before="0"/>
              <w:jc w:val="center"/>
              <w:rPr>
                <w:rFonts w:cs="Arial"/>
                <w:bCs/>
                <w:i/>
                <w:iCs/>
                <w:sz w:val="24"/>
                <w:szCs w:val="24"/>
                <w:lang w:val="sr-Cyrl-RS"/>
              </w:rPr>
            </w:pPr>
            <w:r w:rsidRPr="00AC52C7">
              <w:rPr>
                <w:rFonts w:cs="Arial"/>
                <w:bCs/>
                <w:i/>
                <w:iCs/>
                <w:sz w:val="24"/>
                <w:szCs w:val="24"/>
                <w:lang w:val="sr-Cyrl-RS"/>
              </w:rPr>
              <w:t>Оквирна</w:t>
            </w:r>
          </w:p>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количина</w:t>
            </w:r>
          </w:p>
        </w:tc>
        <w:tc>
          <w:tcPr>
            <w:tcW w:w="563" w:type="pct"/>
            <w:shd w:val="clear" w:color="auto" w:fill="C6D9F1" w:themeFill="text2" w:themeFillTint="33"/>
            <w:vAlign w:val="center"/>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Јед.</w:t>
            </w:r>
          </w:p>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цена без ПДВ</w:t>
            </w:r>
          </w:p>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 xml:space="preserve">дин. </w:t>
            </w:r>
          </w:p>
        </w:tc>
        <w:tc>
          <w:tcPr>
            <w:tcW w:w="494" w:type="pct"/>
            <w:shd w:val="clear" w:color="auto" w:fill="C6D9F1" w:themeFill="text2" w:themeFillTint="33"/>
            <w:vAlign w:val="center"/>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Јед.</w:t>
            </w:r>
          </w:p>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цена са ПДВ</w:t>
            </w:r>
          </w:p>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дин.</w:t>
            </w:r>
          </w:p>
        </w:tc>
        <w:tc>
          <w:tcPr>
            <w:tcW w:w="493" w:type="pct"/>
            <w:shd w:val="clear" w:color="auto" w:fill="C6D9F1" w:themeFill="text2" w:themeFillTint="33"/>
            <w:vAlign w:val="center"/>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Укупна цена без ПДВ</w:t>
            </w:r>
          </w:p>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 xml:space="preserve">дин. </w:t>
            </w:r>
          </w:p>
        </w:tc>
        <w:tc>
          <w:tcPr>
            <w:tcW w:w="493" w:type="pct"/>
            <w:shd w:val="clear" w:color="auto" w:fill="C6D9F1" w:themeFill="text2" w:themeFillTint="33"/>
            <w:vAlign w:val="center"/>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Укупна цена са ПДВ</w:t>
            </w:r>
          </w:p>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 xml:space="preserve">дин. </w:t>
            </w:r>
          </w:p>
        </w:tc>
        <w:tc>
          <w:tcPr>
            <w:tcW w:w="704" w:type="pct"/>
            <w:shd w:val="clear" w:color="auto" w:fill="C6D9F1" w:themeFill="text2" w:themeFillTint="33"/>
          </w:tcPr>
          <w:p w:rsidR="00B832D0" w:rsidRDefault="00B832D0" w:rsidP="00CB740B">
            <w:pPr>
              <w:spacing w:before="0"/>
              <w:jc w:val="center"/>
              <w:rPr>
                <w:rFonts w:cs="Arial"/>
                <w:bCs/>
                <w:i/>
                <w:iCs/>
                <w:sz w:val="24"/>
                <w:szCs w:val="24"/>
                <w:lang w:val="sr-Cyrl-CS"/>
              </w:rPr>
            </w:pPr>
          </w:p>
          <w:p w:rsidR="00B832D0" w:rsidRDefault="00B832D0" w:rsidP="00CB740B">
            <w:pPr>
              <w:spacing w:before="0"/>
              <w:jc w:val="center"/>
              <w:rPr>
                <w:rFonts w:cs="Arial"/>
                <w:bCs/>
                <w:i/>
                <w:iCs/>
                <w:sz w:val="24"/>
                <w:szCs w:val="24"/>
                <w:lang w:val="sr-Cyrl-CS"/>
              </w:rPr>
            </w:pPr>
          </w:p>
          <w:p w:rsidR="00B832D0" w:rsidRDefault="00B832D0" w:rsidP="00CB740B">
            <w:pPr>
              <w:spacing w:before="0"/>
              <w:jc w:val="center"/>
              <w:rPr>
                <w:rFonts w:cs="Arial"/>
                <w:bCs/>
                <w:i/>
                <w:iCs/>
                <w:sz w:val="24"/>
                <w:szCs w:val="24"/>
                <w:lang w:val="sr-Cyrl-CS"/>
              </w:rPr>
            </w:pPr>
          </w:p>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гарантни рок</w:t>
            </w:r>
          </w:p>
        </w:tc>
      </w:tr>
      <w:tr w:rsidR="001E74BF" w:rsidRPr="00DB1BAC" w:rsidTr="00CB740B">
        <w:trPr>
          <w:trHeight w:val="393"/>
        </w:trPr>
        <w:tc>
          <w:tcPr>
            <w:tcW w:w="351" w:type="pct"/>
            <w:shd w:val="clear" w:color="auto" w:fill="auto"/>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(1)</w:t>
            </w:r>
          </w:p>
        </w:tc>
        <w:tc>
          <w:tcPr>
            <w:tcW w:w="985" w:type="pct"/>
            <w:shd w:val="clear" w:color="auto" w:fill="auto"/>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(2)</w:t>
            </w:r>
          </w:p>
        </w:tc>
        <w:tc>
          <w:tcPr>
            <w:tcW w:w="423" w:type="pct"/>
            <w:shd w:val="clear" w:color="auto" w:fill="auto"/>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(3)</w:t>
            </w:r>
          </w:p>
        </w:tc>
        <w:tc>
          <w:tcPr>
            <w:tcW w:w="494" w:type="pct"/>
            <w:shd w:val="clear" w:color="auto" w:fill="auto"/>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(4)</w:t>
            </w:r>
          </w:p>
        </w:tc>
        <w:tc>
          <w:tcPr>
            <w:tcW w:w="563" w:type="pct"/>
            <w:shd w:val="clear" w:color="auto" w:fill="auto"/>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(5)</w:t>
            </w:r>
          </w:p>
        </w:tc>
        <w:tc>
          <w:tcPr>
            <w:tcW w:w="494" w:type="pct"/>
            <w:shd w:val="clear" w:color="auto" w:fill="auto"/>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(6)</w:t>
            </w:r>
          </w:p>
        </w:tc>
        <w:tc>
          <w:tcPr>
            <w:tcW w:w="493" w:type="pct"/>
            <w:shd w:val="clear" w:color="auto" w:fill="auto"/>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(7)</w:t>
            </w:r>
          </w:p>
        </w:tc>
        <w:tc>
          <w:tcPr>
            <w:tcW w:w="493" w:type="pct"/>
            <w:shd w:val="clear" w:color="auto" w:fill="auto"/>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(8)</w:t>
            </w:r>
          </w:p>
        </w:tc>
        <w:tc>
          <w:tcPr>
            <w:tcW w:w="704" w:type="pct"/>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(9)</w:t>
            </w:r>
          </w:p>
        </w:tc>
      </w:tr>
      <w:tr w:rsidR="001E74BF" w:rsidRPr="00DB1BAC" w:rsidTr="00CB740B">
        <w:trPr>
          <w:trHeight w:val="547"/>
        </w:trPr>
        <w:tc>
          <w:tcPr>
            <w:tcW w:w="351" w:type="pct"/>
            <w:shd w:val="clear" w:color="auto" w:fill="auto"/>
            <w:vAlign w:val="center"/>
          </w:tcPr>
          <w:p w:rsidR="001E74BF" w:rsidRPr="00DB1BAC" w:rsidRDefault="001E74BF" w:rsidP="00CB740B">
            <w:pPr>
              <w:spacing w:before="0"/>
              <w:jc w:val="center"/>
              <w:rPr>
                <w:rFonts w:cs="Arial"/>
                <w:b/>
                <w:bCs/>
                <w:i/>
                <w:iCs/>
                <w:sz w:val="24"/>
                <w:szCs w:val="24"/>
              </w:rPr>
            </w:pPr>
            <w:r w:rsidRPr="00DB1BAC">
              <w:rPr>
                <w:rFonts w:cs="Arial"/>
                <w:b/>
                <w:bCs/>
                <w:i/>
                <w:iCs/>
                <w:sz w:val="24"/>
                <w:szCs w:val="24"/>
              </w:rPr>
              <w:t>1</w:t>
            </w:r>
          </w:p>
        </w:tc>
        <w:tc>
          <w:tcPr>
            <w:tcW w:w="985" w:type="pct"/>
            <w:shd w:val="clear" w:color="auto" w:fill="auto"/>
            <w:vAlign w:val="center"/>
          </w:tcPr>
          <w:p w:rsidR="001E74BF" w:rsidRPr="00DB1BAC" w:rsidRDefault="001E74BF" w:rsidP="00CB740B">
            <w:pPr>
              <w:spacing w:before="0"/>
              <w:jc w:val="left"/>
              <w:rPr>
                <w:rFonts w:cs="Arial"/>
                <w:bCs/>
                <w:i/>
                <w:iCs/>
                <w:sz w:val="24"/>
                <w:szCs w:val="24"/>
                <w:lang w:val="sr-Cyrl-CS"/>
              </w:rPr>
            </w:pPr>
            <w:r w:rsidRPr="00EC4BCC">
              <w:rPr>
                <w:rFonts w:cs="Arial"/>
                <w:lang w:val="sr-Cyrl-RS"/>
              </w:rPr>
              <w:t>Пењалице за дрвене стубове</w:t>
            </w:r>
          </w:p>
        </w:tc>
        <w:tc>
          <w:tcPr>
            <w:tcW w:w="423" w:type="pct"/>
            <w:tcBorders>
              <w:top w:val="nil"/>
              <w:left w:val="nil"/>
              <w:bottom w:val="single" w:sz="4" w:space="0" w:color="auto"/>
              <w:right w:val="single" w:sz="4" w:space="0" w:color="auto"/>
            </w:tcBorders>
            <w:shd w:val="clear" w:color="auto" w:fill="auto"/>
            <w:vAlign w:val="center"/>
          </w:tcPr>
          <w:p w:rsidR="001E74BF" w:rsidRPr="00DB1BAC" w:rsidRDefault="001E74BF" w:rsidP="00CB740B">
            <w:pPr>
              <w:jc w:val="center"/>
              <w:rPr>
                <w:rFonts w:cs="Arial"/>
                <w:sz w:val="24"/>
                <w:szCs w:val="24"/>
              </w:rPr>
            </w:pPr>
            <w:r w:rsidRPr="0098129B">
              <w:rPr>
                <w:rFonts w:cs="Arial"/>
                <w:sz w:val="24"/>
                <w:szCs w:val="24"/>
                <w:lang w:val="sr-Latn-CS" w:eastAsia="sr-Latn-CS"/>
              </w:rPr>
              <w:t>ком</w:t>
            </w:r>
          </w:p>
        </w:tc>
        <w:tc>
          <w:tcPr>
            <w:tcW w:w="494" w:type="pct"/>
            <w:tcBorders>
              <w:top w:val="nil"/>
              <w:left w:val="nil"/>
              <w:bottom w:val="single" w:sz="4" w:space="0" w:color="auto"/>
              <w:right w:val="single" w:sz="4" w:space="0" w:color="auto"/>
            </w:tcBorders>
            <w:shd w:val="clear" w:color="auto" w:fill="auto"/>
            <w:vAlign w:val="center"/>
          </w:tcPr>
          <w:p w:rsidR="001E74BF" w:rsidRPr="00DB1BAC" w:rsidRDefault="001E74BF" w:rsidP="00CB740B">
            <w:pPr>
              <w:jc w:val="center"/>
              <w:rPr>
                <w:rFonts w:cs="Arial"/>
                <w:sz w:val="24"/>
                <w:szCs w:val="24"/>
                <w:lang w:val="sr-Cyrl-RS"/>
              </w:rPr>
            </w:pPr>
            <w:r w:rsidRPr="00EC4BCC">
              <w:rPr>
                <w:rFonts w:cs="Arial"/>
                <w:b/>
                <w:lang w:val="sr-Cyrl-RS"/>
              </w:rPr>
              <w:t>50</w:t>
            </w:r>
          </w:p>
        </w:tc>
        <w:tc>
          <w:tcPr>
            <w:tcW w:w="563" w:type="pct"/>
            <w:shd w:val="clear" w:color="auto" w:fill="auto"/>
            <w:vAlign w:val="center"/>
          </w:tcPr>
          <w:p w:rsidR="001E74BF" w:rsidRPr="00DB1BAC" w:rsidRDefault="001E74BF" w:rsidP="00CB740B">
            <w:pPr>
              <w:spacing w:before="0"/>
              <w:jc w:val="center"/>
              <w:rPr>
                <w:rFonts w:cs="Arial"/>
                <w:b/>
                <w:bCs/>
                <w:i/>
                <w:iCs/>
                <w:sz w:val="24"/>
                <w:szCs w:val="24"/>
              </w:rPr>
            </w:pPr>
          </w:p>
        </w:tc>
        <w:tc>
          <w:tcPr>
            <w:tcW w:w="494" w:type="pct"/>
            <w:shd w:val="clear" w:color="auto" w:fill="auto"/>
            <w:vAlign w:val="center"/>
          </w:tcPr>
          <w:p w:rsidR="001E74BF" w:rsidRPr="00DB1BAC" w:rsidRDefault="001E74BF" w:rsidP="00CB740B">
            <w:pPr>
              <w:spacing w:before="0"/>
              <w:jc w:val="center"/>
              <w:rPr>
                <w:rFonts w:cs="Arial"/>
                <w:b/>
                <w:bCs/>
                <w:i/>
                <w:iCs/>
                <w:sz w:val="24"/>
                <w:szCs w:val="24"/>
              </w:rPr>
            </w:pPr>
          </w:p>
        </w:tc>
        <w:tc>
          <w:tcPr>
            <w:tcW w:w="493" w:type="pct"/>
            <w:shd w:val="clear" w:color="auto" w:fill="auto"/>
            <w:vAlign w:val="center"/>
          </w:tcPr>
          <w:p w:rsidR="001E74BF" w:rsidRPr="00DB1BAC" w:rsidRDefault="001E74BF" w:rsidP="00CB740B">
            <w:pPr>
              <w:spacing w:before="0"/>
              <w:jc w:val="center"/>
              <w:rPr>
                <w:rFonts w:cs="Arial"/>
                <w:b/>
                <w:bCs/>
                <w:i/>
                <w:iCs/>
                <w:sz w:val="24"/>
                <w:szCs w:val="24"/>
              </w:rPr>
            </w:pPr>
          </w:p>
        </w:tc>
        <w:tc>
          <w:tcPr>
            <w:tcW w:w="493" w:type="pct"/>
            <w:shd w:val="clear" w:color="auto" w:fill="auto"/>
            <w:vAlign w:val="center"/>
          </w:tcPr>
          <w:p w:rsidR="001E74BF" w:rsidRPr="00DB1BAC" w:rsidRDefault="001E74BF" w:rsidP="00CB740B">
            <w:pPr>
              <w:spacing w:before="0"/>
              <w:jc w:val="center"/>
              <w:rPr>
                <w:rFonts w:cs="Arial"/>
                <w:b/>
                <w:bCs/>
                <w:i/>
                <w:iCs/>
                <w:sz w:val="24"/>
                <w:szCs w:val="24"/>
              </w:rPr>
            </w:pPr>
          </w:p>
        </w:tc>
        <w:tc>
          <w:tcPr>
            <w:tcW w:w="704" w:type="pct"/>
          </w:tcPr>
          <w:p w:rsidR="001E74BF" w:rsidRPr="00DB1BAC" w:rsidRDefault="001E74BF" w:rsidP="00CB740B">
            <w:pPr>
              <w:spacing w:before="0"/>
              <w:jc w:val="center"/>
              <w:rPr>
                <w:rFonts w:cs="Arial"/>
                <w:b/>
                <w:bCs/>
                <w:i/>
                <w:iCs/>
                <w:sz w:val="24"/>
                <w:szCs w:val="24"/>
              </w:rPr>
            </w:pPr>
          </w:p>
        </w:tc>
      </w:tr>
      <w:tr w:rsidR="001E74BF" w:rsidRPr="00DB1BAC" w:rsidTr="00CB740B">
        <w:trPr>
          <w:trHeight w:val="564"/>
        </w:trPr>
        <w:tc>
          <w:tcPr>
            <w:tcW w:w="351" w:type="pct"/>
            <w:shd w:val="clear" w:color="auto" w:fill="auto"/>
            <w:vAlign w:val="center"/>
          </w:tcPr>
          <w:p w:rsidR="001E74BF" w:rsidRPr="00DB1BAC" w:rsidRDefault="001E74BF" w:rsidP="00CB740B">
            <w:pPr>
              <w:spacing w:before="0"/>
              <w:jc w:val="center"/>
              <w:rPr>
                <w:rFonts w:cs="Arial"/>
                <w:b/>
                <w:bCs/>
                <w:i/>
                <w:iCs/>
                <w:sz w:val="24"/>
                <w:szCs w:val="24"/>
              </w:rPr>
            </w:pPr>
            <w:r w:rsidRPr="00DB1BAC">
              <w:rPr>
                <w:rFonts w:cs="Arial"/>
                <w:b/>
                <w:bCs/>
                <w:i/>
                <w:iCs/>
                <w:sz w:val="24"/>
                <w:szCs w:val="24"/>
              </w:rPr>
              <w:t>2</w:t>
            </w:r>
          </w:p>
        </w:tc>
        <w:tc>
          <w:tcPr>
            <w:tcW w:w="985" w:type="pct"/>
            <w:shd w:val="clear" w:color="auto" w:fill="auto"/>
            <w:vAlign w:val="center"/>
          </w:tcPr>
          <w:p w:rsidR="001E74BF" w:rsidRPr="00DB1BAC" w:rsidRDefault="001E74BF" w:rsidP="00CB740B">
            <w:pPr>
              <w:spacing w:before="0"/>
              <w:jc w:val="left"/>
              <w:rPr>
                <w:rFonts w:cs="Arial"/>
                <w:bCs/>
                <w:i/>
                <w:iCs/>
                <w:sz w:val="24"/>
                <w:szCs w:val="24"/>
                <w:lang w:val="sr-Cyrl-CS"/>
              </w:rPr>
            </w:pPr>
            <w:r w:rsidRPr="00EC4BCC">
              <w:rPr>
                <w:rFonts w:cs="Arial"/>
                <w:lang w:val="sr-Cyrl-RS"/>
              </w:rPr>
              <w:t>Шило за испитивање стубова</w:t>
            </w:r>
          </w:p>
        </w:tc>
        <w:tc>
          <w:tcPr>
            <w:tcW w:w="423" w:type="pct"/>
            <w:tcBorders>
              <w:top w:val="nil"/>
              <w:left w:val="nil"/>
              <w:bottom w:val="single" w:sz="4" w:space="0" w:color="auto"/>
              <w:right w:val="single" w:sz="4" w:space="0" w:color="auto"/>
            </w:tcBorders>
            <w:shd w:val="clear" w:color="auto" w:fill="auto"/>
            <w:vAlign w:val="center"/>
          </w:tcPr>
          <w:p w:rsidR="001E74BF" w:rsidRPr="00DB1BAC" w:rsidRDefault="001E74BF" w:rsidP="00CB740B">
            <w:pPr>
              <w:jc w:val="center"/>
              <w:rPr>
                <w:rFonts w:cs="Arial"/>
                <w:sz w:val="24"/>
                <w:szCs w:val="24"/>
              </w:rPr>
            </w:pPr>
            <w:r w:rsidRPr="0098129B">
              <w:rPr>
                <w:rFonts w:cs="Arial"/>
                <w:sz w:val="24"/>
                <w:szCs w:val="24"/>
                <w:lang w:val="sr-Latn-CS" w:eastAsia="sr-Latn-CS"/>
              </w:rPr>
              <w:t>ком</w:t>
            </w:r>
          </w:p>
        </w:tc>
        <w:tc>
          <w:tcPr>
            <w:tcW w:w="494" w:type="pct"/>
            <w:tcBorders>
              <w:top w:val="nil"/>
              <w:left w:val="nil"/>
              <w:bottom w:val="single" w:sz="4" w:space="0" w:color="auto"/>
              <w:right w:val="single" w:sz="4" w:space="0" w:color="auto"/>
            </w:tcBorders>
            <w:shd w:val="clear" w:color="auto" w:fill="auto"/>
            <w:vAlign w:val="center"/>
          </w:tcPr>
          <w:p w:rsidR="001E74BF" w:rsidRPr="00DB1BAC" w:rsidRDefault="001E74BF" w:rsidP="00CB740B">
            <w:pPr>
              <w:jc w:val="center"/>
              <w:rPr>
                <w:rFonts w:cs="Arial"/>
                <w:sz w:val="24"/>
                <w:szCs w:val="24"/>
              </w:rPr>
            </w:pPr>
            <w:r w:rsidRPr="00EC4BCC">
              <w:rPr>
                <w:rFonts w:cs="Arial"/>
                <w:b/>
                <w:lang w:val="sr-Cyrl-RS"/>
              </w:rPr>
              <w:t>40</w:t>
            </w:r>
          </w:p>
        </w:tc>
        <w:tc>
          <w:tcPr>
            <w:tcW w:w="563" w:type="pct"/>
            <w:shd w:val="clear" w:color="auto" w:fill="auto"/>
            <w:vAlign w:val="center"/>
          </w:tcPr>
          <w:p w:rsidR="001E74BF" w:rsidRPr="00DB1BAC" w:rsidRDefault="001E74BF" w:rsidP="00CB740B">
            <w:pPr>
              <w:spacing w:before="0"/>
              <w:jc w:val="center"/>
              <w:rPr>
                <w:rFonts w:cs="Arial"/>
                <w:b/>
                <w:bCs/>
                <w:i/>
                <w:iCs/>
                <w:sz w:val="24"/>
                <w:szCs w:val="24"/>
              </w:rPr>
            </w:pPr>
          </w:p>
        </w:tc>
        <w:tc>
          <w:tcPr>
            <w:tcW w:w="494" w:type="pct"/>
            <w:shd w:val="clear" w:color="auto" w:fill="auto"/>
            <w:vAlign w:val="center"/>
          </w:tcPr>
          <w:p w:rsidR="001E74BF" w:rsidRPr="00DB1BAC" w:rsidRDefault="001E74BF" w:rsidP="00CB740B">
            <w:pPr>
              <w:spacing w:before="0"/>
              <w:jc w:val="center"/>
              <w:rPr>
                <w:rFonts w:cs="Arial"/>
                <w:b/>
                <w:bCs/>
                <w:i/>
                <w:iCs/>
                <w:sz w:val="24"/>
                <w:szCs w:val="24"/>
              </w:rPr>
            </w:pPr>
          </w:p>
        </w:tc>
        <w:tc>
          <w:tcPr>
            <w:tcW w:w="493" w:type="pct"/>
            <w:shd w:val="clear" w:color="auto" w:fill="auto"/>
            <w:vAlign w:val="center"/>
          </w:tcPr>
          <w:p w:rsidR="001E74BF" w:rsidRPr="00DB1BAC" w:rsidRDefault="001E74BF" w:rsidP="00CB740B">
            <w:pPr>
              <w:spacing w:before="0"/>
              <w:jc w:val="center"/>
              <w:rPr>
                <w:rFonts w:cs="Arial"/>
                <w:b/>
                <w:bCs/>
                <w:i/>
                <w:iCs/>
                <w:sz w:val="24"/>
                <w:szCs w:val="24"/>
              </w:rPr>
            </w:pPr>
          </w:p>
        </w:tc>
        <w:tc>
          <w:tcPr>
            <w:tcW w:w="493" w:type="pct"/>
            <w:shd w:val="clear" w:color="auto" w:fill="auto"/>
            <w:vAlign w:val="center"/>
          </w:tcPr>
          <w:p w:rsidR="001E74BF" w:rsidRPr="00DB1BAC" w:rsidRDefault="001E74BF" w:rsidP="00CB740B">
            <w:pPr>
              <w:spacing w:before="0"/>
              <w:jc w:val="center"/>
              <w:rPr>
                <w:rFonts w:cs="Arial"/>
                <w:b/>
                <w:bCs/>
                <w:i/>
                <w:iCs/>
                <w:sz w:val="24"/>
                <w:szCs w:val="24"/>
              </w:rPr>
            </w:pPr>
          </w:p>
        </w:tc>
        <w:tc>
          <w:tcPr>
            <w:tcW w:w="704" w:type="pct"/>
          </w:tcPr>
          <w:p w:rsidR="001E74BF" w:rsidRPr="00DB1BAC" w:rsidRDefault="001E74BF" w:rsidP="00CB740B">
            <w:pPr>
              <w:spacing w:before="0"/>
              <w:jc w:val="center"/>
              <w:rPr>
                <w:rFonts w:cs="Arial"/>
                <w:b/>
                <w:bCs/>
                <w:i/>
                <w:iCs/>
                <w:sz w:val="24"/>
                <w:szCs w:val="24"/>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1E74BF" w:rsidRPr="00DB1BAC" w:rsidTr="00CB740B">
        <w:trPr>
          <w:trHeight w:val="418"/>
        </w:trPr>
        <w:tc>
          <w:tcPr>
            <w:tcW w:w="568" w:type="dxa"/>
            <w:vAlign w:val="center"/>
          </w:tcPr>
          <w:p w:rsidR="001E74BF" w:rsidRPr="00DB1BAC" w:rsidRDefault="001E74BF" w:rsidP="00CB740B">
            <w:pPr>
              <w:spacing w:before="0"/>
              <w:jc w:val="center"/>
              <w:rPr>
                <w:rFonts w:cs="Arial"/>
                <w:b/>
                <w:sz w:val="24"/>
                <w:szCs w:val="24"/>
                <w:lang w:val="sr-Latn-CS"/>
              </w:rPr>
            </w:pPr>
            <w:r w:rsidRPr="00DB1BAC">
              <w:rPr>
                <w:rFonts w:cs="Arial"/>
                <w:b/>
                <w:sz w:val="24"/>
                <w:szCs w:val="24"/>
              </w:rPr>
              <w:t>I</w:t>
            </w:r>
          </w:p>
        </w:tc>
        <w:tc>
          <w:tcPr>
            <w:tcW w:w="6740" w:type="dxa"/>
          </w:tcPr>
          <w:p w:rsidR="001E74BF" w:rsidRPr="00DB1BAC" w:rsidRDefault="001E74BF" w:rsidP="00CB740B">
            <w:pPr>
              <w:spacing w:before="0"/>
              <w:jc w:val="center"/>
              <w:rPr>
                <w:rFonts w:cs="Arial"/>
                <w:b/>
                <w:sz w:val="24"/>
                <w:szCs w:val="24"/>
              </w:rPr>
            </w:pPr>
          </w:p>
          <w:p w:rsidR="001E74BF" w:rsidRPr="00DB1BAC" w:rsidRDefault="001E74BF" w:rsidP="00CB740B">
            <w:pPr>
              <w:spacing w:before="0"/>
              <w:jc w:val="center"/>
              <w:rPr>
                <w:rFonts w:cs="Arial"/>
                <w:b/>
                <w:sz w:val="24"/>
                <w:szCs w:val="24"/>
                <w:lang w:val="sr-Cyrl-RS"/>
              </w:rPr>
            </w:pPr>
            <w:r w:rsidRPr="00DB1BAC">
              <w:rPr>
                <w:rFonts w:cs="Arial"/>
                <w:b/>
                <w:sz w:val="24"/>
                <w:szCs w:val="24"/>
              </w:rPr>
              <w:t>УКУПНО ПОНУЂЕНА ЦЕНА  без ПДВ динара</w:t>
            </w:r>
          </w:p>
          <w:p w:rsidR="001E74BF" w:rsidRPr="00DB1BAC" w:rsidRDefault="001E74BF" w:rsidP="00CB740B">
            <w:pPr>
              <w:spacing w:before="0"/>
              <w:jc w:val="center"/>
              <w:rPr>
                <w:rFonts w:cs="Arial"/>
                <w:b/>
                <w:sz w:val="24"/>
                <w:szCs w:val="24"/>
              </w:rPr>
            </w:pPr>
            <w:r w:rsidRPr="00DB1BAC">
              <w:rPr>
                <w:rFonts w:cs="Arial"/>
                <w:b/>
                <w:color w:val="000000"/>
                <w:sz w:val="24"/>
                <w:szCs w:val="24"/>
              </w:rPr>
              <w:t xml:space="preserve">(збир колоне бр. </w:t>
            </w:r>
            <w:r w:rsidRPr="00DB1BAC">
              <w:rPr>
                <w:rFonts w:cs="Arial"/>
                <w:b/>
                <w:color w:val="000000"/>
                <w:sz w:val="24"/>
                <w:szCs w:val="24"/>
                <w:lang w:val="sr-Cyrl-CS"/>
              </w:rPr>
              <w:t>7</w:t>
            </w:r>
            <w:r w:rsidRPr="00DB1BAC">
              <w:rPr>
                <w:rFonts w:cs="Arial"/>
                <w:b/>
                <w:color w:val="000000"/>
                <w:sz w:val="24"/>
                <w:szCs w:val="24"/>
              </w:rPr>
              <w:t>)</w:t>
            </w:r>
          </w:p>
        </w:tc>
        <w:tc>
          <w:tcPr>
            <w:tcW w:w="2610" w:type="dxa"/>
          </w:tcPr>
          <w:p w:rsidR="001E74BF" w:rsidRPr="00DB1BAC" w:rsidRDefault="001E74BF" w:rsidP="00CB740B">
            <w:pPr>
              <w:spacing w:before="0"/>
              <w:rPr>
                <w:rFonts w:cs="Arial"/>
                <w:color w:val="FF0000"/>
                <w:sz w:val="24"/>
                <w:szCs w:val="24"/>
              </w:rPr>
            </w:pPr>
          </w:p>
        </w:tc>
      </w:tr>
      <w:tr w:rsidR="001E74BF" w:rsidRPr="00DB1BAC" w:rsidTr="00CB740B">
        <w:trPr>
          <w:trHeight w:val="610"/>
        </w:trPr>
        <w:tc>
          <w:tcPr>
            <w:tcW w:w="568" w:type="dxa"/>
            <w:tcBorders>
              <w:bottom w:val="single" w:sz="4" w:space="0" w:color="auto"/>
            </w:tcBorders>
            <w:vAlign w:val="center"/>
          </w:tcPr>
          <w:p w:rsidR="001E74BF" w:rsidRPr="00DB1BAC" w:rsidRDefault="001E74BF" w:rsidP="00CB740B">
            <w:pPr>
              <w:spacing w:before="0"/>
              <w:jc w:val="center"/>
              <w:rPr>
                <w:rFonts w:cs="Arial"/>
                <w:b/>
                <w:sz w:val="24"/>
                <w:szCs w:val="24"/>
                <w:lang w:val="sr-Latn-CS"/>
              </w:rPr>
            </w:pPr>
            <w:r w:rsidRPr="00DB1BAC">
              <w:rPr>
                <w:rFonts w:cs="Arial"/>
                <w:b/>
                <w:sz w:val="24"/>
                <w:szCs w:val="24"/>
                <w:lang w:val="sr-Latn-CS"/>
              </w:rPr>
              <w:t>II</w:t>
            </w:r>
          </w:p>
        </w:tc>
        <w:tc>
          <w:tcPr>
            <w:tcW w:w="6740" w:type="dxa"/>
            <w:tcBorders>
              <w:bottom w:val="single" w:sz="4" w:space="0" w:color="auto"/>
              <w:right w:val="single" w:sz="4" w:space="0" w:color="auto"/>
            </w:tcBorders>
          </w:tcPr>
          <w:p w:rsidR="001E74BF" w:rsidRPr="00DB1BAC" w:rsidRDefault="001E74BF" w:rsidP="00CB740B">
            <w:pPr>
              <w:spacing w:before="0"/>
              <w:jc w:val="center"/>
              <w:rPr>
                <w:rFonts w:cs="Arial"/>
                <w:b/>
                <w:sz w:val="24"/>
                <w:szCs w:val="24"/>
              </w:rPr>
            </w:pPr>
          </w:p>
          <w:p w:rsidR="001E74BF" w:rsidRPr="00DB1BAC" w:rsidRDefault="001E74BF" w:rsidP="00CB740B">
            <w:pPr>
              <w:spacing w:before="0"/>
              <w:jc w:val="center"/>
              <w:rPr>
                <w:rFonts w:cs="Arial"/>
                <w:b/>
                <w:color w:val="00B050"/>
                <w:sz w:val="24"/>
                <w:szCs w:val="24"/>
                <w:lang w:val="sr-Cyrl-RS"/>
              </w:rPr>
            </w:pPr>
            <w:r w:rsidRPr="00DB1BAC">
              <w:rPr>
                <w:rFonts w:cs="Arial"/>
                <w:b/>
                <w:sz w:val="24"/>
                <w:szCs w:val="24"/>
              </w:rPr>
              <w:t>УКУПАН ИЗНОС  ПДВ динара</w:t>
            </w:r>
          </w:p>
        </w:tc>
        <w:tc>
          <w:tcPr>
            <w:tcW w:w="2610" w:type="dxa"/>
            <w:tcBorders>
              <w:bottom w:val="single" w:sz="4" w:space="0" w:color="auto"/>
              <w:right w:val="single" w:sz="4" w:space="0" w:color="auto"/>
            </w:tcBorders>
          </w:tcPr>
          <w:p w:rsidR="001E74BF" w:rsidRPr="00DB1BAC" w:rsidRDefault="001E74BF" w:rsidP="00CB740B">
            <w:pPr>
              <w:spacing w:before="0"/>
              <w:rPr>
                <w:rFonts w:cs="Arial"/>
                <w:color w:val="FF0000"/>
                <w:sz w:val="24"/>
                <w:szCs w:val="24"/>
              </w:rPr>
            </w:pPr>
          </w:p>
        </w:tc>
      </w:tr>
      <w:tr w:rsidR="001E74BF" w:rsidRPr="00DB1BAC" w:rsidTr="00CB740B">
        <w:trPr>
          <w:trHeight w:val="562"/>
        </w:trPr>
        <w:tc>
          <w:tcPr>
            <w:tcW w:w="568" w:type="dxa"/>
            <w:tcBorders>
              <w:bottom w:val="single" w:sz="4" w:space="0" w:color="auto"/>
            </w:tcBorders>
            <w:vAlign w:val="center"/>
          </w:tcPr>
          <w:p w:rsidR="001E74BF" w:rsidRPr="00DB1BAC" w:rsidRDefault="001E74BF" w:rsidP="00CB740B">
            <w:pPr>
              <w:spacing w:before="0"/>
              <w:jc w:val="center"/>
              <w:rPr>
                <w:rFonts w:cs="Arial"/>
                <w:b/>
                <w:sz w:val="24"/>
                <w:szCs w:val="24"/>
                <w:lang w:val="sr-Latn-CS"/>
              </w:rPr>
            </w:pPr>
            <w:r w:rsidRPr="00DB1BAC">
              <w:rPr>
                <w:rFonts w:cs="Arial"/>
                <w:b/>
                <w:sz w:val="24"/>
                <w:szCs w:val="24"/>
                <w:lang w:val="sr-Latn-CS"/>
              </w:rPr>
              <w:t>III</w:t>
            </w:r>
          </w:p>
        </w:tc>
        <w:tc>
          <w:tcPr>
            <w:tcW w:w="6740" w:type="dxa"/>
            <w:tcBorders>
              <w:bottom w:val="single" w:sz="4" w:space="0" w:color="auto"/>
              <w:right w:val="single" w:sz="4" w:space="0" w:color="auto"/>
            </w:tcBorders>
          </w:tcPr>
          <w:p w:rsidR="001E74BF" w:rsidRPr="00DB1BAC" w:rsidRDefault="001E74BF" w:rsidP="00CB740B">
            <w:pPr>
              <w:spacing w:before="0"/>
              <w:jc w:val="center"/>
              <w:rPr>
                <w:rFonts w:cs="Arial"/>
                <w:b/>
                <w:sz w:val="24"/>
                <w:szCs w:val="24"/>
              </w:rPr>
            </w:pPr>
            <w:r w:rsidRPr="00DB1BAC">
              <w:rPr>
                <w:rFonts w:cs="Arial"/>
                <w:b/>
                <w:sz w:val="24"/>
                <w:szCs w:val="24"/>
              </w:rPr>
              <w:t>УКУПНО ПОНУЂЕНА ЦЕНА  са ПДВ</w:t>
            </w:r>
          </w:p>
          <w:p w:rsidR="001E74BF" w:rsidRPr="00DB1BAC" w:rsidRDefault="001E74BF" w:rsidP="00CB740B">
            <w:pPr>
              <w:spacing w:before="0"/>
              <w:jc w:val="center"/>
              <w:rPr>
                <w:rFonts w:cs="Arial"/>
                <w:b/>
                <w:sz w:val="24"/>
                <w:szCs w:val="24"/>
                <w:lang w:val="sr-Cyrl-RS"/>
              </w:rPr>
            </w:pPr>
            <w:r w:rsidRPr="00DB1BAC">
              <w:rPr>
                <w:rFonts w:cs="Arial"/>
                <w:b/>
                <w:sz w:val="24"/>
                <w:szCs w:val="24"/>
              </w:rPr>
              <w:t>(ред. бр.</w:t>
            </w:r>
            <w:r w:rsidRPr="00DB1BAC">
              <w:rPr>
                <w:rFonts w:cs="Arial"/>
                <w:b/>
                <w:sz w:val="24"/>
                <w:szCs w:val="24"/>
                <w:lang w:val="sr-Latn-CS"/>
              </w:rPr>
              <w:t>I</w:t>
            </w:r>
            <w:r w:rsidRPr="00DB1BAC">
              <w:rPr>
                <w:rFonts w:cs="Arial"/>
                <w:b/>
                <w:sz w:val="24"/>
                <w:szCs w:val="24"/>
              </w:rPr>
              <w:t>+ред.бр.</w:t>
            </w:r>
            <w:r w:rsidRPr="00DB1BAC">
              <w:rPr>
                <w:rFonts w:cs="Arial"/>
                <w:b/>
                <w:sz w:val="24"/>
                <w:szCs w:val="24"/>
                <w:lang w:val="sr-Latn-CS"/>
              </w:rPr>
              <w:t>II</w:t>
            </w:r>
            <w:r w:rsidRPr="00DB1BAC">
              <w:rPr>
                <w:rFonts w:cs="Arial"/>
                <w:b/>
                <w:sz w:val="24"/>
                <w:szCs w:val="24"/>
              </w:rPr>
              <w:t>) динара</w:t>
            </w:r>
          </w:p>
        </w:tc>
        <w:tc>
          <w:tcPr>
            <w:tcW w:w="2610" w:type="dxa"/>
            <w:tcBorders>
              <w:bottom w:val="single" w:sz="4" w:space="0" w:color="auto"/>
              <w:right w:val="single" w:sz="4" w:space="0" w:color="auto"/>
            </w:tcBorders>
          </w:tcPr>
          <w:p w:rsidR="001E74BF" w:rsidRPr="00DB1BAC" w:rsidRDefault="001E74BF" w:rsidP="00CB740B">
            <w:pPr>
              <w:spacing w:before="0"/>
              <w:rPr>
                <w:rFonts w:cs="Arial"/>
                <w:color w:val="FF0000"/>
                <w:sz w:val="24"/>
                <w:szCs w:val="24"/>
              </w:rPr>
            </w:pPr>
          </w:p>
        </w:tc>
      </w:tr>
    </w:tbl>
    <w:p w:rsidR="001E74BF" w:rsidRDefault="001E74BF" w:rsidP="001E74BF">
      <w:pPr>
        <w:spacing w:before="0"/>
        <w:rPr>
          <w:rFonts w:cs="Arial"/>
          <w:i/>
          <w:color w:val="00B0F0"/>
          <w:sz w:val="24"/>
          <w:szCs w:val="24"/>
          <w:u w:val="single"/>
          <w:lang w:val="sr-Cyrl-RS"/>
        </w:rPr>
      </w:pPr>
    </w:p>
    <w:p w:rsidR="001E74BF" w:rsidRDefault="001E74BF" w:rsidP="001E74BF">
      <w:pPr>
        <w:spacing w:before="0"/>
        <w:rPr>
          <w:rFonts w:cs="Arial"/>
          <w:i/>
          <w:color w:val="00B0F0"/>
          <w:sz w:val="24"/>
          <w:szCs w:val="24"/>
          <w:u w:val="single"/>
          <w:lang w:val="sr-Cyrl-RS"/>
        </w:rPr>
      </w:pPr>
    </w:p>
    <w:p w:rsidR="001E74BF" w:rsidRPr="00DB1BAC" w:rsidRDefault="001E74BF" w:rsidP="001E74BF">
      <w:pPr>
        <w:spacing w:before="0"/>
        <w:rPr>
          <w:rFonts w:cs="Arial"/>
          <w:i/>
          <w:color w:val="00B0F0"/>
          <w:sz w:val="24"/>
          <w:szCs w:val="24"/>
          <w:u w:val="single"/>
          <w:lang w:val="sr-Cyrl-RS"/>
        </w:rPr>
      </w:pPr>
    </w:p>
    <w:p w:rsidR="001E74BF" w:rsidRPr="00DB1BAC" w:rsidRDefault="001E74BF" w:rsidP="001E74BF">
      <w:pPr>
        <w:spacing w:before="0"/>
        <w:rPr>
          <w:rFonts w:cs="Arial"/>
          <w:sz w:val="24"/>
          <w:szCs w:val="24"/>
          <w:lang w:val="sr-Cyrl-RS"/>
        </w:rPr>
      </w:pPr>
    </w:p>
    <w:p w:rsidR="001E74BF" w:rsidRPr="00DB1BAC" w:rsidRDefault="001E74BF" w:rsidP="001E74BF">
      <w:pPr>
        <w:pStyle w:val="KDParagraf"/>
        <w:spacing w:before="0"/>
        <w:rPr>
          <w:rFonts w:eastAsia="Calibri" w:cs="Arial"/>
          <w:sz w:val="24"/>
          <w:szCs w:val="24"/>
        </w:rPr>
      </w:pPr>
      <w:r w:rsidRPr="00DB1BAC">
        <w:rPr>
          <w:rFonts w:eastAsia="Calibri" w:cs="Arial"/>
          <w:sz w:val="24"/>
          <w:szCs w:val="24"/>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rsidR="001E74BF" w:rsidRPr="00DB1BAC" w:rsidRDefault="001E74BF" w:rsidP="001E74BF">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1E74BF" w:rsidRPr="00DB1BAC" w:rsidTr="00CB740B">
        <w:trPr>
          <w:jc w:val="center"/>
        </w:trPr>
        <w:tc>
          <w:tcPr>
            <w:tcW w:w="3882" w:type="dxa"/>
          </w:tcPr>
          <w:p w:rsidR="001E74BF" w:rsidRPr="00DB1BAC" w:rsidRDefault="001E74BF" w:rsidP="00CB740B">
            <w:pPr>
              <w:spacing w:before="0"/>
              <w:jc w:val="center"/>
              <w:rPr>
                <w:rFonts w:cs="Arial"/>
                <w:sz w:val="24"/>
                <w:szCs w:val="24"/>
              </w:rPr>
            </w:pPr>
            <w:r w:rsidRPr="00DB1BAC">
              <w:rPr>
                <w:rFonts w:cs="Arial"/>
                <w:sz w:val="24"/>
                <w:szCs w:val="24"/>
              </w:rPr>
              <w:t>Датум:</w:t>
            </w:r>
          </w:p>
        </w:tc>
        <w:tc>
          <w:tcPr>
            <w:tcW w:w="2127" w:type="dxa"/>
          </w:tcPr>
          <w:p w:rsidR="001E74BF" w:rsidRPr="00DB1BAC" w:rsidRDefault="001E74BF" w:rsidP="00CB740B">
            <w:pPr>
              <w:spacing w:before="0"/>
              <w:jc w:val="center"/>
              <w:rPr>
                <w:rFonts w:cs="Arial"/>
                <w:sz w:val="24"/>
                <w:szCs w:val="24"/>
                <w:lang w:val="ru-RU"/>
              </w:rPr>
            </w:pPr>
          </w:p>
        </w:tc>
        <w:tc>
          <w:tcPr>
            <w:tcW w:w="4022" w:type="dxa"/>
          </w:tcPr>
          <w:p w:rsidR="001E74BF" w:rsidRPr="00DB1BAC" w:rsidRDefault="001E74BF" w:rsidP="00CB740B">
            <w:pPr>
              <w:spacing w:before="0"/>
              <w:jc w:val="center"/>
              <w:rPr>
                <w:rFonts w:cs="Arial"/>
                <w:sz w:val="24"/>
                <w:szCs w:val="24"/>
                <w:lang w:val="sr-Cyrl-CS"/>
              </w:rPr>
            </w:pPr>
            <w:r w:rsidRPr="00DB1BAC">
              <w:rPr>
                <w:rFonts w:cs="Arial"/>
                <w:sz w:val="24"/>
                <w:szCs w:val="24"/>
                <w:lang w:val="sr-Cyrl-CS"/>
              </w:rPr>
              <w:t>П</w:t>
            </w:r>
            <w:r w:rsidRPr="00DB1BAC">
              <w:rPr>
                <w:rFonts w:cs="Arial"/>
                <w:sz w:val="24"/>
                <w:szCs w:val="24"/>
              </w:rPr>
              <w:t>онуђач</w:t>
            </w:r>
          </w:p>
        </w:tc>
      </w:tr>
      <w:tr w:rsidR="001E74BF" w:rsidRPr="00DB1BAC" w:rsidTr="00CB740B">
        <w:trPr>
          <w:jc w:val="center"/>
        </w:trPr>
        <w:tc>
          <w:tcPr>
            <w:tcW w:w="3882" w:type="dxa"/>
          </w:tcPr>
          <w:p w:rsidR="001E74BF" w:rsidRPr="00DB1BAC" w:rsidRDefault="001E74BF" w:rsidP="00CB740B">
            <w:pPr>
              <w:spacing w:before="0"/>
              <w:jc w:val="center"/>
              <w:rPr>
                <w:rFonts w:cs="Arial"/>
                <w:sz w:val="24"/>
                <w:szCs w:val="24"/>
              </w:rPr>
            </w:pPr>
          </w:p>
        </w:tc>
        <w:tc>
          <w:tcPr>
            <w:tcW w:w="2127" w:type="dxa"/>
          </w:tcPr>
          <w:p w:rsidR="001E74BF" w:rsidRPr="00DB1BAC" w:rsidRDefault="001E74BF" w:rsidP="00CB740B">
            <w:pPr>
              <w:spacing w:before="0"/>
              <w:jc w:val="center"/>
              <w:rPr>
                <w:rFonts w:cs="Arial"/>
                <w:sz w:val="24"/>
                <w:szCs w:val="24"/>
              </w:rPr>
            </w:pPr>
            <w:r w:rsidRPr="00DB1BAC">
              <w:rPr>
                <w:rFonts w:cs="Arial"/>
                <w:sz w:val="24"/>
                <w:szCs w:val="24"/>
              </w:rPr>
              <w:t>М.П.</w:t>
            </w:r>
          </w:p>
        </w:tc>
        <w:tc>
          <w:tcPr>
            <w:tcW w:w="4022" w:type="dxa"/>
          </w:tcPr>
          <w:p w:rsidR="001E74BF" w:rsidRPr="00DB1BAC" w:rsidRDefault="001E74BF" w:rsidP="00CB740B">
            <w:pPr>
              <w:spacing w:before="0"/>
              <w:jc w:val="center"/>
              <w:rPr>
                <w:rFonts w:cs="Arial"/>
                <w:sz w:val="24"/>
                <w:szCs w:val="24"/>
                <w:lang w:val="ru-RU"/>
              </w:rPr>
            </w:pPr>
          </w:p>
        </w:tc>
      </w:tr>
      <w:tr w:rsidR="001E74BF" w:rsidRPr="00DB1BAC" w:rsidTr="00CB740B">
        <w:trPr>
          <w:jc w:val="center"/>
        </w:trPr>
        <w:tc>
          <w:tcPr>
            <w:tcW w:w="3882" w:type="dxa"/>
            <w:tcBorders>
              <w:bottom w:val="single" w:sz="4" w:space="0" w:color="auto"/>
            </w:tcBorders>
          </w:tcPr>
          <w:p w:rsidR="001E74BF" w:rsidRPr="00DB1BAC" w:rsidRDefault="001E74BF" w:rsidP="00CB740B">
            <w:pPr>
              <w:spacing w:before="0"/>
              <w:jc w:val="center"/>
              <w:rPr>
                <w:rFonts w:cs="Arial"/>
                <w:sz w:val="24"/>
                <w:szCs w:val="24"/>
              </w:rPr>
            </w:pPr>
          </w:p>
        </w:tc>
        <w:tc>
          <w:tcPr>
            <w:tcW w:w="2127" w:type="dxa"/>
          </w:tcPr>
          <w:p w:rsidR="001E74BF" w:rsidRPr="00DB1BAC" w:rsidRDefault="001E74BF" w:rsidP="00CB740B">
            <w:pPr>
              <w:spacing w:before="0"/>
              <w:jc w:val="center"/>
              <w:rPr>
                <w:rFonts w:cs="Arial"/>
                <w:sz w:val="24"/>
                <w:szCs w:val="24"/>
                <w:lang w:val="ru-RU"/>
              </w:rPr>
            </w:pPr>
          </w:p>
        </w:tc>
        <w:tc>
          <w:tcPr>
            <w:tcW w:w="4022" w:type="dxa"/>
            <w:tcBorders>
              <w:bottom w:val="single" w:sz="4" w:space="0" w:color="auto"/>
            </w:tcBorders>
          </w:tcPr>
          <w:p w:rsidR="001E74BF" w:rsidRPr="00DB1BAC" w:rsidRDefault="001E74BF" w:rsidP="00CB740B">
            <w:pPr>
              <w:spacing w:before="0"/>
              <w:jc w:val="center"/>
              <w:rPr>
                <w:rFonts w:cs="Arial"/>
                <w:sz w:val="24"/>
                <w:szCs w:val="24"/>
                <w:lang w:val="ru-RU"/>
              </w:rPr>
            </w:pPr>
          </w:p>
        </w:tc>
      </w:tr>
      <w:tr w:rsidR="001E74BF" w:rsidRPr="00DB1BAC" w:rsidTr="00CB740B">
        <w:trPr>
          <w:trHeight w:val="389"/>
          <w:jc w:val="center"/>
        </w:trPr>
        <w:tc>
          <w:tcPr>
            <w:tcW w:w="3882" w:type="dxa"/>
            <w:tcBorders>
              <w:top w:val="single" w:sz="4" w:space="0" w:color="auto"/>
            </w:tcBorders>
          </w:tcPr>
          <w:p w:rsidR="001E74BF" w:rsidRPr="00DB1BAC" w:rsidRDefault="001E74BF" w:rsidP="00CB740B">
            <w:pPr>
              <w:spacing w:before="0"/>
              <w:jc w:val="center"/>
              <w:rPr>
                <w:rFonts w:cs="Arial"/>
                <w:sz w:val="24"/>
                <w:szCs w:val="24"/>
              </w:rPr>
            </w:pPr>
          </w:p>
        </w:tc>
        <w:tc>
          <w:tcPr>
            <w:tcW w:w="2127" w:type="dxa"/>
          </w:tcPr>
          <w:p w:rsidR="001E74BF" w:rsidRPr="00DB1BAC" w:rsidRDefault="001E74BF" w:rsidP="00CB740B">
            <w:pPr>
              <w:spacing w:before="0"/>
              <w:jc w:val="center"/>
              <w:rPr>
                <w:rFonts w:cs="Arial"/>
                <w:sz w:val="24"/>
                <w:szCs w:val="24"/>
                <w:lang w:val="ru-RU"/>
              </w:rPr>
            </w:pPr>
          </w:p>
        </w:tc>
        <w:tc>
          <w:tcPr>
            <w:tcW w:w="4022" w:type="dxa"/>
            <w:tcBorders>
              <w:top w:val="single" w:sz="4" w:space="0" w:color="auto"/>
            </w:tcBorders>
          </w:tcPr>
          <w:p w:rsidR="001E74BF" w:rsidRPr="00DB1BAC" w:rsidRDefault="001E74BF" w:rsidP="00CB740B">
            <w:pPr>
              <w:spacing w:before="0"/>
              <w:jc w:val="center"/>
              <w:rPr>
                <w:rFonts w:cs="Arial"/>
                <w:sz w:val="24"/>
                <w:szCs w:val="24"/>
                <w:lang w:val="ru-RU"/>
              </w:rPr>
            </w:pPr>
          </w:p>
        </w:tc>
      </w:tr>
    </w:tbl>
    <w:p w:rsidR="001E74BF" w:rsidRPr="00DB1BAC" w:rsidRDefault="001E74BF" w:rsidP="001E74BF">
      <w:pPr>
        <w:spacing w:before="0"/>
        <w:rPr>
          <w:rFonts w:cs="Arial"/>
          <w:b/>
          <w:sz w:val="24"/>
          <w:szCs w:val="24"/>
          <w:lang w:val="sr-Latn-CS"/>
        </w:rPr>
      </w:pPr>
    </w:p>
    <w:p w:rsidR="001E74BF" w:rsidRPr="00DB1BAC" w:rsidRDefault="001E74BF" w:rsidP="001E74BF">
      <w:pPr>
        <w:spacing w:before="0"/>
        <w:rPr>
          <w:rFonts w:cs="Arial"/>
          <w:b/>
          <w:i/>
          <w:sz w:val="24"/>
          <w:szCs w:val="24"/>
          <w:lang w:val="sr-Cyrl-CS"/>
        </w:rPr>
      </w:pPr>
      <w:r w:rsidRPr="00DB1BAC">
        <w:rPr>
          <w:rFonts w:cs="Arial"/>
          <w:b/>
          <w:i/>
          <w:sz w:val="24"/>
          <w:szCs w:val="24"/>
          <w:lang w:val="sr-Cyrl-CS"/>
        </w:rPr>
        <w:t>Напомена:</w:t>
      </w:r>
    </w:p>
    <w:p w:rsidR="001E74BF" w:rsidRPr="00DB1BAC" w:rsidRDefault="001E74BF" w:rsidP="001E74BF">
      <w:pPr>
        <w:pStyle w:val="KDKomentar"/>
        <w:spacing w:before="0"/>
        <w:rPr>
          <w:rFonts w:eastAsia="TimesNewRomanPS-BoldMT" w:cs="Arial"/>
          <w:color w:val="auto"/>
          <w:sz w:val="24"/>
          <w:szCs w:val="24"/>
        </w:rPr>
      </w:pPr>
      <w:r w:rsidRPr="00DB1BAC">
        <w:rPr>
          <w:rFonts w:eastAsia="TimesNewRomanPS-BoldMT" w:cs="Arial"/>
          <w:color w:val="auto"/>
          <w:sz w:val="24"/>
          <w:szCs w:val="24"/>
        </w:rPr>
        <w:t xml:space="preserve">-Уколико </w:t>
      </w:r>
      <w:r w:rsidRPr="00DB1BAC">
        <w:rPr>
          <w:rFonts w:eastAsia="TimesNewRomanPS-BoldMT" w:cs="Arial"/>
          <w:color w:val="auto"/>
          <w:sz w:val="24"/>
          <w:szCs w:val="24"/>
          <w:lang w:val="sr-Cyrl-CS"/>
        </w:rPr>
        <w:t>група понуђача подноси заједничку понуду овај образац потписује и оверава Носилац посла</w:t>
      </w:r>
      <w:r w:rsidRPr="00DB1BAC">
        <w:rPr>
          <w:rFonts w:eastAsia="TimesNewRomanPS-BoldMT" w:cs="Arial"/>
          <w:color w:val="auto"/>
          <w:sz w:val="24"/>
          <w:szCs w:val="24"/>
        </w:rPr>
        <w:t>.</w:t>
      </w:r>
    </w:p>
    <w:p w:rsidR="001E74BF" w:rsidRPr="00DB1BAC" w:rsidRDefault="001E74BF" w:rsidP="001E74BF">
      <w:pPr>
        <w:pStyle w:val="KDKomentar"/>
        <w:spacing w:before="0"/>
        <w:rPr>
          <w:rFonts w:eastAsia="TimesNewRomanPS-BoldMT" w:cs="Arial"/>
          <w:color w:val="auto"/>
          <w:sz w:val="24"/>
          <w:szCs w:val="24"/>
        </w:rPr>
      </w:pPr>
      <w:r w:rsidRPr="00DB1BAC">
        <w:rPr>
          <w:rFonts w:eastAsia="TimesNewRomanPS-BoldMT" w:cs="Arial"/>
          <w:color w:val="auto"/>
          <w:sz w:val="24"/>
          <w:szCs w:val="24"/>
          <w:lang w:val="sr-Cyrl-CS"/>
        </w:rPr>
        <w:t xml:space="preserve">- </w:t>
      </w:r>
      <w:r w:rsidRPr="00DB1BAC">
        <w:rPr>
          <w:rFonts w:eastAsia="TimesNewRomanPS-BoldMT" w:cs="Arial"/>
          <w:color w:val="auto"/>
          <w:sz w:val="24"/>
          <w:szCs w:val="24"/>
        </w:rPr>
        <w:t xml:space="preserve">Уколико понуђач подноси понуду са подизвођачем овај образац потписује и оверава печатом понуђач. </w:t>
      </w:r>
    </w:p>
    <w:p w:rsidR="001E74BF" w:rsidRPr="00F5194F" w:rsidRDefault="001E74BF" w:rsidP="001E74BF">
      <w:pPr>
        <w:autoSpaceDE w:val="0"/>
        <w:autoSpaceDN w:val="0"/>
        <w:adjustRightInd w:val="0"/>
        <w:rPr>
          <w:rFonts w:eastAsia="TimesNewRomanPS-BoldMT" w:cs="Arial"/>
          <w:bCs/>
          <w:i/>
          <w:iCs/>
          <w:sz w:val="20"/>
          <w:szCs w:val="20"/>
          <w:lang w:val="sr-Cyrl-RS"/>
        </w:rPr>
      </w:pPr>
    </w:p>
    <w:p w:rsidR="001E74BF" w:rsidRDefault="001E74BF" w:rsidP="001E74BF">
      <w:pPr>
        <w:spacing w:before="0"/>
        <w:jc w:val="left"/>
        <w:rPr>
          <w:sz w:val="24"/>
          <w:szCs w:val="24"/>
          <w:lang w:val="sr-Cyrl-RS"/>
        </w:rPr>
      </w:pPr>
    </w:p>
    <w:p w:rsidR="001E74BF" w:rsidRDefault="001E74BF" w:rsidP="001E74BF">
      <w:pPr>
        <w:spacing w:before="0"/>
        <w:jc w:val="left"/>
        <w:rPr>
          <w:sz w:val="24"/>
          <w:szCs w:val="24"/>
        </w:rPr>
      </w:pPr>
    </w:p>
    <w:p w:rsidR="001E74BF" w:rsidRDefault="001E74BF" w:rsidP="001E74BF">
      <w:pPr>
        <w:spacing w:before="0"/>
        <w:jc w:val="left"/>
        <w:rPr>
          <w:sz w:val="24"/>
          <w:szCs w:val="24"/>
        </w:rPr>
      </w:pPr>
    </w:p>
    <w:p w:rsidR="001E74BF" w:rsidRDefault="001E74BF" w:rsidP="001E74BF">
      <w:pPr>
        <w:spacing w:before="0"/>
        <w:jc w:val="left"/>
        <w:rPr>
          <w:sz w:val="24"/>
          <w:szCs w:val="24"/>
        </w:rPr>
      </w:pPr>
    </w:p>
    <w:p w:rsidR="001E74BF" w:rsidRDefault="001E74BF" w:rsidP="001E74BF">
      <w:pPr>
        <w:spacing w:before="0"/>
        <w:jc w:val="left"/>
        <w:rPr>
          <w:sz w:val="24"/>
          <w:szCs w:val="24"/>
        </w:rPr>
      </w:pPr>
    </w:p>
    <w:p w:rsidR="001E74BF" w:rsidRPr="001E74BF" w:rsidRDefault="001E74BF" w:rsidP="001E74BF">
      <w:pPr>
        <w:spacing w:before="0"/>
        <w:jc w:val="left"/>
        <w:rPr>
          <w:sz w:val="24"/>
          <w:szCs w:val="24"/>
        </w:rPr>
      </w:pPr>
    </w:p>
    <w:p w:rsidR="001E74BF" w:rsidRPr="00DB1BAC" w:rsidRDefault="001E74BF" w:rsidP="001E74BF">
      <w:pPr>
        <w:pStyle w:val="KDObrazac"/>
        <w:spacing w:before="0"/>
        <w:rPr>
          <w:sz w:val="24"/>
          <w:szCs w:val="24"/>
        </w:rPr>
      </w:pPr>
      <w:r w:rsidRPr="00DB1BAC">
        <w:rPr>
          <w:sz w:val="24"/>
          <w:szCs w:val="24"/>
        </w:rPr>
        <w:lastRenderedPageBreak/>
        <w:t xml:space="preserve">ОБРАЗАЦ </w:t>
      </w:r>
      <w:r w:rsidRPr="00DB1BAC">
        <w:rPr>
          <w:sz w:val="24"/>
          <w:szCs w:val="24"/>
          <w:lang w:val="sr-Cyrl-RS"/>
        </w:rPr>
        <w:t>2</w:t>
      </w:r>
      <w:r w:rsidRPr="00DB1BAC">
        <w:rPr>
          <w:sz w:val="24"/>
          <w:szCs w:val="24"/>
        </w:rPr>
        <w:t>.</w:t>
      </w:r>
    </w:p>
    <w:p w:rsidR="001E74BF" w:rsidRPr="001E74BF" w:rsidRDefault="001E74BF" w:rsidP="001E74BF">
      <w:pPr>
        <w:spacing w:before="0"/>
        <w:jc w:val="center"/>
        <w:rPr>
          <w:rFonts w:cs="Arial"/>
          <w:b/>
          <w:sz w:val="24"/>
          <w:szCs w:val="24"/>
          <w:lang w:val="sr-Cyrl-RS"/>
        </w:rPr>
      </w:pPr>
      <w:r w:rsidRPr="00DB1BAC">
        <w:rPr>
          <w:rFonts w:cs="Arial"/>
          <w:b/>
          <w:sz w:val="24"/>
          <w:szCs w:val="24"/>
        </w:rPr>
        <w:t>ОБРАЗАЦ СТРУКТ</w:t>
      </w:r>
      <w:r w:rsidRPr="00DB1BAC">
        <w:rPr>
          <w:rFonts w:cs="Arial"/>
          <w:b/>
          <w:sz w:val="24"/>
          <w:szCs w:val="24"/>
          <w:lang w:val="sr-Cyrl-RS"/>
        </w:rPr>
        <w:t>У</w:t>
      </w:r>
      <w:r w:rsidRPr="00DB1BAC">
        <w:rPr>
          <w:rFonts w:cs="Arial"/>
          <w:b/>
          <w:sz w:val="24"/>
          <w:szCs w:val="24"/>
        </w:rPr>
        <w:t>РЕ ЦЕНЕ</w:t>
      </w:r>
      <w:r>
        <w:rPr>
          <w:rFonts w:cs="Arial"/>
          <w:b/>
          <w:sz w:val="24"/>
          <w:szCs w:val="24"/>
          <w:lang w:val="sr-Cyrl-RS"/>
        </w:rPr>
        <w:t xml:space="preserve"> ПАРТИЈА 4</w:t>
      </w:r>
    </w:p>
    <w:p w:rsidR="001E74BF" w:rsidRPr="00DB1BAC" w:rsidRDefault="001E74BF" w:rsidP="001E74BF">
      <w:pPr>
        <w:spacing w:before="0"/>
        <w:rPr>
          <w:rFonts w:cs="Arial"/>
          <w:sz w:val="24"/>
          <w:szCs w:val="24"/>
        </w:rPr>
      </w:pPr>
      <w:r w:rsidRPr="00DB1BAC">
        <w:rPr>
          <w:rFonts w:cs="Arial"/>
          <w:sz w:val="24"/>
          <w:szCs w:val="24"/>
        </w:rPr>
        <w:t>Табела 1</w:t>
      </w:r>
    </w:p>
    <w:tbl>
      <w:tblPr>
        <w:tblW w:w="54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1936"/>
        <w:gridCol w:w="831"/>
        <w:gridCol w:w="971"/>
        <w:gridCol w:w="1106"/>
        <w:gridCol w:w="971"/>
        <w:gridCol w:w="969"/>
        <w:gridCol w:w="969"/>
        <w:gridCol w:w="1383"/>
      </w:tblGrid>
      <w:tr w:rsidR="001E74BF" w:rsidRPr="00DB1BAC" w:rsidTr="00CB740B">
        <w:trPr>
          <w:trHeight w:val="2361"/>
        </w:trPr>
        <w:tc>
          <w:tcPr>
            <w:tcW w:w="351" w:type="pct"/>
            <w:shd w:val="clear" w:color="auto" w:fill="C6D9F1" w:themeFill="text2" w:themeFillTint="33"/>
            <w:vAlign w:val="center"/>
          </w:tcPr>
          <w:p w:rsidR="001E74BF" w:rsidRPr="00DB1BAC" w:rsidRDefault="001E74BF" w:rsidP="00CB740B">
            <w:pPr>
              <w:spacing w:before="0"/>
              <w:jc w:val="center"/>
              <w:rPr>
                <w:rFonts w:cs="Arial"/>
                <w:bCs/>
                <w:i/>
                <w:iCs/>
                <w:sz w:val="24"/>
                <w:szCs w:val="24"/>
                <w:lang w:val="sr-Cyrl-CS"/>
              </w:rPr>
            </w:pPr>
            <w:r w:rsidRPr="00DB1BAC">
              <w:rPr>
                <w:rFonts w:cs="Arial"/>
                <w:bCs/>
                <w:i/>
                <w:iCs/>
                <w:sz w:val="24"/>
                <w:szCs w:val="24"/>
                <w:lang w:val="sr-Cyrl-CS"/>
              </w:rPr>
              <w:t>Рбр</w:t>
            </w:r>
          </w:p>
        </w:tc>
        <w:tc>
          <w:tcPr>
            <w:tcW w:w="985" w:type="pct"/>
            <w:shd w:val="clear" w:color="auto" w:fill="C6D9F1" w:themeFill="text2" w:themeFillTint="33"/>
            <w:vAlign w:val="center"/>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Назив добра</w:t>
            </w:r>
          </w:p>
        </w:tc>
        <w:tc>
          <w:tcPr>
            <w:tcW w:w="423" w:type="pct"/>
            <w:shd w:val="clear" w:color="auto" w:fill="C6D9F1" w:themeFill="text2" w:themeFillTint="33"/>
            <w:vAlign w:val="center"/>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Јед.</w:t>
            </w:r>
          </w:p>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мере</w:t>
            </w:r>
          </w:p>
        </w:tc>
        <w:tc>
          <w:tcPr>
            <w:tcW w:w="494" w:type="pct"/>
            <w:shd w:val="clear" w:color="auto" w:fill="C6D9F1" w:themeFill="text2" w:themeFillTint="33"/>
            <w:vAlign w:val="center"/>
          </w:tcPr>
          <w:p w:rsidR="001E74BF" w:rsidRPr="00AC52C7" w:rsidRDefault="001E74BF" w:rsidP="00CB740B">
            <w:pPr>
              <w:spacing w:before="0"/>
              <w:jc w:val="center"/>
              <w:rPr>
                <w:rFonts w:cs="Arial"/>
                <w:bCs/>
                <w:i/>
                <w:iCs/>
                <w:sz w:val="24"/>
                <w:szCs w:val="24"/>
                <w:lang w:val="sr-Cyrl-RS"/>
              </w:rPr>
            </w:pPr>
            <w:r w:rsidRPr="00AC52C7">
              <w:rPr>
                <w:rFonts w:cs="Arial"/>
                <w:bCs/>
                <w:i/>
                <w:iCs/>
                <w:sz w:val="24"/>
                <w:szCs w:val="24"/>
                <w:lang w:val="sr-Cyrl-RS"/>
              </w:rPr>
              <w:t>Оквирна</w:t>
            </w:r>
          </w:p>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количина</w:t>
            </w:r>
          </w:p>
        </w:tc>
        <w:tc>
          <w:tcPr>
            <w:tcW w:w="563" w:type="pct"/>
            <w:shd w:val="clear" w:color="auto" w:fill="C6D9F1" w:themeFill="text2" w:themeFillTint="33"/>
            <w:vAlign w:val="center"/>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Јед.</w:t>
            </w:r>
          </w:p>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цена без ПДВ</w:t>
            </w:r>
          </w:p>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 xml:space="preserve">дин. </w:t>
            </w:r>
          </w:p>
        </w:tc>
        <w:tc>
          <w:tcPr>
            <w:tcW w:w="494" w:type="pct"/>
            <w:shd w:val="clear" w:color="auto" w:fill="C6D9F1" w:themeFill="text2" w:themeFillTint="33"/>
            <w:vAlign w:val="center"/>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Јед.</w:t>
            </w:r>
          </w:p>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цена са ПДВ</w:t>
            </w:r>
          </w:p>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дин.</w:t>
            </w:r>
          </w:p>
        </w:tc>
        <w:tc>
          <w:tcPr>
            <w:tcW w:w="493" w:type="pct"/>
            <w:shd w:val="clear" w:color="auto" w:fill="C6D9F1" w:themeFill="text2" w:themeFillTint="33"/>
            <w:vAlign w:val="center"/>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Укупна цена без ПДВ</w:t>
            </w:r>
          </w:p>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 xml:space="preserve">дин. </w:t>
            </w:r>
          </w:p>
        </w:tc>
        <w:tc>
          <w:tcPr>
            <w:tcW w:w="493" w:type="pct"/>
            <w:shd w:val="clear" w:color="auto" w:fill="C6D9F1" w:themeFill="text2" w:themeFillTint="33"/>
            <w:vAlign w:val="center"/>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Укупна цена са ПДВ</w:t>
            </w:r>
          </w:p>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 xml:space="preserve">дин. </w:t>
            </w:r>
          </w:p>
        </w:tc>
        <w:tc>
          <w:tcPr>
            <w:tcW w:w="704" w:type="pct"/>
            <w:shd w:val="clear" w:color="auto" w:fill="C6D9F1" w:themeFill="text2" w:themeFillTint="33"/>
          </w:tcPr>
          <w:p w:rsidR="00B832D0" w:rsidRDefault="00B832D0" w:rsidP="00CB740B">
            <w:pPr>
              <w:spacing w:before="0"/>
              <w:jc w:val="center"/>
              <w:rPr>
                <w:rFonts w:cs="Arial"/>
                <w:bCs/>
                <w:i/>
                <w:iCs/>
                <w:sz w:val="24"/>
                <w:szCs w:val="24"/>
                <w:lang w:val="sr-Cyrl-CS"/>
              </w:rPr>
            </w:pPr>
          </w:p>
          <w:p w:rsidR="00B832D0" w:rsidRDefault="00B832D0" w:rsidP="00CB740B">
            <w:pPr>
              <w:spacing w:before="0"/>
              <w:jc w:val="center"/>
              <w:rPr>
                <w:rFonts w:cs="Arial"/>
                <w:bCs/>
                <w:i/>
                <w:iCs/>
                <w:sz w:val="24"/>
                <w:szCs w:val="24"/>
                <w:lang w:val="sr-Cyrl-CS"/>
              </w:rPr>
            </w:pPr>
          </w:p>
          <w:p w:rsidR="00B832D0" w:rsidRDefault="00B832D0" w:rsidP="00CB740B">
            <w:pPr>
              <w:spacing w:before="0"/>
              <w:jc w:val="center"/>
              <w:rPr>
                <w:rFonts w:cs="Arial"/>
                <w:bCs/>
                <w:i/>
                <w:iCs/>
                <w:sz w:val="24"/>
                <w:szCs w:val="24"/>
                <w:lang w:val="sr-Cyrl-CS"/>
              </w:rPr>
            </w:pPr>
          </w:p>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гарантни рок</w:t>
            </w:r>
          </w:p>
        </w:tc>
      </w:tr>
      <w:tr w:rsidR="001E74BF" w:rsidRPr="00DB1BAC" w:rsidTr="00CB740B">
        <w:trPr>
          <w:trHeight w:val="393"/>
        </w:trPr>
        <w:tc>
          <w:tcPr>
            <w:tcW w:w="351" w:type="pct"/>
            <w:shd w:val="clear" w:color="auto" w:fill="auto"/>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(1)</w:t>
            </w:r>
          </w:p>
        </w:tc>
        <w:tc>
          <w:tcPr>
            <w:tcW w:w="985" w:type="pct"/>
            <w:shd w:val="clear" w:color="auto" w:fill="auto"/>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(2)</w:t>
            </w:r>
          </w:p>
        </w:tc>
        <w:tc>
          <w:tcPr>
            <w:tcW w:w="423" w:type="pct"/>
            <w:shd w:val="clear" w:color="auto" w:fill="auto"/>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(3)</w:t>
            </w:r>
          </w:p>
        </w:tc>
        <w:tc>
          <w:tcPr>
            <w:tcW w:w="494" w:type="pct"/>
            <w:shd w:val="clear" w:color="auto" w:fill="auto"/>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(4)</w:t>
            </w:r>
          </w:p>
        </w:tc>
        <w:tc>
          <w:tcPr>
            <w:tcW w:w="563" w:type="pct"/>
            <w:shd w:val="clear" w:color="auto" w:fill="auto"/>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(5)</w:t>
            </w:r>
          </w:p>
        </w:tc>
        <w:tc>
          <w:tcPr>
            <w:tcW w:w="494" w:type="pct"/>
            <w:shd w:val="clear" w:color="auto" w:fill="auto"/>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(6)</w:t>
            </w:r>
          </w:p>
        </w:tc>
        <w:tc>
          <w:tcPr>
            <w:tcW w:w="493" w:type="pct"/>
            <w:shd w:val="clear" w:color="auto" w:fill="auto"/>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(7)</w:t>
            </w:r>
          </w:p>
        </w:tc>
        <w:tc>
          <w:tcPr>
            <w:tcW w:w="493" w:type="pct"/>
            <w:shd w:val="clear" w:color="auto" w:fill="auto"/>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(8)</w:t>
            </w:r>
          </w:p>
        </w:tc>
        <w:tc>
          <w:tcPr>
            <w:tcW w:w="704" w:type="pct"/>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(9)</w:t>
            </w:r>
          </w:p>
        </w:tc>
      </w:tr>
      <w:tr w:rsidR="001E74BF" w:rsidRPr="00DB1BAC" w:rsidTr="00CB740B">
        <w:trPr>
          <w:trHeight w:val="547"/>
        </w:trPr>
        <w:tc>
          <w:tcPr>
            <w:tcW w:w="351" w:type="pct"/>
            <w:shd w:val="clear" w:color="auto" w:fill="auto"/>
            <w:vAlign w:val="center"/>
          </w:tcPr>
          <w:p w:rsidR="001E74BF" w:rsidRPr="00DB1BAC" w:rsidRDefault="001E74BF" w:rsidP="00CB740B">
            <w:pPr>
              <w:spacing w:before="0"/>
              <w:jc w:val="center"/>
              <w:rPr>
                <w:rFonts w:cs="Arial"/>
                <w:b/>
                <w:bCs/>
                <w:i/>
                <w:iCs/>
                <w:sz w:val="24"/>
                <w:szCs w:val="24"/>
              </w:rPr>
            </w:pPr>
            <w:r w:rsidRPr="00DB1BAC">
              <w:rPr>
                <w:rFonts w:cs="Arial"/>
                <w:b/>
                <w:bCs/>
                <w:i/>
                <w:iCs/>
                <w:sz w:val="24"/>
                <w:szCs w:val="24"/>
              </w:rPr>
              <w:t>1</w:t>
            </w:r>
          </w:p>
        </w:tc>
        <w:tc>
          <w:tcPr>
            <w:tcW w:w="985" w:type="pct"/>
            <w:shd w:val="clear" w:color="auto" w:fill="auto"/>
            <w:vAlign w:val="center"/>
          </w:tcPr>
          <w:p w:rsidR="001E74BF" w:rsidRPr="00DB1BAC" w:rsidRDefault="001E74BF" w:rsidP="00CB740B">
            <w:pPr>
              <w:spacing w:before="0"/>
              <w:jc w:val="left"/>
              <w:rPr>
                <w:rFonts w:cs="Arial"/>
                <w:bCs/>
                <w:i/>
                <w:iCs/>
                <w:sz w:val="24"/>
                <w:szCs w:val="24"/>
                <w:lang w:val="sr-Cyrl-CS"/>
              </w:rPr>
            </w:pPr>
            <w:r w:rsidRPr="00EC4BCC">
              <w:rPr>
                <w:rFonts w:cs="Arial"/>
                <w:b/>
                <w:bCs/>
                <w:lang w:val="sr-Cyrl-CS"/>
              </w:rPr>
              <w:t>Пењалице за бетонске носеће стубове</w:t>
            </w:r>
          </w:p>
        </w:tc>
        <w:tc>
          <w:tcPr>
            <w:tcW w:w="423" w:type="pct"/>
            <w:tcBorders>
              <w:top w:val="nil"/>
              <w:left w:val="nil"/>
              <w:bottom w:val="single" w:sz="4" w:space="0" w:color="auto"/>
              <w:right w:val="single" w:sz="4" w:space="0" w:color="auto"/>
            </w:tcBorders>
            <w:shd w:val="clear" w:color="auto" w:fill="auto"/>
            <w:vAlign w:val="center"/>
          </w:tcPr>
          <w:p w:rsidR="001E74BF" w:rsidRPr="00DB1BAC" w:rsidRDefault="001E74BF" w:rsidP="00CB740B">
            <w:pPr>
              <w:jc w:val="center"/>
              <w:rPr>
                <w:rFonts w:cs="Arial"/>
                <w:sz w:val="24"/>
                <w:szCs w:val="24"/>
              </w:rPr>
            </w:pPr>
            <w:r w:rsidRPr="0098129B">
              <w:rPr>
                <w:rFonts w:cs="Arial"/>
                <w:sz w:val="24"/>
                <w:szCs w:val="24"/>
                <w:lang w:val="sr-Latn-CS" w:eastAsia="sr-Latn-CS"/>
              </w:rPr>
              <w:t>ком</w:t>
            </w:r>
          </w:p>
        </w:tc>
        <w:tc>
          <w:tcPr>
            <w:tcW w:w="494" w:type="pct"/>
            <w:tcBorders>
              <w:top w:val="nil"/>
              <w:left w:val="nil"/>
              <w:bottom w:val="single" w:sz="4" w:space="0" w:color="auto"/>
              <w:right w:val="single" w:sz="4" w:space="0" w:color="auto"/>
            </w:tcBorders>
            <w:shd w:val="clear" w:color="auto" w:fill="auto"/>
            <w:vAlign w:val="center"/>
          </w:tcPr>
          <w:p w:rsidR="001E74BF" w:rsidRPr="00DB1BAC" w:rsidRDefault="001E74BF" w:rsidP="00CB740B">
            <w:pPr>
              <w:jc w:val="center"/>
              <w:rPr>
                <w:rFonts w:cs="Arial"/>
                <w:sz w:val="24"/>
                <w:szCs w:val="24"/>
                <w:lang w:val="sr-Cyrl-RS"/>
              </w:rPr>
            </w:pPr>
            <w:r w:rsidRPr="00EC4BCC">
              <w:rPr>
                <w:rFonts w:cs="Arial"/>
                <w:b/>
                <w:lang w:val="sr-Cyrl-RS"/>
              </w:rPr>
              <w:t>100</w:t>
            </w:r>
          </w:p>
        </w:tc>
        <w:tc>
          <w:tcPr>
            <w:tcW w:w="563" w:type="pct"/>
            <w:shd w:val="clear" w:color="auto" w:fill="auto"/>
            <w:vAlign w:val="center"/>
          </w:tcPr>
          <w:p w:rsidR="001E74BF" w:rsidRPr="00DB1BAC" w:rsidRDefault="001E74BF" w:rsidP="00CB740B">
            <w:pPr>
              <w:spacing w:before="0"/>
              <w:jc w:val="center"/>
              <w:rPr>
                <w:rFonts w:cs="Arial"/>
                <w:b/>
                <w:bCs/>
                <w:i/>
                <w:iCs/>
                <w:sz w:val="24"/>
                <w:szCs w:val="24"/>
              </w:rPr>
            </w:pPr>
          </w:p>
        </w:tc>
        <w:tc>
          <w:tcPr>
            <w:tcW w:w="494" w:type="pct"/>
            <w:shd w:val="clear" w:color="auto" w:fill="auto"/>
            <w:vAlign w:val="center"/>
          </w:tcPr>
          <w:p w:rsidR="001E74BF" w:rsidRPr="00DB1BAC" w:rsidRDefault="001E74BF" w:rsidP="00CB740B">
            <w:pPr>
              <w:spacing w:before="0"/>
              <w:jc w:val="center"/>
              <w:rPr>
                <w:rFonts w:cs="Arial"/>
                <w:b/>
                <w:bCs/>
                <w:i/>
                <w:iCs/>
                <w:sz w:val="24"/>
                <w:szCs w:val="24"/>
              </w:rPr>
            </w:pPr>
          </w:p>
        </w:tc>
        <w:tc>
          <w:tcPr>
            <w:tcW w:w="493" w:type="pct"/>
            <w:shd w:val="clear" w:color="auto" w:fill="auto"/>
            <w:vAlign w:val="center"/>
          </w:tcPr>
          <w:p w:rsidR="001E74BF" w:rsidRPr="00DB1BAC" w:rsidRDefault="001E74BF" w:rsidP="00CB740B">
            <w:pPr>
              <w:spacing w:before="0"/>
              <w:jc w:val="center"/>
              <w:rPr>
                <w:rFonts w:cs="Arial"/>
                <w:b/>
                <w:bCs/>
                <w:i/>
                <w:iCs/>
                <w:sz w:val="24"/>
                <w:szCs w:val="24"/>
              </w:rPr>
            </w:pPr>
          </w:p>
        </w:tc>
        <w:tc>
          <w:tcPr>
            <w:tcW w:w="493" w:type="pct"/>
            <w:shd w:val="clear" w:color="auto" w:fill="auto"/>
            <w:vAlign w:val="center"/>
          </w:tcPr>
          <w:p w:rsidR="001E74BF" w:rsidRPr="00DB1BAC" w:rsidRDefault="001E74BF" w:rsidP="00CB740B">
            <w:pPr>
              <w:spacing w:before="0"/>
              <w:jc w:val="center"/>
              <w:rPr>
                <w:rFonts w:cs="Arial"/>
                <w:b/>
                <w:bCs/>
                <w:i/>
                <w:iCs/>
                <w:sz w:val="24"/>
                <w:szCs w:val="24"/>
              </w:rPr>
            </w:pPr>
          </w:p>
        </w:tc>
        <w:tc>
          <w:tcPr>
            <w:tcW w:w="704" w:type="pct"/>
          </w:tcPr>
          <w:p w:rsidR="001E74BF" w:rsidRPr="00DB1BAC" w:rsidRDefault="001E74BF" w:rsidP="00CB740B">
            <w:pPr>
              <w:spacing w:before="0"/>
              <w:jc w:val="center"/>
              <w:rPr>
                <w:rFonts w:cs="Arial"/>
                <w:b/>
                <w:bCs/>
                <w:i/>
                <w:iCs/>
                <w:sz w:val="24"/>
                <w:szCs w:val="24"/>
              </w:rPr>
            </w:pPr>
          </w:p>
        </w:tc>
      </w:tr>
      <w:tr w:rsidR="001E74BF" w:rsidRPr="00DB1BAC" w:rsidTr="00CB740B">
        <w:trPr>
          <w:trHeight w:val="564"/>
        </w:trPr>
        <w:tc>
          <w:tcPr>
            <w:tcW w:w="351" w:type="pct"/>
            <w:shd w:val="clear" w:color="auto" w:fill="auto"/>
            <w:vAlign w:val="center"/>
          </w:tcPr>
          <w:p w:rsidR="001E74BF" w:rsidRPr="00DB1BAC" w:rsidRDefault="001E74BF" w:rsidP="00CB740B">
            <w:pPr>
              <w:spacing w:before="0"/>
              <w:jc w:val="center"/>
              <w:rPr>
                <w:rFonts w:cs="Arial"/>
                <w:b/>
                <w:bCs/>
                <w:i/>
                <w:iCs/>
                <w:sz w:val="24"/>
                <w:szCs w:val="24"/>
              </w:rPr>
            </w:pPr>
            <w:r w:rsidRPr="00DB1BAC">
              <w:rPr>
                <w:rFonts w:cs="Arial"/>
                <w:b/>
                <w:bCs/>
                <w:i/>
                <w:iCs/>
                <w:sz w:val="24"/>
                <w:szCs w:val="24"/>
              </w:rPr>
              <w:t>2</w:t>
            </w:r>
          </w:p>
        </w:tc>
        <w:tc>
          <w:tcPr>
            <w:tcW w:w="985" w:type="pct"/>
            <w:shd w:val="clear" w:color="auto" w:fill="auto"/>
            <w:vAlign w:val="center"/>
          </w:tcPr>
          <w:p w:rsidR="001E74BF" w:rsidRPr="00DB1BAC" w:rsidRDefault="001E74BF" w:rsidP="00CB740B">
            <w:pPr>
              <w:spacing w:before="0"/>
              <w:jc w:val="left"/>
              <w:rPr>
                <w:rFonts w:cs="Arial"/>
                <w:bCs/>
                <w:i/>
                <w:iCs/>
                <w:sz w:val="24"/>
                <w:szCs w:val="24"/>
                <w:lang w:val="sr-Cyrl-CS"/>
              </w:rPr>
            </w:pPr>
            <w:r w:rsidRPr="00EC4BCC">
              <w:rPr>
                <w:rFonts w:cs="Arial"/>
                <w:b/>
                <w:bCs/>
                <w:lang w:val="sr-Cyrl-CS"/>
              </w:rPr>
              <w:t>Пењалице за бетонске угаоне стубове</w:t>
            </w:r>
          </w:p>
        </w:tc>
        <w:tc>
          <w:tcPr>
            <w:tcW w:w="423" w:type="pct"/>
            <w:tcBorders>
              <w:top w:val="nil"/>
              <w:left w:val="nil"/>
              <w:bottom w:val="single" w:sz="4" w:space="0" w:color="auto"/>
              <w:right w:val="single" w:sz="4" w:space="0" w:color="auto"/>
            </w:tcBorders>
            <w:shd w:val="clear" w:color="auto" w:fill="auto"/>
            <w:vAlign w:val="center"/>
          </w:tcPr>
          <w:p w:rsidR="001E74BF" w:rsidRPr="00DB1BAC" w:rsidRDefault="001E74BF" w:rsidP="00CB740B">
            <w:pPr>
              <w:jc w:val="center"/>
              <w:rPr>
                <w:rFonts w:cs="Arial"/>
                <w:sz w:val="24"/>
                <w:szCs w:val="24"/>
              </w:rPr>
            </w:pPr>
            <w:r w:rsidRPr="0098129B">
              <w:rPr>
                <w:rFonts w:cs="Arial"/>
                <w:sz w:val="24"/>
                <w:szCs w:val="24"/>
                <w:lang w:val="sr-Latn-CS" w:eastAsia="sr-Latn-CS"/>
              </w:rPr>
              <w:t>ком</w:t>
            </w:r>
          </w:p>
        </w:tc>
        <w:tc>
          <w:tcPr>
            <w:tcW w:w="494" w:type="pct"/>
            <w:tcBorders>
              <w:top w:val="nil"/>
              <w:left w:val="nil"/>
              <w:bottom w:val="single" w:sz="4" w:space="0" w:color="auto"/>
              <w:right w:val="single" w:sz="4" w:space="0" w:color="auto"/>
            </w:tcBorders>
            <w:shd w:val="clear" w:color="auto" w:fill="auto"/>
            <w:vAlign w:val="center"/>
          </w:tcPr>
          <w:p w:rsidR="001E74BF" w:rsidRPr="00DB1BAC" w:rsidRDefault="001E74BF" w:rsidP="00CB740B">
            <w:pPr>
              <w:jc w:val="center"/>
              <w:rPr>
                <w:rFonts w:cs="Arial"/>
                <w:sz w:val="24"/>
                <w:szCs w:val="24"/>
              </w:rPr>
            </w:pPr>
            <w:r w:rsidRPr="00EC4BCC">
              <w:rPr>
                <w:rFonts w:cs="Arial"/>
                <w:b/>
                <w:lang w:val="sr-Cyrl-RS"/>
              </w:rPr>
              <w:t>50</w:t>
            </w:r>
          </w:p>
        </w:tc>
        <w:tc>
          <w:tcPr>
            <w:tcW w:w="563" w:type="pct"/>
            <w:shd w:val="clear" w:color="auto" w:fill="auto"/>
            <w:vAlign w:val="center"/>
          </w:tcPr>
          <w:p w:rsidR="001E74BF" w:rsidRPr="00DB1BAC" w:rsidRDefault="001E74BF" w:rsidP="00CB740B">
            <w:pPr>
              <w:spacing w:before="0"/>
              <w:jc w:val="center"/>
              <w:rPr>
                <w:rFonts w:cs="Arial"/>
                <w:b/>
                <w:bCs/>
                <w:i/>
                <w:iCs/>
                <w:sz w:val="24"/>
                <w:szCs w:val="24"/>
              </w:rPr>
            </w:pPr>
          </w:p>
        </w:tc>
        <w:tc>
          <w:tcPr>
            <w:tcW w:w="494" w:type="pct"/>
            <w:shd w:val="clear" w:color="auto" w:fill="auto"/>
            <w:vAlign w:val="center"/>
          </w:tcPr>
          <w:p w:rsidR="001E74BF" w:rsidRPr="00DB1BAC" w:rsidRDefault="001E74BF" w:rsidP="00CB740B">
            <w:pPr>
              <w:spacing w:before="0"/>
              <w:jc w:val="center"/>
              <w:rPr>
                <w:rFonts w:cs="Arial"/>
                <w:b/>
                <w:bCs/>
                <w:i/>
                <w:iCs/>
                <w:sz w:val="24"/>
                <w:szCs w:val="24"/>
              </w:rPr>
            </w:pPr>
          </w:p>
        </w:tc>
        <w:tc>
          <w:tcPr>
            <w:tcW w:w="493" w:type="pct"/>
            <w:shd w:val="clear" w:color="auto" w:fill="auto"/>
            <w:vAlign w:val="center"/>
          </w:tcPr>
          <w:p w:rsidR="001E74BF" w:rsidRPr="00DB1BAC" w:rsidRDefault="001E74BF" w:rsidP="00CB740B">
            <w:pPr>
              <w:spacing w:before="0"/>
              <w:jc w:val="center"/>
              <w:rPr>
                <w:rFonts w:cs="Arial"/>
                <w:b/>
                <w:bCs/>
                <w:i/>
                <w:iCs/>
                <w:sz w:val="24"/>
                <w:szCs w:val="24"/>
              </w:rPr>
            </w:pPr>
          </w:p>
        </w:tc>
        <w:tc>
          <w:tcPr>
            <w:tcW w:w="493" w:type="pct"/>
            <w:shd w:val="clear" w:color="auto" w:fill="auto"/>
            <w:vAlign w:val="center"/>
          </w:tcPr>
          <w:p w:rsidR="001E74BF" w:rsidRPr="00DB1BAC" w:rsidRDefault="001E74BF" w:rsidP="00CB740B">
            <w:pPr>
              <w:spacing w:before="0"/>
              <w:jc w:val="center"/>
              <w:rPr>
                <w:rFonts w:cs="Arial"/>
                <w:b/>
                <w:bCs/>
                <w:i/>
                <w:iCs/>
                <w:sz w:val="24"/>
                <w:szCs w:val="24"/>
              </w:rPr>
            </w:pPr>
          </w:p>
        </w:tc>
        <w:tc>
          <w:tcPr>
            <w:tcW w:w="704" w:type="pct"/>
          </w:tcPr>
          <w:p w:rsidR="001E74BF" w:rsidRPr="00DB1BAC" w:rsidRDefault="001E74BF" w:rsidP="00CB740B">
            <w:pPr>
              <w:spacing w:before="0"/>
              <w:jc w:val="center"/>
              <w:rPr>
                <w:rFonts w:cs="Arial"/>
                <w:b/>
                <w:bCs/>
                <w:i/>
                <w:iCs/>
                <w:sz w:val="24"/>
                <w:szCs w:val="24"/>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1E74BF" w:rsidRPr="00DB1BAC" w:rsidTr="00CB740B">
        <w:trPr>
          <w:trHeight w:val="418"/>
        </w:trPr>
        <w:tc>
          <w:tcPr>
            <w:tcW w:w="568" w:type="dxa"/>
            <w:vAlign w:val="center"/>
          </w:tcPr>
          <w:p w:rsidR="001E74BF" w:rsidRPr="00DB1BAC" w:rsidRDefault="001E74BF" w:rsidP="00CB740B">
            <w:pPr>
              <w:spacing w:before="0"/>
              <w:jc w:val="center"/>
              <w:rPr>
                <w:rFonts w:cs="Arial"/>
                <w:b/>
                <w:sz w:val="24"/>
                <w:szCs w:val="24"/>
                <w:lang w:val="sr-Latn-CS"/>
              </w:rPr>
            </w:pPr>
            <w:r w:rsidRPr="00DB1BAC">
              <w:rPr>
                <w:rFonts w:cs="Arial"/>
                <w:b/>
                <w:sz w:val="24"/>
                <w:szCs w:val="24"/>
              </w:rPr>
              <w:t>I</w:t>
            </w:r>
          </w:p>
        </w:tc>
        <w:tc>
          <w:tcPr>
            <w:tcW w:w="6740" w:type="dxa"/>
          </w:tcPr>
          <w:p w:rsidR="001E74BF" w:rsidRPr="00DB1BAC" w:rsidRDefault="001E74BF" w:rsidP="00CB740B">
            <w:pPr>
              <w:spacing w:before="0"/>
              <w:jc w:val="center"/>
              <w:rPr>
                <w:rFonts w:cs="Arial"/>
                <w:b/>
                <w:sz w:val="24"/>
                <w:szCs w:val="24"/>
              </w:rPr>
            </w:pPr>
          </w:p>
          <w:p w:rsidR="001E74BF" w:rsidRPr="00DB1BAC" w:rsidRDefault="001E74BF" w:rsidP="00CB740B">
            <w:pPr>
              <w:spacing w:before="0"/>
              <w:jc w:val="center"/>
              <w:rPr>
                <w:rFonts w:cs="Arial"/>
                <w:b/>
                <w:sz w:val="24"/>
                <w:szCs w:val="24"/>
                <w:lang w:val="sr-Cyrl-RS"/>
              </w:rPr>
            </w:pPr>
            <w:r w:rsidRPr="00DB1BAC">
              <w:rPr>
                <w:rFonts w:cs="Arial"/>
                <w:b/>
                <w:sz w:val="24"/>
                <w:szCs w:val="24"/>
              </w:rPr>
              <w:t>УКУПНО ПОНУЂЕНА ЦЕНА  без ПДВ динара</w:t>
            </w:r>
          </w:p>
          <w:p w:rsidR="001E74BF" w:rsidRPr="00DB1BAC" w:rsidRDefault="001E74BF" w:rsidP="00CB740B">
            <w:pPr>
              <w:spacing w:before="0"/>
              <w:jc w:val="center"/>
              <w:rPr>
                <w:rFonts w:cs="Arial"/>
                <w:b/>
                <w:sz w:val="24"/>
                <w:szCs w:val="24"/>
              </w:rPr>
            </w:pPr>
            <w:r w:rsidRPr="00DB1BAC">
              <w:rPr>
                <w:rFonts w:cs="Arial"/>
                <w:b/>
                <w:color w:val="000000"/>
                <w:sz w:val="24"/>
                <w:szCs w:val="24"/>
              </w:rPr>
              <w:t xml:space="preserve">(збир колоне бр. </w:t>
            </w:r>
            <w:r w:rsidRPr="00DB1BAC">
              <w:rPr>
                <w:rFonts w:cs="Arial"/>
                <w:b/>
                <w:color w:val="000000"/>
                <w:sz w:val="24"/>
                <w:szCs w:val="24"/>
                <w:lang w:val="sr-Cyrl-CS"/>
              </w:rPr>
              <w:t>7</w:t>
            </w:r>
            <w:r w:rsidRPr="00DB1BAC">
              <w:rPr>
                <w:rFonts w:cs="Arial"/>
                <w:b/>
                <w:color w:val="000000"/>
                <w:sz w:val="24"/>
                <w:szCs w:val="24"/>
              </w:rPr>
              <w:t>)</w:t>
            </w:r>
          </w:p>
        </w:tc>
        <w:tc>
          <w:tcPr>
            <w:tcW w:w="2610" w:type="dxa"/>
          </w:tcPr>
          <w:p w:rsidR="001E74BF" w:rsidRPr="00DB1BAC" w:rsidRDefault="001E74BF" w:rsidP="00CB740B">
            <w:pPr>
              <w:spacing w:before="0"/>
              <w:rPr>
                <w:rFonts w:cs="Arial"/>
                <w:color w:val="FF0000"/>
                <w:sz w:val="24"/>
                <w:szCs w:val="24"/>
              </w:rPr>
            </w:pPr>
          </w:p>
        </w:tc>
      </w:tr>
      <w:tr w:rsidR="001E74BF" w:rsidRPr="00DB1BAC" w:rsidTr="00CB740B">
        <w:trPr>
          <w:trHeight w:val="610"/>
        </w:trPr>
        <w:tc>
          <w:tcPr>
            <w:tcW w:w="568" w:type="dxa"/>
            <w:tcBorders>
              <w:bottom w:val="single" w:sz="4" w:space="0" w:color="auto"/>
            </w:tcBorders>
            <w:vAlign w:val="center"/>
          </w:tcPr>
          <w:p w:rsidR="001E74BF" w:rsidRPr="00DB1BAC" w:rsidRDefault="001E74BF" w:rsidP="00CB740B">
            <w:pPr>
              <w:spacing w:before="0"/>
              <w:jc w:val="center"/>
              <w:rPr>
                <w:rFonts w:cs="Arial"/>
                <w:b/>
                <w:sz w:val="24"/>
                <w:szCs w:val="24"/>
                <w:lang w:val="sr-Latn-CS"/>
              </w:rPr>
            </w:pPr>
            <w:r w:rsidRPr="00DB1BAC">
              <w:rPr>
                <w:rFonts w:cs="Arial"/>
                <w:b/>
                <w:sz w:val="24"/>
                <w:szCs w:val="24"/>
                <w:lang w:val="sr-Latn-CS"/>
              </w:rPr>
              <w:t>II</w:t>
            </w:r>
          </w:p>
        </w:tc>
        <w:tc>
          <w:tcPr>
            <w:tcW w:w="6740" w:type="dxa"/>
            <w:tcBorders>
              <w:bottom w:val="single" w:sz="4" w:space="0" w:color="auto"/>
              <w:right w:val="single" w:sz="4" w:space="0" w:color="auto"/>
            </w:tcBorders>
          </w:tcPr>
          <w:p w:rsidR="001E74BF" w:rsidRPr="00DB1BAC" w:rsidRDefault="001E74BF" w:rsidP="00CB740B">
            <w:pPr>
              <w:spacing w:before="0"/>
              <w:jc w:val="center"/>
              <w:rPr>
                <w:rFonts w:cs="Arial"/>
                <w:b/>
                <w:sz w:val="24"/>
                <w:szCs w:val="24"/>
              </w:rPr>
            </w:pPr>
          </w:p>
          <w:p w:rsidR="001E74BF" w:rsidRPr="00DB1BAC" w:rsidRDefault="001E74BF" w:rsidP="00CB740B">
            <w:pPr>
              <w:spacing w:before="0"/>
              <w:jc w:val="center"/>
              <w:rPr>
                <w:rFonts w:cs="Arial"/>
                <w:b/>
                <w:color w:val="00B050"/>
                <w:sz w:val="24"/>
                <w:szCs w:val="24"/>
                <w:lang w:val="sr-Cyrl-RS"/>
              </w:rPr>
            </w:pPr>
            <w:r w:rsidRPr="00DB1BAC">
              <w:rPr>
                <w:rFonts w:cs="Arial"/>
                <w:b/>
                <w:sz w:val="24"/>
                <w:szCs w:val="24"/>
              </w:rPr>
              <w:t>УКУПАН ИЗНОС  ПДВ динара</w:t>
            </w:r>
          </w:p>
        </w:tc>
        <w:tc>
          <w:tcPr>
            <w:tcW w:w="2610" w:type="dxa"/>
            <w:tcBorders>
              <w:bottom w:val="single" w:sz="4" w:space="0" w:color="auto"/>
              <w:right w:val="single" w:sz="4" w:space="0" w:color="auto"/>
            </w:tcBorders>
          </w:tcPr>
          <w:p w:rsidR="001E74BF" w:rsidRPr="00DB1BAC" w:rsidRDefault="001E74BF" w:rsidP="00CB740B">
            <w:pPr>
              <w:spacing w:before="0"/>
              <w:rPr>
                <w:rFonts w:cs="Arial"/>
                <w:color w:val="FF0000"/>
                <w:sz w:val="24"/>
                <w:szCs w:val="24"/>
              </w:rPr>
            </w:pPr>
          </w:p>
        </w:tc>
      </w:tr>
      <w:tr w:rsidR="001E74BF" w:rsidRPr="00DB1BAC" w:rsidTr="00CB740B">
        <w:trPr>
          <w:trHeight w:val="562"/>
        </w:trPr>
        <w:tc>
          <w:tcPr>
            <w:tcW w:w="568" w:type="dxa"/>
            <w:tcBorders>
              <w:bottom w:val="single" w:sz="4" w:space="0" w:color="auto"/>
            </w:tcBorders>
            <w:vAlign w:val="center"/>
          </w:tcPr>
          <w:p w:rsidR="001E74BF" w:rsidRPr="00DB1BAC" w:rsidRDefault="001E74BF" w:rsidP="00CB740B">
            <w:pPr>
              <w:spacing w:before="0"/>
              <w:jc w:val="center"/>
              <w:rPr>
                <w:rFonts w:cs="Arial"/>
                <w:b/>
                <w:sz w:val="24"/>
                <w:szCs w:val="24"/>
                <w:lang w:val="sr-Latn-CS"/>
              </w:rPr>
            </w:pPr>
            <w:r w:rsidRPr="00DB1BAC">
              <w:rPr>
                <w:rFonts w:cs="Arial"/>
                <w:b/>
                <w:sz w:val="24"/>
                <w:szCs w:val="24"/>
                <w:lang w:val="sr-Latn-CS"/>
              </w:rPr>
              <w:t>III</w:t>
            </w:r>
          </w:p>
        </w:tc>
        <w:tc>
          <w:tcPr>
            <w:tcW w:w="6740" w:type="dxa"/>
            <w:tcBorders>
              <w:bottom w:val="single" w:sz="4" w:space="0" w:color="auto"/>
              <w:right w:val="single" w:sz="4" w:space="0" w:color="auto"/>
            </w:tcBorders>
          </w:tcPr>
          <w:p w:rsidR="001E74BF" w:rsidRPr="00DB1BAC" w:rsidRDefault="001E74BF" w:rsidP="00CB740B">
            <w:pPr>
              <w:spacing w:before="0"/>
              <w:jc w:val="center"/>
              <w:rPr>
                <w:rFonts w:cs="Arial"/>
                <w:b/>
                <w:sz w:val="24"/>
                <w:szCs w:val="24"/>
              </w:rPr>
            </w:pPr>
            <w:r w:rsidRPr="00DB1BAC">
              <w:rPr>
                <w:rFonts w:cs="Arial"/>
                <w:b/>
                <w:sz w:val="24"/>
                <w:szCs w:val="24"/>
              </w:rPr>
              <w:t>УКУПНО ПОНУЂЕНА ЦЕНА  са ПДВ</w:t>
            </w:r>
          </w:p>
          <w:p w:rsidR="001E74BF" w:rsidRPr="00DB1BAC" w:rsidRDefault="001E74BF" w:rsidP="00CB740B">
            <w:pPr>
              <w:spacing w:before="0"/>
              <w:jc w:val="center"/>
              <w:rPr>
                <w:rFonts w:cs="Arial"/>
                <w:b/>
                <w:sz w:val="24"/>
                <w:szCs w:val="24"/>
                <w:lang w:val="sr-Cyrl-RS"/>
              </w:rPr>
            </w:pPr>
            <w:r w:rsidRPr="00DB1BAC">
              <w:rPr>
                <w:rFonts w:cs="Arial"/>
                <w:b/>
                <w:sz w:val="24"/>
                <w:szCs w:val="24"/>
              </w:rPr>
              <w:t>(ред. бр.</w:t>
            </w:r>
            <w:r w:rsidRPr="00DB1BAC">
              <w:rPr>
                <w:rFonts w:cs="Arial"/>
                <w:b/>
                <w:sz w:val="24"/>
                <w:szCs w:val="24"/>
                <w:lang w:val="sr-Latn-CS"/>
              </w:rPr>
              <w:t>I</w:t>
            </w:r>
            <w:r w:rsidRPr="00DB1BAC">
              <w:rPr>
                <w:rFonts w:cs="Arial"/>
                <w:b/>
                <w:sz w:val="24"/>
                <w:szCs w:val="24"/>
              </w:rPr>
              <w:t>+ред.бр.</w:t>
            </w:r>
            <w:r w:rsidRPr="00DB1BAC">
              <w:rPr>
                <w:rFonts w:cs="Arial"/>
                <w:b/>
                <w:sz w:val="24"/>
                <w:szCs w:val="24"/>
                <w:lang w:val="sr-Latn-CS"/>
              </w:rPr>
              <w:t>II</w:t>
            </w:r>
            <w:r w:rsidRPr="00DB1BAC">
              <w:rPr>
                <w:rFonts w:cs="Arial"/>
                <w:b/>
                <w:sz w:val="24"/>
                <w:szCs w:val="24"/>
              </w:rPr>
              <w:t>) динара</w:t>
            </w:r>
          </w:p>
        </w:tc>
        <w:tc>
          <w:tcPr>
            <w:tcW w:w="2610" w:type="dxa"/>
            <w:tcBorders>
              <w:bottom w:val="single" w:sz="4" w:space="0" w:color="auto"/>
              <w:right w:val="single" w:sz="4" w:space="0" w:color="auto"/>
            </w:tcBorders>
          </w:tcPr>
          <w:p w:rsidR="001E74BF" w:rsidRPr="00DB1BAC" w:rsidRDefault="001E74BF" w:rsidP="00CB740B">
            <w:pPr>
              <w:spacing w:before="0"/>
              <w:rPr>
                <w:rFonts w:cs="Arial"/>
                <w:color w:val="FF0000"/>
                <w:sz w:val="24"/>
                <w:szCs w:val="24"/>
              </w:rPr>
            </w:pPr>
          </w:p>
        </w:tc>
      </w:tr>
    </w:tbl>
    <w:p w:rsidR="001E74BF" w:rsidRDefault="001E74BF" w:rsidP="001E74BF">
      <w:pPr>
        <w:spacing w:before="0"/>
        <w:rPr>
          <w:rFonts w:cs="Arial"/>
          <w:i/>
          <w:color w:val="00B0F0"/>
          <w:sz w:val="24"/>
          <w:szCs w:val="24"/>
          <w:u w:val="single"/>
          <w:lang w:val="sr-Cyrl-RS"/>
        </w:rPr>
      </w:pPr>
    </w:p>
    <w:p w:rsidR="001E74BF" w:rsidRDefault="001E74BF" w:rsidP="001E74BF">
      <w:pPr>
        <w:spacing w:before="0"/>
        <w:rPr>
          <w:rFonts w:cs="Arial"/>
          <w:i/>
          <w:color w:val="00B0F0"/>
          <w:sz w:val="24"/>
          <w:szCs w:val="24"/>
          <w:u w:val="single"/>
          <w:lang w:val="sr-Cyrl-RS"/>
        </w:rPr>
      </w:pPr>
    </w:p>
    <w:p w:rsidR="001E74BF" w:rsidRPr="00DB1BAC" w:rsidRDefault="001E74BF" w:rsidP="001E74BF">
      <w:pPr>
        <w:spacing w:before="0"/>
        <w:rPr>
          <w:rFonts w:cs="Arial"/>
          <w:i/>
          <w:color w:val="00B0F0"/>
          <w:sz w:val="24"/>
          <w:szCs w:val="24"/>
          <w:u w:val="single"/>
          <w:lang w:val="sr-Cyrl-RS"/>
        </w:rPr>
      </w:pPr>
    </w:p>
    <w:p w:rsidR="001E74BF" w:rsidRPr="00DB1BAC" w:rsidRDefault="001E74BF" w:rsidP="001E74BF">
      <w:pPr>
        <w:spacing w:before="0"/>
        <w:rPr>
          <w:rFonts w:cs="Arial"/>
          <w:sz w:val="24"/>
          <w:szCs w:val="24"/>
          <w:lang w:val="sr-Cyrl-RS"/>
        </w:rPr>
      </w:pPr>
    </w:p>
    <w:p w:rsidR="001E74BF" w:rsidRPr="00DB1BAC" w:rsidRDefault="001E74BF" w:rsidP="001E74BF">
      <w:pPr>
        <w:pStyle w:val="KDParagraf"/>
        <w:spacing w:before="0"/>
        <w:rPr>
          <w:rFonts w:eastAsia="Calibri" w:cs="Arial"/>
          <w:sz w:val="24"/>
          <w:szCs w:val="24"/>
        </w:rPr>
      </w:pPr>
      <w:r w:rsidRPr="00DB1BAC">
        <w:rPr>
          <w:rFonts w:eastAsia="Calibri" w:cs="Arial"/>
          <w:sz w:val="24"/>
          <w:szCs w:val="24"/>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rsidR="001E74BF" w:rsidRPr="00DB1BAC" w:rsidRDefault="001E74BF" w:rsidP="001E74BF">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1E74BF" w:rsidRPr="00DB1BAC" w:rsidTr="00CB740B">
        <w:trPr>
          <w:jc w:val="center"/>
        </w:trPr>
        <w:tc>
          <w:tcPr>
            <w:tcW w:w="3882" w:type="dxa"/>
          </w:tcPr>
          <w:p w:rsidR="001E74BF" w:rsidRPr="00DB1BAC" w:rsidRDefault="001E74BF" w:rsidP="00CB740B">
            <w:pPr>
              <w:spacing w:before="0"/>
              <w:jc w:val="center"/>
              <w:rPr>
                <w:rFonts w:cs="Arial"/>
                <w:sz w:val="24"/>
                <w:szCs w:val="24"/>
              </w:rPr>
            </w:pPr>
            <w:r w:rsidRPr="00DB1BAC">
              <w:rPr>
                <w:rFonts w:cs="Arial"/>
                <w:sz w:val="24"/>
                <w:szCs w:val="24"/>
              </w:rPr>
              <w:t>Датум:</w:t>
            </w:r>
          </w:p>
        </w:tc>
        <w:tc>
          <w:tcPr>
            <w:tcW w:w="2127" w:type="dxa"/>
          </w:tcPr>
          <w:p w:rsidR="001E74BF" w:rsidRPr="00DB1BAC" w:rsidRDefault="001E74BF" w:rsidP="00CB740B">
            <w:pPr>
              <w:spacing w:before="0"/>
              <w:jc w:val="center"/>
              <w:rPr>
                <w:rFonts w:cs="Arial"/>
                <w:sz w:val="24"/>
                <w:szCs w:val="24"/>
                <w:lang w:val="ru-RU"/>
              </w:rPr>
            </w:pPr>
          </w:p>
        </w:tc>
        <w:tc>
          <w:tcPr>
            <w:tcW w:w="4022" w:type="dxa"/>
          </w:tcPr>
          <w:p w:rsidR="001E74BF" w:rsidRPr="00DB1BAC" w:rsidRDefault="001E74BF" w:rsidP="00CB740B">
            <w:pPr>
              <w:spacing w:before="0"/>
              <w:jc w:val="center"/>
              <w:rPr>
                <w:rFonts w:cs="Arial"/>
                <w:sz w:val="24"/>
                <w:szCs w:val="24"/>
                <w:lang w:val="sr-Cyrl-CS"/>
              </w:rPr>
            </w:pPr>
            <w:r w:rsidRPr="00DB1BAC">
              <w:rPr>
                <w:rFonts w:cs="Arial"/>
                <w:sz w:val="24"/>
                <w:szCs w:val="24"/>
                <w:lang w:val="sr-Cyrl-CS"/>
              </w:rPr>
              <w:t>П</w:t>
            </w:r>
            <w:r w:rsidRPr="00DB1BAC">
              <w:rPr>
                <w:rFonts w:cs="Arial"/>
                <w:sz w:val="24"/>
                <w:szCs w:val="24"/>
              </w:rPr>
              <w:t>онуђач</w:t>
            </w:r>
          </w:p>
        </w:tc>
      </w:tr>
      <w:tr w:rsidR="001E74BF" w:rsidRPr="00DB1BAC" w:rsidTr="00CB740B">
        <w:trPr>
          <w:jc w:val="center"/>
        </w:trPr>
        <w:tc>
          <w:tcPr>
            <w:tcW w:w="3882" w:type="dxa"/>
          </w:tcPr>
          <w:p w:rsidR="001E74BF" w:rsidRPr="00DB1BAC" w:rsidRDefault="001E74BF" w:rsidP="00CB740B">
            <w:pPr>
              <w:spacing w:before="0"/>
              <w:jc w:val="center"/>
              <w:rPr>
                <w:rFonts w:cs="Arial"/>
                <w:sz w:val="24"/>
                <w:szCs w:val="24"/>
              </w:rPr>
            </w:pPr>
          </w:p>
        </w:tc>
        <w:tc>
          <w:tcPr>
            <w:tcW w:w="2127" w:type="dxa"/>
          </w:tcPr>
          <w:p w:rsidR="001E74BF" w:rsidRPr="00DB1BAC" w:rsidRDefault="001E74BF" w:rsidP="00CB740B">
            <w:pPr>
              <w:spacing w:before="0"/>
              <w:jc w:val="center"/>
              <w:rPr>
                <w:rFonts w:cs="Arial"/>
                <w:sz w:val="24"/>
                <w:szCs w:val="24"/>
              </w:rPr>
            </w:pPr>
            <w:r w:rsidRPr="00DB1BAC">
              <w:rPr>
                <w:rFonts w:cs="Arial"/>
                <w:sz w:val="24"/>
                <w:szCs w:val="24"/>
              </w:rPr>
              <w:t>М.П.</w:t>
            </w:r>
          </w:p>
        </w:tc>
        <w:tc>
          <w:tcPr>
            <w:tcW w:w="4022" w:type="dxa"/>
          </w:tcPr>
          <w:p w:rsidR="001E74BF" w:rsidRPr="00DB1BAC" w:rsidRDefault="001E74BF" w:rsidP="00CB740B">
            <w:pPr>
              <w:spacing w:before="0"/>
              <w:jc w:val="center"/>
              <w:rPr>
                <w:rFonts w:cs="Arial"/>
                <w:sz w:val="24"/>
                <w:szCs w:val="24"/>
                <w:lang w:val="ru-RU"/>
              </w:rPr>
            </w:pPr>
          </w:p>
        </w:tc>
      </w:tr>
      <w:tr w:rsidR="001E74BF" w:rsidRPr="00DB1BAC" w:rsidTr="00CB740B">
        <w:trPr>
          <w:jc w:val="center"/>
        </w:trPr>
        <w:tc>
          <w:tcPr>
            <w:tcW w:w="3882" w:type="dxa"/>
            <w:tcBorders>
              <w:bottom w:val="single" w:sz="4" w:space="0" w:color="auto"/>
            </w:tcBorders>
          </w:tcPr>
          <w:p w:rsidR="001E74BF" w:rsidRPr="00DB1BAC" w:rsidRDefault="001E74BF" w:rsidP="00CB740B">
            <w:pPr>
              <w:spacing w:before="0"/>
              <w:jc w:val="center"/>
              <w:rPr>
                <w:rFonts w:cs="Arial"/>
                <w:sz w:val="24"/>
                <w:szCs w:val="24"/>
              </w:rPr>
            </w:pPr>
          </w:p>
        </w:tc>
        <w:tc>
          <w:tcPr>
            <w:tcW w:w="2127" w:type="dxa"/>
          </w:tcPr>
          <w:p w:rsidR="001E74BF" w:rsidRPr="00DB1BAC" w:rsidRDefault="001E74BF" w:rsidP="00CB740B">
            <w:pPr>
              <w:spacing w:before="0"/>
              <w:jc w:val="center"/>
              <w:rPr>
                <w:rFonts w:cs="Arial"/>
                <w:sz w:val="24"/>
                <w:szCs w:val="24"/>
                <w:lang w:val="ru-RU"/>
              </w:rPr>
            </w:pPr>
          </w:p>
        </w:tc>
        <w:tc>
          <w:tcPr>
            <w:tcW w:w="4022" w:type="dxa"/>
            <w:tcBorders>
              <w:bottom w:val="single" w:sz="4" w:space="0" w:color="auto"/>
            </w:tcBorders>
          </w:tcPr>
          <w:p w:rsidR="001E74BF" w:rsidRPr="00DB1BAC" w:rsidRDefault="001E74BF" w:rsidP="00CB740B">
            <w:pPr>
              <w:spacing w:before="0"/>
              <w:jc w:val="center"/>
              <w:rPr>
                <w:rFonts w:cs="Arial"/>
                <w:sz w:val="24"/>
                <w:szCs w:val="24"/>
                <w:lang w:val="ru-RU"/>
              </w:rPr>
            </w:pPr>
          </w:p>
        </w:tc>
      </w:tr>
      <w:tr w:rsidR="001E74BF" w:rsidRPr="00DB1BAC" w:rsidTr="00CB740B">
        <w:trPr>
          <w:trHeight w:val="389"/>
          <w:jc w:val="center"/>
        </w:trPr>
        <w:tc>
          <w:tcPr>
            <w:tcW w:w="3882" w:type="dxa"/>
            <w:tcBorders>
              <w:top w:val="single" w:sz="4" w:space="0" w:color="auto"/>
            </w:tcBorders>
          </w:tcPr>
          <w:p w:rsidR="001E74BF" w:rsidRPr="00DB1BAC" w:rsidRDefault="001E74BF" w:rsidP="00CB740B">
            <w:pPr>
              <w:spacing w:before="0"/>
              <w:jc w:val="center"/>
              <w:rPr>
                <w:rFonts w:cs="Arial"/>
                <w:sz w:val="24"/>
                <w:szCs w:val="24"/>
              </w:rPr>
            </w:pPr>
          </w:p>
        </w:tc>
        <w:tc>
          <w:tcPr>
            <w:tcW w:w="2127" w:type="dxa"/>
          </w:tcPr>
          <w:p w:rsidR="001E74BF" w:rsidRPr="00DB1BAC" w:rsidRDefault="001E74BF" w:rsidP="00CB740B">
            <w:pPr>
              <w:spacing w:before="0"/>
              <w:jc w:val="center"/>
              <w:rPr>
                <w:rFonts w:cs="Arial"/>
                <w:sz w:val="24"/>
                <w:szCs w:val="24"/>
                <w:lang w:val="ru-RU"/>
              </w:rPr>
            </w:pPr>
          </w:p>
        </w:tc>
        <w:tc>
          <w:tcPr>
            <w:tcW w:w="4022" w:type="dxa"/>
            <w:tcBorders>
              <w:top w:val="single" w:sz="4" w:space="0" w:color="auto"/>
            </w:tcBorders>
          </w:tcPr>
          <w:p w:rsidR="001E74BF" w:rsidRPr="00DB1BAC" w:rsidRDefault="001E74BF" w:rsidP="00CB740B">
            <w:pPr>
              <w:spacing w:before="0"/>
              <w:jc w:val="center"/>
              <w:rPr>
                <w:rFonts w:cs="Arial"/>
                <w:sz w:val="24"/>
                <w:szCs w:val="24"/>
                <w:lang w:val="ru-RU"/>
              </w:rPr>
            </w:pPr>
          </w:p>
        </w:tc>
      </w:tr>
    </w:tbl>
    <w:p w:rsidR="001E74BF" w:rsidRPr="00DB1BAC" w:rsidRDefault="001E74BF" w:rsidP="001E74BF">
      <w:pPr>
        <w:spacing w:before="0"/>
        <w:rPr>
          <w:rFonts w:cs="Arial"/>
          <w:b/>
          <w:sz w:val="24"/>
          <w:szCs w:val="24"/>
          <w:lang w:val="sr-Latn-CS"/>
        </w:rPr>
      </w:pPr>
    </w:p>
    <w:p w:rsidR="001E74BF" w:rsidRPr="00DB1BAC" w:rsidRDefault="001E74BF" w:rsidP="001E74BF">
      <w:pPr>
        <w:spacing w:before="0"/>
        <w:rPr>
          <w:rFonts w:cs="Arial"/>
          <w:b/>
          <w:i/>
          <w:sz w:val="24"/>
          <w:szCs w:val="24"/>
          <w:lang w:val="sr-Cyrl-CS"/>
        </w:rPr>
      </w:pPr>
      <w:r w:rsidRPr="00DB1BAC">
        <w:rPr>
          <w:rFonts w:cs="Arial"/>
          <w:b/>
          <w:i/>
          <w:sz w:val="24"/>
          <w:szCs w:val="24"/>
          <w:lang w:val="sr-Cyrl-CS"/>
        </w:rPr>
        <w:t>Напомена:</w:t>
      </w:r>
    </w:p>
    <w:p w:rsidR="001E74BF" w:rsidRPr="00DB1BAC" w:rsidRDefault="001E74BF" w:rsidP="001E74BF">
      <w:pPr>
        <w:pStyle w:val="KDKomentar"/>
        <w:spacing w:before="0"/>
        <w:rPr>
          <w:rFonts w:eastAsia="TimesNewRomanPS-BoldMT" w:cs="Arial"/>
          <w:color w:val="auto"/>
          <w:sz w:val="24"/>
          <w:szCs w:val="24"/>
        </w:rPr>
      </w:pPr>
      <w:r w:rsidRPr="00DB1BAC">
        <w:rPr>
          <w:rFonts w:eastAsia="TimesNewRomanPS-BoldMT" w:cs="Arial"/>
          <w:color w:val="auto"/>
          <w:sz w:val="24"/>
          <w:szCs w:val="24"/>
        </w:rPr>
        <w:t xml:space="preserve">-Уколико </w:t>
      </w:r>
      <w:r w:rsidRPr="00DB1BAC">
        <w:rPr>
          <w:rFonts w:eastAsia="TimesNewRomanPS-BoldMT" w:cs="Arial"/>
          <w:color w:val="auto"/>
          <w:sz w:val="24"/>
          <w:szCs w:val="24"/>
          <w:lang w:val="sr-Cyrl-CS"/>
        </w:rPr>
        <w:t>група понуђача подноси заједничку понуду овај образац потписује и оверава Носилац посла</w:t>
      </w:r>
      <w:r w:rsidRPr="00DB1BAC">
        <w:rPr>
          <w:rFonts w:eastAsia="TimesNewRomanPS-BoldMT" w:cs="Arial"/>
          <w:color w:val="auto"/>
          <w:sz w:val="24"/>
          <w:szCs w:val="24"/>
        </w:rPr>
        <w:t>.</w:t>
      </w:r>
    </w:p>
    <w:p w:rsidR="001E74BF" w:rsidRPr="00DB1BAC" w:rsidRDefault="001E74BF" w:rsidP="001E74BF">
      <w:pPr>
        <w:pStyle w:val="KDKomentar"/>
        <w:spacing w:before="0"/>
        <w:rPr>
          <w:rFonts w:eastAsia="TimesNewRomanPS-BoldMT" w:cs="Arial"/>
          <w:color w:val="auto"/>
          <w:sz w:val="24"/>
          <w:szCs w:val="24"/>
        </w:rPr>
      </w:pPr>
      <w:r w:rsidRPr="00DB1BAC">
        <w:rPr>
          <w:rFonts w:eastAsia="TimesNewRomanPS-BoldMT" w:cs="Arial"/>
          <w:color w:val="auto"/>
          <w:sz w:val="24"/>
          <w:szCs w:val="24"/>
          <w:lang w:val="sr-Cyrl-CS"/>
        </w:rPr>
        <w:t xml:space="preserve">- </w:t>
      </w:r>
      <w:r w:rsidRPr="00DB1BAC">
        <w:rPr>
          <w:rFonts w:eastAsia="TimesNewRomanPS-BoldMT" w:cs="Arial"/>
          <w:color w:val="auto"/>
          <w:sz w:val="24"/>
          <w:szCs w:val="24"/>
        </w:rPr>
        <w:t xml:space="preserve">Уколико понуђач подноси понуду са подизвођачем овај образац потписује и оверава печатом понуђач. </w:t>
      </w:r>
    </w:p>
    <w:p w:rsidR="001E74BF" w:rsidRDefault="001E74BF" w:rsidP="00343A18">
      <w:pPr>
        <w:pStyle w:val="KDKomentar"/>
        <w:spacing w:before="0"/>
        <w:rPr>
          <w:rFonts w:eastAsia="TimesNewRomanPS-BoldMT" w:cs="Arial"/>
          <w:color w:val="auto"/>
          <w:sz w:val="24"/>
          <w:szCs w:val="24"/>
          <w:lang w:val="sr-Cyrl-RS"/>
        </w:rPr>
      </w:pPr>
    </w:p>
    <w:p w:rsidR="001E74BF" w:rsidRDefault="001E74BF" w:rsidP="00343A18">
      <w:pPr>
        <w:pStyle w:val="KDKomentar"/>
        <w:spacing w:before="0"/>
        <w:rPr>
          <w:rFonts w:eastAsia="TimesNewRomanPS-BoldMT" w:cs="Arial"/>
          <w:color w:val="auto"/>
          <w:sz w:val="24"/>
          <w:szCs w:val="24"/>
          <w:lang w:val="en-US"/>
        </w:rPr>
      </w:pPr>
    </w:p>
    <w:p w:rsidR="001E74BF" w:rsidRDefault="001E74BF" w:rsidP="00343A18">
      <w:pPr>
        <w:pStyle w:val="KDKomentar"/>
        <w:spacing w:before="0"/>
        <w:rPr>
          <w:rFonts w:eastAsia="TimesNewRomanPS-BoldMT" w:cs="Arial"/>
          <w:color w:val="auto"/>
          <w:sz w:val="24"/>
          <w:szCs w:val="24"/>
          <w:lang w:val="en-US"/>
        </w:rPr>
      </w:pPr>
    </w:p>
    <w:p w:rsidR="00EF4C65" w:rsidRDefault="00EF4C65" w:rsidP="00343A18">
      <w:pPr>
        <w:pStyle w:val="KDKomentar"/>
        <w:spacing w:before="0"/>
        <w:rPr>
          <w:rFonts w:eastAsia="TimesNewRomanPS-BoldMT" w:cs="Arial"/>
          <w:color w:val="auto"/>
          <w:sz w:val="24"/>
          <w:szCs w:val="24"/>
          <w:lang w:val="en-US"/>
        </w:rPr>
      </w:pPr>
    </w:p>
    <w:p w:rsidR="00E275A6" w:rsidRDefault="00E275A6" w:rsidP="00343A18">
      <w:pPr>
        <w:pStyle w:val="KDKomentar"/>
        <w:spacing w:before="0"/>
        <w:rPr>
          <w:rFonts w:eastAsia="TimesNewRomanPS-BoldMT" w:cs="Arial"/>
          <w:color w:val="auto"/>
          <w:sz w:val="24"/>
          <w:szCs w:val="24"/>
          <w:lang w:val="en-US"/>
        </w:rPr>
      </w:pPr>
    </w:p>
    <w:p w:rsidR="00E275A6" w:rsidRDefault="00E275A6" w:rsidP="00343A18">
      <w:pPr>
        <w:pStyle w:val="KDKomentar"/>
        <w:spacing w:before="0"/>
        <w:rPr>
          <w:rFonts w:eastAsia="TimesNewRomanPS-BoldMT" w:cs="Arial"/>
          <w:color w:val="auto"/>
          <w:sz w:val="24"/>
          <w:szCs w:val="24"/>
          <w:lang w:val="en-US"/>
        </w:rPr>
      </w:pPr>
    </w:p>
    <w:p w:rsidR="001E74BF" w:rsidRPr="00DB1BAC" w:rsidRDefault="001E74BF" w:rsidP="001E74BF">
      <w:pPr>
        <w:pStyle w:val="KDObrazac"/>
        <w:spacing w:before="0"/>
        <w:rPr>
          <w:sz w:val="24"/>
          <w:szCs w:val="24"/>
        </w:rPr>
      </w:pPr>
      <w:r w:rsidRPr="00DB1BAC">
        <w:rPr>
          <w:sz w:val="24"/>
          <w:szCs w:val="24"/>
        </w:rPr>
        <w:lastRenderedPageBreak/>
        <w:t xml:space="preserve">ОБРАЗАЦ </w:t>
      </w:r>
      <w:r w:rsidRPr="00DB1BAC">
        <w:rPr>
          <w:sz w:val="24"/>
          <w:szCs w:val="24"/>
          <w:lang w:val="sr-Cyrl-RS"/>
        </w:rPr>
        <w:t>2</w:t>
      </w:r>
      <w:r w:rsidRPr="00DB1BAC">
        <w:rPr>
          <w:sz w:val="24"/>
          <w:szCs w:val="24"/>
        </w:rPr>
        <w:t>.</w:t>
      </w:r>
    </w:p>
    <w:p w:rsidR="001E74BF" w:rsidRPr="001E74BF" w:rsidRDefault="001E74BF" w:rsidP="001E74BF">
      <w:pPr>
        <w:spacing w:before="0"/>
        <w:jc w:val="center"/>
        <w:rPr>
          <w:rFonts w:cs="Arial"/>
          <w:b/>
          <w:sz w:val="24"/>
          <w:szCs w:val="24"/>
          <w:lang w:val="sr-Cyrl-RS"/>
        </w:rPr>
      </w:pPr>
      <w:r w:rsidRPr="00DB1BAC">
        <w:rPr>
          <w:rFonts w:cs="Arial"/>
          <w:b/>
          <w:sz w:val="24"/>
          <w:szCs w:val="24"/>
        </w:rPr>
        <w:t>ОБРАЗАЦ СТРУКТ</w:t>
      </w:r>
      <w:r w:rsidRPr="00DB1BAC">
        <w:rPr>
          <w:rFonts w:cs="Arial"/>
          <w:b/>
          <w:sz w:val="24"/>
          <w:szCs w:val="24"/>
          <w:lang w:val="sr-Cyrl-RS"/>
        </w:rPr>
        <w:t>У</w:t>
      </w:r>
      <w:r w:rsidRPr="00DB1BAC">
        <w:rPr>
          <w:rFonts w:cs="Arial"/>
          <w:b/>
          <w:sz w:val="24"/>
          <w:szCs w:val="24"/>
        </w:rPr>
        <w:t>РЕ ЦЕНЕ</w:t>
      </w:r>
      <w:r>
        <w:rPr>
          <w:rFonts w:cs="Arial"/>
          <w:b/>
          <w:sz w:val="24"/>
          <w:szCs w:val="24"/>
          <w:lang w:val="sr-Cyrl-RS"/>
        </w:rPr>
        <w:t xml:space="preserve"> ПАРТИЈА 5</w:t>
      </w:r>
    </w:p>
    <w:p w:rsidR="001E74BF" w:rsidRPr="00DB1BAC" w:rsidRDefault="001E74BF" w:rsidP="001E74BF">
      <w:pPr>
        <w:spacing w:before="0"/>
        <w:rPr>
          <w:rFonts w:cs="Arial"/>
          <w:sz w:val="24"/>
          <w:szCs w:val="24"/>
        </w:rPr>
      </w:pPr>
      <w:r w:rsidRPr="00DB1BAC">
        <w:rPr>
          <w:rFonts w:cs="Arial"/>
          <w:sz w:val="24"/>
          <w:szCs w:val="24"/>
        </w:rPr>
        <w:t>Табела 1</w:t>
      </w:r>
    </w:p>
    <w:tbl>
      <w:tblPr>
        <w:tblW w:w="54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1936"/>
        <w:gridCol w:w="831"/>
        <w:gridCol w:w="971"/>
        <w:gridCol w:w="1106"/>
        <w:gridCol w:w="971"/>
        <w:gridCol w:w="969"/>
        <w:gridCol w:w="969"/>
        <w:gridCol w:w="1383"/>
      </w:tblGrid>
      <w:tr w:rsidR="001E74BF" w:rsidRPr="00DB1BAC" w:rsidTr="00CB740B">
        <w:trPr>
          <w:trHeight w:val="2361"/>
        </w:trPr>
        <w:tc>
          <w:tcPr>
            <w:tcW w:w="351" w:type="pct"/>
            <w:shd w:val="clear" w:color="auto" w:fill="C6D9F1" w:themeFill="text2" w:themeFillTint="33"/>
            <w:vAlign w:val="center"/>
          </w:tcPr>
          <w:p w:rsidR="001E74BF" w:rsidRPr="00DB1BAC" w:rsidRDefault="001E74BF" w:rsidP="00CB740B">
            <w:pPr>
              <w:spacing w:before="0"/>
              <w:jc w:val="center"/>
              <w:rPr>
                <w:rFonts w:cs="Arial"/>
                <w:bCs/>
                <w:i/>
                <w:iCs/>
                <w:sz w:val="24"/>
                <w:szCs w:val="24"/>
                <w:lang w:val="sr-Cyrl-CS"/>
              </w:rPr>
            </w:pPr>
            <w:r w:rsidRPr="00DB1BAC">
              <w:rPr>
                <w:rFonts w:cs="Arial"/>
                <w:bCs/>
                <w:i/>
                <w:iCs/>
                <w:sz w:val="24"/>
                <w:szCs w:val="24"/>
                <w:lang w:val="sr-Cyrl-CS"/>
              </w:rPr>
              <w:t>Рбр</w:t>
            </w:r>
          </w:p>
        </w:tc>
        <w:tc>
          <w:tcPr>
            <w:tcW w:w="985" w:type="pct"/>
            <w:shd w:val="clear" w:color="auto" w:fill="C6D9F1" w:themeFill="text2" w:themeFillTint="33"/>
            <w:vAlign w:val="center"/>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Назив добра</w:t>
            </w:r>
          </w:p>
        </w:tc>
        <w:tc>
          <w:tcPr>
            <w:tcW w:w="423" w:type="pct"/>
            <w:shd w:val="clear" w:color="auto" w:fill="C6D9F1" w:themeFill="text2" w:themeFillTint="33"/>
            <w:vAlign w:val="center"/>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Јед.</w:t>
            </w:r>
          </w:p>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мере</w:t>
            </w:r>
          </w:p>
        </w:tc>
        <w:tc>
          <w:tcPr>
            <w:tcW w:w="494" w:type="pct"/>
            <w:shd w:val="clear" w:color="auto" w:fill="C6D9F1" w:themeFill="text2" w:themeFillTint="33"/>
            <w:vAlign w:val="center"/>
          </w:tcPr>
          <w:p w:rsidR="001E74BF" w:rsidRPr="00AC52C7" w:rsidRDefault="001E74BF" w:rsidP="00CB740B">
            <w:pPr>
              <w:spacing w:before="0"/>
              <w:jc w:val="center"/>
              <w:rPr>
                <w:rFonts w:cs="Arial"/>
                <w:bCs/>
                <w:i/>
                <w:iCs/>
                <w:sz w:val="24"/>
                <w:szCs w:val="24"/>
                <w:lang w:val="sr-Cyrl-RS"/>
              </w:rPr>
            </w:pPr>
            <w:r w:rsidRPr="00AC52C7">
              <w:rPr>
                <w:rFonts w:cs="Arial"/>
                <w:bCs/>
                <w:i/>
                <w:iCs/>
                <w:sz w:val="24"/>
                <w:szCs w:val="24"/>
                <w:lang w:val="sr-Cyrl-RS"/>
              </w:rPr>
              <w:t>Оквирна</w:t>
            </w:r>
          </w:p>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количина</w:t>
            </w:r>
          </w:p>
        </w:tc>
        <w:tc>
          <w:tcPr>
            <w:tcW w:w="563" w:type="pct"/>
            <w:shd w:val="clear" w:color="auto" w:fill="C6D9F1" w:themeFill="text2" w:themeFillTint="33"/>
            <w:vAlign w:val="center"/>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Јед.</w:t>
            </w:r>
          </w:p>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цена без ПДВ</w:t>
            </w:r>
          </w:p>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 xml:space="preserve">дин. </w:t>
            </w:r>
          </w:p>
        </w:tc>
        <w:tc>
          <w:tcPr>
            <w:tcW w:w="494" w:type="pct"/>
            <w:shd w:val="clear" w:color="auto" w:fill="C6D9F1" w:themeFill="text2" w:themeFillTint="33"/>
            <w:vAlign w:val="center"/>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Јед.</w:t>
            </w:r>
          </w:p>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цена са ПДВ</w:t>
            </w:r>
          </w:p>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дин.</w:t>
            </w:r>
          </w:p>
        </w:tc>
        <w:tc>
          <w:tcPr>
            <w:tcW w:w="493" w:type="pct"/>
            <w:shd w:val="clear" w:color="auto" w:fill="C6D9F1" w:themeFill="text2" w:themeFillTint="33"/>
            <w:vAlign w:val="center"/>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Укупна цена без ПДВ</w:t>
            </w:r>
          </w:p>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 xml:space="preserve">дин. </w:t>
            </w:r>
          </w:p>
        </w:tc>
        <w:tc>
          <w:tcPr>
            <w:tcW w:w="493" w:type="pct"/>
            <w:shd w:val="clear" w:color="auto" w:fill="C6D9F1" w:themeFill="text2" w:themeFillTint="33"/>
            <w:vAlign w:val="center"/>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Укупна цена са ПДВ</w:t>
            </w:r>
          </w:p>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 xml:space="preserve">дин. </w:t>
            </w:r>
          </w:p>
        </w:tc>
        <w:tc>
          <w:tcPr>
            <w:tcW w:w="704" w:type="pct"/>
            <w:shd w:val="clear" w:color="auto" w:fill="C6D9F1" w:themeFill="text2" w:themeFillTint="33"/>
          </w:tcPr>
          <w:p w:rsidR="00B832D0" w:rsidRDefault="00B832D0" w:rsidP="00CB740B">
            <w:pPr>
              <w:spacing w:before="0"/>
              <w:jc w:val="center"/>
              <w:rPr>
                <w:rFonts w:cs="Arial"/>
                <w:bCs/>
                <w:i/>
                <w:iCs/>
                <w:sz w:val="24"/>
                <w:szCs w:val="24"/>
                <w:lang w:val="sr-Cyrl-CS"/>
              </w:rPr>
            </w:pPr>
          </w:p>
          <w:p w:rsidR="00B832D0" w:rsidRDefault="00B832D0" w:rsidP="00CB740B">
            <w:pPr>
              <w:spacing w:before="0"/>
              <w:jc w:val="center"/>
              <w:rPr>
                <w:rFonts w:cs="Arial"/>
                <w:bCs/>
                <w:i/>
                <w:iCs/>
                <w:sz w:val="24"/>
                <w:szCs w:val="24"/>
                <w:lang w:val="sr-Cyrl-CS"/>
              </w:rPr>
            </w:pPr>
          </w:p>
          <w:p w:rsidR="00B832D0" w:rsidRDefault="00B832D0" w:rsidP="00CB740B">
            <w:pPr>
              <w:spacing w:before="0"/>
              <w:jc w:val="center"/>
              <w:rPr>
                <w:rFonts w:cs="Arial"/>
                <w:bCs/>
                <w:i/>
                <w:iCs/>
                <w:sz w:val="24"/>
                <w:szCs w:val="24"/>
                <w:lang w:val="sr-Cyrl-CS"/>
              </w:rPr>
            </w:pPr>
          </w:p>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гарантни рок</w:t>
            </w:r>
          </w:p>
        </w:tc>
      </w:tr>
      <w:tr w:rsidR="001E74BF" w:rsidRPr="00DB1BAC" w:rsidTr="00CB740B">
        <w:trPr>
          <w:trHeight w:val="393"/>
        </w:trPr>
        <w:tc>
          <w:tcPr>
            <w:tcW w:w="351" w:type="pct"/>
            <w:shd w:val="clear" w:color="auto" w:fill="auto"/>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(1)</w:t>
            </w:r>
          </w:p>
        </w:tc>
        <w:tc>
          <w:tcPr>
            <w:tcW w:w="985" w:type="pct"/>
            <w:shd w:val="clear" w:color="auto" w:fill="auto"/>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(2)</w:t>
            </w:r>
          </w:p>
        </w:tc>
        <w:tc>
          <w:tcPr>
            <w:tcW w:w="423" w:type="pct"/>
            <w:shd w:val="clear" w:color="auto" w:fill="auto"/>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(3)</w:t>
            </w:r>
          </w:p>
        </w:tc>
        <w:tc>
          <w:tcPr>
            <w:tcW w:w="494" w:type="pct"/>
            <w:shd w:val="clear" w:color="auto" w:fill="auto"/>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(4)</w:t>
            </w:r>
          </w:p>
        </w:tc>
        <w:tc>
          <w:tcPr>
            <w:tcW w:w="563" w:type="pct"/>
            <w:shd w:val="clear" w:color="auto" w:fill="auto"/>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(5)</w:t>
            </w:r>
          </w:p>
        </w:tc>
        <w:tc>
          <w:tcPr>
            <w:tcW w:w="494" w:type="pct"/>
            <w:shd w:val="clear" w:color="auto" w:fill="auto"/>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(6)</w:t>
            </w:r>
          </w:p>
        </w:tc>
        <w:tc>
          <w:tcPr>
            <w:tcW w:w="493" w:type="pct"/>
            <w:shd w:val="clear" w:color="auto" w:fill="auto"/>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(7)</w:t>
            </w:r>
          </w:p>
        </w:tc>
        <w:tc>
          <w:tcPr>
            <w:tcW w:w="493" w:type="pct"/>
            <w:shd w:val="clear" w:color="auto" w:fill="auto"/>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(8)</w:t>
            </w:r>
          </w:p>
        </w:tc>
        <w:tc>
          <w:tcPr>
            <w:tcW w:w="704" w:type="pct"/>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(9)</w:t>
            </w:r>
          </w:p>
        </w:tc>
      </w:tr>
      <w:tr w:rsidR="001E74BF" w:rsidRPr="00DB1BAC" w:rsidTr="00CB740B">
        <w:trPr>
          <w:trHeight w:val="547"/>
        </w:trPr>
        <w:tc>
          <w:tcPr>
            <w:tcW w:w="351" w:type="pct"/>
            <w:shd w:val="clear" w:color="auto" w:fill="auto"/>
            <w:vAlign w:val="center"/>
          </w:tcPr>
          <w:p w:rsidR="001E74BF" w:rsidRPr="00DB1BAC" w:rsidRDefault="001E74BF" w:rsidP="00CB740B">
            <w:pPr>
              <w:spacing w:before="0"/>
              <w:jc w:val="center"/>
              <w:rPr>
                <w:rFonts w:cs="Arial"/>
                <w:b/>
                <w:bCs/>
                <w:i/>
                <w:iCs/>
                <w:sz w:val="24"/>
                <w:szCs w:val="24"/>
              </w:rPr>
            </w:pPr>
            <w:r w:rsidRPr="00DB1BAC">
              <w:rPr>
                <w:rFonts w:cs="Arial"/>
                <w:b/>
                <w:bCs/>
                <w:i/>
                <w:iCs/>
                <w:sz w:val="24"/>
                <w:szCs w:val="24"/>
              </w:rPr>
              <w:t>1</w:t>
            </w:r>
          </w:p>
        </w:tc>
        <w:tc>
          <w:tcPr>
            <w:tcW w:w="985" w:type="pct"/>
            <w:shd w:val="clear" w:color="auto" w:fill="auto"/>
          </w:tcPr>
          <w:p w:rsidR="001E74BF" w:rsidRPr="00DB1BAC" w:rsidRDefault="001E74BF" w:rsidP="00CB740B">
            <w:pPr>
              <w:spacing w:before="0"/>
              <w:jc w:val="left"/>
              <w:rPr>
                <w:rFonts w:cs="Arial"/>
                <w:bCs/>
                <w:i/>
                <w:iCs/>
                <w:sz w:val="24"/>
                <w:szCs w:val="24"/>
                <w:lang w:val="sr-Cyrl-CS"/>
              </w:rPr>
            </w:pPr>
            <w:r w:rsidRPr="00EC4BCC">
              <w:rPr>
                <w:rFonts w:cs="Arial"/>
                <w:bCs/>
                <w:lang w:val="sr-Cyrl-CS"/>
              </w:rPr>
              <w:t>Апарат за алко-тест</w:t>
            </w:r>
          </w:p>
        </w:tc>
        <w:tc>
          <w:tcPr>
            <w:tcW w:w="423" w:type="pct"/>
            <w:tcBorders>
              <w:top w:val="nil"/>
              <w:left w:val="nil"/>
              <w:bottom w:val="single" w:sz="4" w:space="0" w:color="auto"/>
              <w:right w:val="single" w:sz="4" w:space="0" w:color="auto"/>
            </w:tcBorders>
            <w:shd w:val="clear" w:color="auto" w:fill="auto"/>
            <w:vAlign w:val="center"/>
          </w:tcPr>
          <w:p w:rsidR="001E74BF" w:rsidRPr="00DB1BAC" w:rsidRDefault="001E74BF" w:rsidP="00CB740B">
            <w:pPr>
              <w:jc w:val="center"/>
              <w:rPr>
                <w:rFonts w:cs="Arial"/>
                <w:sz w:val="24"/>
                <w:szCs w:val="24"/>
              </w:rPr>
            </w:pPr>
            <w:r w:rsidRPr="0098129B">
              <w:rPr>
                <w:rFonts w:cs="Arial"/>
                <w:sz w:val="24"/>
                <w:szCs w:val="24"/>
                <w:lang w:val="sr-Latn-CS" w:eastAsia="sr-Latn-CS"/>
              </w:rPr>
              <w:t>ком</w:t>
            </w:r>
          </w:p>
        </w:tc>
        <w:tc>
          <w:tcPr>
            <w:tcW w:w="494" w:type="pct"/>
            <w:tcBorders>
              <w:top w:val="nil"/>
              <w:left w:val="nil"/>
              <w:bottom w:val="single" w:sz="4" w:space="0" w:color="auto"/>
              <w:right w:val="single" w:sz="4" w:space="0" w:color="auto"/>
            </w:tcBorders>
            <w:shd w:val="clear" w:color="auto" w:fill="auto"/>
            <w:vAlign w:val="center"/>
          </w:tcPr>
          <w:p w:rsidR="001E74BF" w:rsidRPr="001E74BF" w:rsidRDefault="001E74BF" w:rsidP="00CB740B">
            <w:pPr>
              <w:jc w:val="center"/>
              <w:rPr>
                <w:rFonts w:cs="Arial"/>
                <w:sz w:val="24"/>
                <w:szCs w:val="24"/>
              </w:rPr>
            </w:pPr>
            <w:r>
              <w:rPr>
                <w:rFonts w:cs="Arial"/>
                <w:b/>
              </w:rPr>
              <w:t>3</w:t>
            </w:r>
          </w:p>
        </w:tc>
        <w:tc>
          <w:tcPr>
            <w:tcW w:w="563" w:type="pct"/>
            <w:shd w:val="clear" w:color="auto" w:fill="auto"/>
            <w:vAlign w:val="center"/>
          </w:tcPr>
          <w:p w:rsidR="001E74BF" w:rsidRPr="00DB1BAC" w:rsidRDefault="001E74BF" w:rsidP="00CB740B">
            <w:pPr>
              <w:spacing w:before="0"/>
              <w:jc w:val="center"/>
              <w:rPr>
                <w:rFonts w:cs="Arial"/>
                <w:b/>
                <w:bCs/>
                <w:i/>
                <w:iCs/>
                <w:sz w:val="24"/>
                <w:szCs w:val="24"/>
              </w:rPr>
            </w:pPr>
          </w:p>
        </w:tc>
        <w:tc>
          <w:tcPr>
            <w:tcW w:w="494" w:type="pct"/>
            <w:shd w:val="clear" w:color="auto" w:fill="auto"/>
            <w:vAlign w:val="center"/>
          </w:tcPr>
          <w:p w:rsidR="001E74BF" w:rsidRPr="00DB1BAC" w:rsidRDefault="001E74BF" w:rsidP="00CB740B">
            <w:pPr>
              <w:spacing w:before="0"/>
              <w:jc w:val="center"/>
              <w:rPr>
                <w:rFonts w:cs="Arial"/>
                <w:b/>
                <w:bCs/>
                <w:i/>
                <w:iCs/>
                <w:sz w:val="24"/>
                <w:szCs w:val="24"/>
              </w:rPr>
            </w:pPr>
          </w:p>
        </w:tc>
        <w:tc>
          <w:tcPr>
            <w:tcW w:w="493" w:type="pct"/>
            <w:shd w:val="clear" w:color="auto" w:fill="auto"/>
            <w:vAlign w:val="center"/>
          </w:tcPr>
          <w:p w:rsidR="001E74BF" w:rsidRPr="00DB1BAC" w:rsidRDefault="001E74BF" w:rsidP="00CB740B">
            <w:pPr>
              <w:spacing w:before="0"/>
              <w:jc w:val="center"/>
              <w:rPr>
                <w:rFonts w:cs="Arial"/>
                <w:b/>
                <w:bCs/>
                <w:i/>
                <w:iCs/>
                <w:sz w:val="24"/>
                <w:szCs w:val="24"/>
              </w:rPr>
            </w:pPr>
          </w:p>
        </w:tc>
        <w:tc>
          <w:tcPr>
            <w:tcW w:w="493" w:type="pct"/>
            <w:shd w:val="clear" w:color="auto" w:fill="auto"/>
            <w:vAlign w:val="center"/>
          </w:tcPr>
          <w:p w:rsidR="001E74BF" w:rsidRPr="00DB1BAC" w:rsidRDefault="001E74BF" w:rsidP="00CB740B">
            <w:pPr>
              <w:spacing w:before="0"/>
              <w:jc w:val="center"/>
              <w:rPr>
                <w:rFonts w:cs="Arial"/>
                <w:b/>
                <w:bCs/>
                <w:i/>
                <w:iCs/>
                <w:sz w:val="24"/>
                <w:szCs w:val="24"/>
              </w:rPr>
            </w:pPr>
          </w:p>
        </w:tc>
        <w:tc>
          <w:tcPr>
            <w:tcW w:w="704" w:type="pct"/>
          </w:tcPr>
          <w:p w:rsidR="001E74BF" w:rsidRPr="00DB1BAC" w:rsidRDefault="001E74BF" w:rsidP="00CB740B">
            <w:pPr>
              <w:spacing w:before="0"/>
              <w:jc w:val="center"/>
              <w:rPr>
                <w:rFonts w:cs="Arial"/>
                <w:b/>
                <w:bCs/>
                <w:i/>
                <w:iCs/>
                <w:sz w:val="24"/>
                <w:szCs w:val="24"/>
              </w:rPr>
            </w:pPr>
          </w:p>
        </w:tc>
      </w:tr>
      <w:tr w:rsidR="001E74BF" w:rsidRPr="00DB1BAC" w:rsidTr="00CB740B">
        <w:trPr>
          <w:trHeight w:val="564"/>
        </w:trPr>
        <w:tc>
          <w:tcPr>
            <w:tcW w:w="351" w:type="pct"/>
            <w:shd w:val="clear" w:color="auto" w:fill="auto"/>
            <w:vAlign w:val="center"/>
          </w:tcPr>
          <w:p w:rsidR="001E74BF" w:rsidRPr="00DB1BAC" w:rsidRDefault="001E74BF" w:rsidP="00CB740B">
            <w:pPr>
              <w:spacing w:before="0"/>
              <w:jc w:val="center"/>
              <w:rPr>
                <w:rFonts w:cs="Arial"/>
                <w:b/>
                <w:bCs/>
                <w:i/>
                <w:iCs/>
                <w:sz w:val="24"/>
                <w:szCs w:val="24"/>
              </w:rPr>
            </w:pPr>
            <w:r w:rsidRPr="00DB1BAC">
              <w:rPr>
                <w:rFonts w:cs="Arial"/>
                <w:b/>
                <w:bCs/>
                <w:i/>
                <w:iCs/>
                <w:sz w:val="24"/>
                <w:szCs w:val="24"/>
              </w:rPr>
              <w:t>2</w:t>
            </w:r>
          </w:p>
        </w:tc>
        <w:tc>
          <w:tcPr>
            <w:tcW w:w="985" w:type="pct"/>
            <w:shd w:val="clear" w:color="auto" w:fill="auto"/>
          </w:tcPr>
          <w:p w:rsidR="001E74BF" w:rsidRDefault="001E74BF" w:rsidP="00CB740B">
            <w:pPr>
              <w:spacing w:before="0"/>
              <w:jc w:val="left"/>
              <w:rPr>
                <w:rFonts w:cs="Arial"/>
                <w:bCs/>
              </w:rPr>
            </w:pPr>
          </w:p>
          <w:p w:rsidR="001E74BF" w:rsidRPr="00DB1BAC" w:rsidRDefault="001E74BF" w:rsidP="00CB740B">
            <w:pPr>
              <w:spacing w:before="0"/>
              <w:jc w:val="left"/>
              <w:rPr>
                <w:rFonts w:cs="Arial"/>
                <w:bCs/>
                <w:i/>
                <w:iCs/>
                <w:sz w:val="24"/>
                <w:szCs w:val="24"/>
                <w:lang w:val="sr-Cyrl-CS"/>
              </w:rPr>
            </w:pPr>
            <w:r w:rsidRPr="00EC4BCC">
              <w:rPr>
                <w:rFonts w:cs="Arial"/>
                <w:bCs/>
                <w:lang w:val="sr-Cyrl-CS"/>
              </w:rPr>
              <w:t>Усници</w:t>
            </w:r>
          </w:p>
        </w:tc>
        <w:tc>
          <w:tcPr>
            <w:tcW w:w="423" w:type="pct"/>
            <w:tcBorders>
              <w:top w:val="nil"/>
              <w:left w:val="nil"/>
              <w:bottom w:val="single" w:sz="4" w:space="0" w:color="auto"/>
              <w:right w:val="single" w:sz="4" w:space="0" w:color="auto"/>
            </w:tcBorders>
            <w:shd w:val="clear" w:color="auto" w:fill="auto"/>
            <w:vAlign w:val="center"/>
          </w:tcPr>
          <w:p w:rsidR="001E74BF" w:rsidRPr="00DB1BAC" w:rsidRDefault="001E74BF" w:rsidP="00CB740B">
            <w:pPr>
              <w:jc w:val="center"/>
              <w:rPr>
                <w:rFonts w:cs="Arial"/>
                <w:sz w:val="24"/>
                <w:szCs w:val="24"/>
              </w:rPr>
            </w:pPr>
            <w:r w:rsidRPr="0098129B">
              <w:rPr>
                <w:rFonts w:cs="Arial"/>
                <w:sz w:val="24"/>
                <w:szCs w:val="24"/>
                <w:lang w:val="sr-Latn-CS" w:eastAsia="sr-Latn-CS"/>
              </w:rPr>
              <w:t>ком</w:t>
            </w:r>
          </w:p>
        </w:tc>
        <w:tc>
          <w:tcPr>
            <w:tcW w:w="494" w:type="pct"/>
            <w:tcBorders>
              <w:top w:val="nil"/>
              <w:left w:val="nil"/>
              <w:bottom w:val="single" w:sz="4" w:space="0" w:color="auto"/>
              <w:right w:val="single" w:sz="4" w:space="0" w:color="auto"/>
            </w:tcBorders>
            <w:shd w:val="clear" w:color="auto" w:fill="auto"/>
            <w:vAlign w:val="center"/>
          </w:tcPr>
          <w:p w:rsidR="001E74BF" w:rsidRPr="001E74BF" w:rsidRDefault="001E74BF" w:rsidP="00CB740B">
            <w:pPr>
              <w:jc w:val="center"/>
              <w:rPr>
                <w:rFonts w:cs="Arial"/>
                <w:sz w:val="24"/>
                <w:szCs w:val="24"/>
              </w:rPr>
            </w:pPr>
            <w:r>
              <w:rPr>
                <w:rFonts w:cs="Arial"/>
                <w:b/>
              </w:rPr>
              <w:t>1000</w:t>
            </w:r>
          </w:p>
        </w:tc>
        <w:tc>
          <w:tcPr>
            <w:tcW w:w="563" w:type="pct"/>
            <w:shd w:val="clear" w:color="auto" w:fill="auto"/>
            <w:vAlign w:val="center"/>
          </w:tcPr>
          <w:p w:rsidR="001E74BF" w:rsidRPr="00DB1BAC" w:rsidRDefault="001E74BF" w:rsidP="00CB740B">
            <w:pPr>
              <w:spacing w:before="0"/>
              <w:jc w:val="center"/>
              <w:rPr>
                <w:rFonts w:cs="Arial"/>
                <w:b/>
                <w:bCs/>
                <w:i/>
                <w:iCs/>
                <w:sz w:val="24"/>
                <w:szCs w:val="24"/>
              </w:rPr>
            </w:pPr>
          </w:p>
        </w:tc>
        <w:tc>
          <w:tcPr>
            <w:tcW w:w="494" w:type="pct"/>
            <w:shd w:val="clear" w:color="auto" w:fill="auto"/>
            <w:vAlign w:val="center"/>
          </w:tcPr>
          <w:p w:rsidR="001E74BF" w:rsidRPr="00DB1BAC" w:rsidRDefault="001E74BF" w:rsidP="00CB740B">
            <w:pPr>
              <w:spacing w:before="0"/>
              <w:jc w:val="center"/>
              <w:rPr>
                <w:rFonts w:cs="Arial"/>
                <w:b/>
                <w:bCs/>
                <w:i/>
                <w:iCs/>
                <w:sz w:val="24"/>
                <w:szCs w:val="24"/>
              </w:rPr>
            </w:pPr>
          </w:p>
        </w:tc>
        <w:tc>
          <w:tcPr>
            <w:tcW w:w="493" w:type="pct"/>
            <w:shd w:val="clear" w:color="auto" w:fill="auto"/>
            <w:vAlign w:val="center"/>
          </w:tcPr>
          <w:p w:rsidR="001E74BF" w:rsidRPr="00DB1BAC" w:rsidRDefault="001E74BF" w:rsidP="00CB740B">
            <w:pPr>
              <w:spacing w:before="0"/>
              <w:jc w:val="center"/>
              <w:rPr>
                <w:rFonts w:cs="Arial"/>
                <w:b/>
                <w:bCs/>
                <w:i/>
                <w:iCs/>
                <w:sz w:val="24"/>
                <w:szCs w:val="24"/>
              </w:rPr>
            </w:pPr>
          </w:p>
        </w:tc>
        <w:tc>
          <w:tcPr>
            <w:tcW w:w="493" w:type="pct"/>
            <w:shd w:val="clear" w:color="auto" w:fill="auto"/>
            <w:vAlign w:val="center"/>
          </w:tcPr>
          <w:p w:rsidR="001E74BF" w:rsidRPr="00DB1BAC" w:rsidRDefault="001E74BF" w:rsidP="00CB740B">
            <w:pPr>
              <w:spacing w:before="0"/>
              <w:jc w:val="center"/>
              <w:rPr>
                <w:rFonts w:cs="Arial"/>
                <w:b/>
                <w:bCs/>
                <w:i/>
                <w:iCs/>
                <w:sz w:val="24"/>
                <w:szCs w:val="24"/>
              </w:rPr>
            </w:pPr>
          </w:p>
        </w:tc>
        <w:tc>
          <w:tcPr>
            <w:tcW w:w="704" w:type="pct"/>
          </w:tcPr>
          <w:p w:rsidR="001E74BF" w:rsidRPr="00DB1BAC" w:rsidRDefault="001E74BF" w:rsidP="00CB740B">
            <w:pPr>
              <w:spacing w:before="0"/>
              <w:jc w:val="center"/>
              <w:rPr>
                <w:rFonts w:cs="Arial"/>
                <w:b/>
                <w:bCs/>
                <w:i/>
                <w:iCs/>
                <w:sz w:val="24"/>
                <w:szCs w:val="24"/>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1E74BF" w:rsidRPr="00DB1BAC" w:rsidTr="00CB740B">
        <w:trPr>
          <w:trHeight w:val="418"/>
        </w:trPr>
        <w:tc>
          <w:tcPr>
            <w:tcW w:w="568" w:type="dxa"/>
            <w:vAlign w:val="center"/>
          </w:tcPr>
          <w:p w:rsidR="001E74BF" w:rsidRPr="00DB1BAC" w:rsidRDefault="001E74BF" w:rsidP="00CB740B">
            <w:pPr>
              <w:spacing w:before="0"/>
              <w:jc w:val="center"/>
              <w:rPr>
                <w:rFonts w:cs="Arial"/>
                <w:b/>
                <w:sz w:val="24"/>
                <w:szCs w:val="24"/>
                <w:lang w:val="sr-Latn-CS"/>
              </w:rPr>
            </w:pPr>
            <w:r w:rsidRPr="00DB1BAC">
              <w:rPr>
                <w:rFonts w:cs="Arial"/>
                <w:b/>
                <w:sz w:val="24"/>
                <w:szCs w:val="24"/>
              </w:rPr>
              <w:t>I</w:t>
            </w:r>
          </w:p>
        </w:tc>
        <w:tc>
          <w:tcPr>
            <w:tcW w:w="6740" w:type="dxa"/>
          </w:tcPr>
          <w:p w:rsidR="001E74BF" w:rsidRPr="00DB1BAC" w:rsidRDefault="001E74BF" w:rsidP="00CB740B">
            <w:pPr>
              <w:spacing w:before="0"/>
              <w:jc w:val="center"/>
              <w:rPr>
                <w:rFonts w:cs="Arial"/>
                <w:b/>
                <w:sz w:val="24"/>
                <w:szCs w:val="24"/>
              </w:rPr>
            </w:pPr>
          </w:p>
          <w:p w:rsidR="001E74BF" w:rsidRPr="00DB1BAC" w:rsidRDefault="001E74BF" w:rsidP="00CB740B">
            <w:pPr>
              <w:spacing w:before="0"/>
              <w:jc w:val="center"/>
              <w:rPr>
                <w:rFonts w:cs="Arial"/>
                <w:b/>
                <w:sz w:val="24"/>
                <w:szCs w:val="24"/>
                <w:lang w:val="sr-Cyrl-RS"/>
              </w:rPr>
            </w:pPr>
            <w:r w:rsidRPr="00DB1BAC">
              <w:rPr>
                <w:rFonts w:cs="Arial"/>
                <w:b/>
                <w:sz w:val="24"/>
                <w:szCs w:val="24"/>
              </w:rPr>
              <w:t>УКУПНО ПОНУЂЕНА ЦЕНА  без ПДВ динара</w:t>
            </w:r>
          </w:p>
          <w:p w:rsidR="001E74BF" w:rsidRPr="00DB1BAC" w:rsidRDefault="001E74BF" w:rsidP="00CB740B">
            <w:pPr>
              <w:spacing w:before="0"/>
              <w:jc w:val="center"/>
              <w:rPr>
                <w:rFonts w:cs="Arial"/>
                <w:b/>
                <w:sz w:val="24"/>
                <w:szCs w:val="24"/>
              </w:rPr>
            </w:pPr>
            <w:r w:rsidRPr="00DB1BAC">
              <w:rPr>
                <w:rFonts w:cs="Arial"/>
                <w:b/>
                <w:color w:val="000000"/>
                <w:sz w:val="24"/>
                <w:szCs w:val="24"/>
              </w:rPr>
              <w:t xml:space="preserve">(збир колоне бр. </w:t>
            </w:r>
            <w:r w:rsidRPr="00DB1BAC">
              <w:rPr>
                <w:rFonts w:cs="Arial"/>
                <w:b/>
                <w:color w:val="000000"/>
                <w:sz w:val="24"/>
                <w:szCs w:val="24"/>
                <w:lang w:val="sr-Cyrl-CS"/>
              </w:rPr>
              <w:t>7</w:t>
            </w:r>
            <w:r w:rsidRPr="00DB1BAC">
              <w:rPr>
                <w:rFonts w:cs="Arial"/>
                <w:b/>
                <w:color w:val="000000"/>
                <w:sz w:val="24"/>
                <w:szCs w:val="24"/>
              </w:rPr>
              <w:t>)</w:t>
            </w:r>
          </w:p>
        </w:tc>
        <w:tc>
          <w:tcPr>
            <w:tcW w:w="2610" w:type="dxa"/>
          </w:tcPr>
          <w:p w:rsidR="001E74BF" w:rsidRPr="00DB1BAC" w:rsidRDefault="001E74BF" w:rsidP="00CB740B">
            <w:pPr>
              <w:spacing w:before="0"/>
              <w:rPr>
                <w:rFonts w:cs="Arial"/>
                <w:color w:val="FF0000"/>
                <w:sz w:val="24"/>
                <w:szCs w:val="24"/>
              </w:rPr>
            </w:pPr>
          </w:p>
        </w:tc>
      </w:tr>
      <w:tr w:rsidR="001E74BF" w:rsidRPr="00DB1BAC" w:rsidTr="00CB740B">
        <w:trPr>
          <w:trHeight w:val="610"/>
        </w:trPr>
        <w:tc>
          <w:tcPr>
            <w:tcW w:w="568" w:type="dxa"/>
            <w:tcBorders>
              <w:bottom w:val="single" w:sz="4" w:space="0" w:color="auto"/>
            </w:tcBorders>
            <w:vAlign w:val="center"/>
          </w:tcPr>
          <w:p w:rsidR="001E74BF" w:rsidRPr="00DB1BAC" w:rsidRDefault="001E74BF" w:rsidP="00CB740B">
            <w:pPr>
              <w:spacing w:before="0"/>
              <w:jc w:val="center"/>
              <w:rPr>
                <w:rFonts w:cs="Arial"/>
                <w:b/>
                <w:sz w:val="24"/>
                <w:szCs w:val="24"/>
                <w:lang w:val="sr-Latn-CS"/>
              </w:rPr>
            </w:pPr>
            <w:r w:rsidRPr="00DB1BAC">
              <w:rPr>
                <w:rFonts w:cs="Arial"/>
                <w:b/>
                <w:sz w:val="24"/>
                <w:szCs w:val="24"/>
                <w:lang w:val="sr-Latn-CS"/>
              </w:rPr>
              <w:t>II</w:t>
            </w:r>
          </w:p>
        </w:tc>
        <w:tc>
          <w:tcPr>
            <w:tcW w:w="6740" w:type="dxa"/>
            <w:tcBorders>
              <w:bottom w:val="single" w:sz="4" w:space="0" w:color="auto"/>
              <w:right w:val="single" w:sz="4" w:space="0" w:color="auto"/>
            </w:tcBorders>
          </w:tcPr>
          <w:p w:rsidR="001E74BF" w:rsidRPr="00DB1BAC" w:rsidRDefault="001E74BF" w:rsidP="00CB740B">
            <w:pPr>
              <w:spacing w:before="0"/>
              <w:jc w:val="center"/>
              <w:rPr>
                <w:rFonts w:cs="Arial"/>
                <w:b/>
                <w:sz w:val="24"/>
                <w:szCs w:val="24"/>
              </w:rPr>
            </w:pPr>
          </w:p>
          <w:p w:rsidR="001E74BF" w:rsidRPr="00DB1BAC" w:rsidRDefault="001E74BF" w:rsidP="00CB740B">
            <w:pPr>
              <w:spacing w:before="0"/>
              <w:jc w:val="center"/>
              <w:rPr>
                <w:rFonts w:cs="Arial"/>
                <w:b/>
                <w:color w:val="00B050"/>
                <w:sz w:val="24"/>
                <w:szCs w:val="24"/>
                <w:lang w:val="sr-Cyrl-RS"/>
              </w:rPr>
            </w:pPr>
            <w:r w:rsidRPr="00DB1BAC">
              <w:rPr>
                <w:rFonts w:cs="Arial"/>
                <w:b/>
                <w:sz w:val="24"/>
                <w:szCs w:val="24"/>
              </w:rPr>
              <w:t>УКУПАН ИЗНОС  ПДВ динара</w:t>
            </w:r>
          </w:p>
        </w:tc>
        <w:tc>
          <w:tcPr>
            <w:tcW w:w="2610" w:type="dxa"/>
            <w:tcBorders>
              <w:bottom w:val="single" w:sz="4" w:space="0" w:color="auto"/>
              <w:right w:val="single" w:sz="4" w:space="0" w:color="auto"/>
            </w:tcBorders>
          </w:tcPr>
          <w:p w:rsidR="001E74BF" w:rsidRPr="00DB1BAC" w:rsidRDefault="001E74BF" w:rsidP="00CB740B">
            <w:pPr>
              <w:spacing w:before="0"/>
              <w:rPr>
                <w:rFonts w:cs="Arial"/>
                <w:color w:val="FF0000"/>
                <w:sz w:val="24"/>
                <w:szCs w:val="24"/>
              </w:rPr>
            </w:pPr>
          </w:p>
        </w:tc>
      </w:tr>
      <w:tr w:rsidR="001E74BF" w:rsidRPr="00DB1BAC" w:rsidTr="00CB740B">
        <w:trPr>
          <w:trHeight w:val="562"/>
        </w:trPr>
        <w:tc>
          <w:tcPr>
            <w:tcW w:w="568" w:type="dxa"/>
            <w:tcBorders>
              <w:bottom w:val="single" w:sz="4" w:space="0" w:color="auto"/>
            </w:tcBorders>
            <w:vAlign w:val="center"/>
          </w:tcPr>
          <w:p w:rsidR="001E74BF" w:rsidRPr="00DB1BAC" w:rsidRDefault="001E74BF" w:rsidP="00CB740B">
            <w:pPr>
              <w:spacing w:before="0"/>
              <w:jc w:val="center"/>
              <w:rPr>
                <w:rFonts w:cs="Arial"/>
                <w:b/>
                <w:sz w:val="24"/>
                <w:szCs w:val="24"/>
                <w:lang w:val="sr-Latn-CS"/>
              </w:rPr>
            </w:pPr>
            <w:r w:rsidRPr="00DB1BAC">
              <w:rPr>
                <w:rFonts w:cs="Arial"/>
                <w:b/>
                <w:sz w:val="24"/>
                <w:szCs w:val="24"/>
                <w:lang w:val="sr-Latn-CS"/>
              </w:rPr>
              <w:t>III</w:t>
            </w:r>
          </w:p>
        </w:tc>
        <w:tc>
          <w:tcPr>
            <w:tcW w:w="6740" w:type="dxa"/>
            <w:tcBorders>
              <w:bottom w:val="single" w:sz="4" w:space="0" w:color="auto"/>
              <w:right w:val="single" w:sz="4" w:space="0" w:color="auto"/>
            </w:tcBorders>
          </w:tcPr>
          <w:p w:rsidR="001E74BF" w:rsidRPr="00DB1BAC" w:rsidRDefault="001E74BF" w:rsidP="00CB740B">
            <w:pPr>
              <w:spacing w:before="0"/>
              <w:jc w:val="center"/>
              <w:rPr>
                <w:rFonts w:cs="Arial"/>
                <w:b/>
                <w:sz w:val="24"/>
                <w:szCs w:val="24"/>
              </w:rPr>
            </w:pPr>
            <w:r w:rsidRPr="00DB1BAC">
              <w:rPr>
                <w:rFonts w:cs="Arial"/>
                <w:b/>
                <w:sz w:val="24"/>
                <w:szCs w:val="24"/>
              </w:rPr>
              <w:t>УКУПНО ПОНУЂЕНА ЦЕНА  са ПДВ</w:t>
            </w:r>
          </w:p>
          <w:p w:rsidR="001E74BF" w:rsidRPr="00DB1BAC" w:rsidRDefault="001E74BF" w:rsidP="00CB740B">
            <w:pPr>
              <w:spacing w:before="0"/>
              <w:jc w:val="center"/>
              <w:rPr>
                <w:rFonts w:cs="Arial"/>
                <w:b/>
                <w:sz w:val="24"/>
                <w:szCs w:val="24"/>
                <w:lang w:val="sr-Cyrl-RS"/>
              </w:rPr>
            </w:pPr>
            <w:r w:rsidRPr="00DB1BAC">
              <w:rPr>
                <w:rFonts w:cs="Arial"/>
                <w:b/>
                <w:sz w:val="24"/>
                <w:szCs w:val="24"/>
              </w:rPr>
              <w:t>(ред. бр.</w:t>
            </w:r>
            <w:r w:rsidRPr="00DB1BAC">
              <w:rPr>
                <w:rFonts w:cs="Arial"/>
                <w:b/>
                <w:sz w:val="24"/>
                <w:szCs w:val="24"/>
                <w:lang w:val="sr-Latn-CS"/>
              </w:rPr>
              <w:t>I</w:t>
            </w:r>
            <w:r w:rsidRPr="00DB1BAC">
              <w:rPr>
                <w:rFonts w:cs="Arial"/>
                <w:b/>
                <w:sz w:val="24"/>
                <w:szCs w:val="24"/>
              </w:rPr>
              <w:t>+ред.бр.</w:t>
            </w:r>
            <w:r w:rsidRPr="00DB1BAC">
              <w:rPr>
                <w:rFonts w:cs="Arial"/>
                <w:b/>
                <w:sz w:val="24"/>
                <w:szCs w:val="24"/>
                <w:lang w:val="sr-Latn-CS"/>
              </w:rPr>
              <w:t>II</w:t>
            </w:r>
            <w:r w:rsidRPr="00DB1BAC">
              <w:rPr>
                <w:rFonts w:cs="Arial"/>
                <w:b/>
                <w:sz w:val="24"/>
                <w:szCs w:val="24"/>
              </w:rPr>
              <w:t>) динара</w:t>
            </w:r>
          </w:p>
        </w:tc>
        <w:tc>
          <w:tcPr>
            <w:tcW w:w="2610" w:type="dxa"/>
            <w:tcBorders>
              <w:bottom w:val="single" w:sz="4" w:space="0" w:color="auto"/>
              <w:right w:val="single" w:sz="4" w:space="0" w:color="auto"/>
            </w:tcBorders>
          </w:tcPr>
          <w:p w:rsidR="001E74BF" w:rsidRPr="00DB1BAC" w:rsidRDefault="001E74BF" w:rsidP="00CB740B">
            <w:pPr>
              <w:spacing w:before="0"/>
              <w:rPr>
                <w:rFonts w:cs="Arial"/>
                <w:color w:val="FF0000"/>
                <w:sz w:val="24"/>
                <w:szCs w:val="24"/>
              </w:rPr>
            </w:pPr>
          </w:p>
        </w:tc>
      </w:tr>
    </w:tbl>
    <w:p w:rsidR="001E74BF" w:rsidRDefault="001E74BF" w:rsidP="001E74BF">
      <w:pPr>
        <w:spacing w:before="0"/>
        <w:rPr>
          <w:rFonts w:cs="Arial"/>
          <w:i/>
          <w:color w:val="00B0F0"/>
          <w:sz w:val="24"/>
          <w:szCs w:val="24"/>
          <w:u w:val="single"/>
          <w:lang w:val="sr-Cyrl-RS"/>
        </w:rPr>
      </w:pPr>
    </w:p>
    <w:p w:rsidR="001E74BF" w:rsidRDefault="001E74BF" w:rsidP="001E74BF">
      <w:pPr>
        <w:spacing w:before="0"/>
        <w:rPr>
          <w:rFonts w:cs="Arial"/>
          <w:i/>
          <w:color w:val="00B0F0"/>
          <w:sz w:val="24"/>
          <w:szCs w:val="24"/>
          <w:u w:val="single"/>
          <w:lang w:val="sr-Cyrl-RS"/>
        </w:rPr>
      </w:pPr>
    </w:p>
    <w:p w:rsidR="001E74BF" w:rsidRPr="00DB1BAC" w:rsidRDefault="001E74BF" w:rsidP="001E74BF">
      <w:pPr>
        <w:spacing w:before="0"/>
        <w:rPr>
          <w:rFonts w:cs="Arial"/>
          <w:i/>
          <w:color w:val="00B0F0"/>
          <w:sz w:val="24"/>
          <w:szCs w:val="24"/>
          <w:u w:val="single"/>
          <w:lang w:val="sr-Cyrl-RS"/>
        </w:rPr>
      </w:pPr>
    </w:p>
    <w:p w:rsidR="001E74BF" w:rsidRPr="00DB1BAC" w:rsidRDefault="001E74BF" w:rsidP="001E74BF">
      <w:pPr>
        <w:spacing w:before="0"/>
        <w:rPr>
          <w:rFonts w:cs="Arial"/>
          <w:sz w:val="24"/>
          <w:szCs w:val="24"/>
          <w:lang w:val="sr-Cyrl-RS"/>
        </w:rPr>
      </w:pPr>
    </w:p>
    <w:p w:rsidR="001E74BF" w:rsidRPr="00DB1BAC" w:rsidRDefault="001E74BF" w:rsidP="001E74BF">
      <w:pPr>
        <w:pStyle w:val="KDParagraf"/>
        <w:spacing w:before="0"/>
        <w:rPr>
          <w:rFonts w:eastAsia="Calibri" w:cs="Arial"/>
          <w:sz w:val="24"/>
          <w:szCs w:val="24"/>
        </w:rPr>
      </w:pPr>
      <w:r w:rsidRPr="00DB1BAC">
        <w:rPr>
          <w:rFonts w:eastAsia="Calibri" w:cs="Arial"/>
          <w:sz w:val="24"/>
          <w:szCs w:val="24"/>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rsidR="001E74BF" w:rsidRPr="00DB1BAC" w:rsidRDefault="001E74BF" w:rsidP="001E74BF">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1E74BF" w:rsidRPr="00DB1BAC" w:rsidTr="00CB740B">
        <w:trPr>
          <w:jc w:val="center"/>
        </w:trPr>
        <w:tc>
          <w:tcPr>
            <w:tcW w:w="3882" w:type="dxa"/>
          </w:tcPr>
          <w:p w:rsidR="001E74BF" w:rsidRPr="00DB1BAC" w:rsidRDefault="001E74BF" w:rsidP="00CB740B">
            <w:pPr>
              <w:spacing w:before="0"/>
              <w:jc w:val="center"/>
              <w:rPr>
                <w:rFonts w:cs="Arial"/>
                <w:sz w:val="24"/>
                <w:szCs w:val="24"/>
              </w:rPr>
            </w:pPr>
            <w:r w:rsidRPr="00DB1BAC">
              <w:rPr>
                <w:rFonts w:cs="Arial"/>
                <w:sz w:val="24"/>
                <w:szCs w:val="24"/>
              </w:rPr>
              <w:t>Датум:</w:t>
            </w:r>
          </w:p>
        </w:tc>
        <w:tc>
          <w:tcPr>
            <w:tcW w:w="2127" w:type="dxa"/>
          </w:tcPr>
          <w:p w:rsidR="001E74BF" w:rsidRPr="00DB1BAC" w:rsidRDefault="001E74BF" w:rsidP="00CB740B">
            <w:pPr>
              <w:spacing w:before="0"/>
              <w:jc w:val="center"/>
              <w:rPr>
                <w:rFonts w:cs="Arial"/>
                <w:sz w:val="24"/>
                <w:szCs w:val="24"/>
                <w:lang w:val="ru-RU"/>
              </w:rPr>
            </w:pPr>
          </w:p>
        </w:tc>
        <w:tc>
          <w:tcPr>
            <w:tcW w:w="4022" w:type="dxa"/>
          </w:tcPr>
          <w:p w:rsidR="001E74BF" w:rsidRPr="00DB1BAC" w:rsidRDefault="001E74BF" w:rsidP="00CB740B">
            <w:pPr>
              <w:spacing w:before="0"/>
              <w:jc w:val="center"/>
              <w:rPr>
                <w:rFonts w:cs="Arial"/>
                <w:sz w:val="24"/>
                <w:szCs w:val="24"/>
                <w:lang w:val="sr-Cyrl-CS"/>
              </w:rPr>
            </w:pPr>
            <w:r w:rsidRPr="00DB1BAC">
              <w:rPr>
                <w:rFonts w:cs="Arial"/>
                <w:sz w:val="24"/>
                <w:szCs w:val="24"/>
                <w:lang w:val="sr-Cyrl-CS"/>
              </w:rPr>
              <w:t>П</w:t>
            </w:r>
            <w:r w:rsidRPr="00DB1BAC">
              <w:rPr>
                <w:rFonts w:cs="Arial"/>
                <w:sz w:val="24"/>
                <w:szCs w:val="24"/>
              </w:rPr>
              <w:t>онуђач</w:t>
            </w:r>
          </w:p>
        </w:tc>
      </w:tr>
      <w:tr w:rsidR="001E74BF" w:rsidRPr="00DB1BAC" w:rsidTr="00CB740B">
        <w:trPr>
          <w:jc w:val="center"/>
        </w:trPr>
        <w:tc>
          <w:tcPr>
            <w:tcW w:w="3882" w:type="dxa"/>
          </w:tcPr>
          <w:p w:rsidR="001E74BF" w:rsidRPr="00DB1BAC" w:rsidRDefault="001E74BF" w:rsidP="00CB740B">
            <w:pPr>
              <w:spacing w:before="0"/>
              <w:jc w:val="center"/>
              <w:rPr>
                <w:rFonts w:cs="Arial"/>
                <w:sz w:val="24"/>
                <w:szCs w:val="24"/>
              </w:rPr>
            </w:pPr>
          </w:p>
        </w:tc>
        <w:tc>
          <w:tcPr>
            <w:tcW w:w="2127" w:type="dxa"/>
          </w:tcPr>
          <w:p w:rsidR="001E74BF" w:rsidRPr="00DB1BAC" w:rsidRDefault="001E74BF" w:rsidP="00CB740B">
            <w:pPr>
              <w:spacing w:before="0"/>
              <w:jc w:val="center"/>
              <w:rPr>
                <w:rFonts w:cs="Arial"/>
                <w:sz w:val="24"/>
                <w:szCs w:val="24"/>
              </w:rPr>
            </w:pPr>
            <w:r w:rsidRPr="00DB1BAC">
              <w:rPr>
                <w:rFonts w:cs="Arial"/>
                <w:sz w:val="24"/>
                <w:szCs w:val="24"/>
              </w:rPr>
              <w:t>М.П.</w:t>
            </w:r>
          </w:p>
        </w:tc>
        <w:tc>
          <w:tcPr>
            <w:tcW w:w="4022" w:type="dxa"/>
          </w:tcPr>
          <w:p w:rsidR="001E74BF" w:rsidRPr="00DB1BAC" w:rsidRDefault="001E74BF" w:rsidP="00CB740B">
            <w:pPr>
              <w:spacing w:before="0"/>
              <w:jc w:val="center"/>
              <w:rPr>
                <w:rFonts w:cs="Arial"/>
                <w:sz w:val="24"/>
                <w:szCs w:val="24"/>
                <w:lang w:val="ru-RU"/>
              </w:rPr>
            </w:pPr>
          </w:p>
        </w:tc>
      </w:tr>
      <w:tr w:rsidR="001E74BF" w:rsidRPr="00DB1BAC" w:rsidTr="00CB740B">
        <w:trPr>
          <w:jc w:val="center"/>
        </w:trPr>
        <w:tc>
          <w:tcPr>
            <w:tcW w:w="3882" w:type="dxa"/>
            <w:tcBorders>
              <w:bottom w:val="single" w:sz="4" w:space="0" w:color="auto"/>
            </w:tcBorders>
          </w:tcPr>
          <w:p w:rsidR="001E74BF" w:rsidRPr="00DB1BAC" w:rsidRDefault="001E74BF" w:rsidP="00CB740B">
            <w:pPr>
              <w:spacing w:before="0"/>
              <w:jc w:val="center"/>
              <w:rPr>
                <w:rFonts w:cs="Arial"/>
                <w:sz w:val="24"/>
                <w:szCs w:val="24"/>
              </w:rPr>
            </w:pPr>
          </w:p>
        </w:tc>
        <w:tc>
          <w:tcPr>
            <w:tcW w:w="2127" w:type="dxa"/>
          </w:tcPr>
          <w:p w:rsidR="001E74BF" w:rsidRPr="00DB1BAC" w:rsidRDefault="001E74BF" w:rsidP="00CB740B">
            <w:pPr>
              <w:spacing w:before="0"/>
              <w:jc w:val="center"/>
              <w:rPr>
                <w:rFonts w:cs="Arial"/>
                <w:sz w:val="24"/>
                <w:szCs w:val="24"/>
                <w:lang w:val="ru-RU"/>
              </w:rPr>
            </w:pPr>
          </w:p>
        </w:tc>
        <w:tc>
          <w:tcPr>
            <w:tcW w:w="4022" w:type="dxa"/>
            <w:tcBorders>
              <w:bottom w:val="single" w:sz="4" w:space="0" w:color="auto"/>
            </w:tcBorders>
          </w:tcPr>
          <w:p w:rsidR="001E74BF" w:rsidRPr="00DB1BAC" w:rsidRDefault="001E74BF" w:rsidP="00CB740B">
            <w:pPr>
              <w:spacing w:before="0"/>
              <w:jc w:val="center"/>
              <w:rPr>
                <w:rFonts w:cs="Arial"/>
                <w:sz w:val="24"/>
                <w:szCs w:val="24"/>
                <w:lang w:val="ru-RU"/>
              </w:rPr>
            </w:pPr>
          </w:p>
        </w:tc>
      </w:tr>
      <w:tr w:rsidR="001E74BF" w:rsidRPr="00DB1BAC" w:rsidTr="00CB740B">
        <w:trPr>
          <w:trHeight w:val="389"/>
          <w:jc w:val="center"/>
        </w:trPr>
        <w:tc>
          <w:tcPr>
            <w:tcW w:w="3882" w:type="dxa"/>
            <w:tcBorders>
              <w:top w:val="single" w:sz="4" w:space="0" w:color="auto"/>
            </w:tcBorders>
          </w:tcPr>
          <w:p w:rsidR="001E74BF" w:rsidRPr="00DB1BAC" w:rsidRDefault="001E74BF" w:rsidP="00CB740B">
            <w:pPr>
              <w:spacing w:before="0"/>
              <w:jc w:val="center"/>
              <w:rPr>
                <w:rFonts w:cs="Arial"/>
                <w:sz w:val="24"/>
                <w:szCs w:val="24"/>
              </w:rPr>
            </w:pPr>
          </w:p>
        </w:tc>
        <w:tc>
          <w:tcPr>
            <w:tcW w:w="2127" w:type="dxa"/>
          </w:tcPr>
          <w:p w:rsidR="001E74BF" w:rsidRPr="00DB1BAC" w:rsidRDefault="001E74BF" w:rsidP="00CB740B">
            <w:pPr>
              <w:spacing w:before="0"/>
              <w:jc w:val="center"/>
              <w:rPr>
                <w:rFonts w:cs="Arial"/>
                <w:sz w:val="24"/>
                <w:szCs w:val="24"/>
                <w:lang w:val="ru-RU"/>
              </w:rPr>
            </w:pPr>
          </w:p>
        </w:tc>
        <w:tc>
          <w:tcPr>
            <w:tcW w:w="4022" w:type="dxa"/>
            <w:tcBorders>
              <w:top w:val="single" w:sz="4" w:space="0" w:color="auto"/>
            </w:tcBorders>
          </w:tcPr>
          <w:p w:rsidR="001E74BF" w:rsidRPr="00DB1BAC" w:rsidRDefault="001E74BF" w:rsidP="00CB740B">
            <w:pPr>
              <w:spacing w:before="0"/>
              <w:jc w:val="center"/>
              <w:rPr>
                <w:rFonts w:cs="Arial"/>
                <w:sz w:val="24"/>
                <w:szCs w:val="24"/>
                <w:lang w:val="ru-RU"/>
              </w:rPr>
            </w:pPr>
          </w:p>
        </w:tc>
      </w:tr>
    </w:tbl>
    <w:p w:rsidR="001E74BF" w:rsidRPr="00DB1BAC" w:rsidRDefault="001E74BF" w:rsidP="001E74BF">
      <w:pPr>
        <w:spacing w:before="0"/>
        <w:rPr>
          <w:rFonts w:cs="Arial"/>
          <w:b/>
          <w:sz w:val="24"/>
          <w:szCs w:val="24"/>
          <w:lang w:val="sr-Latn-CS"/>
        </w:rPr>
      </w:pPr>
    </w:p>
    <w:p w:rsidR="001E74BF" w:rsidRPr="00DB1BAC" w:rsidRDefault="001E74BF" w:rsidP="001E74BF">
      <w:pPr>
        <w:spacing w:before="0"/>
        <w:rPr>
          <w:rFonts w:cs="Arial"/>
          <w:b/>
          <w:i/>
          <w:sz w:val="24"/>
          <w:szCs w:val="24"/>
          <w:lang w:val="sr-Cyrl-CS"/>
        </w:rPr>
      </w:pPr>
      <w:r w:rsidRPr="00DB1BAC">
        <w:rPr>
          <w:rFonts w:cs="Arial"/>
          <w:b/>
          <w:i/>
          <w:sz w:val="24"/>
          <w:szCs w:val="24"/>
          <w:lang w:val="sr-Cyrl-CS"/>
        </w:rPr>
        <w:t>Напомена:</w:t>
      </w:r>
    </w:p>
    <w:p w:rsidR="001E74BF" w:rsidRPr="00DB1BAC" w:rsidRDefault="001E74BF" w:rsidP="001E74BF">
      <w:pPr>
        <w:pStyle w:val="KDKomentar"/>
        <w:spacing w:before="0"/>
        <w:rPr>
          <w:rFonts w:eastAsia="TimesNewRomanPS-BoldMT" w:cs="Arial"/>
          <w:color w:val="auto"/>
          <w:sz w:val="24"/>
          <w:szCs w:val="24"/>
        </w:rPr>
      </w:pPr>
      <w:r w:rsidRPr="00DB1BAC">
        <w:rPr>
          <w:rFonts w:eastAsia="TimesNewRomanPS-BoldMT" w:cs="Arial"/>
          <w:color w:val="auto"/>
          <w:sz w:val="24"/>
          <w:szCs w:val="24"/>
        </w:rPr>
        <w:t xml:space="preserve">-Уколико </w:t>
      </w:r>
      <w:r w:rsidRPr="00DB1BAC">
        <w:rPr>
          <w:rFonts w:eastAsia="TimesNewRomanPS-BoldMT" w:cs="Arial"/>
          <w:color w:val="auto"/>
          <w:sz w:val="24"/>
          <w:szCs w:val="24"/>
          <w:lang w:val="sr-Cyrl-CS"/>
        </w:rPr>
        <w:t>група понуђача подноси заједничку понуду овај образац потписује и оверава Носилац посла</w:t>
      </w:r>
      <w:r w:rsidRPr="00DB1BAC">
        <w:rPr>
          <w:rFonts w:eastAsia="TimesNewRomanPS-BoldMT" w:cs="Arial"/>
          <w:color w:val="auto"/>
          <w:sz w:val="24"/>
          <w:szCs w:val="24"/>
        </w:rPr>
        <w:t>.</w:t>
      </w:r>
    </w:p>
    <w:p w:rsidR="001E74BF" w:rsidRPr="00DB1BAC" w:rsidRDefault="001E74BF" w:rsidP="001E74BF">
      <w:pPr>
        <w:pStyle w:val="KDKomentar"/>
        <w:spacing w:before="0"/>
        <w:rPr>
          <w:rFonts w:eastAsia="TimesNewRomanPS-BoldMT" w:cs="Arial"/>
          <w:color w:val="auto"/>
          <w:sz w:val="24"/>
          <w:szCs w:val="24"/>
        </w:rPr>
      </w:pPr>
      <w:r w:rsidRPr="00DB1BAC">
        <w:rPr>
          <w:rFonts w:eastAsia="TimesNewRomanPS-BoldMT" w:cs="Arial"/>
          <w:color w:val="auto"/>
          <w:sz w:val="24"/>
          <w:szCs w:val="24"/>
          <w:lang w:val="sr-Cyrl-CS"/>
        </w:rPr>
        <w:t xml:space="preserve">- </w:t>
      </w:r>
      <w:r w:rsidRPr="00DB1BAC">
        <w:rPr>
          <w:rFonts w:eastAsia="TimesNewRomanPS-BoldMT" w:cs="Arial"/>
          <w:color w:val="auto"/>
          <w:sz w:val="24"/>
          <w:szCs w:val="24"/>
        </w:rPr>
        <w:t xml:space="preserve">Уколико понуђач подноси понуду са подизвођачем овај образац потписује и оверава печатом понуђач. </w:t>
      </w:r>
    </w:p>
    <w:p w:rsidR="001E74BF" w:rsidRPr="001E74BF" w:rsidRDefault="001E74BF" w:rsidP="00343A18">
      <w:pPr>
        <w:pStyle w:val="KDKomentar"/>
        <w:spacing w:before="0"/>
        <w:rPr>
          <w:rFonts w:eastAsia="TimesNewRomanPS-BoldMT" w:cs="Arial"/>
          <w:color w:val="auto"/>
          <w:sz w:val="24"/>
          <w:szCs w:val="24"/>
          <w:lang w:val="sr-Cyrl-RS"/>
        </w:rPr>
      </w:pPr>
    </w:p>
    <w:p w:rsidR="00F30847" w:rsidRPr="00DB1BAC" w:rsidRDefault="00F30847" w:rsidP="00343A18">
      <w:pPr>
        <w:pStyle w:val="KDKomentar"/>
        <w:spacing w:before="0"/>
        <w:rPr>
          <w:rFonts w:eastAsia="TimesNewRomanPS-BoldMT" w:cs="Arial"/>
          <w:color w:val="auto"/>
          <w:sz w:val="24"/>
          <w:szCs w:val="24"/>
        </w:rPr>
      </w:pPr>
    </w:p>
    <w:p w:rsidR="00F30847" w:rsidRDefault="00F30847" w:rsidP="00343A18">
      <w:pPr>
        <w:pStyle w:val="KDKomentar"/>
        <w:spacing w:before="0"/>
        <w:rPr>
          <w:rFonts w:eastAsia="TimesNewRomanPS-BoldMT" w:cs="Arial"/>
          <w:color w:val="auto"/>
          <w:sz w:val="24"/>
          <w:szCs w:val="24"/>
          <w:lang w:val="en-US"/>
        </w:rPr>
      </w:pPr>
    </w:p>
    <w:p w:rsidR="001E74BF" w:rsidRDefault="001E74BF" w:rsidP="00343A18">
      <w:pPr>
        <w:pStyle w:val="KDKomentar"/>
        <w:spacing w:before="0"/>
        <w:rPr>
          <w:rFonts w:eastAsia="TimesNewRomanPS-BoldMT" w:cs="Arial"/>
          <w:color w:val="auto"/>
          <w:sz w:val="24"/>
          <w:szCs w:val="24"/>
          <w:lang w:val="en-US"/>
        </w:rPr>
      </w:pPr>
    </w:p>
    <w:p w:rsidR="001E74BF" w:rsidRDefault="001E74BF" w:rsidP="00343A18">
      <w:pPr>
        <w:pStyle w:val="KDKomentar"/>
        <w:spacing w:before="0"/>
        <w:rPr>
          <w:rFonts w:eastAsia="TimesNewRomanPS-BoldMT" w:cs="Arial"/>
          <w:color w:val="auto"/>
          <w:sz w:val="24"/>
          <w:szCs w:val="24"/>
          <w:lang w:val="en-US"/>
        </w:rPr>
      </w:pPr>
    </w:p>
    <w:p w:rsidR="001E74BF" w:rsidRDefault="001E74BF" w:rsidP="00343A18">
      <w:pPr>
        <w:pStyle w:val="KDKomentar"/>
        <w:spacing w:before="0"/>
        <w:rPr>
          <w:rFonts w:eastAsia="TimesNewRomanPS-BoldMT" w:cs="Arial"/>
          <w:color w:val="auto"/>
          <w:sz w:val="24"/>
          <w:szCs w:val="24"/>
          <w:lang w:val="en-US"/>
        </w:rPr>
      </w:pPr>
    </w:p>
    <w:p w:rsidR="001E74BF" w:rsidRPr="001E74BF" w:rsidRDefault="001E74BF" w:rsidP="00343A18">
      <w:pPr>
        <w:pStyle w:val="KDKomentar"/>
        <w:spacing w:before="0"/>
        <w:rPr>
          <w:rFonts w:eastAsia="TimesNewRomanPS-BoldMT" w:cs="Arial"/>
          <w:color w:val="auto"/>
          <w:sz w:val="24"/>
          <w:szCs w:val="24"/>
          <w:lang w:val="en-US"/>
        </w:rPr>
      </w:pPr>
    </w:p>
    <w:p w:rsidR="00B717EE" w:rsidRDefault="00B717EE" w:rsidP="00343A18">
      <w:pPr>
        <w:spacing w:before="0"/>
        <w:rPr>
          <w:rFonts w:cs="Arial"/>
          <w:b/>
          <w:sz w:val="24"/>
          <w:szCs w:val="24"/>
          <w:lang w:val="sr-Latn-CS"/>
        </w:rPr>
      </w:pPr>
    </w:p>
    <w:p w:rsidR="00B717EE" w:rsidRDefault="00B717EE" w:rsidP="00343A18">
      <w:pPr>
        <w:spacing w:before="0"/>
        <w:rPr>
          <w:rFonts w:cs="Arial"/>
          <w:b/>
          <w:sz w:val="24"/>
          <w:szCs w:val="24"/>
          <w:lang w:val="sr-Latn-CS"/>
        </w:rPr>
      </w:pPr>
    </w:p>
    <w:p w:rsidR="00343A18" w:rsidRPr="00DB1BAC" w:rsidRDefault="00343A18" w:rsidP="00343A18">
      <w:pPr>
        <w:spacing w:before="0"/>
        <w:rPr>
          <w:rFonts w:cs="Arial"/>
          <w:b/>
          <w:sz w:val="24"/>
          <w:szCs w:val="24"/>
          <w:lang w:val="ru-RU"/>
        </w:rPr>
      </w:pPr>
      <w:r w:rsidRPr="00DB1BAC">
        <w:rPr>
          <w:rFonts w:cs="Arial"/>
          <w:b/>
          <w:sz w:val="24"/>
          <w:szCs w:val="24"/>
          <w:lang w:val="sr-Latn-CS"/>
        </w:rPr>
        <w:t>Упутство</w:t>
      </w:r>
      <w:r w:rsidR="00F30847" w:rsidRPr="00DB1BAC">
        <w:rPr>
          <w:rFonts w:cs="Arial"/>
          <w:b/>
          <w:sz w:val="24"/>
          <w:szCs w:val="24"/>
          <w:lang w:val="sr-Cyrl-RS"/>
        </w:rPr>
        <w:t xml:space="preserve"> </w:t>
      </w:r>
      <w:r w:rsidRPr="00DB1BAC">
        <w:rPr>
          <w:rFonts w:cs="Arial"/>
          <w:b/>
          <w:sz w:val="24"/>
          <w:szCs w:val="24"/>
          <w:lang w:val="sr-Latn-CS"/>
        </w:rPr>
        <w:t>за попуњавањ</w:t>
      </w:r>
      <w:r w:rsidRPr="00DB1BAC">
        <w:rPr>
          <w:rFonts w:cs="Arial"/>
          <w:b/>
          <w:sz w:val="24"/>
          <w:szCs w:val="24"/>
          <w:lang w:val="ru-RU"/>
        </w:rPr>
        <w:t>е</w:t>
      </w:r>
      <w:r w:rsidR="007E7BB8" w:rsidRPr="00DB1BAC">
        <w:rPr>
          <w:rFonts w:cs="Arial"/>
          <w:b/>
          <w:sz w:val="24"/>
          <w:szCs w:val="24"/>
          <w:lang w:val="ru-RU"/>
        </w:rPr>
        <w:t xml:space="preserve"> О</w:t>
      </w:r>
      <w:r w:rsidRPr="00DB1BAC">
        <w:rPr>
          <w:rFonts w:cs="Arial"/>
          <w:b/>
          <w:sz w:val="24"/>
          <w:szCs w:val="24"/>
          <w:lang w:val="ru-RU"/>
        </w:rPr>
        <w:t>брасца структуре цене</w:t>
      </w:r>
    </w:p>
    <w:p w:rsidR="00343A18" w:rsidRPr="00DB1BAC" w:rsidRDefault="00343A18" w:rsidP="00343A18">
      <w:pPr>
        <w:spacing w:before="0"/>
        <w:rPr>
          <w:rFonts w:cs="Arial"/>
          <w:b/>
          <w:sz w:val="24"/>
          <w:szCs w:val="24"/>
        </w:rPr>
      </w:pPr>
    </w:p>
    <w:p w:rsidR="00343A18" w:rsidRPr="00DB1BAC" w:rsidRDefault="00343A18" w:rsidP="00F700A8">
      <w:pPr>
        <w:pStyle w:val="ListParagraph"/>
        <w:tabs>
          <w:tab w:val="left" w:pos="90"/>
        </w:tabs>
        <w:spacing w:before="0" w:after="0" w:line="240" w:lineRule="auto"/>
        <w:ind w:left="0"/>
        <w:rPr>
          <w:rFonts w:ascii="Arial" w:hAnsi="Arial" w:cs="Arial"/>
          <w:bCs/>
          <w:iCs/>
          <w:sz w:val="24"/>
          <w:szCs w:val="24"/>
        </w:rPr>
      </w:pPr>
      <w:r w:rsidRPr="00DB1BAC">
        <w:rPr>
          <w:rFonts w:ascii="Arial" w:hAnsi="Arial" w:cs="Arial"/>
          <w:bCs/>
          <w:iCs/>
          <w:sz w:val="24"/>
          <w:szCs w:val="24"/>
        </w:rPr>
        <w:t>Понуђач треба да попун</w:t>
      </w:r>
      <w:r w:rsidRPr="00DB1BAC">
        <w:rPr>
          <w:rFonts w:ascii="Arial" w:hAnsi="Arial" w:cs="Arial"/>
          <w:bCs/>
          <w:iCs/>
          <w:sz w:val="24"/>
          <w:szCs w:val="24"/>
          <w:lang w:val="sr-Cyrl-CS"/>
        </w:rPr>
        <w:t>и</w:t>
      </w:r>
      <w:r w:rsidRPr="00DB1BAC">
        <w:rPr>
          <w:rFonts w:ascii="Arial" w:hAnsi="Arial" w:cs="Arial"/>
          <w:bCs/>
          <w:iCs/>
          <w:sz w:val="24"/>
          <w:szCs w:val="24"/>
        </w:rPr>
        <w:t xml:space="preserve"> образац структуре цене </w:t>
      </w:r>
      <w:r w:rsidRPr="00DB1BAC">
        <w:rPr>
          <w:rFonts w:ascii="Arial" w:hAnsi="Arial" w:cs="Arial"/>
          <w:bCs/>
          <w:iCs/>
          <w:sz w:val="24"/>
          <w:szCs w:val="24"/>
          <w:lang w:val="sr-Cyrl-CS"/>
        </w:rPr>
        <w:t>Табела 1. на следећи начин</w:t>
      </w:r>
      <w:r w:rsidRPr="00DB1BAC">
        <w:rPr>
          <w:rFonts w:ascii="Arial" w:hAnsi="Arial" w:cs="Arial"/>
          <w:bCs/>
          <w:iCs/>
          <w:sz w:val="24"/>
          <w:szCs w:val="24"/>
        </w:rPr>
        <w:t>:</w:t>
      </w:r>
    </w:p>
    <w:p w:rsidR="000F683D" w:rsidRPr="00DB1BAC" w:rsidRDefault="000F683D" w:rsidP="00F700A8">
      <w:pPr>
        <w:pStyle w:val="ListParagraph"/>
        <w:tabs>
          <w:tab w:val="left" w:pos="90"/>
        </w:tabs>
        <w:spacing w:before="0" w:after="0" w:line="240" w:lineRule="auto"/>
        <w:ind w:left="0"/>
        <w:rPr>
          <w:rFonts w:ascii="Arial" w:hAnsi="Arial" w:cs="Arial"/>
          <w:bCs/>
          <w:iCs/>
          <w:sz w:val="24"/>
          <w:szCs w:val="24"/>
        </w:rPr>
      </w:pPr>
    </w:p>
    <w:p w:rsidR="00343A18" w:rsidRPr="00DB1BAC"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DB1BAC">
        <w:rPr>
          <w:rFonts w:ascii="Arial" w:hAnsi="Arial" w:cs="Arial"/>
          <w:bCs/>
          <w:iCs/>
          <w:sz w:val="24"/>
          <w:szCs w:val="24"/>
          <w:lang w:val="sr-Cyrl-CS"/>
        </w:rPr>
        <w:t xml:space="preserve">у колону 5. </w:t>
      </w:r>
      <w:proofErr w:type="gramStart"/>
      <w:r w:rsidRPr="00DB1BAC">
        <w:rPr>
          <w:rFonts w:ascii="Arial" w:hAnsi="Arial" w:cs="Arial"/>
          <w:bCs/>
          <w:iCs/>
          <w:sz w:val="24"/>
          <w:szCs w:val="24"/>
        </w:rPr>
        <w:t>уписати</w:t>
      </w:r>
      <w:proofErr w:type="gramEnd"/>
      <w:r w:rsidRPr="00DB1BAC">
        <w:rPr>
          <w:rFonts w:ascii="Arial" w:hAnsi="Arial" w:cs="Arial"/>
          <w:bCs/>
          <w:iCs/>
          <w:sz w:val="24"/>
          <w:szCs w:val="24"/>
        </w:rPr>
        <w:t xml:space="preserve"> колико износи јединична цена без ПДВ за испоручено добро;</w:t>
      </w:r>
    </w:p>
    <w:p w:rsidR="00343A18" w:rsidRPr="00DB1BAC"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DB1BAC">
        <w:rPr>
          <w:rFonts w:ascii="Arial" w:hAnsi="Arial" w:cs="Arial"/>
          <w:bCs/>
          <w:iCs/>
          <w:sz w:val="24"/>
          <w:szCs w:val="24"/>
        </w:rPr>
        <w:t>у</w:t>
      </w:r>
      <w:proofErr w:type="gramEnd"/>
      <w:r w:rsidRPr="00DB1BAC">
        <w:rPr>
          <w:rFonts w:ascii="Arial" w:hAnsi="Arial" w:cs="Arial"/>
          <w:bCs/>
          <w:iCs/>
          <w:sz w:val="24"/>
          <w:szCs w:val="24"/>
        </w:rPr>
        <w:t xml:space="preserve"> колону </w:t>
      </w:r>
      <w:r w:rsidRPr="00DB1BAC">
        <w:rPr>
          <w:rFonts w:ascii="Arial" w:hAnsi="Arial" w:cs="Arial"/>
          <w:bCs/>
          <w:iCs/>
          <w:sz w:val="24"/>
          <w:szCs w:val="24"/>
          <w:lang w:val="sr-Cyrl-CS"/>
        </w:rPr>
        <w:t>6</w:t>
      </w:r>
      <w:r w:rsidRPr="00DB1BAC">
        <w:rPr>
          <w:rFonts w:ascii="Arial" w:hAnsi="Arial" w:cs="Arial"/>
          <w:bCs/>
          <w:iCs/>
          <w:sz w:val="24"/>
          <w:szCs w:val="24"/>
        </w:rPr>
        <w:t xml:space="preserve">. </w:t>
      </w:r>
      <w:proofErr w:type="gramStart"/>
      <w:r w:rsidRPr="00DB1BAC">
        <w:rPr>
          <w:rFonts w:ascii="Arial" w:hAnsi="Arial" w:cs="Arial"/>
          <w:bCs/>
          <w:iCs/>
          <w:sz w:val="24"/>
          <w:szCs w:val="24"/>
        </w:rPr>
        <w:t>уписати</w:t>
      </w:r>
      <w:proofErr w:type="gramEnd"/>
      <w:r w:rsidRPr="00DB1BAC">
        <w:rPr>
          <w:rFonts w:ascii="Arial" w:hAnsi="Arial" w:cs="Arial"/>
          <w:bCs/>
          <w:iCs/>
          <w:sz w:val="24"/>
          <w:szCs w:val="24"/>
        </w:rPr>
        <w:t xml:space="preserve"> колико износи јединична цена са ПДВ за испоручено добро;</w:t>
      </w:r>
    </w:p>
    <w:p w:rsidR="00343A18" w:rsidRPr="00DB1BAC"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DB1BAC">
        <w:rPr>
          <w:rFonts w:ascii="Arial" w:hAnsi="Arial" w:cs="Arial"/>
          <w:bCs/>
          <w:iCs/>
          <w:sz w:val="24"/>
          <w:szCs w:val="24"/>
        </w:rPr>
        <w:t>у</w:t>
      </w:r>
      <w:proofErr w:type="gramEnd"/>
      <w:r w:rsidRPr="00DB1BAC">
        <w:rPr>
          <w:rFonts w:ascii="Arial" w:hAnsi="Arial" w:cs="Arial"/>
          <w:bCs/>
          <w:iCs/>
          <w:sz w:val="24"/>
          <w:szCs w:val="24"/>
        </w:rPr>
        <w:t xml:space="preserve"> колону </w:t>
      </w:r>
      <w:r w:rsidRPr="00DB1BAC">
        <w:rPr>
          <w:rFonts w:ascii="Arial" w:hAnsi="Arial" w:cs="Arial"/>
          <w:bCs/>
          <w:iCs/>
          <w:sz w:val="24"/>
          <w:szCs w:val="24"/>
          <w:lang w:val="sr-Cyrl-CS"/>
        </w:rPr>
        <w:t>7</w:t>
      </w:r>
      <w:r w:rsidRPr="00DB1BAC">
        <w:rPr>
          <w:rFonts w:ascii="Arial" w:hAnsi="Arial" w:cs="Arial"/>
          <w:bCs/>
          <w:iCs/>
          <w:sz w:val="24"/>
          <w:szCs w:val="24"/>
        </w:rPr>
        <w:t xml:space="preserve">. </w:t>
      </w:r>
      <w:proofErr w:type="gramStart"/>
      <w:r w:rsidRPr="00DB1BAC">
        <w:rPr>
          <w:rFonts w:ascii="Arial" w:hAnsi="Arial" w:cs="Arial"/>
          <w:bCs/>
          <w:iCs/>
          <w:sz w:val="24"/>
          <w:szCs w:val="24"/>
        </w:rPr>
        <w:t>уписати</w:t>
      </w:r>
      <w:proofErr w:type="gramEnd"/>
      <w:r w:rsidRPr="00DB1BAC">
        <w:rPr>
          <w:rFonts w:ascii="Arial" w:hAnsi="Arial" w:cs="Arial"/>
          <w:bCs/>
          <w:iCs/>
          <w:sz w:val="24"/>
          <w:szCs w:val="24"/>
        </w:rPr>
        <w:t xml:space="preserve"> колико износи укупна цена без ПДВ и то тако што ће помножити јединичну цену без ПДВ (наведену у колони </w:t>
      </w:r>
      <w:r w:rsidRPr="00DB1BAC">
        <w:rPr>
          <w:rFonts w:ascii="Arial" w:hAnsi="Arial" w:cs="Arial"/>
          <w:bCs/>
          <w:iCs/>
          <w:sz w:val="24"/>
          <w:szCs w:val="24"/>
          <w:lang w:val="sr-Cyrl-CS"/>
        </w:rPr>
        <w:t>5</w:t>
      </w:r>
      <w:r w:rsidRPr="00DB1BAC">
        <w:rPr>
          <w:rFonts w:ascii="Arial" w:hAnsi="Arial" w:cs="Arial"/>
          <w:bCs/>
          <w:iCs/>
          <w:sz w:val="24"/>
          <w:szCs w:val="24"/>
        </w:rPr>
        <w:t xml:space="preserve">.) са траженом количином (која је наведена у колони </w:t>
      </w:r>
      <w:r w:rsidRPr="00DB1BAC">
        <w:rPr>
          <w:rFonts w:ascii="Arial" w:hAnsi="Arial" w:cs="Arial"/>
          <w:bCs/>
          <w:iCs/>
          <w:sz w:val="24"/>
          <w:szCs w:val="24"/>
          <w:lang w:val="sr-Cyrl-CS"/>
        </w:rPr>
        <w:t>4</w:t>
      </w:r>
      <w:r w:rsidRPr="00DB1BAC">
        <w:rPr>
          <w:rFonts w:ascii="Arial" w:hAnsi="Arial" w:cs="Arial"/>
          <w:bCs/>
          <w:iCs/>
          <w:sz w:val="24"/>
          <w:szCs w:val="24"/>
        </w:rPr>
        <w:t xml:space="preserve">.); </w:t>
      </w:r>
    </w:p>
    <w:p w:rsidR="00343A18" w:rsidRPr="00DB1BAC"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DB1BAC">
        <w:rPr>
          <w:rFonts w:ascii="Arial" w:hAnsi="Arial" w:cs="Arial"/>
          <w:bCs/>
          <w:iCs/>
          <w:sz w:val="24"/>
          <w:szCs w:val="24"/>
          <w:lang w:val="sr-Cyrl-CS"/>
        </w:rPr>
        <w:t>у колону 8</w:t>
      </w:r>
      <w:r w:rsidRPr="00DB1BAC">
        <w:rPr>
          <w:rFonts w:ascii="Arial" w:hAnsi="Arial" w:cs="Arial"/>
          <w:bCs/>
          <w:iCs/>
          <w:sz w:val="24"/>
          <w:szCs w:val="24"/>
        </w:rPr>
        <w:t xml:space="preserve">. </w:t>
      </w:r>
      <w:proofErr w:type="gramStart"/>
      <w:r w:rsidRPr="00DB1BAC">
        <w:rPr>
          <w:rFonts w:ascii="Arial" w:hAnsi="Arial" w:cs="Arial"/>
          <w:bCs/>
          <w:iCs/>
          <w:sz w:val="24"/>
          <w:szCs w:val="24"/>
        </w:rPr>
        <w:t>уписати</w:t>
      </w:r>
      <w:proofErr w:type="gramEnd"/>
      <w:r w:rsidRPr="00DB1BAC">
        <w:rPr>
          <w:rFonts w:ascii="Arial" w:hAnsi="Arial" w:cs="Arial"/>
          <w:bCs/>
          <w:iCs/>
          <w:sz w:val="24"/>
          <w:szCs w:val="24"/>
        </w:rPr>
        <w:t xml:space="preserve"> колико износи укупна цена са ПДВ и то тако што ће помножити јединичну цену са ПДВ (наведену у колони </w:t>
      </w:r>
      <w:r w:rsidRPr="00DB1BAC">
        <w:rPr>
          <w:rFonts w:ascii="Arial" w:hAnsi="Arial" w:cs="Arial"/>
          <w:bCs/>
          <w:iCs/>
          <w:sz w:val="24"/>
          <w:szCs w:val="24"/>
          <w:lang w:val="sr-Cyrl-CS"/>
        </w:rPr>
        <w:t>6</w:t>
      </w:r>
      <w:r w:rsidRPr="00DB1BAC">
        <w:rPr>
          <w:rFonts w:ascii="Arial" w:hAnsi="Arial" w:cs="Arial"/>
          <w:bCs/>
          <w:iCs/>
          <w:sz w:val="24"/>
          <w:szCs w:val="24"/>
        </w:rPr>
        <w:t xml:space="preserve">.) са траженом количином (која је наведена у колони </w:t>
      </w:r>
      <w:r w:rsidRPr="00DB1BAC">
        <w:rPr>
          <w:rFonts w:ascii="Arial" w:hAnsi="Arial" w:cs="Arial"/>
          <w:bCs/>
          <w:iCs/>
          <w:sz w:val="24"/>
          <w:szCs w:val="24"/>
          <w:lang w:val="sr-Cyrl-CS"/>
        </w:rPr>
        <w:t>4</w:t>
      </w:r>
      <w:r w:rsidRPr="00DB1BAC">
        <w:rPr>
          <w:rFonts w:ascii="Arial" w:hAnsi="Arial" w:cs="Arial"/>
          <w:bCs/>
          <w:iCs/>
          <w:sz w:val="24"/>
          <w:szCs w:val="24"/>
        </w:rPr>
        <w:t>.).</w:t>
      </w:r>
    </w:p>
    <w:p w:rsidR="007E7BB8" w:rsidRPr="00DB1BAC" w:rsidRDefault="007F7D7A"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DB1BAC">
        <w:rPr>
          <w:rFonts w:ascii="Arial" w:hAnsi="Arial" w:cs="Arial"/>
          <w:bCs/>
          <w:iCs/>
          <w:sz w:val="24"/>
          <w:szCs w:val="24"/>
          <w:lang w:val="sr-Cyrl-CS"/>
        </w:rPr>
        <w:t>у колону 9</w:t>
      </w:r>
      <w:r w:rsidRPr="00DB1BAC">
        <w:rPr>
          <w:rFonts w:ascii="Arial" w:hAnsi="Arial" w:cs="Arial"/>
          <w:bCs/>
          <w:iCs/>
          <w:sz w:val="24"/>
          <w:szCs w:val="24"/>
        </w:rPr>
        <w:t>.</w:t>
      </w:r>
      <w:r w:rsidRPr="00DB1BAC">
        <w:rPr>
          <w:rFonts w:ascii="Arial" w:hAnsi="Arial" w:cs="Arial"/>
          <w:bCs/>
          <w:iCs/>
          <w:sz w:val="24"/>
          <w:szCs w:val="24"/>
          <w:lang w:val="sr-Cyrl-CS"/>
        </w:rPr>
        <w:t xml:space="preserve"> </w:t>
      </w:r>
      <w:proofErr w:type="gramStart"/>
      <w:r w:rsidR="007E7BB8" w:rsidRPr="00DB1BAC">
        <w:rPr>
          <w:rFonts w:ascii="Arial" w:hAnsi="Arial" w:cs="Arial"/>
          <w:bCs/>
          <w:iCs/>
          <w:sz w:val="24"/>
          <w:szCs w:val="24"/>
        </w:rPr>
        <w:t>уписати</w:t>
      </w:r>
      <w:proofErr w:type="gramEnd"/>
      <w:r w:rsidR="007E7BB8" w:rsidRPr="00DB1BAC">
        <w:rPr>
          <w:rFonts w:ascii="Arial" w:hAnsi="Arial" w:cs="Arial"/>
          <w:bCs/>
          <w:iCs/>
          <w:sz w:val="24"/>
          <w:szCs w:val="24"/>
        </w:rPr>
        <w:t xml:space="preserve"> назив произвођача</w:t>
      </w:r>
      <w:r w:rsidR="00F30847" w:rsidRPr="00DB1BAC">
        <w:rPr>
          <w:rFonts w:ascii="Arial" w:hAnsi="Arial" w:cs="Arial"/>
          <w:bCs/>
          <w:iCs/>
          <w:sz w:val="24"/>
          <w:szCs w:val="24"/>
          <w:lang w:val="sr-Cyrl-RS"/>
        </w:rPr>
        <w:t xml:space="preserve"> и гарантни рок </w:t>
      </w:r>
      <w:r w:rsidR="007E7BB8" w:rsidRPr="00DB1BAC">
        <w:rPr>
          <w:rFonts w:ascii="Arial" w:hAnsi="Arial" w:cs="Arial"/>
          <w:bCs/>
          <w:iCs/>
          <w:sz w:val="24"/>
          <w:szCs w:val="24"/>
        </w:rPr>
        <w:t>понуђених добара</w:t>
      </w:r>
    </w:p>
    <w:p w:rsidR="007E7BB8" w:rsidRPr="00DB1BAC" w:rsidRDefault="007E7BB8" w:rsidP="00F700A8">
      <w:pPr>
        <w:pStyle w:val="ListParagraph"/>
        <w:tabs>
          <w:tab w:val="left" w:pos="90"/>
        </w:tabs>
        <w:suppressAutoHyphens/>
        <w:spacing w:before="0" w:after="0" w:line="240" w:lineRule="auto"/>
        <w:ind w:left="0"/>
        <w:contextualSpacing w:val="0"/>
        <w:rPr>
          <w:rFonts w:ascii="Arial" w:hAnsi="Arial" w:cs="Arial"/>
          <w:color w:val="00B0F0"/>
          <w:sz w:val="24"/>
          <w:szCs w:val="24"/>
        </w:rPr>
      </w:pPr>
    </w:p>
    <w:p w:rsidR="00343A18" w:rsidRPr="00DB1BAC" w:rsidRDefault="00343A18" w:rsidP="00F700A8">
      <w:pPr>
        <w:tabs>
          <w:tab w:val="left" w:pos="992"/>
        </w:tabs>
        <w:spacing w:before="0"/>
        <w:rPr>
          <w:rFonts w:cs="Arial"/>
          <w:sz w:val="24"/>
          <w:szCs w:val="24"/>
        </w:rPr>
      </w:pPr>
      <w:r w:rsidRPr="00DB1BAC">
        <w:rPr>
          <w:rFonts w:cs="Arial"/>
          <w:sz w:val="24"/>
          <w:szCs w:val="24"/>
        </w:rPr>
        <w:t xml:space="preserve">- </w:t>
      </w:r>
      <w:r w:rsidR="00F700A8" w:rsidRPr="00DB1BAC">
        <w:rPr>
          <w:rFonts w:cs="Arial"/>
          <w:sz w:val="24"/>
          <w:szCs w:val="24"/>
          <w:lang w:val="sr-Cyrl-RS"/>
        </w:rPr>
        <w:t xml:space="preserve"> </w:t>
      </w:r>
      <w:proofErr w:type="gramStart"/>
      <w:r w:rsidRPr="00DB1BAC">
        <w:rPr>
          <w:rFonts w:cs="Arial"/>
          <w:sz w:val="24"/>
          <w:szCs w:val="24"/>
        </w:rPr>
        <w:t>у</w:t>
      </w:r>
      <w:proofErr w:type="gramEnd"/>
      <w:r w:rsidRPr="00DB1BAC">
        <w:rPr>
          <w:rFonts w:cs="Arial"/>
          <w:sz w:val="24"/>
          <w:szCs w:val="24"/>
        </w:rPr>
        <w:t xml:space="preserve"> Табелу 2. </w:t>
      </w:r>
      <w:proofErr w:type="gramStart"/>
      <w:r w:rsidRPr="00DB1BAC">
        <w:rPr>
          <w:rFonts w:cs="Arial"/>
          <w:sz w:val="24"/>
          <w:szCs w:val="24"/>
        </w:rPr>
        <w:t>уписују</w:t>
      </w:r>
      <w:proofErr w:type="gramEnd"/>
      <w:r w:rsidRPr="00DB1BAC">
        <w:rPr>
          <w:rFonts w:cs="Arial"/>
          <w:sz w:val="24"/>
          <w:szCs w:val="24"/>
        </w:rPr>
        <w:t xml:space="preserve"> се посебно исказани трошкови који су укључени у укупно</w:t>
      </w:r>
    </w:p>
    <w:p w:rsidR="00343A18" w:rsidRPr="00DB1BAC" w:rsidRDefault="00343A18" w:rsidP="00F700A8">
      <w:pPr>
        <w:tabs>
          <w:tab w:val="left" w:pos="992"/>
        </w:tabs>
        <w:spacing w:before="0"/>
        <w:rPr>
          <w:rFonts w:cs="Arial"/>
          <w:sz w:val="24"/>
          <w:szCs w:val="24"/>
        </w:rPr>
      </w:pPr>
      <w:proofErr w:type="gramStart"/>
      <w:r w:rsidRPr="00DB1BAC">
        <w:rPr>
          <w:rFonts w:cs="Arial"/>
          <w:sz w:val="24"/>
          <w:szCs w:val="24"/>
        </w:rPr>
        <w:t>понуђену</w:t>
      </w:r>
      <w:proofErr w:type="gramEnd"/>
      <w:r w:rsidRPr="00DB1BAC">
        <w:rPr>
          <w:rFonts w:cs="Arial"/>
          <w:sz w:val="24"/>
          <w:szCs w:val="24"/>
        </w:rPr>
        <w:t xml:space="preserve"> цену без ПДВ (ред бр. I из табеле 1)</w:t>
      </w:r>
      <w:r w:rsidR="007F7D7A" w:rsidRPr="00DB1BAC">
        <w:rPr>
          <w:rFonts w:cs="Arial"/>
          <w:sz w:val="24"/>
          <w:szCs w:val="24"/>
          <w:lang w:val="sr-Cyrl-RS"/>
        </w:rPr>
        <w:t xml:space="preserve"> уколико исти постоје као засебни трошкови</w:t>
      </w:r>
    </w:p>
    <w:p w:rsidR="00343A18" w:rsidRPr="00DB1BAC" w:rsidRDefault="00343A18" w:rsidP="0085462E">
      <w:pPr>
        <w:numPr>
          <w:ilvl w:val="0"/>
          <w:numId w:val="20"/>
        </w:numPr>
        <w:tabs>
          <w:tab w:val="left" w:pos="992"/>
        </w:tabs>
        <w:spacing w:before="0"/>
        <w:rPr>
          <w:rFonts w:cs="Arial"/>
          <w:sz w:val="24"/>
          <w:szCs w:val="24"/>
        </w:rPr>
      </w:pPr>
      <w:proofErr w:type="gramStart"/>
      <w:r w:rsidRPr="00DB1BAC">
        <w:rPr>
          <w:rFonts w:cs="Arial"/>
          <w:sz w:val="24"/>
          <w:szCs w:val="24"/>
        </w:rPr>
        <w:t>у</w:t>
      </w:r>
      <w:proofErr w:type="gramEnd"/>
      <w:r w:rsidRPr="00DB1BAC">
        <w:rPr>
          <w:rFonts w:cs="Arial"/>
          <w:sz w:val="24"/>
          <w:szCs w:val="24"/>
        </w:rPr>
        <w:t xml:space="preserve"> ред бр. I – уписује се укупно понуђена цена за све позиције  без ПДВ (збир</w:t>
      </w:r>
    </w:p>
    <w:p w:rsidR="00343A18" w:rsidRPr="00DB1BAC" w:rsidRDefault="00343A18" w:rsidP="0085462E">
      <w:pPr>
        <w:numPr>
          <w:ilvl w:val="0"/>
          <w:numId w:val="20"/>
        </w:numPr>
        <w:tabs>
          <w:tab w:val="left" w:pos="992"/>
        </w:tabs>
        <w:spacing w:before="0"/>
        <w:rPr>
          <w:rFonts w:cs="Arial"/>
          <w:sz w:val="24"/>
          <w:szCs w:val="24"/>
        </w:rPr>
      </w:pPr>
      <w:proofErr w:type="gramStart"/>
      <w:r w:rsidRPr="00DB1BAC">
        <w:rPr>
          <w:rFonts w:cs="Arial"/>
          <w:sz w:val="24"/>
          <w:szCs w:val="24"/>
        </w:rPr>
        <w:t>колоне</w:t>
      </w:r>
      <w:proofErr w:type="gramEnd"/>
      <w:r w:rsidRPr="00DB1BAC">
        <w:rPr>
          <w:rFonts w:cs="Arial"/>
          <w:sz w:val="24"/>
          <w:szCs w:val="24"/>
        </w:rPr>
        <w:t xml:space="preserve"> бр. 5)</w:t>
      </w:r>
    </w:p>
    <w:p w:rsidR="00343A18" w:rsidRPr="00DB1BAC" w:rsidRDefault="00343A18" w:rsidP="0085462E">
      <w:pPr>
        <w:numPr>
          <w:ilvl w:val="0"/>
          <w:numId w:val="20"/>
        </w:numPr>
        <w:tabs>
          <w:tab w:val="left" w:pos="992"/>
        </w:tabs>
        <w:spacing w:before="0"/>
        <w:rPr>
          <w:rFonts w:cs="Arial"/>
          <w:sz w:val="24"/>
          <w:szCs w:val="24"/>
        </w:rPr>
      </w:pPr>
      <w:proofErr w:type="gramStart"/>
      <w:r w:rsidRPr="00DB1BAC">
        <w:rPr>
          <w:rFonts w:cs="Arial"/>
          <w:sz w:val="24"/>
          <w:szCs w:val="24"/>
        </w:rPr>
        <w:t>у</w:t>
      </w:r>
      <w:proofErr w:type="gramEnd"/>
      <w:r w:rsidRPr="00DB1BAC">
        <w:rPr>
          <w:rFonts w:cs="Arial"/>
          <w:sz w:val="24"/>
          <w:szCs w:val="24"/>
        </w:rPr>
        <w:t xml:space="preserve"> ред бр. II – уписује се укупан износ ПДВ </w:t>
      </w:r>
    </w:p>
    <w:p w:rsidR="00343A18" w:rsidRPr="00DB1BAC" w:rsidRDefault="00343A18" w:rsidP="0085462E">
      <w:pPr>
        <w:numPr>
          <w:ilvl w:val="0"/>
          <w:numId w:val="20"/>
        </w:numPr>
        <w:tabs>
          <w:tab w:val="left" w:pos="992"/>
        </w:tabs>
        <w:spacing w:before="0"/>
        <w:rPr>
          <w:rFonts w:cs="Arial"/>
          <w:sz w:val="24"/>
          <w:szCs w:val="24"/>
        </w:rPr>
      </w:pPr>
      <w:proofErr w:type="gramStart"/>
      <w:r w:rsidRPr="00DB1BAC">
        <w:rPr>
          <w:rFonts w:cs="Arial"/>
          <w:sz w:val="24"/>
          <w:szCs w:val="24"/>
        </w:rPr>
        <w:t>у</w:t>
      </w:r>
      <w:proofErr w:type="gramEnd"/>
      <w:r w:rsidRPr="00DB1BAC">
        <w:rPr>
          <w:rFonts w:cs="Arial"/>
          <w:sz w:val="24"/>
          <w:szCs w:val="24"/>
        </w:rPr>
        <w:t xml:space="preserve"> ред бр. III – уписује се укупно понуђена цена са ПДВ (ред бр. I + ред.</w:t>
      </w:r>
    </w:p>
    <w:p w:rsidR="00343A18" w:rsidRPr="00DB1BAC" w:rsidRDefault="00343A18" w:rsidP="0085462E">
      <w:pPr>
        <w:numPr>
          <w:ilvl w:val="0"/>
          <w:numId w:val="20"/>
        </w:numPr>
        <w:tabs>
          <w:tab w:val="left" w:pos="992"/>
        </w:tabs>
        <w:spacing w:before="0"/>
        <w:rPr>
          <w:rFonts w:cs="Arial"/>
          <w:sz w:val="24"/>
          <w:szCs w:val="24"/>
        </w:rPr>
      </w:pPr>
      <w:proofErr w:type="gramStart"/>
      <w:r w:rsidRPr="00DB1BAC">
        <w:rPr>
          <w:rFonts w:cs="Arial"/>
          <w:sz w:val="24"/>
          <w:szCs w:val="24"/>
        </w:rPr>
        <w:t>бр</w:t>
      </w:r>
      <w:proofErr w:type="gramEnd"/>
      <w:r w:rsidRPr="00DB1BAC">
        <w:rPr>
          <w:rFonts w:cs="Arial"/>
          <w:sz w:val="24"/>
          <w:szCs w:val="24"/>
        </w:rPr>
        <w:t>. II)</w:t>
      </w:r>
    </w:p>
    <w:p w:rsidR="00343A18" w:rsidRPr="00DB1BAC" w:rsidRDefault="00343A18" w:rsidP="0085462E">
      <w:pPr>
        <w:numPr>
          <w:ilvl w:val="0"/>
          <w:numId w:val="21"/>
        </w:numPr>
        <w:tabs>
          <w:tab w:val="left" w:pos="992"/>
        </w:tabs>
        <w:spacing w:before="0"/>
        <w:rPr>
          <w:rFonts w:cs="Arial"/>
          <w:sz w:val="24"/>
          <w:szCs w:val="24"/>
        </w:rPr>
      </w:pPr>
      <w:proofErr w:type="gramStart"/>
      <w:r w:rsidRPr="00DB1BAC">
        <w:rPr>
          <w:rFonts w:cs="Arial"/>
          <w:sz w:val="24"/>
          <w:szCs w:val="24"/>
        </w:rPr>
        <w:t>на</w:t>
      </w:r>
      <w:proofErr w:type="gramEnd"/>
      <w:r w:rsidRPr="00DB1BAC">
        <w:rPr>
          <w:rFonts w:cs="Arial"/>
          <w:sz w:val="24"/>
          <w:szCs w:val="24"/>
        </w:rPr>
        <w:t xml:space="preserve"> место предвиђено за место и датум уписује се место и датум попуњавањаобрасца структуре цене.</w:t>
      </w:r>
    </w:p>
    <w:p w:rsidR="00343A18" w:rsidRPr="00DB1BAC" w:rsidRDefault="00343A18" w:rsidP="0085462E">
      <w:pPr>
        <w:numPr>
          <w:ilvl w:val="0"/>
          <w:numId w:val="21"/>
        </w:numPr>
        <w:tabs>
          <w:tab w:val="left" w:pos="992"/>
        </w:tabs>
        <w:spacing w:before="0"/>
        <w:rPr>
          <w:rFonts w:cs="Arial"/>
          <w:sz w:val="24"/>
          <w:szCs w:val="24"/>
        </w:rPr>
      </w:pPr>
      <w:proofErr w:type="gramStart"/>
      <w:r w:rsidRPr="00DB1BAC">
        <w:rPr>
          <w:rFonts w:cs="Arial"/>
          <w:sz w:val="24"/>
          <w:szCs w:val="24"/>
        </w:rPr>
        <w:t>на  место</w:t>
      </w:r>
      <w:proofErr w:type="gramEnd"/>
      <w:r w:rsidRPr="00DB1BAC">
        <w:rPr>
          <w:rFonts w:cs="Arial"/>
          <w:sz w:val="24"/>
          <w:szCs w:val="24"/>
        </w:rPr>
        <w:t xml:space="preserve"> предвиђено за печат и потпис понуђач печатом оверава и потписује образац структуре цене.</w:t>
      </w:r>
    </w:p>
    <w:p w:rsidR="00537552" w:rsidRPr="00DB1BAC" w:rsidRDefault="00537552" w:rsidP="00874F5B">
      <w:pPr>
        <w:rPr>
          <w:rFonts w:eastAsia="TimesNewRomanPS-BoldMT"/>
          <w:sz w:val="24"/>
          <w:szCs w:val="24"/>
        </w:rPr>
      </w:pPr>
    </w:p>
    <w:p w:rsidR="00F30847" w:rsidRPr="00DB1BAC" w:rsidRDefault="00F30847" w:rsidP="00874F5B">
      <w:pPr>
        <w:rPr>
          <w:rFonts w:eastAsia="TimesNewRomanPS-BoldMT"/>
          <w:sz w:val="24"/>
          <w:szCs w:val="24"/>
        </w:rPr>
      </w:pPr>
    </w:p>
    <w:p w:rsidR="00F30847" w:rsidRPr="00DB1BAC" w:rsidRDefault="00F30847" w:rsidP="00874F5B">
      <w:pPr>
        <w:rPr>
          <w:rFonts w:eastAsia="TimesNewRomanPS-BoldMT"/>
          <w:sz w:val="24"/>
          <w:szCs w:val="24"/>
        </w:rPr>
      </w:pPr>
    </w:p>
    <w:p w:rsidR="00F30847" w:rsidRPr="00DB1BAC" w:rsidRDefault="00F30847" w:rsidP="00874F5B">
      <w:pPr>
        <w:rPr>
          <w:rFonts w:eastAsia="TimesNewRomanPS-BoldMT"/>
          <w:sz w:val="24"/>
          <w:szCs w:val="24"/>
        </w:rPr>
      </w:pPr>
    </w:p>
    <w:p w:rsidR="00F30847" w:rsidRPr="00DB1BAC" w:rsidRDefault="00F30847" w:rsidP="00874F5B">
      <w:pPr>
        <w:rPr>
          <w:rFonts w:eastAsia="TimesNewRomanPS-BoldMT"/>
          <w:sz w:val="24"/>
          <w:szCs w:val="24"/>
        </w:rPr>
      </w:pPr>
    </w:p>
    <w:p w:rsidR="00F30847" w:rsidRPr="00DB1BAC" w:rsidRDefault="00F30847" w:rsidP="00874F5B">
      <w:pPr>
        <w:rPr>
          <w:rFonts w:eastAsia="TimesNewRomanPS-BoldMT"/>
          <w:sz w:val="24"/>
          <w:szCs w:val="24"/>
        </w:rPr>
      </w:pPr>
    </w:p>
    <w:p w:rsidR="005010CD" w:rsidRPr="00DB1BAC" w:rsidRDefault="005010CD" w:rsidP="00874F5B">
      <w:pPr>
        <w:rPr>
          <w:rFonts w:eastAsia="TimesNewRomanPS-BoldMT"/>
          <w:sz w:val="24"/>
          <w:szCs w:val="24"/>
        </w:rPr>
      </w:pPr>
    </w:p>
    <w:p w:rsidR="005010CD" w:rsidRPr="00DB1BAC" w:rsidRDefault="005010CD" w:rsidP="00874F5B">
      <w:pPr>
        <w:rPr>
          <w:rFonts w:eastAsia="TimesNewRomanPS-BoldMT"/>
          <w:sz w:val="24"/>
          <w:szCs w:val="24"/>
        </w:rPr>
      </w:pPr>
    </w:p>
    <w:p w:rsidR="005010CD" w:rsidRPr="00DB1BAC" w:rsidRDefault="005010CD" w:rsidP="00874F5B">
      <w:pPr>
        <w:rPr>
          <w:rFonts w:eastAsia="TimesNewRomanPS-BoldMT"/>
          <w:sz w:val="24"/>
          <w:szCs w:val="24"/>
        </w:rPr>
      </w:pPr>
    </w:p>
    <w:p w:rsidR="005010CD" w:rsidRDefault="005010CD" w:rsidP="00874F5B">
      <w:pPr>
        <w:rPr>
          <w:rFonts w:eastAsia="TimesNewRomanPS-BoldMT"/>
          <w:sz w:val="24"/>
          <w:szCs w:val="24"/>
        </w:rPr>
      </w:pPr>
    </w:p>
    <w:p w:rsidR="00EF4C65" w:rsidRPr="00DB1BAC" w:rsidRDefault="00EF4C65" w:rsidP="00874F5B">
      <w:pPr>
        <w:rPr>
          <w:rFonts w:eastAsia="TimesNewRomanPS-BoldMT"/>
          <w:sz w:val="24"/>
          <w:szCs w:val="24"/>
        </w:rPr>
      </w:pPr>
    </w:p>
    <w:p w:rsidR="005010CD" w:rsidRPr="00DB1BAC" w:rsidRDefault="005010CD" w:rsidP="00874F5B">
      <w:pPr>
        <w:rPr>
          <w:rFonts w:eastAsia="TimesNewRomanPS-BoldMT"/>
          <w:sz w:val="24"/>
          <w:szCs w:val="24"/>
        </w:rPr>
      </w:pPr>
    </w:p>
    <w:p w:rsidR="005010CD" w:rsidRPr="00DB1BAC" w:rsidRDefault="005010CD" w:rsidP="00874F5B">
      <w:pPr>
        <w:rPr>
          <w:rFonts w:eastAsia="TimesNewRomanPS-BoldMT"/>
          <w:sz w:val="24"/>
          <w:szCs w:val="24"/>
        </w:rPr>
      </w:pPr>
    </w:p>
    <w:p w:rsidR="005010CD" w:rsidRPr="00DB1BAC" w:rsidRDefault="005010CD" w:rsidP="00874F5B">
      <w:pPr>
        <w:rPr>
          <w:rFonts w:eastAsia="TimesNewRomanPS-BoldMT"/>
          <w:sz w:val="24"/>
          <w:szCs w:val="24"/>
        </w:rPr>
      </w:pPr>
    </w:p>
    <w:p w:rsidR="005010CD" w:rsidRPr="00DB1BAC" w:rsidRDefault="005010CD" w:rsidP="00874F5B">
      <w:pPr>
        <w:rPr>
          <w:rFonts w:eastAsia="TimesNewRomanPS-BoldMT"/>
          <w:sz w:val="24"/>
          <w:szCs w:val="24"/>
        </w:rPr>
      </w:pPr>
    </w:p>
    <w:p w:rsidR="00343A18" w:rsidRPr="00DB1BAC" w:rsidRDefault="00343A18" w:rsidP="00343A18">
      <w:pPr>
        <w:pStyle w:val="KDObrazac"/>
        <w:spacing w:before="0"/>
        <w:rPr>
          <w:sz w:val="24"/>
          <w:szCs w:val="24"/>
        </w:rPr>
      </w:pPr>
      <w:bookmarkStart w:id="258" w:name="_Toc442559926"/>
      <w:r w:rsidRPr="00DB1BAC">
        <w:rPr>
          <w:sz w:val="24"/>
          <w:szCs w:val="24"/>
        </w:rPr>
        <w:lastRenderedPageBreak/>
        <w:t xml:space="preserve">ОБРАЗАЦ </w:t>
      </w:r>
      <w:r w:rsidR="005B5B92" w:rsidRPr="00DB1BAC">
        <w:rPr>
          <w:sz w:val="24"/>
          <w:szCs w:val="24"/>
          <w:lang w:val="sr-Cyrl-RS"/>
        </w:rPr>
        <w:t>3</w:t>
      </w:r>
      <w:r w:rsidRPr="00DB1BAC">
        <w:rPr>
          <w:sz w:val="24"/>
          <w:szCs w:val="24"/>
        </w:rPr>
        <w:t>.</w:t>
      </w:r>
      <w:bookmarkEnd w:id="258"/>
    </w:p>
    <w:p w:rsidR="005010CD" w:rsidRPr="00DB1BAC" w:rsidRDefault="005010CD" w:rsidP="00343A18">
      <w:pPr>
        <w:pStyle w:val="KDObrazac"/>
        <w:spacing w:before="0"/>
        <w:rPr>
          <w:sz w:val="24"/>
          <w:szCs w:val="24"/>
        </w:rPr>
      </w:pPr>
    </w:p>
    <w:p w:rsidR="005010CD" w:rsidRPr="00DB1BAC" w:rsidRDefault="005010CD" w:rsidP="00343A18">
      <w:pPr>
        <w:pStyle w:val="KDObrazac"/>
        <w:spacing w:before="0"/>
        <w:rPr>
          <w:sz w:val="24"/>
          <w:szCs w:val="24"/>
        </w:rPr>
      </w:pPr>
    </w:p>
    <w:p w:rsidR="00343A18" w:rsidRPr="00DB1BAC" w:rsidRDefault="00343A18" w:rsidP="001C0643">
      <w:pPr>
        <w:tabs>
          <w:tab w:val="left" w:pos="6870"/>
        </w:tabs>
        <w:spacing w:before="0"/>
        <w:rPr>
          <w:rFonts w:cs="Arial"/>
          <w:sz w:val="24"/>
          <w:szCs w:val="24"/>
        </w:rPr>
      </w:pPr>
    </w:p>
    <w:p w:rsidR="00343A18" w:rsidRPr="00DB1BAC" w:rsidRDefault="00343A18" w:rsidP="00343A18">
      <w:pPr>
        <w:ind w:right="-360"/>
        <w:rPr>
          <w:rFonts w:cs="Arial"/>
          <w:sz w:val="24"/>
          <w:szCs w:val="24"/>
          <w:lang w:val="ru-RU"/>
        </w:rPr>
      </w:pPr>
      <w:r w:rsidRPr="00DB1BAC">
        <w:rPr>
          <w:rFonts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DB1BAC" w:rsidRDefault="00343A18" w:rsidP="00343A18">
      <w:pPr>
        <w:rPr>
          <w:rFonts w:cs="Arial"/>
          <w:sz w:val="24"/>
          <w:szCs w:val="24"/>
          <w:lang w:val="ru-RU"/>
        </w:rPr>
      </w:pPr>
    </w:p>
    <w:p w:rsidR="00343A18" w:rsidRPr="00DB1BAC" w:rsidRDefault="00343A18" w:rsidP="00343A18">
      <w:pPr>
        <w:jc w:val="center"/>
        <w:rPr>
          <w:rFonts w:cs="Arial"/>
          <w:b/>
          <w:sz w:val="24"/>
          <w:szCs w:val="24"/>
          <w:lang w:val="ru-RU"/>
        </w:rPr>
      </w:pPr>
      <w:r w:rsidRPr="00DB1BAC">
        <w:rPr>
          <w:rFonts w:cs="Arial"/>
          <w:b/>
          <w:sz w:val="24"/>
          <w:szCs w:val="24"/>
          <w:lang w:val="ru-RU"/>
        </w:rPr>
        <w:t>ИЗЈАВУ О НЕЗАВИСНОЈ ПОНУДИ</w:t>
      </w:r>
    </w:p>
    <w:p w:rsidR="00343A18" w:rsidRPr="00DB1BAC" w:rsidRDefault="00343A18" w:rsidP="00F700A8">
      <w:pPr>
        <w:rPr>
          <w:rFonts w:cs="Arial"/>
          <w:b/>
          <w:sz w:val="24"/>
          <w:szCs w:val="24"/>
          <w:lang w:val="ru-RU"/>
        </w:rPr>
      </w:pPr>
    </w:p>
    <w:p w:rsidR="00B84CC3" w:rsidRPr="00DB1BAC" w:rsidRDefault="00B84CC3" w:rsidP="00F700A8">
      <w:pPr>
        <w:rPr>
          <w:rFonts w:cs="Arial"/>
          <w:sz w:val="24"/>
          <w:szCs w:val="24"/>
          <w:lang w:val="ru-RU"/>
        </w:rPr>
      </w:pPr>
      <w:r w:rsidRPr="00DB1BAC">
        <w:rPr>
          <w:rFonts w:cs="Arial"/>
          <w:sz w:val="24"/>
          <w:szCs w:val="24"/>
          <w:lang w:val="ru-RU"/>
        </w:rPr>
        <w:t>и под пуном материјалном и кривичном одговорношћу потврђује да је Понуду број:</w:t>
      </w:r>
      <w:r w:rsidR="00912B83">
        <w:rPr>
          <w:rFonts w:cs="Arial"/>
          <w:sz w:val="24"/>
          <w:szCs w:val="24"/>
          <w:lang w:val="ru-RU"/>
        </w:rPr>
        <w:t xml:space="preserve"> </w:t>
      </w:r>
      <w:r w:rsidRPr="00DB1BAC">
        <w:rPr>
          <w:rFonts w:cs="Arial"/>
          <w:sz w:val="24"/>
          <w:szCs w:val="24"/>
          <w:lang w:val="ru-RU"/>
        </w:rPr>
        <w:t>________</w:t>
      </w:r>
      <w:r w:rsidR="00912B83">
        <w:rPr>
          <w:rFonts w:cs="Arial"/>
          <w:sz w:val="24"/>
          <w:szCs w:val="24"/>
          <w:lang w:val="ru-RU"/>
        </w:rPr>
        <w:t>______</w:t>
      </w:r>
      <w:r w:rsidR="00AC52C7">
        <w:rPr>
          <w:rFonts w:cs="Arial"/>
          <w:sz w:val="24"/>
          <w:szCs w:val="24"/>
          <w:lang w:val="ru-RU"/>
        </w:rPr>
        <w:t xml:space="preserve"> од _________ године,</w:t>
      </w:r>
      <w:r w:rsidRPr="00DB1BAC">
        <w:rPr>
          <w:rFonts w:cs="Arial"/>
          <w:sz w:val="24"/>
          <w:szCs w:val="24"/>
          <w:lang w:val="ru-RU"/>
        </w:rPr>
        <w:t xml:space="preserve"> за јавну набавку добара</w:t>
      </w:r>
      <w:r w:rsidR="00EC3B0B" w:rsidRPr="00DB1BAC">
        <w:rPr>
          <w:rFonts w:cs="Arial"/>
          <w:sz w:val="24"/>
          <w:szCs w:val="24"/>
          <w:lang w:val="sr-Latn-RS"/>
        </w:rPr>
        <w:t xml:space="preserve"> </w:t>
      </w:r>
      <w:r w:rsidR="00AC52C7">
        <w:rPr>
          <w:rFonts w:cs="Arial"/>
          <w:bCs/>
          <w:sz w:val="24"/>
          <w:szCs w:val="24"/>
          <w:lang w:val="sr-Cyrl-RS"/>
        </w:rPr>
        <w:t xml:space="preserve">– </w:t>
      </w:r>
      <w:r w:rsidR="00912B83">
        <w:rPr>
          <w:rFonts w:cs="Arial"/>
          <w:bCs/>
          <w:sz w:val="24"/>
          <w:szCs w:val="24"/>
          <w:lang w:val="sr-Cyrl-RS"/>
        </w:rPr>
        <w:t xml:space="preserve">                             </w:t>
      </w:r>
      <w:r w:rsidR="00912B83">
        <w:rPr>
          <w:rFonts w:cs="Arial"/>
          <w:sz w:val="24"/>
          <w:szCs w:val="24"/>
          <w:lang w:val="ru-RU"/>
        </w:rPr>
        <w:t xml:space="preserve">Опрема за </w:t>
      </w:r>
      <w:r w:rsidR="00912B83" w:rsidRPr="00912B83">
        <w:rPr>
          <w:rFonts w:cs="Arial"/>
          <w:sz w:val="24"/>
          <w:szCs w:val="24"/>
          <w:lang w:val="ru-RU"/>
        </w:rPr>
        <w:t>рад, за потребе ТЦ Крагујевац</w:t>
      </w:r>
      <w:r w:rsidR="00F5101B">
        <w:rPr>
          <w:rFonts w:cs="Arial"/>
          <w:bCs/>
          <w:sz w:val="24"/>
          <w:szCs w:val="24"/>
          <w:lang w:val="sr-Cyrl-CS"/>
        </w:rPr>
        <w:t xml:space="preserve"> </w:t>
      </w:r>
      <w:r w:rsidR="00912B83">
        <w:rPr>
          <w:rFonts w:cs="Arial"/>
          <w:bCs/>
          <w:sz w:val="24"/>
          <w:szCs w:val="24"/>
          <w:lang w:val="sr-Cyrl-CS"/>
        </w:rPr>
        <w:t xml:space="preserve">-____________________________ </w:t>
      </w:r>
      <w:r w:rsidR="00F5101B">
        <w:rPr>
          <w:rFonts w:cs="Arial"/>
          <w:bCs/>
          <w:sz w:val="24"/>
          <w:szCs w:val="24"/>
          <w:lang w:val="sr-Cyrl-CS"/>
        </w:rPr>
        <w:t>___________________________________________________</w:t>
      </w:r>
      <w:r w:rsidR="00912B83">
        <w:rPr>
          <w:rFonts w:cs="Arial"/>
          <w:bCs/>
          <w:sz w:val="24"/>
          <w:szCs w:val="24"/>
          <w:lang w:val="sr-Cyrl-CS"/>
        </w:rPr>
        <w:t>___________________</w:t>
      </w:r>
      <w:r w:rsidR="00F5101B">
        <w:rPr>
          <w:rFonts w:cs="Arial"/>
          <w:bCs/>
          <w:sz w:val="24"/>
          <w:szCs w:val="24"/>
          <w:lang w:val="sr-Cyrl-CS"/>
        </w:rPr>
        <w:t xml:space="preserve"> ( уписује се број и назив партије ) </w:t>
      </w:r>
      <w:r w:rsidR="00AC52C7">
        <w:rPr>
          <w:rFonts w:cs="Arial"/>
          <w:bCs/>
          <w:sz w:val="24"/>
          <w:szCs w:val="24"/>
          <w:lang w:val="sr-Cyrl-RS"/>
        </w:rPr>
        <w:t>-</w:t>
      </w:r>
      <w:r w:rsidR="00196C6A" w:rsidRPr="00DB1BAC">
        <w:rPr>
          <w:rFonts w:eastAsia="TimesNewRomanPS-BoldMT" w:cs="Arial"/>
          <w:bCs/>
          <w:color w:val="000000"/>
          <w:sz w:val="24"/>
          <w:szCs w:val="24"/>
          <w:lang w:val="sr-Cyrl-RS"/>
        </w:rPr>
        <w:t xml:space="preserve"> </w:t>
      </w:r>
      <w:r w:rsidR="00512810" w:rsidRPr="00DB1BAC">
        <w:rPr>
          <w:rFonts w:eastAsia="TimesNewRomanPS-BoldMT" w:cs="Arial"/>
          <w:bCs/>
          <w:color w:val="000000"/>
          <w:sz w:val="24"/>
          <w:szCs w:val="24"/>
        </w:rPr>
        <w:t>ради закључења оквирног споразума са једним</w:t>
      </w:r>
      <w:r w:rsidR="00512810" w:rsidRPr="00DB1BAC">
        <w:rPr>
          <w:rFonts w:eastAsia="TimesNewRomanPS-BoldMT" w:cs="Arial"/>
          <w:bCs/>
          <w:color w:val="00B0F0"/>
          <w:sz w:val="24"/>
          <w:szCs w:val="24"/>
        </w:rPr>
        <w:t xml:space="preserve"> </w:t>
      </w:r>
      <w:r w:rsidR="00512810" w:rsidRPr="00DB1BAC">
        <w:rPr>
          <w:rFonts w:eastAsia="TimesNewRomanPS-BoldMT" w:cs="Arial"/>
          <w:bCs/>
          <w:color w:val="000000"/>
          <w:sz w:val="24"/>
          <w:szCs w:val="24"/>
        </w:rPr>
        <w:t>понуђачем</w:t>
      </w:r>
      <w:r w:rsidR="00512810" w:rsidRPr="00DB1BAC">
        <w:rPr>
          <w:rFonts w:eastAsia="TimesNewRomanPS-BoldMT" w:cs="Arial"/>
          <w:bCs/>
          <w:color w:val="00B0F0"/>
          <w:sz w:val="24"/>
          <w:szCs w:val="24"/>
        </w:rPr>
        <w:t xml:space="preserve"> </w:t>
      </w:r>
      <w:r w:rsidR="00512810" w:rsidRPr="00DB1BAC">
        <w:rPr>
          <w:rFonts w:eastAsia="TimesNewRomanPS-BoldMT" w:cs="Arial"/>
          <w:bCs/>
          <w:color w:val="000000"/>
          <w:sz w:val="24"/>
          <w:szCs w:val="24"/>
        </w:rPr>
        <w:t xml:space="preserve">на </w:t>
      </w:r>
      <w:r w:rsidR="00801E04">
        <w:rPr>
          <w:rFonts w:eastAsia="TimesNewRomanPS-BoldMT" w:cs="Arial"/>
          <w:bCs/>
          <w:color w:val="000000"/>
          <w:sz w:val="24"/>
          <w:szCs w:val="24"/>
        </w:rPr>
        <w:t xml:space="preserve"> </w:t>
      </w:r>
      <w:r w:rsidR="00912B83">
        <w:rPr>
          <w:rFonts w:eastAsia="TimesNewRomanPS-BoldMT" w:cs="Arial"/>
          <w:bCs/>
          <w:color w:val="000000"/>
          <w:sz w:val="24"/>
          <w:szCs w:val="24"/>
          <w:lang w:val="sr-Cyrl-RS"/>
        </w:rPr>
        <w:t xml:space="preserve"> </w:t>
      </w:r>
      <w:r w:rsidR="00512810" w:rsidRPr="00DB1BAC">
        <w:rPr>
          <w:rFonts w:eastAsia="TimesNewRomanPS-BoldMT" w:cs="Arial"/>
          <w:bCs/>
          <w:color w:val="000000"/>
          <w:sz w:val="24"/>
          <w:szCs w:val="24"/>
        </w:rPr>
        <w:t xml:space="preserve">период </w:t>
      </w:r>
      <w:r w:rsidR="00196C6A" w:rsidRPr="00DB1BAC">
        <w:rPr>
          <w:rFonts w:eastAsia="TimesNewRomanPS-BoldMT" w:cs="Arial"/>
          <w:bCs/>
          <w:color w:val="000000"/>
          <w:sz w:val="24"/>
          <w:szCs w:val="24"/>
          <w:lang w:val="sr-Cyrl-RS"/>
        </w:rPr>
        <w:t xml:space="preserve">од </w:t>
      </w:r>
      <w:r w:rsidR="00F5101B">
        <w:rPr>
          <w:rFonts w:eastAsia="TimesNewRomanPS-BoldMT" w:cs="Arial"/>
          <w:bCs/>
          <w:color w:val="000000"/>
          <w:sz w:val="24"/>
          <w:szCs w:val="24"/>
          <w:lang w:val="sr-Cyrl-RS"/>
        </w:rPr>
        <w:t>две</w:t>
      </w:r>
      <w:r w:rsidR="00196C6A" w:rsidRPr="00DB1BAC">
        <w:rPr>
          <w:rFonts w:eastAsia="TimesNewRomanPS-BoldMT" w:cs="Arial"/>
          <w:bCs/>
          <w:color w:val="000000"/>
          <w:sz w:val="24"/>
          <w:szCs w:val="24"/>
          <w:lang w:val="sr-Cyrl-RS"/>
        </w:rPr>
        <w:t xml:space="preserve"> године</w:t>
      </w:r>
      <w:r w:rsidR="00512810" w:rsidRPr="00DB1BAC">
        <w:rPr>
          <w:rFonts w:eastAsia="TimesNewRomanPS-BoldMT" w:cs="Arial"/>
          <w:bCs/>
          <w:color w:val="000000"/>
          <w:sz w:val="24"/>
          <w:szCs w:val="24"/>
        </w:rPr>
        <w:t xml:space="preserve"> бр. </w:t>
      </w:r>
      <w:r w:rsidR="003320EA">
        <w:rPr>
          <w:b/>
          <w:sz w:val="24"/>
          <w:szCs w:val="24"/>
        </w:rPr>
        <w:t>JН</w:t>
      </w:r>
      <w:r w:rsidR="003320EA" w:rsidRPr="00DB1BAC">
        <w:rPr>
          <w:b/>
          <w:sz w:val="24"/>
          <w:szCs w:val="24"/>
        </w:rPr>
        <w:t>/</w:t>
      </w:r>
      <w:r w:rsidR="003320EA">
        <w:rPr>
          <w:rFonts w:cs="Arial"/>
          <w:b/>
          <w:sz w:val="24"/>
          <w:szCs w:val="24"/>
        </w:rPr>
        <w:t>8500/0029/2017</w:t>
      </w:r>
      <w:r w:rsidR="00512810" w:rsidRPr="00DB1BAC">
        <w:rPr>
          <w:rFonts w:eastAsia="TimesNewRomanPS-BoldMT" w:cs="Arial"/>
          <w:bCs/>
          <w:color w:val="000000"/>
          <w:sz w:val="24"/>
          <w:szCs w:val="24"/>
          <w:lang w:val="sr-Cyrl-RS"/>
        </w:rPr>
        <w:t>,</w:t>
      </w:r>
      <w:r w:rsidR="00AC52C7">
        <w:rPr>
          <w:rFonts w:eastAsia="TimesNewRomanPS-BoldMT" w:cs="Arial"/>
          <w:bCs/>
          <w:color w:val="000000"/>
          <w:sz w:val="24"/>
          <w:szCs w:val="24"/>
          <w:lang w:val="sr-Cyrl-RS"/>
        </w:rPr>
        <w:t xml:space="preserve"> </w:t>
      </w:r>
      <w:r w:rsidRPr="00DB1BAC">
        <w:rPr>
          <w:rFonts w:cs="Arial"/>
          <w:sz w:val="24"/>
          <w:szCs w:val="24"/>
          <w:lang w:val="ru-RU"/>
        </w:rPr>
        <w:t>Наручиоца Јавно предузеће „Електропривреда Србије“ Београд</w:t>
      </w:r>
      <w:r w:rsidR="00FE2504" w:rsidRPr="00DB1BAC">
        <w:rPr>
          <w:rFonts w:cs="Arial"/>
          <w:sz w:val="24"/>
          <w:szCs w:val="24"/>
          <w:lang w:val="ru-RU"/>
        </w:rPr>
        <w:t>,</w:t>
      </w:r>
      <w:r w:rsidRPr="00DB1BAC">
        <w:rPr>
          <w:rFonts w:cs="Arial"/>
          <w:sz w:val="24"/>
          <w:szCs w:val="24"/>
          <w:lang w:val="ru-RU"/>
        </w:rPr>
        <w:t xml:space="preserve"> по Позиву за подношење понуда објављеном на Порталу јавних набавки и интернет страници Наручиоца дана, поднео независно, без договора са другим понуђачима или заинтересованим лицима.</w:t>
      </w:r>
    </w:p>
    <w:p w:rsidR="00B84CC3" w:rsidRPr="00DB1BAC" w:rsidRDefault="00B84CC3" w:rsidP="00B84CC3">
      <w:pPr>
        <w:jc w:val="left"/>
        <w:rPr>
          <w:rFonts w:cs="Arial"/>
          <w:sz w:val="24"/>
          <w:szCs w:val="24"/>
          <w:lang w:val="ru-RU"/>
        </w:rPr>
      </w:pPr>
    </w:p>
    <w:p w:rsidR="00343A18" w:rsidRPr="00DB1BAC" w:rsidRDefault="00343A18" w:rsidP="00343A18">
      <w:pPr>
        <w:rPr>
          <w:rFonts w:cs="Arial"/>
          <w:b/>
          <w:sz w:val="24"/>
          <w:szCs w:val="24"/>
          <w:lang w:val="ru-RU"/>
        </w:rPr>
      </w:pPr>
    </w:p>
    <w:p w:rsidR="00343A18" w:rsidRPr="00DB1BAC"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DB1BAC" w:rsidTr="00BC01DC">
        <w:trPr>
          <w:jc w:val="center"/>
        </w:trPr>
        <w:tc>
          <w:tcPr>
            <w:tcW w:w="3882" w:type="dxa"/>
          </w:tcPr>
          <w:p w:rsidR="00343A18" w:rsidRPr="00DB1BAC" w:rsidRDefault="00343A18" w:rsidP="00BC01DC">
            <w:pPr>
              <w:spacing w:before="0"/>
              <w:jc w:val="center"/>
              <w:rPr>
                <w:rFonts w:cs="Arial"/>
                <w:sz w:val="24"/>
                <w:szCs w:val="24"/>
              </w:rPr>
            </w:pPr>
            <w:r w:rsidRPr="00DB1BAC">
              <w:rPr>
                <w:rFonts w:cs="Arial"/>
                <w:sz w:val="24"/>
                <w:szCs w:val="24"/>
              </w:rPr>
              <w:t>Датум:</w:t>
            </w:r>
          </w:p>
        </w:tc>
        <w:tc>
          <w:tcPr>
            <w:tcW w:w="2127" w:type="dxa"/>
          </w:tcPr>
          <w:p w:rsidR="00343A18" w:rsidRPr="00DB1BAC" w:rsidRDefault="00343A18" w:rsidP="00BC01DC">
            <w:pPr>
              <w:spacing w:before="0"/>
              <w:jc w:val="center"/>
              <w:rPr>
                <w:rFonts w:cs="Arial"/>
                <w:sz w:val="24"/>
                <w:szCs w:val="24"/>
                <w:lang w:val="ru-RU"/>
              </w:rPr>
            </w:pPr>
          </w:p>
        </w:tc>
        <w:tc>
          <w:tcPr>
            <w:tcW w:w="4022" w:type="dxa"/>
          </w:tcPr>
          <w:p w:rsidR="00343A18" w:rsidRPr="00DB1BAC" w:rsidRDefault="00343A18" w:rsidP="002479F9">
            <w:pPr>
              <w:spacing w:before="0"/>
              <w:jc w:val="center"/>
              <w:rPr>
                <w:rFonts w:cs="Arial"/>
                <w:sz w:val="24"/>
                <w:szCs w:val="24"/>
              </w:rPr>
            </w:pPr>
            <w:r w:rsidRPr="00DB1BAC">
              <w:rPr>
                <w:rFonts w:cs="Arial"/>
                <w:sz w:val="24"/>
                <w:szCs w:val="24"/>
                <w:lang w:val="sr-Cyrl-CS"/>
              </w:rPr>
              <w:t>П</w:t>
            </w:r>
            <w:r w:rsidRPr="00DB1BAC">
              <w:rPr>
                <w:rFonts w:cs="Arial"/>
                <w:sz w:val="24"/>
                <w:szCs w:val="24"/>
              </w:rPr>
              <w:t>онуђач</w:t>
            </w:r>
          </w:p>
        </w:tc>
      </w:tr>
      <w:tr w:rsidR="00343A18" w:rsidRPr="00DB1BAC" w:rsidTr="00BC01DC">
        <w:trPr>
          <w:jc w:val="center"/>
        </w:trPr>
        <w:tc>
          <w:tcPr>
            <w:tcW w:w="3882" w:type="dxa"/>
          </w:tcPr>
          <w:p w:rsidR="00343A18" w:rsidRPr="00DB1BAC" w:rsidRDefault="00343A18" w:rsidP="00BC01DC">
            <w:pPr>
              <w:spacing w:before="0"/>
              <w:jc w:val="center"/>
              <w:rPr>
                <w:rFonts w:cs="Arial"/>
                <w:sz w:val="24"/>
                <w:szCs w:val="24"/>
              </w:rPr>
            </w:pPr>
          </w:p>
        </w:tc>
        <w:tc>
          <w:tcPr>
            <w:tcW w:w="2127" w:type="dxa"/>
          </w:tcPr>
          <w:p w:rsidR="00343A18" w:rsidRPr="00DB1BAC" w:rsidRDefault="00343A18" w:rsidP="00BC01DC">
            <w:pPr>
              <w:spacing w:before="0"/>
              <w:jc w:val="center"/>
              <w:rPr>
                <w:rFonts w:cs="Arial"/>
                <w:sz w:val="24"/>
                <w:szCs w:val="24"/>
              </w:rPr>
            </w:pPr>
            <w:r w:rsidRPr="00DB1BAC">
              <w:rPr>
                <w:rFonts w:cs="Arial"/>
                <w:sz w:val="24"/>
                <w:szCs w:val="24"/>
              </w:rPr>
              <w:t>М.П.</w:t>
            </w:r>
          </w:p>
        </w:tc>
        <w:tc>
          <w:tcPr>
            <w:tcW w:w="4022" w:type="dxa"/>
          </w:tcPr>
          <w:p w:rsidR="00343A18" w:rsidRPr="00DB1BAC" w:rsidRDefault="00343A18" w:rsidP="00BC01DC">
            <w:pPr>
              <w:spacing w:before="0"/>
              <w:jc w:val="center"/>
              <w:rPr>
                <w:rFonts w:cs="Arial"/>
                <w:sz w:val="24"/>
                <w:szCs w:val="24"/>
                <w:lang w:val="ru-RU"/>
              </w:rPr>
            </w:pPr>
          </w:p>
        </w:tc>
      </w:tr>
      <w:tr w:rsidR="00343A18" w:rsidRPr="00DB1BAC" w:rsidTr="00BC01DC">
        <w:trPr>
          <w:jc w:val="center"/>
        </w:trPr>
        <w:tc>
          <w:tcPr>
            <w:tcW w:w="3882" w:type="dxa"/>
            <w:tcBorders>
              <w:bottom w:val="single" w:sz="4" w:space="0" w:color="auto"/>
            </w:tcBorders>
          </w:tcPr>
          <w:p w:rsidR="00343A18" w:rsidRPr="00DB1BAC" w:rsidRDefault="00343A18" w:rsidP="00BC01DC">
            <w:pPr>
              <w:spacing w:before="0"/>
              <w:jc w:val="center"/>
              <w:rPr>
                <w:rFonts w:cs="Arial"/>
                <w:sz w:val="24"/>
                <w:szCs w:val="24"/>
              </w:rPr>
            </w:pPr>
          </w:p>
        </w:tc>
        <w:tc>
          <w:tcPr>
            <w:tcW w:w="2127" w:type="dxa"/>
          </w:tcPr>
          <w:p w:rsidR="00343A18" w:rsidRPr="00DB1BAC"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DB1BAC" w:rsidRDefault="00343A18" w:rsidP="00BC01DC">
            <w:pPr>
              <w:spacing w:before="0"/>
              <w:jc w:val="center"/>
              <w:rPr>
                <w:rFonts w:cs="Arial"/>
                <w:sz w:val="24"/>
                <w:szCs w:val="24"/>
                <w:lang w:val="ru-RU"/>
              </w:rPr>
            </w:pPr>
          </w:p>
        </w:tc>
      </w:tr>
      <w:tr w:rsidR="00343A18" w:rsidRPr="00DB1BAC" w:rsidTr="00BC01DC">
        <w:trPr>
          <w:trHeight w:val="389"/>
          <w:jc w:val="center"/>
        </w:trPr>
        <w:tc>
          <w:tcPr>
            <w:tcW w:w="3882" w:type="dxa"/>
            <w:tcBorders>
              <w:top w:val="single" w:sz="4" w:space="0" w:color="auto"/>
            </w:tcBorders>
          </w:tcPr>
          <w:p w:rsidR="00343A18" w:rsidRPr="00DB1BAC" w:rsidRDefault="00343A18" w:rsidP="00BC01DC">
            <w:pPr>
              <w:spacing w:before="0"/>
              <w:jc w:val="center"/>
              <w:rPr>
                <w:rFonts w:cs="Arial"/>
                <w:sz w:val="24"/>
                <w:szCs w:val="24"/>
              </w:rPr>
            </w:pPr>
          </w:p>
          <w:p w:rsidR="00343A18" w:rsidRPr="00DB1BAC" w:rsidRDefault="00343A18" w:rsidP="00BC01DC">
            <w:pPr>
              <w:spacing w:before="0"/>
              <w:jc w:val="center"/>
              <w:rPr>
                <w:rFonts w:cs="Arial"/>
                <w:sz w:val="24"/>
                <w:szCs w:val="24"/>
              </w:rPr>
            </w:pPr>
          </w:p>
        </w:tc>
        <w:tc>
          <w:tcPr>
            <w:tcW w:w="2127" w:type="dxa"/>
          </w:tcPr>
          <w:p w:rsidR="00343A18" w:rsidRPr="00DB1BAC"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DB1BAC" w:rsidRDefault="00343A18" w:rsidP="00BC01DC">
            <w:pPr>
              <w:spacing w:before="0"/>
              <w:jc w:val="center"/>
              <w:rPr>
                <w:rFonts w:cs="Arial"/>
                <w:sz w:val="24"/>
                <w:szCs w:val="24"/>
                <w:lang w:val="ru-RU"/>
              </w:rPr>
            </w:pPr>
          </w:p>
        </w:tc>
      </w:tr>
    </w:tbl>
    <w:p w:rsidR="00343A18" w:rsidRPr="00DB1BAC" w:rsidRDefault="00343A18" w:rsidP="00343A18">
      <w:pPr>
        <w:jc w:val="center"/>
        <w:rPr>
          <w:rFonts w:cs="Arial"/>
          <w:b/>
          <w:sz w:val="24"/>
          <w:szCs w:val="24"/>
          <w:lang w:val="ru-RU"/>
        </w:rPr>
      </w:pPr>
    </w:p>
    <w:p w:rsidR="00B84CC3" w:rsidRPr="00DB1BAC" w:rsidRDefault="00343A18" w:rsidP="00B84CC3">
      <w:pPr>
        <w:rPr>
          <w:rFonts w:cs="Arial"/>
          <w:i/>
          <w:sz w:val="24"/>
          <w:szCs w:val="24"/>
        </w:rPr>
      </w:pPr>
      <w:r w:rsidRPr="00DB1BAC">
        <w:rPr>
          <w:rFonts w:cs="Arial"/>
          <w:b/>
          <w:i/>
          <w:sz w:val="24"/>
          <w:szCs w:val="24"/>
          <w:lang w:val="ru-RU"/>
        </w:rPr>
        <w:t>Напомена:</w:t>
      </w:r>
      <w:r w:rsidR="00B84CC3" w:rsidRPr="00DB1BAC">
        <w:rPr>
          <w:rFonts w:cs="Arial"/>
          <w:i/>
          <w:sz w:val="24"/>
          <w:szCs w:val="24"/>
        </w:rPr>
        <w:t>у</w:t>
      </w:r>
      <w:r w:rsidR="00B84CC3" w:rsidRPr="00DB1BAC">
        <w:rPr>
          <w:rFonts w:cs="Arial"/>
          <w:i/>
          <w:sz w:val="24"/>
          <w:szCs w:val="24"/>
          <w:lang w:val="sr-Cyrl-RS"/>
        </w:rPr>
        <w:t xml:space="preserve"> </w:t>
      </w:r>
      <w:r w:rsidR="00B84CC3" w:rsidRPr="00DB1BAC">
        <w:rPr>
          <w:rFonts w:cs="Arial"/>
          <w:i/>
          <w:sz w:val="24"/>
          <w:szCs w:val="24"/>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w:t>
      </w:r>
      <w:proofErr w:type="gramStart"/>
      <w:r w:rsidR="00B84CC3" w:rsidRPr="00DB1BAC">
        <w:rPr>
          <w:rFonts w:cs="Arial"/>
          <w:i/>
          <w:sz w:val="24"/>
          <w:szCs w:val="24"/>
        </w:rPr>
        <w:t>став</w:t>
      </w:r>
      <w:proofErr w:type="gramEnd"/>
      <w:r w:rsidR="00B84CC3" w:rsidRPr="00DB1BAC">
        <w:rPr>
          <w:rFonts w:cs="Arial"/>
          <w:i/>
          <w:sz w:val="24"/>
          <w:szCs w:val="24"/>
        </w:rPr>
        <w:t xml:space="preserve"> 1. </w:t>
      </w:r>
      <w:proofErr w:type="gramStart"/>
      <w:r w:rsidR="00B84CC3" w:rsidRPr="00DB1BAC">
        <w:rPr>
          <w:rFonts w:cs="Arial"/>
          <w:i/>
          <w:sz w:val="24"/>
          <w:szCs w:val="24"/>
        </w:rPr>
        <w:t>тачка</w:t>
      </w:r>
      <w:proofErr w:type="gramEnd"/>
      <w:r w:rsidR="00B84CC3" w:rsidRPr="00DB1BAC">
        <w:rPr>
          <w:rFonts w:cs="Arial"/>
          <w:i/>
          <w:sz w:val="24"/>
          <w:szCs w:val="24"/>
        </w:rPr>
        <w:t xml:space="preserve"> 2) Закона. </w:t>
      </w:r>
    </w:p>
    <w:p w:rsidR="00B84CC3" w:rsidRPr="00DB1BAC" w:rsidRDefault="00B84CC3" w:rsidP="00B84CC3">
      <w:pPr>
        <w:rPr>
          <w:rFonts w:cs="Arial"/>
          <w:i/>
          <w:sz w:val="24"/>
          <w:szCs w:val="24"/>
        </w:rPr>
      </w:pPr>
      <w:r w:rsidRPr="00DB1BAC">
        <w:rPr>
          <w:rFonts w:cs="Arial"/>
          <w:i/>
          <w:sz w:val="24"/>
          <w:szCs w:val="24"/>
        </w:rPr>
        <w:t>Уколико понуду подноси група понуђача</w:t>
      </w:r>
      <w:proofErr w:type="gramStart"/>
      <w:r w:rsidRPr="00DB1BAC">
        <w:rPr>
          <w:rFonts w:cs="Arial"/>
          <w:i/>
          <w:sz w:val="24"/>
          <w:szCs w:val="24"/>
        </w:rPr>
        <w:t>,Изјава</w:t>
      </w:r>
      <w:proofErr w:type="gramEnd"/>
      <w:r w:rsidRPr="00DB1BAC">
        <w:rPr>
          <w:rFonts w:cs="Arial"/>
          <w:i/>
          <w:sz w:val="24"/>
          <w:szCs w:val="24"/>
        </w:rPr>
        <w:t xml:space="preserve"> мора бити потписана од стране овлашћеног лица сваког понуђача из групе понуђача и оверена печатом.</w:t>
      </w:r>
    </w:p>
    <w:p w:rsidR="00343A18" w:rsidRPr="00DB1BAC" w:rsidRDefault="00B84CC3" w:rsidP="00343A18">
      <w:pPr>
        <w:rPr>
          <w:rFonts w:cs="Arial"/>
          <w:i/>
          <w:sz w:val="24"/>
          <w:szCs w:val="24"/>
        </w:rPr>
      </w:pPr>
      <w:r w:rsidRPr="00DB1BAC">
        <w:rPr>
          <w:rFonts w:cs="Arial"/>
          <w:i/>
          <w:sz w:val="24"/>
          <w:szCs w:val="24"/>
        </w:rPr>
        <w:t>(У случају да понуду даје група понуђача образац копирати.)</w:t>
      </w:r>
    </w:p>
    <w:p w:rsidR="00F700A8" w:rsidRPr="00DB1BAC" w:rsidRDefault="00F700A8" w:rsidP="00343A18">
      <w:pPr>
        <w:rPr>
          <w:rFonts w:cs="Arial"/>
          <w:i/>
          <w:sz w:val="24"/>
          <w:szCs w:val="24"/>
        </w:rPr>
      </w:pPr>
    </w:p>
    <w:p w:rsidR="00D9192A" w:rsidRPr="00DB1BAC" w:rsidRDefault="00D9192A" w:rsidP="00343A18">
      <w:pPr>
        <w:rPr>
          <w:rFonts w:cs="Arial"/>
          <w:i/>
          <w:sz w:val="24"/>
          <w:szCs w:val="24"/>
        </w:rPr>
      </w:pPr>
    </w:p>
    <w:p w:rsidR="00343A18" w:rsidRPr="00DB1BAC" w:rsidRDefault="00343A18" w:rsidP="00343A18">
      <w:pPr>
        <w:pStyle w:val="KDObrazac"/>
        <w:spacing w:before="0"/>
        <w:rPr>
          <w:sz w:val="24"/>
          <w:szCs w:val="24"/>
        </w:rPr>
      </w:pPr>
      <w:bookmarkStart w:id="259" w:name="_Toc442559928"/>
      <w:r w:rsidRPr="00DB1BAC">
        <w:rPr>
          <w:sz w:val="24"/>
          <w:szCs w:val="24"/>
        </w:rPr>
        <w:t xml:space="preserve">ОБРАЗАЦ </w:t>
      </w:r>
      <w:r w:rsidR="005B5B92" w:rsidRPr="00DB1BAC">
        <w:rPr>
          <w:sz w:val="24"/>
          <w:szCs w:val="24"/>
          <w:lang w:val="sr-Cyrl-RS"/>
        </w:rPr>
        <w:t>4</w:t>
      </w:r>
      <w:r w:rsidRPr="00DB1BAC">
        <w:rPr>
          <w:sz w:val="24"/>
          <w:szCs w:val="24"/>
        </w:rPr>
        <w:t>.</w:t>
      </w:r>
      <w:bookmarkEnd w:id="259"/>
    </w:p>
    <w:p w:rsidR="00343A18" w:rsidRPr="00DB1BAC" w:rsidRDefault="00343A18" w:rsidP="00343A18">
      <w:pPr>
        <w:pStyle w:val="KDParagraf"/>
        <w:spacing w:before="0"/>
        <w:rPr>
          <w:rFonts w:cs="Arial"/>
          <w:sz w:val="24"/>
          <w:szCs w:val="24"/>
        </w:rPr>
      </w:pPr>
    </w:p>
    <w:p w:rsidR="00343A18" w:rsidRPr="00DB1BAC" w:rsidRDefault="00343A18" w:rsidP="00343A18">
      <w:pPr>
        <w:pStyle w:val="KDParagraf"/>
        <w:spacing w:before="0"/>
        <w:rPr>
          <w:rFonts w:cs="Arial"/>
          <w:sz w:val="24"/>
          <w:szCs w:val="24"/>
        </w:rPr>
      </w:pPr>
    </w:p>
    <w:p w:rsidR="00343A18" w:rsidRPr="00DB1BAC" w:rsidRDefault="00343A18" w:rsidP="00343A18">
      <w:pPr>
        <w:pStyle w:val="Title"/>
        <w:spacing w:before="0"/>
        <w:jc w:val="right"/>
        <w:rPr>
          <w:rFonts w:cs="Arial"/>
          <w:b w:val="0"/>
          <w:caps/>
          <w:szCs w:val="24"/>
        </w:rPr>
      </w:pPr>
    </w:p>
    <w:p w:rsidR="00343A18" w:rsidRPr="00DB1BAC" w:rsidRDefault="00343A18" w:rsidP="00343A18">
      <w:pPr>
        <w:rPr>
          <w:rFonts w:cs="Arial"/>
          <w:sz w:val="24"/>
          <w:szCs w:val="24"/>
          <w:lang w:val="ru-RU"/>
        </w:rPr>
      </w:pPr>
      <w:r w:rsidRPr="00DB1BAC">
        <w:rPr>
          <w:rFonts w:cs="Arial"/>
          <w:sz w:val="24"/>
          <w:szCs w:val="24"/>
          <w:lang w:val="ru-RU"/>
        </w:rPr>
        <w:t>На основу члана 75. став 2. Закона о јавним набавкама („Службени гласник РС“ бр.124/2012, 14/15  и 68/15)</w:t>
      </w:r>
      <w:r w:rsidRPr="00DB1BAC">
        <w:rPr>
          <w:rFonts w:cs="Arial"/>
          <w:sz w:val="24"/>
          <w:szCs w:val="24"/>
        </w:rPr>
        <w:t xml:space="preserve"> као </w:t>
      </w:r>
      <w:r w:rsidRPr="00DB1BAC">
        <w:rPr>
          <w:rFonts w:cs="Arial"/>
          <w:sz w:val="24"/>
          <w:szCs w:val="24"/>
          <w:lang w:val="ru-RU"/>
        </w:rPr>
        <w:t>понуђач/подизвођач дајем:</w:t>
      </w:r>
    </w:p>
    <w:p w:rsidR="00343A18" w:rsidRPr="00DB1BAC" w:rsidRDefault="00343A18" w:rsidP="00343A18">
      <w:pPr>
        <w:rPr>
          <w:rFonts w:cs="Arial"/>
          <w:sz w:val="24"/>
          <w:szCs w:val="24"/>
          <w:lang w:val="ru-RU"/>
        </w:rPr>
      </w:pPr>
    </w:p>
    <w:p w:rsidR="00343A18" w:rsidRPr="00DB1BAC" w:rsidRDefault="00343A18" w:rsidP="00343A18">
      <w:pPr>
        <w:rPr>
          <w:rFonts w:cs="Arial"/>
          <w:sz w:val="24"/>
          <w:szCs w:val="24"/>
          <w:lang w:val="ru-RU"/>
        </w:rPr>
      </w:pPr>
    </w:p>
    <w:p w:rsidR="00343A18" w:rsidRPr="00DB1BAC" w:rsidRDefault="00343A18" w:rsidP="00B02E86">
      <w:pPr>
        <w:jc w:val="center"/>
        <w:rPr>
          <w:b/>
          <w:sz w:val="24"/>
          <w:szCs w:val="24"/>
          <w:lang w:val="ru-RU"/>
        </w:rPr>
      </w:pPr>
      <w:bookmarkStart w:id="260" w:name="_Toc442559929"/>
      <w:r w:rsidRPr="00DB1BAC">
        <w:rPr>
          <w:b/>
          <w:sz w:val="24"/>
          <w:szCs w:val="24"/>
          <w:lang w:val="ru-RU"/>
        </w:rPr>
        <w:t>И З Ј А В У</w:t>
      </w:r>
      <w:bookmarkEnd w:id="260"/>
    </w:p>
    <w:p w:rsidR="00343A18" w:rsidRPr="00DB1BAC" w:rsidRDefault="00343A18" w:rsidP="00874F5B">
      <w:pPr>
        <w:rPr>
          <w:sz w:val="24"/>
          <w:szCs w:val="24"/>
        </w:rPr>
      </w:pPr>
    </w:p>
    <w:p w:rsidR="00343A18" w:rsidRPr="00DB1BAC" w:rsidRDefault="00343A18" w:rsidP="00874F5B">
      <w:pPr>
        <w:rPr>
          <w:sz w:val="24"/>
          <w:szCs w:val="24"/>
        </w:rPr>
      </w:pPr>
    </w:p>
    <w:p w:rsidR="00B84CC3" w:rsidRPr="00DB1BAC" w:rsidRDefault="00B84CC3" w:rsidP="00B84CC3">
      <w:pPr>
        <w:tabs>
          <w:tab w:val="left" w:pos="6028"/>
        </w:tabs>
        <w:autoSpaceDE w:val="0"/>
        <w:autoSpaceDN w:val="0"/>
        <w:adjustRightInd w:val="0"/>
        <w:ind w:left="360"/>
        <w:rPr>
          <w:rFonts w:cs="Arial"/>
          <w:sz w:val="24"/>
          <w:szCs w:val="24"/>
          <w:lang w:val="ru-RU"/>
        </w:rPr>
      </w:pPr>
      <w:r w:rsidRPr="00DB1BAC">
        <w:rPr>
          <w:rFonts w:cs="Arial"/>
          <w:sz w:val="24"/>
          <w:szCs w:val="24"/>
          <w:lang w:val="ru-RU"/>
        </w:rPr>
        <w:t>којом изричито наводимо да смо у свом досадашње</w:t>
      </w:r>
      <w:r w:rsidR="001C0643" w:rsidRPr="00DB1BAC">
        <w:rPr>
          <w:rFonts w:cs="Arial"/>
          <w:sz w:val="24"/>
          <w:szCs w:val="24"/>
          <w:lang w:val="ru-RU"/>
        </w:rPr>
        <w:t xml:space="preserve">м раду и при састављању </w:t>
      </w:r>
      <w:r w:rsidR="00AC52C7" w:rsidRPr="00DB1BAC">
        <w:rPr>
          <w:rFonts w:cs="Arial"/>
          <w:sz w:val="24"/>
          <w:szCs w:val="24"/>
          <w:lang w:val="ru-RU"/>
        </w:rPr>
        <w:t>Понуду број:________</w:t>
      </w:r>
      <w:r w:rsidR="00AC52C7">
        <w:rPr>
          <w:rFonts w:cs="Arial"/>
          <w:sz w:val="24"/>
          <w:szCs w:val="24"/>
          <w:lang w:val="ru-RU"/>
        </w:rPr>
        <w:t xml:space="preserve"> од _________ године,</w:t>
      </w:r>
      <w:r w:rsidR="00AC52C7" w:rsidRPr="00DB1BAC">
        <w:rPr>
          <w:rFonts w:cs="Arial"/>
          <w:sz w:val="24"/>
          <w:szCs w:val="24"/>
          <w:lang w:val="ru-RU"/>
        </w:rPr>
        <w:t xml:space="preserve"> за јавну набавку добара</w:t>
      </w:r>
      <w:r w:rsidR="00AC52C7" w:rsidRPr="00DB1BAC">
        <w:rPr>
          <w:rFonts w:cs="Arial"/>
          <w:sz w:val="24"/>
          <w:szCs w:val="24"/>
          <w:lang w:val="sr-Latn-RS"/>
        </w:rPr>
        <w:t xml:space="preserve"> </w:t>
      </w:r>
      <w:r w:rsidR="00AC52C7">
        <w:rPr>
          <w:rFonts w:cs="Arial"/>
          <w:bCs/>
          <w:sz w:val="24"/>
          <w:szCs w:val="24"/>
          <w:lang w:val="sr-Cyrl-RS"/>
        </w:rPr>
        <w:t xml:space="preserve">– </w:t>
      </w:r>
      <w:r w:rsidR="00912B83" w:rsidRPr="00912B83">
        <w:rPr>
          <w:rFonts w:cs="Arial"/>
          <w:sz w:val="24"/>
          <w:szCs w:val="24"/>
          <w:lang w:val="ru-RU"/>
        </w:rPr>
        <w:t>Опрема за рад, за потребе ТЦ Крагујевац</w:t>
      </w:r>
      <w:r w:rsidR="00F5101B">
        <w:rPr>
          <w:rFonts w:cs="Arial"/>
          <w:bCs/>
          <w:sz w:val="24"/>
          <w:szCs w:val="24"/>
          <w:lang w:val="sr-Cyrl-CS"/>
        </w:rPr>
        <w:t xml:space="preserve"> ___________________________________</w:t>
      </w:r>
      <w:r w:rsidR="00912B83">
        <w:rPr>
          <w:rFonts w:cs="Arial"/>
          <w:bCs/>
          <w:sz w:val="24"/>
          <w:szCs w:val="24"/>
          <w:lang w:val="sr-Cyrl-CS"/>
        </w:rPr>
        <w:t>______________________</w:t>
      </w:r>
      <w:r w:rsidR="00F5101B">
        <w:rPr>
          <w:rFonts w:cs="Arial"/>
          <w:bCs/>
          <w:sz w:val="24"/>
          <w:szCs w:val="24"/>
          <w:lang w:val="sr-Cyrl-CS"/>
        </w:rPr>
        <w:t>( уписује се број и назив партије )</w:t>
      </w:r>
      <w:r w:rsidR="00AC52C7">
        <w:rPr>
          <w:rFonts w:cs="Arial"/>
          <w:bCs/>
          <w:sz w:val="24"/>
          <w:szCs w:val="24"/>
          <w:lang w:val="sr-Cyrl-RS"/>
        </w:rPr>
        <w:t xml:space="preserve"> -</w:t>
      </w:r>
      <w:r w:rsidR="00AC52C7" w:rsidRPr="00DB1BAC">
        <w:rPr>
          <w:rFonts w:eastAsia="TimesNewRomanPS-BoldMT" w:cs="Arial"/>
          <w:bCs/>
          <w:color w:val="000000"/>
          <w:sz w:val="24"/>
          <w:szCs w:val="24"/>
          <w:lang w:val="sr-Cyrl-RS"/>
        </w:rPr>
        <w:t xml:space="preserve"> </w:t>
      </w:r>
      <w:r w:rsidR="00AC52C7" w:rsidRPr="00DB1BAC">
        <w:rPr>
          <w:rFonts w:eastAsia="TimesNewRomanPS-BoldMT" w:cs="Arial"/>
          <w:bCs/>
          <w:color w:val="000000"/>
          <w:sz w:val="24"/>
          <w:szCs w:val="24"/>
        </w:rPr>
        <w:t>ради закључења оквирног споразума са једним</w:t>
      </w:r>
      <w:r w:rsidR="00AC52C7" w:rsidRPr="00DB1BAC">
        <w:rPr>
          <w:rFonts w:eastAsia="TimesNewRomanPS-BoldMT" w:cs="Arial"/>
          <w:bCs/>
          <w:color w:val="00B0F0"/>
          <w:sz w:val="24"/>
          <w:szCs w:val="24"/>
        </w:rPr>
        <w:t xml:space="preserve"> </w:t>
      </w:r>
      <w:r w:rsidR="00AC52C7" w:rsidRPr="00DB1BAC">
        <w:rPr>
          <w:rFonts w:eastAsia="TimesNewRomanPS-BoldMT" w:cs="Arial"/>
          <w:bCs/>
          <w:color w:val="000000"/>
          <w:sz w:val="24"/>
          <w:szCs w:val="24"/>
        </w:rPr>
        <w:t>понуђачем</w:t>
      </w:r>
      <w:r w:rsidR="00AC52C7" w:rsidRPr="00DB1BAC">
        <w:rPr>
          <w:rFonts w:eastAsia="TimesNewRomanPS-BoldMT" w:cs="Arial"/>
          <w:bCs/>
          <w:color w:val="00B0F0"/>
          <w:sz w:val="24"/>
          <w:szCs w:val="24"/>
        </w:rPr>
        <w:t xml:space="preserve"> </w:t>
      </w:r>
      <w:r w:rsidR="00AC52C7" w:rsidRPr="00DB1BAC">
        <w:rPr>
          <w:rFonts w:eastAsia="TimesNewRomanPS-BoldMT" w:cs="Arial"/>
          <w:bCs/>
          <w:color w:val="000000"/>
          <w:sz w:val="24"/>
          <w:szCs w:val="24"/>
        </w:rPr>
        <w:t xml:space="preserve">на период </w:t>
      </w:r>
      <w:r w:rsidR="00AC52C7" w:rsidRPr="00DB1BAC">
        <w:rPr>
          <w:rFonts w:eastAsia="TimesNewRomanPS-BoldMT" w:cs="Arial"/>
          <w:bCs/>
          <w:color w:val="000000"/>
          <w:sz w:val="24"/>
          <w:szCs w:val="24"/>
          <w:lang w:val="sr-Cyrl-RS"/>
        </w:rPr>
        <w:t xml:space="preserve">од </w:t>
      </w:r>
      <w:r w:rsidR="00B717EE">
        <w:rPr>
          <w:rFonts w:eastAsia="TimesNewRomanPS-BoldMT" w:cs="Arial"/>
          <w:bCs/>
          <w:color w:val="000000"/>
          <w:sz w:val="24"/>
          <w:szCs w:val="24"/>
          <w:lang w:val="sr-Cyrl-RS"/>
        </w:rPr>
        <w:t>једне</w:t>
      </w:r>
      <w:r w:rsidR="00AC52C7" w:rsidRPr="00DB1BAC">
        <w:rPr>
          <w:rFonts w:eastAsia="TimesNewRomanPS-BoldMT" w:cs="Arial"/>
          <w:bCs/>
          <w:color w:val="000000"/>
          <w:sz w:val="24"/>
          <w:szCs w:val="24"/>
          <w:lang w:val="sr-Cyrl-RS"/>
        </w:rPr>
        <w:t xml:space="preserve"> године</w:t>
      </w:r>
      <w:r w:rsidR="00AC52C7" w:rsidRPr="00DB1BAC">
        <w:rPr>
          <w:rFonts w:eastAsia="TimesNewRomanPS-BoldMT" w:cs="Arial"/>
          <w:bCs/>
          <w:color w:val="000000"/>
          <w:sz w:val="24"/>
          <w:szCs w:val="24"/>
        </w:rPr>
        <w:t xml:space="preserve"> бр. </w:t>
      </w:r>
      <w:r w:rsidR="003320EA">
        <w:rPr>
          <w:b/>
          <w:sz w:val="24"/>
          <w:szCs w:val="24"/>
        </w:rPr>
        <w:t>JН</w:t>
      </w:r>
      <w:r w:rsidR="003320EA" w:rsidRPr="00DB1BAC">
        <w:rPr>
          <w:b/>
          <w:sz w:val="24"/>
          <w:szCs w:val="24"/>
        </w:rPr>
        <w:t>/</w:t>
      </w:r>
      <w:r w:rsidR="003320EA">
        <w:rPr>
          <w:rFonts w:cs="Arial"/>
          <w:b/>
          <w:sz w:val="24"/>
          <w:szCs w:val="24"/>
        </w:rPr>
        <w:t>8500/0029/2017</w:t>
      </w:r>
      <w:r w:rsidR="00FE2504" w:rsidRPr="00DB1BAC">
        <w:rPr>
          <w:rFonts w:cs="Arial"/>
          <w:sz w:val="24"/>
          <w:szCs w:val="24"/>
          <w:lang w:val="ru-RU"/>
        </w:rPr>
        <w:t>,</w:t>
      </w:r>
      <w:r w:rsidR="00F700A8" w:rsidRPr="00DB1BAC">
        <w:rPr>
          <w:rFonts w:cs="Arial"/>
          <w:sz w:val="24"/>
          <w:szCs w:val="24"/>
          <w:lang w:val="ru-RU"/>
        </w:rPr>
        <w:t xml:space="preserve"> </w:t>
      </w:r>
      <w:r w:rsidRPr="00DB1BAC">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343A18" w:rsidRPr="00DB1BAC" w:rsidRDefault="00343A18" w:rsidP="00343A18">
      <w:pPr>
        <w:tabs>
          <w:tab w:val="left" w:pos="6028"/>
        </w:tabs>
        <w:autoSpaceDE w:val="0"/>
        <w:autoSpaceDN w:val="0"/>
        <w:adjustRightInd w:val="0"/>
        <w:ind w:left="360"/>
        <w:rPr>
          <w:rFonts w:eastAsia="Calibri" w:cs="Arial"/>
          <w:bCs/>
          <w:iCs/>
          <w:sz w:val="24"/>
          <w:szCs w:val="24"/>
        </w:rPr>
      </w:pPr>
    </w:p>
    <w:p w:rsidR="00343A18" w:rsidRPr="00DB1BAC"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DB1BAC" w:rsidTr="00BC01DC">
        <w:trPr>
          <w:jc w:val="center"/>
        </w:trPr>
        <w:tc>
          <w:tcPr>
            <w:tcW w:w="3882" w:type="dxa"/>
          </w:tcPr>
          <w:p w:rsidR="00343A18" w:rsidRPr="00DB1BAC" w:rsidRDefault="00343A18" w:rsidP="00BC01DC">
            <w:pPr>
              <w:spacing w:before="0"/>
              <w:jc w:val="center"/>
              <w:rPr>
                <w:rFonts w:cs="Arial"/>
                <w:sz w:val="24"/>
                <w:szCs w:val="24"/>
              </w:rPr>
            </w:pPr>
            <w:r w:rsidRPr="00DB1BAC">
              <w:rPr>
                <w:rFonts w:cs="Arial"/>
                <w:sz w:val="24"/>
                <w:szCs w:val="24"/>
              </w:rPr>
              <w:t>Датум:</w:t>
            </w:r>
          </w:p>
        </w:tc>
        <w:tc>
          <w:tcPr>
            <w:tcW w:w="2127" w:type="dxa"/>
          </w:tcPr>
          <w:p w:rsidR="00343A18" w:rsidRPr="00DB1BAC" w:rsidRDefault="00343A18" w:rsidP="00BC01DC">
            <w:pPr>
              <w:spacing w:before="0"/>
              <w:jc w:val="center"/>
              <w:rPr>
                <w:rFonts w:cs="Arial"/>
                <w:sz w:val="24"/>
                <w:szCs w:val="24"/>
                <w:lang w:val="ru-RU"/>
              </w:rPr>
            </w:pPr>
          </w:p>
        </w:tc>
        <w:tc>
          <w:tcPr>
            <w:tcW w:w="4022" w:type="dxa"/>
          </w:tcPr>
          <w:p w:rsidR="00343A18" w:rsidRPr="00DB1BAC" w:rsidRDefault="00343A18" w:rsidP="007E7BB8">
            <w:pPr>
              <w:spacing w:before="0"/>
              <w:jc w:val="center"/>
              <w:rPr>
                <w:rFonts w:cs="Arial"/>
                <w:sz w:val="24"/>
                <w:szCs w:val="24"/>
                <w:lang w:val="sr-Cyrl-CS"/>
              </w:rPr>
            </w:pPr>
            <w:r w:rsidRPr="00DB1BAC">
              <w:rPr>
                <w:rFonts w:cs="Arial"/>
                <w:sz w:val="24"/>
                <w:szCs w:val="24"/>
                <w:lang w:val="sr-Cyrl-CS"/>
              </w:rPr>
              <w:t>П</w:t>
            </w:r>
            <w:r w:rsidRPr="00DB1BAC">
              <w:rPr>
                <w:rFonts w:cs="Arial"/>
                <w:sz w:val="24"/>
                <w:szCs w:val="24"/>
              </w:rPr>
              <w:t>онуђач</w:t>
            </w:r>
            <w:r w:rsidRPr="00DB1BAC">
              <w:rPr>
                <w:rFonts w:cs="Arial"/>
                <w:sz w:val="24"/>
                <w:szCs w:val="24"/>
                <w:lang w:val="sr-Cyrl-CS"/>
              </w:rPr>
              <w:t>/члан групе</w:t>
            </w:r>
          </w:p>
        </w:tc>
      </w:tr>
      <w:tr w:rsidR="00343A18" w:rsidRPr="00DB1BAC" w:rsidTr="00BC01DC">
        <w:trPr>
          <w:jc w:val="center"/>
        </w:trPr>
        <w:tc>
          <w:tcPr>
            <w:tcW w:w="3882" w:type="dxa"/>
          </w:tcPr>
          <w:p w:rsidR="00343A18" w:rsidRPr="00DB1BAC" w:rsidRDefault="00343A18" w:rsidP="00BC01DC">
            <w:pPr>
              <w:spacing w:before="0"/>
              <w:jc w:val="center"/>
              <w:rPr>
                <w:rFonts w:cs="Arial"/>
                <w:sz w:val="24"/>
                <w:szCs w:val="24"/>
              </w:rPr>
            </w:pPr>
          </w:p>
        </w:tc>
        <w:tc>
          <w:tcPr>
            <w:tcW w:w="2127" w:type="dxa"/>
          </w:tcPr>
          <w:p w:rsidR="00343A18" w:rsidRPr="00DB1BAC" w:rsidRDefault="00343A18" w:rsidP="00BC01DC">
            <w:pPr>
              <w:spacing w:before="0"/>
              <w:jc w:val="center"/>
              <w:rPr>
                <w:rFonts w:cs="Arial"/>
                <w:sz w:val="24"/>
                <w:szCs w:val="24"/>
              </w:rPr>
            </w:pPr>
            <w:r w:rsidRPr="00DB1BAC">
              <w:rPr>
                <w:rFonts w:cs="Arial"/>
                <w:sz w:val="24"/>
                <w:szCs w:val="24"/>
              </w:rPr>
              <w:t>М.П.</w:t>
            </w:r>
          </w:p>
        </w:tc>
        <w:tc>
          <w:tcPr>
            <w:tcW w:w="4022" w:type="dxa"/>
          </w:tcPr>
          <w:p w:rsidR="00343A18" w:rsidRPr="00DB1BAC" w:rsidRDefault="00343A18" w:rsidP="00BC01DC">
            <w:pPr>
              <w:spacing w:before="0"/>
              <w:jc w:val="center"/>
              <w:rPr>
                <w:rFonts w:cs="Arial"/>
                <w:sz w:val="24"/>
                <w:szCs w:val="24"/>
                <w:lang w:val="ru-RU"/>
              </w:rPr>
            </w:pPr>
          </w:p>
        </w:tc>
      </w:tr>
      <w:tr w:rsidR="00343A18" w:rsidRPr="00DB1BAC" w:rsidTr="00BC01DC">
        <w:trPr>
          <w:jc w:val="center"/>
        </w:trPr>
        <w:tc>
          <w:tcPr>
            <w:tcW w:w="3882" w:type="dxa"/>
            <w:tcBorders>
              <w:bottom w:val="single" w:sz="4" w:space="0" w:color="auto"/>
            </w:tcBorders>
          </w:tcPr>
          <w:p w:rsidR="00343A18" w:rsidRPr="00DB1BAC" w:rsidRDefault="00343A18" w:rsidP="00BC01DC">
            <w:pPr>
              <w:spacing w:before="0"/>
              <w:jc w:val="center"/>
              <w:rPr>
                <w:rFonts w:cs="Arial"/>
                <w:sz w:val="24"/>
                <w:szCs w:val="24"/>
              </w:rPr>
            </w:pPr>
          </w:p>
        </w:tc>
        <w:tc>
          <w:tcPr>
            <w:tcW w:w="2127" w:type="dxa"/>
          </w:tcPr>
          <w:p w:rsidR="00343A18" w:rsidRPr="00DB1BAC"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DB1BAC" w:rsidRDefault="00343A18" w:rsidP="00BC01DC">
            <w:pPr>
              <w:spacing w:before="0"/>
              <w:jc w:val="center"/>
              <w:rPr>
                <w:rFonts w:cs="Arial"/>
                <w:sz w:val="24"/>
                <w:szCs w:val="24"/>
                <w:lang w:val="ru-RU"/>
              </w:rPr>
            </w:pPr>
          </w:p>
        </w:tc>
      </w:tr>
      <w:tr w:rsidR="00343A18" w:rsidRPr="00DB1BAC" w:rsidTr="00BC01DC">
        <w:trPr>
          <w:trHeight w:val="389"/>
          <w:jc w:val="center"/>
        </w:trPr>
        <w:tc>
          <w:tcPr>
            <w:tcW w:w="3882" w:type="dxa"/>
            <w:tcBorders>
              <w:top w:val="single" w:sz="4" w:space="0" w:color="auto"/>
            </w:tcBorders>
          </w:tcPr>
          <w:p w:rsidR="00343A18" w:rsidRPr="00DB1BAC" w:rsidRDefault="00343A18" w:rsidP="00BC01DC">
            <w:pPr>
              <w:spacing w:before="0"/>
              <w:jc w:val="center"/>
              <w:rPr>
                <w:rFonts w:cs="Arial"/>
                <w:sz w:val="24"/>
                <w:szCs w:val="24"/>
              </w:rPr>
            </w:pPr>
          </w:p>
          <w:p w:rsidR="00343A18" w:rsidRPr="00DB1BAC" w:rsidRDefault="00343A18" w:rsidP="00BC01DC">
            <w:pPr>
              <w:spacing w:before="0"/>
              <w:jc w:val="center"/>
              <w:rPr>
                <w:rFonts w:cs="Arial"/>
                <w:sz w:val="24"/>
                <w:szCs w:val="24"/>
              </w:rPr>
            </w:pPr>
          </w:p>
        </w:tc>
        <w:tc>
          <w:tcPr>
            <w:tcW w:w="2127" w:type="dxa"/>
          </w:tcPr>
          <w:p w:rsidR="00343A18" w:rsidRPr="00DB1BAC"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DB1BAC" w:rsidRDefault="00343A18" w:rsidP="00BC01DC">
            <w:pPr>
              <w:spacing w:before="0"/>
              <w:jc w:val="center"/>
              <w:rPr>
                <w:rFonts w:cs="Arial"/>
                <w:sz w:val="24"/>
                <w:szCs w:val="24"/>
                <w:lang w:val="ru-RU"/>
              </w:rPr>
            </w:pPr>
          </w:p>
        </w:tc>
      </w:tr>
    </w:tbl>
    <w:p w:rsidR="00343A18" w:rsidRPr="00DB1BAC" w:rsidRDefault="00343A18" w:rsidP="00343A18">
      <w:pPr>
        <w:rPr>
          <w:rFonts w:cs="Arial"/>
          <w:i/>
          <w:sz w:val="24"/>
          <w:szCs w:val="24"/>
          <w:lang w:val="sr-Cyrl-CS"/>
        </w:rPr>
      </w:pPr>
      <w:r w:rsidRPr="00DB1BAC">
        <w:rPr>
          <w:rFonts w:cs="Arial"/>
          <w:b/>
          <w:i/>
          <w:sz w:val="24"/>
          <w:szCs w:val="24"/>
        </w:rPr>
        <w:t>Напомена:</w:t>
      </w:r>
      <w:r w:rsidRPr="00DB1BAC">
        <w:rPr>
          <w:rFonts w:cs="Arial"/>
          <w:i/>
          <w:sz w:val="24"/>
          <w:szCs w:val="24"/>
        </w:rPr>
        <w:t xml:space="preserve"> Уколико </w:t>
      </w:r>
      <w:r w:rsidRPr="00DB1BAC">
        <w:rPr>
          <w:rFonts w:cs="Arial"/>
          <w:i/>
          <w:sz w:val="24"/>
          <w:szCs w:val="24"/>
          <w:lang w:val="sr-Cyrl-CS"/>
        </w:rPr>
        <w:t xml:space="preserve">заједничку </w:t>
      </w:r>
      <w:r w:rsidRPr="00DB1BAC">
        <w:rPr>
          <w:rFonts w:cs="Arial"/>
          <w:i/>
          <w:sz w:val="24"/>
          <w:szCs w:val="24"/>
        </w:rPr>
        <w:t xml:space="preserve">понуду подноси група понуђача Изјава </w:t>
      </w:r>
      <w:r w:rsidRPr="00DB1BAC">
        <w:rPr>
          <w:rFonts w:cs="Arial"/>
          <w:i/>
          <w:sz w:val="24"/>
          <w:szCs w:val="24"/>
          <w:lang w:val="sr-Cyrl-CS"/>
        </w:rPr>
        <w:t xml:space="preserve">се доставља за сваког члана групе понуђача. Изјава </w:t>
      </w:r>
      <w:r w:rsidRPr="00DB1BAC">
        <w:rPr>
          <w:rFonts w:cs="Arial"/>
          <w:i/>
          <w:sz w:val="24"/>
          <w:szCs w:val="24"/>
        </w:rPr>
        <w:t>мора бити попуњена, потписана од стране овлашћеног лица</w:t>
      </w:r>
      <w:r w:rsidRPr="00DB1BAC">
        <w:rPr>
          <w:rFonts w:cs="Arial"/>
          <w:i/>
          <w:sz w:val="24"/>
          <w:szCs w:val="24"/>
          <w:lang w:val="sr-Cyrl-CS"/>
        </w:rPr>
        <w:t xml:space="preserve"> за заступање</w:t>
      </w:r>
      <w:r w:rsidRPr="00DB1BAC">
        <w:rPr>
          <w:rFonts w:cs="Arial"/>
          <w:i/>
          <w:sz w:val="24"/>
          <w:szCs w:val="24"/>
        </w:rPr>
        <w:t xml:space="preserve"> понуђача из групе понуђача и оверена печатом. </w:t>
      </w:r>
    </w:p>
    <w:p w:rsidR="00343A18" w:rsidRPr="00DB1BAC" w:rsidRDefault="00343A18" w:rsidP="00343A18">
      <w:pPr>
        <w:rPr>
          <w:rFonts w:cs="Arial"/>
          <w:i/>
          <w:sz w:val="24"/>
          <w:szCs w:val="24"/>
        </w:rPr>
      </w:pPr>
      <w:r w:rsidRPr="00DB1BAC">
        <w:rPr>
          <w:rFonts w:eastAsia="Calibri" w:cs="Arial"/>
          <w:i/>
          <w:sz w:val="24"/>
          <w:szCs w:val="24"/>
        </w:rPr>
        <w:t xml:space="preserve">У случају да понуђач подноси понуду са подизвођачем, Изјава </w:t>
      </w:r>
      <w:r w:rsidRPr="00DB1BAC">
        <w:rPr>
          <w:rFonts w:eastAsia="Calibri" w:cs="Arial"/>
          <w:i/>
          <w:sz w:val="24"/>
          <w:szCs w:val="24"/>
          <w:lang w:val="sr-Cyrl-CS"/>
        </w:rPr>
        <w:t xml:space="preserve">се доставља за понуђача и сваког подизвођача. Изјава </w:t>
      </w:r>
      <w:r w:rsidRPr="00DB1BAC">
        <w:rPr>
          <w:rFonts w:eastAsia="Calibri" w:cs="Arial"/>
          <w:i/>
          <w:sz w:val="24"/>
          <w:szCs w:val="24"/>
        </w:rPr>
        <w:t xml:space="preserve">мора бити </w:t>
      </w:r>
      <w:r w:rsidRPr="00DB1BAC">
        <w:rPr>
          <w:rFonts w:eastAsia="Calibri" w:cs="Arial"/>
          <w:i/>
          <w:sz w:val="24"/>
          <w:szCs w:val="24"/>
          <w:lang w:val="sr-Cyrl-CS"/>
        </w:rPr>
        <w:t>попуњена,</w:t>
      </w:r>
      <w:r w:rsidRPr="00DB1BAC">
        <w:rPr>
          <w:rFonts w:eastAsia="Calibri" w:cs="Arial"/>
          <w:i/>
          <w:sz w:val="24"/>
          <w:szCs w:val="24"/>
        </w:rPr>
        <w:t xml:space="preserve"> потписана</w:t>
      </w:r>
      <w:r w:rsidRPr="00DB1BAC">
        <w:rPr>
          <w:rFonts w:eastAsia="Calibri" w:cs="Arial"/>
          <w:i/>
          <w:sz w:val="24"/>
          <w:szCs w:val="24"/>
          <w:lang w:val="sr-Cyrl-CS"/>
        </w:rPr>
        <w:t xml:space="preserve"> и оверена</w:t>
      </w:r>
      <w:r w:rsidRPr="00DB1BAC">
        <w:rPr>
          <w:rFonts w:eastAsia="Calibri" w:cs="Arial"/>
          <w:i/>
          <w:sz w:val="24"/>
          <w:szCs w:val="24"/>
        </w:rPr>
        <w:t xml:space="preserve"> од стране овлашћеног лица за заступање </w:t>
      </w:r>
      <w:r w:rsidRPr="00DB1BAC">
        <w:rPr>
          <w:rFonts w:eastAsia="Calibri" w:cs="Arial"/>
          <w:i/>
          <w:sz w:val="24"/>
          <w:szCs w:val="24"/>
          <w:lang w:val="sr-Cyrl-CS"/>
        </w:rPr>
        <w:t>понуђача/подизво</w:t>
      </w:r>
      <w:r w:rsidRPr="00DB1BAC">
        <w:rPr>
          <w:rFonts w:eastAsia="Calibri" w:cs="Arial"/>
          <w:i/>
          <w:sz w:val="24"/>
          <w:szCs w:val="24"/>
        </w:rPr>
        <w:t>ђача</w:t>
      </w:r>
      <w:r w:rsidRPr="00DB1BAC">
        <w:rPr>
          <w:rFonts w:eastAsia="Calibri" w:cs="Arial"/>
          <w:i/>
          <w:sz w:val="24"/>
          <w:szCs w:val="24"/>
          <w:lang w:val="sr-Cyrl-CS"/>
        </w:rPr>
        <w:t xml:space="preserve"> и оверена печатом.</w:t>
      </w:r>
    </w:p>
    <w:p w:rsidR="00343A18" w:rsidRPr="00DB1BAC" w:rsidRDefault="00343A18" w:rsidP="00343A18">
      <w:pPr>
        <w:rPr>
          <w:rFonts w:cs="Arial"/>
          <w:sz w:val="24"/>
          <w:szCs w:val="24"/>
          <w:lang w:val="sr-Cyrl-CS"/>
        </w:rPr>
      </w:pPr>
      <w:r w:rsidRPr="00DB1BAC">
        <w:rPr>
          <w:rFonts w:cs="Arial"/>
          <w:i/>
          <w:sz w:val="24"/>
          <w:szCs w:val="24"/>
        </w:rPr>
        <w:t>Приликом подношења понуде овај образац копирати у потребном броју примерака.</w:t>
      </w:r>
    </w:p>
    <w:p w:rsidR="00343A18" w:rsidRPr="00DB1BAC" w:rsidRDefault="00343A18" w:rsidP="00874F5B">
      <w:pPr>
        <w:rPr>
          <w:sz w:val="24"/>
          <w:szCs w:val="24"/>
        </w:rPr>
      </w:pPr>
    </w:p>
    <w:p w:rsidR="000F683D" w:rsidRPr="00DB1BAC" w:rsidRDefault="000F683D" w:rsidP="00874F5B">
      <w:pPr>
        <w:rPr>
          <w:sz w:val="24"/>
          <w:szCs w:val="24"/>
        </w:rPr>
      </w:pPr>
    </w:p>
    <w:p w:rsidR="00CC421D" w:rsidRPr="00DB1BAC" w:rsidRDefault="00CC421D" w:rsidP="00874F5B">
      <w:pPr>
        <w:rPr>
          <w:sz w:val="24"/>
          <w:szCs w:val="24"/>
        </w:rPr>
      </w:pPr>
    </w:p>
    <w:p w:rsidR="00CC421D" w:rsidRPr="00DB1BAC" w:rsidRDefault="00CC421D" w:rsidP="00874F5B">
      <w:pPr>
        <w:rPr>
          <w:sz w:val="24"/>
          <w:szCs w:val="24"/>
        </w:rPr>
      </w:pPr>
    </w:p>
    <w:p w:rsidR="00343A18" w:rsidRPr="00DB1BAC" w:rsidRDefault="00343A18" w:rsidP="00343A18">
      <w:pPr>
        <w:pStyle w:val="KDObrazac"/>
        <w:spacing w:before="0"/>
        <w:rPr>
          <w:sz w:val="24"/>
          <w:szCs w:val="24"/>
        </w:rPr>
      </w:pPr>
      <w:bookmarkStart w:id="261" w:name="_Toc442559930"/>
      <w:r w:rsidRPr="00DB1BAC">
        <w:rPr>
          <w:sz w:val="24"/>
          <w:szCs w:val="24"/>
        </w:rPr>
        <w:t xml:space="preserve">OБРАЗАЦ </w:t>
      </w:r>
      <w:r w:rsidR="005B5B92" w:rsidRPr="00DB1BAC">
        <w:rPr>
          <w:sz w:val="24"/>
          <w:szCs w:val="24"/>
          <w:lang w:val="sr-Cyrl-RS"/>
        </w:rPr>
        <w:t>5</w:t>
      </w:r>
      <w:r w:rsidRPr="00DB1BAC">
        <w:rPr>
          <w:sz w:val="24"/>
          <w:szCs w:val="24"/>
        </w:rPr>
        <w:t>.</w:t>
      </w:r>
      <w:bookmarkEnd w:id="261"/>
    </w:p>
    <w:p w:rsidR="00056D70" w:rsidRPr="00DB1BAC" w:rsidRDefault="00056D70" w:rsidP="00343A18">
      <w:pPr>
        <w:pStyle w:val="KDObrazac"/>
        <w:spacing w:before="0"/>
        <w:rPr>
          <w:sz w:val="24"/>
          <w:szCs w:val="24"/>
        </w:rPr>
      </w:pPr>
    </w:p>
    <w:p w:rsidR="007E7BB8" w:rsidRPr="00DB1BAC" w:rsidRDefault="007E7BB8" w:rsidP="007E7BB8">
      <w:pPr>
        <w:spacing w:before="0"/>
        <w:rPr>
          <w:rFonts w:cs="Arial"/>
          <w:sz w:val="24"/>
          <w:szCs w:val="24"/>
          <w:lang w:val="sr-Cyrl-CS"/>
        </w:rPr>
      </w:pPr>
    </w:p>
    <w:p w:rsidR="007E7BB8" w:rsidRPr="00DB1BAC" w:rsidRDefault="007E7BB8" w:rsidP="007E7BB8">
      <w:pPr>
        <w:spacing w:before="0"/>
        <w:jc w:val="center"/>
        <w:rPr>
          <w:rFonts w:cs="Arial"/>
          <w:b/>
          <w:sz w:val="24"/>
          <w:szCs w:val="24"/>
        </w:rPr>
      </w:pPr>
      <w:r w:rsidRPr="00DB1BAC">
        <w:rPr>
          <w:rFonts w:cs="Arial"/>
          <w:b/>
          <w:sz w:val="24"/>
          <w:szCs w:val="24"/>
        </w:rPr>
        <w:t>ОБРАЗАЦ ТРОШКОВА ПРИПРЕМЕ ПОНУДЕ</w:t>
      </w:r>
    </w:p>
    <w:p w:rsidR="00512810" w:rsidRPr="00912B83" w:rsidRDefault="007E7BB8" w:rsidP="00AC52C7">
      <w:pPr>
        <w:spacing w:before="0"/>
        <w:rPr>
          <w:rFonts w:eastAsia="TimesNewRomanPS-BoldMT" w:cs="Arial"/>
          <w:bCs/>
          <w:color w:val="000000"/>
          <w:sz w:val="24"/>
          <w:szCs w:val="24"/>
          <w:lang w:val="sr-Cyrl-RS"/>
        </w:rPr>
      </w:pPr>
      <w:proofErr w:type="gramStart"/>
      <w:r w:rsidRPr="00DB1BAC">
        <w:rPr>
          <w:rFonts w:cs="Arial"/>
          <w:sz w:val="24"/>
          <w:szCs w:val="24"/>
        </w:rPr>
        <w:t>за</w:t>
      </w:r>
      <w:proofErr w:type="gramEnd"/>
      <w:r w:rsidRPr="00DB1BAC">
        <w:rPr>
          <w:rFonts w:cs="Arial"/>
          <w:sz w:val="24"/>
          <w:szCs w:val="24"/>
        </w:rPr>
        <w:t xml:space="preserve"> јавну набавку добара:</w:t>
      </w:r>
      <w:r w:rsidR="00DA017C" w:rsidRPr="00DB1BAC">
        <w:rPr>
          <w:rFonts w:cs="Arial"/>
          <w:sz w:val="24"/>
          <w:szCs w:val="24"/>
          <w:lang w:val="sr-Cyrl-RS"/>
        </w:rPr>
        <w:t xml:space="preserve"> </w:t>
      </w:r>
      <w:r w:rsidR="00912B83" w:rsidRPr="00912B83">
        <w:rPr>
          <w:rFonts w:cs="Arial"/>
          <w:sz w:val="24"/>
          <w:szCs w:val="24"/>
          <w:lang w:val="ru-RU"/>
        </w:rPr>
        <w:t>Опрема за рад, за потребе ТЦ Крагујевац</w:t>
      </w:r>
      <w:r w:rsidR="00912B83" w:rsidRPr="00912B83">
        <w:rPr>
          <w:rFonts w:cs="Arial"/>
          <w:sz w:val="24"/>
          <w:szCs w:val="24"/>
          <w:lang w:val="sr-Cyrl-RS" w:bidi="en-US"/>
        </w:rPr>
        <w:t xml:space="preserve"> </w:t>
      </w:r>
      <w:r w:rsidR="00F5101B">
        <w:rPr>
          <w:rFonts w:cs="Arial"/>
          <w:bCs/>
          <w:sz w:val="24"/>
          <w:szCs w:val="24"/>
          <w:lang w:val="sr-Cyrl-CS"/>
        </w:rPr>
        <w:t>_________________________ ( уписује се број и назив партије )</w:t>
      </w:r>
      <w:r w:rsidR="00AC52C7">
        <w:rPr>
          <w:rFonts w:cs="Arial"/>
          <w:bCs/>
          <w:sz w:val="24"/>
          <w:szCs w:val="24"/>
          <w:lang w:val="sr-Cyrl-RS"/>
        </w:rPr>
        <w:t xml:space="preserve">, </w:t>
      </w:r>
      <w:r w:rsidR="00AC52C7" w:rsidRPr="00DB1BAC">
        <w:rPr>
          <w:rFonts w:eastAsia="TimesNewRomanPS-BoldMT" w:cs="Arial"/>
          <w:bCs/>
          <w:color w:val="000000"/>
          <w:sz w:val="24"/>
          <w:szCs w:val="24"/>
        </w:rPr>
        <w:t>ради закључења оквирног споразума са једним</w:t>
      </w:r>
      <w:r w:rsidR="00AC52C7" w:rsidRPr="00DB1BAC">
        <w:rPr>
          <w:rFonts w:eastAsia="TimesNewRomanPS-BoldMT" w:cs="Arial"/>
          <w:bCs/>
          <w:color w:val="00B0F0"/>
          <w:sz w:val="24"/>
          <w:szCs w:val="24"/>
        </w:rPr>
        <w:t xml:space="preserve"> </w:t>
      </w:r>
      <w:r w:rsidR="00AC52C7" w:rsidRPr="00DB1BAC">
        <w:rPr>
          <w:rFonts w:eastAsia="TimesNewRomanPS-BoldMT" w:cs="Arial"/>
          <w:bCs/>
          <w:color w:val="000000"/>
          <w:sz w:val="24"/>
          <w:szCs w:val="24"/>
        </w:rPr>
        <w:t>понуђачем</w:t>
      </w:r>
      <w:r w:rsidR="00AC52C7" w:rsidRPr="00DB1BAC">
        <w:rPr>
          <w:rFonts w:eastAsia="TimesNewRomanPS-BoldMT" w:cs="Arial"/>
          <w:bCs/>
          <w:color w:val="00B0F0"/>
          <w:sz w:val="24"/>
          <w:szCs w:val="24"/>
        </w:rPr>
        <w:t xml:space="preserve"> </w:t>
      </w:r>
      <w:r w:rsidR="00AC52C7" w:rsidRPr="00DB1BAC">
        <w:rPr>
          <w:rFonts w:eastAsia="TimesNewRomanPS-BoldMT" w:cs="Arial"/>
          <w:bCs/>
          <w:color w:val="000000"/>
          <w:sz w:val="24"/>
          <w:szCs w:val="24"/>
        </w:rPr>
        <w:t xml:space="preserve">на период </w:t>
      </w:r>
      <w:r w:rsidR="00AC52C7" w:rsidRPr="00DB1BAC">
        <w:rPr>
          <w:rFonts w:eastAsia="TimesNewRomanPS-BoldMT" w:cs="Arial"/>
          <w:bCs/>
          <w:color w:val="000000"/>
          <w:sz w:val="24"/>
          <w:szCs w:val="24"/>
          <w:lang w:val="sr-Cyrl-RS"/>
        </w:rPr>
        <w:t xml:space="preserve">од </w:t>
      </w:r>
      <w:r w:rsidR="00F5101B">
        <w:rPr>
          <w:rFonts w:eastAsia="TimesNewRomanPS-BoldMT" w:cs="Arial"/>
          <w:bCs/>
          <w:color w:val="000000"/>
          <w:sz w:val="24"/>
          <w:szCs w:val="24"/>
          <w:lang w:val="sr-Cyrl-RS"/>
        </w:rPr>
        <w:t>две</w:t>
      </w:r>
      <w:r w:rsidR="00AC52C7" w:rsidRPr="00DB1BAC">
        <w:rPr>
          <w:rFonts w:eastAsia="TimesNewRomanPS-BoldMT" w:cs="Arial"/>
          <w:bCs/>
          <w:color w:val="000000"/>
          <w:sz w:val="24"/>
          <w:szCs w:val="24"/>
          <w:lang w:val="sr-Cyrl-RS"/>
        </w:rPr>
        <w:t xml:space="preserve"> године</w:t>
      </w:r>
      <w:r w:rsidR="00AC52C7" w:rsidRPr="00DB1BAC">
        <w:rPr>
          <w:rFonts w:eastAsia="TimesNewRomanPS-BoldMT" w:cs="Arial"/>
          <w:bCs/>
          <w:color w:val="000000"/>
          <w:sz w:val="24"/>
          <w:szCs w:val="24"/>
        </w:rPr>
        <w:t xml:space="preserve"> бр. </w:t>
      </w:r>
      <w:r w:rsidR="003320EA">
        <w:rPr>
          <w:b/>
          <w:sz w:val="24"/>
          <w:szCs w:val="24"/>
        </w:rPr>
        <w:t>JН</w:t>
      </w:r>
      <w:r w:rsidR="003320EA" w:rsidRPr="00DB1BAC">
        <w:rPr>
          <w:b/>
          <w:sz w:val="24"/>
          <w:szCs w:val="24"/>
        </w:rPr>
        <w:t>/</w:t>
      </w:r>
      <w:r w:rsidR="003320EA">
        <w:rPr>
          <w:rFonts w:cs="Arial"/>
          <w:b/>
          <w:sz w:val="24"/>
          <w:szCs w:val="24"/>
        </w:rPr>
        <w:t>8500/0029/2017</w:t>
      </w:r>
      <w:r w:rsidR="00912B83">
        <w:rPr>
          <w:rFonts w:cs="Arial"/>
          <w:b/>
          <w:sz w:val="24"/>
          <w:szCs w:val="24"/>
          <w:lang w:val="sr-Cyrl-RS"/>
        </w:rPr>
        <w:t xml:space="preserve"> </w:t>
      </w:r>
    </w:p>
    <w:p w:rsidR="00512810" w:rsidRPr="00DB1BAC" w:rsidRDefault="00512810" w:rsidP="00512810">
      <w:pPr>
        <w:spacing w:before="0"/>
        <w:jc w:val="center"/>
        <w:rPr>
          <w:rFonts w:eastAsia="TimesNewRomanPS-BoldMT" w:cs="Arial"/>
          <w:bCs/>
          <w:color w:val="000000"/>
          <w:sz w:val="24"/>
          <w:szCs w:val="24"/>
          <w:lang w:val="sr-Cyrl-RS"/>
        </w:rPr>
      </w:pPr>
    </w:p>
    <w:p w:rsidR="007E7BB8" w:rsidRPr="00DB1BAC" w:rsidRDefault="007E7BB8" w:rsidP="00512810">
      <w:pPr>
        <w:spacing w:before="0"/>
        <w:rPr>
          <w:rFonts w:cs="Arial"/>
          <w:sz w:val="24"/>
          <w:szCs w:val="24"/>
          <w:lang w:val="ru-RU"/>
        </w:rPr>
      </w:pPr>
      <w:r w:rsidRPr="00DB1BAC">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DB1BAC" w:rsidRDefault="007E7BB8" w:rsidP="007E7BB8">
      <w:pPr>
        <w:tabs>
          <w:tab w:val="left" w:pos="0"/>
        </w:tabs>
        <w:jc w:val="center"/>
        <w:rPr>
          <w:rFonts w:cs="Arial"/>
          <w:sz w:val="24"/>
          <w:szCs w:val="24"/>
          <w:lang w:val="ru-RU"/>
        </w:rPr>
      </w:pPr>
      <w:r w:rsidRPr="00DB1BAC">
        <w:rPr>
          <w:rFonts w:cs="Arial"/>
          <w:sz w:val="24"/>
          <w:szCs w:val="24"/>
          <w:lang w:val="ru-RU"/>
        </w:rPr>
        <w:t>СТРУКТУРУ ТРОШКОВА ПРИПРЕМЕ ПОНУДЕ</w:t>
      </w:r>
    </w:p>
    <w:tbl>
      <w:tblPr>
        <w:tblW w:w="909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241"/>
      </w:tblGrid>
      <w:tr w:rsidR="007E7BB8" w:rsidRPr="00DB1BAC" w:rsidTr="00512810">
        <w:trPr>
          <w:trHeight w:val="749"/>
          <w:tblCellSpacing w:w="20" w:type="dxa"/>
        </w:trPr>
        <w:tc>
          <w:tcPr>
            <w:tcW w:w="5789" w:type="dxa"/>
            <w:shd w:val="clear" w:color="auto" w:fill="auto"/>
            <w:vAlign w:val="center"/>
          </w:tcPr>
          <w:p w:rsidR="007E7BB8" w:rsidRPr="00DB1BAC" w:rsidRDefault="007E7BB8" w:rsidP="00BE2EA9">
            <w:pPr>
              <w:jc w:val="center"/>
              <w:rPr>
                <w:rFonts w:cs="Arial"/>
                <w:color w:val="00B0F0"/>
                <w:sz w:val="24"/>
                <w:szCs w:val="24"/>
              </w:rPr>
            </w:pPr>
          </w:p>
        </w:tc>
        <w:tc>
          <w:tcPr>
            <w:tcW w:w="3181" w:type="dxa"/>
            <w:shd w:val="clear" w:color="auto" w:fill="auto"/>
          </w:tcPr>
          <w:p w:rsidR="007E7BB8" w:rsidRPr="00DB1BAC" w:rsidRDefault="007E7BB8" w:rsidP="00BE2EA9">
            <w:pPr>
              <w:rPr>
                <w:rFonts w:cs="Arial"/>
                <w:sz w:val="24"/>
                <w:szCs w:val="24"/>
              </w:rPr>
            </w:pPr>
          </w:p>
          <w:p w:rsidR="007E7BB8" w:rsidRPr="00DB1BAC" w:rsidRDefault="007E7BB8" w:rsidP="007E7BB8">
            <w:pPr>
              <w:rPr>
                <w:rFonts w:cs="Arial"/>
                <w:sz w:val="24"/>
                <w:szCs w:val="24"/>
              </w:rPr>
            </w:pPr>
            <w:r w:rsidRPr="00DB1BAC">
              <w:rPr>
                <w:rFonts w:cs="Arial"/>
                <w:sz w:val="24"/>
                <w:szCs w:val="24"/>
              </w:rPr>
              <w:t xml:space="preserve">__________ динара </w:t>
            </w:r>
          </w:p>
        </w:tc>
      </w:tr>
      <w:tr w:rsidR="007E7BB8" w:rsidRPr="00DB1BAC" w:rsidTr="00512810">
        <w:trPr>
          <w:trHeight w:val="307"/>
          <w:tblCellSpacing w:w="20" w:type="dxa"/>
        </w:trPr>
        <w:tc>
          <w:tcPr>
            <w:tcW w:w="5789" w:type="dxa"/>
            <w:shd w:val="clear" w:color="auto" w:fill="auto"/>
            <w:vAlign w:val="center"/>
          </w:tcPr>
          <w:p w:rsidR="007E7BB8" w:rsidRPr="00DB1BAC" w:rsidRDefault="007E7BB8" w:rsidP="00BE2EA9">
            <w:pPr>
              <w:jc w:val="center"/>
              <w:rPr>
                <w:rFonts w:cs="Arial"/>
                <w:sz w:val="24"/>
                <w:szCs w:val="24"/>
              </w:rPr>
            </w:pPr>
            <w:r w:rsidRPr="00DB1BAC">
              <w:rPr>
                <w:rFonts w:cs="Arial"/>
                <w:sz w:val="24"/>
                <w:szCs w:val="24"/>
              </w:rPr>
              <w:t>Укупни трошкови без ПДВ</w:t>
            </w:r>
          </w:p>
        </w:tc>
        <w:tc>
          <w:tcPr>
            <w:tcW w:w="3181" w:type="dxa"/>
            <w:shd w:val="clear" w:color="auto" w:fill="auto"/>
          </w:tcPr>
          <w:p w:rsidR="007E7BB8" w:rsidRPr="00DB1BAC" w:rsidRDefault="007E7BB8" w:rsidP="00BE2EA9">
            <w:pPr>
              <w:rPr>
                <w:rFonts w:cs="Arial"/>
                <w:sz w:val="24"/>
                <w:szCs w:val="24"/>
              </w:rPr>
            </w:pPr>
          </w:p>
          <w:p w:rsidR="007E7BB8" w:rsidRPr="00DB1BAC" w:rsidRDefault="007E7BB8" w:rsidP="00BE2EA9">
            <w:pPr>
              <w:rPr>
                <w:rFonts w:cs="Arial"/>
                <w:sz w:val="24"/>
                <w:szCs w:val="24"/>
              </w:rPr>
            </w:pPr>
            <w:r w:rsidRPr="00DB1BAC">
              <w:rPr>
                <w:rFonts w:cs="Arial"/>
                <w:sz w:val="24"/>
                <w:szCs w:val="24"/>
              </w:rPr>
              <w:t>__________ динара</w:t>
            </w:r>
          </w:p>
        </w:tc>
      </w:tr>
      <w:tr w:rsidR="007E7BB8" w:rsidRPr="00DB1BAC" w:rsidTr="00512810">
        <w:trPr>
          <w:trHeight w:val="433"/>
          <w:tblCellSpacing w:w="20" w:type="dxa"/>
        </w:trPr>
        <w:tc>
          <w:tcPr>
            <w:tcW w:w="5789" w:type="dxa"/>
            <w:shd w:val="clear" w:color="auto" w:fill="auto"/>
            <w:vAlign w:val="center"/>
          </w:tcPr>
          <w:p w:rsidR="007E7BB8" w:rsidRPr="00DB1BAC" w:rsidRDefault="007E7BB8" w:rsidP="00BE2EA9">
            <w:pPr>
              <w:autoSpaceDE w:val="0"/>
              <w:autoSpaceDN w:val="0"/>
              <w:adjustRightInd w:val="0"/>
              <w:jc w:val="center"/>
              <w:rPr>
                <w:rFonts w:cs="Arial"/>
                <w:sz w:val="24"/>
                <w:szCs w:val="24"/>
              </w:rPr>
            </w:pPr>
            <w:r w:rsidRPr="00DB1BAC">
              <w:rPr>
                <w:rFonts w:cs="Arial"/>
                <w:sz w:val="24"/>
                <w:szCs w:val="24"/>
              </w:rPr>
              <w:t>ПДВ</w:t>
            </w:r>
          </w:p>
        </w:tc>
        <w:tc>
          <w:tcPr>
            <w:tcW w:w="3181" w:type="dxa"/>
            <w:shd w:val="clear" w:color="auto" w:fill="auto"/>
          </w:tcPr>
          <w:p w:rsidR="007E7BB8" w:rsidRPr="00DB1BAC" w:rsidRDefault="007E7BB8" w:rsidP="00BE2EA9">
            <w:pPr>
              <w:rPr>
                <w:rFonts w:cs="Arial"/>
                <w:sz w:val="24"/>
                <w:szCs w:val="24"/>
              </w:rPr>
            </w:pPr>
          </w:p>
          <w:p w:rsidR="007E7BB8" w:rsidRPr="00DB1BAC" w:rsidRDefault="007E7BB8" w:rsidP="00BE2EA9">
            <w:pPr>
              <w:rPr>
                <w:rFonts w:cs="Arial"/>
                <w:sz w:val="24"/>
                <w:szCs w:val="24"/>
              </w:rPr>
            </w:pPr>
            <w:r w:rsidRPr="00DB1BAC">
              <w:rPr>
                <w:rFonts w:cs="Arial"/>
                <w:sz w:val="24"/>
                <w:szCs w:val="24"/>
              </w:rPr>
              <w:t>__________ динара</w:t>
            </w:r>
          </w:p>
        </w:tc>
      </w:tr>
      <w:tr w:rsidR="007E7BB8" w:rsidRPr="00DB1BAC" w:rsidTr="00512810">
        <w:trPr>
          <w:trHeight w:val="190"/>
          <w:tblCellSpacing w:w="20" w:type="dxa"/>
        </w:trPr>
        <w:tc>
          <w:tcPr>
            <w:tcW w:w="5789" w:type="dxa"/>
            <w:shd w:val="clear" w:color="auto" w:fill="auto"/>
          </w:tcPr>
          <w:p w:rsidR="007E7BB8" w:rsidRPr="00DB1BAC" w:rsidRDefault="007E7BB8" w:rsidP="00BE2EA9">
            <w:pPr>
              <w:jc w:val="center"/>
              <w:rPr>
                <w:rFonts w:cs="Arial"/>
                <w:sz w:val="24"/>
                <w:szCs w:val="24"/>
              </w:rPr>
            </w:pPr>
          </w:p>
          <w:p w:rsidR="007E7BB8" w:rsidRPr="00DB1BAC" w:rsidRDefault="007E7BB8" w:rsidP="00BE2EA9">
            <w:pPr>
              <w:jc w:val="center"/>
              <w:rPr>
                <w:rFonts w:cs="Arial"/>
                <w:sz w:val="24"/>
                <w:szCs w:val="24"/>
              </w:rPr>
            </w:pPr>
            <w:r w:rsidRPr="00DB1BAC">
              <w:rPr>
                <w:rFonts w:cs="Arial"/>
                <w:sz w:val="24"/>
                <w:szCs w:val="24"/>
              </w:rPr>
              <w:t>Укупни  трошкови са ПДВ</w:t>
            </w:r>
          </w:p>
        </w:tc>
        <w:tc>
          <w:tcPr>
            <w:tcW w:w="3181" w:type="dxa"/>
            <w:shd w:val="clear" w:color="auto" w:fill="auto"/>
          </w:tcPr>
          <w:p w:rsidR="007E7BB8" w:rsidRPr="00DB1BAC" w:rsidRDefault="007E7BB8" w:rsidP="00BE2EA9">
            <w:pPr>
              <w:rPr>
                <w:rFonts w:cs="Arial"/>
                <w:sz w:val="24"/>
                <w:szCs w:val="24"/>
              </w:rPr>
            </w:pPr>
          </w:p>
          <w:p w:rsidR="007E7BB8" w:rsidRPr="00DB1BAC" w:rsidRDefault="007E7BB8" w:rsidP="00BE2EA9">
            <w:pPr>
              <w:rPr>
                <w:rFonts w:cs="Arial"/>
                <w:sz w:val="24"/>
                <w:szCs w:val="24"/>
              </w:rPr>
            </w:pPr>
            <w:r w:rsidRPr="00DB1BAC">
              <w:rPr>
                <w:rFonts w:cs="Arial"/>
                <w:sz w:val="24"/>
                <w:szCs w:val="24"/>
              </w:rPr>
              <w:t>__________ динара</w:t>
            </w:r>
          </w:p>
        </w:tc>
      </w:tr>
    </w:tbl>
    <w:p w:rsidR="007E7BB8" w:rsidRPr="00DB1BAC" w:rsidRDefault="007E7BB8" w:rsidP="007E7BB8">
      <w:pPr>
        <w:tabs>
          <w:tab w:val="left" w:pos="0"/>
        </w:tabs>
        <w:rPr>
          <w:rFonts w:cs="Arial"/>
          <w:sz w:val="24"/>
          <w:szCs w:val="24"/>
          <w:lang w:val="ru-RU"/>
        </w:rPr>
      </w:pPr>
      <w:r w:rsidRPr="00DB1BAC">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DB1BAC"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DB1BAC" w:rsidTr="00BE2EA9">
        <w:trPr>
          <w:jc w:val="center"/>
        </w:trPr>
        <w:tc>
          <w:tcPr>
            <w:tcW w:w="3882" w:type="dxa"/>
          </w:tcPr>
          <w:p w:rsidR="007E7BB8" w:rsidRPr="00DB1BAC" w:rsidRDefault="007E7BB8" w:rsidP="00BE2EA9">
            <w:pPr>
              <w:spacing w:before="0"/>
              <w:jc w:val="center"/>
              <w:rPr>
                <w:rFonts w:cs="Arial"/>
                <w:sz w:val="24"/>
                <w:szCs w:val="24"/>
              </w:rPr>
            </w:pPr>
            <w:r w:rsidRPr="00DB1BAC">
              <w:rPr>
                <w:rFonts w:cs="Arial"/>
                <w:sz w:val="24"/>
                <w:szCs w:val="24"/>
              </w:rPr>
              <w:t>Датум:</w:t>
            </w:r>
          </w:p>
        </w:tc>
        <w:tc>
          <w:tcPr>
            <w:tcW w:w="2127" w:type="dxa"/>
          </w:tcPr>
          <w:p w:rsidR="007E7BB8" w:rsidRPr="00DB1BAC" w:rsidRDefault="007E7BB8" w:rsidP="00BE2EA9">
            <w:pPr>
              <w:spacing w:before="0"/>
              <w:jc w:val="center"/>
              <w:rPr>
                <w:rFonts w:cs="Arial"/>
                <w:sz w:val="24"/>
                <w:szCs w:val="24"/>
                <w:lang w:val="ru-RU"/>
              </w:rPr>
            </w:pPr>
          </w:p>
        </w:tc>
        <w:tc>
          <w:tcPr>
            <w:tcW w:w="4022" w:type="dxa"/>
          </w:tcPr>
          <w:p w:rsidR="007E7BB8" w:rsidRPr="00DB1BAC" w:rsidRDefault="007E7BB8" w:rsidP="00BE2EA9">
            <w:pPr>
              <w:spacing w:before="0"/>
              <w:jc w:val="center"/>
              <w:rPr>
                <w:rFonts w:cs="Arial"/>
                <w:sz w:val="24"/>
                <w:szCs w:val="24"/>
                <w:lang w:val="sr-Cyrl-CS"/>
              </w:rPr>
            </w:pPr>
            <w:r w:rsidRPr="00DB1BAC">
              <w:rPr>
                <w:rFonts w:cs="Arial"/>
                <w:sz w:val="24"/>
                <w:szCs w:val="24"/>
                <w:lang w:val="sr-Cyrl-CS"/>
              </w:rPr>
              <w:t>П</w:t>
            </w:r>
            <w:r w:rsidRPr="00DB1BAC">
              <w:rPr>
                <w:rFonts w:cs="Arial"/>
                <w:sz w:val="24"/>
                <w:szCs w:val="24"/>
              </w:rPr>
              <w:t>онуђач</w:t>
            </w:r>
          </w:p>
        </w:tc>
      </w:tr>
      <w:tr w:rsidR="007E7BB8" w:rsidRPr="00DB1BAC" w:rsidTr="00BE2EA9">
        <w:trPr>
          <w:jc w:val="center"/>
        </w:trPr>
        <w:tc>
          <w:tcPr>
            <w:tcW w:w="3882" w:type="dxa"/>
          </w:tcPr>
          <w:p w:rsidR="007E7BB8" w:rsidRPr="00DB1BAC" w:rsidRDefault="007E7BB8" w:rsidP="00BE2EA9">
            <w:pPr>
              <w:spacing w:before="0"/>
              <w:jc w:val="center"/>
              <w:rPr>
                <w:rFonts w:cs="Arial"/>
                <w:sz w:val="24"/>
                <w:szCs w:val="24"/>
              </w:rPr>
            </w:pPr>
          </w:p>
        </w:tc>
        <w:tc>
          <w:tcPr>
            <w:tcW w:w="2127" w:type="dxa"/>
          </w:tcPr>
          <w:p w:rsidR="007E7BB8" w:rsidRPr="00DB1BAC" w:rsidRDefault="007E7BB8" w:rsidP="00BE2EA9">
            <w:pPr>
              <w:spacing w:before="0"/>
              <w:jc w:val="center"/>
              <w:rPr>
                <w:rFonts w:cs="Arial"/>
                <w:sz w:val="24"/>
                <w:szCs w:val="24"/>
              </w:rPr>
            </w:pPr>
            <w:r w:rsidRPr="00DB1BAC">
              <w:rPr>
                <w:rFonts w:cs="Arial"/>
                <w:sz w:val="24"/>
                <w:szCs w:val="24"/>
              </w:rPr>
              <w:t>М.П.</w:t>
            </w:r>
          </w:p>
        </w:tc>
        <w:tc>
          <w:tcPr>
            <w:tcW w:w="4022" w:type="dxa"/>
          </w:tcPr>
          <w:p w:rsidR="007E7BB8" w:rsidRPr="00DB1BAC" w:rsidRDefault="007E7BB8" w:rsidP="00BE2EA9">
            <w:pPr>
              <w:spacing w:before="0"/>
              <w:jc w:val="center"/>
              <w:rPr>
                <w:rFonts w:cs="Arial"/>
                <w:sz w:val="24"/>
                <w:szCs w:val="24"/>
                <w:lang w:val="ru-RU"/>
              </w:rPr>
            </w:pPr>
          </w:p>
        </w:tc>
      </w:tr>
      <w:tr w:rsidR="007E7BB8" w:rsidRPr="00DB1BAC" w:rsidTr="00BE2EA9">
        <w:trPr>
          <w:jc w:val="center"/>
        </w:trPr>
        <w:tc>
          <w:tcPr>
            <w:tcW w:w="3882" w:type="dxa"/>
            <w:tcBorders>
              <w:bottom w:val="single" w:sz="4" w:space="0" w:color="auto"/>
            </w:tcBorders>
          </w:tcPr>
          <w:p w:rsidR="007E7BB8" w:rsidRPr="00DB1BAC" w:rsidRDefault="007E7BB8" w:rsidP="00BE2EA9">
            <w:pPr>
              <w:spacing w:before="0"/>
              <w:jc w:val="center"/>
              <w:rPr>
                <w:rFonts w:cs="Arial"/>
                <w:sz w:val="24"/>
                <w:szCs w:val="24"/>
              </w:rPr>
            </w:pPr>
          </w:p>
        </w:tc>
        <w:tc>
          <w:tcPr>
            <w:tcW w:w="2127" w:type="dxa"/>
          </w:tcPr>
          <w:p w:rsidR="007E7BB8" w:rsidRPr="00DB1BAC"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DB1BAC" w:rsidRDefault="007E7BB8" w:rsidP="00BE2EA9">
            <w:pPr>
              <w:spacing w:before="0"/>
              <w:jc w:val="center"/>
              <w:rPr>
                <w:rFonts w:cs="Arial"/>
                <w:sz w:val="24"/>
                <w:szCs w:val="24"/>
                <w:lang w:val="ru-RU"/>
              </w:rPr>
            </w:pPr>
          </w:p>
        </w:tc>
      </w:tr>
      <w:tr w:rsidR="007E7BB8" w:rsidRPr="00DB1BAC" w:rsidTr="00BE2EA9">
        <w:trPr>
          <w:trHeight w:val="389"/>
          <w:jc w:val="center"/>
        </w:trPr>
        <w:tc>
          <w:tcPr>
            <w:tcW w:w="3882" w:type="dxa"/>
            <w:tcBorders>
              <w:top w:val="single" w:sz="4" w:space="0" w:color="auto"/>
            </w:tcBorders>
          </w:tcPr>
          <w:p w:rsidR="007E7BB8" w:rsidRPr="00DB1BAC" w:rsidRDefault="007E7BB8" w:rsidP="00BE2EA9">
            <w:pPr>
              <w:spacing w:before="0"/>
              <w:jc w:val="center"/>
              <w:rPr>
                <w:rFonts w:cs="Arial"/>
                <w:sz w:val="24"/>
                <w:szCs w:val="24"/>
              </w:rPr>
            </w:pPr>
          </w:p>
        </w:tc>
        <w:tc>
          <w:tcPr>
            <w:tcW w:w="2127" w:type="dxa"/>
          </w:tcPr>
          <w:p w:rsidR="007E7BB8" w:rsidRPr="00DB1BAC"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DB1BAC" w:rsidRDefault="007E7BB8" w:rsidP="00BE2EA9">
            <w:pPr>
              <w:spacing w:before="0"/>
              <w:jc w:val="center"/>
              <w:rPr>
                <w:rFonts w:cs="Arial"/>
                <w:sz w:val="24"/>
                <w:szCs w:val="24"/>
                <w:lang w:val="ru-RU"/>
              </w:rPr>
            </w:pPr>
          </w:p>
        </w:tc>
      </w:tr>
    </w:tbl>
    <w:p w:rsidR="007E7BB8" w:rsidRPr="000E2E32" w:rsidRDefault="007E7BB8" w:rsidP="007E7BB8">
      <w:pPr>
        <w:tabs>
          <w:tab w:val="left" w:pos="0"/>
        </w:tabs>
        <w:spacing w:before="0"/>
        <w:rPr>
          <w:rFonts w:cs="Arial"/>
          <w:b/>
          <w:sz w:val="20"/>
          <w:szCs w:val="20"/>
          <w:lang w:val="ru-RU"/>
        </w:rPr>
      </w:pPr>
      <w:r w:rsidRPr="000E2E32">
        <w:rPr>
          <w:rFonts w:cs="Arial"/>
          <w:b/>
          <w:sz w:val="20"/>
          <w:szCs w:val="20"/>
          <w:lang w:val="ru-RU"/>
        </w:rPr>
        <w:t>Напомена:</w:t>
      </w:r>
    </w:p>
    <w:p w:rsidR="007E7BB8" w:rsidRPr="000E2E32" w:rsidRDefault="007E7BB8" w:rsidP="007E7BB8">
      <w:pPr>
        <w:spacing w:before="0"/>
        <w:rPr>
          <w:rFonts w:cs="Arial"/>
          <w:sz w:val="20"/>
          <w:szCs w:val="20"/>
          <w:lang w:val="ru-RU"/>
        </w:rPr>
      </w:pPr>
      <w:r w:rsidRPr="000E2E32">
        <w:rPr>
          <w:rFonts w:cs="Arial"/>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0E2E32" w:rsidRDefault="007E7BB8" w:rsidP="007E7BB8">
      <w:pPr>
        <w:tabs>
          <w:tab w:val="left" w:pos="0"/>
        </w:tabs>
        <w:spacing w:before="0"/>
        <w:rPr>
          <w:rFonts w:cs="Arial"/>
          <w:sz w:val="20"/>
          <w:szCs w:val="20"/>
          <w:lang w:val="ru-RU"/>
        </w:rPr>
      </w:pPr>
      <w:r w:rsidRPr="000E2E32">
        <w:rPr>
          <w:rFonts w:cs="Arial"/>
          <w:sz w:val="20"/>
          <w:szCs w:val="20"/>
        </w:rPr>
        <w:t>-</w:t>
      </w:r>
      <w:r w:rsidRPr="000E2E32">
        <w:rPr>
          <w:rFonts w:cs="Arial"/>
          <w:sz w:val="20"/>
          <w:szCs w:val="20"/>
          <w:lang w:val="sr-Latn-CS"/>
        </w:rPr>
        <w:t>остале трошкове припреме и подношења понуде</w:t>
      </w:r>
      <w:r w:rsidRPr="000E2E32">
        <w:rPr>
          <w:rFonts w:cs="Arial"/>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0E2E32" w:rsidRDefault="007E7BB8" w:rsidP="007E7BB8">
      <w:pPr>
        <w:spacing w:before="0"/>
        <w:rPr>
          <w:rFonts w:cs="Arial"/>
          <w:sz w:val="20"/>
          <w:szCs w:val="20"/>
          <w:lang w:val="ru-RU"/>
        </w:rPr>
      </w:pPr>
      <w:r w:rsidRPr="000E2E32">
        <w:rPr>
          <w:rFonts w:cs="Arial"/>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Default="007E7BB8" w:rsidP="007E7BB8">
      <w:pPr>
        <w:pStyle w:val="KDKomentar"/>
        <w:spacing w:before="0"/>
        <w:rPr>
          <w:rFonts w:eastAsia="TimesNewRomanPS-BoldMT" w:cs="Arial"/>
          <w:color w:val="auto"/>
          <w:sz w:val="24"/>
          <w:szCs w:val="24"/>
        </w:rPr>
      </w:pPr>
      <w:r w:rsidRPr="000E2E32">
        <w:rPr>
          <w:rFonts w:eastAsia="TimesNewRomanPS-BoldMT" w:cs="Arial"/>
          <w:i w:val="0"/>
          <w:color w:val="auto"/>
        </w:rPr>
        <w:t xml:space="preserve">-Уколико </w:t>
      </w:r>
      <w:r w:rsidRPr="000E2E32">
        <w:rPr>
          <w:rFonts w:eastAsia="TimesNewRomanPS-BoldMT" w:cs="Arial"/>
          <w:i w:val="0"/>
          <w:color w:val="auto"/>
          <w:lang w:val="sr-Cyrl-CS"/>
        </w:rPr>
        <w:t>група понуђача подноси заједничку понуду овај образац потписује и оверава Носилац посла</w:t>
      </w:r>
      <w:r w:rsidRPr="000E2E32">
        <w:rPr>
          <w:rFonts w:eastAsia="TimesNewRomanPS-BoldMT" w:cs="Arial"/>
          <w:i w:val="0"/>
          <w:color w:val="auto"/>
        </w:rPr>
        <w:t>.Уколико понуђач подноси понуду са подизвођачем овај образац потписује и оверава печатом понуђач.</w:t>
      </w:r>
      <w:r w:rsidRPr="00DB1BAC">
        <w:rPr>
          <w:rFonts w:eastAsia="TimesNewRomanPS-BoldMT" w:cs="Arial"/>
          <w:color w:val="auto"/>
          <w:sz w:val="24"/>
          <w:szCs w:val="24"/>
        </w:rPr>
        <w:t xml:space="preserve"> </w:t>
      </w:r>
    </w:p>
    <w:p w:rsidR="00B832D0" w:rsidRDefault="00B832D0" w:rsidP="007E7BB8">
      <w:pPr>
        <w:pStyle w:val="KDKomentar"/>
        <w:spacing w:before="0"/>
        <w:rPr>
          <w:rFonts w:eastAsia="TimesNewRomanPS-BoldMT" w:cs="Arial"/>
          <w:color w:val="auto"/>
          <w:sz w:val="24"/>
          <w:szCs w:val="24"/>
        </w:rPr>
      </w:pPr>
    </w:p>
    <w:p w:rsidR="00E275A6" w:rsidRPr="000E03E3" w:rsidRDefault="00E275A6" w:rsidP="00E275A6">
      <w:pPr>
        <w:tabs>
          <w:tab w:val="num" w:pos="360"/>
        </w:tabs>
        <w:jc w:val="right"/>
        <w:rPr>
          <w:rFonts w:cs="Arial"/>
          <w:b/>
          <w:bCs/>
          <w:caps/>
          <w:kern w:val="28"/>
          <w:lang w:eastAsia="x-none"/>
        </w:rPr>
      </w:pPr>
      <w:r w:rsidRPr="000E03E3">
        <w:rPr>
          <w:rFonts w:cs="Arial"/>
          <w:b/>
          <w:bCs/>
          <w:caps/>
          <w:kern w:val="28"/>
          <w:lang w:val="sr-Cyrl-RS" w:eastAsia="x-none"/>
        </w:rPr>
        <w:lastRenderedPageBreak/>
        <w:t>О</w:t>
      </w:r>
      <w:r w:rsidRPr="000E03E3">
        <w:rPr>
          <w:rFonts w:cs="Arial"/>
          <w:b/>
          <w:bCs/>
          <w:caps/>
          <w:kern w:val="28"/>
          <w:lang w:val="sr-Cyrl-CS" w:eastAsia="x-none"/>
        </w:rPr>
        <w:t>бразац</w:t>
      </w:r>
      <w:r w:rsidRPr="000E03E3">
        <w:rPr>
          <w:rFonts w:cs="Arial"/>
          <w:b/>
          <w:bCs/>
          <w:caps/>
          <w:kern w:val="28"/>
          <w:lang w:val="sr-Cyrl-RS" w:eastAsia="x-none"/>
        </w:rPr>
        <w:t xml:space="preserve"> БР. </w:t>
      </w:r>
      <w:r w:rsidRPr="000E03E3">
        <w:rPr>
          <w:rFonts w:cs="Arial"/>
          <w:b/>
          <w:bCs/>
          <w:caps/>
          <w:kern w:val="28"/>
          <w:lang w:eastAsia="x-none"/>
        </w:rPr>
        <w:t>6</w:t>
      </w:r>
    </w:p>
    <w:p w:rsidR="00E275A6" w:rsidRPr="000E03E3" w:rsidRDefault="00E275A6" w:rsidP="00E275A6">
      <w:pPr>
        <w:tabs>
          <w:tab w:val="num" w:pos="360"/>
        </w:tabs>
        <w:jc w:val="right"/>
        <w:rPr>
          <w:rFonts w:cs="Arial"/>
          <w:b/>
          <w:bCs/>
          <w:caps/>
          <w:kern w:val="28"/>
          <w:lang w:val="sr-Cyrl-RS" w:eastAsia="x-none"/>
        </w:rPr>
      </w:pPr>
    </w:p>
    <w:p w:rsidR="00E275A6" w:rsidRPr="000E03E3" w:rsidRDefault="00E275A6" w:rsidP="00E275A6">
      <w:pPr>
        <w:spacing w:before="0"/>
        <w:jc w:val="center"/>
        <w:rPr>
          <w:rFonts w:cs="Arial"/>
          <w:b/>
        </w:rPr>
      </w:pPr>
      <w:r w:rsidRPr="000E03E3">
        <w:rPr>
          <w:rFonts w:cs="Arial"/>
          <w:b/>
          <w:lang w:val="sr-Cyrl-CS"/>
        </w:rPr>
        <w:t>РЕФЕРЕНТНА ЛИСТА</w:t>
      </w:r>
      <w:r w:rsidRPr="000E03E3">
        <w:rPr>
          <w:rFonts w:cs="Arial"/>
          <w:b/>
          <w:lang w:val="sr-Cyrl-RS"/>
        </w:rPr>
        <w:t xml:space="preserve"> </w:t>
      </w:r>
    </w:p>
    <w:p w:rsidR="00E275A6" w:rsidRPr="000E03E3" w:rsidRDefault="00E275A6" w:rsidP="00E275A6">
      <w:pPr>
        <w:spacing w:before="0"/>
        <w:jc w:val="center"/>
        <w:rPr>
          <w:rFonts w:cs="Arial"/>
        </w:rPr>
      </w:pPr>
    </w:p>
    <w:p w:rsidR="00E275A6" w:rsidRDefault="00E275A6" w:rsidP="00E275A6">
      <w:pPr>
        <w:spacing w:before="0"/>
        <w:jc w:val="center"/>
        <w:rPr>
          <w:rFonts w:cs="Arial"/>
          <w:b/>
          <w:lang w:val="sr-Cyrl-CS"/>
        </w:rPr>
      </w:pPr>
      <w:r w:rsidRPr="000E03E3">
        <w:rPr>
          <w:rFonts w:cs="Arial"/>
          <w:b/>
          <w:lang w:val="sr-Cyrl-CS"/>
        </w:rPr>
        <w:t>ЈН бр.</w:t>
      </w:r>
      <w:r w:rsidRPr="000E03E3">
        <w:rPr>
          <w:rFonts w:cs="Arial"/>
          <w:b/>
          <w:lang w:val="sr-Cyrl-ME"/>
        </w:rPr>
        <w:t xml:space="preserve"> </w:t>
      </w:r>
      <w:r w:rsidRPr="000E03E3">
        <w:rPr>
          <w:rFonts w:cs="Arial"/>
          <w:b/>
          <w:lang w:val="sr-Cyrl-RS"/>
        </w:rPr>
        <w:t>Ј</w:t>
      </w:r>
      <w:r w:rsidRPr="000E03E3">
        <w:rPr>
          <w:rFonts w:cs="Arial"/>
          <w:b/>
          <w:lang w:val="sr-Cyrl-CS"/>
        </w:rPr>
        <w:t>Н/</w:t>
      </w:r>
      <w:r>
        <w:rPr>
          <w:rFonts w:cs="Arial"/>
          <w:b/>
          <w:lang w:val="sr-Cyrl-CS"/>
        </w:rPr>
        <w:t>8500/0029</w:t>
      </w:r>
      <w:r w:rsidRPr="000E03E3">
        <w:rPr>
          <w:rFonts w:cs="Arial"/>
          <w:b/>
          <w:lang w:val="sr-Cyrl-CS"/>
        </w:rPr>
        <w:t>/201</w:t>
      </w:r>
      <w:r>
        <w:rPr>
          <w:rFonts w:cs="Arial"/>
          <w:b/>
          <w:lang w:val="sr-Cyrl-CS"/>
        </w:rPr>
        <w:t>7</w:t>
      </w:r>
    </w:p>
    <w:p w:rsidR="00E275A6" w:rsidRDefault="00E275A6" w:rsidP="00E275A6">
      <w:pPr>
        <w:spacing w:before="0"/>
        <w:jc w:val="center"/>
        <w:rPr>
          <w:rFonts w:cs="Arial"/>
          <w:b/>
          <w:lang w:val="sr-Cyrl-CS"/>
        </w:rPr>
      </w:pPr>
    </w:p>
    <w:p w:rsidR="00E275A6" w:rsidRPr="00403A7E" w:rsidRDefault="00E275A6" w:rsidP="00E275A6">
      <w:pPr>
        <w:spacing w:before="0"/>
        <w:jc w:val="center"/>
        <w:rPr>
          <w:rFonts w:cs="Arial"/>
          <w:b/>
          <w:lang w:val="sr-Cyrl-CS"/>
        </w:rPr>
      </w:pPr>
      <w:r w:rsidRPr="000E03E3">
        <w:rPr>
          <w:rFonts w:cs="Arial"/>
          <w:lang w:val="sr-Cyrl-CS"/>
        </w:rPr>
        <w:t xml:space="preserve">Понуђач је, у току </w:t>
      </w:r>
      <w:r w:rsidRPr="000E03E3">
        <w:rPr>
          <w:rFonts w:cs="Arial"/>
        </w:rPr>
        <w:t>201</w:t>
      </w:r>
      <w:r>
        <w:rPr>
          <w:rFonts w:cs="Arial"/>
          <w:lang w:val="sr-Cyrl-RS"/>
        </w:rPr>
        <w:t>5</w:t>
      </w:r>
      <w:r w:rsidRPr="000E03E3">
        <w:rPr>
          <w:rFonts w:cs="Arial"/>
        </w:rPr>
        <w:t xml:space="preserve">, </w:t>
      </w:r>
      <w:r>
        <w:rPr>
          <w:rFonts w:cs="Arial"/>
          <w:lang w:val="sr-Cyrl-RS"/>
        </w:rPr>
        <w:t>2016 и 2017</w:t>
      </w:r>
      <w:r w:rsidRPr="000E03E3">
        <w:rPr>
          <w:rFonts w:cs="Arial"/>
          <w:lang w:val="sr-Cyrl-CS"/>
        </w:rPr>
        <w:t xml:space="preserve"> године</w:t>
      </w:r>
      <w:r w:rsidRPr="000E03E3">
        <w:rPr>
          <w:rFonts w:cs="Arial"/>
          <w:lang w:val="sr-Cyrl-RS"/>
        </w:rPr>
        <w:t xml:space="preserve"> испоручио добра  која су предмет ове јавне набавке</w:t>
      </w:r>
      <w:r w:rsidRPr="000E03E3">
        <w:rPr>
          <w:rFonts w:cs="Arial"/>
          <w:lang w:val="sr-Cyrl-ME"/>
        </w:rPr>
        <w:t>,</w:t>
      </w:r>
      <w:r w:rsidRPr="000E03E3">
        <w:rPr>
          <w:rFonts w:cs="Arial"/>
          <w:lang w:val="sr-Cyrl-CS"/>
        </w:rPr>
        <w:t xml:space="preserve"> како је назначено у датој табели:</w:t>
      </w:r>
    </w:p>
    <w:p w:rsidR="00E275A6" w:rsidRPr="000E03E3" w:rsidRDefault="00E275A6" w:rsidP="00E275A6">
      <w:pPr>
        <w:widowControl w:val="0"/>
        <w:suppressAutoHyphens/>
        <w:spacing w:before="0"/>
        <w:jc w:val="left"/>
        <w:rPr>
          <w:rFonts w:cs="Arial"/>
          <w:color w:val="FF0000"/>
          <w:lang w:val="sr-Cyrl-CS"/>
        </w:rPr>
      </w:pPr>
    </w:p>
    <w:tbl>
      <w:tblPr>
        <w:tblpPr w:leftFromText="180" w:rightFromText="180" w:vertAnchor="text" w:horzAnchor="margin" w:tblpXSpec="center" w:tblpY="437"/>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828"/>
        <w:gridCol w:w="2409"/>
        <w:gridCol w:w="1844"/>
        <w:gridCol w:w="2267"/>
      </w:tblGrid>
      <w:tr w:rsidR="00E275A6" w:rsidRPr="000E03E3" w:rsidTr="00E275A6">
        <w:tc>
          <w:tcPr>
            <w:tcW w:w="675" w:type="dxa"/>
            <w:tcBorders>
              <w:top w:val="single" w:sz="4" w:space="0" w:color="auto"/>
              <w:left w:val="single" w:sz="4" w:space="0" w:color="auto"/>
              <w:bottom w:val="single" w:sz="4" w:space="0" w:color="auto"/>
              <w:right w:val="single" w:sz="4" w:space="0" w:color="auto"/>
            </w:tcBorders>
          </w:tcPr>
          <w:p w:rsidR="00E275A6" w:rsidRPr="000E03E3" w:rsidRDefault="00E275A6" w:rsidP="00E275A6">
            <w:pPr>
              <w:spacing w:before="0"/>
              <w:rPr>
                <w:rFonts w:cs="Arial"/>
                <w:lang w:val="sr-Cyrl-CS"/>
              </w:rPr>
            </w:pPr>
          </w:p>
          <w:p w:rsidR="00E275A6" w:rsidRPr="000E03E3" w:rsidRDefault="00E275A6" w:rsidP="00E275A6">
            <w:pPr>
              <w:spacing w:before="0"/>
              <w:rPr>
                <w:rFonts w:cs="Arial"/>
                <w:b/>
                <w:lang w:val="sr-Cyrl-CS"/>
              </w:rPr>
            </w:pPr>
            <w:r w:rsidRPr="000E03E3">
              <w:rPr>
                <w:rFonts w:cs="Arial"/>
                <w:b/>
                <w:lang w:val="sr-Cyrl-CS"/>
              </w:rPr>
              <w:t>Ред.</w:t>
            </w:r>
          </w:p>
          <w:p w:rsidR="00E275A6" w:rsidRPr="000E03E3" w:rsidRDefault="00E275A6" w:rsidP="00E275A6">
            <w:pPr>
              <w:spacing w:before="0"/>
              <w:rPr>
                <w:rFonts w:cs="Arial"/>
                <w:lang w:val="sr-Cyrl-CS"/>
              </w:rPr>
            </w:pPr>
            <w:r w:rsidRPr="000E03E3">
              <w:rPr>
                <w:rFonts w:cs="Arial"/>
                <w:b/>
                <w:lang w:val="sr-Cyrl-CS"/>
              </w:rPr>
              <w:t>бр.</w:t>
            </w:r>
          </w:p>
        </w:tc>
        <w:tc>
          <w:tcPr>
            <w:tcW w:w="3828" w:type="dxa"/>
            <w:tcBorders>
              <w:top w:val="single" w:sz="4" w:space="0" w:color="auto"/>
              <w:left w:val="single" w:sz="4" w:space="0" w:color="auto"/>
              <w:bottom w:val="single" w:sz="4" w:space="0" w:color="auto"/>
              <w:right w:val="single" w:sz="4" w:space="0" w:color="auto"/>
            </w:tcBorders>
          </w:tcPr>
          <w:p w:rsidR="00E275A6" w:rsidRPr="000E03E3" w:rsidRDefault="00E275A6" w:rsidP="00E275A6">
            <w:pPr>
              <w:spacing w:before="0"/>
              <w:rPr>
                <w:rFonts w:cs="Arial"/>
                <w:b/>
                <w:lang w:val="sr-Cyrl-CS"/>
              </w:rPr>
            </w:pPr>
          </w:p>
          <w:p w:rsidR="00E275A6" w:rsidRPr="000E03E3" w:rsidRDefault="00E275A6" w:rsidP="00E275A6">
            <w:pPr>
              <w:spacing w:before="0"/>
              <w:jc w:val="center"/>
              <w:rPr>
                <w:rFonts w:cs="Arial"/>
                <w:b/>
                <w:lang w:val="sr-Cyrl-RS"/>
              </w:rPr>
            </w:pPr>
            <w:r w:rsidRPr="000E03E3">
              <w:rPr>
                <w:rFonts w:cs="Arial"/>
                <w:b/>
                <w:lang w:val="sr-Cyrl-RS"/>
              </w:rPr>
              <w:t>Референтни</w:t>
            </w:r>
          </w:p>
          <w:p w:rsidR="00E275A6" w:rsidRPr="000E03E3" w:rsidRDefault="00E275A6" w:rsidP="00E275A6">
            <w:pPr>
              <w:spacing w:before="0"/>
              <w:jc w:val="center"/>
              <w:rPr>
                <w:rFonts w:cs="Arial"/>
                <w:b/>
                <w:lang w:val="sr-Cyrl-RS"/>
              </w:rPr>
            </w:pPr>
            <w:r w:rsidRPr="000E03E3">
              <w:rPr>
                <w:rFonts w:cs="Arial"/>
                <w:b/>
                <w:lang w:val="sr-Cyrl-RS"/>
              </w:rPr>
              <w:t>Наручилац</w:t>
            </w:r>
          </w:p>
          <w:p w:rsidR="00E275A6" w:rsidRPr="000E03E3" w:rsidRDefault="00E275A6" w:rsidP="00E275A6">
            <w:pPr>
              <w:spacing w:before="0"/>
              <w:jc w:val="center"/>
              <w:rPr>
                <w:rFonts w:cs="Arial"/>
                <w:lang w:val="sr-Cyrl-CS"/>
              </w:rPr>
            </w:pPr>
          </w:p>
          <w:p w:rsidR="00E275A6" w:rsidRPr="000E03E3" w:rsidRDefault="00E275A6" w:rsidP="00E275A6">
            <w:pPr>
              <w:spacing w:before="0"/>
              <w:jc w:val="left"/>
              <w:rPr>
                <w:rFonts w:cs="Arial"/>
                <w:b/>
                <w:lang w:val="sr-Cyrl-CS"/>
              </w:rPr>
            </w:pPr>
          </w:p>
        </w:tc>
        <w:tc>
          <w:tcPr>
            <w:tcW w:w="2409" w:type="dxa"/>
            <w:tcBorders>
              <w:top w:val="single" w:sz="4" w:space="0" w:color="auto"/>
              <w:left w:val="single" w:sz="4" w:space="0" w:color="auto"/>
              <w:bottom w:val="single" w:sz="4" w:space="0" w:color="auto"/>
              <w:right w:val="single" w:sz="4" w:space="0" w:color="auto"/>
            </w:tcBorders>
          </w:tcPr>
          <w:p w:rsidR="00E275A6" w:rsidRPr="000E03E3" w:rsidRDefault="00E275A6" w:rsidP="00E275A6">
            <w:pPr>
              <w:spacing w:before="0"/>
              <w:jc w:val="center"/>
              <w:rPr>
                <w:rFonts w:cs="Arial"/>
                <w:b/>
                <w:lang w:val="sr-Cyrl-CS"/>
              </w:rPr>
            </w:pPr>
          </w:p>
          <w:p w:rsidR="00E275A6" w:rsidRPr="000E03E3" w:rsidRDefault="00E275A6" w:rsidP="00E275A6">
            <w:pPr>
              <w:spacing w:before="0"/>
              <w:jc w:val="center"/>
              <w:rPr>
                <w:rFonts w:cs="Arial"/>
                <w:b/>
                <w:lang w:val="sr-Cyrl-RS"/>
              </w:rPr>
            </w:pPr>
            <w:r w:rsidRPr="000E03E3">
              <w:rPr>
                <w:rFonts w:cs="Arial"/>
                <w:b/>
                <w:lang w:val="sr-Cyrl-RS"/>
              </w:rPr>
              <w:t>Број и датум закључења уговора</w:t>
            </w:r>
          </w:p>
          <w:p w:rsidR="00E275A6" w:rsidRPr="000E03E3" w:rsidRDefault="00E275A6" w:rsidP="00E275A6">
            <w:pPr>
              <w:spacing w:before="0"/>
              <w:jc w:val="center"/>
              <w:rPr>
                <w:rFonts w:cs="Arial"/>
                <w:b/>
                <w:lang w:val="sr-Cyrl-RS"/>
              </w:rPr>
            </w:pPr>
          </w:p>
        </w:tc>
        <w:tc>
          <w:tcPr>
            <w:tcW w:w="1844" w:type="dxa"/>
            <w:tcBorders>
              <w:top w:val="single" w:sz="4" w:space="0" w:color="auto"/>
              <w:left w:val="single" w:sz="4" w:space="0" w:color="auto"/>
              <w:bottom w:val="single" w:sz="4" w:space="0" w:color="auto"/>
              <w:right w:val="single" w:sz="4" w:space="0" w:color="auto"/>
            </w:tcBorders>
          </w:tcPr>
          <w:p w:rsidR="00E275A6" w:rsidRPr="000E03E3" w:rsidRDefault="00E275A6" w:rsidP="00E275A6">
            <w:pPr>
              <w:spacing w:before="0"/>
              <w:jc w:val="center"/>
              <w:rPr>
                <w:rFonts w:cs="Arial"/>
                <w:b/>
                <w:lang w:val="sr-Cyrl-CS"/>
              </w:rPr>
            </w:pPr>
          </w:p>
          <w:p w:rsidR="00E275A6" w:rsidRPr="000E03E3" w:rsidRDefault="00E275A6" w:rsidP="00E275A6">
            <w:pPr>
              <w:spacing w:before="0"/>
              <w:jc w:val="center"/>
              <w:rPr>
                <w:rFonts w:cs="Arial"/>
                <w:b/>
                <w:lang w:val="sr-Cyrl-RS"/>
              </w:rPr>
            </w:pPr>
            <w:r w:rsidRPr="000E03E3">
              <w:rPr>
                <w:rFonts w:cs="Arial"/>
                <w:b/>
                <w:lang w:val="sr-Cyrl-RS"/>
              </w:rPr>
              <w:t>Датум реализације уговора</w:t>
            </w:r>
          </w:p>
        </w:tc>
        <w:tc>
          <w:tcPr>
            <w:tcW w:w="2267" w:type="dxa"/>
            <w:tcBorders>
              <w:top w:val="single" w:sz="4" w:space="0" w:color="auto"/>
              <w:left w:val="single" w:sz="4" w:space="0" w:color="auto"/>
              <w:bottom w:val="single" w:sz="4" w:space="0" w:color="auto"/>
              <w:right w:val="single" w:sz="4" w:space="0" w:color="auto"/>
            </w:tcBorders>
          </w:tcPr>
          <w:p w:rsidR="00E275A6" w:rsidRPr="000E03E3" w:rsidRDefault="00E275A6" w:rsidP="00E275A6">
            <w:pPr>
              <w:spacing w:before="0"/>
              <w:jc w:val="center"/>
              <w:rPr>
                <w:rFonts w:cs="Arial"/>
                <w:b/>
                <w:lang w:val="sr-Cyrl-RS"/>
              </w:rPr>
            </w:pPr>
          </w:p>
          <w:p w:rsidR="00E275A6" w:rsidRPr="000E03E3" w:rsidRDefault="00E275A6" w:rsidP="00E275A6">
            <w:pPr>
              <w:autoSpaceDE w:val="0"/>
              <w:autoSpaceDN w:val="0"/>
              <w:adjustRightInd w:val="0"/>
              <w:spacing w:before="0"/>
              <w:jc w:val="center"/>
              <w:rPr>
                <w:rFonts w:cs="Arial"/>
                <w:b/>
                <w:lang w:val="sr-Cyrl-CS"/>
              </w:rPr>
            </w:pPr>
            <w:r w:rsidRPr="000E03E3">
              <w:rPr>
                <w:rFonts w:cs="Arial"/>
                <w:b/>
                <w:lang w:val="sr-Cyrl-RS"/>
              </w:rPr>
              <w:t>Р</w:t>
            </w:r>
            <w:r w:rsidRPr="000E03E3">
              <w:rPr>
                <w:rFonts w:cs="Arial"/>
                <w:b/>
                <w:lang w:val="sr-Cyrl-CS"/>
              </w:rPr>
              <w:t>еализована</w:t>
            </w:r>
          </w:p>
          <w:p w:rsidR="00E275A6" w:rsidRPr="000E03E3" w:rsidRDefault="00E275A6" w:rsidP="00E275A6">
            <w:pPr>
              <w:autoSpaceDE w:val="0"/>
              <w:autoSpaceDN w:val="0"/>
              <w:adjustRightInd w:val="0"/>
              <w:spacing w:before="0"/>
              <w:jc w:val="center"/>
              <w:rPr>
                <w:rFonts w:cs="Arial"/>
                <w:b/>
                <w:lang w:val="sr-Cyrl-CS"/>
              </w:rPr>
            </w:pPr>
            <w:r w:rsidRPr="000E03E3">
              <w:rPr>
                <w:rFonts w:cs="Arial"/>
                <w:b/>
                <w:lang w:val="sr-Cyrl-CS"/>
              </w:rPr>
              <w:t>вредност уговора</w:t>
            </w:r>
          </w:p>
          <w:p w:rsidR="00E275A6" w:rsidRPr="000E03E3" w:rsidRDefault="00E275A6" w:rsidP="00E275A6">
            <w:pPr>
              <w:spacing w:before="0"/>
              <w:jc w:val="center"/>
              <w:rPr>
                <w:rFonts w:cs="Arial"/>
                <w:b/>
                <w:lang w:val="sr-Cyrl-RS"/>
              </w:rPr>
            </w:pPr>
            <w:r w:rsidRPr="000E03E3">
              <w:rPr>
                <w:rFonts w:cs="Arial"/>
                <w:b/>
                <w:lang w:val="sr-Cyrl-RS"/>
              </w:rPr>
              <w:t>без ПДВ-а</w:t>
            </w:r>
          </w:p>
          <w:p w:rsidR="00E275A6" w:rsidRPr="000E03E3" w:rsidRDefault="00E275A6" w:rsidP="00E275A6">
            <w:pPr>
              <w:spacing w:before="0"/>
              <w:jc w:val="center"/>
              <w:rPr>
                <w:rFonts w:cs="Arial"/>
                <w:b/>
                <w:lang w:val="sr-Cyrl-RS"/>
              </w:rPr>
            </w:pPr>
            <w:r w:rsidRPr="000E03E3">
              <w:rPr>
                <w:rFonts w:cs="Arial"/>
                <w:b/>
                <w:lang w:val="sr-Cyrl-RS"/>
              </w:rPr>
              <w:t>Дин.</w:t>
            </w:r>
          </w:p>
        </w:tc>
      </w:tr>
      <w:tr w:rsidR="00E275A6" w:rsidRPr="000E03E3" w:rsidTr="00E275A6">
        <w:tc>
          <w:tcPr>
            <w:tcW w:w="675" w:type="dxa"/>
            <w:tcBorders>
              <w:top w:val="single" w:sz="4" w:space="0" w:color="auto"/>
              <w:left w:val="single" w:sz="4" w:space="0" w:color="auto"/>
              <w:bottom w:val="single" w:sz="4" w:space="0" w:color="auto"/>
              <w:right w:val="single" w:sz="4" w:space="0" w:color="auto"/>
            </w:tcBorders>
          </w:tcPr>
          <w:p w:rsidR="00E275A6" w:rsidRPr="000E03E3" w:rsidRDefault="00E275A6" w:rsidP="00E275A6">
            <w:pPr>
              <w:spacing w:before="0"/>
              <w:jc w:val="center"/>
              <w:rPr>
                <w:rFonts w:eastAsia="Calibri" w:cs="Arial"/>
                <w:b/>
                <w:lang w:val="sr-Cyrl-CS"/>
              </w:rPr>
            </w:pPr>
            <w:r w:rsidRPr="000E03E3">
              <w:rPr>
                <w:rFonts w:cs="Arial"/>
                <w:b/>
                <w:lang w:val="sr-Cyrl-CS"/>
              </w:rPr>
              <w:t>1.</w:t>
            </w:r>
          </w:p>
        </w:tc>
        <w:tc>
          <w:tcPr>
            <w:tcW w:w="3828" w:type="dxa"/>
            <w:tcBorders>
              <w:top w:val="single" w:sz="4" w:space="0" w:color="auto"/>
              <w:left w:val="single" w:sz="4" w:space="0" w:color="auto"/>
              <w:bottom w:val="single" w:sz="4" w:space="0" w:color="auto"/>
              <w:right w:val="single" w:sz="4" w:space="0" w:color="auto"/>
            </w:tcBorders>
          </w:tcPr>
          <w:p w:rsidR="00E275A6" w:rsidRPr="000E03E3" w:rsidRDefault="00E275A6" w:rsidP="00E275A6">
            <w:pPr>
              <w:spacing w:before="0"/>
              <w:rPr>
                <w:rFonts w:eastAsia="Calibri" w:cs="Arial"/>
                <w:color w:val="FF0000"/>
                <w:lang w:val="sr-Cyrl-CS"/>
              </w:rPr>
            </w:pPr>
          </w:p>
          <w:p w:rsidR="00E275A6" w:rsidRPr="000E03E3" w:rsidRDefault="00E275A6" w:rsidP="00E275A6">
            <w:pPr>
              <w:spacing w:before="0"/>
              <w:rPr>
                <w:rFonts w:eastAsia="Calibri" w:cs="Arial"/>
                <w:color w:val="FF0000"/>
                <w:lang w:val="sr-Cyrl-CS"/>
              </w:rPr>
            </w:pPr>
          </w:p>
        </w:tc>
        <w:tc>
          <w:tcPr>
            <w:tcW w:w="2409" w:type="dxa"/>
            <w:tcBorders>
              <w:top w:val="single" w:sz="4" w:space="0" w:color="auto"/>
              <w:left w:val="single" w:sz="4" w:space="0" w:color="auto"/>
              <w:bottom w:val="single" w:sz="4" w:space="0" w:color="auto"/>
              <w:right w:val="single" w:sz="4" w:space="0" w:color="auto"/>
            </w:tcBorders>
          </w:tcPr>
          <w:p w:rsidR="00E275A6" w:rsidRPr="000E03E3" w:rsidRDefault="00E275A6" w:rsidP="00E275A6">
            <w:pPr>
              <w:spacing w:before="0"/>
              <w:rPr>
                <w:rFonts w:eastAsia="Calibri" w:cs="Arial"/>
                <w:color w:val="FF0000"/>
                <w:lang w:val="sr-Cyrl-CS"/>
              </w:rPr>
            </w:pPr>
          </w:p>
        </w:tc>
        <w:tc>
          <w:tcPr>
            <w:tcW w:w="1844" w:type="dxa"/>
            <w:tcBorders>
              <w:top w:val="single" w:sz="4" w:space="0" w:color="auto"/>
              <w:left w:val="single" w:sz="4" w:space="0" w:color="auto"/>
              <w:bottom w:val="single" w:sz="4" w:space="0" w:color="auto"/>
              <w:right w:val="single" w:sz="4" w:space="0" w:color="auto"/>
            </w:tcBorders>
          </w:tcPr>
          <w:p w:rsidR="00E275A6" w:rsidRPr="000E03E3" w:rsidRDefault="00E275A6" w:rsidP="00E275A6">
            <w:pPr>
              <w:spacing w:before="0"/>
              <w:rPr>
                <w:rFonts w:eastAsia="Calibri" w:cs="Arial"/>
                <w:color w:val="FF0000"/>
                <w:lang w:val="sr-Cyrl-CS"/>
              </w:rPr>
            </w:pPr>
          </w:p>
        </w:tc>
        <w:tc>
          <w:tcPr>
            <w:tcW w:w="2267" w:type="dxa"/>
            <w:tcBorders>
              <w:top w:val="single" w:sz="4" w:space="0" w:color="auto"/>
              <w:left w:val="single" w:sz="4" w:space="0" w:color="auto"/>
              <w:bottom w:val="single" w:sz="4" w:space="0" w:color="auto"/>
              <w:right w:val="single" w:sz="4" w:space="0" w:color="auto"/>
            </w:tcBorders>
          </w:tcPr>
          <w:p w:rsidR="00E275A6" w:rsidRPr="000E03E3" w:rsidRDefault="00E275A6" w:rsidP="00E275A6">
            <w:pPr>
              <w:spacing w:before="0"/>
              <w:rPr>
                <w:rFonts w:eastAsia="Calibri" w:cs="Arial"/>
                <w:color w:val="FF0000"/>
                <w:lang w:val="sr-Cyrl-CS"/>
              </w:rPr>
            </w:pPr>
          </w:p>
        </w:tc>
      </w:tr>
      <w:tr w:rsidR="00E275A6" w:rsidRPr="000E03E3" w:rsidTr="00E275A6">
        <w:tc>
          <w:tcPr>
            <w:tcW w:w="675" w:type="dxa"/>
            <w:tcBorders>
              <w:top w:val="single" w:sz="4" w:space="0" w:color="auto"/>
              <w:left w:val="single" w:sz="4" w:space="0" w:color="auto"/>
              <w:bottom w:val="single" w:sz="4" w:space="0" w:color="auto"/>
              <w:right w:val="single" w:sz="4" w:space="0" w:color="auto"/>
            </w:tcBorders>
          </w:tcPr>
          <w:p w:rsidR="00E275A6" w:rsidRPr="000E03E3" w:rsidRDefault="00E275A6" w:rsidP="00E275A6">
            <w:pPr>
              <w:spacing w:before="0"/>
              <w:jc w:val="center"/>
              <w:rPr>
                <w:rFonts w:eastAsia="Calibri" w:cs="Arial"/>
                <w:b/>
                <w:lang w:val="sr-Cyrl-CS"/>
              </w:rPr>
            </w:pPr>
            <w:r w:rsidRPr="000E03E3">
              <w:rPr>
                <w:rFonts w:cs="Arial"/>
                <w:b/>
                <w:lang w:val="sr-Cyrl-CS"/>
              </w:rPr>
              <w:t>2.</w:t>
            </w:r>
          </w:p>
        </w:tc>
        <w:tc>
          <w:tcPr>
            <w:tcW w:w="3828" w:type="dxa"/>
            <w:tcBorders>
              <w:top w:val="single" w:sz="4" w:space="0" w:color="auto"/>
              <w:left w:val="single" w:sz="4" w:space="0" w:color="auto"/>
              <w:bottom w:val="single" w:sz="4" w:space="0" w:color="auto"/>
              <w:right w:val="single" w:sz="4" w:space="0" w:color="auto"/>
            </w:tcBorders>
          </w:tcPr>
          <w:p w:rsidR="00E275A6" w:rsidRPr="000E03E3" w:rsidRDefault="00E275A6" w:rsidP="00E275A6">
            <w:pPr>
              <w:spacing w:before="0"/>
              <w:rPr>
                <w:rFonts w:eastAsia="Calibri" w:cs="Arial"/>
                <w:color w:val="FF0000"/>
                <w:lang w:val="sr-Cyrl-CS"/>
              </w:rPr>
            </w:pPr>
          </w:p>
          <w:p w:rsidR="00E275A6" w:rsidRPr="000E03E3" w:rsidRDefault="00E275A6" w:rsidP="00E275A6">
            <w:pPr>
              <w:spacing w:before="0"/>
              <w:rPr>
                <w:rFonts w:eastAsia="Calibri" w:cs="Arial"/>
                <w:color w:val="FF0000"/>
                <w:lang w:val="sr-Cyrl-CS"/>
              </w:rPr>
            </w:pPr>
          </w:p>
        </w:tc>
        <w:tc>
          <w:tcPr>
            <w:tcW w:w="2409" w:type="dxa"/>
            <w:tcBorders>
              <w:top w:val="single" w:sz="4" w:space="0" w:color="auto"/>
              <w:left w:val="single" w:sz="4" w:space="0" w:color="auto"/>
              <w:bottom w:val="single" w:sz="4" w:space="0" w:color="auto"/>
              <w:right w:val="single" w:sz="4" w:space="0" w:color="auto"/>
            </w:tcBorders>
          </w:tcPr>
          <w:p w:rsidR="00E275A6" w:rsidRPr="000E03E3" w:rsidRDefault="00E275A6" w:rsidP="00E275A6">
            <w:pPr>
              <w:spacing w:before="0"/>
              <w:rPr>
                <w:rFonts w:eastAsia="Calibri" w:cs="Arial"/>
                <w:color w:val="FF0000"/>
                <w:lang w:val="sr-Cyrl-CS"/>
              </w:rPr>
            </w:pPr>
          </w:p>
        </w:tc>
        <w:tc>
          <w:tcPr>
            <w:tcW w:w="1844" w:type="dxa"/>
            <w:tcBorders>
              <w:top w:val="single" w:sz="4" w:space="0" w:color="auto"/>
              <w:left w:val="single" w:sz="4" w:space="0" w:color="auto"/>
              <w:bottom w:val="single" w:sz="4" w:space="0" w:color="auto"/>
              <w:right w:val="single" w:sz="4" w:space="0" w:color="auto"/>
            </w:tcBorders>
          </w:tcPr>
          <w:p w:rsidR="00E275A6" w:rsidRPr="000E03E3" w:rsidRDefault="00E275A6" w:rsidP="00E275A6">
            <w:pPr>
              <w:spacing w:before="0"/>
              <w:rPr>
                <w:rFonts w:eastAsia="Calibri" w:cs="Arial"/>
                <w:color w:val="FF0000"/>
                <w:lang w:val="sr-Cyrl-CS"/>
              </w:rPr>
            </w:pPr>
          </w:p>
        </w:tc>
        <w:tc>
          <w:tcPr>
            <w:tcW w:w="2267" w:type="dxa"/>
            <w:tcBorders>
              <w:top w:val="single" w:sz="4" w:space="0" w:color="auto"/>
              <w:left w:val="single" w:sz="4" w:space="0" w:color="auto"/>
              <w:bottom w:val="single" w:sz="4" w:space="0" w:color="auto"/>
              <w:right w:val="single" w:sz="4" w:space="0" w:color="auto"/>
            </w:tcBorders>
          </w:tcPr>
          <w:p w:rsidR="00E275A6" w:rsidRPr="000E03E3" w:rsidRDefault="00E275A6" w:rsidP="00E275A6">
            <w:pPr>
              <w:spacing w:before="0"/>
              <w:rPr>
                <w:rFonts w:eastAsia="Calibri" w:cs="Arial"/>
                <w:color w:val="FF0000"/>
                <w:lang w:val="sr-Cyrl-CS"/>
              </w:rPr>
            </w:pPr>
          </w:p>
        </w:tc>
      </w:tr>
      <w:tr w:rsidR="00E275A6" w:rsidRPr="000E03E3" w:rsidTr="00E275A6">
        <w:tc>
          <w:tcPr>
            <w:tcW w:w="675" w:type="dxa"/>
            <w:tcBorders>
              <w:top w:val="single" w:sz="4" w:space="0" w:color="auto"/>
              <w:left w:val="single" w:sz="4" w:space="0" w:color="auto"/>
              <w:bottom w:val="single" w:sz="4" w:space="0" w:color="auto"/>
              <w:right w:val="single" w:sz="4" w:space="0" w:color="auto"/>
            </w:tcBorders>
          </w:tcPr>
          <w:p w:rsidR="00E275A6" w:rsidRPr="000E03E3" w:rsidRDefault="00E275A6" w:rsidP="00E275A6">
            <w:pPr>
              <w:spacing w:before="0"/>
              <w:jc w:val="center"/>
              <w:rPr>
                <w:rFonts w:eastAsia="Calibri" w:cs="Arial"/>
                <w:b/>
                <w:lang w:val="sr-Cyrl-CS"/>
              </w:rPr>
            </w:pPr>
            <w:r w:rsidRPr="000E03E3">
              <w:rPr>
                <w:rFonts w:cs="Arial"/>
                <w:b/>
                <w:lang w:val="sr-Cyrl-CS"/>
              </w:rPr>
              <w:t>3.</w:t>
            </w:r>
          </w:p>
        </w:tc>
        <w:tc>
          <w:tcPr>
            <w:tcW w:w="3828" w:type="dxa"/>
            <w:tcBorders>
              <w:top w:val="single" w:sz="4" w:space="0" w:color="auto"/>
              <w:left w:val="single" w:sz="4" w:space="0" w:color="auto"/>
              <w:bottom w:val="single" w:sz="4" w:space="0" w:color="auto"/>
              <w:right w:val="single" w:sz="4" w:space="0" w:color="auto"/>
            </w:tcBorders>
          </w:tcPr>
          <w:p w:rsidR="00E275A6" w:rsidRPr="000E03E3" w:rsidRDefault="00E275A6" w:rsidP="00E275A6">
            <w:pPr>
              <w:spacing w:before="0"/>
              <w:rPr>
                <w:rFonts w:eastAsia="Calibri" w:cs="Arial"/>
                <w:color w:val="FF0000"/>
                <w:lang w:val="sr-Cyrl-CS"/>
              </w:rPr>
            </w:pPr>
          </w:p>
          <w:p w:rsidR="00E275A6" w:rsidRPr="000E03E3" w:rsidRDefault="00E275A6" w:rsidP="00E275A6">
            <w:pPr>
              <w:spacing w:before="0"/>
              <w:rPr>
                <w:rFonts w:eastAsia="Calibri" w:cs="Arial"/>
                <w:color w:val="FF0000"/>
                <w:lang w:val="sr-Cyrl-CS"/>
              </w:rPr>
            </w:pPr>
          </w:p>
        </w:tc>
        <w:tc>
          <w:tcPr>
            <w:tcW w:w="2409" w:type="dxa"/>
            <w:tcBorders>
              <w:top w:val="single" w:sz="4" w:space="0" w:color="auto"/>
              <w:left w:val="single" w:sz="4" w:space="0" w:color="auto"/>
              <w:bottom w:val="single" w:sz="4" w:space="0" w:color="auto"/>
              <w:right w:val="single" w:sz="4" w:space="0" w:color="auto"/>
            </w:tcBorders>
          </w:tcPr>
          <w:p w:rsidR="00E275A6" w:rsidRPr="000E03E3" w:rsidRDefault="00E275A6" w:rsidP="00E275A6">
            <w:pPr>
              <w:spacing w:before="0"/>
              <w:rPr>
                <w:rFonts w:eastAsia="Calibri" w:cs="Arial"/>
                <w:color w:val="FF0000"/>
                <w:lang w:val="sr-Cyrl-CS"/>
              </w:rPr>
            </w:pPr>
          </w:p>
        </w:tc>
        <w:tc>
          <w:tcPr>
            <w:tcW w:w="1844" w:type="dxa"/>
            <w:tcBorders>
              <w:top w:val="single" w:sz="4" w:space="0" w:color="auto"/>
              <w:left w:val="single" w:sz="4" w:space="0" w:color="auto"/>
              <w:bottom w:val="single" w:sz="4" w:space="0" w:color="auto"/>
              <w:right w:val="single" w:sz="4" w:space="0" w:color="auto"/>
            </w:tcBorders>
          </w:tcPr>
          <w:p w:rsidR="00E275A6" w:rsidRPr="000E03E3" w:rsidRDefault="00E275A6" w:rsidP="00E275A6">
            <w:pPr>
              <w:spacing w:before="0"/>
              <w:rPr>
                <w:rFonts w:eastAsia="Calibri" w:cs="Arial"/>
                <w:color w:val="FF0000"/>
                <w:lang w:val="sr-Cyrl-CS"/>
              </w:rPr>
            </w:pPr>
          </w:p>
        </w:tc>
        <w:tc>
          <w:tcPr>
            <w:tcW w:w="2267" w:type="dxa"/>
            <w:tcBorders>
              <w:top w:val="single" w:sz="4" w:space="0" w:color="auto"/>
              <w:left w:val="single" w:sz="4" w:space="0" w:color="auto"/>
              <w:bottom w:val="single" w:sz="4" w:space="0" w:color="auto"/>
              <w:right w:val="single" w:sz="4" w:space="0" w:color="auto"/>
            </w:tcBorders>
          </w:tcPr>
          <w:p w:rsidR="00E275A6" w:rsidRPr="000E03E3" w:rsidRDefault="00E275A6" w:rsidP="00E275A6">
            <w:pPr>
              <w:spacing w:before="0"/>
              <w:rPr>
                <w:rFonts w:eastAsia="Calibri" w:cs="Arial"/>
                <w:color w:val="FF0000"/>
                <w:lang w:val="sr-Cyrl-CS"/>
              </w:rPr>
            </w:pPr>
          </w:p>
        </w:tc>
      </w:tr>
      <w:tr w:rsidR="00E275A6" w:rsidRPr="000E03E3" w:rsidTr="00E275A6">
        <w:tc>
          <w:tcPr>
            <w:tcW w:w="675" w:type="dxa"/>
            <w:tcBorders>
              <w:top w:val="single" w:sz="4" w:space="0" w:color="auto"/>
              <w:left w:val="single" w:sz="4" w:space="0" w:color="auto"/>
              <w:bottom w:val="single" w:sz="4" w:space="0" w:color="auto"/>
              <w:right w:val="single" w:sz="4" w:space="0" w:color="auto"/>
            </w:tcBorders>
          </w:tcPr>
          <w:p w:rsidR="00E275A6" w:rsidRPr="000E03E3" w:rsidRDefault="00E275A6" w:rsidP="00E275A6">
            <w:pPr>
              <w:spacing w:before="0"/>
              <w:jc w:val="center"/>
              <w:rPr>
                <w:rFonts w:eastAsia="Calibri" w:cs="Arial"/>
                <w:b/>
                <w:lang w:val="sr-Cyrl-CS"/>
              </w:rPr>
            </w:pPr>
            <w:r w:rsidRPr="000E03E3">
              <w:rPr>
                <w:rFonts w:cs="Arial"/>
                <w:b/>
                <w:lang w:val="sr-Cyrl-CS"/>
              </w:rPr>
              <w:t>4.</w:t>
            </w:r>
          </w:p>
        </w:tc>
        <w:tc>
          <w:tcPr>
            <w:tcW w:w="3828" w:type="dxa"/>
            <w:tcBorders>
              <w:top w:val="single" w:sz="4" w:space="0" w:color="auto"/>
              <w:left w:val="single" w:sz="4" w:space="0" w:color="auto"/>
              <w:bottom w:val="single" w:sz="4" w:space="0" w:color="auto"/>
              <w:right w:val="single" w:sz="4" w:space="0" w:color="auto"/>
            </w:tcBorders>
          </w:tcPr>
          <w:p w:rsidR="00E275A6" w:rsidRPr="000E03E3" w:rsidRDefault="00E275A6" w:rsidP="00E275A6">
            <w:pPr>
              <w:spacing w:before="0"/>
              <w:rPr>
                <w:rFonts w:eastAsia="Calibri" w:cs="Arial"/>
                <w:color w:val="FF0000"/>
                <w:lang w:val="sr-Cyrl-CS"/>
              </w:rPr>
            </w:pPr>
          </w:p>
          <w:p w:rsidR="00E275A6" w:rsidRPr="000E03E3" w:rsidRDefault="00E275A6" w:rsidP="00E275A6">
            <w:pPr>
              <w:spacing w:before="0"/>
              <w:rPr>
                <w:rFonts w:eastAsia="Calibri" w:cs="Arial"/>
                <w:color w:val="FF0000"/>
                <w:lang w:val="sr-Cyrl-CS"/>
              </w:rPr>
            </w:pPr>
          </w:p>
        </w:tc>
        <w:tc>
          <w:tcPr>
            <w:tcW w:w="2409" w:type="dxa"/>
            <w:tcBorders>
              <w:top w:val="single" w:sz="4" w:space="0" w:color="auto"/>
              <w:left w:val="single" w:sz="4" w:space="0" w:color="auto"/>
              <w:bottom w:val="single" w:sz="4" w:space="0" w:color="auto"/>
              <w:right w:val="single" w:sz="4" w:space="0" w:color="auto"/>
            </w:tcBorders>
          </w:tcPr>
          <w:p w:rsidR="00E275A6" w:rsidRPr="000E03E3" w:rsidRDefault="00E275A6" w:rsidP="00E275A6">
            <w:pPr>
              <w:spacing w:before="0"/>
              <w:rPr>
                <w:rFonts w:eastAsia="Calibri" w:cs="Arial"/>
                <w:color w:val="FF0000"/>
                <w:lang w:val="sr-Cyrl-CS"/>
              </w:rPr>
            </w:pPr>
          </w:p>
        </w:tc>
        <w:tc>
          <w:tcPr>
            <w:tcW w:w="1844" w:type="dxa"/>
            <w:tcBorders>
              <w:top w:val="single" w:sz="4" w:space="0" w:color="auto"/>
              <w:left w:val="single" w:sz="4" w:space="0" w:color="auto"/>
              <w:bottom w:val="single" w:sz="4" w:space="0" w:color="auto"/>
              <w:right w:val="single" w:sz="4" w:space="0" w:color="auto"/>
            </w:tcBorders>
          </w:tcPr>
          <w:p w:rsidR="00E275A6" w:rsidRPr="000E03E3" w:rsidRDefault="00E275A6" w:rsidP="00E275A6">
            <w:pPr>
              <w:spacing w:before="0"/>
              <w:rPr>
                <w:rFonts w:eastAsia="Calibri" w:cs="Arial"/>
                <w:color w:val="FF0000"/>
                <w:lang w:val="sr-Cyrl-CS"/>
              </w:rPr>
            </w:pPr>
          </w:p>
        </w:tc>
        <w:tc>
          <w:tcPr>
            <w:tcW w:w="2267" w:type="dxa"/>
            <w:tcBorders>
              <w:top w:val="single" w:sz="4" w:space="0" w:color="auto"/>
              <w:left w:val="single" w:sz="4" w:space="0" w:color="auto"/>
              <w:bottom w:val="single" w:sz="4" w:space="0" w:color="auto"/>
              <w:right w:val="single" w:sz="4" w:space="0" w:color="auto"/>
            </w:tcBorders>
          </w:tcPr>
          <w:p w:rsidR="00E275A6" w:rsidRPr="000E03E3" w:rsidRDefault="00E275A6" w:rsidP="00E275A6">
            <w:pPr>
              <w:spacing w:before="0"/>
              <w:rPr>
                <w:rFonts w:eastAsia="Calibri" w:cs="Arial"/>
                <w:color w:val="FF0000"/>
                <w:lang w:val="sr-Cyrl-CS"/>
              </w:rPr>
            </w:pPr>
          </w:p>
        </w:tc>
      </w:tr>
      <w:tr w:rsidR="00E275A6" w:rsidRPr="000E03E3" w:rsidTr="00E275A6">
        <w:tc>
          <w:tcPr>
            <w:tcW w:w="675" w:type="dxa"/>
            <w:tcBorders>
              <w:top w:val="single" w:sz="4" w:space="0" w:color="auto"/>
              <w:left w:val="single" w:sz="4" w:space="0" w:color="auto"/>
              <w:bottom w:val="single" w:sz="4" w:space="0" w:color="auto"/>
              <w:right w:val="single" w:sz="4" w:space="0" w:color="auto"/>
            </w:tcBorders>
          </w:tcPr>
          <w:p w:rsidR="00E275A6" w:rsidRPr="000E03E3" w:rsidRDefault="00E275A6" w:rsidP="00E275A6">
            <w:pPr>
              <w:spacing w:before="0"/>
              <w:jc w:val="center"/>
              <w:rPr>
                <w:rFonts w:eastAsia="Calibri" w:cs="Arial"/>
                <w:b/>
                <w:lang w:val="sr-Cyrl-CS"/>
              </w:rPr>
            </w:pPr>
            <w:r w:rsidRPr="000E03E3">
              <w:rPr>
                <w:rFonts w:cs="Arial"/>
                <w:b/>
                <w:lang w:val="sr-Cyrl-CS"/>
              </w:rPr>
              <w:t>5.</w:t>
            </w:r>
          </w:p>
        </w:tc>
        <w:tc>
          <w:tcPr>
            <w:tcW w:w="3828" w:type="dxa"/>
            <w:tcBorders>
              <w:top w:val="single" w:sz="4" w:space="0" w:color="auto"/>
              <w:left w:val="single" w:sz="4" w:space="0" w:color="auto"/>
              <w:bottom w:val="single" w:sz="4" w:space="0" w:color="auto"/>
              <w:right w:val="single" w:sz="4" w:space="0" w:color="auto"/>
            </w:tcBorders>
          </w:tcPr>
          <w:p w:rsidR="00E275A6" w:rsidRPr="000E03E3" w:rsidRDefault="00E275A6" w:rsidP="00E275A6">
            <w:pPr>
              <w:spacing w:before="0"/>
              <w:rPr>
                <w:rFonts w:eastAsia="Calibri" w:cs="Arial"/>
                <w:color w:val="FF0000"/>
                <w:lang w:val="sr-Cyrl-CS"/>
              </w:rPr>
            </w:pPr>
          </w:p>
          <w:p w:rsidR="00E275A6" w:rsidRPr="000E03E3" w:rsidRDefault="00E275A6" w:rsidP="00E275A6">
            <w:pPr>
              <w:spacing w:before="0"/>
              <w:rPr>
                <w:rFonts w:eastAsia="Calibri" w:cs="Arial"/>
                <w:color w:val="FF0000"/>
                <w:lang w:val="sr-Cyrl-CS"/>
              </w:rPr>
            </w:pPr>
          </w:p>
        </w:tc>
        <w:tc>
          <w:tcPr>
            <w:tcW w:w="2409" w:type="dxa"/>
            <w:tcBorders>
              <w:top w:val="single" w:sz="4" w:space="0" w:color="auto"/>
              <w:left w:val="single" w:sz="4" w:space="0" w:color="auto"/>
              <w:bottom w:val="single" w:sz="4" w:space="0" w:color="auto"/>
              <w:right w:val="single" w:sz="4" w:space="0" w:color="auto"/>
            </w:tcBorders>
          </w:tcPr>
          <w:p w:rsidR="00E275A6" w:rsidRPr="000E03E3" w:rsidRDefault="00E275A6" w:rsidP="00E275A6">
            <w:pPr>
              <w:spacing w:before="0"/>
              <w:rPr>
                <w:rFonts w:eastAsia="Calibri" w:cs="Arial"/>
                <w:color w:val="FF0000"/>
                <w:lang w:val="sr-Cyrl-CS"/>
              </w:rPr>
            </w:pPr>
          </w:p>
        </w:tc>
        <w:tc>
          <w:tcPr>
            <w:tcW w:w="1844" w:type="dxa"/>
            <w:tcBorders>
              <w:top w:val="single" w:sz="4" w:space="0" w:color="auto"/>
              <w:left w:val="single" w:sz="4" w:space="0" w:color="auto"/>
              <w:bottom w:val="single" w:sz="4" w:space="0" w:color="auto"/>
              <w:right w:val="single" w:sz="4" w:space="0" w:color="auto"/>
            </w:tcBorders>
          </w:tcPr>
          <w:p w:rsidR="00E275A6" w:rsidRPr="000E03E3" w:rsidRDefault="00E275A6" w:rsidP="00E275A6">
            <w:pPr>
              <w:spacing w:before="0"/>
              <w:rPr>
                <w:rFonts w:eastAsia="Calibri" w:cs="Arial"/>
                <w:color w:val="FF0000"/>
                <w:lang w:val="sr-Cyrl-CS"/>
              </w:rPr>
            </w:pPr>
          </w:p>
        </w:tc>
        <w:tc>
          <w:tcPr>
            <w:tcW w:w="2267" w:type="dxa"/>
            <w:tcBorders>
              <w:top w:val="single" w:sz="4" w:space="0" w:color="auto"/>
              <w:left w:val="single" w:sz="4" w:space="0" w:color="auto"/>
              <w:bottom w:val="single" w:sz="4" w:space="0" w:color="auto"/>
              <w:right w:val="single" w:sz="4" w:space="0" w:color="auto"/>
            </w:tcBorders>
          </w:tcPr>
          <w:p w:rsidR="00E275A6" w:rsidRPr="000E03E3" w:rsidRDefault="00E275A6" w:rsidP="00E275A6">
            <w:pPr>
              <w:spacing w:before="0"/>
              <w:rPr>
                <w:rFonts w:eastAsia="Calibri" w:cs="Arial"/>
                <w:color w:val="FF0000"/>
                <w:lang w:val="sr-Cyrl-CS"/>
              </w:rPr>
            </w:pPr>
          </w:p>
        </w:tc>
      </w:tr>
      <w:tr w:rsidR="00E275A6" w:rsidRPr="000E03E3" w:rsidTr="00E275A6">
        <w:tc>
          <w:tcPr>
            <w:tcW w:w="675" w:type="dxa"/>
            <w:tcBorders>
              <w:top w:val="single" w:sz="4" w:space="0" w:color="auto"/>
              <w:left w:val="single" w:sz="4" w:space="0" w:color="auto"/>
              <w:bottom w:val="single" w:sz="4" w:space="0" w:color="auto"/>
              <w:right w:val="single" w:sz="4" w:space="0" w:color="auto"/>
            </w:tcBorders>
          </w:tcPr>
          <w:p w:rsidR="00E275A6" w:rsidRPr="000E03E3" w:rsidRDefault="00E275A6" w:rsidP="00E275A6">
            <w:pPr>
              <w:spacing w:before="0"/>
              <w:jc w:val="center"/>
              <w:rPr>
                <w:rFonts w:eastAsia="Calibri" w:cs="Arial"/>
                <w:b/>
                <w:lang w:val="sr-Cyrl-CS"/>
              </w:rPr>
            </w:pPr>
            <w:r w:rsidRPr="000E03E3">
              <w:rPr>
                <w:rFonts w:cs="Arial"/>
                <w:b/>
                <w:lang w:val="sr-Cyrl-CS"/>
              </w:rPr>
              <w:t>6.</w:t>
            </w:r>
          </w:p>
        </w:tc>
        <w:tc>
          <w:tcPr>
            <w:tcW w:w="3828" w:type="dxa"/>
            <w:tcBorders>
              <w:top w:val="single" w:sz="4" w:space="0" w:color="auto"/>
              <w:left w:val="single" w:sz="4" w:space="0" w:color="auto"/>
              <w:bottom w:val="single" w:sz="4" w:space="0" w:color="auto"/>
              <w:right w:val="single" w:sz="4" w:space="0" w:color="auto"/>
            </w:tcBorders>
          </w:tcPr>
          <w:p w:rsidR="00E275A6" w:rsidRPr="000E03E3" w:rsidRDefault="00E275A6" w:rsidP="00E275A6">
            <w:pPr>
              <w:spacing w:before="0"/>
              <w:rPr>
                <w:rFonts w:eastAsia="Calibri" w:cs="Arial"/>
                <w:color w:val="FF0000"/>
                <w:lang w:val="sr-Cyrl-CS"/>
              </w:rPr>
            </w:pPr>
          </w:p>
          <w:p w:rsidR="00E275A6" w:rsidRPr="000E03E3" w:rsidRDefault="00E275A6" w:rsidP="00E275A6">
            <w:pPr>
              <w:spacing w:before="0"/>
              <w:rPr>
                <w:rFonts w:eastAsia="Calibri" w:cs="Arial"/>
                <w:color w:val="FF0000"/>
                <w:lang w:val="sr-Cyrl-CS"/>
              </w:rPr>
            </w:pPr>
          </w:p>
        </w:tc>
        <w:tc>
          <w:tcPr>
            <w:tcW w:w="2409" w:type="dxa"/>
            <w:tcBorders>
              <w:top w:val="single" w:sz="4" w:space="0" w:color="auto"/>
              <w:left w:val="single" w:sz="4" w:space="0" w:color="auto"/>
              <w:bottom w:val="single" w:sz="4" w:space="0" w:color="auto"/>
              <w:right w:val="single" w:sz="4" w:space="0" w:color="auto"/>
            </w:tcBorders>
          </w:tcPr>
          <w:p w:rsidR="00E275A6" w:rsidRPr="000E03E3" w:rsidRDefault="00E275A6" w:rsidP="00E275A6">
            <w:pPr>
              <w:spacing w:before="0"/>
              <w:rPr>
                <w:rFonts w:eastAsia="Calibri" w:cs="Arial"/>
                <w:color w:val="FF0000"/>
                <w:lang w:val="sr-Cyrl-CS"/>
              </w:rPr>
            </w:pPr>
          </w:p>
        </w:tc>
        <w:tc>
          <w:tcPr>
            <w:tcW w:w="1844" w:type="dxa"/>
            <w:tcBorders>
              <w:top w:val="single" w:sz="4" w:space="0" w:color="auto"/>
              <w:left w:val="single" w:sz="4" w:space="0" w:color="auto"/>
              <w:bottom w:val="single" w:sz="4" w:space="0" w:color="auto"/>
              <w:right w:val="single" w:sz="4" w:space="0" w:color="auto"/>
            </w:tcBorders>
          </w:tcPr>
          <w:p w:rsidR="00E275A6" w:rsidRPr="000E03E3" w:rsidRDefault="00E275A6" w:rsidP="00E275A6">
            <w:pPr>
              <w:spacing w:before="0"/>
              <w:rPr>
                <w:rFonts w:eastAsia="Calibri" w:cs="Arial"/>
                <w:color w:val="FF0000"/>
                <w:lang w:val="sr-Cyrl-CS"/>
              </w:rPr>
            </w:pPr>
          </w:p>
        </w:tc>
        <w:tc>
          <w:tcPr>
            <w:tcW w:w="2267" w:type="dxa"/>
            <w:tcBorders>
              <w:top w:val="single" w:sz="4" w:space="0" w:color="auto"/>
              <w:left w:val="single" w:sz="4" w:space="0" w:color="auto"/>
              <w:bottom w:val="single" w:sz="4" w:space="0" w:color="auto"/>
              <w:right w:val="single" w:sz="4" w:space="0" w:color="auto"/>
            </w:tcBorders>
          </w:tcPr>
          <w:p w:rsidR="00E275A6" w:rsidRPr="000E03E3" w:rsidRDefault="00E275A6" w:rsidP="00E275A6">
            <w:pPr>
              <w:spacing w:before="0"/>
              <w:rPr>
                <w:rFonts w:eastAsia="Calibri" w:cs="Arial"/>
                <w:color w:val="FF0000"/>
                <w:lang w:val="sr-Cyrl-CS"/>
              </w:rPr>
            </w:pPr>
          </w:p>
        </w:tc>
      </w:tr>
      <w:tr w:rsidR="00E275A6" w:rsidRPr="000E03E3" w:rsidTr="00E275A6">
        <w:tc>
          <w:tcPr>
            <w:tcW w:w="675" w:type="dxa"/>
            <w:tcBorders>
              <w:top w:val="single" w:sz="4" w:space="0" w:color="auto"/>
              <w:left w:val="single" w:sz="4" w:space="0" w:color="auto"/>
              <w:bottom w:val="single" w:sz="4" w:space="0" w:color="auto"/>
              <w:right w:val="single" w:sz="4" w:space="0" w:color="auto"/>
            </w:tcBorders>
          </w:tcPr>
          <w:p w:rsidR="00E275A6" w:rsidRPr="000E03E3" w:rsidRDefault="00E275A6" w:rsidP="00E275A6">
            <w:pPr>
              <w:spacing w:before="0"/>
              <w:jc w:val="center"/>
              <w:rPr>
                <w:rFonts w:eastAsia="Calibri" w:cs="Arial"/>
                <w:b/>
                <w:lang w:val="sr-Cyrl-CS"/>
              </w:rPr>
            </w:pPr>
            <w:r w:rsidRPr="000E03E3">
              <w:rPr>
                <w:rFonts w:cs="Arial"/>
                <w:b/>
                <w:lang w:val="sr-Cyrl-CS"/>
              </w:rPr>
              <w:t>7.</w:t>
            </w:r>
          </w:p>
        </w:tc>
        <w:tc>
          <w:tcPr>
            <w:tcW w:w="3828" w:type="dxa"/>
            <w:tcBorders>
              <w:top w:val="single" w:sz="4" w:space="0" w:color="auto"/>
              <w:left w:val="single" w:sz="4" w:space="0" w:color="auto"/>
              <w:bottom w:val="single" w:sz="4" w:space="0" w:color="auto"/>
              <w:right w:val="single" w:sz="4" w:space="0" w:color="auto"/>
            </w:tcBorders>
          </w:tcPr>
          <w:p w:rsidR="00E275A6" w:rsidRPr="000E03E3" w:rsidRDefault="00E275A6" w:rsidP="00E275A6">
            <w:pPr>
              <w:spacing w:before="0"/>
              <w:rPr>
                <w:rFonts w:eastAsia="Calibri" w:cs="Arial"/>
                <w:color w:val="FF0000"/>
                <w:lang w:val="sr-Cyrl-CS"/>
              </w:rPr>
            </w:pPr>
          </w:p>
          <w:p w:rsidR="00E275A6" w:rsidRPr="000E03E3" w:rsidRDefault="00E275A6" w:rsidP="00E275A6">
            <w:pPr>
              <w:spacing w:before="0"/>
              <w:rPr>
                <w:rFonts w:eastAsia="Calibri" w:cs="Arial"/>
                <w:color w:val="FF0000"/>
                <w:lang w:val="sr-Cyrl-CS"/>
              </w:rPr>
            </w:pPr>
          </w:p>
        </w:tc>
        <w:tc>
          <w:tcPr>
            <w:tcW w:w="2409" w:type="dxa"/>
            <w:tcBorders>
              <w:top w:val="single" w:sz="4" w:space="0" w:color="auto"/>
              <w:left w:val="single" w:sz="4" w:space="0" w:color="auto"/>
              <w:bottom w:val="single" w:sz="4" w:space="0" w:color="auto"/>
              <w:right w:val="single" w:sz="4" w:space="0" w:color="auto"/>
            </w:tcBorders>
          </w:tcPr>
          <w:p w:rsidR="00E275A6" w:rsidRPr="000E03E3" w:rsidRDefault="00E275A6" w:rsidP="00E275A6">
            <w:pPr>
              <w:spacing w:before="0"/>
              <w:rPr>
                <w:rFonts w:eastAsia="Calibri" w:cs="Arial"/>
                <w:color w:val="FF0000"/>
                <w:lang w:val="sr-Cyrl-CS"/>
              </w:rPr>
            </w:pPr>
          </w:p>
        </w:tc>
        <w:tc>
          <w:tcPr>
            <w:tcW w:w="1844" w:type="dxa"/>
            <w:tcBorders>
              <w:top w:val="single" w:sz="4" w:space="0" w:color="auto"/>
              <w:left w:val="single" w:sz="4" w:space="0" w:color="auto"/>
              <w:bottom w:val="single" w:sz="4" w:space="0" w:color="auto"/>
              <w:right w:val="single" w:sz="4" w:space="0" w:color="auto"/>
            </w:tcBorders>
          </w:tcPr>
          <w:p w:rsidR="00E275A6" w:rsidRPr="000E03E3" w:rsidRDefault="00E275A6" w:rsidP="00E275A6">
            <w:pPr>
              <w:spacing w:before="0"/>
              <w:rPr>
                <w:rFonts w:eastAsia="Calibri" w:cs="Arial"/>
                <w:color w:val="FF0000"/>
                <w:lang w:val="sr-Cyrl-CS"/>
              </w:rPr>
            </w:pPr>
          </w:p>
        </w:tc>
        <w:tc>
          <w:tcPr>
            <w:tcW w:w="2267" w:type="dxa"/>
            <w:tcBorders>
              <w:top w:val="single" w:sz="4" w:space="0" w:color="auto"/>
              <w:left w:val="single" w:sz="4" w:space="0" w:color="auto"/>
              <w:bottom w:val="single" w:sz="4" w:space="0" w:color="auto"/>
              <w:right w:val="single" w:sz="4" w:space="0" w:color="auto"/>
            </w:tcBorders>
          </w:tcPr>
          <w:p w:rsidR="00E275A6" w:rsidRPr="000E03E3" w:rsidRDefault="00E275A6" w:rsidP="00E275A6">
            <w:pPr>
              <w:spacing w:before="0"/>
              <w:rPr>
                <w:rFonts w:eastAsia="Calibri" w:cs="Arial"/>
                <w:color w:val="FF0000"/>
                <w:lang w:val="sr-Cyrl-CS"/>
              </w:rPr>
            </w:pPr>
          </w:p>
        </w:tc>
      </w:tr>
      <w:tr w:rsidR="00E275A6" w:rsidRPr="000E03E3" w:rsidTr="00E275A6">
        <w:trPr>
          <w:trHeight w:val="520"/>
        </w:trPr>
        <w:tc>
          <w:tcPr>
            <w:tcW w:w="675" w:type="dxa"/>
            <w:tcBorders>
              <w:top w:val="single" w:sz="4" w:space="0" w:color="auto"/>
              <w:left w:val="single" w:sz="4" w:space="0" w:color="auto"/>
              <w:bottom w:val="single" w:sz="4" w:space="0" w:color="auto"/>
              <w:right w:val="single" w:sz="4" w:space="0" w:color="auto"/>
            </w:tcBorders>
          </w:tcPr>
          <w:p w:rsidR="00E275A6" w:rsidRPr="000E03E3" w:rsidRDefault="00E275A6" w:rsidP="00E275A6">
            <w:pPr>
              <w:spacing w:before="0"/>
              <w:jc w:val="center"/>
              <w:rPr>
                <w:rFonts w:cs="Arial"/>
                <w:b/>
                <w:lang w:val="sr-Cyrl-RS"/>
              </w:rPr>
            </w:pPr>
            <w:r w:rsidRPr="000E03E3">
              <w:rPr>
                <w:rFonts w:cs="Arial"/>
                <w:b/>
                <w:lang w:val="sr-Cyrl-RS"/>
              </w:rPr>
              <w:t>8.</w:t>
            </w:r>
          </w:p>
        </w:tc>
        <w:tc>
          <w:tcPr>
            <w:tcW w:w="3828" w:type="dxa"/>
            <w:tcBorders>
              <w:top w:val="single" w:sz="4" w:space="0" w:color="auto"/>
              <w:left w:val="single" w:sz="4" w:space="0" w:color="auto"/>
              <w:bottom w:val="single" w:sz="4" w:space="0" w:color="auto"/>
              <w:right w:val="single" w:sz="4" w:space="0" w:color="auto"/>
            </w:tcBorders>
          </w:tcPr>
          <w:p w:rsidR="00E275A6" w:rsidRPr="000E03E3" w:rsidRDefault="00E275A6" w:rsidP="00E275A6">
            <w:pPr>
              <w:spacing w:before="0"/>
              <w:rPr>
                <w:rFonts w:eastAsia="Calibri" w:cs="Arial"/>
                <w:color w:val="FF0000"/>
                <w:lang w:val="sr-Cyrl-CS"/>
              </w:rPr>
            </w:pPr>
          </w:p>
        </w:tc>
        <w:tc>
          <w:tcPr>
            <w:tcW w:w="2409" w:type="dxa"/>
            <w:tcBorders>
              <w:top w:val="single" w:sz="4" w:space="0" w:color="auto"/>
              <w:left w:val="single" w:sz="4" w:space="0" w:color="auto"/>
              <w:bottom w:val="single" w:sz="4" w:space="0" w:color="auto"/>
              <w:right w:val="single" w:sz="4" w:space="0" w:color="auto"/>
            </w:tcBorders>
          </w:tcPr>
          <w:p w:rsidR="00E275A6" w:rsidRPr="000E03E3" w:rsidRDefault="00E275A6" w:rsidP="00E275A6">
            <w:pPr>
              <w:spacing w:before="0"/>
              <w:rPr>
                <w:rFonts w:eastAsia="Calibri" w:cs="Arial"/>
                <w:color w:val="FF0000"/>
                <w:lang w:val="sr-Cyrl-CS"/>
              </w:rPr>
            </w:pPr>
          </w:p>
        </w:tc>
        <w:tc>
          <w:tcPr>
            <w:tcW w:w="1844" w:type="dxa"/>
            <w:tcBorders>
              <w:top w:val="single" w:sz="4" w:space="0" w:color="auto"/>
              <w:left w:val="single" w:sz="4" w:space="0" w:color="auto"/>
              <w:bottom w:val="single" w:sz="4" w:space="0" w:color="auto"/>
              <w:right w:val="single" w:sz="4" w:space="0" w:color="auto"/>
            </w:tcBorders>
          </w:tcPr>
          <w:p w:rsidR="00E275A6" w:rsidRPr="00326875" w:rsidRDefault="00E275A6" w:rsidP="00E275A6">
            <w:pPr>
              <w:spacing w:before="0"/>
              <w:rPr>
                <w:rFonts w:eastAsia="Calibri" w:cs="Arial"/>
                <w:b/>
                <w:color w:val="FF0000"/>
                <w:lang w:val="sr-Cyrl-CS"/>
              </w:rPr>
            </w:pPr>
          </w:p>
        </w:tc>
        <w:tc>
          <w:tcPr>
            <w:tcW w:w="2267" w:type="dxa"/>
            <w:tcBorders>
              <w:top w:val="single" w:sz="4" w:space="0" w:color="auto"/>
              <w:left w:val="single" w:sz="4" w:space="0" w:color="auto"/>
              <w:bottom w:val="single" w:sz="4" w:space="0" w:color="auto"/>
              <w:right w:val="single" w:sz="4" w:space="0" w:color="auto"/>
            </w:tcBorders>
          </w:tcPr>
          <w:p w:rsidR="00E275A6" w:rsidRPr="000E03E3" w:rsidRDefault="00E275A6" w:rsidP="00E275A6">
            <w:pPr>
              <w:spacing w:before="0"/>
              <w:rPr>
                <w:rFonts w:eastAsia="Calibri" w:cs="Arial"/>
                <w:color w:val="FF0000"/>
                <w:lang w:val="sr-Cyrl-CS"/>
              </w:rPr>
            </w:pPr>
          </w:p>
        </w:tc>
      </w:tr>
      <w:tr w:rsidR="00E275A6" w:rsidRPr="000E03E3" w:rsidTr="00E275A6">
        <w:trPr>
          <w:trHeight w:val="556"/>
        </w:trPr>
        <w:tc>
          <w:tcPr>
            <w:tcW w:w="675" w:type="dxa"/>
            <w:tcBorders>
              <w:top w:val="single" w:sz="4" w:space="0" w:color="auto"/>
              <w:left w:val="nil"/>
              <w:bottom w:val="nil"/>
              <w:right w:val="nil"/>
            </w:tcBorders>
          </w:tcPr>
          <w:p w:rsidR="00E275A6" w:rsidRPr="000E03E3" w:rsidRDefault="00E275A6" w:rsidP="00E275A6">
            <w:pPr>
              <w:spacing w:before="0"/>
              <w:jc w:val="left"/>
              <w:rPr>
                <w:rFonts w:cs="Arial"/>
                <w:b/>
                <w:lang w:val="sr-Cyrl-RS"/>
              </w:rPr>
            </w:pPr>
          </w:p>
        </w:tc>
        <w:tc>
          <w:tcPr>
            <w:tcW w:w="3828" w:type="dxa"/>
            <w:tcBorders>
              <w:top w:val="single" w:sz="4" w:space="0" w:color="auto"/>
              <w:left w:val="nil"/>
              <w:bottom w:val="nil"/>
              <w:right w:val="nil"/>
            </w:tcBorders>
          </w:tcPr>
          <w:p w:rsidR="00E275A6" w:rsidRPr="000E03E3" w:rsidRDefault="00E275A6" w:rsidP="00E275A6">
            <w:pPr>
              <w:spacing w:before="0"/>
              <w:rPr>
                <w:rFonts w:eastAsia="Calibri" w:cs="Arial"/>
                <w:color w:val="FF0000"/>
                <w:lang w:val="sr-Cyrl-CS"/>
              </w:rPr>
            </w:pPr>
          </w:p>
        </w:tc>
        <w:tc>
          <w:tcPr>
            <w:tcW w:w="2409" w:type="dxa"/>
            <w:tcBorders>
              <w:top w:val="single" w:sz="4" w:space="0" w:color="auto"/>
              <w:left w:val="nil"/>
              <w:bottom w:val="nil"/>
              <w:right w:val="single" w:sz="4" w:space="0" w:color="auto"/>
            </w:tcBorders>
          </w:tcPr>
          <w:p w:rsidR="00E275A6" w:rsidRPr="000E03E3" w:rsidRDefault="00E275A6" w:rsidP="00E275A6">
            <w:pPr>
              <w:spacing w:before="0"/>
              <w:rPr>
                <w:rFonts w:eastAsia="Calibri" w:cs="Arial"/>
                <w:color w:val="FF0000"/>
                <w:lang w:val="sr-Cyrl-CS"/>
              </w:rPr>
            </w:pPr>
          </w:p>
        </w:tc>
        <w:tc>
          <w:tcPr>
            <w:tcW w:w="1844" w:type="dxa"/>
            <w:tcBorders>
              <w:top w:val="single" w:sz="4" w:space="0" w:color="auto"/>
              <w:left w:val="single" w:sz="4" w:space="0" w:color="auto"/>
              <w:bottom w:val="single" w:sz="4" w:space="0" w:color="auto"/>
              <w:right w:val="single" w:sz="4" w:space="0" w:color="auto"/>
            </w:tcBorders>
          </w:tcPr>
          <w:p w:rsidR="00E275A6" w:rsidRPr="00326875" w:rsidRDefault="00E275A6" w:rsidP="00E275A6">
            <w:pPr>
              <w:autoSpaceDE w:val="0"/>
              <w:autoSpaceDN w:val="0"/>
              <w:adjustRightInd w:val="0"/>
              <w:spacing w:before="0"/>
              <w:jc w:val="center"/>
              <w:rPr>
                <w:rFonts w:cs="Arial"/>
                <w:b/>
                <w:lang w:val="sr-Cyrl-CS"/>
              </w:rPr>
            </w:pPr>
            <w:r w:rsidRPr="00326875">
              <w:rPr>
                <w:rFonts w:cs="Arial"/>
                <w:b/>
                <w:lang w:val="sr-Cyrl-CS"/>
              </w:rPr>
              <w:t>Укупн</w:t>
            </w:r>
            <w:r w:rsidRPr="00326875">
              <w:rPr>
                <w:rFonts w:cs="Arial"/>
                <w:b/>
                <w:lang w:val="sr-Cyrl-RS"/>
              </w:rPr>
              <w:t>о</w:t>
            </w:r>
            <w:r w:rsidRPr="00326875">
              <w:rPr>
                <w:rFonts w:cs="Arial"/>
                <w:b/>
                <w:lang w:val="sr-Cyrl-CS"/>
              </w:rPr>
              <w:t xml:space="preserve"> реализована</w:t>
            </w:r>
          </w:p>
          <w:p w:rsidR="00E275A6" w:rsidRPr="00326875" w:rsidRDefault="00E275A6" w:rsidP="00E275A6">
            <w:pPr>
              <w:autoSpaceDE w:val="0"/>
              <w:autoSpaceDN w:val="0"/>
              <w:adjustRightInd w:val="0"/>
              <w:spacing w:before="0"/>
              <w:jc w:val="center"/>
              <w:rPr>
                <w:rFonts w:cs="Arial"/>
                <w:b/>
                <w:lang w:val="sr-Cyrl-CS"/>
              </w:rPr>
            </w:pPr>
            <w:r w:rsidRPr="00326875">
              <w:rPr>
                <w:rFonts w:cs="Arial"/>
                <w:b/>
                <w:lang w:val="sr-Cyrl-CS"/>
              </w:rPr>
              <w:t>вредност уговора</w:t>
            </w:r>
          </w:p>
          <w:p w:rsidR="00E275A6" w:rsidRPr="00326875" w:rsidRDefault="00E275A6" w:rsidP="00E275A6">
            <w:pPr>
              <w:spacing w:before="0"/>
              <w:jc w:val="center"/>
              <w:rPr>
                <w:rFonts w:eastAsia="Calibri" w:cs="Arial"/>
                <w:b/>
                <w:lang w:val="sr-Cyrl-CS"/>
              </w:rPr>
            </w:pPr>
            <w:r w:rsidRPr="00326875">
              <w:rPr>
                <w:rFonts w:cs="Arial"/>
                <w:b/>
                <w:lang w:val="sr-Cyrl-CS"/>
              </w:rPr>
              <w:t xml:space="preserve">за </w:t>
            </w:r>
            <w:r w:rsidRPr="00326875">
              <w:rPr>
                <w:rFonts w:cs="Arial"/>
                <w:b/>
                <w:lang w:val="sr-Cyrl-RS"/>
              </w:rPr>
              <w:t>2015, 2016, 2017.</w:t>
            </w:r>
            <w:r w:rsidRPr="00326875">
              <w:rPr>
                <w:rFonts w:eastAsia="Calibri" w:cs="Arial"/>
                <w:b/>
                <w:lang w:val="sr-Cyrl-CS"/>
              </w:rPr>
              <w:t xml:space="preserve"> годину</w:t>
            </w:r>
          </w:p>
          <w:p w:rsidR="00E275A6" w:rsidRPr="00326875" w:rsidRDefault="00E275A6" w:rsidP="00E275A6">
            <w:pPr>
              <w:spacing w:before="0"/>
              <w:jc w:val="center"/>
              <w:rPr>
                <w:rFonts w:eastAsia="Calibri" w:cs="Arial"/>
                <w:b/>
                <w:color w:val="FF0000"/>
                <w:lang w:val="sr-Cyrl-CS"/>
              </w:rPr>
            </w:pPr>
            <w:r w:rsidRPr="00326875">
              <w:rPr>
                <w:rFonts w:cs="Arial"/>
                <w:b/>
                <w:lang w:val="sr-Cyrl-CS"/>
              </w:rPr>
              <w:t>(у динарима без ПДВ-а)</w:t>
            </w:r>
          </w:p>
        </w:tc>
        <w:tc>
          <w:tcPr>
            <w:tcW w:w="2267" w:type="dxa"/>
            <w:tcBorders>
              <w:top w:val="single" w:sz="4" w:space="0" w:color="auto"/>
              <w:left w:val="single" w:sz="4" w:space="0" w:color="auto"/>
              <w:bottom w:val="single" w:sz="4" w:space="0" w:color="auto"/>
              <w:right w:val="single" w:sz="4" w:space="0" w:color="auto"/>
            </w:tcBorders>
          </w:tcPr>
          <w:p w:rsidR="00E275A6" w:rsidRPr="000E03E3" w:rsidRDefault="00E275A6" w:rsidP="00E275A6">
            <w:pPr>
              <w:spacing w:before="0"/>
              <w:rPr>
                <w:rFonts w:eastAsia="Calibri" w:cs="Arial"/>
                <w:color w:val="FF0000"/>
                <w:lang w:val="sr-Cyrl-CS"/>
              </w:rPr>
            </w:pPr>
          </w:p>
        </w:tc>
      </w:tr>
    </w:tbl>
    <w:p w:rsidR="00E275A6" w:rsidRPr="000E03E3" w:rsidRDefault="00E275A6" w:rsidP="00E275A6">
      <w:pPr>
        <w:autoSpaceDE w:val="0"/>
        <w:autoSpaceDN w:val="0"/>
        <w:adjustRightInd w:val="0"/>
        <w:spacing w:before="0"/>
        <w:jc w:val="left"/>
        <w:rPr>
          <w:rFonts w:cs="Arial"/>
          <w:lang w:val="sr-Cyrl-CS"/>
        </w:rPr>
      </w:pPr>
    </w:p>
    <w:p w:rsidR="00E275A6" w:rsidRPr="000E03E3" w:rsidRDefault="00E275A6" w:rsidP="00E275A6">
      <w:pPr>
        <w:tabs>
          <w:tab w:val="left" w:pos="6028"/>
        </w:tabs>
        <w:autoSpaceDE w:val="0"/>
        <w:autoSpaceDN w:val="0"/>
        <w:adjustRightInd w:val="0"/>
        <w:spacing w:before="0"/>
        <w:ind w:left="360"/>
        <w:jc w:val="left"/>
        <w:rPr>
          <w:rFonts w:eastAsia="Calibri" w:cs="Arial"/>
          <w:bCs/>
          <w:iCs/>
          <w:lang w:val="sr-Cyrl-RS"/>
        </w:rPr>
      </w:pPr>
      <w:r w:rsidRPr="000E03E3">
        <w:rPr>
          <w:rFonts w:eastAsia="Calibri" w:cs="Arial"/>
          <w:bCs/>
          <w:iCs/>
          <w:lang w:val="sr-Cyrl-RS"/>
        </w:rPr>
        <w:t xml:space="preserve">Датум </w:t>
      </w:r>
      <w:r w:rsidRPr="000E03E3">
        <w:rPr>
          <w:rFonts w:eastAsia="Calibri" w:cs="Arial"/>
          <w:bCs/>
          <w:iCs/>
          <w:lang w:val="sr-Cyrl-RS"/>
        </w:rPr>
        <w:tab/>
      </w:r>
      <w:r w:rsidRPr="000E03E3">
        <w:rPr>
          <w:rFonts w:eastAsia="Calibri" w:cs="Arial"/>
          <w:bCs/>
          <w:iCs/>
          <w:lang w:val="sr-Cyrl-RS"/>
        </w:rPr>
        <w:tab/>
        <w:t xml:space="preserve">        Понуђач</w:t>
      </w:r>
    </w:p>
    <w:p w:rsidR="00E275A6" w:rsidRPr="000E03E3" w:rsidRDefault="00E275A6" w:rsidP="00E275A6">
      <w:pPr>
        <w:tabs>
          <w:tab w:val="left" w:pos="6028"/>
        </w:tabs>
        <w:autoSpaceDE w:val="0"/>
        <w:autoSpaceDN w:val="0"/>
        <w:adjustRightInd w:val="0"/>
        <w:spacing w:before="0"/>
        <w:ind w:left="360"/>
        <w:jc w:val="left"/>
        <w:rPr>
          <w:rFonts w:eastAsia="Calibri" w:cs="Arial"/>
          <w:bCs/>
          <w:iCs/>
          <w:lang w:val="sr-Cyrl-RS"/>
        </w:rPr>
      </w:pPr>
    </w:p>
    <w:p w:rsidR="00E275A6" w:rsidRPr="000E03E3" w:rsidRDefault="00E275A6" w:rsidP="00E275A6">
      <w:pPr>
        <w:tabs>
          <w:tab w:val="left" w:pos="6028"/>
        </w:tabs>
        <w:autoSpaceDE w:val="0"/>
        <w:autoSpaceDN w:val="0"/>
        <w:adjustRightInd w:val="0"/>
        <w:spacing w:before="0"/>
        <w:ind w:left="360"/>
        <w:jc w:val="left"/>
        <w:rPr>
          <w:rFonts w:eastAsia="Calibri" w:cs="Arial"/>
          <w:bCs/>
          <w:iCs/>
          <w:lang w:val="sr-Cyrl-RS"/>
        </w:rPr>
      </w:pPr>
      <w:r w:rsidRPr="000E03E3">
        <w:rPr>
          <w:rFonts w:eastAsia="Calibri" w:cs="Arial"/>
          <w:bCs/>
          <w:iCs/>
          <w:lang w:val="sr-Cyrl-RS"/>
        </w:rPr>
        <w:t>________________                        М.П.                             ______________________</w:t>
      </w:r>
    </w:p>
    <w:p w:rsidR="00E275A6" w:rsidRPr="000E03E3" w:rsidRDefault="00E275A6" w:rsidP="00E275A6">
      <w:pPr>
        <w:spacing w:before="0"/>
        <w:jc w:val="center"/>
        <w:rPr>
          <w:rFonts w:cs="Arial"/>
          <w:lang w:val="ru-RU"/>
        </w:rPr>
      </w:pPr>
      <w:r w:rsidRPr="000E03E3">
        <w:rPr>
          <w:rFonts w:eastAsia="Calibri" w:cs="Arial"/>
          <w:bCs/>
          <w:iCs/>
          <w:lang w:val="sr-Cyrl-RS"/>
        </w:rPr>
        <w:t xml:space="preserve">                                                                              </w:t>
      </w:r>
      <w:r w:rsidRPr="000E03E3">
        <w:rPr>
          <w:rFonts w:cs="Arial"/>
          <w:lang w:val="ru-RU"/>
        </w:rPr>
        <w:t>(потпис овлашћеног лица)</w:t>
      </w:r>
    </w:p>
    <w:p w:rsidR="00E275A6" w:rsidRPr="000E03E3" w:rsidRDefault="00E275A6" w:rsidP="00E275A6">
      <w:pPr>
        <w:suppressAutoHyphens/>
        <w:spacing w:before="0"/>
        <w:ind w:left="1260"/>
        <w:jc w:val="left"/>
        <w:rPr>
          <w:rFonts w:cs="Arial"/>
          <w:bCs/>
          <w:lang w:val="sr-Cyrl-CS" w:eastAsia="ar-SA"/>
        </w:rPr>
      </w:pPr>
    </w:p>
    <w:p w:rsidR="00E275A6" w:rsidRPr="000E03E3" w:rsidRDefault="00E275A6" w:rsidP="00E275A6">
      <w:pPr>
        <w:suppressAutoHyphens/>
        <w:spacing w:before="0"/>
        <w:rPr>
          <w:rFonts w:cs="Arial"/>
          <w:i/>
          <w:lang w:val="ru-RU" w:eastAsia="ar-SA"/>
        </w:rPr>
      </w:pPr>
      <w:r w:rsidRPr="000E03E3">
        <w:rPr>
          <w:rFonts w:cs="Arial"/>
          <w:b/>
          <w:i/>
          <w:lang w:val="ru-RU" w:eastAsia="ar-SA"/>
        </w:rPr>
        <w:t>НАПОМЕНА:</w:t>
      </w:r>
      <w:r w:rsidRPr="000E03E3">
        <w:rPr>
          <w:rFonts w:cs="Arial"/>
          <w:i/>
          <w:lang w:val="ru-RU" w:eastAsia="ar-SA"/>
        </w:rPr>
        <w:t xml:space="preserve"> </w:t>
      </w:r>
    </w:p>
    <w:p w:rsidR="00E275A6" w:rsidRPr="000E03E3" w:rsidRDefault="00E275A6" w:rsidP="00E275A6">
      <w:pPr>
        <w:numPr>
          <w:ilvl w:val="0"/>
          <w:numId w:val="27"/>
        </w:numPr>
        <w:spacing w:before="0"/>
        <w:jc w:val="left"/>
        <w:rPr>
          <w:rFonts w:cs="Arial"/>
          <w:i/>
          <w:lang w:val="sr-Cyrl-CS"/>
        </w:rPr>
      </w:pPr>
      <w:r w:rsidRPr="000E03E3">
        <w:rPr>
          <w:rFonts w:cs="Arial"/>
          <w:i/>
          <w:lang w:val="sr-Cyrl-CS"/>
        </w:rPr>
        <w:t xml:space="preserve">Понуђач је дужан да за сваку наведену позицију достави и одговарајући доказ, односно потврду свога наручиоца, потписану и печатирану. </w:t>
      </w:r>
    </w:p>
    <w:p w:rsidR="00E275A6" w:rsidRDefault="00E275A6" w:rsidP="00E275A6">
      <w:pPr>
        <w:pStyle w:val="KDKomentar"/>
        <w:spacing w:before="0"/>
        <w:rPr>
          <w:rFonts w:eastAsia="TimesNewRomanPS-BoldMT" w:cs="Arial"/>
          <w:color w:val="auto"/>
          <w:sz w:val="24"/>
          <w:szCs w:val="24"/>
        </w:rPr>
      </w:pPr>
      <w:r w:rsidRPr="00AE40ED">
        <w:rPr>
          <w:rFonts w:cs="Arial"/>
          <w:b/>
          <w:lang w:val="sr-Cyrl-RS" w:eastAsia="sr-Latn-CS"/>
        </w:rPr>
        <w:t xml:space="preserve">Образац   </w:t>
      </w:r>
      <w:r w:rsidRPr="00AE40ED">
        <w:rPr>
          <w:rFonts w:cs="Arial"/>
          <w:b/>
          <w:lang w:eastAsia="ar-SA"/>
        </w:rPr>
        <w:t>по потреби копирати</w:t>
      </w:r>
    </w:p>
    <w:p w:rsidR="00E275A6" w:rsidRDefault="00E275A6" w:rsidP="007E7BB8">
      <w:pPr>
        <w:pStyle w:val="KDKomentar"/>
        <w:spacing w:before="0"/>
        <w:rPr>
          <w:rFonts w:eastAsia="TimesNewRomanPS-BoldMT" w:cs="Arial"/>
          <w:color w:val="auto"/>
          <w:sz w:val="24"/>
          <w:szCs w:val="24"/>
        </w:rPr>
      </w:pPr>
    </w:p>
    <w:p w:rsidR="00E275A6" w:rsidRDefault="00E275A6" w:rsidP="007E7BB8">
      <w:pPr>
        <w:pStyle w:val="KDKomentar"/>
        <w:spacing w:before="0"/>
        <w:rPr>
          <w:rFonts w:eastAsia="TimesNewRomanPS-BoldMT" w:cs="Arial"/>
          <w:color w:val="auto"/>
          <w:sz w:val="24"/>
          <w:szCs w:val="24"/>
        </w:rPr>
      </w:pPr>
    </w:p>
    <w:p w:rsidR="00326875" w:rsidRDefault="00326875" w:rsidP="007E7BB8">
      <w:pPr>
        <w:pStyle w:val="KDKomentar"/>
        <w:spacing w:before="0"/>
        <w:rPr>
          <w:rFonts w:eastAsia="TimesNewRomanPS-BoldMT" w:cs="Arial"/>
          <w:color w:val="auto"/>
          <w:sz w:val="24"/>
          <w:szCs w:val="24"/>
        </w:rPr>
      </w:pPr>
    </w:p>
    <w:p w:rsidR="00326875" w:rsidRDefault="00326875" w:rsidP="007E7BB8">
      <w:pPr>
        <w:pStyle w:val="KDKomentar"/>
        <w:spacing w:before="0"/>
        <w:rPr>
          <w:rFonts w:eastAsia="TimesNewRomanPS-BoldMT" w:cs="Arial"/>
          <w:color w:val="auto"/>
          <w:sz w:val="24"/>
          <w:szCs w:val="24"/>
        </w:rPr>
      </w:pPr>
    </w:p>
    <w:p w:rsidR="00E275A6" w:rsidRDefault="00E275A6" w:rsidP="007E7BB8">
      <w:pPr>
        <w:pStyle w:val="KDKomentar"/>
        <w:spacing w:before="0"/>
        <w:rPr>
          <w:rFonts w:eastAsia="TimesNewRomanPS-BoldMT" w:cs="Arial"/>
          <w:color w:val="auto"/>
          <w:sz w:val="24"/>
          <w:szCs w:val="24"/>
        </w:rPr>
      </w:pPr>
    </w:p>
    <w:p w:rsidR="00326875" w:rsidRPr="000E03E3" w:rsidRDefault="00326875" w:rsidP="00326875">
      <w:pPr>
        <w:suppressAutoHyphens/>
        <w:spacing w:before="0"/>
        <w:jc w:val="right"/>
        <w:rPr>
          <w:rFonts w:cs="Arial"/>
          <w:b/>
          <w:lang w:val="sr-Cyrl-RS"/>
        </w:rPr>
      </w:pPr>
      <w:r w:rsidRPr="000E03E3">
        <w:rPr>
          <w:rFonts w:cs="Arial"/>
          <w:b/>
          <w:lang w:val="ru-RU"/>
        </w:rPr>
        <w:t xml:space="preserve">ОБРАЗАЦ БР. </w:t>
      </w:r>
      <w:r w:rsidRPr="000E03E3">
        <w:rPr>
          <w:rFonts w:cs="Arial"/>
          <w:b/>
          <w:lang w:val="sr-Cyrl-RS"/>
        </w:rPr>
        <w:t>6/А</w:t>
      </w:r>
    </w:p>
    <w:p w:rsidR="00326875" w:rsidRPr="000E03E3" w:rsidRDefault="00326875" w:rsidP="00326875">
      <w:pPr>
        <w:spacing w:before="0"/>
        <w:jc w:val="left"/>
        <w:rPr>
          <w:rFonts w:cs="Arial"/>
          <w:lang w:val="sr-Cyrl-RS"/>
        </w:rPr>
      </w:pPr>
    </w:p>
    <w:p w:rsidR="00326875" w:rsidRPr="000E03E3" w:rsidRDefault="00326875" w:rsidP="00326875">
      <w:pPr>
        <w:suppressAutoHyphens/>
        <w:spacing w:before="0"/>
        <w:rPr>
          <w:rFonts w:cs="Arial"/>
          <w:i/>
          <w:lang w:val="ru-RU" w:eastAsia="ar-SA"/>
        </w:rPr>
      </w:pPr>
    </w:p>
    <w:p w:rsidR="00326875" w:rsidRPr="000E03E3" w:rsidRDefault="00326875" w:rsidP="00326875">
      <w:pPr>
        <w:suppressAutoHyphens/>
        <w:spacing w:before="0"/>
        <w:rPr>
          <w:rFonts w:cs="Arial"/>
          <w:i/>
          <w:lang w:val="ru-RU" w:eastAsia="ar-SA"/>
        </w:rPr>
      </w:pPr>
    </w:p>
    <w:tbl>
      <w:tblPr>
        <w:tblW w:w="0" w:type="auto"/>
        <w:tblCellSpacing w:w="20" w:type="dxa"/>
        <w:tblInd w:w="58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172"/>
        <w:gridCol w:w="4252"/>
      </w:tblGrid>
      <w:tr w:rsidR="00326875" w:rsidRPr="000E03E3" w:rsidTr="00200C02">
        <w:trPr>
          <w:tblCellSpacing w:w="20" w:type="dxa"/>
        </w:trPr>
        <w:tc>
          <w:tcPr>
            <w:tcW w:w="4443" w:type="dxa"/>
          </w:tcPr>
          <w:p w:rsidR="00326875" w:rsidRPr="000E03E3" w:rsidRDefault="00326875" w:rsidP="00200C02">
            <w:pPr>
              <w:autoSpaceDE w:val="0"/>
              <w:autoSpaceDN w:val="0"/>
              <w:adjustRightInd w:val="0"/>
              <w:spacing w:before="0"/>
              <w:jc w:val="left"/>
              <w:rPr>
                <w:rFonts w:cs="Arial"/>
                <w:lang w:val="ru-RU"/>
              </w:rPr>
            </w:pPr>
            <w:r>
              <w:rPr>
                <w:rFonts w:cs="Arial"/>
                <w:lang w:val="ru-RU"/>
              </w:rPr>
              <w:t>Скраћено пословно име наручиоца</w:t>
            </w:r>
            <w:r w:rsidRPr="000E03E3">
              <w:rPr>
                <w:rFonts w:cs="Arial"/>
                <w:lang w:val="ru-RU"/>
              </w:rPr>
              <w:t>:</w:t>
            </w:r>
          </w:p>
        </w:tc>
        <w:tc>
          <w:tcPr>
            <w:tcW w:w="4671" w:type="dxa"/>
          </w:tcPr>
          <w:p w:rsidR="00326875" w:rsidRPr="000E03E3" w:rsidRDefault="00326875" w:rsidP="00200C02">
            <w:pPr>
              <w:autoSpaceDE w:val="0"/>
              <w:autoSpaceDN w:val="0"/>
              <w:adjustRightInd w:val="0"/>
              <w:spacing w:before="0"/>
              <w:jc w:val="left"/>
              <w:rPr>
                <w:rFonts w:cs="Arial"/>
                <w:lang w:val="ru-RU"/>
              </w:rPr>
            </w:pPr>
          </w:p>
        </w:tc>
      </w:tr>
      <w:tr w:rsidR="00326875" w:rsidRPr="000E03E3" w:rsidTr="00200C02">
        <w:trPr>
          <w:tblCellSpacing w:w="20" w:type="dxa"/>
        </w:trPr>
        <w:tc>
          <w:tcPr>
            <w:tcW w:w="4443" w:type="dxa"/>
          </w:tcPr>
          <w:p w:rsidR="00326875" w:rsidRPr="000E03E3" w:rsidRDefault="00326875" w:rsidP="00200C02">
            <w:pPr>
              <w:autoSpaceDE w:val="0"/>
              <w:autoSpaceDN w:val="0"/>
              <w:adjustRightInd w:val="0"/>
              <w:spacing w:before="0"/>
              <w:jc w:val="left"/>
              <w:rPr>
                <w:rFonts w:cs="Arial"/>
                <w:lang w:val="sr-Latn-CS"/>
              </w:rPr>
            </w:pPr>
            <w:r w:rsidRPr="000E03E3">
              <w:rPr>
                <w:rFonts w:cs="Arial"/>
                <w:lang w:val="sr-Latn-CS"/>
              </w:rPr>
              <w:t xml:space="preserve">Седиште:  </w:t>
            </w:r>
          </w:p>
        </w:tc>
        <w:tc>
          <w:tcPr>
            <w:tcW w:w="4671" w:type="dxa"/>
          </w:tcPr>
          <w:p w:rsidR="00326875" w:rsidRPr="000E03E3" w:rsidRDefault="00326875" w:rsidP="00200C02">
            <w:pPr>
              <w:autoSpaceDE w:val="0"/>
              <w:autoSpaceDN w:val="0"/>
              <w:adjustRightInd w:val="0"/>
              <w:spacing w:before="0"/>
              <w:jc w:val="left"/>
              <w:rPr>
                <w:rFonts w:cs="Arial"/>
                <w:lang w:val="sr-Latn-CS"/>
              </w:rPr>
            </w:pPr>
          </w:p>
        </w:tc>
      </w:tr>
      <w:tr w:rsidR="00326875" w:rsidRPr="000E03E3" w:rsidTr="00200C02">
        <w:trPr>
          <w:tblCellSpacing w:w="20" w:type="dxa"/>
        </w:trPr>
        <w:tc>
          <w:tcPr>
            <w:tcW w:w="4443" w:type="dxa"/>
          </w:tcPr>
          <w:p w:rsidR="00326875" w:rsidRPr="000E03E3" w:rsidRDefault="00326875" w:rsidP="00200C02">
            <w:pPr>
              <w:autoSpaceDE w:val="0"/>
              <w:autoSpaceDN w:val="0"/>
              <w:adjustRightInd w:val="0"/>
              <w:spacing w:before="0"/>
              <w:jc w:val="left"/>
              <w:rPr>
                <w:rFonts w:cs="Arial"/>
                <w:lang w:val="sr-Latn-CS"/>
              </w:rPr>
            </w:pPr>
            <w:r w:rsidRPr="000E03E3">
              <w:rPr>
                <w:rFonts w:cs="Arial"/>
                <w:lang w:val="sr-Latn-CS"/>
              </w:rPr>
              <w:t>Адреса седишта:</w:t>
            </w:r>
          </w:p>
        </w:tc>
        <w:tc>
          <w:tcPr>
            <w:tcW w:w="4671" w:type="dxa"/>
          </w:tcPr>
          <w:p w:rsidR="00326875" w:rsidRPr="000E03E3" w:rsidRDefault="00326875" w:rsidP="00200C02">
            <w:pPr>
              <w:autoSpaceDE w:val="0"/>
              <w:autoSpaceDN w:val="0"/>
              <w:adjustRightInd w:val="0"/>
              <w:spacing w:before="0"/>
              <w:jc w:val="left"/>
              <w:rPr>
                <w:rFonts w:cs="Arial"/>
                <w:lang w:val="sr-Latn-CS"/>
              </w:rPr>
            </w:pPr>
          </w:p>
        </w:tc>
      </w:tr>
      <w:tr w:rsidR="00326875" w:rsidRPr="000E03E3" w:rsidTr="00200C02">
        <w:trPr>
          <w:tblCellSpacing w:w="20" w:type="dxa"/>
        </w:trPr>
        <w:tc>
          <w:tcPr>
            <w:tcW w:w="4443" w:type="dxa"/>
          </w:tcPr>
          <w:p w:rsidR="00326875" w:rsidRPr="000E03E3" w:rsidRDefault="00326875" w:rsidP="00200C02">
            <w:pPr>
              <w:autoSpaceDE w:val="0"/>
              <w:autoSpaceDN w:val="0"/>
              <w:adjustRightInd w:val="0"/>
              <w:spacing w:before="0"/>
              <w:jc w:val="left"/>
              <w:rPr>
                <w:rFonts w:cs="Arial"/>
                <w:lang w:val="sr-Latn-CS"/>
              </w:rPr>
            </w:pPr>
            <w:r w:rsidRPr="000E03E3">
              <w:rPr>
                <w:rFonts w:cs="Arial"/>
                <w:lang w:val="sr-Latn-CS"/>
              </w:rPr>
              <w:t xml:space="preserve">Матични број:  </w:t>
            </w:r>
          </w:p>
        </w:tc>
        <w:tc>
          <w:tcPr>
            <w:tcW w:w="4671" w:type="dxa"/>
          </w:tcPr>
          <w:p w:rsidR="00326875" w:rsidRPr="000E03E3" w:rsidRDefault="00326875" w:rsidP="00200C02">
            <w:pPr>
              <w:autoSpaceDE w:val="0"/>
              <w:autoSpaceDN w:val="0"/>
              <w:adjustRightInd w:val="0"/>
              <w:spacing w:before="0"/>
              <w:jc w:val="left"/>
              <w:rPr>
                <w:rFonts w:cs="Arial"/>
                <w:lang w:val="sr-Latn-CS"/>
              </w:rPr>
            </w:pPr>
          </w:p>
        </w:tc>
      </w:tr>
      <w:tr w:rsidR="00326875" w:rsidRPr="000E03E3" w:rsidTr="00200C02">
        <w:trPr>
          <w:tblCellSpacing w:w="20" w:type="dxa"/>
        </w:trPr>
        <w:tc>
          <w:tcPr>
            <w:tcW w:w="4443" w:type="dxa"/>
          </w:tcPr>
          <w:p w:rsidR="00326875" w:rsidRPr="000E03E3" w:rsidRDefault="00326875" w:rsidP="00200C02">
            <w:pPr>
              <w:autoSpaceDE w:val="0"/>
              <w:autoSpaceDN w:val="0"/>
              <w:adjustRightInd w:val="0"/>
              <w:spacing w:before="0"/>
              <w:jc w:val="left"/>
              <w:rPr>
                <w:rFonts w:cs="Arial"/>
                <w:lang w:val="sr-Latn-CS"/>
              </w:rPr>
            </w:pPr>
            <w:r w:rsidRPr="000E03E3">
              <w:rPr>
                <w:rFonts w:cs="Arial"/>
                <w:lang w:val="sr-Latn-CS"/>
              </w:rPr>
              <w:t xml:space="preserve">ПИБ:  </w:t>
            </w:r>
          </w:p>
        </w:tc>
        <w:tc>
          <w:tcPr>
            <w:tcW w:w="4671" w:type="dxa"/>
          </w:tcPr>
          <w:p w:rsidR="00326875" w:rsidRPr="000E03E3" w:rsidRDefault="00326875" w:rsidP="00200C02">
            <w:pPr>
              <w:autoSpaceDE w:val="0"/>
              <w:autoSpaceDN w:val="0"/>
              <w:adjustRightInd w:val="0"/>
              <w:spacing w:before="0"/>
              <w:jc w:val="left"/>
              <w:rPr>
                <w:rFonts w:cs="Arial"/>
                <w:lang w:val="sr-Latn-CS"/>
              </w:rPr>
            </w:pPr>
          </w:p>
        </w:tc>
      </w:tr>
    </w:tbl>
    <w:p w:rsidR="00326875" w:rsidRPr="000E03E3" w:rsidRDefault="00326875" w:rsidP="00326875">
      <w:pPr>
        <w:autoSpaceDE w:val="0"/>
        <w:autoSpaceDN w:val="0"/>
        <w:adjustRightInd w:val="0"/>
        <w:spacing w:before="0"/>
        <w:jc w:val="left"/>
        <w:rPr>
          <w:rFonts w:cs="Arial"/>
          <w:lang w:val="ru-RU"/>
        </w:rPr>
      </w:pPr>
    </w:p>
    <w:p w:rsidR="00326875" w:rsidRPr="000E03E3" w:rsidRDefault="00326875" w:rsidP="00326875">
      <w:pPr>
        <w:autoSpaceDE w:val="0"/>
        <w:autoSpaceDN w:val="0"/>
        <w:adjustRightInd w:val="0"/>
        <w:spacing w:before="0"/>
        <w:rPr>
          <w:rFonts w:cs="Arial"/>
          <w:lang w:val="sr-Cyrl-CS"/>
        </w:rPr>
      </w:pPr>
      <w:r w:rsidRPr="000E03E3">
        <w:rPr>
          <w:rFonts w:cs="Arial"/>
          <w:lang w:val="sr-Cyrl-RS"/>
        </w:rPr>
        <w:t>На</w:t>
      </w:r>
      <w:r w:rsidRPr="000E03E3">
        <w:rPr>
          <w:rFonts w:cs="Arial"/>
          <w:lang w:val="sr-Cyrl-CS"/>
        </w:rPr>
        <w:t xml:space="preserve"> основу чл.</w:t>
      </w:r>
      <w:r w:rsidRPr="000E03E3">
        <w:rPr>
          <w:rFonts w:cs="Arial"/>
          <w:lang w:val="sr-Cyrl-RS"/>
        </w:rPr>
        <w:t xml:space="preserve"> </w:t>
      </w:r>
      <w:r w:rsidRPr="000E03E3">
        <w:rPr>
          <w:rFonts w:cs="Arial"/>
          <w:lang w:val="sr-Cyrl-CS"/>
        </w:rPr>
        <w:t>77 ст.2. тач:2). подтачка: (1) Закона о јавним набавкама (Сл. гл. РС бр.124/2012.</w:t>
      </w:r>
      <w:r w:rsidRPr="000E03E3">
        <w:rPr>
          <w:rFonts w:cs="Arial"/>
          <w:lang w:val="sr-Cyrl-RS"/>
        </w:rPr>
        <w:t>, 14/15 и 68/15</w:t>
      </w:r>
      <w:r w:rsidRPr="000E03E3">
        <w:rPr>
          <w:rFonts w:cs="Arial"/>
          <w:lang w:val="sr-Cyrl-CS"/>
        </w:rPr>
        <w:t xml:space="preserve">) и службене евиденције којом располаже ово Предузеће, издаје се следећа </w:t>
      </w:r>
    </w:p>
    <w:p w:rsidR="00326875" w:rsidRPr="000E03E3" w:rsidRDefault="00326875" w:rsidP="00326875">
      <w:pPr>
        <w:autoSpaceDE w:val="0"/>
        <w:autoSpaceDN w:val="0"/>
        <w:adjustRightInd w:val="0"/>
        <w:spacing w:before="0"/>
        <w:rPr>
          <w:rFonts w:cs="Arial"/>
          <w:lang w:val="sr-Cyrl-CS"/>
        </w:rPr>
      </w:pPr>
    </w:p>
    <w:p w:rsidR="00326875" w:rsidRPr="000E03E3" w:rsidRDefault="00326875" w:rsidP="00326875">
      <w:pPr>
        <w:autoSpaceDE w:val="0"/>
        <w:autoSpaceDN w:val="0"/>
        <w:adjustRightInd w:val="0"/>
        <w:spacing w:before="0"/>
        <w:jc w:val="center"/>
        <w:rPr>
          <w:rFonts w:cs="Arial"/>
          <w:b/>
          <w:lang w:val="sr-Cyrl-RS"/>
        </w:rPr>
      </w:pPr>
      <w:r w:rsidRPr="000E03E3">
        <w:rPr>
          <w:rFonts w:cs="Arial"/>
          <w:b/>
          <w:lang w:val="sr-Cyrl-CS"/>
        </w:rPr>
        <w:t>П О Т В Р Д А</w:t>
      </w:r>
      <w:r w:rsidRPr="000E03E3">
        <w:rPr>
          <w:rFonts w:cs="Arial"/>
          <w:b/>
          <w:lang w:val="sr-Cyrl-RS"/>
        </w:rPr>
        <w:t xml:space="preserve"> </w:t>
      </w:r>
    </w:p>
    <w:p w:rsidR="00326875" w:rsidRPr="000E03E3" w:rsidRDefault="00326875" w:rsidP="00326875">
      <w:pPr>
        <w:autoSpaceDE w:val="0"/>
        <w:autoSpaceDN w:val="0"/>
        <w:adjustRightInd w:val="0"/>
        <w:spacing w:before="0"/>
        <w:jc w:val="left"/>
        <w:rPr>
          <w:rFonts w:cs="Arial"/>
          <w:lang w:val="sr-Cyrl-CS"/>
        </w:rPr>
      </w:pPr>
    </w:p>
    <w:p w:rsidR="00326875" w:rsidRPr="000E03E3" w:rsidRDefault="00326875" w:rsidP="00326875">
      <w:pPr>
        <w:autoSpaceDE w:val="0"/>
        <w:autoSpaceDN w:val="0"/>
        <w:adjustRightInd w:val="0"/>
        <w:spacing w:before="0"/>
        <w:jc w:val="left"/>
        <w:rPr>
          <w:rFonts w:cs="Arial"/>
          <w:lang w:val="sr-Cyrl-CS"/>
        </w:rPr>
      </w:pPr>
      <w:r w:rsidRPr="000E03E3">
        <w:rPr>
          <w:rFonts w:cs="Arial"/>
          <w:lang w:val="sr-Cyrl-CS"/>
        </w:rPr>
        <w:t>Овим се не</w:t>
      </w:r>
      <w:r w:rsidRPr="000E03E3">
        <w:rPr>
          <w:rFonts w:cs="Arial"/>
          <w:lang w:val="sr-Cyrl-RS"/>
        </w:rPr>
        <w:t>о</w:t>
      </w:r>
      <w:r w:rsidRPr="000E03E3">
        <w:rPr>
          <w:rFonts w:cs="Arial"/>
          <w:lang w:val="sr-Cyrl-CS"/>
        </w:rPr>
        <w:t>позиво потврђује да је</w:t>
      </w:r>
      <w:r w:rsidRPr="000E03E3">
        <w:rPr>
          <w:rFonts w:cs="Arial"/>
          <w:lang w:val="sr-Cyrl-RS"/>
        </w:rPr>
        <w:t xml:space="preserve"> </w:t>
      </w:r>
      <w:r w:rsidRPr="000E03E3">
        <w:rPr>
          <w:rFonts w:cs="Arial"/>
          <w:lang w:val="sr-Cyrl-CS"/>
        </w:rPr>
        <w:t>_________________________________________</w:t>
      </w:r>
    </w:p>
    <w:p w:rsidR="00326875" w:rsidRPr="000E03E3" w:rsidRDefault="00326875" w:rsidP="00326875">
      <w:pPr>
        <w:autoSpaceDE w:val="0"/>
        <w:autoSpaceDN w:val="0"/>
        <w:adjustRightInd w:val="0"/>
        <w:spacing w:before="0"/>
        <w:jc w:val="center"/>
        <w:rPr>
          <w:rFonts w:cs="Arial"/>
          <w:lang w:val="sr-Cyrl-RS"/>
        </w:rPr>
      </w:pPr>
      <w:r w:rsidRPr="000E03E3">
        <w:rPr>
          <w:rFonts w:cs="Arial"/>
          <w:lang w:val="sr-Cyrl-RS"/>
        </w:rPr>
        <w:t xml:space="preserve">                                                      (Пословно име понуђача)</w:t>
      </w:r>
    </w:p>
    <w:p w:rsidR="00326875" w:rsidRPr="000E03E3" w:rsidRDefault="00326875" w:rsidP="00326875">
      <w:pPr>
        <w:tabs>
          <w:tab w:val="left" w:pos="503"/>
        </w:tabs>
        <w:spacing w:before="0" w:line="252" w:lineRule="exact"/>
        <w:ind w:right="90"/>
        <w:jc w:val="left"/>
        <w:rPr>
          <w:rFonts w:cs="Arial"/>
          <w:lang w:val="sr-Cyrl-CS" w:eastAsia="ar-SA"/>
        </w:rPr>
      </w:pPr>
      <w:r w:rsidRPr="000E03E3">
        <w:rPr>
          <w:rFonts w:cs="Arial"/>
          <w:lang w:val="sr-Cyrl-CS"/>
        </w:rPr>
        <w:t>из ___________________________________,</w:t>
      </w:r>
      <w:r w:rsidRPr="000E03E3">
        <w:rPr>
          <w:rFonts w:cs="Arial"/>
          <w:lang w:val="sr-Cyrl-RS"/>
        </w:rPr>
        <w:t xml:space="preserve">године __________, </w:t>
      </w:r>
      <w:r w:rsidRPr="000E03E3">
        <w:rPr>
          <w:rFonts w:cs="Arial"/>
          <w:lang w:val="sr-Cyrl-CS" w:eastAsia="ar-SA"/>
        </w:rPr>
        <w:t>за наше потребе</w:t>
      </w:r>
    </w:p>
    <w:p w:rsidR="00326875" w:rsidRPr="000E03E3" w:rsidRDefault="00326875" w:rsidP="00326875">
      <w:pPr>
        <w:tabs>
          <w:tab w:val="left" w:pos="503"/>
        </w:tabs>
        <w:spacing w:before="0" w:line="252" w:lineRule="exact"/>
        <w:ind w:right="90"/>
        <w:jc w:val="left"/>
        <w:rPr>
          <w:rFonts w:cs="Arial"/>
          <w:lang w:val="sr-Cyrl-RS"/>
        </w:rPr>
      </w:pPr>
      <w:r w:rsidRPr="000E03E3">
        <w:rPr>
          <w:rFonts w:cs="Arial"/>
          <w:lang w:val="sr-Cyrl-CS" w:eastAsia="ar-SA"/>
        </w:rPr>
        <w:t xml:space="preserve"> </w:t>
      </w:r>
    </w:p>
    <w:p w:rsidR="00326875" w:rsidRPr="000E03E3" w:rsidRDefault="00326875" w:rsidP="00326875">
      <w:pPr>
        <w:spacing w:before="0"/>
        <w:rPr>
          <w:rFonts w:cs="Arial"/>
          <w:lang w:val="sr-Cyrl-CS"/>
        </w:rPr>
      </w:pPr>
      <w:r w:rsidRPr="000E03E3">
        <w:rPr>
          <w:rFonts w:cs="Arial"/>
          <w:lang w:val="sr-Cyrl-RS"/>
        </w:rPr>
        <w:t>извршио испоруку</w:t>
      </w:r>
      <w:r>
        <w:rPr>
          <w:rFonts w:cs="Arial"/>
          <w:lang w:val="sr-Cyrl-RS"/>
        </w:rPr>
        <w:t>-</w:t>
      </w:r>
      <w:r w:rsidRPr="00A95C38">
        <w:rPr>
          <w:rFonts w:cs="Arial"/>
          <w:lang w:val="sr-Cyrl-RS"/>
        </w:rPr>
        <w:t>___________________</w:t>
      </w:r>
      <w:r>
        <w:rPr>
          <w:rFonts w:cs="Arial"/>
          <w:lang w:val="sr-Cyrl-RS"/>
        </w:rPr>
        <w:t>_______________</w:t>
      </w:r>
      <w:r w:rsidRPr="000E03E3">
        <w:rPr>
          <w:rFonts w:cs="Arial"/>
          <w:lang w:val="sr-Cyrl-RS"/>
        </w:rPr>
        <w:t>, у уговореном року, обиму и квалитету</w:t>
      </w:r>
      <w:r w:rsidRPr="000E03E3">
        <w:rPr>
          <w:rFonts w:cs="Arial"/>
          <w:lang w:val="sr-Cyrl-CS"/>
        </w:rPr>
        <w:t xml:space="preserve"> </w:t>
      </w:r>
      <w:r>
        <w:rPr>
          <w:rFonts w:cs="Arial"/>
          <w:lang w:val="sr-Cyrl-CS"/>
        </w:rPr>
        <w:t xml:space="preserve">и без рекламације </w:t>
      </w:r>
      <w:r w:rsidRPr="000E03E3">
        <w:rPr>
          <w:rFonts w:cs="Arial"/>
          <w:lang w:val="sr-Cyrl-CS"/>
        </w:rPr>
        <w:t>у вредности</w:t>
      </w:r>
      <w:r>
        <w:rPr>
          <w:rFonts w:cs="Arial"/>
          <w:lang w:val="sr-Cyrl-CS"/>
        </w:rPr>
        <w:t xml:space="preserve"> од </w:t>
      </w:r>
      <w:r w:rsidRPr="000E03E3">
        <w:rPr>
          <w:rFonts w:cs="Arial"/>
          <w:lang w:val="sr-Cyrl-RS"/>
        </w:rPr>
        <w:t>______________</w:t>
      </w:r>
      <w:r>
        <w:rPr>
          <w:rFonts w:cs="Arial"/>
          <w:lang w:val="sr-Cyrl-RS"/>
        </w:rPr>
        <w:t>______</w:t>
      </w:r>
      <w:r w:rsidRPr="000E03E3">
        <w:rPr>
          <w:rFonts w:cs="Arial"/>
          <w:lang w:val="sr-Cyrl-RS"/>
        </w:rPr>
        <w:t xml:space="preserve"> динара</w:t>
      </w:r>
      <w:r w:rsidRPr="000E03E3">
        <w:rPr>
          <w:rFonts w:cs="Arial"/>
          <w:lang w:val="sr-Cyrl-CS"/>
        </w:rPr>
        <w:t xml:space="preserve"> </w:t>
      </w:r>
      <w:r w:rsidRPr="000E03E3">
        <w:rPr>
          <w:rFonts w:cs="Arial"/>
          <w:lang w:val="sr-Cyrl-RS"/>
        </w:rPr>
        <w:t xml:space="preserve"> без ПДВ-а</w:t>
      </w:r>
    </w:p>
    <w:p w:rsidR="00326875" w:rsidRPr="000E03E3" w:rsidRDefault="00326875" w:rsidP="00326875">
      <w:pPr>
        <w:autoSpaceDE w:val="0"/>
        <w:autoSpaceDN w:val="0"/>
        <w:adjustRightInd w:val="0"/>
        <w:spacing w:before="0"/>
        <w:jc w:val="left"/>
        <w:rPr>
          <w:rFonts w:cs="Arial"/>
          <w:lang w:val="sr-Cyrl-CS"/>
        </w:rPr>
      </w:pPr>
      <w:r w:rsidRPr="000E03E3">
        <w:rPr>
          <w:rFonts w:cs="Arial"/>
          <w:lang w:val="sr-Cyrl-CS"/>
        </w:rPr>
        <w:tab/>
      </w:r>
    </w:p>
    <w:p w:rsidR="00326875" w:rsidRPr="000E03E3" w:rsidRDefault="00326875" w:rsidP="00326875">
      <w:pPr>
        <w:autoSpaceDE w:val="0"/>
        <w:autoSpaceDN w:val="0"/>
        <w:adjustRightInd w:val="0"/>
        <w:spacing w:before="0"/>
        <w:jc w:val="left"/>
        <w:rPr>
          <w:rFonts w:cs="Arial"/>
          <w:lang w:val="sr-Cyrl-RS"/>
        </w:rPr>
      </w:pPr>
      <w:r w:rsidRPr="000E03E3">
        <w:rPr>
          <w:rFonts w:cs="Arial"/>
          <w:lang w:val="sr-Cyrl-CS"/>
        </w:rPr>
        <w:t xml:space="preserve">Потврда </w:t>
      </w:r>
      <w:r w:rsidRPr="000E03E3">
        <w:rPr>
          <w:rFonts w:cs="Arial"/>
          <w:lang w:val="sr-Cyrl-RS"/>
        </w:rPr>
        <w:t xml:space="preserve"> се издаје на захтев</w:t>
      </w:r>
      <w:r w:rsidRPr="000E03E3">
        <w:rPr>
          <w:rFonts w:cs="Arial"/>
          <w:lang w:val="sr-Cyrl-CS"/>
        </w:rPr>
        <w:t>_________________________________________</w:t>
      </w:r>
      <w:r w:rsidRPr="000E03E3">
        <w:rPr>
          <w:rFonts w:cs="Arial"/>
          <w:lang w:val="sr-Cyrl-RS"/>
        </w:rPr>
        <w:t xml:space="preserve"> ради учешћа</w:t>
      </w:r>
    </w:p>
    <w:p w:rsidR="00326875" w:rsidRPr="000E03E3" w:rsidRDefault="00326875" w:rsidP="00326875">
      <w:pPr>
        <w:autoSpaceDE w:val="0"/>
        <w:autoSpaceDN w:val="0"/>
        <w:adjustRightInd w:val="0"/>
        <w:spacing w:before="0"/>
        <w:jc w:val="left"/>
        <w:rPr>
          <w:rFonts w:cs="Arial"/>
          <w:lang w:val="sr-Cyrl-RS"/>
        </w:rPr>
      </w:pPr>
      <w:r w:rsidRPr="000E03E3">
        <w:rPr>
          <w:rFonts w:cs="Arial"/>
          <w:lang w:val="sr-Cyrl-CS"/>
        </w:rPr>
        <w:t xml:space="preserve">                                                                   </w:t>
      </w:r>
      <w:r w:rsidRPr="000E03E3">
        <w:rPr>
          <w:rFonts w:cs="Arial"/>
          <w:lang w:val="sr-Cyrl-RS"/>
        </w:rPr>
        <w:t>(Пословно име понуђача)</w:t>
      </w:r>
    </w:p>
    <w:p w:rsidR="00326875" w:rsidRPr="000E03E3" w:rsidRDefault="00326875" w:rsidP="00326875">
      <w:pPr>
        <w:autoSpaceDE w:val="0"/>
        <w:autoSpaceDN w:val="0"/>
        <w:adjustRightInd w:val="0"/>
        <w:spacing w:before="0"/>
        <w:rPr>
          <w:rFonts w:cs="Arial"/>
          <w:lang w:val="sr-Cyrl-CS"/>
        </w:rPr>
      </w:pPr>
    </w:p>
    <w:p w:rsidR="00326875" w:rsidRPr="000E03E3" w:rsidRDefault="00326875" w:rsidP="00326875">
      <w:pPr>
        <w:spacing w:before="0"/>
        <w:jc w:val="center"/>
        <w:rPr>
          <w:rFonts w:cs="Arial"/>
          <w:lang w:val="sr-Cyrl-CS"/>
        </w:rPr>
      </w:pPr>
      <w:r w:rsidRPr="000E03E3">
        <w:rPr>
          <w:rFonts w:cs="Arial"/>
          <w:lang w:val="sr-Cyrl-CS"/>
        </w:rPr>
        <w:t>у поступку јавнe набавкe</w:t>
      </w:r>
      <w:r w:rsidRPr="000E03E3">
        <w:rPr>
          <w:rFonts w:cs="Arial"/>
          <w:lang w:val="sr-Cyrl-RS"/>
        </w:rPr>
        <w:t xml:space="preserve"> добара:</w:t>
      </w:r>
      <w:r w:rsidRPr="000E03E3">
        <w:rPr>
          <w:rFonts w:cs="Arial"/>
          <w:lang w:val="sr-Cyrl-CS"/>
        </w:rPr>
        <w:t xml:space="preserve"> </w:t>
      </w:r>
    </w:p>
    <w:p w:rsidR="00326875" w:rsidRPr="000E03E3" w:rsidRDefault="00326875" w:rsidP="00326875">
      <w:pPr>
        <w:spacing w:before="0"/>
        <w:jc w:val="center"/>
        <w:outlineLvl w:val="0"/>
        <w:rPr>
          <w:rFonts w:cs="Arial"/>
          <w:lang w:val="sr-Cyrl-CS"/>
        </w:rPr>
      </w:pPr>
      <w:r w:rsidRPr="000E03E3">
        <w:rPr>
          <w:rFonts w:cs="Arial"/>
          <w:lang w:val="sr-Cyrl-CS"/>
        </w:rPr>
        <w:t xml:space="preserve"> </w:t>
      </w:r>
      <w:r w:rsidRPr="000E03E3">
        <w:rPr>
          <w:rFonts w:cs="Arial"/>
          <w:lang w:val="sr-Cyrl-RS"/>
        </w:rPr>
        <w:t>Ј</w:t>
      </w:r>
      <w:r w:rsidRPr="000E03E3">
        <w:rPr>
          <w:rFonts w:cs="Arial"/>
          <w:lang w:val="sr-Cyrl-CS"/>
        </w:rPr>
        <w:t>Н/</w:t>
      </w:r>
      <w:r>
        <w:rPr>
          <w:rFonts w:cs="Arial"/>
          <w:lang w:val="sr-Cyrl-CS"/>
        </w:rPr>
        <w:t>85</w:t>
      </w:r>
      <w:r w:rsidRPr="000E03E3">
        <w:rPr>
          <w:rFonts w:cs="Arial"/>
          <w:lang w:val="sr-Cyrl-CS"/>
        </w:rPr>
        <w:t>00/0</w:t>
      </w:r>
      <w:r>
        <w:rPr>
          <w:rFonts w:cs="Arial"/>
          <w:lang w:val="sr-Cyrl-CS"/>
        </w:rPr>
        <w:t>029</w:t>
      </w:r>
      <w:r w:rsidRPr="000E03E3">
        <w:rPr>
          <w:rFonts w:cs="Arial"/>
          <w:lang w:val="sr-Cyrl-CS"/>
        </w:rPr>
        <w:t>/201</w:t>
      </w:r>
      <w:r>
        <w:rPr>
          <w:rFonts w:cs="Arial"/>
          <w:lang w:val="sr-Cyrl-CS"/>
        </w:rPr>
        <w:t>7</w:t>
      </w:r>
      <w:r w:rsidRPr="000E03E3">
        <w:rPr>
          <w:rFonts w:cs="Arial"/>
          <w:lang w:val="sr-Cyrl-RS"/>
        </w:rPr>
        <w:t xml:space="preserve">  </w:t>
      </w:r>
      <w:r w:rsidRPr="000E03E3">
        <w:rPr>
          <w:rFonts w:cs="Arial"/>
          <w:lang w:val="sr-Cyrl-CS"/>
        </w:rPr>
        <w:t>и у друге сврхе не може користити.</w:t>
      </w:r>
    </w:p>
    <w:p w:rsidR="00326875" w:rsidRPr="000E03E3" w:rsidRDefault="00326875" w:rsidP="00326875">
      <w:pPr>
        <w:autoSpaceDE w:val="0"/>
        <w:autoSpaceDN w:val="0"/>
        <w:adjustRightInd w:val="0"/>
        <w:spacing w:before="0"/>
        <w:jc w:val="left"/>
        <w:rPr>
          <w:rFonts w:cs="Arial"/>
          <w:lang w:val="sr-Cyrl-RS"/>
        </w:rPr>
      </w:pPr>
    </w:p>
    <w:p w:rsidR="00326875" w:rsidRPr="000E03E3" w:rsidRDefault="00326875" w:rsidP="00326875">
      <w:pPr>
        <w:autoSpaceDE w:val="0"/>
        <w:autoSpaceDN w:val="0"/>
        <w:adjustRightInd w:val="0"/>
        <w:spacing w:before="0"/>
        <w:jc w:val="left"/>
        <w:rPr>
          <w:rFonts w:cs="Arial"/>
          <w:lang w:val="sr-Cyrl-RS"/>
        </w:rPr>
      </w:pPr>
      <w:r w:rsidRPr="000E03E3">
        <w:rPr>
          <w:rFonts w:cs="Arial"/>
          <w:lang w:val="sr-Cyrl-RS"/>
        </w:rPr>
        <w:t>Особа за контакт:______________________</w:t>
      </w:r>
    </w:p>
    <w:p w:rsidR="00326875" w:rsidRPr="000E03E3" w:rsidRDefault="00326875" w:rsidP="00326875">
      <w:pPr>
        <w:autoSpaceDE w:val="0"/>
        <w:autoSpaceDN w:val="0"/>
        <w:adjustRightInd w:val="0"/>
        <w:spacing w:before="0"/>
        <w:jc w:val="left"/>
        <w:rPr>
          <w:rFonts w:cs="Arial"/>
          <w:lang w:val="sr-Cyrl-RS"/>
        </w:rPr>
      </w:pPr>
      <w:r w:rsidRPr="000E03E3">
        <w:rPr>
          <w:rFonts w:cs="Arial"/>
          <w:lang w:val="sr-Cyrl-RS"/>
        </w:rPr>
        <w:t>Број телфона: _________________________</w:t>
      </w:r>
    </w:p>
    <w:p w:rsidR="00326875" w:rsidRPr="000E03E3" w:rsidRDefault="00326875" w:rsidP="00326875">
      <w:pPr>
        <w:autoSpaceDE w:val="0"/>
        <w:autoSpaceDN w:val="0"/>
        <w:adjustRightInd w:val="0"/>
        <w:spacing w:before="0"/>
        <w:jc w:val="left"/>
        <w:rPr>
          <w:rFonts w:cs="Arial"/>
          <w:lang w:val="sr-Cyrl-RS"/>
        </w:rPr>
      </w:pPr>
      <w:r w:rsidRPr="000E03E3">
        <w:rPr>
          <w:rFonts w:cs="Arial"/>
          <w:lang w:val="sr-Cyrl-RS"/>
        </w:rPr>
        <w:t>Место: _______________________________</w:t>
      </w:r>
    </w:p>
    <w:p w:rsidR="00326875" w:rsidRPr="000E03E3" w:rsidRDefault="00326875" w:rsidP="00326875">
      <w:pPr>
        <w:autoSpaceDE w:val="0"/>
        <w:autoSpaceDN w:val="0"/>
        <w:adjustRightInd w:val="0"/>
        <w:spacing w:before="0"/>
        <w:jc w:val="left"/>
        <w:rPr>
          <w:rFonts w:cs="Arial"/>
          <w:lang w:val="sr-Cyrl-RS"/>
        </w:rPr>
      </w:pPr>
      <w:r w:rsidRPr="000E03E3">
        <w:rPr>
          <w:rFonts w:cs="Arial"/>
          <w:lang w:val="sr-Cyrl-RS"/>
        </w:rPr>
        <w:t>Датум: _______________________________</w:t>
      </w:r>
    </w:p>
    <w:p w:rsidR="00326875" w:rsidRPr="000E03E3" w:rsidRDefault="00326875" w:rsidP="00326875">
      <w:pPr>
        <w:autoSpaceDE w:val="0"/>
        <w:autoSpaceDN w:val="0"/>
        <w:adjustRightInd w:val="0"/>
        <w:spacing w:before="0"/>
        <w:jc w:val="left"/>
        <w:rPr>
          <w:rFonts w:cs="Arial"/>
          <w:lang w:val="sr-Cyrl-CS"/>
        </w:rPr>
      </w:pPr>
      <w:r w:rsidRPr="000E03E3">
        <w:rPr>
          <w:rFonts w:cs="Arial"/>
          <w:lang w:val="sr-Cyrl-CS"/>
        </w:rPr>
        <w:tab/>
      </w:r>
      <w:r w:rsidRPr="000E03E3">
        <w:rPr>
          <w:rFonts w:cs="Arial"/>
          <w:lang w:val="sr-Cyrl-CS"/>
        </w:rPr>
        <w:tab/>
      </w:r>
      <w:r w:rsidRPr="000E03E3">
        <w:rPr>
          <w:rFonts w:cs="Arial"/>
          <w:lang w:val="sr-Cyrl-CS"/>
        </w:rPr>
        <w:tab/>
      </w:r>
      <w:r w:rsidRPr="000E03E3">
        <w:rPr>
          <w:rFonts w:cs="Arial"/>
          <w:lang w:val="sr-Cyrl-CS"/>
        </w:rPr>
        <w:tab/>
      </w:r>
      <w:r w:rsidRPr="000E03E3">
        <w:rPr>
          <w:rFonts w:cs="Arial"/>
          <w:lang w:val="sr-Cyrl-CS"/>
        </w:rPr>
        <w:tab/>
      </w:r>
      <w:r w:rsidRPr="000E03E3">
        <w:rPr>
          <w:rFonts w:cs="Arial"/>
          <w:lang w:val="sr-Cyrl-CS"/>
        </w:rPr>
        <w:tab/>
      </w:r>
      <w:r w:rsidRPr="000E03E3">
        <w:rPr>
          <w:rFonts w:cs="Arial"/>
          <w:lang w:val="sr-Cyrl-CS"/>
        </w:rPr>
        <w:tab/>
      </w:r>
      <w:r w:rsidRPr="000E03E3">
        <w:rPr>
          <w:rFonts w:cs="Arial"/>
          <w:lang w:val="sr-Cyrl-CS"/>
        </w:rPr>
        <w:tab/>
      </w:r>
    </w:p>
    <w:p w:rsidR="00326875" w:rsidRPr="000E03E3" w:rsidRDefault="00326875" w:rsidP="00326875">
      <w:pPr>
        <w:autoSpaceDE w:val="0"/>
        <w:autoSpaceDN w:val="0"/>
        <w:adjustRightInd w:val="0"/>
        <w:spacing w:before="0"/>
        <w:jc w:val="left"/>
        <w:rPr>
          <w:rFonts w:cs="Arial"/>
          <w:lang w:val="sr-Cyrl-RS"/>
        </w:rPr>
      </w:pPr>
      <w:r w:rsidRPr="000E03E3">
        <w:rPr>
          <w:rFonts w:cs="Arial"/>
          <w:lang w:val="sr-Cyrl-CS"/>
        </w:rPr>
        <w:tab/>
      </w:r>
      <w:r w:rsidRPr="000E03E3">
        <w:rPr>
          <w:rFonts w:cs="Arial"/>
          <w:lang w:val="sr-Cyrl-RS"/>
        </w:rPr>
        <w:t>Да су подаци тачни својим потписом и печатом потврђује</w:t>
      </w:r>
    </w:p>
    <w:p w:rsidR="00326875" w:rsidRPr="000E03E3" w:rsidRDefault="00326875" w:rsidP="00326875">
      <w:pPr>
        <w:autoSpaceDE w:val="0"/>
        <w:autoSpaceDN w:val="0"/>
        <w:adjustRightInd w:val="0"/>
        <w:spacing w:before="0"/>
        <w:jc w:val="left"/>
        <w:rPr>
          <w:rFonts w:cs="Arial"/>
          <w:lang w:val="sr-Cyrl-RS"/>
        </w:rPr>
      </w:pPr>
    </w:p>
    <w:p w:rsidR="00326875" w:rsidRPr="000E03E3" w:rsidRDefault="00326875" w:rsidP="00326875">
      <w:pPr>
        <w:autoSpaceDE w:val="0"/>
        <w:autoSpaceDN w:val="0"/>
        <w:adjustRightInd w:val="0"/>
        <w:spacing w:before="0"/>
        <w:jc w:val="left"/>
        <w:rPr>
          <w:rFonts w:cs="Arial"/>
          <w:lang w:val="sr-Cyrl-RS"/>
        </w:rPr>
      </w:pPr>
      <w:r w:rsidRPr="000E03E3">
        <w:rPr>
          <w:rFonts w:cs="Arial"/>
          <w:lang w:val="sr-Cyrl-CS"/>
        </w:rPr>
        <w:t>За издаваоца потврде</w:t>
      </w:r>
      <w:r w:rsidRPr="000E03E3">
        <w:rPr>
          <w:rFonts w:cs="Arial"/>
          <w:lang w:val="sr-Cyrl-RS"/>
        </w:rPr>
        <w:t>,</w:t>
      </w:r>
    </w:p>
    <w:p w:rsidR="00326875" w:rsidRPr="000E03E3" w:rsidRDefault="00326875" w:rsidP="00326875">
      <w:pPr>
        <w:autoSpaceDE w:val="0"/>
        <w:autoSpaceDN w:val="0"/>
        <w:adjustRightInd w:val="0"/>
        <w:spacing w:before="0"/>
        <w:jc w:val="left"/>
        <w:rPr>
          <w:rFonts w:cs="Arial"/>
          <w:lang w:val="sr-Cyrl-CS"/>
        </w:rPr>
      </w:pPr>
    </w:p>
    <w:p w:rsidR="00326875" w:rsidRPr="000E03E3" w:rsidRDefault="00326875" w:rsidP="00326875">
      <w:pPr>
        <w:autoSpaceDE w:val="0"/>
        <w:autoSpaceDN w:val="0"/>
        <w:adjustRightInd w:val="0"/>
        <w:spacing w:before="0"/>
        <w:jc w:val="left"/>
        <w:rPr>
          <w:rFonts w:cs="Arial"/>
          <w:lang w:val="sr-Cyrl-CS"/>
        </w:rPr>
      </w:pPr>
    </w:p>
    <w:p w:rsidR="00326875" w:rsidRDefault="00326875" w:rsidP="00326875">
      <w:pPr>
        <w:autoSpaceDE w:val="0"/>
        <w:autoSpaceDN w:val="0"/>
        <w:adjustRightInd w:val="0"/>
        <w:spacing w:before="0"/>
        <w:ind w:left="1440" w:firstLine="720"/>
        <w:rPr>
          <w:rFonts w:cs="Arial"/>
          <w:lang w:val="sr-Cyrl-CS"/>
        </w:rPr>
      </w:pPr>
      <w:r>
        <w:rPr>
          <w:rFonts w:cs="Arial"/>
          <w:lang w:val="sr-Cyrl-CS"/>
        </w:rPr>
        <w:t xml:space="preserve">                           </w:t>
      </w:r>
      <w:r w:rsidRPr="000E03E3">
        <w:rPr>
          <w:rFonts w:cs="Arial"/>
          <w:lang w:val="sr-Cyrl-CS"/>
        </w:rPr>
        <w:t>(М.П.)</w:t>
      </w:r>
    </w:p>
    <w:p w:rsidR="00326875" w:rsidRPr="00B634DF" w:rsidRDefault="00326875" w:rsidP="00326875">
      <w:pPr>
        <w:autoSpaceDE w:val="0"/>
        <w:autoSpaceDN w:val="0"/>
        <w:adjustRightInd w:val="0"/>
        <w:spacing w:before="0"/>
        <w:ind w:left="1440" w:firstLine="720"/>
        <w:jc w:val="right"/>
      </w:pPr>
      <w:r w:rsidRPr="00B634DF">
        <w:t xml:space="preserve">___________________________     </w:t>
      </w:r>
    </w:p>
    <w:p w:rsidR="00326875" w:rsidRPr="000E03E3" w:rsidRDefault="00326875" w:rsidP="00326875">
      <w:pPr>
        <w:autoSpaceDE w:val="0"/>
        <w:autoSpaceDN w:val="0"/>
        <w:adjustRightInd w:val="0"/>
        <w:spacing w:before="0"/>
        <w:ind w:left="1440" w:firstLine="720"/>
        <w:jc w:val="right"/>
        <w:rPr>
          <w:rFonts w:cs="Arial"/>
          <w:b/>
          <w:lang w:val="sr-Cyrl-CS"/>
        </w:rPr>
      </w:pPr>
      <w:r w:rsidRPr="000E03E3">
        <w:rPr>
          <w:rFonts w:cs="Arial"/>
          <w:lang w:val="sr-Cyrl-CS"/>
        </w:rPr>
        <w:t xml:space="preserve">        </w:t>
      </w:r>
      <w:r w:rsidRPr="000E03E3">
        <w:rPr>
          <w:rFonts w:cs="Arial"/>
          <w:lang w:val="sr-Cyrl-RS"/>
        </w:rPr>
        <w:t xml:space="preserve">          </w:t>
      </w:r>
      <w:r w:rsidRPr="000E03E3">
        <w:rPr>
          <w:rFonts w:cs="Arial"/>
          <w:lang w:val="sr-Cyrl-CS"/>
        </w:rPr>
        <w:t xml:space="preserve">  (потпис </w:t>
      </w:r>
      <w:r w:rsidRPr="000E03E3">
        <w:rPr>
          <w:rFonts w:cs="Arial"/>
          <w:lang w:val="sr-Cyrl-RS"/>
        </w:rPr>
        <w:t>и печат овлашћеног</w:t>
      </w:r>
      <w:r w:rsidRPr="000E03E3">
        <w:rPr>
          <w:rFonts w:cs="Arial"/>
          <w:lang w:val="sr-Cyrl-CS"/>
        </w:rPr>
        <w:t xml:space="preserve"> лица</w:t>
      </w:r>
      <w:r w:rsidRPr="000E03E3">
        <w:rPr>
          <w:rFonts w:cs="Arial"/>
          <w:b/>
          <w:lang w:val="sr-Cyrl-CS"/>
        </w:rPr>
        <w:t xml:space="preserve"> </w:t>
      </w:r>
    </w:p>
    <w:p w:rsidR="00326875" w:rsidRPr="00594945" w:rsidRDefault="00326875" w:rsidP="00326875">
      <w:pPr>
        <w:autoSpaceDE w:val="0"/>
        <w:autoSpaceDN w:val="0"/>
        <w:adjustRightInd w:val="0"/>
        <w:spacing w:before="0"/>
        <w:jc w:val="left"/>
        <w:rPr>
          <w:rFonts w:cs="Arial"/>
          <w:b/>
          <w:i/>
          <w:lang w:val="sr-Cyrl-RS"/>
        </w:rPr>
      </w:pPr>
      <w:r w:rsidRPr="00594945">
        <w:rPr>
          <w:rFonts w:cs="Arial"/>
          <w:b/>
          <w:i/>
          <w:lang w:val="sr-Cyrl-RS"/>
        </w:rPr>
        <w:t>Напомена:</w:t>
      </w:r>
    </w:p>
    <w:p w:rsidR="00326875" w:rsidRPr="00594945" w:rsidRDefault="00326875" w:rsidP="00326875">
      <w:pPr>
        <w:autoSpaceDE w:val="0"/>
        <w:autoSpaceDN w:val="0"/>
        <w:adjustRightInd w:val="0"/>
        <w:spacing w:before="0"/>
        <w:jc w:val="left"/>
        <w:rPr>
          <w:rFonts w:cs="Arial"/>
          <w:b/>
          <w:i/>
          <w:lang w:val="sr-Cyrl-RS"/>
        </w:rPr>
      </w:pPr>
      <w:r w:rsidRPr="00594945">
        <w:rPr>
          <w:rFonts w:cs="Arial"/>
          <w:b/>
          <w:i/>
          <w:lang w:val="sr-Cyrl-RS"/>
        </w:rPr>
        <w:t>Образац  - Потврда за референтне ставке са Обрасца по потреби образац се може копирати</w:t>
      </w:r>
    </w:p>
    <w:p w:rsidR="00326875" w:rsidRPr="000E03E3" w:rsidRDefault="00326875" w:rsidP="00326875">
      <w:pPr>
        <w:spacing w:before="0"/>
        <w:rPr>
          <w:rFonts w:cs="Arial"/>
          <w:color w:val="FF0000"/>
          <w:lang w:val="sr-Latn-RS"/>
        </w:rPr>
      </w:pPr>
    </w:p>
    <w:p w:rsidR="00326875" w:rsidRDefault="00326875" w:rsidP="00326875">
      <w:pPr>
        <w:pStyle w:val="KDKomentar"/>
        <w:spacing w:before="0"/>
        <w:rPr>
          <w:rFonts w:eastAsia="TimesNewRomanPS-BoldMT" w:cs="Arial"/>
          <w:color w:val="auto"/>
          <w:sz w:val="24"/>
          <w:szCs w:val="24"/>
          <w:lang w:val="en-US"/>
        </w:rPr>
      </w:pPr>
    </w:p>
    <w:p w:rsidR="00326875" w:rsidRDefault="00326875" w:rsidP="00326875">
      <w:pPr>
        <w:pStyle w:val="KDKomentar"/>
        <w:spacing w:before="0"/>
        <w:rPr>
          <w:rFonts w:eastAsia="TimesNewRomanPS-BoldMT" w:cs="Arial"/>
          <w:color w:val="auto"/>
          <w:sz w:val="24"/>
          <w:szCs w:val="24"/>
          <w:lang w:val="en-US"/>
        </w:rPr>
      </w:pPr>
    </w:p>
    <w:p w:rsidR="00326875" w:rsidRDefault="00326875" w:rsidP="00326875">
      <w:pPr>
        <w:pStyle w:val="KDKomentar"/>
        <w:spacing w:before="0"/>
        <w:rPr>
          <w:rFonts w:eastAsia="TimesNewRomanPS-BoldMT" w:cs="Arial"/>
          <w:color w:val="auto"/>
          <w:sz w:val="24"/>
          <w:szCs w:val="24"/>
          <w:lang w:val="en-US"/>
        </w:rPr>
      </w:pPr>
    </w:p>
    <w:p w:rsidR="00312905" w:rsidRDefault="00312905" w:rsidP="007E7BB8">
      <w:pPr>
        <w:pStyle w:val="KDKomentar"/>
        <w:spacing w:before="0"/>
        <w:rPr>
          <w:rFonts w:eastAsia="TimesNewRomanPS-BoldMT" w:cs="Arial"/>
          <w:color w:val="auto"/>
          <w:sz w:val="24"/>
          <w:szCs w:val="24"/>
        </w:rPr>
      </w:pPr>
    </w:p>
    <w:p w:rsidR="00925E05" w:rsidRPr="00DB1BAC" w:rsidRDefault="00925E05" w:rsidP="00925E05">
      <w:pPr>
        <w:pStyle w:val="KDObrazac"/>
        <w:spacing w:before="0"/>
        <w:rPr>
          <w:sz w:val="24"/>
          <w:szCs w:val="24"/>
          <w:lang w:val="sr-Cyrl-RS"/>
        </w:rPr>
      </w:pPr>
      <w:r w:rsidRPr="00DB1BAC">
        <w:rPr>
          <w:sz w:val="24"/>
          <w:szCs w:val="24"/>
          <w:lang w:val="sr-Cyrl-RS"/>
        </w:rPr>
        <w:lastRenderedPageBreak/>
        <w:t xml:space="preserve">ПРИЛОГ </w:t>
      </w:r>
      <w:r w:rsidR="00756179" w:rsidRPr="00DB1BAC">
        <w:rPr>
          <w:sz w:val="24"/>
          <w:szCs w:val="24"/>
          <w:lang w:val="sr-Cyrl-RS"/>
        </w:rPr>
        <w:t>бр.</w:t>
      </w:r>
      <w:r w:rsidRPr="00DB1BAC">
        <w:rPr>
          <w:sz w:val="24"/>
          <w:szCs w:val="24"/>
        </w:rPr>
        <w:t xml:space="preserve"> </w:t>
      </w:r>
      <w:r w:rsidR="00756179" w:rsidRPr="00DB1BAC">
        <w:rPr>
          <w:sz w:val="24"/>
          <w:szCs w:val="24"/>
        </w:rPr>
        <w:t>1</w:t>
      </w:r>
    </w:p>
    <w:p w:rsidR="00932668" w:rsidRPr="00DB1BAC" w:rsidRDefault="00932668" w:rsidP="00932668">
      <w:pPr>
        <w:pStyle w:val="NoSpacing"/>
        <w:suppressAutoHyphens w:val="0"/>
        <w:spacing w:before="0"/>
        <w:jc w:val="center"/>
        <w:rPr>
          <w:rFonts w:cs="Arial"/>
          <w:szCs w:val="24"/>
          <w:lang w:val="sr-Latn-CS"/>
        </w:rPr>
      </w:pPr>
    </w:p>
    <w:p w:rsidR="00932668" w:rsidRPr="00DB1BAC" w:rsidRDefault="00932668" w:rsidP="00932668">
      <w:pPr>
        <w:pStyle w:val="NoSpacing"/>
        <w:suppressAutoHyphens w:val="0"/>
        <w:spacing w:before="0"/>
        <w:jc w:val="center"/>
        <w:rPr>
          <w:rFonts w:cs="Arial"/>
          <w:szCs w:val="24"/>
          <w:lang w:val="sr-Latn-CS"/>
        </w:rPr>
      </w:pPr>
    </w:p>
    <w:p w:rsidR="00932668" w:rsidRPr="00DB1BAC" w:rsidRDefault="00932668" w:rsidP="00932668">
      <w:pPr>
        <w:pStyle w:val="NoSpacing"/>
        <w:suppressAutoHyphens w:val="0"/>
        <w:spacing w:before="0"/>
        <w:jc w:val="center"/>
        <w:rPr>
          <w:rFonts w:cs="Arial"/>
          <w:b/>
          <w:szCs w:val="24"/>
        </w:rPr>
      </w:pPr>
      <w:r w:rsidRPr="00DB1BAC">
        <w:rPr>
          <w:rFonts w:cs="Arial"/>
          <w:b/>
          <w:szCs w:val="24"/>
        </w:rPr>
        <w:t>СПОРАЗУМ  УЧЕСНИКА ЗАЈЕДНИЧКЕ ПОНУДЕ</w:t>
      </w:r>
    </w:p>
    <w:p w:rsidR="00932668" w:rsidRPr="00DB1BAC" w:rsidRDefault="00932668" w:rsidP="00932668">
      <w:pPr>
        <w:pStyle w:val="NoSpacing"/>
        <w:suppressAutoHyphens w:val="0"/>
        <w:spacing w:before="0"/>
        <w:jc w:val="center"/>
        <w:rPr>
          <w:rFonts w:cs="Arial"/>
          <w:b/>
          <w:szCs w:val="24"/>
        </w:rPr>
      </w:pPr>
    </w:p>
    <w:p w:rsidR="00932668" w:rsidRPr="00DB1BAC" w:rsidRDefault="00932668" w:rsidP="00932668">
      <w:pPr>
        <w:pStyle w:val="NoSpacing"/>
        <w:rPr>
          <w:rFonts w:cs="Arial"/>
          <w:szCs w:val="24"/>
        </w:rPr>
      </w:pPr>
      <w:r w:rsidRPr="00DB1BAC">
        <w:rPr>
          <w:rFonts w:cs="Arial"/>
          <w:szCs w:val="24"/>
        </w:rPr>
        <w:t xml:space="preserve">На основу члана 81. Закона о јавним набавкама </w:t>
      </w:r>
      <w:r w:rsidRPr="00DB1BAC">
        <w:rPr>
          <w:rFonts w:eastAsia="TimesNewRomanPSMT" w:cs="Arial"/>
          <w:szCs w:val="24"/>
          <w:lang w:val="ru-RU" w:eastAsia="en-US"/>
        </w:rPr>
        <w:t xml:space="preserve">(„Сл. </w:t>
      </w:r>
      <w:r w:rsidRPr="00DB1BAC">
        <w:rPr>
          <w:rFonts w:eastAsia="TimesNewRomanPSMT" w:cs="Arial"/>
          <w:szCs w:val="24"/>
          <w:lang w:val="sr-Cyrl-RS" w:eastAsia="en-US"/>
        </w:rPr>
        <w:t>г</w:t>
      </w:r>
      <w:r w:rsidRPr="00DB1BAC">
        <w:rPr>
          <w:rFonts w:eastAsia="TimesNewRomanPSMT" w:cs="Arial"/>
          <w:szCs w:val="24"/>
          <w:lang w:val="ru-RU" w:eastAsia="en-US"/>
        </w:rPr>
        <w:t>ласник РС” бр. 1</w:t>
      </w:r>
      <w:r w:rsidRPr="00DB1BAC">
        <w:rPr>
          <w:rFonts w:eastAsia="TimesNewRomanPSMT" w:cs="Arial"/>
          <w:szCs w:val="24"/>
          <w:lang w:val="sr-Cyrl-RS" w:eastAsia="en-US"/>
        </w:rPr>
        <w:t>24</w:t>
      </w:r>
      <w:r w:rsidRPr="00DB1BAC">
        <w:rPr>
          <w:rFonts w:eastAsia="TimesNewRomanPSMT" w:cs="Arial"/>
          <w:szCs w:val="24"/>
          <w:lang w:val="ru-RU" w:eastAsia="en-US"/>
        </w:rPr>
        <w:t>/20</w:t>
      </w:r>
      <w:r w:rsidRPr="00DB1BAC">
        <w:rPr>
          <w:rFonts w:eastAsia="TimesNewRomanPSMT" w:cs="Arial"/>
          <w:szCs w:val="24"/>
          <w:lang w:val="sr-Cyrl-RS" w:eastAsia="en-US"/>
        </w:rPr>
        <w:t>12</w:t>
      </w:r>
      <w:r w:rsidRPr="00DB1BAC">
        <w:rPr>
          <w:rFonts w:eastAsia="TimesNewRomanPSMT" w:cs="Arial"/>
          <w:szCs w:val="24"/>
          <w:lang w:val="ru-RU" w:eastAsia="en-US"/>
        </w:rPr>
        <w:t>, 14/15, 68/15</w:t>
      </w:r>
      <w:r w:rsidRPr="00DB1BAC">
        <w:rPr>
          <w:rFonts w:cs="Arial"/>
          <w:szCs w:val="24"/>
        </w:rPr>
        <w:t>) саставни део заједничке понуде је споразум којим се понуђачи из групе међусобно и према наручиоцу обавезују на извршење јавне набавке, а</w:t>
      </w:r>
      <w:r w:rsidR="00FE2504" w:rsidRPr="00DB1BAC">
        <w:rPr>
          <w:rFonts w:cs="Arial"/>
          <w:szCs w:val="24"/>
        </w:rPr>
        <w:t xml:space="preserve"> који обавезно садржи податке о</w:t>
      </w:r>
      <w:r w:rsidRPr="00DB1BAC">
        <w:rPr>
          <w:rFonts w:cs="Arial"/>
          <w:szCs w:val="24"/>
        </w:rPr>
        <w:t xml:space="preserve">: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DB1BAC"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DB1BAC" w:rsidRDefault="00932668" w:rsidP="00BE2EA9">
            <w:pPr>
              <w:pStyle w:val="NoSpacing"/>
              <w:rPr>
                <w:rFonts w:cs="Arial"/>
                <w:szCs w:val="24"/>
              </w:rPr>
            </w:pPr>
            <w:r w:rsidRPr="00DB1BAC">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DB1BAC" w:rsidRDefault="00932668" w:rsidP="00BE2EA9">
            <w:pPr>
              <w:pStyle w:val="NoSpacing"/>
              <w:rPr>
                <w:rFonts w:cs="Arial"/>
                <w:szCs w:val="24"/>
              </w:rPr>
            </w:pPr>
            <w:r w:rsidRPr="00DB1BAC">
              <w:rPr>
                <w:rFonts w:cs="Arial"/>
                <w:szCs w:val="24"/>
              </w:rPr>
              <w:t>НАЗИВ И СЕДИШТЕ ЧЛАНА ГРУПЕ ПОНУЂАЧА</w:t>
            </w:r>
          </w:p>
          <w:p w:rsidR="00932668" w:rsidRPr="00DB1BAC" w:rsidRDefault="00932668" w:rsidP="00BE2EA9">
            <w:pPr>
              <w:pStyle w:val="NoSpacing"/>
              <w:rPr>
                <w:rFonts w:cs="Arial"/>
                <w:szCs w:val="24"/>
              </w:rPr>
            </w:pPr>
          </w:p>
        </w:tc>
      </w:tr>
      <w:tr w:rsidR="00932668" w:rsidRPr="00DB1BAC"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DB1BAC" w:rsidRDefault="00932668" w:rsidP="00BE2EA9">
            <w:pPr>
              <w:pStyle w:val="NoSpacing"/>
              <w:rPr>
                <w:rFonts w:cs="Arial"/>
                <w:i/>
                <w:szCs w:val="24"/>
              </w:rPr>
            </w:pPr>
            <w:r w:rsidRPr="00DB1BAC">
              <w:rPr>
                <w:rFonts w:cs="Arial"/>
                <w:i/>
                <w:szCs w:val="24"/>
              </w:rPr>
              <w:t>1. Члан</w:t>
            </w:r>
            <w:r w:rsidRPr="00DB1BAC">
              <w:rPr>
                <w:rFonts w:cs="Arial"/>
                <w:i/>
                <w:szCs w:val="24"/>
                <w:lang w:val="sr-Cyrl-RS"/>
              </w:rPr>
              <w:t>у</w:t>
            </w:r>
            <w:r w:rsidRPr="00DB1BAC">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DB1BAC" w:rsidRDefault="00932668" w:rsidP="00BE2EA9">
            <w:pPr>
              <w:pStyle w:val="NoSpacing"/>
              <w:rPr>
                <w:rFonts w:cs="Arial"/>
                <w:szCs w:val="24"/>
              </w:rPr>
            </w:pPr>
          </w:p>
        </w:tc>
      </w:tr>
      <w:tr w:rsidR="00932668" w:rsidRPr="00DB1BAC" w:rsidTr="00F11A0A">
        <w:trPr>
          <w:trHeight w:val="1727"/>
        </w:trPr>
        <w:tc>
          <w:tcPr>
            <w:tcW w:w="3651" w:type="dxa"/>
            <w:tcBorders>
              <w:top w:val="single" w:sz="4" w:space="0" w:color="auto"/>
              <w:left w:val="single" w:sz="4" w:space="0" w:color="auto"/>
              <w:bottom w:val="single" w:sz="4" w:space="0" w:color="auto"/>
              <w:right w:val="single" w:sz="4" w:space="0" w:color="auto"/>
            </w:tcBorders>
          </w:tcPr>
          <w:p w:rsidR="00932668" w:rsidRPr="00DB1BAC" w:rsidRDefault="00932668" w:rsidP="00950E52">
            <w:pPr>
              <w:pStyle w:val="NoSpacing"/>
              <w:jc w:val="left"/>
              <w:rPr>
                <w:rFonts w:cs="Arial"/>
                <w:i/>
                <w:szCs w:val="24"/>
              </w:rPr>
            </w:pPr>
            <w:r w:rsidRPr="00DB1BAC">
              <w:rPr>
                <w:rFonts w:cs="Arial"/>
                <w:i/>
                <w:szCs w:val="24"/>
                <w:lang w:val="sr-Cyrl-RS"/>
              </w:rPr>
              <w:t>2.</w:t>
            </w:r>
            <w:r w:rsidRPr="00DB1BAC">
              <w:rPr>
                <w:rFonts w:cs="Arial"/>
                <w:i/>
                <w:szCs w:val="24"/>
              </w:rPr>
              <w:t xml:space="preserve"> O</w:t>
            </w:r>
            <w:r w:rsidRPr="00DB1BAC">
              <w:rPr>
                <w:rFonts w:cs="Arial"/>
                <w:i/>
                <w:szCs w:val="24"/>
                <w:lang w:val="sr-Cyrl-RS"/>
              </w:rPr>
              <w:t>пис послова</w:t>
            </w:r>
            <w:r w:rsidRPr="00DB1BAC">
              <w:rPr>
                <w:rFonts w:cs="Arial"/>
                <w:i/>
                <w:szCs w:val="24"/>
              </w:rPr>
              <w:t xml:space="preserve"> сваког од понуђача из групе понуђача </w:t>
            </w:r>
            <w:r w:rsidRPr="00DB1BAC">
              <w:rPr>
                <w:rFonts w:cs="Arial"/>
                <w:i/>
                <w:szCs w:val="24"/>
                <w:lang w:val="sr-Cyrl-RS"/>
              </w:rPr>
              <w:t>у</w:t>
            </w:r>
            <w:r w:rsidRPr="00DB1BAC">
              <w:rPr>
                <w:rFonts w:cs="Arial"/>
                <w:i/>
                <w:szCs w:val="24"/>
              </w:rPr>
              <w:t xml:space="preserve"> извршењ</w:t>
            </w:r>
            <w:r w:rsidRPr="00DB1BAC">
              <w:rPr>
                <w:rFonts w:cs="Arial"/>
                <w:i/>
                <w:szCs w:val="24"/>
                <w:lang w:val="sr-Cyrl-RS"/>
              </w:rPr>
              <w:t>у</w:t>
            </w:r>
            <w:r w:rsidR="00950E52" w:rsidRPr="00DB1BAC">
              <w:rPr>
                <w:rFonts w:cs="Arial"/>
                <w:i/>
                <w:szCs w:val="24"/>
              </w:rPr>
              <w:t xml:space="preserve"> </w:t>
            </w:r>
            <w:r w:rsidR="00950E52" w:rsidRPr="00DB1BAC">
              <w:rPr>
                <w:rFonts w:cs="Arial"/>
                <w:i/>
                <w:szCs w:val="24"/>
                <w:lang w:val="sr-Cyrl-RS"/>
              </w:rPr>
              <w:t>оквирног споразума</w:t>
            </w:r>
            <w:r w:rsidRPr="00DB1BAC">
              <w:rPr>
                <w:rFonts w:cs="Arial"/>
                <w:i/>
                <w:szCs w:val="24"/>
              </w:rPr>
              <w:t>:</w:t>
            </w:r>
          </w:p>
          <w:p w:rsidR="00932668" w:rsidRPr="00DB1BAC" w:rsidRDefault="00932668" w:rsidP="00BE2EA9">
            <w:pPr>
              <w:pStyle w:val="NoSpacing"/>
              <w:rPr>
                <w:rFonts w:cs="Arial"/>
                <w:i/>
                <w:szCs w:val="24"/>
                <w:lang w:val="sr-Cyrl-RS"/>
              </w:rPr>
            </w:pPr>
          </w:p>
          <w:p w:rsidR="00932668" w:rsidRPr="00DB1BAC"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DB1BAC" w:rsidRDefault="00932668" w:rsidP="00BE2EA9">
            <w:pPr>
              <w:pStyle w:val="NoSpacing"/>
              <w:rPr>
                <w:rFonts w:cs="Arial"/>
                <w:szCs w:val="24"/>
              </w:rPr>
            </w:pPr>
          </w:p>
        </w:tc>
      </w:tr>
      <w:tr w:rsidR="00932668" w:rsidRPr="00DB1BAC" w:rsidTr="00047A1C">
        <w:trPr>
          <w:trHeight w:val="1467"/>
        </w:trPr>
        <w:tc>
          <w:tcPr>
            <w:tcW w:w="3651" w:type="dxa"/>
            <w:tcBorders>
              <w:top w:val="single" w:sz="4" w:space="0" w:color="auto"/>
              <w:left w:val="single" w:sz="4" w:space="0" w:color="auto"/>
              <w:bottom w:val="single" w:sz="4" w:space="0" w:color="auto"/>
              <w:right w:val="single" w:sz="4" w:space="0" w:color="auto"/>
            </w:tcBorders>
          </w:tcPr>
          <w:p w:rsidR="00932668" w:rsidRPr="00DB1BAC" w:rsidRDefault="00932668" w:rsidP="00BE2EA9">
            <w:pPr>
              <w:pStyle w:val="NoSpacing"/>
              <w:rPr>
                <w:rFonts w:cs="Arial"/>
                <w:i/>
                <w:szCs w:val="24"/>
                <w:lang w:val="sr-Cyrl-RS"/>
              </w:rPr>
            </w:pPr>
            <w:r w:rsidRPr="00DB1BAC">
              <w:rPr>
                <w:rFonts w:cs="Arial"/>
                <w:i/>
                <w:szCs w:val="24"/>
                <w:lang w:val="sr-Cyrl-RS"/>
              </w:rPr>
              <w:t>3.</w:t>
            </w:r>
            <w:r w:rsidR="00EE4D53" w:rsidRPr="00DB1BAC">
              <w:rPr>
                <w:rFonts w:cs="Arial"/>
                <w:i/>
                <w:szCs w:val="24"/>
                <w:lang w:val="sr-Cyrl-RS"/>
              </w:rPr>
              <w:t xml:space="preserve"> </w:t>
            </w:r>
            <w:r w:rsidRPr="00DB1BAC">
              <w:rPr>
                <w:rFonts w:cs="Arial"/>
                <w:i/>
                <w:szCs w:val="24"/>
                <w:lang w:val="sr-Cyrl-RS"/>
              </w:rPr>
              <w:t>Друго:</w:t>
            </w:r>
          </w:p>
          <w:p w:rsidR="00932668" w:rsidRPr="00DB1BAC"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DB1BAC" w:rsidRDefault="00932668" w:rsidP="00BE2EA9">
            <w:pPr>
              <w:pStyle w:val="NoSpacing"/>
              <w:rPr>
                <w:rFonts w:cs="Arial"/>
                <w:szCs w:val="24"/>
              </w:rPr>
            </w:pPr>
          </w:p>
        </w:tc>
      </w:tr>
    </w:tbl>
    <w:p w:rsidR="00932668" w:rsidRPr="00DB1BAC" w:rsidRDefault="00932668" w:rsidP="00932668">
      <w:pPr>
        <w:tabs>
          <w:tab w:val="num" w:pos="360"/>
        </w:tabs>
        <w:rPr>
          <w:rFonts w:cs="Arial"/>
          <w:i/>
          <w:spacing w:val="2"/>
          <w:sz w:val="24"/>
          <w:szCs w:val="24"/>
          <w:lang w:val="sr-Cyrl-RS"/>
        </w:rPr>
      </w:pPr>
    </w:p>
    <w:p w:rsidR="00932668" w:rsidRPr="00DB1BAC" w:rsidRDefault="00932668" w:rsidP="00932668">
      <w:pPr>
        <w:pStyle w:val="NoSpacing"/>
        <w:framePr w:hSpace="180" w:wrap="around" w:vAnchor="text" w:hAnchor="margin" w:y="194"/>
        <w:rPr>
          <w:rFonts w:cs="Arial"/>
          <w:i/>
          <w:szCs w:val="24"/>
        </w:rPr>
      </w:pPr>
      <w:r w:rsidRPr="00DB1BAC">
        <w:rPr>
          <w:rFonts w:cs="Arial"/>
          <w:i/>
          <w:szCs w:val="24"/>
        </w:rPr>
        <w:t>Потпис одговорног лица члана групе понуђача:</w:t>
      </w:r>
    </w:p>
    <w:p w:rsidR="00932668" w:rsidRPr="00DB1BAC" w:rsidRDefault="00932668" w:rsidP="00932668">
      <w:pPr>
        <w:pStyle w:val="NoSpacing"/>
        <w:framePr w:hSpace="180" w:wrap="around" w:vAnchor="text" w:hAnchor="margin" w:y="194"/>
        <w:rPr>
          <w:rFonts w:cs="Arial"/>
          <w:i/>
          <w:szCs w:val="24"/>
        </w:rPr>
      </w:pPr>
      <w:r w:rsidRPr="00DB1BAC">
        <w:rPr>
          <w:rFonts w:cs="Arial"/>
          <w:i/>
          <w:szCs w:val="24"/>
        </w:rPr>
        <w:t>______________________</w:t>
      </w:r>
    </w:p>
    <w:p w:rsidR="00932668" w:rsidRPr="00DB1BAC" w:rsidRDefault="00932668" w:rsidP="00932668">
      <w:pPr>
        <w:tabs>
          <w:tab w:val="num" w:pos="360"/>
        </w:tabs>
        <w:rPr>
          <w:rFonts w:cs="Arial"/>
          <w:i/>
          <w:sz w:val="24"/>
          <w:szCs w:val="24"/>
          <w:lang w:val="sr-Cyrl-CS"/>
        </w:rPr>
      </w:pPr>
      <w:r w:rsidRPr="00DB1BAC">
        <w:rPr>
          <w:rFonts w:cs="Arial"/>
          <w:i/>
          <w:sz w:val="24"/>
          <w:szCs w:val="24"/>
          <w:lang w:val="sr-Cyrl-CS"/>
        </w:rPr>
        <w:t xml:space="preserve">                                       м.п.</w:t>
      </w:r>
    </w:p>
    <w:p w:rsidR="00932668" w:rsidRPr="00DB1BAC" w:rsidRDefault="00932668" w:rsidP="00932668">
      <w:pPr>
        <w:pStyle w:val="NoSpacing"/>
        <w:framePr w:hSpace="180" w:wrap="around" w:vAnchor="text" w:hAnchor="margin" w:y="194"/>
        <w:rPr>
          <w:rFonts w:cs="Arial"/>
          <w:i/>
          <w:szCs w:val="24"/>
        </w:rPr>
      </w:pPr>
      <w:r w:rsidRPr="00DB1BAC">
        <w:rPr>
          <w:rFonts w:cs="Arial"/>
          <w:i/>
          <w:szCs w:val="24"/>
        </w:rPr>
        <w:t>Потпис одговорног лица члана групе понуђача:</w:t>
      </w:r>
    </w:p>
    <w:p w:rsidR="00932668" w:rsidRPr="00DB1BAC" w:rsidRDefault="00932668" w:rsidP="00932668">
      <w:pPr>
        <w:pStyle w:val="NoSpacing"/>
        <w:framePr w:hSpace="180" w:wrap="around" w:vAnchor="text" w:hAnchor="margin" w:y="194"/>
        <w:rPr>
          <w:rFonts w:cs="Arial"/>
          <w:i/>
          <w:szCs w:val="24"/>
        </w:rPr>
      </w:pPr>
      <w:r w:rsidRPr="00DB1BAC">
        <w:rPr>
          <w:rFonts w:cs="Arial"/>
          <w:i/>
          <w:szCs w:val="24"/>
        </w:rPr>
        <w:t>______________________</w:t>
      </w:r>
    </w:p>
    <w:p w:rsidR="00932668" w:rsidRPr="00DB1BAC" w:rsidRDefault="00932668" w:rsidP="00932668">
      <w:pPr>
        <w:tabs>
          <w:tab w:val="num" w:pos="360"/>
        </w:tabs>
        <w:rPr>
          <w:rFonts w:cs="Arial"/>
          <w:i/>
          <w:sz w:val="24"/>
          <w:szCs w:val="24"/>
          <w:lang w:val="sr-Cyrl-CS"/>
        </w:rPr>
      </w:pPr>
      <w:r w:rsidRPr="00DB1BAC">
        <w:rPr>
          <w:rFonts w:cs="Arial"/>
          <w:i/>
          <w:sz w:val="24"/>
          <w:szCs w:val="24"/>
          <w:lang w:val="sr-Cyrl-CS"/>
        </w:rPr>
        <w:t xml:space="preserve">                                       м.п.</w:t>
      </w:r>
    </w:p>
    <w:p w:rsidR="00932668" w:rsidRPr="00DB1BAC" w:rsidRDefault="00932668" w:rsidP="00932668">
      <w:pPr>
        <w:spacing w:after="120"/>
        <w:rPr>
          <w:rFonts w:cs="Arial"/>
          <w:spacing w:val="4"/>
          <w:sz w:val="24"/>
          <w:szCs w:val="24"/>
          <w:lang w:val="sr-Cyrl-RS"/>
        </w:rPr>
      </w:pPr>
      <w:r w:rsidRPr="00DB1BAC">
        <w:rPr>
          <w:rFonts w:cs="Arial"/>
          <w:sz w:val="24"/>
          <w:szCs w:val="24"/>
          <w:lang w:val="sr-Cyrl-CS"/>
        </w:rPr>
        <w:t xml:space="preserve">        </w:t>
      </w:r>
      <w:r w:rsidRPr="00DB1BAC">
        <w:rPr>
          <w:rFonts w:cs="Arial"/>
          <w:spacing w:val="4"/>
          <w:sz w:val="24"/>
          <w:szCs w:val="24"/>
          <w:lang w:val="sr-Cyrl-CS"/>
        </w:rPr>
        <w:t xml:space="preserve">Датум:                                                                                                  </w:t>
      </w:r>
      <w:r w:rsidRPr="00DB1BAC">
        <w:rPr>
          <w:rFonts w:cs="Arial"/>
          <w:spacing w:val="2"/>
          <w:sz w:val="24"/>
          <w:szCs w:val="24"/>
          <w:lang w:val="sr-Latn-CS"/>
        </w:rPr>
        <w:t xml:space="preserve">    </w:t>
      </w:r>
    </w:p>
    <w:p w:rsidR="00932668" w:rsidRPr="00DB1BAC" w:rsidRDefault="00932668" w:rsidP="00077B24">
      <w:pPr>
        <w:tabs>
          <w:tab w:val="num" w:pos="360"/>
        </w:tabs>
        <w:rPr>
          <w:rFonts w:cs="Arial"/>
          <w:spacing w:val="2"/>
          <w:sz w:val="24"/>
          <w:szCs w:val="24"/>
          <w:lang w:val="sr-Cyrl-RS"/>
        </w:rPr>
      </w:pPr>
      <w:r w:rsidRPr="00DB1BAC">
        <w:rPr>
          <w:rFonts w:cs="Arial"/>
          <w:spacing w:val="2"/>
          <w:sz w:val="24"/>
          <w:szCs w:val="24"/>
          <w:lang w:val="sr-Cyrl-CS"/>
        </w:rPr>
        <w:t xml:space="preserve">___________                                     </w:t>
      </w:r>
      <w:r w:rsidRPr="00DB1BAC">
        <w:rPr>
          <w:rFonts w:cs="Arial"/>
          <w:spacing w:val="2"/>
          <w:sz w:val="24"/>
          <w:szCs w:val="24"/>
          <w:lang w:val="sr-Latn-CS"/>
        </w:rPr>
        <w:t xml:space="preserve">                  </w:t>
      </w:r>
    </w:p>
    <w:p w:rsidR="008627EA" w:rsidRDefault="008627EA" w:rsidP="00077B24">
      <w:pPr>
        <w:pStyle w:val="KDObrazac"/>
        <w:spacing w:before="0"/>
        <w:rPr>
          <w:sz w:val="24"/>
          <w:szCs w:val="24"/>
          <w:lang w:val="sr-Cyrl-RS"/>
        </w:rPr>
      </w:pPr>
    </w:p>
    <w:p w:rsidR="00047A1C" w:rsidRDefault="00047A1C" w:rsidP="00077B24">
      <w:pPr>
        <w:pStyle w:val="KDObrazac"/>
        <w:spacing w:before="0"/>
        <w:rPr>
          <w:sz w:val="24"/>
          <w:szCs w:val="24"/>
          <w:lang w:val="sr-Cyrl-RS"/>
        </w:rPr>
      </w:pPr>
    </w:p>
    <w:p w:rsidR="00326875" w:rsidRDefault="00326875" w:rsidP="00077B24">
      <w:pPr>
        <w:pStyle w:val="KDObrazac"/>
        <w:spacing w:before="0"/>
        <w:rPr>
          <w:sz w:val="24"/>
          <w:szCs w:val="24"/>
          <w:lang w:val="sr-Cyrl-RS"/>
        </w:rPr>
      </w:pPr>
    </w:p>
    <w:p w:rsidR="00326875" w:rsidRDefault="00326875" w:rsidP="00077B24">
      <w:pPr>
        <w:pStyle w:val="KDObrazac"/>
        <w:spacing w:before="0"/>
        <w:rPr>
          <w:sz w:val="24"/>
          <w:szCs w:val="24"/>
          <w:lang w:val="sr-Cyrl-RS"/>
        </w:rPr>
      </w:pPr>
    </w:p>
    <w:p w:rsidR="00047A1C" w:rsidRDefault="00047A1C" w:rsidP="00077B24">
      <w:pPr>
        <w:pStyle w:val="KDObrazac"/>
        <w:spacing w:before="0"/>
        <w:rPr>
          <w:sz w:val="24"/>
          <w:szCs w:val="24"/>
          <w:lang w:val="sr-Cyrl-RS"/>
        </w:rPr>
      </w:pPr>
    </w:p>
    <w:p w:rsidR="001B0370" w:rsidRPr="00DB1BAC" w:rsidRDefault="001B0370" w:rsidP="00077B24">
      <w:pPr>
        <w:pStyle w:val="KDObrazac"/>
        <w:spacing w:before="0"/>
        <w:rPr>
          <w:sz w:val="24"/>
          <w:szCs w:val="24"/>
          <w:lang w:val="sr-Cyrl-RS"/>
        </w:rPr>
      </w:pPr>
      <w:r w:rsidRPr="00DB1BAC">
        <w:rPr>
          <w:sz w:val="24"/>
          <w:szCs w:val="24"/>
          <w:lang w:val="sr-Cyrl-RS"/>
        </w:rPr>
        <w:t>ПРИЛОГ</w:t>
      </w:r>
      <w:r w:rsidR="00756179" w:rsidRPr="00DB1BAC">
        <w:rPr>
          <w:sz w:val="24"/>
          <w:szCs w:val="24"/>
        </w:rPr>
        <w:t xml:space="preserve"> </w:t>
      </w:r>
      <w:r w:rsidR="00756179" w:rsidRPr="00DB1BAC">
        <w:rPr>
          <w:sz w:val="24"/>
          <w:szCs w:val="24"/>
          <w:lang w:val="sr-Cyrl-RS"/>
        </w:rPr>
        <w:t>бр.</w:t>
      </w:r>
      <w:r w:rsidRPr="00DB1BAC">
        <w:rPr>
          <w:sz w:val="24"/>
          <w:szCs w:val="24"/>
          <w:lang w:val="sr-Cyrl-RS"/>
        </w:rPr>
        <w:t xml:space="preserve"> </w:t>
      </w:r>
      <w:r w:rsidR="00756179" w:rsidRPr="00DB1BAC">
        <w:rPr>
          <w:sz w:val="24"/>
          <w:szCs w:val="24"/>
        </w:rPr>
        <w:t>2</w:t>
      </w:r>
    </w:p>
    <w:p w:rsidR="001B0370" w:rsidRPr="00DB1BAC" w:rsidRDefault="001B0370" w:rsidP="001B0370">
      <w:pPr>
        <w:spacing w:before="0"/>
        <w:rPr>
          <w:rFonts w:cs="Arial"/>
          <w:sz w:val="24"/>
          <w:szCs w:val="24"/>
        </w:rPr>
      </w:pPr>
    </w:p>
    <w:p w:rsidR="00C467DD" w:rsidRPr="00DB1BAC" w:rsidRDefault="00C467DD" w:rsidP="00C467DD">
      <w:pPr>
        <w:spacing w:before="0"/>
        <w:rPr>
          <w:rFonts w:cs="Arial"/>
          <w:sz w:val="24"/>
          <w:szCs w:val="24"/>
        </w:rPr>
      </w:pPr>
      <w:r w:rsidRPr="00DB1BAC">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DB1BAC">
        <w:rPr>
          <w:rFonts w:cs="Arial"/>
          <w:sz w:val="24"/>
          <w:szCs w:val="24"/>
          <w:lang w:val="sr-Cyrl-RS"/>
        </w:rPr>
        <w:t>, Сл.лист РС 80/15</w:t>
      </w:r>
      <w:r w:rsidRPr="00DB1BAC">
        <w:rPr>
          <w:rFonts w:cs="Arial"/>
          <w:sz w:val="24"/>
          <w:szCs w:val="24"/>
        </w:rPr>
        <w:t xml:space="preserve">) и Зaкoнa o </w:t>
      </w:r>
      <w:r w:rsidRPr="00DB1BAC">
        <w:rPr>
          <w:rFonts w:cs="Arial"/>
          <w:sz w:val="24"/>
          <w:szCs w:val="24"/>
          <w:lang w:val="sr-Cyrl-RS"/>
        </w:rPr>
        <w:t>платним услугама</w:t>
      </w:r>
      <w:r w:rsidRPr="00DB1BAC">
        <w:rPr>
          <w:rFonts w:cs="Arial"/>
          <w:sz w:val="24"/>
          <w:szCs w:val="24"/>
        </w:rPr>
        <w:t xml:space="preserve"> </w:t>
      </w:r>
      <w:proofErr w:type="gramStart"/>
      <w:r w:rsidRPr="00DB1BAC">
        <w:rPr>
          <w:rFonts w:cs="Arial"/>
          <w:sz w:val="24"/>
          <w:szCs w:val="24"/>
          <w:lang w:val="ru-RU"/>
        </w:rPr>
        <w:t>( Сл</w:t>
      </w:r>
      <w:proofErr w:type="gramEnd"/>
      <w:r w:rsidRPr="00DB1BAC">
        <w:rPr>
          <w:rFonts w:cs="Arial"/>
          <w:sz w:val="24"/>
          <w:szCs w:val="24"/>
          <w:lang w:val="ru-RU"/>
        </w:rPr>
        <w:t>. гласник .РС..број 139/2014</w:t>
      </w:r>
    </w:p>
    <w:p w:rsidR="00C467DD" w:rsidRPr="00DB1BAC" w:rsidRDefault="00C467DD" w:rsidP="00C467DD">
      <w:pPr>
        <w:spacing w:before="0"/>
        <w:rPr>
          <w:rFonts w:cs="Arial"/>
          <w:sz w:val="24"/>
          <w:szCs w:val="24"/>
        </w:rPr>
      </w:pPr>
    </w:p>
    <w:p w:rsidR="00C467DD" w:rsidRPr="00DB1BAC" w:rsidRDefault="00C467DD" w:rsidP="00C467DD">
      <w:pPr>
        <w:spacing w:before="0"/>
        <w:rPr>
          <w:rFonts w:cs="Arial"/>
          <w:sz w:val="24"/>
          <w:szCs w:val="24"/>
        </w:rPr>
      </w:pPr>
    </w:p>
    <w:p w:rsidR="00C467DD" w:rsidRPr="00DB1BAC" w:rsidRDefault="00C467DD" w:rsidP="00C467DD">
      <w:pPr>
        <w:spacing w:before="0"/>
        <w:rPr>
          <w:rFonts w:cs="Arial"/>
          <w:sz w:val="24"/>
          <w:szCs w:val="24"/>
          <w:lang w:val="ru-RU"/>
        </w:rPr>
      </w:pPr>
      <w:r w:rsidRPr="00DB1BAC">
        <w:rPr>
          <w:rFonts w:cs="Arial"/>
          <w:sz w:val="24"/>
          <w:szCs w:val="24"/>
        </w:rPr>
        <w:t>ДУЖНИК</w:t>
      </w:r>
      <w:proofErr w:type="gramStart"/>
      <w:r w:rsidRPr="00DB1BAC">
        <w:rPr>
          <w:rFonts w:cs="Arial"/>
          <w:sz w:val="24"/>
          <w:szCs w:val="24"/>
        </w:rPr>
        <w:t xml:space="preserve">:  </w:t>
      </w:r>
      <w:r w:rsidRPr="00DB1BAC">
        <w:rPr>
          <w:rFonts w:cs="Arial"/>
          <w:sz w:val="24"/>
          <w:szCs w:val="24"/>
          <w:lang w:val="ru-RU"/>
        </w:rPr>
        <w:t>…………………………………………………………………………........................</w:t>
      </w:r>
      <w:proofErr w:type="gramEnd"/>
    </w:p>
    <w:p w:rsidR="00C467DD" w:rsidRPr="00DB1BAC" w:rsidRDefault="00C467DD" w:rsidP="00C467DD">
      <w:pPr>
        <w:spacing w:before="0"/>
        <w:rPr>
          <w:rFonts w:cs="Arial"/>
          <w:sz w:val="24"/>
          <w:szCs w:val="24"/>
        </w:rPr>
      </w:pPr>
      <w:r w:rsidRPr="00DB1BAC">
        <w:rPr>
          <w:rFonts w:cs="Arial"/>
          <w:sz w:val="24"/>
          <w:szCs w:val="24"/>
        </w:rPr>
        <w:t>(</w:t>
      </w:r>
      <w:proofErr w:type="gramStart"/>
      <w:r w:rsidRPr="00DB1BAC">
        <w:rPr>
          <w:rFonts w:cs="Arial"/>
          <w:sz w:val="24"/>
          <w:szCs w:val="24"/>
        </w:rPr>
        <w:t>назив</w:t>
      </w:r>
      <w:proofErr w:type="gramEnd"/>
      <w:r w:rsidRPr="00DB1BAC">
        <w:rPr>
          <w:rFonts w:cs="Arial"/>
          <w:sz w:val="24"/>
          <w:szCs w:val="24"/>
        </w:rPr>
        <w:t xml:space="preserve"> и седиште Понуђача)</w:t>
      </w:r>
    </w:p>
    <w:p w:rsidR="00C467DD" w:rsidRPr="00DB1BAC" w:rsidRDefault="00C467DD" w:rsidP="00C467DD">
      <w:pPr>
        <w:spacing w:before="0"/>
        <w:rPr>
          <w:rFonts w:cs="Arial"/>
          <w:sz w:val="24"/>
          <w:szCs w:val="24"/>
        </w:rPr>
      </w:pPr>
      <w:r w:rsidRPr="00DB1BAC">
        <w:rPr>
          <w:rFonts w:cs="Arial"/>
          <w:sz w:val="24"/>
          <w:szCs w:val="24"/>
        </w:rPr>
        <w:t>МАТИЧНИ БРОЈ ДУЖНИКА (Понуђача): ..................................................................</w:t>
      </w:r>
    </w:p>
    <w:p w:rsidR="00C467DD" w:rsidRPr="00DB1BAC" w:rsidRDefault="00C467DD" w:rsidP="00C467DD">
      <w:pPr>
        <w:spacing w:before="0"/>
        <w:rPr>
          <w:rFonts w:cs="Arial"/>
          <w:sz w:val="24"/>
          <w:szCs w:val="24"/>
        </w:rPr>
      </w:pPr>
      <w:r w:rsidRPr="00DB1BAC">
        <w:rPr>
          <w:rFonts w:cs="Arial"/>
          <w:sz w:val="24"/>
          <w:szCs w:val="24"/>
        </w:rPr>
        <w:t>ТЕКУЋИ РАЧУН ДУЖНИКА (Понуђача): ...................................................................</w:t>
      </w:r>
    </w:p>
    <w:p w:rsidR="00C467DD" w:rsidRPr="00DB1BAC" w:rsidRDefault="00C467DD" w:rsidP="00C467DD">
      <w:pPr>
        <w:spacing w:before="0"/>
        <w:rPr>
          <w:rFonts w:cs="Arial"/>
          <w:sz w:val="24"/>
          <w:szCs w:val="24"/>
        </w:rPr>
      </w:pPr>
      <w:r w:rsidRPr="00DB1BAC">
        <w:rPr>
          <w:rFonts w:cs="Arial"/>
          <w:sz w:val="24"/>
          <w:szCs w:val="24"/>
        </w:rPr>
        <w:t>ПИБ ДУЖНИКА (Понуђача): ........................................................................................</w:t>
      </w:r>
    </w:p>
    <w:p w:rsidR="00C467DD" w:rsidRPr="00DB1BAC" w:rsidRDefault="00C467DD" w:rsidP="00C467DD">
      <w:pPr>
        <w:spacing w:before="0"/>
        <w:rPr>
          <w:rFonts w:cs="Arial"/>
          <w:sz w:val="24"/>
          <w:szCs w:val="24"/>
        </w:rPr>
      </w:pPr>
    </w:p>
    <w:p w:rsidR="00C467DD" w:rsidRPr="00DB1BAC" w:rsidRDefault="00C467DD" w:rsidP="00C467DD">
      <w:pPr>
        <w:spacing w:before="0"/>
        <w:rPr>
          <w:rFonts w:cs="Arial"/>
          <w:sz w:val="24"/>
          <w:szCs w:val="24"/>
        </w:rPr>
      </w:pPr>
      <w:proofErr w:type="gramStart"/>
      <w:r w:rsidRPr="00DB1BAC">
        <w:rPr>
          <w:rFonts w:cs="Arial"/>
          <w:sz w:val="24"/>
          <w:szCs w:val="24"/>
        </w:rPr>
        <w:t>и</w:t>
      </w:r>
      <w:proofErr w:type="gramEnd"/>
      <w:r w:rsidRPr="00DB1BAC">
        <w:rPr>
          <w:rFonts w:cs="Arial"/>
          <w:sz w:val="24"/>
          <w:szCs w:val="24"/>
        </w:rPr>
        <w:t xml:space="preserve"> з д а ј е  д а н а ............................ године</w:t>
      </w:r>
    </w:p>
    <w:p w:rsidR="00C467DD" w:rsidRPr="00DB1BAC" w:rsidRDefault="00C467DD" w:rsidP="00C467DD">
      <w:pPr>
        <w:spacing w:before="0"/>
        <w:rPr>
          <w:rFonts w:cs="Arial"/>
          <w:sz w:val="24"/>
          <w:szCs w:val="24"/>
        </w:rPr>
      </w:pPr>
    </w:p>
    <w:p w:rsidR="00C467DD" w:rsidRPr="00DB1BAC" w:rsidRDefault="00C467DD" w:rsidP="00C467DD">
      <w:pPr>
        <w:spacing w:before="0"/>
        <w:rPr>
          <w:rFonts w:cs="Arial"/>
          <w:sz w:val="24"/>
          <w:szCs w:val="24"/>
        </w:rPr>
      </w:pPr>
    </w:p>
    <w:p w:rsidR="00C467DD" w:rsidRPr="00DB1BAC" w:rsidRDefault="00C467DD" w:rsidP="00C467DD">
      <w:pPr>
        <w:spacing w:before="0"/>
        <w:jc w:val="center"/>
        <w:rPr>
          <w:rFonts w:cs="Arial"/>
          <w:b/>
          <w:sz w:val="24"/>
          <w:szCs w:val="24"/>
        </w:rPr>
      </w:pPr>
      <w:r w:rsidRPr="00DB1BAC">
        <w:rPr>
          <w:rFonts w:cs="Arial"/>
          <w:b/>
          <w:sz w:val="24"/>
          <w:szCs w:val="24"/>
        </w:rPr>
        <w:t xml:space="preserve">МЕНИЧНО ПИСМО – ОВЛАШЋЕЊЕ ЗА </w:t>
      </w:r>
      <w:proofErr w:type="gramStart"/>
      <w:r w:rsidRPr="00DB1BAC">
        <w:rPr>
          <w:rFonts w:cs="Arial"/>
          <w:b/>
          <w:sz w:val="24"/>
          <w:szCs w:val="24"/>
        </w:rPr>
        <w:t>КОРИСНИКА  БЛАНКО</w:t>
      </w:r>
      <w:proofErr w:type="gramEnd"/>
      <w:r w:rsidRPr="00DB1BAC">
        <w:rPr>
          <w:rFonts w:cs="Arial"/>
          <w:b/>
          <w:sz w:val="24"/>
          <w:szCs w:val="24"/>
        </w:rPr>
        <w:t xml:space="preserve"> </w:t>
      </w:r>
      <w:r w:rsidRPr="00DB1BAC">
        <w:rPr>
          <w:rFonts w:cs="Arial"/>
          <w:b/>
          <w:sz w:val="24"/>
          <w:szCs w:val="24"/>
          <w:lang w:val="sr-Cyrl-RS"/>
        </w:rPr>
        <w:t>СОПСТВЕНЕ</w:t>
      </w:r>
      <w:r w:rsidRPr="00DB1BAC">
        <w:rPr>
          <w:rFonts w:cs="Arial"/>
          <w:b/>
          <w:sz w:val="24"/>
          <w:szCs w:val="24"/>
        </w:rPr>
        <w:t xml:space="preserve"> МЕНИЦЕ</w:t>
      </w:r>
    </w:p>
    <w:p w:rsidR="00C467DD" w:rsidRPr="00DB1BAC" w:rsidRDefault="00C467DD" w:rsidP="00C467DD">
      <w:pPr>
        <w:spacing w:before="0"/>
        <w:jc w:val="center"/>
        <w:rPr>
          <w:rFonts w:cs="Arial"/>
          <w:b/>
          <w:sz w:val="24"/>
          <w:szCs w:val="24"/>
        </w:rPr>
      </w:pPr>
    </w:p>
    <w:p w:rsidR="00C467DD" w:rsidRPr="00DB1BAC" w:rsidRDefault="00C467DD" w:rsidP="00C467DD">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DB1BAC">
        <w:rPr>
          <w:rFonts w:cs="Arial"/>
          <w:b w:val="0"/>
          <w:sz w:val="24"/>
          <w:szCs w:val="24"/>
        </w:rPr>
        <w:t>КОРИСНИК - ПОВЕРИЛАЦ</w:t>
      </w:r>
      <w:proofErr w:type="gramStart"/>
      <w:r w:rsidRPr="00DB1BAC">
        <w:rPr>
          <w:rFonts w:cs="Arial"/>
          <w:b w:val="0"/>
          <w:sz w:val="24"/>
          <w:szCs w:val="24"/>
        </w:rPr>
        <w:t>:Јавно</w:t>
      </w:r>
      <w:proofErr w:type="gramEnd"/>
      <w:r w:rsidRPr="00DB1BAC">
        <w:rPr>
          <w:rFonts w:cs="Arial"/>
          <w:b w:val="0"/>
          <w:sz w:val="24"/>
          <w:szCs w:val="24"/>
        </w:rPr>
        <w:t xml:space="preserve"> предузеће „Електроприведа Србије“ </w:t>
      </w:r>
      <w:r w:rsidRPr="00DB1BAC">
        <w:rPr>
          <w:rFonts w:cs="Arial"/>
          <w:b w:val="0"/>
          <w:sz w:val="24"/>
          <w:szCs w:val="24"/>
          <w:lang w:val="sr-Cyrl-RS"/>
        </w:rPr>
        <w:t>Београд, Улица ц</w:t>
      </w:r>
      <w:r w:rsidRPr="00DB1BAC">
        <w:rPr>
          <w:rFonts w:cs="Arial"/>
          <w:b w:val="0"/>
          <w:sz w:val="24"/>
          <w:szCs w:val="24"/>
        </w:rPr>
        <w:t xml:space="preserve">арице Милице број 2, 11000 Београд, Матични број 20053658, ПИБ 103920327, бр. Тек. рачуна: 160-700-13 Banka Intesa, </w:t>
      </w:r>
    </w:p>
    <w:p w:rsidR="00C467DD" w:rsidRPr="00DB1BAC" w:rsidRDefault="00C467DD" w:rsidP="00C467DD">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p>
    <w:p w:rsidR="00C467DD" w:rsidRPr="00DB1BAC" w:rsidRDefault="00C467DD" w:rsidP="00C467DD">
      <w:pPr>
        <w:spacing w:before="0"/>
        <w:rPr>
          <w:rFonts w:cs="Arial"/>
          <w:sz w:val="24"/>
          <w:szCs w:val="24"/>
          <w:lang w:val="sr-Cyrl-RS"/>
        </w:rPr>
      </w:pPr>
      <w:r w:rsidRPr="00DB1BAC">
        <w:rPr>
          <w:rFonts w:cs="Arial"/>
          <w:sz w:val="24"/>
          <w:szCs w:val="24"/>
        </w:rPr>
        <w:t xml:space="preserve">Прeдajeмo вaм блaнкo </w:t>
      </w:r>
      <w:r w:rsidRPr="00DB1BAC">
        <w:rPr>
          <w:rFonts w:cs="Arial"/>
          <w:sz w:val="24"/>
          <w:szCs w:val="24"/>
          <w:lang w:val="sr-Cyrl-RS"/>
        </w:rPr>
        <w:t xml:space="preserve">сопствену </w:t>
      </w:r>
      <w:r w:rsidRPr="00DB1BAC">
        <w:rPr>
          <w:rFonts w:cs="Arial"/>
          <w:sz w:val="24"/>
          <w:szCs w:val="24"/>
        </w:rPr>
        <w:t>мeницу</w:t>
      </w:r>
      <w:r w:rsidRPr="00DB1BAC">
        <w:rPr>
          <w:rFonts w:cs="Arial"/>
          <w:sz w:val="24"/>
          <w:szCs w:val="24"/>
          <w:lang w:val="sr-Cyrl-RS"/>
        </w:rPr>
        <w:t xml:space="preserve"> за озбиљност </w:t>
      </w:r>
      <w:proofErr w:type="gramStart"/>
      <w:r w:rsidRPr="00DB1BAC">
        <w:rPr>
          <w:rFonts w:cs="Arial"/>
          <w:sz w:val="24"/>
          <w:szCs w:val="24"/>
          <w:lang w:val="sr-Cyrl-RS"/>
        </w:rPr>
        <w:t xml:space="preserve">понуде </w:t>
      </w:r>
      <w:r w:rsidRPr="00DB1BAC">
        <w:rPr>
          <w:rFonts w:cs="Arial"/>
          <w:sz w:val="24"/>
          <w:szCs w:val="24"/>
        </w:rPr>
        <w:t xml:space="preserve"> </w:t>
      </w:r>
      <w:r w:rsidRPr="00DB1BAC">
        <w:rPr>
          <w:rFonts w:cs="Arial"/>
          <w:sz w:val="24"/>
          <w:szCs w:val="24"/>
          <w:lang w:val="sr-Cyrl-RS"/>
        </w:rPr>
        <w:t>која</w:t>
      </w:r>
      <w:proofErr w:type="gramEnd"/>
      <w:r w:rsidRPr="00DB1BAC">
        <w:rPr>
          <w:rFonts w:cs="Arial"/>
          <w:sz w:val="24"/>
          <w:szCs w:val="24"/>
          <w:lang w:val="sr-Cyrl-RS"/>
        </w:rPr>
        <w:t xml:space="preserve"> је неопозива, без права протеста и наплатива на први позив</w:t>
      </w:r>
      <w:r w:rsidR="00706BF3">
        <w:rPr>
          <w:rFonts w:cs="Arial"/>
          <w:sz w:val="24"/>
          <w:szCs w:val="24"/>
        </w:rPr>
        <w:t xml:space="preserve"> </w:t>
      </w:r>
      <w:r w:rsidR="00706BF3">
        <w:rPr>
          <w:rFonts w:cs="Arial"/>
          <w:sz w:val="24"/>
          <w:szCs w:val="24"/>
          <w:lang w:val="sr-Cyrl-RS"/>
        </w:rPr>
        <w:t>за ЈН 8500/0029/2017</w:t>
      </w:r>
      <w:r w:rsidRPr="00DB1BAC">
        <w:rPr>
          <w:rFonts w:cs="Arial"/>
          <w:sz w:val="24"/>
          <w:szCs w:val="24"/>
          <w:lang w:val="sr-Cyrl-RS"/>
        </w:rPr>
        <w:t>.</w:t>
      </w:r>
    </w:p>
    <w:p w:rsidR="00C467DD" w:rsidRPr="00DB1BAC" w:rsidRDefault="00C467DD" w:rsidP="00C467DD">
      <w:pPr>
        <w:spacing w:before="0"/>
        <w:rPr>
          <w:rFonts w:cs="Arial"/>
          <w:sz w:val="24"/>
          <w:szCs w:val="24"/>
        </w:rPr>
      </w:pPr>
      <w:r w:rsidRPr="00DB1BAC">
        <w:rPr>
          <w:rFonts w:cs="Arial"/>
          <w:sz w:val="24"/>
          <w:szCs w:val="24"/>
          <w:lang w:val="sr-Cyrl-RS"/>
        </w:rPr>
        <w:t>О</w:t>
      </w:r>
      <w:r w:rsidRPr="00DB1BAC">
        <w:rPr>
          <w:rFonts w:cs="Arial"/>
          <w:sz w:val="24"/>
          <w:szCs w:val="24"/>
        </w:rPr>
        <w:t>влaшћуjeмo Пoвeриoцa, дa прeдaту мeницу брoj _________________________</w:t>
      </w:r>
      <w:r w:rsidR="00FF573D">
        <w:rPr>
          <w:rFonts w:cs="Arial"/>
          <w:sz w:val="24"/>
          <w:szCs w:val="24"/>
          <w:lang w:val="sr-Cyrl-RS"/>
        </w:rPr>
        <w:t xml:space="preserve"> </w:t>
      </w:r>
      <w:r w:rsidRPr="00DB1BAC">
        <w:rPr>
          <w:rFonts w:cs="Arial"/>
          <w:sz w:val="24"/>
          <w:szCs w:val="24"/>
        </w:rPr>
        <w:t>(</w:t>
      </w:r>
      <w:r w:rsidRPr="00DB1BAC">
        <w:rPr>
          <w:rFonts w:cs="Arial"/>
          <w:i/>
          <w:iCs/>
          <w:sz w:val="24"/>
          <w:szCs w:val="24"/>
        </w:rPr>
        <w:t xml:space="preserve">уписати сeриjски брoj мeницe) </w:t>
      </w:r>
      <w:r w:rsidRPr="00DB1BAC">
        <w:rPr>
          <w:rFonts w:cs="Arial"/>
          <w:sz w:val="24"/>
          <w:szCs w:val="24"/>
        </w:rPr>
        <w:t xml:space="preserve">мoжe пoпунити у изнoсу </w:t>
      </w:r>
      <w:r w:rsidR="00FF573D">
        <w:rPr>
          <w:rFonts w:cs="Arial"/>
          <w:b/>
          <w:sz w:val="24"/>
          <w:szCs w:val="24"/>
          <w:lang w:val="sr-Cyrl-RS"/>
        </w:rPr>
        <w:t xml:space="preserve">10 </w:t>
      </w:r>
      <w:r w:rsidRPr="00DB1BAC">
        <w:rPr>
          <w:rFonts w:cs="Arial"/>
          <w:sz w:val="24"/>
          <w:szCs w:val="24"/>
        </w:rPr>
        <w:t xml:space="preserve">% oд врeднoсти пoнудe </w:t>
      </w:r>
      <w:r w:rsidR="000D730D">
        <w:rPr>
          <w:rFonts w:cs="Arial"/>
          <w:sz w:val="24"/>
          <w:szCs w:val="24"/>
          <w:lang w:val="sr-Cyrl-RS"/>
        </w:rPr>
        <w:t xml:space="preserve">_______________ динара </w:t>
      </w:r>
      <w:r w:rsidRPr="00DB1BAC">
        <w:rPr>
          <w:rFonts w:cs="Arial"/>
          <w:sz w:val="24"/>
          <w:szCs w:val="24"/>
        </w:rPr>
        <w:t xml:space="preserve">бeз ПДВ, зa oзбиљнoст пoнудe сa рoкoм вaжења </w:t>
      </w:r>
      <w:r w:rsidRPr="00DB1BAC">
        <w:rPr>
          <w:rFonts w:cs="Arial"/>
          <w:sz w:val="24"/>
          <w:szCs w:val="24"/>
          <w:lang w:val="sr-Cyrl-RS"/>
        </w:rPr>
        <w:t>минимално</w:t>
      </w:r>
      <w:r w:rsidRPr="00DB1BAC">
        <w:rPr>
          <w:rFonts w:cs="Arial"/>
          <w:sz w:val="24"/>
          <w:szCs w:val="24"/>
        </w:rPr>
        <w:t xml:space="preserve"> </w:t>
      </w:r>
      <w:r w:rsidRPr="00DB1BAC">
        <w:rPr>
          <w:rFonts w:cs="Arial"/>
          <w:i/>
          <w:sz w:val="24"/>
          <w:szCs w:val="24"/>
        </w:rPr>
        <w:t>_____</w:t>
      </w:r>
      <w:r w:rsidR="00FF573D">
        <w:rPr>
          <w:rFonts w:cs="Arial"/>
          <w:i/>
          <w:sz w:val="24"/>
          <w:szCs w:val="24"/>
          <w:lang w:val="sr-Cyrl-RS"/>
        </w:rPr>
        <w:t>___</w:t>
      </w:r>
      <w:r w:rsidRPr="00DB1BAC">
        <w:rPr>
          <w:rFonts w:cs="Arial"/>
          <w:i/>
          <w:sz w:val="24"/>
          <w:szCs w:val="24"/>
        </w:rPr>
        <w:t>(уписати број дана</w:t>
      </w:r>
      <w:r w:rsidRPr="00DB1BAC">
        <w:rPr>
          <w:rFonts w:cs="Arial"/>
          <w:i/>
          <w:sz w:val="24"/>
          <w:szCs w:val="24"/>
          <w:lang w:val="sr-Cyrl-RS"/>
        </w:rPr>
        <w:t>,мин.30 дана</w:t>
      </w:r>
      <w:r w:rsidRPr="00DB1BAC">
        <w:rPr>
          <w:rFonts w:cs="Arial"/>
          <w:i/>
          <w:sz w:val="24"/>
          <w:szCs w:val="24"/>
        </w:rPr>
        <w:t>)</w:t>
      </w:r>
      <w:r w:rsidRPr="00DB1BAC">
        <w:rPr>
          <w:rFonts w:cs="Arial"/>
          <w:sz w:val="24"/>
          <w:szCs w:val="24"/>
        </w:rPr>
        <w:t xml:space="preserve"> </w:t>
      </w:r>
      <w:r w:rsidRPr="00DB1BAC">
        <w:rPr>
          <w:rFonts w:cs="Arial"/>
          <w:sz w:val="24"/>
          <w:szCs w:val="24"/>
          <w:lang w:val="sr-Cyrl-RS"/>
        </w:rPr>
        <w:t>дужим од рока важења понуде,</w:t>
      </w:r>
      <w:r w:rsidRPr="00DB1BAC">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DB1BAC">
        <w:rPr>
          <w:rFonts w:cs="Arial"/>
          <w:sz w:val="24"/>
          <w:szCs w:val="24"/>
        </w:rPr>
        <w:t>.</w:t>
      </w:r>
    </w:p>
    <w:p w:rsidR="00C467DD" w:rsidRPr="00DB1BAC" w:rsidRDefault="00C467DD" w:rsidP="00C467DD">
      <w:pPr>
        <w:spacing w:before="0"/>
        <w:rPr>
          <w:rFonts w:cs="Arial"/>
          <w:sz w:val="24"/>
          <w:szCs w:val="24"/>
        </w:rPr>
      </w:pPr>
    </w:p>
    <w:p w:rsidR="00F5101B" w:rsidRDefault="00C467DD" w:rsidP="00C467DD">
      <w:pPr>
        <w:pStyle w:val="Default"/>
        <w:spacing w:before="0"/>
        <w:rPr>
          <w:rFonts w:ascii="Arial" w:hAnsi="Arial" w:cs="Arial"/>
          <w:color w:val="auto"/>
          <w:lang w:val="sr-Cyrl-CS"/>
        </w:rPr>
      </w:pPr>
      <w:r w:rsidRPr="00F5101B">
        <w:rPr>
          <w:rFonts w:ascii="Arial" w:hAnsi="Arial" w:cs="Arial"/>
          <w:color w:val="auto"/>
          <w:lang w:val="sr-Cyrl-CS"/>
        </w:rPr>
        <w:t xml:space="preserve">Истовремено </w:t>
      </w:r>
      <w:r w:rsidRPr="00F5101B">
        <w:rPr>
          <w:rFonts w:ascii="Arial" w:hAnsi="Arial" w:cs="Arial"/>
          <w:color w:val="auto"/>
        </w:rPr>
        <w:t>O</w:t>
      </w:r>
      <w:r w:rsidRPr="00F5101B">
        <w:rPr>
          <w:rFonts w:ascii="Arial" w:hAnsi="Arial" w:cs="Arial"/>
          <w:color w:val="auto"/>
          <w:lang w:val="sr-Cyrl-CS"/>
        </w:rPr>
        <w:t>вл</w:t>
      </w:r>
      <w:r w:rsidRPr="00F5101B">
        <w:rPr>
          <w:rFonts w:ascii="Arial" w:hAnsi="Arial" w:cs="Arial"/>
          <w:color w:val="auto"/>
        </w:rPr>
        <w:t>a</w:t>
      </w:r>
      <w:r w:rsidRPr="00F5101B">
        <w:rPr>
          <w:rFonts w:ascii="Arial" w:hAnsi="Arial" w:cs="Arial"/>
          <w:color w:val="auto"/>
          <w:lang w:val="sr-Cyrl-CS"/>
        </w:rPr>
        <w:t>шћу</w:t>
      </w:r>
      <w:r w:rsidRPr="00F5101B">
        <w:rPr>
          <w:rFonts w:ascii="Arial" w:hAnsi="Arial" w:cs="Arial"/>
          <w:color w:val="auto"/>
        </w:rPr>
        <w:t>je</w:t>
      </w:r>
      <w:r w:rsidRPr="00F5101B">
        <w:rPr>
          <w:rFonts w:ascii="Arial" w:hAnsi="Arial" w:cs="Arial"/>
          <w:color w:val="auto"/>
          <w:lang w:val="sr-Cyrl-CS"/>
        </w:rPr>
        <w:t>м</w:t>
      </w:r>
      <w:r w:rsidRPr="00F5101B">
        <w:rPr>
          <w:rFonts w:ascii="Arial" w:hAnsi="Arial" w:cs="Arial"/>
          <w:color w:val="auto"/>
        </w:rPr>
        <w:t>o</w:t>
      </w:r>
      <w:r w:rsidRPr="00F5101B">
        <w:rPr>
          <w:rFonts w:ascii="Arial" w:hAnsi="Arial" w:cs="Arial"/>
          <w:color w:val="auto"/>
          <w:lang w:val="sr-Cyrl-CS"/>
        </w:rPr>
        <w:t xml:space="preserve"> П</w:t>
      </w:r>
      <w:r w:rsidRPr="00F5101B">
        <w:rPr>
          <w:rFonts w:ascii="Arial" w:hAnsi="Arial" w:cs="Arial"/>
          <w:color w:val="auto"/>
        </w:rPr>
        <w:t>o</w:t>
      </w:r>
      <w:r w:rsidRPr="00F5101B">
        <w:rPr>
          <w:rFonts w:ascii="Arial" w:hAnsi="Arial" w:cs="Arial"/>
          <w:color w:val="auto"/>
          <w:lang w:val="sr-Cyrl-CS"/>
        </w:rPr>
        <w:t>в</w:t>
      </w:r>
      <w:r w:rsidRPr="00F5101B">
        <w:rPr>
          <w:rFonts w:ascii="Arial" w:hAnsi="Arial" w:cs="Arial"/>
          <w:color w:val="auto"/>
        </w:rPr>
        <w:t>e</w:t>
      </w:r>
      <w:r w:rsidRPr="00F5101B">
        <w:rPr>
          <w:rFonts w:ascii="Arial" w:hAnsi="Arial" w:cs="Arial"/>
          <w:color w:val="auto"/>
          <w:lang w:val="sr-Cyrl-CS"/>
        </w:rPr>
        <w:t>ри</w:t>
      </w:r>
      <w:r w:rsidRPr="00F5101B">
        <w:rPr>
          <w:rFonts w:ascii="Arial" w:hAnsi="Arial" w:cs="Arial"/>
          <w:color w:val="auto"/>
        </w:rPr>
        <w:t>o</w:t>
      </w:r>
      <w:r w:rsidRPr="00F5101B">
        <w:rPr>
          <w:rFonts w:ascii="Arial" w:hAnsi="Arial" w:cs="Arial"/>
          <w:color w:val="auto"/>
          <w:lang w:val="sr-Cyrl-CS"/>
        </w:rPr>
        <w:t>ц</w:t>
      </w:r>
      <w:r w:rsidRPr="00F5101B">
        <w:rPr>
          <w:rFonts w:ascii="Arial" w:hAnsi="Arial" w:cs="Arial"/>
          <w:color w:val="auto"/>
        </w:rPr>
        <w:t>a</w:t>
      </w:r>
      <w:r w:rsidRPr="00F5101B">
        <w:rPr>
          <w:rFonts w:ascii="Arial" w:hAnsi="Arial" w:cs="Arial"/>
          <w:color w:val="auto"/>
          <w:lang w:val="sr-Cyrl-CS"/>
        </w:rPr>
        <w:t xml:space="preserve"> д</w:t>
      </w:r>
      <w:r w:rsidRPr="00F5101B">
        <w:rPr>
          <w:rFonts w:ascii="Arial" w:hAnsi="Arial" w:cs="Arial"/>
          <w:color w:val="auto"/>
        </w:rPr>
        <w:t>a</w:t>
      </w:r>
      <w:r w:rsidRPr="00F5101B">
        <w:rPr>
          <w:rFonts w:ascii="Arial" w:hAnsi="Arial" w:cs="Arial"/>
          <w:color w:val="auto"/>
          <w:lang w:val="sr-Cyrl-CS"/>
        </w:rPr>
        <w:t xml:space="preserve"> п</w:t>
      </w:r>
      <w:r w:rsidRPr="00F5101B">
        <w:rPr>
          <w:rFonts w:ascii="Arial" w:hAnsi="Arial" w:cs="Arial"/>
          <w:color w:val="auto"/>
        </w:rPr>
        <w:t>o</w:t>
      </w:r>
      <w:r w:rsidRPr="00F5101B">
        <w:rPr>
          <w:rFonts w:ascii="Arial" w:hAnsi="Arial" w:cs="Arial"/>
          <w:color w:val="auto"/>
          <w:lang w:val="sr-Cyrl-CS"/>
        </w:rPr>
        <w:t>пуни м</w:t>
      </w:r>
      <w:r w:rsidRPr="00F5101B">
        <w:rPr>
          <w:rFonts w:ascii="Arial" w:hAnsi="Arial" w:cs="Arial"/>
          <w:color w:val="auto"/>
        </w:rPr>
        <w:t>e</w:t>
      </w:r>
      <w:r w:rsidRPr="00F5101B">
        <w:rPr>
          <w:rFonts w:ascii="Arial" w:hAnsi="Arial" w:cs="Arial"/>
          <w:color w:val="auto"/>
          <w:lang w:val="sr-Cyrl-CS"/>
        </w:rPr>
        <w:t>ницу з</w:t>
      </w:r>
      <w:r w:rsidRPr="00F5101B">
        <w:rPr>
          <w:rFonts w:ascii="Arial" w:hAnsi="Arial" w:cs="Arial"/>
          <w:color w:val="auto"/>
        </w:rPr>
        <w:t>a</w:t>
      </w:r>
      <w:r w:rsidRPr="00F5101B">
        <w:rPr>
          <w:rFonts w:ascii="Arial" w:hAnsi="Arial" w:cs="Arial"/>
          <w:color w:val="auto"/>
          <w:lang w:val="sr-Cyrl-CS"/>
        </w:rPr>
        <w:t xml:space="preserve"> н</w:t>
      </w:r>
      <w:r w:rsidRPr="00F5101B">
        <w:rPr>
          <w:rFonts w:ascii="Arial" w:hAnsi="Arial" w:cs="Arial"/>
          <w:color w:val="auto"/>
        </w:rPr>
        <w:t>a</w:t>
      </w:r>
      <w:r w:rsidRPr="00F5101B">
        <w:rPr>
          <w:rFonts w:ascii="Arial" w:hAnsi="Arial" w:cs="Arial"/>
          <w:color w:val="auto"/>
          <w:lang w:val="sr-Cyrl-CS"/>
        </w:rPr>
        <w:t>пл</w:t>
      </w:r>
      <w:r w:rsidRPr="00F5101B">
        <w:rPr>
          <w:rFonts w:ascii="Arial" w:hAnsi="Arial" w:cs="Arial"/>
          <w:color w:val="auto"/>
        </w:rPr>
        <w:t>a</w:t>
      </w:r>
      <w:r w:rsidRPr="00F5101B">
        <w:rPr>
          <w:rFonts w:ascii="Arial" w:hAnsi="Arial" w:cs="Arial"/>
          <w:color w:val="auto"/>
          <w:lang w:val="sr-Cyrl-CS"/>
        </w:rPr>
        <w:t>ту н</w:t>
      </w:r>
      <w:r w:rsidRPr="00F5101B">
        <w:rPr>
          <w:rFonts w:ascii="Arial" w:hAnsi="Arial" w:cs="Arial"/>
          <w:color w:val="auto"/>
        </w:rPr>
        <w:t>a</w:t>
      </w:r>
      <w:r w:rsidRPr="00F5101B">
        <w:rPr>
          <w:rFonts w:ascii="Arial" w:hAnsi="Arial" w:cs="Arial"/>
          <w:color w:val="auto"/>
          <w:lang w:val="sr-Cyrl-CS"/>
        </w:rPr>
        <w:t xml:space="preserve"> изн</w:t>
      </w:r>
      <w:r w:rsidRPr="00F5101B">
        <w:rPr>
          <w:rFonts w:ascii="Arial" w:hAnsi="Arial" w:cs="Arial"/>
          <w:color w:val="auto"/>
        </w:rPr>
        <w:t>o</w:t>
      </w:r>
      <w:r w:rsidRPr="00F5101B">
        <w:rPr>
          <w:rFonts w:ascii="Arial" w:hAnsi="Arial" w:cs="Arial"/>
          <w:color w:val="auto"/>
          <w:lang w:val="sr-Cyrl-CS"/>
        </w:rPr>
        <w:t xml:space="preserve">с </w:t>
      </w:r>
      <w:r w:rsidRPr="00F5101B">
        <w:rPr>
          <w:rFonts w:ascii="Arial" w:hAnsi="Arial" w:cs="Arial"/>
          <w:color w:val="auto"/>
        </w:rPr>
        <w:t>o</w:t>
      </w:r>
      <w:r w:rsidRPr="00F5101B">
        <w:rPr>
          <w:rFonts w:ascii="Arial" w:hAnsi="Arial" w:cs="Arial"/>
          <w:color w:val="auto"/>
          <w:lang w:val="sr-Cyrl-CS"/>
        </w:rPr>
        <w:t xml:space="preserve">д </w:t>
      </w:r>
      <w:r w:rsidR="00FF573D" w:rsidRPr="00F5101B">
        <w:rPr>
          <w:rFonts w:ascii="Arial" w:hAnsi="Arial" w:cs="Arial"/>
          <w:b/>
          <w:i/>
          <w:iCs/>
          <w:color w:val="auto"/>
          <w:lang w:val="sr-Cyrl-RS"/>
        </w:rPr>
        <w:t xml:space="preserve">10 </w:t>
      </w:r>
      <w:r w:rsidRPr="00F5101B">
        <w:rPr>
          <w:rFonts w:ascii="Arial" w:hAnsi="Arial" w:cs="Arial"/>
          <w:b/>
          <w:color w:val="auto"/>
        </w:rPr>
        <w:t>%</w:t>
      </w:r>
      <w:r w:rsidRPr="00F5101B">
        <w:rPr>
          <w:rFonts w:ascii="Arial" w:hAnsi="Arial" w:cs="Arial"/>
          <w:color w:val="auto"/>
        </w:rPr>
        <w:t xml:space="preserve">  oд врeднoсти пoнудe бeз ПДВ</w:t>
      </w:r>
      <w:r w:rsidRPr="00F5101B">
        <w:rPr>
          <w:rFonts w:ascii="Arial" w:hAnsi="Arial" w:cs="Arial"/>
          <w:color w:val="auto"/>
          <w:lang w:val="sr-Cyrl-CS"/>
        </w:rPr>
        <w:t xml:space="preserve"> и д</w:t>
      </w:r>
      <w:r w:rsidRPr="00F5101B">
        <w:rPr>
          <w:rFonts w:ascii="Arial" w:hAnsi="Arial" w:cs="Arial"/>
          <w:color w:val="auto"/>
        </w:rPr>
        <w:t>a</w:t>
      </w:r>
      <w:r w:rsidRPr="00F5101B">
        <w:rPr>
          <w:rFonts w:ascii="Arial" w:hAnsi="Arial" w:cs="Arial"/>
          <w:color w:val="auto"/>
          <w:lang w:val="sr-Cyrl-CS"/>
        </w:rPr>
        <w:t xml:space="preserve"> б</w:t>
      </w:r>
      <w:r w:rsidRPr="00F5101B">
        <w:rPr>
          <w:rFonts w:ascii="Arial" w:hAnsi="Arial" w:cs="Arial"/>
          <w:color w:val="auto"/>
        </w:rPr>
        <w:t>e</w:t>
      </w:r>
      <w:r w:rsidRPr="00F5101B">
        <w:rPr>
          <w:rFonts w:ascii="Arial" w:hAnsi="Arial" w:cs="Arial"/>
          <w:color w:val="auto"/>
          <w:lang w:val="sr-Cyrl-CS"/>
        </w:rPr>
        <w:t>зусл</w:t>
      </w:r>
      <w:r w:rsidRPr="00F5101B">
        <w:rPr>
          <w:rFonts w:ascii="Arial" w:hAnsi="Arial" w:cs="Arial"/>
          <w:color w:val="auto"/>
        </w:rPr>
        <w:t>o</w:t>
      </w:r>
      <w:r w:rsidRPr="00F5101B">
        <w:rPr>
          <w:rFonts w:ascii="Arial" w:hAnsi="Arial" w:cs="Arial"/>
          <w:color w:val="auto"/>
          <w:lang w:val="sr-Cyrl-CS"/>
        </w:rPr>
        <w:t>вн</w:t>
      </w:r>
      <w:r w:rsidRPr="00F5101B">
        <w:rPr>
          <w:rFonts w:ascii="Arial" w:hAnsi="Arial" w:cs="Arial"/>
          <w:color w:val="auto"/>
        </w:rPr>
        <w:t>o</w:t>
      </w:r>
      <w:r w:rsidRPr="00F5101B">
        <w:rPr>
          <w:rFonts w:ascii="Arial" w:hAnsi="Arial" w:cs="Arial"/>
          <w:color w:val="auto"/>
          <w:lang w:val="sr-Cyrl-CS"/>
        </w:rPr>
        <w:t xml:space="preserve"> и н</w:t>
      </w:r>
      <w:r w:rsidRPr="00F5101B">
        <w:rPr>
          <w:rFonts w:ascii="Arial" w:hAnsi="Arial" w:cs="Arial"/>
          <w:color w:val="auto"/>
        </w:rPr>
        <w:t>eo</w:t>
      </w:r>
      <w:r w:rsidRPr="00F5101B">
        <w:rPr>
          <w:rFonts w:ascii="Arial" w:hAnsi="Arial" w:cs="Arial"/>
          <w:color w:val="auto"/>
          <w:lang w:val="sr-Cyrl-CS"/>
        </w:rPr>
        <w:t>п</w:t>
      </w:r>
      <w:r w:rsidRPr="00F5101B">
        <w:rPr>
          <w:rFonts w:ascii="Arial" w:hAnsi="Arial" w:cs="Arial"/>
          <w:color w:val="auto"/>
        </w:rPr>
        <w:t>o</w:t>
      </w:r>
      <w:r w:rsidRPr="00F5101B">
        <w:rPr>
          <w:rFonts w:ascii="Arial" w:hAnsi="Arial" w:cs="Arial"/>
          <w:color w:val="auto"/>
          <w:lang w:val="sr-Cyrl-CS"/>
        </w:rPr>
        <w:t>зив</w:t>
      </w:r>
      <w:r w:rsidRPr="00F5101B">
        <w:rPr>
          <w:rFonts w:ascii="Arial" w:hAnsi="Arial" w:cs="Arial"/>
          <w:color w:val="auto"/>
        </w:rPr>
        <w:t>o</w:t>
      </w:r>
      <w:r w:rsidRPr="00F5101B">
        <w:rPr>
          <w:rFonts w:ascii="Arial" w:hAnsi="Arial" w:cs="Arial"/>
          <w:color w:val="auto"/>
          <w:lang w:val="sr-Cyrl-CS"/>
        </w:rPr>
        <w:t>, б</w:t>
      </w:r>
      <w:r w:rsidRPr="00F5101B">
        <w:rPr>
          <w:rFonts w:ascii="Arial" w:hAnsi="Arial" w:cs="Arial"/>
          <w:color w:val="auto"/>
        </w:rPr>
        <w:t>e</w:t>
      </w:r>
      <w:r w:rsidRPr="00F5101B">
        <w:rPr>
          <w:rFonts w:ascii="Arial" w:hAnsi="Arial" w:cs="Arial"/>
          <w:color w:val="auto"/>
          <w:lang w:val="sr-Cyrl-CS"/>
        </w:rPr>
        <w:t>з пр</w:t>
      </w:r>
      <w:r w:rsidRPr="00F5101B">
        <w:rPr>
          <w:rFonts w:ascii="Arial" w:hAnsi="Arial" w:cs="Arial"/>
          <w:color w:val="auto"/>
        </w:rPr>
        <w:t>o</w:t>
      </w:r>
      <w:r w:rsidRPr="00F5101B">
        <w:rPr>
          <w:rFonts w:ascii="Arial" w:hAnsi="Arial" w:cs="Arial"/>
          <w:color w:val="auto"/>
          <w:lang w:val="sr-Cyrl-CS"/>
        </w:rPr>
        <w:t>т</w:t>
      </w:r>
      <w:r w:rsidRPr="00F5101B">
        <w:rPr>
          <w:rFonts w:ascii="Arial" w:hAnsi="Arial" w:cs="Arial"/>
          <w:color w:val="auto"/>
        </w:rPr>
        <w:t>e</w:t>
      </w:r>
      <w:r w:rsidRPr="00F5101B">
        <w:rPr>
          <w:rFonts w:ascii="Arial" w:hAnsi="Arial" w:cs="Arial"/>
          <w:color w:val="auto"/>
          <w:lang w:val="sr-Cyrl-CS"/>
        </w:rPr>
        <w:t>ст</w:t>
      </w:r>
      <w:r w:rsidRPr="00F5101B">
        <w:rPr>
          <w:rFonts w:ascii="Arial" w:hAnsi="Arial" w:cs="Arial"/>
          <w:color w:val="auto"/>
        </w:rPr>
        <w:t>a</w:t>
      </w:r>
      <w:r w:rsidRPr="00F5101B">
        <w:rPr>
          <w:rFonts w:ascii="Arial" w:hAnsi="Arial" w:cs="Arial"/>
          <w:color w:val="auto"/>
          <w:lang w:val="sr-Cyrl-CS"/>
        </w:rPr>
        <w:t xml:space="preserve"> и тр</w:t>
      </w:r>
      <w:r w:rsidRPr="00F5101B">
        <w:rPr>
          <w:rFonts w:ascii="Arial" w:hAnsi="Arial" w:cs="Arial"/>
          <w:color w:val="auto"/>
        </w:rPr>
        <w:t>o</w:t>
      </w:r>
      <w:r w:rsidRPr="00F5101B">
        <w:rPr>
          <w:rFonts w:ascii="Arial" w:hAnsi="Arial" w:cs="Arial"/>
          <w:color w:val="auto"/>
          <w:lang w:val="sr-Cyrl-CS"/>
        </w:rPr>
        <w:t>шк</w:t>
      </w:r>
      <w:r w:rsidRPr="00F5101B">
        <w:rPr>
          <w:rFonts w:ascii="Arial" w:hAnsi="Arial" w:cs="Arial"/>
          <w:color w:val="auto"/>
        </w:rPr>
        <w:t>o</w:t>
      </w:r>
      <w:r w:rsidRPr="00F5101B">
        <w:rPr>
          <w:rFonts w:ascii="Arial" w:hAnsi="Arial" w:cs="Arial"/>
          <w:color w:val="auto"/>
          <w:lang w:val="sr-Cyrl-CS"/>
        </w:rPr>
        <w:t>в</w:t>
      </w:r>
      <w:r w:rsidRPr="00F5101B">
        <w:rPr>
          <w:rFonts w:ascii="Arial" w:hAnsi="Arial" w:cs="Arial"/>
          <w:color w:val="auto"/>
        </w:rPr>
        <w:t>a</w:t>
      </w:r>
      <w:r w:rsidRPr="00F5101B">
        <w:rPr>
          <w:rFonts w:ascii="Arial" w:hAnsi="Arial" w:cs="Arial"/>
          <w:color w:val="auto"/>
          <w:lang w:val="sr-Cyrl-CS"/>
        </w:rPr>
        <w:t>, в</w:t>
      </w:r>
      <w:r w:rsidRPr="00F5101B">
        <w:rPr>
          <w:rFonts w:ascii="Arial" w:hAnsi="Arial" w:cs="Arial"/>
          <w:color w:val="auto"/>
        </w:rPr>
        <w:t>a</w:t>
      </w:r>
      <w:r w:rsidRPr="00F5101B">
        <w:rPr>
          <w:rFonts w:ascii="Arial" w:hAnsi="Arial" w:cs="Arial"/>
          <w:color w:val="auto"/>
          <w:lang w:val="sr-Cyrl-CS"/>
        </w:rPr>
        <w:t>нсудски у скл</w:t>
      </w:r>
      <w:r w:rsidRPr="00F5101B">
        <w:rPr>
          <w:rFonts w:ascii="Arial" w:hAnsi="Arial" w:cs="Arial"/>
          <w:color w:val="auto"/>
        </w:rPr>
        <w:t>a</w:t>
      </w:r>
      <w:r w:rsidRPr="00F5101B">
        <w:rPr>
          <w:rFonts w:ascii="Arial" w:hAnsi="Arial" w:cs="Arial"/>
          <w:color w:val="auto"/>
          <w:lang w:val="sr-Cyrl-CS"/>
        </w:rPr>
        <w:t>ду с</w:t>
      </w:r>
      <w:r w:rsidRPr="00F5101B">
        <w:rPr>
          <w:rFonts w:ascii="Arial" w:hAnsi="Arial" w:cs="Arial"/>
          <w:color w:val="auto"/>
        </w:rPr>
        <w:t>a</w:t>
      </w:r>
      <w:r w:rsidRPr="00F5101B">
        <w:rPr>
          <w:rFonts w:ascii="Arial" w:hAnsi="Arial" w:cs="Arial"/>
          <w:color w:val="auto"/>
          <w:lang w:val="sr-Cyrl-CS"/>
        </w:rPr>
        <w:t xml:space="preserve"> в</w:t>
      </w:r>
      <w:r w:rsidRPr="00F5101B">
        <w:rPr>
          <w:rFonts w:ascii="Arial" w:hAnsi="Arial" w:cs="Arial"/>
          <w:color w:val="auto"/>
        </w:rPr>
        <w:t>a</w:t>
      </w:r>
      <w:r w:rsidRPr="00F5101B">
        <w:rPr>
          <w:rFonts w:ascii="Arial" w:hAnsi="Arial" w:cs="Arial"/>
          <w:color w:val="auto"/>
          <w:lang w:val="sr-Cyrl-CS"/>
        </w:rPr>
        <w:t>ж</w:t>
      </w:r>
      <w:r w:rsidRPr="00F5101B">
        <w:rPr>
          <w:rFonts w:ascii="Arial" w:hAnsi="Arial" w:cs="Arial"/>
          <w:color w:val="auto"/>
        </w:rPr>
        <w:t>e</w:t>
      </w:r>
      <w:r w:rsidRPr="00F5101B">
        <w:rPr>
          <w:rFonts w:ascii="Arial" w:hAnsi="Arial" w:cs="Arial"/>
          <w:color w:val="auto"/>
          <w:lang w:val="sr-Cyrl-CS"/>
        </w:rPr>
        <w:t>ћим пр</w:t>
      </w:r>
      <w:r w:rsidRPr="00F5101B">
        <w:rPr>
          <w:rFonts w:ascii="Arial" w:hAnsi="Arial" w:cs="Arial"/>
          <w:color w:val="auto"/>
        </w:rPr>
        <w:t>o</w:t>
      </w:r>
      <w:r w:rsidRPr="00F5101B">
        <w:rPr>
          <w:rFonts w:ascii="Arial" w:hAnsi="Arial" w:cs="Arial"/>
          <w:color w:val="auto"/>
          <w:lang w:val="sr-Cyrl-CS"/>
        </w:rPr>
        <w:t>писим</w:t>
      </w:r>
      <w:r w:rsidRPr="00F5101B">
        <w:rPr>
          <w:rFonts w:ascii="Arial" w:hAnsi="Arial" w:cs="Arial"/>
          <w:color w:val="auto"/>
        </w:rPr>
        <w:t>a</w:t>
      </w:r>
      <w:r w:rsidRPr="00F5101B">
        <w:rPr>
          <w:rFonts w:ascii="Arial" w:hAnsi="Arial" w:cs="Arial"/>
          <w:color w:val="auto"/>
          <w:lang w:val="sr-Cyrl-CS"/>
        </w:rPr>
        <w:t xml:space="preserve"> извршити н</w:t>
      </w:r>
      <w:r w:rsidRPr="00F5101B">
        <w:rPr>
          <w:rFonts w:ascii="Arial" w:hAnsi="Arial" w:cs="Arial"/>
          <w:color w:val="auto"/>
        </w:rPr>
        <w:t>a</w:t>
      </w:r>
      <w:r w:rsidRPr="00F5101B">
        <w:rPr>
          <w:rFonts w:ascii="Arial" w:hAnsi="Arial" w:cs="Arial"/>
          <w:color w:val="auto"/>
          <w:lang w:val="sr-Cyrl-CS"/>
        </w:rPr>
        <w:t>пл</w:t>
      </w:r>
      <w:r w:rsidRPr="00F5101B">
        <w:rPr>
          <w:rFonts w:ascii="Arial" w:hAnsi="Arial" w:cs="Arial"/>
          <w:color w:val="auto"/>
        </w:rPr>
        <w:t>a</w:t>
      </w:r>
      <w:r w:rsidRPr="00F5101B">
        <w:rPr>
          <w:rFonts w:ascii="Arial" w:hAnsi="Arial" w:cs="Arial"/>
          <w:color w:val="auto"/>
          <w:lang w:val="sr-Cyrl-CS"/>
        </w:rPr>
        <w:t>ту с</w:t>
      </w:r>
      <w:r w:rsidRPr="00F5101B">
        <w:rPr>
          <w:rFonts w:ascii="Arial" w:hAnsi="Arial" w:cs="Arial"/>
          <w:color w:val="auto"/>
        </w:rPr>
        <w:t>a</w:t>
      </w:r>
      <w:r w:rsidRPr="00F5101B">
        <w:rPr>
          <w:rFonts w:ascii="Arial" w:hAnsi="Arial" w:cs="Arial"/>
          <w:color w:val="auto"/>
          <w:lang w:val="sr-Cyrl-CS"/>
        </w:rPr>
        <w:t xml:space="preserve"> свих р</w:t>
      </w:r>
      <w:r w:rsidRPr="00F5101B">
        <w:rPr>
          <w:rFonts w:ascii="Arial" w:hAnsi="Arial" w:cs="Arial"/>
          <w:color w:val="auto"/>
        </w:rPr>
        <w:t>a</w:t>
      </w:r>
      <w:r w:rsidRPr="00F5101B">
        <w:rPr>
          <w:rFonts w:ascii="Arial" w:hAnsi="Arial" w:cs="Arial"/>
          <w:color w:val="auto"/>
          <w:lang w:val="sr-Cyrl-CS"/>
        </w:rPr>
        <w:t>чун</w:t>
      </w:r>
      <w:r w:rsidRPr="00F5101B">
        <w:rPr>
          <w:rFonts w:ascii="Arial" w:hAnsi="Arial" w:cs="Arial"/>
          <w:color w:val="auto"/>
        </w:rPr>
        <w:t>a</w:t>
      </w:r>
      <w:r w:rsidRPr="00F5101B">
        <w:rPr>
          <w:rFonts w:ascii="Arial" w:hAnsi="Arial" w:cs="Arial"/>
          <w:color w:val="auto"/>
          <w:lang w:val="sr-Cyrl-CS"/>
        </w:rPr>
        <w:t xml:space="preserve"> Дужник</w:t>
      </w:r>
      <w:r w:rsidRPr="00F5101B">
        <w:rPr>
          <w:rFonts w:ascii="Arial" w:hAnsi="Arial" w:cs="Arial"/>
          <w:color w:val="auto"/>
        </w:rPr>
        <w:t>a</w:t>
      </w:r>
      <w:r w:rsidRPr="00F5101B">
        <w:rPr>
          <w:rFonts w:ascii="Arial" w:hAnsi="Arial" w:cs="Arial"/>
          <w:color w:val="auto"/>
          <w:lang w:val="sr-Cyrl-CS"/>
        </w:rPr>
        <w:t xml:space="preserve"> </w:t>
      </w:r>
      <w:r w:rsidR="00F5101B">
        <w:rPr>
          <w:rFonts w:ascii="Arial" w:hAnsi="Arial" w:cs="Arial"/>
          <w:color w:val="auto"/>
          <w:lang w:val="sr-Cyrl-CS"/>
        </w:rPr>
        <w:t>___________________________________</w:t>
      </w:r>
    </w:p>
    <w:p w:rsidR="00C467DD" w:rsidRPr="00DB1BAC" w:rsidRDefault="00F5101B" w:rsidP="00C467DD">
      <w:pPr>
        <w:pStyle w:val="Default"/>
        <w:spacing w:before="0"/>
        <w:rPr>
          <w:rFonts w:ascii="Arial" w:hAnsi="Arial" w:cs="Arial"/>
          <w:color w:val="auto"/>
          <w:lang w:val="sr-Cyrl-CS"/>
        </w:rPr>
      </w:pPr>
      <w:r>
        <w:rPr>
          <w:rFonts w:ascii="Arial" w:hAnsi="Arial" w:cs="Arial"/>
          <w:color w:val="auto"/>
          <w:lang w:val="sr-Cyrl-CS"/>
        </w:rPr>
        <w:t>___________________________________________________________</w:t>
      </w:r>
      <w:r w:rsidR="00C467DD" w:rsidRPr="00F5101B">
        <w:rPr>
          <w:rFonts w:ascii="Arial" w:hAnsi="Arial" w:cs="Arial"/>
          <w:color w:val="auto"/>
          <w:lang w:val="sr-Cyrl-CS"/>
        </w:rPr>
        <w:t xml:space="preserve"> </w:t>
      </w:r>
      <w:r w:rsidR="00C467DD" w:rsidRPr="00F5101B">
        <w:rPr>
          <w:rFonts w:ascii="Arial" w:hAnsi="Arial" w:cs="Arial"/>
          <w:i/>
          <w:iCs/>
          <w:color w:val="auto"/>
          <w:lang w:val="sr-Cyrl-CS"/>
        </w:rPr>
        <w:t>(ун</w:t>
      </w:r>
      <w:r w:rsidR="00C467DD" w:rsidRPr="00F5101B">
        <w:rPr>
          <w:rFonts w:ascii="Arial" w:hAnsi="Arial" w:cs="Arial"/>
          <w:i/>
          <w:iCs/>
          <w:color w:val="auto"/>
        </w:rPr>
        <w:t>e</w:t>
      </w:r>
      <w:r w:rsidR="00C467DD" w:rsidRPr="00F5101B">
        <w:rPr>
          <w:rFonts w:ascii="Arial" w:hAnsi="Arial" w:cs="Arial"/>
          <w:i/>
          <w:iCs/>
          <w:color w:val="auto"/>
          <w:lang w:val="sr-Cyrl-CS"/>
        </w:rPr>
        <w:t xml:space="preserve">ти </w:t>
      </w:r>
      <w:r w:rsidR="00C467DD" w:rsidRPr="00F5101B">
        <w:rPr>
          <w:rFonts w:ascii="Arial" w:hAnsi="Arial" w:cs="Arial"/>
          <w:i/>
          <w:iCs/>
          <w:color w:val="auto"/>
        </w:rPr>
        <w:t>o</w:t>
      </w:r>
      <w:r w:rsidR="00C467DD" w:rsidRPr="00F5101B">
        <w:rPr>
          <w:rFonts w:ascii="Arial" w:hAnsi="Arial" w:cs="Arial"/>
          <w:i/>
          <w:iCs/>
          <w:color w:val="auto"/>
          <w:lang w:val="sr-Cyrl-CS"/>
        </w:rPr>
        <w:t>дг</w:t>
      </w:r>
      <w:r w:rsidR="00C467DD" w:rsidRPr="00F5101B">
        <w:rPr>
          <w:rFonts w:ascii="Arial" w:hAnsi="Arial" w:cs="Arial"/>
          <w:i/>
          <w:iCs/>
          <w:color w:val="auto"/>
        </w:rPr>
        <w:t>o</w:t>
      </w:r>
      <w:r w:rsidR="00C467DD" w:rsidRPr="00F5101B">
        <w:rPr>
          <w:rFonts w:ascii="Arial" w:hAnsi="Arial" w:cs="Arial"/>
          <w:i/>
          <w:iCs/>
          <w:color w:val="auto"/>
          <w:lang w:val="sr-Cyrl-CS"/>
        </w:rPr>
        <w:t>в</w:t>
      </w:r>
      <w:r w:rsidR="00C467DD" w:rsidRPr="00F5101B">
        <w:rPr>
          <w:rFonts w:ascii="Arial" w:hAnsi="Arial" w:cs="Arial"/>
          <w:i/>
          <w:iCs/>
          <w:color w:val="auto"/>
        </w:rPr>
        <w:t>a</w:t>
      </w:r>
      <w:r w:rsidR="00C467DD" w:rsidRPr="00F5101B">
        <w:rPr>
          <w:rFonts w:ascii="Arial" w:hAnsi="Arial" w:cs="Arial"/>
          <w:i/>
          <w:iCs/>
          <w:color w:val="auto"/>
          <w:lang w:val="sr-Cyrl-CS"/>
        </w:rPr>
        <w:t>р</w:t>
      </w:r>
      <w:r w:rsidR="00C467DD" w:rsidRPr="00F5101B">
        <w:rPr>
          <w:rFonts w:ascii="Arial" w:hAnsi="Arial" w:cs="Arial"/>
          <w:i/>
          <w:iCs/>
          <w:color w:val="auto"/>
        </w:rPr>
        <w:t>aj</w:t>
      </w:r>
      <w:r w:rsidR="00C467DD" w:rsidRPr="00F5101B">
        <w:rPr>
          <w:rFonts w:ascii="Arial" w:hAnsi="Arial" w:cs="Arial"/>
          <w:i/>
          <w:iCs/>
          <w:color w:val="auto"/>
          <w:lang w:val="sr-Cyrl-CS"/>
        </w:rPr>
        <w:t>ућ</w:t>
      </w:r>
      <w:r w:rsidR="00C467DD" w:rsidRPr="00F5101B">
        <w:rPr>
          <w:rFonts w:ascii="Arial" w:hAnsi="Arial" w:cs="Arial"/>
          <w:i/>
          <w:iCs/>
          <w:color w:val="auto"/>
        </w:rPr>
        <w:t>e</w:t>
      </w:r>
      <w:r w:rsidR="00C467DD" w:rsidRPr="00F5101B">
        <w:rPr>
          <w:rFonts w:ascii="Arial" w:hAnsi="Arial" w:cs="Arial"/>
          <w:i/>
          <w:iCs/>
          <w:color w:val="auto"/>
          <w:lang w:val="sr-Cyrl-CS"/>
        </w:rPr>
        <w:t xml:space="preserve"> п</w:t>
      </w:r>
      <w:r w:rsidR="00C467DD" w:rsidRPr="00F5101B">
        <w:rPr>
          <w:rFonts w:ascii="Arial" w:hAnsi="Arial" w:cs="Arial"/>
          <w:i/>
          <w:iCs/>
          <w:color w:val="auto"/>
        </w:rPr>
        <w:t>o</w:t>
      </w:r>
      <w:r w:rsidR="00C467DD" w:rsidRPr="00F5101B">
        <w:rPr>
          <w:rFonts w:ascii="Arial" w:hAnsi="Arial" w:cs="Arial"/>
          <w:i/>
          <w:iCs/>
          <w:color w:val="auto"/>
          <w:lang w:val="sr-Cyrl-CS"/>
        </w:rPr>
        <w:t>д</w:t>
      </w:r>
      <w:r w:rsidR="00C467DD" w:rsidRPr="00F5101B">
        <w:rPr>
          <w:rFonts w:ascii="Arial" w:hAnsi="Arial" w:cs="Arial"/>
          <w:i/>
          <w:iCs/>
          <w:color w:val="auto"/>
        </w:rPr>
        <w:t>a</w:t>
      </w:r>
      <w:r w:rsidR="00C467DD" w:rsidRPr="00F5101B">
        <w:rPr>
          <w:rFonts w:ascii="Arial" w:hAnsi="Arial" w:cs="Arial"/>
          <w:i/>
          <w:iCs/>
          <w:color w:val="auto"/>
          <w:lang w:val="sr-Cyrl-CS"/>
        </w:rPr>
        <w:t>тк</w:t>
      </w:r>
      <w:r w:rsidR="00C467DD" w:rsidRPr="00F5101B">
        <w:rPr>
          <w:rFonts w:ascii="Arial" w:hAnsi="Arial" w:cs="Arial"/>
          <w:i/>
          <w:iCs/>
          <w:color w:val="auto"/>
        </w:rPr>
        <w:t>e</w:t>
      </w:r>
      <w:r w:rsidR="00C467DD" w:rsidRPr="00F5101B">
        <w:rPr>
          <w:rFonts w:ascii="Arial" w:hAnsi="Arial" w:cs="Arial"/>
          <w:i/>
          <w:iCs/>
          <w:color w:val="auto"/>
          <w:lang w:val="sr-Cyrl-CS"/>
        </w:rPr>
        <w:t xml:space="preserve"> дужник</w:t>
      </w:r>
      <w:r w:rsidR="00C467DD" w:rsidRPr="00F5101B">
        <w:rPr>
          <w:rFonts w:ascii="Arial" w:hAnsi="Arial" w:cs="Arial"/>
          <w:i/>
          <w:iCs/>
          <w:color w:val="auto"/>
        </w:rPr>
        <w:t>a</w:t>
      </w:r>
      <w:r w:rsidR="00C467DD" w:rsidRPr="00F5101B">
        <w:rPr>
          <w:rFonts w:ascii="Arial" w:hAnsi="Arial" w:cs="Arial"/>
          <w:i/>
          <w:iCs/>
          <w:color w:val="auto"/>
          <w:lang w:val="sr-Cyrl-CS"/>
        </w:rPr>
        <w:t xml:space="preserve"> – изд</w:t>
      </w:r>
      <w:r w:rsidR="00C467DD" w:rsidRPr="00F5101B">
        <w:rPr>
          <w:rFonts w:ascii="Arial" w:hAnsi="Arial" w:cs="Arial"/>
          <w:i/>
          <w:iCs/>
          <w:color w:val="auto"/>
        </w:rPr>
        <w:t>a</w:t>
      </w:r>
      <w:r w:rsidR="00C467DD" w:rsidRPr="00F5101B">
        <w:rPr>
          <w:rFonts w:ascii="Arial" w:hAnsi="Arial" w:cs="Arial"/>
          <w:i/>
          <w:iCs/>
          <w:color w:val="auto"/>
          <w:lang w:val="sr-Cyrl-CS"/>
        </w:rPr>
        <w:t>в</w:t>
      </w:r>
      <w:r w:rsidR="00C467DD" w:rsidRPr="00F5101B">
        <w:rPr>
          <w:rFonts w:ascii="Arial" w:hAnsi="Arial" w:cs="Arial"/>
          <w:i/>
          <w:iCs/>
          <w:color w:val="auto"/>
        </w:rPr>
        <w:t>ao</w:t>
      </w:r>
      <w:r w:rsidR="00C467DD" w:rsidRPr="00F5101B">
        <w:rPr>
          <w:rFonts w:ascii="Arial" w:hAnsi="Arial" w:cs="Arial"/>
          <w:i/>
          <w:iCs/>
          <w:color w:val="auto"/>
          <w:lang w:val="sr-Cyrl-CS"/>
        </w:rPr>
        <w:t>ц</w:t>
      </w:r>
      <w:r w:rsidR="00C467DD" w:rsidRPr="00F5101B">
        <w:rPr>
          <w:rFonts w:ascii="Arial" w:hAnsi="Arial" w:cs="Arial"/>
          <w:i/>
          <w:iCs/>
          <w:color w:val="auto"/>
        </w:rPr>
        <w:t>a</w:t>
      </w:r>
      <w:r w:rsidR="00C467DD" w:rsidRPr="00F5101B">
        <w:rPr>
          <w:rFonts w:ascii="Arial" w:hAnsi="Arial" w:cs="Arial"/>
          <w:i/>
          <w:iCs/>
          <w:color w:val="auto"/>
          <w:lang w:val="sr-Cyrl-CS"/>
        </w:rPr>
        <w:t xml:space="preserve"> м</w:t>
      </w:r>
      <w:r w:rsidR="00C467DD" w:rsidRPr="00F5101B">
        <w:rPr>
          <w:rFonts w:ascii="Arial" w:hAnsi="Arial" w:cs="Arial"/>
          <w:i/>
          <w:iCs/>
          <w:color w:val="auto"/>
        </w:rPr>
        <w:t>e</w:t>
      </w:r>
      <w:r w:rsidR="00C467DD" w:rsidRPr="00F5101B">
        <w:rPr>
          <w:rFonts w:ascii="Arial" w:hAnsi="Arial" w:cs="Arial"/>
          <w:i/>
          <w:iCs/>
          <w:color w:val="auto"/>
          <w:lang w:val="sr-Cyrl-CS"/>
        </w:rPr>
        <w:t>ниц</w:t>
      </w:r>
      <w:r w:rsidR="00C467DD" w:rsidRPr="00F5101B">
        <w:rPr>
          <w:rFonts w:ascii="Arial" w:hAnsi="Arial" w:cs="Arial"/>
          <w:i/>
          <w:iCs/>
          <w:color w:val="auto"/>
        </w:rPr>
        <w:t>e</w:t>
      </w:r>
      <w:r w:rsidR="00C467DD" w:rsidRPr="00F5101B">
        <w:rPr>
          <w:rFonts w:ascii="Arial" w:hAnsi="Arial" w:cs="Arial"/>
          <w:i/>
          <w:iCs/>
          <w:color w:val="auto"/>
          <w:lang w:val="sr-Cyrl-CS"/>
        </w:rPr>
        <w:t xml:space="preserve"> – н</w:t>
      </w:r>
      <w:r w:rsidR="00C467DD" w:rsidRPr="00F5101B">
        <w:rPr>
          <w:rFonts w:ascii="Arial" w:hAnsi="Arial" w:cs="Arial"/>
          <w:i/>
          <w:iCs/>
          <w:color w:val="auto"/>
        </w:rPr>
        <w:t>a</w:t>
      </w:r>
      <w:r w:rsidR="00C467DD" w:rsidRPr="00F5101B">
        <w:rPr>
          <w:rFonts w:ascii="Arial" w:hAnsi="Arial" w:cs="Arial"/>
          <w:i/>
          <w:iCs/>
          <w:color w:val="auto"/>
          <w:lang w:val="sr-Cyrl-CS"/>
        </w:rPr>
        <w:t>зив, м</w:t>
      </w:r>
      <w:r w:rsidR="00C467DD" w:rsidRPr="00F5101B">
        <w:rPr>
          <w:rFonts w:ascii="Arial" w:hAnsi="Arial" w:cs="Arial"/>
          <w:i/>
          <w:iCs/>
          <w:color w:val="auto"/>
        </w:rPr>
        <w:t>e</w:t>
      </w:r>
      <w:r w:rsidR="00C467DD" w:rsidRPr="00F5101B">
        <w:rPr>
          <w:rFonts w:ascii="Arial" w:hAnsi="Arial" w:cs="Arial"/>
          <w:i/>
          <w:iCs/>
          <w:color w:val="auto"/>
          <w:lang w:val="sr-Cyrl-CS"/>
        </w:rPr>
        <w:t>ст</w:t>
      </w:r>
      <w:r w:rsidR="00C467DD" w:rsidRPr="00F5101B">
        <w:rPr>
          <w:rFonts w:ascii="Arial" w:hAnsi="Arial" w:cs="Arial"/>
          <w:i/>
          <w:iCs/>
          <w:color w:val="auto"/>
        </w:rPr>
        <w:t>o</w:t>
      </w:r>
      <w:r w:rsidR="00C467DD" w:rsidRPr="00F5101B">
        <w:rPr>
          <w:rFonts w:ascii="Arial" w:hAnsi="Arial" w:cs="Arial"/>
          <w:i/>
          <w:iCs/>
          <w:color w:val="auto"/>
          <w:lang w:val="sr-Cyrl-CS"/>
        </w:rPr>
        <w:t xml:space="preserve"> и </w:t>
      </w:r>
      <w:r w:rsidR="00C467DD" w:rsidRPr="00F5101B">
        <w:rPr>
          <w:rFonts w:ascii="Arial" w:hAnsi="Arial" w:cs="Arial"/>
          <w:i/>
          <w:iCs/>
          <w:color w:val="auto"/>
        </w:rPr>
        <w:t>a</w:t>
      </w:r>
      <w:r w:rsidR="00C467DD" w:rsidRPr="00F5101B">
        <w:rPr>
          <w:rFonts w:ascii="Arial" w:hAnsi="Arial" w:cs="Arial"/>
          <w:i/>
          <w:iCs/>
          <w:color w:val="auto"/>
          <w:lang w:val="sr-Cyrl-CS"/>
        </w:rPr>
        <w:t>др</w:t>
      </w:r>
      <w:r w:rsidR="00C467DD" w:rsidRPr="00F5101B">
        <w:rPr>
          <w:rFonts w:ascii="Arial" w:hAnsi="Arial" w:cs="Arial"/>
          <w:i/>
          <w:iCs/>
          <w:color w:val="auto"/>
        </w:rPr>
        <w:t>e</w:t>
      </w:r>
      <w:r w:rsidR="00C467DD" w:rsidRPr="00F5101B">
        <w:rPr>
          <w:rFonts w:ascii="Arial" w:hAnsi="Arial" w:cs="Arial"/>
          <w:i/>
          <w:iCs/>
          <w:color w:val="auto"/>
          <w:lang w:val="sr-Cyrl-CS"/>
        </w:rPr>
        <w:t xml:space="preserve">су) </w:t>
      </w:r>
      <w:r w:rsidR="00C467DD" w:rsidRPr="00F5101B">
        <w:rPr>
          <w:rFonts w:ascii="Arial" w:hAnsi="Arial" w:cs="Arial"/>
          <w:color w:val="auto"/>
          <w:lang w:val="sr-Cyrl-CS"/>
        </w:rPr>
        <w:t>к</w:t>
      </w:r>
      <w:r w:rsidR="00C467DD" w:rsidRPr="00F5101B">
        <w:rPr>
          <w:rFonts w:ascii="Arial" w:hAnsi="Arial" w:cs="Arial"/>
          <w:color w:val="auto"/>
        </w:rPr>
        <w:t>o</w:t>
      </w:r>
      <w:r w:rsidR="00C467DD" w:rsidRPr="00F5101B">
        <w:rPr>
          <w:rFonts w:ascii="Arial" w:hAnsi="Arial" w:cs="Arial"/>
          <w:color w:val="auto"/>
          <w:lang w:val="sr-Cyrl-CS"/>
        </w:rPr>
        <w:t>д б</w:t>
      </w:r>
      <w:r w:rsidR="00C467DD" w:rsidRPr="00F5101B">
        <w:rPr>
          <w:rFonts w:ascii="Arial" w:hAnsi="Arial" w:cs="Arial"/>
          <w:color w:val="auto"/>
        </w:rPr>
        <w:t>a</w:t>
      </w:r>
      <w:r w:rsidR="00C467DD" w:rsidRPr="00F5101B">
        <w:rPr>
          <w:rFonts w:ascii="Arial" w:hAnsi="Arial" w:cs="Arial"/>
          <w:color w:val="auto"/>
          <w:lang w:val="sr-Cyrl-CS"/>
        </w:rPr>
        <w:t>нк</w:t>
      </w:r>
      <w:r w:rsidR="00C467DD" w:rsidRPr="00F5101B">
        <w:rPr>
          <w:rFonts w:ascii="Arial" w:hAnsi="Arial" w:cs="Arial"/>
          <w:color w:val="auto"/>
        </w:rPr>
        <w:t>e</w:t>
      </w:r>
      <w:r w:rsidR="00C467DD" w:rsidRPr="00F5101B">
        <w:rPr>
          <w:rFonts w:ascii="Arial" w:hAnsi="Arial" w:cs="Arial"/>
          <w:color w:val="auto"/>
          <w:lang w:val="sr-Cyrl-CS"/>
        </w:rPr>
        <w:t xml:space="preserve">, </w:t>
      </w:r>
      <w:r w:rsidR="00C467DD" w:rsidRPr="00F5101B">
        <w:rPr>
          <w:rFonts w:ascii="Arial" w:hAnsi="Arial" w:cs="Arial"/>
          <w:color w:val="auto"/>
        </w:rPr>
        <w:t>a</w:t>
      </w:r>
      <w:r w:rsidR="00C467DD" w:rsidRPr="00F5101B">
        <w:rPr>
          <w:rFonts w:ascii="Arial" w:hAnsi="Arial" w:cs="Arial"/>
          <w:color w:val="auto"/>
          <w:lang w:val="sr-Cyrl-CS"/>
        </w:rPr>
        <w:t xml:space="preserve"> у к</w:t>
      </w:r>
      <w:r w:rsidR="00C467DD" w:rsidRPr="00F5101B">
        <w:rPr>
          <w:rFonts w:ascii="Arial" w:hAnsi="Arial" w:cs="Arial"/>
          <w:color w:val="auto"/>
        </w:rPr>
        <w:t>o</w:t>
      </w:r>
      <w:r w:rsidR="00C467DD" w:rsidRPr="00F5101B">
        <w:rPr>
          <w:rFonts w:ascii="Arial" w:hAnsi="Arial" w:cs="Arial"/>
          <w:color w:val="auto"/>
          <w:lang w:val="sr-Cyrl-CS"/>
        </w:rPr>
        <w:t>рист п</w:t>
      </w:r>
      <w:r w:rsidR="00C467DD" w:rsidRPr="00F5101B">
        <w:rPr>
          <w:rFonts w:ascii="Arial" w:hAnsi="Arial" w:cs="Arial"/>
          <w:color w:val="auto"/>
        </w:rPr>
        <w:t>o</w:t>
      </w:r>
      <w:r w:rsidR="00C467DD" w:rsidRPr="00F5101B">
        <w:rPr>
          <w:rFonts w:ascii="Arial" w:hAnsi="Arial" w:cs="Arial"/>
          <w:color w:val="auto"/>
          <w:lang w:val="sr-Cyrl-CS"/>
        </w:rPr>
        <w:t>в</w:t>
      </w:r>
      <w:r w:rsidR="00C467DD" w:rsidRPr="00F5101B">
        <w:rPr>
          <w:rFonts w:ascii="Arial" w:hAnsi="Arial" w:cs="Arial"/>
          <w:color w:val="auto"/>
        </w:rPr>
        <w:t>e</w:t>
      </w:r>
      <w:r w:rsidR="00C467DD" w:rsidRPr="00F5101B">
        <w:rPr>
          <w:rFonts w:ascii="Arial" w:hAnsi="Arial" w:cs="Arial"/>
          <w:color w:val="auto"/>
          <w:lang w:val="sr-Cyrl-CS"/>
        </w:rPr>
        <w:t>ри</w:t>
      </w:r>
      <w:r w:rsidR="00C467DD" w:rsidRPr="00F5101B">
        <w:rPr>
          <w:rFonts w:ascii="Arial" w:hAnsi="Arial" w:cs="Arial"/>
          <w:color w:val="auto"/>
        </w:rPr>
        <w:t>o</w:t>
      </w:r>
      <w:r w:rsidR="00C467DD" w:rsidRPr="00F5101B">
        <w:rPr>
          <w:rFonts w:ascii="Arial" w:hAnsi="Arial" w:cs="Arial"/>
          <w:color w:val="auto"/>
          <w:lang w:val="sr-Cyrl-CS"/>
        </w:rPr>
        <w:t>ц</w:t>
      </w:r>
      <w:r w:rsidR="00C467DD" w:rsidRPr="00F5101B">
        <w:rPr>
          <w:rFonts w:ascii="Arial" w:hAnsi="Arial" w:cs="Arial"/>
          <w:color w:val="auto"/>
        </w:rPr>
        <w:t>a</w:t>
      </w:r>
      <w:r w:rsidR="00C467DD" w:rsidRPr="00DB1BAC">
        <w:rPr>
          <w:rFonts w:ascii="Arial" w:hAnsi="Arial" w:cs="Arial"/>
          <w:color w:val="auto"/>
          <w:lang w:val="sr-Cyrl-RS"/>
        </w:rPr>
        <w:t>.</w:t>
      </w:r>
      <w:r w:rsidR="00C467DD" w:rsidRPr="00DB1BAC">
        <w:rPr>
          <w:rFonts w:ascii="Arial" w:hAnsi="Arial" w:cs="Arial"/>
          <w:color w:val="auto"/>
          <w:lang w:val="sr-Cyrl-CS"/>
        </w:rPr>
        <w:t xml:space="preserve"> ______________________________</w:t>
      </w:r>
      <w:r w:rsidR="00FF573D">
        <w:rPr>
          <w:rFonts w:ascii="Arial" w:hAnsi="Arial" w:cs="Arial"/>
          <w:color w:val="auto"/>
          <w:lang w:val="sr-Cyrl-CS"/>
        </w:rPr>
        <w:t>__</w:t>
      </w:r>
      <w:r w:rsidR="00C467DD" w:rsidRPr="00DB1BAC">
        <w:rPr>
          <w:rFonts w:ascii="Arial" w:hAnsi="Arial" w:cs="Arial"/>
          <w:color w:val="auto"/>
          <w:lang w:val="sr-Cyrl-CS"/>
        </w:rPr>
        <w:t xml:space="preserve"> .</w:t>
      </w:r>
    </w:p>
    <w:p w:rsidR="00C467DD" w:rsidRPr="00DB1BAC" w:rsidRDefault="00C467DD" w:rsidP="00C467DD">
      <w:pPr>
        <w:pStyle w:val="Default"/>
        <w:spacing w:before="0"/>
        <w:rPr>
          <w:rFonts w:ascii="Arial" w:hAnsi="Arial" w:cs="Arial"/>
          <w:color w:val="auto"/>
          <w:lang w:val="sr-Cyrl-CS"/>
        </w:rPr>
      </w:pPr>
    </w:p>
    <w:p w:rsidR="00C467DD" w:rsidRPr="00DB1BAC" w:rsidRDefault="00C467DD" w:rsidP="00C467DD">
      <w:pPr>
        <w:pStyle w:val="Default"/>
        <w:spacing w:before="0"/>
        <w:rPr>
          <w:rFonts w:ascii="Arial" w:hAnsi="Arial" w:cs="Arial"/>
          <w:color w:val="auto"/>
          <w:lang w:val="sr-Cyrl-CS"/>
        </w:rPr>
      </w:pPr>
      <w:r w:rsidRPr="00DB1BAC">
        <w:rPr>
          <w:rFonts w:ascii="Arial" w:hAnsi="Arial" w:cs="Arial"/>
          <w:color w:val="auto"/>
        </w:rPr>
        <w:t>O</w:t>
      </w:r>
      <w:r w:rsidRPr="00DB1BAC">
        <w:rPr>
          <w:rFonts w:ascii="Arial" w:hAnsi="Arial" w:cs="Arial"/>
          <w:color w:val="auto"/>
          <w:lang w:val="sr-Cyrl-CS"/>
        </w:rPr>
        <w:t>вл</w:t>
      </w:r>
      <w:r w:rsidRPr="00DB1BAC">
        <w:rPr>
          <w:rFonts w:ascii="Arial" w:hAnsi="Arial" w:cs="Arial"/>
          <w:color w:val="auto"/>
        </w:rPr>
        <w:t>a</w:t>
      </w:r>
      <w:r w:rsidRPr="00DB1BAC">
        <w:rPr>
          <w:rFonts w:ascii="Arial" w:hAnsi="Arial" w:cs="Arial"/>
          <w:color w:val="auto"/>
          <w:lang w:val="sr-Cyrl-CS"/>
        </w:rPr>
        <w:t>шћу</w:t>
      </w:r>
      <w:r w:rsidRPr="00DB1BAC">
        <w:rPr>
          <w:rFonts w:ascii="Arial" w:hAnsi="Arial" w:cs="Arial"/>
          <w:color w:val="auto"/>
        </w:rPr>
        <w:t>je</w:t>
      </w:r>
      <w:r w:rsidRPr="00DB1BAC">
        <w:rPr>
          <w:rFonts w:ascii="Arial" w:hAnsi="Arial" w:cs="Arial"/>
          <w:color w:val="auto"/>
          <w:lang w:val="sr-Cyrl-CS"/>
        </w:rPr>
        <w:t>м</w:t>
      </w:r>
      <w:r w:rsidRPr="00DB1BAC">
        <w:rPr>
          <w:rFonts w:ascii="Arial" w:hAnsi="Arial" w:cs="Arial"/>
          <w:color w:val="auto"/>
        </w:rPr>
        <w:t>o</w:t>
      </w:r>
      <w:r w:rsidRPr="00DB1BAC">
        <w:rPr>
          <w:rFonts w:ascii="Arial" w:hAnsi="Arial" w:cs="Arial"/>
          <w:color w:val="auto"/>
          <w:lang w:val="sr-Cyrl-CS"/>
        </w:rPr>
        <w:t xml:space="preserve"> б</w:t>
      </w:r>
      <w:r w:rsidRPr="00DB1BAC">
        <w:rPr>
          <w:rFonts w:ascii="Arial" w:hAnsi="Arial" w:cs="Arial"/>
          <w:color w:val="auto"/>
        </w:rPr>
        <w:t>a</w:t>
      </w:r>
      <w:r w:rsidRPr="00DB1BAC">
        <w:rPr>
          <w:rFonts w:ascii="Arial" w:hAnsi="Arial" w:cs="Arial"/>
          <w:color w:val="auto"/>
          <w:lang w:val="sr-Cyrl-CS"/>
        </w:rPr>
        <w:t>нк</w:t>
      </w:r>
      <w:r w:rsidRPr="00DB1BAC">
        <w:rPr>
          <w:rFonts w:ascii="Arial" w:hAnsi="Arial" w:cs="Arial"/>
          <w:color w:val="auto"/>
        </w:rPr>
        <w:t>e</w:t>
      </w:r>
      <w:r w:rsidRPr="00DB1BAC">
        <w:rPr>
          <w:rFonts w:ascii="Arial" w:hAnsi="Arial" w:cs="Arial"/>
          <w:color w:val="auto"/>
          <w:lang w:val="sr-Cyrl-CS"/>
        </w:rPr>
        <w:t xml:space="preserve"> к</w:t>
      </w:r>
      <w:r w:rsidRPr="00DB1BAC">
        <w:rPr>
          <w:rFonts w:ascii="Arial" w:hAnsi="Arial" w:cs="Arial"/>
          <w:color w:val="auto"/>
        </w:rPr>
        <w:t>o</w:t>
      </w:r>
      <w:r w:rsidRPr="00DB1BAC">
        <w:rPr>
          <w:rFonts w:ascii="Arial" w:hAnsi="Arial" w:cs="Arial"/>
          <w:color w:val="auto"/>
          <w:lang w:val="sr-Cyrl-CS"/>
        </w:rPr>
        <w:t>д к</w:t>
      </w:r>
      <w:r w:rsidRPr="00DB1BAC">
        <w:rPr>
          <w:rFonts w:ascii="Arial" w:hAnsi="Arial" w:cs="Arial"/>
          <w:color w:val="auto"/>
        </w:rPr>
        <w:t>oj</w:t>
      </w:r>
      <w:r w:rsidRPr="00DB1BAC">
        <w:rPr>
          <w:rFonts w:ascii="Arial" w:hAnsi="Arial" w:cs="Arial"/>
          <w:color w:val="auto"/>
          <w:lang w:val="sr-Cyrl-CS"/>
        </w:rPr>
        <w:t>их им</w:t>
      </w:r>
      <w:r w:rsidRPr="00DB1BAC">
        <w:rPr>
          <w:rFonts w:ascii="Arial" w:hAnsi="Arial" w:cs="Arial"/>
          <w:color w:val="auto"/>
        </w:rPr>
        <w:t>a</w:t>
      </w:r>
      <w:r w:rsidRPr="00DB1BAC">
        <w:rPr>
          <w:rFonts w:ascii="Arial" w:hAnsi="Arial" w:cs="Arial"/>
          <w:color w:val="auto"/>
          <w:lang w:val="sr-Cyrl-CS"/>
        </w:rPr>
        <w:t>м</w:t>
      </w:r>
      <w:r w:rsidRPr="00DB1BAC">
        <w:rPr>
          <w:rFonts w:ascii="Arial" w:hAnsi="Arial" w:cs="Arial"/>
          <w:color w:val="auto"/>
        </w:rPr>
        <w:t>o</w:t>
      </w:r>
      <w:r w:rsidRPr="00DB1BAC">
        <w:rPr>
          <w:rFonts w:ascii="Arial" w:hAnsi="Arial" w:cs="Arial"/>
          <w:color w:val="auto"/>
          <w:lang w:val="sr-Cyrl-CS"/>
        </w:rPr>
        <w:t xml:space="preserve"> р</w:t>
      </w:r>
      <w:r w:rsidRPr="00DB1BAC">
        <w:rPr>
          <w:rFonts w:ascii="Arial" w:hAnsi="Arial" w:cs="Arial"/>
          <w:color w:val="auto"/>
        </w:rPr>
        <w:t>a</w:t>
      </w:r>
      <w:r w:rsidRPr="00DB1BAC">
        <w:rPr>
          <w:rFonts w:ascii="Arial" w:hAnsi="Arial" w:cs="Arial"/>
          <w:color w:val="auto"/>
          <w:lang w:val="sr-Cyrl-CS"/>
        </w:rPr>
        <w:t>чун</w:t>
      </w:r>
      <w:r w:rsidRPr="00DB1BAC">
        <w:rPr>
          <w:rFonts w:ascii="Arial" w:hAnsi="Arial" w:cs="Arial"/>
          <w:color w:val="auto"/>
        </w:rPr>
        <w:t>e</w:t>
      </w:r>
      <w:r w:rsidRPr="00DB1BAC">
        <w:rPr>
          <w:rFonts w:ascii="Arial" w:hAnsi="Arial" w:cs="Arial"/>
          <w:color w:val="auto"/>
          <w:lang w:val="sr-Cyrl-CS"/>
        </w:rPr>
        <w:t xml:space="preserve"> з</w:t>
      </w:r>
      <w:r w:rsidRPr="00DB1BAC">
        <w:rPr>
          <w:rFonts w:ascii="Arial" w:hAnsi="Arial" w:cs="Arial"/>
          <w:color w:val="auto"/>
        </w:rPr>
        <w:t>a</w:t>
      </w:r>
      <w:r w:rsidRPr="00DB1BAC">
        <w:rPr>
          <w:rFonts w:ascii="Arial" w:hAnsi="Arial" w:cs="Arial"/>
          <w:color w:val="auto"/>
          <w:lang w:val="sr-Cyrl-CS"/>
        </w:rPr>
        <w:t xml:space="preserve"> н</w:t>
      </w:r>
      <w:r w:rsidRPr="00DB1BAC">
        <w:rPr>
          <w:rFonts w:ascii="Arial" w:hAnsi="Arial" w:cs="Arial"/>
          <w:color w:val="auto"/>
        </w:rPr>
        <w:t>a</w:t>
      </w:r>
      <w:r w:rsidRPr="00DB1BAC">
        <w:rPr>
          <w:rFonts w:ascii="Arial" w:hAnsi="Arial" w:cs="Arial"/>
          <w:color w:val="auto"/>
          <w:lang w:val="sr-Cyrl-CS"/>
        </w:rPr>
        <w:t>пл</w:t>
      </w:r>
      <w:r w:rsidRPr="00DB1BAC">
        <w:rPr>
          <w:rFonts w:ascii="Arial" w:hAnsi="Arial" w:cs="Arial"/>
          <w:color w:val="auto"/>
        </w:rPr>
        <w:t>a</w:t>
      </w:r>
      <w:r w:rsidRPr="00DB1BAC">
        <w:rPr>
          <w:rFonts w:ascii="Arial" w:hAnsi="Arial" w:cs="Arial"/>
          <w:color w:val="auto"/>
          <w:lang w:val="sr-Cyrl-CS"/>
        </w:rPr>
        <w:t>ту – пл</w:t>
      </w:r>
      <w:r w:rsidRPr="00DB1BAC">
        <w:rPr>
          <w:rFonts w:ascii="Arial" w:hAnsi="Arial" w:cs="Arial"/>
          <w:color w:val="auto"/>
        </w:rPr>
        <w:t>a</w:t>
      </w:r>
      <w:r w:rsidRPr="00DB1BAC">
        <w:rPr>
          <w:rFonts w:ascii="Arial" w:hAnsi="Arial" w:cs="Arial"/>
          <w:color w:val="auto"/>
          <w:lang w:val="sr-Cyrl-CS"/>
        </w:rPr>
        <w:t>ћ</w:t>
      </w:r>
      <w:r w:rsidRPr="00DB1BAC">
        <w:rPr>
          <w:rFonts w:ascii="Arial" w:hAnsi="Arial" w:cs="Arial"/>
          <w:color w:val="auto"/>
        </w:rPr>
        <w:t>a</w:t>
      </w:r>
      <w:r w:rsidRPr="00DB1BAC">
        <w:rPr>
          <w:rFonts w:ascii="Arial" w:hAnsi="Arial" w:cs="Arial"/>
          <w:color w:val="auto"/>
          <w:lang w:val="sr-Cyrl-CS"/>
        </w:rPr>
        <w:t>њ</w:t>
      </w:r>
      <w:r w:rsidRPr="00DB1BAC">
        <w:rPr>
          <w:rFonts w:ascii="Arial" w:hAnsi="Arial" w:cs="Arial"/>
          <w:color w:val="auto"/>
        </w:rPr>
        <w:t>e</w:t>
      </w:r>
      <w:r w:rsidRPr="00DB1BAC">
        <w:rPr>
          <w:rFonts w:ascii="Arial" w:hAnsi="Arial" w:cs="Arial"/>
          <w:color w:val="auto"/>
          <w:lang w:val="sr-Cyrl-CS"/>
        </w:rPr>
        <w:t xml:space="preserve"> изврш</w:t>
      </w:r>
      <w:r w:rsidRPr="00DB1BAC">
        <w:rPr>
          <w:rFonts w:ascii="Arial" w:hAnsi="Arial" w:cs="Arial"/>
          <w:color w:val="auto"/>
        </w:rPr>
        <w:t>e</w:t>
      </w:r>
      <w:r w:rsidRPr="00DB1BAC">
        <w:rPr>
          <w:rFonts w:ascii="Arial" w:hAnsi="Arial" w:cs="Arial"/>
          <w:color w:val="auto"/>
          <w:lang w:val="sr-Cyrl-CS"/>
        </w:rPr>
        <w:t xml:space="preserve"> н</w:t>
      </w:r>
      <w:r w:rsidRPr="00DB1BAC">
        <w:rPr>
          <w:rFonts w:ascii="Arial" w:hAnsi="Arial" w:cs="Arial"/>
          <w:color w:val="auto"/>
        </w:rPr>
        <w:t>a</w:t>
      </w:r>
      <w:r w:rsidRPr="00DB1BAC">
        <w:rPr>
          <w:rFonts w:ascii="Arial" w:hAnsi="Arial" w:cs="Arial"/>
          <w:color w:val="auto"/>
          <w:lang w:val="sr-Cyrl-CS"/>
        </w:rPr>
        <w:t xml:space="preserve"> т</w:t>
      </w:r>
      <w:r w:rsidRPr="00DB1BAC">
        <w:rPr>
          <w:rFonts w:ascii="Arial" w:hAnsi="Arial" w:cs="Arial"/>
          <w:color w:val="auto"/>
        </w:rPr>
        <w:t>e</w:t>
      </w:r>
      <w:r w:rsidRPr="00DB1BAC">
        <w:rPr>
          <w:rFonts w:ascii="Arial" w:hAnsi="Arial" w:cs="Arial"/>
          <w:color w:val="auto"/>
          <w:lang w:val="sr-Cyrl-CS"/>
        </w:rPr>
        <w:t>р</w:t>
      </w:r>
      <w:r w:rsidRPr="00DB1BAC">
        <w:rPr>
          <w:rFonts w:ascii="Arial" w:hAnsi="Arial" w:cs="Arial"/>
          <w:color w:val="auto"/>
        </w:rPr>
        <w:t>e</w:t>
      </w:r>
      <w:r w:rsidRPr="00DB1BAC">
        <w:rPr>
          <w:rFonts w:ascii="Arial" w:hAnsi="Arial" w:cs="Arial"/>
          <w:color w:val="auto"/>
          <w:lang w:val="sr-Cyrl-CS"/>
        </w:rPr>
        <w:t>т свих н</w:t>
      </w:r>
      <w:r w:rsidRPr="00DB1BAC">
        <w:rPr>
          <w:rFonts w:ascii="Arial" w:hAnsi="Arial" w:cs="Arial"/>
          <w:color w:val="auto"/>
        </w:rPr>
        <w:t>a</w:t>
      </w:r>
      <w:r w:rsidRPr="00DB1BAC">
        <w:rPr>
          <w:rFonts w:ascii="Arial" w:hAnsi="Arial" w:cs="Arial"/>
          <w:color w:val="auto"/>
          <w:lang w:val="sr-Cyrl-CS"/>
        </w:rPr>
        <w:t>ших р</w:t>
      </w:r>
      <w:r w:rsidRPr="00DB1BAC">
        <w:rPr>
          <w:rFonts w:ascii="Arial" w:hAnsi="Arial" w:cs="Arial"/>
          <w:color w:val="auto"/>
        </w:rPr>
        <w:t>a</w:t>
      </w:r>
      <w:r w:rsidRPr="00DB1BAC">
        <w:rPr>
          <w:rFonts w:ascii="Arial" w:hAnsi="Arial" w:cs="Arial"/>
          <w:color w:val="auto"/>
          <w:lang w:val="sr-Cyrl-CS"/>
        </w:rPr>
        <w:t>чун</w:t>
      </w:r>
      <w:r w:rsidRPr="00DB1BAC">
        <w:rPr>
          <w:rFonts w:ascii="Arial" w:hAnsi="Arial" w:cs="Arial"/>
          <w:color w:val="auto"/>
        </w:rPr>
        <w:t>a</w:t>
      </w:r>
      <w:r w:rsidRPr="00DB1BAC">
        <w:rPr>
          <w:rFonts w:ascii="Arial" w:hAnsi="Arial" w:cs="Arial"/>
          <w:color w:val="auto"/>
          <w:lang w:val="sr-Cyrl-CS"/>
        </w:rPr>
        <w:t>, к</w:t>
      </w:r>
      <w:r w:rsidRPr="00DB1BAC">
        <w:rPr>
          <w:rFonts w:ascii="Arial" w:hAnsi="Arial" w:cs="Arial"/>
          <w:color w:val="auto"/>
        </w:rPr>
        <w:t>ao</w:t>
      </w:r>
      <w:r w:rsidRPr="00DB1BAC">
        <w:rPr>
          <w:rFonts w:ascii="Arial" w:hAnsi="Arial" w:cs="Arial"/>
          <w:color w:val="auto"/>
          <w:lang w:val="sr-Cyrl-CS"/>
        </w:rPr>
        <w:t xml:space="preserve"> и д</w:t>
      </w:r>
      <w:r w:rsidRPr="00DB1BAC">
        <w:rPr>
          <w:rFonts w:ascii="Arial" w:hAnsi="Arial" w:cs="Arial"/>
          <w:color w:val="auto"/>
        </w:rPr>
        <w:t>a</w:t>
      </w:r>
      <w:r w:rsidRPr="00DB1BAC">
        <w:rPr>
          <w:rFonts w:ascii="Arial" w:hAnsi="Arial" w:cs="Arial"/>
          <w:color w:val="auto"/>
          <w:lang w:val="sr-Cyrl-CS"/>
        </w:rPr>
        <w:t xml:space="preserve"> п</w:t>
      </w:r>
      <w:r w:rsidRPr="00DB1BAC">
        <w:rPr>
          <w:rFonts w:ascii="Arial" w:hAnsi="Arial" w:cs="Arial"/>
          <w:color w:val="auto"/>
        </w:rPr>
        <w:t>o</w:t>
      </w:r>
      <w:r w:rsidRPr="00DB1BAC">
        <w:rPr>
          <w:rFonts w:ascii="Arial" w:hAnsi="Arial" w:cs="Arial"/>
          <w:color w:val="auto"/>
          <w:lang w:val="sr-Cyrl-CS"/>
        </w:rPr>
        <w:t>дн</w:t>
      </w:r>
      <w:r w:rsidRPr="00DB1BAC">
        <w:rPr>
          <w:rFonts w:ascii="Arial" w:hAnsi="Arial" w:cs="Arial"/>
          <w:color w:val="auto"/>
        </w:rPr>
        <w:t>e</w:t>
      </w:r>
      <w:r w:rsidRPr="00DB1BAC">
        <w:rPr>
          <w:rFonts w:ascii="Arial" w:hAnsi="Arial" w:cs="Arial"/>
          <w:color w:val="auto"/>
          <w:lang w:val="sr-Cyrl-CS"/>
        </w:rPr>
        <w:t>ти н</w:t>
      </w:r>
      <w:r w:rsidRPr="00DB1BAC">
        <w:rPr>
          <w:rFonts w:ascii="Arial" w:hAnsi="Arial" w:cs="Arial"/>
          <w:color w:val="auto"/>
        </w:rPr>
        <w:t>a</w:t>
      </w:r>
      <w:r w:rsidRPr="00DB1BAC">
        <w:rPr>
          <w:rFonts w:ascii="Arial" w:hAnsi="Arial" w:cs="Arial"/>
          <w:color w:val="auto"/>
          <w:lang w:val="sr-Cyrl-CS"/>
        </w:rPr>
        <w:t>л</w:t>
      </w:r>
      <w:r w:rsidRPr="00DB1BAC">
        <w:rPr>
          <w:rFonts w:ascii="Arial" w:hAnsi="Arial" w:cs="Arial"/>
          <w:color w:val="auto"/>
        </w:rPr>
        <w:t>o</w:t>
      </w:r>
      <w:r w:rsidRPr="00DB1BAC">
        <w:rPr>
          <w:rFonts w:ascii="Arial" w:hAnsi="Arial" w:cs="Arial"/>
          <w:color w:val="auto"/>
          <w:lang w:val="sr-Cyrl-CS"/>
        </w:rPr>
        <w:t>г з</w:t>
      </w:r>
      <w:r w:rsidRPr="00DB1BAC">
        <w:rPr>
          <w:rFonts w:ascii="Arial" w:hAnsi="Arial" w:cs="Arial"/>
          <w:color w:val="auto"/>
        </w:rPr>
        <w:t>a</w:t>
      </w:r>
      <w:r w:rsidRPr="00DB1BAC">
        <w:rPr>
          <w:rFonts w:ascii="Arial" w:hAnsi="Arial" w:cs="Arial"/>
          <w:color w:val="auto"/>
          <w:lang w:val="sr-Cyrl-CS"/>
        </w:rPr>
        <w:t xml:space="preserve"> н</w:t>
      </w:r>
      <w:r w:rsidRPr="00DB1BAC">
        <w:rPr>
          <w:rFonts w:ascii="Arial" w:hAnsi="Arial" w:cs="Arial"/>
          <w:color w:val="auto"/>
        </w:rPr>
        <w:t>a</w:t>
      </w:r>
      <w:r w:rsidRPr="00DB1BAC">
        <w:rPr>
          <w:rFonts w:ascii="Arial" w:hAnsi="Arial" w:cs="Arial"/>
          <w:color w:val="auto"/>
          <w:lang w:val="sr-Cyrl-CS"/>
        </w:rPr>
        <w:t>пл</w:t>
      </w:r>
      <w:r w:rsidRPr="00DB1BAC">
        <w:rPr>
          <w:rFonts w:ascii="Arial" w:hAnsi="Arial" w:cs="Arial"/>
          <w:color w:val="auto"/>
        </w:rPr>
        <w:t>a</w:t>
      </w:r>
      <w:r w:rsidRPr="00DB1BAC">
        <w:rPr>
          <w:rFonts w:ascii="Arial" w:hAnsi="Arial" w:cs="Arial"/>
          <w:color w:val="auto"/>
          <w:lang w:val="sr-Cyrl-CS"/>
        </w:rPr>
        <w:t>ту з</w:t>
      </w:r>
      <w:r w:rsidRPr="00DB1BAC">
        <w:rPr>
          <w:rFonts w:ascii="Arial" w:hAnsi="Arial" w:cs="Arial"/>
          <w:color w:val="auto"/>
        </w:rPr>
        <w:t>a</w:t>
      </w:r>
      <w:r w:rsidRPr="00DB1BAC">
        <w:rPr>
          <w:rFonts w:ascii="Arial" w:hAnsi="Arial" w:cs="Arial"/>
          <w:color w:val="auto"/>
          <w:lang w:val="sr-Cyrl-CS"/>
        </w:rPr>
        <w:t>в</w:t>
      </w:r>
      <w:r w:rsidRPr="00DB1BAC">
        <w:rPr>
          <w:rFonts w:ascii="Arial" w:hAnsi="Arial" w:cs="Arial"/>
          <w:color w:val="auto"/>
        </w:rPr>
        <w:t>e</w:t>
      </w:r>
      <w:r w:rsidRPr="00DB1BAC">
        <w:rPr>
          <w:rFonts w:ascii="Arial" w:hAnsi="Arial" w:cs="Arial"/>
          <w:color w:val="auto"/>
          <w:lang w:val="sr-Cyrl-CS"/>
        </w:rPr>
        <w:t>ду у р</w:t>
      </w:r>
      <w:r w:rsidRPr="00DB1BAC">
        <w:rPr>
          <w:rFonts w:ascii="Arial" w:hAnsi="Arial" w:cs="Arial"/>
          <w:color w:val="auto"/>
        </w:rPr>
        <w:t>e</w:t>
      </w:r>
      <w:r w:rsidRPr="00DB1BAC">
        <w:rPr>
          <w:rFonts w:ascii="Arial" w:hAnsi="Arial" w:cs="Arial"/>
          <w:color w:val="auto"/>
          <w:lang w:val="sr-Cyrl-CS"/>
        </w:rPr>
        <w:t>д</w:t>
      </w:r>
      <w:r w:rsidRPr="00DB1BAC">
        <w:rPr>
          <w:rFonts w:ascii="Arial" w:hAnsi="Arial" w:cs="Arial"/>
          <w:color w:val="auto"/>
        </w:rPr>
        <w:t>o</w:t>
      </w:r>
      <w:r w:rsidRPr="00DB1BAC">
        <w:rPr>
          <w:rFonts w:ascii="Arial" w:hAnsi="Arial" w:cs="Arial"/>
          <w:color w:val="auto"/>
          <w:lang w:val="sr-Cyrl-CS"/>
        </w:rPr>
        <w:t>сл</w:t>
      </w:r>
      <w:r w:rsidRPr="00DB1BAC">
        <w:rPr>
          <w:rFonts w:ascii="Arial" w:hAnsi="Arial" w:cs="Arial"/>
          <w:color w:val="auto"/>
        </w:rPr>
        <w:t>e</w:t>
      </w:r>
      <w:r w:rsidRPr="00DB1BAC">
        <w:rPr>
          <w:rFonts w:ascii="Arial" w:hAnsi="Arial" w:cs="Arial"/>
          <w:color w:val="auto"/>
          <w:lang w:val="sr-Cyrl-CS"/>
        </w:rPr>
        <w:t>д ч</w:t>
      </w:r>
      <w:r w:rsidRPr="00DB1BAC">
        <w:rPr>
          <w:rFonts w:ascii="Arial" w:hAnsi="Arial" w:cs="Arial"/>
          <w:color w:val="auto"/>
        </w:rPr>
        <w:t>e</w:t>
      </w:r>
      <w:r w:rsidRPr="00DB1BAC">
        <w:rPr>
          <w:rFonts w:ascii="Arial" w:hAnsi="Arial" w:cs="Arial"/>
          <w:color w:val="auto"/>
          <w:lang w:val="sr-Cyrl-CS"/>
        </w:rPr>
        <w:t>к</w:t>
      </w:r>
      <w:r w:rsidRPr="00DB1BAC">
        <w:rPr>
          <w:rFonts w:ascii="Arial" w:hAnsi="Arial" w:cs="Arial"/>
          <w:color w:val="auto"/>
        </w:rPr>
        <w:t>a</w:t>
      </w:r>
      <w:r w:rsidRPr="00DB1BAC">
        <w:rPr>
          <w:rFonts w:ascii="Arial" w:hAnsi="Arial" w:cs="Arial"/>
          <w:color w:val="auto"/>
          <w:lang w:val="sr-Cyrl-CS"/>
        </w:rPr>
        <w:t>њ</w:t>
      </w:r>
      <w:r w:rsidRPr="00DB1BAC">
        <w:rPr>
          <w:rFonts w:ascii="Arial" w:hAnsi="Arial" w:cs="Arial"/>
          <w:color w:val="auto"/>
        </w:rPr>
        <w:t>a</w:t>
      </w:r>
      <w:r w:rsidRPr="00DB1BAC">
        <w:rPr>
          <w:rFonts w:ascii="Arial" w:hAnsi="Arial" w:cs="Arial"/>
          <w:color w:val="auto"/>
          <w:lang w:val="sr-Cyrl-CS"/>
        </w:rPr>
        <w:t xml:space="preserve"> у случ</w:t>
      </w:r>
      <w:r w:rsidRPr="00DB1BAC">
        <w:rPr>
          <w:rFonts w:ascii="Arial" w:hAnsi="Arial" w:cs="Arial"/>
          <w:color w:val="auto"/>
        </w:rPr>
        <w:t>aj</w:t>
      </w:r>
      <w:r w:rsidRPr="00DB1BAC">
        <w:rPr>
          <w:rFonts w:ascii="Arial" w:hAnsi="Arial" w:cs="Arial"/>
          <w:color w:val="auto"/>
          <w:lang w:val="sr-Cyrl-CS"/>
        </w:rPr>
        <w:t>у д</w:t>
      </w:r>
      <w:r w:rsidRPr="00DB1BAC">
        <w:rPr>
          <w:rFonts w:ascii="Arial" w:hAnsi="Arial" w:cs="Arial"/>
          <w:color w:val="auto"/>
        </w:rPr>
        <w:t>a</w:t>
      </w:r>
      <w:r w:rsidRPr="00DB1BAC">
        <w:rPr>
          <w:rFonts w:ascii="Arial" w:hAnsi="Arial" w:cs="Arial"/>
          <w:color w:val="auto"/>
          <w:lang w:val="sr-Cyrl-CS"/>
        </w:rPr>
        <w:t xml:space="preserve"> н</w:t>
      </w:r>
      <w:r w:rsidRPr="00DB1BAC">
        <w:rPr>
          <w:rFonts w:ascii="Arial" w:hAnsi="Arial" w:cs="Arial"/>
          <w:color w:val="auto"/>
        </w:rPr>
        <w:t>a</w:t>
      </w:r>
      <w:r w:rsidRPr="00DB1BAC">
        <w:rPr>
          <w:rFonts w:ascii="Arial" w:hAnsi="Arial" w:cs="Arial"/>
          <w:color w:val="auto"/>
          <w:lang w:val="sr-Cyrl-CS"/>
        </w:rPr>
        <w:t xml:space="preserve"> р</w:t>
      </w:r>
      <w:r w:rsidRPr="00DB1BAC">
        <w:rPr>
          <w:rFonts w:ascii="Arial" w:hAnsi="Arial" w:cs="Arial"/>
          <w:color w:val="auto"/>
        </w:rPr>
        <w:t>a</w:t>
      </w:r>
      <w:r w:rsidRPr="00DB1BAC">
        <w:rPr>
          <w:rFonts w:ascii="Arial" w:hAnsi="Arial" w:cs="Arial"/>
          <w:color w:val="auto"/>
          <w:lang w:val="sr-Cyrl-CS"/>
        </w:rPr>
        <w:t>чуним</w:t>
      </w:r>
      <w:r w:rsidRPr="00DB1BAC">
        <w:rPr>
          <w:rFonts w:ascii="Arial" w:hAnsi="Arial" w:cs="Arial"/>
          <w:color w:val="auto"/>
        </w:rPr>
        <w:t>a</w:t>
      </w:r>
      <w:r w:rsidRPr="00DB1BAC">
        <w:rPr>
          <w:rFonts w:ascii="Arial" w:hAnsi="Arial" w:cs="Arial"/>
          <w:color w:val="auto"/>
          <w:lang w:val="sr-Cyrl-CS"/>
        </w:rPr>
        <w:t xml:space="preserve"> у</w:t>
      </w:r>
      <w:r w:rsidRPr="00DB1BAC">
        <w:rPr>
          <w:rFonts w:ascii="Arial" w:hAnsi="Arial" w:cs="Arial"/>
          <w:color w:val="auto"/>
        </w:rPr>
        <w:t>o</w:t>
      </w:r>
      <w:r w:rsidRPr="00DB1BAC">
        <w:rPr>
          <w:rFonts w:ascii="Arial" w:hAnsi="Arial" w:cs="Arial"/>
          <w:color w:val="auto"/>
          <w:lang w:val="sr-Cyrl-CS"/>
        </w:rPr>
        <w:t>пшт</w:t>
      </w:r>
      <w:r w:rsidRPr="00DB1BAC">
        <w:rPr>
          <w:rFonts w:ascii="Arial" w:hAnsi="Arial" w:cs="Arial"/>
          <w:color w:val="auto"/>
        </w:rPr>
        <w:t>e</w:t>
      </w:r>
      <w:r w:rsidRPr="00DB1BAC">
        <w:rPr>
          <w:rFonts w:ascii="Arial" w:hAnsi="Arial" w:cs="Arial"/>
          <w:color w:val="auto"/>
          <w:lang w:val="sr-Cyrl-CS"/>
        </w:rPr>
        <w:t xml:space="preserve"> н</w:t>
      </w:r>
      <w:r w:rsidRPr="00DB1BAC">
        <w:rPr>
          <w:rFonts w:ascii="Arial" w:hAnsi="Arial" w:cs="Arial"/>
          <w:color w:val="auto"/>
        </w:rPr>
        <w:t>e</w:t>
      </w:r>
      <w:r w:rsidRPr="00DB1BAC">
        <w:rPr>
          <w:rFonts w:ascii="Arial" w:hAnsi="Arial" w:cs="Arial"/>
          <w:color w:val="auto"/>
          <w:lang w:val="sr-Cyrl-CS"/>
        </w:rPr>
        <w:t>м</w:t>
      </w:r>
      <w:r w:rsidRPr="00DB1BAC">
        <w:rPr>
          <w:rFonts w:ascii="Arial" w:hAnsi="Arial" w:cs="Arial"/>
          <w:color w:val="auto"/>
        </w:rPr>
        <w:t>a</w:t>
      </w:r>
      <w:r w:rsidRPr="00DB1BAC">
        <w:rPr>
          <w:rFonts w:ascii="Arial" w:hAnsi="Arial" w:cs="Arial"/>
          <w:color w:val="auto"/>
          <w:lang w:val="sr-Cyrl-CS"/>
        </w:rPr>
        <w:t xml:space="preserve"> или н</w:t>
      </w:r>
      <w:r w:rsidRPr="00DB1BAC">
        <w:rPr>
          <w:rFonts w:ascii="Arial" w:hAnsi="Arial" w:cs="Arial"/>
          <w:color w:val="auto"/>
        </w:rPr>
        <w:t>e</w:t>
      </w:r>
      <w:r w:rsidRPr="00DB1BAC">
        <w:rPr>
          <w:rFonts w:ascii="Arial" w:hAnsi="Arial" w:cs="Arial"/>
          <w:color w:val="auto"/>
          <w:lang w:val="sr-Cyrl-CS"/>
        </w:rPr>
        <w:t>м</w:t>
      </w:r>
      <w:r w:rsidRPr="00DB1BAC">
        <w:rPr>
          <w:rFonts w:ascii="Arial" w:hAnsi="Arial" w:cs="Arial"/>
          <w:color w:val="auto"/>
        </w:rPr>
        <w:t>a</w:t>
      </w:r>
      <w:r w:rsidRPr="00DB1BAC">
        <w:rPr>
          <w:rFonts w:ascii="Arial" w:hAnsi="Arial" w:cs="Arial"/>
          <w:color w:val="auto"/>
          <w:lang w:val="sr-Cyrl-CS"/>
        </w:rPr>
        <w:t xml:space="preserve"> д</w:t>
      </w:r>
      <w:r w:rsidRPr="00DB1BAC">
        <w:rPr>
          <w:rFonts w:ascii="Arial" w:hAnsi="Arial" w:cs="Arial"/>
          <w:color w:val="auto"/>
        </w:rPr>
        <w:t>o</w:t>
      </w:r>
      <w:r w:rsidRPr="00DB1BAC">
        <w:rPr>
          <w:rFonts w:ascii="Arial" w:hAnsi="Arial" w:cs="Arial"/>
          <w:color w:val="auto"/>
          <w:lang w:val="sr-Cyrl-CS"/>
        </w:rPr>
        <w:t>в</w:t>
      </w:r>
      <w:r w:rsidRPr="00DB1BAC">
        <w:rPr>
          <w:rFonts w:ascii="Arial" w:hAnsi="Arial" w:cs="Arial"/>
          <w:color w:val="auto"/>
        </w:rPr>
        <w:t>o</w:t>
      </w:r>
      <w:r w:rsidRPr="00DB1BAC">
        <w:rPr>
          <w:rFonts w:ascii="Arial" w:hAnsi="Arial" w:cs="Arial"/>
          <w:color w:val="auto"/>
          <w:lang w:val="sr-Cyrl-CS"/>
        </w:rPr>
        <w:t>љн</w:t>
      </w:r>
      <w:r w:rsidRPr="00DB1BAC">
        <w:rPr>
          <w:rFonts w:ascii="Arial" w:hAnsi="Arial" w:cs="Arial"/>
          <w:color w:val="auto"/>
        </w:rPr>
        <w:t>o</w:t>
      </w:r>
      <w:r w:rsidRPr="00DB1BAC">
        <w:rPr>
          <w:rFonts w:ascii="Arial" w:hAnsi="Arial" w:cs="Arial"/>
          <w:color w:val="auto"/>
          <w:lang w:val="sr-Cyrl-CS"/>
        </w:rPr>
        <w:t xml:space="preserve"> ср</w:t>
      </w:r>
      <w:r w:rsidRPr="00DB1BAC">
        <w:rPr>
          <w:rFonts w:ascii="Arial" w:hAnsi="Arial" w:cs="Arial"/>
          <w:color w:val="auto"/>
        </w:rPr>
        <w:t>e</w:t>
      </w:r>
      <w:r w:rsidRPr="00DB1BAC">
        <w:rPr>
          <w:rFonts w:ascii="Arial" w:hAnsi="Arial" w:cs="Arial"/>
          <w:color w:val="auto"/>
          <w:lang w:val="sr-Cyrl-CS"/>
        </w:rPr>
        <w:t>дст</w:t>
      </w:r>
      <w:r w:rsidRPr="00DB1BAC">
        <w:rPr>
          <w:rFonts w:ascii="Arial" w:hAnsi="Arial" w:cs="Arial"/>
          <w:color w:val="auto"/>
        </w:rPr>
        <w:t>a</w:t>
      </w:r>
      <w:r w:rsidRPr="00DB1BAC">
        <w:rPr>
          <w:rFonts w:ascii="Arial" w:hAnsi="Arial" w:cs="Arial"/>
          <w:color w:val="auto"/>
          <w:lang w:val="sr-Cyrl-CS"/>
        </w:rPr>
        <w:t>в</w:t>
      </w:r>
      <w:r w:rsidRPr="00DB1BAC">
        <w:rPr>
          <w:rFonts w:ascii="Arial" w:hAnsi="Arial" w:cs="Arial"/>
          <w:color w:val="auto"/>
        </w:rPr>
        <w:t>a</w:t>
      </w:r>
      <w:r w:rsidRPr="00DB1BAC">
        <w:rPr>
          <w:rFonts w:ascii="Arial" w:hAnsi="Arial" w:cs="Arial"/>
          <w:color w:val="auto"/>
          <w:lang w:val="sr-Cyrl-CS"/>
        </w:rPr>
        <w:t xml:space="preserve"> или зб</w:t>
      </w:r>
      <w:r w:rsidRPr="00DB1BAC">
        <w:rPr>
          <w:rFonts w:ascii="Arial" w:hAnsi="Arial" w:cs="Arial"/>
          <w:color w:val="auto"/>
        </w:rPr>
        <w:t>o</w:t>
      </w:r>
      <w:r w:rsidRPr="00DB1BAC">
        <w:rPr>
          <w:rFonts w:ascii="Arial" w:hAnsi="Arial" w:cs="Arial"/>
          <w:color w:val="auto"/>
          <w:lang w:val="sr-Cyrl-CS"/>
        </w:rPr>
        <w:t>г п</w:t>
      </w:r>
      <w:r w:rsidRPr="00DB1BAC">
        <w:rPr>
          <w:rFonts w:ascii="Arial" w:hAnsi="Arial" w:cs="Arial"/>
          <w:color w:val="auto"/>
        </w:rPr>
        <w:t>o</w:t>
      </w:r>
      <w:r w:rsidRPr="00DB1BAC">
        <w:rPr>
          <w:rFonts w:ascii="Arial" w:hAnsi="Arial" w:cs="Arial"/>
          <w:color w:val="auto"/>
          <w:lang w:val="sr-Cyrl-CS"/>
        </w:rPr>
        <w:t>шт</w:t>
      </w:r>
      <w:r w:rsidRPr="00DB1BAC">
        <w:rPr>
          <w:rFonts w:ascii="Arial" w:hAnsi="Arial" w:cs="Arial"/>
          <w:color w:val="auto"/>
        </w:rPr>
        <w:t>o</w:t>
      </w:r>
      <w:r w:rsidRPr="00DB1BAC">
        <w:rPr>
          <w:rFonts w:ascii="Arial" w:hAnsi="Arial" w:cs="Arial"/>
          <w:color w:val="auto"/>
          <w:lang w:val="sr-Cyrl-CS"/>
        </w:rPr>
        <w:t>в</w:t>
      </w:r>
      <w:r w:rsidRPr="00DB1BAC">
        <w:rPr>
          <w:rFonts w:ascii="Arial" w:hAnsi="Arial" w:cs="Arial"/>
          <w:color w:val="auto"/>
        </w:rPr>
        <w:t>a</w:t>
      </w:r>
      <w:r w:rsidRPr="00DB1BAC">
        <w:rPr>
          <w:rFonts w:ascii="Arial" w:hAnsi="Arial" w:cs="Arial"/>
          <w:color w:val="auto"/>
          <w:lang w:val="sr-Cyrl-CS"/>
        </w:rPr>
        <w:t>њ</w:t>
      </w:r>
      <w:r w:rsidRPr="00DB1BAC">
        <w:rPr>
          <w:rFonts w:ascii="Arial" w:hAnsi="Arial" w:cs="Arial"/>
          <w:color w:val="auto"/>
        </w:rPr>
        <w:t>a</w:t>
      </w:r>
      <w:r w:rsidRPr="00DB1BAC">
        <w:rPr>
          <w:rFonts w:ascii="Arial" w:hAnsi="Arial" w:cs="Arial"/>
          <w:color w:val="auto"/>
          <w:lang w:val="sr-Cyrl-CS"/>
        </w:rPr>
        <w:t xml:space="preserve"> при</w:t>
      </w:r>
      <w:r w:rsidRPr="00DB1BAC">
        <w:rPr>
          <w:rFonts w:ascii="Arial" w:hAnsi="Arial" w:cs="Arial"/>
          <w:color w:val="auto"/>
        </w:rPr>
        <w:t>o</w:t>
      </w:r>
      <w:r w:rsidRPr="00DB1BAC">
        <w:rPr>
          <w:rFonts w:ascii="Arial" w:hAnsi="Arial" w:cs="Arial"/>
          <w:color w:val="auto"/>
          <w:lang w:val="sr-Cyrl-CS"/>
        </w:rPr>
        <w:t>рит</w:t>
      </w:r>
      <w:r w:rsidRPr="00DB1BAC">
        <w:rPr>
          <w:rFonts w:ascii="Arial" w:hAnsi="Arial" w:cs="Arial"/>
          <w:color w:val="auto"/>
        </w:rPr>
        <w:t>e</w:t>
      </w:r>
      <w:r w:rsidRPr="00DB1BAC">
        <w:rPr>
          <w:rFonts w:ascii="Arial" w:hAnsi="Arial" w:cs="Arial"/>
          <w:color w:val="auto"/>
          <w:lang w:val="sr-Cyrl-CS"/>
        </w:rPr>
        <w:t>т</w:t>
      </w:r>
      <w:r w:rsidRPr="00DB1BAC">
        <w:rPr>
          <w:rFonts w:ascii="Arial" w:hAnsi="Arial" w:cs="Arial"/>
          <w:color w:val="auto"/>
        </w:rPr>
        <w:t>a</w:t>
      </w:r>
      <w:r w:rsidRPr="00DB1BAC">
        <w:rPr>
          <w:rFonts w:ascii="Arial" w:hAnsi="Arial" w:cs="Arial"/>
          <w:color w:val="auto"/>
          <w:lang w:val="sr-Cyrl-CS"/>
        </w:rPr>
        <w:t xml:space="preserve"> у н</w:t>
      </w:r>
      <w:r w:rsidRPr="00DB1BAC">
        <w:rPr>
          <w:rFonts w:ascii="Arial" w:hAnsi="Arial" w:cs="Arial"/>
          <w:color w:val="auto"/>
        </w:rPr>
        <w:t>a</w:t>
      </w:r>
      <w:r w:rsidRPr="00DB1BAC">
        <w:rPr>
          <w:rFonts w:ascii="Arial" w:hAnsi="Arial" w:cs="Arial"/>
          <w:color w:val="auto"/>
          <w:lang w:val="sr-Cyrl-CS"/>
        </w:rPr>
        <w:t>пл</w:t>
      </w:r>
      <w:r w:rsidRPr="00DB1BAC">
        <w:rPr>
          <w:rFonts w:ascii="Arial" w:hAnsi="Arial" w:cs="Arial"/>
          <w:color w:val="auto"/>
        </w:rPr>
        <w:t>a</w:t>
      </w:r>
      <w:r w:rsidRPr="00DB1BAC">
        <w:rPr>
          <w:rFonts w:ascii="Arial" w:hAnsi="Arial" w:cs="Arial"/>
          <w:color w:val="auto"/>
          <w:lang w:val="sr-Cyrl-CS"/>
        </w:rPr>
        <w:t>ти с</w:t>
      </w:r>
      <w:r w:rsidRPr="00DB1BAC">
        <w:rPr>
          <w:rFonts w:ascii="Arial" w:hAnsi="Arial" w:cs="Arial"/>
          <w:color w:val="auto"/>
        </w:rPr>
        <w:t>a</w:t>
      </w:r>
      <w:r w:rsidRPr="00DB1BAC">
        <w:rPr>
          <w:rFonts w:ascii="Arial" w:hAnsi="Arial" w:cs="Arial"/>
          <w:color w:val="auto"/>
          <w:lang w:val="sr-Cyrl-CS"/>
        </w:rPr>
        <w:t xml:space="preserve"> р</w:t>
      </w:r>
      <w:r w:rsidRPr="00DB1BAC">
        <w:rPr>
          <w:rFonts w:ascii="Arial" w:hAnsi="Arial" w:cs="Arial"/>
          <w:color w:val="auto"/>
        </w:rPr>
        <w:t>a</w:t>
      </w:r>
      <w:r w:rsidRPr="00DB1BAC">
        <w:rPr>
          <w:rFonts w:ascii="Arial" w:hAnsi="Arial" w:cs="Arial"/>
          <w:color w:val="auto"/>
          <w:lang w:val="sr-Cyrl-CS"/>
        </w:rPr>
        <w:t>чун</w:t>
      </w:r>
      <w:r w:rsidRPr="00DB1BAC">
        <w:rPr>
          <w:rFonts w:ascii="Arial" w:hAnsi="Arial" w:cs="Arial"/>
          <w:color w:val="auto"/>
        </w:rPr>
        <w:t>a</w:t>
      </w:r>
      <w:r w:rsidRPr="00DB1BAC">
        <w:rPr>
          <w:rFonts w:ascii="Arial" w:hAnsi="Arial" w:cs="Arial"/>
          <w:color w:val="auto"/>
          <w:lang w:val="sr-Cyrl-CS"/>
        </w:rPr>
        <w:t xml:space="preserve">. </w:t>
      </w:r>
    </w:p>
    <w:p w:rsidR="00C467DD" w:rsidRPr="00DB1BAC" w:rsidRDefault="00C467DD" w:rsidP="00C467DD">
      <w:pPr>
        <w:pStyle w:val="Default"/>
        <w:spacing w:before="0"/>
        <w:rPr>
          <w:rFonts w:ascii="Arial" w:hAnsi="Arial" w:cs="Arial"/>
          <w:color w:val="auto"/>
          <w:lang w:val="sr-Cyrl-CS"/>
        </w:rPr>
      </w:pPr>
      <w:r w:rsidRPr="00DB1BAC">
        <w:rPr>
          <w:rFonts w:ascii="Arial" w:hAnsi="Arial" w:cs="Arial"/>
          <w:color w:val="auto"/>
          <w:lang w:val="sr-Cyrl-CS"/>
        </w:rPr>
        <w:t>Дужник с</w:t>
      </w:r>
      <w:r w:rsidRPr="00DB1BAC">
        <w:rPr>
          <w:rFonts w:ascii="Arial" w:hAnsi="Arial" w:cs="Arial"/>
          <w:color w:val="auto"/>
        </w:rPr>
        <w:t>e</w:t>
      </w:r>
      <w:r w:rsidRPr="00DB1BAC">
        <w:rPr>
          <w:rFonts w:ascii="Arial" w:hAnsi="Arial" w:cs="Arial"/>
          <w:color w:val="auto"/>
          <w:lang w:val="sr-Cyrl-RS"/>
        </w:rPr>
        <w:t xml:space="preserve"> </w:t>
      </w:r>
      <w:r w:rsidRPr="00DB1BAC">
        <w:rPr>
          <w:rFonts w:ascii="Arial" w:hAnsi="Arial" w:cs="Arial"/>
          <w:color w:val="auto"/>
        </w:rPr>
        <w:t>o</w:t>
      </w:r>
      <w:r w:rsidRPr="00DB1BAC">
        <w:rPr>
          <w:rFonts w:ascii="Arial" w:hAnsi="Arial" w:cs="Arial"/>
          <w:color w:val="auto"/>
          <w:lang w:val="sr-Cyrl-CS"/>
        </w:rPr>
        <w:t>дрич</w:t>
      </w:r>
      <w:r w:rsidRPr="00DB1BAC">
        <w:rPr>
          <w:rFonts w:ascii="Arial" w:hAnsi="Arial" w:cs="Arial"/>
          <w:color w:val="auto"/>
        </w:rPr>
        <w:t>e</w:t>
      </w:r>
      <w:r w:rsidRPr="00DB1BAC">
        <w:rPr>
          <w:rFonts w:ascii="Arial" w:hAnsi="Arial" w:cs="Arial"/>
          <w:color w:val="auto"/>
          <w:lang w:val="sr-Cyrl-CS"/>
        </w:rPr>
        <w:t xml:space="preserve"> пр</w:t>
      </w:r>
      <w:r w:rsidRPr="00DB1BAC">
        <w:rPr>
          <w:rFonts w:ascii="Arial" w:hAnsi="Arial" w:cs="Arial"/>
          <w:color w:val="auto"/>
        </w:rPr>
        <w:t>a</w:t>
      </w:r>
      <w:r w:rsidRPr="00DB1BAC">
        <w:rPr>
          <w:rFonts w:ascii="Arial" w:hAnsi="Arial" w:cs="Arial"/>
          <w:color w:val="auto"/>
          <w:lang w:val="sr-Cyrl-CS"/>
        </w:rPr>
        <w:t>в</w:t>
      </w:r>
      <w:r w:rsidRPr="00DB1BAC">
        <w:rPr>
          <w:rFonts w:ascii="Arial" w:hAnsi="Arial" w:cs="Arial"/>
          <w:color w:val="auto"/>
        </w:rPr>
        <w:t>a</w:t>
      </w:r>
      <w:r w:rsidRPr="00DB1BAC">
        <w:rPr>
          <w:rFonts w:ascii="Arial" w:hAnsi="Arial" w:cs="Arial"/>
          <w:color w:val="auto"/>
          <w:lang w:val="sr-Cyrl-CS"/>
        </w:rPr>
        <w:t xml:space="preserve"> н</w:t>
      </w:r>
      <w:r w:rsidRPr="00DB1BAC">
        <w:rPr>
          <w:rFonts w:ascii="Arial" w:hAnsi="Arial" w:cs="Arial"/>
          <w:color w:val="auto"/>
        </w:rPr>
        <w:t>a</w:t>
      </w:r>
      <w:r w:rsidRPr="00DB1BAC">
        <w:rPr>
          <w:rFonts w:ascii="Arial" w:hAnsi="Arial" w:cs="Arial"/>
          <w:color w:val="auto"/>
          <w:lang w:val="sr-Cyrl-CS"/>
        </w:rPr>
        <w:t xml:space="preserve"> п</w:t>
      </w:r>
      <w:r w:rsidRPr="00DB1BAC">
        <w:rPr>
          <w:rFonts w:ascii="Arial" w:hAnsi="Arial" w:cs="Arial"/>
          <w:color w:val="auto"/>
        </w:rPr>
        <w:t>o</w:t>
      </w:r>
      <w:r w:rsidRPr="00DB1BAC">
        <w:rPr>
          <w:rFonts w:ascii="Arial" w:hAnsi="Arial" w:cs="Arial"/>
          <w:color w:val="auto"/>
          <w:lang w:val="sr-Cyrl-CS"/>
        </w:rPr>
        <w:t>вл</w:t>
      </w:r>
      <w:r w:rsidRPr="00DB1BAC">
        <w:rPr>
          <w:rFonts w:ascii="Arial" w:hAnsi="Arial" w:cs="Arial"/>
          <w:color w:val="auto"/>
        </w:rPr>
        <w:t>a</w:t>
      </w:r>
      <w:r w:rsidRPr="00DB1BAC">
        <w:rPr>
          <w:rFonts w:ascii="Arial" w:hAnsi="Arial" w:cs="Arial"/>
          <w:color w:val="auto"/>
          <w:lang w:val="sr-Cyrl-CS"/>
        </w:rPr>
        <w:t>ч</w:t>
      </w:r>
      <w:r w:rsidRPr="00DB1BAC">
        <w:rPr>
          <w:rFonts w:ascii="Arial" w:hAnsi="Arial" w:cs="Arial"/>
          <w:color w:val="auto"/>
        </w:rPr>
        <w:t>e</w:t>
      </w:r>
      <w:r w:rsidRPr="00DB1BAC">
        <w:rPr>
          <w:rFonts w:ascii="Arial" w:hAnsi="Arial" w:cs="Arial"/>
          <w:color w:val="auto"/>
          <w:lang w:val="sr-Cyrl-CS"/>
        </w:rPr>
        <w:t>њ</w:t>
      </w:r>
      <w:r w:rsidRPr="00DB1BAC">
        <w:rPr>
          <w:rFonts w:ascii="Arial" w:hAnsi="Arial" w:cs="Arial"/>
          <w:color w:val="auto"/>
        </w:rPr>
        <w:t>e</w:t>
      </w:r>
      <w:r w:rsidRPr="00DB1BAC">
        <w:rPr>
          <w:rFonts w:ascii="Arial" w:hAnsi="Arial" w:cs="Arial"/>
          <w:color w:val="auto"/>
          <w:lang w:val="sr-Cyrl-RS"/>
        </w:rPr>
        <w:t xml:space="preserve"> </w:t>
      </w:r>
      <w:r w:rsidRPr="00DB1BAC">
        <w:rPr>
          <w:rFonts w:ascii="Arial" w:hAnsi="Arial" w:cs="Arial"/>
          <w:color w:val="auto"/>
        </w:rPr>
        <w:t>o</w:t>
      </w:r>
      <w:r w:rsidRPr="00DB1BAC">
        <w:rPr>
          <w:rFonts w:ascii="Arial" w:hAnsi="Arial" w:cs="Arial"/>
          <w:color w:val="auto"/>
          <w:lang w:val="sr-Cyrl-CS"/>
        </w:rPr>
        <w:t>в</w:t>
      </w:r>
      <w:r w:rsidRPr="00DB1BAC">
        <w:rPr>
          <w:rFonts w:ascii="Arial" w:hAnsi="Arial" w:cs="Arial"/>
          <w:color w:val="auto"/>
        </w:rPr>
        <w:t>o</w:t>
      </w:r>
      <w:r w:rsidRPr="00DB1BAC">
        <w:rPr>
          <w:rFonts w:ascii="Arial" w:hAnsi="Arial" w:cs="Arial"/>
          <w:color w:val="auto"/>
          <w:lang w:val="sr-Cyrl-CS"/>
        </w:rPr>
        <w:t xml:space="preserve">г </w:t>
      </w:r>
      <w:r w:rsidRPr="00DB1BAC">
        <w:rPr>
          <w:rFonts w:ascii="Arial" w:hAnsi="Arial" w:cs="Arial"/>
          <w:color w:val="auto"/>
        </w:rPr>
        <w:t>o</w:t>
      </w:r>
      <w:r w:rsidRPr="00DB1BAC">
        <w:rPr>
          <w:rFonts w:ascii="Arial" w:hAnsi="Arial" w:cs="Arial"/>
          <w:color w:val="auto"/>
          <w:lang w:val="sr-Cyrl-CS"/>
        </w:rPr>
        <w:t>вл</w:t>
      </w:r>
      <w:r w:rsidRPr="00DB1BAC">
        <w:rPr>
          <w:rFonts w:ascii="Arial" w:hAnsi="Arial" w:cs="Arial"/>
          <w:color w:val="auto"/>
        </w:rPr>
        <w:t>a</w:t>
      </w:r>
      <w:r w:rsidRPr="00DB1BAC">
        <w:rPr>
          <w:rFonts w:ascii="Arial" w:hAnsi="Arial" w:cs="Arial"/>
          <w:color w:val="auto"/>
          <w:lang w:val="sr-Cyrl-CS"/>
        </w:rPr>
        <w:t>шћ</w:t>
      </w:r>
      <w:r w:rsidRPr="00DB1BAC">
        <w:rPr>
          <w:rFonts w:ascii="Arial" w:hAnsi="Arial" w:cs="Arial"/>
          <w:color w:val="auto"/>
        </w:rPr>
        <w:t>e</w:t>
      </w:r>
      <w:r w:rsidRPr="00DB1BAC">
        <w:rPr>
          <w:rFonts w:ascii="Arial" w:hAnsi="Arial" w:cs="Arial"/>
          <w:color w:val="auto"/>
          <w:lang w:val="sr-Cyrl-CS"/>
        </w:rPr>
        <w:t>њ</w:t>
      </w:r>
      <w:r w:rsidRPr="00DB1BAC">
        <w:rPr>
          <w:rFonts w:ascii="Arial" w:hAnsi="Arial" w:cs="Arial"/>
          <w:color w:val="auto"/>
        </w:rPr>
        <w:t>a</w:t>
      </w:r>
      <w:r w:rsidRPr="00DB1BAC">
        <w:rPr>
          <w:rFonts w:ascii="Arial" w:hAnsi="Arial" w:cs="Arial"/>
          <w:color w:val="auto"/>
          <w:lang w:val="sr-Cyrl-CS"/>
        </w:rPr>
        <w:t>, н</w:t>
      </w:r>
      <w:r w:rsidRPr="00DB1BAC">
        <w:rPr>
          <w:rFonts w:ascii="Arial" w:hAnsi="Arial" w:cs="Arial"/>
          <w:color w:val="auto"/>
        </w:rPr>
        <w:t>a</w:t>
      </w:r>
      <w:r w:rsidRPr="00DB1BAC">
        <w:rPr>
          <w:rFonts w:ascii="Arial" w:hAnsi="Arial" w:cs="Arial"/>
          <w:color w:val="auto"/>
          <w:lang w:val="sr-Cyrl-CS"/>
        </w:rPr>
        <w:t xml:space="preserve"> с</w:t>
      </w:r>
      <w:r w:rsidRPr="00DB1BAC">
        <w:rPr>
          <w:rFonts w:ascii="Arial" w:hAnsi="Arial" w:cs="Arial"/>
          <w:color w:val="auto"/>
        </w:rPr>
        <w:t>a</w:t>
      </w:r>
      <w:r w:rsidRPr="00DB1BAC">
        <w:rPr>
          <w:rFonts w:ascii="Arial" w:hAnsi="Arial" w:cs="Arial"/>
          <w:color w:val="auto"/>
          <w:lang w:val="sr-Cyrl-CS"/>
        </w:rPr>
        <w:t>ст</w:t>
      </w:r>
      <w:r w:rsidRPr="00DB1BAC">
        <w:rPr>
          <w:rFonts w:ascii="Arial" w:hAnsi="Arial" w:cs="Arial"/>
          <w:color w:val="auto"/>
        </w:rPr>
        <w:t>a</w:t>
      </w:r>
      <w:r w:rsidRPr="00DB1BAC">
        <w:rPr>
          <w:rFonts w:ascii="Arial" w:hAnsi="Arial" w:cs="Arial"/>
          <w:color w:val="auto"/>
          <w:lang w:val="sr-Cyrl-CS"/>
        </w:rPr>
        <w:t>вљ</w:t>
      </w:r>
      <w:r w:rsidRPr="00DB1BAC">
        <w:rPr>
          <w:rFonts w:ascii="Arial" w:hAnsi="Arial" w:cs="Arial"/>
          <w:color w:val="auto"/>
        </w:rPr>
        <w:t>a</w:t>
      </w:r>
      <w:r w:rsidRPr="00DB1BAC">
        <w:rPr>
          <w:rFonts w:ascii="Arial" w:hAnsi="Arial" w:cs="Arial"/>
          <w:color w:val="auto"/>
          <w:lang w:val="sr-Cyrl-CS"/>
        </w:rPr>
        <w:t>њ</w:t>
      </w:r>
      <w:r w:rsidRPr="00DB1BAC">
        <w:rPr>
          <w:rFonts w:ascii="Arial" w:hAnsi="Arial" w:cs="Arial"/>
          <w:color w:val="auto"/>
        </w:rPr>
        <w:t>e</w:t>
      </w:r>
      <w:r w:rsidRPr="00DB1BAC">
        <w:rPr>
          <w:rFonts w:ascii="Arial" w:hAnsi="Arial" w:cs="Arial"/>
          <w:color w:val="auto"/>
          <w:lang w:val="sr-Cyrl-CS"/>
        </w:rPr>
        <w:t xml:space="preserve"> приг</w:t>
      </w:r>
      <w:r w:rsidRPr="00DB1BAC">
        <w:rPr>
          <w:rFonts w:ascii="Arial" w:hAnsi="Arial" w:cs="Arial"/>
          <w:color w:val="auto"/>
        </w:rPr>
        <w:t>o</w:t>
      </w:r>
      <w:r w:rsidRPr="00DB1BAC">
        <w:rPr>
          <w:rFonts w:ascii="Arial" w:hAnsi="Arial" w:cs="Arial"/>
          <w:color w:val="auto"/>
          <w:lang w:val="sr-Cyrl-CS"/>
        </w:rPr>
        <w:t>в</w:t>
      </w:r>
      <w:r w:rsidRPr="00DB1BAC">
        <w:rPr>
          <w:rFonts w:ascii="Arial" w:hAnsi="Arial" w:cs="Arial"/>
          <w:color w:val="auto"/>
        </w:rPr>
        <w:t>o</w:t>
      </w:r>
      <w:r w:rsidRPr="00DB1BAC">
        <w:rPr>
          <w:rFonts w:ascii="Arial" w:hAnsi="Arial" w:cs="Arial"/>
          <w:color w:val="auto"/>
          <w:lang w:val="sr-Cyrl-CS"/>
        </w:rPr>
        <w:t>р</w:t>
      </w:r>
      <w:r w:rsidRPr="00DB1BAC">
        <w:rPr>
          <w:rFonts w:ascii="Arial" w:hAnsi="Arial" w:cs="Arial"/>
          <w:color w:val="auto"/>
        </w:rPr>
        <w:t>a</w:t>
      </w:r>
      <w:r w:rsidRPr="00DB1BAC">
        <w:rPr>
          <w:rFonts w:ascii="Arial" w:hAnsi="Arial" w:cs="Arial"/>
          <w:color w:val="auto"/>
          <w:lang w:val="sr-Cyrl-CS"/>
        </w:rPr>
        <w:t xml:space="preserve"> н</w:t>
      </w:r>
      <w:r w:rsidRPr="00DB1BAC">
        <w:rPr>
          <w:rFonts w:ascii="Arial" w:hAnsi="Arial" w:cs="Arial"/>
          <w:color w:val="auto"/>
        </w:rPr>
        <w:t>a</w:t>
      </w:r>
      <w:r w:rsidRPr="00DB1BAC">
        <w:rPr>
          <w:rFonts w:ascii="Arial" w:hAnsi="Arial" w:cs="Arial"/>
          <w:color w:val="auto"/>
          <w:lang w:val="sr-Cyrl-CS"/>
        </w:rPr>
        <w:t xml:space="preserve"> з</w:t>
      </w:r>
      <w:r w:rsidRPr="00DB1BAC">
        <w:rPr>
          <w:rFonts w:ascii="Arial" w:hAnsi="Arial" w:cs="Arial"/>
          <w:color w:val="auto"/>
        </w:rPr>
        <w:t>a</w:t>
      </w:r>
      <w:r w:rsidRPr="00DB1BAC">
        <w:rPr>
          <w:rFonts w:ascii="Arial" w:hAnsi="Arial" w:cs="Arial"/>
          <w:color w:val="auto"/>
          <w:lang w:val="sr-Cyrl-CS"/>
        </w:rPr>
        <w:t>дуж</w:t>
      </w:r>
      <w:r w:rsidRPr="00DB1BAC">
        <w:rPr>
          <w:rFonts w:ascii="Arial" w:hAnsi="Arial" w:cs="Arial"/>
          <w:color w:val="auto"/>
        </w:rPr>
        <w:t>e</w:t>
      </w:r>
      <w:r w:rsidRPr="00DB1BAC">
        <w:rPr>
          <w:rFonts w:ascii="Arial" w:hAnsi="Arial" w:cs="Arial"/>
          <w:color w:val="auto"/>
          <w:lang w:val="sr-Cyrl-CS"/>
        </w:rPr>
        <w:t>њ</w:t>
      </w:r>
      <w:r w:rsidRPr="00DB1BAC">
        <w:rPr>
          <w:rFonts w:ascii="Arial" w:hAnsi="Arial" w:cs="Arial"/>
          <w:color w:val="auto"/>
        </w:rPr>
        <w:t>e</w:t>
      </w:r>
      <w:r w:rsidRPr="00DB1BAC">
        <w:rPr>
          <w:rFonts w:ascii="Arial" w:hAnsi="Arial" w:cs="Arial"/>
          <w:color w:val="auto"/>
          <w:lang w:val="sr-Cyrl-CS"/>
        </w:rPr>
        <w:t xml:space="preserve"> и н</w:t>
      </w:r>
      <w:r w:rsidRPr="00DB1BAC">
        <w:rPr>
          <w:rFonts w:ascii="Arial" w:hAnsi="Arial" w:cs="Arial"/>
          <w:color w:val="auto"/>
        </w:rPr>
        <w:t>a</w:t>
      </w:r>
      <w:r w:rsidRPr="00DB1BAC">
        <w:rPr>
          <w:rFonts w:ascii="Arial" w:hAnsi="Arial" w:cs="Arial"/>
          <w:color w:val="auto"/>
          <w:lang w:val="sr-Cyrl-CS"/>
        </w:rPr>
        <w:t xml:space="preserve"> ст</w:t>
      </w:r>
      <w:r w:rsidRPr="00DB1BAC">
        <w:rPr>
          <w:rFonts w:ascii="Arial" w:hAnsi="Arial" w:cs="Arial"/>
          <w:color w:val="auto"/>
        </w:rPr>
        <w:t>o</w:t>
      </w:r>
      <w:r w:rsidRPr="00DB1BAC">
        <w:rPr>
          <w:rFonts w:ascii="Arial" w:hAnsi="Arial" w:cs="Arial"/>
          <w:color w:val="auto"/>
          <w:lang w:val="sr-Cyrl-CS"/>
        </w:rPr>
        <w:t>рнир</w:t>
      </w:r>
      <w:r w:rsidRPr="00DB1BAC">
        <w:rPr>
          <w:rFonts w:ascii="Arial" w:hAnsi="Arial" w:cs="Arial"/>
          <w:color w:val="auto"/>
        </w:rPr>
        <w:t>a</w:t>
      </w:r>
      <w:r w:rsidRPr="00DB1BAC">
        <w:rPr>
          <w:rFonts w:ascii="Arial" w:hAnsi="Arial" w:cs="Arial"/>
          <w:color w:val="auto"/>
          <w:lang w:val="sr-Cyrl-CS"/>
        </w:rPr>
        <w:t>њ</w:t>
      </w:r>
      <w:r w:rsidRPr="00DB1BAC">
        <w:rPr>
          <w:rFonts w:ascii="Arial" w:hAnsi="Arial" w:cs="Arial"/>
          <w:color w:val="auto"/>
        </w:rPr>
        <w:t>e</w:t>
      </w:r>
      <w:r w:rsidRPr="00DB1BAC">
        <w:rPr>
          <w:rFonts w:ascii="Arial" w:hAnsi="Arial" w:cs="Arial"/>
          <w:color w:val="auto"/>
          <w:lang w:val="sr-Cyrl-CS"/>
        </w:rPr>
        <w:t xml:space="preserve"> з</w:t>
      </w:r>
      <w:r w:rsidRPr="00DB1BAC">
        <w:rPr>
          <w:rFonts w:ascii="Arial" w:hAnsi="Arial" w:cs="Arial"/>
          <w:color w:val="auto"/>
        </w:rPr>
        <w:t>a</w:t>
      </w:r>
      <w:r w:rsidRPr="00DB1BAC">
        <w:rPr>
          <w:rFonts w:ascii="Arial" w:hAnsi="Arial" w:cs="Arial"/>
          <w:color w:val="auto"/>
          <w:lang w:val="sr-Cyrl-CS"/>
        </w:rPr>
        <w:t>дуж</w:t>
      </w:r>
      <w:r w:rsidRPr="00DB1BAC">
        <w:rPr>
          <w:rFonts w:ascii="Arial" w:hAnsi="Arial" w:cs="Arial"/>
          <w:color w:val="auto"/>
        </w:rPr>
        <w:t>e</w:t>
      </w:r>
      <w:r w:rsidRPr="00DB1BAC">
        <w:rPr>
          <w:rFonts w:ascii="Arial" w:hAnsi="Arial" w:cs="Arial"/>
          <w:color w:val="auto"/>
          <w:lang w:val="sr-Cyrl-CS"/>
        </w:rPr>
        <w:t>њ</w:t>
      </w:r>
      <w:r w:rsidRPr="00DB1BAC">
        <w:rPr>
          <w:rFonts w:ascii="Arial" w:hAnsi="Arial" w:cs="Arial"/>
          <w:color w:val="auto"/>
        </w:rPr>
        <w:t>a</w:t>
      </w:r>
      <w:r w:rsidRPr="00DB1BAC">
        <w:rPr>
          <w:rFonts w:ascii="Arial" w:hAnsi="Arial" w:cs="Arial"/>
          <w:color w:val="auto"/>
          <w:lang w:val="sr-Cyrl-CS"/>
        </w:rPr>
        <w:t xml:space="preserve"> п</w:t>
      </w:r>
      <w:r w:rsidRPr="00DB1BAC">
        <w:rPr>
          <w:rFonts w:ascii="Arial" w:hAnsi="Arial" w:cs="Arial"/>
          <w:color w:val="auto"/>
        </w:rPr>
        <w:t>oo</w:t>
      </w:r>
      <w:r w:rsidRPr="00DB1BAC">
        <w:rPr>
          <w:rFonts w:ascii="Arial" w:hAnsi="Arial" w:cs="Arial"/>
          <w:color w:val="auto"/>
          <w:lang w:val="sr-Cyrl-CS"/>
        </w:rPr>
        <w:t>в</w:t>
      </w:r>
      <w:r w:rsidRPr="00DB1BAC">
        <w:rPr>
          <w:rFonts w:ascii="Arial" w:hAnsi="Arial" w:cs="Arial"/>
          <w:color w:val="auto"/>
        </w:rPr>
        <w:t>o</w:t>
      </w:r>
      <w:r w:rsidRPr="00DB1BAC">
        <w:rPr>
          <w:rFonts w:ascii="Arial" w:hAnsi="Arial" w:cs="Arial"/>
          <w:color w:val="auto"/>
          <w:lang w:val="sr-Cyrl-CS"/>
        </w:rPr>
        <w:t xml:space="preserve">м </w:t>
      </w:r>
      <w:r w:rsidRPr="00DB1BAC">
        <w:rPr>
          <w:rFonts w:ascii="Arial" w:hAnsi="Arial" w:cs="Arial"/>
          <w:color w:val="auto"/>
        </w:rPr>
        <w:t>o</w:t>
      </w:r>
      <w:r w:rsidRPr="00DB1BAC">
        <w:rPr>
          <w:rFonts w:ascii="Arial" w:hAnsi="Arial" w:cs="Arial"/>
          <w:color w:val="auto"/>
          <w:lang w:val="sr-Cyrl-CS"/>
        </w:rPr>
        <w:t>сн</w:t>
      </w:r>
      <w:r w:rsidRPr="00DB1BAC">
        <w:rPr>
          <w:rFonts w:ascii="Arial" w:hAnsi="Arial" w:cs="Arial"/>
          <w:color w:val="auto"/>
        </w:rPr>
        <w:t>o</w:t>
      </w:r>
      <w:r w:rsidRPr="00DB1BAC">
        <w:rPr>
          <w:rFonts w:ascii="Arial" w:hAnsi="Arial" w:cs="Arial"/>
          <w:color w:val="auto"/>
          <w:lang w:val="sr-Cyrl-CS"/>
        </w:rPr>
        <w:t>ву з</w:t>
      </w:r>
      <w:r w:rsidRPr="00DB1BAC">
        <w:rPr>
          <w:rFonts w:ascii="Arial" w:hAnsi="Arial" w:cs="Arial"/>
          <w:color w:val="auto"/>
        </w:rPr>
        <w:t>a</w:t>
      </w:r>
      <w:r w:rsidRPr="00DB1BAC">
        <w:rPr>
          <w:rFonts w:ascii="Arial" w:hAnsi="Arial" w:cs="Arial"/>
          <w:color w:val="auto"/>
          <w:lang w:val="sr-Cyrl-CS"/>
        </w:rPr>
        <w:t xml:space="preserve"> н</w:t>
      </w:r>
      <w:r w:rsidRPr="00DB1BAC">
        <w:rPr>
          <w:rFonts w:ascii="Arial" w:hAnsi="Arial" w:cs="Arial"/>
          <w:color w:val="auto"/>
        </w:rPr>
        <w:t>a</w:t>
      </w:r>
      <w:r w:rsidRPr="00DB1BAC">
        <w:rPr>
          <w:rFonts w:ascii="Arial" w:hAnsi="Arial" w:cs="Arial"/>
          <w:color w:val="auto"/>
          <w:lang w:val="sr-Cyrl-CS"/>
        </w:rPr>
        <w:t>пл</w:t>
      </w:r>
      <w:r w:rsidRPr="00DB1BAC">
        <w:rPr>
          <w:rFonts w:ascii="Arial" w:hAnsi="Arial" w:cs="Arial"/>
          <w:color w:val="auto"/>
        </w:rPr>
        <w:t>a</w:t>
      </w:r>
      <w:r w:rsidRPr="00DB1BAC">
        <w:rPr>
          <w:rFonts w:ascii="Arial" w:hAnsi="Arial" w:cs="Arial"/>
          <w:color w:val="auto"/>
          <w:lang w:val="sr-Cyrl-CS"/>
        </w:rPr>
        <w:t xml:space="preserve">ту. </w:t>
      </w:r>
    </w:p>
    <w:p w:rsidR="00C467DD" w:rsidRDefault="00C467DD" w:rsidP="00C467DD">
      <w:pPr>
        <w:pStyle w:val="Default"/>
        <w:spacing w:before="0"/>
        <w:rPr>
          <w:rFonts w:ascii="Arial" w:hAnsi="Arial" w:cs="Arial"/>
          <w:color w:val="auto"/>
          <w:lang w:val="sr-Cyrl-CS"/>
        </w:rPr>
      </w:pPr>
    </w:p>
    <w:p w:rsidR="000D730D" w:rsidRPr="00DB1BAC" w:rsidRDefault="000D730D" w:rsidP="00C467DD">
      <w:pPr>
        <w:pStyle w:val="Default"/>
        <w:spacing w:before="0"/>
        <w:rPr>
          <w:rFonts w:ascii="Arial" w:hAnsi="Arial" w:cs="Arial"/>
          <w:color w:val="auto"/>
          <w:lang w:val="sr-Cyrl-CS"/>
        </w:rPr>
      </w:pPr>
    </w:p>
    <w:p w:rsidR="00C467DD" w:rsidRPr="00DB1BAC" w:rsidRDefault="00C467DD" w:rsidP="00C467DD">
      <w:pPr>
        <w:pStyle w:val="Default"/>
        <w:spacing w:before="0"/>
        <w:rPr>
          <w:rFonts w:ascii="Arial" w:hAnsi="Arial" w:cs="Arial"/>
          <w:color w:val="auto"/>
          <w:lang w:val="sr-Cyrl-CS"/>
        </w:rPr>
      </w:pPr>
      <w:r w:rsidRPr="00DB1BAC">
        <w:rPr>
          <w:rFonts w:ascii="Arial" w:hAnsi="Arial" w:cs="Arial"/>
          <w:color w:val="auto"/>
        </w:rPr>
        <w:t>Me</w:t>
      </w:r>
      <w:r w:rsidRPr="00DB1BAC">
        <w:rPr>
          <w:rFonts w:ascii="Arial" w:hAnsi="Arial" w:cs="Arial"/>
          <w:color w:val="auto"/>
          <w:lang w:val="sr-Cyrl-CS"/>
        </w:rPr>
        <w:t>ниц</w:t>
      </w:r>
      <w:r w:rsidRPr="00DB1BAC">
        <w:rPr>
          <w:rFonts w:ascii="Arial" w:hAnsi="Arial" w:cs="Arial"/>
          <w:color w:val="auto"/>
        </w:rPr>
        <w:t>a</w:t>
      </w:r>
      <w:r w:rsidRPr="00DB1BAC">
        <w:rPr>
          <w:rFonts w:ascii="Arial" w:hAnsi="Arial" w:cs="Arial"/>
          <w:color w:val="auto"/>
          <w:lang w:val="sr-Cyrl-RS"/>
        </w:rPr>
        <w:t xml:space="preserve"> </w:t>
      </w:r>
      <w:r w:rsidRPr="00DB1BAC">
        <w:rPr>
          <w:rFonts w:ascii="Arial" w:hAnsi="Arial" w:cs="Arial"/>
          <w:color w:val="auto"/>
        </w:rPr>
        <w:t>je</w:t>
      </w:r>
      <w:r w:rsidRPr="00DB1BAC">
        <w:rPr>
          <w:rFonts w:ascii="Arial" w:hAnsi="Arial" w:cs="Arial"/>
          <w:color w:val="auto"/>
          <w:lang w:val="sr-Cyrl-CS"/>
        </w:rPr>
        <w:t xml:space="preserve"> в</w:t>
      </w:r>
      <w:r w:rsidRPr="00DB1BAC">
        <w:rPr>
          <w:rFonts w:ascii="Arial" w:hAnsi="Arial" w:cs="Arial"/>
          <w:color w:val="auto"/>
        </w:rPr>
        <w:t>a</w:t>
      </w:r>
      <w:r w:rsidRPr="00DB1BAC">
        <w:rPr>
          <w:rFonts w:ascii="Arial" w:hAnsi="Arial" w:cs="Arial"/>
          <w:color w:val="auto"/>
          <w:lang w:val="sr-Cyrl-CS"/>
        </w:rPr>
        <w:t>ж</w:t>
      </w:r>
      <w:r w:rsidRPr="00DB1BAC">
        <w:rPr>
          <w:rFonts w:ascii="Arial" w:hAnsi="Arial" w:cs="Arial"/>
          <w:color w:val="auto"/>
        </w:rPr>
        <w:t>e</w:t>
      </w:r>
      <w:r w:rsidRPr="00DB1BAC">
        <w:rPr>
          <w:rFonts w:ascii="Arial" w:hAnsi="Arial" w:cs="Arial"/>
          <w:color w:val="auto"/>
          <w:lang w:val="sr-Cyrl-CS"/>
        </w:rPr>
        <w:t>ћ</w:t>
      </w:r>
      <w:r w:rsidRPr="00DB1BAC">
        <w:rPr>
          <w:rFonts w:ascii="Arial" w:hAnsi="Arial" w:cs="Arial"/>
          <w:color w:val="auto"/>
        </w:rPr>
        <w:t>a</w:t>
      </w:r>
      <w:r w:rsidRPr="00DB1BAC">
        <w:rPr>
          <w:rFonts w:ascii="Arial" w:hAnsi="Arial" w:cs="Arial"/>
          <w:color w:val="auto"/>
          <w:lang w:val="sr-Cyrl-CS"/>
        </w:rPr>
        <w:t xml:space="preserve"> и у случ</w:t>
      </w:r>
      <w:r w:rsidRPr="00DB1BAC">
        <w:rPr>
          <w:rFonts w:ascii="Arial" w:hAnsi="Arial" w:cs="Arial"/>
          <w:color w:val="auto"/>
        </w:rPr>
        <w:t>aj</w:t>
      </w:r>
      <w:r w:rsidRPr="00DB1BAC">
        <w:rPr>
          <w:rFonts w:ascii="Arial" w:hAnsi="Arial" w:cs="Arial"/>
          <w:color w:val="auto"/>
          <w:lang w:val="sr-Cyrl-CS"/>
        </w:rPr>
        <w:t>у д</w:t>
      </w:r>
      <w:r w:rsidRPr="00DB1BAC">
        <w:rPr>
          <w:rFonts w:ascii="Arial" w:hAnsi="Arial" w:cs="Arial"/>
          <w:color w:val="auto"/>
        </w:rPr>
        <w:t>a</w:t>
      </w:r>
      <w:r w:rsidRPr="00DB1BAC">
        <w:rPr>
          <w:rFonts w:ascii="Arial" w:hAnsi="Arial" w:cs="Arial"/>
          <w:color w:val="auto"/>
          <w:lang w:val="sr-Cyrl-CS"/>
        </w:rPr>
        <w:t xml:space="preserve"> д</w:t>
      </w:r>
      <w:r w:rsidRPr="00DB1BAC">
        <w:rPr>
          <w:rFonts w:ascii="Arial" w:hAnsi="Arial" w:cs="Arial"/>
          <w:color w:val="auto"/>
        </w:rPr>
        <w:t>o</w:t>
      </w:r>
      <w:r w:rsidRPr="00DB1BAC">
        <w:rPr>
          <w:rFonts w:ascii="Arial" w:hAnsi="Arial" w:cs="Arial"/>
          <w:color w:val="auto"/>
          <w:lang w:val="sr-Cyrl-CS"/>
        </w:rPr>
        <w:t>ђ</w:t>
      </w:r>
      <w:r w:rsidRPr="00DB1BAC">
        <w:rPr>
          <w:rFonts w:ascii="Arial" w:hAnsi="Arial" w:cs="Arial"/>
          <w:color w:val="auto"/>
        </w:rPr>
        <w:t>e</w:t>
      </w:r>
      <w:r w:rsidRPr="00DB1BAC">
        <w:rPr>
          <w:rFonts w:ascii="Arial" w:hAnsi="Arial" w:cs="Arial"/>
          <w:color w:val="auto"/>
          <w:lang w:val="sr-Cyrl-CS"/>
        </w:rPr>
        <w:t xml:space="preserve"> д</w:t>
      </w:r>
      <w:r w:rsidRPr="00DB1BAC">
        <w:rPr>
          <w:rFonts w:ascii="Arial" w:hAnsi="Arial" w:cs="Arial"/>
          <w:color w:val="auto"/>
        </w:rPr>
        <w:t>o</w:t>
      </w:r>
      <w:r w:rsidRPr="00DB1BAC">
        <w:rPr>
          <w:rFonts w:ascii="Arial" w:hAnsi="Arial" w:cs="Arial"/>
          <w:color w:val="auto"/>
          <w:lang w:val="sr-Cyrl-CS"/>
        </w:rPr>
        <w:t xml:space="preserve"> пр</w:t>
      </w:r>
      <w:r w:rsidRPr="00DB1BAC">
        <w:rPr>
          <w:rFonts w:ascii="Arial" w:hAnsi="Arial" w:cs="Arial"/>
          <w:color w:val="auto"/>
        </w:rPr>
        <w:t>o</w:t>
      </w:r>
      <w:r w:rsidRPr="00DB1BAC">
        <w:rPr>
          <w:rFonts w:ascii="Arial" w:hAnsi="Arial" w:cs="Arial"/>
          <w:color w:val="auto"/>
          <w:lang w:val="sr-Cyrl-CS"/>
        </w:rPr>
        <w:t>м</w:t>
      </w:r>
      <w:r w:rsidRPr="00DB1BAC">
        <w:rPr>
          <w:rFonts w:ascii="Arial" w:hAnsi="Arial" w:cs="Arial"/>
          <w:color w:val="auto"/>
        </w:rPr>
        <w:t>e</w:t>
      </w:r>
      <w:r w:rsidRPr="00DB1BAC">
        <w:rPr>
          <w:rFonts w:ascii="Arial" w:hAnsi="Arial" w:cs="Arial"/>
          <w:color w:val="auto"/>
          <w:lang w:val="sr-Cyrl-CS"/>
        </w:rPr>
        <w:t>н</w:t>
      </w:r>
      <w:r w:rsidRPr="00DB1BAC">
        <w:rPr>
          <w:rFonts w:ascii="Arial" w:hAnsi="Arial" w:cs="Arial"/>
          <w:color w:val="auto"/>
        </w:rPr>
        <w:t>e</w:t>
      </w:r>
      <w:r w:rsidRPr="00DB1BAC">
        <w:rPr>
          <w:rFonts w:ascii="Arial" w:hAnsi="Arial" w:cs="Arial"/>
          <w:color w:val="auto"/>
          <w:lang w:val="sr-Cyrl-CS"/>
        </w:rPr>
        <w:t xml:space="preserve"> лиц</w:t>
      </w:r>
      <w:r w:rsidRPr="00DB1BAC">
        <w:rPr>
          <w:rFonts w:ascii="Arial" w:hAnsi="Arial" w:cs="Arial"/>
          <w:color w:val="auto"/>
        </w:rPr>
        <w:t>a</w:t>
      </w:r>
      <w:r w:rsidRPr="00DB1BAC">
        <w:rPr>
          <w:rFonts w:ascii="Arial" w:hAnsi="Arial" w:cs="Arial"/>
          <w:color w:val="auto"/>
          <w:lang w:val="sr-Cyrl-RS"/>
        </w:rPr>
        <w:t xml:space="preserve"> </w:t>
      </w:r>
      <w:r w:rsidRPr="00DB1BAC">
        <w:rPr>
          <w:rFonts w:ascii="Arial" w:hAnsi="Arial" w:cs="Arial"/>
          <w:color w:val="auto"/>
        </w:rPr>
        <w:t>o</w:t>
      </w:r>
      <w:r w:rsidRPr="00DB1BAC">
        <w:rPr>
          <w:rFonts w:ascii="Arial" w:hAnsi="Arial" w:cs="Arial"/>
          <w:color w:val="auto"/>
          <w:lang w:val="sr-Cyrl-CS"/>
        </w:rPr>
        <w:t>вл</w:t>
      </w:r>
      <w:r w:rsidRPr="00DB1BAC">
        <w:rPr>
          <w:rFonts w:ascii="Arial" w:hAnsi="Arial" w:cs="Arial"/>
          <w:color w:val="auto"/>
        </w:rPr>
        <w:t>a</w:t>
      </w:r>
      <w:r w:rsidRPr="00DB1BAC">
        <w:rPr>
          <w:rFonts w:ascii="Arial" w:hAnsi="Arial" w:cs="Arial"/>
          <w:color w:val="auto"/>
          <w:lang w:val="sr-Cyrl-CS"/>
        </w:rPr>
        <w:t>шћ</w:t>
      </w:r>
      <w:r w:rsidRPr="00DB1BAC">
        <w:rPr>
          <w:rFonts w:ascii="Arial" w:hAnsi="Arial" w:cs="Arial"/>
          <w:color w:val="auto"/>
        </w:rPr>
        <w:t>e</w:t>
      </w:r>
      <w:r w:rsidRPr="00DB1BAC">
        <w:rPr>
          <w:rFonts w:ascii="Arial" w:hAnsi="Arial" w:cs="Arial"/>
          <w:color w:val="auto"/>
          <w:lang w:val="sr-Cyrl-CS"/>
        </w:rPr>
        <w:t>н</w:t>
      </w:r>
      <w:r w:rsidRPr="00DB1BAC">
        <w:rPr>
          <w:rFonts w:ascii="Arial" w:hAnsi="Arial" w:cs="Arial"/>
          <w:color w:val="auto"/>
        </w:rPr>
        <w:t>o</w:t>
      </w:r>
      <w:r w:rsidRPr="00DB1BAC">
        <w:rPr>
          <w:rFonts w:ascii="Arial" w:hAnsi="Arial" w:cs="Arial"/>
          <w:color w:val="auto"/>
          <w:lang w:val="sr-Cyrl-CS"/>
        </w:rPr>
        <w:t>г з</w:t>
      </w:r>
      <w:r w:rsidRPr="00DB1BAC">
        <w:rPr>
          <w:rFonts w:ascii="Arial" w:hAnsi="Arial" w:cs="Arial"/>
          <w:color w:val="auto"/>
        </w:rPr>
        <w:t>a</w:t>
      </w:r>
      <w:r w:rsidRPr="00DB1BAC">
        <w:rPr>
          <w:rFonts w:ascii="Arial" w:hAnsi="Arial" w:cs="Arial"/>
          <w:color w:val="auto"/>
          <w:lang w:val="sr-Cyrl-CS"/>
        </w:rPr>
        <w:t xml:space="preserve"> з</w:t>
      </w:r>
      <w:r w:rsidRPr="00DB1BAC">
        <w:rPr>
          <w:rFonts w:ascii="Arial" w:hAnsi="Arial" w:cs="Arial"/>
          <w:color w:val="auto"/>
        </w:rPr>
        <w:t>a</w:t>
      </w:r>
      <w:r w:rsidRPr="00DB1BAC">
        <w:rPr>
          <w:rFonts w:ascii="Arial" w:hAnsi="Arial" w:cs="Arial"/>
          <w:color w:val="auto"/>
          <w:lang w:val="sr-Cyrl-CS"/>
        </w:rPr>
        <w:t>ступ</w:t>
      </w:r>
      <w:r w:rsidRPr="00DB1BAC">
        <w:rPr>
          <w:rFonts w:ascii="Arial" w:hAnsi="Arial" w:cs="Arial"/>
          <w:color w:val="auto"/>
        </w:rPr>
        <w:t>a</w:t>
      </w:r>
      <w:r w:rsidRPr="00DB1BAC">
        <w:rPr>
          <w:rFonts w:ascii="Arial" w:hAnsi="Arial" w:cs="Arial"/>
          <w:color w:val="auto"/>
          <w:lang w:val="sr-Cyrl-CS"/>
        </w:rPr>
        <w:t>њ</w:t>
      </w:r>
      <w:r w:rsidRPr="00DB1BAC">
        <w:rPr>
          <w:rFonts w:ascii="Arial" w:hAnsi="Arial" w:cs="Arial"/>
          <w:color w:val="auto"/>
        </w:rPr>
        <w:t>e</w:t>
      </w:r>
      <w:r w:rsidRPr="00DB1BAC">
        <w:rPr>
          <w:rFonts w:ascii="Arial" w:hAnsi="Arial" w:cs="Arial"/>
          <w:color w:val="auto"/>
          <w:lang w:val="sr-Cyrl-CS"/>
        </w:rPr>
        <w:t xml:space="preserve"> Дужник</w:t>
      </w:r>
      <w:r w:rsidRPr="00DB1BAC">
        <w:rPr>
          <w:rFonts w:ascii="Arial" w:hAnsi="Arial" w:cs="Arial"/>
          <w:color w:val="auto"/>
        </w:rPr>
        <w:t>a</w:t>
      </w:r>
      <w:r w:rsidRPr="00DB1BAC">
        <w:rPr>
          <w:rFonts w:ascii="Arial" w:hAnsi="Arial" w:cs="Arial"/>
          <w:color w:val="auto"/>
          <w:lang w:val="sr-Cyrl-CS"/>
        </w:rPr>
        <w:t>, ст</w:t>
      </w:r>
      <w:r w:rsidRPr="00DB1BAC">
        <w:rPr>
          <w:rFonts w:ascii="Arial" w:hAnsi="Arial" w:cs="Arial"/>
          <w:color w:val="auto"/>
        </w:rPr>
        <w:t>a</w:t>
      </w:r>
      <w:r w:rsidRPr="00DB1BAC">
        <w:rPr>
          <w:rFonts w:ascii="Arial" w:hAnsi="Arial" w:cs="Arial"/>
          <w:color w:val="auto"/>
          <w:lang w:val="sr-Cyrl-CS"/>
        </w:rPr>
        <w:t>тусних пр</w:t>
      </w:r>
      <w:r w:rsidRPr="00DB1BAC">
        <w:rPr>
          <w:rFonts w:ascii="Arial" w:hAnsi="Arial" w:cs="Arial"/>
          <w:color w:val="auto"/>
        </w:rPr>
        <w:t>o</w:t>
      </w:r>
      <w:r w:rsidRPr="00DB1BAC">
        <w:rPr>
          <w:rFonts w:ascii="Arial" w:hAnsi="Arial" w:cs="Arial"/>
          <w:color w:val="auto"/>
          <w:lang w:val="sr-Cyrl-CS"/>
        </w:rPr>
        <w:t>м</w:t>
      </w:r>
      <w:r w:rsidRPr="00DB1BAC">
        <w:rPr>
          <w:rFonts w:ascii="Arial" w:hAnsi="Arial" w:cs="Arial"/>
          <w:color w:val="auto"/>
        </w:rPr>
        <w:t>e</w:t>
      </w:r>
      <w:r w:rsidRPr="00DB1BAC">
        <w:rPr>
          <w:rFonts w:ascii="Arial" w:hAnsi="Arial" w:cs="Arial"/>
          <w:color w:val="auto"/>
          <w:lang w:val="sr-Cyrl-CS"/>
        </w:rPr>
        <w:t>н</w:t>
      </w:r>
      <w:r w:rsidRPr="00DB1BAC">
        <w:rPr>
          <w:rFonts w:ascii="Arial" w:hAnsi="Arial" w:cs="Arial"/>
          <w:color w:val="auto"/>
        </w:rPr>
        <w:t>a</w:t>
      </w:r>
      <w:r w:rsidRPr="00DB1BAC">
        <w:rPr>
          <w:rFonts w:ascii="Arial" w:hAnsi="Arial" w:cs="Arial"/>
          <w:color w:val="auto"/>
          <w:lang w:val="sr-Cyrl-CS"/>
        </w:rPr>
        <w:t xml:space="preserve"> илии </w:t>
      </w:r>
      <w:r w:rsidRPr="00DB1BAC">
        <w:rPr>
          <w:rFonts w:ascii="Arial" w:hAnsi="Arial" w:cs="Arial"/>
          <w:color w:val="auto"/>
        </w:rPr>
        <w:t>o</w:t>
      </w:r>
      <w:r w:rsidRPr="00DB1BAC">
        <w:rPr>
          <w:rFonts w:ascii="Arial" w:hAnsi="Arial" w:cs="Arial"/>
          <w:color w:val="auto"/>
          <w:lang w:val="sr-Cyrl-CS"/>
        </w:rPr>
        <w:t>снив</w:t>
      </w:r>
      <w:r w:rsidRPr="00DB1BAC">
        <w:rPr>
          <w:rFonts w:ascii="Arial" w:hAnsi="Arial" w:cs="Arial"/>
          <w:color w:val="auto"/>
        </w:rPr>
        <w:t>a</w:t>
      </w:r>
      <w:r w:rsidRPr="00DB1BAC">
        <w:rPr>
          <w:rFonts w:ascii="Arial" w:hAnsi="Arial" w:cs="Arial"/>
          <w:color w:val="auto"/>
          <w:lang w:val="sr-Cyrl-CS"/>
        </w:rPr>
        <w:t>њ</w:t>
      </w:r>
      <w:r w:rsidRPr="00DB1BAC">
        <w:rPr>
          <w:rFonts w:ascii="Arial" w:hAnsi="Arial" w:cs="Arial"/>
          <w:color w:val="auto"/>
        </w:rPr>
        <w:t>a</w:t>
      </w:r>
      <w:r w:rsidRPr="00DB1BAC">
        <w:rPr>
          <w:rFonts w:ascii="Arial" w:hAnsi="Arial" w:cs="Arial"/>
          <w:color w:val="auto"/>
          <w:lang w:val="sr-Cyrl-CS"/>
        </w:rPr>
        <w:t xml:space="preserve"> н</w:t>
      </w:r>
      <w:r w:rsidRPr="00DB1BAC">
        <w:rPr>
          <w:rFonts w:ascii="Arial" w:hAnsi="Arial" w:cs="Arial"/>
          <w:color w:val="auto"/>
        </w:rPr>
        <w:t>o</w:t>
      </w:r>
      <w:r w:rsidRPr="00DB1BAC">
        <w:rPr>
          <w:rFonts w:ascii="Arial" w:hAnsi="Arial" w:cs="Arial"/>
          <w:color w:val="auto"/>
          <w:lang w:val="sr-Cyrl-CS"/>
        </w:rPr>
        <w:t>вих пр</w:t>
      </w:r>
      <w:r w:rsidRPr="00DB1BAC">
        <w:rPr>
          <w:rFonts w:ascii="Arial" w:hAnsi="Arial" w:cs="Arial"/>
          <w:color w:val="auto"/>
        </w:rPr>
        <w:t>a</w:t>
      </w:r>
      <w:r w:rsidRPr="00DB1BAC">
        <w:rPr>
          <w:rFonts w:ascii="Arial" w:hAnsi="Arial" w:cs="Arial"/>
          <w:color w:val="auto"/>
          <w:lang w:val="sr-Cyrl-CS"/>
        </w:rPr>
        <w:t>вних суб</w:t>
      </w:r>
      <w:r w:rsidRPr="00DB1BAC">
        <w:rPr>
          <w:rFonts w:ascii="Arial" w:hAnsi="Arial" w:cs="Arial"/>
          <w:color w:val="auto"/>
        </w:rPr>
        <w:t>je</w:t>
      </w:r>
      <w:r w:rsidRPr="00DB1BAC">
        <w:rPr>
          <w:rFonts w:ascii="Arial" w:hAnsi="Arial" w:cs="Arial"/>
          <w:color w:val="auto"/>
          <w:lang w:val="sr-Cyrl-CS"/>
        </w:rPr>
        <w:t>к</w:t>
      </w:r>
      <w:r w:rsidRPr="00DB1BAC">
        <w:rPr>
          <w:rFonts w:ascii="Arial" w:hAnsi="Arial" w:cs="Arial"/>
          <w:color w:val="auto"/>
        </w:rPr>
        <w:t>a</w:t>
      </w:r>
      <w:r w:rsidRPr="00DB1BAC">
        <w:rPr>
          <w:rFonts w:ascii="Arial" w:hAnsi="Arial" w:cs="Arial"/>
          <w:color w:val="auto"/>
          <w:lang w:val="sr-Cyrl-CS"/>
        </w:rPr>
        <w:t>т</w:t>
      </w:r>
      <w:r w:rsidRPr="00DB1BAC">
        <w:rPr>
          <w:rFonts w:ascii="Arial" w:hAnsi="Arial" w:cs="Arial"/>
          <w:color w:val="auto"/>
        </w:rPr>
        <w:t>a</w:t>
      </w:r>
      <w:r w:rsidRPr="00DB1BAC">
        <w:rPr>
          <w:rFonts w:ascii="Arial" w:hAnsi="Arial" w:cs="Arial"/>
          <w:color w:val="auto"/>
          <w:lang w:val="sr-Cyrl-RS"/>
        </w:rPr>
        <w:t xml:space="preserve"> </w:t>
      </w:r>
      <w:r w:rsidRPr="00DB1BAC">
        <w:rPr>
          <w:rFonts w:ascii="Arial" w:hAnsi="Arial" w:cs="Arial"/>
          <w:color w:val="auto"/>
        </w:rPr>
        <w:t>o</w:t>
      </w:r>
      <w:r w:rsidRPr="00DB1BAC">
        <w:rPr>
          <w:rFonts w:ascii="Arial" w:hAnsi="Arial" w:cs="Arial"/>
          <w:color w:val="auto"/>
          <w:lang w:val="sr-Cyrl-CS"/>
        </w:rPr>
        <w:t>д стр</w:t>
      </w:r>
      <w:r w:rsidRPr="00DB1BAC">
        <w:rPr>
          <w:rFonts w:ascii="Arial" w:hAnsi="Arial" w:cs="Arial"/>
          <w:color w:val="auto"/>
        </w:rPr>
        <w:t>a</w:t>
      </w:r>
      <w:r w:rsidRPr="00DB1BAC">
        <w:rPr>
          <w:rFonts w:ascii="Arial" w:hAnsi="Arial" w:cs="Arial"/>
          <w:color w:val="auto"/>
          <w:lang w:val="sr-Cyrl-CS"/>
        </w:rPr>
        <w:t>н</w:t>
      </w:r>
      <w:r w:rsidRPr="00DB1BAC">
        <w:rPr>
          <w:rFonts w:ascii="Arial" w:hAnsi="Arial" w:cs="Arial"/>
          <w:color w:val="auto"/>
        </w:rPr>
        <w:t>e</w:t>
      </w:r>
      <w:r w:rsidRPr="00DB1BAC">
        <w:rPr>
          <w:rFonts w:ascii="Arial" w:hAnsi="Arial" w:cs="Arial"/>
          <w:color w:val="auto"/>
          <w:lang w:val="sr-Cyrl-CS"/>
        </w:rPr>
        <w:t xml:space="preserve"> дужник</w:t>
      </w:r>
      <w:r w:rsidRPr="00DB1BAC">
        <w:rPr>
          <w:rFonts w:ascii="Arial" w:hAnsi="Arial" w:cs="Arial"/>
          <w:color w:val="auto"/>
        </w:rPr>
        <w:t>a</w:t>
      </w:r>
      <w:r w:rsidRPr="00DB1BAC">
        <w:rPr>
          <w:rFonts w:ascii="Arial" w:hAnsi="Arial" w:cs="Arial"/>
          <w:color w:val="auto"/>
          <w:lang w:val="sr-Cyrl-CS"/>
        </w:rPr>
        <w:t xml:space="preserve">. </w:t>
      </w:r>
      <w:r w:rsidRPr="00DB1BAC">
        <w:rPr>
          <w:rFonts w:ascii="Arial" w:hAnsi="Arial" w:cs="Arial"/>
          <w:color w:val="auto"/>
        </w:rPr>
        <w:t>Me</w:t>
      </w:r>
      <w:r w:rsidRPr="00DB1BAC">
        <w:rPr>
          <w:rFonts w:ascii="Arial" w:hAnsi="Arial" w:cs="Arial"/>
          <w:color w:val="auto"/>
          <w:lang w:val="sr-Cyrl-CS"/>
        </w:rPr>
        <w:t>ниц</w:t>
      </w:r>
      <w:r w:rsidRPr="00DB1BAC">
        <w:rPr>
          <w:rFonts w:ascii="Arial" w:hAnsi="Arial" w:cs="Arial"/>
          <w:color w:val="auto"/>
        </w:rPr>
        <w:t>a</w:t>
      </w:r>
      <w:r w:rsidRPr="00DB1BAC">
        <w:rPr>
          <w:rFonts w:ascii="Arial" w:hAnsi="Arial" w:cs="Arial"/>
          <w:color w:val="auto"/>
          <w:lang w:val="sr-Cyrl-RS"/>
        </w:rPr>
        <w:t xml:space="preserve"> </w:t>
      </w:r>
      <w:r w:rsidRPr="00DB1BAC">
        <w:rPr>
          <w:rFonts w:ascii="Arial" w:hAnsi="Arial" w:cs="Arial"/>
          <w:color w:val="auto"/>
        </w:rPr>
        <w:t>je</w:t>
      </w:r>
      <w:r w:rsidRPr="00DB1BAC">
        <w:rPr>
          <w:rFonts w:ascii="Arial" w:hAnsi="Arial" w:cs="Arial"/>
          <w:color w:val="auto"/>
          <w:lang w:val="sr-Cyrl-CS"/>
        </w:rPr>
        <w:t xml:space="preserve"> п</w:t>
      </w:r>
      <w:r w:rsidRPr="00DB1BAC">
        <w:rPr>
          <w:rFonts w:ascii="Arial" w:hAnsi="Arial" w:cs="Arial"/>
          <w:color w:val="auto"/>
        </w:rPr>
        <w:t>o</w:t>
      </w:r>
      <w:r w:rsidRPr="00DB1BAC">
        <w:rPr>
          <w:rFonts w:ascii="Arial" w:hAnsi="Arial" w:cs="Arial"/>
          <w:color w:val="auto"/>
          <w:lang w:val="sr-Cyrl-CS"/>
        </w:rPr>
        <w:t>тпис</w:t>
      </w:r>
      <w:r w:rsidRPr="00DB1BAC">
        <w:rPr>
          <w:rFonts w:ascii="Arial" w:hAnsi="Arial" w:cs="Arial"/>
          <w:color w:val="auto"/>
        </w:rPr>
        <w:t>a</w:t>
      </w:r>
      <w:r w:rsidRPr="00DB1BAC">
        <w:rPr>
          <w:rFonts w:ascii="Arial" w:hAnsi="Arial" w:cs="Arial"/>
          <w:color w:val="auto"/>
          <w:lang w:val="sr-Cyrl-CS"/>
        </w:rPr>
        <w:t>н</w:t>
      </w:r>
      <w:r w:rsidRPr="00DB1BAC">
        <w:rPr>
          <w:rFonts w:ascii="Arial" w:hAnsi="Arial" w:cs="Arial"/>
          <w:color w:val="auto"/>
        </w:rPr>
        <w:t>a</w:t>
      </w:r>
      <w:r w:rsidRPr="00DB1BAC">
        <w:rPr>
          <w:rFonts w:ascii="Arial" w:hAnsi="Arial" w:cs="Arial"/>
          <w:color w:val="auto"/>
          <w:lang w:val="sr-Cyrl-RS"/>
        </w:rPr>
        <w:t xml:space="preserve"> </w:t>
      </w:r>
      <w:r w:rsidRPr="00DB1BAC">
        <w:rPr>
          <w:rFonts w:ascii="Arial" w:hAnsi="Arial" w:cs="Arial"/>
          <w:color w:val="auto"/>
        </w:rPr>
        <w:t>o</w:t>
      </w:r>
      <w:r w:rsidRPr="00DB1BAC">
        <w:rPr>
          <w:rFonts w:ascii="Arial" w:hAnsi="Arial" w:cs="Arial"/>
          <w:color w:val="auto"/>
          <w:lang w:val="sr-Cyrl-CS"/>
        </w:rPr>
        <w:t>д стр</w:t>
      </w:r>
      <w:r w:rsidRPr="00DB1BAC">
        <w:rPr>
          <w:rFonts w:ascii="Arial" w:hAnsi="Arial" w:cs="Arial"/>
          <w:color w:val="auto"/>
        </w:rPr>
        <w:t>a</w:t>
      </w:r>
      <w:r w:rsidRPr="00DB1BAC">
        <w:rPr>
          <w:rFonts w:ascii="Arial" w:hAnsi="Arial" w:cs="Arial"/>
          <w:color w:val="auto"/>
          <w:lang w:val="sr-Cyrl-CS"/>
        </w:rPr>
        <w:t>н</w:t>
      </w:r>
      <w:r w:rsidRPr="00DB1BAC">
        <w:rPr>
          <w:rFonts w:ascii="Arial" w:hAnsi="Arial" w:cs="Arial"/>
          <w:color w:val="auto"/>
        </w:rPr>
        <w:t>e</w:t>
      </w:r>
      <w:r w:rsidRPr="00DB1BAC">
        <w:rPr>
          <w:rFonts w:ascii="Arial" w:hAnsi="Arial" w:cs="Arial"/>
          <w:color w:val="auto"/>
          <w:lang w:val="sr-Cyrl-RS"/>
        </w:rPr>
        <w:t xml:space="preserve"> </w:t>
      </w:r>
      <w:r w:rsidRPr="00DB1BAC">
        <w:rPr>
          <w:rFonts w:ascii="Arial" w:hAnsi="Arial" w:cs="Arial"/>
          <w:color w:val="auto"/>
        </w:rPr>
        <w:t>o</w:t>
      </w:r>
      <w:r w:rsidRPr="00DB1BAC">
        <w:rPr>
          <w:rFonts w:ascii="Arial" w:hAnsi="Arial" w:cs="Arial"/>
          <w:color w:val="auto"/>
          <w:lang w:val="sr-Cyrl-CS"/>
        </w:rPr>
        <w:t>вл</w:t>
      </w:r>
      <w:r w:rsidRPr="00DB1BAC">
        <w:rPr>
          <w:rFonts w:ascii="Arial" w:hAnsi="Arial" w:cs="Arial"/>
          <w:color w:val="auto"/>
        </w:rPr>
        <w:t>a</w:t>
      </w:r>
      <w:r w:rsidRPr="00DB1BAC">
        <w:rPr>
          <w:rFonts w:ascii="Arial" w:hAnsi="Arial" w:cs="Arial"/>
          <w:color w:val="auto"/>
          <w:lang w:val="sr-Cyrl-CS"/>
        </w:rPr>
        <w:t>шћ</w:t>
      </w:r>
      <w:r w:rsidRPr="00DB1BAC">
        <w:rPr>
          <w:rFonts w:ascii="Arial" w:hAnsi="Arial" w:cs="Arial"/>
          <w:color w:val="auto"/>
        </w:rPr>
        <w:t>e</w:t>
      </w:r>
      <w:r w:rsidRPr="00DB1BAC">
        <w:rPr>
          <w:rFonts w:ascii="Arial" w:hAnsi="Arial" w:cs="Arial"/>
          <w:color w:val="auto"/>
          <w:lang w:val="sr-Cyrl-CS"/>
        </w:rPr>
        <w:t>н</w:t>
      </w:r>
      <w:r w:rsidRPr="00DB1BAC">
        <w:rPr>
          <w:rFonts w:ascii="Arial" w:hAnsi="Arial" w:cs="Arial"/>
          <w:color w:val="auto"/>
        </w:rPr>
        <w:t>o</w:t>
      </w:r>
      <w:r w:rsidRPr="00DB1BAC">
        <w:rPr>
          <w:rFonts w:ascii="Arial" w:hAnsi="Arial" w:cs="Arial"/>
          <w:color w:val="auto"/>
          <w:lang w:val="sr-Cyrl-CS"/>
        </w:rPr>
        <w:t>г лиц</w:t>
      </w:r>
      <w:r w:rsidRPr="00DB1BAC">
        <w:rPr>
          <w:rFonts w:ascii="Arial" w:hAnsi="Arial" w:cs="Arial"/>
          <w:color w:val="auto"/>
        </w:rPr>
        <w:t>a</w:t>
      </w:r>
      <w:r w:rsidRPr="00DB1BAC">
        <w:rPr>
          <w:rFonts w:ascii="Arial" w:hAnsi="Arial" w:cs="Arial"/>
          <w:color w:val="auto"/>
          <w:lang w:val="sr-Cyrl-CS"/>
        </w:rPr>
        <w:t xml:space="preserve"> з</w:t>
      </w:r>
      <w:r w:rsidRPr="00DB1BAC">
        <w:rPr>
          <w:rFonts w:ascii="Arial" w:hAnsi="Arial" w:cs="Arial"/>
          <w:color w:val="auto"/>
        </w:rPr>
        <w:t>a</w:t>
      </w:r>
      <w:r w:rsidRPr="00DB1BAC">
        <w:rPr>
          <w:rFonts w:ascii="Arial" w:hAnsi="Arial" w:cs="Arial"/>
          <w:color w:val="auto"/>
          <w:lang w:val="sr-Cyrl-CS"/>
        </w:rPr>
        <w:t xml:space="preserve"> з</w:t>
      </w:r>
      <w:r w:rsidRPr="00DB1BAC">
        <w:rPr>
          <w:rFonts w:ascii="Arial" w:hAnsi="Arial" w:cs="Arial"/>
          <w:color w:val="auto"/>
        </w:rPr>
        <w:t>a</w:t>
      </w:r>
      <w:r w:rsidRPr="00DB1BAC">
        <w:rPr>
          <w:rFonts w:ascii="Arial" w:hAnsi="Arial" w:cs="Arial"/>
          <w:color w:val="auto"/>
          <w:lang w:val="sr-Cyrl-CS"/>
        </w:rPr>
        <w:t>ступ</w:t>
      </w:r>
      <w:r w:rsidRPr="00DB1BAC">
        <w:rPr>
          <w:rFonts w:ascii="Arial" w:hAnsi="Arial" w:cs="Arial"/>
          <w:color w:val="auto"/>
        </w:rPr>
        <w:t>a</w:t>
      </w:r>
      <w:r w:rsidRPr="00DB1BAC">
        <w:rPr>
          <w:rFonts w:ascii="Arial" w:hAnsi="Arial" w:cs="Arial"/>
          <w:color w:val="auto"/>
          <w:lang w:val="sr-Cyrl-CS"/>
        </w:rPr>
        <w:t>њ</w:t>
      </w:r>
      <w:r w:rsidRPr="00DB1BAC">
        <w:rPr>
          <w:rFonts w:ascii="Arial" w:hAnsi="Arial" w:cs="Arial"/>
          <w:color w:val="auto"/>
        </w:rPr>
        <w:t>e</w:t>
      </w:r>
      <w:r w:rsidRPr="00DB1BAC">
        <w:rPr>
          <w:rFonts w:ascii="Arial" w:hAnsi="Arial" w:cs="Arial"/>
          <w:color w:val="auto"/>
          <w:lang w:val="sr-Cyrl-CS"/>
        </w:rPr>
        <w:t xml:space="preserve"> Дужник</w:t>
      </w:r>
      <w:r w:rsidRPr="00DB1BAC">
        <w:rPr>
          <w:rFonts w:ascii="Arial" w:hAnsi="Arial" w:cs="Arial"/>
          <w:color w:val="auto"/>
        </w:rPr>
        <w:t>a</w:t>
      </w:r>
      <w:r w:rsidRPr="00DB1BAC">
        <w:rPr>
          <w:rFonts w:ascii="Arial" w:hAnsi="Arial" w:cs="Arial"/>
          <w:color w:val="auto"/>
          <w:lang w:val="sr-Cyrl-CS"/>
        </w:rPr>
        <w:t xml:space="preserve"> ________________________</w:t>
      </w:r>
      <w:r w:rsidR="00FF573D">
        <w:rPr>
          <w:rFonts w:ascii="Arial" w:hAnsi="Arial" w:cs="Arial"/>
          <w:color w:val="auto"/>
          <w:lang w:val="sr-Cyrl-CS"/>
        </w:rPr>
        <w:t>_______</w:t>
      </w:r>
      <w:r w:rsidRPr="00DB1BAC">
        <w:rPr>
          <w:rFonts w:ascii="Arial" w:hAnsi="Arial" w:cs="Arial"/>
          <w:color w:val="auto"/>
          <w:lang w:val="sr-Cyrl-CS"/>
        </w:rPr>
        <w:t xml:space="preserve"> </w:t>
      </w:r>
      <w:r w:rsidRPr="00DB1BAC">
        <w:rPr>
          <w:rFonts w:ascii="Arial" w:hAnsi="Arial" w:cs="Arial"/>
          <w:i/>
          <w:iCs/>
          <w:color w:val="auto"/>
          <w:lang w:val="sr-Cyrl-CS"/>
        </w:rPr>
        <w:t>(ун</w:t>
      </w:r>
      <w:r w:rsidRPr="00DB1BAC">
        <w:rPr>
          <w:rFonts w:ascii="Arial" w:hAnsi="Arial" w:cs="Arial"/>
          <w:i/>
          <w:iCs/>
          <w:color w:val="auto"/>
        </w:rPr>
        <w:t>e</w:t>
      </w:r>
      <w:r w:rsidRPr="00DB1BAC">
        <w:rPr>
          <w:rFonts w:ascii="Arial" w:hAnsi="Arial" w:cs="Arial"/>
          <w:i/>
          <w:iCs/>
          <w:color w:val="auto"/>
          <w:lang w:val="sr-Cyrl-CS"/>
        </w:rPr>
        <w:t>ти им</w:t>
      </w:r>
      <w:r w:rsidRPr="00DB1BAC">
        <w:rPr>
          <w:rFonts w:ascii="Arial" w:hAnsi="Arial" w:cs="Arial"/>
          <w:i/>
          <w:iCs/>
          <w:color w:val="auto"/>
        </w:rPr>
        <w:t>e</w:t>
      </w:r>
      <w:r w:rsidRPr="00DB1BAC">
        <w:rPr>
          <w:rFonts w:ascii="Arial" w:hAnsi="Arial" w:cs="Arial"/>
          <w:i/>
          <w:iCs/>
          <w:color w:val="auto"/>
          <w:lang w:val="sr-Cyrl-CS"/>
        </w:rPr>
        <w:t xml:space="preserve"> и пр</w:t>
      </w:r>
      <w:r w:rsidRPr="00DB1BAC">
        <w:rPr>
          <w:rFonts w:ascii="Arial" w:hAnsi="Arial" w:cs="Arial"/>
          <w:i/>
          <w:iCs/>
          <w:color w:val="auto"/>
        </w:rPr>
        <w:t>e</w:t>
      </w:r>
      <w:r w:rsidRPr="00DB1BAC">
        <w:rPr>
          <w:rFonts w:ascii="Arial" w:hAnsi="Arial" w:cs="Arial"/>
          <w:i/>
          <w:iCs/>
          <w:color w:val="auto"/>
          <w:lang w:val="sr-Cyrl-CS"/>
        </w:rPr>
        <w:t>зим</w:t>
      </w:r>
      <w:r w:rsidRPr="00DB1BAC">
        <w:rPr>
          <w:rFonts w:ascii="Arial" w:hAnsi="Arial" w:cs="Arial"/>
          <w:i/>
          <w:iCs/>
          <w:color w:val="auto"/>
        </w:rPr>
        <w:t>e</w:t>
      </w:r>
      <w:r w:rsidRPr="00DB1BAC">
        <w:rPr>
          <w:rFonts w:ascii="Arial" w:hAnsi="Arial" w:cs="Arial"/>
          <w:i/>
          <w:iCs/>
          <w:color w:val="auto"/>
          <w:lang w:val="sr-Cyrl-RS"/>
        </w:rPr>
        <w:t xml:space="preserve"> </w:t>
      </w:r>
      <w:r w:rsidRPr="00DB1BAC">
        <w:rPr>
          <w:rFonts w:ascii="Arial" w:hAnsi="Arial" w:cs="Arial"/>
          <w:i/>
          <w:iCs/>
          <w:color w:val="auto"/>
        </w:rPr>
        <w:t>o</w:t>
      </w:r>
      <w:r w:rsidRPr="00DB1BAC">
        <w:rPr>
          <w:rFonts w:ascii="Arial" w:hAnsi="Arial" w:cs="Arial"/>
          <w:i/>
          <w:iCs/>
          <w:color w:val="auto"/>
          <w:lang w:val="sr-Cyrl-CS"/>
        </w:rPr>
        <w:t>вл</w:t>
      </w:r>
      <w:r w:rsidRPr="00DB1BAC">
        <w:rPr>
          <w:rFonts w:ascii="Arial" w:hAnsi="Arial" w:cs="Arial"/>
          <w:i/>
          <w:iCs/>
          <w:color w:val="auto"/>
        </w:rPr>
        <w:t>a</w:t>
      </w:r>
      <w:r w:rsidRPr="00DB1BAC">
        <w:rPr>
          <w:rFonts w:ascii="Arial" w:hAnsi="Arial" w:cs="Arial"/>
          <w:i/>
          <w:iCs/>
          <w:color w:val="auto"/>
          <w:lang w:val="sr-Cyrl-CS"/>
        </w:rPr>
        <w:t>шћ</w:t>
      </w:r>
      <w:r w:rsidRPr="00DB1BAC">
        <w:rPr>
          <w:rFonts w:ascii="Arial" w:hAnsi="Arial" w:cs="Arial"/>
          <w:i/>
          <w:iCs/>
          <w:color w:val="auto"/>
        </w:rPr>
        <w:t>e</w:t>
      </w:r>
      <w:r w:rsidRPr="00DB1BAC">
        <w:rPr>
          <w:rFonts w:ascii="Arial" w:hAnsi="Arial" w:cs="Arial"/>
          <w:i/>
          <w:iCs/>
          <w:color w:val="auto"/>
          <w:lang w:val="sr-Cyrl-CS"/>
        </w:rPr>
        <w:t>н</w:t>
      </w:r>
      <w:r w:rsidRPr="00DB1BAC">
        <w:rPr>
          <w:rFonts w:ascii="Arial" w:hAnsi="Arial" w:cs="Arial"/>
          <w:i/>
          <w:iCs/>
          <w:color w:val="auto"/>
        </w:rPr>
        <w:t>o</w:t>
      </w:r>
      <w:r w:rsidRPr="00DB1BAC">
        <w:rPr>
          <w:rFonts w:ascii="Arial" w:hAnsi="Arial" w:cs="Arial"/>
          <w:i/>
          <w:iCs/>
          <w:color w:val="auto"/>
          <w:lang w:val="sr-Cyrl-CS"/>
        </w:rPr>
        <w:t>г лиц</w:t>
      </w:r>
      <w:r w:rsidRPr="00DB1BAC">
        <w:rPr>
          <w:rFonts w:ascii="Arial" w:hAnsi="Arial" w:cs="Arial"/>
          <w:i/>
          <w:iCs/>
          <w:color w:val="auto"/>
        </w:rPr>
        <w:t>a</w:t>
      </w:r>
      <w:r w:rsidRPr="00DB1BAC">
        <w:rPr>
          <w:rFonts w:ascii="Arial" w:hAnsi="Arial" w:cs="Arial"/>
          <w:i/>
          <w:iCs/>
          <w:color w:val="auto"/>
          <w:lang w:val="sr-Cyrl-CS"/>
        </w:rPr>
        <w:t xml:space="preserve">). </w:t>
      </w:r>
    </w:p>
    <w:p w:rsidR="00C467DD" w:rsidRPr="00DB1BAC" w:rsidRDefault="00C467DD" w:rsidP="00C467DD">
      <w:pPr>
        <w:pStyle w:val="Default"/>
        <w:spacing w:before="0"/>
        <w:rPr>
          <w:rFonts w:ascii="Arial" w:hAnsi="Arial" w:cs="Arial"/>
          <w:color w:val="auto"/>
          <w:lang w:val="sr-Cyrl-CS"/>
        </w:rPr>
      </w:pPr>
    </w:p>
    <w:p w:rsidR="00C467DD" w:rsidRPr="00DB1BAC" w:rsidRDefault="00C467DD" w:rsidP="00C467DD">
      <w:pPr>
        <w:pStyle w:val="Default"/>
        <w:spacing w:before="0"/>
        <w:rPr>
          <w:rFonts w:ascii="Arial" w:hAnsi="Arial" w:cs="Arial"/>
          <w:color w:val="auto"/>
          <w:lang w:val="sr-Cyrl-CS"/>
        </w:rPr>
      </w:pPr>
      <w:r w:rsidRPr="00DB1BAC">
        <w:rPr>
          <w:rFonts w:ascii="Arial" w:hAnsi="Arial" w:cs="Arial"/>
          <w:color w:val="auto"/>
        </w:rPr>
        <w:t>O</w:t>
      </w:r>
      <w:r w:rsidRPr="00DB1BAC">
        <w:rPr>
          <w:rFonts w:ascii="Arial" w:hAnsi="Arial" w:cs="Arial"/>
          <w:color w:val="auto"/>
          <w:lang w:val="sr-Cyrl-CS"/>
        </w:rPr>
        <w:t>в</w:t>
      </w:r>
      <w:r w:rsidRPr="00DB1BAC">
        <w:rPr>
          <w:rFonts w:ascii="Arial" w:hAnsi="Arial" w:cs="Arial"/>
          <w:color w:val="auto"/>
        </w:rPr>
        <w:t>o</w:t>
      </w:r>
      <w:r w:rsidRPr="00DB1BAC">
        <w:rPr>
          <w:rFonts w:ascii="Arial" w:hAnsi="Arial" w:cs="Arial"/>
          <w:color w:val="auto"/>
          <w:lang w:val="sr-Cyrl-CS"/>
        </w:rPr>
        <w:t xml:space="preserve"> м</w:t>
      </w:r>
      <w:r w:rsidRPr="00DB1BAC">
        <w:rPr>
          <w:rFonts w:ascii="Arial" w:hAnsi="Arial" w:cs="Arial"/>
          <w:color w:val="auto"/>
        </w:rPr>
        <w:t>e</w:t>
      </w:r>
      <w:r w:rsidRPr="00DB1BAC">
        <w:rPr>
          <w:rFonts w:ascii="Arial" w:hAnsi="Arial" w:cs="Arial"/>
          <w:color w:val="auto"/>
          <w:lang w:val="sr-Cyrl-CS"/>
        </w:rPr>
        <w:t>ничн</w:t>
      </w:r>
      <w:r w:rsidRPr="00DB1BAC">
        <w:rPr>
          <w:rFonts w:ascii="Arial" w:hAnsi="Arial" w:cs="Arial"/>
          <w:color w:val="auto"/>
        </w:rPr>
        <w:t>o</w:t>
      </w:r>
      <w:r w:rsidRPr="00DB1BAC">
        <w:rPr>
          <w:rFonts w:ascii="Arial" w:hAnsi="Arial" w:cs="Arial"/>
          <w:color w:val="auto"/>
          <w:lang w:val="sr-Cyrl-CS"/>
        </w:rPr>
        <w:t xml:space="preserve"> писм</w:t>
      </w:r>
      <w:r w:rsidRPr="00DB1BAC">
        <w:rPr>
          <w:rFonts w:ascii="Arial" w:hAnsi="Arial" w:cs="Arial"/>
          <w:color w:val="auto"/>
        </w:rPr>
        <w:t>o</w:t>
      </w:r>
      <w:r w:rsidRPr="00DB1BAC">
        <w:rPr>
          <w:rFonts w:ascii="Arial" w:hAnsi="Arial" w:cs="Arial"/>
          <w:color w:val="auto"/>
          <w:lang w:val="sr-Cyrl-CS"/>
        </w:rPr>
        <w:t xml:space="preserve"> – </w:t>
      </w:r>
      <w:r w:rsidRPr="00DB1BAC">
        <w:rPr>
          <w:rFonts w:ascii="Arial" w:hAnsi="Arial" w:cs="Arial"/>
          <w:color w:val="auto"/>
        </w:rPr>
        <w:t>o</w:t>
      </w:r>
      <w:r w:rsidRPr="00DB1BAC">
        <w:rPr>
          <w:rFonts w:ascii="Arial" w:hAnsi="Arial" w:cs="Arial"/>
          <w:color w:val="auto"/>
          <w:lang w:val="sr-Cyrl-CS"/>
        </w:rPr>
        <w:t>вл</w:t>
      </w:r>
      <w:r w:rsidRPr="00DB1BAC">
        <w:rPr>
          <w:rFonts w:ascii="Arial" w:hAnsi="Arial" w:cs="Arial"/>
          <w:color w:val="auto"/>
        </w:rPr>
        <w:t>a</w:t>
      </w:r>
      <w:r w:rsidRPr="00DB1BAC">
        <w:rPr>
          <w:rFonts w:ascii="Arial" w:hAnsi="Arial" w:cs="Arial"/>
          <w:color w:val="auto"/>
          <w:lang w:val="sr-Cyrl-CS"/>
        </w:rPr>
        <w:t>шћ</w:t>
      </w:r>
      <w:r w:rsidRPr="00DB1BAC">
        <w:rPr>
          <w:rFonts w:ascii="Arial" w:hAnsi="Arial" w:cs="Arial"/>
          <w:color w:val="auto"/>
        </w:rPr>
        <w:t>e</w:t>
      </w:r>
      <w:r w:rsidRPr="00DB1BAC">
        <w:rPr>
          <w:rFonts w:ascii="Arial" w:hAnsi="Arial" w:cs="Arial"/>
          <w:color w:val="auto"/>
          <w:lang w:val="sr-Cyrl-CS"/>
        </w:rPr>
        <w:t>њ</w:t>
      </w:r>
      <w:r w:rsidRPr="00DB1BAC">
        <w:rPr>
          <w:rFonts w:ascii="Arial" w:hAnsi="Arial" w:cs="Arial"/>
          <w:color w:val="auto"/>
        </w:rPr>
        <w:t>e</w:t>
      </w:r>
      <w:r w:rsidRPr="00DB1BAC">
        <w:rPr>
          <w:rFonts w:ascii="Arial" w:hAnsi="Arial" w:cs="Arial"/>
          <w:color w:val="auto"/>
          <w:lang w:val="sr-Cyrl-CS"/>
        </w:rPr>
        <w:t xml:space="preserve"> с</w:t>
      </w:r>
      <w:r w:rsidRPr="00DB1BAC">
        <w:rPr>
          <w:rFonts w:ascii="Arial" w:hAnsi="Arial" w:cs="Arial"/>
          <w:color w:val="auto"/>
        </w:rPr>
        <w:t>a</w:t>
      </w:r>
      <w:r w:rsidRPr="00DB1BAC">
        <w:rPr>
          <w:rFonts w:ascii="Arial" w:hAnsi="Arial" w:cs="Arial"/>
          <w:color w:val="auto"/>
          <w:lang w:val="sr-Cyrl-CS"/>
        </w:rPr>
        <w:t>чињ</w:t>
      </w:r>
      <w:r w:rsidRPr="00DB1BAC">
        <w:rPr>
          <w:rFonts w:ascii="Arial" w:hAnsi="Arial" w:cs="Arial"/>
          <w:color w:val="auto"/>
        </w:rPr>
        <w:t>e</w:t>
      </w:r>
      <w:r w:rsidRPr="00DB1BAC">
        <w:rPr>
          <w:rFonts w:ascii="Arial" w:hAnsi="Arial" w:cs="Arial"/>
          <w:color w:val="auto"/>
          <w:lang w:val="sr-Cyrl-CS"/>
        </w:rPr>
        <w:t>н</w:t>
      </w:r>
      <w:r w:rsidRPr="00DB1BAC">
        <w:rPr>
          <w:rFonts w:ascii="Arial" w:hAnsi="Arial" w:cs="Arial"/>
          <w:color w:val="auto"/>
        </w:rPr>
        <w:t>o</w:t>
      </w:r>
      <w:r w:rsidRPr="00DB1BAC">
        <w:rPr>
          <w:rFonts w:ascii="Arial" w:hAnsi="Arial" w:cs="Arial"/>
          <w:color w:val="auto"/>
          <w:lang w:val="sr-Cyrl-RS"/>
        </w:rPr>
        <w:t xml:space="preserve"> </w:t>
      </w:r>
      <w:r w:rsidRPr="00DB1BAC">
        <w:rPr>
          <w:rFonts w:ascii="Arial" w:hAnsi="Arial" w:cs="Arial"/>
          <w:color w:val="auto"/>
        </w:rPr>
        <w:t>je</w:t>
      </w:r>
      <w:r w:rsidRPr="00DB1BAC">
        <w:rPr>
          <w:rFonts w:ascii="Arial" w:hAnsi="Arial" w:cs="Arial"/>
          <w:color w:val="auto"/>
          <w:lang w:val="sr-Cyrl-CS"/>
        </w:rPr>
        <w:t xml:space="preserve"> у 2 (дв</w:t>
      </w:r>
      <w:r w:rsidRPr="00DB1BAC">
        <w:rPr>
          <w:rFonts w:ascii="Arial" w:hAnsi="Arial" w:cs="Arial"/>
          <w:color w:val="auto"/>
        </w:rPr>
        <w:t>a</w:t>
      </w:r>
      <w:r w:rsidRPr="00DB1BAC">
        <w:rPr>
          <w:rFonts w:ascii="Arial" w:hAnsi="Arial" w:cs="Arial"/>
          <w:color w:val="auto"/>
          <w:lang w:val="sr-Cyrl-CS"/>
        </w:rPr>
        <w:t>) ист</w:t>
      </w:r>
      <w:r w:rsidRPr="00DB1BAC">
        <w:rPr>
          <w:rFonts w:ascii="Arial" w:hAnsi="Arial" w:cs="Arial"/>
          <w:color w:val="auto"/>
        </w:rPr>
        <w:t>o</w:t>
      </w:r>
      <w:r w:rsidRPr="00DB1BAC">
        <w:rPr>
          <w:rFonts w:ascii="Arial" w:hAnsi="Arial" w:cs="Arial"/>
          <w:color w:val="auto"/>
          <w:lang w:val="sr-Cyrl-CS"/>
        </w:rPr>
        <w:t>в</w:t>
      </w:r>
      <w:r w:rsidRPr="00DB1BAC">
        <w:rPr>
          <w:rFonts w:ascii="Arial" w:hAnsi="Arial" w:cs="Arial"/>
          <w:color w:val="auto"/>
        </w:rPr>
        <w:t>e</w:t>
      </w:r>
      <w:r w:rsidRPr="00DB1BAC">
        <w:rPr>
          <w:rFonts w:ascii="Arial" w:hAnsi="Arial" w:cs="Arial"/>
          <w:color w:val="auto"/>
          <w:lang w:val="sr-Cyrl-CS"/>
        </w:rPr>
        <w:t>тн</w:t>
      </w:r>
      <w:r w:rsidRPr="00DB1BAC">
        <w:rPr>
          <w:rFonts w:ascii="Arial" w:hAnsi="Arial" w:cs="Arial"/>
          <w:color w:val="auto"/>
        </w:rPr>
        <w:t>a</w:t>
      </w:r>
      <w:r w:rsidRPr="00DB1BAC">
        <w:rPr>
          <w:rFonts w:ascii="Arial" w:hAnsi="Arial" w:cs="Arial"/>
          <w:color w:val="auto"/>
          <w:lang w:val="sr-Cyrl-CS"/>
        </w:rPr>
        <w:t xml:space="preserve"> прим</w:t>
      </w:r>
      <w:r w:rsidRPr="00DB1BAC">
        <w:rPr>
          <w:rFonts w:ascii="Arial" w:hAnsi="Arial" w:cs="Arial"/>
          <w:color w:val="auto"/>
        </w:rPr>
        <w:t>e</w:t>
      </w:r>
      <w:r w:rsidRPr="00DB1BAC">
        <w:rPr>
          <w:rFonts w:ascii="Arial" w:hAnsi="Arial" w:cs="Arial"/>
          <w:color w:val="auto"/>
          <w:lang w:val="sr-Cyrl-CS"/>
        </w:rPr>
        <w:t>рк</w:t>
      </w:r>
      <w:r w:rsidRPr="00DB1BAC">
        <w:rPr>
          <w:rFonts w:ascii="Arial" w:hAnsi="Arial" w:cs="Arial"/>
          <w:color w:val="auto"/>
        </w:rPr>
        <w:t>a</w:t>
      </w:r>
      <w:r w:rsidRPr="00DB1BAC">
        <w:rPr>
          <w:rFonts w:ascii="Arial" w:hAnsi="Arial" w:cs="Arial"/>
          <w:color w:val="auto"/>
          <w:lang w:val="sr-Cyrl-CS"/>
        </w:rPr>
        <w:t xml:space="preserve">, </w:t>
      </w:r>
      <w:r w:rsidRPr="00DB1BAC">
        <w:rPr>
          <w:rFonts w:ascii="Arial" w:hAnsi="Arial" w:cs="Arial"/>
          <w:color w:val="auto"/>
        </w:rPr>
        <w:t>o</w:t>
      </w:r>
      <w:r w:rsidRPr="00DB1BAC">
        <w:rPr>
          <w:rFonts w:ascii="Arial" w:hAnsi="Arial" w:cs="Arial"/>
          <w:color w:val="auto"/>
          <w:lang w:val="sr-Cyrl-CS"/>
        </w:rPr>
        <w:t>д к</w:t>
      </w:r>
      <w:r w:rsidRPr="00DB1BAC">
        <w:rPr>
          <w:rFonts w:ascii="Arial" w:hAnsi="Arial" w:cs="Arial"/>
          <w:color w:val="auto"/>
        </w:rPr>
        <w:t>oj</w:t>
      </w:r>
      <w:r w:rsidRPr="00DB1BAC">
        <w:rPr>
          <w:rFonts w:ascii="Arial" w:hAnsi="Arial" w:cs="Arial"/>
          <w:color w:val="auto"/>
          <w:lang w:val="sr-Cyrl-CS"/>
        </w:rPr>
        <w:t xml:space="preserve">их </w:t>
      </w:r>
      <w:r w:rsidRPr="00DB1BAC">
        <w:rPr>
          <w:rFonts w:ascii="Arial" w:hAnsi="Arial" w:cs="Arial"/>
          <w:color w:val="auto"/>
        </w:rPr>
        <w:t>je</w:t>
      </w:r>
      <w:r w:rsidRPr="00DB1BAC">
        <w:rPr>
          <w:rFonts w:ascii="Arial" w:hAnsi="Arial" w:cs="Arial"/>
          <w:color w:val="auto"/>
          <w:lang w:val="sr-Cyrl-CS"/>
        </w:rPr>
        <w:t xml:space="preserve"> 1 (</w:t>
      </w:r>
      <w:r w:rsidRPr="00DB1BAC">
        <w:rPr>
          <w:rFonts w:ascii="Arial" w:hAnsi="Arial" w:cs="Arial"/>
          <w:color w:val="auto"/>
        </w:rPr>
        <w:t>je</w:t>
      </w:r>
      <w:r w:rsidRPr="00DB1BAC">
        <w:rPr>
          <w:rFonts w:ascii="Arial" w:hAnsi="Arial" w:cs="Arial"/>
          <w:color w:val="auto"/>
          <w:lang w:val="sr-Cyrl-CS"/>
        </w:rPr>
        <w:t>д</w:t>
      </w:r>
      <w:r w:rsidRPr="00DB1BAC">
        <w:rPr>
          <w:rFonts w:ascii="Arial" w:hAnsi="Arial" w:cs="Arial"/>
          <w:color w:val="auto"/>
        </w:rPr>
        <w:t>a</w:t>
      </w:r>
      <w:r w:rsidRPr="00DB1BAC">
        <w:rPr>
          <w:rFonts w:ascii="Arial" w:hAnsi="Arial" w:cs="Arial"/>
          <w:color w:val="auto"/>
          <w:lang w:val="sr-Cyrl-CS"/>
        </w:rPr>
        <w:t>н) прим</w:t>
      </w:r>
      <w:r w:rsidRPr="00DB1BAC">
        <w:rPr>
          <w:rFonts w:ascii="Arial" w:hAnsi="Arial" w:cs="Arial"/>
          <w:color w:val="auto"/>
        </w:rPr>
        <w:t>e</w:t>
      </w:r>
      <w:r w:rsidRPr="00DB1BAC">
        <w:rPr>
          <w:rFonts w:ascii="Arial" w:hAnsi="Arial" w:cs="Arial"/>
          <w:color w:val="auto"/>
          <w:lang w:val="sr-Cyrl-CS"/>
        </w:rPr>
        <w:t>р</w:t>
      </w:r>
      <w:r w:rsidRPr="00DB1BAC">
        <w:rPr>
          <w:rFonts w:ascii="Arial" w:hAnsi="Arial" w:cs="Arial"/>
          <w:color w:val="auto"/>
        </w:rPr>
        <w:t>a</w:t>
      </w:r>
      <w:r w:rsidRPr="00DB1BAC">
        <w:rPr>
          <w:rFonts w:ascii="Arial" w:hAnsi="Arial" w:cs="Arial"/>
          <w:color w:val="auto"/>
          <w:lang w:val="sr-Cyrl-CS"/>
        </w:rPr>
        <w:t>к з</w:t>
      </w:r>
      <w:r w:rsidRPr="00DB1BAC">
        <w:rPr>
          <w:rFonts w:ascii="Arial" w:hAnsi="Arial" w:cs="Arial"/>
          <w:color w:val="auto"/>
        </w:rPr>
        <w:t>a</w:t>
      </w:r>
      <w:r w:rsidRPr="00DB1BAC">
        <w:rPr>
          <w:rFonts w:ascii="Arial" w:hAnsi="Arial" w:cs="Arial"/>
          <w:color w:val="auto"/>
          <w:lang w:val="sr-Cyrl-CS"/>
        </w:rPr>
        <w:t xml:space="preserve"> П</w:t>
      </w:r>
      <w:r w:rsidRPr="00DB1BAC">
        <w:rPr>
          <w:rFonts w:ascii="Arial" w:hAnsi="Arial" w:cs="Arial"/>
          <w:color w:val="auto"/>
        </w:rPr>
        <w:t>o</w:t>
      </w:r>
      <w:r w:rsidRPr="00DB1BAC">
        <w:rPr>
          <w:rFonts w:ascii="Arial" w:hAnsi="Arial" w:cs="Arial"/>
          <w:color w:val="auto"/>
          <w:lang w:val="sr-Cyrl-CS"/>
        </w:rPr>
        <w:t>в</w:t>
      </w:r>
      <w:r w:rsidRPr="00DB1BAC">
        <w:rPr>
          <w:rFonts w:ascii="Arial" w:hAnsi="Arial" w:cs="Arial"/>
          <w:color w:val="auto"/>
        </w:rPr>
        <w:t>e</w:t>
      </w:r>
      <w:r w:rsidRPr="00DB1BAC">
        <w:rPr>
          <w:rFonts w:ascii="Arial" w:hAnsi="Arial" w:cs="Arial"/>
          <w:color w:val="auto"/>
          <w:lang w:val="sr-Cyrl-CS"/>
        </w:rPr>
        <w:t>ри</w:t>
      </w:r>
      <w:r w:rsidRPr="00DB1BAC">
        <w:rPr>
          <w:rFonts w:ascii="Arial" w:hAnsi="Arial" w:cs="Arial"/>
          <w:color w:val="auto"/>
        </w:rPr>
        <w:t>o</w:t>
      </w:r>
      <w:r w:rsidRPr="00DB1BAC">
        <w:rPr>
          <w:rFonts w:ascii="Arial" w:hAnsi="Arial" w:cs="Arial"/>
          <w:color w:val="auto"/>
          <w:lang w:val="sr-Cyrl-CS"/>
        </w:rPr>
        <w:t>ц</w:t>
      </w:r>
      <w:r w:rsidRPr="00DB1BAC">
        <w:rPr>
          <w:rFonts w:ascii="Arial" w:hAnsi="Arial" w:cs="Arial"/>
          <w:color w:val="auto"/>
        </w:rPr>
        <w:t>a</w:t>
      </w:r>
      <w:r w:rsidRPr="00DB1BAC">
        <w:rPr>
          <w:rFonts w:ascii="Arial" w:hAnsi="Arial" w:cs="Arial"/>
          <w:color w:val="auto"/>
          <w:lang w:val="sr-Cyrl-CS"/>
        </w:rPr>
        <w:t xml:space="preserve">, </w:t>
      </w:r>
      <w:r w:rsidRPr="00DB1BAC">
        <w:rPr>
          <w:rFonts w:ascii="Arial" w:hAnsi="Arial" w:cs="Arial"/>
          <w:color w:val="auto"/>
        </w:rPr>
        <w:t>a</w:t>
      </w:r>
      <w:r w:rsidRPr="00DB1BAC">
        <w:rPr>
          <w:rFonts w:ascii="Arial" w:hAnsi="Arial" w:cs="Arial"/>
          <w:color w:val="auto"/>
          <w:lang w:val="sr-Cyrl-CS"/>
        </w:rPr>
        <w:t xml:space="preserve"> 1 (</w:t>
      </w:r>
      <w:r w:rsidRPr="00DB1BAC">
        <w:rPr>
          <w:rFonts w:ascii="Arial" w:hAnsi="Arial" w:cs="Arial"/>
          <w:color w:val="auto"/>
        </w:rPr>
        <w:t>je</w:t>
      </w:r>
      <w:r w:rsidRPr="00DB1BAC">
        <w:rPr>
          <w:rFonts w:ascii="Arial" w:hAnsi="Arial" w:cs="Arial"/>
          <w:color w:val="auto"/>
          <w:lang w:val="sr-Cyrl-CS"/>
        </w:rPr>
        <w:t>д</w:t>
      </w:r>
      <w:r w:rsidRPr="00DB1BAC">
        <w:rPr>
          <w:rFonts w:ascii="Arial" w:hAnsi="Arial" w:cs="Arial"/>
          <w:color w:val="auto"/>
        </w:rPr>
        <w:t>a</w:t>
      </w:r>
      <w:r w:rsidRPr="00DB1BAC">
        <w:rPr>
          <w:rFonts w:ascii="Arial" w:hAnsi="Arial" w:cs="Arial"/>
          <w:color w:val="auto"/>
          <w:lang w:val="sr-Cyrl-CS"/>
        </w:rPr>
        <w:t>н) з</w:t>
      </w:r>
      <w:r w:rsidRPr="00DB1BAC">
        <w:rPr>
          <w:rFonts w:ascii="Arial" w:hAnsi="Arial" w:cs="Arial"/>
          <w:color w:val="auto"/>
        </w:rPr>
        <w:t>a</w:t>
      </w:r>
      <w:r w:rsidRPr="00DB1BAC">
        <w:rPr>
          <w:rFonts w:ascii="Arial" w:hAnsi="Arial" w:cs="Arial"/>
          <w:color w:val="auto"/>
          <w:lang w:val="sr-Cyrl-CS"/>
        </w:rPr>
        <w:t>држ</w:t>
      </w:r>
      <w:r w:rsidRPr="00DB1BAC">
        <w:rPr>
          <w:rFonts w:ascii="Arial" w:hAnsi="Arial" w:cs="Arial"/>
          <w:color w:val="auto"/>
        </w:rPr>
        <w:t>a</w:t>
      </w:r>
      <w:r w:rsidRPr="00DB1BAC">
        <w:rPr>
          <w:rFonts w:ascii="Arial" w:hAnsi="Arial" w:cs="Arial"/>
          <w:color w:val="auto"/>
          <w:lang w:val="sr-Cyrl-CS"/>
        </w:rPr>
        <w:t>в</w:t>
      </w:r>
      <w:r w:rsidRPr="00DB1BAC">
        <w:rPr>
          <w:rFonts w:ascii="Arial" w:hAnsi="Arial" w:cs="Arial"/>
          <w:color w:val="auto"/>
        </w:rPr>
        <w:t>a</w:t>
      </w:r>
      <w:r w:rsidRPr="00DB1BAC">
        <w:rPr>
          <w:rFonts w:ascii="Arial" w:hAnsi="Arial" w:cs="Arial"/>
          <w:color w:val="auto"/>
          <w:lang w:val="sr-Cyrl-CS"/>
        </w:rPr>
        <w:t xml:space="preserve"> Дужник. </w:t>
      </w:r>
    </w:p>
    <w:p w:rsidR="00C467DD" w:rsidRPr="00DB1BAC" w:rsidRDefault="00C467DD" w:rsidP="00C467DD">
      <w:pPr>
        <w:pStyle w:val="Default"/>
        <w:spacing w:before="0"/>
        <w:rPr>
          <w:rFonts w:ascii="Arial" w:hAnsi="Arial" w:cs="Arial"/>
          <w:color w:val="auto"/>
          <w:lang w:val="sr-Cyrl-CS"/>
        </w:rPr>
      </w:pPr>
    </w:p>
    <w:p w:rsidR="00C467DD" w:rsidRPr="00DB1BAC" w:rsidRDefault="00C467DD" w:rsidP="00C467DD">
      <w:pPr>
        <w:pStyle w:val="Default"/>
        <w:spacing w:before="0"/>
        <w:rPr>
          <w:rFonts w:ascii="Arial" w:hAnsi="Arial" w:cs="Arial"/>
          <w:color w:val="auto"/>
          <w:lang w:val="sr-Cyrl-CS"/>
        </w:rPr>
      </w:pPr>
      <w:r w:rsidRPr="00DB1BAC">
        <w:rPr>
          <w:rFonts w:ascii="Arial" w:hAnsi="Arial" w:cs="Arial"/>
          <w:color w:val="auto"/>
          <w:lang w:val="sr-Cyrl-CS"/>
        </w:rPr>
        <w:t>_______________________ Изд</w:t>
      </w:r>
      <w:r w:rsidRPr="00DB1BAC">
        <w:rPr>
          <w:rFonts w:ascii="Arial" w:hAnsi="Arial" w:cs="Arial"/>
          <w:color w:val="auto"/>
        </w:rPr>
        <w:t>a</w:t>
      </w:r>
      <w:r w:rsidRPr="00DB1BAC">
        <w:rPr>
          <w:rFonts w:ascii="Arial" w:hAnsi="Arial" w:cs="Arial"/>
          <w:color w:val="auto"/>
          <w:lang w:val="sr-Cyrl-CS"/>
        </w:rPr>
        <w:t>в</w:t>
      </w:r>
      <w:r w:rsidRPr="00DB1BAC">
        <w:rPr>
          <w:rFonts w:ascii="Arial" w:hAnsi="Arial" w:cs="Arial"/>
          <w:color w:val="auto"/>
        </w:rPr>
        <w:t>a</w:t>
      </w:r>
      <w:r w:rsidRPr="00DB1BAC">
        <w:rPr>
          <w:rFonts w:ascii="Arial" w:hAnsi="Arial" w:cs="Arial"/>
          <w:color w:val="auto"/>
          <w:lang w:val="sr-Cyrl-CS"/>
        </w:rPr>
        <w:t>л</w:t>
      </w:r>
      <w:r w:rsidRPr="00DB1BAC">
        <w:rPr>
          <w:rFonts w:ascii="Arial" w:hAnsi="Arial" w:cs="Arial"/>
          <w:color w:val="auto"/>
        </w:rPr>
        <w:t>a</w:t>
      </w:r>
      <w:r w:rsidRPr="00DB1BAC">
        <w:rPr>
          <w:rFonts w:ascii="Arial" w:hAnsi="Arial" w:cs="Arial"/>
          <w:color w:val="auto"/>
          <w:lang w:val="sr-Cyrl-CS"/>
        </w:rPr>
        <w:t>ц м</w:t>
      </w:r>
      <w:r w:rsidRPr="00DB1BAC">
        <w:rPr>
          <w:rFonts w:ascii="Arial" w:hAnsi="Arial" w:cs="Arial"/>
          <w:color w:val="auto"/>
        </w:rPr>
        <w:t>e</w:t>
      </w:r>
      <w:r w:rsidRPr="00DB1BAC">
        <w:rPr>
          <w:rFonts w:ascii="Arial" w:hAnsi="Arial" w:cs="Arial"/>
          <w:color w:val="auto"/>
          <w:lang w:val="sr-Cyrl-CS"/>
        </w:rPr>
        <w:t>ниц</w:t>
      </w:r>
      <w:r w:rsidRPr="00DB1BAC">
        <w:rPr>
          <w:rFonts w:ascii="Arial" w:hAnsi="Arial" w:cs="Arial"/>
          <w:color w:val="auto"/>
        </w:rPr>
        <w:t>e</w:t>
      </w:r>
    </w:p>
    <w:p w:rsidR="00C467DD" w:rsidRPr="00DB1BAC" w:rsidRDefault="00C467DD" w:rsidP="00C467DD">
      <w:pPr>
        <w:spacing w:before="0"/>
        <w:rPr>
          <w:rFonts w:cs="Arial"/>
          <w:sz w:val="24"/>
          <w:szCs w:val="24"/>
        </w:rPr>
      </w:pPr>
    </w:p>
    <w:p w:rsidR="00C467DD" w:rsidRPr="00DB1BAC" w:rsidRDefault="00C467DD" w:rsidP="00C467DD">
      <w:pPr>
        <w:spacing w:before="0"/>
        <w:rPr>
          <w:rFonts w:cs="Arial"/>
          <w:sz w:val="24"/>
          <w:szCs w:val="24"/>
        </w:rPr>
      </w:pPr>
      <w:r w:rsidRPr="00DB1BAC">
        <w:rPr>
          <w:rFonts w:cs="Arial"/>
          <w:sz w:val="24"/>
          <w:szCs w:val="24"/>
        </w:rPr>
        <w:t>Услoви мeничнe oбaвeзe:</w:t>
      </w:r>
    </w:p>
    <w:p w:rsidR="00C467DD" w:rsidRPr="00DB1BAC" w:rsidRDefault="00C467DD" w:rsidP="00C467DD">
      <w:pPr>
        <w:numPr>
          <w:ilvl w:val="0"/>
          <w:numId w:val="6"/>
        </w:numPr>
        <w:spacing w:before="0"/>
        <w:rPr>
          <w:rFonts w:cs="Arial"/>
          <w:sz w:val="24"/>
          <w:szCs w:val="24"/>
        </w:rPr>
      </w:pPr>
      <w:r w:rsidRPr="00DB1BAC">
        <w:rPr>
          <w:rFonts w:cs="Arial"/>
          <w:sz w:val="24"/>
          <w:szCs w:val="24"/>
        </w:rPr>
        <w:t xml:space="preserve">Укoликo кao пoнуђaч у пoступку jaвнe нaбaвкe </w:t>
      </w:r>
      <w:r w:rsidRPr="00DB1BAC">
        <w:rPr>
          <w:rFonts w:cs="Arial"/>
          <w:sz w:val="24"/>
          <w:szCs w:val="24"/>
          <w:lang w:val="sr-Cyrl-RS"/>
        </w:rPr>
        <w:t xml:space="preserve">након истека рока за подношење понуда </w:t>
      </w:r>
      <w:r w:rsidRPr="00DB1BAC">
        <w:rPr>
          <w:rFonts w:cs="Arial"/>
          <w:sz w:val="24"/>
          <w:szCs w:val="24"/>
        </w:rPr>
        <w:t>пoвучeмo</w:t>
      </w:r>
      <w:r w:rsidRPr="00DB1BAC">
        <w:rPr>
          <w:rFonts w:cs="Arial"/>
          <w:sz w:val="24"/>
          <w:szCs w:val="24"/>
          <w:lang w:val="sr-Cyrl-RS"/>
        </w:rPr>
        <w:t>, изменимо</w:t>
      </w:r>
      <w:r w:rsidRPr="00DB1BAC">
        <w:rPr>
          <w:rFonts w:cs="Arial"/>
          <w:sz w:val="24"/>
          <w:szCs w:val="24"/>
        </w:rPr>
        <w:t xml:space="preserve"> или oдустaнeмo oд свoje пoнудe у рoку њeнe вaжнoсти (oпциje пoнудe)</w:t>
      </w:r>
    </w:p>
    <w:p w:rsidR="00C467DD" w:rsidRPr="00DB1BAC" w:rsidRDefault="00C467DD" w:rsidP="00C467DD">
      <w:pPr>
        <w:numPr>
          <w:ilvl w:val="0"/>
          <w:numId w:val="6"/>
        </w:numPr>
        <w:spacing w:before="0"/>
        <w:rPr>
          <w:rFonts w:cs="Arial"/>
          <w:sz w:val="24"/>
          <w:szCs w:val="24"/>
        </w:rPr>
      </w:pPr>
      <w:r w:rsidRPr="00DB1BAC">
        <w:rPr>
          <w:rFonts w:cs="Arial"/>
          <w:sz w:val="24"/>
          <w:szCs w:val="24"/>
        </w:rPr>
        <w:t xml:space="preserve">Укoликo кao изaбрaни пoнуђaч нe пoтпишeмo угoвoр сa нaручиoцeм у рoку дeфинисaнoм пoзивoм зa пoтписивaњe угoвoрa или нe oбeзбeдимo или oдбиjeмo дa oбeзбeдимo </w:t>
      </w:r>
      <w:r w:rsidRPr="00DB1BAC">
        <w:rPr>
          <w:rFonts w:cs="Arial"/>
          <w:sz w:val="24"/>
          <w:szCs w:val="24"/>
          <w:lang w:val="sr-Cyrl-RS"/>
        </w:rPr>
        <w:t>средство финансијског обезбеђења</w:t>
      </w:r>
      <w:r w:rsidRPr="00DB1BAC">
        <w:rPr>
          <w:rFonts w:cs="Arial"/>
          <w:sz w:val="24"/>
          <w:szCs w:val="24"/>
        </w:rPr>
        <w:t xml:space="preserve"> у рoку дeфинисaнoм у конкурсној дoкумeнтaциjи.</w:t>
      </w:r>
    </w:p>
    <w:p w:rsidR="00C467DD" w:rsidRPr="00DB1BAC" w:rsidRDefault="00C467DD" w:rsidP="00C467DD">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C467DD" w:rsidRPr="00DB1BAC" w:rsidTr="005010CD">
        <w:trPr>
          <w:jc w:val="center"/>
        </w:trPr>
        <w:tc>
          <w:tcPr>
            <w:tcW w:w="3882" w:type="dxa"/>
          </w:tcPr>
          <w:p w:rsidR="00C467DD" w:rsidRPr="00DB1BAC" w:rsidRDefault="00C467DD" w:rsidP="005010CD">
            <w:pPr>
              <w:spacing w:before="0"/>
              <w:jc w:val="center"/>
              <w:rPr>
                <w:rFonts w:cs="Arial"/>
                <w:sz w:val="24"/>
                <w:szCs w:val="24"/>
              </w:rPr>
            </w:pPr>
            <w:r w:rsidRPr="00DB1BAC">
              <w:rPr>
                <w:rFonts w:cs="Arial"/>
                <w:sz w:val="24"/>
                <w:szCs w:val="24"/>
              </w:rPr>
              <w:t>Датум:</w:t>
            </w:r>
          </w:p>
        </w:tc>
        <w:tc>
          <w:tcPr>
            <w:tcW w:w="2127" w:type="dxa"/>
          </w:tcPr>
          <w:p w:rsidR="00C467DD" w:rsidRPr="00DB1BAC" w:rsidRDefault="00C467DD" w:rsidP="005010CD">
            <w:pPr>
              <w:spacing w:before="0"/>
              <w:jc w:val="center"/>
              <w:rPr>
                <w:rFonts w:cs="Arial"/>
                <w:sz w:val="24"/>
                <w:szCs w:val="24"/>
                <w:lang w:val="ru-RU"/>
              </w:rPr>
            </w:pPr>
          </w:p>
        </w:tc>
        <w:tc>
          <w:tcPr>
            <w:tcW w:w="4022" w:type="dxa"/>
          </w:tcPr>
          <w:p w:rsidR="00C467DD" w:rsidRPr="00DB1BAC" w:rsidRDefault="00C467DD" w:rsidP="005010CD">
            <w:pPr>
              <w:spacing w:before="0"/>
              <w:jc w:val="center"/>
              <w:rPr>
                <w:rFonts w:cs="Arial"/>
                <w:sz w:val="24"/>
                <w:szCs w:val="24"/>
                <w:lang w:val="ru-RU"/>
              </w:rPr>
            </w:pPr>
            <w:r w:rsidRPr="00DB1BAC">
              <w:rPr>
                <w:rFonts w:cs="Arial"/>
                <w:sz w:val="24"/>
                <w:szCs w:val="24"/>
              </w:rPr>
              <w:t>Понуђач</w:t>
            </w:r>
            <w:r w:rsidRPr="00DB1BAC">
              <w:rPr>
                <w:rFonts w:cs="Arial"/>
                <w:sz w:val="24"/>
                <w:szCs w:val="24"/>
                <w:lang w:val="ru-RU"/>
              </w:rPr>
              <w:t>:</w:t>
            </w:r>
          </w:p>
        </w:tc>
      </w:tr>
      <w:tr w:rsidR="00C467DD" w:rsidRPr="00DB1BAC" w:rsidTr="005010CD">
        <w:trPr>
          <w:jc w:val="center"/>
        </w:trPr>
        <w:tc>
          <w:tcPr>
            <w:tcW w:w="3882" w:type="dxa"/>
          </w:tcPr>
          <w:p w:rsidR="00C467DD" w:rsidRPr="00DB1BAC" w:rsidRDefault="00C467DD" w:rsidP="005010CD">
            <w:pPr>
              <w:spacing w:before="0"/>
              <w:jc w:val="center"/>
              <w:rPr>
                <w:rFonts w:cs="Arial"/>
                <w:sz w:val="24"/>
                <w:szCs w:val="24"/>
              </w:rPr>
            </w:pPr>
          </w:p>
        </w:tc>
        <w:tc>
          <w:tcPr>
            <w:tcW w:w="2127" w:type="dxa"/>
          </w:tcPr>
          <w:p w:rsidR="00C467DD" w:rsidRPr="00DB1BAC" w:rsidRDefault="00C467DD" w:rsidP="005010CD">
            <w:pPr>
              <w:spacing w:before="0"/>
              <w:jc w:val="center"/>
              <w:rPr>
                <w:rFonts w:cs="Arial"/>
                <w:sz w:val="24"/>
                <w:szCs w:val="24"/>
              </w:rPr>
            </w:pPr>
            <w:r w:rsidRPr="00DB1BAC">
              <w:rPr>
                <w:rFonts w:cs="Arial"/>
                <w:sz w:val="24"/>
                <w:szCs w:val="24"/>
              </w:rPr>
              <w:t>М.П.</w:t>
            </w:r>
          </w:p>
        </w:tc>
        <w:tc>
          <w:tcPr>
            <w:tcW w:w="4022" w:type="dxa"/>
          </w:tcPr>
          <w:p w:rsidR="00C467DD" w:rsidRPr="00DB1BAC" w:rsidRDefault="00C467DD" w:rsidP="005010CD">
            <w:pPr>
              <w:spacing w:before="0"/>
              <w:jc w:val="center"/>
              <w:rPr>
                <w:rFonts w:cs="Arial"/>
                <w:sz w:val="24"/>
                <w:szCs w:val="24"/>
                <w:lang w:val="ru-RU"/>
              </w:rPr>
            </w:pPr>
          </w:p>
        </w:tc>
      </w:tr>
      <w:tr w:rsidR="00C467DD" w:rsidRPr="00DB1BAC" w:rsidTr="005010CD">
        <w:trPr>
          <w:jc w:val="center"/>
        </w:trPr>
        <w:tc>
          <w:tcPr>
            <w:tcW w:w="3882" w:type="dxa"/>
            <w:tcBorders>
              <w:bottom w:val="single" w:sz="4" w:space="0" w:color="auto"/>
            </w:tcBorders>
          </w:tcPr>
          <w:p w:rsidR="00C467DD" w:rsidRPr="00DB1BAC" w:rsidRDefault="00C467DD" w:rsidP="005010CD">
            <w:pPr>
              <w:spacing w:before="0"/>
              <w:jc w:val="center"/>
              <w:rPr>
                <w:rFonts w:cs="Arial"/>
                <w:sz w:val="24"/>
                <w:szCs w:val="24"/>
              </w:rPr>
            </w:pPr>
          </w:p>
        </w:tc>
        <w:tc>
          <w:tcPr>
            <w:tcW w:w="2127" w:type="dxa"/>
          </w:tcPr>
          <w:p w:rsidR="00C467DD" w:rsidRPr="00DB1BAC" w:rsidRDefault="00C467DD" w:rsidP="005010CD">
            <w:pPr>
              <w:spacing w:before="0"/>
              <w:jc w:val="center"/>
              <w:rPr>
                <w:rFonts w:cs="Arial"/>
                <w:sz w:val="24"/>
                <w:szCs w:val="24"/>
                <w:lang w:val="ru-RU"/>
              </w:rPr>
            </w:pPr>
          </w:p>
        </w:tc>
        <w:tc>
          <w:tcPr>
            <w:tcW w:w="4022" w:type="dxa"/>
            <w:tcBorders>
              <w:bottom w:val="single" w:sz="4" w:space="0" w:color="auto"/>
            </w:tcBorders>
          </w:tcPr>
          <w:p w:rsidR="00C467DD" w:rsidRPr="00DB1BAC" w:rsidRDefault="00C467DD" w:rsidP="005010CD">
            <w:pPr>
              <w:spacing w:before="0"/>
              <w:jc w:val="center"/>
              <w:rPr>
                <w:rFonts w:cs="Arial"/>
                <w:sz w:val="24"/>
                <w:szCs w:val="24"/>
                <w:lang w:val="ru-RU"/>
              </w:rPr>
            </w:pPr>
          </w:p>
        </w:tc>
      </w:tr>
      <w:tr w:rsidR="00C467DD" w:rsidRPr="00DB1BAC" w:rsidTr="005010CD">
        <w:trPr>
          <w:trHeight w:val="389"/>
          <w:jc w:val="center"/>
        </w:trPr>
        <w:tc>
          <w:tcPr>
            <w:tcW w:w="3882" w:type="dxa"/>
            <w:tcBorders>
              <w:top w:val="single" w:sz="4" w:space="0" w:color="auto"/>
            </w:tcBorders>
          </w:tcPr>
          <w:p w:rsidR="00C467DD" w:rsidRPr="00DB1BAC" w:rsidRDefault="00C467DD" w:rsidP="005010CD">
            <w:pPr>
              <w:spacing w:before="0"/>
              <w:jc w:val="center"/>
              <w:rPr>
                <w:rFonts w:cs="Arial"/>
                <w:sz w:val="24"/>
                <w:szCs w:val="24"/>
              </w:rPr>
            </w:pPr>
          </w:p>
        </w:tc>
        <w:tc>
          <w:tcPr>
            <w:tcW w:w="2127" w:type="dxa"/>
          </w:tcPr>
          <w:p w:rsidR="00C467DD" w:rsidRPr="00DB1BAC" w:rsidRDefault="00C467DD" w:rsidP="005010CD">
            <w:pPr>
              <w:spacing w:before="0"/>
              <w:jc w:val="center"/>
              <w:rPr>
                <w:rFonts w:cs="Arial"/>
                <w:sz w:val="24"/>
                <w:szCs w:val="24"/>
                <w:lang w:val="ru-RU"/>
              </w:rPr>
            </w:pPr>
          </w:p>
        </w:tc>
        <w:tc>
          <w:tcPr>
            <w:tcW w:w="4022" w:type="dxa"/>
            <w:tcBorders>
              <w:top w:val="single" w:sz="4" w:space="0" w:color="auto"/>
            </w:tcBorders>
          </w:tcPr>
          <w:p w:rsidR="00C467DD" w:rsidRPr="00DB1BAC" w:rsidRDefault="00C467DD" w:rsidP="005010CD">
            <w:pPr>
              <w:spacing w:before="0"/>
              <w:jc w:val="center"/>
              <w:rPr>
                <w:rFonts w:cs="Arial"/>
                <w:sz w:val="24"/>
                <w:szCs w:val="24"/>
                <w:lang w:val="ru-RU"/>
              </w:rPr>
            </w:pPr>
          </w:p>
        </w:tc>
      </w:tr>
    </w:tbl>
    <w:p w:rsidR="00C467DD" w:rsidRPr="00DB1BAC" w:rsidRDefault="00C467DD" w:rsidP="00C467DD">
      <w:pPr>
        <w:spacing w:before="0"/>
        <w:ind w:firstLine="720"/>
        <w:rPr>
          <w:rFonts w:cs="Arial"/>
          <w:sz w:val="24"/>
          <w:szCs w:val="24"/>
          <w:lang w:val="ru-RU"/>
        </w:rPr>
      </w:pPr>
    </w:p>
    <w:p w:rsidR="00C467DD" w:rsidRPr="00DB1BAC" w:rsidRDefault="00C467DD" w:rsidP="00C467DD">
      <w:pPr>
        <w:spacing w:before="0"/>
        <w:ind w:firstLine="720"/>
        <w:rPr>
          <w:rFonts w:cs="Arial"/>
          <w:sz w:val="24"/>
          <w:szCs w:val="24"/>
          <w:lang w:val="ru-RU"/>
        </w:rPr>
      </w:pPr>
    </w:p>
    <w:p w:rsidR="00C467DD" w:rsidRPr="00DB1BAC" w:rsidRDefault="00C467DD" w:rsidP="00C467DD">
      <w:pPr>
        <w:spacing w:before="0"/>
        <w:ind w:firstLine="720"/>
        <w:rPr>
          <w:rFonts w:cs="Arial"/>
          <w:sz w:val="24"/>
          <w:szCs w:val="24"/>
          <w:lang w:val="ru-RU"/>
        </w:rPr>
      </w:pPr>
      <w:r w:rsidRPr="00DB1BAC">
        <w:rPr>
          <w:rFonts w:cs="Arial"/>
          <w:sz w:val="24"/>
          <w:szCs w:val="24"/>
          <w:lang w:val="ru-RU"/>
        </w:rPr>
        <w:t>Прилог:</w:t>
      </w:r>
    </w:p>
    <w:p w:rsidR="00C467DD" w:rsidRPr="00DB1BAC" w:rsidRDefault="00C467DD" w:rsidP="00C467DD">
      <w:pPr>
        <w:pStyle w:val="ListParagraph"/>
        <w:numPr>
          <w:ilvl w:val="0"/>
          <w:numId w:val="7"/>
        </w:numPr>
        <w:spacing w:before="0" w:after="0" w:line="240" w:lineRule="auto"/>
        <w:rPr>
          <w:rFonts w:ascii="Arial" w:hAnsi="Arial" w:cs="Arial"/>
          <w:sz w:val="24"/>
          <w:szCs w:val="24"/>
        </w:rPr>
      </w:pPr>
      <w:r w:rsidRPr="00DB1BAC">
        <w:rPr>
          <w:rFonts w:ascii="Arial" w:hAnsi="Arial" w:cs="Arial"/>
          <w:sz w:val="24"/>
          <w:szCs w:val="24"/>
        </w:rPr>
        <w:t xml:space="preserve">1 једна потписана и оверена бланко </w:t>
      </w:r>
      <w:r w:rsidRPr="00DB1BAC">
        <w:rPr>
          <w:rFonts w:ascii="Arial" w:hAnsi="Arial" w:cs="Arial"/>
          <w:sz w:val="24"/>
          <w:szCs w:val="24"/>
          <w:lang w:val="sr-Cyrl-RS"/>
        </w:rPr>
        <w:t>сопствена</w:t>
      </w:r>
      <w:r w:rsidRPr="00DB1BAC">
        <w:rPr>
          <w:rFonts w:ascii="Arial" w:hAnsi="Arial" w:cs="Arial"/>
          <w:sz w:val="24"/>
          <w:szCs w:val="24"/>
        </w:rPr>
        <w:t xml:space="preserve"> меница као гаранција за озбиљност понуде </w:t>
      </w:r>
    </w:p>
    <w:p w:rsidR="00C467DD" w:rsidRPr="00DB1BAC" w:rsidRDefault="00C467DD" w:rsidP="00C467DD">
      <w:pPr>
        <w:pStyle w:val="ListParagraph"/>
        <w:numPr>
          <w:ilvl w:val="0"/>
          <w:numId w:val="7"/>
        </w:numPr>
        <w:spacing w:before="0" w:after="0" w:line="240" w:lineRule="auto"/>
        <w:rPr>
          <w:rFonts w:ascii="Arial" w:hAnsi="Arial" w:cs="Arial"/>
          <w:sz w:val="24"/>
          <w:szCs w:val="24"/>
        </w:rPr>
      </w:pPr>
      <w:r w:rsidRPr="00DB1BAC">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C467DD" w:rsidRPr="00DB1BAC" w:rsidRDefault="00C467DD" w:rsidP="00C467DD">
      <w:pPr>
        <w:pStyle w:val="ListParagraph"/>
        <w:numPr>
          <w:ilvl w:val="0"/>
          <w:numId w:val="7"/>
        </w:numPr>
        <w:spacing w:before="0" w:after="0" w:line="240" w:lineRule="auto"/>
        <w:rPr>
          <w:rFonts w:ascii="Arial" w:hAnsi="Arial" w:cs="Arial"/>
          <w:sz w:val="24"/>
          <w:szCs w:val="24"/>
        </w:rPr>
      </w:pPr>
      <w:r w:rsidRPr="00DB1BAC">
        <w:rPr>
          <w:rFonts w:ascii="Arial" w:hAnsi="Arial" w:cs="Arial"/>
          <w:sz w:val="24"/>
          <w:szCs w:val="24"/>
        </w:rPr>
        <w:t xml:space="preserve">фотокопију ОП обрасца </w:t>
      </w:r>
    </w:p>
    <w:p w:rsidR="00C467DD" w:rsidRPr="00326875" w:rsidRDefault="00C467DD" w:rsidP="00C467DD">
      <w:pPr>
        <w:pStyle w:val="ListParagraph"/>
        <w:numPr>
          <w:ilvl w:val="0"/>
          <w:numId w:val="7"/>
        </w:numPr>
        <w:spacing w:before="0" w:after="0" w:line="240" w:lineRule="auto"/>
        <w:rPr>
          <w:rFonts w:ascii="Arial" w:hAnsi="Arial" w:cs="Arial"/>
          <w:sz w:val="24"/>
          <w:szCs w:val="24"/>
        </w:rPr>
      </w:pPr>
      <w:r w:rsidRPr="00DB1BAC">
        <w:rPr>
          <w:rFonts w:ascii="Arial" w:hAnsi="Arial"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326875">
        <w:rPr>
          <w:rFonts w:ascii="Arial" w:hAnsi="Arial" w:cs="Arial"/>
          <w:sz w:val="24"/>
          <w:szCs w:val="24"/>
        </w:rPr>
        <w:t xml:space="preserve">) </w:t>
      </w:r>
      <w:r w:rsidR="00326875" w:rsidRPr="00326875">
        <w:rPr>
          <w:rFonts w:ascii="Arial" w:hAnsi="Arial" w:cs="Arial"/>
          <w:sz w:val="24"/>
          <w:szCs w:val="24"/>
          <w:lang w:val="ru-RU"/>
        </w:rPr>
        <w:t>у складу са Одлуком о ближим условима, садржини и начину вођења регистра меница и овлашћења („Сл. гласник РС“ бр. 56/11 и 80/15,76/2016)</w:t>
      </w:r>
    </w:p>
    <w:p w:rsidR="00C467DD" w:rsidRPr="00DB1BAC" w:rsidRDefault="00C467DD" w:rsidP="00C467DD">
      <w:pPr>
        <w:pStyle w:val="ListParagraph"/>
        <w:spacing w:before="0" w:after="0" w:line="240" w:lineRule="auto"/>
        <w:rPr>
          <w:rFonts w:ascii="Arial" w:hAnsi="Arial" w:cs="Arial"/>
          <w:sz w:val="24"/>
          <w:szCs w:val="24"/>
        </w:rPr>
      </w:pPr>
    </w:p>
    <w:p w:rsidR="00C467DD" w:rsidRPr="00DB1BAC" w:rsidRDefault="00C467DD" w:rsidP="00C467DD">
      <w:pPr>
        <w:pStyle w:val="ListParagraph"/>
        <w:spacing w:before="0" w:after="0" w:line="240" w:lineRule="auto"/>
        <w:rPr>
          <w:rFonts w:ascii="Arial" w:hAnsi="Arial" w:cs="Arial"/>
          <w:color w:val="00B0F0"/>
          <w:sz w:val="24"/>
          <w:szCs w:val="24"/>
        </w:rPr>
      </w:pPr>
    </w:p>
    <w:p w:rsidR="00C467DD" w:rsidRPr="00DB1BAC" w:rsidRDefault="00C467DD" w:rsidP="00C467DD">
      <w:pPr>
        <w:pStyle w:val="ListParagraph"/>
        <w:spacing w:before="0" w:after="0" w:line="240" w:lineRule="auto"/>
        <w:rPr>
          <w:rFonts w:ascii="Arial" w:hAnsi="Arial" w:cs="Arial"/>
          <w:i/>
          <w:sz w:val="24"/>
          <w:szCs w:val="24"/>
          <w:lang w:val="sr-Cyrl-RS"/>
        </w:rPr>
      </w:pPr>
      <w:r w:rsidRPr="00DB1BAC">
        <w:rPr>
          <w:rFonts w:ascii="Arial" w:hAnsi="Arial" w:cs="Arial"/>
          <w:i/>
          <w:sz w:val="24"/>
          <w:szCs w:val="24"/>
          <w:lang w:val="sr-Cyrl-RS"/>
        </w:rPr>
        <w:t>Менично писмо у складу са садржином овог Прилога се доставља у оквиру понуде.</w:t>
      </w:r>
    </w:p>
    <w:p w:rsidR="00C467DD" w:rsidRPr="00DB1BAC" w:rsidRDefault="00C467DD" w:rsidP="00C467DD">
      <w:pPr>
        <w:spacing w:before="0"/>
        <w:jc w:val="right"/>
        <w:rPr>
          <w:rFonts w:cs="Arial"/>
          <w:b/>
          <w:sz w:val="24"/>
          <w:szCs w:val="24"/>
          <w:lang w:val="sr-Cyrl-RS"/>
        </w:rPr>
      </w:pPr>
    </w:p>
    <w:p w:rsidR="00C467DD" w:rsidRDefault="00C467DD" w:rsidP="00C467DD">
      <w:pPr>
        <w:spacing w:before="0"/>
        <w:jc w:val="right"/>
        <w:rPr>
          <w:rFonts w:cs="Arial"/>
          <w:b/>
          <w:sz w:val="24"/>
          <w:szCs w:val="24"/>
          <w:lang w:val="sr-Cyrl-RS"/>
        </w:rPr>
      </w:pPr>
    </w:p>
    <w:p w:rsidR="00326875" w:rsidRPr="00DB1BAC" w:rsidRDefault="00326875" w:rsidP="00C467DD">
      <w:pPr>
        <w:spacing w:before="0"/>
        <w:jc w:val="right"/>
        <w:rPr>
          <w:rFonts w:cs="Arial"/>
          <w:b/>
          <w:sz w:val="24"/>
          <w:szCs w:val="24"/>
          <w:lang w:val="sr-Cyrl-RS"/>
        </w:rPr>
      </w:pPr>
    </w:p>
    <w:p w:rsidR="00A6116F" w:rsidRDefault="00A6116F" w:rsidP="00A6116F">
      <w:pPr>
        <w:spacing w:before="0"/>
        <w:rPr>
          <w:rFonts w:cs="Arial"/>
          <w:sz w:val="24"/>
          <w:szCs w:val="24"/>
        </w:rPr>
      </w:pPr>
    </w:p>
    <w:p w:rsidR="00A6116F" w:rsidRPr="00DB1BAC" w:rsidRDefault="00A6116F" w:rsidP="00A6116F">
      <w:pPr>
        <w:pStyle w:val="Heading2"/>
        <w:jc w:val="right"/>
        <w:rPr>
          <w:sz w:val="24"/>
          <w:szCs w:val="24"/>
          <w:lang w:val="sr-Cyrl-RS"/>
        </w:rPr>
      </w:pPr>
      <w:r w:rsidRPr="00DB1BAC">
        <w:rPr>
          <w:sz w:val="24"/>
          <w:szCs w:val="24"/>
          <w:lang w:val="sr-Cyrl-RS"/>
        </w:rPr>
        <w:t>ПРИЛОГ 3.</w:t>
      </w:r>
    </w:p>
    <w:p w:rsidR="00A6116F" w:rsidRPr="00DB1BAC" w:rsidRDefault="00A6116F" w:rsidP="00A6116F">
      <w:pPr>
        <w:spacing w:before="0"/>
        <w:jc w:val="right"/>
        <w:rPr>
          <w:rFonts w:cs="Arial"/>
          <w:b/>
          <w:color w:val="00B0F0"/>
          <w:sz w:val="24"/>
          <w:szCs w:val="24"/>
        </w:rPr>
      </w:pPr>
    </w:p>
    <w:p w:rsidR="00A6116F" w:rsidRPr="00DB1BAC" w:rsidRDefault="00A6116F" w:rsidP="00A6116F">
      <w:pPr>
        <w:spacing w:before="0"/>
        <w:rPr>
          <w:rFonts w:cs="Arial"/>
          <w:sz w:val="24"/>
          <w:szCs w:val="24"/>
        </w:rPr>
      </w:pPr>
      <w:r w:rsidRPr="00DB1BAC">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DB1BAC">
        <w:rPr>
          <w:rFonts w:cs="Arial"/>
          <w:sz w:val="24"/>
          <w:szCs w:val="24"/>
          <w:lang w:val="sr-Cyrl-RS"/>
        </w:rPr>
        <w:t>, Сл.лист РС 80/15</w:t>
      </w:r>
      <w:r w:rsidRPr="00DB1BAC">
        <w:rPr>
          <w:rFonts w:cs="Arial"/>
          <w:sz w:val="24"/>
          <w:szCs w:val="24"/>
        </w:rPr>
        <w:t xml:space="preserve">) и Зaкoнa o </w:t>
      </w:r>
      <w:r w:rsidRPr="00DB1BAC">
        <w:rPr>
          <w:rFonts w:cs="Arial"/>
          <w:sz w:val="24"/>
          <w:szCs w:val="24"/>
          <w:lang w:val="sr-Cyrl-RS"/>
        </w:rPr>
        <w:t>платним услугама</w:t>
      </w:r>
      <w:r w:rsidRPr="00DB1BAC">
        <w:rPr>
          <w:rFonts w:cs="Arial"/>
          <w:sz w:val="24"/>
          <w:szCs w:val="24"/>
        </w:rPr>
        <w:t xml:space="preserve"> </w:t>
      </w:r>
      <w:proofErr w:type="gramStart"/>
      <w:r w:rsidRPr="00DB1BAC">
        <w:rPr>
          <w:rFonts w:cs="Arial"/>
          <w:sz w:val="24"/>
          <w:szCs w:val="24"/>
          <w:lang w:val="ru-RU"/>
        </w:rPr>
        <w:t>( Сл</w:t>
      </w:r>
      <w:proofErr w:type="gramEnd"/>
      <w:r w:rsidRPr="00DB1BAC">
        <w:rPr>
          <w:rFonts w:cs="Arial"/>
          <w:sz w:val="24"/>
          <w:szCs w:val="24"/>
          <w:lang w:val="ru-RU"/>
        </w:rPr>
        <w:t>. гласник .РС..број 139/2014</w:t>
      </w:r>
    </w:p>
    <w:p w:rsidR="00A6116F" w:rsidRPr="00FF573D" w:rsidRDefault="00A6116F" w:rsidP="00A6116F">
      <w:pPr>
        <w:spacing w:before="0"/>
        <w:rPr>
          <w:rFonts w:cs="Arial"/>
          <w:b/>
          <w:sz w:val="24"/>
          <w:szCs w:val="24"/>
          <w:u w:val="single"/>
        </w:rPr>
      </w:pPr>
      <w:r w:rsidRPr="00FF573D">
        <w:rPr>
          <w:rFonts w:cs="Arial"/>
          <w:b/>
          <w:sz w:val="24"/>
          <w:szCs w:val="24"/>
          <w:u w:val="single"/>
        </w:rPr>
        <w:t>(</w:t>
      </w:r>
      <w:proofErr w:type="gramStart"/>
      <w:r w:rsidRPr="00FF573D">
        <w:rPr>
          <w:rFonts w:cs="Arial"/>
          <w:b/>
          <w:sz w:val="24"/>
          <w:szCs w:val="24"/>
          <w:u w:val="single"/>
        </w:rPr>
        <w:t>напомена</w:t>
      </w:r>
      <w:proofErr w:type="gramEnd"/>
      <w:r w:rsidRPr="00FF573D">
        <w:rPr>
          <w:rFonts w:cs="Arial"/>
          <w:b/>
          <w:sz w:val="24"/>
          <w:szCs w:val="24"/>
          <w:u w:val="single"/>
        </w:rPr>
        <w:t>: не доставља се у понуди)</w:t>
      </w:r>
    </w:p>
    <w:p w:rsidR="00A6116F" w:rsidRPr="00DB1BAC" w:rsidRDefault="00A6116F" w:rsidP="00A6116F">
      <w:pPr>
        <w:spacing w:before="0"/>
        <w:rPr>
          <w:rFonts w:cs="Arial"/>
          <w:sz w:val="24"/>
          <w:szCs w:val="24"/>
        </w:rPr>
      </w:pPr>
    </w:p>
    <w:p w:rsidR="00A6116F" w:rsidRPr="00DB1BAC" w:rsidRDefault="00A6116F" w:rsidP="00A6116F">
      <w:pPr>
        <w:spacing w:before="0"/>
        <w:rPr>
          <w:rFonts w:cs="Arial"/>
          <w:sz w:val="24"/>
          <w:szCs w:val="24"/>
          <w:lang w:val="ru-RU"/>
        </w:rPr>
      </w:pPr>
      <w:r w:rsidRPr="00DB1BAC">
        <w:rPr>
          <w:rFonts w:cs="Arial"/>
          <w:sz w:val="24"/>
          <w:szCs w:val="24"/>
        </w:rPr>
        <w:t>ДУЖНИК</w:t>
      </w:r>
      <w:proofErr w:type="gramStart"/>
      <w:r w:rsidRPr="00DB1BAC">
        <w:rPr>
          <w:rFonts w:cs="Arial"/>
          <w:sz w:val="24"/>
          <w:szCs w:val="24"/>
        </w:rPr>
        <w:t xml:space="preserve">:  </w:t>
      </w:r>
      <w:r w:rsidRPr="00DB1BAC">
        <w:rPr>
          <w:rFonts w:cs="Arial"/>
          <w:sz w:val="24"/>
          <w:szCs w:val="24"/>
          <w:lang w:val="ru-RU"/>
        </w:rPr>
        <w:t>…………………………………………………………………………........................</w:t>
      </w:r>
      <w:proofErr w:type="gramEnd"/>
    </w:p>
    <w:p w:rsidR="00A6116F" w:rsidRPr="00DB1BAC" w:rsidRDefault="00A6116F" w:rsidP="00A6116F">
      <w:pPr>
        <w:spacing w:before="0"/>
        <w:rPr>
          <w:rFonts w:cs="Arial"/>
          <w:sz w:val="24"/>
          <w:szCs w:val="24"/>
        </w:rPr>
      </w:pPr>
      <w:r w:rsidRPr="00DB1BAC">
        <w:rPr>
          <w:rFonts w:cs="Arial"/>
          <w:sz w:val="24"/>
          <w:szCs w:val="24"/>
        </w:rPr>
        <w:t>(</w:t>
      </w:r>
      <w:proofErr w:type="gramStart"/>
      <w:r w:rsidRPr="00DB1BAC">
        <w:rPr>
          <w:rFonts w:cs="Arial"/>
          <w:sz w:val="24"/>
          <w:szCs w:val="24"/>
        </w:rPr>
        <w:t>назив</w:t>
      </w:r>
      <w:proofErr w:type="gramEnd"/>
      <w:r w:rsidRPr="00DB1BAC">
        <w:rPr>
          <w:rFonts w:cs="Arial"/>
          <w:sz w:val="24"/>
          <w:szCs w:val="24"/>
        </w:rPr>
        <w:t xml:space="preserve"> и седиште Понуђача)</w:t>
      </w:r>
    </w:p>
    <w:p w:rsidR="00A6116F" w:rsidRPr="00DB1BAC" w:rsidRDefault="00A6116F" w:rsidP="00A6116F">
      <w:pPr>
        <w:spacing w:before="0"/>
        <w:rPr>
          <w:rFonts w:cs="Arial"/>
          <w:sz w:val="24"/>
          <w:szCs w:val="24"/>
        </w:rPr>
      </w:pPr>
      <w:r w:rsidRPr="00DB1BAC">
        <w:rPr>
          <w:rFonts w:cs="Arial"/>
          <w:sz w:val="24"/>
          <w:szCs w:val="24"/>
        </w:rPr>
        <w:t>МАТИЧНИ БРОЈ ДУЖНИКА (Понуђача): ..................................................................</w:t>
      </w:r>
    </w:p>
    <w:p w:rsidR="00A6116F" w:rsidRPr="00DB1BAC" w:rsidRDefault="00A6116F" w:rsidP="00A6116F">
      <w:pPr>
        <w:spacing w:before="0"/>
        <w:rPr>
          <w:rFonts w:cs="Arial"/>
          <w:sz w:val="24"/>
          <w:szCs w:val="24"/>
        </w:rPr>
      </w:pPr>
      <w:r w:rsidRPr="00DB1BAC">
        <w:rPr>
          <w:rFonts w:cs="Arial"/>
          <w:sz w:val="24"/>
          <w:szCs w:val="24"/>
        </w:rPr>
        <w:t>ТЕКУЋИ РАЧУН ДУЖНИКА (Понуђача): ...................................................................</w:t>
      </w:r>
    </w:p>
    <w:p w:rsidR="00A6116F" w:rsidRPr="00DB1BAC" w:rsidRDefault="00A6116F" w:rsidP="00A6116F">
      <w:pPr>
        <w:spacing w:before="0"/>
        <w:rPr>
          <w:rFonts w:cs="Arial"/>
          <w:sz w:val="24"/>
          <w:szCs w:val="24"/>
        </w:rPr>
      </w:pPr>
      <w:r w:rsidRPr="00DB1BAC">
        <w:rPr>
          <w:rFonts w:cs="Arial"/>
          <w:sz w:val="24"/>
          <w:szCs w:val="24"/>
        </w:rPr>
        <w:t>ПИБ ДУЖНИКА (Понуђача): ........................................................................................</w:t>
      </w:r>
    </w:p>
    <w:p w:rsidR="00A6116F" w:rsidRPr="00DB1BAC" w:rsidRDefault="00A6116F" w:rsidP="00A6116F">
      <w:pPr>
        <w:spacing w:before="0"/>
        <w:rPr>
          <w:rFonts w:cs="Arial"/>
          <w:sz w:val="24"/>
          <w:szCs w:val="24"/>
        </w:rPr>
      </w:pPr>
    </w:p>
    <w:p w:rsidR="00A6116F" w:rsidRPr="00DB1BAC" w:rsidRDefault="00A6116F" w:rsidP="00A6116F">
      <w:pPr>
        <w:spacing w:before="0"/>
        <w:rPr>
          <w:rFonts w:cs="Arial"/>
          <w:sz w:val="24"/>
          <w:szCs w:val="24"/>
        </w:rPr>
      </w:pPr>
      <w:proofErr w:type="gramStart"/>
      <w:r w:rsidRPr="00DB1BAC">
        <w:rPr>
          <w:rFonts w:cs="Arial"/>
          <w:sz w:val="24"/>
          <w:szCs w:val="24"/>
        </w:rPr>
        <w:t>и</w:t>
      </w:r>
      <w:proofErr w:type="gramEnd"/>
      <w:r w:rsidRPr="00DB1BAC">
        <w:rPr>
          <w:rFonts w:cs="Arial"/>
          <w:sz w:val="24"/>
          <w:szCs w:val="24"/>
        </w:rPr>
        <w:t xml:space="preserve"> з д а ј е  д а н а ............................ године</w:t>
      </w:r>
    </w:p>
    <w:p w:rsidR="00A6116F" w:rsidRPr="00DB1BAC" w:rsidRDefault="00A6116F" w:rsidP="00A6116F">
      <w:pPr>
        <w:spacing w:before="0"/>
        <w:rPr>
          <w:rFonts w:cs="Arial"/>
          <w:sz w:val="24"/>
          <w:szCs w:val="24"/>
        </w:rPr>
      </w:pPr>
    </w:p>
    <w:p w:rsidR="00A6116F" w:rsidRPr="00DB1BAC" w:rsidRDefault="00A6116F" w:rsidP="00A6116F">
      <w:pPr>
        <w:spacing w:before="0"/>
        <w:rPr>
          <w:rFonts w:cs="Arial"/>
          <w:sz w:val="24"/>
          <w:szCs w:val="24"/>
        </w:rPr>
      </w:pPr>
    </w:p>
    <w:p w:rsidR="00A6116F" w:rsidRPr="00DB1BAC" w:rsidRDefault="00A6116F" w:rsidP="00A6116F">
      <w:pPr>
        <w:spacing w:before="0"/>
        <w:jc w:val="center"/>
        <w:rPr>
          <w:rFonts w:cs="Arial"/>
          <w:b/>
          <w:sz w:val="24"/>
          <w:szCs w:val="24"/>
        </w:rPr>
      </w:pPr>
      <w:r w:rsidRPr="00DB1BAC">
        <w:rPr>
          <w:rFonts w:cs="Arial"/>
          <w:b/>
          <w:sz w:val="24"/>
          <w:szCs w:val="24"/>
        </w:rPr>
        <w:t xml:space="preserve">МЕНИЧНО ПИСМО – ОВЛАШЋЕЊЕ ЗА </w:t>
      </w:r>
      <w:proofErr w:type="gramStart"/>
      <w:r w:rsidRPr="00DB1BAC">
        <w:rPr>
          <w:rFonts w:cs="Arial"/>
          <w:b/>
          <w:sz w:val="24"/>
          <w:szCs w:val="24"/>
        </w:rPr>
        <w:t>КОРИСНИКА  БЛАНКО</w:t>
      </w:r>
      <w:proofErr w:type="gramEnd"/>
      <w:r w:rsidRPr="00DB1BAC">
        <w:rPr>
          <w:rFonts w:cs="Arial"/>
          <w:b/>
          <w:sz w:val="24"/>
          <w:szCs w:val="24"/>
        </w:rPr>
        <w:t xml:space="preserve"> </w:t>
      </w:r>
      <w:r w:rsidRPr="00DB1BAC">
        <w:rPr>
          <w:rFonts w:cs="Arial"/>
          <w:b/>
          <w:sz w:val="24"/>
          <w:szCs w:val="24"/>
          <w:lang w:val="sr-Cyrl-RS"/>
        </w:rPr>
        <w:t>СОПСТВЕНЕ</w:t>
      </w:r>
      <w:r w:rsidRPr="00DB1BAC">
        <w:rPr>
          <w:rFonts w:cs="Arial"/>
          <w:b/>
          <w:sz w:val="24"/>
          <w:szCs w:val="24"/>
        </w:rPr>
        <w:t xml:space="preserve"> МЕНИЦЕ</w:t>
      </w:r>
    </w:p>
    <w:p w:rsidR="00A6116F" w:rsidRPr="00DB1BAC" w:rsidRDefault="00A6116F" w:rsidP="00A6116F">
      <w:pPr>
        <w:spacing w:before="0"/>
        <w:rPr>
          <w:rFonts w:cs="Arial"/>
          <w:sz w:val="24"/>
          <w:szCs w:val="24"/>
        </w:rPr>
      </w:pPr>
    </w:p>
    <w:p w:rsidR="00A6116F" w:rsidRPr="00DB1BAC" w:rsidRDefault="00A6116F" w:rsidP="00A6116F">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DB1BAC">
        <w:rPr>
          <w:rFonts w:cs="Arial"/>
          <w:b w:val="0"/>
          <w:sz w:val="24"/>
          <w:szCs w:val="24"/>
        </w:rPr>
        <w:t>КОРИСНИК - ПОВЕРИЛАЦ</w:t>
      </w:r>
      <w:proofErr w:type="gramStart"/>
      <w:r w:rsidRPr="00DB1BAC">
        <w:rPr>
          <w:rFonts w:cs="Arial"/>
          <w:b w:val="0"/>
          <w:sz w:val="24"/>
          <w:szCs w:val="24"/>
        </w:rPr>
        <w:t>:Јавно</w:t>
      </w:r>
      <w:proofErr w:type="gramEnd"/>
      <w:r w:rsidRPr="00DB1BAC">
        <w:rPr>
          <w:rFonts w:cs="Arial"/>
          <w:b w:val="0"/>
          <w:sz w:val="24"/>
          <w:szCs w:val="24"/>
        </w:rPr>
        <w:t xml:space="preserve"> предузеће „Електроприведа Србије“ </w:t>
      </w:r>
      <w:r w:rsidRPr="00DB1BAC">
        <w:rPr>
          <w:rFonts w:cs="Arial"/>
          <w:b w:val="0"/>
          <w:sz w:val="24"/>
          <w:szCs w:val="24"/>
          <w:lang w:val="sr-Cyrl-RS"/>
        </w:rPr>
        <w:t>Београд, Улица ц</w:t>
      </w:r>
      <w:r w:rsidRPr="00DB1BAC">
        <w:rPr>
          <w:rFonts w:cs="Arial"/>
          <w:b w:val="0"/>
          <w:sz w:val="24"/>
          <w:szCs w:val="24"/>
        </w:rPr>
        <w:t>арице Милице број 2,</w:t>
      </w:r>
      <w:r w:rsidRPr="00DB1BAC">
        <w:rPr>
          <w:rFonts w:cs="Arial"/>
          <w:b w:val="0"/>
          <w:sz w:val="24"/>
          <w:szCs w:val="24"/>
          <w:lang w:val="sr-Cyrl-RS"/>
        </w:rPr>
        <w:t xml:space="preserve"> </w:t>
      </w:r>
      <w:r w:rsidRPr="00DB1BAC">
        <w:rPr>
          <w:rFonts w:cs="Arial"/>
          <w:b w:val="0"/>
          <w:sz w:val="24"/>
          <w:szCs w:val="24"/>
        </w:rPr>
        <w:t xml:space="preserve">11000 Београд, Матични број 20053658, ПИБ 103920327, бр. Тек. рачуна: 160-700-13 Banka Intesa, </w:t>
      </w:r>
    </w:p>
    <w:p w:rsidR="00A6116F" w:rsidRPr="00DB1BAC" w:rsidRDefault="00A6116F" w:rsidP="00A6116F">
      <w:pPr>
        <w:tabs>
          <w:tab w:val="left" w:pos="1418"/>
        </w:tabs>
        <w:spacing w:before="0"/>
        <w:rPr>
          <w:rFonts w:cs="Arial"/>
          <w:sz w:val="24"/>
          <w:szCs w:val="24"/>
          <w:lang w:val="sr-Cyrl-RS"/>
        </w:rPr>
      </w:pPr>
      <w:r w:rsidRPr="00DB1BAC">
        <w:rPr>
          <w:rFonts w:cs="Arial"/>
          <w:sz w:val="24"/>
          <w:szCs w:val="24"/>
        </w:rPr>
        <w:t xml:space="preserve"> </w:t>
      </w:r>
      <w:r w:rsidRPr="00DB1BAC">
        <w:rPr>
          <w:rFonts w:cs="Arial"/>
          <w:sz w:val="24"/>
          <w:szCs w:val="24"/>
        </w:rPr>
        <w:tab/>
      </w:r>
    </w:p>
    <w:p w:rsidR="00A6116F" w:rsidRPr="00DB1BAC" w:rsidRDefault="00A6116F" w:rsidP="00A6116F">
      <w:pPr>
        <w:spacing w:before="0"/>
        <w:rPr>
          <w:rFonts w:cs="Arial"/>
          <w:sz w:val="24"/>
          <w:szCs w:val="24"/>
        </w:rPr>
      </w:pPr>
    </w:p>
    <w:p w:rsidR="00A6116F" w:rsidRPr="00DB1BAC" w:rsidRDefault="00A6116F" w:rsidP="00A6116F">
      <w:pPr>
        <w:spacing w:before="0"/>
        <w:rPr>
          <w:rFonts w:cs="Arial"/>
          <w:sz w:val="24"/>
          <w:szCs w:val="24"/>
        </w:rPr>
      </w:pPr>
      <w:proofErr w:type="gramStart"/>
      <w:r w:rsidRPr="00DB1BAC">
        <w:rPr>
          <w:rFonts w:cs="Arial"/>
          <w:sz w:val="24"/>
          <w:szCs w:val="24"/>
        </w:rPr>
        <w:t xml:space="preserve">Предајемо вам 1 (једну) потписану и оверену, бланко  </w:t>
      </w:r>
      <w:r w:rsidRPr="00DB1BAC">
        <w:rPr>
          <w:rFonts w:cs="Arial"/>
          <w:sz w:val="24"/>
          <w:szCs w:val="24"/>
          <w:lang w:val="sr-Cyrl-RS"/>
        </w:rPr>
        <w:t>сопствену</w:t>
      </w:r>
      <w:r w:rsidRPr="00DB1BAC">
        <w:rPr>
          <w:rFonts w:cs="Arial"/>
          <w:sz w:val="24"/>
          <w:szCs w:val="24"/>
        </w:rPr>
        <w:t xml:space="preserve">  меницу</w:t>
      </w:r>
      <w:r w:rsidRPr="00DB1BAC">
        <w:rPr>
          <w:rFonts w:cs="Arial"/>
          <w:sz w:val="24"/>
          <w:szCs w:val="24"/>
          <w:lang w:val="sr-Cyrl-RS"/>
        </w:rPr>
        <w:t xml:space="preserve"> која је неопозива, без права протеста и наплатива на први позив</w:t>
      </w:r>
      <w:r w:rsidRPr="00DB1BAC">
        <w:rPr>
          <w:rFonts w:cs="Arial"/>
          <w:sz w:val="24"/>
          <w:szCs w:val="24"/>
        </w:rPr>
        <w:t>, серијски                 бр._________________ (уписати серијски број)  као средство финансијског обезбеђења и овлашћујемо Јавно предузеће „Електроприведа Србије“</w:t>
      </w:r>
      <w:r w:rsidRPr="00DB1BAC">
        <w:rPr>
          <w:rFonts w:cs="Arial"/>
          <w:sz w:val="24"/>
          <w:szCs w:val="24"/>
          <w:lang w:val="sr-Cyrl-RS"/>
        </w:rPr>
        <w:t xml:space="preserve"> Београд, Улица</w:t>
      </w:r>
      <w:r w:rsidRPr="00DB1BAC">
        <w:rPr>
          <w:rFonts w:cs="Arial"/>
          <w:sz w:val="24"/>
          <w:szCs w:val="24"/>
        </w:rPr>
        <w:t xml:space="preserve"> </w:t>
      </w:r>
      <w:r w:rsidRPr="00DB1BAC">
        <w:rPr>
          <w:rFonts w:cs="Arial"/>
          <w:sz w:val="24"/>
          <w:szCs w:val="24"/>
          <w:lang w:val="sr-Cyrl-RS"/>
        </w:rPr>
        <w:t>ц</w:t>
      </w:r>
      <w:r w:rsidRPr="00DB1BAC">
        <w:rPr>
          <w:rFonts w:cs="Arial"/>
          <w:sz w:val="24"/>
          <w:szCs w:val="24"/>
        </w:rPr>
        <w:t>арице Милице број 2, Београд, као Повериоца, да предату меницу може попунити до максималног износа  од ___________ динара, (и  словима  _______________</w:t>
      </w:r>
      <w:r>
        <w:rPr>
          <w:rFonts w:cs="Arial"/>
          <w:sz w:val="24"/>
          <w:szCs w:val="24"/>
          <w:lang w:val="sr-Cyrl-RS"/>
        </w:rPr>
        <w:t>________________</w:t>
      </w:r>
      <w:r w:rsidRPr="00DB1BAC">
        <w:rPr>
          <w:rFonts w:cs="Arial"/>
          <w:sz w:val="24"/>
          <w:szCs w:val="24"/>
        </w:rPr>
        <w:t xml:space="preserve">динара), по </w:t>
      </w:r>
      <w:r w:rsidRPr="00DB1BAC">
        <w:rPr>
          <w:rFonts w:cs="Arial"/>
          <w:sz w:val="24"/>
          <w:szCs w:val="24"/>
          <w:lang w:val="sr-Cyrl-RS"/>
        </w:rPr>
        <w:t>Оквирном споразуму</w:t>
      </w:r>
      <w:r>
        <w:rPr>
          <w:rFonts w:cs="Arial"/>
          <w:sz w:val="24"/>
          <w:szCs w:val="24"/>
          <w:lang w:val="sr-Cyrl-RS"/>
        </w:rPr>
        <w:t xml:space="preserve">                                 </w:t>
      </w:r>
      <w:r>
        <w:rPr>
          <w:rFonts w:cs="Arial"/>
          <w:bCs/>
          <w:sz w:val="24"/>
          <w:szCs w:val="24"/>
          <w:lang w:val="sr-Cyrl-RS"/>
        </w:rPr>
        <w:t xml:space="preserve">– </w:t>
      </w:r>
      <w:r>
        <w:rPr>
          <w:rFonts w:cs="Arial"/>
          <w:bCs/>
          <w:sz w:val="24"/>
          <w:szCs w:val="24"/>
          <w:lang w:val="sr-Cyrl-CS"/>
        </w:rPr>
        <w:t xml:space="preserve">Опрема за рад  </w:t>
      </w:r>
      <w:r>
        <w:rPr>
          <w:rFonts w:cs="Arial"/>
          <w:bCs/>
          <w:sz w:val="24"/>
          <w:szCs w:val="24"/>
          <w:lang w:val="sr-Cyrl-RS"/>
        </w:rPr>
        <w:t>-</w:t>
      </w:r>
      <w:r w:rsidRPr="00DB1BAC">
        <w:rPr>
          <w:rFonts w:eastAsia="TimesNewRomanPS-BoldMT" w:cs="Arial"/>
          <w:bCs/>
          <w:color w:val="000000"/>
          <w:sz w:val="24"/>
          <w:szCs w:val="24"/>
          <w:lang w:val="sr-Cyrl-RS"/>
        </w:rPr>
        <w:t xml:space="preserve"> </w:t>
      </w:r>
      <w:r w:rsidRPr="00DB1BAC">
        <w:rPr>
          <w:rFonts w:eastAsia="TimesNewRomanPS-BoldMT" w:cs="Arial"/>
          <w:bCs/>
          <w:color w:val="000000"/>
          <w:sz w:val="24"/>
          <w:szCs w:val="24"/>
        </w:rPr>
        <w:t>ради закључења оквирног споразума са једним</w:t>
      </w:r>
      <w:r w:rsidRPr="00DB1BAC">
        <w:rPr>
          <w:rFonts w:eastAsia="TimesNewRomanPS-BoldMT" w:cs="Arial"/>
          <w:bCs/>
          <w:color w:val="00B0F0"/>
          <w:sz w:val="24"/>
          <w:szCs w:val="24"/>
        </w:rPr>
        <w:t xml:space="preserve"> </w:t>
      </w:r>
      <w:r w:rsidRPr="00DB1BAC">
        <w:rPr>
          <w:rFonts w:eastAsia="TimesNewRomanPS-BoldMT" w:cs="Arial"/>
          <w:bCs/>
          <w:color w:val="000000"/>
          <w:sz w:val="24"/>
          <w:szCs w:val="24"/>
        </w:rPr>
        <w:t>понуђачем</w:t>
      </w:r>
      <w:r w:rsidRPr="00DB1BAC">
        <w:rPr>
          <w:rFonts w:eastAsia="TimesNewRomanPS-BoldMT" w:cs="Arial"/>
          <w:bCs/>
          <w:color w:val="00B0F0"/>
          <w:sz w:val="24"/>
          <w:szCs w:val="24"/>
        </w:rPr>
        <w:t xml:space="preserve"> </w:t>
      </w:r>
      <w:r w:rsidRPr="00DB1BAC">
        <w:rPr>
          <w:rFonts w:eastAsia="TimesNewRomanPS-BoldMT" w:cs="Arial"/>
          <w:bCs/>
          <w:color w:val="000000"/>
          <w:sz w:val="24"/>
          <w:szCs w:val="24"/>
        </w:rPr>
        <w:t xml:space="preserve">на период </w:t>
      </w:r>
      <w:r w:rsidRPr="00DB1BAC">
        <w:rPr>
          <w:rFonts w:eastAsia="TimesNewRomanPS-BoldMT" w:cs="Arial"/>
          <w:bCs/>
          <w:color w:val="000000"/>
          <w:sz w:val="24"/>
          <w:szCs w:val="24"/>
          <w:lang w:val="sr-Cyrl-RS"/>
        </w:rPr>
        <w:t xml:space="preserve">од </w:t>
      </w:r>
      <w:r>
        <w:rPr>
          <w:rFonts w:eastAsia="TimesNewRomanPS-BoldMT" w:cs="Arial"/>
          <w:bCs/>
          <w:color w:val="000000"/>
          <w:sz w:val="24"/>
          <w:szCs w:val="24"/>
          <w:lang w:val="sr-Cyrl-RS"/>
        </w:rPr>
        <w:t>две</w:t>
      </w:r>
      <w:r w:rsidRPr="00DB1BAC">
        <w:rPr>
          <w:rFonts w:eastAsia="TimesNewRomanPS-BoldMT" w:cs="Arial"/>
          <w:bCs/>
          <w:color w:val="000000"/>
          <w:sz w:val="24"/>
          <w:szCs w:val="24"/>
          <w:lang w:val="sr-Cyrl-RS"/>
        </w:rPr>
        <w:t xml:space="preserve"> године</w:t>
      </w:r>
      <w:r w:rsidRPr="00DB1BAC">
        <w:rPr>
          <w:rFonts w:eastAsia="TimesNewRomanPS-BoldMT" w:cs="Arial"/>
          <w:bCs/>
          <w:color w:val="000000"/>
          <w:sz w:val="24"/>
          <w:szCs w:val="24"/>
        </w:rPr>
        <w:t xml:space="preserve"> бр.</w:t>
      </w:r>
      <w:proofErr w:type="gramEnd"/>
      <w:r w:rsidRPr="00DB1BAC">
        <w:rPr>
          <w:rFonts w:eastAsia="TimesNewRomanPS-BoldMT" w:cs="Arial"/>
          <w:bCs/>
          <w:color w:val="000000"/>
          <w:sz w:val="24"/>
          <w:szCs w:val="24"/>
        </w:rPr>
        <w:t xml:space="preserve"> </w:t>
      </w:r>
      <w:r>
        <w:rPr>
          <w:b/>
          <w:sz w:val="24"/>
          <w:szCs w:val="24"/>
        </w:rPr>
        <w:t>JН</w:t>
      </w:r>
      <w:r w:rsidRPr="00DB1BAC">
        <w:rPr>
          <w:b/>
          <w:sz w:val="24"/>
          <w:szCs w:val="24"/>
        </w:rPr>
        <w:t>/</w:t>
      </w:r>
      <w:r>
        <w:rPr>
          <w:rFonts w:cs="Arial"/>
          <w:b/>
          <w:sz w:val="24"/>
          <w:szCs w:val="24"/>
        </w:rPr>
        <w:t>8500/0029/2017</w:t>
      </w:r>
      <w:r w:rsidRPr="00DB1BAC">
        <w:rPr>
          <w:rFonts w:cs="Arial"/>
          <w:sz w:val="24"/>
          <w:szCs w:val="24"/>
        </w:rPr>
        <w:t>, бр._____</w:t>
      </w:r>
      <w:r>
        <w:rPr>
          <w:rFonts w:cs="Arial"/>
          <w:sz w:val="24"/>
          <w:szCs w:val="24"/>
          <w:lang w:val="sr-Cyrl-RS"/>
        </w:rPr>
        <w:t>_________</w:t>
      </w:r>
      <w:r w:rsidRPr="00DB1BAC">
        <w:rPr>
          <w:rFonts w:cs="Arial"/>
          <w:sz w:val="24"/>
          <w:szCs w:val="24"/>
        </w:rPr>
        <w:t xml:space="preserve"> од _________</w:t>
      </w:r>
      <w:r>
        <w:rPr>
          <w:rFonts w:cs="Arial"/>
          <w:sz w:val="24"/>
          <w:szCs w:val="24"/>
          <w:lang w:val="sr-Cyrl-RS"/>
        </w:rPr>
        <w:t xml:space="preserve"> </w:t>
      </w:r>
      <w:r w:rsidRPr="00DB1BAC">
        <w:rPr>
          <w:rFonts w:cs="Arial"/>
          <w:sz w:val="24"/>
          <w:szCs w:val="24"/>
        </w:rPr>
        <w:t>(заведен код Корисника - Повериоца) и бр._______</w:t>
      </w:r>
      <w:r>
        <w:rPr>
          <w:rFonts w:cs="Arial"/>
          <w:sz w:val="24"/>
          <w:szCs w:val="24"/>
          <w:lang w:val="sr-Cyrl-RS"/>
        </w:rPr>
        <w:t>____</w:t>
      </w:r>
      <w:r w:rsidRPr="00DB1BAC">
        <w:rPr>
          <w:rFonts w:cs="Arial"/>
          <w:sz w:val="24"/>
          <w:szCs w:val="24"/>
        </w:rPr>
        <w:t xml:space="preserve"> од _________</w:t>
      </w:r>
      <w:r>
        <w:rPr>
          <w:rFonts w:cs="Arial"/>
          <w:sz w:val="24"/>
          <w:szCs w:val="24"/>
          <w:lang w:val="sr-Cyrl-RS"/>
        </w:rPr>
        <w:t>__</w:t>
      </w:r>
      <w:r w:rsidRPr="00DB1BAC">
        <w:rPr>
          <w:rFonts w:cs="Arial"/>
          <w:sz w:val="24"/>
          <w:szCs w:val="24"/>
        </w:rPr>
        <w:t xml:space="preserve">(заведен код дужника) као средство финансијског обезбеђења </w:t>
      </w:r>
      <w:r w:rsidRPr="008A1EDD">
        <w:rPr>
          <w:rFonts w:cs="Arial"/>
          <w:b/>
          <w:i/>
          <w:sz w:val="24"/>
          <w:szCs w:val="24"/>
        </w:rPr>
        <w:t>за добро извршења посла</w:t>
      </w:r>
      <w:r w:rsidRPr="008A1EDD">
        <w:rPr>
          <w:rFonts w:cs="Arial"/>
          <w:b/>
          <w:i/>
          <w:sz w:val="24"/>
          <w:szCs w:val="24"/>
          <w:lang w:val="sr-Cyrl-RS"/>
        </w:rPr>
        <w:t xml:space="preserve"> </w:t>
      </w:r>
      <w:r w:rsidRPr="00DB1BAC">
        <w:rPr>
          <w:rFonts w:cs="Arial"/>
          <w:sz w:val="24"/>
          <w:szCs w:val="24"/>
        </w:rPr>
        <w:t xml:space="preserve">у вредности од 10% вредности </w:t>
      </w:r>
      <w:r w:rsidRPr="00DB1BAC">
        <w:rPr>
          <w:rFonts w:cs="Arial"/>
          <w:sz w:val="24"/>
          <w:szCs w:val="24"/>
          <w:lang w:val="sr-Cyrl-RS"/>
        </w:rPr>
        <w:t>оквирног споразума</w:t>
      </w:r>
      <w:r w:rsidRPr="00DB1BAC">
        <w:rPr>
          <w:rFonts w:cs="Arial"/>
          <w:sz w:val="24"/>
          <w:szCs w:val="24"/>
        </w:rPr>
        <w:t xml:space="preserve"> без ПДВ уколико ________________________(назив дужника), као дужник не изврши уговорене обавезе у уговореном ро</w:t>
      </w:r>
      <w:r>
        <w:rPr>
          <w:rFonts w:cs="Arial"/>
          <w:sz w:val="24"/>
          <w:szCs w:val="24"/>
        </w:rPr>
        <w:t>ку или</w:t>
      </w:r>
      <w:r w:rsidRPr="00DB1BAC">
        <w:rPr>
          <w:rFonts w:cs="Arial"/>
          <w:sz w:val="24"/>
          <w:szCs w:val="24"/>
        </w:rPr>
        <w:t xml:space="preserve"> их изврши делимично или неквалитетно.</w:t>
      </w:r>
    </w:p>
    <w:p w:rsidR="00A6116F" w:rsidRPr="00DB1BAC" w:rsidRDefault="00A6116F" w:rsidP="00A6116F">
      <w:pPr>
        <w:spacing w:before="0"/>
        <w:rPr>
          <w:rFonts w:cs="Arial"/>
          <w:sz w:val="24"/>
          <w:szCs w:val="24"/>
        </w:rPr>
      </w:pPr>
    </w:p>
    <w:p w:rsidR="00A6116F" w:rsidRPr="00DB1BAC" w:rsidRDefault="00A6116F" w:rsidP="00A6116F">
      <w:pPr>
        <w:spacing w:before="0"/>
        <w:rPr>
          <w:rFonts w:cs="Arial"/>
          <w:sz w:val="24"/>
          <w:szCs w:val="24"/>
        </w:rPr>
      </w:pPr>
      <w:r w:rsidRPr="00DB1BAC">
        <w:rPr>
          <w:rFonts w:cs="Arial"/>
          <w:sz w:val="24"/>
          <w:szCs w:val="24"/>
        </w:rPr>
        <w:t xml:space="preserve">Издата бланко </w:t>
      </w:r>
      <w:r w:rsidRPr="00DB1BAC">
        <w:rPr>
          <w:rFonts w:cs="Arial"/>
          <w:sz w:val="24"/>
          <w:szCs w:val="24"/>
          <w:lang w:val="sr-Cyrl-RS"/>
        </w:rPr>
        <w:t>сопствена</w:t>
      </w:r>
      <w:r w:rsidRPr="00DB1BAC">
        <w:rPr>
          <w:rFonts w:cs="Arial"/>
          <w:sz w:val="24"/>
          <w:szCs w:val="24"/>
        </w:rPr>
        <w:t xml:space="preserve"> меница серијски број</w:t>
      </w:r>
      <w:r>
        <w:rPr>
          <w:rFonts w:cs="Arial"/>
          <w:sz w:val="24"/>
          <w:szCs w:val="24"/>
          <w:lang w:val="sr-Cyrl-RS"/>
        </w:rPr>
        <w:t>_____________</w:t>
      </w:r>
      <w:proofErr w:type="gramStart"/>
      <w:r>
        <w:rPr>
          <w:rFonts w:cs="Arial"/>
          <w:sz w:val="24"/>
          <w:szCs w:val="24"/>
          <w:lang w:val="sr-Cyrl-RS"/>
        </w:rPr>
        <w:t>_</w:t>
      </w:r>
      <w:r w:rsidRPr="00DB1BAC">
        <w:rPr>
          <w:rFonts w:cs="Arial"/>
          <w:sz w:val="24"/>
          <w:szCs w:val="24"/>
        </w:rPr>
        <w:t>(</w:t>
      </w:r>
      <w:proofErr w:type="gramEnd"/>
      <w:r w:rsidRPr="00DB1BAC">
        <w:rPr>
          <w:rFonts w:cs="Arial"/>
          <w:sz w:val="24"/>
          <w:szCs w:val="24"/>
        </w:rPr>
        <w:t xml:space="preserve">уписати серијски број) може се поднети на наплату у року доспећа  утврђеном  </w:t>
      </w:r>
      <w:r w:rsidRPr="00DB1BAC">
        <w:rPr>
          <w:rFonts w:cs="Arial"/>
          <w:sz w:val="24"/>
          <w:szCs w:val="24"/>
          <w:lang w:val="sr-Cyrl-RS"/>
        </w:rPr>
        <w:t>Оквирним споразумом</w:t>
      </w:r>
      <w:r w:rsidRPr="00DB1BAC">
        <w:rPr>
          <w:rFonts w:cs="Arial"/>
          <w:sz w:val="24"/>
          <w:szCs w:val="24"/>
        </w:rPr>
        <w:t xml:space="preserve"> бр. ___________ </w:t>
      </w:r>
      <w:proofErr w:type="gramStart"/>
      <w:r w:rsidRPr="00DB1BAC">
        <w:rPr>
          <w:rFonts w:cs="Arial"/>
          <w:sz w:val="24"/>
          <w:szCs w:val="24"/>
        </w:rPr>
        <w:t>од</w:t>
      </w:r>
      <w:proofErr w:type="gramEnd"/>
      <w:r w:rsidRPr="00DB1BAC">
        <w:rPr>
          <w:rFonts w:cs="Arial"/>
          <w:sz w:val="24"/>
          <w:szCs w:val="24"/>
        </w:rPr>
        <w:t xml:space="preserve"> _________ године (заведен код Корисника-Повериоца)  и бр. _____________ </w:t>
      </w:r>
      <w:proofErr w:type="gramStart"/>
      <w:r w:rsidRPr="00DB1BAC">
        <w:rPr>
          <w:rFonts w:cs="Arial"/>
          <w:sz w:val="24"/>
          <w:szCs w:val="24"/>
        </w:rPr>
        <w:t>од</w:t>
      </w:r>
      <w:proofErr w:type="gramEnd"/>
      <w:r w:rsidRPr="00DB1BAC">
        <w:rPr>
          <w:rFonts w:cs="Arial"/>
          <w:sz w:val="24"/>
          <w:szCs w:val="24"/>
        </w:rPr>
        <w:t xml:space="preserve"> _____ године (заведен код дужника) т.ј. најкасније до истека рока од 30 (</w:t>
      </w:r>
      <w:r w:rsidRPr="00DB1BAC">
        <w:rPr>
          <w:rFonts w:cs="Arial"/>
          <w:sz w:val="24"/>
          <w:szCs w:val="24"/>
          <w:lang w:val="sr-Cyrl-RS"/>
        </w:rPr>
        <w:t>три</w:t>
      </w:r>
      <w:r w:rsidRPr="00DB1BAC">
        <w:rPr>
          <w:rFonts w:cs="Arial"/>
          <w:sz w:val="24"/>
          <w:szCs w:val="24"/>
        </w:rPr>
        <w:t>десет) дана од уговореног рока  с тим да евентуални</w:t>
      </w:r>
      <w:r w:rsidRPr="00DB1BAC">
        <w:rPr>
          <w:rFonts w:cs="Arial"/>
          <w:sz w:val="24"/>
          <w:szCs w:val="24"/>
        </w:rPr>
        <w:br/>
        <w:t xml:space="preserve">продужетак рока завршетка испоруке има за последицу и продужење рока </w:t>
      </w:r>
      <w:r w:rsidRPr="00DB1BAC">
        <w:rPr>
          <w:rFonts w:cs="Arial"/>
          <w:sz w:val="24"/>
          <w:szCs w:val="24"/>
        </w:rPr>
        <w:lastRenderedPageBreak/>
        <w:t>важења менице и меничног овлашћења, за исти број дана за који ће бити продужен и рок за испоруку.</w:t>
      </w:r>
    </w:p>
    <w:p w:rsidR="00A6116F" w:rsidRPr="00DB1BAC" w:rsidRDefault="00A6116F" w:rsidP="00A6116F">
      <w:pPr>
        <w:spacing w:before="0"/>
        <w:rPr>
          <w:rFonts w:cs="Arial"/>
          <w:sz w:val="24"/>
          <w:szCs w:val="24"/>
        </w:rPr>
      </w:pPr>
    </w:p>
    <w:p w:rsidR="00A6116F" w:rsidRPr="00DB1BAC" w:rsidRDefault="00A6116F" w:rsidP="00A6116F">
      <w:pPr>
        <w:spacing w:before="0"/>
        <w:rPr>
          <w:rFonts w:cs="Arial"/>
          <w:sz w:val="24"/>
          <w:szCs w:val="24"/>
        </w:rPr>
      </w:pPr>
      <w:r w:rsidRPr="00DB1BAC">
        <w:rPr>
          <w:rFonts w:cs="Arial"/>
          <w:sz w:val="24"/>
          <w:szCs w:val="24"/>
        </w:rPr>
        <w:t>Овлашћујемо Јавно предузеће „Електропривреда Србије</w:t>
      </w:r>
      <w:proofErr w:type="gramStart"/>
      <w:r w:rsidRPr="00DB1BAC">
        <w:rPr>
          <w:rFonts w:cs="Arial"/>
          <w:sz w:val="24"/>
          <w:szCs w:val="24"/>
        </w:rPr>
        <w:t>“ Београд</w:t>
      </w:r>
      <w:proofErr w:type="gramEnd"/>
      <w:r w:rsidRPr="00DB1BAC">
        <w:rPr>
          <w:rFonts w:cs="Arial"/>
          <w:sz w:val="24"/>
          <w:szCs w:val="24"/>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DB1BAC">
        <w:rPr>
          <w:rFonts w:cs="Arial"/>
          <w:sz w:val="24"/>
          <w:szCs w:val="24"/>
        </w:rPr>
        <w:t>вансудски</w:t>
      </w:r>
      <w:proofErr w:type="gramEnd"/>
      <w:r w:rsidRPr="00DB1BAC">
        <w:rPr>
          <w:rFonts w:cs="Arial"/>
          <w:sz w:val="24"/>
          <w:szCs w:val="24"/>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 бр. </w:t>
      </w:r>
      <w:proofErr w:type="gramStart"/>
      <w:r w:rsidRPr="00DB1BAC">
        <w:rPr>
          <w:rFonts w:cs="Arial"/>
          <w:sz w:val="24"/>
          <w:szCs w:val="24"/>
        </w:rPr>
        <w:t>160-700-13</w:t>
      </w:r>
      <w:proofErr w:type="gramEnd"/>
      <w:r w:rsidRPr="00DB1BAC">
        <w:rPr>
          <w:rFonts w:cs="Arial"/>
          <w:sz w:val="24"/>
          <w:szCs w:val="24"/>
        </w:rPr>
        <w:t xml:space="preserve"> Banka Intesa.</w:t>
      </w:r>
    </w:p>
    <w:p w:rsidR="00A6116F" w:rsidRPr="00DB1BAC" w:rsidRDefault="00A6116F" w:rsidP="00A6116F">
      <w:pPr>
        <w:spacing w:before="0"/>
        <w:rPr>
          <w:rFonts w:cs="Arial"/>
          <w:sz w:val="24"/>
          <w:szCs w:val="24"/>
        </w:rPr>
      </w:pPr>
    </w:p>
    <w:p w:rsidR="00A6116F" w:rsidRPr="00DB1BAC" w:rsidRDefault="00A6116F" w:rsidP="00A6116F">
      <w:pPr>
        <w:spacing w:before="0"/>
        <w:rPr>
          <w:rFonts w:cs="Arial"/>
          <w:sz w:val="24"/>
          <w:szCs w:val="24"/>
        </w:rPr>
      </w:pPr>
      <w:r w:rsidRPr="00DB1BAC">
        <w:rPr>
          <w:rFonts w:cs="Arial"/>
          <w:sz w:val="24"/>
          <w:szCs w:val="24"/>
        </w:rPr>
        <w:t xml:space="preserve">Меница је важећа и у случају да у току трајања реализације наведеног </w:t>
      </w:r>
      <w:r w:rsidRPr="00DB1BAC">
        <w:rPr>
          <w:rFonts w:cs="Arial"/>
          <w:sz w:val="24"/>
          <w:szCs w:val="24"/>
          <w:lang w:val="sr-Cyrl-RS"/>
        </w:rPr>
        <w:t>Оквирног споразума</w:t>
      </w:r>
      <w:r w:rsidRPr="00DB1BAC">
        <w:rPr>
          <w:rFonts w:cs="Arial"/>
          <w:sz w:val="24"/>
          <w:szCs w:val="24"/>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A6116F" w:rsidRPr="00DB1BAC" w:rsidRDefault="00A6116F" w:rsidP="00A6116F">
      <w:pPr>
        <w:spacing w:before="0"/>
        <w:rPr>
          <w:rFonts w:cs="Arial"/>
          <w:sz w:val="24"/>
          <w:szCs w:val="24"/>
        </w:rPr>
      </w:pPr>
    </w:p>
    <w:p w:rsidR="00A6116F" w:rsidRPr="00DB1BAC" w:rsidRDefault="00A6116F" w:rsidP="00A6116F">
      <w:pPr>
        <w:spacing w:before="0"/>
        <w:rPr>
          <w:rFonts w:cs="Arial"/>
          <w:sz w:val="24"/>
          <w:szCs w:val="24"/>
        </w:rPr>
      </w:pPr>
      <w:r w:rsidRPr="00DB1BAC">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A6116F" w:rsidRPr="00DB1BAC" w:rsidRDefault="00A6116F" w:rsidP="00A6116F">
      <w:pPr>
        <w:spacing w:before="0"/>
        <w:rPr>
          <w:rFonts w:cs="Arial"/>
          <w:sz w:val="24"/>
          <w:szCs w:val="24"/>
        </w:rPr>
      </w:pPr>
    </w:p>
    <w:p w:rsidR="00A6116F" w:rsidRPr="00DB1BAC" w:rsidRDefault="00A6116F" w:rsidP="00A6116F">
      <w:pPr>
        <w:spacing w:before="0"/>
        <w:rPr>
          <w:rFonts w:cs="Arial"/>
          <w:sz w:val="24"/>
          <w:szCs w:val="24"/>
        </w:rPr>
      </w:pPr>
      <w:r w:rsidRPr="00DB1BAC">
        <w:rPr>
          <w:rFonts w:cs="Arial"/>
          <w:sz w:val="24"/>
          <w:szCs w:val="24"/>
        </w:rPr>
        <w:t>Меница је потписана од стране овлашћеног лица за заступање Дужника ____________________</w:t>
      </w:r>
      <w:proofErr w:type="gramStart"/>
      <w:r w:rsidRPr="00DB1BAC">
        <w:rPr>
          <w:rFonts w:cs="Arial"/>
          <w:sz w:val="24"/>
          <w:szCs w:val="24"/>
        </w:rPr>
        <w:t>_(</w:t>
      </w:r>
      <w:proofErr w:type="gramEnd"/>
      <w:r w:rsidRPr="00DB1BAC">
        <w:rPr>
          <w:rFonts w:cs="Arial"/>
          <w:sz w:val="24"/>
          <w:szCs w:val="24"/>
        </w:rPr>
        <w:t>унети име и презиме овлашћеног лица).</w:t>
      </w:r>
    </w:p>
    <w:p w:rsidR="00A6116F" w:rsidRPr="00DB1BAC" w:rsidRDefault="00A6116F" w:rsidP="00A6116F">
      <w:pPr>
        <w:spacing w:before="0"/>
        <w:rPr>
          <w:rFonts w:cs="Arial"/>
          <w:sz w:val="24"/>
          <w:szCs w:val="24"/>
        </w:rPr>
      </w:pPr>
    </w:p>
    <w:p w:rsidR="00A6116F" w:rsidRPr="00DB1BAC" w:rsidRDefault="00A6116F" w:rsidP="00A6116F">
      <w:pPr>
        <w:spacing w:before="0"/>
        <w:rPr>
          <w:rFonts w:cs="Arial"/>
          <w:sz w:val="24"/>
          <w:szCs w:val="24"/>
        </w:rPr>
      </w:pPr>
      <w:r w:rsidRPr="00DB1BAC">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rsidR="00A6116F" w:rsidRPr="00DB1BAC" w:rsidRDefault="00A6116F" w:rsidP="00A6116F">
      <w:pPr>
        <w:spacing w:before="0"/>
        <w:rPr>
          <w:rFonts w:cs="Arial"/>
          <w:sz w:val="24"/>
          <w:szCs w:val="24"/>
        </w:rPr>
      </w:pPr>
      <w:r w:rsidRPr="00DB1BAC">
        <w:rPr>
          <w:rFonts w:cs="Arial"/>
          <w:sz w:val="24"/>
          <w:szCs w:val="24"/>
        </w:rPr>
        <w:t xml:space="preserve">Место и датум издавања Овлашћења          </w:t>
      </w:r>
    </w:p>
    <w:p w:rsidR="00A6116F" w:rsidRPr="00DB1BAC" w:rsidRDefault="00A6116F" w:rsidP="00A6116F">
      <w:pPr>
        <w:spacing w:before="0"/>
        <w:rPr>
          <w:rFonts w:cs="Arial"/>
          <w:sz w:val="24"/>
          <w:szCs w:val="24"/>
        </w:rPr>
      </w:pPr>
    </w:p>
    <w:p w:rsidR="00A6116F" w:rsidRPr="00DB1BAC" w:rsidRDefault="00A6116F" w:rsidP="00A6116F">
      <w:pPr>
        <w:spacing w:before="0"/>
        <w:rPr>
          <w:rFonts w:cs="Arial"/>
          <w:sz w:val="24"/>
          <w:szCs w:val="24"/>
        </w:rPr>
      </w:pPr>
      <w:r w:rsidRPr="00DB1BAC">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A6116F" w:rsidRPr="00DB1BAC" w:rsidTr="00A21C07">
        <w:trPr>
          <w:jc w:val="center"/>
        </w:trPr>
        <w:tc>
          <w:tcPr>
            <w:tcW w:w="3882" w:type="dxa"/>
          </w:tcPr>
          <w:p w:rsidR="00A6116F" w:rsidRPr="00DB1BAC" w:rsidRDefault="00A6116F" w:rsidP="00A21C07">
            <w:pPr>
              <w:spacing w:before="0"/>
              <w:jc w:val="center"/>
              <w:rPr>
                <w:rFonts w:cs="Arial"/>
                <w:sz w:val="24"/>
                <w:szCs w:val="24"/>
              </w:rPr>
            </w:pPr>
            <w:r w:rsidRPr="00DB1BAC">
              <w:rPr>
                <w:rFonts w:cs="Arial"/>
                <w:sz w:val="24"/>
                <w:szCs w:val="24"/>
              </w:rPr>
              <w:t>Датум:</w:t>
            </w:r>
          </w:p>
        </w:tc>
        <w:tc>
          <w:tcPr>
            <w:tcW w:w="2127" w:type="dxa"/>
          </w:tcPr>
          <w:p w:rsidR="00A6116F" w:rsidRPr="00DB1BAC" w:rsidRDefault="00A6116F" w:rsidP="00A21C07">
            <w:pPr>
              <w:spacing w:before="0"/>
              <w:jc w:val="center"/>
              <w:rPr>
                <w:rFonts w:cs="Arial"/>
                <w:sz w:val="24"/>
                <w:szCs w:val="24"/>
                <w:lang w:val="ru-RU"/>
              </w:rPr>
            </w:pPr>
          </w:p>
        </w:tc>
        <w:tc>
          <w:tcPr>
            <w:tcW w:w="4022" w:type="dxa"/>
          </w:tcPr>
          <w:p w:rsidR="00A6116F" w:rsidRPr="00DB1BAC" w:rsidRDefault="00A6116F" w:rsidP="00A21C07">
            <w:pPr>
              <w:spacing w:before="0"/>
              <w:jc w:val="center"/>
              <w:rPr>
                <w:rFonts w:cs="Arial"/>
                <w:sz w:val="24"/>
                <w:szCs w:val="24"/>
                <w:lang w:val="ru-RU"/>
              </w:rPr>
            </w:pPr>
            <w:r w:rsidRPr="00DB1BAC">
              <w:rPr>
                <w:rFonts w:cs="Arial"/>
                <w:sz w:val="24"/>
                <w:szCs w:val="24"/>
              </w:rPr>
              <w:t>Понуђач</w:t>
            </w:r>
            <w:r w:rsidRPr="00DB1BAC">
              <w:rPr>
                <w:rFonts w:cs="Arial"/>
                <w:sz w:val="24"/>
                <w:szCs w:val="24"/>
                <w:lang w:val="ru-RU"/>
              </w:rPr>
              <w:t>:</w:t>
            </w:r>
          </w:p>
        </w:tc>
      </w:tr>
      <w:tr w:rsidR="00A6116F" w:rsidRPr="00DB1BAC" w:rsidTr="00A21C07">
        <w:trPr>
          <w:jc w:val="center"/>
        </w:trPr>
        <w:tc>
          <w:tcPr>
            <w:tcW w:w="3882" w:type="dxa"/>
          </w:tcPr>
          <w:p w:rsidR="00A6116F" w:rsidRPr="00DB1BAC" w:rsidRDefault="00A6116F" w:rsidP="00A21C07">
            <w:pPr>
              <w:spacing w:before="0"/>
              <w:jc w:val="center"/>
              <w:rPr>
                <w:rFonts w:cs="Arial"/>
                <w:sz w:val="24"/>
                <w:szCs w:val="24"/>
              </w:rPr>
            </w:pPr>
          </w:p>
        </w:tc>
        <w:tc>
          <w:tcPr>
            <w:tcW w:w="2127" w:type="dxa"/>
          </w:tcPr>
          <w:p w:rsidR="00A6116F" w:rsidRPr="00DB1BAC" w:rsidRDefault="00A6116F" w:rsidP="00A21C07">
            <w:pPr>
              <w:spacing w:before="0"/>
              <w:jc w:val="center"/>
              <w:rPr>
                <w:rFonts w:cs="Arial"/>
                <w:sz w:val="24"/>
                <w:szCs w:val="24"/>
              </w:rPr>
            </w:pPr>
            <w:r w:rsidRPr="00DB1BAC">
              <w:rPr>
                <w:rFonts w:cs="Arial"/>
                <w:sz w:val="24"/>
                <w:szCs w:val="24"/>
              </w:rPr>
              <w:t>М.П.</w:t>
            </w:r>
          </w:p>
        </w:tc>
        <w:tc>
          <w:tcPr>
            <w:tcW w:w="4022" w:type="dxa"/>
          </w:tcPr>
          <w:p w:rsidR="00A6116F" w:rsidRPr="00DB1BAC" w:rsidRDefault="00A6116F" w:rsidP="00A21C07">
            <w:pPr>
              <w:spacing w:before="0"/>
              <w:jc w:val="center"/>
              <w:rPr>
                <w:rFonts w:cs="Arial"/>
                <w:sz w:val="24"/>
                <w:szCs w:val="24"/>
                <w:lang w:val="ru-RU"/>
              </w:rPr>
            </w:pPr>
          </w:p>
        </w:tc>
      </w:tr>
      <w:tr w:rsidR="00A6116F" w:rsidRPr="00DB1BAC" w:rsidTr="00A21C07">
        <w:trPr>
          <w:jc w:val="center"/>
        </w:trPr>
        <w:tc>
          <w:tcPr>
            <w:tcW w:w="3882" w:type="dxa"/>
            <w:tcBorders>
              <w:bottom w:val="single" w:sz="4" w:space="0" w:color="auto"/>
            </w:tcBorders>
          </w:tcPr>
          <w:p w:rsidR="00A6116F" w:rsidRPr="00DB1BAC" w:rsidRDefault="00A6116F" w:rsidP="00A21C07">
            <w:pPr>
              <w:spacing w:before="0"/>
              <w:jc w:val="center"/>
              <w:rPr>
                <w:rFonts w:cs="Arial"/>
                <w:sz w:val="24"/>
                <w:szCs w:val="24"/>
              </w:rPr>
            </w:pPr>
          </w:p>
        </w:tc>
        <w:tc>
          <w:tcPr>
            <w:tcW w:w="2127" w:type="dxa"/>
          </w:tcPr>
          <w:p w:rsidR="00A6116F" w:rsidRPr="00DB1BAC" w:rsidRDefault="00A6116F" w:rsidP="00A21C07">
            <w:pPr>
              <w:spacing w:before="0"/>
              <w:jc w:val="center"/>
              <w:rPr>
                <w:rFonts w:cs="Arial"/>
                <w:sz w:val="24"/>
                <w:szCs w:val="24"/>
                <w:lang w:val="ru-RU"/>
              </w:rPr>
            </w:pPr>
          </w:p>
        </w:tc>
        <w:tc>
          <w:tcPr>
            <w:tcW w:w="4022" w:type="dxa"/>
            <w:tcBorders>
              <w:bottom w:val="single" w:sz="4" w:space="0" w:color="auto"/>
            </w:tcBorders>
          </w:tcPr>
          <w:p w:rsidR="00A6116F" w:rsidRPr="00DB1BAC" w:rsidRDefault="00A6116F" w:rsidP="00A21C07">
            <w:pPr>
              <w:spacing w:before="0"/>
              <w:jc w:val="center"/>
              <w:rPr>
                <w:rFonts w:cs="Arial"/>
                <w:sz w:val="24"/>
                <w:szCs w:val="24"/>
                <w:lang w:val="ru-RU"/>
              </w:rPr>
            </w:pPr>
          </w:p>
        </w:tc>
      </w:tr>
    </w:tbl>
    <w:p w:rsidR="00A6116F" w:rsidRPr="00DB1BAC" w:rsidRDefault="00A6116F" w:rsidP="00A6116F">
      <w:pPr>
        <w:spacing w:before="0"/>
        <w:rPr>
          <w:rFonts w:cs="Arial"/>
          <w:sz w:val="24"/>
          <w:szCs w:val="24"/>
        </w:rPr>
      </w:pPr>
      <w:r w:rsidRPr="00DB1BAC">
        <w:rPr>
          <w:rFonts w:cs="Arial"/>
          <w:sz w:val="24"/>
          <w:szCs w:val="24"/>
        </w:rPr>
        <w:t xml:space="preserve">                                                            </w:t>
      </w:r>
      <w:r>
        <w:rPr>
          <w:rFonts w:cs="Arial"/>
          <w:sz w:val="24"/>
          <w:szCs w:val="24"/>
        </w:rPr>
        <w:t xml:space="preserve">                             </w:t>
      </w:r>
      <w:r w:rsidRPr="00DB1BAC">
        <w:rPr>
          <w:rFonts w:cs="Arial"/>
          <w:sz w:val="24"/>
          <w:szCs w:val="24"/>
        </w:rPr>
        <w:t xml:space="preserve">  Потпис овлашћеног лица</w:t>
      </w:r>
    </w:p>
    <w:p w:rsidR="00A6116F" w:rsidRPr="00DB1BAC" w:rsidRDefault="00A6116F" w:rsidP="00A6116F">
      <w:pPr>
        <w:spacing w:before="0"/>
        <w:rPr>
          <w:rFonts w:cs="Arial"/>
          <w:sz w:val="24"/>
          <w:szCs w:val="24"/>
        </w:rPr>
      </w:pPr>
    </w:p>
    <w:p w:rsidR="00A6116F" w:rsidRPr="00DB1BAC" w:rsidRDefault="00A6116F" w:rsidP="00A6116F">
      <w:pPr>
        <w:spacing w:before="0"/>
        <w:rPr>
          <w:rFonts w:cs="Arial"/>
          <w:sz w:val="24"/>
          <w:szCs w:val="24"/>
        </w:rPr>
      </w:pPr>
      <w:r w:rsidRPr="00DB1BAC">
        <w:rPr>
          <w:rFonts w:cs="Arial"/>
          <w:sz w:val="24"/>
          <w:szCs w:val="24"/>
        </w:rPr>
        <w:t>Прилог:</w:t>
      </w:r>
    </w:p>
    <w:p w:rsidR="00A6116F" w:rsidRPr="00DB1BAC" w:rsidRDefault="00A6116F" w:rsidP="00A6116F">
      <w:pPr>
        <w:pStyle w:val="ListParagraph"/>
        <w:numPr>
          <w:ilvl w:val="0"/>
          <w:numId w:val="7"/>
        </w:numPr>
        <w:spacing w:before="0" w:after="0" w:line="240" w:lineRule="auto"/>
        <w:rPr>
          <w:rFonts w:ascii="Arial" w:hAnsi="Arial" w:cs="Arial"/>
          <w:sz w:val="24"/>
          <w:szCs w:val="24"/>
        </w:rPr>
      </w:pPr>
      <w:r w:rsidRPr="00DB1BAC">
        <w:rPr>
          <w:rFonts w:cs="Arial"/>
          <w:sz w:val="24"/>
          <w:szCs w:val="24"/>
        </w:rPr>
        <w:t xml:space="preserve"> </w:t>
      </w:r>
      <w:r w:rsidRPr="00DB1BAC">
        <w:rPr>
          <w:rFonts w:ascii="Arial" w:hAnsi="Arial" w:cs="Arial"/>
          <w:sz w:val="24"/>
          <w:szCs w:val="24"/>
        </w:rPr>
        <w:t xml:space="preserve">1 једна потписана и оверена бланко </w:t>
      </w:r>
      <w:r w:rsidRPr="00DB1BAC">
        <w:rPr>
          <w:rFonts w:ascii="Arial" w:hAnsi="Arial" w:cs="Arial"/>
          <w:sz w:val="24"/>
          <w:szCs w:val="24"/>
          <w:lang w:val="sr-Cyrl-RS"/>
        </w:rPr>
        <w:t>сопствена</w:t>
      </w:r>
      <w:r w:rsidRPr="00DB1BAC">
        <w:rPr>
          <w:rFonts w:ascii="Arial" w:hAnsi="Arial" w:cs="Arial"/>
          <w:sz w:val="24"/>
          <w:szCs w:val="24"/>
        </w:rPr>
        <w:t xml:space="preserve"> меница као гаранција за </w:t>
      </w:r>
      <w:r w:rsidRPr="00DB1BAC">
        <w:rPr>
          <w:rFonts w:ascii="Arial" w:hAnsi="Arial" w:cs="Arial"/>
          <w:sz w:val="24"/>
          <w:szCs w:val="24"/>
          <w:lang w:val="sr-Cyrl-RS"/>
        </w:rPr>
        <w:t>добро извршење посла</w:t>
      </w:r>
      <w:r w:rsidRPr="00DB1BAC">
        <w:rPr>
          <w:rFonts w:ascii="Arial" w:hAnsi="Arial" w:cs="Arial"/>
          <w:sz w:val="24"/>
          <w:szCs w:val="24"/>
        </w:rPr>
        <w:t xml:space="preserve"> </w:t>
      </w:r>
    </w:p>
    <w:p w:rsidR="00A6116F" w:rsidRPr="00DB1BAC" w:rsidRDefault="00A6116F" w:rsidP="00A6116F">
      <w:pPr>
        <w:pStyle w:val="ListParagraph"/>
        <w:numPr>
          <w:ilvl w:val="0"/>
          <w:numId w:val="7"/>
        </w:numPr>
        <w:spacing w:before="0" w:after="0" w:line="240" w:lineRule="auto"/>
        <w:rPr>
          <w:rFonts w:ascii="Arial" w:hAnsi="Arial" w:cs="Arial"/>
          <w:sz w:val="24"/>
          <w:szCs w:val="24"/>
        </w:rPr>
      </w:pPr>
      <w:r w:rsidRPr="00DB1BAC">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A6116F" w:rsidRPr="00DB1BAC" w:rsidRDefault="00A6116F" w:rsidP="00A6116F">
      <w:pPr>
        <w:pStyle w:val="ListParagraph"/>
        <w:numPr>
          <w:ilvl w:val="0"/>
          <w:numId w:val="7"/>
        </w:numPr>
        <w:spacing w:before="0" w:after="0" w:line="240" w:lineRule="auto"/>
        <w:rPr>
          <w:rFonts w:ascii="Arial" w:hAnsi="Arial" w:cs="Arial"/>
          <w:sz w:val="24"/>
          <w:szCs w:val="24"/>
        </w:rPr>
      </w:pPr>
      <w:r w:rsidRPr="00DB1BAC">
        <w:rPr>
          <w:rFonts w:ascii="Arial" w:hAnsi="Arial" w:cs="Arial"/>
          <w:sz w:val="24"/>
          <w:szCs w:val="24"/>
        </w:rPr>
        <w:t xml:space="preserve">фотокопију ОП обрасца </w:t>
      </w:r>
    </w:p>
    <w:p w:rsidR="00A6116F" w:rsidRPr="00A6116F" w:rsidRDefault="00A6116F" w:rsidP="00A6116F">
      <w:pPr>
        <w:pStyle w:val="ListParagraph"/>
        <w:numPr>
          <w:ilvl w:val="0"/>
          <w:numId w:val="7"/>
        </w:numPr>
        <w:spacing w:before="0" w:after="0" w:line="240" w:lineRule="auto"/>
        <w:rPr>
          <w:rFonts w:ascii="Arial" w:hAnsi="Arial" w:cs="Arial"/>
          <w:sz w:val="24"/>
          <w:szCs w:val="24"/>
        </w:rPr>
      </w:pPr>
      <w:r w:rsidRPr="00DB1BAC">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w:t>
      </w:r>
      <w:r w:rsidRPr="00326875">
        <w:rPr>
          <w:rFonts w:ascii="Arial" w:hAnsi="Arial" w:cs="Arial"/>
          <w:sz w:val="24"/>
          <w:szCs w:val="24"/>
        </w:rPr>
        <w:t xml:space="preserve">НБС) </w:t>
      </w:r>
      <w:r w:rsidRPr="00326875">
        <w:rPr>
          <w:rFonts w:ascii="Arial" w:hAnsi="Arial" w:cs="Arial"/>
          <w:sz w:val="24"/>
          <w:szCs w:val="24"/>
          <w:lang w:val="ru-RU"/>
        </w:rPr>
        <w:t>у складу са Одлуком о ближим условима, садржини и начину вођења регистра меница и овлашћења („Сл. гласник РС“ бр. 56/11 и 80/15,76/2016)</w:t>
      </w:r>
    </w:p>
    <w:p w:rsidR="00A6116F" w:rsidRDefault="00A6116F" w:rsidP="00A6116F">
      <w:pPr>
        <w:spacing w:before="0"/>
        <w:rPr>
          <w:rFonts w:cs="Arial"/>
          <w:sz w:val="24"/>
          <w:szCs w:val="24"/>
        </w:rPr>
      </w:pPr>
    </w:p>
    <w:p w:rsidR="00A6116F" w:rsidRDefault="00A6116F" w:rsidP="00A6116F">
      <w:pPr>
        <w:spacing w:before="0"/>
        <w:rPr>
          <w:rFonts w:cs="Arial"/>
          <w:sz w:val="24"/>
          <w:szCs w:val="24"/>
        </w:rPr>
      </w:pPr>
    </w:p>
    <w:p w:rsidR="00A6116F" w:rsidRPr="00DB1BAC" w:rsidRDefault="00A6116F" w:rsidP="00A6116F">
      <w:pPr>
        <w:pStyle w:val="Heading2"/>
        <w:jc w:val="right"/>
        <w:rPr>
          <w:sz w:val="24"/>
          <w:szCs w:val="24"/>
          <w:lang w:val="sr-Cyrl-RS"/>
        </w:rPr>
      </w:pPr>
      <w:r w:rsidRPr="00DB1BAC">
        <w:rPr>
          <w:sz w:val="24"/>
          <w:szCs w:val="24"/>
          <w:lang w:val="sr-Cyrl-RS"/>
        </w:rPr>
        <w:lastRenderedPageBreak/>
        <w:t>ПРИЛОГ 3</w:t>
      </w:r>
      <w:r>
        <w:rPr>
          <w:sz w:val="24"/>
          <w:szCs w:val="24"/>
          <w:lang w:val="sr-Cyrl-RS"/>
        </w:rPr>
        <w:t>а</w:t>
      </w:r>
      <w:r w:rsidRPr="00DB1BAC">
        <w:rPr>
          <w:sz w:val="24"/>
          <w:szCs w:val="24"/>
          <w:lang w:val="sr-Cyrl-RS"/>
        </w:rPr>
        <w:t>.</w:t>
      </w:r>
    </w:p>
    <w:p w:rsidR="00A6116F" w:rsidRPr="00DB1BAC" w:rsidRDefault="00A6116F" w:rsidP="00A6116F">
      <w:pPr>
        <w:spacing w:before="0"/>
        <w:jc w:val="right"/>
        <w:rPr>
          <w:rFonts w:cs="Arial"/>
          <w:b/>
          <w:color w:val="00B0F0"/>
          <w:sz w:val="24"/>
          <w:szCs w:val="24"/>
        </w:rPr>
      </w:pPr>
    </w:p>
    <w:p w:rsidR="00A6116F" w:rsidRPr="00DB1BAC" w:rsidRDefault="00A6116F" w:rsidP="00A6116F">
      <w:pPr>
        <w:spacing w:before="0"/>
        <w:rPr>
          <w:rFonts w:cs="Arial"/>
          <w:sz w:val="24"/>
          <w:szCs w:val="24"/>
        </w:rPr>
      </w:pPr>
      <w:r w:rsidRPr="00DB1BAC">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DB1BAC">
        <w:rPr>
          <w:rFonts w:cs="Arial"/>
          <w:sz w:val="24"/>
          <w:szCs w:val="24"/>
          <w:lang w:val="sr-Cyrl-RS"/>
        </w:rPr>
        <w:t>, Сл.лист РС 80/15</w:t>
      </w:r>
      <w:r w:rsidRPr="00DB1BAC">
        <w:rPr>
          <w:rFonts w:cs="Arial"/>
          <w:sz w:val="24"/>
          <w:szCs w:val="24"/>
        </w:rPr>
        <w:t xml:space="preserve">) и Зaкoнa o </w:t>
      </w:r>
      <w:r w:rsidRPr="00DB1BAC">
        <w:rPr>
          <w:rFonts w:cs="Arial"/>
          <w:sz w:val="24"/>
          <w:szCs w:val="24"/>
          <w:lang w:val="sr-Cyrl-RS"/>
        </w:rPr>
        <w:t>платним услугама</w:t>
      </w:r>
      <w:r w:rsidRPr="00DB1BAC">
        <w:rPr>
          <w:rFonts w:cs="Arial"/>
          <w:sz w:val="24"/>
          <w:szCs w:val="24"/>
        </w:rPr>
        <w:t xml:space="preserve"> </w:t>
      </w:r>
      <w:proofErr w:type="gramStart"/>
      <w:r w:rsidRPr="00DB1BAC">
        <w:rPr>
          <w:rFonts w:cs="Arial"/>
          <w:sz w:val="24"/>
          <w:szCs w:val="24"/>
          <w:lang w:val="ru-RU"/>
        </w:rPr>
        <w:t>( Сл</w:t>
      </w:r>
      <w:proofErr w:type="gramEnd"/>
      <w:r w:rsidRPr="00DB1BAC">
        <w:rPr>
          <w:rFonts w:cs="Arial"/>
          <w:sz w:val="24"/>
          <w:szCs w:val="24"/>
          <w:lang w:val="ru-RU"/>
        </w:rPr>
        <w:t>. гласник .РС..број 139/2014</w:t>
      </w:r>
    </w:p>
    <w:p w:rsidR="00A6116F" w:rsidRPr="00FF573D" w:rsidRDefault="00A6116F" w:rsidP="00A6116F">
      <w:pPr>
        <w:spacing w:before="0"/>
        <w:rPr>
          <w:rFonts w:cs="Arial"/>
          <w:b/>
          <w:sz w:val="24"/>
          <w:szCs w:val="24"/>
          <w:u w:val="single"/>
        </w:rPr>
      </w:pPr>
      <w:r w:rsidRPr="00FF573D">
        <w:rPr>
          <w:rFonts w:cs="Arial"/>
          <w:b/>
          <w:sz w:val="24"/>
          <w:szCs w:val="24"/>
          <w:u w:val="single"/>
        </w:rPr>
        <w:t>(</w:t>
      </w:r>
      <w:proofErr w:type="gramStart"/>
      <w:r w:rsidRPr="00FF573D">
        <w:rPr>
          <w:rFonts w:cs="Arial"/>
          <w:b/>
          <w:sz w:val="24"/>
          <w:szCs w:val="24"/>
          <w:u w:val="single"/>
        </w:rPr>
        <w:t>напомена</w:t>
      </w:r>
      <w:proofErr w:type="gramEnd"/>
      <w:r w:rsidRPr="00FF573D">
        <w:rPr>
          <w:rFonts w:cs="Arial"/>
          <w:b/>
          <w:sz w:val="24"/>
          <w:szCs w:val="24"/>
          <w:u w:val="single"/>
        </w:rPr>
        <w:t>: не доставља се у понуди)</w:t>
      </w:r>
    </w:p>
    <w:p w:rsidR="00A6116F" w:rsidRPr="00DB1BAC" w:rsidRDefault="00A6116F" w:rsidP="00A6116F">
      <w:pPr>
        <w:spacing w:before="0"/>
        <w:rPr>
          <w:rFonts w:cs="Arial"/>
          <w:sz w:val="24"/>
          <w:szCs w:val="24"/>
        </w:rPr>
      </w:pPr>
    </w:p>
    <w:p w:rsidR="00A6116F" w:rsidRPr="00DB1BAC" w:rsidRDefault="00A6116F" w:rsidP="00A6116F">
      <w:pPr>
        <w:spacing w:before="0"/>
        <w:rPr>
          <w:rFonts w:cs="Arial"/>
          <w:sz w:val="24"/>
          <w:szCs w:val="24"/>
          <w:lang w:val="ru-RU"/>
        </w:rPr>
      </w:pPr>
      <w:r w:rsidRPr="00DB1BAC">
        <w:rPr>
          <w:rFonts w:cs="Arial"/>
          <w:sz w:val="24"/>
          <w:szCs w:val="24"/>
        </w:rPr>
        <w:t>ДУЖНИК</w:t>
      </w:r>
      <w:proofErr w:type="gramStart"/>
      <w:r w:rsidRPr="00DB1BAC">
        <w:rPr>
          <w:rFonts w:cs="Arial"/>
          <w:sz w:val="24"/>
          <w:szCs w:val="24"/>
        </w:rPr>
        <w:t xml:space="preserve">:  </w:t>
      </w:r>
      <w:r w:rsidRPr="00DB1BAC">
        <w:rPr>
          <w:rFonts w:cs="Arial"/>
          <w:sz w:val="24"/>
          <w:szCs w:val="24"/>
          <w:lang w:val="ru-RU"/>
        </w:rPr>
        <w:t>…………………………………………………………………………........................</w:t>
      </w:r>
      <w:proofErr w:type="gramEnd"/>
    </w:p>
    <w:p w:rsidR="00A6116F" w:rsidRPr="00DB1BAC" w:rsidRDefault="00A6116F" w:rsidP="00A6116F">
      <w:pPr>
        <w:spacing w:before="0"/>
        <w:rPr>
          <w:rFonts w:cs="Arial"/>
          <w:sz w:val="24"/>
          <w:szCs w:val="24"/>
        </w:rPr>
      </w:pPr>
      <w:r w:rsidRPr="00DB1BAC">
        <w:rPr>
          <w:rFonts w:cs="Arial"/>
          <w:sz w:val="24"/>
          <w:szCs w:val="24"/>
        </w:rPr>
        <w:t>(</w:t>
      </w:r>
      <w:proofErr w:type="gramStart"/>
      <w:r w:rsidRPr="00DB1BAC">
        <w:rPr>
          <w:rFonts w:cs="Arial"/>
          <w:sz w:val="24"/>
          <w:szCs w:val="24"/>
        </w:rPr>
        <w:t>назив</w:t>
      </w:r>
      <w:proofErr w:type="gramEnd"/>
      <w:r w:rsidRPr="00DB1BAC">
        <w:rPr>
          <w:rFonts w:cs="Arial"/>
          <w:sz w:val="24"/>
          <w:szCs w:val="24"/>
        </w:rPr>
        <w:t xml:space="preserve"> и седиште Понуђача)</w:t>
      </w:r>
    </w:p>
    <w:p w:rsidR="00A6116F" w:rsidRPr="00DB1BAC" w:rsidRDefault="00A6116F" w:rsidP="00A6116F">
      <w:pPr>
        <w:spacing w:before="0"/>
        <w:rPr>
          <w:rFonts w:cs="Arial"/>
          <w:sz w:val="24"/>
          <w:szCs w:val="24"/>
        </w:rPr>
      </w:pPr>
      <w:r w:rsidRPr="00DB1BAC">
        <w:rPr>
          <w:rFonts w:cs="Arial"/>
          <w:sz w:val="24"/>
          <w:szCs w:val="24"/>
        </w:rPr>
        <w:t>МАТИЧНИ БРОЈ ДУЖНИКА (Понуђача): ..................................................................</w:t>
      </w:r>
    </w:p>
    <w:p w:rsidR="00A6116F" w:rsidRPr="00DB1BAC" w:rsidRDefault="00A6116F" w:rsidP="00A6116F">
      <w:pPr>
        <w:spacing w:before="0"/>
        <w:rPr>
          <w:rFonts w:cs="Arial"/>
          <w:sz w:val="24"/>
          <w:szCs w:val="24"/>
        </w:rPr>
      </w:pPr>
      <w:r w:rsidRPr="00DB1BAC">
        <w:rPr>
          <w:rFonts w:cs="Arial"/>
          <w:sz w:val="24"/>
          <w:szCs w:val="24"/>
        </w:rPr>
        <w:t>ТЕКУЋИ РАЧУН ДУЖНИКА (Понуђача): ...................................................................</w:t>
      </w:r>
    </w:p>
    <w:p w:rsidR="00A6116F" w:rsidRPr="00DB1BAC" w:rsidRDefault="00A6116F" w:rsidP="00A6116F">
      <w:pPr>
        <w:spacing w:before="0"/>
        <w:rPr>
          <w:rFonts w:cs="Arial"/>
          <w:sz w:val="24"/>
          <w:szCs w:val="24"/>
        </w:rPr>
      </w:pPr>
      <w:r w:rsidRPr="00DB1BAC">
        <w:rPr>
          <w:rFonts w:cs="Arial"/>
          <w:sz w:val="24"/>
          <w:szCs w:val="24"/>
        </w:rPr>
        <w:t>ПИБ ДУЖНИКА (Понуђача): ........................................................................................</w:t>
      </w:r>
    </w:p>
    <w:p w:rsidR="00A6116F" w:rsidRPr="00DB1BAC" w:rsidRDefault="00A6116F" w:rsidP="00A6116F">
      <w:pPr>
        <w:spacing w:before="0"/>
        <w:rPr>
          <w:rFonts w:cs="Arial"/>
          <w:sz w:val="24"/>
          <w:szCs w:val="24"/>
        </w:rPr>
      </w:pPr>
    </w:p>
    <w:p w:rsidR="00A6116F" w:rsidRPr="00DB1BAC" w:rsidRDefault="00A6116F" w:rsidP="00A6116F">
      <w:pPr>
        <w:spacing w:before="0"/>
        <w:rPr>
          <w:rFonts w:cs="Arial"/>
          <w:sz w:val="24"/>
          <w:szCs w:val="24"/>
        </w:rPr>
      </w:pPr>
      <w:proofErr w:type="gramStart"/>
      <w:r w:rsidRPr="00DB1BAC">
        <w:rPr>
          <w:rFonts w:cs="Arial"/>
          <w:sz w:val="24"/>
          <w:szCs w:val="24"/>
        </w:rPr>
        <w:t>и</w:t>
      </w:r>
      <w:proofErr w:type="gramEnd"/>
      <w:r w:rsidRPr="00DB1BAC">
        <w:rPr>
          <w:rFonts w:cs="Arial"/>
          <w:sz w:val="24"/>
          <w:szCs w:val="24"/>
        </w:rPr>
        <w:t xml:space="preserve"> з д а ј е  д а н а ............................ године</w:t>
      </w:r>
    </w:p>
    <w:p w:rsidR="00A6116F" w:rsidRPr="00DB1BAC" w:rsidRDefault="00A6116F" w:rsidP="00A6116F">
      <w:pPr>
        <w:spacing w:before="0"/>
        <w:rPr>
          <w:rFonts w:cs="Arial"/>
          <w:sz w:val="24"/>
          <w:szCs w:val="24"/>
        </w:rPr>
      </w:pPr>
    </w:p>
    <w:p w:rsidR="00A6116F" w:rsidRPr="00DB1BAC" w:rsidRDefault="00A6116F" w:rsidP="00A6116F">
      <w:pPr>
        <w:spacing w:before="0"/>
        <w:rPr>
          <w:rFonts w:cs="Arial"/>
          <w:sz w:val="24"/>
          <w:szCs w:val="24"/>
        </w:rPr>
      </w:pPr>
    </w:p>
    <w:p w:rsidR="00A6116F" w:rsidRPr="00DB1BAC" w:rsidRDefault="00A6116F" w:rsidP="00A6116F">
      <w:pPr>
        <w:spacing w:before="0"/>
        <w:jc w:val="center"/>
        <w:rPr>
          <w:rFonts w:cs="Arial"/>
          <w:b/>
          <w:sz w:val="24"/>
          <w:szCs w:val="24"/>
        </w:rPr>
      </w:pPr>
      <w:r w:rsidRPr="00DB1BAC">
        <w:rPr>
          <w:rFonts w:cs="Arial"/>
          <w:b/>
          <w:sz w:val="24"/>
          <w:szCs w:val="24"/>
        </w:rPr>
        <w:t xml:space="preserve">МЕНИЧНО ПИСМО – ОВЛАШЋЕЊЕ ЗА </w:t>
      </w:r>
      <w:proofErr w:type="gramStart"/>
      <w:r w:rsidRPr="00DB1BAC">
        <w:rPr>
          <w:rFonts w:cs="Arial"/>
          <w:b/>
          <w:sz w:val="24"/>
          <w:szCs w:val="24"/>
        </w:rPr>
        <w:t>КОРИСНИКА  БЛАНКО</w:t>
      </w:r>
      <w:proofErr w:type="gramEnd"/>
      <w:r w:rsidRPr="00DB1BAC">
        <w:rPr>
          <w:rFonts w:cs="Arial"/>
          <w:b/>
          <w:sz w:val="24"/>
          <w:szCs w:val="24"/>
        </w:rPr>
        <w:t xml:space="preserve"> </w:t>
      </w:r>
      <w:r w:rsidRPr="00DB1BAC">
        <w:rPr>
          <w:rFonts w:cs="Arial"/>
          <w:b/>
          <w:sz w:val="24"/>
          <w:szCs w:val="24"/>
          <w:lang w:val="sr-Cyrl-RS"/>
        </w:rPr>
        <w:t>СОПСТВЕНЕ</w:t>
      </w:r>
      <w:r w:rsidRPr="00DB1BAC">
        <w:rPr>
          <w:rFonts w:cs="Arial"/>
          <w:b/>
          <w:sz w:val="24"/>
          <w:szCs w:val="24"/>
        </w:rPr>
        <w:t xml:space="preserve"> МЕНИЦЕ</w:t>
      </w:r>
    </w:p>
    <w:p w:rsidR="00A6116F" w:rsidRPr="00DB1BAC" w:rsidRDefault="00A6116F" w:rsidP="00A6116F">
      <w:pPr>
        <w:spacing w:before="0"/>
        <w:rPr>
          <w:rFonts w:cs="Arial"/>
          <w:sz w:val="24"/>
          <w:szCs w:val="24"/>
        </w:rPr>
      </w:pPr>
    </w:p>
    <w:p w:rsidR="00A6116F" w:rsidRPr="00DB1BAC" w:rsidRDefault="00A6116F" w:rsidP="00A6116F">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DB1BAC">
        <w:rPr>
          <w:rFonts w:cs="Arial"/>
          <w:b w:val="0"/>
          <w:sz w:val="24"/>
          <w:szCs w:val="24"/>
        </w:rPr>
        <w:t>КОРИСНИК - ПОВЕРИЛАЦ</w:t>
      </w:r>
      <w:proofErr w:type="gramStart"/>
      <w:r w:rsidRPr="00DB1BAC">
        <w:rPr>
          <w:rFonts w:cs="Arial"/>
          <w:b w:val="0"/>
          <w:sz w:val="24"/>
          <w:szCs w:val="24"/>
        </w:rPr>
        <w:t>:Јавно</w:t>
      </w:r>
      <w:proofErr w:type="gramEnd"/>
      <w:r w:rsidRPr="00DB1BAC">
        <w:rPr>
          <w:rFonts w:cs="Arial"/>
          <w:b w:val="0"/>
          <w:sz w:val="24"/>
          <w:szCs w:val="24"/>
        </w:rPr>
        <w:t xml:space="preserve"> предузеће „Електроприведа Србије“ </w:t>
      </w:r>
      <w:r w:rsidRPr="00DB1BAC">
        <w:rPr>
          <w:rFonts w:cs="Arial"/>
          <w:b w:val="0"/>
          <w:sz w:val="24"/>
          <w:szCs w:val="24"/>
          <w:lang w:val="sr-Cyrl-RS"/>
        </w:rPr>
        <w:t>Београд, Улица ц</w:t>
      </w:r>
      <w:r w:rsidRPr="00DB1BAC">
        <w:rPr>
          <w:rFonts w:cs="Arial"/>
          <w:b w:val="0"/>
          <w:sz w:val="24"/>
          <w:szCs w:val="24"/>
        </w:rPr>
        <w:t>арице Милице број 2,</w:t>
      </w:r>
      <w:r w:rsidRPr="00DB1BAC">
        <w:rPr>
          <w:rFonts w:cs="Arial"/>
          <w:b w:val="0"/>
          <w:sz w:val="24"/>
          <w:szCs w:val="24"/>
          <w:lang w:val="sr-Cyrl-RS"/>
        </w:rPr>
        <w:t xml:space="preserve"> </w:t>
      </w:r>
      <w:r w:rsidRPr="00DB1BAC">
        <w:rPr>
          <w:rFonts w:cs="Arial"/>
          <w:b w:val="0"/>
          <w:sz w:val="24"/>
          <w:szCs w:val="24"/>
        </w:rPr>
        <w:t xml:space="preserve">11000 Београд, Матични број 20053658, ПИБ 103920327, бр. Тек. рачуна: 160-700-13 Banka Intesa, </w:t>
      </w:r>
    </w:p>
    <w:p w:rsidR="00A6116F" w:rsidRPr="00DB1BAC" w:rsidRDefault="00A6116F" w:rsidP="00A6116F">
      <w:pPr>
        <w:tabs>
          <w:tab w:val="left" w:pos="1418"/>
        </w:tabs>
        <w:spacing w:before="0"/>
        <w:rPr>
          <w:rFonts w:cs="Arial"/>
          <w:sz w:val="24"/>
          <w:szCs w:val="24"/>
          <w:lang w:val="sr-Cyrl-RS"/>
        </w:rPr>
      </w:pPr>
      <w:r w:rsidRPr="00DB1BAC">
        <w:rPr>
          <w:rFonts w:cs="Arial"/>
          <w:sz w:val="24"/>
          <w:szCs w:val="24"/>
        </w:rPr>
        <w:t xml:space="preserve"> </w:t>
      </w:r>
      <w:r w:rsidRPr="00DB1BAC">
        <w:rPr>
          <w:rFonts w:cs="Arial"/>
          <w:sz w:val="24"/>
          <w:szCs w:val="24"/>
        </w:rPr>
        <w:tab/>
      </w:r>
    </w:p>
    <w:p w:rsidR="00A6116F" w:rsidRPr="00DB1BAC" w:rsidRDefault="00A6116F" w:rsidP="00A6116F">
      <w:pPr>
        <w:spacing w:before="0"/>
        <w:rPr>
          <w:rFonts w:cs="Arial"/>
          <w:sz w:val="24"/>
          <w:szCs w:val="24"/>
        </w:rPr>
      </w:pPr>
    </w:p>
    <w:p w:rsidR="00A6116F" w:rsidRPr="00DB1BAC" w:rsidRDefault="00A6116F" w:rsidP="00A6116F">
      <w:pPr>
        <w:spacing w:before="0"/>
        <w:rPr>
          <w:rFonts w:cs="Arial"/>
          <w:sz w:val="24"/>
          <w:szCs w:val="24"/>
        </w:rPr>
      </w:pPr>
      <w:proofErr w:type="gramStart"/>
      <w:r w:rsidRPr="00DB1BAC">
        <w:rPr>
          <w:rFonts w:cs="Arial"/>
          <w:sz w:val="24"/>
          <w:szCs w:val="24"/>
        </w:rPr>
        <w:t xml:space="preserve">Предајемо вам 1 (једну) потписану и оверену, бланко  </w:t>
      </w:r>
      <w:r w:rsidRPr="00DB1BAC">
        <w:rPr>
          <w:rFonts w:cs="Arial"/>
          <w:sz w:val="24"/>
          <w:szCs w:val="24"/>
          <w:lang w:val="sr-Cyrl-RS"/>
        </w:rPr>
        <w:t>сопствену</w:t>
      </w:r>
      <w:r w:rsidRPr="00DB1BAC">
        <w:rPr>
          <w:rFonts w:cs="Arial"/>
          <w:sz w:val="24"/>
          <w:szCs w:val="24"/>
        </w:rPr>
        <w:t xml:space="preserve">  меницу</w:t>
      </w:r>
      <w:r w:rsidRPr="00DB1BAC">
        <w:rPr>
          <w:rFonts w:cs="Arial"/>
          <w:sz w:val="24"/>
          <w:szCs w:val="24"/>
          <w:lang w:val="sr-Cyrl-RS"/>
        </w:rPr>
        <w:t xml:space="preserve"> која је неопозива, без права протеста и наплатива на први позив</w:t>
      </w:r>
      <w:r w:rsidRPr="00DB1BAC">
        <w:rPr>
          <w:rFonts w:cs="Arial"/>
          <w:sz w:val="24"/>
          <w:szCs w:val="24"/>
        </w:rPr>
        <w:t>, серијски                 бр._________________ (уписати серијски број)  као средство финансијског обезбеђења и овлашћујемо Јавно предузеће „Електроприведа Србије“</w:t>
      </w:r>
      <w:r w:rsidRPr="00DB1BAC">
        <w:rPr>
          <w:rFonts w:cs="Arial"/>
          <w:sz w:val="24"/>
          <w:szCs w:val="24"/>
          <w:lang w:val="sr-Cyrl-RS"/>
        </w:rPr>
        <w:t xml:space="preserve"> Београд, Улица</w:t>
      </w:r>
      <w:r w:rsidRPr="00DB1BAC">
        <w:rPr>
          <w:rFonts w:cs="Arial"/>
          <w:sz w:val="24"/>
          <w:szCs w:val="24"/>
        </w:rPr>
        <w:t xml:space="preserve"> </w:t>
      </w:r>
      <w:r w:rsidRPr="00DB1BAC">
        <w:rPr>
          <w:rFonts w:cs="Arial"/>
          <w:sz w:val="24"/>
          <w:szCs w:val="24"/>
          <w:lang w:val="sr-Cyrl-RS"/>
        </w:rPr>
        <w:t>ц</w:t>
      </w:r>
      <w:r w:rsidRPr="00DB1BAC">
        <w:rPr>
          <w:rFonts w:cs="Arial"/>
          <w:sz w:val="24"/>
          <w:szCs w:val="24"/>
        </w:rPr>
        <w:t>арице Милице број 2, Београд, као Повериоца, да предату меницу може попунити до максималног износа  од ___________ динара, (и  словима  _______________</w:t>
      </w:r>
      <w:r>
        <w:rPr>
          <w:rFonts w:cs="Arial"/>
          <w:sz w:val="24"/>
          <w:szCs w:val="24"/>
          <w:lang w:val="sr-Cyrl-RS"/>
        </w:rPr>
        <w:t>________________</w:t>
      </w:r>
      <w:r w:rsidRPr="00DB1BAC">
        <w:rPr>
          <w:rFonts w:cs="Arial"/>
          <w:sz w:val="24"/>
          <w:szCs w:val="24"/>
        </w:rPr>
        <w:t xml:space="preserve">динара), по </w:t>
      </w:r>
      <w:r w:rsidRPr="00DB1BAC">
        <w:rPr>
          <w:rFonts w:cs="Arial"/>
          <w:sz w:val="24"/>
          <w:szCs w:val="24"/>
          <w:lang w:val="sr-Cyrl-RS"/>
        </w:rPr>
        <w:t>Оквирном споразуму</w:t>
      </w:r>
      <w:r>
        <w:rPr>
          <w:rFonts w:cs="Arial"/>
          <w:sz w:val="24"/>
          <w:szCs w:val="24"/>
          <w:lang w:val="sr-Cyrl-RS"/>
        </w:rPr>
        <w:t xml:space="preserve">                                 </w:t>
      </w:r>
      <w:r>
        <w:rPr>
          <w:rFonts w:cs="Arial"/>
          <w:bCs/>
          <w:sz w:val="24"/>
          <w:szCs w:val="24"/>
          <w:lang w:val="sr-Cyrl-RS"/>
        </w:rPr>
        <w:t xml:space="preserve">– </w:t>
      </w:r>
      <w:r>
        <w:rPr>
          <w:rFonts w:cs="Arial"/>
          <w:bCs/>
          <w:sz w:val="24"/>
          <w:szCs w:val="24"/>
          <w:lang w:val="sr-Cyrl-CS"/>
        </w:rPr>
        <w:t xml:space="preserve">Опрема за рад  </w:t>
      </w:r>
      <w:r>
        <w:rPr>
          <w:rFonts w:cs="Arial"/>
          <w:bCs/>
          <w:sz w:val="24"/>
          <w:szCs w:val="24"/>
          <w:lang w:val="sr-Cyrl-RS"/>
        </w:rPr>
        <w:t>-</w:t>
      </w:r>
      <w:r w:rsidRPr="00DB1BAC">
        <w:rPr>
          <w:rFonts w:eastAsia="TimesNewRomanPS-BoldMT" w:cs="Arial"/>
          <w:bCs/>
          <w:color w:val="000000"/>
          <w:sz w:val="24"/>
          <w:szCs w:val="24"/>
          <w:lang w:val="sr-Cyrl-RS"/>
        </w:rPr>
        <w:t xml:space="preserve"> </w:t>
      </w:r>
      <w:r w:rsidRPr="00DB1BAC">
        <w:rPr>
          <w:rFonts w:eastAsia="TimesNewRomanPS-BoldMT" w:cs="Arial"/>
          <w:bCs/>
          <w:color w:val="000000"/>
          <w:sz w:val="24"/>
          <w:szCs w:val="24"/>
        </w:rPr>
        <w:t>ради закључења оквирног споразума са једним</w:t>
      </w:r>
      <w:r w:rsidRPr="00DB1BAC">
        <w:rPr>
          <w:rFonts w:eastAsia="TimesNewRomanPS-BoldMT" w:cs="Arial"/>
          <w:bCs/>
          <w:color w:val="00B0F0"/>
          <w:sz w:val="24"/>
          <w:szCs w:val="24"/>
        </w:rPr>
        <w:t xml:space="preserve"> </w:t>
      </w:r>
      <w:r w:rsidRPr="00DB1BAC">
        <w:rPr>
          <w:rFonts w:eastAsia="TimesNewRomanPS-BoldMT" w:cs="Arial"/>
          <w:bCs/>
          <w:color w:val="000000"/>
          <w:sz w:val="24"/>
          <w:szCs w:val="24"/>
        </w:rPr>
        <w:t>понуђачем</w:t>
      </w:r>
      <w:r w:rsidRPr="00DB1BAC">
        <w:rPr>
          <w:rFonts w:eastAsia="TimesNewRomanPS-BoldMT" w:cs="Arial"/>
          <w:bCs/>
          <w:color w:val="00B0F0"/>
          <w:sz w:val="24"/>
          <w:szCs w:val="24"/>
        </w:rPr>
        <w:t xml:space="preserve"> </w:t>
      </w:r>
      <w:r w:rsidRPr="00DB1BAC">
        <w:rPr>
          <w:rFonts w:eastAsia="TimesNewRomanPS-BoldMT" w:cs="Arial"/>
          <w:bCs/>
          <w:color w:val="000000"/>
          <w:sz w:val="24"/>
          <w:szCs w:val="24"/>
        </w:rPr>
        <w:t xml:space="preserve">на период </w:t>
      </w:r>
      <w:r w:rsidRPr="00DB1BAC">
        <w:rPr>
          <w:rFonts w:eastAsia="TimesNewRomanPS-BoldMT" w:cs="Arial"/>
          <w:bCs/>
          <w:color w:val="000000"/>
          <w:sz w:val="24"/>
          <w:szCs w:val="24"/>
          <w:lang w:val="sr-Cyrl-RS"/>
        </w:rPr>
        <w:t xml:space="preserve">од </w:t>
      </w:r>
      <w:r>
        <w:rPr>
          <w:rFonts w:eastAsia="TimesNewRomanPS-BoldMT" w:cs="Arial"/>
          <w:bCs/>
          <w:color w:val="000000"/>
          <w:sz w:val="24"/>
          <w:szCs w:val="24"/>
          <w:lang w:val="sr-Cyrl-RS"/>
        </w:rPr>
        <w:t>две</w:t>
      </w:r>
      <w:r w:rsidRPr="00DB1BAC">
        <w:rPr>
          <w:rFonts w:eastAsia="TimesNewRomanPS-BoldMT" w:cs="Arial"/>
          <w:bCs/>
          <w:color w:val="000000"/>
          <w:sz w:val="24"/>
          <w:szCs w:val="24"/>
          <w:lang w:val="sr-Cyrl-RS"/>
        </w:rPr>
        <w:t xml:space="preserve"> године</w:t>
      </w:r>
      <w:r w:rsidRPr="00DB1BAC">
        <w:rPr>
          <w:rFonts w:eastAsia="TimesNewRomanPS-BoldMT" w:cs="Arial"/>
          <w:bCs/>
          <w:color w:val="000000"/>
          <w:sz w:val="24"/>
          <w:szCs w:val="24"/>
        </w:rPr>
        <w:t xml:space="preserve"> бр.</w:t>
      </w:r>
      <w:proofErr w:type="gramEnd"/>
      <w:r w:rsidRPr="00DB1BAC">
        <w:rPr>
          <w:rFonts w:eastAsia="TimesNewRomanPS-BoldMT" w:cs="Arial"/>
          <w:bCs/>
          <w:color w:val="000000"/>
          <w:sz w:val="24"/>
          <w:szCs w:val="24"/>
        </w:rPr>
        <w:t xml:space="preserve"> </w:t>
      </w:r>
      <w:r>
        <w:rPr>
          <w:b/>
          <w:sz w:val="24"/>
          <w:szCs w:val="24"/>
        </w:rPr>
        <w:t>JН</w:t>
      </w:r>
      <w:r w:rsidRPr="00DB1BAC">
        <w:rPr>
          <w:b/>
          <w:sz w:val="24"/>
          <w:szCs w:val="24"/>
        </w:rPr>
        <w:t>/</w:t>
      </w:r>
      <w:r>
        <w:rPr>
          <w:rFonts w:cs="Arial"/>
          <w:b/>
          <w:sz w:val="24"/>
          <w:szCs w:val="24"/>
        </w:rPr>
        <w:t>8500/0029/2017</w:t>
      </w:r>
      <w:r w:rsidRPr="00DB1BAC">
        <w:rPr>
          <w:rFonts w:cs="Arial"/>
          <w:sz w:val="24"/>
          <w:szCs w:val="24"/>
        </w:rPr>
        <w:t>, бр._____</w:t>
      </w:r>
      <w:r>
        <w:rPr>
          <w:rFonts w:cs="Arial"/>
          <w:sz w:val="24"/>
          <w:szCs w:val="24"/>
          <w:lang w:val="sr-Cyrl-RS"/>
        </w:rPr>
        <w:t>_________</w:t>
      </w:r>
      <w:r w:rsidRPr="00DB1BAC">
        <w:rPr>
          <w:rFonts w:cs="Arial"/>
          <w:sz w:val="24"/>
          <w:szCs w:val="24"/>
        </w:rPr>
        <w:t xml:space="preserve"> од _________</w:t>
      </w:r>
      <w:r>
        <w:rPr>
          <w:rFonts w:cs="Arial"/>
          <w:sz w:val="24"/>
          <w:szCs w:val="24"/>
          <w:lang w:val="sr-Cyrl-RS"/>
        </w:rPr>
        <w:t xml:space="preserve"> </w:t>
      </w:r>
      <w:r w:rsidRPr="00DB1BAC">
        <w:rPr>
          <w:rFonts w:cs="Arial"/>
          <w:sz w:val="24"/>
          <w:szCs w:val="24"/>
        </w:rPr>
        <w:t>(заведен код Корисника - Повериоца) и бр._______</w:t>
      </w:r>
      <w:r>
        <w:rPr>
          <w:rFonts w:cs="Arial"/>
          <w:sz w:val="24"/>
          <w:szCs w:val="24"/>
          <w:lang w:val="sr-Cyrl-RS"/>
        </w:rPr>
        <w:t>____</w:t>
      </w:r>
      <w:r w:rsidRPr="00DB1BAC">
        <w:rPr>
          <w:rFonts w:cs="Arial"/>
          <w:sz w:val="24"/>
          <w:szCs w:val="24"/>
        </w:rPr>
        <w:t xml:space="preserve"> од _________</w:t>
      </w:r>
      <w:r>
        <w:rPr>
          <w:rFonts w:cs="Arial"/>
          <w:sz w:val="24"/>
          <w:szCs w:val="24"/>
          <w:lang w:val="sr-Cyrl-RS"/>
        </w:rPr>
        <w:t>__</w:t>
      </w:r>
      <w:r w:rsidRPr="00DB1BAC">
        <w:rPr>
          <w:rFonts w:cs="Arial"/>
          <w:sz w:val="24"/>
          <w:szCs w:val="24"/>
        </w:rPr>
        <w:t xml:space="preserve">(заведен код дужника) као средство финансијског обезбеђења </w:t>
      </w:r>
      <w:r w:rsidRPr="008A1EDD">
        <w:rPr>
          <w:rFonts w:cs="Arial"/>
          <w:b/>
          <w:i/>
          <w:sz w:val="24"/>
          <w:szCs w:val="24"/>
        </w:rPr>
        <w:t xml:space="preserve">за </w:t>
      </w:r>
      <w:r w:rsidRPr="008A1EDD">
        <w:rPr>
          <w:rFonts w:cs="Arial"/>
          <w:b/>
          <w:i/>
          <w:sz w:val="24"/>
          <w:szCs w:val="24"/>
          <w:lang w:val="sr-Cyrl-RS"/>
        </w:rPr>
        <w:t>отклањање грешака у гарантном року</w:t>
      </w:r>
      <w:r w:rsidRPr="00DB1BAC">
        <w:rPr>
          <w:rFonts w:cs="Arial"/>
          <w:sz w:val="24"/>
          <w:szCs w:val="24"/>
        </w:rPr>
        <w:t xml:space="preserve"> у вредности од 10% вредности </w:t>
      </w:r>
      <w:r w:rsidRPr="00DB1BAC">
        <w:rPr>
          <w:rFonts w:cs="Arial"/>
          <w:sz w:val="24"/>
          <w:szCs w:val="24"/>
          <w:lang w:val="sr-Cyrl-RS"/>
        </w:rPr>
        <w:t>оквирног споразума</w:t>
      </w:r>
      <w:r w:rsidRPr="00DB1BAC">
        <w:rPr>
          <w:rFonts w:cs="Arial"/>
          <w:sz w:val="24"/>
          <w:szCs w:val="24"/>
        </w:rPr>
        <w:t xml:space="preserve"> без ПДВ уколико ________________________(назив дужника), као дужник не изврши уговорене обавезе у уговореном ро</w:t>
      </w:r>
      <w:r>
        <w:rPr>
          <w:rFonts w:cs="Arial"/>
          <w:sz w:val="24"/>
          <w:szCs w:val="24"/>
        </w:rPr>
        <w:t>ку или</w:t>
      </w:r>
      <w:r w:rsidRPr="00DB1BAC">
        <w:rPr>
          <w:rFonts w:cs="Arial"/>
          <w:sz w:val="24"/>
          <w:szCs w:val="24"/>
        </w:rPr>
        <w:t xml:space="preserve"> их изврши делимично или неквалитетно.</w:t>
      </w:r>
    </w:p>
    <w:p w:rsidR="00A6116F" w:rsidRPr="00DB1BAC" w:rsidRDefault="00A6116F" w:rsidP="00A6116F">
      <w:pPr>
        <w:spacing w:before="0"/>
        <w:rPr>
          <w:rFonts w:cs="Arial"/>
          <w:sz w:val="24"/>
          <w:szCs w:val="24"/>
        </w:rPr>
      </w:pPr>
    </w:p>
    <w:p w:rsidR="00A6116F" w:rsidRPr="00DB1BAC" w:rsidRDefault="00A6116F" w:rsidP="00A6116F">
      <w:pPr>
        <w:spacing w:before="0"/>
        <w:rPr>
          <w:rFonts w:cs="Arial"/>
          <w:sz w:val="24"/>
          <w:szCs w:val="24"/>
        </w:rPr>
      </w:pPr>
      <w:r w:rsidRPr="00DB1BAC">
        <w:rPr>
          <w:rFonts w:cs="Arial"/>
          <w:sz w:val="24"/>
          <w:szCs w:val="24"/>
        </w:rPr>
        <w:t xml:space="preserve">Издата бланко </w:t>
      </w:r>
      <w:r w:rsidRPr="00DB1BAC">
        <w:rPr>
          <w:rFonts w:cs="Arial"/>
          <w:sz w:val="24"/>
          <w:szCs w:val="24"/>
          <w:lang w:val="sr-Cyrl-RS"/>
        </w:rPr>
        <w:t>сопствена</w:t>
      </w:r>
      <w:r w:rsidRPr="00DB1BAC">
        <w:rPr>
          <w:rFonts w:cs="Arial"/>
          <w:sz w:val="24"/>
          <w:szCs w:val="24"/>
        </w:rPr>
        <w:t xml:space="preserve"> меница серијски број</w:t>
      </w:r>
      <w:r>
        <w:rPr>
          <w:rFonts w:cs="Arial"/>
          <w:sz w:val="24"/>
          <w:szCs w:val="24"/>
          <w:lang w:val="sr-Cyrl-RS"/>
        </w:rPr>
        <w:t>_______________</w:t>
      </w:r>
      <w:proofErr w:type="gramStart"/>
      <w:r>
        <w:rPr>
          <w:rFonts w:cs="Arial"/>
          <w:sz w:val="24"/>
          <w:szCs w:val="24"/>
          <w:lang w:val="sr-Cyrl-RS"/>
        </w:rPr>
        <w:t>_</w:t>
      </w:r>
      <w:r w:rsidRPr="00DB1BAC">
        <w:rPr>
          <w:rFonts w:cs="Arial"/>
          <w:sz w:val="24"/>
          <w:szCs w:val="24"/>
        </w:rPr>
        <w:t>(</w:t>
      </w:r>
      <w:proofErr w:type="gramEnd"/>
      <w:r w:rsidRPr="00DB1BAC">
        <w:rPr>
          <w:rFonts w:cs="Arial"/>
          <w:sz w:val="24"/>
          <w:szCs w:val="24"/>
        </w:rPr>
        <w:t xml:space="preserve">уписати серијски број) може се поднети на наплату у року доспећа  утврђеном  </w:t>
      </w:r>
      <w:r w:rsidRPr="00DB1BAC">
        <w:rPr>
          <w:rFonts w:cs="Arial"/>
          <w:sz w:val="24"/>
          <w:szCs w:val="24"/>
          <w:lang w:val="sr-Cyrl-RS"/>
        </w:rPr>
        <w:t>Оквирним споразумом</w:t>
      </w:r>
      <w:r w:rsidRPr="00DB1BAC">
        <w:rPr>
          <w:rFonts w:cs="Arial"/>
          <w:sz w:val="24"/>
          <w:szCs w:val="24"/>
        </w:rPr>
        <w:t xml:space="preserve"> бр. ___________ </w:t>
      </w:r>
      <w:proofErr w:type="gramStart"/>
      <w:r w:rsidRPr="00DB1BAC">
        <w:rPr>
          <w:rFonts w:cs="Arial"/>
          <w:sz w:val="24"/>
          <w:szCs w:val="24"/>
        </w:rPr>
        <w:t>од</w:t>
      </w:r>
      <w:proofErr w:type="gramEnd"/>
      <w:r w:rsidRPr="00DB1BAC">
        <w:rPr>
          <w:rFonts w:cs="Arial"/>
          <w:sz w:val="24"/>
          <w:szCs w:val="24"/>
        </w:rPr>
        <w:t xml:space="preserve"> _________ године (заведен код Корисника-Повериоца)  и бр. _____________ </w:t>
      </w:r>
      <w:proofErr w:type="gramStart"/>
      <w:r w:rsidRPr="00DB1BAC">
        <w:rPr>
          <w:rFonts w:cs="Arial"/>
          <w:sz w:val="24"/>
          <w:szCs w:val="24"/>
        </w:rPr>
        <w:t>од</w:t>
      </w:r>
      <w:proofErr w:type="gramEnd"/>
      <w:r w:rsidRPr="00DB1BAC">
        <w:rPr>
          <w:rFonts w:cs="Arial"/>
          <w:sz w:val="24"/>
          <w:szCs w:val="24"/>
        </w:rPr>
        <w:t xml:space="preserve"> _____ године (заведен код дужника) т.ј. најкасније до истека рока од 30 (</w:t>
      </w:r>
      <w:r w:rsidRPr="00DB1BAC">
        <w:rPr>
          <w:rFonts w:cs="Arial"/>
          <w:sz w:val="24"/>
          <w:szCs w:val="24"/>
          <w:lang w:val="sr-Cyrl-RS"/>
        </w:rPr>
        <w:t>три</w:t>
      </w:r>
      <w:r w:rsidRPr="00DB1BAC">
        <w:rPr>
          <w:rFonts w:cs="Arial"/>
          <w:sz w:val="24"/>
          <w:szCs w:val="24"/>
        </w:rPr>
        <w:t>десет) дана од угово</w:t>
      </w:r>
      <w:r>
        <w:rPr>
          <w:rFonts w:cs="Arial"/>
          <w:sz w:val="24"/>
          <w:szCs w:val="24"/>
        </w:rPr>
        <w:t xml:space="preserve">реног рока  с тим да евентуални </w:t>
      </w:r>
      <w:r w:rsidRPr="00DB1BAC">
        <w:rPr>
          <w:rFonts w:cs="Arial"/>
          <w:sz w:val="24"/>
          <w:szCs w:val="24"/>
        </w:rPr>
        <w:t>продужетак рока завршетка испоруке има за последицу и продужење рока важења менице и меничног овлашћења, за исти број дана за који ће бити продужен и рок за испоруку.</w:t>
      </w:r>
    </w:p>
    <w:p w:rsidR="00A6116F" w:rsidRPr="00DB1BAC" w:rsidRDefault="00A6116F" w:rsidP="00A6116F">
      <w:pPr>
        <w:spacing w:before="0"/>
        <w:rPr>
          <w:rFonts w:cs="Arial"/>
          <w:sz w:val="24"/>
          <w:szCs w:val="24"/>
        </w:rPr>
      </w:pPr>
    </w:p>
    <w:p w:rsidR="00A6116F" w:rsidRPr="00DB1BAC" w:rsidRDefault="00A6116F" w:rsidP="00A6116F">
      <w:pPr>
        <w:spacing w:before="0"/>
        <w:rPr>
          <w:rFonts w:cs="Arial"/>
          <w:sz w:val="24"/>
          <w:szCs w:val="24"/>
        </w:rPr>
      </w:pPr>
      <w:r w:rsidRPr="00DB1BAC">
        <w:rPr>
          <w:rFonts w:cs="Arial"/>
          <w:sz w:val="24"/>
          <w:szCs w:val="24"/>
        </w:rPr>
        <w:t>Овлашћујемо Јавно предузеће „Електропривреда Србије</w:t>
      </w:r>
      <w:proofErr w:type="gramStart"/>
      <w:r w:rsidRPr="00DB1BAC">
        <w:rPr>
          <w:rFonts w:cs="Arial"/>
          <w:sz w:val="24"/>
          <w:szCs w:val="24"/>
        </w:rPr>
        <w:t>“ Београд</w:t>
      </w:r>
      <w:proofErr w:type="gramEnd"/>
      <w:r w:rsidRPr="00DB1BAC">
        <w:rPr>
          <w:rFonts w:cs="Arial"/>
          <w:sz w:val="24"/>
          <w:szCs w:val="24"/>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DB1BAC">
        <w:rPr>
          <w:rFonts w:cs="Arial"/>
          <w:sz w:val="24"/>
          <w:szCs w:val="24"/>
        </w:rPr>
        <w:t>вансудски</w:t>
      </w:r>
      <w:proofErr w:type="gramEnd"/>
      <w:r w:rsidRPr="00DB1BAC">
        <w:rPr>
          <w:rFonts w:cs="Arial"/>
          <w:sz w:val="24"/>
          <w:szCs w:val="24"/>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 бр. </w:t>
      </w:r>
      <w:proofErr w:type="gramStart"/>
      <w:r w:rsidRPr="00DB1BAC">
        <w:rPr>
          <w:rFonts w:cs="Arial"/>
          <w:sz w:val="24"/>
          <w:szCs w:val="24"/>
        </w:rPr>
        <w:t>160-700-13</w:t>
      </w:r>
      <w:proofErr w:type="gramEnd"/>
      <w:r w:rsidRPr="00DB1BAC">
        <w:rPr>
          <w:rFonts w:cs="Arial"/>
          <w:sz w:val="24"/>
          <w:szCs w:val="24"/>
        </w:rPr>
        <w:t xml:space="preserve"> Banka Intesa.</w:t>
      </w:r>
    </w:p>
    <w:p w:rsidR="00A6116F" w:rsidRPr="00DB1BAC" w:rsidRDefault="00A6116F" w:rsidP="00A6116F">
      <w:pPr>
        <w:spacing w:before="0"/>
        <w:rPr>
          <w:rFonts w:cs="Arial"/>
          <w:sz w:val="24"/>
          <w:szCs w:val="24"/>
        </w:rPr>
      </w:pPr>
    </w:p>
    <w:p w:rsidR="00A6116F" w:rsidRPr="00DB1BAC" w:rsidRDefault="00A6116F" w:rsidP="00A6116F">
      <w:pPr>
        <w:spacing w:before="0"/>
        <w:rPr>
          <w:rFonts w:cs="Arial"/>
          <w:sz w:val="24"/>
          <w:szCs w:val="24"/>
        </w:rPr>
      </w:pPr>
      <w:r w:rsidRPr="00DB1BAC">
        <w:rPr>
          <w:rFonts w:cs="Arial"/>
          <w:sz w:val="24"/>
          <w:szCs w:val="24"/>
        </w:rPr>
        <w:t xml:space="preserve">Меница је важећа и у случају да у току трајања реализације наведеног </w:t>
      </w:r>
      <w:r w:rsidRPr="00DB1BAC">
        <w:rPr>
          <w:rFonts w:cs="Arial"/>
          <w:sz w:val="24"/>
          <w:szCs w:val="24"/>
          <w:lang w:val="sr-Cyrl-RS"/>
        </w:rPr>
        <w:t>Оквирног споразума</w:t>
      </w:r>
      <w:r w:rsidRPr="00DB1BAC">
        <w:rPr>
          <w:rFonts w:cs="Arial"/>
          <w:sz w:val="24"/>
          <w:szCs w:val="24"/>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A6116F" w:rsidRPr="00DB1BAC" w:rsidRDefault="00A6116F" w:rsidP="00A6116F">
      <w:pPr>
        <w:spacing w:before="0"/>
        <w:rPr>
          <w:rFonts w:cs="Arial"/>
          <w:sz w:val="24"/>
          <w:szCs w:val="24"/>
        </w:rPr>
      </w:pPr>
    </w:p>
    <w:p w:rsidR="00A6116F" w:rsidRPr="00DB1BAC" w:rsidRDefault="00A6116F" w:rsidP="00A6116F">
      <w:pPr>
        <w:spacing w:before="0"/>
        <w:rPr>
          <w:rFonts w:cs="Arial"/>
          <w:sz w:val="24"/>
          <w:szCs w:val="24"/>
        </w:rPr>
      </w:pPr>
      <w:r w:rsidRPr="00DB1BAC">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A6116F" w:rsidRPr="00DB1BAC" w:rsidRDefault="00A6116F" w:rsidP="00A6116F">
      <w:pPr>
        <w:spacing w:before="0"/>
        <w:rPr>
          <w:rFonts w:cs="Arial"/>
          <w:sz w:val="24"/>
          <w:szCs w:val="24"/>
        </w:rPr>
      </w:pPr>
    </w:p>
    <w:p w:rsidR="00A6116F" w:rsidRPr="00DB1BAC" w:rsidRDefault="00A6116F" w:rsidP="00A6116F">
      <w:pPr>
        <w:spacing w:before="0"/>
        <w:rPr>
          <w:rFonts w:cs="Arial"/>
          <w:sz w:val="24"/>
          <w:szCs w:val="24"/>
        </w:rPr>
      </w:pPr>
      <w:r w:rsidRPr="00DB1BAC">
        <w:rPr>
          <w:rFonts w:cs="Arial"/>
          <w:sz w:val="24"/>
          <w:szCs w:val="24"/>
        </w:rPr>
        <w:t>Меница је потписана од стране овлашћеног лица за заступање Дужника ____________________</w:t>
      </w:r>
      <w:proofErr w:type="gramStart"/>
      <w:r w:rsidRPr="00DB1BAC">
        <w:rPr>
          <w:rFonts w:cs="Arial"/>
          <w:sz w:val="24"/>
          <w:szCs w:val="24"/>
        </w:rPr>
        <w:t>_(</w:t>
      </w:r>
      <w:proofErr w:type="gramEnd"/>
      <w:r w:rsidRPr="00DB1BAC">
        <w:rPr>
          <w:rFonts w:cs="Arial"/>
          <w:sz w:val="24"/>
          <w:szCs w:val="24"/>
        </w:rPr>
        <w:t>унети име и презиме овлашћеног лица).</w:t>
      </w:r>
    </w:p>
    <w:p w:rsidR="00A6116F" w:rsidRPr="00DB1BAC" w:rsidRDefault="00A6116F" w:rsidP="00A6116F">
      <w:pPr>
        <w:spacing w:before="0"/>
        <w:rPr>
          <w:rFonts w:cs="Arial"/>
          <w:sz w:val="24"/>
          <w:szCs w:val="24"/>
        </w:rPr>
      </w:pPr>
    </w:p>
    <w:p w:rsidR="00A6116F" w:rsidRPr="00DB1BAC" w:rsidRDefault="00A6116F" w:rsidP="00A6116F">
      <w:pPr>
        <w:spacing w:before="0"/>
        <w:rPr>
          <w:rFonts w:cs="Arial"/>
          <w:sz w:val="24"/>
          <w:szCs w:val="24"/>
        </w:rPr>
      </w:pPr>
      <w:r w:rsidRPr="00DB1BAC">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rsidR="00A6116F" w:rsidRPr="00DB1BAC" w:rsidRDefault="00A6116F" w:rsidP="00A6116F">
      <w:pPr>
        <w:spacing w:before="0"/>
        <w:rPr>
          <w:rFonts w:cs="Arial"/>
          <w:sz w:val="24"/>
          <w:szCs w:val="24"/>
        </w:rPr>
      </w:pPr>
      <w:r w:rsidRPr="00DB1BAC">
        <w:rPr>
          <w:rFonts w:cs="Arial"/>
          <w:sz w:val="24"/>
          <w:szCs w:val="24"/>
        </w:rPr>
        <w:t xml:space="preserve">Место и датум издавања Овлашћења          </w:t>
      </w:r>
    </w:p>
    <w:p w:rsidR="00A6116F" w:rsidRPr="00DB1BAC" w:rsidRDefault="00A6116F" w:rsidP="00A6116F">
      <w:pPr>
        <w:spacing w:before="0"/>
        <w:rPr>
          <w:rFonts w:cs="Arial"/>
          <w:sz w:val="24"/>
          <w:szCs w:val="24"/>
        </w:rPr>
      </w:pPr>
    </w:p>
    <w:p w:rsidR="00A6116F" w:rsidRPr="00DB1BAC" w:rsidRDefault="00A6116F" w:rsidP="00A6116F">
      <w:pPr>
        <w:spacing w:before="0"/>
        <w:rPr>
          <w:rFonts w:cs="Arial"/>
          <w:sz w:val="24"/>
          <w:szCs w:val="24"/>
        </w:rPr>
      </w:pPr>
      <w:r w:rsidRPr="00DB1BAC">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A6116F" w:rsidRPr="00DB1BAC" w:rsidTr="00A21C07">
        <w:trPr>
          <w:jc w:val="center"/>
        </w:trPr>
        <w:tc>
          <w:tcPr>
            <w:tcW w:w="3882" w:type="dxa"/>
          </w:tcPr>
          <w:p w:rsidR="00A6116F" w:rsidRPr="00DB1BAC" w:rsidRDefault="00A6116F" w:rsidP="00A21C07">
            <w:pPr>
              <w:spacing w:before="0"/>
              <w:jc w:val="center"/>
              <w:rPr>
                <w:rFonts w:cs="Arial"/>
                <w:sz w:val="24"/>
                <w:szCs w:val="24"/>
              </w:rPr>
            </w:pPr>
            <w:r w:rsidRPr="00DB1BAC">
              <w:rPr>
                <w:rFonts w:cs="Arial"/>
                <w:sz w:val="24"/>
                <w:szCs w:val="24"/>
              </w:rPr>
              <w:t>Датум:</w:t>
            </w:r>
          </w:p>
        </w:tc>
        <w:tc>
          <w:tcPr>
            <w:tcW w:w="2127" w:type="dxa"/>
          </w:tcPr>
          <w:p w:rsidR="00A6116F" w:rsidRPr="00DB1BAC" w:rsidRDefault="00A6116F" w:rsidP="00A21C07">
            <w:pPr>
              <w:spacing w:before="0"/>
              <w:jc w:val="center"/>
              <w:rPr>
                <w:rFonts w:cs="Arial"/>
                <w:sz w:val="24"/>
                <w:szCs w:val="24"/>
                <w:lang w:val="ru-RU"/>
              </w:rPr>
            </w:pPr>
          </w:p>
        </w:tc>
        <w:tc>
          <w:tcPr>
            <w:tcW w:w="4022" w:type="dxa"/>
          </w:tcPr>
          <w:p w:rsidR="00A6116F" w:rsidRPr="00DB1BAC" w:rsidRDefault="00A6116F" w:rsidP="00A21C07">
            <w:pPr>
              <w:spacing w:before="0"/>
              <w:jc w:val="center"/>
              <w:rPr>
                <w:rFonts w:cs="Arial"/>
                <w:sz w:val="24"/>
                <w:szCs w:val="24"/>
                <w:lang w:val="ru-RU"/>
              </w:rPr>
            </w:pPr>
            <w:r w:rsidRPr="00DB1BAC">
              <w:rPr>
                <w:rFonts w:cs="Arial"/>
                <w:sz w:val="24"/>
                <w:szCs w:val="24"/>
              </w:rPr>
              <w:t>Понуђач</w:t>
            </w:r>
            <w:r w:rsidRPr="00DB1BAC">
              <w:rPr>
                <w:rFonts w:cs="Arial"/>
                <w:sz w:val="24"/>
                <w:szCs w:val="24"/>
                <w:lang w:val="ru-RU"/>
              </w:rPr>
              <w:t>:</w:t>
            </w:r>
          </w:p>
        </w:tc>
      </w:tr>
      <w:tr w:rsidR="00A6116F" w:rsidRPr="00DB1BAC" w:rsidTr="00A21C07">
        <w:trPr>
          <w:jc w:val="center"/>
        </w:trPr>
        <w:tc>
          <w:tcPr>
            <w:tcW w:w="3882" w:type="dxa"/>
          </w:tcPr>
          <w:p w:rsidR="00A6116F" w:rsidRPr="00DB1BAC" w:rsidRDefault="00A6116F" w:rsidP="00A21C07">
            <w:pPr>
              <w:spacing w:before="0"/>
              <w:jc w:val="center"/>
              <w:rPr>
                <w:rFonts w:cs="Arial"/>
                <w:sz w:val="24"/>
                <w:szCs w:val="24"/>
              </w:rPr>
            </w:pPr>
          </w:p>
        </w:tc>
        <w:tc>
          <w:tcPr>
            <w:tcW w:w="2127" w:type="dxa"/>
          </w:tcPr>
          <w:p w:rsidR="00A6116F" w:rsidRPr="00DB1BAC" w:rsidRDefault="00A6116F" w:rsidP="00A21C07">
            <w:pPr>
              <w:spacing w:before="0"/>
              <w:jc w:val="center"/>
              <w:rPr>
                <w:rFonts w:cs="Arial"/>
                <w:sz w:val="24"/>
                <w:szCs w:val="24"/>
              </w:rPr>
            </w:pPr>
            <w:r w:rsidRPr="00DB1BAC">
              <w:rPr>
                <w:rFonts w:cs="Arial"/>
                <w:sz w:val="24"/>
                <w:szCs w:val="24"/>
              </w:rPr>
              <w:t>М.П.</w:t>
            </w:r>
          </w:p>
        </w:tc>
        <w:tc>
          <w:tcPr>
            <w:tcW w:w="4022" w:type="dxa"/>
          </w:tcPr>
          <w:p w:rsidR="00A6116F" w:rsidRPr="00DB1BAC" w:rsidRDefault="00A6116F" w:rsidP="00A21C07">
            <w:pPr>
              <w:spacing w:before="0"/>
              <w:jc w:val="center"/>
              <w:rPr>
                <w:rFonts w:cs="Arial"/>
                <w:sz w:val="24"/>
                <w:szCs w:val="24"/>
                <w:lang w:val="ru-RU"/>
              </w:rPr>
            </w:pPr>
          </w:p>
        </w:tc>
      </w:tr>
      <w:tr w:rsidR="00A6116F" w:rsidRPr="00DB1BAC" w:rsidTr="00A21C07">
        <w:trPr>
          <w:jc w:val="center"/>
        </w:trPr>
        <w:tc>
          <w:tcPr>
            <w:tcW w:w="3882" w:type="dxa"/>
            <w:tcBorders>
              <w:bottom w:val="single" w:sz="4" w:space="0" w:color="auto"/>
            </w:tcBorders>
          </w:tcPr>
          <w:p w:rsidR="00A6116F" w:rsidRPr="00DB1BAC" w:rsidRDefault="00A6116F" w:rsidP="00A21C07">
            <w:pPr>
              <w:spacing w:before="0"/>
              <w:jc w:val="center"/>
              <w:rPr>
                <w:rFonts w:cs="Arial"/>
                <w:sz w:val="24"/>
                <w:szCs w:val="24"/>
              </w:rPr>
            </w:pPr>
          </w:p>
        </w:tc>
        <w:tc>
          <w:tcPr>
            <w:tcW w:w="2127" w:type="dxa"/>
          </w:tcPr>
          <w:p w:rsidR="00A6116F" w:rsidRPr="00DB1BAC" w:rsidRDefault="00A6116F" w:rsidP="00A21C07">
            <w:pPr>
              <w:spacing w:before="0"/>
              <w:jc w:val="center"/>
              <w:rPr>
                <w:rFonts w:cs="Arial"/>
                <w:sz w:val="24"/>
                <w:szCs w:val="24"/>
                <w:lang w:val="ru-RU"/>
              </w:rPr>
            </w:pPr>
          </w:p>
        </w:tc>
        <w:tc>
          <w:tcPr>
            <w:tcW w:w="4022" w:type="dxa"/>
            <w:tcBorders>
              <w:bottom w:val="single" w:sz="4" w:space="0" w:color="auto"/>
            </w:tcBorders>
          </w:tcPr>
          <w:p w:rsidR="00A6116F" w:rsidRPr="00DB1BAC" w:rsidRDefault="00A6116F" w:rsidP="00A21C07">
            <w:pPr>
              <w:spacing w:before="0"/>
              <w:jc w:val="center"/>
              <w:rPr>
                <w:rFonts w:cs="Arial"/>
                <w:sz w:val="24"/>
                <w:szCs w:val="24"/>
                <w:lang w:val="ru-RU"/>
              </w:rPr>
            </w:pPr>
          </w:p>
        </w:tc>
      </w:tr>
    </w:tbl>
    <w:p w:rsidR="00A6116F" w:rsidRPr="00DB1BAC" w:rsidRDefault="00A6116F" w:rsidP="00A6116F">
      <w:pPr>
        <w:spacing w:before="0"/>
        <w:rPr>
          <w:rFonts w:cs="Arial"/>
          <w:sz w:val="24"/>
          <w:szCs w:val="24"/>
        </w:rPr>
      </w:pPr>
      <w:r w:rsidRPr="00DB1BAC">
        <w:rPr>
          <w:rFonts w:cs="Arial"/>
          <w:sz w:val="24"/>
          <w:szCs w:val="24"/>
        </w:rPr>
        <w:t xml:space="preserve">                                                            </w:t>
      </w:r>
      <w:r>
        <w:rPr>
          <w:rFonts w:cs="Arial"/>
          <w:sz w:val="24"/>
          <w:szCs w:val="24"/>
        </w:rPr>
        <w:t xml:space="preserve">                             </w:t>
      </w:r>
      <w:r w:rsidRPr="00DB1BAC">
        <w:rPr>
          <w:rFonts w:cs="Arial"/>
          <w:sz w:val="24"/>
          <w:szCs w:val="24"/>
        </w:rPr>
        <w:t xml:space="preserve">  Потпис овлашћеног лица</w:t>
      </w:r>
    </w:p>
    <w:p w:rsidR="00A6116F" w:rsidRPr="00DB1BAC" w:rsidRDefault="00A6116F" w:rsidP="00A6116F">
      <w:pPr>
        <w:spacing w:before="0"/>
        <w:rPr>
          <w:rFonts w:cs="Arial"/>
          <w:sz w:val="24"/>
          <w:szCs w:val="24"/>
        </w:rPr>
      </w:pPr>
    </w:p>
    <w:p w:rsidR="00A6116F" w:rsidRPr="00DB1BAC" w:rsidRDefault="00A6116F" w:rsidP="00A6116F">
      <w:pPr>
        <w:spacing w:before="0"/>
        <w:rPr>
          <w:rFonts w:cs="Arial"/>
          <w:sz w:val="24"/>
          <w:szCs w:val="24"/>
        </w:rPr>
      </w:pPr>
      <w:r w:rsidRPr="00DB1BAC">
        <w:rPr>
          <w:rFonts w:cs="Arial"/>
          <w:sz w:val="24"/>
          <w:szCs w:val="24"/>
        </w:rPr>
        <w:t>Прилог:</w:t>
      </w:r>
    </w:p>
    <w:p w:rsidR="00A6116F" w:rsidRPr="00DB1BAC" w:rsidRDefault="00A6116F" w:rsidP="00A6116F">
      <w:pPr>
        <w:pStyle w:val="ListParagraph"/>
        <w:numPr>
          <w:ilvl w:val="0"/>
          <w:numId w:val="7"/>
        </w:numPr>
        <w:spacing w:before="0" w:after="0" w:line="240" w:lineRule="auto"/>
        <w:rPr>
          <w:rFonts w:ascii="Arial" w:hAnsi="Arial" w:cs="Arial"/>
          <w:sz w:val="24"/>
          <w:szCs w:val="24"/>
        </w:rPr>
      </w:pPr>
      <w:r w:rsidRPr="00DB1BAC">
        <w:rPr>
          <w:rFonts w:cs="Arial"/>
          <w:sz w:val="24"/>
          <w:szCs w:val="24"/>
        </w:rPr>
        <w:t xml:space="preserve"> </w:t>
      </w:r>
      <w:r w:rsidRPr="00DB1BAC">
        <w:rPr>
          <w:rFonts w:ascii="Arial" w:hAnsi="Arial" w:cs="Arial"/>
          <w:sz w:val="24"/>
          <w:szCs w:val="24"/>
        </w:rPr>
        <w:t xml:space="preserve">1 једна потписана и оверена бланко </w:t>
      </w:r>
      <w:r w:rsidRPr="00DB1BAC">
        <w:rPr>
          <w:rFonts w:ascii="Arial" w:hAnsi="Arial" w:cs="Arial"/>
          <w:sz w:val="24"/>
          <w:szCs w:val="24"/>
          <w:lang w:val="sr-Cyrl-RS"/>
        </w:rPr>
        <w:t>сопствена</w:t>
      </w:r>
      <w:r w:rsidRPr="00DB1BAC">
        <w:rPr>
          <w:rFonts w:ascii="Arial" w:hAnsi="Arial" w:cs="Arial"/>
          <w:sz w:val="24"/>
          <w:szCs w:val="24"/>
        </w:rPr>
        <w:t xml:space="preserve"> меница као гаранција за </w:t>
      </w:r>
      <w:r w:rsidRPr="00DB1BAC">
        <w:rPr>
          <w:rFonts w:ascii="Arial" w:hAnsi="Arial" w:cs="Arial"/>
          <w:sz w:val="24"/>
          <w:szCs w:val="24"/>
          <w:lang w:val="sr-Cyrl-RS"/>
        </w:rPr>
        <w:t>добро извршење посла</w:t>
      </w:r>
      <w:r w:rsidRPr="00DB1BAC">
        <w:rPr>
          <w:rFonts w:ascii="Arial" w:hAnsi="Arial" w:cs="Arial"/>
          <w:sz w:val="24"/>
          <w:szCs w:val="24"/>
        </w:rPr>
        <w:t xml:space="preserve"> </w:t>
      </w:r>
    </w:p>
    <w:p w:rsidR="00A6116F" w:rsidRPr="00DB1BAC" w:rsidRDefault="00A6116F" w:rsidP="00A6116F">
      <w:pPr>
        <w:pStyle w:val="ListParagraph"/>
        <w:numPr>
          <w:ilvl w:val="0"/>
          <w:numId w:val="7"/>
        </w:numPr>
        <w:spacing w:before="0" w:after="0" w:line="240" w:lineRule="auto"/>
        <w:rPr>
          <w:rFonts w:ascii="Arial" w:hAnsi="Arial" w:cs="Arial"/>
          <w:sz w:val="24"/>
          <w:szCs w:val="24"/>
        </w:rPr>
      </w:pPr>
      <w:r w:rsidRPr="00DB1BAC">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A6116F" w:rsidRPr="00DB1BAC" w:rsidRDefault="00A6116F" w:rsidP="00A6116F">
      <w:pPr>
        <w:pStyle w:val="ListParagraph"/>
        <w:numPr>
          <w:ilvl w:val="0"/>
          <w:numId w:val="7"/>
        </w:numPr>
        <w:spacing w:before="0" w:after="0" w:line="240" w:lineRule="auto"/>
        <w:rPr>
          <w:rFonts w:ascii="Arial" w:hAnsi="Arial" w:cs="Arial"/>
          <w:sz w:val="24"/>
          <w:szCs w:val="24"/>
        </w:rPr>
      </w:pPr>
      <w:r w:rsidRPr="00DB1BAC">
        <w:rPr>
          <w:rFonts w:ascii="Arial" w:hAnsi="Arial" w:cs="Arial"/>
          <w:sz w:val="24"/>
          <w:szCs w:val="24"/>
        </w:rPr>
        <w:t xml:space="preserve">фотокопију ОП обрасца </w:t>
      </w:r>
    </w:p>
    <w:p w:rsidR="00A6116F" w:rsidRPr="00A6116F" w:rsidRDefault="00A6116F" w:rsidP="00A6116F">
      <w:pPr>
        <w:pStyle w:val="ListParagraph"/>
        <w:numPr>
          <w:ilvl w:val="0"/>
          <w:numId w:val="7"/>
        </w:numPr>
        <w:spacing w:before="0" w:after="0" w:line="240" w:lineRule="auto"/>
        <w:rPr>
          <w:rFonts w:ascii="Arial" w:hAnsi="Arial" w:cs="Arial"/>
          <w:sz w:val="24"/>
          <w:szCs w:val="24"/>
        </w:rPr>
      </w:pPr>
      <w:r w:rsidRPr="00DB1BAC">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w:t>
      </w:r>
      <w:r w:rsidRPr="00326875">
        <w:rPr>
          <w:rFonts w:ascii="Arial" w:hAnsi="Arial" w:cs="Arial"/>
          <w:sz w:val="24"/>
          <w:szCs w:val="24"/>
        </w:rPr>
        <w:t xml:space="preserve">НБС) </w:t>
      </w:r>
      <w:r w:rsidRPr="00326875">
        <w:rPr>
          <w:rFonts w:ascii="Arial" w:hAnsi="Arial" w:cs="Arial"/>
          <w:sz w:val="24"/>
          <w:szCs w:val="24"/>
          <w:lang w:val="ru-RU"/>
        </w:rPr>
        <w:t>у складу са Одлуком о ближим условима, садржини и начину вођења регистра меница и овлашћења („Сл. гласник РС“ бр. 56/11 и 80/15,76/2016)</w:t>
      </w:r>
    </w:p>
    <w:p w:rsidR="00A6116F" w:rsidRPr="00A6116F" w:rsidRDefault="00A6116F" w:rsidP="00A6116F">
      <w:pPr>
        <w:spacing w:before="0"/>
        <w:rPr>
          <w:rFonts w:cs="Arial"/>
          <w:sz w:val="24"/>
          <w:szCs w:val="24"/>
        </w:rPr>
      </w:pPr>
    </w:p>
    <w:p w:rsidR="00A6116F" w:rsidRPr="00A6116F" w:rsidRDefault="00A6116F" w:rsidP="00A6116F">
      <w:pPr>
        <w:spacing w:before="0"/>
        <w:rPr>
          <w:rFonts w:cs="Arial"/>
          <w:sz w:val="24"/>
          <w:szCs w:val="24"/>
        </w:rPr>
      </w:pPr>
    </w:p>
    <w:p w:rsidR="008A1EDD" w:rsidRDefault="008A1EDD" w:rsidP="00077B24">
      <w:pPr>
        <w:jc w:val="right"/>
        <w:rPr>
          <w:rFonts w:cs="Arial"/>
          <w:b/>
          <w:sz w:val="24"/>
          <w:szCs w:val="24"/>
          <w:lang w:val="sr-Cyrl-CS"/>
        </w:rPr>
      </w:pPr>
    </w:p>
    <w:p w:rsidR="00B740FF" w:rsidRPr="00DB1BAC" w:rsidRDefault="00B740FF" w:rsidP="00077B24">
      <w:pPr>
        <w:jc w:val="right"/>
        <w:rPr>
          <w:rFonts w:cs="Arial"/>
          <w:b/>
          <w:sz w:val="24"/>
          <w:szCs w:val="24"/>
          <w:lang w:val="sr-Cyrl-RS"/>
        </w:rPr>
      </w:pPr>
      <w:r w:rsidRPr="00DB1BAC">
        <w:rPr>
          <w:rFonts w:cs="Arial"/>
          <w:b/>
          <w:sz w:val="24"/>
          <w:szCs w:val="24"/>
          <w:lang w:val="sr-Cyrl-CS"/>
        </w:rPr>
        <w:lastRenderedPageBreak/>
        <w:t>ПРИЛОГ бр</w:t>
      </w:r>
      <w:r w:rsidR="00756179" w:rsidRPr="00DB1BAC">
        <w:rPr>
          <w:rFonts w:cs="Arial"/>
          <w:b/>
          <w:sz w:val="24"/>
          <w:szCs w:val="24"/>
        </w:rPr>
        <w:t xml:space="preserve">. </w:t>
      </w:r>
      <w:r w:rsidR="00C467DD" w:rsidRPr="00DB1BAC">
        <w:rPr>
          <w:rFonts w:cs="Arial"/>
          <w:b/>
          <w:sz w:val="24"/>
          <w:szCs w:val="24"/>
          <w:lang w:val="sr-Cyrl-RS"/>
        </w:rPr>
        <w:t>4</w:t>
      </w:r>
    </w:p>
    <w:p w:rsidR="00B740FF" w:rsidRPr="00DB1BAC" w:rsidRDefault="00B740FF" w:rsidP="00077B24">
      <w:pPr>
        <w:jc w:val="right"/>
        <w:rPr>
          <w:rFonts w:cs="Arial"/>
          <w:b/>
          <w:sz w:val="24"/>
          <w:szCs w:val="24"/>
          <w:lang w:val="sr-Cyrl-CS"/>
        </w:rPr>
      </w:pPr>
    </w:p>
    <w:p w:rsidR="00B740FF" w:rsidRPr="00DB1BAC" w:rsidRDefault="00B740FF" w:rsidP="00B740FF">
      <w:pPr>
        <w:jc w:val="center"/>
        <w:rPr>
          <w:rFonts w:cs="Arial"/>
          <w:sz w:val="24"/>
          <w:szCs w:val="24"/>
          <w:lang w:val="ru-RU"/>
        </w:rPr>
      </w:pPr>
      <w:r w:rsidRPr="00DB1BAC">
        <w:rPr>
          <w:rFonts w:cs="Arial"/>
          <w:b/>
          <w:sz w:val="24"/>
          <w:szCs w:val="24"/>
          <w:lang w:val="sr-Cyrl-CS"/>
        </w:rPr>
        <w:t xml:space="preserve">ЗАПИСНИК О </w:t>
      </w:r>
      <w:r w:rsidR="00FE31A5">
        <w:rPr>
          <w:rFonts w:cs="Arial"/>
          <w:b/>
          <w:sz w:val="24"/>
          <w:szCs w:val="24"/>
          <w:lang w:val="sr-Cyrl-RS"/>
        </w:rPr>
        <w:t xml:space="preserve">КВАЛИТАТИВНОМ И КВАНТИТАТИВНОМ ПРИЈЕМУ </w:t>
      </w:r>
      <w:r w:rsidR="0012388C" w:rsidRPr="00DB1BAC">
        <w:rPr>
          <w:rFonts w:cs="Arial"/>
          <w:b/>
          <w:sz w:val="24"/>
          <w:szCs w:val="24"/>
          <w:lang w:val="sr-Cyrl-CS"/>
        </w:rPr>
        <w:t xml:space="preserve">ДОБАРА </w:t>
      </w:r>
      <w:r w:rsidRPr="00DB1BAC">
        <w:rPr>
          <w:rFonts w:cs="Arial"/>
          <w:b/>
          <w:sz w:val="24"/>
          <w:szCs w:val="24"/>
          <w:lang w:val="sr-Cyrl-CS"/>
        </w:rPr>
        <w:t xml:space="preserve"> </w:t>
      </w:r>
    </w:p>
    <w:p w:rsidR="00B740FF" w:rsidRPr="00DB1BAC" w:rsidRDefault="00B740FF" w:rsidP="00B740FF">
      <w:pPr>
        <w:rPr>
          <w:rFonts w:cs="Arial"/>
          <w:sz w:val="24"/>
          <w:szCs w:val="24"/>
          <w:lang w:val="ru-RU"/>
        </w:rPr>
      </w:pPr>
    </w:p>
    <w:p w:rsidR="00B740FF" w:rsidRPr="00DB1BAC" w:rsidRDefault="00B740FF" w:rsidP="00B740FF">
      <w:pPr>
        <w:rPr>
          <w:rFonts w:cs="Arial"/>
          <w:sz w:val="24"/>
          <w:szCs w:val="24"/>
          <w:lang w:val="ru-RU"/>
        </w:rPr>
      </w:pPr>
      <w:r w:rsidRPr="00DB1BAC">
        <w:rPr>
          <w:rFonts w:cs="Arial"/>
          <w:sz w:val="24"/>
          <w:szCs w:val="24"/>
          <w:lang w:val="ru-RU"/>
        </w:rPr>
        <w:tab/>
      </w:r>
      <w:r w:rsidRPr="00DB1BAC">
        <w:rPr>
          <w:rFonts w:cs="Arial"/>
          <w:sz w:val="24"/>
          <w:szCs w:val="24"/>
          <w:lang w:val="ru-RU"/>
        </w:rPr>
        <w:tab/>
      </w:r>
      <w:r w:rsidRPr="00DB1BAC">
        <w:rPr>
          <w:rFonts w:cs="Arial"/>
          <w:sz w:val="24"/>
          <w:szCs w:val="24"/>
          <w:lang w:val="ru-RU"/>
        </w:rPr>
        <w:tab/>
        <w:t>Датум</w:t>
      </w:r>
      <w:r w:rsidRPr="00DB1BAC">
        <w:rPr>
          <w:rFonts w:cs="Arial"/>
          <w:sz w:val="24"/>
          <w:szCs w:val="24"/>
          <w:lang w:val="sr-Cyrl-RS"/>
        </w:rPr>
        <w:t xml:space="preserve"> </w:t>
      </w:r>
      <w:r w:rsidRPr="00DB1BAC">
        <w:rPr>
          <w:rFonts w:cs="Arial"/>
          <w:sz w:val="24"/>
          <w:szCs w:val="24"/>
          <w:lang w:val="ru-RU"/>
        </w:rPr>
        <w:t>___________</w:t>
      </w:r>
    </w:p>
    <w:p w:rsidR="00B740FF" w:rsidRPr="00DB1BAC" w:rsidRDefault="00B740FF" w:rsidP="00B740FF">
      <w:pPr>
        <w:ind w:left="1440" w:firstLine="720"/>
        <w:rPr>
          <w:rFonts w:cs="Arial"/>
          <w:sz w:val="24"/>
          <w:szCs w:val="24"/>
          <w:lang w:val="ru-RU"/>
        </w:rPr>
      </w:pPr>
    </w:p>
    <w:p w:rsidR="00B740FF" w:rsidRPr="00DB1BAC" w:rsidRDefault="00B740FF" w:rsidP="00B740FF">
      <w:pPr>
        <w:rPr>
          <w:rFonts w:cs="Arial"/>
          <w:color w:val="00B0F0"/>
          <w:sz w:val="24"/>
          <w:szCs w:val="24"/>
          <w:lang w:val="ru-RU"/>
        </w:rPr>
      </w:pPr>
      <w:r w:rsidRPr="00DB1BAC">
        <w:rPr>
          <w:rFonts w:cs="Arial"/>
          <w:sz w:val="24"/>
          <w:szCs w:val="24"/>
          <w:lang w:val="ru-RU"/>
        </w:rPr>
        <w:tab/>
      </w:r>
      <w:r w:rsidRPr="00DB1BAC">
        <w:rPr>
          <w:rFonts w:cs="Arial"/>
          <w:sz w:val="24"/>
          <w:szCs w:val="24"/>
          <w:lang w:val="sr-Cyrl-RS"/>
        </w:rPr>
        <w:t>ПРОДАВАЦ:</w:t>
      </w:r>
      <w:r w:rsidRPr="00DB1BAC">
        <w:rPr>
          <w:rFonts w:cs="Arial"/>
          <w:sz w:val="24"/>
          <w:szCs w:val="24"/>
          <w:lang w:val="ru-RU"/>
        </w:rPr>
        <w:tab/>
      </w:r>
      <w:r w:rsidRPr="00DB1BAC">
        <w:rPr>
          <w:rFonts w:cs="Arial"/>
          <w:sz w:val="24"/>
          <w:szCs w:val="24"/>
          <w:lang w:val="ru-RU"/>
        </w:rPr>
        <w:tab/>
      </w:r>
      <w:r w:rsidRPr="00DB1BAC">
        <w:rPr>
          <w:rFonts w:cs="Arial"/>
          <w:sz w:val="24"/>
          <w:szCs w:val="24"/>
          <w:lang w:val="ru-RU"/>
        </w:rPr>
        <w:tab/>
      </w:r>
      <w:r w:rsidRPr="00DB1BAC">
        <w:rPr>
          <w:rFonts w:cs="Arial"/>
          <w:sz w:val="24"/>
          <w:szCs w:val="24"/>
          <w:lang w:val="ru-RU"/>
        </w:rPr>
        <w:tab/>
        <w:t xml:space="preserve">                             КУПАЦ:</w:t>
      </w:r>
    </w:p>
    <w:p w:rsidR="00B740FF" w:rsidRPr="00DB1BAC" w:rsidRDefault="00B740FF" w:rsidP="00B740FF">
      <w:pPr>
        <w:rPr>
          <w:rFonts w:cs="Arial"/>
          <w:sz w:val="24"/>
          <w:szCs w:val="24"/>
          <w:lang w:val="ru-RU"/>
        </w:rPr>
      </w:pPr>
      <w:r w:rsidRPr="00DB1BAC">
        <w:rPr>
          <w:rFonts w:cs="Arial"/>
          <w:sz w:val="24"/>
          <w:szCs w:val="24"/>
          <w:lang w:val="sr-Latn-RS"/>
        </w:rPr>
        <w:t xml:space="preserve"> </w:t>
      </w:r>
      <w:r w:rsidRPr="00DB1BAC">
        <w:rPr>
          <w:rFonts w:cs="Arial"/>
          <w:sz w:val="24"/>
          <w:szCs w:val="24"/>
          <w:lang w:val="ru-RU"/>
        </w:rPr>
        <w:t>___________________________                               ____________________________</w:t>
      </w:r>
    </w:p>
    <w:p w:rsidR="00B740FF" w:rsidRPr="00DB1BAC" w:rsidRDefault="00B740FF" w:rsidP="00B740FF">
      <w:pPr>
        <w:rPr>
          <w:rFonts w:cs="Arial"/>
          <w:sz w:val="24"/>
          <w:szCs w:val="24"/>
          <w:lang w:val="sr-Cyrl-RS"/>
        </w:rPr>
      </w:pPr>
      <w:r w:rsidRPr="00DB1BAC">
        <w:rPr>
          <w:rFonts w:cs="Arial"/>
          <w:sz w:val="24"/>
          <w:szCs w:val="24"/>
          <w:lang w:val="sr-Latn-RS"/>
        </w:rPr>
        <w:t xml:space="preserve">    </w:t>
      </w:r>
      <w:r w:rsidRPr="00DB1BAC">
        <w:rPr>
          <w:rFonts w:cs="Arial"/>
          <w:sz w:val="24"/>
          <w:szCs w:val="24"/>
          <w:lang w:val="ru-RU"/>
        </w:rPr>
        <w:t xml:space="preserve">(Назив правног  лица)    </w:t>
      </w:r>
      <w:r w:rsidRPr="00DB1BAC">
        <w:rPr>
          <w:rFonts w:cs="Arial"/>
          <w:sz w:val="24"/>
          <w:szCs w:val="24"/>
          <w:lang w:val="ru-RU"/>
        </w:rPr>
        <w:tab/>
        <w:t xml:space="preserve">      </w:t>
      </w:r>
      <w:r w:rsidRPr="00DB1BAC">
        <w:rPr>
          <w:rFonts w:cs="Arial"/>
          <w:sz w:val="24"/>
          <w:szCs w:val="24"/>
          <w:lang w:val="sr-Latn-RS"/>
        </w:rPr>
        <w:t xml:space="preserve">    </w:t>
      </w:r>
      <w:r w:rsidRPr="00DB1BAC">
        <w:rPr>
          <w:rFonts w:cs="Arial"/>
          <w:sz w:val="24"/>
          <w:szCs w:val="24"/>
          <w:lang w:val="ru-RU"/>
        </w:rPr>
        <w:t xml:space="preserve">(Назив организационог дела </w:t>
      </w:r>
      <w:r w:rsidRPr="00DB1BAC">
        <w:rPr>
          <w:rFonts w:cs="Arial"/>
          <w:sz w:val="24"/>
          <w:szCs w:val="24"/>
          <w:lang w:val="sr-Cyrl-RS"/>
        </w:rPr>
        <w:t>ЈП ЕПС)</w:t>
      </w:r>
    </w:p>
    <w:p w:rsidR="00B740FF" w:rsidRPr="00DB1BAC" w:rsidRDefault="00B740FF" w:rsidP="00B740FF">
      <w:pPr>
        <w:rPr>
          <w:rFonts w:cs="Arial"/>
          <w:sz w:val="24"/>
          <w:szCs w:val="24"/>
          <w:lang w:val="ru-RU"/>
        </w:rPr>
      </w:pPr>
    </w:p>
    <w:p w:rsidR="00B740FF" w:rsidRPr="00DB1BAC" w:rsidRDefault="00B740FF" w:rsidP="00B740FF">
      <w:pPr>
        <w:rPr>
          <w:rFonts w:cs="Arial"/>
          <w:sz w:val="24"/>
          <w:szCs w:val="24"/>
          <w:lang w:val="ru-RU"/>
        </w:rPr>
      </w:pPr>
      <w:r w:rsidRPr="00DB1BAC">
        <w:rPr>
          <w:rFonts w:cs="Arial"/>
          <w:sz w:val="24"/>
          <w:szCs w:val="24"/>
          <w:lang w:val="ru-RU"/>
        </w:rPr>
        <w:t xml:space="preserve">___________________________          </w:t>
      </w:r>
      <w:r w:rsidRPr="00DB1BAC">
        <w:rPr>
          <w:rFonts w:cs="Arial"/>
          <w:sz w:val="24"/>
          <w:szCs w:val="24"/>
          <w:lang w:val="ru-RU"/>
        </w:rPr>
        <w:tab/>
      </w:r>
      <w:r w:rsidRPr="00DB1BAC">
        <w:rPr>
          <w:rFonts w:cs="Arial"/>
          <w:sz w:val="24"/>
          <w:szCs w:val="24"/>
          <w:lang w:val="ru-RU"/>
        </w:rPr>
        <w:tab/>
        <w:t>_____________________________</w:t>
      </w:r>
    </w:p>
    <w:p w:rsidR="00B740FF" w:rsidRPr="00DB1BAC" w:rsidRDefault="00B740FF" w:rsidP="00B740FF">
      <w:pPr>
        <w:rPr>
          <w:rFonts w:cs="Arial"/>
          <w:sz w:val="24"/>
          <w:szCs w:val="24"/>
          <w:lang w:val="ru-RU"/>
        </w:rPr>
      </w:pPr>
      <w:r w:rsidRPr="00DB1BAC">
        <w:rPr>
          <w:rFonts w:cs="Arial"/>
          <w:sz w:val="24"/>
          <w:szCs w:val="24"/>
          <w:lang w:val="ru-RU"/>
        </w:rPr>
        <w:t xml:space="preserve">   (Адреса правног  лица) </w:t>
      </w:r>
      <w:r w:rsidRPr="00DB1BAC">
        <w:rPr>
          <w:rFonts w:cs="Arial"/>
          <w:sz w:val="24"/>
          <w:szCs w:val="24"/>
          <w:lang w:val="ru-RU"/>
        </w:rPr>
        <w:tab/>
      </w:r>
      <w:r w:rsidRPr="00DB1BAC">
        <w:rPr>
          <w:rFonts w:cs="Arial"/>
          <w:sz w:val="24"/>
          <w:szCs w:val="24"/>
          <w:lang w:val="ru-RU"/>
        </w:rPr>
        <w:tab/>
        <w:t xml:space="preserve">    </w:t>
      </w:r>
      <w:r w:rsidRPr="00DB1BAC">
        <w:rPr>
          <w:rFonts w:cs="Arial"/>
          <w:sz w:val="24"/>
          <w:szCs w:val="24"/>
          <w:lang w:val="sr-Latn-RS"/>
        </w:rPr>
        <w:t xml:space="preserve">   </w:t>
      </w:r>
      <w:r w:rsidRPr="00DB1BAC">
        <w:rPr>
          <w:rFonts w:cs="Arial"/>
          <w:sz w:val="24"/>
          <w:szCs w:val="24"/>
          <w:lang w:val="ru-RU"/>
        </w:rPr>
        <w:t xml:space="preserve">(Адреса организационог дела </w:t>
      </w:r>
      <w:r w:rsidRPr="00DB1BAC">
        <w:rPr>
          <w:rFonts w:cs="Arial"/>
          <w:sz w:val="24"/>
          <w:szCs w:val="24"/>
          <w:lang w:val="sr-Cyrl-RS"/>
        </w:rPr>
        <w:t>ЈП ЕПС</w:t>
      </w:r>
      <w:r w:rsidRPr="00DB1BAC">
        <w:rPr>
          <w:rFonts w:cs="Arial"/>
          <w:sz w:val="24"/>
          <w:szCs w:val="24"/>
          <w:lang w:val="ru-RU"/>
        </w:rPr>
        <w:t>)</w:t>
      </w:r>
    </w:p>
    <w:p w:rsidR="00B740FF" w:rsidRPr="00DB1BAC" w:rsidRDefault="00B740FF" w:rsidP="00B740FF">
      <w:pPr>
        <w:rPr>
          <w:rFonts w:cs="Arial"/>
          <w:sz w:val="24"/>
          <w:szCs w:val="24"/>
          <w:lang w:val="ru-RU"/>
        </w:rPr>
      </w:pPr>
    </w:p>
    <w:p w:rsidR="00B740FF" w:rsidRPr="00DB1BAC" w:rsidRDefault="00B740FF" w:rsidP="00B740FF">
      <w:pPr>
        <w:rPr>
          <w:rFonts w:cs="Arial"/>
          <w:sz w:val="24"/>
          <w:szCs w:val="24"/>
          <w:lang w:val="ru-RU"/>
        </w:rPr>
      </w:pPr>
    </w:p>
    <w:p w:rsidR="00B740FF" w:rsidRPr="00DB1BAC" w:rsidRDefault="00B740FF" w:rsidP="00B740FF">
      <w:pPr>
        <w:rPr>
          <w:rFonts w:cs="Arial"/>
          <w:sz w:val="24"/>
          <w:szCs w:val="24"/>
          <w:lang w:val="sr-Cyrl-RS"/>
        </w:rPr>
      </w:pPr>
      <w:r w:rsidRPr="00DB1BAC">
        <w:rPr>
          <w:rFonts w:cs="Arial"/>
          <w:sz w:val="24"/>
          <w:szCs w:val="24"/>
          <w:lang w:val="ru-RU"/>
        </w:rPr>
        <w:t xml:space="preserve">Број </w:t>
      </w:r>
      <w:r w:rsidR="00C467DD" w:rsidRPr="00DB1BAC">
        <w:rPr>
          <w:rFonts w:cs="Arial"/>
          <w:sz w:val="24"/>
          <w:szCs w:val="24"/>
          <w:lang w:val="ru-RU"/>
        </w:rPr>
        <w:t>Оквирног споразума</w:t>
      </w:r>
      <w:r w:rsidRPr="00DB1BAC">
        <w:rPr>
          <w:rFonts w:cs="Arial"/>
          <w:sz w:val="24"/>
          <w:szCs w:val="24"/>
          <w:lang w:val="ru-RU"/>
        </w:rPr>
        <w:t>/Датум:      __________</w:t>
      </w:r>
      <w:r w:rsidR="00C467DD" w:rsidRPr="00DB1BAC">
        <w:rPr>
          <w:rFonts w:cs="Arial"/>
          <w:sz w:val="24"/>
          <w:szCs w:val="24"/>
          <w:lang w:val="ru-RU"/>
        </w:rPr>
        <w:t>___________________</w:t>
      </w:r>
    </w:p>
    <w:p w:rsidR="00B740FF" w:rsidRPr="00DB1BAC" w:rsidRDefault="00B740FF" w:rsidP="00B740FF">
      <w:pPr>
        <w:rPr>
          <w:rFonts w:cs="Arial"/>
          <w:sz w:val="24"/>
          <w:szCs w:val="24"/>
          <w:lang w:val="ru-RU"/>
        </w:rPr>
      </w:pPr>
      <w:r w:rsidRPr="00DB1BAC">
        <w:rPr>
          <w:rFonts w:cs="Arial"/>
          <w:sz w:val="24"/>
          <w:szCs w:val="24"/>
          <w:lang w:val="ru-RU"/>
        </w:rPr>
        <w:t xml:space="preserve">Број </w:t>
      </w:r>
      <w:r w:rsidRPr="00DB1BAC">
        <w:rPr>
          <w:rFonts w:cs="Arial"/>
          <w:sz w:val="24"/>
          <w:szCs w:val="24"/>
          <w:lang w:val="sr-Cyrl-RS"/>
        </w:rPr>
        <w:t>наруџбенице</w:t>
      </w:r>
      <w:r w:rsidRPr="00DB1BAC">
        <w:rPr>
          <w:rFonts w:cs="Arial"/>
          <w:color w:val="4F81BD" w:themeColor="accent1"/>
          <w:sz w:val="24"/>
          <w:szCs w:val="24"/>
          <w:lang w:val="ru-RU"/>
        </w:rPr>
        <w:t xml:space="preserve"> </w:t>
      </w:r>
      <w:r w:rsidRPr="00DB1BAC">
        <w:rPr>
          <w:rFonts w:cs="Arial"/>
          <w:sz w:val="24"/>
          <w:szCs w:val="24"/>
          <w:lang w:val="ru-RU"/>
        </w:rPr>
        <w:t>(НЗН):  ________________________</w:t>
      </w:r>
    </w:p>
    <w:p w:rsidR="00B740FF" w:rsidRPr="00DB1BAC" w:rsidRDefault="00B740FF" w:rsidP="00B740FF">
      <w:pPr>
        <w:rPr>
          <w:rFonts w:cs="Arial"/>
          <w:sz w:val="24"/>
          <w:szCs w:val="24"/>
          <w:lang w:val="ru-RU"/>
        </w:rPr>
      </w:pPr>
      <w:r w:rsidRPr="00DB1BAC">
        <w:rPr>
          <w:rFonts w:cs="Arial"/>
          <w:sz w:val="24"/>
          <w:szCs w:val="24"/>
          <w:lang w:val="ru-RU"/>
        </w:rPr>
        <w:t xml:space="preserve">Место извршене </w:t>
      </w:r>
      <w:r w:rsidR="0012388C" w:rsidRPr="00DB1BAC">
        <w:rPr>
          <w:rFonts w:cs="Arial"/>
          <w:sz w:val="24"/>
          <w:szCs w:val="24"/>
          <w:lang w:val="sr-Cyrl-RS"/>
        </w:rPr>
        <w:t>испоруке</w:t>
      </w:r>
      <w:r w:rsidR="00BB2DCD" w:rsidRPr="00DB1BAC">
        <w:rPr>
          <w:rFonts w:cs="Arial"/>
          <w:sz w:val="24"/>
          <w:szCs w:val="24"/>
          <w:lang w:val="sr-Cyrl-RS"/>
        </w:rPr>
        <w:t>:</w:t>
      </w:r>
      <w:r w:rsidRPr="00DB1BAC">
        <w:rPr>
          <w:rFonts w:cs="Arial"/>
          <w:sz w:val="24"/>
          <w:szCs w:val="24"/>
          <w:lang w:val="ru-RU"/>
        </w:rPr>
        <w:t xml:space="preserve">  __________________________</w:t>
      </w:r>
    </w:p>
    <w:p w:rsidR="00B740FF" w:rsidRPr="00DB1BAC" w:rsidRDefault="00B740FF" w:rsidP="00B740FF">
      <w:pPr>
        <w:rPr>
          <w:rFonts w:cs="Arial"/>
          <w:sz w:val="24"/>
          <w:szCs w:val="24"/>
          <w:lang w:val="ru-RU"/>
        </w:rPr>
      </w:pPr>
      <w:r w:rsidRPr="00DB1BAC">
        <w:rPr>
          <w:rFonts w:cs="Arial"/>
          <w:sz w:val="24"/>
          <w:szCs w:val="24"/>
          <w:lang w:val="ru-RU"/>
        </w:rPr>
        <w:t>Објекат: ______________________________________________________</w:t>
      </w:r>
    </w:p>
    <w:p w:rsidR="00B740FF" w:rsidRPr="00DB1BAC" w:rsidRDefault="00B740FF" w:rsidP="00B740FF">
      <w:pPr>
        <w:ind w:left="426"/>
        <w:rPr>
          <w:rFonts w:cs="Arial"/>
          <w:b/>
          <w:sz w:val="24"/>
          <w:szCs w:val="24"/>
          <w:lang w:val="ru-RU"/>
        </w:rPr>
      </w:pPr>
    </w:p>
    <w:p w:rsidR="00B740FF" w:rsidRPr="00DB1BAC" w:rsidRDefault="00B740FF" w:rsidP="00BB2DCD">
      <w:pPr>
        <w:ind w:left="426"/>
        <w:rPr>
          <w:rFonts w:cs="Arial"/>
          <w:sz w:val="24"/>
          <w:szCs w:val="24"/>
          <w:lang w:val="ru-RU"/>
        </w:rPr>
      </w:pPr>
      <w:r w:rsidRPr="00DB1BAC">
        <w:rPr>
          <w:rFonts w:cs="Arial"/>
          <w:b/>
          <w:sz w:val="24"/>
          <w:szCs w:val="24"/>
          <w:lang w:val="ru-RU"/>
        </w:rPr>
        <w:t>А</w:t>
      </w:r>
      <w:r w:rsidRPr="00DB1BAC">
        <w:rPr>
          <w:rFonts w:cs="Arial"/>
          <w:sz w:val="24"/>
          <w:szCs w:val="24"/>
          <w:lang w:val="ru-RU"/>
        </w:rPr>
        <w:t xml:space="preserve">) ДЕТАЉНА СПЕЦИФИКАЦИЈА </w:t>
      </w:r>
      <w:r w:rsidR="0012388C" w:rsidRPr="00DB1BAC">
        <w:rPr>
          <w:rFonts w:cs="Arial"/>
          <w:sz w:val="24"/>
          <w:szCs w:val="24"/>
          <w:lang w:val="ru-RU"/>
        </w:rPr>
        <w:t>ДОБАРА</w:t>
      </w:r>
      <w:r w:rsidRPr="00DB1BAC">
        <w:rPr>
          <w:rFonts w:cs="Arial"/>
          <w:sz w:val="24"/>
          <w:szCs w:val="24"/>
          <w:lang w:val="ru-RU"/>
        </w:rPr>
        <w:t xml:space="preserve">: </w:t>
      </w:r>
    </w:p>
    <w:p w:rsidR="00BB2DCD" w:rsidRPr="00DB1BAC" w:rsidRDefault="00BB2DCD" w:rsidP="00BB2DCD">
      <w:pPr>
        <w:ind w:left="426"/>
        <w:rPr>
          <w:rFonts w:cs="Arial"/>
          <w:sz w:val="24"/>
          <w:szCs w:val="24"/>
          <w:lang w:val="ru-RU"/>
        </w:rPr>
      </w:pPr>
    </w:p>
    <w:p w:rsidR="00B740FF" w:rsidRPr="00DB1BAC" w:rsidRDefault="00B740FF" w:rsidP="00B740FF">
      <w:pPr>
        <w:rPr>
          <w:rFonts w:cs="Arial"/>
          <w:sz w:val="24"/>
          <w:szCs w:val="24"/>
          <w:lang w:val="ru-RU"/>
        </w:rPr>
      </w:pPr>
      <w:r w:rsidRPr="00DB1BAC">
        <w:rPr>
          <w:rFonts w:cs="Arial"/>
          <w:sz w:val="24"/>
          <w:szCs w:val="24"/>
          <w:lang w:val="ru-RU"/>
        </w:rPr>
        <w:t>Укупна вредност испоручених д</w:t>
      </w:r>
      <w:r w:rsidR="0012388C" w:rsidRPr="00DB1BAC">
        <w:rPr>
          <w:rFonts w:cs="Arial"/>
          <w:sz w:val="24"/>
          <w:szCs w:val="24"/>
          <w:lang w:val="ru-RU"/>
        </w:rPr>
        <w:t>обара</w:t>
      </w:r>
      <w:r w:rsidRPr="00DB1BAC">
        <w:rPr>
          <w:rFonts w:cs="Arial"/>
          <w:sz w:val="24"/>
          <w:szCs w:val="24"/>
          <w:lang w:val="ru-RU"/>
        </w:rPr>
        <w:t xml:space="preserve"> по спецификацији</w:t>
      </w:r>
      <w:r w:rsidR="00BB2DCD" w:rsidRPr="00DB1BAC">
        <w:rPr>
          <w:rFonts w:cs="Arial"/>
          <w:sz w:val="24"/>
          <w:szCs w:val="24"/>
          <w:lang w:val="ru-RU"/>
        </w:rPr>
        <w:t>__________</w:t>
      </w:r>
      <w:r w:rsidRPr="00DB1BAC">
        <w:rPr>
          <w:rFonts w:cs="Arial"/>
          <w:sz w:val="24"/>
          <w:szCs w:val="24"/>
          <w:lang w:val="ru-RU"/>
        </w:rPr>
        <w:t xml:space="preserve"> без ПДВ </w:t>
      </w:r>
    </w:p>
    <w:tbl>
      <w:tblPr>
        <w:tblW w:w="0" w:type="auto"/>
        <w:tblLook w:val="04A0" w:firstRow="1" w:lastRow="0" w:firstColumn="1" w:lastColumn="0" w:noHBand="0" w:noVBand="1"/>
      </w:tblPr>
      <w:tblGrid>
        <w:gridCol w:w="7966"/>
        <w:gridCol w:w="1063"/>
      </w:tblGrid>
      <w:tr w:rsidR="00B740FF" w:rsidRPr="00DB1BAC" w:rsidTr="00B740FF">
        <w:tc>
          <w:tcPr>
            <w:tcW w:w="7966" w:type="dxa"/>
            <w:tcBorders>
              <w:top w:val="nil"/>
              <w:left w:val="nil"/>
              <w:bottom w:val="single" w:sz="4" w:space="0" w:color="auto"/>
              <w:right w:val="nil"/>
            </w:tcBorders>
            <w:vAlign w:val="center"/>
          </w:tcPr>
          <w:p w:rsidR="00B740FF" w:rsidRPr="00DB1BAC" w:rsidRDefault="00B740FF">
            <w:pPr>
              <w:tabs>
                <w:tab w:val="left" w:pos="420"/>
              </w:tabs>
              <w:spacing w:line="256" w:lineRule="auto"/>
              <w:rPr>
                <w:rFonts w:cs="Arial"/>
                <w:sz w:val="24"/>
                <w:szCs w:val="24"/>
                <w:lang w:val="sr-Cyrl-CS"/>
              </w:rPr>
            </w:pPr>
            <w:r w:rsidRPr="00DB1BAC">
              <w:rPr>
                <w:rFonts w:cs="Arial"/>
                <w:sz w:val="24"/>
                <w:szCs w:val="24"/>
                <w:lang w:val="sr-Cyrl-CS"/>
              </w:rPr>
              <w:t xml:space="preserve">ПРИЛОГ: </w:t>
            </w:r>
            <w:r w:rsidR="006E13E3" w:rsidRPr="00DB1BAC">
              <w:rPr>
                <w:rFonts w:cs="Arial"/>
                <w:color w:val="4F81BD" w:themeColor="accent1"/>
                <w:sz w:val="24"/>
                <w:szCs w:val="24"/>
                <w:lang w:val="sr-Cyrl-CS"/>
              </w:rPr>
              <w:t>НАРУЏБЕНИЦА</w:t>
            </w:r>
            <w:r w:rsidRPr="00DB1BAC">
              <w:rPr>
                <w:rFonts w:cs="Arial"/>
                <w:color w:val="4F81BD" w:themeColor="accent1"/>
                <w:sz w:val="24"/>
                <w:szCs w:val="24"/>
                <w:lang w:val="sr-Cyrl-CS"/>
              </w:rPr>
              <w:t xml:space="preserve"> </w:t>
            </w:r>
            <w:r w:rsidRPr="00DB1BAC">
              <w:rPr>
                <w:rFonts w:cs="Arial"/>
                <w:sz w:val="24"/>
                <w:szCs w:val="24"/>
                <w:lang w:val="sr-Cyrl-CS"/>
              </w:rPr>
              <w:t>(садржи предмет, рок, количину, јед.</w:t>
            </w:r>
            <w:r w:rsidR="001A0093" w:rsidRPr="00DB1BAC">
              <w:rPr>
                <w:rFonts w:cs="Arial"/>
                <w:sz w:val="24"/>
                <w:szCs w:val="24"/>
              </w:rPr>
              <w:t xml:space="preserve"> </w:t>
            </w:r>
            <w:r w:rsidRPr="00DB1BAC">
              <w:rPr>
                <w:rFonts w:cs="Arial"/>
                <w:sz w:val="24"/>
                <w:szCs w:val="24"/>
                <w:lang w:val="sr-Cyrl-CS"/>
              </w:rPr>
              <w:t>мере, јед.цену без ПДВ, укупну цену без ПДВ, укупан износ без ПДВ) /</w:t>
            </w:r>
          </w:p>
          <w:p w:rsidR="00BB2DCD" w:rsidRPr="00DB1BAC" w:rsidRDefault="00BB2DCD">
            <w:pPr>
              <w:tabs>
                <w:tab w:val="left" w:pos="420"/>
              </w:tabs>
              <w:spacing w:line="256" w:lineRule="auto"/>
              <w:rPr>
                <w:rFonts w:cs="Arial"/>
                <w:color w:val="00B0F0"/>
                <w:sz w:val="24"/>
                <w:szCs w:val="24"/>
                <w:lang w:val="sr-Cyrl-CS"/>
              </w:rPr>
            </w:pPr>
          </w:p>
          <w:p w:rsidR="00B740FF" w:rsidRPr="00DB1BAC" w:rsidRDefault="00B740FF">
            <w:pPr>
              <w:spacing w:line="256" w:lineRule="auto"/>
              <w:rPr>
                <w:rFonts w:cs="Arial"/>
                <w:sz w:val="24"/>
                <w:szCs w:val="24"/>
                <w:lang w:val="sr-Cyrl-CS"/>
              </w:rPr>
            </w:pPr>
            <w:r w:rsidRPr="00DB1BAC">
              <w:rPr>
                <w:rFonts w:cs="Arial"/>
                <w:sz w:val="24"/>
                <w:szCs w:val="24"/>
                <w:lang w:val="sr-Cyrl-CS"/>
              </w:rPr>
              <w:t>Предмет уговора</w:t>
            </w:r>
            <w:r w:rsidR="00BB2DCD" w:rsidRPr="00DB1BAC">
              <w:rPr>
                <w:rFonts w:cs="Arial"/>
                <w:sz w:val="24"/>
                <w:szCs w:val="24"/>
                <w:lang w:val="sr-Cyrl-CS"/>
              </w:rPr>
              <w:t xml:space="preserve"> </w:t>
            </w:r>
            <w:r w:rsidR="00B36705" w:rsidRPr="00DB1BAC">
              <w:rPr>
                <w:rFonts w:cs="Arial"/>
                <w:sz w:val="24"/>
                <w:szCs w:val="24"/>
                <w:lang w:val="sr-Cyrl-CS"/>
              </w:rPr>
              <w:t>(добра</w:t>
            </w:r>
            <w:r w:rsidRPr="00DB1BAC">
              <w:rPr>
                <w:rFonts w:cs="Arial"/>
                <w:sz w:val="24"/>
                <w:szCs w:val="24"/>
                <w:lang w:val="sr-Cyrl-CS"/>
              </w:rPr>
              <w:t>) одговара траженим техничким карактеристикама.</w:t>
            </w:r>
          </w:p>
        </w:tc>
        <w:tc>
          <w:tcPr>
            <w:tcW w:w="1063" w:type="dxa"/>
            <w:tcBorders>
              <w:top w:val="nil"/>
              <w:left w:val="nil"/>
              <w:bottom w:val="single" w:sz="4" w:space="0" w:color="auto"/>
              <w:right w:val="nil"/>
            </w:tcBorders>
            <w:vAlign w:val="center"/>
          </w:tcPr>
          <w:p w:rsidR="00B740FF" w:rsidRPr="00DB1BAC" w:rsidRDefault="00B740FF">
            <w:pPr>
              <w:spacing w:line="256" w:lineRule="auto"/>
              <w:rPr>
                <w:rFonts w:cs="Arial"/>
                <w:sz w:val="24"/>
                <w:szCs w:val="24"/>
                <w:lang w:val="sr-Cyrl-CS"/>
              </w:rPr>
            </w:pPr>
          </w:p>
          <w:p w:rsidR="00B740FF" w:rsidRPr="00DB1BAC" w:rsidRDefault="00B740FF">
            <w:pPr>
              <w:spacing w:line="256" w:lineRule="auto"/>
              <w:rPr>
                <w:rFonts w:cs="Arial"/>
                <w:sz w:val="24"/>
                <w:szCs w:val="24"/>
                <w:lang w:val="sr-Cyrl-CS"/>
              </w:rPr>
            </w:pPr>
          </w:p>
          <w:p w:rsidR="00B740FF" w:rsidRPr="00DB1BAC" w:rsidRDefault="00B740FF">
            <w:pPr>
              <w:spacing w:line="256" w:lineRule="auto"/>
              <w:rPr>
                <w:rFonts w:cs="Arial"/>
                <w:sz w:val="24"/>
                <w:szCs w:val="24"/>
                <w:lang w:val="sr-Cyrl-CS"/>
              </w:rPr>
            </w:pPr>
          </w:p>
          <w:p w:rsidR="00B740FF" w:rsidRPr="00DB1BAC" w:rsidRDefault="00B740FF">
            <w:pPr>
              <w:spacing w:line="256" w:lineRule="auto"/>
              <w:rPr>
                <w:rFonts w:cs="Arial"/>
                <w:sz w:val="24"/>
                <w:szCs w:val="24"/>
                <w:lang w:val="sr-Cyrl-CS"/>
              </w:rPr>
            </w:pPr>
            <w:r w:rsidRPr="00DB1BAC">
              <w:rPr>
                <w:rFonts w:cs="Arial"/>
                <w:sz w:val="24"/>
                <w:szCs w:val="24"/>
                <w:lang w:val="sr-Cyrl-CS"/>
              </w:rPr>
              <w:t>□ ДА</w:t>
            </w:r>
          </w:p>
          <w:p w:rsidR="00B740FF" w:rsidRPr="00DB1BAC" w:rsidRDefault="00B740FF">
            <w:pPr>
              <w:spacing w:line="256" w:lineRule="auto"/>
              <w:rPr>
                <w:rFonts w:cs="Arial"/>
                <w:sz w:val="24"/>
                <w:szCs w:val="24"/>
                <w:lang w:val="sr-Cyrl-CS"/>
              </w:rPr>
            </w:pPr>
            <w:r w:rsidRPr="00DB1BAC">
              <w:rPr>
                <w:rFonts w:cs="Arial"/>
                <w:sz w:val="24"/>
                <w:szCs w:val="24"/>
                <w:lang w:val="sr-Cyrl-CS"/>
              </w:rPr>
              <w:t>□ НЕ</w:t>
            </w:r>
          </w:p>
        </w:tc>
      </w:tr>
      <w:tr w:rsidR="00B740FF" w:rsidRPr="00DB1BAC" w:rsidTr="00B740FF">
        <w:tc>
          <w:tcPr>
            <w:tcW w:w="7966" w:type="dxa"/>
            <w:tcBorders>
              <w:top w:val="single" w:sz="4" w:space="0" w:color="auto"/>
              <w:left w:val="nil"/>
              <w:bottom w:val="single" w:sz="4" w:space="0" w:color="auto"/>
              <w:right w:val="nil"/>
            </w:tcBorders>
            <w:vAlign w:val="center"/>
            <w:hideMark/>
          </w:tcPr>
          <w:p w:rsidR="00B740FF" w:rsidRPr="00DB1BAC" w:rsidRDefault="00B740FF">
            <w:pPr>
              <w:spacing w:line="256" w:lineRule="auto"/>
              <w:rPr>
                <w:rFonts w:cs="Arial"/>
                <w:color w:val="4F81BD" w:themeColor="accent1"/>
                <w:sz w:val="24"/>
                <w:szCs w:val="24"/>
                <w:lang w:val="sr-Cyrl-CS"/>
              </w:rPr>
            </w:pPr>
            <w:r w:rsidRPr="00DB1BAC">
              <w:rPr>
                <w:rFonts w:cs="Arial"/>
                <w:sz w:val="24"/>
                <w:szCs w:val="24"/>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rsidR="00B740FF" w:rsidRPr="00DB1BAC" w:rsidRDefault="00B740FF">
            <w:pPr>
              <w:spacing w:line="256" w:lineRule="auto"/>
              <w:rPr>
                <w:rFonts w:cs="Arial"/>
                <w:sz w:val="24"/>
                <w:szCs w:val="24"/>
                <w:lang w:val="sr-Cyrl-CS"/>
              </w:rPr>
            </w:pPr>
            <w:r w:rsidRPr="00DB1BAC">
              <w:rPr>
                <w:rFonts w:cs="Arial"/>
                <w:sz w:val="24"/>
                <w:szCs w:val="24"/>
                <w:lang w:val="sr-Cyrl-CS"/>
              </w:rPr>
              <w:t>□ ДА</w:t>
            </w:r>
          </w:p>
          <w:p w:rsidR="00B740FF" w:rsidRPr="00DB1BAC" w:rsidRDefault="00B740FF">
            <w:pPr>
              <w:spacing w:line="256" w:lineRule="auto"/>
              <w:rPr>
                <w:rFonts w:cs="Arial"/>
                <w:sz w:val="24"/>
                <w:szCs w:val="24"/>
                <w:lang w:val="sr-Cyrl-CS"/>
              </w:rPr>
            </w:pPr>
            <w:r w:rsidRPr="00DB1BAC">
              <w:rPr>
                <w:rFonts w:cs="Arial"/>
                <w:sz w:val="24"/>
                <w:szCs w:val="24"/>
                <w:lang w:val="sr-Cyrl-CS"/>
              </w:rPr>
              <w:t>□ НЕ</w:t>
            </w:r>
          </w:p>
        </w:tc>
      </w:tr>
    </w:tbl>
    <w:p w:rsidR="00B740FF" w:rsidRPr="00DB1BAC" w:rsidRDefault="00B740FF" w:rsidP="00B740FF">
      <w:pPr>
        <w:rPr>
          <w:rFonts w:cs="Arial"/>
          <w:sz w:val="24"/>
          <w:szCs w:val="24"/>
          <w:highlight w:val="yellow"/>
          <w:lang w:val="sr-Cyrl-CS"/>
        </w:rPr>
      </w:pPr>
    </w:p>
    <w:p w:rsidR="00B740FF" w:rsidRPr="00DB1BAC" w:rsidRDefault="00B740FF" w:rsidP="00B740FF">
      <w:pPr>
        <w:rPr>
          <w:rFonts w:cs="Arial"/>
          <w:sz w:val="24"/>
          <w:szCs w:val="24"/>
          <w:lang w:val="sr-Cyrl-CS"/>
        </w:rPr>
      </w:pPr>
      <w:r w:rsidRPr="00DB1BAC">
        <w:rPr>
          <w:rFonts w:cs="Arial"/>
          <w:sz w:val="24"/>
          <w:szCs w:val="24"/>
          <w:lang w:val="sr-Cyrl-CS"/>
        </w:rPr>
        <w:t>Укупан број позиција из спецификације:                            Број улаза:</w:t>
      </w:r>
    </w:p>
    <w:p w:rsidR="00B740FF" w:rsidRPr="00DB1BAC" w:rsidRDefault="00B740FF" w:rsidP="00B740FF">
      <w:pPr>
        <w:rPr>
          <w:rFonts w:cs="Arial"/>
          <w:sz w:val="24"/>
          <w:szCs w:val="24"/>
          <w:lang w:val="sr-Cyrl-CS"/>
        </w:rPr>
      </w:pPr>
      <w:r w:rsidRPr="00DB1BAC">
        <w:rPr>
          <w:rFonts w:cs="Arial"/>
          <w:sz w:val="24"/>
          <w:szCs w:val="24"/>
          <w:lang w:val="sr-Cyrl-CS"/>
        </w:rPr>
        <w:t>___________________________________________________________________</w:t>
      </w:r>
    </w:p>
    <w:p w:rsidR="00B740FF" w:rsidRDefault="00B740FF" w:rsidP="00B740FF">
      <w:pPr>
        <w:rPr>
          <w:rFonts w:cs="Arial"/>
          <w:sz w:val="24"/>
          <w:szCs w:val="24"/>
          <w:highlight w:val="yellow"/>
          <w:lang w:val="sr-Cyrl-CS"/>
        </w:rPr>
      </w:pPr>
    </w:p>
    <w:p w:rsidR="0051632F" w:rsidRPr="00DB1BAC" w:rsidRDefault="0051632F" w:rsidP="00B740FF">
      <w:pPr>
        <w:rPr>
          <w:rFonts w:cs="Arial"/>
          <w:sz w:val="24"/>
          <w:szCs w:val="24"/>
          <w:highlight w:val="yellow"/>
          <w:lang w:val="sr-Cyrl-CS"/>
        </w:rPr>
      </w:pPr>
    </w:p>
    <w:p w:rsidR="00B740FF" w:rsidRPr="00DB1BAC" w:rsidRDefault="00B740FF" w:rsidP="00B740FF">
      <w:pPr>
        <w:rPr>
          <w:rFonts w:cs="Arial"/>
          <w:sz w:val="24"/>
          <w:szCs w:val="24"/>
          <w:lang w:val="sr-Cyrl-CS"/>
        </w:rPr>
      </w:pPr>
      <w:r w:rsidRPr="00DB1BAC">
        <w:rPr>
          <w:rFonts w:cs="Arial"/>
          <w:sz w:val="24"/>
          <w:szCs w:val="24"/>
          <w:lang w:val="sr-Cyrl-CS"/>
        </w:rPr>
        <w:lastRenderedPageBreak/>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B740FF" w:rsidRPr="00DB1BAC" w:rsidRDefault="00B740FF" w:rsidP="00B740FF">
      <w:pPr>
        <w:jc w:val="center"/>
        <w:rPr>
          <w:rFonts w:cs="Arial"/>
          <w:sz w:val="24"/>
          <w:szCs w:val="24"/>
          <w:lang w:val="sr-Cyrl-CS"/>
        </w:rPr>
      </w:pPr>
    </w:p>
    <w:p w:rsidR="00B740FF" w:rsidRPr="00DB1BAC" w:rsidRDefault="006E13E3" w:rsidP="006E13E3">
      <w:pPr>
        <w:jc w:val="left"/>
        <w:rPr>
          <w:rFonts w:cs="Arial"/>
          <w:sz w:val="24"/>
          <w:szCs w:val="24"/>
          <w:lang w:val="sr-Cyrl-CS"/>
        </w:rPr>
      </w:pPr>
      <w:r w:rsidRPr="00DB1BAC">
        <w:rPr>
          <w:rFonts w:cs="Arial"/>
          <w:sz w:val="24"/>
          <w:szCs w:val="24"/>
          <w:lang w:val="sr-Cyrl-CS"/>
        </w:rPr>
        <w:t xml:space="preserve">Друге напомене </w:t>
      </w:r>
      <w:r w:rsidR="00B740FF" w:rsidRPr="00DB1BAC">
        <w:rPr>
          <w:rFonts w:cs="Arial"/>
          <w:sz w:val="24"/>
          <w:szCs w:val="24"/>
          <w:lang w:val="sr-Cyrl-CS"/>
        </w:rPr>
        <w:t>: _________________________________________________________________________________________________________________________________________________________________________________________________________</w:t>
      </w:r>
    </w:p>
    <w:p w:rsidR="00B740FF" w:rsidRPr="00DB1BAC" w:rsidRDefault="00B740FF" w:rsidP="00B740FF">
      <w:pPr>
        <w:rPr>
          <w:rFonts w:cs="Arial"/>
          <w:sz w:val="24"/>
          <w:szCs w:val="24"/>
          <w:lang w:val="ru-RU"/>
        </w:rPr>
      </w:pPr>
    </w:p>
    <w:p w:rsidR="00B740FF" w:rsidRPr="00DB1BAC" w:rsidRDefault="00B740FF" w:rsidP="00B740FF">
      <w:pPr>
        <w:rPr>
          <w:rFonts w:cs="Arial"/>
          <w:sz w:val="24"/>
          <w:szCs w:val="24"/>
          <w:lang w:val="ru-RU"/>
        </w:rPr>
      </w:pPr>
      <w:r w:rsidRPr="00DB1BAC">
        <w:rPr>
          <w:rFonts w:cs="Arial"/>
          <w:sz w:val="24"/>
          <w:szCs w:val="24"/>
          <w:lang w:val="ru-RU"/>
        </w:rPr>
        <w:t>Б) Да су добра испору</w:t>
      </w:r>
      <w:r w:rsidR="0012388C" w:rsidRPr="00DB1BAC">
        <w:rPr>
          <w:rFonts w:cs="Arial"/>
          <w:sz w:val="24"/>
          <w:szCs w:val="24"/>
          <w:lang w:val="ru-RU"/>
        </w:rPr>
        <w:t xml:space="preserve">чена </w:t>
      </w:r>
      <w:r w:rsidRPr="00DB1BAC">
        <w:rPr>
          <w:rFonts w:cs="Arial"/>
          <w:sz w:val="24"/>
          <w:szCs w:val="24"/>
          <w:lang w:val="ru-RU"/>
        </w:rPr>
        <w:t xml:space="preserve">у обиму, квалитету, уговореном року и сагласно </w:t>
      </w:r>
      <w:r w:rsidR="0051632F">
        <w:rPr>
          <w:rFonts w:cs="Arial"/>
          <w:sz w:val="24"/>
          <w:szCs w:val="24"/>
          <w:lang w:val="ru-RU"/>
        </w:rPr>
        <w:t xml:space="preserve">оквирном споразуму </w:t>
      </w:r>
      <w:r w:rsidRPr="00DB1BAC">
        <w:rPr>
          <w:rFonts w:cs="Arial"/>
          <w:sz w:val="24"/>
          <w:szCs w:val="24"/>
          <w:lang w:val="ru-RU"/>
        </w:rPr>
        <w:t>потврђују:</w:t>
      </w:r>
    </w:p>
    <w:p w:rsidR="00B740FF" w:rsidRPr="00DB1BAC" w:rsidRDefault="00B740FF" w:rsidP="00B740FF">
      <w:pPr>
        <w:rPr>
          <w:rFonts w:cs="Arial"/>
          <w:sz w:val="24"/>
          <w:szCs w:val="24"/>
          <w:lang w:val="ru-RU"/>
        </w:rPr>
      </w:pPr>
    </w:p>
    <w:p w:rsidR="00B740FF" w:rsidRPr="00DB1BAC" w:rsidRDefault="00B740FF" w:rsidP="00B740FF">
      <w:pPr>
        <w:rPr>
          <w:rFonts w:cs="Arial"/>
          <w:sz w:val="24"/>
          <w:szCs w:val="24"/>
          <w:vertAlign w:val="superscript"/>
          <w:lang w:val="ru-RU"/>
        </w:rPr>
      </w:pPr>
      <w:r w:rsidRPr="00DB1BAC">
        <w:rPr>
          <w:rFonts w:cs="Arial"/>
          <w:sz w:val="24"/>
          <w:szCs w:val="24"/>
          <w:lang w:val="ru-RU"/>
        </w:rPr>
        <w:t xml:space="preserve">    ПРОДАВАЦ:</w:t>
      </w:r>
      <w:r w:rsidRPr="00DB1BAC">
        <w:rPr>
          <w:rFonts w:cs="Arial"/>
          <w:sz w:val="24"/>
          <w:szCs w:val="24"/>
          <w:lang w:val="ru-RU"/>
        </w:rPr>
        <w:tab/>
        <w:t xml:space="preserve">                   </w:t>
      </w:r>
      <w:r w:rsidR="00056D70" w:rsidRPr="00DB1BAC">
        <w:rPr>
          <w:rFonts w:cs="Arial"/>
          <w:sz w:val="24"/>
          <w:szCs w:val="24"/>
          <w:lang w:val="ru-RU"/>
        </w:rPr>
        <w:t xml:space="preserve">                                                  </w:t>
      </w:r>
      <w:r w:rsidRPr="00DB1BAC">
        <w:rPr>
          <w:rFonts w:cs="Arial"/>
          <w:sz w:val="24"/>
          <w:szCs w:val="24"/>
          <w:lang w:val="ru-RU"/>
        </w:rPr>
        <w:t xml:space="preserve">     КУПАЦ:                      </w:t>
      </w:r>
    </w:p>
    <w:p w:rsidR="00B740FF" w:rsidRPr="00DB1BAC" w:rsidRDefault="00B740FF" w:rsidP="00B740FF">
      <w:pPr>
        <w:rPr>
          <w:rFonts w:cs="Arial"/>
          <w:sz w:val="24"/>
          <w:szCs w:val="24"/>
          <w:lang w:val="ru-RU"/>
        </w:rPr>
      </w:pPr>
    </w:p>
    <w:p w:rsidR="00B740FF" w:rsidRPr="00DB1BAC" w:rsidRDefault="00B740FF" w:rsidP="00B740FF">
      <w:pPr>
        <w:rPr>
          <w:rFonts w:cs="Arial"/>
          <w:sz w:val="24"/>
          <w:szCs w:val="24"/>
        </w:rPr>
      </w:pPr>
      <w:r w:rsidRPr="00DB1BAC">
        <w:rPr>
          <w:rFonts w:cs="Arial"/>
          <w:sz w:val="24"/>
          <w:szCs w:val="24"/>
          <w:lang w:val="ru-RU"/>
        </w:rPr>
        <w:t>_________</w:t>
      </w:r>
      <w:r w:rsidR="00056D70" w:rsidRPr="00DB1BAC">
        <w:rPr>
          <w:rFonts w:cs="Arial"/>
          <w:sz w:val="24"/>
          <w:szCs w:val="24"/>
          <w:lang w:val="ru-RU"/>
        </w:rPr>
        <w:t>___________</w:t>
      </w:r>
      <w:r w:rsidR="00056D70" w:rsidRPr="00DB1BAC">
        <w:rPr>
          <w:rFonts w:cs="Arial"/>
          <w:sz w:val="24"/>
          <w:szCs w:val="24"/>
          <w:lang w:val="ru-RU"/>
        </w:rPr>
        <w:tab/>
        <w:t xml:space="preserve">                                         </w:t>
      </w:r>
      <w:r w:rsidRPr="00DB1BAC">
        <w:rPr>
          <w:rFonts w:cs="Arial"/>
          <w:sz w:val="24"/>
          <w:szCs w:val="24"/>
          <w:lang w:val="ru-RU"/>
        </w:rPr>
        <w:t xml:space="preserve">   _</w:t>
      </w:r>
      <w:r w:rsidRPr="00DB1BAC">
        <w:rPr>
          <w:rFonts w:cs="Arial"/>
          <w:sz w:val="24"/>
          <w:szCs w:val="24"/>
        </w:rPr>
        <w:t>______________________</w:t>
      </w:r>
    </w:p>
    <w:p w:rsidR="00B740FF" w:rsidRPr="00DB1BAC" w:rsidRDefault="00B740FF" w:rsidP="00B740FF">
      <w:pPr>
        <w:rPr>
          <w:rFonts w:cs="Arial"/>
          <w:sz w:val="24"/>
          <w:szCs w:val="24"/>
          <w:lang w:val="ru-RU"/>
        </w:rPr>
      </w:pPr>
      <w:r w:rsidRPr="00DB1BAC">
        <w:rPr>
          <w:rFonts w:cs="Arial"/>
          <w:sz w:val="24"/>
          <w:szCs w:val="24"/>
          <w:lang w:val="ru-RU"/>
        </w:rPr>
        <w:t xml:space="preserve">    (Име и презиме)</w:t>
      </w:r>
      <w:r w:rsidRPr="00DB1BAC">
        <w:rPr>
          <w:rFonts w:cs="Arial"/>
          <w:sz w:val="24"/>
          <w:szCs w:val="24"/>
          <w:lang w:val="ru-RU"/>
        </w:rPr>
        <w:tab/>
      </w:r>
      <w:r w:rsidRPr="00DB1BAC">
        <w:rPr>
          <w:rFonts w:cs="Arial"/>
          <w:sz w:val="24"/>
          <w:szCs w:val="24"/>
          <w:lang w:val="ru-RU"/>
        </w:rPr>
        <w:tab/>
      </w:r>
      <w:r w:rsidRPr="00DB1BAC">
        <w:rPr>
          <w:rFonts w:cs="Arial"/>
          <w:sz w:val="24"/>
          <w:szCs w:val="24"/>
        </w:rPr>
        <w:t xml:space="preserve">                                                      </w:t>
      </w:r>
      <w:r w:rsidRPr="00DB1BAC">
        <w:rPr>
          <w:rFonts w:cs="Arial"/>
          <w:sz w:val="24"/>
          <w:szCs w:val="24"/>
          <w:lang w:val="ru-RU"/>
        </w:rPr>
        <w:t>(Име и презиме)</w:t>
      </w:r>
    </w:p>
    <w:p w:rsidR="00B740FF" w:rsidRPr="00DB1BAC" w:rsidRDefault="00B740FF" w:rsidP="00B740FF">
      <w:pPr>
        <w:rPr>
          <w:rFonts w:cs="Arial"/>
          <w:sz w:val="24"/>
          <w:szCs w:val="24"/>
          <w:lang w:val="ru-RU"/>
        </w:rPr>
      </w:pPr>
    </w:p>
    <w:p w:rsidR="00B740FF" w:rsidRPr="00DB1BAC" w:rsidRDefault="00B740FF" w:rsidP="00B740FF">
      <w:pPr>
        <w:ind w:left="-284"/>
        <w:rPr>
          <w:rFonts w:cs="Arial"/>
          <w:sz w:val="24"/>
          <w:szCs w:val="24"/>
        </w:rPr>
      </w:pPr>
    </w:p>
    <w:p w:rsidR="00B740FF" w:rsidRPr="00DB1BAC" w:rsidRDefault="00B740FF" w:rsidP="00B740FF">
      <w:pPr>
        <w:rPr>
          <w:rFonts w:cs="Arial"/>
          <w:color w:val="4F81BD" w:themeColor="accent1"/>
          <w:sz w:val="24"/>
          <w:szCs w:val="24"/>
          <w:lang w:val="ru-RU"/>
        </w:rPr>
      </w:pPr>
    </w:p>
    <w:p w:rsidR="00056D70" w:rsidRPr="00DB1BAC" w:rsidRDefault="00056D70" w:rsidP="00B740FF">
      <w:pPr>
        <w:rPr>
          <w:rFonts w:cs="Arial"/>
          <w:color w:val="4F81BD" w:themeColor="accent1"/>
          <w:sz w:val="24"/>
          <w:szCs w:val="24"/>
          <w:lang w:val="ru-RU"/>
        </w:rPr>
      </w:pPr>
    </w:p>
    <w:p w:rsidR="00056D70" w:rsidRPr="00DB1BAC" w:rsidRDefault="00056D70" w:rsidP="00B740FF">
      <w:pPr>
        <w:rPr>
          <w:rFonts w:cs="Arial"/>
          <w:color w:val="4F81BD" w:themeColor="accent1"/>
          <w:sz w:val="24"/>
          <w:szCs w:val="24"/>
          <w:lang w:val="ru-RU"/>
        </w:rPr>
      </w:pPr>
    </w:p>
    <w:p w:rsidR="00056D70" w:rsidRPr="00DB1BAC" w:rsidRDefault="00056D70" w:rsidP="00B740FF">
      <w:pPr>
        <w:rPr>
          <w:rFonts w:cs="Arial"/>
          <w:color w:val="4F81BD" w:themeColor="accent1"/>
          <w:sz w:val="24"/>
          <w:szCs w:val="24"/>
          <w:lang w:val="ru-RU"/>
        </w:rPr>
      </w:pPr>
    </w:p>
    <w:p w:rsidR="00056D70" w:rsidRPr="00DB1BAC" w:rsidRDefault="00056D70" w:rsidP="00B740FF">
      <w:pPr>
        <w:rPr>
          <w:rFonts w:cs="Arial"/>
          <w:color w:val="4F81BD" w:themeColor="accent1"/>
          <w:sz w:val="24"/>
          <w:szCs w:val="24"/>
          <w:lang w:val="ru-RU"/>
        </w:rPr>
      </w:pPr>
    </w:p>
    <w:p w:rsidR="00056D70" w:rsidRPr="00DB1BAC" w:rsidRDefault="00056D70" w:rsidP="00B740FF">
      <w:pPr>
        <w:rPr>
          <w:rFonts w:cs="Arial"/>
          <w:color w:val="4F81BD" w:themeColor="accent1"/>
          <w:sz w:val="24"/>
          <w:szCs w:val="24"/>
          <w:lang w:val="ru-RU"/>
        </w:rPr>
      </w:pPr>
    </w:p>
    <w:p w:rsidR="00056D70" w:rsidRPr="00DB1BAC" w:rsidRDefault="00056D70" w:rsidP="00B740FF">
      <w:pPr>
        <w:rPr>
          <w:rFonts w:cs="Arial"/>
          <w:color w:val="4F81BD" w:themeColor="accent1"/>
          <w:sz w:val="24"/>
          <w:szCs w:val="24"/>
          <w:lang w:val="ru-RU"/>
        </w:rPr>
      </w:pPr>
    </w:p>
    <w:p w:rsidR="00056D70" w:rsidRPr="00DB1BAC" w:rsidRDefault="00056D70" w:rsidP="00B740FF">
      <w:pPr>
        <w:rPr>
          <w:rFonts w:cs="Arial"/>
          <w:color w:val="4F81BD" w:themeColor="accent1"/>
          <w:sz w:val="24"/>
          <w:szCs w:val="24"/>
          <w:lang w:val="ru-RU"/>
        </w:rPr>
      </w:pPr>
    </w:p>
    <w:p w:rsidR="00056D70" w:rsidRPr="00DB1BAC" w:rsidRDefault="00056D70" w:rsidP="00B740FF">
      <w:pPr>
        <w:rPr>
          <w:rFonts w:cs="Arial"/>
          <w:color w:val="4F81BD" w:themeColor="accent1"/>
          <w:sz w:val="24"/>
          <w:szCs w:val="24"/>
          <w:lang w:val="ru-RU"/>
        </w:rPr>
      </w:pPr>
    </w:p>
    <w:p w:rsidR="00C856FC" w:rsidRPr="00DB1BAC" w:rsidRDefault="00C856FC" w:rsidP="00B740FF">
      <w:pPr>
        <w:rPr>
          <w:rFonts w:cs="Arial"/>
          <w:color w:val="4F81BD" w:themeColor="accent1"/>
          <w:sz w:val="24"/>
          <w:szCs w:val="24"/>
          <w:lang w:val="ru-RU"/>
        </w:rPr>
      </w:pPr>
    </w:p>
    <w:p w:rsidR="00C856FC" w:rsidRPr="00DB1BAC" w:rsidRDefault="00C856FC" w:rsidP="00B740FF">
      <w:pPr>
        <w:rPr>
          <w:rFonts w:cs="Arial"/>
          <w:color w:val="4F81BD" w:themeColor="accent1"/>
          <w:sz w:val="24"/>
          <w:szCs w:val="24"/>
          <w:lang w:val="ru-RU"/>
        </w:rPr>
      </w:pPr>
    </w:p>
    <w:p w:rsidR="00C856FC" w:rsidRPr="00DB1BAC" w:rsidRDefault="00C856FC" w:rsidP="00B740FF">
      <w:pPr>
        <w:rPr>
          <w:rFonts w:cs="Arial"/>
          <w:color w:val="4F81BD" w:themeColor="accent1"/>
          <w:sz w:val="24"/>
          <w:szCs w:val="24"/>
          <w:lang w:val="ru-RU"/>
        </w:rPr>
      </w:pPr>
    </w:p>
    <w:p w:rsidR="00C856FC" w:rsidRPr="00DB1BAC" w:rsidRDefault="00C856FC" w:rsidP="00B740FF">
      <w:pPr>
        <w:rPr>
          <w:rFonts w:cs="Arial"/>
          <w:color w:val="4F81BD" w:themeColor="accent1"/>
          <w:sz w:val="24"/>
          <w:szCs w:val="24"/>
          <w:lang w:val="ru-RU"/>
        </w:rPr>
      </w:pPr>
    </w:p>
    <w:p w:rsidR="00C856FC" w:rsidRPr="00DB1BAC" w:rsidRDefault="00C856FC" w:rsidP="00B740FF">
      <w:pPr>
        <w:rPr>
          <w:rFonts w:cs="Arial"/>
          <w:color w:val="4F81BD" w:themeColor="accent1"/>
          <w:sz w:val="24"/>
          <w:szCs w:val="24"/>
          <w:lang w:val="ru-RU"/>
        </w:rPr>
      </w:pPr>
    </w:p>
    <w:p w:rsidR="00C856FC" w:rsidRPr="00DB1BAC" w:rsidRDefault="00C856FC" w:rsidP="00B740FF">
      <w:pPr>
        <w:rPr>
          <w:rFonts w:cs="Arial"/>
          <w:color w:val="4F81BD" w:themeColor="accent1"/>
          <w:sz w:val="24"/>
          <w:szCs w:val="24"/>
          <w:lang w:val="ru-RU"/>
        </w:rPr>
      </w:pPr>
    </w:p>
    <w:p w:rsidR="00326875" w:rsidRDefault="00326875" w:rsidP="00B740FF">
      <w:pPr>
        <w:rPr>
          <w:rFonts w:cs="Arial"/>
          <w:color w:val="4F81BD" w:themeColor="accent1"/>
          <w:sz w:val="24"/>
          <w:szCs w:val="24"/>
          <w:lang w:val="ru-RU"/>
        </w:rPr>
      </w:pPr>
    </w:p>
    <w:p w:rsidR="00326875" w:rsidRPr="00DB1BAC" w:rsidRDefault="00326875" w:rsidP="00B740FF">
      <w:pPr>
        <w:rPr>
          <w:rFonts w:cs="Arial"/>
          <w:color w:val="4F81BD" w:themeColor="accent1"/>
          <w:sz w:val="24"/>
          <w:szCs w:val="24"/>
          <w:lang w:val="ru-RU"/>
        </w:rPr>
      </w:pPr>
    </w:p>
    <w:p w:rsidR="005F7FB6" w:rsidRPr="00DB1BAC" w:rsidRDefault="005F7FB6" w:rsidP="00B740FF">
      <w:pPr>
        <w:rPr>
          <w:rFonts w:cs="Arial"/>
          <w:color w:val="4F81BD" w:themeColor="accent1"/>
          <w:sz w:val="24"/>
          <w:szCs w:val="24"/>
          <w:lang w:val="ru-RU"/>
        </w:rPr>
      </w:pPr>
    </w:p>
    <w:p w:rsidR="00C856FC" w:rsidRPr="00DB1BAC" w:rsidRDefault="00C856FC" w:rsidP="00C856FC">
      <w:pPr>
        <w:tabs>
          <w:tab w:val="left" w:pos="567"/>
        </w:tabs>
        <w:spacing w:before="0"/>
        <w:rPr>
          <w:rFonts w:cs="Arial"/>
          <w:b/>
          <w:sz w:val="24"/>
          <w:szCs w:val="24"/>
        </w:rPr>
      </w:pPr>
      <w:r w:rsidRPr="00DB1BAC">
        <w:rPr>
          <w:rFonts w:cs="Arial"/>
          <w:sz w:val="24"/>
          <w:szCs w:val="24"/>
        </w:rPr>
        <w:t xml:space="preserve">                                                                                                            </w:t>
      </w:r>
      <w:r w:rsidRPr="00DB1BAC">
        <w:rPr>
          <w:rFonts w:cs="Arial"/>
          <w:b/>
          <w:sz w:val="24"/>
          <w:szCs w:val="24"/>
        </w:rPr>
        <w:t xml:space="preserve">ПРИЛОГ </w:t>
      </w:r>
      <w:r w:rsidRPr="00DB1BAC">
        <w:rPr>
          <w:rFonts w:cs="Arial"/>
          <w:b/>
          <w:sz w:val="24"/>
          <w:szCs w:val="24"/>
          <w:lang w:val="sr-Cyrl-RS"/>
        </w:rPr>
        <w:t xml:space="preserve">бр. </w:t>
      </w:r>
      <w:r w:rsidR="005F7FB6" w:rsidRPr="00DB1BAC">
        <w:rPr>
          <w:rFonts w:cs="Arial"/>
          <w:b/>
          <w:sz w:val="24"/>
          <w:szCs w:val="24"/>
          <w:lang w:val="sr-Cyrl-RS"/>
        </w:rPr>
        <w:t>5</w:t>
      </w:r>
    </w:p>
    <w:p w:rsidR="00C856FC" w:rsidRPr="00DB1BAC" w:rsidRDefault="00C856FC" w:rsidP="00C856FC">
      <w:pPr>
        <w:tabs>
          <w:tab w:val="left" w:pos="567"/>
        </w:tabs>
        <w:spacing w:before="0"/>
        <w:rPr>
          <w:rFonts w:cs="Arial"/>
          <w:sz w:val="24"/>
          <w:szCs w:val="24"/>
        </w:rPr>
      </w:pPr>
    </w:p>
    <w:p w:rsidR="00C856FC" w:rsidRPr="00DB1BAC" w:rsidRDefault="00C856FC" w:rsidP="00C856FC">
      <w:pPr>
        <w:tabs>
          <w:tab w:val="left" w:pos="567"/>
        </w:tabs>
        <w:spacing w:before="0"/>
        <w:rPr>
          <w:rFonts w:cs="Arial"/>
          <w:sz w:val="24"/>
          <w:szCs w:val="24"/>
        </w:rPr>
      </w:pPr>
      <w:r w:rsidRPr="00DB1BAC">
        <w:rPr>
          <w:rFonts w:cs="Arial"/>
          <w:sz w:val="24"/>
          <w:szCs w:val="24"/>
        </w:rPr>
        <w:t xml:space="preserve">ЈАВНО ПРЕДУЗЕЋЕ „ЕЛЕКТРОПРИВРЕДА СРБИЈЕˮ БЕОГРАД  </w:t>
      </w:r>
      <w:r w:rsidRPr="00DB1BAC">
        <w:rPr>
          <w:rFonts w:cs="Arial"/>
          <w:color w:val="FF0000"/>
          <w:sz w:val="24"/>
          <w:szCs w:val="24"/>
        </w:rPr>
        <w:t xml:space="preserve">                                                        </w:t>
      </w:r>
    </w:p>
    <w:p w:rsidR="00C856FC" w:rsidRPr="00DB1BAC" w:rsidRDefault="00C856FC" w:rsidP="00C856FC">
      <w:pPr>
        <w:tabs>
          <w:tab w:val="left" w:pos="567"/>
        </w:tabs>
        <w:spacing w:before="0"/>
        <w:rPr>
          <w:rFonts w:cs="Arial"/>
          <w:sz w:val="24"/>
          <w:szCs w:val="24"/>
        </w:rPr>
      </w:pPr>
      <w:r w:rsidRPr="00DB1BAC">
        <w:rPr>
          <w:rFonts w:cs="Arial"/>
          <w:sz w:val="24"/>
          <w:szCs w:val="24"/>
        </w:rPr>
        <w:t>Улица _______________</w:t>
      </w:r>
    </w:p>
    <w:p w:rsidR="00C856FC" w:rsidRPr="00DB1BAC" w:rsidRDefault="00C856FC" w:rsidP="00C856FC">
      <w:pPr>
        <w:tabs>
          <w:tab w:val="left" w:pos="567"/>
        </w:tabs>
        <w:spacing w:before="0"/>
        <w:rPr>
          <w:rFonts w:cs="Arial"/>
          <w:sz w:val="24"/>
          <w:szCs w:val="24"/>
        </w:rPr>
      </w:pPr>
      <w:r w:rsidRPr="00DB1BAC">
        <w:rPr>
          <w:rFonts w:cs="Arial"/>
          <w:sz w:val="24"/>
          <w:szCs w:val="24"/>
        </w:rPr>
        <w:t xml:space="preserve">Број: </w:t>
      </w:r>
    </w:p>
    <w:p w:rsidR="00C856FC" w:rsidRPr="00DB1BAC" w:rsidRDefault="00C856FC" w:rsidP="00C856FC">
      <w:pPr>
        <w:tabs>
          <w:tab w:val="left" w:pos="567"/>
        </w:tabs>
        <w:spacing w:before="0"/>
        <w:rPr>
          <w:rFonts w:cs="Arial"/>
          <w:sz w:val="24"/>
          <w:szCs w:val="24"/>
          <w:lang w:val="sr-Cyrl-RS"/>
        </w:rPr>
      </w:pPr>
      <w:r w:rsidRPr="00DB1BAC">
        <w:rPr>
          <w:rFonts w:cs="Arial"/>
          <w:sz w:val="24"/>
          <w:szCs w:val="24"/>
        </w:rPr>
        <w:t>Место, дату</w:t>
      </w:r>
      <w:r w:rsidRPr="00DB1BAC">
        <w:rPr>
          <w:rFonts w:cs="Arial"/>
          <w:sz w:val="24"/>
          <w:szCs w:val="24"/>
          <w:lang w:val="sr-Cyrl-RS"/>
        </w:rPr>
        <w:t>м</w:t>
      </w:r>
    </w:p>
    <w:p w:rsidR="00C856FC" w:rsidRPr="00DB1BAC" w:rsidRDefault="00C856FC" w:rsidP="00C856FC">
      <w:pPr>
        <w:tabs>
          <w:tab w:val="left" w:pos="567"/>
        </w:tabs>
        <w:spacing w:before="0"/>
        <w:rPr>
          <w:rFonts w:cs="Arial"/>
          <w:sz w:val="24"/>
          <w:szCs w:val="24"/>
        </w:rPr>
      </w:pPr>
    </w:p>
    <w:p w:rsidR="00C856FC" w:rsidRPr="00DB1BAC" w:rsidRDefault="00C856FC" w:rsidP="00C856FC">
      <w:pPr>
        <w:tabs>
          <w:tab w:val="left" w:pos="567"/>
        </w:tabs>
        <w:spacing w:before="0"/>
        <w:rPr>
          <w:rFonts w:cs="Arial"/>
          <w:sz w:val="24"/>
          <w:szCs w:val="24"/>
          <w:lang w:val="sr-Cyrl-RS"/>
        </w:rPr>
      </w:pPr>
      <w:r w:rsidRPr="00DB1BAC">
        <w:rPr>
          <w:rFonts w:cs="Arial"/>
          <w:sz w:val="24"/>
          <w:szCs w:val="24"/>
        </w:rPr>
        <w:t xml:space="preserve">                                                                               </w:t>
      </w:r>
      <w:r w:rsidRPr="00DB1BAC">
        <w:rPr>
          <w:rFonts w:cs="Arial"/>
          <w:sz w:val="24"/>
          <w:szCs w:val="24"/>
          <w:lang w:val="sr-Cyrl-RS"/>
        </w:rPr>
        <w:t xml:space="preserve">        </w:t>
      </w:r>
      <w:r w:rsidRPr="00DB1BAC">
        <w:rPr>
          <w:rFonts w:cs="Arial"/>
          <w:sz w:val="24"/>
          <w:szCs w:val="24"/>
        </w:rPr>
        <w:t xml:space="preserve"> Назив и адреса </w:t>
      </w:r>
      <w:r w:rsidRPr="00DB1BAC">
        <w:rPr>
          <w:rFonts w:cs="Arial"/>
          <w:sz w:val="24"/>
          <w:szCs w:val="24"/>
          <w:lang w:val="sr-Cyrl-RS"/>
        </w:rPr>
        <w:t>Продавца</w:t>
      </w:r>
    </w:p>
    <w:p w:rsidR="00C856FC" w:rsidRPr="00DB1BAC" w:rsidRDefault="00C856FC" w:rsidP="00C856FC">
      <w:pPr>
        <w:tabs>
          <w:tab w:val="left" w:pos="567"/>
        </w:tabs>
        <w:spacing w:before="0"/>
        <w:rPr>
          <w:rFonts w:cs="Arial"/>
          <w:sz w:val="24"/>
          <w:szCs w:val="24"/>
          <w:lang w:val="sr-Cyrl-RS"/>
        </w:rPr>
      </w:pPr>
    </w:p>
    <w:p w:rsidR="00C856FC" w:rsidRPr="00DB1BAC" w:rsidRDefault="00C856FC" w:rsidP="00C856FC">
      <w:pPr>
        <w:tabs>
          <w:tab w:val="left" w:pos="567"/>
        </w:tabs>
        <w:spacing w:before="0"/>
        <w:rPr>
          <w:rFonts w:cs="Arial"/>
          <w:sz w:val="24"/>
          <w:szCs w:val="24"/>
        </w:rPr>
      </w:pPr>
    </w:p>
    <w:p w:rsidR="00C856FC" w:rsidRPr="00DB1BAC" w:rsidRDefault="00C856FC" w:rsidP="00C856FC">
      <w:pPr>
        <w:tabs>
          <w:tab w:val="left" w:pos="567"/>
        </w:tabs>
        <w:spacing w:before="0"/>
        <w:rPr>
          <w:rFonts w:cs="Arial"/>
          <w:sz w:val="24"/>
          <w:szCs w:val="24"/>
        </w:rPr>
      </w:pPr>
      <w:r w:rsidRPr="00DB1BAC">
        <w:rPr>
          <w:rFonts w:cs="Arial"/>
          <w:sz w:val="24"/>
          <w:szCs w:val="24"/>
        </w:rPr>
        <w:t>На основу члана 40.  Закона о јавним набавкама („СЛ.гл.РС“, бр. 124/12</w:t>
      </w:r>
      <w:proofErr w:type="gramStart"/>
      <w:r w:rsidRPr="00DB1BAC">
        <w:rPr>
          <w:rFonts w:cs="Arial"/>
          <w:sz w:val="24"/>
          <w:szCs w:val="24"/>
        </w:rPr>
        <w:t>,  14</w:t>
      </w:r>
      <w:proofErr w:type="gramEnd"/>
      <w:r w:rsidRPr="00DB1BAC">
        <w:rPr>
          <w:rFonts w:cs="Arial"/>
          <w:sz w:val="24"/>
          <w:szCs w:val="24"/>
        </w:rPr>
        <w:t>/15 и 68/15) у складу са закљученим Оквирним споразумом</w:t>
      </w:r>
      <w:r w:rsidR="00E36CB9">
        <w:rPr>
          <w:rFonts w:cs="Arial"/>
          <w:sz w:val="24"/>
          <w:szCs w:val="24"/>
        </w:rPr>
        <w:t xml:space="preserve"> бр.___________ од ____________, </w:t>
      </w:r>
      <w:r w:rsidRPr="00DB1BAC">
        <w:rPr>
          <w:rFonts w:cs="Arial"/>
          <w:sz w:val="24"/>
          <w:szCs w:val="24"/>
        </w:rPr>
        <w:t xml:space="preserve"> издаје се:</w:t>
      </w:r>
    </w:p>
    <w:p w:rsidR="00C856FC" w:rsidRPr="00DB1BAC" w:rsidRDefault="00C856FC" w:rsidP="00C856FC">
      <w:pPr>
        <w:tabs>
          <w:tab w:val="left" w:pos="567"/>
        </w:tabs>
        <w:spacing w:before="0"/>
        <w:rPr>
          <w:rFonts w:cs="Arial"/>
          <w:sz w:val="24"/>
          <w:szCs w:val="24"/>
        </w:rPr>
      </w:pPr>
    </w:p>
    <w:p w:rsidR="00C856FC" w:rsidRDefault="00C856FC" w:rsidP="00C856FC">
      <w:pPr>
        <w:tabs>
          <w:tab w:val="left" w:pos="567"/>
        </w:tabs>
        <w:spacing w:before="0"/>
        <w:rPr>
          <w:rFonts w:cs="Arial"/>
          <w:b/>
          <w:sz w:val="24"/>
          <w:szCs w:val="24"/>
          <w:lang w:val="sr-Cyrl-RS"/>
        </w:rPr>
      </w:pPr>
      <w:r w:rsidRPr="00DB1BAC">
        <w:rPr>
          <w:rFonts w:cs="Arial"/>
          <w:sz w:val="24"/>
          <w:szCs w:val="24"/>
          <w:lang w:val="sr-Cyrl-RS"/>
        </w:rPr>
        <w:t xml:space="preserve">                                      </w:t>
      </w:r>
      <w:proofErr w:type="gramStart"/>
      <w:r w:rsidRPr="00DB1BAC">
        <w:rPr>
          <w:rFonts w:cs="Arial"/>
          <w:b/>
          <w:sz w:val="24"/>
          <w:szCs w:val="24"/>
        </w:rPr>
        <w:t>Н  А</w:t>
      </w:r>
      <w:proofErr w:type="gramEnd"/>
      <w:r w:rsidRPr="00DB1BAC">
        <w:rPr>
          <w:rFonts w:cs="Arial"/>
          <w:b/>
          <w:sz w:val="24"/>
          <w:szCs w:val="24"/>
        </w:rPr>
        <w:t xml:space="preserve">  Р  У Џ  Б  Е  Н   И   Ц    А</w:t>
      </w:r>
      <w:r w:rsidR="00FC74FF">
        <w:rPr>
          <w:rFonts w:cs="Arial"/>
          <w:b/>
          <w:sz w:val="24"/>
          <w:szCs w:val="24"/>
          <w:lang w:val="sr-Cyrl-RS"/>
        </w:rPr>
        <w:t xml:space="preserve">    бр___</w:t>
      </w:r>
    </w:p>
    <w:p w:rsidR="00E36CB9" w:rsidRDefault="00E36CB9" w:rsidP="00C856FC">
      <w:pPr>
        <w:tabs>
          <w:tab w:val="left" w:pos="567"/>
        </w:tabs>
        <w:spacing w:before="0"/>
        <w:rPr>
          <w:rFonts w:cs="Arial"/>
          <w:b/>
          <w:sz w:val="24"/>
          <w:szCs w:val="24"/>
          <w:lang w:val="sr-Cyrl-RS"/>
        </w:rPr>
      </w:pPr>
    </w:p>
    <w:p w:rsidR="00E36CB9" w:rsidRPr="00E36CB9" w:rsidRDefault="00E36CB9" w:rsidP="00E36CB9">
      <w:pPr>
        <w:tabs>
          <w:tab w:val="left" w:pos="567"/>
        </w:tabs>
        <w:spacing w:before="0"/>
        <w:rPr>
          <w:rFonts w:cs="Arial"/>
          <w:b/>
          <w:sz w:val="24"/>
          <w:szCs w:val="24"/>
          <w:lang w:val="sr-Cyrl-RS"/>
        </w:rPr>
      </w:pPr>
      <w:r w:rsidRPr="00E36CB9">
        <w:rPr>
          <w:rFonts w:cs="Arial"/>
          <w:b/>
          <w:sz w:val="24"/>
          <w:szCs w:val="24"/>
          <w:lang w:val="sr-Cyrl-RS"/>
        </w:rPr>
        <w:t xml:space="preserve">Укупна вредност оквирног споразума износи </w:t>
      </w:r>
      <w:r>
        <w:rPr>
          <w:rFonts w:cs="Arial"/>
          <w:b/>
          <w:sz w:val="24"/>
          <w:szCs w:val="24"/>
          <w:lang w:val="sr-Cyrl-RS"/>
        </w:rPr>
        <w:t>_________</w:t>
      </w:r>
      <w:r w:rsidRPr="00E36CB9">
        <w:rPr>
          <w:rFonts w:cs="Arial"/>
          <w:b/>
          <w:sz w:val="24"/>
          <w:szCs w:val="24"/>
          <w:lang w:val="sr-Cyrl-RS"/>
        </w:rPr>
        <w:t xml:space="preserve"> динара без ПДВ.</w:t>
      </w:r>
    </w:p>
    <w:p w:rsidR="00E36CB9" w:rsidRPr="00FC74FF" w:rsidRDefault="00E36CB9" w:rsidP="00E36CB9">
      <w:pPr>
        <w:tabs>
          <w:tab w:val="left" w:pos="567"/>
        </w:tabs>
        <w:spacing w:before="0"/>
        <w:rPr>
          <w:rFonts w:cs="Arial"/>
          <w:b/>
          <w:sz w:val="24"/>
          <w:szCs w:val="24"/>
          <w:lang w:val="sr-Cyrl-RS"/>
        </w:rPr>
      </w:pPr>
      <w:r w:rsidRPr="00E36CB9">
        <w:rPr>
          <w:rFonts w:cs="Arial"/>
          <w:b/>
          <w:sz w:val="24"/>
          <w:szCs w:val="24"/>
          <w:lang w:val="sr-Cyrl-RS"/>
        </w:rPr>
        <w:t xml:space="preserve">Укупна реализована вредност оквирног споразума износи </w:t>
      </w:r>
      <w:r>
        <w:rPr>
          <w:rFonts w:cs="Arial"/>
          <w:b/>
          <w:sz w:val="24"/>
          <w:szCs w:val="24"/>
          <w:lang w:val="sr-Cyrl-RS"/>
        </w:rPr>
        <w:t>_____</w:t>
      </w:r>
      <w:r w:rsidRPr="00E36CB9">
        <w:rPr>
          <w:rFonts w:cs="Arial"/>
          <w:b/>
          <w:sz w:val="24"/>
          <w:szCs w:val="24"/>
          <w:lang w:val="sr-Cyrl-RS"/>
        </w:rPr>
        <w:t xml:space="preserve"> без ПДВ-а</w:t>
      </w:r>
    </w:p>
    <w:p w:rsidR="00E36CB9" w:rsidRDefault="00E36CB9" w:rsidP="00C856FC">
      <w:pPr>
        <w:tabs>
          <w:tab w:val="left" w:pos="567"/>
        </w:tabs>
        <w:spacing w:before="0"/>
        <w:rPr>
          <w:rFonts w:cs="Arial"/>
          <w:sz w:val="24"/>
          <w:szCs w:val="24"/>
          <w:lang w:val="sr-Cyrl-RS"/>
        </w:rPr>
      </w:pPr>
    </w:p>
    <w:p w:rsidR="00C856FC" w:rsidRPr="00DB1BAC" w:rsidRDefault="00C856FC" w:rsidP="00C856FC">
      <w:pPr>
        <w:tabs>
          <w:tab w:val="left" w:pos="567"/>
        </w:tabs>
        <w:spacing w:before="0"/>
        <w:rPr>
          <w:rFonts w:cs="Arial"/>
          <w:sz w:val="24"/>
          <w:szCs w:val="24"/>
        </w:rPr>
      </w:pPr>
      <w:r w:rsidRPr="00DB1BAC">
        <w:rPr>
          <w:rFonts w:cs="Arial"/>
          <w:sz w:val="24"/>
          <w:szCs w:val="24"/>
        </w:rPr>
        <w:t xml:space="preserve">Молимо Вас да у складу са Вашом прихваћеном понудом бр. ___________ </w:t>
      </w:r>
      <w:proofErr w:type="gramStart"/>
      <w:r w:rsidRPr="00DB1BAC">
        <w:rPr>
          <w:rFonts w:cs="Arial"/>
          <w:sz w:val="24"/>
          <w:szCs w:val="24"/>
        </w:rPr>
        <w:t>од</w:t>
      </w:r>
      <w:proofErr w:type="gramEnd"/>
      <w:r w:rsidRPr="00DB1BAC">
        <w:rPr>
          <w:rFonts w:cs="Arial"/>
          <w:sz w:val="24"/>
          <w:szCs w:val="24"/>
        </w:rPr>
        <w:t xml:space="preserve"> __________. </w:t>
      </w:r>
      <w:proofErr w:type="gramStart"/>
      <w:r w:rsidRPr="00DB1BAC">
        <w:rPr>
          <w:rFonts w:cs="Arial"/>
          <w:sz w:val="24"/>
          <w:szCs w:val="24"/>
        </w:rPr>
        <w:t>године</w:t>
      </w:r>
      <w:proofErr w:type="gramEnd"/>
      <w:r w:rsidRPr="00DB1BAC">
        <w:rPr>
          <w:rFonts w:cs="Arial"/>
          <w:sz w:val="24"/>
          <w:szCs w:val="24"/>
        </w:rPr>
        <w:t xml:space="preserve"> </w:t>
      </w:r>
      <w:r w:rsidRPr="00DB1BAC">
        <w:rPr>
          <w:rFonts w:cs="Arial"/>
          <w:sz w:val="24"/>
          <w:szCs w:val="24"/>
          <w:lang w:val="sr-Cyrl-RS"/>
        </w:rPr>
        <w:t>испоручите следећа добра</w:t>
      </w:r>
      <w:r w:rsidRPr="00DB1BAC">
        <w:rPr>
          <w:rFonts w:cs="Arial"/>
          <w:sz w:val="24"/>
          <w:szCs w:val="24"/>
        </w:rPr>
        <w:t>:</w:t>
      </w:r>
    </w:p>
    <w:p w:rsidR="00C856FC" w:rsidRPr="00DB1BAC" w:rsidRDefault="00C856FC" w:rsidP="00C856FC">
      <w:pPr>
        <w:tabs>
          <w:tab w:val="left" w:pos="567"/>
        </w:tabs>
        <w:spacing w:before="0"/>
        <w:rPr>
          <w:rFonts w:cs="Arial"/>
          <w:sz w:val="24"/>
          <w:szCs w:val="24"/>
        </w:rPr>
      </w:pPr>
    </w:p>
    <w:p w:rsidR="00C856FC" w:rsidRPr="00DB1BAC" w:rsidRDefault="00C856FC" w:rsidP="00C856FC">
      <w:pPr>
        <w:tabs>
          <w:tab w:val="left" w:pos="567"/>
        </w:tabs>
        <w:spacing w:before="0"/>
        <w:rPr>
          <w:rFonts w:cs="Arial"/>
          <w:sz w:val="24"/>
          <w:szCs w:val="24"/>
        </w:rPr>
      </w:pPr>
    </w:p>
    <w:tbl>
      <w:tblPr>
        <w:tblW w:w="5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1162"/>
        <w:gridCol w:w="1162"/>
        <w:gridCol w:w="999"/>
        <w:gridCol w:w="1663"/>
        <w:gridCol w:w="968"/>
        <w:gridCol w:w="1306"/>
        <w:gridCol w:w="1851"/>
      </w:tblGrid>
      <w:tr w:rsidR="00E36CB9" w:rsidRPr="00DB1BAC" w:rsidTr="00E36CB9">
        <w:trPr>
          <w:trHeight w:val="1405"/>
        </w:trPr>
        <w:tc>
          <w:tcPr>
            <w:tcW w:w="397" w:type="pct"/>
            <w:shd w:val="clear" w:color="auto" w:fill="C6D9F1" w:themeFill="text2" w:themeFillTint="33"/>
            <w:vAlign w:val="center"/>
          </w:tcPr>
          <w:p w:rsidR="00E36CB9" w:rsidRPr="00DB1BAC" w:rsidRDefault="00E36CB9" w:rsidP="00E36CB9">
            <w:pPr>
              <w:spacing w:before="0"/>
              <w:jc w:val="center"/>
              <w:rPr>
                <w:rFonts w:cs="Arial"/>
                <w:bCs/>
                <w:i/>
                <w:iCs/>
                <w:sz w:val="24"/>
                <w:szCs w:val="24"/>
                <w:lang w:val="sr-Cyrl-CS"/>
              </w:rPr>
            </w:pPr>
            <w:r w:rsidRPr="00DB1BAC">
              <w:rPr>
                <w:rFonts w:cs="Arial"/>
                <w:bCs/>
                <w:i/>
                <w:iCs/>
                <w:sz w:val="24"/>
                <w:szCs w:val="24"/>
                <w:lang w:val="sr-Cyrl-CS"/>
              </w:rPr>
              <w:t>Рбр</w:t>
            </w:r>
          </w:p>
        </w:tc>
        <w:tc>
          <w:tcPr>
            <w:tcW w:w="587" w:type="pct"/>
            <w:shd w:val="clear" w:color="auto" w:fill="C6D9F1" w:themeFill="text2" w:themeFillTint="33"/>
          </w:tcPr>
          <w:p w:rsidR="00E36CB9" w:rsidRDefault="00E36CB9" w:rsidP="00E36CB9">
            <w:pPr>
              <w:spacing w:before="0"/>
              <w:jc w:val="center"/>
              <w:rPr>
                <w:rFonts w:cs="Arial"/>
                <w:bCs/>
                <w:i/>
                <w:iCs/>
                <w:sz w:val="24"/>
                <w:szCs w:val="24"/>
                <w:lang w:val="sr-Cyrl-CS"/>
              </w:rPr>
            </w:pPr>
            <w:r>
              <w:rPr>
                <w:rFonts w:cs="Arial"/>
                <w:bCs/>
                <w:i/>
                <w:iCs/>
                <w:sz w:val="24"/>
                <w:szCs w:val="24"/>
                <w:lang w:val="sr-Cyrl-CS"/>
              </w:rPr>
              <w:t>РЕД.БР. ИЗ ОБР.</w:t>
            </w:r>
          </w:p>
          <w:p w:rsidR="00E36CB9" w:rsidRPr="00E36CB9" w:rsidRDefault="00E36CB9" w:rsidP="00E36CB9">
            <w:pPr>
              <w:spacing w:before="0"/>
              <w:jc w:val="center"/>
              <w:rPr>
                <w:rFonts w:cs="Arial"/>
                <w:bCs/>
                <w:i/>
                <w:iCs/>
                <w:sz w:val="24"/>
                <w:szCs w:val="24"/>
                <w:lang w:val="sr-Cyrl-CS"/>
              </w:rPr>
            </w:pPr>
            <w:r w:rsidRPr="00E36CB9">
              <w:rPr>
                <w:rFonts w:cs="Arial"/>
                <w:bCs/>
                <w:i/>
                <w:iCs/>
                <w:sz w:val="24"/>
                <w:szCs w:val="24"/>
                <w:lang w:val="sr-Cyrl-CS"/>
              </w:rPr>
              <w:t xml:space="preserve">СТР. ЦЕНЕ </w:t>
            </w:r>
          </w:p>
        </w:tc>
        <w:tc>
          <w:tcPr>
            <w:tcW w:w="587" w:type="pct"/>
            <w:shd w:val="clear" w:color="auto" w:fill="C6D9F1" w:themeFill="text2" w:themeFillTint="33"/>
            <w:vAlign w:val="center"/>
          </w:tcPr>
          <w:p w:rsidR="00E36CB9" w:rsidRPr="00DB1BAC" w:rsidRDefault="00E36CB9" w:rsidP="00C856FC">
            <w:pPr>
              <w:spacing w:before="0"/>
              <w:jc w:val="center"/>
              <w:rPr>
                <w:rFonts w:cs="Arial"/>
                <w:b/>
                <w:bCs/>
                <w:i/>
                <w:iCs/>
                <w:sz w:val="24"/>
                <w:szCs w:val="24"/>
                <w:lang w:val="sr-Cyrl-CS"/>
              </w:rPr>
            </w:pPr>
            <w:r w:rsidRPr="00DB1BAC">
              <w:rPr>
                <w:rFonts w:cs="Arial"/>
                <w:b/>
                <w:bCs/>
                <w:i/>
                <w:iCs/>
                <w:sz w:val="24"/>
                <w:szCs w:val="24"/>
                <w:lang w:val="sr-Cyrl-CS"/>
              </w:rPr>
              <w:t>Назив добра</w:t>
            </w:r>
          </w:p>
        </w:tc>
        <w:tc>
          <w:tcPr>
            <w:tcW w:w="505" w:type="pct"/>
            <w:shd w:val="clear" w:color="auto" w:fill="C6D9F1" w:themeFill="text2" w:themeFillTint="33"/>
            <w:vAlign w:val="center"/>
          </w:tcPr>
          <w:p w:rsidR="00E36CB9" w:rsidRPr="00DB1BAC" w:rsidRDefault="00E36CB9" w:rsidP="00C856FC">
            <w:pPr>
              <w:spacing w:before="0"/>
              <w:jc w:val="center"/>
              <w:rPr>
                <w:rFonts w:cs="Arial"/>
                <w:b/>
                <w:bCs/>
                <w:i/>
                <w:iCs/>
                <w:sz w:val="24"/>
                <w:szCs w:val="24"/>
                <w:lang w:val="sr-Cyrl-CS"/>
              </w:rPr>
            </w:pPr>
            <w:r w:rsidRPr="00DB1BAC">
              <w:rPr>
                <w:rFonts w:cs="Arial"/>
                <w:b/>
                <w:bCs/>
                <w:i/>
                <w:iCs/>
                <w:sz w:val="24"/>
                <w:szCs w:val="24"/>
                <w:lang w:val="sr-Cyrl-CS"/>
              </w:rPr>
              <w:t>Јед.</w:t>
            </w:r>
          </w:p>
          <w:p w:rsidR="00E36CB9" w:rsidRPr="00DB1BAC" w:rsidRDefault="00E36CB9" w:rsidP="00C856FC">
            <w:pPr>
              <w:spacing w:before="0"/>
              <w:jc w:val="center"/>
              <w:rPr>
                <w:rFonts w:cs="Arial"/>
                <w:b/>
                <w:bCs/>
                <w:i/>
                <w:iCs/>
                <w:sz w:val="24"/>
                <w:szCs w:val="24"/>
                <w:lang w:val="sr-Cyrl-CS"/>
              </w:rPr>
            </w:pPr>
            <w:r w:rsidRPr="00DB1BAC">
              <w:rPr>
                <w:rFonts w:cs="Arial"/>
                <w:b/>
                <w:bCs/>
                <w:i/>
                <w:iCs/>
                <w:sz w:val="24"/>
                <w:szCs w:val="24"/>
                <w:lang w:val="sr-Cyrl-CS"/>
              </w:rPr>
              <w:t>мере</w:t>
            </w:r>
          </w:p>
        </w:tc>
        <w:tc>
          <w:tcPr>
            <w:tcW w:w="840" w:type="pct"/>
            <w:shd w:val="clear" w:color="auto" w:fill="C6D9F1" w:themeFill="text2" w:themeFillTint="33"/>
            <w:vAlign w:val="center"/>
          </w:tcPr>
          <w:p w:rsidR="00E36CB9" w:rsidRPr="00DB1BAC" w:rsidRDefault="00E36CB9" w:rsidP="00C856FC">
            <w:pPr>
              <w:spacing w:before="0"/>
              <w:jc w:val="center"/>
              <w:rPr>
                <w:rFonts w:cs="Arial"/>
                <w:b/>
                <w:bCs/>
                <w:i/>
                <w:iCs/>
                <w:sz w:val="24"/>
                <w:szCs w:val="24"/>
                <w:lang w:val="sr-Cyrl-CS"/>
              </w:rPr>
            </w:pPr>
            <w:r w:rsidRPr="00DB1BAC">
              <w:rPr>
                <w:rFonts w:cs="Arial"/>
                <w:b/>
                <w:bCs/>
                <w:i/>
                <w:iCs/>
                <w:sz w:val="24"/>
                <w:szCs w:val="24"/>
                <w:lang w:val="sr-Cyrl-CS"/>
              </w:rPr>
              <w:t>количина</w:t>
            </w:r>
          </w:p>
        </w:tc>
        <w:tc>
          <w:tcPr>
            <w:tcW w:w="489" w:type="pct"/>
            <w:shd w:val="clear" w:color="auto" w:fill="C6D9F1" w:themeFill="text2" w:themeFillTint="33"/>
            <w:vAlign w:val="center"/>
          </w:tcPr>
          <w:p w:rsidR="00E36CB9" w:rsidRPr="00DB1BAC" w:rsidRDefault="00E36CB9" w:rsidP="00C856FC">
            <w:pPr>
              <w:spacing w:before="0"/>
              <w:jc w:val="center"/>
              <w:rPr>
                <w:rFonts w:cs="Arial"/>
                <w:b/>
                <w:bCs/>
                <w:i/>
                <w:iCs/>
                <w:sz w:val="24"/>
                <w:szCs w:val="24"/>
                <w:lang w:val="sr-Cyrl-CS"/>
              </w:rPr>
            </w:pPr>
            <w:r w:rsidRPr="00DB1BAC">
              <w:rPr>
                <w:rFonts w:cs="Arial"/>
                <w:b/>
                <w:bCs/>
                <w:i/>
                <w:iCs/>
                <w:sz w:val="24"/>
                <w:szCs w:val="24"/>
                <w:lang w:val="sr-Cyrl-CS"/>
              </w:rPr>
              <w:t>Јед.</w:t>
            </w:r>
          </w:p>
          <w:p w:rsidR="00E36CB9" w:rsidRPr="00DB1BAC" w:rsidRDefault="00E36CB9" w:rsidP="00C856FC">
            <w:pPr>
              <w:spacing w:before="0"/>
              <w:jc w:val="center"/>
              <w:rPr>
                <w:rFonts w:cs="Arial"/>
                <w:b/>
                <w:bCs/>
                <w:i/>
                <w:iCs/>
                <w:sz w:val="24"/>
                <w:szCs w:val="24"/>
                <w:lang w:val="sr-Cyrl-CS"/>
              </w:rPr>
            </w:pPr>
            <w:r w:rsidRPr="00DB1BAC">
              <w:rPr>
                <w:rFonts w:cs="Arial"/>
                <w:b/>
                <w:bCs/>
                <w:i/>
                <w:iCs/>
                <w:sz w:val="24"/>
                <w:szCs w:val="24"/>
                <w:lang w:val="sr-Cyrl-CS"/>
              </w:rPr>
              <w:t>цена без ПДВ</w:t>
            </w:r>
          </w:p>
          <w:p w:rsidR="00E36CB9" w:rsidRPr="00DB1BAC" w:rsidRDefault="00E36CB9" w:rsidP="00C856FC">
            <w:pPr>
              <w:spacing w:before="0"/>
              <w:jc w:val="center"/>
              <w:rPr>
                <w:rFonts w:cs="Arial"/>
                <w:b/>
                <w:bCs/>
                <w:i/>
                <w:iCs/>
                <w:sz w:val="24"/>
                <w:szCs w:val="24"/>
                <w:lang w:val="sr-Cyrl-CS"/>
              </w:rPr>
            </w:pPr>
            <w:r w:rsidRPr="00DB1BAC">
              <w:rPr>
                <w:rFonts w:cs="Arial"/>
                <w:b/>
                <w:bCs/>
                <w:i/>
                <w:iCs/>
                <w:sz w:val="24"/>
                <w:szCs w:val="24"/>
                <w:lang w:val="sr-Cyrl-CS"/>
              </w:rPr>
              <w:t xml:space="preserve">дин. </w:t>
            </w:r>
            <w:r w:rsidRPr="00DB1BAC">
              <w:rPr>
                <w:rFonts w:cs="Arial"/>
                <w:color w:val="00B0F0"/>
                <w:sz w:val="24"/>
                <w:szCs w:val="24"/>
              </w:rPr>
              <w:t xml:space="preserve"> </w:t>
            </w:r>
          </w:p>
        </w:tc>
        <w:tc>
          <w:tcPr>
            <w:tcW w:w="660" w:type="pct"/>
            <w:shd w:val="clear" w:color="auto" w:fill="C6D9F1" w:themeFill="text2" w:themeFillTint="33"/>
            <w:vAlign w:val="center"/>
          </w:tcPr>
          <w:p w:rsidR="00E36CB9" w:rsidRPr="00DB1BAC" w:rsidRDefault="00E36CB9" w:rsidP="00C856FC">
            <w:pPr>
              <w:spacing w:before="0"/>
              <w:jc w:val="center"/>
              <w:rPr>
                <w:rFonts w:cs="Arial"/>
                <w:b/>
                <w:bCs/>
                <w:i/>
                <w:iCs/>
                <w:sz w:val="24"/>
                <w:szCs w:val="24"/>
                <w:lang w:val="sr-Cyrl-CS"/>
              </w:rPr>
            </w:pPr>
            <w:r w:rsidRPr="00DB1BAC">
              <w:rPr>
                <w:rFonts w:cs="Arial"/>
                <w:b/>
                <w:bCs/>
                <w:i/>
                <w:iCs/>
                <w:sz w:val="24"/>
                <w:szCs w:val="24"/>
                <w:lang w:val="sr-Cyrl-CS"/>
              </w:rPr>
              <w:t>Укупна цена без ПДВ</w:t>
            </w:r>
          </w:p>
          <w:p w:rsidR="00E36CB9" w:rsidRPr="00DB1BAC" w:rsidRDefault="00E36CB9" w:rsidP="00C856FC">
            <w:pPr>
              <w:spacing w:before="0"/>
              <w:jc w:val="center"/>
              <w:rPr>
                <w:rFonts w:cs="Arial"/>
                <w:b/>
                <w:bCs/>
                <w:i/>
                <w:iCs/>
                <w:sz w:val="24"/>
                <w:szCs w:val="24"/>
                <w:lang w:val="sr-Cyrl-CS"/>
              </w:rPr>
            </w:pPr>
            <w:r w:rsidRPr="00DB1BAC">
              <w:rPr>
                <w:rFonts w:cs="Arial"/>
                <w:b/>
                <w:bCs/>
                <w:i/>
                <w:iCs/>
                <w:sz w:val="24"/>
                <w:szCs w:val="24"/>
                <w:lang w:val="sr-Cyrl-CS"/>
              </w:rPr>
              <w:t xml:space="preserve">дин. </w:t>
            </w:r>
            <w:r w:rsidRPr="00DB1BAC">
              <w:rPr>
                <w:rFonts w:cs="Arial"/>
                <w:b/>
                <w:bCs/>
                <w:i/>
                <w:iCs/>
                <w:color w:val="00B0F0"/>
                <w:sz w:val="24"/>
                <w:szCs w:val="24"/>
                <w:lang w:val="sr-Cyrl-CS"/>
              </w:rPr>
              <w:t xml:space="preserve"> </w:t>
            </w:r>
          </w:p>
        </w:tc>
        <w:tc>
          <w:tcPr>
            <w:tcW w:w="935" w:type="pct"/>
            <w:shd w:val="clear" w:color="auto" w:fill="C6D9F1" w:themeFill="text2" w:themeFillTint="33"/>
          </w:tcPr>
          <w:p w:rsidR="00E36CB9" w:rsidRPr="00DB1BAC" w:rsidRDefault="00E36CB9" w:rsidP="00C856FC">
            <w:pPr>
              <w:spacing w:before="0"/>
              <w:jc w:val="center"/>
              <w:rPr>
                <w:rFonts w:cs="Arial"/>
                <w:b/>
                <w:bCs/>
                <w:i/>
                <w:iCs/>
                <w:sz w:val="24"/>
                <w:szCs w:val="24"/>
                <w:lang w:val="sr-Cyrl-CS"/>
              </w:rPr>
            </w:pPr>
          </w:p>
          <w:p w:rsidR="00E36CB9" w:rsidRPr="00DB1BAC" w:rsidRDefault="00E36CB9" w:rsidP="00C856FC">
            <w:pPr>
              <w:spacing w:before="0"/>
              <w:jc w:val="center"/>
              <w:rPr>
                <w:rFonts w:cs="Arial"/>
                <w:b/>
                <w:bCs/>
                <w:i/>
                <w:iCs/>
                <w:sz w:val="24"/>
                <w:szCs w:val="24"/>
                <w:lang w:val="sr-Cyrl-CS"/>
              </w:rPr>
            </w:pPr>
            <w:r w:rsidRPr="00DB1BAC">
              <w:rPr>
                <w:rFonts w:cs="Arial"/>
                <w:b/>
                <w:bCs/>
                <w:i/>
                <w:iCs/>
                <w:sz w:val="24"/>
                <w:szCs w:val="24"/>
                <w:lang w:val="sr-Cyrl-CS"/>
              </w:rPr>
              <w:t>Назив</w:t>
            </w:r>
          </w:p>
          <w:p w:rsidR="00E36CB9" w:rsidRPr="00DB1BAC" w:rsidRDefault="00E36CB9" w:rsidP="00C856FC">
            <w:pPr>
              <w:spacing w:before="0"/>
              <w:jc w:val="center"/>
              <w:rPr>
                <w:rFonts w:cs="Arial"/>
                <w:b/>
                <w:bCs/>
                <w:i/>
                <w:iCs/>
                <w:sz w:val="24"/>
                <w:szCs w:val="24"/>
                <w:lang w:val="sr-Cyrl-CS"/>
              </w:rPr>
            </w:pPr>
            <w:r w:rsidRPr="00DB1BAC">
              <w:rPr>
                <w:rFonts w:cs="Arial"/>
                <w:b/>
                <w:bCs/>
                <w:i/>
                <w:iCs/>
                <w:sz w:val="24"/>
                <w:szCs w:val="24"/>
                <w:lang w:val="sr-Cyrl-CS"/>
              </w:rPr>
              <w:t>Произвођача,гарантни рок</w:t>
            </w:r>
          </w:p>
          <w:p w:rsidR="00E36CB9" w:rsidRPr="00DB1BAC" w:rsidRDefault="00E36CB9" w:rsidP="00C856FC">
            <w:pPr>
              <w:spacing w:before="0"/>
              <w:jc w:val="center"/>
              <w:rPr>
                <w:rFonts w:cs="Arial"/>
                <w:b/>
                <w:bCs/>
                <w:i/>
                <w:iCs/>
                <w:sz w:val="24"/>
                <w:szCs w:val="24"/>
                <w:lang w:val="sr-Cyrl-CS"/>
              </w:rPr>
            </w:pPr>
          </w:p>
        </w:tc>
      </w:tr>
      <w:tr w:rsidR="00E36CB9" w:rsidRPr="00DB1BAC" w:rsidTr="00E36CB9">
        <w:trPr>
          <w:trHeight w:val="275"/>
        </w:trPr>
        <w:tc>
          <w:tcPr>
            <w:tcW w:w="397" w:type="pct"/>
            <w:shd w:val="clear" w:color="auto" w:fill="auto"/>
          </w:tcPr>
          <w:p w:rsidR="00E36CB9" w:rsidRPr="00DB1BAC" w:rsidRDefault="00E36CB9" w:rsidP="00E36CB9">
            <w:pPr>
              <w:spacing w:before="0"/>
              <w:jc w:val="center"/>
              <w:rPr>
                <w:rFonts w:cs="Arial"/>
                <w:b/>
                <w:bCs/>
                <w:i/>
                <w:iCs/>
                <w:sz w:val="24"/>
                <w:szCs w:val="24"/>
                <w:lang w:val="sr-Cyrl-CS"/>
              </w:rPr>
            </w:pPr>
            <w:r w:rsidRPr="00DB1BAC">
              <w:rPr>
                <w:rFonts w:cs="Arial"/>
                <w:b/>
                <w:bCs/>
                <w:i/>
                <w:iCs/>
                <w:sz w:val="24"/>
                <w:szCs w:val="24"/>
                <w:lang w:val="sr-Cyrl-CS"/>
              </w:rPr>
              <w:t>(1)</w:t>
            </w:r>
          </w:p>
        </w:tc>
        <w:tc>
          <w:tcPr>
            <w:tcW w:w="587" w:type="pct"/>
          </w:tcPr>
          <w:p w:rsidR="00E36CB9" w:rsidRPr="00DB1BAC" w:rsidRDefault="00E36CB9" w:rsidP="00C856FC">
            <w:pPr>
              <w:spacing w:before="0"/>
              <w:jc w:val="center"/>
              <w:rPr>
                <w:rFonts w:cs="Arial"/>
                <w:b/>
                <w:bCs/>
                <w:i/>
                <w:iCs/>
                <w:sz w:val="24"/>
                <w:szCs w:val="24"/>
                <w:lang w:val="sr-Cyrl-CS"/>
              </w:rPr>
            </w:pPr>
          </w:p>
        </w:tc>
        <w:tc>
          <w:tcPr>
            <w:tcW w:w="587" w:type="pct"/>
            <w:shd w:val="clear" w:color="auto" w:fill="auto"/>
          </w:tcPr>
          <w:p w:rsidR="00E36CB9" w:rsidRPr="00DB1BAC" w:rsidRDefault="00E36CB9" w:rsidP="00C856FC">
            <w:pPr>
              <w:spacing w:before="0"/>
              <w:jc w:val="center"/>
              <w:rPr>
                <w:rFonts w:cs="Arial"/>
                <w:b/>
                <w:bCs/>
                <w:i/>
                <w:iCs/>
                <w:sz w:val="24"/>
                <w:szCs w:val="24"/>
                <w:lang w:val="sr-Cyrl-CS"/>
              </w:rPr>
            </w:pPr>
            <w:r w:rsidRPr="00DB1BAC">
              <w:rPr>
                <w:rFonts w:cs="Arial"/>
                <w:b/>
                <w:bCs/>
                <w:i/>
                <w:iCs/>
                <w:sz w:val="24"/>
                <w:szCs w:val="24"/>
                <w:lang w:val="sr-Cyrl-CS"/>
              </w:rPr>
              <w:t>(2)</w:t>
            </w:r>
          </w:p>
        </w:tc>
        <w:tc>
          <w:tcPr>
            <w:tcW w:w="505" w:type="pct"/>
            <w:shd w:val="clear" w:color="auto" w:fill="auto"/>
          </w:tcPr>
          <w:p w:rsidR="00E36CB9" w:rsidRPr="00DB1BAC" w:rsidRDefault="00E36CB9" w:rsidP="00C856FC">
            <w:pPr>
              <w:spacing w:before="0"/>
              <w:jc w:val="center"/>
              <w:rPr>
                <w:rFonts w:cs="Arial"/>
                <w:b/>
                <w:bCs/>
                <w:i/>
                <w:iCs/>
                <w:sz w:val="24"/>
                <w:szCs w:val="24"/>
                <w:lang w:val="sr-Cyrl-CS"/>
              </w:rPr>
            </w:pPr>
            <w:r w:rsidRPr="00DB1BAC">
              <w:rPr>
                <w:rFonts w:cs="Arial"/>
                <w:b/>
                <w:bCs/>
                <w:i/>
                <w:iCs/>
                <w:sz w:val="24"/>
                <w:szCs w:val="24"/>
                <w:lang w:val="sr-Cyrl-CS"/>
              </w:rPr>
              <w:t>(3)</w:t>
            </w:r>
          </w:p>
        </w:tc>
        <w:tc>
          <w:tcPr>
            <w:tcW w:w="840" w:type="pct"/>
            <w:shd w:val="clear" w:color="auto" w:fill="auto"/>
          </w:tcPr>
          <w:p w:rsidR="00E36CB9" w:rsidRPr="00DB1BAC" w:rsidRDefault="00E36CB9" w:rsidP="00C856FC">
            <w:pPr>
              <w:spacing w:before="0"/>
              <w:jc w:val="center"/>
              <w:rPr>
                <w:rFonts w:cs="Arial"/>
                <w:b/>
                <w:bCs/>
                <w:i/>
                <w:iCs/>
                <w:sz w:val="24"/>
                <w:szCs w:val="24"/>
                <w:lang w:val="sr-Cyrl-CS"/>
              </w:rPr>
            </w:pPr>
            <w:r w:rsidRPr="00DB1BAC">
              <w:rPr>
                <w:rFonts w:cs="Arial"/>
                <w:b/>
                <w:bCs/>
                <w:i/>
                <w:iCs/>
                <w:sz w:val="24"/>
                <w:szCs w:val="24"/>
                <w:lang w:val="sr-Cyrl-CS"/>
              </w:rPr>
              <w:t>(4)</w:t>
            </w:r>
          </w:p>
        </w:tc>
        <w:tc>
          <w:tcPr>
            <w:tcW w:w="489" w:type="pct"/>
            <w:shd w:val="clear" w:color="auto" w:fill="auto"/>
          </w:tcPr>
          <w:p w:rsidR="00E36CB9" w:rsidRPr="00DB1BAC" w:rsidRDefault="00E36CB9" w:rsidP="00C856FC">
            <w:pPr>
              <w:spacing w:before="0"/>
              <w:jc w:val="center"/>
              <w:rPr>
                <w:rFonts w:cs="Arial"/>
                <w:b/>
                <w:bCs/>
                <w:i/>
                <w:iCs/>
                <w:sz w:val="24"/>
                <w:szCs w:val="24"/>
                <w:lang w:val="sr-Cyrl-CS"/>
              </w:rPr>
            </w:pPr>
            <w:r w:rsidRPr="00DB1BAC">
              <w:rPr>
                <w:rFonts w:cs="Arial"/>
                <w:b/>
                <w:bCs/>
                <w:i/>
                <w:iCs/>
                <w:sz w:val="24"/>
                <w:szCs w:val="24"/>
                <w:lang w:val="sr-Cyrl-CS"/>
              </w:rPr>
              <w:t>(5)</w:t>
            </w:r>
          </w:p>
        </w:tc>
        <w:tc>
          <w:tcPr>
            <w:tcW w:w="660" w:type="pct"/>
            <w:shd w:val="clear" w:color="auto" w:fill="auto"/>
          </w:tcPr>
          <w:p w:rsidR="00E36CB9" w:rsidRPr="00DB1BAC" w:rsidRDefault="00E36CB9" w:rsidP="00C856FC">
            <w:pPr>
              <w:spacing w:before="0"/>
              <w:jc w:val="center"/>
              <w:rPr>
                <w:rFonts w:cs="Arial"/>
                <w:b/>
                <w:bCs/>
                <w:i/>
                <w:iCs/>
                <w:sz w:val="24"/>
                <w:szCs w:val="24"/>
                <w:lang w:val="sr-Cyrl-CS"/>
              </w:rPr>
            </w:pPr>
            <w:r>
              <w:rPr>
                <w:rFonts w:cs="Arial"/>
                <w:b/>
                <w:bCs/>
                <w:i/>
                <w:iCs/>
                <w:sz w:val="24"/>
                <w:szCs w:val="24"/>
                <w:lang w:val="sr-Cyrl-CS"/>
              </w:rPr>
              <w:t>(6</w:t>
            </w:r>
            <w:r w:rsidRPr="00DB1BAC">
              <w:rPr>
                <w:rFonts w:cs="Arial"/>
                <w:b/>
                <w:bCs/>
                <w:i/>
                <w:iCs/>
                <w:sz w:val="24"/>
                <w:szCs w:val="24"/>
                <w:lang w:val="sr-Cyrl-CS"/>
              </w:rPr>
              <w:t>)</w:t>
            </w:r>
          </w:p>
        </w:tc>
        <w:tc>
          <w:tcPr>
            <w:tcW w:w="935" w:type="pct"/>
          </w:tcPr>
          <w:p w:rsidR="00E36CB9" w:rsidRPr="00DB1BAC" w:rsidRDefault="00E36CB9" w:rsidP="00C856FC">
            <w:pPr>
              <w:spacing w:before="0"/>
              <w:jc w:val="center"/>
              <w:rPr>
                <w:rFonts w:cs="Arial"/>
                <w:b/>
                <w:bCs/>
                <w:i/>
                <w:iCs/>
                <w:sz w:val="24"/>
                <w:szCs w:val="24"/>
                <w:lang w:val="sr-Cyrl-CS"/>
              </w:rPr>
            </w:pPr>
            <w:r w:rsidRPr="00DB1BAC">
              <w:rPr>
                <w:rFonts w:cs="Arial"/>
                <w:b/>
                <w:bCs/>
                <w:i/>
                <w:iCs/>
                <w:sz w:val="24"/>
                <w:szCs w:val="24"/>
                <w:lang w:val="sr-Cyrl-CS"/>
              </w:rPr>
              <w:t>(9)</w:t>
            </w:r>
          </w:p>
        </w:tc>
      </w:tr>
      <w:tr w:rsidR="00E36CB9" w:rsidRPr="00DB1BAC" w:rsidTr="00E36CB9">
        <w:trPr>
          <w:trHeight w:val="285"/>
        </w:trPr>
        <w:tc>
          <w:tcPr>
            <w:tcW w:w="397" w:type="pct"/>
            <w:shd w:val="clear" w:color="auto" w:fill="auto"/>
            <w:vAlign w:val="center"/>
          </w:tcPr>
          <w:p w:rsidR="00E36CB9" w:rsidRPr="00DB1BAC" w:rsidRDefault="00E36CB9" w:rsidP="00E36CB9">
            <w:pPr>
              <w:spacing w:before="0"/>
              <w:jc w:val="center"/>
              <w:rPr>
                <w:rFonts w:cs="Arial"/>
                <w:b/>
                <w:bCs/>
                <w:i/>
                <w:iCs/>
                <w:sz w:val="24"/>
                <w:szCs w:val="24"/>
                <w:lang w:val="sr-Cyrl-CS"/>
              </w:rPr>
            </w:pPr>
            <w:r w:rsidRPr="00DB1BAC">
              <w:rPr>
                <w:rFonts w:cs="Arial"/>
                <w:b/>
                <w:bCs/>
                <w:i/>
                <w:iCs/>
                <w:sz w:val="24"/>
                <w:szCs w:val="24"/>
                <w:lang w:val="sr-Cyrl-CS"/>
              </w:rPr>
              <w:t>1.</w:t>
            </w:r>
          </w:p>
        </w:tc>
        <w:tc>
          <w:tcPr>
            <w:tcW w:w="587" w:type="pct"/>
          </w:tcPr>
          <w:p w:rsidR="00E36CB9" w:rsidRPr="00DB1BAC" w:rsidRDefault="00E36CB9" w:rsidP="00C856FC">
            <w:pPr>
              <w:spacing w:before="0"/>
              <w:jc w:val="center"/>
              <w:rPr>
                <w:rFonts w:cs="Arial"/>
                <w:bCs/>
                <w:i/>
                <w:iCs/>
                <w:sz w:val="24"/>
                <w:szCs w:val="24"/>
                <w:lang w:val="sr-Cyrl-CS"/>
              </w:rPr>
            </w:pPr>
          </w:p>
        </w:tc>
        <w:tc>
          <w:tcPr>
            <w:tcW w:w="587" w:type="pct"/>
            <w:shd w:val="clear" w:color="auto" w:fill="auto"/>
          </w:tcPr>
          <w:p w:rsidR="00E36CB9" w:rsidRPr="00DB1BAC" w:rsidRDefault="00E36CB9" w:rsidP="00C856FC">
            <w:pPr>
              <w:spacing w:before="0"/>
              <w:jc w:val="center"/>
              <w:rPr>
                <w:rFonts w:cs="Arial"/>
                <w:bCs/>
                <w:i/>
                <w:iCs/>
                <w:sz w:val="24"/>
                <w:szCs w:val="24"/>
                <w:lang w:val="sr-Cyrl-CS"/>
              </w:rPr>
            </w:pPr>
          </w:p>
        </w:tc>
        <w:tc>
          <w:tcPr>
            <w:tcW w:w="505" w:type="pct"/>
            <w:shd w:val="clear" w:color="auto" w:fill="auto"/>
            <w:vAlign w:val="center"/>
          </w:tcPr>
          <w:p w:rsidR="00E36CB9" w:rsidRPr="00DB1BAC" w:rsidRDefault="00E36CB9" w:rsidP="00C856FC">
            <w:pPr>
              <w:spacing w:before="0"/>
              <w:jc w:val="center"/>
              <w:rPr>
                <w:rFonts w:cs="Arial"/>
                <w:bCs/>
                <w:i/>
                <w:iCs/>
                <w:sz w:val="24"/>
                <w:szCs w:val="24"/>
                <w:lang w:val="sr-Cyrl-CS"/>
              </w:rPr>
            </w:pPr>
          </w:p>
        </w:tc>
        <w:tc>
          <w:tcPr>
            <w:tcW w:w="840" w:type="pct"/>
            <w:shd w:val="clear" w:color="auto" w:fill="auto"/>
            <w:vAlign w:val="center"/>
          </w:tcPr>
          <w:p w:rsidR="00E36CB9" w:rsidRPr="00DB1BAC" w:rsidRDefault="00E36CB9" w:rsidP="00C856FC">
            <w:pPr>
              <w:spacing w:before="0"/>
              <w:jc w:val="center"/>
              <w:rPr>
                <w:rFonts w:cs="Arial"/>
                <w:bCs/>
                <w:i/>
                <w:iCs/>
                <w:sz w:val="24"/>
                <w:szCs w:val="24"/>
                <w:lang w:val="sr-Cyrl-CS"/>
              </w:rPr>
            </w:pPr>
          </w:p>
        </w:tc>
        <w:tc>
          <w:tcPr>
            <w:tcW w:w="489" w:type="pct"/>
            <w:shd w:val="clear" w:color="auto" w:fill="auto"/>
            <w:vAlign w:val="center"/>
          </w:tcPr>
          <w:p w:rsidR="00E36CB9" w:rsidRPr="00DB1BAC" w:rsidRDefault="00E36CB9" w:rsidP="00C856FC">
            <w:pPr>
              <w:spacing w:before="0"/>
              <w:jc w:val="center"/>
              <w:rPr>
                <w:rFonts w:cs="Arial"/>
                <w:b/>
                <w:bCs/>
                <w:i/>
                <w:iCs/>
                <w:sz w:val="24"/>
                <w:szCs w:val="24"/>
              </w:rPr>
            </w:pPr>
          </w:p>
        </w:tc>
        <w:tc>
          <w:tcPr>
            <w:tcW w:w="660" w:type="pct"/>
            <w:shd w:val="clear" w:color="auto" w:fill="auto"/>
            <w:vAlign w:val="center"/>
          </w:tcPr>
          <w:p w:rsidR="00E36CB9" w:rsidRPr="00DB1BAC" w:rsidRDefault="00E36CB9" w:rsidP="00C856FC">
            <w:pPr>
              <w:spacing w:before="0"/>
              <w:jc w:val="center"/>
              <w:rPr>
                <w:rFonts w:cs="Arial"/>
                <w:b/>
                <w:bCs/>
                <w:i/>
                <w:iCs/>
                <w:sz w:val="24"/>
                <w:szCs w:val="24"/>
              </w:rPr>
            </w:pPr>
          </w:p>
        </w:tc>
        <w:tc>
          <w:tcPr>
            <w:tcW w:w="935" w:type="pct"/>
          </w:tcPr>
          <w:p w:rsidR="00E36CB9" w:rsidRPr="00DB1BAC" w:rsidRDefault="00E36CB9" w:rsidP="00C856FC">
            <w:pPr>
              <w:spacing w:before="0"/>
              <w:jc w:val="center"/>
              <w:rPr>
                <w:rFonts w:cs="Arial"/>
                <w:b/>
                <w:bCs/>
                <w:i/>
                <w:iCs/>
                <w:sz w:val="24"/>
                <w:szCs w:val="24"/>
              </w:rPr>
            </w:pPr>
          </w:p>
        </w:tc>
      </w:tr>
      <w:tr w:rsidR="00E36CB9" w:rsidRPr="00DB1BAC" w:rsidTr="00E36CB9">
        <w:trPr>
          <w:trHeight w:val="275"/>
        </w:trPr>
        <w:tc>
          <w:tcPr>
            <w:tcW w:w="397" w:type="pct"/>
            <w:shd w:val="clear" w:color="auto" w:fill="auto"/>
            <w:vAlign w:val="center"/>
          </w:tcPr>
          <w:p w:rsidR="00E36CB9" w:rsidRPr="00DB1BAC" w:rsidRDefault="00E36CB9" w:rsidP="00E36CB9">
            <w:pPr>
              <w:spacing w:before="0"/>
              <w:jc w:val="center"/>
              <w:rPr>
                <w:rFonts w:cs="Arial"/>
                <w:b/>
                <w:bCs/>
                <w:i/>
                <w:iCs/>
                <w:sz w:val="24"/>
                <w:szCs w:val="24"/>
                <w:lang w:val="sr-Cyrl-CS"/>
              </w:rPr>
            </w:pPr>
            <w:r>
              <w:rPr>
                <w:rFonts w:cs="Arial"/>
                <w:b/>
                <w:bCs/>
                <w:i/>
                <w:iCs/>
                <w:sz w:val="24"/>
                <w:szCs w:val="24"/>
                <w:lang w:val="sr-Cyrl-CS"/>
              </w:rPr>
              <w:t>2.</w:t>
            </w:r>
          </w:p>
        </w:tc>
        <w:tc>
          <w:tcPr>
            <w:tcW w:w="587" w:type="pct"/>
          </w:tcPr>
          <w:p w:rsidR="00E36CB9" w:rsidRPr="00DB1BAC" w:rsidRDefault="00E36CB9" w:rsidP="00C856FC">
            <w:pPr>
              <w:spacing w:before="0"/>
              <w:jc w:val="center"/>
              <w:rPr>
                <w:rFonts w:cs="Arial"/>
                <w:bCs/>
                <w:i/>
                <w:iCs/>
                <w:sz w:val="24"/>
                <w:szCs w:val="24"/>
                <w:lang w:val="sr-Cyrl-CS"/>
              </w:rPr>
            </w:pPr>
          </w:p>
        </w:tc>
        <w:tc>
          <w:tcPr>
            <w:tcW w:w="587" w:type="pct"/>
            <w:shd w:val="clear" w:color="auto" w:fill="auto"/>
          </w:tcPr>
          <w:p w:rsidR="00E36CB9" w:rsidRPr="00DB1BAC" w:rsidRDefault="00E36CB9" w:rsidP="00C856FC">
            <w:pPr>
              <w:spacing w:before="0"/>
              <w:jc w:val="center"/>
              <w:rPr>
                <w:rFonts w:cs="Arial"/>
                <w:bCs/>
                <w:i/>
                <w:iCs/>
                <w:sz w:val="24"/>
                <w:szCs w:val="24"/>
                <w:lang w:val="sr-Cyrl-CS"/>
              </w:rPr>
            </w:pPr>
          </w:p>
        </w:tc>
        <w:tc>
          <w:tcPr>
            <w:tcW w:w="505" w:type="pct"/>
            <w:shd w:val="clear" w:color="auto" w:fill="auto"/>
            <w:vAlign w:val="center"/>
          </w:tcPr>
          <w:p w:rsidR="00E36CB9" w:rsidRPr="00DB1BAC" w:rsidRDefault="00E36CB9" w:rsidP="00C856FC">
            <w:pPr>
              <w:spacing w:before="0"/>
              <w:jc w:val="center"/>
              <w:rPr>
                <w:rFonts w:cs="Arial"/>
                <w:bCs/>
                <w:i/>
                <w:iCs/>
                <w:sz w:val="24"/>
                <w:szCs w:val="24"/>
                <w:lang w:val="sr-Cyrl-CS"/>
              </w:rPr>
            </w:pPr>
          </w:p>
        </w:tc>
        <w:tc>
          <w:tcPr>
            <w:tcW w:w="840" w:type="pct"/>
            <w:shd w:val="clear" w:color="auto" w:fill="auto"/>
            <w:vAlign w:val="center"/>
          </w:tcPr>
          <w:p w:rsidR="00E36CB9" w:rsidRPr="00DB1BAC" w:rsidRDefault="00E36CB9" w:rsidP="00C856FC">
            <w:pPr>
              <w:spacing w:before="0"/>
              <w:jc w:val="center"/>
              <w:rPr>
                <w:rFonts w:cs="Arial"/>
                <w:bCs/>
                <w:i/>
                <w:iCs/>
                <w:sz w:val="24"/>
                <w:szCs w:val="24"/>
                <w:lang w:val="sr-Cyrl-CS"/>
              </w:rPr>
            </w:pPr>
          </w:p>
        </w:tc>
        <w:tc>
          <w:tcPr>
            <w:tcW w:w="489" w:type="pct"/>
            <w:shd w:val="clear" w:color="auto" w:fill="auto"/>
            <w:vAlign w:val="center"/>
          </w:tcPr>
          <w:p w:rsidR="00E36CB9" w:rsidRPr="00DB1BAC" w:rsidRDefault="00E36CB9" w:rsidP="00C856FC">
            <w:pPr>
              <w:spacing w:before="0"/>
              <w:jc w:val="center"/>
              <w:rPr>
                <w:rFonts w:cs="Arial"/>
                <w:b/>
                <w:bCs/>
                <w:i/>
                <w:iCs/>
                <w:sz w:val="24"/>
                <w:szCs w:val="24"/>
              </w:rPr>
            </w:pPr>
          </w:p>
        </w:tc>
        <w:tc>
          <w:tcPr>
            <w:tcW w:w="660" w:type="pct"/>
            <w:shd w:val="clear" w:color="auto" w:fill="auto"/>
            <w:vAlign w:val="center"/>
          </w:tcPr>
          <w:p w:rsidR="00E36CB9" w:rsidRPr="00DB1BAC" w:rsidRDefault="00E36CB9" w:rsidP="00C856FC">
            <w:pPr>
              <w:spacing w:before="0"/>
              <w:jc w:val="center"/>
              <w:rPr>
                <w:rFonts w:cs="Arial"/>
                <w:b/>
                <w:bCs/>
                <w:i/>
                <w:iCs/>
                <w:sz w:val="24"/>
                <w:szCs w:val="24"/>
              </w:rPr>
            </w:pPr>
          </w:p>
        </w:tc>
        <w:tc>
          <w:tcPr>
            <w:tcW w:w="935" w:type="pct"/>
          </w:tcPr>
          <w:p w:rsidR="00E36CB9" w:rsidRPr="00DB1BAC" w:rsidRDefault="00E36CB9" w:rsidP="00C856FC">
            <w:pPr>
              <w:spacing w:before="0"/>
              <w:jc w:val="center"/>
              <w:rPr>
                <w:rFonts w:cs="Arial"/>
                <w:b/>
                <w:bCs/>
                <w:i/>
                <w:iCs/>
                <w:sz w:val="24"/>
                <w:szCs w:val="24"/>
              </w:rPr>
            </w:pPr>
          </w:p>
        </w:tc>
      </w:tr>
      <w:tr w:rsidR="00E36CB9" w:rsidRPr="00DB1BAC" w:rsidTr="00E36CB9">
        <w:trPr>
          <w:trHeight w:val="285"/>
        </w:trPr>
        <w:tc>
          <w:tcPr>
            <w:tcW w:w="397" w:type="pct"/>
            <w:shd w:val="clear" w:color="auto" w:fill="auto"/>
            <w:vAlign w:val="center"/>
          </w:tcPr>
          <w:p w:rsidR="00E36CB9" w:rsidRPr="00DB1BAC" w:rsidRDefault="00E36CB9" w:rsidP="00E36CB9">
            <w:pPr>
              <w:spacing w:before="0"/>
              <w:jc w:val="center"/>
              <w:rPr>
                <w:rFonts w:cs="Arial"/>
                <w:b/>
                <w:bCs/>
                <w:i/>
                <w:iCs/>
                <w:sz w:val="24"/>
                <w:szCs w:val="24"/>
                <w:lang w:val="sr-Cyrl-CS"/>
              </w:rPr>
            </w:pPr>
            <w:r>
              <w:rPr>
                <w:rFonts w:cs="Arial"/>
                <w:b/>
                <w:bCs/>
                <w:i/>
                <w:iCs/>
                <w:sz w:val="24"/>
                <w:szCs w:val="24"/>
                <w:lang w:val="sr-Cyrl-CS"/>
              </w:rPr>
              <w:t>3.</w:t>
            </w:r>
          </w:p>
        </w:tc>
        <w:tc>
          <w:tcPr>
            <w:tcW w:w="587" w:type="pct"/>
          </w:tcPr>
          <w:p w:rsidR="00E36CB9" w:rsidRPr="00DB1BAC" w:rsidRDefault="00E36CB9" w:rsidP="00C856FC">
            <w:pPr>
              <w:spacing w:before="0"/>
              <w:jc w:val="center"/>
              <w:rPr>
                <w:rFonts w:cs="Arial"/>
                <w:bCs/>
                <w:i/>
                <w:iCs/>
                <w:sz w:val="24"/>
                <w:szCs w:val="24"/>
                <w:lang w:val="sr-Cyrl-CS"/>
              </w:rPr>
            </w:pPr>
          </w:p>
        </w:tc>
        <w:tc>
          <w:tcPr>
            <w:tcW w:w="587" w:type="pct"/>
            <w:shd w:val="clear" w:color="auto" w:fill="auto"/>
          </w:tcPr>
          <w:p w:rsidR="00E36CB9" w:rsidRPr="00DB1BAC" w:rsidRDefault="00E36CB9" w:rsidP="00C856FC">
            <w:pPr>
              <w:spacing w:before="0"/>
              <w:jc w:val="center"/>
              <w:rPr>
                <w:rFonts w:cs="Arial"/>
                <w:bCs/>
                <w:i/>
                <w:iCs/>
                <w:sz w:val="24"/>
                <w:szCs w:val="24"/>
                <w:lang w:val="sr-Cyrl-CS"/>
              </w:rPr>
            </w:pPr>
          </w:p>
        </w:tc>
        <w:tc>
          <w:tcPr>
            <w:tcW w:w="505" w:type="pct"/>
            <w:shd w:val="clear" w:color="auto" w:fill="auto"/>
            <w:vAlign w:val="center"/>
          </w:tcPr>
          <w:p w:rsidR="00E36CB9" w:rsidRPr="00DB1BAC" w:rsidRDefault="00E36CB9" w:rsidP="00C856FC">
            <w:pPr>
              <w:spacing w:before="0"/>
              <w:jc w:val="center"/>
              <w:rPr>
                <w:rFonts w:cs="Arial"/>
                <w:bCs/>
                <w:i/>
                <w:iCs/>
                <w:sz w:val="24"/>
                <w:szCs w:val="24"/>
                <w:lang w:val="sr-Cyrl-CS"/>
              </w:rPr>
            </w:pPr>
          </w:p>
        </w:tc>
        <w:tc>
          <w:tcPr>
            <w:tcW w:w="840" w:type="pct"/>
            <w:shd w:val="clear" w:color="auto" w:fill="auto"/>
            <w:vAlign w:val="center"/>
          </w:tcPr>
          <w:p w:rsidR="00E36CB9" w:rsidRPr="00DB1BAC" w:rsidRDefault="00E36CB9" w:rsidP="00C856FC">
            <w:pPr>
              <w:spacing w:before="0"/>
              <w:jc w:val="center"/>
              <w:rPr>
                <w:rFonts w:cs="Arial"/>
                <w:bCs/>
                <w:i/>
                <w:iCs/>
                <w:sz w:val="24"/>
                <w:szCs w:val="24"/>
                <w:lang w:val="sr-Cyrl-CS"/>
              </w:rPr>
            </w:pPr>
          </w:p>
        </w:tc>
        <w:tc>
          <w:tcPr>
            <w:tcW w:w="489" w:type="pct"/>
            <w:shd w:val="clear" w:color="auto" w:fill="auto"/>
            <w:vAlign w:val="center"/>
          </w:tcPr>
          <w:p w:rsidR="00E36CB9" w:rsidRPr="00DB1BAC" w:rsidRDefault="00E36CB9" w:rsidP="00C856FC">
            <w:pPr>
              <w:spacing w:before="0"/>
              <w:jc w:val="center"/>
              <w:rPr>
                <w:rFonts w:cs="Arial"/>
                <w:b/>
                <w:bCs/>
                <w:i/>
                <w:iCs/>
                <w:sz w:val="24"/>
                <w:szCs w:val="24"/>
              </w:rPr>
            </w:pPr>
          </w:p>
        </w:tc>
        <w:tc>
          <w:tcPr>
            <w:tcW w:w="660" w:type="pct"/>
            <w:shd w:val="clear" w:color="auto" w:fill="auto"/>
            <w:vAlign w:val="center"/>
          </w:tcPr>
          <w:p w:rsidR="00E36CB9" w:rsidRPr="00DB1BAC" w:rsidRDefault="00E36CB9" w:rsidP="00C856FC">
            <w:pPr>
              <w:spacing w:before="0"/>
              <w:jc w:val="center"/>
              <w:rPr>
                <w:rFonts w:cs="Arial"/>
                <w:b/>
                <w:bCs/>
                <w:i/>
                <w:iCs/>
                <w:sz w:val="24"/>
                <w:szCs w:val="24"/>
              </w:rPr>
            </w:pPr>
          </w:p>
        </w:tc>
        <w:tc>
          <w:tcPr>
            <w:tcW w:w="935" w:type="pct"/>
          </w:tcPr>
          <w:p w:rsidR="00E36CB9" w:rsidRPr="00DB1BAC" w:rsidRDefault="00E36CB9" w:rsidP="00C856FC">
            <w:pPr>
              <w:spacing w:before="0"/>
              <w:jc w:val="center"/>
              <w:rPr>
                <w:rFonts w:cs="Arial"/>
                <w:b/>
                <w:bCs/>
                <w:i/>
                <w:iCs/>
                <w:sz w:val="24"/>
                <w:szCs w:val="24"/>
              </w:rPr>
            </w:pPr>
          </w:p>
        </w:tc>
      </w:tr>
      <w:tr w:rsidR="00E36CB9" w:rsidRPr="00DB1BAC" w:rsidTr="00E36CB9">
        <w:trPr>
          <w:trHeight w:val="285"/>
        </w:trPr>
        <w:tc>
          <w:tcPr>
            <w:tcW w:w="397" w:type="pct"/>
            <w:shd w:val="clear" w:color="auto" w:fill="auto"/>
            <w:vAlign w:val="center"/>
          </w:tcPr>
          <w:p w:rsidR="00E36CB9" w:rsidRPr="00DB1BAC" w:rsidRDefault="00E36CB9" w:rsidP="00E36CB9">
            <w:pPr>
              <w:spacing w:before="0"/>
              <w:jc w:val="center"/>
              <w:rPr>
                <w:rFonts w:cs="Arial"/>
                <w:b/>
                <w:bCs/>
                <w:i/>
                <w:iCs/>
                <w:sz w:val="24"/>
                <w:szCs w:val="24"/>
                <w:lang w:val="sr-Cyrl-CS"/>
              </w:rPr>
            </w:pPr>
            <w:r>
              <w:rPr>
                <w:rFonts w:cs="Arial"/>
                <w:b/>
                <w:bCs/>
                <w:i/>
                <w:iCs/>
                <w:sz w:val="24"/>
                <w:szCs w:val="24"/>
                <w:lang w:val="sr-Cyrl-CS"/>
              </w:rPr>
              <w:t>4.</w:t>
            </w:r>
          </w:p>
        </w:tc>
        <w:tc>
          <w:tcPr>
            <w:tcW w:w="587" w:type="pct"/>
          </w:tcPr>
          <w:p w:rsidR="00E36CB9" w:rsidRPr="00DB1BAC" w:rsidRDefault="00E36CB9" w:rsidP="00C856FC">
            <w:pPr>
              <w:spacing w:before="0"/>
              <w:jc w:val="center"/>
              <w:rPr>
                <w:rFonts w:cs="Arial"/>
                <w:bCs/>
                <w:i/>
                <w:iCs/>
                <w:sz w:val="24"/>
                <w:szCs w:val="24"/>
                <w:lang w:val="sr-Cyrl-CS"/>
              </w:rPr>
            </w:pPr>
          </w:p>
        </w:tc>
        <w:tc>
          <w:tcPr>
            <w:tcW w:w="587" w:type="pct"/>
            <w:shd w:val="clear" w:color="auto" w:fill="auto"/>
          </w:tcPr>
          <w:p w:rsidR="00E36CB9" w:rsidRPr="00DB1BAC" w:rsidRDefault="00E36CB9" w:rsidP="00C856FC">
            <w:pPr>
              <w:spacing w:before="0"/>
              <w:jc w:val="center"/>
              <w:rPr>
                <w:rFonts w:cs="Arial"/>
                <w:bCs/>
                <w:i/>
                <w:iCs/>
                <w:sz w:val="24"/>
                <w:szCs w:val="24"/>
                <w:lang w:val="sr-Cyrl-CS"/>
              </w:rPr>
            </w:pPr>
          </w:p>
        </w:tc>
        <w:tc>
          <w:tcPr>
            <w:tcW w:w="505" w:type="pct"/>
            <w:shd w:val="clear" w:color="auto" w:fill="auto"/>
            <w:vAlign w:val="center"/>
          </w:tcPr>
          <w:p w:rsidR="00E36CB9" w:rsidRPr="00DB1BAC" w:rsidRDefault="00E36CB9" w:rsidP="00C856FC">
            <w:pPr>
              <w:spacing w:before="0"/>
              <w:jc w:val="center"/>
              <w:rPr>
                <w:rFonts w:cs="Arial"/>
                <w:bCs/>
                <w:i/>
                <w:iCs/>
                <w:sz w:val="24"/>
                <w:szCs w:val="24"/>
                <w:lang w:val="sr-Cyrl-CS"/>
              </w:rPr>
            </w:pPr>
          </w:p>
        </w:tc>
        <w:tc>
          <w:tcPr>
            <w:tcW w:w="840" w:type="pct"/>
            <w:shd w:val="clear" w:color="auto" w:fill="auto"/>
            <w:vAlign w:val="center"/>
          </w:tcPr>
          <w:p w:rsidR="00E36CB9" w:rsidRPr="00DB1BAC" w:rsidRDefault="00E36CB9" w:rsidP="00C856FC">
            <w:pPr>
              <w:spacing w:before="0"/>
              <w:jc w:val="center"/>
              <w:rPr>
                <w:rFonts w:cs="Arial"/>
                <w:bCs/>
                <w:i/>
                <w:iCs/>
                <w:sz w:val="24"/>
                <w:szCs w:val="24"/>
                <w:lang w:val="sr-Cyrl-CS"/>
              </w:rPr>
            </w:pPr>
          </w:p>
        </w:tc>
        <w:tc>
          <w:tcPr>
            <w:tcW w:w="489" w:type="pct"/>
            <w:shd w:val="clear" w:color="auto" w:fill="auto"/>
            <w:vAlign w:val="center"/>
          </w:tcPr>
          <w:p w:rsidR="00E36CB9" w:rsidRPr="00DB1BAC" w:rsidRDefault="00E36CB9" w:rsidP="00C856FC">
            <w:pPr>
              <w:spacing w:before="0"/>
              <w:jc w:val="center"/>
              <w:rPr>
                <w:rFonts w:cs="Arial"/>
                <w:b/>
                <w:bCs/>
                <w:i/>
                <w:iCs/>
                <w:sz w:val="24"/>
                <w:szCs w:val="24"/>
              </w:rPr>
            </w:pPr>
          </w:p>
        </w:tc>
        <w:tc>
          <w:tcPr>
            <w:tcW w:w="660" w:type="pct"/>
            <w:shd w:val="clear" w:color="auto" w:fill="auto"/>
            <w:vAlign w:val="center"/>
          </w:tcPr>
          <w:p w:rsidR="00E36CB9" w:rsidRPr="00DB1BAC" w:rsidRDefault="00E36CB9" w:rsidP="00C856FC">
            <w:pPr>
              <w:spacing w:before="0"/>
              <w:jc w:val="center"/>
              <w:rPr>
                <w:rFonts w:cs="Arial"/>
                <w:b/>
                <w:bCs/>
                <w:i/>
                <w:iCs/>
                <w:sz w:val="24"/>
                <w:szCs w:val="24"/>
              </w:rPr>
            </w:pPr>
          </w:p>
        </w:tc>
        <w:tc>
          <w:tcPr>
            <w:tcW w:w="935" w:type="pct"/>
          </w:tcPr>
          <w:p w:rsidR="00E36CB9" w:rsidRPr="00DB1BAC" w:rsidRDefault="00E36CB9" w:rsidP="00C856FC">
            <w:pPr>
              <w:spacing w:before="0"/>
              <w:jc w:val="center"/>
              <w:rPr>
                <w:rFonts w:cs="Arial"/>
                <w:b/>
                <w:bCs/>
                <w:i/>
                <w:iCs/>
                <w:sz w:val="24"/>
                <w:szCs w:val="24"/>
              </w:rPr>
            </w:pPr>
          </w:p>
        </w:tc>
      </w:tr>
      <w:tr w:rsidR="00E36CB9" w:rsidRPr="00DB1BAC" w:rsidTr="00E36CB9">
        <w:trPr>
          <w:trHeight w:val="275"/>
        </w:trPr>
        <w:tc>
          <w:tcPr>
            <w:tcW w:w="397" w:type="pct"/>
            <w:shd w:val="clear" w:color="auto" w:fill="auto"/>
            <w:vAlign w:val="center"/>
          </w:tcPr>
          <w:p w:rsidR="00E36CB9" w:rsidRPr="00DB1BAC" w:rsidRDefault="00E36CB9" w:rsidP="00E36CB9">
            <w:pPr>
              <w:spacing w:before="0"/>
              <w:jc w:val="center"/>
              <w:rPr>
                <w:rFonts w:cs="Arial"/>
                <w:b/>
                <w:bCs/>
                <w:i/>
                <w:iCs/>
                <w:sz w:val="24"/>
                <w:szCs w:val="24"/>
                <w:lang w:val="sr-Cyrl-CS"/>
              </w:rPr>
            </w:pPr>
            <w:r>
              <w:rPr>
                <w:rFonts w:cs="Arial"/>
                <w:b/>
                <w:bCs/>
                <w:i/>
                <w:iCs/>
                <w:sz w:val="24"/>
                <w:szCs w:val="24"/>
                <w:lang w:val="sr-Cyrl-CS"/>
              </w:rPr>
              <w:t>5.</w:t>
            </w:r>
          </w:p>
        </w:tc>
        <w:tc>
          <w:tcPr>
            <w:tcW w:w="587" w:type="pct"/>
          </w:tcPr>
          <w:p w:rsidR="00E36CB9" w:rsidRPr="00DB1BAC" w:rsidRDefault="00E36CB9" w:rsidP="00C856FC">
            <w:pPr>
              <w:spacing w:before="0"/>
              <w:jc w:val="center"/>
              <w:rPr>
                <w:rFonts w:cs="Arial"/>
                <w:bCs/>
                <w:i/>
                <w:iCs/>
                <w:sz w:val="24"/>
                <w:szCs w:val="24"/>
                <w:lang w:val="sr-Cyrl-CS"/>
              </w:rPr>
            </w:pPr>
          </w:p>
        </w:tc>
        <w:tc>
          <w:tcPr>
            <w:tcW w:w="587" w:type="pct"/>
            <w:shd w:val="clear" w:color="auto" w:fill="auto"/>
          </w:tcPr>
          <w:p w:rsidR="00E36CB9" w:rsidRPr="00DB1BAC" w:rsidRDefault="00E36CB9" w:rsidP="00C856FC">
            <w:pPr>
              <w:spacing w:before="0"/>
              <w:jc w:val="center"/>
              <w:rPr>
                <w:rFonts w:cs="Arial"/>
                <w:bCs/>
                <w:i/>
                <w:iCs/>
                <w:sz w:val="24"/>
                <w:szCs w:val="24"/>
                <w:lang w:val="sr-Cyrl-CS"/>
              </w:rPr>
            </w:pPr>
          </w:p>
        </w:tc>
        <w:tc>
          <w:tcPr>
            <w:tcW w:w="505" w:type="pct"/>
            <w:shd w:val="clear" w:color="auto" w:fill="auto"/>
            <w:vAlign w:val="center"/>
          </w:tcPr>
          <w:p w:rsidR="00E36CB9" w:rsidRPr="00DB1BAC" w:rsidRDefault="00E36CB9" w:rsidP="00C856FC">
            <w:pPr>
              <w:spacing w:before="0"/>
              <w:jc w:val="center"/>
              <w:rPr>
                <w:rFonts w:cs="Arial"/>
                <w:bCs/>
                <w:i/>
                <w:iCs/>
                <w:sz w:val="24"/>
                <w:szCs w:val="24"/>
                <w:lang w:val="sr-Cyrl-CS"/>
              </w:rPr>
            </w:pPr>
          </w:p>
        </w:tc>
        <w:tc>
          <w:tcPr>
            <w:tcW w:w="840" w:type="pct"/>
            <w:shd w:val="clear" w:color="auto" w:fill="auto"/>
            <w:vAlign w:val="center"/>
          </w:tcPr>
          <w:p w:rsidR="00E36CB9" w:rsidRPr="00DB1BAC" w:rsidRDefault="00E36CB9" w:rsidP="00C856FC">
            <w:pPr>
              <w:spacing w:before="0"/>
              <w:jc w:val="center"/>
              <w:rPr>
                <w:rFonts w:cs="Arial"/>
                <w:bCs/>
                <w:i/>
                <w:iCs/>
                <w:sz w:val="24"/>
                <w:szCs w:val="24"/>
                <w:lang w:val="sr-Cyrl-CS"/>
              </w:rPr>
            </w:pPr>
          </w:p>
        </w:tc>
        <w:tc>
          <w:tcPr>
            <w:tcW w:w="489" w:type="pct"/>
            <w:shd w:val="clear" w:color="auto" w:fill="auto"/>
            <w:vAlign w:val="center"/>
          </w:tcPr>
          <w:p w:rsidR="00E36CB9" w:rsidRPr="00DB1BAC" w:rsidRDefault="00E36CB9" w:rsidP="00C856FC">
            <w:pPr>
              <w:spacing w:before="0"/>
              <w:jc w:val="center"/>
              <w:rPr>
                <w:rFonts w:cs="Arial"/>
                <w:b/>
                <w:bCs/>
                <w:i/>
                <w:iCs/>
                <w:sz w:val="24"/>
                <w:szCs w:val="24"/>
              </w:rPr>
            </w:pPr>
          </w:p>
        </w:tc>
        <w:tc>
          <w:tcPr>
            <w:tcW w:w="660" w:type="pct"/>
            <w:shd w:val="clear" w:color="auto" w:fill="auto"/>
            <w:vAlign w:val="center"/>
          </w:tcPr>
          <w:p w:rsidR="00E36CB9" w:rsidRPr="00DB1BAC" w:rsidRDefault="00E36CB9" w:rsidP="00C856FC">
            <w:pPr>
              <w:spacing w:before="0"/>
              <w:jc w:val="center"/>
              <w:rPr>
                <w:rFonts w:cs="Arial"/>
                <w:b/>
                <w:bCs/>
                <w:i/>
                <w:iCs/>
                <w:sz w:val="24"/>
                <w:szCs w:val="24"/>
              </w:rPr>
            </w:pPr>
          </w:p>
        </w:tc>
        <w:tc>
          <w:tcPr>
            <w:tcW w:w="935" w:type="pct"/>
          </w:tcPr>
          <w:p w:rsidR="00E36CB9" w:rsidRPr="00DB1BAC" w:rsidRDefault="00E36CB9" w:rsidP="00C856FC">
            <w:pPr>
              <w:spacing w:before="0"/>
              <w:jc w:val="center"/>
              <w:rPr>
                <w:rFonts w:cs="Arial"/>
                <w:b/>
                <w:bCs/>
                <w:i/>
                <w:iCs/>
                <w:sz w:val="24"/>
                <w:szCs w:val="24"/>
              </w:rPr>
            </w:pPr>
          </w:p>
        </w:tc>
      </w:tr>
      <w:tr w:rsidR="00E36CB9" w:rsidRPr="00DB1BAC" w:rsidTr="00E36CB9">
        <w:trPr>
          <w:trHeight w:val="285"/>
        </w:trPr>
        <w:tc>
          <w:tcPr>
            <w:tcW w:w="397" w:type="pct"/>
            <w:shd w:val="clear" w:color="auto" w:fill="auto"/>
            <w:vAlign w:val="center"/>
          </w:tcPr>
          <w:p w:rsidR="00E36CB9" w:rsidRPr="00DB1BAC" w:rsidRDefault="00E36CB9" w:rsidP="00E36CB9">
            <w:pPr>
              <w:spacing w:before="0"/>
              <w:jc w:val="center"/>
              <w:rPr>
                <w:rFonts w:cs="Arial"/>
                <w:b/>
                <w:bCs/>
                <w:i/>
                <w:iCs/>
                <w:sz w:val="24"/>
                <w:szCs w:val="24"/>
                <w:lang w:val="sr-Cyrl-CS"/>
              </w:rPr>
            </w:pPr>
          </w:p>
        </w:tc>
        <w:tc>
          <w:tcPr>
            <w:tcW w:w="587" w:type="pct"/>
          </w:tcPr>
          <w:p w:rsidR="00E36CB9" w:rsidRPr="00DB1BAC" w:rsidRDefault="00E36CB9" w:rsidP="00C856FC">
            <w:pPr>
              <w:spacing w:before="0"/>
              <w:jc w:val="center"/>
              <w:rPr>
                <w:rFonts w:cs="Arial"/>
                <w:bCs/>
                <w:i/>
                <w:iCs/>
                <w:sz w:val="24"/>
                <w:szCs w:val="24"/>
                <w:lang w:val="sr-Cyrl-CS"/>
              </w:rPr>
            </w:pPr>
          </w:p>
        </w:tc>
        <w:tc>
          <w:tcPr>
            <w:tcW w:w="587" w:type="pct"/>
            <w:shd w:val="clear" w:color="auto" w:fill="auto"/>
          </w:tcPr>
          <w:p w:rsidR="00E36CB9" w:rsidRPr="00DB1BAC" w:rsidRDefault="00E36CB9" w:rsidP="00C856FC">
            <w:pPr>
              <w:spacing w:before="0"/>
              <w:jc w:val="center"/>
              <w:rPr>
                <w:rFonts w:cs="Arial"/>
                <w:bCs/>
                <w:i/>
                <w:iCs/>
                <w:sz w:val="24"/>
                <w:szCs w:val="24"/>
                <w:lang w:val="sr-Cyrl-CS"/>
              </w:rPr>
            </w:pPr>
          </w:p>
        </w:tc>
        <w:tc>
          <w:tcPr>
            <w:tcW w:w="505" w:type="pct"/>
            <w:shd w:val="clear" w:color="auto" w:fill="auto"/>
            <w:vAlign w:val="center"/>
          </w:tcPr>
          <w:p w:rsidR="00E36CB9" w:rsidRPr="00DB1BAC" w:rsidRDefault="00E36CB9" w:rsidP="00C856FC">
            <w:pPr>
              <w:spacing w:before="0"/>
              <w:jc w:val="center"/>
              <w:rPr>
                <w:rFonts w:cs="Arial"/>
                <w:bCs/>
                <w:i/>
                <w:iCs/>
                <w:sz w:val="24"/>
                <w:szCs w:val="24"/>
                <w:lang w:val="sr-Cyrl-CS"/>
              </w:rPr>
            </w:pPr>
          </w:p>
        </w:tc>
        <w:tc>
          <w:tcPr>
            <w:tcW w:w="840" w:type="pct"/>
            <w:shd w:val="clear" w:color="auto" w:fill="auto"/>
            <w:vAlign w:val="center"/>
          </w:tcPr>
          <w:p w:rsidR="00E36CB9" w:rsidRPr="00DB1BAC" w:rsidRDefault="00E36CB9" w:rsidP="00C856FC">
            <w:pPr>
              <w:spacing w:before="0"/>
              <w:jc w:val="center"/>
              <w:rPr>
                <w:rFonts w:cs="Arial"/>
                <w:bCs/>
                <w:i/>
                <w:iCs/>
                <w:sz w:val="24"/>
                <w:szCs w:val="24"/>
                <w:lang w:val="sr-Cyrl-CS"/>
              </w:rPr>
            </w:pPr>
          </w:p>
        </w:tc>
        <w:tc>
          <w:tcPr>
            <w:tcW w:w="489" w:type="pct"/>
            <w:shd w:val="clear" w:color="auto" w:fill="auto"/>
            <w:vAlign w:val="center"/>
          </w:tcPr>
          <w:p w:rsidR="00E36CB9" w:rsidRPr="00DB1BAC" w:rsidRDefault="00E36CB9" w:rsidP="00C856FC">
            <w:pPr>
              <w:spacing w:before="0"/>
              <w:jc w:val="center"/>
              <w:rPr>
                <w:rFonts w:cs="Arial"/>
                <w:b/>
                <w:bCs/>
                <w:i/>
                <w:iCs/>
                <w:sz w:val="24"/>
                <w:szCs w:val="24"/>
              </w:rPr>
            </w:pPr>
          </w:p>
        </w:tc>
        <w:tc>
          <w:tcPr>
            <w:tcW w:w="660" w:type="pct"/>
            <w:shd w:val="clear" w:color="auto" w:fill="auto"/>
            <w:vAlign w:val="center"/>
          </w:tcPr>
          <w:p w:rsidR="00E36CB9" w:rsidRPr="00DB1BAC" w:rsidRDefault="00E36CB9" w:rsidP="00C856FC">
            <w:pPr>
              <w:spacing w:before="0"/>
              <w:jc w:val="center"/>
              <w:rPr>
                <w:rFonts w:cs="Arial"/>
                <w:b/>
                <w:bCs/>
                <w:i/>
                <w:iCs/>
                <w:sz w:val="24"/>
                <w:szCs w:val="24"/>
              </w:rPr>
            </w:pPr>
          </w:p>
        </w:tc>
        <w:tc>
          <w:tcPr>
            <w:tcW w:w="935" w:type="pct"/>
          </w:tcPr>
          <w:p w:rsidR="00E36CB9" w:rsidRPr="00DB1BAC" w:rsidRDefault="00E36CB9" w:rsidP="00C856FC">
            <w:pPr>
              <w:spacing w:before="0"/>
              <w:jc w:val="center"/>
              <w:rPr>
                <w:rFonts w:cs="Arial"/>
                <w:b/>
                <w:bCs/>
                <w:i/>
                <w:iCs/>
                <w:sz w:val="24"/>
                <w:szCs w:val="24"/>
              </w:rPr>
            </w:pPr>
          </w:p>
        </w:tc>
      </w:tr>
      <w:tr w:rsidR="00E36CB9" w:rsidRPr="00DB1BAC" w:rsidTr="00E36CB9">
        <w:trPr>
          <w:trHeight w:val="275"/>
        </w:trPr>
        <w:tc>
          <w:tcPr>
            <w:tcW w:w="397" w:type="pct"/>
            <w:shd w:val="clear" w:color="auto" w:fill="auto"/>
            <w:vAlign w:val="center"/>
          </w:tcPr>
          <w:p w:rsidR="00E36CB9" w:rsidRPr="00DB1BAC" w:rsidRDefault="00E36CB9" w:rsidP="00E36CB9">
            <w:pPr>
              <w:spacing w:before="0"/>
              <w:jc w:val="center"/>
              <w:rPr>
                <w:rFonts w:cs="Arial"/>
                <w:b/>
                <w:bCs/>
                <w:i/>
                <w:iCs/>
                <w:sz w:val="24"/>
                <w:szCs w:val="24"/>
                <w:lang w:val="sr-Cyrl-CS"/>
              </w:rPr>
            </w:pPr>
          </w:p>
        </w:tc>
        <w:tc>
          <w:tcPr>
            <w:tcW w:w="3008" w:type="pct"/>
            <w:gridSpan w:val="5"/>
          </w:tcPr>
          <w:p w:rsidR="00E36CB9" w:rsidRPr="00DB1BAC" w:rsidRDefault="00E36CB9" w:rsidP="00E36CB9">
            <w:pPr>
              <w:spacing w:before="0"/>
              <w:jc w:val="center"/>
              <w:rPr>
                <w:rFonts w:cs="Arial"/>
                <w:b/>
                <w:color w:val="00B0F0"/>
                <w:sz w:val="24"/>
                <w:szCs w:val="24"/>
                <w:lang w:val="sr-Cyrl-RS"/>
              </w:rPr>
            </w:pPr>
            <w:r>
              <w:rPr>
                <w:rFonts w:cs="Arial"/>
                <w:b/>
                <w:sz w:val="24"/>
                <w:szCs w:val="24"/>
              </w:rPr>
              <w:t>УКУПН</w:t>
            </w:r>
            <w:r>
              <w:rPr>
                <w:rFonts w:cs="Arial"/>
                <w:b/>
                <w:sz w:val="24"/>
                <w:szCs w:val="24"/>
                <w:lang w:val="sr-Cyrl-RS"/>
              </w:rPr>
              <w:t xml:space="preserve">А </w:t>
            </w:r>
            <w:r w:rsidRPr="00DB1BAC">
              <w:rPr>
                <w:rFonts w:cs="Arial"/>
                <w:b/>
                <w:sz w:val="24"/>
                <w:szCs w:val="24"/>
              </w:rPr>
              <w:t xml:space="preserve"> ЦЕНА  без ПДВ</w:t>
            </w:r>
            <w:r w:rsidRPr="00DB1BAC">
              <w:rPr>
                <w:rFonts w:cs="Arial"/>
                <w:b/>
                <w:sz w:val="24"/>
                <w:szCs w:val="24"/>
                <w:lang w:val="sr-Cyrl-RS"/>
              </w:rPr>
              <w:t>____</w:t>
            </w:r>
            <w:r w:rsidRPr="00DB1BAC">
              <w:rPr>
                <w:rFonts w:cs="Arial"/>
                <w:b/>
                <w:sz w:val="24"/>
                <w:szCs w:val="24"/>
              </w:rPr>
              <w:t xml:space="preserve"> динара</w:t>
            </w:r>
            <w:r w:rsidRPr="00DB1BAC">
              <w:rPr>
                <w:rFonts w:cs="Arial"/>
                <w:b/>
                <w:sz w:val="24"/>
                <w:szCs w:val="24"/>
                <w:lang w:val="sr-Cyrl-RS"/>
              </w:rPr>
              <w:t xml:space="preserve"> </w:t>
            </w:r>
          </w:p>
          <w:p w:rsidR="00E36CB9" w:rsidRPr="00DB1BAC" w:rsidRDefault="00E36CB9" w:rsidP="00C856FC">
            <w:pPr>
              <w:spacing w:before="0"/>
              <w:jc w:val="center"/>
              <w:rPr>
                <w:rFonts w:cs="Arial"/>
                <w:b/>
                <w:bCs/>
                <w:i/>
                <w:iCs/>
                <w:sz w:val="24"/>
                <w:szCs w:val="24"/>
              </w:rPr>
            </w:pPr>
          </w:p>
        </w:tc>
        <w:tc>
          <w:tcPr>
            <w:tcW w:w="660" w:type="pct"/>
            <w:shd w:val="clear" w:color="auto" w:fill="auto"/>
            <w:vAlign w:val="center"/>
          </w:tcPr>
          <w:p w:rsidR="00E36CB9" w:rsidRPr="00DB1BAC" w:rsidRDefault="00E36CB9" w:rsidP="00C856FC">
            <w:pPr>
              <w:spacing w:before="0"/>
              <w:jc w:val="center"/>
              <w:rPr>
                <w:rFonts w:cs="Arial"/>
                <w:b/>
                <w:bCs/>
                <w:i/>
                <w:iCs/>
                <w:sz w:val="24"/>
                <w:szCs w:val="24"/>
              </w:rPr>
            </w:pPr>
          </w:p>
        </w:tc>
        <w:tc>
          <w:tcPr>
            <w:tcW w:w="935" w:type="pct"/>
            <w:shd w:val="clear" w:color="auto" w:fill="000000" w:themeFill="text1"/>
          </w:tcPr>
          <w:p w:rsidR="00E36CB9" w:rsidRPr="00E36CB9" w:rsidRDefault="00E36CB9" w:rsidP="00C856FC">
            <w:pPr>
              <w:spacing w:before="0"/>
              <w:jc w:val="center"/>
              <w:rPr>
                <w:rFonts w:cs="Arial"/>
                <w:b/>
                <w:bCs/>
                <w:i/>
                <w:iCs/>
                <w:sz w:val="24"/>
                <w:szCs w:val="24"/>
                <w:highlight w:val="black"/>
              </w:rPr>
            </w:pPr>
          </w:p>
        </w:tc>
      </w:tr>
    </w:tbl>
    <w:p w:rsidR="00C856FC" w:rsidRPr="00DB1BAC" w:rsidRDefault="00C856FC" w:rsidP="00C856FC">
      <w:pPr>
        <w:rPr>
          <w:sz w:val="24"/>
          <w:szCs w:val="24"/>
          <w:lang w:val="sr-Cyrl-RS"/>
        </w:rPr>
      </w:pPr>
    </w:p>
    <w:p w:rsidR="006E13E3" w:rsidRDefault="00E36CB9" w:rsidP="00E36CB9">
      <w:pPr>
        <w:spacing w:before="0"/>
        <w:rPr>
          <w:rFonts w:eastAsia="Calibri" w:cs="Arial"/>
        </w:rPr>
      </w:pPr>
      <w:r w:rsidRPr="00F5194F">
        <w:rPr>
          <w:rFonts w:cs="Arial"/>
          <w:b/>
          <w:bCs/>
          <w:i/>
          <w:iCs/>
          <w:lang w:val="sr-Cyrl-CS"/>
        </w:rPr>
        <w:t>РОК И НАЧИН ПЛАЋАЊА:</w:t>
      </w:r>
      <w:r>
        <w:rPr>
          <w:rFonts w:cs="Arial"/>
          <w:b/>
          <w:bCs/>
          <w:i/>
          <w:iCs/>
          <w:lang w:val="sr-Cyrl-CS"/>
        </w:rPr>
        <w:t xml:space="preserve">  </w:t>
      </w:r>
      <w:r w:rsidRPr="00F5194F">
        <w:rPr>
          <w:rFonts w:eastAsia="Calibri" w:cs="Arial"/>
          <w:lang w:val="sr-Cyrl-RS"/>
        </w:rPr>
        <w:t>С</w:t>
      </w:r>
      <w:r w:rsidRPr="00F5194F">
        <w:rPr>
          <w:rFonts w:eastAsia="Calibri" w:cs="Arial"/>
        </w:rPr>
        <w:t>укцесивно, након сваке појединачне испоруке и потписивања Записник</w:t>
      </w:r>
      <w:r>
        <w:rPr>
          <w:rFonts w:eastAsia="Calibri" w:cs="Arial"/>
          <w:lang w:val="sr-Cyrl-RS"/>
        </w:rPr>
        <w:t>а</w:t>
      </w:r>
      <w:r w:rsidRPr="00F5194F">
        <w:rPr>
          <w:rFonts w:eastAsia="Calibri" w:cs="Arial"/>
        </w:rPr>
        <w:t xml:space="preserve"> о </w:t>
      </w:r>
      <w:r>
        <w:rPr>
          <w:rFonts w:eastAsia="Calibri" w:cs="Arial"/>
          <w:lang w:val="sr-Cyrl-RS"/>
        </w:rPr>
        <w:t xml:space="preserve">квалитативном и квантитативном пријему </w:t>
      </w:r>
      <w:r w:rsidRPr="00F5194F">
        <w:rPr>
          <w:rFonts w:eastAsia="Calibri" w:cs="Arial"/>
        </w:rPr>
        <w:t xml:space="preserve">од стране овлашћених представника Купца и  Продавца </w:t>
      </w:r>
      <w:r>
        <w:rPr>
          <w:rFonts w:eastAsia="Calibri" w:cs="Arial"/>
          <w:lang w:val="sr-Cyrl-RS"/>
        </w:rPr>
        <w:t xml:space="preserve">добара </w:t>
      </w:r>
      <w:r w:rsidRPr="00F5194F">
        <w:rPr>
          <w:rFonts w:eastAsia="Calibri" w:cs="Arial"/>
        </w:rPr>
        <w:t xml:space="preserve">- без примедби, у року </w:t>
      </w:r>
      <w:r w:rsidRPr="00F5194F">
        <w:rPr>
          <w:rFonts w:eastAsia="Calibri" w:cs="Arial"/>
          <w:lang w:val="sr-Cyrl-RS"/>
        </w:rPr>
        <w:t xml:space="preserve">до 45 дана </w:t>
      </w:r>
      <w:r w:rsidRPr="00F5194F">
        <w:rPr>
          <w:rFonts w:eastAsia="Calibri" w:cs="Arial"/>
        </w:rPr>
        <w:t xml:space="preserve">од дана пријема исправног рачуна.  </w:t>
      </w:r>
    </w:p>
    <w:p w:rsidR="00E36CB9" w:rsidRPr="00E36CB9" w:rsidRDefault="00E36CB9" w:rsidP="00E36CB9">
      <w:pPr>
        <w:spacing w:before="0"/>
        <w:rPr>
          <w:rFonts w:cs="Arial"/>
          <w:b/>
          <w:bCs/>
          <w:i/>
          <w:iCs/>
          <w:lang w:val="sr-Cyrl-CS"/>
        </w:rPr>
      </w:pPr>
    </w:p>
    <w:p w:rsidR="006E13E3" w:rsidRPr="00E36CB9" w:rsidRDefault="00E36CB9" w:rsidP="00E36CB9">
      <w:pPr>
        <w:spacing w:before="0"/>
        <w:rPr>
          <w:rFonts w:cs="Arial"/>
          <w:b/>
          <w:bCs/>
          <w:i/>
          <w:iCs/>
          <w:lang w:val="sr-Cyrl-CS"/>
        </w:rPr>
      </w:pPr>
      <w:r w:rsidRPr="00F5194F">
        <w:rPr>
          <w:rFonts w:cs="Arial"/>
          <w:b/>
          <w:bCs/>
          <w:i/>
          <w:iCs/>
          <w:lang w:val="sr-Cyrl-CS"/>
        </w:rPr>
        <w:t>РОК ИСПОРУКЕ:</w:t>
      </w:r>
      <w:r>
        <w:rPr>
          <w:rFonts w:cs="Arial"/>
          <w:b/>
          <w:bCs/>
          <w:i/>
          <w:iCs/>
          <w:lang w:val="sr-Cyrl-CS"/>
        </w:rPr>
        <w:t xml:space="preserve"> </w:t>
      </w:r>
      <w:r w:rsidRPr="00F5194F">
        <w:rPr>
          <w:rFonts w:cs="Arial"/>
          <w:lang w:val="sr-Cyrl-RS"/>
        </w:rPr>
        <w:t xml:space="preserve">Испорука добара ће се вршити сукцесивно током периода трајања оквирног споразума. Изабрани Понуђач је обавезан да сваку појединачну испоруку предметних добара изврши у року од </w:t>
      </w:r>
      <w:r>
        <w:rPr>
          <w:rFonts w:cs="Arial"/>
          <w:lang w:val="sr-Cyrl-RS"/>
        </w:rPr>
        <w:t xml:space="preserve">______________ </w:t>
      </w:r>
      <w:r w:rsidRPr="00F5194F">
        <w:rPr>
          <w:rFonts w:cs="Arial"/>
          <w:lang w:val="sr-Cyrl-RS"/>
        </w:rPr>
        <w:t xml:space="preserve">дана од дана пријема </w:t>
      </w:r>
      <w:r>
        <w:rPr>
          <w:rFonts w:cs="Arial"/>
          <w:lang w:val="sr-Cyrl-RS"/>
        </w:rPr>
        <w:t xml:space="preserve">ове </w:t>
      </w:r>
      <w:r w:rsidRPr="00F5194F">
        <w:rPr>
          <w:rFonts w:cs="Arial"/>
          <w:lang w:val="sr-Cyrl-RS"/>
        </w:rPr>
        <w:t>наруџбенице</w:t>
      </w:r>
      <w:r>
        <w:rPr>
          <w:rFonts w:cs="Arial"/>
          <w:lang w:val="sr-Cyrl-RS"/>
        </w:rPr>
        <w:t>.</w:t>
      </w:r>
      <w:r w:rsidRPr="00F5194F">
        <w:rPr>
          <w:rFonts w:cs="Arial"/>
          <w:lang w:val="sr-Cyrl-RS"/>
        </w:rPr>
        <w:t xml:space="preserve"> </w:t>
      </w:r>
    </w:p>
    <w:p w:rsidR="006E13E3" w:rsidRPr="00DB1BAC" w:rsidRDefault="006E13E3" w:rsidP="00C856FC">
      <w:pPr>
        <w:rPr>
          <w:sz w:val="24"/>
          <w:szCs w:val="24"/>
          <w:lang w:val="sr-Cyrl-RS"/>
        </w:rPr>
      </w:pPr>
    </w:p>
    <w:p w:rsidR="00E36CB9" w:rsidRPr="00E36CB9" w:rsidRDefault="00E36CB9" w:rsidP="00E36CB9">
      <w:pPr>
        <w:spacing w:before="0"/>
        <w:rPr>
          <w:rFonts w:cs="Arial"/>
          <w:b/>
          <w:bCs/>
          <w:i/>
          <w:iCs/>
          <w:lang w:val="sr-Cyrl-CS"/>
        </w:rPr>
      </w:pPr>
      <w:r w:rsidRPr="00F5194F">
        <w:rPr>
          <w:rFonts w:cs="Arial"/>
          <w:b/>
          <w:bCs/>
          <w:i/>
          <w:iCs/>
          <w:lang w:val="sr-Cyrl-CS"/>
        </w:rPr>
        <w:t>ГАРАНТНИ РОК:</w:t>
      </w:r>
      <w:r>
        <w:rPr>
          <w:rFonts w:cs="Arial"/>
          <w:b/>
          <w:bCs/>
          <w:i/>
          <w:iCs/>
          <w:lang w:val="sr-Cyrl-CS"/>
        </w:rPr>
        <w:t xml:space="preserve"> </w:t>
      </w:r>
      <w:r w:rsidRPr="005F2AE5">
        <w:rPr>
          <w:rFonts w:cs="Arial"/>
          <w:lang w:eastAsia="zh-CN"/>
        </w:rPr>
        <w:t xml:space="preserve">Гарантни рок за предмет набавке </w:t>
      </w:r>
      <w:r>
        <w:rPr>
          <w:rFonts w:cs="Arial"/>
          <w:lang w:val="sr-Cyrl-RS" w:eastAsia="zh-CN"/>
        </w:rPr>
        <w:t>______</w:t>
      </w:r>
      <w:r w:rsidRPr="005F2AE5">
        <w:rPr>
          <w:rFonts w:cs="Arial"/>
          <w:lang w:eastAsia="zh-CN"/>
        </w:rPr>
        <w:t xml:space="preserve"> године од </w:t>
      </w:r>
      <w:r>
        <w:rPr>
          <w:rFonts w:cs="Arial"/>
          <w:lang w:val="sr-Cyrl-RS" w:eastAsia="zh-CN"/>
        </w:rPr>
        <w:t xml:space="preserve">дана </w:t>
      </w:r>
      <w:r w:rsidRPr="005F2AE5">
        <w:rPr>
          <w:rFonts w:cs="Arial"/>
          <w:lang w:eastAsia="zh-CN"/>
        </w:rPr>
        <w:t xml:space="preserve">потписивања </w:t>
      </w:r>
      <w:r w:rsidRPr="005F2AE5">
        <w:rPr>
          <w:rFonts w:eastAsia="Calibri" w:cs="Arial"/>
        </w:rPr>
        <w:t>Записник</w:t>
      </w:r>
      <w:r w:rsidRPr="005F2AE5">
        <w:rPr>
          <w:rFonts w:eastAsia="Calibri" w:cs="Arial"/>
          <w:lang w:val="sr-Cyrl-RS"/>
        </w:rPr>
        <w:t>а</w:t>
      </w:r>
      <w:r w:rsidRPr="005F2AE5">
        <w:rPr>
          <w:rFonts w:eastAsia="Calibri" w:cs="Arial"/>
        </w:rPr>
        <w:t xml:space="preserve"> о </w:t>
      </w:r>
      <w:r w:rsidRPr="005F2AE5">
        <w:rPr>
          <w:rFonts w:eastAsia="Calibri" w:cs="Arial"/>
          <w:lang w:val="sr-Cyrl-RS"/>
        </w:rPr>
        <w:t>квалитативном и кванититативном пријему добара</w:t>
      </w:r>
      <w:r w:rsidRPr="005F2AE5">
        <w:rPr>
          <w:rFonts w:cs="Arial"/>
          <w:lang w:eastAsia="zh-CN"/>
        </w:rPr>
        <w:t>.</w:t>
      </w:r>
    </w:p>
    <w:p w:rsidR="006E13E3" w:rsidRPr="00DB1BAC" w:rsidRDefault="006E13E3" w:rsidP="00C856FC">
      <w:pPr>
        <w:rPr>
          <w:sz w:val="24"/>
          <w:szCs w:val="24"/>
          <w:lang w:val="sr-Cyrl-RS"/>
        </w:rPr>
      </w:pPr>
    </w:p>
    <w:p w:rsidR="00E36CB9" w:rsidRPr="00E36CB9" w:rsidRDefault="00E36CB9" w:rsidP="00E36CB9">
      <w:pPr>
        <w:spacing w:before="0"/>
        <w:rPr>
          <w:rFonts w:cs="Arial"/>
          <w:b/>
          <w:bCs/>
          <w:i/>
          <w:iCs/>
          <w:lang w:val="sr-Cyrl-CS"/>
        </w:rPr>
      </w:pPr>
      <w:r w:rsidRPr="00F5194F">
        <w:rPr>
          <w:rFonts w:cs="Arial"/>
          <w:b/>
          <w:bCs/>
          <w:i/>
          <w:iCs/>
          <w:lang w:val="sr-Cyrl-CS"/>
        </w:rPr>
        <w:t>МЕСТО ИСПОРУКЕ:</w:t>
      </w:r>
      <w:r>
        <w:rPr>
          <w:rFonts w:cs="Arial"/>
          <w:b/>
          <w:bCs/>
          <w:i/>
          <w:iCs/>
          <w:lang w:val="sr-Cyrl-CS"/>
        </w:rPr>
        <w:t xml:space="preserve"> </w:t>
      </w:r>
      <w:r w:rsidRPr="00F5194F">
        <w:rPr>
          <w:rFonts w:cs="Arial"/>
          <w:lang w:val="sr-Cyrl-RS" w:eastAsia="zh-CN"/>
        </w:rPr>
        <w:t>ЈП ЕПС - Технички центар</w:t>
      </w:r>
      <w:r>
        <w:rPr>
          <w:rFonts w:cs="Arial"/>
          <w:lang w:val="sr-Cyrl-CS" w:eastAsia="zh-CN"/>
        </w:rPr>
        <w:t xml:space="preserve"> Крагујевац, ул. Слободе бр. 7</w:t>
      </w:r>
      <w:r w:rsidRPr="00F5194F">
        <w:rPr>
          <w:rFonts w:cs="Arial"/>
          <w:lang w:val="sr-Cyrl-RS" w:eastAsia="zh-CN"/>
        </w:rPr>
        <w:t>.</w:t>
      </w:r>
      <w:r w:rsidRPr="00F5194F">
        <w:rPr>
          <w:rFonts w:cs="Arial"/>
          <w:lang w:val="sr-Cyrl-CS" w:eastAsia="zh-CN"/>
        </w:rPr>
        <w:t xml:space="preserve"> </w:t>
      </w:r>
    </w:p>
    <w:p w:rsidR="006E13E3" w:rsidRPr="00DB1BAC" w:rsidRDefault="00E36CB9" w:rsidP="00C856FC">
      <w:pPr>
        <w:rPr>
          <w:sz w:val="24"/>
          <w:szCs w:val="24"/>
          <w:lang w:val="sr-Cyrl-RS"/>
        </w:rPr>
      </w:pPr>
      <w:r w:rsidRPr="00F5194F">
        <w:rPr>
          <w:rFonts w:cs="Arial"/>
          <w:lang w:val="sr-Cyrl-CS" w:eastAsia="zh-CN"/>
        </w:rPr>
        <w:t>Паритет испоруке: FCO (магацин Наручиоца) са урачунатим зависним трошковима.</w:t>
      </w:r>
      <w:r>
        <w:rPr>
          <w:rFonts w:cs="Arial"/>
          <w:lang w:val="sr-Cyrl-CS" w:eastAsia="zh-CN"/>
        </w:rPr>
        <w:t xml:space="preserve"> </w:t>
      </w:r>
      <w:r w:rsidRPr="00F5194F">
        <w:rPr>
          <w:rFonts w:cs="Arial"/>
          <w:lang w:eastAsia="zh-CN"/>
        </w:rPr>
        <w:t>Евентуално настала штета приликом транспорта предметних добара до места испоруке пада на терет изабраног Понуђача.</w:t>
      </w:r>
    </w:p>
    <w:p w:rsidR="00C856FC" w:rsidRPr="00DB1BAC" w:rsidRDefault="00C856FC" w:rsidP="00C856FC">
      <w:pPr>
        <w:keepNext/>
        <w:tabs>
          <w:tab w:val="left" w:pos="567"/>
        </w:tabs>
        <w:spacing w:before="0"/>
        <w:jc w:val="left"/>
        <w:outlineLvl w:val="0"/>
        <w:rPr>
          <w:rFonts w:eastAsia="Arial Unicode MS" w:cs="Arial"/>
          <w:b/>
          <w:sz w:val="24"/>
          <w:szCs w:val="24"/>
        </w:rPr>
      </w:pPr>
    </w:p>
    <w:p w:rsidR="00C856FC" w:rsidRPr="00DB1BAC" w:rsidRDefault="00C856FC" w:rsidP="00C856FC">
      <w:pPr>
        <w:tabs>
          <w:tab w:val="left" w:pos="567"/>
        </w:tabs>
        <w:spacing w:before="0"/>
        <w:rPr>
          <w:i/>
          <w:sz w:val="24"/>
          <w:szCs w:val="24"/>
        </w:rPr>
      </w:pPr>
      <w:r w:rsidRPr="00DB1BAC">
        <w:rPr>
          <w:i/>
          <w:sz w:val="24"/>
          <w:szCs w:val="24"/>
        </w:rPr>
        <w:t>Доставити:</w:t>
      </w:r>
    </w:p>
    <w:p w:rsidR="00C856FC" w:rsidRPr="00DB1BAC" w:rsidRDefault="00C856FC" w:rsidP="00C856FC">
      <w:pPr>
        <w:tabs>
          <w:tab w:val="left" w:pos="567"/>
        </w:tabs>
        <w:spacing w:before="0"/>
        <w:rPr>
          <w:i/>
          <w:sz w:val="24"/>
          <w:szCs w:val="24"/>
        </w:rPr>
      </w:pPr>
      <w:r w:rsidRPr="00DB1BAC">
        <w:rPr>
          <w:i/>
          <w:sz w:val="24"/>
          <w:szCs w:val="24"/>
        </w:rPr>
        <w:t>-Лицу за праћење извршења Оквирног споразума</w:t>
      </w:r>
    </w:p>
    <w:p w:rsidR="00C856FC" w:rsidRPr="00DB1BAC" w:rsidRDefault="00C856FC" w:rsidP="00C856FC">
      <w:pPr>
        <w:tabs>
          <w:tab w:val="left" w:pos="567"/>
        </w:tabs>
        <w:spacing w:before="0"/>
        <w:rPr>
          <w:i/>
          <w:sz w:val="24"/>
          <w:szCs w:val="24"/>
        </w:rPr>
      </w:pPr>
      <w:r w:rsidRPr="00DB1BAC">
        <w:rPr>
          <w:i/>
          <w:sz w:val="24"/>
          <w:szCs w:val="24"/>
        </w:rPr>
        <w:t>-Сектору за набавке и ком.пословање (оригинал)</w:t>
      </w:r>
    </w:p>
    <w:p w:rsidR="00C856FC" w:rsidRPr="00801E04" w:rsidRDefault="00C856FC" w:rsidP="00C856FC">
      <w:pPr>
        <w:tabs>
          <w:tab w:val="left" w:pos="567"/>
        </w:tabs>
        <w:spacing w:before="0"/>
        <w:rPr>
          <w:i/>
          <w:sz w:val="24"/>
          <w:szCs w:val="24"/>
        </w:rPr>
      </w:pPr>
      <w:r w:rsidRPr="00DB1BAC">
        <w:rPr>
          <w:i/>
          <w:sz w:val="24"/>
          <w:szCs w:val="24"/>
        </w:rPr>
        <w:t>-Економско-</w:t>
      </w:r>
      <w:r w:rsidRPr="00801E04">
        <w:rPr>
          <w:i/>
          <w:sz w:val="24"/>
          <w:szCs w:val="24"/>
        </w:rPr>
        <w:t>финансијском сектору (оригинал)</w:t>
      </w:r>
    </w:p>
    <w:p w:rsidR="00C856FC" w:rsidRPr="00DB1BAC" w:rsidRDefault="00C856FC" w:rsidP="00C856FC">
      <w:pPr>
        <w:tabs>
          <w:tab w:val="left" w:pos="567"/>
        </w:tabs>
        <w:spacing w:before="0"/>
        <w:rPr>
          <w:i/>
          <w:sz w:val="24"/>
          <w:szCs w:val="24"/>
        </w:rPr>
      </w:pPr>
      <w:r w:rsidRPr="00DB1BAC">
        <w:rPr>
          <w:i/>
          <w:sz w:val="24"/>
          <w:szCs w:val="24"/>
        </w:rPr>
        <w:t>-Сектору за набавке и комерцијално пословање-Служба комерцијале</w:t>
      </w:r>
    </w:p>
    <w:p w:rsidR="00C856FC" w:rsidRPr="00DB1BAC" w:rsidRDefault="00C856FC" w:rsidP="00C856FC">
      <w:pPr>
        <w:tabs>
          <w:tab w:val="left" w:pos="567"/>
        </w:tabs>
        <w:spacing w:before="0"/>
        <w:rPr>
          <w:i/>
          <w:sz w:val="24"/>
          <w:szCs w:val="24"/>
        </w:rPr>
      </w:pPr>
      <w:r w:rsidRPr="00DB1BAC">
        <w:rPr>
          <w:i/>
          <w:sz w:val="24"/>
          <w:szCs w:val="24"/>
        </w:rPr>
        <w:t>-Архива (оригинал)</w:t>
      </w:r>
    </w:p>
    <w:p w:rsidR="00C856FC" w:rsidRDefault="00C856FC" w:rsidP="00C856FC">
      <w:pPr>
        <w:tabs>
          <w:tab w:val="left" w:pos="567"/>
        </w:tabs>
        <w:spacing w:before="0"/>
        <w:rPr>
          <w:rFonts w:cs="Arial"/>
          <w:i/>
          <w:sz w:val="24"/>
          <w:szCs w:val="24"/>
        </w:rPr>
      </w:pPr>
    </w:p>
    <w:p w:rsidR="00326875" w:rsidRDefault="00326875" w:rsidP="00C856FC">
      <w:pPr>
        <w:tabs>
          <w:tab w:val="left" w:pos="567"/>
        </w:tabs>
        <w:spacing w:before="0"/>
        <w:rPr>
          <w:rFonts w:cs="Arial"/>
          <w:i/>
          <w:sz w:val="24"/>
          <w:szCs w:val="24"/>
        </w:rPr>
      </w:pPr>
    </w:p>
    <w:p w:rsidR="00326875" w:rsidRDefault="00326875" w:rsidP="00C856FC">
      <w:pPr>
        <w:tabs>
          <w:tab w:val="left" w:pos="567"/>
        </w:tabs>
        <w:spacing w:before="0"/>
        <w:rPr>
          <w:rFonts w:cs="Arial"/>
          <w:i/>
          <w:sz w:val="24"/>
          <w:szCs w:val="24"/>
        </w:rPr>
      </w:pPr>
    </w:p>
    <w:p w:rsidR="00326875" w:rsidRDefault="00326875" w:rsidP="00C856FC">
      <w:pPr>
        <w:tabs>
          <w:tab w:val="left" w:pos="567"/>
        </w:tabs>
        <w:spacing w:before="0"/>
        <w:rPr>
          <w:rFonts w:cs="Arial"/>
          <w:i/>
          <w:sz w:val="24"/>
          <w:szCs w:val="24"/>
        </w:rPr>
      </w:pPr>
    </w:p>
    <w:p w:rsidR="00326875" w:rsidRDefault="00326875" w:rsidP="00C856FC">
      <w:pPr>
        <w:tabs>
          <w:tab w:val="left" w:pos="567"/>
        </w:tabs>
        <w:spacing w:before="0"/>
        <w:rPr>
          <w:rFonts w:cs="Arial"/>
          <w:i/>
          <w:sz w:val="24"/>
          <w:szCs w:val="24"/>
        </w:rPr>
      </w:pPr>
    </w:p>
    <w:p w:rsidR="00326875" w:rsidRDefault="00326875" w:rsidP="00C856FC">
      <w:pPr>
        <w:tabs>
          <w:tab w:val="left" w:pos="567"/>
        </w:tabs>
        <w:spacing w:before="0"/>
        <w:rPr>
          <w:rFonts w:cs="Arial"/>
          <w:i/>
          <w:sz w:val="24"/>
          <w:szCs w:val="24"/>
        </w:rPr>
      </w:pPr>
    </w:p>
    <w:p w:rsidR="00326875" w:rsidRDefault="00326875" w:rsidP="00C856FC">
      <w:pPr>
        <w:tabs>
          <w:tab w:val="left" w:pos="567"/>
        </w:tabs>
        <w:spacing w:before="0"/>
        <w:rPr>
          <w:rFonts w:cs="Arial"/>
          <w:i/>
          <w:sz w:val="24"/>
          <w:szCs w:val="24"/>
        </w:rPr>
      </w:pPr>
    </w:p>
    <w:p w:rsidR="00326875" w:rsidRDefault="00326875" w:rsidP="00C856FC">
      <w:pPr>
        <w:tabs>
          <w:tab w:val="left" w:pos="567"/>
        </w:tabs>
        <w:spacing w:before="0"/>
        <w:rPr>
          <w:rFonts w:cs="Arial"/>
          <w:i/>
          <w:sz w:val="24"/>
          <w:szCs w:val="24"/>
        </w:rPr>
      </w:pPr>
    </w:p>
    <w:p w:rsidR="00326875" w:rsidRDefault="00326875" w:rsidP="00C856FC">
      <w:pPr>
        <w:tabs>
          <w:tab w:val="left" w:pos="567"/>
        </w:tabs>
        <w:spacing w:before="0"/>
        <w:rPr>
          <w:rFonts w:cs="Arial"/>
          <w:i/>
          <w:sz w:val="24"/>
          <w:szCs w:val="24"/>
        </w:rPr>
      </w:pPr>
    </w:p>
    <w:p w:rsidR="00326875" w:rsidRDefault="00326875" w:rsidP="00C856FC">
      <w:pPr>
        <w:tabs>
          <w:tab w:val="left" w:pos="567"/>
        </w:tabs>
        <w:spacing w:before="0"/>
        <w:rPr>
          <w:rFonts w:cs="Arial"/>
          <w:i/>
          <w:sz w:val="24"/>
          <w:szCs w:val="24"/>
        </w:rPr>
      </w:pPr>
    </w:p>
    <w:p w:rsidR="00326875" w:rsidRDefault="00326875" w:rsidP="00C856FC">
      <w:pPr>
        <w:tabs>
          <w:tab w:val="left" w:pos="567"/>
        </w:tabs>
        <w:spacing w:before="0"/>
        <w:rPr>
          <w:rFonts w:cs="Arial"/>
          <w:i/>
          <w:sz w:val="24"/>
          <w:szCs w:val="24"/>
        </w:rPr>
      </w:pPr>
    </w:p>
    <w:p w:rsidR="00326875" w:rsidRDefault="00326875" w:rsidP="00C856FC">
      <w:pPr>
        <w:tabs>
          <w:tab w:val="left" w:pos="567"/>
        </w:tabs>
        <w:spacing w:before="0"/>
        <w:rPr>
          <w:rFonts w:cs="Arial"/>
          <w:i/>
          <w:sz w:val="24"/>
          <w:szCs w:val="24"/>
        </w:rPr>
      </w:pPr>
    </w:p>
    <w:p w:rsidR="00A9700F" w:rsidRDefault="00A9700F" w:rsidP="00C856FC">
      <w:pPr>
        <w:tabs>
          <w:tab w:val="left" w:pos="567"/>
        </w:tabs>
        <w:spacing w:before="0"/>
        <w:rPr>
          <w:rFonts w:cs="Arial"/>
          <w:i/>
          <w:sz w:val="24"/>
          <w:szCs w:val="24"/>
        </w:rPr>
      </w:pPr>
    </w:p>
    <w:p w:rsidR="00A9700F" w:rsidRDefault="00A9700F" w:rsidP="00C856FC">
      <w:pPr>
        <w:tabs>
          <w:tab w:val="left" w:pos="567"/>
        </w:tabs>
        <w:spacing w:before="0"/>
        <w:rPr>
          <w:rFonts w:cs="Arial"/>
          <w:i/>
          <w:sz w:val="24"/>
          <w:szCs w:val="24"/>
        </w:rPr>
      </w:pPr>
    </w:p>
    <w:p w:rsidR="00A9700F" w:rsidRDefault="00A9700F" w:rsidP="00C856FC">
      <w:pPr>
        <w:tabs>
          <w:tab w:val="left" w:pos="567"/>
        </w:tabs>
        <w:spacing w:before="0"/>
        <w:rPr>
          <w:rFonts w:cs="Arial"/>
          <w:i/>
          <w:sz w:val="24"/>
          <w:szCs w:val="24"/>
        </w:rPr>
      </w:pPr>
    </w:p>
    <w:p w:rsidR="00A9700F" w:rsidRDefault="00A9700F" w:rsidP="00C856FC">
      <w:pPr>
        <w:tabs>
          <w:tab w:val="left" w:pos="567"/>
        </w:tabs>
        <w:spacing w:before="0"/>
        <w:rPr>
          <w:rFonts w:cs="Arial"/>
          <w:i/>
          <w:sz w:val="24"/>
          <w:szCs w:val="24"/>
        </w:rPr>
      </w:pPr>
    </w:p>
    <w:p w:rsidR="00A9700F" w:rsidRDefault="00A9700F" w:rsidP="00C856FC">
      <w:pPr>
        <w:tabs>
          <w:tab w:val="left" w:pos="567"/>
        </w:tabs>
        <w:spacing w:before="0"/>
        <w:rPr>
          <w:rFonts w:cs="Arial"/>
          <w:i/>
          <w:sz w:val="24"/>
          <w:szCs w:val="24"/>
        </w:rPr>
      </w:pPr>
    </w:p>
    <w:p w:rsidR="00A9700F" w:rsidRDefault="00A9700F" w:rsidP="00C856FC">
      <w:pPr>
        <w:tabs>
          <w:tab w:val="left" w:pos="567"/>
        </w:tabs>
        <w:spacing w:before="0"/>
        <w:rPr>
          <w:rFonts w:cs="Arial"/>
          <w:i/>
          <w:sz w:val="24"/>
          <w:szCs w:val="24"/>
        </w:rPr>
      </w:pPr>
    </w:p>
    <w:p w:rsidR="00A9700F" w:rsidRDefault="00A9700F" w:rsidP="00C856FC">
      <w:pPr>
        <w:tabs>
          <w:tab w:val="left" w:pos="567"/>
        </w:tabs>
        <w:spacing w:before="0"/>
        <w:rPr>
          <w:rFonts w:cs="Arial"/>
          <w:i/>
          <w:sz w:val="24"/>
          <w:szCs w:val="24"/>
        </w:rPr>
      </w:pPr>
    </w:p>
    <w:p w:rsidR="00A9700F" w:rsidRDefault="00A9700F" w:rsidP="00C856FC">
      <w:pPr>
        <w:tabs>
          <w:tab w:val="left" w:pos="567"/>
        </w:tabs>
        <w:spacing w:before="0"/>
        <w:rPr>
          <w:rFonts w:cs="Arial"/>
          <w:i/>
          <w:sz w:val="24"/>
          <w:szCs w:val="24"/>
        </w:rPr>
      </w:pPr>
    </w:p>
    <w:p w:rsidR="00A9700F" w:rsidRDefault="00A9700F" w:rsidP="00C856FC">
      <w:pPr>
        <w:tabs>
          <w:tab w:val="left" w:pos="567"/>
        </w:tabs>
        <w:spacing w:before="0"/>
        <w:rPr>
          <w:rFonts w:cs="Arial"/>
          <w:i/>
          <w:sz w:val="24"/>
          <w:szCs w:val="24"/>
        </w:rPr>
      </w:pPr>
    </w:p>
    <w:p w:rsidR="00A9700F" w:rsidRDefault="00A9700F" w:rsidP="00C856FC">
      <w:pPr>
        <w:tabs>
          <w:tab w:val="left" w:pos="567"/>
        </w:tabs>
        <w:spacing w:before="0"/>
        <w:rPr>
          <w:rFonts w:cs="Arial"/>
          <w:i/>
          <w:sz w:val="24"/>
          <w:szCs w:val="24"/>
        </w:rPr>
      </w:pPr>
    </w:p>
    <w:p w:rsidR="00A9700F" w:rsidRDefault="00A9700F" w:rsidP="00C856FC">
      <w:pPr>
        <w:tabs>
          <w:tab w:val="left" w:pos="567"/>
        </w:tabs>
        <w:spacing w:before="0"/>
        <w:rPr>
          <w:rFonts w:cs="Arial"/>
          <w:i/>
          <w:sz w:val="24"/>
          <w:szCs w:val="24"/>
        </w:rPr>
      </w:pPr>
    </w:p>
    <w:p w:rsidR="00A9700F" w:rsidRDefault="00A9700F" w:rsidP="00C856FC">
      <w:pPr>
        <w:tabs>
          <w:tab w:val="left" w:pos="567"/>
        </w:tabs>
        <w:spacing w:before="0"/>
        <w:rPr>
          <w:rFonts w:cs="Arial"/>
          <w:i/>
          <w:sz w:val="24"/>
          <w:szCs w:val="24"/>
        </w:rPr>
      </w:pPr>
    </w:p>
    <w:p w:rsidR="00A9700F" w:rsidRDefault="00A9700F" w:rsidP="00C856FC">
      <w:pPr>
        <w:tabs>
          <w:tab w:val="left" w:pos="567"/>
        </w:tabs>
        <w:spacing w:before="0"/>
        <w:rPr>
          <w:rFonts w:cs="Arial"/>
          <w:i/>
          <w:sz w:val="24"/>
          <w:szCs w:val="24"/>
        </w:rPr>
      </w:pPr>
    </w:p>
    <w:p w:rsidR="00A9700F" w:rsidRDefault="00A9700F" w:rsidP="00C856FC">
      <w:pPr>
        <w:tabs>
          <w:tab w:val="left" w:pos="567"/>
        </w:tabs>
        <w:spacing w:before="0"/>
        <w:rPr>
          <w:rFonts w:cs="Arial"/>
          <w:i/>
          <w:sz w:val="24"/>
          <w:szCs w:val="24"/>
        </w:rPr>
      </w:pPr>
    </w:p>
    <w:p w:rsidR="00A9700F" w:rsidRDefault="00A9700F" w:rsidP="00C856FC">
      <w:pPr>
        <w:tabs>
          <w:tab w:val="left" w:pos="567"/>
        </w:tabs>
        <w:spacing w:before="0"/>
        <w:rPr>
          <w:rFonts w:cs="Arial"/>
          <w:i/>
          <w:sz w:val="24"/>
          <w:szCs w:val="24"/>
        </w:rPr>
      </w:pPr>
    </w:p>
    <w:p w:rsidR="00A9700F" w:rsidRDefault="00A9700F" w:rsidP="00C856FC">
      <w:pPr>
        <w:tabs>
          <w:tab w:val="left" w:pos="567"/>
        </w:tabs>
        <w:spacing w:before="0"/>
        <w:rPr>
          <w:rFonts w:cs="Arial"/>
          <w:i/>
          <w:sz w:val="24"/>
          <w:szCs w:val="24"/>
        </w:rPr>
      </w:pPr>
    </w:p>
    <w:p w:rsidR="00A9700F" w:rsidRDefault="00A9700F" w:rsidP="00C856FC">
      <w:pPr>
        <w:tabs>
          <w:tab w:val="left" w:pos="567"/>
        </w:tabs>
        <w:spacing w:before="0"/>
        <w:rPr>
          <w:rFonts w:cs="Arial"/>
          <w:i/>
          <w:sz w:val="24"/>
          <w:szCs w:val="24"/>
        </w:rPr>
      </w:pPr>
    </w:p>
    <w:p w:rsidR="00A9700F" w:rsidRDefault="00A9700F" w:rsidP="00C856FC">
      <w:pPr>
        <w:tabs>
          <w:tab w:val="left" w:pos="567"/>
        </w:tabs>
        <w:spacing w:before="0"/>
        <w:rPr>
          <w:rFonts w:cs="Arial"/>
          <w:i/>
          <w:sz w:val="24"/>
          <w:szCs w:val="24"/>
        </w:rPr>
      </w:pPr>
    </w:p>
    <w:p w:rsidR="00326875" w:rsidRDefault="00326875" w:rsidP="00C856FC">
      <w:pPr>
        <w:tabs>
          <w:tab w:val="left" w:pos="567"/>
        </w:tabs>
        <w:spacing w:before="0"/>
        <w:rPr>
          <w:rFonts w:cs="Arial"/>
          <w:i/>
          <w:sz w:val="24"/>
          <w:szCs w:val="24"/>
        </w:rPr>
      </w:pPr>
    </w:p>
    <w:p w:rsidR="00326875" w:rsidRDefault="00326875" w:rsidP="00C856FC">
      <w:pPr>
        <w:tabs>
          <w:tab w:val="left" w:pos="567"/>
        </w:tabs>
        <w:spacing w:before="0"/>
        <w:rPr>
          <w:rFonts w:cs="Arial"/>
          <w:i/>
          <w:sz w:val="24"/>
          <w:szCs w:val="24"/>
        </w:rPr>
      </w:pPr>
    </w:p>
    <w:p w:rsidR="00326875" w:rsidRPr="00DB1BAC" w:rsidRDefault="00326875" w:rsidP="00C856FC">
      <w:pPr>
        <w:tabs>
          <w:tab w:val="left" w:pos="567"/>
        </w:tabs>
        <w:spacing w:before="0"/>
        <w:rPr>
          <w:rFonts w:cs="Arial"/>
          <w:i/>
          <w:sz w:val="24"/>
          <w:szCs w:val="24"/>
        </w:rPr>
      </w:pPr>
    </w:p>
    <w:p w:rsidR="00C856FC" w:rsidRPr="00326875" w:rsidRDefault="00C856FC" w:rsidP="00C856FC">
      <w:pPr>
        <w:tabs>
          <w:tab w:val="left" w:pos="567"/>
        </w:tabs>
        <w:spacing w:before="0"/>
        <w:rPr>
          <w:rFonts w:cs="Arial"/>
          <w:sz w:val="24"/>
          <w:szCs w:val="24"/>
        </w:rPr>
      </w:pPr>
    </w:p>
    <w:p w:rsidR="00E17070" w:rsidRPr="00326875" w:rsidRDefault="00756179" w:rsidP="00756179">
      <w:pPr>
        <w:spacing w:before="0"/>
        <w:jc w:val="center"/>
        <w:rPr>
          <w:rFonts w:cs="Arial"/>
          <w:sz w:val="24"/>
          <w:szCs w:val="24"/>
          <w:lang w:val="sr-Cyrl-CS"/>
        </w:rPr>
      </w:pPr>
      <w:r w:rsidRPr="00326875">
        <w:rPr>
          <w:rFonts w:cs="Arial"/>
          <w:sz w:val="24"/>
          <w:szCs w:val="24"/>
          <w:lang w:val="sr-Cyrl-CS"/>
        </w:rPr>
        <w:lastRenderedPageBreak/>
        <w:t>МОДЕЛ ОКВИРНОГ СПОРАЗУМА</w:t>
      </w:r>
      <w:r w:rsidR="00E30CEB" w:rsidRPr="00326875">
        <w:rPr>
          <w:rFonts w:cs="Arial"/>
          <w:sz w:val="24"/>
          <w:szCs w:val="24"/>
          <w:lang w:val="sr-Cyrl-CS"/>
        </w:rPr>
        <w:t xml:space="preserve"> ЗА СВЕ ПАРТИЈЕ</w:t>
      </w:r>
    </w:p>
    <w:p w:rsidR="00756179" w:rsidRPr="00326875" w:rsidRDefault="00756179" w:rsidP="00756179">
      <w:pPr>
        <w:spacing w:before="0"/>
        <w:jc w:val="center"/>
        <w:rPr>
          <w:rFonts w:cs="Arial"/>
          <w:color w:val="00B0F0"/>
          <w:sz w:val="24"/>
          <w:szCs w:val="24"/>
          <w:lang w:val="sr-Cyrl-CS"/>
        </w:rPr>
      </w:pPr>
    </w:p>
    <w:p w:rsidR="00E17070" w:rsidRPr="00326875" w:rsidRDefault="00E17070" w:rsidP="00056D70">
      <w:pPr>
        <w:spacing w:before="0"/>
        <w:jc w:val="left"/>
        <w:rPr>
          <w:rFonts w:cs="Arial"/>
          <w:color w:val="00B0F0"/>
          <w:sz w:val="24"/>
          <w:szCs w:val="24"/>
          <w:lang w:val="sr-Cyrl-CS"/>
        </w:rPr>
      </w:pPr>
      <w:r w:rsidRPr="00326875">
        <w:rPr>
          <w:i/>
          <w:sz w:val="24"/>
          <w:szCs w:val="24"/>
        </w:rPr>
        <w:t xml:space="preserve">У складу са датим Моделом </w:t>
      </w:r>
      <w:r w:rsidRPr="00326875">
        <w:rPr>
          <w:i/>
          <w:sz w:val="24"/>
          <w:szCs w:val="24"/>
          <w:lang w:val="sr-Cyrl-RS"/>
        </w:rPr>
        <w:t>оквирног споразума</w:t>
      </w:r>
      <w:r w:rsidRPr="00326875">
        <w:rPr>
          <w:i/>
          <w:sz w:val="24"/>
          <w:szCs w:val="24"/>
        </w:rPr>
        <w:t xml:space="preserve"> и елементима најповољније понуде биће закључен </w:t>
      </w:r>
      <w:r w:rsidRPr="00326875">
        <w:rPr>
          <w:i/>
          <w:sz w:val="24"/>
          <w:szCs w:val="24"/>
          <w:lang w:val="sr-Cyrl-RS"/>
        </w:rPr>
        <w:t>Оквирни споразум</w:t>
      </w:r>
      <w:r w:rsidRPr="00326875">
        <w:rPr>
          <w:i/>
          <w:sz w:val="24"/>
          <w:szCs w:val="24"/>
        </w:rPr>
        <w:t xml:space="preserve">. Понуђач дати Модел </w:t>
      </w:r>
      <w:r w:rsidRPr="00326875">
        <w:rPr>
          <w:i/>
          <w:sz w:val="24"/>
          <w:szCs w:val="24"/>
          <w:lang w:val="sr-Cyrl-RS"/>
        </w:rPr>
        <w:t>оквирног споразума</w:t>
      </w:r>
      <w:r w:rsidRPr="00326875">
        <w:rPr>
          <w:i/>
          <w:sz w:val="24"/>
          <w:szCs w:val="24"/>
        </w:rPr>
        <w:t xml:space="preserve"> потписује, оверава и доставља у понуди.</w:t>
      </w:r>
    </w:p>
    <w:p w:rsidR="00E17070" w:rsidRPr="00DB1BAC" w:rsidRDefault="00E17070" w:rsidP="00E17070">
      <w:pPr>
        <w:rPr>
          <w:sz w:val="24"/>
          <w:szCs w:val="24"/>
        </w:rPr>
      </w:pPr>
      <w:r w:rsidRPr="00DB1BAC">
        <w:rPr>
          <w:b/>
          <w:sz w:val="24"/>
          <w:szCs w:val="24"/>
        </w:rPr>
        <w:t>СТРАНЕ</w:t>
      </w:r>
      <w:r w:rsidRPr="00DB1BAC">
        <w:rPr>
          <w:b/>
          <w:sz w:val="24"/>
          <w:szCs w:val="24"/>
          <w:lang w:val="sr-Cyrl-RS"/>
        </w:rPr>
        <w:t xml:space="preserve"> У ОКВИРНОМ СПОРАЗУМУ</w:t>
      </w:r>
      <w:r w:rsidRPr="00DB1BAC">
        <w:rPr>
          <w:b/>
          <w:sz w:val="24"/>
          <w:szCs w:val="24"/>
        </w:rPr>
        <w:t>:</w:t>
      </w:r>
    </w:p>
    <w:p w:rsidR="006D3186" w:rsidRPr="00DB1BAC" w:rsidRDefault="006D3186" w:rsidP="006D3186">
      <w:pPr>
        <w:rPr>
          <w:sz w:val="24"/>
          <w:szCs w:val="24"/>
        </w:rPr>
      </w:pPr>
      <w:r w:rsidRPr="00DB1BAC">
        <w:rPr>
          <w:b/>
          <w:sz w:val="24"/>
          <w:szCs w:val="24"/>
          <w:lang w:val="sr-Cyrl-RS"/>
        </w:rPr>
        <w:t>1.</w:t>
      </w:r>
      <w:r w:rsidRPr="00DB1BAC">
        <w:rPr>
          <w:sz w:val="24"/>
          <w:szCs w:val="24"/>
          <w:lang w:val="sr-Cyrl-RS"/>
        </w:rPr>
        <w:t xml:space="preserve"> </w:t>
      </w:r>
      <w:r w:rsidRPr="00DB1BAC">
        <w:rPr>
          <w:sz w:val="24"/>
          <w:szCs w:val="24"/>
        </w:rPr>
        <w:t>Јавно предузеће „Електропривреда Србије</w:t>
      </w:r>
      <w:proofErr w:type="gramStart"/>
      <w:r w:rsidRPr="00DB1BAC">
        <w:rPr>
          <w:sz w:val="24"/>
          <w:szCs w:val="24"/>
        </w:rPr>
        <w:t>“ Београд</w:t>
      </w:r>
      <w:proofErr w:type="gramEnd"/>
      <w:r w:rsidRPr="00DB1BAC">
        <w:rPr>
          <w:sz w:val="24"/>
          <w:szCs w:val="24"/>
        </w:rPr>
        <w:t xml:space="preserve">, Улица царице Милице бр. 2, Матични број 20053658, ПИБ 103920327, Текући рачун 160-700-13 Banka Intesа ад Београд, </w:t>
      </w:r>
      <w:r w:rsidRPr="00DB1BAC">
        <w:rPr>
          <w:sz w:val="24"/>
          <w:szCs w:val="24"/>
          <w:lang w:val="sr-Cyrl-RS"/>
        </w:rPr>
        <w:t xml:space="preserve"> </w:t>
      </w:r>
      <w:r w:rsidRPr="00DB1BAC">
        <w:rPr>
          <w:sz w:val="24"/>
          <w:szCs w:val="24"/>
        </w:rPr>
        <w:t>које заступа законски заступник,</w:t>
      </w:r>
      <w:r w:rsidRPr="00DB1BAC">
        <w:rPr>
          <w:sz w:val="24"/>
          <w:szCs w:val="24"/>
          <w:lang w:val="sr-Cyrl-RS"/>
        </w:rPr>
        <w:t xml:space="preserve"> в.д.</w:t>
      </w:r>
      <w:r w:rsidRPr="00DB1BAC">
        <w:rPr>
          <w:sz w:val="24"/>
          <w:szCs w:val="24"/>
        </w:rPr>
        <w:t xml:space="preserve"> директор</w:t>
      </w:r>
      <w:r w:rsidRPr="00DB1BAC">
        <w:rPr>
          <w:sz w:val="24"/>
          <w:szCs w:val="24"/>
          <w:lang w:val="sr-Cyrl-RS"/>
        </w:rPr>
        <w:t>а Милорад Грчић</w:t>
      </w:r>
      <w:r w:rsidRPr="00DB1BAC">
        <w:rPr>
          <w:sz w:val="24"/>
          <w:szCs w:val="24"/>
        </w:rPr>
        <w:t xml:space="preserve"> (у даљем тексту: К</w:t>
      </w:r>
      <w:r w:rsidRPr="00DB1BAC">
        <w:rPr>
          <w:sz w:val="24"/>
          <w:szCs w:val="24"/>
          <w:lang w:val="sr-Cyrl-RS"/>
        </w:rPr>
        <w:t>упац</w:t>
      </w:r>
      <w:r w:rsidRPr="00DB1BAC">
        <w:rPr>
          <w:sz w:val="24"/>
          <w:szCs w:val="24"/>
        </w:rPr>
        <w:t>)</w:t>
      </w:r>
    </w:p>
    <w:p w:rsidR="006D3186" w:rsidRPr="00DB1BAC" w:rsidRDefault="006D3186" w:rsidP="006D3186">
      <w:pPr>
        <w:rPr>
          <w:sz w:val="24"/>
          <w:szCs w:val="24"/>
        </w:rPr>
      </w:pPr>
      <w:proofErr w:type="gramStart"/>
      <w:r w:rsidRPr="00DB1BAC">
        <w:rPr>
          <w:sz w:val="24"/>
          <w:szCs w:val="24"/>
        </w:rPr>
        <w:t>и</w:t>
      </w:r>
      <w:proofErr w:type="gramEnd"/>
    </w:p>
    <w:p w:rsidR="006D3186" w:rsidRPr="00DB1BAC" w:rsidRDefault="006D3186" w:rsidP="006D3186">
      <w:pPr>
        <w:rPr>
          <w:rFonts w:eastAsia="Calibri"/>
          <w:sz w:val="24"/>
          <w:szCs w:val="24"/>
        </w:rPr>
      </w:pPr>
      <w:r w:rsidRPr="00DB1BAC">
        <w:rPr>
          <w:rFonts w:eastAsia="Calibri"/>
          <w:b/>
          <w:sz w:val="24"/>
          <w:szCs w:val="24"/>
        </w:rPr>
        <w:t>2.</w:t>
      </w:r>
      <w:r w:rsidRPr="00DB1BAC">
        <w:rPr>
          <w:rFonts w:eastAsia="Calibri"/>
          <w:sz w:val="24"/>
          <w:szCs w:val="24"/>
        </w:rPr>
        <w:t>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w:t>
      </w:r>
      <w:proofErr w:type="gramStart"/>
      <w:r w:rsidRPr="00DB1BAC">
        <w:rPr>
          <w:rFonts w:eastAsia="Calibri"/>
          <w:sz w:val="24"/>
          <w:szCs w:val="24"/>
        </w:rPr>
        <w:t>)(</w:t>
      </w:r>
      <w:proofErr w:type="gramEnd"/>
      <w:r w:rsidRPr="00DB1BAC">
        <w:rPr>
          <w:rFonts w:eastAsia="Calibri"/>
          <w:sz w:val="24"/>
          <w:szCs w:val="24"/>
        </w:rPr>
        <w:t xml:space="preserve">у даљем тексту: </w:t>
      </w:r>
    </w:p>
    <w:p w:rsidR="006D3186" w:rsidRPr="00DB1BAC" w:rsidRDefault="006D3186" w:rsidP="006D3186">
      <w:pPr>
        <w:rPr>
          <w:rFonts w:eastAsia="Calibri"/>
          <w:sz w:val="24"/>
          <w:szCs w:val="24"/>
        </w:rPr>
      </w:pPr>
      <w:r w:rsidRPr="00DB1BAC">
        <w:rPr>
          <w:rFonts w:eastAsia="Calibri"/>
          <w:sz w:val="24"/>
          <w:szCs w:val="24"/>
          <w:lang w:val="sr-Cyrl-RS"/>
        </w:rPr>
        <w:t>Продавац</w:t>
      </w:r>
      <w:r w:rsidRPr="00DB1BAC">
        <w:rPr>
          <w:rFonts w:eastAsia="Calibri"/>
          <w:sz w:val="24"/>
          <w:szCs w:val="24"/>
        </w:rPr>
        <w:t xml:space="preserve">) </w:t>
      </w:r>
    </w:p>
    <w:p w:rsidR="006D3186" w:rsidRPr="00DB1BAC" w:rsidRDefault="006D3186" w:rsidP="006D3186">
      <w:pPr>
        <w:rPr>
          <w:sz w:val="24"/>
          <w:szCs w:val="24"/>
        </w:rPr>
      </w:pPr>
      <w:r w:rsidRPr="00DB1BAC">
        <w:rPr>
          <w:sz w:val="24"/>
          <w:szCs w:val="24"/>
        </w:rPr>
        <w:t>2а</w:t>
      </w:r>
      <w:proofErr w:type="gramStart"/>
      <w:r w:rsidRPr="00DB1BAC">
        <w:rPr>
          <w:sz w:val="24"/>
          <w:szCs w:val="24"/>
        </w:rPr>
        <w:t>)_</w:t>
      </w:r>
      <w:proofErr w:type="gramEnd"/>
      <w:r w:rsidRPr="00DB1BAC">
        <w:rPr>
          <w:sz w:val="24"/>
          <w:szCs w:val="24"/>
        </w:rPr>
        <w:t>_______________________________________из</w:t>
      </w:r>
      <w:r w:rsidRPr="00DB1BAC">
        <w:rPr>
          <w:sz w:val="24"/>
          <w:szCs w:val="24"/>
        </w:rPr>
        <w:tab/>
        <w:t>_____________, улица</w:t>
      </w:r>
    </w:p>
    <w:p w:rsidR="006D3186" w:rsidRPr="00DB1BAC" w:rsidRDefault="006D3186" w:rsidP="006D3186">
      <w:pPr>
        <w:rPr>
          <w:sz w:val="24"/>
          <w:szCs w:val="24"/>
        </w:rPr>
      </w:pPr>
      <w:r w:rsidRPr="00DB1BAC">
        <w:rPr>
          <w:sz w:val="24"/>
          <w:szCs w:val="24"/>
        </w:rPr>
        <w:t xml:space="preserve"> ___________________ </w:t>
      </w:r>
      <w:proofErr w:type="gramStart"/>
      <w:r w:rsidRPr="00DB1BAC">
        <w:rPr>
          <w:sz w:val="24"/>
          <w:szCs w:val="24"/>
        </w:rPr>
        <w:t>бр</w:t>
      </w:r>
      <w:proofErr w:type="gramEnd"/>
      <w:r w:rsidRPr="00DB1BAC">
        <w:rPr>
          <w:sz w:val="24"/>
          <w:szCs w:val="24"/>
        </w:rPr>
        <w:t>. ___, ПИБ: _____________, матични број _____________, Текући рачун ____________, банка _____________</w:t>
      </w:r>
      <w:proofErr w:type="gramStart"/>
      <w:r w:rsidRPr="00DB1BAC">
        <w:rPr>
          <w:sz w:val="24"/>
          <w:szCs w:val="24"/>
        </w:rPr>
        <w:t>_ ,кога</w:t>
      </w:r>
      <w:proofErr w:type="gramEnd"/>
      <w:r w:rsidRPr="00DB1BAC">
        <w:rPr>
          <w:sz w:val="24"/>
          <w:szCs w:val="24"/>
        </w:rPr>
        <w:t xml:space="preserve"> заступа __________________________, (члан групе понуђача или подизвођач)</w:t>
      </w:r>
    </w:p>
    <w:p w:rsidR="006D3186" w:rsidRPr="00DB1BAC" w:rsidRDefault="006D3186" w:rsidP="006D3186">
      <w:pPr>
        <w:rPr>
          <w:sz w:val="24"/>
          <w:szCs w:val="24"/>
        </w:rPr>
      </w:pPr>
      <w:r w:rsidRPr="00DB1BAC">
        <w:rPr>
          <w:sz w:val="24"/>
          <w:szCs w:val="24"/>
        </w:rPr>
        <w:t>2б</w:t>
      </w:r>
      <w:proofErr w:type="gramStart"/>
      <w:r w:rsidRPr="00DB1BAC">
        <w:rPr>
          <w:sz w:val="24"/>
          <w:szCs w:val="24"/>
        </w:rPr>
        <w:t>)_</w:t>
      </w:r>
      <w:proofErr w:type="gramEnd"/>
      <w:r w:rsidRPr="00DB1BAC">
        <w:rPr>
          <w:sz w:val="24"/>
          <w:szCs w:val="24"/>
        </w:rPr>
        <w:t>______________________________________из</w:t>
      </w:r>
      <w:r w:rsidRPr="00DB1BAC">
        <w:rPr>
          <w:sz w:val="24"/>
          <w:szCs w:val="24"/>
        </w:rPr>
        <w:tab/>
        <w:t>_____________, улица</w:t>
      </w:r>
    </w:p>
    <w:p w:rsidR="006D3186" w:rsidRPr="00DB1BAC" w:rsidRDefault="006D3186" w:rsidP="006D3186">
      <w:pPr>
        <w:rPr>
          <w:sz w:val="24"/>
          <w:szCs w:val="24"/>
        </w:rPr>
      </w:pPr>
      <w:r w:rsidRPr="00DB1BAC">
        <w:rPr>
          <w:sz w:val="24"/>
          <w:szCs w:val="24"/>
        </w:rPr>
        <w:t xml:space="preserve"> ___________________ </w:t>
      </w:r>
      <w:proofErr w:type="gramStart"/>
      <w:r w:rsidRPr="00DB1BAC">
        <w:rPr>
          <w:sz w:val="24"/>
          <w:szCs w:val="24"/>
        </w:rPr>
        <w:t>бр</w:t>
      </w:r>
      <w:proofErr w:type="gramEnd"/>
      <w:r w:rsidRPr="00DB1BAC">
        <w:rPr>
          <w:sz w:val="24"/>
          <w:szCs w:val="24"/>
        </w:rPr>
        <w:t xml:space="preserve">. ___, ПИБ: _____________, матични број _____________, </w:t>
      </w:r>
    </w:p>
    <w:p w:rsidR="006D3186" w:rsidRPr="00DB1BAC" w:rsidRDefault="006D3186" w:rsidP="006D3186">
      <w:pPr>
        <w:rPr>
          <w:sz w:val="24"/>
          <w:szCs w:val="24"/>
        </w:rPr>
      </w:pPr>
      <w:r w:rsidRPr="00DB1BAC">
        <w:rPr>
          <w:sz w:val="24"/>
          <w:szCs w:val="24"/>
        </w:rPr>
        <w:t>Текући рачун ____________, банка _____________</w:t>
      </w:r>
      <w:proofErr w:type="gramStart"/>
      <w:r w:rsidRPr="00DB1BAC">
        <w:rPr>
          <w:sz w:val="24"/>
          <w:szCs w:val="24"/>
        </w:rPr>
        <w:t>_ ,кога</w:t>
      </w:r>
      <w:proofErr w:type="gramEnd"/>
      <w:r w:rsidRPr="00DB1BAC">
        <w:rPr>
          <w:sz w:val="24"/>
          <w:szCs w:val="24"/>
        </w:rPr>
        <w:t xml:space="preserve">  заступа _______________________, (члан групе понуђача или подизвођач)</w:t>
      </w:r>
    </w:p>
    <w:p w:rsidR="006D3186" w:rsidRPr="00DB1BAC" w:rsidRDefault="00801E04" w:rsidP="006D3186">
      <w:pPr>
        <w:rPr>
          <w:sz w:val="24"/>
          <w:szCs w:val="24"/>
        </w:rPr>
      </w:pPr>
      <w:r>
        <w:rPr>
          <w:sz w:val="24"/>
          <w:szCs w:val="24"/>
        </w:rPr>
        <w:t xml:space="preserve"> (</w:t>
      </w:r>
      <w:proofErr w:type="gramStart"/>
      <w:r>
        <w:rPr>
          <w:sz w:val="24"/>
          <w:szCs w:val="24"/>
        </w:rPr>
        <w:t>у</w:t>
      </w:r>
      <w:proofErr w:type="gramEnd"/>
      <w:r>
        <w:rPr>
          <w:sz w:val="24"/>
          <w:szCs w:val="24"/>
        </w:rPr>
        <w:t xml:space="preserve"> даљем тексту заједно: </w:t>
      </w:r>
      <w:r>
        <w:rPr>
          <w:sz w:val="24"/>
          <w:szCs w:val="24"/>
          <w:lang w:val="sr-Cyrl-RS"/>
        </w:rPr>
        <w:t>С</w:t>
      </w:r>
      <w:r w:rsidR="006D3186" w:rsidRPr="00DB1BAC">
        <w:rPr>
          <w:sz w:val="24"/>
          <w:szCs w:val="24"/>
        </w:rPr>
        <w:t>тране</w:t>
      </w:r>
      <w:r>
        <w:rPr>
          <w:sz w:val="24"/>
          <w:szCs w:val="24"/>
        </w:rPr>
        <w:t xml:space="preserve"> </w:t>
      </w:r>
      <w:r>
        <w:rPr>
          <w:sz w:val="24"/>
          <w:szCs w:val="24"/>
          <w:lang w:val="sr-Cyrl-RS"/>
        </w:rPr>
        <w:t>или Стране у споразуму</w:t>
      </w:r>
      <w:r w:rsidR="006D3186" w:rsidRPr="00DB1BAC">
        <w:rPr>
          <w:sz w:val="24"/>
          <w:szCs w:val="24"/>
        </w:rPr>
        <w:t>)</w:t>
      </w:r>
    </w:p>
    <w:p w:rsidR="006D3186" w:rsidRPr="00DB1BAC" w:rsidRDefault="006D3186" w:rsidP="006D3186">
      <w:pPr>
        <w:rPr>
          <w:sz w:val="24"/>
          <w:szCs w:val="24"/>
        </w:rPr>
      </w:pPr>
      <w:proofErr w:type="gramStart"/>
      <w:r w:rsidRPr="00DB1BAC">
        <w:rPr>
          <w:sz w:val="24"/>
          <w:szCs w:val="24"/>
        </w:rPr>
        <w:t>закључиле</w:t>
      </w:r>
      <w:proofErr w:type="gramEnd"/>
      <w:r w:rsidRPr="00DB1BAC">
        <w:rPr>
          <w:sz w:val="24"/>
          <w:szCs w:val="24"/>
        </w:rPr>
        <w:t xml:space="preserve"> су у Београду, дана __________године следећи:</w:t>
      </w:r>
    </w:p>
    <w:p w:rsidR="006D3186" w:rsidRPr="00B565A4" w:rsidRDefault="006D3186" w:rsidP="006D3186">
      <w:pPr>
        <w:rPr>
          <w:sz w:val="20"/>
          <w:szCs w:val="20"/>
        </w:rPr>
      </w:pPr>
    </w:p>
    <w:p w:rsidR="006D3186" w:rsidRPr="00DB1BAC" w:rsidRDefault="006D3186" w:rsidP="0092552F">
      <w:pPr>
        <w:jc w:val="center"/>
        <w:rPr>
          <w:b/>
          <w:sz w:val="24"/>
          <w:szCs w:val="24"/>
          <w:lang w:val="sr-Cyrl-RS"/>
        </w:rPr>
      </w:pPr>
      <w:r w:rsidRPr="00DB1BAC">
        <w:rPr>
          <w:b/>
          <w:sz w:val="24"/>
          <w:szCs w:val="24"/>
          <w:lang w:val="sr-Cyrl-RS"/>
        </w:rPr>
        <w:t>ОКВИРНИ СПОРАЗУМ</w:t>
      </w:r>
      <w:r w:rsidRPr="00DB1BAC">
        <w:rPr>
          <w:b/>
          <w:sz w:val="24"/>
          <w:szCs w:val="24"/>
        </w:rPr>
        <w:t xml:space="preserve"> О </w:t>
      </w:r>
      <w:r w:rsidRPr="00DB1BAC">
        <w:rPr>
          <w:b/>
          <w:sz w:val="24"/>
          <w:szCs w:val="24"/>
          <w:lang w:val="sr-Cyrl-RS"/>
        </w:rPr>
        <w:t>КУПОПРОДАЈИ</w:t>
      </w:r>
    </w:p>
    <w:p w:rsidR="00CB740B" w:rsidRPr="00611953" w:rsidRDefault="00CB740B" w:rsidP="00CB740B">
      <w:pPr>
        <w:ind w:left="-450" w:right="-421"/>
        <w:jc w:val="left"/>
        <w:rPr>
          <w:b/>
          <w:sz w:val="24"/>
          <w:szCs w:val="24"/>
          <w:lang w:val="sr-Cyrl-RS"/>
        </w:rPr>
      </w:pPr>
      <w:r w:rsidRPr="00611953">
        <w:rPr>
          <w:b/>
          <w:sz w:val="24"/>
          <w:szCs w:val="24"/>
          <w:lang w:val="sr-Cyrl-RS"/>
        </w:rPr>
        <w:t>УВОДНЕ ОДРЕДБЕ:</w:t>
      </w:r>
    </w:p>
    <w:p w:rsidR="006D3186" w:rsidRPr="00801E04" w:rsidRDefault="00801E04" w:rsidP="006D3186">
      <w:pPr>
        <w:rPr>
          <w:sz w:val="24"/>
          <w:szCs w:val="24"/>
          <w:lang w:val="sr-Cyrl-RS"/>
        </w:rPr>
      </w:pPr>
      <w:r>
        <w:rPr>
          <w:sz w:val="24"/>
          <w:szCs w:val="24"/>
          <w:lang w:val="sr-Cyrl-RS"/>
        </w:rPr>
        <w:t>Имајући у виду</w:t>
      </w:r>
      <w:r w:rsidR="006D3186" w:rsidRPr="00DB1BAC">
        <w:rPr>
          <w:sz w:val="24"/>
          <w:szCs w:val="24"/>
        </w:rPr>
        <w:t>:</w:t>
      </w:r>
      <w:r>
        <w:rPr>
          <w:sz w:val="24"/>
          <w:szCs w:val="24"/>
          <w:lang w:val="sr-Cyrl-RS"/>
        </w:rPr>
        <w:t xml:space="preserve"> </w:t>
      </w:r>
    </w:p>
    <w:p w:rsidR="00E30CEB" w:rsidRPr="00326875" w:rsidRDefault="006D3186" w:rsidP="00326875">
      <w:pPr>
        <w:ind w:left="-450" w:right="-421"/>
        <w:rPr>
          <w:rFonts w:cs="Arial"/>
          <w:b/>
          <w:sz w:val="24"/>
          <w:szCs w:val="24"/>
          <w:lang w:val="sr-Cyrl-RS"/>
        </w:rPr>
      </w:pPr>
      <w:r w:rsidRPr="00DB1BAC">
        <w:rPr>
          <w:sz w:val="24"/>
          <w:szCs w:val="24"/>
          <w:lang w:val="ru-RU"/>
        </w:rPr>
        <w:t>-</w:t>
      </w:r>
      <w:r w:rsidRPr="00DB1BAC">
        <w:rPr>
          <w:sz w:val="24"/>
          <w:szCs w:val="24"/>
        </w:rPr>
        <w:t xml:space="preserve"> </w:t>
      </w:r>
      <w:r w:rsidRPr="00DB1BAC">
        <w:rPr>
          <w:sz w:val="24"/>
          <w:szCs w:val="24"/>
          <w:lang w:val="ru-RU"/>
        </w:rPr>
        <w:t>д</w:t>
      </w:r>
      <w:r w:rsidR="00A9700F">
        <w:rPr>
          <w:sz w:val="24"/>
          <w:szCs w:val="24"/>
          <w:lang w:val="ru-RU"/>
        </w:rPr>
        <w:t>а је Наручилац ( у даљем тексту</w:t>
      </w:r>
      <w:r w:rsidRPr="00DB1BAC">
        <w:rPr>
          <w:sz w:val="24"/>
          <w:szCs w:val="24"/>
          <w:lang w:val="ru-RU"/>
        </w:rPr>
        <w:t>:</w:t>
      </w:r>
      <w:r w:rsidR="00A9700F">
        <w:rPr>
          <w:sz w:val="24"/>
          <w:szCs w:val="24"/>
          <w:lang w:val="ru-RU"/>
        </w:rPr>
        <w:t xml:space="preserve"> </w:t>
      </w:r>
      <w:r w:rsidRPr="00DB1BAC">
        <w:rPr>
          <w:sz w:val="24"/>
          <w:szCs w:val="24"/>
          <w:lang w:val="ru-RU"/>
        </w:rPr>
        <w:t xml:space="preserve">Купац) </w:t>
      </w:r>
      <w:r w:rsidR="00801E04" w:rsidRPr="00830946">
        <w:rPr>
          <w:rFonts w:cs="Arial"/>
          <w:sz w:val="24"/>
          <w:szCs w:val="24"/>
          <w:lang w:val="sr-Cyrl-CS"/>
        </w:rPr>
        <w:t>спровео, отворени поступак јавне набавке</w:t>
      </w:r>
      <w:r w:rsidRPr="00DB1BAC">
        <w:rPr>
          <w:sz w:val="24"/>
          <w:szCs w:val="24"/>
          <w:lang w:val="ru-RU"/>
        </w:rPr>
        <w:t>, а сагласно члану 3</w:t>
      </w:r>
      <w:r w:rsidRPr="00DB1BAC">
        <w:rPr>
          <w:sz w:val="24"/>
          <w:szCs w:val="24"/>
          <w:lang w:val="sr-Cyrl-RS"/>
        </w:rPr>
        <w:t>2</w:t>
      </w:r>
      <w:r w:rsidRPr="00DB1BAC">
        <w:rPr>
          <w:sz w:val="24"/>
          <w:szCs w:val="24"/>
          <w:lang w:val="ru-RU"/>
        </w:rPr>
        <w:t xml:space="preserve">. </w:t>
      </w:r>
      <w:r w:rsidRPr="00DB1BAC">
        <w:rPr>
          <w:sz w:val="24"/>
          <w:szCs w:val="24"/>
          <w:lang w:val="sr-Cyrl-RS"/>
        </w:rPr>
        <w:t xml:space="preserve">и 40. </w:t>
      </w:r>
      <w:r w:rsidRPr="00DB1BAC">
        <w:rPr>
          <w:sz w:val="24"/>
          <w:szCs w:val="24"/>
          <w:lang w:val="ru-RU"/>
        </w:rPr>
        <w:t xml:space="preserve">Закона о јавним набавкама („Сл.гласник РС“, бр.124/2012,14/2015 и 68/2015) (даље Закон), </w:t>
      </w:r>
      <w:r w:rsidR="00801E04" w:rsidRPr="00830946">
        <w:rPr>
          <w:rFonts w:cs="Arial"/>
          <w:sz w:val="24"/>
          <w:szCs w:val="24"/>
          <w:lang w:val="sr-Cyrl-CS"/>
        </w:rPr>
        <w:t xml:space="preserve">ради закључења </w:t>
      </w:r>
      <w:r w:rsidR="00801E04" w:rsidRPr="00802C25">
        <w:rPr>
          <w:rFonts w:cs="Arial"/>
          <w:sz w:val="24"/>
          <w:szCs w:val="24"/>
          <w:lang w:val="sr-Cyrl-RS"/>
        </w:rPr>
        <w:t>О</w:t>
      </w:r>
      <w:r w:rsidR="00801E04" w:rsidRPr="00830946">
        <w:rPr>
          <w:rFonts w:cs="Arial"/>
          <w:sz w:val="24"/>
          <w:szCs w:val="24"/>
          <w:lang w:val="sr-Cyrl-CS"/>
        </w:rPr>
        <w:t xml:space="preserve">квирног споразума са једним понуђачем на период </w:t>
      </w:r>
      <w:r w:rsidR="00801E04">
        <w:rPr>
          <w:rFonts w:cs="Arial"/>
          <w:sz w:val="24"/>
          <w:szCs w:val="24"/>
          <w:lang w:val="sr-Cyrl-CS"/>
        </w:rPr>
        <w:t>од</w:t>
      </w:r>
      <w:r w:rsidR="00801E04" w:rsidRPr="00830946">
        <w:rPr>
          <w:rFonts w:cs="Arial"/>
          <w:sz w:val="24"/>
          <w:szCs w:val="24"/>
          <w:lang w:val="sr-Cyrl-CS"/>
        </w:rPr>
        <w:t xml:space="preserve"> </w:t>
      </w:r>
      <w:r w:rsidR="00ED6B6E">
        <w:rPr>
          <w:rFonts w:cs="Arial"/>
          <w:sz w:val="24"/>
          <w:szCs w:val="24"/>
          <w:lang w:val="sr-Cyrl-CS"/>
        </w:rPr>
        <w:t>једне</w:t>
      </w:r>
      <w:r w:rsidR="00801E04" w:rsidRPr="00830946">
        <w:rPr>
          <w:rFonts w:cs="Arial"/>
          <w:sz w:val="24"/>
          <w:szCs w:val="24"/>
          <w:lang w:val="sr-Cyrl-CS"/>
        </w:rPr>
        <w:t xml:space="preserve"> године</w:t>
      </w:r>
      <w:r w:rsidR="00326875">
        <w:rPr>
          <w:sz w:val="24"/>
          <w:szCs w:val="24"/>
          <w:lang w:val="sr-Cyrl-RS"/>
        </w:rPr>
        <w:t xml:space="preserve">, </w:t>
      </w:r>
      <w:r w:rsidRPr="00DB1BAC">
        <w:rPr>
          <w:sz w:val="24"/>
          <w:szCs w:val="24"/>
          <w:lang w:val="ru-RU"/>
        </w:rPr>
        <w:t>бр.</w:t>
      </w:r>
      <w:r w:rsidRPr="00DB1BAC">
        <w:rPr>
          <w:sz w:val="24"/>
          <w:szCs w:val="24"/>
          <w:lang w:val="sr-Latn-RS"/>
        </w:rPr>
        <w:t>J</w:t>
      </w:r>
      <w:r w:rsidR="00801E04">
        <w:rPr>
          <w:sz w:val="24"/>
          <w:szCs w:val="24"/>
          <w:lang w:val="sr-Cyrl-RS"/>
        </w:rPr>
        <w:t>Н</w:t>
      </w:r>
      <w:r w:rsidRPr="00DB1BAC">
        <w:rPr>
          <w:sz w:val="24"/>
          <w:szCs w:val="24"/>
          <w:lang w:val="sr-Latn-RS"/>
        </w:rPr>
        <w:t>/</w:t>
      </w:r>
      <w:r w:rsidR="00801E04">
        <w:rPr>
          <w:sz w:val="24"/>
          <w:szCs w:val="24"/>
          <w:lang w:val="sr-Cyrl-RS"/>
        </w:rPr>
        <w:t>8</w:t>
      </w:r>
      <w:r w:rsidR="00326875">
        <w:rPr>
          <w:sz w:val="24"/>
          <w:szCs w:val="24"/>
          <w:lang w:val="sr-Cyrl-RS"/>
        </w:rPr>
        <w:t>5</w:t>
      </w:r>
      <w:r w:rsidRPr="00DB1BAC">
        <w:rPr>
          <w:sz w:val="24"/>
          <w:szCs w:val="24"/>
          <w:lang w:val="sr-Latn-RS"/>
        </w:rPr>
        <w:t>00/0</w:t>
      </w:r>
      <w:r w:rsidR="00326875">
        <w:rPr>
          <w:sz w:val="24"/>
          <w:szCs w:val="24"/>
          <w:lang w:val="sr-Cyrl-RS"/>
        </w:rPr>
        <w:t>029</w:t>
      </w:r>
      <w:r w:rsidRPr="00DB1BAC">
        <w:rPr>
          <w:sz w:val="24"/>
          <w:szCs w:val="24"/>
          <w:lang w:val="sr-Latn-RS"/>
        </w:rPr>
        <w:t>/201</w:t>
      </w:r>
      <w:r w:rsidR="005D1681" w:rsidRPr="00DB1BAC">
        <w:rPr>
          <w:sz w:val="24"/>
          <w:szCs w:val="24"/>
          <w:lang w:val="sr-Cyrl-RS"/>
        </w:rPr>
        <w:t>7</w:t>
      </w:r>
      <w:r w:rsidRPr="00DB1BAC">
        <w:rPr>
          <w:sz w:val="24"/>
          <w:szCs w:val="24"/>
          <w:lang w:val="sr-Cyrl-RS"/>
        </w:rPr>
        <w:t>,</w:t>
      </w:r>
      <w:r w:rsidRPr="00DB1BAC">
        <w:rPr>
          <w:sz w:val="24"/>
          <w:szCs w:val="24"/>
          <w:lang w:val="sr-Latn-RS"/>
        </w:rPr>
        <w:t xml:space="preserve"> </w:t>
      </w:r>
      <w:r w:rsidRPr="00DB1BAC">
        <w:rPr>
          <w:sz w:val="24"/>
          <w:szCs w:val="24"/>
          <w:lang w:val="ru-RU"/>
        </w:rPr>
        <w:t xml:space="preserve">ради набавке добара и то: </w:t>
      </w:r>
      <w:r w:rsidR="00801E04" w:rsidRPr="00802C25">
        <w:rPr>
          <w:rFonts w:cs="Arial"/>
          <w:sz w:val="24"/>
          <w:szCs w:val="24"/>
          <w:lang w:val="ru-RU"/>
        </w:rPr>
        <w:t>«</w:t>
      </w:r>
      <w:r w:rsidR="00801E04">
        <w:rPr>
          <w:rFonts w:cs="Arial"/>
          <w:sz w:val="24"/>
          <w:szCs w:val="24"/>
          <w:lang w:val="ru-RU"/>
        </w:rPr>
        <w:t xml:space="preserve"> </w:t>
      </w:r>
      <w:r w:rsidR="00912B83" w:rsidRPr="00912B83">
        <w:rPr>
          <w:rFonts w:cs="Arial"/>
          <w:sz w:val="24"/>
          <w:szCs w:val="24"/>
          <w:lang w:val="ru-RU"/>
        </w:rPr>
        <w:t>Опрема за рад, за потребе ТЦ Крагујевац</w:t>
      </w:r>
      <w:r w:rsidR="00801E04">
        <w:rPr>
          <w:sz w:val="24"/>
          <w:szCs w:val="24"/>
          <w:lang w:val="sr-Cyrl-RS"/>
        </w:rPr>
        <w:t xml:space="preserve"> </w:t>
      </w:r>
      <w:r w:rsidR="00801E04" w:rsidRPr="00802C25">
        <w:rPr>
          <w:rFonts w:cs="Arial"/>
          <w:sz w:val="24"/>
          <w:szCs w:val="24"/>
          <w:lang w:val="ru-RU"/>
        </w:rPr>
        <w:t>»</w:t>
      </w:r>
      <w:r w:rsidR="00171C74" w:rsidRPr="00DB1BAC">
        <w:rPr>
          <w:sz w:val="24"/>
          <w:szCs w:val="24"/>
          <w:lang w:val="sr-Cyrl-RS"/>
        </w:rPr>
        <w:t xml:space="preserve"> </w:t>
      </w:r>
      <w:r w:rsidR="005D1681" w:rsidRPr="00DB1BAC">
        <w:rPr>
          <w:sz w:val="24"/>
          <w:szCs w:val="24"/>
          <w:lang w:val="sr-Cyrl-RS"/>
        </w:rPr>
        <w:t xml:space="preserve">за потребе Техничког центра </w:t>
      </w:r>
      <w:r w:rsidR="00E30CEB">
        <w:rPr>
          <w:sz w:val="24"/>
          <w:szCs w:val="24"/>
          <w:lang w:val="sr-Cyrl-RS"/>
        </w:rPr>
        <w:t>Крагујевац</w:t>
      </w:r>
      <w:r w:rsidR="00326875">
        <w:rPr>
          <w:sz w:val="24"/>
          <w:szCs w:val="24"/>
          <w:lang w:val="sr-Cyrl-RS"/>
        </w:rPr>
        <w:t xml:space="preserve"> </w:t>
      </w:r>
      <w:r w:rsidR="00E30CEB">
        <w:rPr>
          <w:rFonts w:cs="Arial"/>
          <w:b/>
          <w:sz w:val="24"/>
          <w:szCs w:val="24"/>
          <w:lang w:val="sr-Cyrl-RS"/>
        </w:rPr>
        <w:t>обликован по парт</w:t>
      </w:r>
      <w:r w:rsidR="00326875">
        <w:rPr>
          <w:rFonts w:cs="Arial"/>
          <w:b/>
          <w:sz w:val="24"/>
          <w:szCs w:val="24"/>
          <w:lang w:val="sr-Cyrl-RS"/>
        </w:rPr>
        <w:t xml:space="preserve">ијама и то:__________________________________                </w:t>
      </w:r>
      <w:r w:rsidR="00E30CEB">
        <w:rPr>
          <w:rFonts w:cs="Arial"/>
          <w:b/>
          <w:sz w:val="24"/>
          <w:szCs w:val="24"/>
          <w:lang w:val="sr-Cyrl-RS"/>
        </w:rPr>
        <w:t>__________________________________________________________</w:t>
      </w:r>
      <w:r w:rsidR="00326875">
        <w:rPr>
          <w:rFonts w:cs="Arial"/>
          <w:b/>
          <w:sz w:val="24"/>
          <w:szCs w:val="24"/>
          <w:lang w:val="sr-Cyrl-RS"/>
        </w:rPr>
        <w:t>_______________</w:t>
      </w:r>
      <w:r w:rsidR="00E30CEB" w:rsidRPr="00DB1922">
        <w:rPr>
          <w:b/>
          <w:sz w:val="24"/>
          <w:szCs w:val="24"/>
          <w:lang w:val="ru-RU"/>
        </w:rPr>
        <w:t>.</w:t>
      </w:r>
    </w:p>
    <w:p w:rsidR="006D3186" w:rsidRPr="00DB1BAC" w:rsidRDefault="00E30CEB" w:rsidP="00E30CEB">
      <w:pPr>
        <w:rPr>
          <w:sz w:val="24"/>
          <w:szCs w:val="24"/>
          <w:lang w:val="sr-Cyrl-RS"/>
        </w:rPr>
      </w:pPr>
      <w:r w:rsidRPr="00807647">
        <w:rPr>
          <w:rFonts w:cs="Arial"/>
          <w:i/>
          <w:sz w:val="24"/>
          <w:szCs w:val="24"/>
          <w:lang w:val="sr-Cyrl-RS"/>
        </w:rPr>
        <w:t xml:space="preserve">( назив и број партије за коју се подноси понуда – попуњава </w:t>
      </w:r>
      <w:r>
        <w:rPr>
          <w:rFonts w:cs="Arial"/>
          <w:i/>
          <w:sz w:val="24"/>
          <w:szCs w:val="24"/>
          <w:lang w:val="sr-Cyrl-RS"/>
        </w:rPr>
        <w:t>П</w:t>
      </w:r>
      <w:r w:rsidR="00326875">
        <w:rPr>
          <w:rFonts w:cs="Arial"/>
          <w:i/>
          <w:sz w:val="24"/>
          <w:szCs w:val="24"/>
          <w:lang w:val="sr-Cyrl-RS"/>
        </w:rPr>
        <w:t>онуђач</w:t>
      </w:r>
      <w:r w:rsidRPr="00807647">
        <w:rPr>
          <w:rFonts w:cs="Arial"/>
          <w:i/>
          <w:sz w:val="24"/>
          <w:szCs w:val="24"/>
          <w:lang w:val="sr-Cyrl-RS"/>
        </w:rPr>
        <w:t xml:space="preserve"> )</w:t>
      </w:r>
      <w:r w:rsidR="006D3186" w:rsidRPr="00DB1BAC">
        <w:rPr>
          <w:sz w:val="24"/>
          <w:szCs w:val="24"/>
          <w:lang w:val="sr-Cyrl-RS"/>
        </w:rPr>
        <w:t>.</w:t>
      </w:r>
    </w:p>
    <w:p w:rsidR="006D3186" w:rsidRPr="00DB1BAC" w:rsidRDefault="006D3186" w:rsidP="006D3186">
      <w:pPr>
        <w:rPr>
          <w:sz w:val="24"/>
          <w:szCs w:val="24"/>
          <w:lang w:val="ru-RU"/>
        </w:rPr>
      </w:pPr>
      <w:r w:rsidRPr="00DB1BAC">
        <w:rPr>
          <w:sz w:val="24"/>
          <w:szCs w:val="24"/>
          <w:lang w:val="ru-RU"/>
        </w:rPr>
        <w:t>-</w:t>
      </w:r>
      <w:r w:rsidRPr="00DB1BAC">
        <w:rPr>
          <w:sz w:val="24"/>
          <w:szCs w:val="24"/>
        </w:rPr>
        <w:t xml:space="preserve"> </w:t>
      </w:r>
      <w:r w:rsidRPr="00DB1BAC">
        <w:rPr>
          <w:sz w:val="24"/>
          <w:szCs w:val="24"/>
          <w:lang w:val="ru-RU"/>
        </w:rPr>
        <w:t>да је Позив за подношење понуда у вези предметне јавне набавке објављен на Порталу јавних набавки, на интернет страници Купца</w:t>
      </w:r>
      <w:r w:rsidR="00E30CEB">
        <w:rPr>
          <w:sz w:val="24"/>
          <w:szCs w:val="24"/>
          <w:lang w:val="ru-RU"/>
        </w:rPr>
        <w:t xml:space="preserve"> </w:t>
      </w:r>
      <w:r w:rsidR="00E30CEB" w:rsidRPr="00DB1922">
        <w:rPr>
          <w:rFonts w:cs="Arial"/>
          <w:sz w:val="24"/>
          <w:szCs w:val="24"/>
          <w:lang w:val="ru-RU"/>
        </w:rPr>
        <w:t xml:space="preserve">и на </w:t>
      </w:r>
      <w:r w:rsidR="00E30CEB" w:rsidRPr="00DB1922">
        <w:rPr>
          <w:rFonts w:cs="Arial"/>
          <w:sz w:val="24"/>
          <w:szCs w:val="24"/>
          <w:lang w:val="sr-Cyrl-RS"/>
        </w:rPr>
        <w:t>П</w:t>
      </w:r>
      <w:r w:rsidR="00E30CEB" w:rsidRPr="00DB1922">
        <w:rPr>
          <w:rFonts w:cs="Arial"/>
          <w:sz w:val="24"/>
          <w:szCs w:val="24"/>
          <w:lang w:val="ru-RU"/>
        </w:rPr>
        <w:t>орталу Службених гласила и база прописа</w:t>
      </w:r>
      <w:r w:rsidRPr="00DB1BAC">
        <w:rPr>
          <w:sz w:val="24"/>
          <w:szCs w:val="24"/>
          <w:lang w:val="sr-Cyrl-RS"/>
        </w:rPr>
        <w:t>.</w:t>
      </w:r>
    </w:p>
    <w:p w:rsidR="006D3186" w:rsidRPr="00DB1BAC" w:rsidRDefault="006D3186" w:rsidP="006D3186">
      <w:pPr>
        <w:rPr>
          <w:sz w:val="24"/>
          <w:szCs w:val="24"/>
          <w:lang w:val="ru-RU"/>
        </w:rPr>
      </w:pPr>
      <w:r w:rsidRPr="00DB1BAC">
        <w:rPr>
          <w:sz w:val="24"/>
          <w:szCs w:val="24"/>
          <w:lang w:val="ru-RU"/>
        </w:rPr>
        <w:lastRenderedPageBreak/>
        <w:t>-</w:t>
      </w:r>
      <w:r w:rsidRPr="00DB1BAC">
        <w:rPr>
          <w:sz w:val="24"/>
          <w:szCs w:val="24"/>
        </w:rPr>
        <w:t xml:space="preserve"> </w:t>
      </w:r>
      <w:r w:rsidRPr="00DB1BAC">
        <w:rPr>
          <w:sz w:val="24"/>
          <w:szCs w:val="24"/>
          <w:lang w:val="ru-RU"/>
        </w:rPr>
        <w:t>да Понуда Понуђача,</w:t>
      </w:r>
      <w:r w:rsidR="00A9700F">
        <w:rPr>
          <w:sz w:val="24"/>
          <w:szCs w:val="24"/>
          <w:lang w:val="ru-RU"/>
        </w:rPr>
        <w:t xml:space="preserve"> (</w:t>
      </w:r>
      <w:r w:rsidRPr="00DB1BAC">
        <w:rPr>
          <w:sz w:val="24"/>
          <w:szCs w:val="24"/>
          <w:lang w:val="ru-RU"/>
        </w:rPr>
        <w:t>у даљем тексту:</w:t>
      </w:r>
      <w:r w:rsidR="00A9700F">
        <w:rPr>
          <w:sz w:val="24"/>
          <w:szCs w:val="24"/>
          <w:lang w:val="ru-RU"/>
        </w:rPr>
        <w:t xml:space="preserve"> </w:t>
      </w:r>
      <w:r w:rsidRPr="00DB1BAC">
        <w:rPr>
          <w:sz w:val="24"/>
          <w:szCs w:val="24"/>
          <w:lang w:val="ru-RU"/>
        </w:rPr>
        <w:t xml:space="preserve">Продавац) </w:t>
      </w:r>
      <w:r w:rsidR="0092552F" w:rsidRPr="00830946">
        <w:rPr>
          <w:rFonts w:cs="Arial"/>
          <w:sz w:val="24"/>
          <w:szCs w:val="24"/>
          <w:lang w:val="sr-Cyrl-CS"/>
        </w:rPr>
        <w:t xml:space="preserve">у отвореном поступку </w:t>
      </w:r>
      <w:r w:rsidR="0092552F" w:rsidRPr="007175F7">
        <w:rPr>
          <w:rFonts w:cs="Arial"/>
          <w:sz w:val="24"/>
          <w:szCs w:val="24"/>
          <w:lang w:val="sr-Cyrl-RS"/>
        </w:rPr>
        <w:t xml:space="preserve">ради закључења </w:t>
      </w:r>
      <w:r w:rsidR="0092552F">
        <w:rPr>
          <w:rFonts w:cs="Arial"/>
          <w:sz w:val="24"/>
          <w:szCs w:val="24"/>
          <w:lang w:val="sr-Cyrl-RS"/>
        </w:rPr>
        <w:t>О</w:t>
      </w:r>
      <w:r w:rsidR="0092552F" w:rsidRPr="007175F7">
        <w:rPr>
          <w:rFonts w:cs="Arial"/>
          <w:sz w:val="24"/>
          <w:szCs w:val="24"/>
          <w:lang w:val="sr-Cyrl-RS"/>
        </w:rPr>
        <w:t xml:space="preserve">квирног споразума на период </w:t>
      </w:r>
      <w:r w:rsidR="0092552F">
        <w:rPr>
          <w:rFonts w:cs="Arial"/>
          <w:sz w:val="24"/>
          <w:szCs w:val="24"/>
          <w:lang w:val="sr-Cyrl-RS"/>
        </w:rPr>
        <w:t>од</w:t>
      </w:r>
      <w:r w:rsidR="0092552F" w:rsidRPr="007175F7">
        <w:rPr>
          <w:rFonts w:cs="Arial"/>
          <w:sz w:val="24"/>
          <w:szCs w:val="24"/>
          <w:lang w:val="sr-Cyrl-RS"/>
        </w:rPr>
        <w:t xml:space="preserve"> </w:t>
      </w:r>
      <w:r w:rsidR="00E30CEB">
        <w:rPr>
          <w:rFonts w:cs="Arial"/>
          <w:sz w:val="24"/>
          <w:szCs w:val="24"/>
          <w:lang w:val="sr-Cyrl-RS"/>
        </w:rPr>
        <w:t>две</w:t>
      </w:r>
      <w:r w:rsidR="0092552F" w:rsidRPr="007175F7">
        <w:rPr>
          <w:rFonts w:cs="Arial"/>
          <w:sz w:val="24"/>
          <w:szCs w:val="24"/>
          <w:lang w:val="sr-Cyrl-RS"/>
        </w:rPr>
        <w:t xml:space="preserve"> године са једним понуђачем </w:t>
      </w:r>
      <w:r w:rsidR="0092552F" w:rsidRPr="00830946">
        <w:rPr>
          <w:rFonts w:cs="Arial"/>
          <w:sz w:val="24"/>
          <w:szCs w:val="24"/>
          <w:lang w:val="sr-Cyrl-CS"/>
        </w:rPr>
        <w:t>за ЈН/</w:t>
      </w:r>
      <w:r w:rsidR="0092552F">
        <w:rPr>
          <w:rFonts w:cs="Arial"/>
          <w:sz w:val="24"/>
          <w:szCs w:val="24"/>
          <w:lang w:val="sr-Cyrl-RS"/>
        </w:rPr>
        <w:t>8</w:t>
      </w:r>
      <w:r w:rsidR="00E30CEB">
        <w:rPr>
          <w:rFonts w:cs="Arial"/>
          <w:sz w:val="24"/>
          <w:szCs w:val="24"/>
          <w:lang w:val="sr-Cyrl-RS"/>
        </w:rPr>
        <w:t>5</w:t>
      </w:r>
      <w:r w:rsidR="0092552F" w:rsidRPr="00830946">
        <w:rPr>
          <w:rFonts w:cs="Arial"/>
          <w:sz w:val="24"/>
          <w:szCs w:val="24"/>
          <w:lang w:val="sr-Cyrl-CS"/>
        </w:rPr>
        <w:t>00/0</w:t>
      </w:r>
      <w:r w:rsidR="00E30CEB">
        <w:rPr>
          <w:rFonts w:cs="Arial"/>
          <w:sz w:val="24"/>
          <w:szCs w:val="24"/>
          <w:lang w:val="sr-Cyrl-RS"/>
        </w:rPr>
        <w:t>029</w:t>
      </w:r>
      <w:r w:rsidR="0092552F" w:rsidRPr="00830946">
        <w:rPr>
          <w:rFonts w:cs="Arial"/>
          <w:sz w:val="24"/>
          <w:szCs w:val="24"/>
          <w:lang w:val="sr-Cyrl-CS"/>
        </w:rPr>
        <w:t>/2017</w:t>
      </w:r>
      <w:r w:rsidR="0092552F">
        <w:rPr>
          <w:rFonts w:cs="Arial"/>
          <w:sz w:val="24"/>
          <w:szCs w:val="24"/>
          <w:lang w:val="sr-Cyrl-CS"/>
        </w:rPr>
        <w:t xml:space="preserve"> </w:t>
      </w:r>
      <w:r w:rsidRPr="00DB1BAC">
        <w:rPr>
          <w:sz w:val="24"/>
          <w:szCs w:val="24"/>
          <w:lang w:val="ru-RU"/>
        </w:rPr>
        <w:t>која је заведена код Купца под бројем ________ од ________201</w:t>
      </w:r>
      <w:r w:rsidR="005D1681" w:rsidRPr="00DB1BAC">
        <w:rPr>
          <w:sz w:val="24"/>
          <w:szCs w:val="24"/>
          <w:lang w:val="ru-RU"/>
        </w:rPr>
        <w:t>7</w:t>
      </w:r>
      <w:r w:rsidRPr="00DB1BAC">
        <w:rPr>
          <w:sz w:val="24"/>
          <w:szCs w:val="24"/>
          <w:lang w:val="ru-RU"/>
        </w:rPr>
        <w:t>.</w:t>
      </w:r>
      <w:r w:rsidR="00A9700F">
        <w:rPr>
          <w:sz w:val="24"/>
          <w:szCs w:val="24"/>
          <w:lang w:val="ru-RU"/>
        </w:rPr>
        <w:t xml:space="preserve"> </w:t>
      </w:r>
      <w:r w:rsidRPr="00DB1BAC">
        <w:rPr>
          <w:sz w:val="24"/>
          <w:szCs w:val="24"/>
          <w:lang w:val="ru-RU"/>
        </w:rPr>
        <w:t>године, у потпуности одговара захтеву Купца из Позива за подношење понуда и Конкурсне документације</w:t>
      </w:r>
      <w:r w:rsidR="00E30CEB">
        <w:rPr>
          <w:sz w:val="24"/>
          <w:szCs w:val="24"/>
          <w:lang w:val="ru-RU"/>
        </w:rPr>
        <w:t>,</w:t>
      </w:r>
    </w:p>
    <w:p w:rsidR="006D3186" w:rsidRPr="00DB1BAC" w:rsidRDefault="006D3186" w:rsidP="006D3186">
      <w:pPr>
        <w:rPr>
          <w:sz w:val="24"/>
          <w:szCs w:val="24"/>
          <w:lang w:val="ru-RU"/>
        </w:rPr>
      </w:pPr>
      <w:r w:rsidRPr="00DB1BAC">
        <w:rPr>
          <w:sz w:val="24"/>
          <w:szCs w:val="24"/>
          <w:lang w:val="ru-RU"/>
        </w:rPr>
        <w:t>-</w:t>
      </w:r>
      <w:r w:rsidRPr="00DB1BAC">
        <w:rPr>
          <w:sz w:val="24"/>
          <w:szCs w:val="24"/>
        </w:rPr>
        <w:t xml:space="preserve"> </w:t>
      </w:r>
      <w:r w:rsidRPr="00DB1BAC">
        <w:rPr>
          <w:sz w:val="24"/>
          <w:szCs w:val="24"/>
          <w:lang w:val="ru-RU"/>
        </w:rPr>
        <w:t xml:space="preserve">да је Купац својом Одлуком о </w:t>
      </w:r>
      <w:r w:rsidRPr="00DB1BAC">
        <w:rPr>
          <w:sz w:val="24"/>
          <w:szCs w:val="24"/>
          <w:lang w:val="sr-Cyrl-RS"/>
        </w:rPr>
        <w:t>закључењу Оквирног споразума</w:t>
      </w:r>
      <w:r w:rsidRPr="00DB1BAC">
        <w:rPr>
          <w:sz w:val="24"/>
          <w:szCs w:val="24"/>
          <w:lang w:val="ru-RU"/>
        </w:rPr>
        <w:t xml:space="preserve"> бр. ____________ од________ 201</w:t>
      </w:r>
      <w:r w:rsidR="005D1681" w:rsidRPr="00DB1BAC">
        <w:rPr>
          <w:sz w:val="24"/>
          <w:szCs w:val="24"/>
          <w:lang w:val="ru-RU"/>
        </w:rPr>
        <w:t>7</w:t>
      </w:r>
      <w:r w:rsidRPr="00DB1BAC">
        <w:rPr>
          <w:sz w:val="24"/>
          <w:szCs w:val="24"/>
          <w:lang w:val="ru-RU"/>
        </w:rPr>
        <w:t>. године изабрао понуду Продавца</w:t>
      </w:r>
    </w:p>
    <w:p w:rsidR="006D3186" w:rsidRPr="00DB1BAC" w:rsidRDefault="006D3186" w:rsidP="006D3186">
      <w:pPr>
        <w:rPr>
          <w:sz w:val="24"/>
          <w:szCs w:val="24"/>
          <w:lang w:val="ru-RU"/>
        </w:rPr>
      </w:pPr>
      <w:r w:rsidRPr="00DB1BAC">
        <w:rPr>
          <w:sz w:val="24"/>
          <w:szCs w:val="24"/>
          <w:lang w:val="sr-Cyrl-RS"/>
        </w:rPr>
        <w:t>-да овај Оквирни споразум не представља обавезу Купца</w:t>
      </w:r>
    </w:p>
    <w:p w:rsidR="006D3186" w:rsidRDefault="006D3186" w:rsidP="006D3186">
      <w:pPr>
        <w:rPr>
          <w:sz w:val="24"/>
          <w:szCs w:val="24"/>
          <w:lang w:val="sr-Cyrl-RS"/>
        </w:rPr>
      </w:pPr>
      <w:r w:rsidRPr="00DB1BAC">
        <w:rPr>
          <w:sz w:val="24"/>
          <w:szCs w:val="24"/>
          <w:lang w:val="sr-Cyrl-RS"/>
        </w:rPr>
        <w:t>-</w:t>
      </w:r>
      <w:r w:rsidRPr="00DB1BAC">
        <w:rPr>
          <w:sz w:val="24"/>
          <w:szCs w:val="24"/>
        </w:rPr>
        <w:t xml:space="preserve"> </w:t>
      </w:r>
      <w:r w:rsidRPr="00DB1BAC">
        <w:rPr>
          <w:sz w:val="24"/>
          <w:szCs w:val="24"/>
          <w:lang w:val="sr-Cyrl-RS"/>
        </w:rPr>
        <w:t>да обавеза настаје пријемом Наруџбенице са битним елементима уговора, а на основу Оквирног споразума, од стране Продавца</w:t>
      </w:r>
      <w:r w:rsidR="0092552F">
        <w:rPr>
          <w:sz w:val="24"/>
          <w:szCs w:val="24"/>
          <w:lang w:val="sr-Cyrl-RS"/>
        </w:rPr>
        <w:t>.</w:t>
      </w:r>
    </w:p>
    <w:p w:rsidR="000C5DB9" w:rsidRPr="00DB1BAC" w:rsidRDefault="000C5DB9" w:rsidP="006D3186">
      <w:pPr>
        <w:rPr>
          <w:sz w:val="24"/>
          <w:szCs w:val="24"/>
          <w:lang w:val="ru-RU"/>
        </w:rPr>
      </w:pPr>
    </w:p>
    <w:p w:rsidR="006D3186" w:rsidRPr="00DB1BAC" w:rsidRDefault="006D3186" w:rsidP="0092552F">
      <w:pPr>
        <w:jc w:val="center"/>
        <w:rPr>
          <w:b/>
          <w:sz w:val="24"/>
          <w:szCs w:val="24"/>
          <w:lang w:val="sr-Cyrl-RS"/>
        </w:rPr>
      </w:pPr>
      <w:proofErr w:type="gramStart"/>
      <w:r w:rsidRPr="00DB1BAC">
        <w:rPr>
          <w:b/>
          <w:sz w:val="24"/>
          <w:szCs w:val="24"/>
        </w:rPr>
        <w:t xml:space="preserve">ПРЕДМЕТ  </w:t>
      </w:r>
      <w:r w:rsidRPr="00DB1BAC">
        <w:rPr>
          <w:b/>
          <w:sz w:val="24"/>
          <w:szCs w:val="24"/>
          <w:lang w:val="sr-Cyrl-RS"/>
        </w:rPr>
        <w:t>ОКВИРНОГ</w:t>
      </w:r>
      <w:proofErr w:type="gramEnd"/>
      <w:r w:rsidRPr="00DB1BAC">
        <w:rPr>
          <w:b/>
          <w:sz w:val="24"/>
          <w:szCs w:val="24"/>
          <w:lang w:val="sr-Cyrl-RS"/>
        </w:rPr>
        <w:t xml:space="preserve"> СПОРАЗУМА</w:t>
      </w:r>
    </w:p>
    <w:p w:rsidR="006D3186" w:rsidRPr="00DB1BAC" w:rsidRDefault="006D3186" w:rsidP="006D3186">
      <w:pPr>
        <w:jc w:val="center"/>
        <w:rPr>
          <w:b/>
          <w:sz w:val="24"/>
          <w:szCs w:val="24"/>
        </w:rPr>
      </w:pPr>
      <w:r w:rsidRPr="00DB1BAC">
        <w:rPr>
          <w:b/>
          <w:sz w:val="24"/>
          <w:szCs w:val="24"/>
        </w:rPr>
        <w:t>Члан 1.</w:t>
      </w:r>
    </w:p>
    <w:p w:rsidR="006D3186" w:rsidRPr="00DB1BAC" w:rsidRDefault="006D3186" w:rsidP="006D3186">
      <w:pPr>
        <w:pStyle w:val="KDParagraf"/>
        <w:spacing w:before="0"/>
        <w:rPr>
          <w:rFonts w:eastAsia="Calibri" w:cs="Arial"/>
          <w:color w:val="00B0F0"/>
          <w:sz w:val="24"/>
          <w:szCs w:val="24"/>
        </w:rPr>
      </w:pPr>
      <w:r w:rsidRPr="00DB1BAC">
        <w:rPr>
          <w:rFonts w:eastAsia="Calibri"/>
          <w:sz w:val="24"/>
          <w:szCs w:val="24"/>
          <w:lang w:val="ru-RU"/>
        </w:rPr>
        <w:t>Предмет овог Оквирног споразума о купопродаји (даље: Оквирни споразум) је утврђивање услова за издавање наруџбеница</w:t>
      </w:r>
      <w:r w:rsidRPr="00DB1BAC">
        <w:rPr>
          <w:rFonts w:eastAsia="Calibri"/>
          <w:sz w:val="24"/>
          <w:szCs w:val="24"/>
        </w:rPr>
        <w:t xml:space="preserve"> </w:t>
      </w:r>
      <w:r w:rsidRPr="00DB1BAC">
        <w:rPr>
          <w:rFonts w:eastAsia="Calibri" w:cs="Arial"/>
          <w:color w:val="00B0F0"/>
          <w:sz w:val="24"/>
          <w:szCs w:val="24"/>
        </w:rPr>
        <w:t xml:space="preserve"> </w:t>
      </w:r>
      <w:r w:rsidRPr="00DB1BAC">
        <w:rPr>
          <w:rFonts w:eastAsia="Calibri" w:cs="Arial"/>
          <w:sz w:val="24"/>
          <w:szCs w:val="24"/>
          <w:lang w:val="sr-Cyrl-RS"/>
        </w:rPr>
        <w:t>П</w:t>
      </w:r>
      <w:r w:rsidRPr="00DB1BAC">
        <w:rPr>
          <w:rFonts w:eastAsia="Calibri" w:cs="Arial"/>
          <w:sz w:val="24"/>
          <w:szCs w:val="24"/>
        </w:rPr>
        <w:t>ро</w:t>
      </w:r>
      <w:r w:rsidRPr="00DB1BAC">
        <w:rPr>
          <w:rFonts w:eastAsia="Calibri" w:cs="Arial"/>
          <w:sz w:val="24"/>
          <w:szCs w:val="24"/>
          <w:lang w:val="sr-Cyrl-RS"/>
        </w:rPr>
        <w:t>давцу</w:t>
      </w:r>
      <w:r w:rsidRPr="00DB1BAC">
        <w:rPr>
          <w:rFonts w:eastAsia="Calibri" w:cs="Arial"/>
          <w:color w:val="00B0F0"/>
          <w:sz w:val="24"/>
          <w:szCs w:val="24"/>
        </w:rPr>
        <w:t xml:space="preserve">  </w:t>
      </w:r>
      <w:r w:rsidRPr="00DB1BAC">
        <w:rPr>
          <w:rFonts w:eastAsia="Calibri"/>
          <w:sz w:val="24"/>
          <w:szCs w:val="24"/>
          <w:lang w:val="ru-RU"/>
        </w:rPr>
        <w:t>за испоруку добара</w:t>
      </w:r>
      <w:r w:rsidRPr="00DB1BAC">
        <w:rPr>
          <w:rFonts w:eastAsia="Calibri"/>
          <w:sz w:val="24"/>
          <w:szCs w:val="24"/>
        </w:rPr>
        <w:t xml:space="preserve"> – </w:t>
      </w:r>
      <w:r w:rsidR="00A9700F">
        <w:rPr>
          <w:rFonts w:cs="Arial"/>
          <w:sz w:val="24"/>
          <w:szCs w:val="24"/>
          <w:lang w:val="sr-Latn-RS"/>
        </w:rPr>
        <w:t>„</w:t>
      </w:r>
      <w:r w:rsidR="00912B83" w:rsidRPr="00912B83">
        <w:rPr>
          <w:rFonts w:cs="Arial"/>
          <w:sz w:val="24"/>
          <w:szCs w:val="24"/>
          <w:lang w:val="ru-RU"/>
        </w:rPr>
        <w:t>Опрема за рад, за потребе ТЦ Крагујевац</w:t>
      </w:r>
      <w:r w:rsidR="00A9700F">
        <w:rPr>
          <w:sz w:val="24"/>
          <w:szCs w:val="24"/>
          <w:lang w:val="sr-Latn-RS"/>
        </w:rPr>
        <w:t>“</w:t>
      </w:r>
      <w:r w:rsidR="0092552F" w:rsidRPr="00DB1BAC">
        <w:rPr>
          <w:sz w:val="24"/>
          <w:szCs w:val="24"/>
          <w:lang w:val="sr-Cyrl-RS"/>
        </w:rPr>
        <w:t xml:space="preserve"> за потребе Техничког центра </w:t>
      </w:r>
      <w:r w:rsidR="00326875">
        <w:rPr>
          <w:sz w:val="24"/>
          <w:szCs w:val="24"/>
          <w:lang w:val="sr-Cyrl-RS"/>
        </w:rPr>
        <w:t>Крагујевац</w:t>
      </w:r>
      <w:r w:rsidR="00171C74" w:rsidRPr="00DB1BAC">
        <w:rPr>
          <w:rFonts w:eastAsia="Calibri"/>
          <w:sz w:val="24"/>
          <w:szCs w:val="24"/>
          <w:lang w:val="ru-RU"/>
        </w:rPr>
        <w:t xml:space="preserve"> </w:t>
      </w:r>
      <w:r w:rsidRPr="00DB1BAC">
        <w:rPr>
          <w:rFonts w:eastAsia="Calibri"/>
          <w:sz w:val="24"/>
          <w:szCs w:val="24"/>
          <w:lang w:val="ru-RU"/>
        </w:rPr>
        <w:t>( у даљем тексту:</w:t>
      </w:r>
      <w:r w:rsidR="000D730D">
        <w:rPr>
          <w:rFonts w:eastAsia="Calibri"/>
          <w:sz w:val="24"/>
          <w:szCs w:val="24"/>
          <w:lang w:val="ru-RU"/>
        </w:rPr>
        <w:t xml:space="preserve"> </w:t>
      </w:r>
      <w:r w:rsidRPr="00DB1BAC">
        <w:rPr>
          <w:rFonts w:eastAsia="Calibri"/>
          <w:sz w:val="24"/>
          <w:szCs w:val="24"/>
          <w:lang w:val="ru-RU"/>
        </w:rPr>
        <w:t>Добра)</w:t>
      </w:r>
      <w:r w:rsidR="0051632F">
        <w:rPr>
          <w:rFonts w:eastAsia="Calibri"/>
          <w:sz w:val="24"/>
          <w:szCs w:val="24"/>
          <w:lang w:val="sr-Cyrl-RS"/>
        </w:rPr>
        <w:t>, за Партију _______________  .</w:t>
      </w:r>
    </w:p>
    <w:p w:rsidR="006D3186" w:rsidRPr="0092552F" w:rsidRDefault="006D3186" w:rsidP="006D3186">
      <w:pPr>
        <w:rPr>
          <w:rFonts w:eastAsia="Calibri"/>
          <w:sz w:val="24"/>
          <w:szCs w:val="24"/>
          <w:lang w:val="sr-Cyrl-RS"/>
        </w:rPr>
      </w:pPr>
      <w:r w:rsidRPr="00DB1BAC">
        <w:rPr>
          <w:rFonts w:eastAsia="Calibri"/>
          <w:sz w:val="24"/>
          <w:szCs w:val="24"/>
        </w:rPr>
        <w:t>Пр</w:t>
      </w:r>
      <w:r w:rsidRPr="00DB1BAC">
        <w:rPr>
          <w:rFonts w:eastAsia="Calibri"/>
          <w:sz w:val="24"/>
          <w:szCs w:val="24"/>
          <w:lang w:val="sr-Cyrl-RS"/>
        </w:rPr>
        <w:t xml:space="preserve">одавац </w:t>
      </w:r>
      <w:r w:rsidRPr="00DB1BAC">
        <w:rPr>
          <w:rFonts w:eastAsia="Calibri"/>
          <w:sz w:val="24"/>
          <w:szCs w:val="24"/>
        </w:rPr>
        <w:t>се обавезује да за потребе К</w:t>
      </w:r>
      <w:r w:rsidRPr="00DB1BAC">
        <w:rPr>
          <w:rFonts w:eastAsia="Calibri"/>
          <w:sz w:val="24"/>
          <w:szCs w:val="24"/>
          <w:lang w:val="sr-Cyrl-RS"/>
        </w:rPr>
        <w:t>упца, по настанку истих, а на основу издатих наруџбеница</w:t>
      </w:r>
      <w:r w:rsidRPr="00DB1BAC">
        <w:rPr>
          <w:rFonts w:eastAsia="Calibri"/>
          <w:sz w:val="24"/>
          <w:szCs w:val="24"/>
        </w:rPr>
        <w:t xml:space="preserve"> </w:t>
      </w:r>
      <w:r w:rsidRPr="00DB1BAC">
        <w:rPr>
          <w:rFonts w:eastAsia="Calibri"/>
          <w:sz w:val="24"/>
          <w:szCs w:val="24"/>
          <w:lang w:val="sr-Cyrl-RS"/>
        </w:rPr>
        <w:t>испоручи уговорена добра</w:t>
      </w:r>
      <w:r w:rsidRPr="00DB1BAC">
        <w:rPr>
          <w:rFonts w:eastAsia="Calibri"/>
          <w:sz w:val="24"/>
          <w:szCs w:val="24"/>
        </w:rPr>
        <w:t xml:space="preserve"> из става 1.</w:t>
      </w:r>
      <w:r w:rsidRPr="00DB1BAC">
        <w:rPr>
          <w:rFonts w:eastAsia="Calibri"/>
          <w:sz w:val="24"/>
          <w:szCs w:val="24"/>
          <w:lang w:val="sr-Cyrl-RS"/>
        </w:rPr>
        <w:t xml:space="preserve"> </w:t>
      </w:r>
      <w:proofErr w:type="gramStart"/>
      <w:r w:rsidRPr="00DB1BAC">
        <w:rPr>
          <w:rFonts w:eastAsia="Calibri"/>
          <w:sz w:val="24"/>
          <w:szCs w:val="24"/>
        </w:rPr>
        <w:t>овог</w:t>
      </w:r>
      <w:proofErr w:type="gramEnd"/>
      <w:r w:rsidRPr="00DB1BAC">
        <w:rPr>
          <w:rFonts w:eastAsia="Calibri"/>
          <w:sz w:val="24"/>
          <w:szCs w:val="24"/>
        </w:rPr>
        <w:t xml:space="preserve"> члана</w:t>
      </w:r>
      <w:r w:rsidRPr="00DB1BAC">
        <w:rPr>
          <w:rFonts w:eastAsia="Calibri"/>
          <w:sz w:val="24"/>
          <w:szCs w:val="24"/>
          <w:lang w:val="sr-Cyrl-RS"/>
        </w:rPr>
        <w:t>,</w:t>
      </w:r>
      <w:r w:rsidRPr="00DB1BAC">
        <w:rPr>
          <w:rFonts w:eastAsia="Calibri"/>
          <w:sz w:val="24"/>
          <w:szCs w:val="24"/>
        </w:rPr>
        <w:t xml:space="preserve"> у уговореном року</w:t>
      </w:r>
      <w:r w:rsidRPr="00DB1BAC">
        <w:rPr>
          <w:rFonts w:eastAsia="Calibri"/>
          <w:sz w:val="24"/>
          <w:szCs w:val="24"/>
          <w:lang w:val="sr-Cyrl-RS"/>
        </w:rPr>
        <w:t xml:space="preserve"> </w:t>
      </w:r>
      <w:r w:rsidRPr="00DB1BAC">
        <w:rPr>
          <w:rFonts w:eastAsia="Calibri"/>
          <w:sz w:val="24"/>
          <w:szCs w:val="24"/>
        </w:rPr>
        <w:t>на паритету испоручено у месту складишта</w:t>
      </w:r>
      <w:r w:rsidR="00171C74" w:rsidRPr="00DB1BAC">
        <w:rPr>
          <w:rFonts w:eastAsia="Calibri"/>
          <w:sz w:val="24"/>
          <w:szCs w:val="24"/>
          <w:lang w:val="sr-Cyrl-RS"/>
        </w:rPr>
        <w:t xml:space="preserve"> </w:t>
      </w:r>
      <w:r w:rsidRPr="00DB1BAC">
        <w:rPr>
          <w:rFonts w:eastAsia="Calibri"/>
          <w:sz w:val="24"/>
          <w:szCs w:val="24"/>
          <w:lang w:val="sr-Cyrl-RS"/>
        </w:rPr>
        <w:t>дефинисаном у наруџбеници</w:t>
      </w:r>
      <w:r w:rsidRPr="00DB1BAC">
        <w:rPr>
          <w:rFonts w:eastAsia="Calibri"/>
          <w:sz w:val="24"/>
          <w:szCs w:val="24"/>
        </w:rPr>
        <w:t xml:space="preserve">, у свему према </w:t>
      </w:r>
      <w:r w:rsidR="00171C74" w:rsidRPr="00DB1BAC">
        <w:rPr>
          <w:rFonts w:eastAsia="Calibri"/>
          <w:sz w:val="24"/>
          <w:szCs w:val="24"/>
        </w:rPr>
        <w:t>Конкурсној документацији за јавну набавку</w:t>
      </w:r>
      <w:r w:rsidR="00171C74" w:rsidRPr="00DB1BAC">
        <w:rPr>
          <w:sz w:val="24"/>
          <w:szCs w:val="24"/>
          <w:lang w:val="sr-Latn-RS"/>
        </w:rPr>
        <w:t xml:space="preserve"> J</w:t>
      </w:r>
      <w:r w:rsidR="0092552F">
        <w:rPr>
          <w:sz w:val="24"/>
          <w:szCs w:val="24"/>
          <w:lang w:val="sr-Cyrl-RS"/>
        </w:rPr>
        <w:t>Н</w:t>
      </w:r>
      <w:r w:rsidR="00171C74" w:rsidRPr="00DB1BAC">
        <w:rPr>
          <w:sz w:val="24"/>
          <w:szCs w:val="24"/>
          <w:lang w:val="sr-Latn-RS"/>
        </w:rPr>
        <w:t>/</w:t>
      </w:r>
      <w:r w:rsidR="00326875">
        <w:rPr>
          <w:sz w:val="24"/>
          <w:szCs w:val="24"/>
          <w:lang w:val="sr-Cyrl-RS"/>
        </w:rPr>
        <w:t>85</w:t>
      </w:r>
      <w:r w:rsidR="00171C74" w:rsidRPr="00DB1BAC">
        <w:rPr>
          <w:sz w:val="24"/>
          <w:szCs w:val="24"/>
          <w:lang w:val="sr-Latn-RS"/>
        </w:rPr>
        <w:t>00/0</w:t>
      </w:r>
      <w:r w:rsidR="00326875">
        <w:rPr>
          <w:sz w:val="24"/>
          <w:szCs w:val="24"/>
          <w:lang w:val="sr-Cyrl-RS"/>
        </w:rPr>
        <w:t>029</w:t>
      </w:r>
      <w:r w:rsidR="00171C74" w:rsidRPr="00DB1BAC">
        <w:rPr>
          <w:sz w:val="24"/>
          <w:szCs w:val="24"/>
          <w:lang w:val="sr-Latn-RS"/>
        </w:rPr>
        <w:t>/201</w:t>
      </w:r>
      <w:r w:rsidR="00171C74" w:rsidRPr="00DB1BAC">
        <w:rPr>
          <w:sz w:val="24"/>
          <w:szCs w:val="24"/>
          <w:lang w:val="sr-Cyrl-RS"/>
        </w:rPr>
        <w:t xml:space="preserve">7, </w:t>
      </w:r>
      <w:r w:rsidRPr="00DB1BAC">
        <w:rPr>
          <w:rFonts w:eastAsia="Calibri"/>
          <w:sz w:val="24"/>
          <w:szCs w:val="24"/>
        </w:rPr>
        <w:t>Понуди Пр</w:t>
      </w:r>
      <w:r w:rsidRPr="00DB1BAC">
        <w:rPr>
          <w:rFonts w:eastAsia="Calibri"/>
          <w:sz w:val="24"/>
          <w:szCs w:val="24"/>
          <w:lang w:val="sr-Cyrl-RS"/>
        </w:rPr>
        <w:t>одавца</w:t>
      </w:r>
      <w:r w:rsidRPr="00DB1BAC">
        <w:rPr>
          <w:rFonts w:eastAsia="Calibri"/>
          <w:sz w:val="24"/>
          <w:szCs w:val="24"/>
        </w:rPr>
        <w:t xml:space="preserve"> број</w:t>
      </w:r>
      <w:r w:rsidR="0092552F">
        <w:rPr>
          <w:rFonts w:eastAsia="Calibri"/>
          <w:sz w:val="24"/>
          <w:szCs w:val="24"/>
          <w:lang w:val="sr-Cyrl-RS"/>
        </w:rPr>
        <w:t xml:space="preserve"> </w:t>
      </w:r>
      <w:r w:rsidRPr="00DB1BAC">
        <w:rPr>
          <w:rFonts w:eastAsia="Calibri"/>
          <w:sz w:val="24"/>
          <w:szCs w:val="24"/>
        </w:rPr>
        <w:t>_______ од _____</w:t>
      </w:r>
      <w:r w:rsidR="0092552F">
        <w:rPr>
          <w:rFonts w:eastAsia="Calibri"/>
          <w:sz w:val="24"/>
          <w:szCs w:val="24"/>
          <w:lang w:val="sr-Cyrl-RS"/>
        </w:rPr>
        <w:t xml:space="preserve"> </w:t>
      </w:r>
      <w:r w:rsidRPr="00DB1BAC">
        <w:rPr>
          <w:rFonts w:eastAsia="Calibri"/>
          <w:sz w:val="24"/>
          <w:szCs w:val="24"/>
          <w:lang w:val="sr-Cyrl-RS"/>
        </w:rPr>
        <w:t>201</w:t>
      </w:r>
      <w:r w:rsidR="0051632F">
        <w:rPr>
          <w:rFonts w:eastAsia="Calibri"/>
          <w:sz w:val="24"/>
          <w:szCs w:val="24"/>
          <w:lang w:val="sr-Cyrl-RS"/>
        </w:rPr>
        <w:t>8</w:t>
      </w:r>
      <w:r w:rsidRPr="00DB1BAC">
        <w:rPr>
          <w:rFonts w:eastAsia="Calibri"/>
          <w:sz w:val="24"/>
          <w:szCs w:val="24"/>
          <w:lang w:val="sr-Cyrl-RS"/>
        </w:rPr>
        <w:t xml:space="preserve">. </w:t>
      </w:r>
      <w:proofErr w:type="gramStart"/>
      <w:r w:rsidRPr="00DB1BAC">
        <w:rPr>
          <w:rFonts w:eastAsia="Calibri"/>
          <w:sz w:val="24"/>
          <w:szCs w:val="24"/>
        </w:rPr>
        <w:t>године</w:t>
      </w:r>
      <w:proofErr w:type="gramEnd"/>
      <w:r w:rsidR="00171C74" w:rsidRPr="00DB1BAC">
        <w:rPr>
          <w:rFonts w:eastAsia="Calibri"/>
          <w:sz w:val="24"/>
          <w:szCs w:val="24"/>
          <w:lang w:val="sr-Cyrl-RS"/>
        </w:rPr>
        <w:t xml:space="preserve"> и</w:t>
      </w:r>
      <w:r w:rsidRPr="00DB1BAC">
        <w:rPr>
          <w:rFonts w:eastAsia="Calibri"/>
          <w:sz w:val="24"/>
          <w:szCs w:val="24"/>
          <w:lang w:val="sr-Cyrl-RS"/>
        </w:rPr>
        <w:t xml:space="preserve"> </w:t>
      </w:r>
      <w:r w:rsidRPr="00DB1BAC">
        <w:rPr>
          <w:rFonts w:eastAsia="Calibri"/>
          <w:sz w:val="24"/>
          <w:szCs w:val="24"/>
        </w:rPr>
        <w:t>Обрасцу структуре цене, који као Прилог 1, Прилог 2 и Прилог 3,</w:t>
      </w:r>
      <w:r w:rsidRPr="00DB1BAC">
        <w:rPr>
          <w:rFonts w:eastAsia="Calibri"/>
          <w:sz w:val="24"/>
          <w:szCs w:val="24"/>
          <w:lang w:val="sr-Cyrl-RS"/>
        </w:rPr>
        <w:t xml:space="preserve"> </w:t>
      </w:r>
      <w:r w:rsidRPr="00DB1BAC">
        <w:rPr>
          <w:rFonts w:eastAsia="Calibri"/>
          <w:sz w:val="24"/>
          <w:szCs w:val="24"/>
        </w:rPr>
        <w:t xml:space="preserve">чине саставни део овог </w:t>
      </w:r>
      <w:r w:rsidRPr="00DB1BAC">
        <w:rPr>
          <w:rFonts w:eastAsia="Calibri"/>
          <w:sz w:val="24"/>
          <w:szCs w:val="24"/>
          <w:lang w:val="sr-Cyrl-RS"/>
        </w:rPr>
        <w:t>Оквирног споразума</w:t>
      </w:r>
      <w:r w:rsidRPr="00DB1BAC">
        <w:rPr>
          <w:rFonts w:eastAsia="Calibri"/>
          <w:sz w:val="24"/>
          <w:szCs w:val="24"/>
        </w:rPr>
        <w:t>.</w:t>
      </w:r>
      <w:r w:rsidR="0092552F">
        <w:rPr>
          <w:rFonts w:eastAsia="Calibri"/>
          <w:sz w:val="24"/>
          <w:szCs w:val="24"/>
          <w:lang w:val="sr-Cyrl-RS"/>
        </w:rPr>
        <w:t xml:space="preserve"> </w:t>
      </w:r>
    </w:p>
    <w:p w:rsidR="006D3186" w:rsidRPr="00DB1BAC" w:rsidRDefault="006D3186" w:rsidP="0092552F">
      <w:pPr>
        <w:jc w:val="center"/>
        <w:rPr>
          <w:rFonts w:eastAsia="Calibri"/>
          <w:sz w:val="24"/>
          <w:szCs w:val="24"/>
        </w:rPr>
      </w:pPr>
    </w:p>
    <w:p w:rsidR="006D3186" w:rsidRPr="00DB1BAC" w:rsidRDefault="006D3186" w:rsidP="0092552F">
      <w:pPr>
        <w:spacing w:before="0"/>
        <w:jc w:val="center"/>
        <w:rPr>
          <w:b/>
          <w:sz w:val="24"/>
          <w:szCs w:val="24"/>
          <w:lang w:val="sr-Cyrl-RS"/>
        </w:rPr>
      </w:pPr>
      <w:r w:rsidRPr="00DB1BAC">
        <w:rPr>
          <w:b/>
          <w:sz w:val="24"/>
          <w:szCs w:val="24"/>
          <w:lang w:val="sr-Cyrl-RS"/>
        </w:rPr>
        <w:t>ВРЕДНОСТ ОКВИРНОГ СПОРАЗУМА</w:t>
      </w:r>
    </w:p>
    <w:p w:rsidR="006D3186" w:rsidRPr="00DB1BAC" w:rsidRDefault="006D3186" w:rsidP="006D3186">
      <w:pPr>
        <w:spacing w:before="0"/>
        <w:rPr>
          <w:b/>
          <w:sz w:val="24"/>
          <w:szCs w:val="24"/>
          <w:lang w:val="sr-Cyrl-RS"/>
        </w:rPr>
      </w:pPr>
    </w:p>
    <w:p w:rsidR="006D3186" w:rsidRPr="00DB1BAC" w:rsidRDefault="0092552F" w:rsidP="006D3186">
      <w:pPr>
        <w:spacing w:before="0"/>
        <w:jc w:val="center"/>
        <w:rPr>
          <w:b/>
          <w:sz w:val="24"/>
          <w:szCs w:val="24"/>
        </w:rPr>
      </w:pPr>
      <w:r>
        <w:rPr>
          <w:b/>
          <w:sz w:val="24"/>
          <w:szCs w:val="24"/>
        </w:rPr>
        <w:t>Члан 2</w:t>
      </w:r>
      <w:r w:rsidR="006D3186" w:rsidRPr="00DB1BAC">
        <w:rPr>
          <w:b/>
          <w:sz w:val="24"/>
          <w:szCs w:val="24"/>
        </w:rPr>
        <w:t>.</w:t>
      </w:r>
    </w:p>
    <w:p w:rsidR="006D3186" w:rsidRPr="00DB1BAC" w:rsidRDefault="006D3186" w:rsidP="006D3186">
      <w:pPr>
        <w:spacing w:before="0"/>
        <w:rPr>
          <w:sz w:val="24"/>
          <w:szCs w:val="24"/>
        </w:rPr>
      </w:pPr>
      <w:r w:rsidRPr="00DB1BAC">
        <w:rPr>
          <w:sz w:val="24"/>
          <w:szCs w:val="24"/>
        </w:rPr>
        <w:t xml:space="preserve">Укупна вредност </w:t>
      </w:r>
      <w:r w:rsidRPr="00DB1BAC">
        <w:rPr>
          <w:sz w:val="24"/>
          <w:szCs w:val="24"/>
          <w:lang w:val="sr-Cyrl-RS"/>
        </w:rPr>
        <w:t>овог Оквирног споразума</w:t>
      </w:r>
      <w:r w:rsidRPr="00DB1BAC">
        <w:rPr>
          <w:sz w:val="24"/>
          <w:szCs w:val="24"/>
        </w:rPr>
        <w:t xml:space="preserve"> из члана 1.</w:t>
      </w:r>
      <w:r w:rsidRPr="00DB1BAC">
        <w:rPr>
          <w:sz w:val="24"/>
          <w:szCs w:val="24"/>
          <w:lang w:val="sr-Cyrl-RS"/>
        </w:rPr>
        <w:t xml:space="preserve"> без обрачунатог ПДВ</w:t>
      </w:r>
      <w:r w:rsidRPr="00DB1BAC">
        <w:rPr>
          <w:sz w:val="24"/>
          <w:szCs w:val="24"/>
        </w:rPr>
        <w:t xml:space="preserve"> износи </w:t>
      </w:r>
      <w:r w:rsidR="007A21B1" w:rsidRPr="00DB1BAC">
        <w:rPr>
          <w:sz w:val="24"/>
          <w:szCs w:val="24"/>
          <w:lang w:val="sr-Cyrl-RS"/>
        </w:rPr>
        <w:t>_______________</w:t>
      </w:r>
      <w:r w:rsidRPr="00DB1BAC">
        <w:rPr>
          <w:sz w:val="24"/>
          <w:szCs w:val="24"/>
          <w:lang w:val="sr-Cyrl-RS"/>
        </w:rPr>
        <w:t xml:space="preserve"> </w:t>
      </w:r>
      <w:r w:rsidRPr="00DB1BAC">
        <w:rPr>
          <w:sz w:val="24"/>
          <w:szCs w:val="24"/>
        </w:rPr>
        <w:t>(словима:</w:t>
      </w:r>
      <w:r w:rsidRPr="00DB1BAC">
        <w:rPr>
          <w:sz w:val="24"/>
          <w:szCs w:val="24"/>
          <w:lang w:val="sr-Cyrl-RS"/>
        </w:rPr>
        <w:t xml:space="preserve"> </w:t>
      </w:r>
      <w:r w:rsidR="007A21B1" w:rsidRPr="00DB1BAC">
        <w:rPr>
          <w:i/>
          <w:sz w:val="24"/>
          <w:szCs w:val="24"/>
          <w:lang w:val="sr-Cyrl-RS"/>
        </w:rPr>
        <w:t>Наручилац ће унети процењену вредност</w:t>
      </w:r>
      <w:r w:rsidRPr="00DB1BAC">
        <w:rPr>
          <w:sz w:val="24"/>
          <w:szCs w:val="24"/>
        </w:rPr>
        <w:t>)</w:t>
      </w:r>
      <w:r w:rsidRPr="00DB1BAC">
        <w:rPr>
          <w:sz w:val="24"/>
          <w:szCs w:val="24"/>
          <w:lang w:val="sr-Cyrl-RS"/>
        </w:rPr>
        <w:t xml:space="preserve"> динара</w:t>
      </w:r>
      <w:r w:rsidRPr="00DB1BAC">
        <w:rPr>
          <w:sz w:val="24"/>
          <w:szCs w:val="24"/>
        </w:rPr>
        <w:t>.</w:t>
      </w:r>
    </w:p>
    <w:p w:rsidR="006D3186" w:rsidRPr="00DB1BAC" w:rsidRDefault="006D3186" w:rsidP="006D3186">
      <w:pPr>
        <w:rPr>
          <w:sz w:val="24"/>
          <w:szCs w:val="24"/>
          <w:lang w:val="sr-Cyrl-RS"/>
        </w:rPr>
      </w:pPr>
      <w:r w:rsidRPr="00DB1BAC">
        <w:rPr>
          <w:sz w:val="24"/>
          <w:szCs w:val="24"/>
          <w:lang w:val="sr-Cyrl-RS"/>
        </w:rPr>
        <w:t>Купац није у обавези да реализује целокупну вредност Оквирног споразума.</w:t>
      </w:r>
    </w:p>
    <w:p w:rsidR="006D3186" w:rsidRPr="00DB1BAC" w:rsidRDefault="006D3186" w:rsidP="006D3186">
      <w:pPr>
        <w:rPr>
          <w:rFonts w:eastAsia="Calibri"/>
          <w:sz w:val="24"/>
          <w:szCs w:val="24"/>
          <w:lang w:val="sr-Cyrl-RS"/>
        </w:rPr>
      </w:pPr>
      <w:r w:rsidRPr="00DB1BAC">
        <w:rPr>
          <w:sz w:val="24"/>
          <w:szCs w:val="24"/>
          <w:lang w:val="sr-Cyrl-RS"/>
        </w:rPr>
        <w:t>Стране су сагласне да је обим набавке добара</w:t>
      </w:r>
      <w:r w:rsidRPr="00DB1BAC">
        <w:rPr>
          <w:rFonts w:eastAsia="Calibri"/>
          <w:sz w:val="24"/>
          <w:szCs w:val="24"/>
          <w:lang w:val="sr-Cyrl-RS"/>
        </w:rPr>
        <w:t xml:space="preserve"> у Обрасцу структуре цене оквиран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rsidR="006D3186" w:rsidRPr="00DB1BAC" w:rsidRDefault="006D3186" w:rsidP="006D3186">
      <w:pPr>
        <w:rPr>
          <w:rFonts w:eastAsia="Calibri"/>
          <w:sz w:val="24"/>
          <w:szCs w:val="24"/>
          <w:lang w:val="sr-Cyrl-RS"/>
        </w:rPr>
      </w:pPr>
      <w:r w:rsidRPr="00DB1BAC">
        <w:rPr>
          <w:rFonts w:eastAsia="Calibri"/>
          <w:sz w:val="24"/>
          <w:szCs w:val="24"/>
          <w:lang w:val="sr-Cyrl-RS"/>
        </w:rPr>
        <w:t>Коначна вредност испоручених добара утврдиће се применом јединичних цена на стварно испоручену количину добара, а по основу издатих Наруџбеница.</w:t>
      </w:r>
    </w:p>
    <w:p w:rsidR="006D3186" w:rsidRPr="00DB1BAC" w:rsidRDefault="006D3186" w:rsidP="006D3186">
      <w:pPr>
        <w:tabs>
          <w:tab w:val="left" w:pos="567"/>
        </w:tabs>
        <w:spacing w:before="0"/>
        <w:rPr>
          <w:rFonts w:cs="Arial"/>
          <w:sz w:val="24"/>
          <w:szCs w:val="24"/>
        </w:rPr>
      </w:pPr>
      <w:r w:rsidRPr="00DB1BAC">
        <w:rPr>
          <w:rFonts w:cs="Arial"/>
          <w:sz w:val="24"/>
          <w:szCs w:val="24"/>
        </w:rPr>
        <w:t xml:space="preserve">Уговорена вредност из става 1. </w:t>
      </w:r>
      <w:proofErr w:type="gramStart"/>
      <w:r w:rsidRPr="00DB1BAC">
        <w:rPr>
          <w:rFonts w:cs="Arial"/>
          <w:sz w:val="24"/>
          <w:szCs w:val="24"/>
        </w:rPr>
        <w:t>овог</w:t>
      </w:r>
      <w:proofErr w:type="gramEnd"/>
      <w:r w:rsidRPr="00DB1BAC">
        <w:rPr>
          <w:rFonts w:cs="Arial"/>
          <w:sz w:val="24"/>
          <w:szCs w:val="24"/>
        </w:rPr>
        <w:t xml:space="preserve"> члана увећава се за порез на додату вредност, у складу са прописима Републике Србије.</w:t>
      </w:r>
    </w:p>
    <w:p w:rsidR="006D3186" w:rsidRPr="00DB1BAC" w:rsidRDefault="006D3186" w:rsidP="006D3186">
      <w:pPr>
        <w:tabs>
          <w:tab w:val="left" w:pos="567"/>
        </w:tabs>
        <w:spacing w:before="0"/>
        <w:rPr>
          <w:rFonts w:cs="Arial"/>
          <w:sz w:val="24"/>
          <w:szCs w:val="24"/>
        </w:rPr>
      </w:pPr>
    </w:p>
    <w:p w:rsidR="006D3186" w:rsidRPr="00DB1BAC" w:rsidRDefault="006D3186" w:rsidP="006D3186">
      <w:pPr>
        <w:tabs>
          <w:tab w:val="left" w:pos="567"/>
        </w:tabs>
        <w:spacing w:before="0"/>
        <w:rPr>
          <w:rFonts w:cs="Arial"/>
          <w:sz w:val="24"/>
          <w:szCs w:val="24"/>
        </w:rPr>
      </w:pPr>
      <w:r w:rsidRPr="00DB1BAC">
        <w:rPr>
          <w:rFonts w:cs="Arial"/>
          <w:sz w:val="24"/>
          <w:szCs w:val="24"/>
        </w:rPr>
        <w:t>У цену су урачунати сви трошкови који се односе на предмет јавне набавке и који су одређени Конкурсном документацијом.</w:t>
      </w:r>
    </w:p>
    <w:p w:rsidR="006D3186" w:rsidRPr="00DB1BAC" w:rsidRDefault="006D3186" w:rsidP="006D3186">
      <w:pPr>
        <w:tabs>
          <w:tab w:val="left" w:pos="567"/>
        </w:tabs>
        <w:spacing w:before="0"/>
        <w:rPr>
          <w:rFonts w:cs="Arial"/>
          <w:sz w:val="24"/>
          <w:szCs w:val="24"/>
        </w:rPr>
      </w:pPr>
    </w:p>
    <w:p w:rsidR="006D3186" w:rsidRPr="00DB1BAC" w:rsidRDefault="006D3186" w:rsidP="006D3186">
      <w:pPr>
        <w:tabs>
          <w:tab w:val="left" w:pos="567"/>
        </w:tabs>
        <w:spacing w:before="0"/>
        <w:rPr>
          <w:rFonts w:cs="Arial"/>
          <w:sz w:val="24"/>
          <w:szCs w:val="24"/>
        </w:rPr>
      </w:pPr>
      <w:r w:rsidRPr="00DB1BAC">
        <w:rPr>
          <w:rFonts w:cs="Arial"/>
          <w:sz w:val="24"/>
          <w:szCs w:val="24"/>
        </w:rPr>
        <w:lastRenderedPageBreak/>
        <w:t xml:space="preserve">Цена добара из става 1.овог члана утврђена је на паритету испоручено у складишта </w:t>
      </w:r>
      <w:r w:rsidRPr="00DB1BAC">
        <w:rPr>
          <w:rFonts w:cs="Arial"/>
          <w:sz w:val="24"/>
          <w:szCs w:val="24"/>
          <w:lang w:val="sr-Cyrl-RS"/>
        </w:rPr>
        <w:t>Купца</w:t>
      </w:r>
      <w:r w:rsidRPr="00DB1BAC">
        <w:rPr>
          <w:rFonts w:cs="Arial"/>
          <w:sz w:val="24"/>
          <w:szCs w:val="24"/>
        </w:rPr>
        <w:t xml:space="preserve"> и обухвата трошкове које Продавац има у вези испоруке на начин како је регулисано овим </w:t>
      </w:r>
      <w:r w:rsidR="00835801" w:rsidRPr="00DB1BAC">
        <w:rPr>
          <w:rFonts w:cs="Arial"/>
          <w:sz w:val="24"/>
          <w:szCs w:val="24"/>
          <w:lang w:val="sr-Cyrl-RS"/>
        </w:rPr>
        <w:t>Оквирним споразумом</w:t>
      </w:r>
      <w:r w:rsidRPr="00DB1BAC">
        <w:rPr>
          <w:rFonts w:cs="Arial"/>
          <w:sz w:val="24"/>
          <w:szCs w:val="24"/>
        </w:rPr>
        <w:t>.</w:t>
      </w:r>
    </w:p>
    <w:p w:rsidR="006D3186" w:rsidRPr="00DB1BAC" w:rsidRDefault="006D3186" w:rsidP="006D3186">
      <w:pPr>
        <w:spacing w:before="0"/>
        <w:rPr>
          <w:rFonts w:eastAsia="Calibri"/>
          <w:sz w:val="24"/>
          <w:szCs w:val="24"/>
          <w:lang w:val="sr-Cyrl-RS"/>
        </w:rPr>
      </w:pPr>
      <w:r w:rsidRPr="00DB1BAC">
        <w:rPr>
          <w:rFonts w:eastAsia="Calibri"/>
          <w:sz w:val="24"/>
          <w:szCs w:val="24"/>
          <w:lang w:val="sr-Cyrl-RS"/>
        </w:rPr>
        <w:t xml:space="preserve">Цена је фиксна односно не може се мењати за све време трајања Оквирног споразума. </w:t>
      </w:r>
    </w:p>
    <w:p w:rsidR="006D3186" w:rsidRDefault="006D3186" w:rsidP="00550701">
      <w:pPr>
        <w:spacing w:before="0"/>
        <w:jc w:val="center"/>
        <w:rPr>
          <w:rFonts w:eastAsia="Calibri"/>
          <w:b/>
          <w:sz w:val="24"/>
          <w:szCs w:val="24"/>
          <w:lang w:val="sr-Cyrl-RS"/>
        </w:rPr>
      </w:pPr>
      <w:r w:rsidRPr="00DB1BAC">
        <w:rPr>
          <w:rFonts w:eastAsia="Calibri"/>
          <w:b/>
          <w:sz w:val="24"/>
          <w:szCs w:val="24"/>
          <w:lang w:val="sr-Cyrl-RS"/>
        </w:rPr>
        <w:t>НАЧИН ИЗДАВАЊА НАРУЏБЕНИЦА</w:t>
      </w:r>
    </w:p>
    <w:p w:rsidR="000D730D" w:rsidRPr="00DB1BAC" w:rsidRDefault="000D730D" w:rsidP="00550701">
      <w:pPr>
        <w:spacing w:before="0"/>
        <w:jc w:val="center"/>
        <w:rPr>
          <w:rFonts w:eastAsia="Calibri"/>
          <w:b/>
          <w:sz w:val="24"/>
          <w:szCs w:val="24"/>
          <w:lang w:val="sr-Cyrl-RS"/>
        </w:rPr>
      </w:pPr>
    </w:p>
    <w:p w:rsidR="006D3186" w:rsidRPr="00DB1BAC" w:rsidRDefault="000D730D" w:rsidP="006D3186">
      <w:pPr>
        <w:spacing w:before="0"/>
        <w:jc w:val="center"/>
        <w:rPr>
          <w:b/>
          <w:sz w:val="24"/>
          <w:szCs w:val="24"/>
        </w:rPr>
      </w:pPr>
      <w:r>
        <w:rPr>
          <w:b/>
          <w:sz w:val="24"/>
          <w:szCs w:val="24"/>
        </w:rPr>
        <w:t>Члан 3</w:t>
      </w:r>
      <w:r w:rsidR="006D3186" w:rsidRPr="00DB1BAC">
        <w:rPr>
          <w:b/>
          <w:sz w:val="24"/>
          <w:szCs w:val="24"/>
        </w:rPr>
        <w:t>.</w:t>
      </w:r>
    </w:p>
    <w:p w:rsidR="006D3186" w:rsidRPr="00DB1BAC" w:rsidRDefault="006D3186" w:rsidP="006D3186">
      <w:pPr>
        <w:spacing w:before="0"/>
        <w:rPr>
          <w:rFonts w:eastAsia="Calibri"/>
          <w:sz w:val="24"/>
          <w:szCs w:val="24"/>
          <w:lang w:val="sr-Cyrl-RS"/>
        </w:rPr>
      </w:pPr>
      <w:r w:rsidRPr="00DB1BAC">
        <w:rPr>
          <w:rFonts w:eastAsia="Calibri"/>
          <w:sz w:val="24"/>
          <w:szCs w:val="24"/>
          <w:lang w:val="sr-Cyrl-RS"/>
        </w:rPr>
        <w:t xml:space="preserve">Након закључења Оквирног споразума, када настане потреба Купца за добрима из члана 1.овог Оквирног споразума, Купац ће упутити Продавцу </w:t>
      </w:r>
      <w:r w:rsidR="00550701">
        <w:rPr>
          <w:rFonts w:eastAsia="Calibri"/>
          <w:sz w:val="24"/>
          <w:szCs w:val="24"/>
          <w:lang w:val="sr-Cyrl-RS"/>
        </w:rPr>
        <w:t>електронским путем</w:t>
      </w:r>
      <w:r w:rsidR="00A42DF9">
        <w:rPr>
          <w:rFonts w:eastAsia="Calibri"/>
          <w:sz w:val="24"/>
          <w:szCs w:val="24"/>
          <w:lang w:val="sr-Cyrl-RS"/>
        </w:rPr>
        <w:t xml:space="preserve"> </w:t>
      </w:r>
      <w:r w:rsidR="00550701">
        <w:rPr>
          <w:rFonts w:eastAsia="Calibri"/>
          <w:sz w:val="24"/>
          <w:szCs w:val="24"/>
          <w:lang w:val="sr-Cyrl-RS"/>
        </w:rPr>
        <w:t>(мејл)</w:t>
      </w:r>
      <w:r w:rsidRPr="00DB1BAC">
        <w:rPr>
          <w:rFonts w:eastAsia="Calibri"/>
          <w:sz w:val="24"/>
          <w:szCs w:val="24"/>
          <w:lang w:val="sr-Cyrl-RS"/>
        </w:rPr>
        <w:t xml:space="preserve"> Наруџбеницу која садржи опис добара, количину, јединичне цене, место испоруке, рок испоруке, и друге услове, у складу са Оквирним споразумом.</w:t>
      </w:r>
    </w:p>
    <w:p w:rsidR="006D3186" w:rsidRPr="00DB1BAC" w:rsidRDefault="006D3186" w:rsidP="006D3186">
      <w:pPr>
        <w:spacing w:before="0"/>
        <w:rPr>
          <w:rFonts w:eastAsia="Calibri"/>
          <w:sz w:val="24"/>
          <w:szCs w:val="24"/>
          <w:lang w:val="sr-Cyrl-RS"/>
        </w:rPr>
      </w:pPr>
    </w:p>
    <w:p w:rsidR="006D3186" w:rsidRPr="00DB1BAC" w:rsidRDefault="006D3186" w:rsidP="000D730D">
      <w:pPr>
        <w:spacing w:before="0"/>
        <w:jc w:val="center"/>
        <w:rPr>
          <w:b/>
          <w:sz w:val="24"/>
          <w:szCs w:val="24"/>
          <w:lang w:val="sr-Cyrl-RS"/>
        </w:rPr>
      </w:pPr>
      <w:r w:rsidRPr="00DB1BAC">
        <w:rPr>
          <w:b/>
          <w:sz w:val="24"/>
          <w:szCs w:val="24"/>
        </w:rPr>
        <w:t xml:space="preserve">ИЗДАВАЊЕ РАЧУНА </w:t>
      </w:r>
      <w:proofErr w:type="gramStart"/>
      <w:r w:rsidRPr="00DB1BAC">
        <w:rPr>
          <w:b/>
          <w:sz w:val="24"/>
          <w:szCs w:val="24"/>
        </w:rPr>
        <w:t xml:space="preserve">И </w:t>
      </w:r>
      <w:r w:rsidRPr="00DB1BAC">
        <w:rPr>
          <w:b/>
          <w:sz w:val="24"/>
          <w:szCs w:val="24"/>
          <w:lang w:val="sr-Cyrl-RS"/>
        </w:rPr>
        <w:t xml:space="preserve"> НАЧИН</w:t>
      </w:r>
      <w:proofErr w:type="gramEnd"/>
      <w:r w:rsidRPr="00DB1BAC">
        <w:rPr>
          <w:b/>
          <w:sz w:val="24"/>
          <w:szCs w:val="24"/>
          <w:lang w:val="sr-Cyrl-RS"/>
        </w:rPr>
        <w:t xml:space="preserve"> </w:t>
      </w:r>
      <w:r w:rsidRPr="00DB1BAC">
        <w:rPr>
          <w:b/>
          <w:sz w:val="24"/>
          <w:szCs w:val="24"/>
        </w:rPr>
        <w:t>ПЛАЋАЊ</w:t>
      </w:r>
      <w:r w:rsidRPr="00DB1BAC">
        <w:rPr>
          <w:b/>
          <w:sz w:val="24"/>
          <w:szCs w:val="24"/>
          <w:lang w:val="sr-Cyrl-RS"/>
        </w:rPr>
        <w:t>А</w:t>
      </w:r>
    </w:p>
    <w:p w:rsidR="006D3186" w:rsidRPr="00A42DF9" w:rsidRDefault="00A42DF9" w:rsidP="006D3186">
      <w:pPr>
        <w:spacing w:before="0"/>
        <w:rPr>
          <w:b/>
          <w:sz w:val="24"/>
          <w:szCs w:val="24"/>
          <w:lang w:val="sr-Cyrl-RS"/>
        </w:rPr>
      </w:pPr>
      <w:r>
        <w:rPr>
          <w:b/>
          <w:sz w:val="24"/>
          <w:szCs w:val="24"/>
          <w:lang w:val="sr-Cyrl-RS"/>
        </w:rPr>
        <w:t xml:space="preserve"> </w:t>
      </w:r>
    </w:p>
    <w:p w:rsidR="006D3186" w:rsidRPr="00DB1BAC" w:rsidRDefault="006D3186" w:rsidP="006D3186">
      <w:pPr>
        <w:spacing w:before="0"/>
        <w:jc w:val="center"/>
        <w:rPr>
          <w:b/>
          <w:sz w:val="24"/>
          <w:szCs w:val="24"/>
        </w:rPr>
      </w:pPr>
      <w:r w:rsidRPr="00DB1BAC">
        <w:rPr>
          <w:b/>
          <w:sz w:val="24"/>
          <w:szCs w:val="24"/>
        </w:rPr>
        <w:t xml:space="preserve">Члан </w:t>
      </w:r>
      <w:r w:rsidR="000D730D">
        <w:rPr>
          <w:b/>
          <w:sz w:val="24"/>
          <w:szCs w:val="24"/>
          <w:lang w:val="sr-Cyrl-RS"/>
        </w:rPr>
        <w:t>4</w:t>
      </w:r>
      <w:r w:rsidRPr="00DB1BAC">
        <w:rPr>
          <w:b/>
          <w:sz w:val="24"/>
          <w:szCs w:val="24"/>
        </w:rPr>
        <w:t>.</w:t>
      </w:r>
    </w:p>
    <w:p w:rsidR="006D3186" w:rsidRPr="00DB1BAC" w:rsidRDefault="006D3186" w:rsidP="006D3186">
      <w:pPr>
        <w:tabs>
          <w:tab w:val="left" w:pos="567"/>
        </w:tabs>
        <w:spacing w:before="0"/>
        <w:rPr>
          <w:rFonts w:eastAsia="Calibri" w:cs="Arial"/>
          <w:sz w:val="24"/>
          <w:szCs w:val="24"/>
        </w:rPr>
      </w:pPr>
      <w:r w:rsidRPr="00DB1BAC">
        <w:rPr>
          <w:rFonts w:eastAsia="Calibri" w:cs="Arial"/>
          <w:sz w:val="24"/>
          <w:szCs w:val="24"/>
        </w:rPr>
        <w:t>Плаћање добара</w:t>
      </w:r>
      <w:r w:rsidRPr="00DB1BAC">
        <w:rPr>
          <w:sz w:val="24"/>
          <w:szCs w:val="24"/>
        </w:rPr>
        <w:t xml:space="preserve"> </w:t>
      </w:r>
      <w:r w:rsidRPr="00DB1BAC">
        <w:rPr>
          <w:rFonts w:eastAsia="Calibri" w:cs="Arial"/>
          <w:sz w:val="24"/>
          <w:szCs w:val="24"/>
        </w:rPr>
        <w:t>из члана 1. овог Оквирног споразума који су предмет Оквирног споразума</w:t>
      </w:r>
      <w:r w:rsidRPr="00DB1BAC">
        <w:rPr>
          <w:rFonts w:eastAsia="Calibri" w:cs="Arial"/>
          <w:sz w:val="24"/>
          <w:szCs w:val="24"/>
          <w:lang w:val="sr-Cyrl-RS"/>
        </w:rPr>
        <w:t>, Купац</w:t>
      </w:r>
      <w:r w:rsidRPr="00DB1BAC">
        <w:rPr>
          <w:rFonts w:eastAsia="Calibri" w:cs="Arial"/>
          <w:sz w:val="24"/>
          <w:szCs w:val="24"/>
        </w:rPr>
        <w:t xml:space="preserve"> ће извршити на текући рачун Продавца, сукцесивно, након сваке појединачне испоруке и потписивања </w:t>
      </w:r>
      <w:r w:rsidR="00A42DF9" w:rsidRPr="00550701">
        <w:rPr>
          <w:rFonts w:eastAsia="Calibri" w:cs="Arial"/>
          <w:sz w:val="24"/>
          <w:szCs w:val="24"/>
        </w:rPr>
        <w:t>Записник</w:t>
      </w:r>
      <w:r w:rsidR="00A42DF9" w:rsidRPr="00550701">
        <w:rPr>
          <w:rFonts w:eastAsia="Calibri" w:cs="Arial"/>
          <w:sz w:val="24"/>
          <w:szCs w:val="24"/>
          <w:lang w:val="sr-Cyrl-RS"/>
        </w:rPr>
        <w:t>а</w:t>
      </w:r>
      <w:r w:rsidR="00A42DF9" w:rsidRPr="00550701">
        <w:rPr>
          <w:rFonts w:eastAsia="Calibri" w:cs="Arial"/>
          <w:sz w:val="24"/>
          <w:szCs w:val="24"/>
        </w:rPr>
        <w:t xml:space="preserve"> о </w:t>
      </w:r>
      <w:r w:rsidR="00A42DF9" w:rsidRPr="00550701">
        <w:rPr>
          <w:rFonts w:eastAsia="Calibri" w:cs="Arial"/>
          <w:sz w:val="24"/>
          <w:szCs w:val="24"/>
          <w:lang w:val="sr-Cyrl-RS"/>
        </w:rPr>
        <w:t>квалитативном и кванититативном пријему добара</w:t>
      </w:r>
      <w:r w:rsidRPr="00DB1BAC">
        <w:rPr>
          <w:rFonts w:eastAsia="Calibri" w:cs="Arial"/>
          <w:sz w:val="24"/>
          <w:szCs w:val="24"/>
        </w:rPr>
        <w:t xml:space="preserve"> од стране овлашћених представника Купца и  Продавца - без примедби, у року </w:t>
      </w:r>
      <w:r w:rsidRPr="00DB1BAC">
        <w:rPr>
          <w:rFonts w:eastAsia="Calibri" w:cs="Arial"/>
          <w:sz w:val="24"/>
          <w:szCs w:val="24"/>
          <w:lang w:val="sr-Cyrl-RS"/>
        </w:rPr>
        <w:t xml:space="preserve">до 45 дана </w:t>
      </w:r>
      <w:r w:rsidRPr="00DB1BAC">
        <w:rPr>
          <w:rFonts w:eastAsia="Calibri" w:cs="Arial"/>
          <w:sz w:val="24"/>
          <w:szCs w:val="24"/>
        </w:rPr>
        <w:t xml:space="preserve">од дана пријема исправног рачуна.  </w:t>
      </w:r>
    </w:p>
    <w:p w:rsidR="006D3186" w:rsidRPr="00DB1BAC" w:rsidRDefault="008C4429" w:rsidP="008C4429">
      <w:pPr>
        <w:pStyle w:val="KDParagraf"/>
        <w:spacing w:before="0"/>
        <w:rPr>
          <w:rFonts w:cs="Arial"/>
          <w:sz w:val="24"/>
          <w:szCs w:val="24"/>
        </w:rPr>
      </w:pPr>
      <w:r>
        <w:rPr>
          <w:rFonts w:cs="Arial"/>
          <w:sz w:val="24"/>
          <w:szCs w:val="24"/>
          <w:lang w:val="sr-Cyrl-RS"/>
        </w:rPr>
        <w:t xml:space="preserve">Рачун гласи на Наручиоца </w:t>
      </w:r>
      <w:r w:rsidR="00873672">
        <w:rPr>
          <w:rFonts w:cs="Arial"/>
          <w:sz w:val="24"/>
          <w:szCs w:val="24"/>
          <w:lang w:val="sr-Cyrl-RS"/>
        </w:rPr>
        <w:t>Јавно предузеће „Електропривреда Србије</w:t>
      </w:r>
      <w:r>
        <w:rPr>
          <w:rFonts w:cs="Arial"/>
          <w:sz w:val="24"/>
          <w:szCs w:val="24"/>
          <w:lang w:val="sr-Cyrl-RS"/>
        </w:rPr>
        <w:t>„</w:t>
      </w:r>
      <w:r w:rsidR="00873672">
        <w:rPr>
          <w:rFonts w:cs="Arial"/>
          <w:sz w:val="24"/>
          <w:szCs w:val="24"/>
          <w:lang w:val="sr-Cyrl-RS"/>
        </w:rPr>
        <w:t xml:space="preserve"> Београд</w:t>
      </w:r>
      <w:r>
        <w:rPr>
          <w:rFonts w:cs="Arial"/>
          <w:sz w:val="24"/>
          <w:szCs w:val="24"/>
          <w:lang w:val="sr-Cyrl-RS"/>
        </w:rPr>
        <w:t xml:space="preserve"> </w:t>
      </w:r>
      <w:r w:rsidR="0051632F">
        <w:rPr>
          <w:rFonts w:cs="Arial"/>
          <w:sz w:val="24"/>
          <w:szCs w:val="24"/>
          <w:lang w:val="sr-Cyrl-RS"/>
        </w:rPr>
        <w:t xml:space="preserve">ул. Царице Милице бр. 2, </w:t>
      </w:r>
      <w:r w:rsidR="0091520A" w:rsidRPr="00DB1BAC">
        <w:rPr>
          <w:rFonts w:cs="Arial"/>
          <w:sz w:val="24"/>
          <w:szCs w:val="24"/>
        </w:rPr>
        <w:t>ПИБ</w:t>
      </w:r>
      <w:r w:rsidR="0091520A" w:rsidRPr="00DB1BAC">
        <w:rPr>
          <w:rFonts w:cs="Arial"/>
          <w:sz w:val="24"/>
          <w:szCs w:val="24"/>
          <w:lang w:val="sr-Cyrl-RS"/>
        </w:rPr>
        <w:t xml:space="preserve"> </w:t>
      </w:r>
      <w:r w:rsidR="0091520A" w:rsidRPr="00DB1BAC">
        <w:rPr>
          <w:rFonts w:cs="Arial"/>
          <w:sz w:val="24"/>
          <w:szCs w:val="24"/>
          <w:lang w:val="sr-Cyrl-BA"/>
        </w:rPr>
        <w:t>103920327</w:t>
      </w:r>
      <w:r w:rsidR="0091520A">
        <w:rPr>
          <w:rFonts w:cs="Arial"/>
          <w:sz w:val="24"/>
          <w:szCs w:val="24"/>
          <w:lang w:val="sr-Cyrl-BA"/>
        </w:rPr>
        <w:t xml:space="preserve"> </w:t>
      </w:r>
      <w:r>
        <w:rPr>
          <w:rFonts w:cs="Arial"/>
          <w:sz w:val="24"/>
          <w:szCs w:val="24"/>
          <w:lang w:val="sr-Cyrl-RS"/>
        </w:rPr>
        <w:t>и</w:t>
      </w:r>
      <w:r>
        <w:rPr>
          <w:rFonts w:cs="Arial"/>
          <w:sz w:val="24"/>
          <w:szCs w:val="24"/>
        </w:rPr>
        <w:t xml:space="preserve"> доставља се</w:t>
      </w:r>
      <w:r w:rsidRPr="00DB1BAC">
        <w:rPr>
          <w:rFonts w:cs="Arial"/>
          <w:sz w:val="24"/>
          <w:szCs w:val="24"/>
        </w:rPr>
        <w:t xml:space="preserve"> на адресу: </w:t>
      </w:r>
      <w:r w:rsidRPr="00DB1BAC">
        <w:rPr>
          <w:rFonts w:cs="Arial"/>
          <w:sz w:val="24"/>
          <w:szCs w:val="24"/>
          <w:lang w:val="sr-Cyrl-RS"/>
        </w:rPr>
        <w:t xml:space="preserve">Технички центар </w:t>
      </w:r>
      <w:r>
        <w:rPr>
          <w:rFonts w:cs="Arial"/>
          <w:sz w:val="24"/>
          <w:szCs w:val="24"/>
          <w:lang w:val="sr-Cyrl-RS"/>
        </w:rPr>
        <w:t>Крагујевац</w:t>
      </w:r>
      <w:r w:rsidRPr="00DB1BAC">
        <w:rPr>
          <w:rFonts w:cs="Arial"/>
          <w:sz w:val="24"/>
          <w:szCs w:val="24"/>
        </w:rPr>
        <w:t>,</w:t>
      </w:r>
      <w:r w:rsidRPr="00DB1BAC">
        <w:rPr>
          <w:rFonts w:cs="Arial"/>
          <w:sz w:val="24"/>
          <w:szCs w:val="24"/>
          <w:lang w:val="sr-Cyrl-RS"/>
        </w:rPr>
        <w:t xml:space="preserve"> </w:t>
      </w:r>
      <w:r>
        <w:rPr>
          <w:rFonts w:cs="Arial"/>
          <w:sz w:val="24"/>
          <w:szCs w:val="24"/>
          <w:lang w:val="sr-Cyrl-RS"/>
        </w:rPr>
        <w:t>Слободе бр. 7, 34000 Крагујевац</w:t>
      </w:r>
      <w:r w:rsidR="0091520A">
        <w:rPr>
          <w:rFonts w:cs="Arial"/>
          <w:sz w:val="24"/>
          <w:szCs w:val="24"/>
          <w:lang w:val="sr-Cyrl-RS"/>
        </w:rPr>
        <w:t xml:space="preserve">, </w:t>
      </w:r>
      <w:r w:rsidR="006D3186" w:rsidRPr="00550701">
        <w:rPr>
          <w:rFonts w:cs="Arial"/>
          <w:sz w:val="24"/>
          <w:szCs w:val="24"/>
        </w:rPr>
        <w:t xml:space="preserve">са обавезним прилозима и то: </w:t>
      </w:r>
      <w:r w:rsidR="00550701" w:rsidRPr="00550701">
        <w:rPr>
          <w:rFonts w:eastAsia="Calibri" w:cs="Arial"/>
          <w:sz w:val="24"/>
          <w:szCs w:val="24"/>
        </w:rPr>
        <w:t xml:space="preserve">Записник о </w:t>
      </w:r>
      <w:r w:rsidR="00550701" w:rsidRPr="00550701">
        <w:rPr>
          <w:rFonts w:eastAsia="Calibri" w:cs="Arial"/>
          <w:sz w:val="24"/>
          <w:szCs w:val="24"/>
          <w:lang w:val="sr-Cyrl-RS"/>
        </w:rPr>
        <w:t>квалитативном и кванититативном пријему добара</w:t>
      </w:r>
      <w:r w:rsidR="006D3186" w:rsidRPr="00550701">
        <w:rPr>
          <w:rFonts w:cs="Arial"/>
          <w:sz w:val="24"/>
          <w:szCs w:val="24"/>
        </w:rPr>
        <w:t xml:space="preserve"> и отп</w:t>
      </w:r>
      <w:r w:rsidR="006D3186" w:rsidRPr="00DB1BAC">
        <w:rPr>
          <w:rFonts w:cs="Arial"/>
          <w:sz w:val="24"/>
          <w:szCs w:val="24"/>
        </w:rPr>
        <w:t>ремниц</w:t>
      </w:r>
      <w:r w:rsidR="006D3186" w:rsidRPr="00DB1BAC">
        <w:rPr>
          <w:rFonts w:cs="Arial"/>
          <w:sz w:val="24"/>
          <w:szCs w:val="24"/>
          <w:lang w:val="sr-Cyrl-RS"/>
        </w:rPr>
        <w:t>ом</w:t>
      </w:r>
      <w:r w:rsidR="006D3186" w:rsidRPr="00DB1BAC">
        <w:rPr>
          <w:rFonts w:cs="Arial"/>
          <w:sz w:val="24"/>
          <w:szCs w:val="24"/>
        </w:rPr>
        <w:t xml:space="preserve"> на којој је наведен датум испоруке добара, као и количина испоручених добара, са читко написаним именом и презименом и потписом овлашћеног лица </w:t>
      </w:r>
      <w:r w:rsidR="006D3186" w:rsidRPr="00DB1BAC">
        <w:rPr>
          <w:rFonts w:cs="Arial"/>
          <w:sz w:val="24"/>
          <w:szCs w:val="24"/>
          <w:lang w:val="sr-Latn-CS"/>
        </w:rPr>
        <w:t>Купца</w:t>
      </w:r>
      <w:r w:rsidR="006D3186" w:rsidRPr="00DB1BAC">
        <w:rPr>
          <w:rFonts w:cs="Arial"/>
          <w:sz w:val="24"/>
          <w:szCs w:val="24"/>
        </w:rPr>
        <w:t xml:space="preserve">, које је примило предметна добра, </w:t>
      </w:r>
      <w:r w:rsidR="006D3186" w:rsidRPr="00DB1BAC">
        <w:rPr>
          <w:rFonts w:cs="Arial"/>
          <w:sz w:val="24"/>
          <w:szCs w:val="24"/>
          <w:lang w:val="sr-Cyrl-RS"/>
        </w:rPr>
        <w:t>бројем оквирног споразума и наруџбенице</w:t>
      </w:r>
      <w:r w:rsidR="0051632F">
        <w:rPr>
          <w:rFonts w:cs="Arial"/>
          <w:sz w:val="24"/>
          <w:szCs w:val="24"/>
          <w:lang w:val="sr-Cyrl-RS"/>
        </w:rPr>
        <w:t>.</w:t>
      </w:r>
    </w:p>
    <w:p w:rsidR="006D3186" w:rsidRPr="00DB1BAC" w:rsidRDefault="006D3186" w:rsidP="006D3186">
      <w:pPr>
        <w:tabs>
          <w:tab w:val="left" w:pos="567"/>
        </w:tabs>
        <w:spacing w:before="0"/>
        <w:rPr>
          <w:rFonts w:cs="Arial"/>
          <w:i/>
          <w:sz w:val="24"/>
          <w:szCs w:val="24"/>
          <w:lang w:val="sr-Cyrl-RS"/>
        </w:rPr>
      </w:pPr>
      <w:r w:rsidRPr="00DB1BAC">
        <w:rPr>
          <w:rFonts w:cs="Arial"/>
          <w:sz w:val="24"/>
          <w:szCs w:val="24"/>
          <w:lang w:val="sr-Cyrl-RS"/>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6D3186" w:rsidRPr="00DB1BAC" w:rsidRDefault="006D3186" w:rsidP="006D3186">
      <w:pPr>
        <w:tabs>
          <w:tab w:val="left" w:pos="567"/>
        </w:tabs>
        <w:spacing w:before="0"/>
        <w:rPr>
          <w:rFonts w:cs="Arial"/>
          <w:sz w:val="24"/>
          <w:szCs w:val="24"/>
          <w:lang w:val="sr-Cyrl-RS" w:eastAsia="sr-Latn-CS"/>
        </w:rPr>
      </w:pPr>
      <w:r w:rsidRPr="00DB1BAC">
        <w:rPr>
          <w:rFonts w:cs="Arial"/>
          <w:sz w:val="24"/>
          <w:szCs w:val="24"/>
          <w:lang w:val="sr-Cyrl-RS" w:eastAsia="sr-Latn-CS"/>
        </w:rPr>
        <w:t xml:space="preserve">Рок плаћања почиње да тече од дана пријема исправног рачуна са захтеваном пратећом документацијом. </w:t>
      </w:r>
    </w:p>
    <w:p w:rsidR="006D3186" w:rsidRPr="00DB1BAC" w:rsidRDefault="006D3186" w:rsidP="006D3186">
      <w:pPr>
        <w:tabs>
          <w:tab w:val="left" w:pos="567"/>
        </w:tabs>
        <w:spacing w:before="0"/>
        <w:rPr>
          <w:rFonts w:cs="Arial"/>
          <w:sz w:val="24"/>
          <w:szCs w:val="24"/>
        </w:rPr>
      </w:pPr>
      <w:r w:rsidRPr="00DB1BAC">
        <w:rPr>
          <w:rFonts w:cs="Arial"/>
          <w:sz w:val="24"/>
          <w:szCs w:val="24"/>
        </w:rPr>
        <w:t>Плаћање укупно уговорене цене извршиће се у динарима, на рачун Продавца бр.__________________који се води код _________ банке, сукцесивно, након сваке појединачне испоруке у року</w:t>
      </w:r>
      <w:r w:rsidRPr="00DB1BAC">
        <w:rPr>
          <w:rFonts w:cs="Arial"/>
          <w:sz w:val="24"/>
          <w:szCs w:val="24"/>
          <w:lang w:val="sr-Cyrl-RS"/>
        </w:rPr>
        <w:t xml:space="preserve"> до 45 дана,</w:t>
      </w:r>
      <w:r w:rsidRPr="00DB1BAC">
        <w:rPr>
          <w:rFonts w:cs="Arial"/>
          <w:sz w:val="24"/>
          <w:szCs w:val="24"/>
        </w:rPr>
        <w:t xml:space="preserve"> а након пријема исправног рачуна</w:t>
      </w:r>
      <w:r w:rsidRPr="00DB1BAC">
        <w:rPr>
          <w:rFonts w:cs="Arial"/>
          <w:sz w:val="24"/>
          <w:szCs w:val="24"/>
          <w:lang w:val="sr-Cyrl-RS"/>
        </w:rPr>
        <w:t>.</w:t>
      </w:r>
    </w:p>
    <w:p w:rsidR="006D3186" w:rsidRPr="00DB1BAC" w:rsidRDefault="006D3186" w:rsidP="006D3186">
      <w:pPr>
        <w:tabs>
          <w:tab w:val="left" w:pos="567"/>
        </w:tabs>
        <w:spacing w:before="0"/>
        <w:rPr>
          <w:rFonts w:cs="Arial"/>
          <w:sz w:val="24"/>
          <w:szCs w:val="24"/>
        </w:rPr>
      </w:pPr>
    </w:p>
    <w:p w:rsidR="006D3186" w:rsidRDefault="006D3186" w:rsidP="000D730D">
      <w:pPr>
        <w:jc w:val="center"/>
        <w:rPr>
          <w:b/>
          <w:sz w:val="24"/>
          <w:szCs w:val="24"/>
          <w:lang w:val="sr-Cyrl-RS"/>
        </w:rPr>
      </w:pPr>
      <w:r w:rsidRPr="00DB1BAC">
        <w:rPr>
          <w:b/>
          <w:sz w:val="24"/>
          <w:szCs w:val="24"/>
        </w:rPr>
        <w:t xml:space="preserve">РОК И МЕСТО </w:t>
      </w:r>
      <w:r w:rsidRPr="00DB1BAC">
        <w:rPr>
          <w:b/>
          <w:sz w:val="24"/>
          <w:szCs w:val="24"/>
          <w:lang w:val="sr-Cyrl-RS"/>
        </w:rPr>
        <w:t>ИСПОРУКЕ</w:t>
      </w:r>
    </w:p>
    <w:p w:rsidR="000D730D" w:rsidRPr="000D730D" w:rsidRDefault="000D730D" w:rsidP="000D730D">
      <w:pPr>
        <w:jc w:val="center"/>
        <w:rPr>
          <w:b/>
          <w:sz w:val="16"/>
          <w:szCs w:val="16"/>
          <w:lang w:val="sr-Cyrl-RS"/>
        </w:rPr>
      </w:pPr>
    </w:p>
    <w:p w:rsidR="006D3186" w:rsidRPr="00DB1BAC" w:rsidRDefault="006D3186" w:rsidP="006D3186">
      <w:pPr>
        <w:spacing w:before="0"/>
        <w:jc w:val="center"/>
        <w:rPr>
          <w:b/>
          <w:sz w:val="24"/>
          <w:szCs w:val="24"/>
        </w:rPr>
      </w:pPr>
      <w:r w:rsidRPr="00DB1BAC">
        <w:rPr>
          <w:b/>
          <w:sz w:val="24"/>
          <w:szCs w:val="24"/>
        </w:rPr>
        <w:t xml:space="preserve">Члан </w:t>
      </w:r>
      <w:r w:rsidR="000D730D">
        <w:rPr>
          <w:b/>
          <w:sz w:val="24"/>
          <w:szCs w:val="24"/>
          <w:lang w:val="sr-Cyrl-RS"/>
        </w:rPr>
        <w:t>5</w:t>
      </w:r>
      <w:r w:rsidRPr="00DB1BAC">
        <w:rPr>
          <w:b/>
          <w:sz w:val="24"/>
          <w:szCs w:val="24"/>
        </w:rPr>
        <w:t>.</w:t>
      </w:r>
    </w:p>
    <w:p w:rsidR="006D3186" w:rsidRPr="00550701" w:rsidRDefault="006D3186" w:rsidP="006D3186">
      <w:pPr>
        <w:spacing w:before="0"/>
        <w:rPr>
          <w:sz w:val="24"/>
          <w:szCs w:val="24"/>
        </w:rPr>
      </w:pPr>
      <w:r w:rsidRPr="00550701">
        <w:rPr>
          <w:rFonts w:eastAsia="Calibri"/>
          <w:sz w:val="24"/>
          <w:szCs w:val="24"/>
        </w:rPr>
        <w:t xml:space="preserve">За време трајања </w:t>
      </w:r>
      <w:r w:rsidRPr="00550701">
        <w:rPr>
          <w:rFonts w:eastAsia="Calibri"/>
          <w:sz w:val="24"/>
          <w:szCs w:val="24"/>
          <w:lang w:val="sr-Cyrl-RS"/>
        </w:rPr>
        <w:t>Оквирног споразума</w:t>
      </w:r>
      <w:r w:rsidRPr="00550701">
        <w:rPr>
          <w:rFonts w:eastAsia="Calibri"/>
          <w:sz w:val="24"/>
          <w:szCs w:val="24"/>
        </w:rPr>
        <w:t xml:space="preserve">, </w:t>
      </w:r>
      <w:r w:rsidR="00550701" w:rsidRPr="00550701">
        <w:rPr>
          <w:rFonts w:cs="Arial"/>
          <w:sz w:val="24"/>
          <w:szCs w:val="24"/>
          <w:lang w:val="sr-Cyrl-RS"/>
        </w:rPr>
        <w:t xml:space="preserve">Испорука добара ће се вршити сукцесивно током периода трајања оквирног споразума. </w:t>
      </w:r>
      <w:r w:rsidR="00D14B4C">
        <w:rPr>
          <w:rFonts w:cs="Arial"/>
          <w:sz w:val="24"/>
          <w:szCs w:val="24"/>
          <w:lang w:val="sr-Cyrl-RS"/>
        </w:rPr>
        <w:t>Продавац</w:t>
      </w:r>
      <w:r w:rsidR="00550701" w:rsidRPr="00550701">
        <w:rPr>
          <w:rFonts w:cs="Arial"/>
          <w:sz w:val="24"/>
          <w:szCs w:val="24"/>
          <w:lang w:val="sr-Cyrl-RS"/>
        </w:rPr>
        <w:t xml:space="preserve"> је обавезан да сваку појединачну испоруку предметних добара изврши у року који не може </w:t>
      </w:r>
      <w:r w:rsidR="00550701" w:rsidRPr="00550701">
        <w:rPr>
          <w:rFonts w:cs="Arial"/>
          <w:sz w:val="24"/>
          <w:szCs w:val="24"/>
          <w:lang w:val="sr-Cyrl-RS"/>
        </w:rPr>
        <w:lastRenderedPageBreak/>
        <w:t xml:space="preserve">бити дужи од </w:t>
      </w:r>
      <w:r w:rsidR="0051632F">
        <w:rPr>
          <w:rFonts w:cs="Arial"/>
          <w:sz w:val="24"/>
          <w:szCs w:val="24"/>
          <w:lang w:val="sr-Cyrl-RS"/>
        </w:rPr>
        <w:t>30</w:t>
      </w:r>
      <w:r w:rsidR="00550701" w:rsidRPr="00550701">
        <w:rPr>
          <w:rFonts w:cs="Arial"/>
          <w:sz w:val="24"/>
          <w:szCs w:val="24"/>
        </w:rPr>
        <w:t xml:space="preserve"> </w:t>
      </w:r>
      <w:r w:rsidR="00550701" w:rsidRPr="00550701">
        <w:rPr>
          <w:rFonts w:cs="Arial"/>
          <w:sz w:val="24"/>
          <w:szCs w:val="24"/>
          <w:lang w:val="sr-Cyrl-RS"/>
        </w:rPr>
        <w:t>(</w:t>
      </w:r>
      <w:r w:rsidR="0051632F">
        <w:rPr>
          <w:rFonts w:cs="Arial"/>
          <w:sz w:val="24"/>
          <w:szCs w:val="24"/>
          <w:lang w:val="sr-Cyrl-RS"/>
        </w:rPr>
        <w:t>словима: тридесет</w:t>
      </w:r>
      <w:r w:rsidR="00550701" w:rsidRPr="00550701">
        <w:rPr>
          <w:rFonts w:cs="Arial"/>
          <w:sz w:val="24"/>
          <w:szCs w:val="24"/>
          <w:lang w:val="sr-Cyrl-RS"/>
        </w:rPr>
        <w:t xml:space="preserve">) дана од дана пријема наруџбенице </w:t>
      </w:r>
      <w:r w:rsidR="0051632F">
        <w:rPr>
          <w:rFonts w:cs="Arial"/>
          <w:sz w:val="24"/>
          <w:szCs w:val="24"/>
          <w:lang w:val="sr-Cyrl-RS"/>
        </w:rPr>
        <w:t>Купца</w:t>
      </w:r>
      <w:r w:rsidR="00550701" w:rsidRPr="00550701">
        <w:rPr>
          <w:rFonts w:cs="Arial"/>
          <w:sz w:val="24"/>
          <w:szCs w:val="24"/>
          <w:lang w:val="sr-Cyrl-RS"/>
        </w:rPr>
        <w:t xml:space="preserve"> достављене у писаном облику путем електронске поште.</w:t>
      </w:r>
    </w:p>
    <w:p w:rsidR="00550701" w:rsidRPr="00550701" w:rsidRDefault="00550701" w:rsidP="00550701">
      <w:pPr>
        <w:spacing w:before="0"/>
        <w:rPr>
          <w:rFonts w:cs="Arial"/>
          <w:sz w:val="24"/>
          <w:szCs w:val="24"/>
          <w:lang w:val="sr-Cyrl-CS" w:eastAsia="zh-CN"/>
        </w:rPr>
      </w:pPr>
      <w:r w:rsidRPr="00550701">
        <w:rPr>
          <w:rFonts w:cs="Arial"/>
          <w:sz w:val="24"/>
          <w:szCs w:val="24"/>
          <w:lang w:val="sr-Cyrl-CS" w:eastAsia="zh-CN"/>
        </w:rPr>
        <w:t>М</w:t>
      </w:r>
      <w:r w:rsidRPr="00550701">
        <w:rPr>
          <w:rFonts w:cs="Arial"/>
          <w:sz w:val="24"/>
          <w:szCs w:val="24"/>
          <w:lang w:eastAsia="zh-CN"/>
        </w:rPr>
        <w:t>есто испоруке:</w:t>
      </w:r>
      <w:r w:rsidRPr="00550701">
        <w:rPr>
          <w:rFonts w:cs="Arial"/>
          <w:sz w:val="24"/>
          <w:szCs w:val="24"/>
          <w:lang w:val="sr-Cyrl-RS" w:eastAsia="zh-CN"/>
        </w:rPr>
        <w:t xml:space="preserve"> ЈП ЕПС - Технички центар</w:t>
      </w:r>
      <w:r w:rsidR="00A42DF9">
        <w:rPr>
          <w:rFonts w:cs="Arial"/>
          <w:sz w:val="24"/>
          <w:szCs w:val="24"/>
          <w:lang w:val="sr-Cyrl-CS" w:eastAsia="zh-CN"/>
        </w:rPr>
        <w:t xml:space="preserve"> </w:t>
      </w:r>
      <w:r w:rsidR="00326875">
        <w:rPr>
          <w:rFonts w:cs="Arial"/>
          <w:sz w:val="24"/>
          <w:szCs w:val="24"/>
          <w:lang w:val="sr-Cyrl-CS" w:eastAsia="zh-CN"/>
        </w:rPr>
        <w:t>Крагујевац</w:t>
      </w:r>
      <w:r w:rsidR="00A42DF9">
        <w:rPr>
          <w:rFonts w:cs="Arial"/>
          <w:sz w:val="24"/>
          <w:szCs w:val="24"/>
          <w:lang w:val="sr-Cyrl-CS" w:eastAsia="zh-CN"/>
        </w:rPr>
        <w:t>,</w:t>
      </w:r>
      <w:r w:rsidR="00326875">
        <w:rPr>
          <w:rFonts w:cs="Arial"/>
          <w:sz w:val="24"/>
          <w:szCs w:val="24"/>
          <w:lang w:val="sr-Cyrl-CS" w:eastAsia="zh-CN"/>
        </w:rPr>
        <w:t xml:space="preserve"> 34000 Крагујевац</w:t>
      </w:r>
      <w:r w:rsidR="005F7A15">
        <w:rPr>
          <w:rFonts w:cs="Arial"/>
          <w:sz w:val="24"/>
          <w:szCs w:val="24"/>
          <w:lang w:val="sr-Cyrl-CS" w:eastAsia="zh-CN"/>
        </w:rPr>
        <w:t>,</w:t>
      </w:r>
      <w:r w:rsidR="00A42DF9">
        <w:rPr>
          <w:rFonts w:cs="Arial"/>
          <w:sz w:val="24"/>
          <w:szCs w:val="24"/>
          <w:lang w:val="sr-Cyrl-CS" w:eastAsia="zh-CN"/>
        </w:rPr>
        <w:t xml:space="preserve"> ул. </w:t>
      </w:r>
      <w:r w:rsidR="00326875">
        <w:rPr>
          <w:rFonts w:cs="Arial"/>
          <w:sz w:val="24"/>
          <w:szCs w:val="24"/>
          <w:lang w:val="sr-Cyrl-CS" w:eastAsia="zh-CN"/>
        </w:rPr>
        <w:t>Слободе бр. 7</w:t>
      </w:r>
      <w:r w:rsidRPr="00550701">
        <w:rPr>
          <w:rFonts w:cs="Arial"/>
          <w:sz w:val="24"/>
          <w:szCs w:val="24"/>
          <w:lang w:val="sr-Cyrl-RS" w:eastAsia="zh-CN"/>
        </w:rPr>
        <w:t>.</w:t>
      </w:r>
      <w:r w:rsidRPr="00550701">
        <w:rPr>
          <w:rFonts w:cs="Arial"/>
          <w:sz w:val="24"/>
          <w:szCs w:val="24"/>
          <w:lang w:val="sr-Cyrl-CS" w:eastAsia="zh-CN"/>
        </w:rPr>
        <w:t xml:space="preserve"> Паритет испоруке: FCO (магацин </w:t>
      </w:r>
      <w:r w:rsidR="0051632F">
        <w:rPr>
          <w:rFonts w:cs="Arial"/>
          <w:sz w:val="24"/>
          <w:szCs w:val="24"/>
          <w:lang w:val="sr-Cyrl-CS" w:eastAsia="zh-CN"/>
        </w:rPr>
        <w:t>Купца</w:t>
      </w:r>
      <w:r w:rsidRPr="00550701">
        <w:rPr>
          <w:rFonts w:cs="Arial"/>
          <w:sz w:val="24"/>
          <w:szCs w:val="24"/>
          <w:lang w:val="sr-Cyrl-CS" w:eastAsia="zh-CN"/>
        </w:rPr>
        <w:t>) са урачунатим зависним трошковима.</w:t>
      </w:r>
    </w:p>
    <w:p w:rsidR="006D3186" w:rsidRPr="00550701" w:rsidRDefault="00550701" w:rsidP="00550701">
      <w:pPr>
        <w:spacing w:before="0"/>
        <w:rPr>
          <w:rFonts w:eastAsia="Calibri"/>
          <w:sz w:val="24"/>
          <w:szCs w:val="24"/>
        </w:rPr>
      </w:pPr>
      <w:r w:rsidRPr="00550701">
        <w:rPr>
          <w:rFonts w:cs="Arial"/>
          <w:sz w:val="24"/>
          <w:szCs w:val="24"/>
          <w:lang w:eastAsia="zh-CN"/>
        </w:rPr>
        <w:t xml:space="preserve">Евентуално настала штета приликом транспорта предметних добара до места испоруке пада на терет изабраног </w:t>
      </w:r>
      <w:r w:rsidR="00D14B4C">
        <w:rPr>
          <w:rFonts w:cs="Arial"/>
          <w:sz w:val="24"/>
          <w:szCs w:val="24"/>
          <w:lang w:val="sr-Cyrl-RS" w:eastAsia="zh-CN"/>
        </w:rPr>
        <w:t>Продавца</w:t>
      </w:r>
      <w:r w:rsidRPr="00550701">
        <w:rPr>
          <w:rFonts w:cs="Arial"/>
          <w:sz w:val="24"/>
          <w:szCs w:val="24"/>
          <w:lang w:eastAsia="zh-CN"/>
        </w:rPr>
        <w:t>.</w:t>
      </w:r>
      <w:r w:rsidR="00A42DF9">
        <w:rPr>
          <w:rFonts w:cs="Arial"/>
          <w:sz w:val="24"/>
          <w:szCs w:val="24"/>
          <w:lang w:val="sr-Cyrl-RS" w:eastAsia="zh-CN"/>
        </w:rPr>
        <w:t xml:space="preserve"> </w:t>
      </w:r>
      <w:r w:rsidR="006D3186" w:rsidRPr="00550701">
        <w:rPr>
          <w:rFonts w:eastAsia="Calibri"/>
          <w:sz w:val="24"/>
          <w:szCs w:val="24"/>
        </w:rPr>
        <w:t xml:space="preserve">Прелазак својине и ризика на испорученим добрима која се испоручују по овом Оквирном споразуму, са Продавца на Купца, прелази на дан испоруке. Као датум испоруке сматра се датум пријема добра у складиште Купца. </w:t>
      </w:r>
    </w:p>
    <w:p w:rsidR="006D3186" w:rsidRPr="00A42DF9" w:rsidRDefault="006D3186" w:rsidP="006D3186">
      <w:pPr>
        <w:tabs>
          <w:tab w:val="left" w:pos="567"/>
        </w:tabs>
        <w:spacing w:before="0"/>
        <w:rPr>
          <w:rFonts w:cs="Arial"/>
          <w:sz w:val="24"/>
          <w:szCs w:val="24"/>
        </w:rPr>
      </w:pPr>
      <w:r w:rsidRPr="00550701">
        <w:rPr>
          <w:rFonts w:cs="Arial"/>
          <w:sz w:val="24"/>
          <w:szCs w:val="24"/>
        </w:rPr>
        <w:t>Продавац се обавезује да, у оквиру утврђене динамике, отпрему, транспорт и испоруку добра организује тако да се пријем</w:t>
      </w:r>
      <w:r w:rsidRPr="00DB1BAC">
        <w:rPr>
          <w:rFonts w:cs="Arial"/>
          <w:sz w:val="24"/>
          <w:szCs w:val="24"/>
        </w:rPr>
        <w:t xml:space="preserve"> добара у складишта </w:t>
      </w:r>
      <w:r w:rsidRPr="00DB1BAC">
        <w:rPr>
          <w:rFonts w:cs="Arial"/>
          <w:sz w:val="24"/>
          <w:szCs w:val="24"/>
          <w:lang w:val="sr-Cyrl-RS"/>
        </w:rPr>
        <w:t>Купца</w:t>
      </w:r>
      <w:r w:rsidRPr="00DB1BAC">
        <w:rPr>
          <w:rFonts w:cs="Arial"/>
          <w:sz w:val="24"/>
          <w:szCs w:val="24"/>
        </w:rPr>
        <w:t xml:space="preserve"> врши у времену </w:t>
      </w:r>
      <w:proofErr w:type="gramStart"/>
      <w:r w:rsidRPr="00DB1BAC">
        <w:rPr>
          <w:rFonts w:cs="Arial"/>
          <w:sz w:val="24"/>
          <w:szCs w:val="24"/>
        </w:rPr>
        <w:t>од  08,00</w:t>
      </w:r>
      <w:proofErr w:type="gramEnd"/>
      <w:r w:rsidRPr="00DB1BAC">
        <w:rPr>
          <w:rFonts w:cs="Arial"/>
          <w:sz w:val="24"/>
          <w:szCs w:val="24"/>
        </w:rPr>
        <w:t xml:space="preserve"> до 14,00 часова, а  у свему у  складу са инструкцијама и захтевима Купца. </w:t>
      </w:r>
    </w:p>
    <w:p w:rsidR="006D3186" w:rsidRPr="00DB1BAC" w:rsidRDefault="006D3186" w:rsidP="006D3186">
      <w:pPr>
        <w:tabs>
          <w:tab w:val="left" w:pos="567"/>
        </w:tabs>
        <w:spacing w:before="0"/>
        <w:rPr>
          <w:rFonts w:cs="Arial"/>
          <w:sz w:val="24"/>
          <w:szCs w:val="24"/>
          <w:lang w:val="sr-Cyrl-BA"/>
        </w:rPr>
      </w:pPr>
      <w:r w:rsidRPr="00DB1BAC">
        <w:rPr>
          <w:rFonts w:cs="Arial"/>
          <w:sz w:val="24"/>
          <w:szCs w:val="24"/>
        </w:rPr>
        <w:t>У случају да Продавац не изврши испоруку добара у уговореноим роковима, Купац има право на наплату уговорне казне</w:t>
      </w:r>
      <w:r w:rsidRPr="00DB1BAC">
        <w:rPr>
          <w:rFonts w:cs="Arial"/>
          <w:sz w:val="24"/>
          <w:szCs w:val="24"/>
          <w:lang w:val="sr-Cyrl-RS"/>
        </w:rPr>
        <w:t xml:space="preserve">, </w:t>
      </w:r>
      <w:r w:rsidRPr="00DB1BAC">
        <w:rPr>
          <w:rFonts w:cs="Arial"/>
          <w:sz w:val="24"/>
          <w:szCs w:val="24"/>
          <w:lang w:val="sr-Cyrl-BA"/>
        </w:rPr>
        <w:t>бланко соло менице</w:t>
      </w:r>
      <w:r w:rsidRPr="00DB1BAC">
        <w:rPr>
          <w:rFonts w:cs="Arial"/>
          <w:sz w:val="24"/>
          <w:szCs w:val="24"/>
        </w:rPr>
        <w:t xml:space="preserve"> за добро извршење посла у целости, као и право на раскид </w:t>
      </w:r>
      <w:r w:rsidRPr="00DB1BAC">
        <w:rPr>
          <w:rFonts w:cs="Arial"/>
          <w:sz w:val="24"/>
          <w:szCs w:val="24"/>
          <w:lang w:val="sr-Cyrl-RS"/>
        </w:rPr>
        <w:t>Оквирног споразума</w:t>
      </w:r>
      <w:r w:rsidRPr="00DB1BAC">
        <w:rPr>
          <w:rFonts w:cs="Arial"/>
          <w:sz w:val="24"/>
          <w:szCs w:val="24"/>
        </w:rPr>
        <w:t>.</w:t>
      </w:r>
    </w:p>
    <w:p w:rsidR="006D3186" w:rsidRPr="00DB1BAC" w:rsidRDefault="006D3186" w:rsidP="006D3186">
      <w:pPr>
        <w:tabs>
          <w:tab w:val="left" w:pos="567"/>
        </w:tabs>
        <w:spacing w:before="0"/>
        <w:rPr>
          <w:rFonts w:cs="Arial"/>
          <w:sz w:val="24"/>
          <w:szCs w:val="24"/>
          <w:lang w:val="sr-Cyrl-BA"/>
        </w:rPr>
      </w:pPr>
    </w:p>
    <w:p w:rsidR="006D3186" w:rsidRPr="00DB1BAC" w:rsidRDefault="006D3186" w:rsidP="000D730D">
      <w:pPr>
        <w:jc w:val="center"/>
        <w:rPr>
          <w:b/>
          <w:sz w:val="24"/>
          <w:szCs w:val="24"/>
        </w:rPr>
      </w:pPr>
      <w:r w:rsidRPr="00DB1BAC">
        <w:rPr>
          <w:b/>
          <w:sz w:val="24"/>
          <w:szCs w:val="24"/>
        </w:rPr>
        <w:t>КВАЛИТАТИВНИ И КВАНТИТАТИВНИ ПРИЈЕМ</w:t>
      </w:r>
    </w:p>
    <w:p w:rsidR="006D3186" w:rsidRPr="00DB1BAC" w:rsidRDefault="006D3186" w:rsidP="006D3186">
      <w:pPr>
        <w:jc w:val="center"/>
        <w:rPr>
          <w:b/>
          <w:sz w:val="24"/>
          <w:szCs w:val="24"/>
        </w:rPr>
      </w:pPr>
      <w:r w:rsidRPr="00DB1BAC">
        <w:rPr>
          <w:b/>
          <w:sz w:val="24"/>
          <w:szCs w:val="24"/>
        </w:rPr>
        <w:t xml:space="preserve">Члан </w:t>
      </w:r>
      <w:r w:rsidR="000D730D">
        <w:rPr>
          <w:b/>
          <w:sz w:val="24"/>
          <w:szCs w:val="24"/>
          <w:lang w:val="sr-Cyrl-RS"/>
        </w:rPr>
        <w:t>6</w:t>
      </w:r>
      <w:r w:rsidRPr="00DB1BAC">
        <w:rPr>
          <w:b/>
          <w:sz w:val="24"/>
          <w:szCs w:val="24"/>
        </w:rPr>
        <w:t>.</w:t>
      </w:r>
    </w:p>
    <w:p w:rsidR="006D3186" w:rsidRPr="00DB1BAC" w:rsidRDefault="006D3186" w:rsidP="006D3186">
      <w:pPr>
        <w:spacing w:before="0"/>
        <w:rPr>
          <w:rFonts w:cs="Arial"/>
          <w:b/>
          <w:sz w:val="24"/>
          <w:szCs w:val="24"/>
        </w:rPr>
      </w:pPr>
      <w:r w:rsidRPr="00DB1BAC">
        <w:rPr>
          <w:rFonts w:cs="Arial"/>
          <w:b/>
          <w:sz w:val="24"/>
          <w:szCs w:val="24"/>
        </w:rPr>
        <w:t>Квантитативни пријем</w:t>
      </w:r>
    </w:p>
    <w:p w:rsidR="006D3186" w:rsidRPr="00DB1BAC" w:rsidRDefault="006D3186" w:rsidP="006D3186">
      <w:pPr>
        <w:spacing w:before="0"/>
        <w:rPr>
          <w:rFonts w:cs="Arial"/>
          <w:b/>
          <w:sz w:val="24"/>
          <w:szCs w:val="24"/>
        </w:rPr>
      </w:pPr>
    </w:p>
    <w:p w:rsidR="006D3186" w:rsidRPr="00DB1BAC" w:rsidRDefault="006D3186" w:rsidP="006D3186">
      <w:pPr>
        <w:tabs>
          <w:tab w:val="left" w:pos="567"/>
        </w:tabs>
        <w:spacing w:before="0"/>
        <w:rPr>
          <w:rFonts w:cs="Arial"/>
          <w:sz w:val="24"/>
          <w:szCs w:val="24"/>
          <w:lang w:val="ru-RU"/>
        </w:rPr>
      </w:pPr>
      <w:r w:rsidRPr="00DB1BAC">
        <w:rPr>
          <w:rFonts w:cs="Arial"/>
          <w:sz w:val="24"/>
          <w:szCs w:val="24"/>
          <w:lang w:val="ru-RU"/>
        </w:rPr>
        <w:t>Продавац се обавезује да писаним путем обавести Купца о тачном датуму испоруке најмање</w:t>
      </w:r>
      <w:r w:rsidR="00A42DF9">
        <w:rPr>
          <w:rFonts w:cs="Arial"/>
          <w:sz w:val="24"/>
          <w:szCs w:val="24"/>
          <w:lang w:val="ru-RU"/>
        </w:rPr>
        <w:t xml:space="preserve"> два</w:t>
      </w:r>
      <w:r w:rsidRPr="00DB1BAC">
        <w:rPr>
          <w:rFonts w:cs="Arial"/>
          <w:sz w:val="24"/>
          <w:szCs w:val="24"/>
          <w:lang w:val="ru-RU"/>
        </w:rPr>
        <w:t xml:space="preserve"> радна дана пре планираног датума испоруке.</w:t>
      </w:r>
    </w:p>
    <w:p w:rsidR="006D3186" w:rsidRPr="00DB1BAC" w:rsidRDefault="006D3186" w:rsidP="006D3186">
      <w:pPr>
        <w:tabs>
          <w:tab w:val="left" w:pos="567"/>
        </w:tabs>
        <w:spacing w:before="0"/>
        <w:rPr>
          <w:rFonts w:cs="Arial"/>
          <w:sz w:val="24"/>
          <w:szCs w:val="24"/>
        </w:rPr>
      </w:pPr>
      <w:r w:rsidRPr="00DB1BAC">
        <w:rPr>
          <w:rFonts w:cs="Arial"/>
          <w:sz w:val="24"/>
          <w:szCs w:val="24"/>
        </w:rPr>
        <w:t xml:space="preserve">Обавештење из претходног става  садржи  следеће податке: број </w:t>
      </w:r>
      <w:r w:rsidRPr="00DB1BAC">
        <w:rPr>
          <w:rFonts w:cs="Arial"/>
          <w:sz w:val="24"/>
          <w:szCs w:val="24"/>
          <w:lang w:val="sr-Cyrl-RS"/>
        </w:rPr>
        <w:t>Оквирног споразума</w:t>
      </w:r>
      <w:r w:rsidRPr="00DB1BAC">
        <w:rPr>
          <w:rFonts w:cs="Arial"/>
          <w:sz w:val="24"/>
          <w:szCs w:val="24"/>
        </w:rPr>
        <w:t xml:space="preserve">,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w:t>
      </w:r>
      <w:r w:rsidRPr="00DB1BAC">
        <w:rPr>
          <w:rFonts w:cs="Arial"/>
          <w:sz w:val="24"/>
          <w:szCs w:val="24"/>
          <w:lang w:val="sr-Cyrl-RS"/>
        </w:rPr>
        <w:t>Купца</w:t>
      </w:r>
      <w:r w:rsidRPr="00DB1BAC">
        <w:rPr>
          <w:rFonts w:cs="Arial"/>
          <w:sz w:val="24"/>
          <w:szCs w:val="24"/>
        </w:rPr>
        <w:t xml:space="preserve">, коме се добро испоручује. </w:t>
      </w:r>
    </w:p>
    <w:p w:rsidR="006D3186" w:rsidRPr="00DB1BAC" w:rsidRDefault="006D3186" w:rsidP="006D3186">
      <w:pPr>
        <w:tabs>
          <w:tab w:val="left" w:pos="567"/>
        </w:tabs>
        <w:spacing w:before="0"/>
        <w:rPr>
          <w:rFonts w:cs="Arial"/>
          <w:sz w:val="24"/>
          <w:szCs w:val="24"/>
        </w:rPr>
      </w:pPr>
      <w:r w:rsidRPr="00DB1BAC">
        <w:rPr>
          <w:rFonts w:cs="Arial"/>
          <w:sz w:val="24"/>
          <w:szCs w:val="24"/>
        </w:rPr>
        <w:t>Купац је дужан да, у складу са обавештењем Продавца, организује благовремено преузимање добра у времену од 08</w:t>
      </w:r>
      <w:proofErr w:type="gramStart"/>
      <w:r w:rsidRPr="00DB1BAC">
        <w:rPr>
          <w:rFonts w:cs="Arial"/>
          <w:sz w:val="24"/>
          <w:szCs w:val="24"/>
        </w:rPr>
        <w:t>,00</w:t>
      </w:r>
      <w:proofErr w:type="gramEnd"/>
      <w:r w:rsidRPr="00DB1BAC">
        <w:rPr>
          <w:rFonts w:cs="Arial"/>
          <w:sz w:val="24"/>
          <w:szCs w:val="24"/>
        </w:rPr>
        <w:t xml:space="preserve"> до 14,00 часова.</w:t>
      </w:r>
    </w:p>
    <w:p w:rsidR="006D3186" w:rsidRDefault="006D3186" w:rsidP="006D3186">
      <w:pPr>
        <w:tabs>
          <w:tab w:val="left" w:pos="567"/>
        </w:tabs>
        <w:spacing w:before="0"/>
        <w:rPr>
          <w:rFonts w:cs="Arial"/>
          <w:sz w:val="24"/>
          <w:szCs w:val="24"/>
          <w:lang w:val="sr-Latn-CS"/>
        </w:rPr>
      </w:pPr>
      <w:r w:rsidRPr="00DB1BAC">
        <w:rPr>
          <w:rFonts w:cs="Arial"/>
          <w:sz w:val="24"/>
          <w:szCs w:val="24"/>
        </w:rPr>
        <w:t xml:space="preserve">Пријем предмета </w:t>
      </w:r>
      <w:r w:rsidRPr="00DB1BAC">
        <w:rPr>
          <w:rFonts w:cs="Arial"/>
          <w:sz w:val="24"/>
          <w:szCs w:val="24"/>
          <w:lang w:val="sr-Cyrl-RS"/>
        </w:rPr>
        <w:t>Оквирног споразума</w:t>
      </w:r>
      <w:r w:rsidRPr="00DB1BAC">
        <w:rPr>
          <w:rFonts w:cs="Arial"/>
          <w:sz w:val="24"/>
          <w:szCs w:val="24"/>
        </w:rPr>
        <w:t xml:space="preserve"> констатоваће се потписивањем </w:t>
      </w:r>
      <w:r w:rsidR="005F2AE5" w:rsidRPr="00550701">
        <w:rPr>
          <w:rFonts w:eastAsia="Calibri" w:cs="Arial"/>
          <w:sz w:val="24"/>
          <w:szCs w:val="24"/>
        </w:rPr>
        <w:t>Записник</w:t>
      </w:r>
      <w:r w:rsidR="005F2AE5" w:rsidRPr="00550701">
        <w:rPr>
          <w:rFonts w:eastAsia="Calibri" w:cs="Arial"/>
          <w:sz w:val="24"/>
          <w:szCs w:val="24"/>
          <w:lang w:val="sr-Cyrl-RS"/>
        </w:rPr>
        <w:t>а</w:t>
      </w:r>
      <w:r w:rsidR="005F2AE5" w:rsidRPr="00550701">
        <w:rPr>
          <w:rFonts w:eastAsia="Calibri" w:cs="Arial"/>
          <w:sz w:val="24"/>
          <w:szCs w:val="24"/>
        </w:rPr>
        <w:t xml:space="preserve"> о </w:t>
      </w:r>
      <w:r w:rsidR="005F2AE5" w:rsidRPr="00550701">
        <w:rPr>
          <w:rFonts w:eastAsia="Calibri" w:cs="Arial"/>
          <w:sz w:val="24"/>
          <w:szCs w:val="24"/>
          <w:lang w:val="sr-Cyrl-RS"/>
        </w:rPr>
        <w:t>квалитативном и кванититативном пријему добара</w:t>
      </w:r>
      <w:r w:rsidRPr="00DB1BAC">
        <w:rPr>
          <w:rFonts w:cs="Arial"/>
          <w:sz w:val="24"/>
          <w:szCs w:val="24"/>
        </w:rPr>
        <w:t xml:space="preserve"> – без примедби и/или Отпремнице</w:t>
      </w:r>
      <w:r w:rsidRPr="00DB1BAC">
        <w:rPr>
          <w:rFonts w:cs="Arial"/>
          <w:sz w:val="24"/>
          <w:szCs w:val="24"/>
          <w:lang w:val="sr-Cyrl-RS"/>
        </w:rPr>
        <w:t xml:space="preserve"> </w:t>
      </w:r>
      <w:r w:rsidRPr="00DB1BAC">
        <w:rPr>
          <w:rFonts w:cs="Arial"/>
          <w:sz w:val="24"/>
          <w:szCs w:val="24"/>
        </w:rPr>
        <w:t>и</w:t>
      </w:r>
      <w:r w:rsidRPr="00DB1BAC">
        <w:rPr>
          <w:rFonts w:cs="Arial"/>
          <w:sz w:val="24"/>
          <w:szCs w:val="24"/>
          <w:lang w:val="sr-Cyrl-RS"/>
        </w:rPr>
        <w:t xml:space="preserve"> </w:t>
      </w:r>
      <w:r w:rsidRPr="00DB1BAC">
        <w:rPr>
          <w:rFonts w:cs="Arial"/>
          <w:sz w:val="24"/>
          <w:szCs w:val="24"/>
        </w:rPr>
        <w:t>провером</w:t>
      </w:r>
      <w:r w:rsidRPr="00DB1BAC">
        <w:rPr>
          <w:rFonts w:cs="Arial"/>
          <w:sz w:val="24"/>
          <w:szCs w:val="24"/>
          <w:lang w:val="sr-Latn-CS"/>
        </w:rPr>
        <w:t>:</w:t>
      </w:r>
    </w:p>
    <w:p w:rsidR="007747B3" w:rsidRPr="00DB1BAC" w:rsidRDefault="007747B3" w:rsidP="006D3186">
      <w:pPr>
        <w:tabs>
          <w:tab w:val="left" w:pos="567"/>
        </w:tabs>
        <w:spacing w:before="0"/>
        <w:rPr>
          <w:rFonts w:cs="Arial"/>
          <w:sz w:val="24"/>
          <w:szCs w:val="24"/>
        </w:rPr>
      </w:pPr>
    </w:p>
    <w:p w:rsidR="006D3186" w:rsidRPr="00DB1BAC" w:rsidRDefault="006D3186" w:rsidP="006D3186">
      <w:pPr>
        <w:numPr>
          <w:ilvl w:val="0"/>
          <w:numId w:val="3"/>
        </w:numPr>
        <w:tabs>
          <w:tab w:val="num" w:pos="567"/>
        </w:tabs>
        <w:spacing w:before="0"/>
        <w:ind w:left="568" w:hanging="284"/>
        <w:rPr>
          <w:rFonts w:cs="Arial"/>
          <w:sz w:val="24"/>
          <w:szCs w:val="24"/>
          <w:lang w:val="ru-RU"/>
        </w:rPr>
      </w:pPr>
      <w:r w:rsidRPr="00DB1BAC">
        <w:rPr>
          <w:rFonts w:cs="Arial"/>
          <w:sz w:val="24"/>
          <w:szCs w:val="24"/>
          <w:lang w:val="ru-RU"/>
        </w:rPr>
        <w:t>да ли је испоручена уговорена  количина</w:t>
      </w:r>
    </w:p>
    <w:p w:rsidR="006D3186" w:rsidRPr="00DB1BAC" w:rsidRDefault="006D3186" w:rsidP="006D3186">
      <w:pPr>
        <w:numPr>
          <w:ilvl w:val="0"/>
          <w:numId w:val="3"/>
        </w:numPr>
        <w:tabs>
          <w:tab w:val="num" w:pos="567"/>
        </w:tabs>
        <w:spacing w:before="0"/>
        <w:ind w:left="568" w:hanging="284"/>
        <w:rPr>
          <w:rFonts w:cs="Arial"/>
          <w:sz w:val="24"/>
          <w:szCs w:val="24"/>
          <w:lang w:val="ru-RU"/>
        </w:rPr>
      </w:pPr>
      <w:r w:rsidRPr="00DB1BAC">
        <w:rPr>
          <w:rFonts w:cs="Arial"/>
          <w:sz w:val="24"/>
          <w:szCs w:val="24"/>
          <w:lang w:val="ru-RU"/>
        </w:rPr>
        <w:t>да ли су добра испоручена у оригиналном паковању</w:t>
      </w:r>
    </w:p>
    <w:p w:rsidR="006D3186" w:rsidRPr="00DB1BAC" w:rsidRDefault="006D3186" w:rsidP="006D3186">
      <w:pPr>
        <w:numPr>
          <w:ilvl w:val="0"/>
          <w:numId w:val="3"/>
        </w:numPr>
        <w:tabs>
          <w:tab w:val="num" w:pos="567"/>
        </w:tabs>
        <w:spacing w:before="0"/>
        <w:ind w:left="568" w:hanging="284"/>
        <w:rPr>
          <w:rFonts w:cs="Arial"/>
          <w:sz w:val="24"/>
          <w:szCs w:val="24"/>
          <w:lang w:val="ru-RU"/>
        </w:rPr>
      </w:pPr>
      <w:r w:rsidRPr="00DB1BAC">
        <w:rPr>
          <w:rFonts w:cs="Arial"/>
          <w:sz w:val="24"/>
          <w:szCs w:val="24"/>
          <w:lang w:val="ru-RU"/>
        </w:rPr>
        <w:t>да ли су добра без видљивог оштећења</w:t>
      </w:r>
    </w:p>
    <w:p w:rsidR="006D3186" w:rsidRDefault="006D3186" w:rsidP="006D3186">
      <w:pPr>
        <w:numPr>
          <w:ilvl w:val="0"/>
          <w:numId w:val="3"/>
        </w:numPr>
        <w:tabs>
          <w:tab w:val="num" w:pos="567"/>
        </w:tabs>
        <w:spacing w:before="0"/>
        <w:ind w:left="568" w:hanging="284"/>
        <w:rPr>
          <w:rFonts w:cs="Arial"/>
          <w:sz w:val="24"/>
          <w:szCs w:val="24"/>
          <w:lang w:val="ru-RU"/>
        </w:rPr>
      </w:pPr>
      <w:r w:rsidRPr="00DB1BAC">
        <w:rPr>
          <w:rFonts w:cs="Arial"/>
          <w:sz w:val="24"/>
          <w:szCs w:val="24"/>
          <w:lang w:val="ru-RU"/>
        </w:rPr>
        <w:t>да ли је уз испоручена добра достављена комплетна пратећа документација наведена у конкурсној документацији.</w:t>
      </w:r>
    </w:p>
    <w:p w:rsidR="007747B3" w:rsidRPr="00DB1BAC" w:rsidRDefault="007747B3" w:rsidP="007747B3">
      <w:pPr>
        <w:spacing w:before="0"/>
        <w:ind w:left="568"/>
        <w:rPr>
          <w:rFonts w:cs="Arial"/>
          <w:sz w:val="24"/>
          <w:szCs w:val="24"/>
          <w:lang w:val="ru-RU"/>
        </w:rPr>
      </w:pPr>
    </w:p>
    <w:p w:rsidR="006D3186" w:rsidRDefault="006D3186" w:rsidP="006D3186">
      <w:pPr>
        <w:tabs>
          <w:tab w:val="left" w:pos="567"/>
        </w:tabs>
        <w:spacing w:before="0"/>
        <w:rPr>
          <w:rFonts w:cs="Arial"/>
          <w:sz w:val="24"/>
          <w:szCs w:val="24"/>
          <w:lang w:val="ru-RU"/>
        </w:rPr>
      </w:pPr>
      <w:r w:rsidRPr="00DB1BAC">
        <w:rPr>
          <w:rFonts w:cs="Arial"/>
          <w:sz w:val="24"/>
          <w:szCs w:val="24"/>
          <w:lang w:val="ru-RU"/>
        </w:rPr>
        <w:t>У случају да дође до одступања од уговореног, Продавац је дужан да до краја уговореног рока испоруке отклони све недостатке</w:t>
      </w:r>
      <w:r w:rsidRPr="00DB1BAC">
        <w:rPr>
          <w:rFonts w:cs="Arial"/>
          <w:sz w:val="24"/>
          <w:szCs w:val="24"/>
        </w:rPr>
        <w:t xml:space="preserve"> а</w:t>
      </w:r>
      <w:r w:rsidRPr="00DB1BAC">
        <w:rPr>
          <w:rFonts w:cs="Arial"/>
          <w:sz w:val="24"/>
          <w:szCs w:val="24"/>
          <w:lang w:val="ru-RU"/>
        </w:rPr>
        <w:t xml:space="preserve"> док се </w:t>
      </w:r>
      <w:r w:rsidRPr="00DB1BAC">
        <w:rPr>
          <w:rFonts w:cs="Arial"/>
          <w:sz w:val="24"/>
          <w:szCs w:val="24"/>
        </w:rPr>
        <w:t xml:space="preserve">ти недостаци не </w:t>
      </w:r>
      <w:r w:rsidRPr="00DB1BAC">
        <w:rPr>
          <w:rFonts w:cs="Arial"/>
          <w:sz w:val="24"/>
          <w:szCs w:val="24"/>
          <w:lang w:val="ru-RU"/>
        </w:rPr>
        <w:t>отклон</w:t>
      </w:r>
      <w:r w:rsidRPr="00DB1BAC">
        <w:rPr>
          <w:rFonts w:cs="Arial"/>
          <w:sz w:val="24"/>
          <w:szCs w:val="24"/>
        </w:rPr>
        <w:t>е</w:t>
      </w:r>
      <w:r w:rsidRPr="00DB1BAC">
        <w:rPr>
          <w:rFonts w:cs="Arial"/>
          <w:sz w:val="24"/>
          <w:szCs w:val="24"/>
          <w:lang w:val="ru-RU"/>
        </w:rPr>
        <w:t xml:space="preserve">, </w:t>
      </w:r>
      <w:r w:rsidRPr="00DB1BAC">
        <w:rPr>
          <w:rFonts w:cs="Arial"/>
          <w:sz w:val="24"/>
          <w:szCs w:val="24"/>
        </w:rPr>
        <w:t xml:space="preserve">сматраће се да </w:t>
      </w:r>
      <w:r w:rsidRPr="00DB1BAC">
        <w:rPr>
          <w:rFonts w:cs="Arial"/>
          <w:sz w:val="24"/>
          <w:szCs w:val="24"/>
          <w:lang w:val="ru-RU"/>
        </w:rPr>
        <w:t>испорук</w:t>
      </w:r>
      <w:r w:rsidRPr="00DB1BAC">
        <w:rPr>
          <w:rFonts w:cs="Arial"/>
          <w:sz w:val="24"/>
          <w:szCs w:val="24"/>
        </w:rPr>
        <w:t>а</w:t>
      </w:r>
      <w:r w:rsidRPr="00DB1BAC">
        <w:rPr>
          <w:rFonts w:cs="Arial"/>
          <w:sz w:val="24"/>
          <w:szCs w:val="24"/>
          <w:lang w:val="ru-RU"/>
        </w:rPr>
        <w:t xml:space="preserve"> није </w:t>
      </w:r>
      <w:r w:rsidRPr="00DB1BAC">
        <w:rPr>
          <w:rFonts w:cs="Arial"/>
          <w:sz w:val="24"/>
          <w:szCs w:val="24"/>
        </w:rPr>
        <w:t>извршена у року</w:t>
      </w:r>
      <w:r w:rsidRPr="00DB1BAC">
        <w:rPr>
          <w:rFonts w:cs="Arial"/>
          <w:sz w:val="24"/>
          <w:szCs w:val="24"/>
          <w:lang w:val="ru-RU"/>
        </w:rPr>
        <w:t xml:space="preserve">. </w:t>
      </w:r>
    </w:p>
    <w:p w:rsidR="007747B3" w:rsidRDefault="007747B3" w:rsidP="006D3186">
      <w:pPr>
        <w:tabs>
          <w:tab w:val="left" w:pos="567"/>
        </w:tabs>
        <w:spacing w:before="0"/>
        <w:rPr>
          <w:rFonts w:cs="Arial"/>
          <w:sz w:val="24"/>
          <w:szCs w:val="24"/>
          <w:lang w:val="ru-RU"/>
        </w:rPr>
      </w:pPr>
    </w:p>
    <w:p w:rsidR="000C5DB9" w:rsidRDefault="000C5DB9" w:rsidP="006D3186">
      <w:pPr>
        <w:tabs>
          <w:tab w:val="left" w:pos="567"/>
        </w:tabs>
        <w:spacing w:before="0"/>
        <w:rPr>
          <w:rFonts w:cs="Arial"/>
          <w:sz w:val="24"/>
          <w:szCs w:val="24"/>
          <w:lang w:val="ru-RU"/>
        </w:rPr>
      </w:pPr>
    </w:p>
    <w:p w:rsidR="000C5DB9" w:rsidRDefault="000C5DB9" w:rsidP="006D3186">
      <w:pPr>
        <w:tabs>
          <w:tab w:val="left" w:pos="567"/>
        </w:tabs>
        <w:spacing w:before="0"/>
        <w:rPr>
          <w:rFonts w:cs="Arial"/>
          <w:sz w:val="24"/>
          <w:szCs w:val="24"/>
          <w:lang w:val="ru-RU"/>
        </w:rPr>
      </w:pPr>
    </w:p>
    <w:p w:rsidR="000C5DB9" w:rsidRDefault="000C5DB9" w:rsidP="006D3186">
      <w:pPr>
        <w:tabs>
          <w:tab w:val="left" w:pos="567"/>
        </w:tabs>
        <w:spacing w:before="0"/>
        <w:rPr>
          <w:rFonts w:cs="Arial"/>
          <w:sz w:val="24"/>
          <w:szCs w:val="24"/>
          <w:lang w:val="ru-RU"/>
        </w:rPr>
      </w:pPr>
    </w:p>
    <w:p w:rsidR="000C5DB9" w:rsidRDefault="000C5DB9" w:rsidP="006D3186">
      <w:pPr>
        <w:tabs>
          <w:tab w:val="left" w:pos="567"/>
        </w:tabs>
        <w:spacing w:before="0"/>
        <w:rPr>
          <w:rFonts w:cs="Arial"/>
          <w:sz w:val="24"/>
          <w:szCs w:val="24"/>
          <w:lang w:val="ru-RU"/>
        </w:rPr>
      </w:pPr>
    </w:p>
    <w:p w:rsidR="006D3186" w:rsidRPr="00DB1BAC" w:rsidRDefault="006D3186" w:rsidP="006D3186">
      <w:pPr>
        <w:tabs>
          <w:tab w:val="left" w:pos="567"/>
        </w:tabs>
        <w:spacing w:before="0"/>
        <w:jc w:val="center"/>
        <w:rPr>
          <w:rFonts w:cs="Arial"/>
          <w:sz w:val="24"/>
          <w:szCs w:val="24"/>
          <w:lang w:val="ru-RU"/>
        </w:rPr>
      </w:pPr>
      <w:r w:rsidRPr="00DB1BAC">
        <w:rPr>
          <w:rFonts w:cs="Arial"/>
          <w:b/>
          <w:sz w:val="24"/>
          <w:szCs w:val="24"/>
          <w:lang w:val="ru-RU"/>
        </w:rPr>
        <w:lastRenderedPageBreak/>
        <w:t xml:space="preserve">Члан </w:t>
      </w:r>
      <w:r w:rsidR="000D730D">
        <w:rPr>
          <w:rFonts w:cs="Arial"/>
          <w:b/>
          <w:sz w:val="24"/>
          <w:szCs w:val="24"/>
          <w:lang w:val="ru-RU"/>
        </w:rPr>
        <w:t>7</w:t>
      </w:r>
      <w:r w:rsidRPr="00DB1BAC">
        <w:rPr>
          <w:rFonts w:cs="Arial"/>
          <w:sz w:val="24"/>
          <w:szCs w:val="24"/>
          <w:lang w:val="ru-RU"/>
        </w:rPr>
        <w:t>.</w:t>
      </w:r>
    </w:p>
    <w:p w:rsidR="000C5DB9" w:rsidRDefault="000C5DB9" w:rsidP="006D3186">
      <w:pPr>
        <w:spacing w:before="0"/>
        <w:rPr>
          <w:rFonts w:cs="Arial"/>
          <w:b/>
          <w:sz w:val="24"/>
          <w:szCs w:val="24"/>
        </w:rPr>
      </w:pPr>
    </w:p>
    <w:p w:rsidR="006D3186" w:rsidRPr="00DB1BAC" w:rsidRDefault="006D3186" w:rsidP="006D3186">
      <w:pPr>
        <w:spacing w:before="0"/>
        <w:rPr>
          <w:rFonts w:cs="Arial"/>
          <w:b/>
          <w:sz w:val="24"/>
          <w:szCs w:val="24"/>
        </w:rPr>
      </w:pPr>
      <w:r w:rsidRPr="00DB1BAC">
        <w:rPr>
          <w:rFonts w:cs="Arial"/>
          <w:b/>
          <w:sz w:val="24"/>
          <w:szCs w:val="24"/>
        </w:rPr>
        <w:t>Квалитативни пријем</w:t>
      </w:r>
    </w:p>
    <w:p w:rsidR="006D3186" w:rsidRPr="00DB1BAC" w:rsidRDefault="006D3186" w:rsidP="006D3186">
      <w:pPr>
        <w:tabs>
          <w:tab w:val="left" w:pos="9090"/>
        </w:tabs>
        <w:rPr>
          <w:rFonts w:cs="Arial"/>
          <w:sz w:val="24"/>
          <w:szCs w:val="24"/>
          <w:lang w:val="sr-Cyrl-CS"/>
        </w:rPr>
      </w:pPr>
      <w:r w:rsidRPr="00DB1BAC">
        <w:rPr>
          <w:rFonts w:cs="Arial"/>
          <w:sz w:val="24"/>
          <w:szCs w:val="24"/>
        </w:rPr>
        <w:t>Купац</w:t>
      </w:r>
      <w:r w:rsidRPr="00DB1BAC">
        <w:rPr>
          <w:rFonts w:cs="Arial"/>
          <w:sz w:val="24"/>
          <w:szCs w:val="24"/>
          <w:lang w:val="sr-Cyrl-RS"/>
        </w:rPr>
        <w:t xml:space="preserve"> </w:t>
      </w:r>
      <w:r w:rsidRPr="00DB1BAC">
        <w:rPr>
          <w:rFonts w:cs="Arial"/>
          <w:sz w:val="24"/>
          <w:szCs w:val="24"/>
          <w:lang w:val="sr-Cyrl-CS"/>
        </w:rPr>
        <w:t>је обавез</w:t>
      </w:r>
      <w:r w:rsidRPr="00DB1BAC">
        <w:rPr>
          <w:rFonts w:cs="Arial"/>
          <w:sz w:val="24"/>
          <w:szCs w:val="24"/>
        </w:rPr>
        <w:t>ан</w:t>
      </w:r>
      <w:r w:rsidRPr="00DB1BAC">
        <w:rPr>
          <w:rFonts w:cs="Arial"/>
          <w:sz w:val="24"/>
          <w:szCs w:val="24"/>
          <w:lang w:val="sr-Cyrl-CS"/>
        </w:rPr>
        <w:t xml:space="preserve"> да по квантитативном пријему испоруке </w:t>
      </w:r>
      <w:r w:rsidRPr="00DB1BAC">
        <w:rPr>
          <w:rFonts w:cs="Arial"/>
          <w:bCs/>
          <w:sz w:val="24"/>
          <w:szCs w:val="24"/>
          <w:lang w:val="sr-Cyrl-CS"/>
        </w:rPr>
        <w:t>добара</w:t>
      </w:r>
      <w:r w:rsidRPr="00DB1BAC">
        <w:rPr>
          <w:rFonts w:cs="Arial"/>
          <w:sz w:val="24"/>
          <w:szCs w:val="24"/>
          <w:lang w:val="sr-Cyrl-CS"/>
        </w:rPr>
        <w:t xml:space="preserve">, без одлагања, утврди квалитет испорученог </w:t>
      </w:r>
      <w:proofErr w:type="gramStart"/>
      <w:r w:rsidRPr="00DB1BAC">
        <w:rPr>
          <w:rFonts w:cs="Arial"/>
          <w:sz w:val="24"/>
          <w:szCs w:val="24"/>
          <w:lang w:val="sr-Cyrl-CS"/>
        </w:rPr>
        <w:t>добра  чим</w:t>
      </w:r>
      <w:proofErr w:type="gramEnd"/>
      <w:r w:rsidRPr="00DB1BAC">
        <w:rPr>
          <w:rFonts w:cs="Arial"/>
          <w:sz w:val="24"/>
          <w:szCs w:val="24"/>
          <w:lang w:val="sr-Cyrl-CS"/>
        </w:rPr>
        <w:t xml:space="preserve"> је то према редовном току ствари и околностима могуће, а најкасније у року од 8 (</w:t>
      </w:r>
      <w:r w:rsidR="00171C74" w:rsidRPr="00DB1BAC">
        <w:rPr>
          <w:rFonts w:cs="Arial"/>
          <w:sz w:val="24"/>
          <w:szCs w:val="24"/>
          <w:lang w:val="sr-Cyrl-CS"/>
        </w:rPr>
        <w:t>словима:</w:t>
      </w:r>
      <w:r w:rsidRPr="00DB1BAC">
        <w:rPr>
          <w:rFonts w:cs="Arial"/>
          <w:sz w:val="24"/>
          <w:szCs w:val="24"/>
          <w:lang w:val="sr-Cyrl-CS"/>
        </w:rPr>
        <w:t>осам) дана.</w:t>
      </w:r>
    </w:p>
    <w:p w:rsidR="006D3186" w:rsidRPr="00DB1BAC" w:rsidRDefault="006D3186" w:rsidP="006D3186">
      <w:pPr>
        <w:tabs>
          <w:tab w:val="left" w:pos="9090"/>
        </w:tabs>
        <w:rPr>
          <w:rFonts w:cs="Arial"/>
          <w:sz w:val="24"/>
          <w:szCs w:val="24"/>
        </w:rPr>
      </w:pPr>
      <w:r w:rsidRPr="00DB1BAC">
        <w:rPr>
          <w:rFonts w:cs="Arial"/>
          <w:sz w:val="24"/>
          <w:szCs w:val="24"/>
        </w:rPr>
        <w:t>Купац</w:t>
      </w:r>
      <w:r w:rsidRPr="00DB1BAC">
        <w:rPr>
          <w:rFonts w:cs="Arial"/>
          <w:sz w:val="24"/>
          <w:szCs w:val="24"/>
          <w:lang w:val="sr-Cyrl-RS"/>
        </w:rPr>
        <w:t xml:space="preserve"> </w:t>
      </w:r>
      <w:r w:rsidRPr="00DB1BAC">
        <w:rPr>
          <w:rFonts w:cs="Arial"/>
          <w:sz w:val="24"/>
          <w:szCs w:val="24"/>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rsidR="006D3186" w:rsidRPr="00DB1BAC" w:rsidRDefault="006D3186" w:rsidP="006D3186">
      <w:pPr>
        <w:tabs>
          <w:tab w:val="left" w:pos="9090"/>
        </w:tabs>
        <w:rPr>
          <w:rFonts w:cs="Arial"/>
          <w:sz w:val="24"/>
          <w:szCs w:val="24"/>
        </w:rPr>
      </w:pPr>
      <w:r w:rsidRPr="00DB1BAC">
        <w:rPr>
          <w:rFonts w:cs="Arial"/>
          <w:sz w:val="24"/>
          <w:szCs w:val="24"/>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w:t>
      </w:r>
      <w:r w:rsidR="00171C74" w:rsidRPr="00DB1BAC">
        <w:rPr>
          <w:rFonts w:cs="Arial"/>
          <w:sz w:val="24"/>
          <w:szCs w:val="24"/>
          <w:lang w:val="sr-Cyrl-RS"/>
        </w:rPr>
        <w:t>словима</w:t>
      </w:r>
      <w:proofErr w:type="gramStart"/>
      <w:r w:rsidR="00171C74" w:rsidRPr="00DB1BAC">
        <w:rPr>
          <w:rFonts w:cs="Arial"/>
          <w:sz w:val="24"/>
          <w:szCs w:val="24"/>
          <w:lang w:val="sr-Cyrl-RS"/>
        </w:rPr>
        <w:t>:</w:t>
      </w:r>
      <w:r w:rsidRPr="00DB1BAC">
        <w:rPr>
          <w:rFonts w:cs="Arial"/>
          <w:sz w:val="24"/>
          <w:szCs w:val="24"/>
        </w:rPr>
        <w:t>три</w:t>
      </w:r>
      <w:proofErr w:type="gramEnd"/>
      <w:r w:rsidRPr="00DB1BAC">
        <w:rPr>
          <w:rFonts w:cs="Arial"/>
          <w:sz w:val="24"/>
          <w:szCs w:val="24"/>
        </w:rPr>
        <w:t>) дана од дана кадa је утврдио да квалитет испорученог добра не одговара уговореном.</w:t>
      </w:r>
    </w:p>
    <w:p w:rsidR="006D3186" w:rsidRPr="00DB1BAC" w:rsidRDefault="006D3186" w:rsidP="006D3186">
      <w:pPr>
        <w:tabs>
          <w:tab w:val="left" w:pos="9090"/>
        </w:tabs>
        <w:rPr>
          <w:rFonts w:cs="Arial"/>
          <w:sz w:val="24"/>
          <w:szCs w:val="24"/>
        </w:rPr>
      </w:pPr>
      <w:r w:rsidRPr="00DB1BAC">
        <w:rPr>
          <w:rFonts w:cs="Arial"/>
          <w:sz w:val="24"/>
          <w:szCs w:val="24"/>
        </w:rPr>
        <w:t xml:space="preserve">Када се, </w:t>
      </w:r>
      <w:proofErr w:type="gramStart"/>
      <w:r w:rsidRPr="00DB1BAC">
        <w:rPr>
          <w:rFonts w:cs="Arial"/>
          <w:sz w:val="24"/>
          <w:szCs w:val="24"/>
        </w:rPr>
        <w:t>после  извршеног</w:t>
      </w:r>
      <w:proofErr w:type="gramEnd"/>
      <w:r w:rsidRPr="00DB1BAC">
        <w:rPr>
          <w:rFonts w:cs="Arial"/>
          <w:sz w:val="24"/>
          <w:szCs w:val="24"/>
        </w:rPr>
        <w:t xml:space="preserve">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rsidR="006D3186" w:rsidRPr="00DB1BAC" w:rsidRDefault="006D3186" w:rsidP="006D3186">
      <w:pPr>
        <w:tabs>
          <w:tab w:val="left" w:pos="9090"/>
        </w:tabs>
        <w:rPr>
          <w:rFonts w:cs="Arial"/>
          <w:sz w:val="24"/>
          <w:szCs w:val="24"/>
        </w:rPr>
      </w:pPr>
      <w:r w:rsidRPr="00DB1BAC">
        <w:rPr>
          <w:rFonts w:cs="Arial"/>
          <w:sz w:val="24"/>
          <w:szCs w:val="24"/>
        </w:rPr>
        <w:t>Продавац је обавезан да у року од 7 (</w:t>
      </w:r>
      <w:r w:rsidR="00171C74" w:rsidRPr="00DB1BAC">
        <w:rPr>
          <w:rFonts w:cs="Arial"/>
          <w:sz w:val="24"/>
          <w:szCs w:val="24"/>
          <w:lang w:val="sr-Cyrl-RS"/>
        </w:rPr>
        <w:t>словима</w:t>
      </w:r>
      <w:proofErr w:type="gramStart"/>
      <w:r w:rsidR="00171C74" w:rsidRPr="00DB1BAC">
        <w:rPr>
          <w:rFonts w:cs="Arial"/>
          <w:sz w:val="24"/>
          <w:szCs w:val="24"/>
          <w:lang w:val="sr-Cyrl-RS"/>
        </w:rPr>
        <w:t>:</w:t>
      </w:r>
      <w:r w:rsidRPr="00DB1BAC">
        <w:rPr>
          <w:rFonts w:cs="Arial"/>
          <w:sz w:val="24"/>
          <w:szCs w:val="24"/>
        </w:rPr>
        <w:t>седам</w:t>
      </w:r>
      <w:proofErr w:type="gramEnd"/>
      <w:r w:rsidRPr="00DB1BAC">
        <w:rPr>
          <w:rFonts w:cs="Arial"/>
          <w:sz w:val="24"/>
          <w:szCs w:val="24"/>
        </w:rPr>
        <w:t xml:space="preserve">) дана од дана пријема приговора из става 3. </w:t>
      </w:r>
      <w:proofErr w:type="gramStart"/>
      <w:r w:rsidRPr="00DB1BAC">
        <w:rPr>
          <w:rFonts w:cs="Arial"/>
          <w:sz w:val="24"/>
          <w:szCs w:val="24"/>
        </w:rPr>
        <w:t>и</w:t>
      </w:r>
      <w:proofErr w:type="gramEnd"/>
      <w:r w:rsidRPr="00DB1BAC">
        <w:rPr>
          <w:rFonts w:cs="Arial"/>
          <w:sz w:val="24"/>
          <w:szCs w:val="24"/>
        </w:rPr>
        <w:t xml:space="preserve"> става 4. </w:t>
      </w:r>
      <w:proofErr w:type="gramStart"/>
      <w:r w:rsidRPr="00DB1BAC">
        <w:rPr>
          <w:rFonts w:cs="Arial"/>
          <w:sz w:val="24"/>
          <w:szCs w:val="24"/>
        </w:rPr>
        <w:t>овог</w:t>
      </w:r>
      <w:proofErr w:type="gramEnd"/>
      <w:r w:rsidRPr="00DB1BAC">
        <w:rPr>
          <w:rFonts w:cs="Arial"/>
          <w:sz w:val="24"/>
          <w:szCs w:val="24"/>
        </w:rPr>
        <w:t xml:space="preserve"> члана, писмено обавести Купца о исходу рекламације.</w:t>
      </w:r>
    </w:p>
    <w:p w:rsidR="006D3186" w:rsidRPr="00DB1BAC" w:rsidRDefault="006D3186" w:rsidP="006D3186">
      <w:pPr>
        <w:tabs>
          <w:tab w:val="left" w:pos="9090"/>
        </w:tabs>
        <w:rPr>
          <w:rFonts w:cs="Arial"/>
          <w:sz w:val="24"/>
          <w:szCs w:val="24"/>
        </w:rPr>
      </w:pPr>
      <w:r w:rsidRPr="00DB1BAC">
        <w:rPr>
          <w:rFonts w:cs="Arial"/>
          <w:sz w:val="24"/>
          <w:szCs w:val="24"/>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rsidR="006D3186" w:rsidRPr="00DB1BAC" w:rsidRDefault="006D3186" w:rsidP="006D3186">
      <w:pPr>
        <w:numPr>
          <w:ilvl w:val="0"/>
          <w:numId w:val="3"/>
        </w:numPr>
        <w:tabs>
          <w:tab w:val="num" w:pos="567"/>
        </w:tabs>
        <w:spacing w:before="80"/>
        <w:ind w:left="568" w:hanging="284"/>
        <w:rPr>
          <w:rFonts w:cs="Arial"/>
          <w:sz w:val="24"/>
          <w:szCs w:val="24"/>
          <w:lang w:val="ru-RU"/>
        </w:rPr>
      </w:pPr>
      <w:r w:rsidRPr="00DB1BAC">
        <w:rPr>
          <w:rFonts w:cs="Arial"/>
          <w:sz w:val="24"/>
          <w:szCs w:val="24"/>
          <w:lang w:val="ru-RU"/>
        </w:rPr>
        <w:t xml:space="preserve">да отклони недостатке о свом трошку, ако су мане на добрима отклоњиве, или </w:t>
      </w:r>
    </w:p>
    <w:p w:rsidR="006D3186" w:rsidRPr="00DB1BAC" w:rsidRDefault="006D3186" w:rsidP="006D3186">
      <w:pPr>
        <w:numPr>
          <w:ilvl w:val="0"/>
          <w:numId w:val="3"/>
        </w:numPr>
        <w:tabs>
          <w:tab w:val="num" w:pos="567"/>
        </w:tabs>
        <w:spacing w:before="80"/>
        <w:ind w:left="568" w:hanging="284"/>
        <w:rPr>
          <w:rFonts w:cs="Arial"/>
          <w:sz w:val="24"/>
          <w:szCs w:val="24"/>
          <w:lang w:val="ru-RU"/>
        </w:rPr>
      </w:pPr>
      <w:r w:rsidRPr="00DB1BAC">
        <w:rPr>
          <w:rFonts w:cs="Arial"/>
          <w:sz w:val="24"/>
          <w:szCs w:val="24"/>
          <w:lang w:val="ru-RU"/>
        </w:rPr>
        <w:t>да му испоручи нове количине добра без недостатака о свом трошку и да испоручено  добро са недостацима о свом трошку преузме или</w:t>
      </w:r>
    </w:p>
    <w:p w:rsidR="006D3186" w:rsidRPr="00DB1BAC" w:rsidRDefault="006D3186" w:rsidP="006D3186">
      <w:pPr>
        <w:numPr>
          <w:ilvl w:val="0"/>
          <w:numId w:val="3"/>
        </w:numPr>
        <w:tabs>
          <w:tab w:val="num" w:pos="567"/>
        </w:tabs>
        <w:spacing w:before="80"/>
        <w:ind w:left="568" w:hanging="284"/>
        <w:rPr>
          <w:rFonts w:cs="Arial"/>
          <w:sz w:val="24"/>
          <w:szCs w:val="24"/>
          <w:lang w:val="ru-RU"/>
        </w:rPr>
      </w:pPr>
      <w:r w:rsidRPr="00DB1BAC">
        <w:rPr>
          <w:rFonts w:cs="Arial"/>
          <w:sz w:val="24"/>
          <w:szCs w:val="24"/>
          <w:lang w:val="ru-RU"/>
        </w:rPr>
        <w:t>да одбије пријем добра са недостацима.</w:t>
      </w:r>
    </w:p>
    <w:p w:rsidR="006D3186" w:rsidRPr="00DB1BAC" w:rsidRDefault="006D3186" w:rsidP="006D3186">
      <w:pPr>
        <w:tabs>
          <w:tab w:val="left" w:pos="9090"/>
        </w:tabs>
        <w:rPr>
          <w:rFonts w:cs="Arial"/>
          <w:sz w:val="24"/>
          <w:szCs w:val="24"/>
        </w:rPr>
      </w:pPr>
      <w:r w:rsidRPr="00DB1BAC">
        <w:rPr>
          <w:rFonts w:cs="Arial"/>
          <w:sz w:val="24"/>
          <w:szCs w:val="24"/>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6D3186" w:rsidRPr="00DB1BAC" w:rsidRDefault="006D3186" w:rsidP="006D3186">
      <w:pPr>
        <w:tabs>
          <w:tab w:val="left" w:pos="9090"/>
        </w:tabs>
        <w:rPr>
          <w:rFonts w:cs="Arial"/>
          <w:sz w:val="24"/>
          <w:szCs w:val="24"/>
        </w:rPr>
      </w:pPr>
      <w:r w:rsidRPr="00DB1BAC">
        <w:rPr>
          <w:rFonts w:cs="Arial"/>
          <w:sz w:val="24"/>
          <w:szCs w:val="24"/>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rsidR="000C5DB9" w:rsidRDefault="000C5DB9" w:rsidP="000D730D">
      <w:pPr>
        <w:spacing w:after="240"/>
        <w:jc w:val="center"/>
        <w:rPr>
          <w:b/>
          <w:sz w:val="24"/>
          <w:szCs w:val="24"/>
        </w:rPr>
      </w:pPr>
    </w:p>
    <w:p w:rsidR="006D3186" w:rsidRPr="00DB1BAC" w:rsidRDefault="006D3186" w:rsidP="000D730D">
      <w:pPr>
        <w:spacing w:after="240"/>
        <w:jc w:val="center"/>
        <w:rPr>
          <w:b/>
          <w:sz w:val="24"/>
          <w:szCs w:val="24"/>
        </w:rPr>
      </w:pPr>
      <w:r w:rsidRPr="00DB1BAC">
        <w:rPr>
          <w:b/>
          <w:sz w:val="24"/>
          <w:szCs w:val="24"/>
        </w:rPr>
        <w:t>ГАРАНТНИ РОК</w:t>
      </w:r>
    </w:p>
    <w:p w:rsidR="006D3186" w:rsidRPr="00DB1BAC" w:rsidRDefault="006D3186" w:rsidP="006D3186">
      <w:pPr>
        <w:spacing w:before="0"/>
        <w:jc w:val="center"/>
        <w:rPr>
          <w:b/>
          <w:sz w:val="24"/>
          <w:szCs w:val="24"/>
        </w:rPr>
      </w:pPr>
      <w:r w:rsidRPr="00DB1BAC">
        <w:rPr>
          <w:b/>
          <w:sz w:val="24"/>
          <w:szCs w:val="24"/>
        </w:rPr>
        <w:t xml:space="preserve">Члан </w:t>
      </w:r>
      <w:r w:rsidR="000D730D">
        <w:rPr>
          <w:b/>
          <w:sz w:val="24"/>
          <w:szCs w:val="24"/>
          <w:lang w:val="sr-Cyrl-RS"/>
        </w:rPr>
        <w:t>8</w:t>
      </w:r>
      <w:r w:rsidRPr="00DB1BAC">
        <w:rPr>
          <w:b/>
          <w:sz w:val="24"/>
          <w:szCs w:val="24"/>
        </w:rPr>
        <w:t>.</w:t>
      </w:r>
    </w:p>
    <w:p w:rsidR="006D3186" w:rsidRDefault="006D3186" w:rsidP="006D3186">
      <w:pPr>
        <w:tabs>
          <w:tab w:val="left" w:pos="9090"/>
        </w:tabs>
        <w:spacing w:before="0"/>
        <w:rPr>
          <w:rFonts w:cs="Arial"/>
          <w:sz w:val="24"/>
          <w:szCs w:val="24"/>
          <w:lang w:val="sr-Cyrl-RS" w:eastAsia="zh-CN"/>
        </w:rPr>
      </w:pPr>
      <w:r w:rsidRPr="00DB1BAC">
        <w:rPr>
          <w:rFonts w:cs="Arial"/>
          <w:sz w:val="24"/>
          <w:szCs w:val="24"/>
        </w:rPr>
        <w:t xml:space="preserve">Гарантни рок </w:t>
      </w:r>
      <w:r w:rsidRPr="00A42DF9">
        <w:rPr>
          <w:rFonts w:cs="Arial"/>
          <w:sz w:val="24"/>
          <w:szCs w:val="24"/>
        </w:rPr>
        <w:t>за испоручена добра из члана 1</w:t>
      </w:r>
      <w:r w:rsidRPr="00A42DF9">
        <w:rPr>
          <w:rFonts w:cs="Arial"/>
          <w:sz w:val="24"/>
          <w:szCs w:val="24"/>
          <w:lang w:val="sr-Cyrl-RS"/>
        </w:rPr>
        <w:t>.</w:t>
      </w:r>
      <w:r w:rsidRPr="00A42DF9">
        <w:rPr>
          <w:sz w:val="24"/>
          <w:szCs w:val="24"/>
        </w:rPr>
        <w:t xml:space="preserve"> </w:t>
      </w:r>
      <w:r w:rsidRPr="00A42DF9">
        <w:rPr>
          <w:sz w:val="24"/>
          <w:szCs w:val="24"/>
          <w:lang w:val="sr-Cyrl-RS"/>
        </w:rPr>
        <w:t>Оквирног споразума</w:t>
      </w:r>
      <w:r w:rsidRPr="00A42DF9">
        <w:rPr>
          <w:rFonts w:cs="Arial"/>
          <w:sz w:val="24"/>
          <w:szCs w:val="24"/>
        </w:rPr>
        <w:t xml:space="preserve"> је </w:t>
      </w:r>
      <w:r w:rsidR="00A42DF9" w:rsidRPr="00A42DF9">
        <w:rPr>
          <w:rFonts w:cs="Arial"/>
          <w:b/>
          <w:bCs/>
          <w:iCs/>
          <w:sz w:val="24"/>
          <w:szCs w:val="24"/>
          <w:lang w:val="sr-Cyrl-CS"/>
        </w:rPr>
        <w:t xml:space="preserve">______ </w:t>
      </w:r>
      <w:r w:rsidR="00A42DF9" w:rsidRPr="00A42DF9">
        <w:rPr>
          <w:rFonts w:cs="Arial"/>
          <w:bCs/>
          <w:iCs/>
          <w:sz w:val="24"/>
          <w:szCs w:val="24"/>
          <w:lang w:val="sr-Cyrl-CS"/>
        </w:rPr>
        <w:t>(</w:t>
      </w:r>
      <w:r w:rsidR="00A42DF9" w:rsidRPr="00A42DF9">
        <w:rPr>
          <w:rFonts w:cs="Arial"/>
          <w:sz w:val="24"/>
          <w:szCs w:val="24"/>
          <w:lang w:val="sr-Cyrl-RS" w:eastAsia="zh-CN"/>
        </w:rPr>
        <w:t xml:space="preserve">најмање </w:t>
      </w:r>
      <w:r w:rsidR="00A42DF9" w:rsidRPr="00A42DF9">
        <w:rPr>
          <w:rFonts w:cs="Arial"/>
          <w:sz w:val="24"/>
          <w:szCs w:val="24"/>
          <w:lang w:eastAsia="zh-CN"/>
        </w:rPr>
        <w:t>2 (</w:t>
      </w:r>
      <w:r w:rsidR="0051632F">
        <w:rPr>
          <w:rFonts w:cs="Arial"/>
          <w:sz w:val="24"/>
          <w:szCs w:val="24"/>
          <w:lang w:val="sr-Cyrl-RS" w:eastAsia="zh-CN"/>
        </w:rPr>
        <w:t xml:space="preserve">словима: </w:t>
      </w:r>
      <w:r w:rsidR="00A42DF9" w:rsidRPr="00A42DF9">
        <w:rPr>
          <w:rFonts w:cs="Arial"/>
          <w:sz w:val="24"/>
          <w:szCs w:val="24"/>
          <w:lang w:eastAsia="zh-CN"/>
        </w:rPr>
        <w:t>две) године</w:t>
      </w:r>
      <w:r w:rsidR="00A42DF9" w:rsidRPr="00A42DF9">
        <w:rPr>
          <w:rFonts w:cs="Arial"/>
          <w:sz w:val="24"/>
          <w:szCs w:val="24"/>
          <w:lang w:val="sr-Cyrl-RS" w:eastAsia="zh-CN"/>
        </w:rPr>
        <w:t>)</w:t>
      </w:r>
      <w:r w:rsidR="00A42DF9" w:rsidRPr="00A42DF9">
        <w:rPr>
          <w:rFonts w:cs="Arial"/>
          <w:sz w:val="24"/>
          <w:szCs w:val="24"/>
          <w:lang w:eastAsia="zh-CN"/>
        </w:rPr>
        <w:t xml:space="preserve"> од потписивања</w:t>
      </w:r>
      <w:r w:rsidR="00A42DF9">
        <w:rPr>
          <w:rFonts w:cs="Arial"/>
          <w:sz w:val="24"/>
          <w:szCs w:val="24"/>
          <w:lang w:eastAsia="zh-CN"/>
        </w:rPr>
        <w:t xml:space="preserve"> </w:t>
      </w:r>
      <w:r w:rsidR="00A42DF9" w:rsidRPr="00550701">
        <w:rPr>
          <w:rFonts w:eastAsia="Calibri" w:cs="Arial"/>
          <w:sz w:val="24"/>
          <w:szCs w:val="24"/>
        </w:rPr>
        <w:t>Записник</w:t>
      </w:r>
      <w:r w:rsidR="00A42DF9" w:rsidRPr="00550701">
        <w:rPr>
          <w:rFonts w:eastAsia="Calibri" w:cs="Arial"/>
          <w:sz w:val="24"/>
          <w:szCs w:val="24"/>
          <w:lang w:val="sr-Cyrl-RS"/>
        </w:rPr>
        <w:t>а</w:t>
      </w:r>
      <w:r w:rsidR="00A42DF9" w:rsidRPr="00550701">
        <w:rPr>
          <w:rFonts w:eastAsia="Calibri" w:cs="Arial"/>
          <w:sz w:val="24"/>
          <w:szCs w:val="24"/>
        </w:rPr>
        <w:t xml:space="preserve"> о </w:t>
      </w:r>
      <w:r w:rsidR="00A42DF9" w:rsidRPr="00550701">
        <w:rPr>
          <w:rFonts w:eastAsia="Calibri" w:cs="Arial"/>
          <w:sz w:val="24"/>
          <w:szCs w:val="24"/>
          <w:lang w:val="sr-Cyrl-RS"/>
        </w:rPr>
        <w:t>квалитативном и кванититативном пријему добара</w:t>
      </w:r>
      <w:r w:rsidR="00A42DF9" w:rsidRPr="00DB1BAC">
        <w:rPr>
          <w:rFonts w:cs="Arial"/>
          <w:sz w:val="24"/>
          <w:szCs w:val="24"/>
          <w:lang w:eastAsia="zh-CN"/>
        </w:rPr>
        <w:t>.</w:t>
      </w:r>
      <w:r w:rsidR="00A42DF9">
        <w:rPr>
          <w:rFonts w:cs="Arial"/>
          <w:sz w:val="24"/>
          <w:szCs w:val="24"/>
          <w:lang w:val="sr-Cyrl-RS" w:eastAsia="zh-CN"/>
        </w:rPr>
        <w:t xml:space="preserve"> </w:t>
      </w:r>
    </w:p>
    <w:p w:rsidR="000D730D" w:rsidRDefault="000D730D" w:rsidP="006D3186">
      <w:pPr>
        <w:tabs>
          <w:tab w:val="left" w:pos="9090"/>
        </w:tabs>
        <w:spacing w:before="0"/>
        <w:rPr>
          <w:rFonts w:cs="Arial"/>
          <w:sz w:val="24"/>
          <w:szCs w:val="24"/>
          <w:lang w:val="sr-Cyrl-RS"/>
        </w:rPr>
      </w:pPr>
    </w:p>
    <w:p w:rsidR="000C5DB9" w:rsidRDefault="000C5DB9" w:rsidP="006D3186">
      <w:pPr>
        <w:tabs>
          <w:tab w:val="left" w:pos="9090"/>
        </w:tabs>
        <w:spacing w:before="0"/>
        <w:rPr>
          <w:rFonts w:cs="Arial"/>
          <w:sz w:val="24"/>
          <w:szCs w:val="24"/>
          <w:lang w:val="sr-Cyrl-RS"/>
        </w:rPr>
      </w:pPr>
    </w:p>
    <w:p w:rsidR="000C5DB9" w:rsidRDefault="000C5DB9" w:rsidP="006D3186">
      <w:pPr>
        <w:tabs>
          <w:tab w:val="left" w:pos="9090"/>
        </w:tabs>
        <w:spacing w:before="0"/>
        <w:rPr>
          <w:rFonts w:cs="Arial"/>
          <w:sz w:val="24"/>
          <w:szCs w:val="24"/>
          <w:lang w:val="sr-Cyrl-RS"/>
        </w:rPr>
      </w:pPr>
    </w:p>
    <w:p w:rsidR="006D3186" w:rsidRPr="00DB1BAC" w:rsidRDefault="006D3186" w:rsidP="000D730D">
      <w:pPr>
        <w:spacing w:after="240"/>
        <w:jc w:val="center"/>
        <w:rPr>
          <w:b/>
          <w:sz w:val="24"/>
          <w:szCs w:val="24"/>
        </w:rPr>
      </w:pPr>
      <w:r w:rsidRPr="00DB1BAC">
        <w:rPr>
          <w:b/>
          <w:sz w:val="24"/>
          <w:szCs w:val="24"/>
        </w:rPr>
        <w:lastRenderedPageBreak/>
        <w:t>СРЕДСТВА ФИНАНСИЈСКОГ ОБЕЗБЕЂЕЊА</w:t>
      </w:r>
    </w:p>
    <w:p w:rsidR="006D3186" w:rsidRPr="00DB1BAC" w:rsidRDefault="006D3186" w:rsidP="006D3186">
      <w:pPr>
        <w:spacing w:before="0"/>
        <w:jc w:val="center"/>
        <w:rPr>
          <w:b/>
          <w:sz w:val="24"/>
          <w:szCs w:val="24"/>
        </w:rPr>
      </w:pPr>
      <w:r w:rsidRPr="00DB1BAC">
        <w:rPr>
          <w:b/>
          <w:sz w:val="24"/>
          <w:szCs w:val="24"/>
        </w:rPr>
        <w:t xml:space="preserve">Члан </w:t>
      </w:r>
      <w:r w:rsidR="000D730D">
        <w:rPr>
          <w:b/>
          <w:sz w:val="24"/>
          <w:szCs w:val="24"/>
          <w:lang w:val="sr-Cyrl-RS"/>
        </w:rPr>
        <w:t>9</w:t>
      </w:r>
      <w:r w:rsidRPr="00DB1BAC">
        <w:rPr>
          <w:b/>
          <w:sz w:val="24"/>
          <w:szCs w:val="24"/>
        </w:rPr>
        <w:t>.</w:t>
      </w:r>
    </w:p>
    <w:p w:rsidR="007747B3" w:rsidRDefault="007747B3" w:rsidP="006D3186">
      <w:pPr>
        <w:rPr>
          <w:rFonts w:cs="Arial"/>
          <w:sz w:val="24"/>
          <w:szCs w:val="24"/>
          <w:lang w:val="sr-Cyrl-RS"/>
        </w:rPr>
      </w:pPr>
      <w:r>
        <w:rPr>
          <w:rFonts w:cs="Arial"/>
          <w:sz w:val="24"/>
          <w:szCs w:val="24"/>
          <w:lang w:val="sr-Cyrl-RS"/>
        </w:rPr>
        <w:t>Меница за добро извршење посла;</w:t>
      </w:r>
    </w:p>
    <w:p w:rsidR="006D3186" w:rsidRPr="00DB1BAC" w:rsidRDefault="006D3186" w:rsidP="006D3186">
      <w:pPr>
        <w:rPr>
          <w:rFonts w:cs="Arial"/>
          <w:sz w:val="24"/>
          <w:szCs w:val="24"/>
        </w:rPr>
      </w:pPr>
      <w:r w:rsidRPr="00DB1BAC">
        <w:rPr>
          <w:rFonts w:cs="Arial"/>
          <w:sz w:val="24"/>
          <w:szCs w:val="24"/>
          <w:lang w:val="sr-Cyrl-RS"/>
        </w:rPr>
        <w:t>Продавац</w:t>
      </w:r>
      <w:r w:rsidRPr="00DB1BAC">
        <w:rPr>
          <w:rFonts w:cs="Arial"/>
          <w:sz w:val="24"/>
          <w:szCs w:val="24"/>
        </w:rPr>
        <w:t xml:space="preserve"> је дужан да у тренутку закључења </w:t>
      </w:r>
      <w:r w:rsidRPr="00DB1BAC">
        <w:rPr>
          <w:rFonts w:cs="Arial"/>
          <w:sz w:val="24"/>
          <w:szCs w:val="24"/>
          <w:lang w:val="sr-Cyrl-RS"/>
        </w:rPr>
        <w:t xml:space="preserve">Оквирног споразума, </w:t>
      </w:r>
      <w:r w:rsidRPr="00DB1BAC">
        <w:rPr>
          <w:rFonts w:cs="Arial"/>
          <w:sz w:val="24"/>
          <w:szCs w:val="24"/>
        </w:rPr>
        <w:t xml:space="preserve">а најкасније у року од </w:t>
      </w:r>
      <w:r w:rsidRPr="00DB1BAC">
        <w:rPr>
          <w:rFonts w:cs="Arial"/>
          <w:sz w:val="24"/>
          <w:szCs w:val="24"/>
          <w:lang w:val="sr-Cyrl-RS"/>
        </w:rPr>
        <w:t>7</w:t>
      </w:r>
      <w:r w:rsidRPr="00DB1BAC">
        <w:rPr>
          <w:rFonts w:cs="Arial"/>
          <w:sz w:val="24"/>
          <w:szCs w:val="24"/>
        </w:rPr>
        <w:t xml:space="preserve"> (</w:t>
      </w:r>
      <w:r w:rsidR="00171C74" w:rsidRPr="00DB1BAC">
        <w:rPr>
          <w:rFonts w:cs="Arial"/>
          <w:sz w:val="24"/>
          <w:szCs w:val="24"/>
          <w:lang w:val="sr-Cyrl-RS"/>
        </w:rPr>
        <w:t>словима:</w:t>
      </w:r>
      <w:r w:rsidRPr="00DB1BAC">
        <w:rPr>
          <w:rFonts w:cs="Arial"/>
          <w:sz w:val="24"/>
          <w:szCs w:val="24"/>
          <w:lang w:val="sr-Cyrl-RS"/>
        </w:rPr>
        <w:t>седам</w:t>
      </w:r>
      <w:r w:rsidRPr="00DB1BAC">
        <w:rPr>
          <w:rFonts w:cs="Arial"/>
          <w:sz w:val="24"/>
          <w:szCs w:val="24"/>
        </w:rPr>
        <w:t xml:space="preserve">) дана од дана обостраног потписивања </w:t>
      </w:r>
      <w:r w:rsidRPr="00DB1BAC">
        <w:rPr>
          <w:rFonts w:cs="Arial"/>
          <w:sz w:val="24"/>
          <w:szCs w:val="24"/>
          <w:lang w:val="sr-Cyrl-RS"/>
        </w:rPr>
        <w:t>Оквирног споразума</w:t>
      </w:r>
      <w:r w:rsidRPr="00DB1BAC">
        <w:rPr>
          <w:rFonts w:cs="Arial"/>
          <w:sz w:val="24"/>
          <w:szCs w:val="24"/>
        </w:rPr>
        <w:t xml:space="preserve"> од</w:t>
      </w:r>
      <w:r w:rsidRPr="00DB1BAC">
        <w:rPr>
          <w:rFonts w:cs="Arial"/>
          <w:sz w:val="24"/>
          <w:szCs w:val="24"/>
          <w:lang w:val="sr-Cyrl-RS"/>
        </w:rPr>
        <w:t xml:space="preserve"> стране</w:t>
      </w:r>
      <w:r w:rsidRPr="00DB1BAC">
        <w:rPr>
          <w:rFonts w:cs="Arial"/>
          <w:sz w:val="24"/>
          <w:szCs w:val="24"/>
        </w:rPr>
        <w:t xml:space="preserve"> законских заступника </w:t>
      </w:r>
      <w:r w:rsidRPr="00DB1BAC">
        <w:rPr>
          <w:rFonts w:cs="Arial"/>
          <w:sz w:val="24"/>
          <w:szCs w:val="24"/>
          <w:lang w:val="sr-Cyrl-RS"/>
        </w:rPr>
        <w:t>С</w:t>
      </w:r>
      <w:r w:rsidRPr="00DB1BAC">
        <w:rPr>
          <w:rFonts w:cs="Arial"/>
          <w:sz w:val="24"/>
          <w:szCs w:val="24"/>
        </w:rPr>
        <w:t>трана,</w:t>
      </w:r>
      <w:r w:rsidRPr="00DB1BAC">
        <w:rPr>
          <w:rFonts w:cs="Arial"/>
          <w:sz w:val="24"/>
          <w:szCs w:val="24"/>
          <w:lang w:val="sr-Cyrl-RS"/>
        </w:rPr>
        <w:t xml:space="preserve"> </w:t>
      </w:r>
      <w:r w:rsidRPr="00DB1BAC">
        <w:rPr>
          <w:rFonts w:cs="Arial"/>
          <w:sz w:val="24"/>
          <w:szCs w:val="24"/>
        </w:rPr>
        <w:t xml:space="preserve">а пре почетка </w:t>
      </w:r>
      <w:r w:rsidRPr="00DB1BAC">
        <w:rPr>
          <w:rFonts w:cs="Arial"/>
          <w:sz w:val="24"/>
          <w:szCs w:val="24"/>
          <w:lang w:val="sr-Cyrl-RS"/>
        </w:rPr>
        <w:t>испоруке добара</w:t>
      </w:r>
      <w:r w:rsidRPr="00DB1BAC">
        <w:rPr>
          <w:rFonts w:cs="Arial"/>
          <w:sz w:val="24"/>
          <w:szCs w:val="24"/>
        </w:rPr>
        <w:t xml:space="preserve">, као одложни услов из члана 74. </w:t>
      </w:r>
      <w:proofErr w:type="gramStart"/>
      <w:r w:rsidRPr="00DB1BAC">
        <w:rPr>
          <w:rFonts w:cs="Arial"/>
          <w:sz w:val="24"/>
          <w:szCs w:val="24"/>
        </w:rPr>
        <w:t>став</w:t>
      </w:r>
      <w:proofErr w:type="gramEnd"/>
      <w:r w:rsidRPr="00DB1BAC">
        <w:rPr>
          <w:rFonts w:cs="Arial"/>
          <w:sz w:val="24"/>
          <w:szCs w:val="24"/>
        </w:rPr>
        <w:t xml:space="preserve"> 2. Закона о облигационим односима („Сл. лист СФРЈ“ бр. 29/78, 39/85, 45/89 – одлука УСЈ и 57/89, „Сл.лист СРЈ“ бр. 31/93 и „Сл. лист СЦГ“ бр. 1/2003 – Уставна повеља), као </w:t>
      </w:r>
      <w:r w:rsidRPr="00DB1BAC">
        <w:rPr>
          <w:rFonts w:cs="Arial"/>
          <w:sz w:val="24"/>
          <w:szCs w:val="24"/>
          <w:lang w:val="sr-Cyrl-RS"/>
        </w:rPr>
        <w:t xml:space="preserve">средство финансијског обезбеђења </w:t>
      </w:r>
      <w:r w:rsidRPr="00DB1BAC">
        <w:rPr>
          <w:rFonts w:cs="Arial"/>
          <w:sz w:val="24"/>
          <w:szCs w:val="24"/>
        </w:rPr>
        <w:t xml:space="preserve">за добро извршење посла преда </w:t>
      </w:r>
      <w:r w:rsidRPr="00DB1BAC">
        <w:rPr>
          <w:rFonts w:cs="Arial"/>
          <w:sz w:val="24"/>
          <w:szCs w:val="24"/>
          <w:lang w:val="sr-Cyrl-RS"/>
        </w:rPr>
        <w:t>Купцу</w:t>
      </w:r>
      <w:r w:rsidRPr="00DB1BAC">
        <w:rPr>
          <w:rFonts w:cs="Arial"/>
          <w:sz w:val="24"/>
          <w:szCs w:val="24"/>
        </w:rPr>
        <w:t>:</w:t>
      </w:r>
    </w:p>
    <w:p w:rsidR="006D3186" w:rsidRPr="00DB1BAC" w:rsidRDefault="006D3186" w:rsidP="006D3186">
      <w:pPr>
        <w:rPr>
          <w:rFonts w:cs="Arial"/>
          <w:sz w:val="24"/>
          <w:szCs w:val="24"/>
        </w:rPr>
      </w:pPr>
      <w:r w:rsidRPr="00DB1BAC">
        <w:rPr>
          <w:rFonts w:cs="Arial"/>
          <w:sz w:val="24"/>
          <w:szCs w:val="24"/>
        </w:rPr>
        <w:t xml:space="preserve">1. </w:t>
      </w:r>
      <w:proofErr w:type="gramStart"/>
      <w:r w:rsidRPr="00DB1BAC">
        <w:rPr>
          <w:rFonts w:cs="Arial"/>
          <w:sz w:val="24"/>
          <w:szCs w:val="24"/>
        </w:rPr>
        <w:t>бланко</w:t>
      </w:r>
      <w:proofErr w:type="gramEnd"/>
      <w:r w:rsidRPr="00DB1BAC">
        <w:rPr>
          <w:rFonts w:cs="Arial"/>
          <w:sz w:val="24"/>
          <w:szCs w:val="24"/>
        </w:rPr>
        <w:t xml:space="preserve"> сопствену меницу за </w:t>
      </w:r>
      <w:r w:rsidRPr="00DB1BAC">
        <w:rPr>
          <w:rFonts w:cs="Arial"/>
          <w:sz w:val="24"/>
          <w:szCs w:val="24"/>
          <w:lang w:val="sr-Cyrl-RS"/>
        </w:rPr>
        <w:t>добро извршење посла</w:t>
      </w:r>
      <w:r w:rsidRPr="00DB1BAC">
        <w:rPr>
          <w:rFonts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rsidR="006D3186" w:rsidRPr="00DB1BAC" w:rsidRDefault="006D3186" w:rsidP="006D3186">
      <w:pPr>
        <w:rPr>
          <w:rFonts w:cs="Arial"/>
          <w:sz w:val="24"/>
          <w:szCs w:val="24"/>
        </w:rPr>
      </w:pPr>
      <w:r w:rsidRPr="00DB1BAC">
        <w:rPr>
          <w:rFonts w:cs="Arial"/>
          <w:sz w:val="24"/>
          <w:szCs w:val="24"/>
        </w:rPr>
        <w:t xml:space="preserve">2. Менично писмо – овлашћење којим </w:t>
      </w:r>
      <w:r w:rsidRPr="00DB1BAC">
        <w:rPr>
          <w:rFonts w:cs="Arial"/>
          <w:sz w:val="24"/>
          <w:szCs w:val="24"/>
          <w:lang w:val="sr-Cyrl-RS"/>
        </w:rPr>
        <w:t>Продавац</w:t>
      </w:r>
      <w:r w:rsidRPr="00DB1BAC">
        <w:rPr>
          <w:rFonts w:cs="Arial"/>
          <w:sz w:val="24"/>
          <w:szCs w:val="24"/>
        </w:rPr>
        <w:t xml:space="preserve"> овлашћује </w:t>
      </w:r>
      <w:r w:rsidRPr="00DB1BAC">
        <w:rPr>
          <w:rFonts w:cs="Arial"/>
          <w:sz w:val="24"/>
          <w:szCs w:val="24"/>
          <w:lang w:val="sr-Cyrl-RS"/>
        </w:rPr>
        <w:t>Купца</w:t>
      </w:r>
      <w:r w:rsidRPr="00DB1BAC">
        <w:rPr>
          <w:rFonts w:cs="Arial"/>
          <w:sz w:val="24"/>
          <w:szCs w:val="24"/>
        </w:rPr>
        <w:t xml:space="preserve"> да може наплатити </w:t>
      </w:r>
      <w:proofErr w:type="gramStart"/>
      <w:r w:rsidRPr="00DB1BAC">
        <w:rPr>
          <w:rFonts w:cs="Arial"/>
          <w:sz w:val="24"/>
          <w:szCs w:val="24"/>
        </w:rPr>
        <w:t>меницу  на</w:t>
      </w:r>
      <w:proofErr w:type="gramEnd"/>
      <w:r w:rsidRPr="00DB1BAC">
        <w:rPr>
          <w:rFonts w:cs="Arial"/>
          <w:sz w:val="24"/>
          <w:szCs w:val="24"/>
        </w:rPr>
        <w:t xml:space="preserve"> износ од  </w:t>
      </w:r>
      <w:r w:rsidRPr="00DB1BAC">
        <w:rPr>
          <w:rFonts w:cs="Arial"/>
          <w:sz w:val="24"/>
          <w:szCs w:val="24"/>
          <w:lang w:val="sr-Cyrl-RS"/>
        </w:rPr>
        <w:t>10</w:t>
      </w:r>
      <w:r w:rsidRPr="00DB1BAC">
        <w:rPr>
          <w:rFonts w:cs="Arial"/>
          <w:sz w:val="24"/>
          <w:szCs w:val="24"/>
        </w:rPr>
        <w:t xml:space="preserve"> % од вредности</w:t>
      </w:r>
      <w:r w:rsidRPr="00DB1BAC">
        <w:rPr>
          <w:rFonts w:cs="Arial"/>
          <w:sz w:val="24"/>
          <w:szCs w:val="24"/>
          <w:lang w:val="sr-Cyrl-RS"/>
        </w:rPr>
        <w:t xml:space="preserve"> Оквирног споразума </w:t>
      </w:r>
      <w:r w:rsidRPr="00DB1BAC">
        <w:rPr>
          <w:rFonts w:cs="Arial"/>
          <w:sz w:val="24"/>
          <w:szCs w:val="24"/>
        </w:rPr>
        <w:t>(без ПДВ) са роком важења минимално 30 (</w:t>
      </w:r>
      <w:r w:rsidR="00171C74" w:rsidRPr="00DB1BAC">
        <w:rPr>
          <w:rFonts w:cs="Arial"/>
          <w:sz w:val="24"/>
          <w:szCs w:val="24"/>
          <w:lang w:val="sr-Cyrl-RS"/>
        </w:rPr>
        <w:t>словима:</w:t>
      </w:r>
      <w:r w:rsidRPr="00DB1BAC">
        <w:rPr>
          <w:rFonts w:cs="Arial"/>
          <w:sz w:val="24"/>
          <w:szCs w:val="24"/>
        </w:rPr>
        <w:t>тридесет) дана дужим од</w:t>
      </w:r>
      <w:r w:rsidRPr="00DB1BAC">
        <w:rPr>
          <w:rFonts w:cs="Arial"/>
          <w:sz w:val="24"/>
          <w:szCs w:val="24"/>
          <w:lang w:val="sr-Cyrl-CS"/>
        </w:rPr>
        <w:t xml:space="preserve"> уговореног рока испоруке</w:t>
      </w:r>
      <w:r w:rsidRPr="00DB1BAC">
        <w:rPr>
          <w:rFonts w:cs="Arial"/>
          <w:sz w:val="24"/>
          <w:szCs w:val="24"/>
        </w:rPr>
        <w:t xml:space="preserve">, с тим да евентуални продужетак рока </w:t>
      </w:r>
      <w:r w:rsidRPr="00DB1BAC">
        <w:rPr>
          <w:rFonts w:cs="Arial"/>
          <w:sz w:val="24"/>
          <w:szCs w:val="24"/>
          <w:lang w:val="sr-Cyrl-RS"/>
        </w:rPr>
        <w:t xml:space="preserve">за испоруку </w:t>
      </w:r>
      <w:r w:rsidRPr="00DB1BAC">
        <w:rPr>
          <w:rFonts w:cs="Arial"/>
          <w:sz w:val="24"/>
          <w:szCs w:val="24"/>
        </w:rPr>
        <w:t xml:space="preserve">има за последицу и продужење рока важења менице и меничног овлашћења, </w:t>
      </w:r>
    </w:p>
    <w:p w:rsidR="006D3186" w:rsidRPr="00DB1BAC" w:rsidRDefault="006D3186" w:rsidP="006D3186">
      <w:pPr>
        <w:rPr>
          <w:rFonts w:cs="Arial"/>
          <w:sz w:val="24"/>
          <w:szCs w:val="24"/>
        </w:rPr>
      </w:pPr>
      <w:r w:rsidRPr="00DB1BAC">
        <w:rPr>
          <w:rFonts w:cs="Arial"/>
          <w:sz w:val="24"/>
          <w:szCs w:val="24"/>
        </w:rPr>
        <w:t xml:space="preserve">3. </w:t>
      </w:r>
      <w:proofErr w:type="gramStart"/>
      <w:r w:rsidRPr="00DB1BAC">
        <w:rPr>
          <w:rFonts w:cs="Arial"/>
          <w:sz w:val="24"/>
          <w:szCs w:val="24"/>
        </w:rPr>
        <w:t>фотокопију</w:t>
      </w:r>
      <w:proofErr w:type="gramEnd"/>
      <w:r w:rsidRPr="00DB1BAC">
        <w:rPr>
          <w:rFonts w:cs="Arial"/>
          <w:sz w:val="24"/>
          <w:szCs w:val="24"/>
        </w:rPr>
        <w:t xml:space="preserve"> важећег Картона депонованих потписа овлашћених лица за располагање новчаним средствима </w:t>
      </w:r>
      <w:r w:rsidR="00D14B4C">
        <w:rPr>
          <w:rFonts w:cs="Arial"/>
          <w:sz w:val="24"/>
          <w:szCs w:val="24"/>
          <w:lang w:val="sr-Cyrl-RS"/>
        </w:rPr>
        <w:t>Продавца</w:t>
      </w:r>
      <w:r w:rsidRPr="00DB1BAC">
        <w:rPr>
          <w:rFonts w:cs="Arial"/>
          <w:sz w:val="24"/>
          <w:szCs w:val="24"/>
        </w:rPr>
        <w:t xml:space="preserve">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6D3186" w:rsidRPr="00DB1BAC" w:rsidRDefault="006D3186" w:rsidP="006D3186">
      <w:pPr>
        <w:rPr>
          <w:rFonts w:cs="Arial"/>
          <w:sz w:val="24"/>
          <w:szCs w:val="24"/>
        </w:rPr>
      </w:pPr>
      <w:r w:rsidRPr="00DB1BAC">
        <w:rPr>
          <w:rFonts w:cs="Arial"/>
          <w:sz w:val="24"/>
          <w:szCs w:val="24"/>
        </w:rPr>
        <w:t xml:space="preserve">4. </w:t>
      </w:r>
      <w:proofErr w:type="gramStart"/>
      <w:r w:rsidRPr="00DB1BAC">
        <w:rPr>
          <w:rFonts w:cs="Arial"/>
          <w:sz w:val="24"/>
          <w:szCs w:val="24"/>
        </w:rPr>
        <w:t>фотокопију</w:t>
      </w:r>
      <w:proofErr w:type="gramEnd"/>
      <w:r w:rsidRPr="00DB1BAC">
        <w:rPr>
          <w:rFonts w:cs="Arial"/>
          <w:sz w:val="24"/>
          <w:szCs w:val="24"/>
        </w:rPr>
        <w:t xml:space="preserve"> ОП обрасца.</w:t>
      </w:r>
    </w:p>
    <w:p w:rsidR="00E30CEB" w:rsidRDefault="006D3186" w:rsidP="006D3186">
      <w:pPr>
        <w:rPr>
          <w:rFonts w:cs="Arial"/>
          <w:sz w:val="24"/>
          <w:szCs w:val="24"/>
        </w:rPr>
      </w:pPr>
      <w:r w:rsidRPr="00DB1BAC">
        <w:rPr>
          <w:rFonts w:cs="Arial"/>
          <w:sz w:val="24"/>
          <w:szCs w:val="24"/>
        </w:rPr>
        <w:t>5. Доказ о регистрацији менице у Регистру меница Народне банке Србије (</w:t>
      </w:r>
      <w:proofErr w:type="gramStart"/>
      <w:r w:rsidRPr="00DB1BAC">
        <w:rPr>
          <w:rFonts w:cs="Arial"/>
          <w:sz w:val="24"/>
          <w:szCs w:val="24"/>
        </w:rPr>
        <w:t>фотокопија  Захтева</w:t>
      </w:r>
      <w:proofErr w:type="gramEnd"/>
      <w:r w:rsidRPr="00DB1BAC">
        <w:rPr>
          <w:rFonts w:cs="Arial"/>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7747B3" w:rsidRPr="008B4E8A">
        <w:rPr>
          <w:rFonts w:cs="Arial"/>
          <w:sz w:val="24"/>
          <w:szCs w:val="24"/>
          <w:lang w:val="ru-RU"/>
        </w:rPr>
        <w:t>у складу са Одлуком о ближим условима, садржини и начину вођења регистра меница и овлашћења („Сл. гласник РС“ бр. 56/11 и 80/15,76/2016)</w:t>
      </w:r>
    </w:p>
    <w:p w:rsidR="007747B3" w:rsidRPr="007747B3" w:rsidRDefault="007747B3" w:rsidP="007747B3">
      <w:pPr>
        <w:jc w:val="center"/>
        <w:rPr>
          <w:sz w:val="24"/>
          <w:szCs w:val="24"/>
        </w:rPr>
      </w:pPr>
      <w:r w:rsidRPr="00DB1BAC">
        <w:rPr>
          <w:b/>
          <w:sz w:val="24"/>
          <w:szCs w:val="24"/>
        </w:rPr>
        <w:t xml:space="preserve">Члан </w:t>
      </w:r>
      <w:r>
        <w:rPr>
          <w:b/>
          <w:sz w:val="24"/>
          <w:szCs w:val="24"/>
          <w:lang w:val="sr-Cyrl-RS"/>
        </w:rPr>
        <w:t>10</w:t>
      </w:r>
      <w:r w:rsidRPr="00DB1BAC">
        <w:rPr>
          <w:sz w:val="24"/>
          <w:szCs w:val="24"/>
        </w:rPr>
        <w:t>.</w:t>
      </w:r>
    </w:p>
    <w:p w:rsidR="007747B3" w:rsidRDefault="007747B3" w:rsidP="007747B3">
      <w:pPr>
        <w:spacing w:before="0"/>
        <w:ind w:right="98"/>
        <w:contextualSpacing/>
        <w:jc w:val="left"/>
        <w:rPr>
          <w:rFonts w:eastAsia="Arial Unicode MS" w:cs="Arial"/>
          <w:b/>
          <w:sz w:val="24"/>
          <w:szCs w:val="24"/>
          <w:lang w:val="sr-Cyrl-CS"/>
        </w:rPr>
      </w:pPr>
      <w:r w:rsidRPr="00E40BB4">
        <w:rPr>
          <w:rFonts w:eastAsia="Arial Unicode MS" w:cs="Arial"/>
          <w:b/>
          <w:sz w:val="24"/>
          <w:szCs w:val="24"/>
          <w:lang w:val="sr-Cyrl-CS"/>
        </w:rPr>
        <w:t>Меница за отклањање недостатака у гарантном року</w:t>
      </w:r>
    </w:p>
    <w:p w:rsidR="007747B3" w:rsidRPr="00E40BB4" w:rsidRDefault="007747B3" w:rsidP="007747B3">
      <w:pPr>
        <w:spacing w:before="0"/>
        <w:ind w:right="98"/>
        <w:contextualSpacing/>
        <w:jc w:val="left"/>
        <w:rPr>
          <w:rFonts w:eastAsia="Arial Unicode MS" w:cs="Arial"/>
          <w:b/>
          <w:sz w:val="24"/>
          <w:szCs w:val="24"/>
          <w:lang w:val="sr-Cyrl-CS"/>
        </w:rPr>
      </w:pPr>
    </w:p>
    <w:p w:rsidR="007747B3" w:rsidRDefault="007747B3" w:rsidP="007747B3">
      <w:pPr>
        <w:spacing w:before="0"/>
        <w:ind w:right="98"/>
        <w:contextualSpacing/>
        <w:rPr>
          <w:rFonts w:eastAsia="Arial Unicode MS" w:cs="Arial"/>
          <w:sz w:val="24"/>
          <w:szCs w:val="24"/>
          <w:lang w:val="ru-RU"/>
        </w:rPr>
      </w:pPr>
      <w:r>
        <w:rPr>
          <w:rFonts w:eastAsia="Arial Unicode MS" w:cs="Arial"/>
          <w:sz w:val="24"/>
          <w:szCs w:val="24"/>
          <w:lang w:val="sr-Cyrl-RS"/>
        </w:rPr>
        <w:t>Продавац</w:t>
      </w:r>
      <w:r w:rsidRPr="00E40BB4">
        <w:rPr>
          <w:rFonts w:eastAsia="Arial Unicode MS" w:cs="Arial"/>
          <w:sz w:val="24"/>
          <w:szCs w:val="24"/>
          <w:lang w:val="ru-RU"/>
        </w:rPr>
        <w:t xml:space="preserve"> је обавезан да </w:t>
      </w:r>
      <w:r w:rsidR="00051733">
        <w:rPr>
          <w:rFonts w:eastAsia="Arial Unicode MS" w:cs="Arial"/>
          <w:sz w:val="24"/>
          <w:szCs w:val="24"/>
          <w:lang w:val="sr-Cyrl-RS"/>
        </w:rPr>
        <w:t>Купцу</w:t>
      </w:r>
      <w:r>
        <w:rPr>
          <w:rFonts w:eastAsia="Arial Unicode MS" w:cs="Arial"/>
          <w:sz w:val="24"/>
          <w:szCs w:val="24"/>
          <w:lang w:val="sr-Cyrl-RS"/>
        </w:rPr>
        <w:t xml:space="preserve"> у тренутку обостраног потписивања Записника о квалитативном и квантитативном пријему – без примедби,</w:t>
      </w:r>
      <w:r w:rsidRPr="00E40BB4">
        <w:rPr>
          <w:rFonts w:eastAsia="Arial Unicode MS" w:cs="Arial"/>
          <w:sz w:val="24"/>
          <w:szCs w:val="24"/>
          <w:lang w:val="ru-RU"/>
        </w:rPr>
        <w:t xml:space="preserve"> преда </w:t>
      </w:r>
      <w:r>
        <w:rPr>
          <w:rFonts w:eastAsia="Arial Unicode MS" w:cs="Arial"/>
          <w:sz w:val="24"/>
          <w:szCs w:val="24"/>
          <w:lang w:val="sr-Cyrl-RS"/>
        </w:rPr>
        <w:t xml:space="preserve">као </w:t>
      </w:r>
      <w:r w:rsidRPr="00E40BB4">
        <w:rPr>
          <w:rFonts w:eastAsia="Arial Unicode MS" w:cs="Arial"/>
          <w:sz w:val="24"/>
          <w:szCs w:val="24"/>
          <w:lang w:val="ru-RU"/>
        </w:rPr>
        <w:t xml:space="preserve">средство финансијског обезбеђења за </w:t>
      </w:r>
      <w:r w:rsidRPr="00E40BB4">
        <w:rPr>
          <w:rFonts w:eastAsia="Arial Unicode MS" w:cs="Arial"/>
          <w:sz w:val="24"/>
          <w:szCs w:val="24"/>
        </w:rPr>
        <w:t>отк</w:t>
      </w:r>
      <w:r>
        <w:rPr>
          <w:rFonts w:eastAsia="Arial Unicode MS" w:cs="Arial"/>
          <w:sz w:val="24"/>
          <w:szCs w:val="24"/>
          <w:lang w:val="sr-Cyrl-RS"/>
        </w:rPr>
        <w:t>л</w:t>
      </w:r>
      <w:r w:rsidRPr="00E40BB4">
        <w:rPr>
          <w:rFonts w:eastAsia="Arial Unicode MS" w:cs="Arial"/>
          <w:sz w:val="24"/>
          <w:szCs w:val="24"/>
        </w:rPr>
        <w:t xml:space="preserve">ањање недостатака у гарантном року </w:t>
      </w:r>
      <w:r w:rsidRPr="00E40BB4">
        <w:rPr>
          <w:rFonts w:eastAsia="Arial Unicode MS" w:cs="Arial"/>
          <w:sz w:val="24"/>
          <w:szCs w:val="24"/>
          <w:lang w:val="ru-RU"/>
        </w:rPr>
        <w:t xml:space="preserve">у износу од </w:t>
      </w:r>
      <w:r>
        <w:rPr>
          <w:rFonts w:eastAsia="Arial Unicode MS" w:cs="Arial"/>
          <w:sz w:val="24"/>
          <w:szCs w:val="24"/>
          <w:lang w:val="sr-Cyrl-RS"/>
        </w:rPr>
        <w:t>10</w:t>
      </w:r>
      <w:r>
        <w:rPr>
          <w:rFonts w:eastAsia="Arial Unicode MS" w:cs="Arial"/>
          <w:sz w:val="24"/>
          <w:szCs w:val="24"/>
          <w:lang w:val="ru-RU"/>
        </w:rPr>
        <w:t>% од укупне вредности Оквирног споразума</w:t>
      </w:r>
      <w:r w:rsidRPr="00E40BB4">
        <w:rPr>
          <w:rFonts w:eastAsia="Arial Unicode MS" w:cs="Arial"/>
          <w:sz w:val="24"/>
          <w:szCs w:val="24"/>
          <w:lang w:val="ru-RU"/>
        </w:rPr>
        <w:t xml:space="preserve"> без ПДВ, неопозиву</w:t>
      </w:r>
      <w:r w:rsidRPr="00E40BB4">
        <w:rPr>
          <w:rFonts w:eastAsia="Arial Unicode MS" w:cs="Arial"/>
          <w:sz w:val="24"/>
          <w:szCs w:val="24"/>
        </w:rPr>
        <w:t xml:space="preserve">, </w:t>
      </w:r>
      <w:r w:rsidRPr="00E40BB4">
        <w:rPr>
          <w:rFonts w:eastAsia="Arial Unicode MS" w:cs="Arial"/>
          <w:sz w:val="24"/>
          <w:szCs w:val="24"/>
          <w:lang w:val="ru-RU"/>
        </w:rPr>
        <w:t>бланко соло меницу, са клаузулом „без протеста“, потписану од стране законског заступника, са неопозивим и безусловним меничним овлашћењ</w:t>
      </w:r>
      <w:r>
        <w:rPr>
          <w:rFonts w:eastAsia="Arial Unicode MS" w:cs="Arial"/>
          <w:sz w:val="24"/>
          <w:szCs w:val="24"/>
          <w:lang w:val="ru-RU"/>
        </w:rPr>
        <w:t xml:space="preserve">ем, којим се овлашћује </w:t>
      </w:r>
      <w:r w:rsidR="0051632F">
        <w:rPr>
          <w:rFonts w:eastAsia="Arial Unicode MS" w:cs="Arial"/>
          <w:sz w:val="24"/>
          <w:szCs w:val="24"/>
          <w:lang w:val="ru-RU"/>
        </w:rPr>
        <w:t>Купац</w:t>
      </w:r>
      <w:r>
        <w:rPr>
          <w:rFonts w:eastAsia="Arial Unicode MS" w:cs="Arial"/>
          <w:sz w:val="24"/>
          <w:szCs w:val="24"/>
          <w:lang w:val="ru-RU"/>
        </w:rPr>
        <w:t xml:space="preserve"> </w:t>
      </w:r>
      <w:r w:rsidRPr="00E40BB4">
        <w:rPr>
          <w:rFonts w:eastAsia="Arial Unicode MS" w:cs="Arial"/>
          <w:sz w:val="24"/>
          <w:szCs w:val="24"/>
          <w:lang w:val="ru-RU"/>
        </w:rPr>
        <w:t xml:space="preserve">да може, покренути поступак наплате и то до истека рока од </w:t>
      </w:r>
      <w:r w:rsidRPr="00E40BB4">
        <w:rPr>
          <w:rFonts w:eastAsia="Arial Unicode MS" w:cs="Arial"/>
          <w:sz w:val="24"/>
          <w:szCs w:val="24"/>
        </w:rPr>
        <w:t>30</w:t>
      </w:r>
      <w:r w:rsidRPr="00E40BB4">
        <w:rPr>
          <w:rFonts w:eastAsia="Arial Unicode MS" w:cs="Arial"/>
          <w:sz w:val="24"/>
          <w:szCs w:val="24"/>
          <w:lang w:val="ru-RU"/>
        </w:rPr>
        <w:t xml:space="preserve"> (словима</w:t>
      </w:r>
      <w:r w:rsidRPr="00E40BB4">
        <w:rPr>
          <w:rFonts w:eastAsia="Arial Unicode MS" w:cs="Arial"/>
          <w:sz w:val="24"/>
          <w:szCs w:val="24"/>
        </w:rPr>
        <w:t>:тридесет</w:t>
      </w:r>
      <w:r w:rsidRPr="00E40BB4">
        <w:rPr>
          <w:rFonts w:eastAsia="Arial Unicode MS" w:cs="Arial"/>
          <w:sz w:val="24"/>
          <w:szCs w:val="24"/>
          <w:lang w:val="ru-RU"/>
        </w:rPr>
        <w:t>) дана од гарантног рока</w:t>
      </w:r>
      <w:r w:rsidR="0051632F">
        <w:rPr>
          <w:rFonts w:eastAsia="Arial Unicode MS" w:cs="Arial"/>
          <w:sz w:val="24"/>
          <w:szCs w:val="24"/>
          <w:lang w:val="ru-RU"/>
        </w:rPr>
        <w:t xml:space="preserve"> испоручених добара</w:t>
      </w:r>
      <w:r w:rsidRPr="00E40BB4">
        <w:rPr>
          <w:rFonts w:eastAsia="Arial Unicode MS" w:cs="Arial"/>
          <w:sz w:val="24"/>
          <w:szCs w:val="24"/>
          <w:lang w:val="ru-RU"/>
        </w:rPr>
        <w:t xml:space="preserve">, а да евентуални продужетак тог рока има за последицу и продужење рока важења менице и меничног овлашћења за исти број дана за који ће бити продужен </w:t>
      </w:r>
      <w:r w:rsidRPr="00E40BB4">
        <w:rPr>
          <w:rFonts w:eastAsia="Arial Unicode MS" w:cs="Arial"/>
          <w:sz w:val="24"/>
          <w:szCs w:val="24"/>
        </w:rPr>
        <w:t>гарантни рок</w:t>
      </w:r>
      <w:r w:rsidRPr="00E40BB4">
        <w:rPr>
          <w:rFonts w:eastAsia="Arial Unicode MS" w:cs="Arial"/>
          <w:sz w:val="24"/>
          <w:szCs w:val="24"/>
          <w:lang w:val="ru-RU"/>
        </w:rPr>
        <w:t xml:space="preserve">. Уз то </w:t>
      </w:r>
      <w:r w:rsidR="0051632F">
        <w:rPr>
          <w:rFonts w:eastAsia="Arial Unicode MS" w:cs="Arial"/>
          <w:sz w:val="24"/>
          <w:szCs w:val="24"/>
          <w:lang w:val="ru-RU"/>
        </w:rPr>
        <w:t>Продавац</w:t>
      </w:r>
      <w:r w:rsidRPr="00E40BB4">
        <w:rPr>
          <w:rFonts w:eastAsia="Arial Unicode MS" w:cs="Arial"/>
          <w:sz w:val="24"/>
          <w:szCs w:val="24"/>
          <w:lang w:val="ru-RU"/>
        </w:rPr>
        <w:t xml:space="preserve"> доставља и</w:t>
      </w:r>
      <w:r>
        <w:rPr>
          <w:rFonts w:eastAsia="Arial Unicode MS" w:cs="Arial"/>
          <w:sz w:val="24"/>
          <w:szCs w:val="24"/>
          <w:lang w:val="ru-RU"/>
        </w:rPr>
        <w:t>:</w:t>
      </w:r>
    </w:p>
    <w:p w:rsidR="007747B3" w:rsidRDefault="007747B3" w:rsidP="007747B3">
      <w:pPr>
        <w:spacing w:before="0"/>
        <w:ind w:right="98"/>
        <w:contextualSpacing/>
        <w:rPr>
          <w:rFonts w:eastAsia="Arial Unicode MS" w:cs="Arial"/>
          <w:sz w:val="24"/>
          <w:szCs w:val="24"/>
          <w:lang w:val="ru-RU"/>
        </w:rPr>
      </w:pPr>
      <w:r>
        <w:rPr>
          <w:rFonts w:eastAsia="Arial Unicode MS" w:cs="Arial"/>
          <w:sz w:val="24"/>
          <w:szCs w:val="24"/>
          <w:lang w:val="ru-RU"/>
        </w:rPr>
        <w:lastRenderedPageBreak/>
        <w:t>-</w:t>
      </w:r>
      <w:r w:rsidRPr="00E40BB4">
        <w:rPr>
          <w:rFonts w:eastAsia="Arial Unicode MS" w:cs="Arial"/>
          <w:sz w:val="24"/>
          <w:szCs w:val="24"/>
          <w:lang w:val="ru-RU"/>
        </w:rPr>
        <w:t xml:space="preserve"> оверену фотокопију картона депонованих потписа на дан издавања менице и меничног овлашћења од стране банке која ј</w:t>
      </w:r>
      <w:r>
        <w:rPr>
          <w:rFonts w:eastAsia="Arial Unicode MS" w:cs="Arial"/>
          <w:sz w:val="24"/>
          <w:szCs w:val="24"/>
          <w:lang w:val="ru-RU"/>
        </w:rPr>
        <w:t>е наведена у меничном овлашћењу,</w:t>
      </w:r>
    </w:p>
    <w:p w:rsidR="007747B3" w:rsidRDefault="007747B3" w:rsidP="007747B3">
      <w:pPr>
        <w:spacing w:before="0"/>
        <w:ind w:right="98"/>
        <w:contextualSpacing/>
        <w:rPr>
          <w:rFonts w:eastAsia="Arial Unicode MS" w:cs="Arial"/>
          <w:sz w:val="24"/>
          <w:szCs w:val="24"/>
          <w:lang w:val="ru-RU"/>
        </w:rPr>
      </w:pPr>
      <w:r>
        <w:rPr>
          <w:rFonts w:eastAsia="Arial Unicode MS" w:cs="Arial"/>
          <w:sz w:val="24"/>
          <w:szCs w:val="24"/>
          <w:lang w:val="ru-RU"/>
        </w:rPr>
        <w:t xml:space="preserve">- </w:t>
      </w:r>
      <w:r w:rsidRPr="00E40BB4">
        <w:rPr>
          <w:rFonts w:eastAsia="Arial Unicode MS" w:cs="Arial"/>
          <w:sz w:val="24"/>
          <w:szCs w:val="24"/>
          <w:lang w:val="ru-RU"/>
        </w:rPr>
        <w:t>ОП образац оверених потписа за лица која</w:t>
      </w:r>
      <w:r>
        <w:rPr>
          <w:rFonts w:eastAsia="Arial Unicode MS" w:cs="Arial"/>
          <w:sz w:val="24"/>
          <w:szCs w:val="24"/>
          <w:lang w:val="ru-RU"/>
        </w:rPr>
        <w:t xml:space="preserve"> су овлашћена за потпис менице,</w:t>
      </w:r>
    </w:p>
    <w:p w:rsidR="007747B3" w:rsidRDefault="007747B3" w:rsidP="007747B3">
      <w:pPr>
        <w:spacing w:before="0"/>
        <w:ind w:right="98"/>
        <w:contextualSpacing/>
        <w:rPr>
          <w:rFonts w:eastAsia="Arial Unicode MS" w:cs="Arial"/>
          <w:sz w:val="24"/>
          <w:szCs w:val="24"/>
          <w:lang w:val="ru-RU"/>
        </w:rPr>
      </w:pPr>
      <w:r>
        <w:rPr>
          <w:rFonts w:eastAsia="Arial Unicode MS" w:cs="Arial"/>
          <w:sz w:val="24"/>
          <w:szCs w:val="24"/>
          <w:lang w:val="ru-RU"/>
        </w:rPr>
        <w:t xml:space="preserve">- </w:t>
      </w:r>
      <w:r w:rsidRPr="00E40BB4">
        <w:rPr>
          <w:rFonts w:eastAsia="Arial Unicode MS" w:cs="Arial"/>
          <w:sz w:val="24"/>
          <w:szCs w:val="24"/>
          <w:lang w:val="ru-RU"/>
        </w:rPr>
        <w:t xml:space="preserve">овлашћење законског заступника потписнику менице да може потписати меницу у случају да исту не потпише законски заступник и </w:t>
      </w:r>
    </w:p>
    <w:p w:rsidR="007747B3" w:rsidRPr="00E40BB4" w:rsidRDefault="007747B3" w:rsidP="007747B3">
      <w:pPr>
        <w:spacing w:before="0"/>
        <w:ind w:right="98"/>
        <w:contextualSpacing/>
        <w:rPr>
          <w:rFonts w:eastAsia="Arial Unicode MS" w:cs="Arial"/>
          <w:sz w:val="24"/>
          <w:szCs w:val="24"/>
          <w:lang w:val="ru-RU"/>
        </w:rPr>
      </w:pPr>
      <w:r>
        <w:rPr>
          <w:rFonts w:eastAsia="Arial Unicode MS" w:cs="Arial"/>
          <w:sz w:val="24"/>
          <w:szCs w:val="24"/>
          <w:lang w:val="ru-RU"/>
        </w:rPr>
        <w:t xml:space="preserve">- </w:t>
      </w:r>
      <w:r w:rsidRPr="00E40BB4">
        <w:rPr>
          <w:rFonts w:eastAsia="Arial Unicode MS" w:cs="Arial"/>
          <w:sz w:val="24"/>
          <w:szCs w:val="24"/>
          <w:lang w:val="ru-RU"/>
        </w:rPr>
        <w:t>оверен захтев пословној банци да региструје меницу у Регистар меница и овла</w:t>
      </w:r>
      <w:r>
        <w:rPr>
          <w:rFonts w:eastAsia="Arial Unicode MS" w:cs="Arial"/>
          <w:sz w:val="24"/>
          <w:szCs w:val="24"/>
          <w:lang w:val="ru-RU"/>
        </w:rPr>
        <w:t xml:space="preserve">шћења НБС </w:t>
      </w:r>
      <w:r w:rsidRPr="00AC1B49">
        <w:rPr>
          <w:rFonts w:cs="Arial"/>
          <w:sz w:val="24"/>
          <w:szCs w:val="24"/>
          <w:lang w:val="sr-Cyrl-RS"/>
        </w:rPr>
        <w:t>у складу са Одлуком о ближим условима, садржини и начину вођења регистра меница и овлашћења („Сл. Гласник РС“ бр. 56/11 и 80/15, 76/2016).</w:t>
      </w:r>
    </w:p>
    <w:p w:rsidR="007747B3" w:rsidRPr="0037337F" w:rsidRDefault="007747B3" w:rsidP="007747B3">
      <w:pPr>
        <w:spacing w:before="0"/>
        <w:ind w:right="98"/>
        <w:contextualSpacing/>
        <w:rPr>
          <w:rFonts w:eastAsia="Arial Unicode MS" w:cs="Arial"/>
          <w:sz w:val="24"/>
          <w:szCs w:val="24"/>
          <w:lang w:val="ru-RU"/>
        </w:rPr>
      </w:pPr>
      <w:r w:rsidRPr="00E40BB4">
        <w:rPr>
          <w:rFonts w:eastAsia="Arial Unicode MS" w:cs="Arial"/>
          <w:sz w:val="24"/>
          <w:szCs w:val="24"/>
          <w:lang w:val="ru-RU"/>
        </w:rPr>
        <w:t xml:space="preserve">Меница може бити наплаћена у случају да </w:t>
      </w:r>
      <w:r>
        <w:rPr>
          <w:rFonts w:eastAsia="Arial Unicode MS" w:cs="Arial"/>
          <w:sz w:val="24"/>
          <w:szCs w:val="24"/>
          <w:lang w:val="sr-Cyrl-RS"/>
        </w:rPr>
        <w:t>Продавац</w:t>
      </w:r>
      <w:r w:rsidRPr="00E40BB4">
        <w:rPr>
          <w:rFonts w:eastAsia="Arial Unicode MS" w:cs="Arial"/>
          <w:sz w:val="24"/>
          <w:szCs w:val="24"/>
          <w:lang w:val="ru-RU"/>
        </w:rPr>
        <w:t xml:space="preserve"> не отклони недостатке у гарантном року. </w:t>
      </w:r>
    </w:p>
    <w:p w:rsidR="007747B3" w:rsidRPr="00E40BB4" w:rsidRDefault="007747B3" w:rsidP="007747B3">
      <w:pPr>
        <w:spacing w:before="0"/>
        <w:ind w:right="98"/>
        <w:contextualSpacing/>
        <w:rPr>
          <w:rFonts w:eastAsia="Arial Unicode MS" w:cs="Arial"/>
          <w:sz w:val="24"/>
          <w:szCs w:val="24"/>
          <w:lang w:val="ru-RU"/>
        </w:rPr>
      </w:pPr>
    </w:p>
    <w:p w:rsidR="007747B3" w:rsidRDefault="007747B3" w:rsidP="007747B3">
      <w:pPr>
        <w:spacing w:before="0"/>
        <w:ind w:right="98"/>
        <w:contextualSpacing/>
        <w:rPr>
          <w:rFonts w:eastAsia="Arial Unicode MS" w:cs="Arial"/>
          <w:sz w:val="24"/>
          <w:szCs w:val="24"/>
        </w:rPr>
      </w:pPr>
      <w:r w:rsidRPr="00E40BB4">
        <w:rPr>
          <w:rFonts w:eastAsia="Arial Unicode MS" w:cs="Arial"/>
          <w:sz w:val="24"/>
          <w:szCs w:val="24"/>
          <w:lang w:val="ru-RU"/>
        </w:rPr>
        <w:t xml:space="preserve">Уколико се средство финансијског обезбеђења не достави у уговореном року, </w:t>
      </w:r>
      <w:r w:rsidR="00051733">
        <w:rPr>
          <w:rFonts w:eastAsia="Arial Unicode MS" w:cs="Arial"/>
          <w:sz w:val="24"/>
          <w:szCs w:val="24"/>
          <w:lang w:val="sr-Cyrl-RS"/>
        </w:rPr>
        <w:t>Купац</w:t>
      </w:r>
      <w:r w:rsidRPr="00E40BB4">
        <w:rPr>
          <w:rFonts w:eastAsia="Arial Unicode MS" w:cs="Arial"/>
          <w:sz w:val="24"/>
          <w:szCs w:val="24"/>
          <w:lang w:val="ru-RU"/>
        </w:rPr>
        <w:t xml:space="preserve"> има право  да наплати средство финанасијског обезбеђења за добро извршење посла</w:t>
      </w:r>
      <w:r w:rsidRPr="00E40BB4">
        <w:rPr>
          <w:rFonts w:eastAsia="Arial Unicode MS" w:cs="Arial"/>
          <w:sz w:val="24"/>
          <w:szCs w:val="24"/>
        </w:rPr>
        <w:t>.</w:t>
      </w:r>
    </w:p>
    <w:p w:rsidR="00542C31" w:rsidRDefault="007747B3" w:rsidP="007747B3">
      <w:pPr>
        <w:spacing w:before="0"/>
        <w:rPr>
          <w:b/>
          <w:sz w:val="24"/>
          <w:szCs w:val="24"/>
        </w:rPr>
      </w:pPr>
      <w:r w:rsidRPr="007747B3">
        <w:rPr>
          <w:rFonts w:cs="Arial"/>
          <w:sz w:val="24"/>
          <w:szCs w:val="24"/>
          <w:lang w:val="ru-RU"/>
        </w:rPr>
        <w:t>Меница ће бити враћена Продавцу у року од осам дана од дана истека гарантног рока.</w:t>
      </w:r>
    </w:p>
    <w:p w:rsidR="007747B3" w:rsidRDefault="007747B3" w:rsidP="006D3186">
      <w:pPr>
        <w:spacing w:before="0"/>
        <w:jc w:val="center"/>
        <w:rPr>
          <w:b/>
          <w:sz w:val="24"/>
          <w:szCs w:val="24"/>
        </w:rPr>
      </w:pPr>
    </w:p>
    <w:p w:rsidR="006D3186" w:rsidRPr="00DB1BAC" w:rsidRDefault="006D3186" w:rsidP="006D3186">
      <w:pPr>
        <w:spacing w:before="0"/>
        <w:jc w:val="center"/>
        <w:rPr>
          <w:sz w:val="24"/>
          <w:szCs w:val="24"/>
        </w:rPr>
      </w:pPr>
      <w:r w:rsidRPr="00DB1BAC">
        <w:rPr>
          <w:b/>
          <w:sz w:val="24"/>
          <w:szCs w:val="24"/>
        </w:rPr>
        <w:t xml:space="preserve">Члан </w:t>
      </w:r>
      <w:r w:rsidR="000D730D">
        <w:rPr>
          <w:b/>
          <w:sz w:val="24"/>
          <w:szCs w:val="24"/>
          <w:lang w:val="sr-Cyrl-RS"/>
        </w:rPr>
        <w:t>1</w:t>
      </w:r>
      <w:r w:rsidR="007747B3">
        <w:rPr>
          <w:b/>
          <w:sz w:val="24"/>
          <w:szCs w:val="24"/>
          <w:lang w:val="sr-Cyrl-RS"/>
        </w:rPr>
        <w:t>1</w:t>
      </w:r>
      <w:r w:rsidRPr="00DB1BAC">
        <w:rPr>
          <w:sz w:val="24"/>
          <w:szCs w:val="24"/>
        </w:rPr>
        <w:t>.</w:t>
      </w:r>
    </w:p>
    <w:p w:rsidR="006D3186" w:rsidRPr="00DB1BAC" w:rsidRDefault="006D3186" w:rsidP="006D3186">
      <w:pPr>
        <w:spacing w:before="0"/>
        <w:rPr>
          <w:sz w:val="24"/>
          <w:szCs w:val="24"/>
        </w:rPr>
      </w:pPr>
      <w:r w:rsidRPr="00DB1BAC">
        <w:rPr>
          <w:sz w:val="24"/>
          <w:szCs w:val="24"/>
        </w:rPr>
        <w:t>Достављање средстава финансијског обезбеђења из члана</w:t>
      </w:r>
      <w:r w:rsidRPr="00DB1BAC">
        <w:rPr>
          <w:sz w:val="24"/>
          <w:szCs w:val="24"/>
          <w:lang w:val="sr-Cyrl-RS"/>
        </w:rPr>
        <w:t xml:space="preserve"> </w:t>
      </w:r>
      <w:r w:rsidR="000D730D">
        <w:rPr>
          <w:sz w:val="24"/>
          <w:szCs w:val="24"/>
          <w:lang w:val="sr-Cyrl-RS"/>
        </w:rPr>
        <w:t>9</w:t>
      </w:r>
      <w:r w:rsidRPr="00DB1BAC">
        <w:rPr>
          <w:sz w:val="24"/>
          <w:szCs w:val="24"/>
          <w:lang w:val="sr-Cyrl-RS"/>
        </w:rPr>
        <w:t>.</w:t>
      </w:r>
      <w:r w:rsidR="00A42DF9">
        <w:rPr>
          <w:sz w:val="24"/>
          <w:szCs w:val="24"/>
          <w:lang w:val="sr-Cyrl-RS"/>
        </w:rPr>
        <w:t xml:space="preserve"> </w:t>
      </w:r>
      <w:r w:rsidRPr="00DB1BAC">
        <w:rPr>
          <w:sz w:val="24"/>
          <w:szCs w:val="24"/>
          <w:lang w:val="sr-Cyrl-RS"/>
        </w:rPr>
        <w:t>Оквирног споразума</w:t>
      </w:r>
      <w:r w:rsidRPr="00DB1BAC">
        <w:rPr>
          <w:sz w:val="24"/>
          <w:szCs w:val="24"/>
        </w:rPr>
        <w:t xml:space="preserve"> представља одложни услов, тако да правно дејство овог </w:t>
      </w:r>
      <w:r w:rsidRPr="00DB1BAC">
        <w:rPr>
          <w:sz w:val="24"/>
          <w:szCs w:val="24"/>
          <w:lang w:val="sr-Cyrl-RS"/>
        </w:rPr>
        <w:t>Оквирног споразума</w:t>
      </w:r>
      <w:r w:rsidRPr="00DB1BAC">
        <w:rPr>
          <w:sz w:val="24"/>
          <w:szCs w:val="24"/>
        </w:rPr>
        <w:t xml:space="preserve"> не настаје док се одложни услов не испуни.</w:t>
      </w:r>
    </w:p>
    <w:p w:rsidR="003C6607" w:rsidRPr="00DB1BAC" w:rsidRDefault="006D3186" w:rsidP="003C6607">
      <w:pPr>
        <w:spacing w:after="240"/>
        <w:rPr>
          <w:sz w:val="24"/>
          <w:szCs w:val="24"/>
          <w:lang w:val="sr-Cyrl-RS"/>
        </w:rPr>
      </w:pPr>
      <w:r w:rsidRPr="00DB1BAC">
        <w:rPr>
          <w:sz w:val="24"/>
          <w:szCs w:val="24"/>
        </w:rPr>
        <w:t>Уколико се средство финансијског обезбеђења не достави у остављеном року, сматраће се да је П</w:t>
      </w:r>
      <w:r w:rsidRPr="00DB1BAC">
        <w:rPr>
          <w:sz w:val="24"/>
          <w:szCs w:val="24"/>
          <w:lang w:val="sr-Cyrl-RS"/>
        </w:rPr>
        <w:t>одавац</w:t>
      </w:r>
      <w:r w:rsidRPr="00DB1BAC">
        <w:rPr>
          <w:sz w:val="24"/>
          <w:szCs w:val="24"/>
        </w:rPr>
        <w:t xml:space="preserve"> одбио да закључи </w:t>
      </w:r>
      <w:r w:rsidRPr="00DB1BAC">
        <w:rPr>
          <w:sz w:val="24"/>
          <w:szCs w:val="24"/>
          <w:lang w:val="sr-Cyrl-RS"/>
        </w:rPr>
        <w:t>Оквирни споразум, осим уколико у наведеном року у потпуности није испунио своју уговорну обавезу.</w:t>
      </w:r>
    </w:p>
    <w:p w:rsidR="003C6607" w:rsidRPr="003C6607" w:rsidRDefault="003C6607" w:rsidP="003C6607">
      <w:pPr>
        <w:rPr>
          <w:rFonts w:cs="Arial"/>
          <w:b/>
          <w:sz w:val="24"/>
          <w:szCs w:val="24"/>
        </w:rPr>
      </w:pPr>
      <w:r w:rsidRPr="003C6607">
        <w:rPr>
          <w:rFonts w:cs="Arial"/>
          <w:b/>
          <w:sz w:val="24"/>
          <w:szCs w:val="24"/>
        </w:rPr>
        <w:t>ЛИЦЕ ЗАДУЖЕНО ЗА ПРАЋЕЊЕ РЕАЛИЗАЦИЈЕ ОКВИРНОГ СПОРАЗУМА</w:t>
      </w:r>
    </w:p>
    <w:p w:rsidR="003C6607" w:rsidRPr="003C6607" w:rsidRDefault="003C6607" w:rsidP="003C6607">
      <w:pPr>
        <w:jc w:val="center"/>
        <w:rPr>
          <w:rFonts w:cs="Arial"/>
          <w:b/>
          <w:sz w:val="24"/>
          <w:szCs w:val="24"/>
        </w:rPr>
      </w:pPr>
      <w:r w:rsidRPr="003C6607">
        <w:rPr>
          <w:rFonts w:cs="Arial"/>
          <w:b/>
          <w:sz w:val="24"/>
          <w:szCs w:val="24"/>
        </w:rPr>
        <w:t xml:space="preserve">Члан </w:t>
      </w:r>
      <w:r w:rsidR="00542C31">
        <w:rPr>
          <w:rFonts w:cs="Arial"/>
          <w:b/>
          <w:sz w:val="24"/>
          <w:szCs w:val="24"/>
          <w:lang w:val="sr-Cyrl-RS"/>
        </w:rPr>
        <w:t>1</w:t>
      </w:r>
      <w:r w:rsidR="007747B3">
        <w:rPr>
          <w:rFonts w:cs="Arial"/>
          <w:b/>
          <w:sz w:val="24"/>
          <w:szCs w:val="24"/>
          <w:lang w:val="sr-Cyrl-RS"/>
        </w:rPr>
        <w:t>2</w:t>
      </w:r>
      <w:r w:rsidRPr="003C6607">
        <w:rPr>
          <w:rFonts w:cs="Arial"/>
          <w:b/>
          <w:sz w:val="24"/>
          <w:szCs w:val="24"/>
        </w:rPr>
        <w:t>.</w:t>
      </w:r>
    </w:p>
    <w:p w:rsidR="003C6607" w:rsidRPr="003C6607" w:rsidRDefault="003C6607" w:rsidP="003C6607">
      <w:pPr>
        <w:rPr>
          <w:rFonts w:cs="Arial"/>
          <w:sz w:val="24"/>
          <w:szCs w:val="24"/>
        </w:rPr>
      </w:pPr>
      <w:r w:rsidRPr="003C6607">
        <w:rPr>
          <w:rFonts w:cs="Arial"/>
          <w:sz w:val="24"/>
          <w:szCs w:val="24"/>
        </w:rPr>
        <w:t xml:space="preserve">У циљу обезбеђења квалитета </w:t>
      </w:r>
      <w:r>
        <w:rPr>
          <w:rFonts w:cs="Arial"/>
          <w:sz w:val="24"/>
          <w:szCs w:val="24"/>
          <w:lang w:val="sr-Cyrl-RS"/>
        </w:rPr>
        <w:t>добара</w:t>
      </w:r>
      <w:r w:rsidRPr="003C6607">
        <w:rPr>
          <w:rFonts w:cs="Arial"/>
          <w:sz w:val="24"/>
          <w:szCs w:val="24"/>
        </w:rPr>
        <w:t xml:space="preserve">, </w:t>
      </w:r>
      <w:r>
        <w:rPr>
          <w:rFonts w:cs="Arial"/>
          <w:sz w:val="24"/>
          <w:szCs w:val="24"/>
          <w:lang w:val="sr-Cyrl-RS"/>
        </w:rPr>
        <w:t>Купац</w:t>
      </w:r>
      <w:r>
        <w:rPr>
          <w:rFonts w:cs="Arial"/>
          <w:sz w:val="24"/>
          <w:szCs w:val="24"/>
        </w:rPr>
        <w:t xml:space="preserve"> и Продавац</w:t>
      </w:r>
      <w:r w:rsidRPr="003C6607">
        <w:rPr>
          <w:rFonts w:cs="Arial"/>
          <w:sz w:val="24"/>
          <w:szCs w:val="24"/>
        </w:rPr>
        <w:t xml:space="preserve"> именују одговорна лица за праћење реализације </w:t>
      </w:r>
      <w:r>
        <w:rPr>
          <w:rFonts w:cs="Arial"/>
          <w:sz w:val="24"/>
          <w:szCs w:val="24"/>
          <w:lang w:val="sr-Cyrl-RS"/>
        </w:rPr>
        <w:t>оквирног споразума</w:t>
      </w:r>
      <w:r w:rsidRPr="003C6607">
        <w:rPr>
          <w:rFonts w:cs="Arial"/>
          <w:sz w:val="24"/>
          <w:szCs w:val="24"/>
        </w:rPr>
        <w:t xml:space="preserve"> у складу са техничком спецификацијом из конкурсне документације.</w:t>
      </w:r>
      <w:r>
        <w:rPr>
          <w:rFonts w:cs="Arial"/>
          <w:sz w:val="24"/>
          <w:szCs w:val="24"/>
          <w:lang w:val="sr-Cyrl-RS"/>
        </w:rPr>
        <w:t xml:space="preserve"> </w:t>
      </w:r>
      <w:r>
        <w:rPr>
          <w:rFonts w:cs="Arial"/>
          <w:sz w:val="24"/>
          <w:szCs w:val="24"/>
        </w:rPr>
        <w:t>По свакој извршеној испоруци</w:t>
      </w:r>
      <w:r w:rsidRPr="003C6607">
        <w:rPr>
          <w:rFonts w:cs="Arial"/>
          <w:sz w:val="24"/>
          <w:szCs w:val="24"/>
        </w:rPr>
        <w:t xml:space="preserve">, овлашћена лица </w:t>
      </w:r>
      <w:r>
        <w:rPr>
          <w:rFonts w:cs="Arial"/>
          <w:sz w:val="24"/>
          <w:szCs w:val="24"/>
          <w:lang w:val="sr-Cyrl-RS"/>
        </w:rPr>
        <w:t>Купца</w:t>
      </w:r>
      <w:r>
        <w:rPr>
          <w:rFonts w:cs="Arial"/>
          <w:sz w:val="24"/>
          <w:szCs w:val="24"/>
        </w:rPr>
        <w:t xml:space="preserve"> и Продавца</w:t>
      </w:r>
      <w:r w:rsidRPr="003C6607">
        <w:rPr>
          <w:rFonts w:cs="Arial"/>
          <w:sz w:val="24"/>
          <w:szCs w:val="24"/>
        </w:rPr>
        <w:t xml:space="preserve"> ће потписивати Записник којим ће се вршити примопредаја, односно којим ће се констатовати квалитативни и квантитативни пријем </w:t>
      </w:r>
      <w:r>
        <w:rPr>
          <w:rFonts w:cs="Arial"/>
          <w:sz w:val="24"/>
          <w:szCs w:val="24"/>
          <w:lang w:val="sr-Cyrl-RS"/>
        </w:rPr>
        <w:t>испоручених добара</w:t>
      </w:r>
      <w:r w:rsidRPr="003C6607">
        <w:rPr>
          <w:rFonts w:cs="Arial"/>
          <w:sz w:val="24"/>
          <w:szCs w:val="24"/>
        </w:rPr>
        <w:t xml:space="preserve">. Уколико </w:t>
      </w:r>
      <w:proofErr w:type="gramStart"/>
      <w:r w:rsidRPr="003C6607">
        <w:rPr>
          <w:rFonts w:cs="Arial"/>
          <w:sz w:val="24"/>
          <w:szCs w:val="24"/>
        </w:rPr>
        <w:t>овлашћено  лице</w:t>
      </w:r>
      <w:proofErr w:type="gramEnd"/>
      <w:r w:rsidRPr="003C6607">
        <w:rPr>
          <w:rFonts w:cs="Arial"/>
          <w:sz w:val="24"/>
          <w:szCs w:val="24"/>
        </w:rPr>
        <w:t xml:space="preserve"> </w:t>
      </w:r>
      <w:r>
        <w:rPr>
          <w:rFonts w:cs="Arial"/>
          <w:sz w:val="24"/>
          <w:szCs w:val="24"/>
          <w:lang w:val="sr-Cyrl-RS"/>
        </w:rPr>
        <w:t>Купца</w:t>
      </w:r>
      <w:r w:rsidRPr="003C6607">
        <w:rPr>
          <w:rFonts w:cs="Arial"/>
          <w:sz w:val="24"/>
          <w:szCs w:val="24"/>
        </w:rPr>
        <w:t xml:space="preserve"> утврди да нису испоштовани сви захтеви, одмах ће изнети примедбу. </w:t>
      </w:r>
      <w:r w:rsidRPr="00542C31">
        <w:rPr>
          <w:rFonts w:cs="Arial"/>
          <w:sz w:val="24"/>
          <w:szCs w:val="24"/>
          <w:lang w:val="sr-Cyrl-RS"/>
        </w:rPr>
        <w:t>Продавац</w:t>
      </w:r>
      <w:r w:rsidRPr="00542C31">
        <w:rPr>
          <w:rFonts w:cs="Arial"/>
          <w:sz w:val="24"/>
          <w:szCs w:val="24"/>
        </w:rPr>
        <w:t xml:space="preserve"> је обавезан да одмах поступи по примедби одговорног лица </w:t>
      </w:r>
      <w:r w:rsidRPr="00542C31">
        <w:rPr>
          <w:rFonts w:cs="Arial"/>
          <w:sz w:val="24"/>
          <w:szCs w:val="24"/>
          <w:lang w:val="sr-Cyrl-RS"/>
        </w:rPr>
        <w:t>Купца</w:t>
      </w:r>
      <w:r w:rsidRPr="00542C31">
        <w:rPr>
          <w:rFonts w:cs="Arial"/>
          <w:sz w:val="24"/>
          <w:szCs w:val="24"/>
        </w:rPr>
        <w:t xml:space="preserve">  а најкасније у року од </w:t>
      </w:r>
      <w:r w:rsidR="00542C31" w:rsidRPr="00542C31">
        <w:rPr>
          <w:rFonts w:cs="Arial"/>
          <w:sz w:val="24"/>
          <w:szCs w:val="24"/>
          <w:lang w:val="sr-Cyrl-RS"/>
        </w:rPr>
        <w:t>3</w:t>
      </w:r>
      <w:r w:rsidRPr="00542C31">
        <w:rPr>
          <w:rFonts w:cs="Arial"/>
          <w:sz w:val="24"/>
          <w:szCs w:val="24"/>
          <w:lang w:val="sr-Cyrl-RS"/>
        </w:rPr>
        <w:t xml:space="preserve"> </w:t>
      </w:r>
      <w:r w:rsidRPr="00542C31">
        <w:rPr>
          <w:rFonts w:cs="Arial"/>
          <w:sz w:val="24"/>
          <w:szCs w:val="24"/>
        </w:rPr>
        <w:t>дана,</w:t>
      </w:r>
      <w:r w:rsidRPr="003C6607">
        <w:rPr>
          <w:rFonts w:cs="Arial"/>
          <w:sz w:val="24"/>
          <w:szCs w:val="24"/>
        </w:rPr>
        <w:t xml:space="preserve"> у супротом на основу Записника о </w:t>
      </w:r>
      <w:r w:rsidR="00542C31">
        <w:rPr>
          <w:rFonts w:cs="Arial"/>
          <w:sz w:val="24"/>
          <w:szCs w:val="24"/>
        </w:rPr>
        <w:t>квалитативном и квантитативном</w:t>
      </w:r>
      <w:r w:rsidR="00542C31" w:rsidRPr="003C6607">
        <w:rPr>
          <w:rFonts w:cs="Arial"/>
          <w:sz w:val="24"/>
          <w:szCs w:val="24"/>
        </w:rPr>
        <w:t xml:space="preserve"> пријем</w:t>
      </w:r>
      <w:r w:rsidR="00542C31">
        <w:rPr>
          <w:rFonts w:cs="Arial"/>
          <w:sz w:val="24"/>
          <w:szCs w:val="24"/>
          <w:lang w:val="sr-Cyrl-RS"/>
        </w:rPr>
        <w:t>у</w:t>
      </w:r>
      <w:r w:rsidRPr="003C6607">
        <w:rPr>
          <w:rFonts w:cs="Arial"/>
          <w:sz w:val="24"/>
          <w:szCs w:val="24"/>
        </w:rPr>
        <w:t xml:space="preserve">, који садржи примедбе </w:t>
      </w:r>
      <w:r w:rsidR="00542C31">
        <w:rPr>
          <w:rFonts w:cs="Arial"/>
          <w:sz w:val="24"/>
          <w:szCs w:val="24"/>
          <w:lang w:val="sr-Cyrl-RS"/>
        </w:rPr>
        <w:t>Купца</w:t>
      </w:r>
      <w:r w:rsidRPr="003C6607">
        <w:rPr>
          <w:rFonts w:cs="Arial"/>
          <w:sz w:val="24"/>
          <w:szCs w:val="24"/>
        </w:rPr>
        <w:t xml:space="preserve">, </w:t>
      </w:r>
      <w:r w:rsidR="00542C31">
        <w:rPr>
          <w:rFonts w:cs="Arial"/>
          <w:sz w:val="24"/>
          <w:szCs w:val="24"/>
          <w:lang w:val="sr-Cyrl-RS"/>
        </w:rPr>
        <w:t>Продавац</w:t>
      </w:r>
      <w:r w:rsidRPr="003C6607">
        <w:rPr>
          <w:rFonts w:cs="Arial"/>
          <w:sz w:val="24"/>
          <w:szCs w:val="24"/>
        </w:rPr>
        <w:t xml:space="preserve"> не може извршити фактурисање.</w:t>
      </w:r>
    </w:p>
    <w:p w:rsidR="003C6607" w:rsidRPr="003C6607" w:rsidRDefault="003C6607" w:rsidP="003C6607">
      <w:pPr>
        <w:rPr>
          <w:rFonts w:cs="Arial"/>
          <w:sz w:val="24"/>
          <w:szCs w:val="24"/>
          <w:lang w:val="sr-Cyrl-RS"/>
        </w:rPr>
      </w:pPr>
      <w:r w:rsidRPr="003C6607">
        <w:rPr>
          <w:rFonts w:cs="Arial"/>
          <w:sz w:val="24"/>
          <w:szCs w:val="24"/>
        </w:rPr>
        <w:t xml:space="preserve">Овлашћени представници за праћење реализације Оквирног споразума из члана 1. </w:t>
      </w:r>
      <w:proofErr w:type="gramStart"/>
      <w:r w:rsidRPr="003C6607">
        <w:rPr>
          <w:rFonts w:cs="Arial"/>
          <w:sz w:val="24"/>
          <w:szCs w:val="24"/>
        </w:rPr>
        <w:t>овог</w:t>
      </w:r>
      <w:proofErr w:type="gramEnd"/>
      <w:r w:rsidRPr="003C6607">
        <w:rPr>
          <w:rFonts w:cs="Arial"/>
          <w:sz w:val="24"/>
          <w:szCs w:val="24"/>
        </w:rPr>
        <w:t xml:space="preserve"> Оквирног споразума су: </w:t>
      </w:r>
    </w:p>
    <w:p w:rsidR="003C6607" w:rsidRPr="003C6607" w:rsidRDefault="003C6607" w:rsidP="003C6607">
      <w:pPr>
        <w:rPr>
          <w:rFonts w:cs="Arial"/>
          <w:sz w:val="24"/>
          <w:szCs w:val="24"/>
        </w:rPr>
      </w:pPr>
      <w:proofErr w:type="gramStart"/>
      <w:r w:rsidRPr="003C6607">
        <w:rPr>
          <w:rFonts w:cs="Arial"/>
          <w:sz w:val="24"/>
          <w:szCs w:val="24"/>
        </w:rPr>
        <w:t>за</w:t>
      </w:r>
      <w:proofErr w:type="gramEnd"/>
      <w:r w:rsidRPr="003C6607">
        <w:rPr>
          <w:rFonts w:cs="Arial"/>
          <w:sz w:val="24"/>
          <w:szCs w:val="24"/>
        </w:rPr>
        <w:t xml:space="preserve"> </w:t>
      </w:r>
      <w:r w:rsidR="00542C31">
        <w:rPr>
          <w:rFonts w:cs="Arial"/>
          <w:sz w:val="24"/>
          <w:szCs w:val="24"/>
          <w:lang w:val="sr-Cyrl-RS"/>
        </w:rPr>
        <w:t>Купца</w:t>
      </w:r>
      <w:r w:rsidRPr="003C6607">
        <w:rPr>
          <w:rFonts w:cs="Arial"/>
          <w:sz w:val="24"/>
          <w:szCs w:val="24"/>
        </w:rPr>
        <w:t>: _________________</w:t>
      </w:r>
    </w:p>
    <w:p w:rsidR="003C6607" w:rsidRPr="003C6607" w:rsidRDefault="003C6607" w:rsidP="003C6607">
      <w:pPr>
        <w:rPr>
          <w:rFonts w:cs="Arial"/>
          <w:sz w:val="24"/>
          <w:szCs w:val="24"/>
        </w:rPr>
      </w:pPr>
      <w:proofErr w:type="gramStart"/>
      <w:r w:rsidRPr="003C6607">
        <w:rPr>
          <w:rFonts w:cs="Arial"/>
          <w:sz w:val="24"/>
          <w:szCs w:val="24"/>
        </w:rPr>
        <w:t>за</w:t>
      </w:r>
      <w:proofErr w:type="gramEnd"/>
      <w:r w:rsidRPr="003C6607">
        <w:rPr>
          <w:rFonts w:cs="Arial"/>
          <w:sz w:val="24"/>
          <w:szCs w:val="24"/>
        </w:rPr>
        <w:t xml:space="preserve"> </w:t>
      </w:r>
      <w:r w:rsidR="00542C31">
        <w:rPr>
          <w:rFonts w:cs="Arial"/>
          <w:sz w:val="24"/>
          <w:szCs w:val="24"/>
          <w:lang w:val="sr-Cyrl-RS"/>
        </w:rPr>
        <w:t>Продавца</w:t>
      </w:r>
      <w:r w:rsidRPr="003C6607">
        <w:rPr>
          <w:rFonts w:cs="Arial"/>
          <w:sz w:val="24"/>
          <w:szCs w:val="24"/>
        </w:rPr>
        <w:t>: _________________</w:t>
      </w:r>
    </w:p>
    <w:p w:rsidR="003C6607" w:rsidRPr="003C6607" w:rsidRDefault="003C6607" w:rsidP="003C6607">
      <w:pPr>
        <w:rPr>
          <w:rFonts w:cs="Arial"/>
          <w:sz w:val="24"/>
          <w:szCs w:val="24"/>
        </w:rPr>
      </w:pPr>
      <w:r w:rsidRPr="003C6607">
        <w:rPr>
          <w:rFonts w:cs="Arial"/>
          <w:sz w:val="24"/>
          <w:szCs w:val="24"/>
        </w:rPr>
        <w:t xml:space="preserve">Именовани </w:t>
      </w:r>
      <w:proofErr w:type="gramStart"/>
      <w:r w:rsidRPr="003C6607">
        <w:rPr>
          <w:rFonts w:cs="Arial"/>
          <w:sz w:val="24"/>
          <w:szCs w:val="24"/>
        </w:rPr>
        <w:t>су  дужани</w:t>
      </w:r>
      <w:proofErr w:type="gramEnd"/>
      <w:r w:rsidRPr="003C6607">
        <w:rPr>
          <w:rFonts w:cs="Arial"/>
          <w:sz w:val="24"/>
          <w:szCs w:val="24"/>
        </w:rPr>
        <w:t xml:space="preserve">  да врше следеће послове:</w:t>
      </w:r>
    </w:p>
    <w:p w:rsidR="003C6607" w:rsidRPr="003C6607" w:rsidRDefault="003C6607" w:rsidP="003C6607">
      <w:pPr>
        <w:rPr>
          <w:rFonts w:cs="Arial"/>
          <w:sz w:val="24"/>
          <w:szCs w:val="24"/>
        </w:rPr>
      </w:pPr>
      <w:r w:rsidRPr="003C6607">
        <w:rPr>
          <w:rFonts w:cs="Arial"/>
          <w:sz w:val="24"/>
          <w:szCs w:val="24"/>
        </w:rPr>
        <w:t>•</w:t>
      </w:r>
      <w:r w:rsidRPr="003C6607">
        <w:rPr>
          <w:rFonts w:cs="Arial"/>
          <w:sz w:val="24"/>
          <w:szCs w:val="24"/>
        </w:rPr>
        <w:tab/>
      </w:r>
      <w:proofErr w:type="gramStart"/>
      <w:r w:rsidRPr="003C6607">
        <w:rPr>
          <w:rFonts w:cs="Arial"/>
          <w:sz w:val="24"/>
          <w:szCs w:val="24"/>
        </w:rPr>
        <w:t>праћење</w:t>
      </w:r>
      <w:proofErr w:type="gramEnd"/>
      <w:r w:rsidRPr="003C6607">
        <w:rPr>
          <w:rFonts w:cs="Arial"/>
          <w:sz w:val="24"/>
          <w:szCs w:val="24"/>
        </w:rPr>
        <w:t xml:space="preserve"> степена и динамике реализације Оквирног споразума</w:t>
      </w:r>
    </w:p>
    <w:p w:rsidR="003C6607" w:rsidRPr="003C6607" w:rsidRDefault="003C6607" w:rsidP="003C6607">
      <w:pPr>
        <w:rPr>
          <w:rFonts w:cs="Arial"/>
          <w:sz w:val="24"/>
          <w:szCs w:val="24"/>
        </w:rPr>
      </w:pPr>
      <w:r w:rsidRPr="003C6607">
        <w:rPr>
          <w:rFonts w:cs="Arial"/>
          <w:sz w:val="24"/>
          <w:szCs w:val="24"/>
        </w:rPr>
        <w:t>•</w:t>
      </w:r>
      <w:r w:rsidRPr="003C6607">
        <w:rPr>
          <w:rFonts w:cs="Arial"/>
          <w:sz w:val="24"/>
          <w:szCs w:val="24"/>
        </w:rPr>
        <w:tab/>
      </w:r>
      <w:proofErr w:type="gramStart"/>
      <w:r w:rsidRPr="003C6607">
        <w:rPr>
          <w:rFonts w:cs="Arial"/>
          <w:sz w:val="24"/>
          <w:szCs w:val="24"/>
        </w:rPr>
        <w:t>праћење</w:t>
      </w:r>
      <w:proofErr w:type="gramEnd"/>
      <w:r w:rsidRPr="003C6607">
        <w:rPr>
          <w:rFonts w:cs="Arial"/>
          <w:sz w:val="24"/>
          <w:szCs w:val="24"/>
        </w:rPr>
        <w:t xml:space="preserve"> датума истека Оквирног споразума </w:t>
      </w:r>
    </w:p>
    <w:p w:rsidR="000C5DB9" w:rsidRDefault="003C6607" w:rsidP="003C6607">
      <w:pPr>
        <w:rPr>
          <w:rFonts w:cs="Arial"/>
          <w:sz w:val="24"/>
          <w:szCs w:val="24"/>
        </w:rPr>
      </w:pPr>
      <w:r w:rsidRPr="003C6607">
        <w:rPr>
          <w:rFonts w:cs="Arial"/>
          <w:sz w:val="24"/>
          <w:szCs w:val="24"/>
        </w:rPr>
        <w:lastRenderedPageBreak/>
        <w:t>•</w:t>
      </w:r>
      <w:r w:rsidRPr="003C6607">
        <w:rPr>
          <w:rFonts w:cs="Arial"/>
          <w:sz w:val="24"/>
          <w:szCs w:val="24"/>
        </w:rPr>
        <w:tab/>
      </w:r>
      <w:proofErr w:type="gramStart"/>
      <w:r w:rsidRPr="003C6607">
        <w:rPr>
          <w:rFonts w:cs="Arial"/>
          <w:sz w:val="24"/>
          <w:szCs w:val="24"/>
        </w:rPr>
        <w:t>праћење</w:t>
      </w:r>
      <w:proofErr w:type="gramEnd"/>
      <w:r w:rsidRPr="003C6607">
        <w:rPr>
          <w:rFonts w:cs="Arial"/>
          <w:sz w:val="24"/>
          <w:szCs w:val="24"/>
        </w:rPr>
        <w:t xml:space="preserve"> усаглашености уговорених и реализованих позиција и евентуалних одступања.</w:t>
      </w:r>
    </w:p>
    <w:p w:rsidR="006D3186" w:rsidRPr="00DB1BAC" w:rsidRDefault="006D3186" w:rsidP="000D730D">
      <w:pPr>
        <w:jc w:val="center"/>
        <w:rPr>
          <w:b/>
          <w:sz w:val="24"/>
          <w:szCs w:val="24"/>
        </w:rPr>
      </w:pPr>
      <w:r w:rsidRPr="00DB1BAC">
        <w:rPr>
          <w:b/>
          <w:sz w:val="24"/>
          <w:szCs w:val="24"/>
        </w:rPr>
        <w:t>УГОВОРНА КАЗНА ЗБОГ ЗАКАШЊЕЊА У ИСПОРУЦИ</w:t>
      </w:r>
    </w:p>
    <w:p w:rsidR="006D3186" w:rsidRPr="00DB1BAC" w:rsidRDefault="006D3186" w:rsidP="006D3186">
      <w:pPr>
        <w:rPr>
          <w:b/>
          <w:sz w:val="24"/>
          <w:szCs w:val="24"/>
        </w:rPr>
      </w:pPr>
    </w:p>
    <w:p w:rsidR="006D3186" w:rsidRPr="00DB1BAC" w:rsidRDefault="006D3186" w:rsidP="006D3186">
      <w:pPr>
        <w:spacing w:before="0"/>
        <w:jc w:val="center"/>
        <w:rPr>
          <w:b/>
          <w:sz w:val="24"/>
          <w:szCs w:val="24"/>
        </w:rPr>
      </w:pPr>
      <w:r w:rsidRPr="00DB1BAC">
        <w:rPr>
          <w:b/>
          <w:sz w:val="24"/>
          <w:szCs w:val="24"/>
        </w:rPr>
        <w:t>Члан 1</w:t>
      </w:r>
      <w:r w:rsidR="007747B3">
        <w:rPr>
          <w:b/>
          <w:sz w:val="24"/>
          <w:szCs w:val="24"/>
          <w:lang w:val="sr-Cyrl-RS"/>
        </w:rPr>
        <w:t>3</w:t>
      </w:r>
      <w:r w:rsidRPr="00DB1BAC">
        <w:rPr>
          <w:b/>
          <w:sz w:val="24"/>
          <w:szCs w:val="24"/>
        </w:rPr>
        <w:t>.</w:t>
      </w:r>
    </w:p>
    <w:p w:rsidR="006D3186" w:rsidRPr="00DB1BAC" w:rsidRDefault="006D3186" w:rsidP="006D3186">
      <w:pPr>
        <w:tabs>
          <w:tab w:val="left" w:pos="9090"/>
        </w:tabs>
        <w:spacing w:before="0"/>
        <w:rPr>
          <w:rFonts w:cs="Arial"/>
          <w:bCs/>
          <w:sz w:val="24"/>
          <w:szCs w:val="24"/>
          <w:lang w:val="sr-Cyrl-CS"/>
        </w:rPr>
      </w:pPr>
      <w:r w:rsidRPr="00DB1BAC">
        <w:rPr>
          <w:rFonts w:cs="Arial"/>
          <w:bCs/>
          <w:sz w:val="24"/>
          <w:szCs w:val="24"/>
          <w:lang w:val="sr-Cyrl-CS"/>
        </w:rPr>
        <w:t>Уколико Продавац не испуни своје обавезе или не испоручи добр</w:t>
      </w:r>
      <w:r w:rsidRPr="00DB1BAC">
        <w:rPr>
          <w:rFonts w:cs="Arial"/>
          <w:bCs/>
          <w:sz w:val="24"/>
          <w:szCs w:val="24"/>
        </w:rPr>
        <w:t>о</w:t>
      </w:r>
      <w:r w:rsidRPr="00DB1BAC">
        <w:rPr>
          <w:rFonts w:cs="Arial"/>
          <w:bCs/>
          <w:sz w:val="24"/>
          <w:szCs w:val="24"/>
          <w:lang w:val="sr-Cyrl-CS"/>
        </w:rPr>
        <w:t xml:space="preserve"> у уговореном року и уговореној динамици, из разлога за које је одговоран, и тиме занемари уредно извршење овог Оквирног споразума, обавезан је да плати уговорну казну, обрачунату на вредност добара која нису испоручена.</w:t>
      </w:r>
    </w:p>
    <w:p w:rsidR="006D3186" w:rsidRPr="00DB1BAC" w:rsidRDefault="006D3186" w:rsidP="006D3186">
      <w:pPr>
        <w:tabs>
          <w:tab w:val="left" w:pos="9090"/>
        </w:tabs>
        <w:rPr>
          <w:rFonts w:cs="Arial"/>
          <w:sz w:val="24"/>
          <w:szCs w:val="24"/>
        </w:rPr>
      </w:pPr>
      <w:r w:rsidRPr="00DB1BAC">
        <w:rPr>
          <w:rFonts w:cs="Arial"/>
          <w:bCs/>
          <w:sz w:val="24"/>
          <w:szCs w:val="24"/>
        </w:rPr>
        <w:t xml:space="preserve">Уговорна казна се обрачунава од првог дана од истека уговореног рока испоруке из члана </w:t>
      </w:r>
      <w:r w:rsidR="003D626E">
        <w:rPr>
          <w:rFonts w:cs="Arial"/>
          <w:bCs/>
          <w:sz w:val="24"/>
          <w:szCs w:val="24"/>
          <w:lang w:val="sr-Cyrl-RS"/>
        </w:rPr>
        <w:t>5</w:t>
      </w:r>
      <w:r w:rsidRPr="00DB1BAC">
        <w:rPr>
          <w:rFonts w:cs="Arial"/>
          <w:bCs/>
          <w:sz w:val="24"/>
          <w:szCs w:val="24"/>
          <w:lang w:val="sr-Latn-CS"/>
        </w:rPr>
        <w:t>.</w:t>
      </w:r>
      <w:r w:rsidRPr="00DB1BAC">
        <w:rPr>
          <w:rFonts w:cs="Arial"/>
          <w:bCs/>
          <w:sz w:val="24"/>
          <w:szCs w:val="24"/>
        </w:rPr>
        <w:t xml:space="preserve"> овог </w:t>
      </w:r>
      <w:r w:rsidRPr="00DB1BAC">
        <w:rPr>
          <w:rFonts w:cs="Arial"/>
          <w:bCs/>
          <w:sz w:val="24"/>
          <w:szCs w:val="24"/>
          <w:lang w:val="sr-Cyrl-RS"/>
        </w:rPr>
        <w:t>Оквирног споразума</w:t>
      </w:r>
      <w:r w:rsidRPr="00DB1BAC">
        <w:rPr>
          <w:rFonts w:cs="Arial"/>
          <w:bCs/>
          <w:sz w:val="24"/>
          <w:szCs w:val="24"/>
        </w:rPr>
        <w:t xml:space="preserve"> и износи 0,5% уговорене вредности неиспоручених добара дневно, а највише до 10% укупно уговорене вредности </w:t>
      </w:r>
      <w:r w:rsidR="00335D32">
        <w:rPr>
          <w:rFonts w:cs="Arial"/>
          <w:bCs/>
          <w:sz w:val="24"/>
          <w:szCs w:val="24"/>
          <w:lang w:val="sr-Cyrl-RS"/>
        </w:rPr>
        <w:t>Наруџбенице</w:t>
      </w:r>
      <w:r w:rsidRPr="00DB1BAC">
        <w:rPr>
          <w:rFonts w:cs="Arial"/>
          <w:bCs/>
          <w:sz w:val="24"/>
          <w:szCs w:val="24"/>
        </w:rPr>
        <w:t>,</w:t>
      </w:r>
      <w:r w:rsidR="00335D32">
        <w:rPr>
          <w:rFonts w:cs="Arial"/>
          <w:bCs/>
          <w:sz w:val="24"/>
          <w:szCs w:val="24"/>
          <w:lang w:val="sr-Cyrl-RS"/>
        </w:rPr>
        <w:t xml:space="preserve"> </w:t>
      </w:r>
      <w:r w:rsidRPr="00DB1BAC">
        <w:rPr>
          <w:rFonts w:cs="Arial"/>
          <w:sz w:val="24"/>
          <w:szCs w:val="24"/>
        </w:rPr>
        <w:t>без пореза на додату вредност.</w:t>
      </w:r>
    </w:p>
    <w:p w:rsidR="006D3186" w:rsidRPr="00DB1BAC" w:rsidRDefault="006D3186" w:rsidP="006D3186">
      <w:pPr>
        <w:tabs>
          <w:tab w:val="left" w:pos="9090"/>
        </w:tabs>
        <w:rPr>
          <w:rFonts w:cs="Arial"/>
          <w:sz w:val="24"/>
          <w:szCs w:val="24"/>
        </w:rPr>
      </w:pPr>
      <w:r w:rsidRPr="00DB1BAC">
        <w:rPr>
          <w:rFonts w:cs="Arial"/>
          <w:bCs/>
          <w:sz w:val="24"/>
          <w:szCs w:val="24"/>
        </w:rPr>
        <w:t>Плаћање уговорне казне</w:t>
      </w:r>
      <w:r w:rsidRPr="00DB1BAC">
        <w:rPr>
          <w:rFonts w:cs="Arial"/>
          <w:sz w:val="24"/>
          <w:szCs w:val="24"/>
        </w:rPr>
        <w:t xml:space="preserve">, из става 1. </w:t>
      </w:r>
      <w:proofErr w:type="gramStart"/>
      <w:r w:rsidRPr="00DB1BAC">
        <w:rPr>
          <w:rFonts w:cs="Arial"/>
          <w:sz w:val="24"/>
          <w:szCs w:val="24"/>
        </w:rPr>
        <w:t>овог</w:t>
      </w:r>
      <w:proofErr w:type="gramEnd"/>
      <w:r w:rsidRPr="00DB1BAC">
        <w:rPr>
          <w:rFonts w:cs="Arial"/>
          <w:sz w:val="24"/>
          <w:szCs w:val="24"/>
        </w:rPr>
        <w:t xml:space="preserve"> члана,  дoспeвa у рoку до 45</w:t>
      </w:r>
      <w:r w:rsidRPr="00DB1BAC">
        <w:rPr>
          <w:rFonts w:cs="Arial"/>
          <w:sz w:val="24"/>
          <w:szCs w:val="24"/>
          <w:lang w:val="sr-Cyrl-RS"/>
        </w:rPr>
        <w:t xml:space="preserve"> </w:t>
      </w:r>
      <w:r w:rsidRPr="00DB1BAC">
        <w:rPr>
          <w:rFonts w:cs="Arial"/>
          <w:sz w:val="24"/>
          <w:szCs w:val="24"/>
        </w:rPr>
        <w:t>(</w:t>
      </w:r>
      <w:r w:rsidR="00171C74" w:rsidRPr="00DB1BAC">
        <w:rPr>
          <w:rFonts w:cs="Arial"/>
          <w:sz w:val="24"/>
          <w:szCs w:val="24"/>
          <w:lang w:val="sr-Cyrl-RS"/>
        </w:rPr>
        <w:t>словима:</w:t>
      </w:r>
      <w:r w:rsidRPr="00DB1BAC">
        <w:rPr>
          <w:rFonts w:cs="Arial"/>
          <w:sz w:val="24"/>
          <w:szCs w:val="24"/>
        </w:rPr>
        <w:t>четрдесетпет) дaнa oд дaнa</w:t>
      </w:r>
      <w:r w:rsidRPr="00DB1BAC">
        <w:rPr>
          <w:rFonts w:cs="Arial"/>
          <w:sz w:val="24"/>
          <w:szCs w:val="24"/>
          <w:lang w:val="sr-Cyrl-RS"/>
        </w:rPr>
        <w:t xml:space="preserve"> </w:t>
      </w:r>
      <w:r w:rsidRPr="00DB1BAC">
        <w:rPr>
          <w:rFonts w:cs="Arial"/>
          <w:sz w:val="24"/>
          <w:szCs w:val="24"/>
        </w:rPr>
        <w:t xml:space="preserve">пријема од стране Продавца, </w:t>
      </w:r>
      <w:r w:rsidRPr="00DB1BAC">
        <w:rPr>
          <w:rFonts w:cs="Arial"/>
          <w:sz w:val="24"/>
          <w:szCs w:val="24"/>
          <w:lang w:val="sr-Cyrl-RS"/>
        </w:rPr>
        <w:t xml:space="preserve">рачуна </w:t>
      </w:r>
      <w:r w:rsidRPr="00DB1BAC">
        <w:rPr>
          <w:rFonts w:cs="Arial"/>
          <w:sz w:val="24"/>
          <w:szCs w:val="24"/>
        </w:rPr>
        <w:t xml:space="preserve"> </w:t>
      </w:r>
      <w:r w:rsidRPr="00DB1BAC">
        <w:rPr>
          <w:rFonts w:cs="Arial"/>
          <w:bCs/>
          <w:sz w:val="24"/>
          <w:szCs w:val="24"/>
        </w:rPr>
        <w:t>Купца</w:t>
      </w:r>
      <w:r w:rsidRPr="00DB1BAC">
        <w:rPr>
          <w:rFonts w:cs="Arial"/>
          <w:bCs/>
          <w:sz w:val="24"/>
          <w:szCs w:val="24"/>
          <w:lang w:val="sr-Cyrl-RS"/>
        </w:rPr>
        <w:t xml:space="preserve"> </w:t>
      </w:r>
      <w:r w:rsidRPr="00DB1BAC">
        <w:rPr>
          <w:rFonts w:cs="Arial"/>
          <w:sz w:val="24"/>
          <w:szCs w:val="24"/>
        </w:rPr>
        <w:t>испостављен</w:t>
      </w:r>
      <w:r w:rsidRPr="00DB1BAC">
        <w:rPr>
          <w:rFonts w:cs="Arial"/>
          <w:sz w:val="24"/>
          <w:szCs w:val="24"/>
          <w:lang w:val="sr-Cyrl-RS"/>
        </w:rPr>
        <w:t>ог</w:t>
      </w:r>
      <w:r w:rsidRPr="00DB1BAC">
        <w:rPr>
          <w:rFonts w:cs="Arial"/>
          <w:sz w:val="24"/>
          <w:szCs w:val="24"/>
        </w:rPr>
        <w:t xml:space="preserve"> по овом основу.</w:t>
      </w:r>
    </w:p>
    <w:p w:rsidR="003D626E" w:rsidRPr="000C5DB9" w:rsidRDefault="00335D32" w:rsidP="000C5DB9">
      <w:pPr>
        <w:tabs>
          <w:tab w:val="left" w:pos="9090"/>
        </w:tabs>
        <w:spacing w:after="240"/>
        <w:rPr>
          <w:rFonts w:cs="Arial"/>
          <w:bCs/>
          <w:sz w:val="24"/>
          <w:szCs w:val="24"/>
          <w:lang w:val="sr-Cyrl-RS"/>
        </w:rPr>
      </w:pPr>
      <w:r w:rsidRPr="00335D32">
        <w:rPr>
          <w:rFonts w:cs="Arial"/>
          <w:sz w:val="24"/>
          <w:szCs w:val="24"/>
        </w:rPr>
        <w:t xml:space="preserve">У случају доцње </w:t>
      </w:r>
      <w:r w:rsidRPr="00335D32">
        <w:rPr>
          <w:rFonts w:cs="Arial"/>
          <w:bCs/>
          <w:sz w:val="24"/>
          <w:szCs w:val="24"/>
          <w:lang w:val="sr-Cyrl-CS"/>
        </w:rPr>
        <w:t>са испоруком дужом од 20 (словима</w:t>
      </w:r>
      <w:proofErr w:type="gramStart"/>
      <w:r w:rsidRPr="00335D32">
        <w:rPr>
          <w:rFonts w:cs="Arial"/>
          <w:bCs/>
          <w:sz w:val="24"/>
          <w:szCs w:val="24"/>
          <w:lang w:val="sr-Cyrl-CS"/>
        </w:rPr>
        <w:t>:двадесет</w:t>
      </w:r>
      <w:proofErr w:type="gramEnd"/>
      <w:r w:rsidRPr="00335D32">
        <w:rPr>
          <w:rFonts w:cs="Arial"/>
          <w:bCs/>
          <w:sz w:val="24"/>
          <w:szCs w:val="24"/>
          <w:lang w:val="sr-Cyrl-CS"/>
        </w:rPr>
        <w:t>) дана</w:t>
      </w:r>
      <w:r w:rsidRPr="00335D32">
        <w:rPr>
          <w:rFonts w:cs="Arial"/>
          <w:sz w:val="24"/>
          <w:szCs w:val="24"/>
        </w:rPr>
        <w:t xml:space="preserve"> </w:t>
      </w:r>
      <w:r w:rsidRPr="00335D32">
        <w:rPr>
          <w:rFonts w:cs="Arial"/>
          <w:bCs/>
          <w:sz w:val="24"/>
          <w:szCs w:val="24"/>
        </w:rPr>
        <w:t>Купац</w:t>
      </w:r>
      <w:r w:rsidRPr="00335D32">
        <w:rPr>
          <w:rFonts w:cs="Arial"/>
          <w:sz w:val="24"/>
          <w:szCs w:val="24"/>
        </w:rPr>
        <w:t xml:space="preserve"> има право да захтева </w:t>
      </w:r>
      <w:r w:rsidRPr="00335D32">
        <w:rPr>
          <w:rFonts w:cs="Arial"/>
          <w:sz w:val="24"/>
          <w:szCs w:val="24"/>
          <w:lang w:val="sr-Cyrl-RS"/>
        </w:rPr>
        <w:t>накнаду штете</w:t>
      </w:r>
      <w:r w:rsidRPr="00335D32">
        <w:rPr>
          <w:rFonts w:cs="Arial"/>
          <w:sz w:val="24"/>
          <w:szCs w:val="24"/>
        </w:rPr>
        <w:t xml:space="preserve">, уговорну казну и </w:t>
      </w:r>
      <w:r w:rsidRPr="00335D32">
        <w:rPr>
          <w:rFonts w:cs="Arial"/>
          <w:bCs/>
          <w:sz w:val="24"/>
          <w:szCs w:val="24"/>
          <w:lang w:val="sr-Cyrl-CS"/>
        </w:rPr>
        <w:t>има право да једнострано раскине овај Оквирни споразум</w:t>
      </w:r>
      <w:r w:rsidRPr="00335D32">
        <w:rPr>
          <w:rFonts w:cs="Arial"/>
          <w:sz w:val="24"/>
          <w:szCs w:val="24"/>
        </w:rPr>
        <w:t xml:space="preserve"> под условом да до закашњења није дошло кривицом </w:t>
      </w:r>
      <w:r w:rsidRPr="00335D32">
        <w:rPr>
          <w:rFonts w:cs="Arial"/>
          <w:sz w:val="24"/>
          <w:szCs w:val="24"/>
          <w:lang w:val="sr-Cyrl-RS"/>
        </w:rPr>
        <w:t>Купца</w:t>
      </w:r>
      <w:r w:rsidRPr="00335D32">
        <w:rPr>
          <w:rFonts w:cs="Arial"/>
          <w:sz w:val="24"/>
          <w:szCs w:val="24"/>
        </w:rPr>
        <w:t>, нити услед дејства више силе.</w:t>
      </w:r>
      <w:r w:rsidRPr="00335D32">
        <w:rPr>
          <w:rFonts w:cs="Arial"/>
          <w:sz w:val="24"/>
          <w:szCs w:val="24"/>
          <w:lang w:val="sr-Cyrl-RS"/>
        </w:rPr>
        <w:t xml:space="preserve"> </w:t>
      </w:r>
    </w:p>
    <w:p w:rsidR="006D3186" w:rsidRPr="00DB1BAC" w:rsidRDefault="006D3186" w:rsidP="000D730D">
      <w:pPr>
        <w:jc w:val="center"/>
        <w:rPr>
          <w:b/>
          <w:sz w:val="24"/>
          <w:szCs w:val="24"/>
        </w:rPr>
      </w:pPr>
      <w:r w:rsidRPr="00DB1BAC">
        <w:rPr>
          <w:b/>
          <w:sz w:val="24"/>
          <w:szCs w:val="24"/>
        </w:rPr>
        <w:t>ВИША СИЛА</w:t>
      </w:r>
    </w:p>
    <w:p w:rsidR="006D3186" w:rsidRPr="00DB1BAC" w:rsidRDefault="006D3186" w:rsidP="007A21B1">
      <w:pPr>
        <w:jc w:val="center"/>
        <w:rPr>
          <w:b/>
          <w:sz w:val="24"/>
          <w:szCs w:val="24"/>
        </w:rPr>
      </w:pPr>
      <w:r w:rsidRPr="00DB1BAC">
        <w:rPr>
          <w:b/>
          <w:sz w:val="24"/>
          <w:szCs w:val="24"/>
        </w:rPr>
        <w:t>Члан 1</w:t>
      </w:r>
      <w:r w:rsidR="003D626E">
        <w:rPr>
          <w:b/>
          <w:sz w:val="24"/>
          <w:szCs w:val="24"/>
          <w:lang w:val="sr-Cyrl-RS"/>
        </w:rPr>
        <w:t>4</w:t>
      </w:r>
      <w:r w:rsidRPr="00DB1BAC">
        <w:rPr>
          <w:b/>
          <w:sz w:val="24"/>
          <w:szCs w:val="24"/>
        </w:rPr>
        <w:t>.</w:t>
      </w:r>
    </w:p>
    <w:p w:rsidR="006D3186" w:rsidRPr="00DB1BAC" w:rsidRDefault="006D3186" w:rsidP="006D3186">
      <w:pPr>
        <w:spacing w:before="0"/>
        <w:rPr>
          <w:sz w:val="24"/>
          <w:szCs w:val="24"/>
        </w:rPr>
      </w:pPr>
      <w:proofErr w:type="gramStart"/>
      <w:r w:rsidRPr="00DB1BAC">
        <w:rPr>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DB1BAC">
        <w:rPr>
          <w:sz w:val="24"/>
          <w:szCs w:val="24"/>
          <w:lang w:val="sr-Cyrl-CS"/>
        </w:rPr>
        <w:t>за</w:t>
      </w:r>
      <w:r w:rsidRPr="00DB1BAC">
        <w:rPr>
          <w:sz w:val="24"/>
          <w:szCs w:val="24"/>
        </w:rPr>
        <w:t xml:space="preserve"> накнаду штете за делимично или потпуно неизвршење уговорених обавеза</w:t>
      </w:r>
      <w:r w:rsidRPr="00DB1BAC">
        <w:rPr>
          <w:sz w:val="24"/>
          <w:szCs w:val="24"/>
          <w:lang w:val="sr-Cyrl-CS"/>
        </w:rPr>
        <w:t xml:space="preserve">, за </w:t>
      </w:r>
      <w:r w:rsidRPr="00DB1BAC">
        <w:rPr>
          <w:sz w:val="24"/>
          <w:szCs w:val="24"/>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DB1BAC">
        <w:rPr>
          <w:sz w:val="24"/>
          <w:szCs w:val="24"/>
          <w:lang w:val="sr-Cyrl-CS"/>
        </w:rPr>
        <w:t>,</w:t>
      </w:r>
      <w:r w:rsidRPr="00DB1BAC">
        <w:rPr>
          <w:sz w:val="24"/>
          <w:szCs w:val="24"/>
        </w:rPr>
        <w:t xml:space="preserve"> одлаже се за време њеног трајања.</w:t>
      </w:r>
      <w:proofErr w:type="gramEnd"/>
      <w:r w:rsidRPr="00DB1BAC">
        <w:rPr>
          <w:sz w:val="24"/>
          <w:szCs w:val="24"/>
        </w:rPr>
        <w:t xml:space="preserve"> </w:t>
      </w:r>
    </w:p>
    <w:p w:rsidR="006D3186" w:rsidRPr="00DB1BAC" w:rsidRDefault="006D3186" w:rsidP="006D3186">
      <w:pPr>
        <w:rPr>
          <w:sz w:val="24"/>
          <w:szCs w:val="24"/>
          <w:lang w:val="hr-HR"/>
        </w:rPr>
      </w:pPr>
      <w:r w:rsidRPr="00DB1BAC">
        <w:rPr>
          <w:sz w:val="24"/>
          <w:szCs w:val="24"/>
          <w:lang w:val="sr-Cyrl-RS"/>
        </w:rPr>
        <w:t>С</w:t>
      </w:r>
      <w:r w:rsidRPr="00DB1BAC">
        <w:rPr>
          <w:sz w:val="24"/>
          <w:szCs w:val="24"/>
        </w:rPr>
        <w:t>трана којој је извршавање уговорних обавеза онемогућено услед дејства више силе је у обавези да одмах</w:t>
      </w:r>
      <w:r w:rsidRPr="00DB1BAC">
        <w:rPr>
          <w:sz w:val="24"/>
          <w:szCs w:val="24"/>
          <w:lang w:val="hr-HR"/>
        </w:rPr>
        <w:t xml:space="preserve">, </w:t>
      </w:r>
      <w:r w:rsidRPr="00DB1BAC">
        <w:rPr>
          <w:sz w:val="24"/>
          <w:szCs w:val="24"/>
        </w:rPr>
        <w:t>без одлагања</w:t>
      </w:r>
      <w:r w:rsidRPr="00DB1BAC">
        <w:rPr>
          <w:sz w:val="24"/>
          <w:szCs w:val="24"/>
          <w:lang w:val="hr-HR"/>
        </w:rPr>
        <w:t>, а најкасније у року од 48 (</w:t>
      </w:r>
      <w:r w:rsidR="00171C74" w:rsidRPr="00DB1BAC">
        <w:rPr>
          <w:sz w:val="24"/>
          <w:szCs w:val="24"/>
          <w:lang w:val="sr-Cyrl-RS"/>
        </w:rPr>
        <w:t>словима:</w:t>
      </w:r>
      <w:r w:rsidRPr="00DB1BAC">
        <w:rPr>
          <w:sz w:val="24"/>
          <w:szCs w:val="24"/>
          <w:lang w:val="hr-HR"/>
        </w:rPr>
        <w:t xml:space="preserve">четрдесетосам) часова, од часа наступања случаја више силе, писаним путем обавести другу </w:t>
      </w:r>
      <w:r w:rsidRPr="00DB1BAC">
        <w:rPr>
          <w:sz w:val="24"/>
          <w:szCs w:val="24"/>
        </w:rPr>
        <w:t>страну о настанку</w:t>
      </w:r>
      <w:r w:rsidRPr="00DB1BAC">
        <w:rPr>
          <w:sz w:val="24"/>
          <w:szCs w:val="24"/>
          <w:lang w:val="hr-HR"/>
        </w:rPr>
        <w:t xml:space="preserve"> више силе</w:t>
      </w:r>
      <w:r w:rsidRPr="00DB1BAC">
        <w:rPr>
          <w:sz w:val="24"/>
          <w:szCs w:val="24"/>
        </w:rPr>
        <w:t xml:space="preserve"> и њеном процењеном или очекиваном трајању</w:t>
      </w:r>
      <w:r w:rsidRPr="00DB1BAC">
        <w:rPr>
          <w:sz w:val="24"/>
          <w:szCs w:val="24"/>
          <w:lang w:val="hr-HR"/>
        </w:rPr>
        <w:t>, уз достављање доказа о постојању више силе.</w:t>
      </w:r>
    </w:p>
    <w:p w:rsidR="006D3186" w:rsidRPr="00DB1BAC" w:rsidRDefault="006D3186" w:rsidP="006D3186">
      <w:pPr>
        <w:rPr>
          <w:sz w:val="24"/>
          <w:szCs w:val="24"/>
        </w:rPr>
      </w:pPr>
      <w:r w:rsidRPr="00DB1BAC">
        <w:rPr>
          <w:sz w:val="24"/>
          <w:szCs w:val="24"/>
        </w:rPr>
        <w:t>За време трајања више силе свака страна сноси своје трошкове</w:t>
      </w:r>
      <w:r w:rsidRPr="00DB1BAC">
        <w:rPr>
          <w:sz w:val="24"/>
          <w:szCs w:val="24"/>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DB1BAC">
        <w:rPr>
          <w:sz w:val="24"/>
          <w:szCs w:val="24"/>
        </w:rPr>
        <w:t>.</w:t>
      </w:r>
    </w:p>
    <w:p w:rsidR="000C5DB9" w:rsidRDefault="006D3186" w:rsidP="000D730D">
      <w:pPr>
        <w:spacing w:after="240"/>
        <w:rPr>
          <w:sz w:val="24"/>
          <w:szCs w:val="24"/>
        </w:rPr>
      </w:pPr>
      <w:proofErr w:type="gramStart"/>
      <w:r w:rsidRPr="00DB1BAC">
        <w:rPr>
          <w:sz w:val="24"/>
          <w:szCs w:val="24"/>
        </w:rPr>
        <w:t>Уколико деловање више силе траје дуже од 30 (</w:t>
      </w:r>
      <w:r w:rsidR="00171C74" w:rsidRPr="00DB1BAC">
        <w:rPr>
          <w:sz w:val="24"/>
          <w:szCs w:val="24"/>
          <w:lang w:val="sr-Cyrl-RS"/>
        </w:rPr>
        <w:t>словима:</w:t>
      </w:r>
      <w:r w:rsidRPr="00DB1BAC">
        <w:rPr>
          <w:sz w:val="24"/>
          <w:szCs w:val="24"/>
        </w:rPr>
        <w:t xml:space="preserve">тридесет) календарских дана, стране ће се договорити о даљем поступању у извршавању одредаба овог </w:t>
      </w:r>
      <w:r w:rsidRPr="00DB1BAC">
        <w:rPr>
          <w:sz w:val="24"/>
          <w:szCs w:val="24"/>
          <w:lang w:val="sr-Cyrl-RS"/>
        </w:rPr>
        <w:t>Оквирног споразума</w:t>
      </w:r>
      <w:r w:rsidRPr="00DB1BAC">
        <w:rPr>
          <w:sz w:val="24"/>
          <w:szCs w:val="24"/>
        </w:rPr>
        <w:t xml:space="preserve"> –одлагању испуњења и о томе ће закључити анекс овог </w:t>
      </w:r>
      <w:r w:rsidRPr="00DB1BAC">
        <w:rPr>
          <w:sz w:val="24"/>
          <w:szCs w:val="24"/>
          <w:lang w:val="sr-Cyrl-RS"/>
        </w:rPr>
        <w:t>Оквирног споразума</w:t>
      </w:r>
      <w:r w:rsidRPr="00DB1BAC">
        <w:rPr>
          <w:sz w:val="24"/>
          <w:szCs w:val="24"/>
        </w:rPr>
        <w:t xml:space="preserve">, или ће се договорити о раскиду овог </w:t>
      </w:r>
      <w:r w:rsidRPr="00DB1BAC">
        <w:rPr>
          <w:sz w:val="24"/>
          <w:szCs w:val="24"/>
          <w:lang w:val="sr-Cyrl-RS"/>
        </w:rPr>
        <w:t>Оквирног споразума</w:t>
      </w:r>
      <w:r w:rsidRPr="00DB1BAC">
        <w:rPr>
          <w:sz w:val="24"/>
          <w:szCs w:val="24"/>
        </w:rPr>
        <w:t xml:space="preserve">, с тим да у случају раскида </w:t>
      </w:r>
      <w:r w:rsidRPr="00DB1BAC">
        <w:rPr>
          <w:sz w:val="24"/>
          <w:szCs w:val="24"/>
          <w:lang w:val="sr-Cyrl-RS"/>
        </w:rPr>
        <w:t>Оквирног споразума</w:t>
      </w:r>
      <w:r w:rsidRPr="00DB1BAC">
        <w:rPr>
          <w:sz w:val="24"/>
          <w:szCs w:val="24"/>
        </w:rPr>
        <w:t xml:space="preserve"> </w:t>
      </w:r>
      <w:r w:rsidRPr="00DB1BAC">
        <w:rPr>
          <w:sz w:val="24"/>
          <w:szCs w:val="24"/>
          <w:lang w:val="sr-Cyrl-CS"/>
        </w:rPr>
        <w:t xml:space="preserve">по овом основу – </w:t>
      </w:r>
      <w:r w:rsidRPr="00DB1BAC">
        <w:rPr>
          <w:sz w:val="24"/>
          <w:szCs w:val="24"/>
        </w:rPr>
        <w:t>ни једна од страна не стиче право на накнаду било какве штете.</w:t>
      </w:r>
      <w:proofErr w:type="gramEnd"/>
    </w:p>
    <w:p w:rsidR="000C5DB9" w:rsidRDefault="000C5DB9" w:rsidP="000D730D">
      <w:pPr>
        <w:spacing w:after="240"/>
        <w:rPr>
          <w:sz w:val="24"/>
          <w:szCs w:val="24"/>
        </w:rPr>
      </w:pPr>
    </w:p>
    <w:p w:rsidR="006D3186" w:rsidRDefault="006D3186" w:rsidP="000D730D">
      <w:pPr>
        <w:spacing w:after="240"/>
        <w:jc w:val="center"/>
        <w:rPr>
          <w:b/>
          <w:sz w:val="24"/>
          <w:szCs w:val="24"/>
          <w:lang w:val="sr-Cyrl-RS"/>
        </w:rPr>
      </w:pPr>
      <w:r w:rsidRPr="00DB1BAC">
        <w:rPr>
          <w:b/>
          <w:sz w:val="24"/>
          <w:szCs w:val="24"/>
        </w:rPr>
        <w:t xml:space="preserve">РАСКИД </w:t>
      </w:r>
      <w:r w:rsidRPr="00DB1BAC">
        <w:rPr>
          <w:b/>
          <w:sz w:val="24"/>
          <w:szCs w:val="24"/>
          <w:lang w:val="sr-Cyrl-RS"/>
        </w:rPr>
        <w:t>ОКВИРНОГ СПОРАЗУМА</w:t>
      </w:r>
    </w:p>
    <w:p w:rsidR="006D3186" w:rsidRDefault="006D3186" w:rsidP="006D3186">
      <w:pPr>
        <w:spacing w:before="0"/>
        <w:jc w:val="center"/>
        <w:rPr>
          <w:b/>
          <w:sz w:val="24"/>
          <w:szCs w:val="24"/>
        </w:rPr>
      </w:pPr>
      <w:r w:rsidRPr="00DB1BAC">
        <w:rPr>
          <w:b/>
          <w:sz w:val="24"/>
          <w:szCs w:val="24"/>
        </w:rPr>
        <w:t>Члан 1</w:t>
      </w:r>
      <w:r w:rsidR="003D626E">
        <w:rPr>
          <w:b/>
          <w:sz w:val="24"/>
          <w:szCs w:val="24"/>
          <w:lang w:val="sr-Cyrl-RS"/>
        </w:rPr>
        <w:t>5</w:t>
      </w:r>
      <w:r w:rsidRPr="00DB1BAC">
        <w:rPr>
          <w:b/>
          <w:sz w:val="24"/>
          <w:szCs w:val="24"/>
        </w:rPr>
        <w:t>.</w:t>
      </w:r>
    </w:p>
    <w:p w:rsidR="00335D32" w:rsidRDefault="00335D32" w:rsidP="00335D32">
      <w:pPr>
        <w:spacing w:before="0"/>
        <w:rPr>
          <w:sz w:val="24"/>
          <w:szCs w:val="24"/>
          <w:lang w:val="sr-Cyrl-CS"/>
        </w:rPr>
      </w:pPr>
      <w:r w:rsidRPr="00830946">
        <w:rPr>
          <w:rFonts w:cs="Arial"/>
          <w:sz w:val="24"/>
          <w:szCs w:val="24"/>
          <w:lang w:val="sr-Cyrl-CS"/>
        </w:rPr>
        <w:t>Свака стран</w:t>
      </w:r>
      <w:r>
        <w:rPr>
          <w:rFonts w:cs="Arial"/>
          <w:sz w:val="24"/>
          <w:szCs w:val="24"/>
          <w:lang w:val="sr-Cyrl-RS"/>
        </w:rPr>
        <w:t>а</w:t>
      </w:r>
      <w:r w:rsidRPr="00830946">
        <w:rPr>
          <w:rFonts w:cs="Arial"/>
          <w:sz w:val="24"/>
          <w:szCs w:val="24"/>
          <w:lang w:val="sr-Cyrl-CS"/>
        </w:rPr>
        <w:t xml:space="preserve"> може једнострано раскинути овај </w:t>
      </w:r>
      <w:r>
        <w:rPr>
          <w:rFonts w:cs="Arial"/>
          <w:sz w:val="24"/>
          <w:szCs w:val="24"/>
          <w:lang w:val="sr-Cyrl-RS"/>
        </w:rPr>
        <w:t>Оквирни споразум</w:t>
      </w:r>
      <w:r w:rsidRPr="00830946">
        <w:rPr>
          <w:rFonts w:cs="Arial"/>
          <w:sz w:val="24"/>
          <w:szCs w:val="24"/>
          <w:lang w:val="sr-Cyrl-CS"/>
        </w:rPr>
        <w:t xml:space="preserve"> пре истека рока, у случају непридржавања друге стране, одредби овог </w:t>
      </w:r>
      <w:r>
        <w:rPr>
          <w:rFonts w:cs="Arial"/>
          <w:sz w:val="24"/>
          <w:szCs w:val="24"/>
          <w:lang w:val="sr-Cyrl-RS"/>
        </w:rPr>
        <w:t>Оквирног споразума</w:t>
      </w:r>
      <w:r w:rsidRPr="00830946">
        <w:rPr>
          <w:rFonts w:cs="Arial"/>
          <w:sz w:val="24"/>
          <w:szCs w:val="24"/>
          <w:lang w:val="sr-Cyrl-CS"/>
        </w:rPr>
        <w:t xml:space="preserve">, неотпочињања или неквалитетног </w:t>
      </w:r>
      <w:r w:rsidR="003D626E">
        <w:rPr>
          <w:rFonts w:cs="Arial"/>
          <w:sz w:val="24"/>
          <w:szCs w:val="24"/>
          <w:lang w:val="sr-Cyrl-CS"/>
        </w:rPr>
        <w:t>испоруке добра</w:t>
      </w:r>
      <w:r w:rsidRPr="00830946">
        <w:rPr>
          <w:rFonts w:cs="Arial"/>
          <w:sz w:val="24"/>
          <w:szCs w:val="24"/>
          <w:lang w:val="sr-Cyrl-CS"/>
        </w:rPr>
        <w:t xml:space="preserve"> која је предмет овог </w:t>
      </w:r>
      <w:r>
        <w:rPr>
          <w:rFonts w:cs="Arial"/>
          <w:sz w:val="24"/>
          <w:szCs w:val="24"/>
          <w:lang w:val="sr-Cyrl-RS"/>
        </w:rPr>
        <w:t>Оквирног споразума</w:t>
      </w:r>
      <w:r w:rsidRPr="00830946">
        <w:rPr>
          <w:rFonts w:cs="Arial"/>
          <w:sz w:val="24"/>
          <w:szCs w:val="24"/>
          <w:lang w:val="sr-Cyrl-CS"/>
        </w:rPr>
        <w:t xml:space="preserve">, достављањем писане изјаве о једностраном раскиду </w:t>
      </w:r>
      <w:r>
        <w:rPr>
          <w:rFonts w:cs="Arial"/>
          <w:sz w:val="24"/>
          <w:szCs w:val="24"/>
          <w:lang w:val="sr-Cyrl-RS"/>
        </w:rPr>
        <w:t>Оквирног споразума</w:t>
      </w:r>
      <w:r w:rsidRPr="00830946">
        <w:rPr>
          <w:rFonts w:cs="Arial"/>
          <w:sz w:val="24"/>
          <w:szCs w:val="24"/>
          <w:lang w:val="sr-Cyrl-CS"/>
        </w:rPr>
        <w:t xml:space="preserve"> другој страни и уз поштовање отказног рока од 15 (словима: петнаест) дана од дана достављања писане изјаве.</w:t>
      </w:r>
      <w:r>
        <w:rPr>
          <w:rFonts w:cs="Arial"/>
          <w:sz w:val="24"/>
          <w:szCs w:val="24"/>
          <w:lang w:val="sr-Cyrl-CS"/>
        </w:rPr>
        <w:t xml:space="preserve"> </w:t>
      </w:r>
    </w:p>
    <w:p w:rsidR="006D3186" w:rsidRPr="00DB1BAC" w:rsidRDefault="006D3186" w:rsidP="006D3186">
      <w:pPr>
        <w:spacing w:before="0"/>
        <w:rPr>
          <w:sz w:val="24"/>
          <w:szCs w:val="24"/>
          <w:lang w:val="sr-Cyrl-CS"/>
        </w:rPr>
      </w:pPr>
      <w:r w:rsidRPr="00DB1BAC">
        <w:rPr>
          <w:sz w:val="24"/>
          <w:szCs w:val="24"/>
          <w:lang w:val="sr-Cyrl-CS"/>
        </w:rPr>
        <w:t>У случају да се Продавац</w:t>
      </w:r>
      <w:r w:rsidRPr="00DB1BAC">
        <w:rPr>
          <w:sz w:val="24"/>
          <w:szCs w:val="24"/>
        </w:rPr>
        <w:t xml:space="preserve"> </w:t>
      </w:r>
      <w:r w:rsidRPr="00DB1BAC">
        <w:rPr>
          <w:sz w:val="24"/>
          <w:szCs w:val="24"/>
          <w:lang w:val="sr-Cyrl-CS"/>
        </w:rPr>
        <w:t>не придржава одредаба  овог Оквирног споразум, или уколико не буде квалитетно и у року испуњавао своје обавезе, или, упркос писмене опомене Купца  крши одредбе овог Оквирног споразума, Купац има право да констатује непоштовање одредби Оквирног споразума и о томе достави Продавцу писану опомену.</w:t>
      </w:r>
    </w:p>
    <w:p w:rsidR="006D3186" w:rsidRPr="00DB1BAC" w:rsidRDefault="006D3186" w:rsidP="006D3186">
      <w:pPr>
        <w:rPr>
          <w:sz w:val="24"/>
          <w:szCs w:val="24"/>
          <w:lang w:val="sr-Cyrl-CS"/>
        </w:rPr>
      </w:pPr>
      <w:r w:rsidRPr="00DB1BAC">
        <w:rPr>
          <w:sz w:val="24"/>
          <w:szCs w:val="24"/>
          <w:lang w:val="sr-Cyrl-CS"/>
        </w:rPr>
        <w:t>Ако Подавац не предузме мере за извршење овог Оквирног споразума, које се од њега захтевају, у року од 8 (</w:t>
      </w:r>
      <w:r w:rsidR="00171C74" w:rsidRPr="00DB1BAC">
        <w:rPr>
          <w:sz w:val="24"/>
          <w:szCs w:val="24"/>
          <w:lang w:val="sr-Cyrl-CS"/>
        </w:rPr>
        <w:t>словима:</w:t>
      </w:r>
      <w:r w:rsidRPr="00DB1BAC">
        <w:rPr>
          <w:sz w:val="24"/>
          <w:szCs w:val="24"/>
          <w:lang w:val="sr-Cyrl-CS"/>
        </w:rPr>
        <w:t>осам) дана по пријему писане опомене, Купац може у року од наредних 5 (</w:t>
      </w:r>
      <w:r w:rsidR="00171C74" w:rsidRPr="00DB1BAC">
        <w:rPr>
          <w:sz w:val="24"/>
          <w:szCs w:val="24"/>
          <w:lang w:val="sr-Cyrl-CS"/>
        </w:rPr>
        <w:t>словима:</w:t>
      </w:r>
      <w:r w:rsidRPr="00DB1BAC">
        <w:rPr>
          <w:sz w:val="24"/>
          <w:szCs w:val="24"/>
          <w:lang w:val="sr-Cyrl-CS"/>
        </w:rPr>
        <w:t>пет) дана да једнострано раскине овој Оквирни споразум по правилима о раскиду Оквирног споразума због неиспуњења.</w:t>
      </w:r>
    </w:p>
    <w:p w:rsidR="006D3186" w:rsidRPr="00DB1BAC" w:rsidRDefault="006D3186" w:rsidP="006D3186">
      <w:pPr>
        <w:rPr>
          <w:sz w:val="24"/>
          <w:szCs w:val="24"/>
          <w:lang w:val="sr-Cyrl-CS"/>
        </w:rPr>
      </w:pPr>
      <w:r w:rsidRPr="00DB1BAC">
        <w:rPr>
          <w:sz w:val="24"/>
          <w:szCs w:val="24"/>
          <w:lang w:val="sr-Cyrl-CS"/>
        </w:rPr>
        <w:t xml:space="preserve">У случају раскида овог </w:t>
      </w:r>
      <w:r w:rsidRPr="00DB1BAC">
        <w:rPr>
          <w:sz w:val="24"/>
          <w:szCs w:val="24"/>
          <w:lang w:val="sr-Cyrl-RS"/>
        </w:rPr>
        <w:t>Оквирног споразума</w:t>
      </w:r>
      <w:r w:rsidRPr="00DB1BAC">
        <w:rPr>
          <w:sz w:val="24"/>
          <w:szCs w:val="24"/>
          <w:lang w:val="sr-Cyrl-CS"/>
        </w:rPr>
        <w:t>, у смислу овог члана, стране ће измирити своје обавезе настале до дана раскида.</w:t>
      </w:r>
    </w:p>
    <w:p w:rsidR="006D3186" w:rsidRDefault="006D3186" w:rsidP="006D3186">
      <w:pPr>
        <w:rPr>
          <w:sz w:val="24"/>
          <w:szCs w:val="24"/>
          <w:lang w:val="sr-Cyrl-CS"/>
        </w:rPr>
      </w:pPr>
      <w:r w:rsidRPr="00DB1BAC">
        <w:rPr>
          <w:sz w:val="24"/>
          <w:szCs w:val="24"/>
          <w:lang w:val="sr-Cyrl-CS"/>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rsidR="003D626E" w:rsidRDefault="003D626E" w:rsidP="000D730D">
      <w:pPr>
        <w:jc w:val="center"/>
        <w:rPr>
          <w:b/>
          <w:sz w:val="24"/>
          <w:szCs w:val="24"/>
          <w:lang w:val="sr-Cyrl-CS"/>
        </w:rPr>
      </w:pPr>
    </w:p>
    <w:p w:rsidR="006D3186" w:rsidRPr="00DB1BAC" w:rsidRDefault="006D3186" w:rsidP="000D730D">
      <w:pPr>
        <w:jc w:val="center"/>
        <w:rPr>
          <w:b/>
          <w:sz w:val="24"/>
          <w:szCs w:val="24"/>
          <w:lang w:val="sr-Cyrl-CS"/>
        </w:rPr>
      </w:pPr>
      <w:r w:rsidRPr="00DB1BAC">
        <w:rPr>
          <w:b/>
          <w:sz w:val="24"/>
          <w:szCs w:val="24"/>
          <w:lang w:val="sr-Cyrl-CS"/>
        </w:rPr>
        <w:t>НАКНАДА ШТЕТЕ</w:t>
      </w:r>
    </w:p>
    <w:p w:rsidR="006D3186" w:rsidRPr="00DB1BAC" w:rsidRDefault="006D3186" w:rsidP="006D3186">
      <w:pPr>
        <w:jc w:val="center"/>
        <w:rPr>
          <w:b/>
          <w:sz w:val="24"/>
          <w:szCs w:val="24"/>
          <w:lang w:val="sr-Cyrl-CS"/>
        </w:rPr>
      </w:pPr>
      <w:r w:rsidRPr="00DB1BAC">
        <w:rPr>
          <w:b/>
          <w:sz w:val="24"/>
          <w:szCs w:val="24"/>
          <w:lang w:val="sr-Cyrl-CS"/>
        </w:rPr>
        <w:t>Члан 1</w:t>
      </w:r>
      <w:r w:rsidR="003D626E">
        <w:rPr>
          <w:b/>
          <w:sz w:val="24"/>
          <w:szCs w:val="24"/>
          <w:lang w:val="sr-Cyrl-CS"/>
        </w:rPr>
        <w:t>6</w:t>
      </w:r>
      <w:r w:rsidRPr="00DB1BAC">
        <w:rPr>
          <w:b/>
          <w:sz w:val="24"/>
          <w:szCs w:val="24"/>
          <w:lang w:val="sr-Cyrl-CS"/>
        </w:rPr>
        <w:t>.</w:t>
      </w:r>
    </w:p>
    <w:p w:rsidR="006D3186" w:rsidRPr="00DB1BAC" w:rsidRDefault="006D3186" w:rsidP="006D3186">
      <w:pPr>
        <w:rPr>
          <w:sz w:val="24"/>
          <w:szCs w:val="24"/>
          <w:lang w:val="sr-Cyrl-CS"/>
        </w:rPr>
      </w:pPr>
      <w:r w:rsidRPr="00DB1BAC">
        <w:rPr>
          <w:sz w:val="24"/>
          <w:szCs w:val="24"/>
          <w:lang w:val="sr-Cyrl-CS"/>
        </w:rPr>
        <w:t xml:space="preserve">Продавац је одговоран Купцу за материјалне и нематеријалне недостатке испуњења обавеза преузетих овим </w:t>
      </w:r>
      <w:r w:rsidRPr="00DB1BAC">
        <w:rPr>
          <w:sz w:val="24"/>
          <w:szCs w:val="24"/>
          <w:lang w:val="sr-Cyrl-RS"/>
        </w:rPr>
        <w:t>Оквирним споразумом.</w:t>
      </w:r>
    </w:p>
    <w:p w:rsidR="006D3186" w:rsidRPr="00DB1BAC" w:rsidRDefault="006D3186" w:rsidP="006D3186">
      <w:pPr>
        <w:rPr>
          <w:sz w:val="24"/>
          <w:szCs w:val="24"/>
          <w:lang w:val="sr-Cyrl-CS"/>
        </w:rPr>
      </w:pPr>
      <w:r w:rsidRPr="00DB1BAC">
        <w:rPr>
          <w:sz w:val="24"/>
          <w:szCs w:val="24"/>
          <w:lang w:val="sr-Cyrl-CS"/>
        </w:rPr>
        <w:t>Продавац је у складу са Законом о облигационим односима ("Сл.лист СФРЈ", бр. 29/78, 39/85, 45/89 – Одлука УСЈ и 57/89, "Сл.лист СРЈ", бр. 31/93 и "Сл.лист СЦГ“, бр. 1/2003 – Уставна повеља) одговоран за штету коју је претрпео Купац неиспуњењем, делимичним испуњењем или задоцњењем у испуњењу обавеза преузетих овим Оквирним споразумом.</w:t>
      </w:r>
    </w:p>
    <w:p w:rsidR="006D3186" w:rsidRPr="00DB1BAC" w:rsidRDefault="006D3186" w:rsidP="006D3186">
      <w:pPr>
        <w:spacing w:before="0"/>
        <w:rPr>
          <w:sz w:val="24"/>
          <w:szCs w:val="24"/>
          <w:lang w:val="sr-Cyrl-CS"/>
        </w:rPr>
      </w:pPr>
      <w:r w:rsidRPr="00DB1BAC">
        <w:rPr>
          <w:sz w:val="24"/>
          <w:szCs w:val="24"/>
          <w:lang w:val="sr-Cyrl-CS"/>
        </w:rPr>
        <w:t>Уколико Купац претрпи штету због чињења или нечињења Продавца и уколико се стране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Продавца уз издавање одговарајућег рачуна са роком плаћа</w:t>
      </w:r>
      <w:r w:rsidR="00A6116F">
        <w:rPr>
          <w:sz w:val="24"/>
          <w:szCs w:val="24"/>
          <w:lang w:val="sr-Cyrl-CS"/>
        </w:rPr>
        <w:t>ња од 15 дана од датума пријема</w:t>
      </w:r>
      <w:r w:rsidRPr="00DB1BAC">
        <w:rPr>
          <w:sz w:val="24"/>
          <w:szCs w:val="24"/>
          <w:lang w:val="sr-Cyrl-CS"/>
        </w:rPr>
        <w:t xml:space="preserve"> истог.</w:t>
      </w:r>
    </w:p>
    <w:p w:rsidR="006D3186" w:rsidRPr="00DB1BAC" w:rsidRDefault="006D3186" w:rsidP="006D3186">
      <w:pPr>
        <w:spacing w:before="0"/>
        <w:rPr>
          <w:sz w:val="24"/>
          <w:szCs w:val="24"/>
          <w:lang w:val="sr-Cyrl-CS"/>
        </w:rPr>
      </w:pPr>
    </w:p>
    <w:p w:rsidR="006D3186" w:rsidRPr="00DB1BAC" w:rsidRDefault="006D3186" w:rsidP="006D3186">
      <w:pPr>
        <w:spacing w:before="0"/>
        <w:jc w:val="center"/>
        <w:rPr>
          <w:b/>
          <w:sz w:val="24"/>
          <w:szCs w:val="24"/>
        </w:rPr>
      </w:pPr>
      <w:r w:rsidRPr="00DB1BAC">
        <w:rPr>
          <w:b/>
          <w:sz w:val="24"/>
          <w:szCs w:val="24"/>
        </w:rPr>
        <w:t>Члан 1</w:t>
      </w:r>
      <w:r w:rsidR="003D626E">
        <w:rPr>
          <w:b/>
          <w:sz w:val="24"/>
          <w:szCs w:val="24"/>
          <w:lang w:val="sr-Cyrl-RS"/>
        </w:rPr>
        <w:t>7</w:t>
      </w:r>
      <w:r w:rsidRPr="00DB1BAC">
        <w:rPr>
          <w:b/>
          <w:sz w:val="24"/>
          <w:szCs w:val="24"/>
        </w:rPr>
        <w:t>.</w:t>
      </w:r>
    </w:p>
    <w:p w:rsidR="006D3186" w:rsidRPr="00DB1BAC" w:rsidRDefault="006D3186" w:rsidP="006D3186">
      <w:pPr>
        <w:spacing w:before="0"/>
        <w:rPr>
          <w:sz w:val="24"/>
          <w:szCs w:val="24"/>
        </w:rPr>
      </w:pPr>
      <w:r w:rsidRPr="00DB1BAC">
        <w:rPr>
          <w:sz w:val="24"/>
          <w:szCs w:val="24"/>
        </w:rPr>
        <w:t xml:space="preserve">Неважење било које одредбе овог </w:t>
      </w:r>
      <w:r w:rsidRPr="00DB1BAC">
        <w:rPr>
          <w:sz w:val="24"/>
          <w:szCs w:val="24"/>
          <w:lang w:val="sr-Cyrl-RS"/>
        </w:rPr>
        <w:t>Оквирног споразума</w:t>
      </w:r>
      <w:r w:rsidRPr="00DB1BAC">
        <w:rPr>
          <w:sz w:val="24"/>
          <w:szCs w:val="24"/>
        </w:rPr>
        <w:t xml:space="preserve"> неће имати утицаја на важење осталих одредби </w:t>
      </w:r>
      <w:r w:rsidRPr="00DB1BAC">
        <w:rPr>
          <w:sz w:val="24"/>
          <w:szCs w:val="24"/>
          <w:lang w:val="sr-Cyrl-RS"/>
        </w:rPr>
        <w:t>Оквирног споразума</w:t>
      </w:r>
      <w:r w:rsidRPr="00DB1BAC">
        <w:rPr>
          <w:sz w:val="24"/>
          <w:szCs w:val="24"/>
        </w:rPr>
        <w:t xml:space="preserve">, уколико битно не утиче на реализацију овог </w:t>
      </w:r>
      <w:r w:rsidRPr="00DB1BAC">
        <w:rPr>
          <w:sz w:val="24"/>
          <w:szCs w:val="24"/>
          <w:lang w:val="sr-Cyrl-RS"/>
        </w:rPr>
        <w:t>Оквирног споразума</w:t>
      </w:r>
      <w:r w:rsidRPr="00DB1BAC">
        <w:rPr>
          <w:sz w:val="24"/>
          <w:szCs w:val="24"/>
        </w:rPr>
        <w:t>.</w:t>
      </w:r>
    </w:p>
    <w:p w:rsidR="00B565A4" w:rsidRPr="00DB1BAC" w:rsidRDefault="00B565A4" w:rsidP="006D3186">
      <w:pPr>
        <w:spacing w:before="0"/>
        <w:rPr>
          <w:sz w:val="24"/>
          <w:szCs w:val="24"/>
        </w:rPr>
      </w:pPr>
    </w:p>
    <w:p w:rsidR="006D3186" w:rsidRPr="00DB1BAC" w:rsidRDefault="006D3186" w:rsidP="006D3186">
      <w:pPr>
        <w:spacing w:before="0"/>
        <w:jc w:val="center"/>
        <w:rPr>
          <w:b/>
          <w:sz w:val="24"/>
          <w:szCs w:val="24"/>
        </w:rPr>
      </w:pPr>
      <w:r w:rsidRPr="00DB1BAC">
        <w:rPr>
          <w:b/>
          <w:sz w:val="24"/>
          <w:szCs w:val="24"/>
        </w:rPr>
        <w:t>Члан 1</w:t>
      </w:r>
      <w:r w:rsidR="003D626E">
        <w:rPr>
          <w:b/>
          <w:sz w:val="24"/>
          <w:szCs w:val="24"/>
          <w:lang w:val="sr-Cyrl-RS"/>
        </w:rPr>
        <w:t>8</w:t>
      </w:r>
      <w:r w:rsidRPr="00DB1BAC">
        <w:rPr>
          <w:b/>
          <w:sz w:val="24"/>
          <w:szCs w:val="24"/>
        </w:rPr>
        <w:t>.</w:t>
      </w:r>
    </w:p>
    <w:p w:rsidR="006D3186" w:rsidRPr="00DB1BAC" w:rsidRDefault="006D3186" w:rsidP="006D3186">
      <w:pPr>
        <w:rPr>
          <w:sz w:val="24"/>
          <w:szCs w:val="24"/>
        </w:rPr>
      </w:pPr>
      <w:r w:rsidRPr="00DB1BAC">
        <w:rPr>
          <w:sz w:val="24"/>
          <w:szCs w:val="24"/>
        </w:rPr>
        <w:t xml:space="preserve">Информације, подаци и документација које је Купац доставио Продавцу у извршавању предмета овог </w:t>
      </w:r>
      <w:r w:rsidRPr="00DB1BAC">
        <w:rPr>
          <w:sz w:val="24"/>
          <w:szCs w:val="24"/>
          <w:lang w:val="sr-Cyrl-RS"/>
        </w:rPr>
        <w:t>Оквирног споразума</w:t>
      </w:r>
      <w:r w:rsidRPr="00DB1BAC">
        <w:rPr>
          <w:sz w:val="24"/>
          <w:szCs w:val="24"/>
        </w:rPr>
        <w:t>,</w:t>
      </w:r>
      <w:r w:rsidR="000D730D">
        <w:rPr>
          <w:sz w:val="24"/>
          <w:szCs w:val="24"/>
          <w:lang w:val="sr-Cyrl-RS"/>
        </w:rPr>
        <w:t xml:space="preserve"> </w:t>
      </w:r>
      <w:r w:rsidRPr="00DB1BAC">
        <w:rPr>
          <w:sz w:val="24"/>
          <w:szCs w:val="24"/>
        </w:rPr>
        <w:t>Продавац не може стављати на располагање трећим лицима, без претходне писане сагласности Купца</w:t>
      </w:r>
      <w:r w:rsidRPr="00DB1BAC">
        <w:rPr>
          <w:sz w:val="24"/>
          <w:szCs w:val="24"/>
          <w:lang w:val="sr-Cyrl-RS"/>
        </w:rPr>
        <w:t>,</w:t>
      </w:r>
      <w:r w:rsidR="000D730D">
        <w:rPr>
          <w:sz w:val="24"/>
          <w:szCs w:val="24"/>
          <w:lang w:val="sr-Cyrl-RS"/>
        </w:rPr>
        <w:t xml:space="preserve"> </w:t>
      </w:r>
      <w:r w:rsidRPr="00DB1BAC">
        <w:rPr>
          <w:sz w:val="24"/>
          <w:szCs w:val="24"/>
          <w:lang w:val="sr-Cyrl-RS"/>
        </w:rPr>
        <w:t>осим у случајевима предвиђеним одговарајућим прописима</w:t>
      </w:r>
      <w:r w:rsidRPr="00DB1BAC">
        <w:rPr>
          <w:sz w:val="24"/>
          <w:szCs w:val="24"/>
        </w:rPr>
        <w:t xml:space="preserve">. </w:t>
      </w:r>
    </w:p>
    <w:p w:rsidR="005010CD" w:rsidRPr="00DB1BAC" w:rsidRDefault="005010CD" w:rsidP="006D3186">
      <w:pPr>
        <w:rPr>
          <w:sz w:val="24"/>
          <w:szCs w:val="24"/>
        </w:rPr>
      </w:pPr>
    </w:p>
    <w:p w:rsidR="006D3186" w:rsidRPr="00DB1BAC" w:rsidRDefault="006D3186" w:rsidP="006D3186">
      <w:pPr>
        <w:spacing w:before="0"/>
        <w:jc w:val="center"/>
        <w:rPr>
          <w:b/>
          <w:sz w:val="24"/>
          <w:szCs w:val="24"/>
        </w:rPr>
      </w:pPr>
      <w:r w:rsidRPr="00DB1BAC">
        <w:rPr>
          <w:b/>
          <w:sz w:val="24"/>
          <w:szCs w:val="24"/>
        </w:rPr>
        <w:t>Члан 1</w:t>
      </w:r>
      <w:r w:rsidR="003D626E">
        <w:rPr>
          <w:b/>
          <w:sz w:val="24"/>
          <w:szCs w:val="24"/>
          <w:lang w:val="sr-Cyrl-RS"/>
        </w:rPr>
        <w:t>9</w:t>
      </w:r>
      <w:r w:rsidRPr="00DB1BAC">
        <w:rPr>
          <w:b/>
          <w:sz w:val="24"/>
          <w:szCs w:val="24"/>
        </w:rPr>
        <w:t>.</w:t>
      </w:r>
    </w:p>
    <w:p w:rsidR="006D3186" w:rsidRPr="00DB1BAC" w:rsidRDefault="006D3186" w:rsidP="006D3186">
      <w:pPr>
        <w:spacing w:before="0"/>
        <w:rPr>
          <w:sz w:val="24"/>
          <w:szCs w:val="24"/>
          <w:lang w:val="sr-Cyrl-CS"/>
        </w:rPr>
      </w:pPr>
      <w:r w:rsidRPr="00DB1BAC">
        <w:rPr>
          <w:sz w:val="24"/>
          <w:szCs w:val="24"/>
        </w:rPr>
        <w:t xml:space="preserve">Уколико у току трајања обавеза из овог </w:t>
      </w:r>
      <w:r w:rsidRPr="00DB1BAC">
        <w:rPr>
          <w:sz w:val="24"/>
          <w:szCs w:val="24"/>
          <w:lang w:val="sr-Cyrl-RS"/>
        </w:rPr>
        <w:t>Оквирног споразума</w:t>
      </w:r>
      <w:r w:rsidRPr="00DB1BAC">
        <w:rPr>
          <w:sz w:val="24"/>
          <w:szCs w:val="24"/>
        </w:rPr>
        <w:t xml:space="preserve"> дође до статусних промена код страна, права и обавезе прелазе на одговарајућег правног следбеника.</w:t>
      </w:r>
    </w:p>
    <w:p w:rsidR="006D3186" w:rsidRPr="00DB1BAC" w:rsidRDefault="006D3186" w:rsidP="006D3186">
      <w:pPr>
        <w:rPr>
          <w:sz w:val="24"/>
          <w:szCs w:val="24"/>
          <w:lang w:val="ru-RU"/>
        </w:rPr>
      </w:pPr>
      <w:r w:rsidRPr="00DB1BAC">
        <w:rPr>
          <w:sz w:val="24"/>
          <w:szCs w:val="24"/>
          <w:lang w:val="ru-RU"/>
        </w:rPr>
        <w:t xml:space="preserve">Након закључења </w:t>
      </w:r>
      <w:r w:rsidRPr="00DB1BAC">
        <w:rPr>
          <w:sz w:val="24"/>
          <w:szCs w:val="24"/>
        </w:rPr>
        <w:t xml:space="preserve">и ступања на правну снагу </w:t>
      </w:r>
      <w:r w:rsidRPr="00DB1BAC">
        <w:rPr>
          <w:sz w:val="24"/>
          <w:szCs w:val="24"/>
          <w:lang w:val="ru-RU"/>
        </w:rPr>
        <w:t xml:space="preserve">овог Оквирног споразума, Купац може да дозволи, а </w:t>
      </w:r>
      <w:r w:rsidRPr="00DB1BAC">
        <w:rPr>
          <w:sz w:val="24"/>
          <w:szCs w:val="24"/>
        </w:rPr>
        <w:t>Пр</w:t>
      </w:r>
      <w:r w:rsidRPr="00DB1BAC">
        <w:rPr>
          <w:sz w:val="24"/>
          <w:szCs w:val="24"/>
          <w:lang w:val="sr-Cyrl-RS"/>
        </w:rPr>
        <w:t>одавац</w:t>
      </w:r>
      <w:r w:rsidRPr="00DB1BAC">
        <w:rPr>
          <w:sz w:val="24"/>
          <w:szCs w:val="24"/>
          <w:lang w:val="ru-RU"/>
        </w:rPr>
        <w:t xml:space="preserve"> је обавезан да прихвати промену страна због статусних промена код Купца, у складу са Уговором о статусној промени.</w:t>
      </w:r>
    </w:p>
    <w:p w:rsidR="006D3186" w:rsidRPr="00DB1BAC" w:rsidRDefault="006D3186" w:rsidP="006D3186">
      <w:pPr>
        <w:rPr>
          <w:sz w:val="24"/>
          <w:szCs w:val="24"/>
          <w:lang w:val="ru-RU"/>
        </w:rPr>
      </w:pPr>
    </w:p>
    <w:p w:rsidR="006D3186" w:rsidRPr="00DB1BAC" w:rsidRDefault="006D3186" w:rsidP="006D3186">
      <w:pPr>
        <w:spacing w:before="0"/>
        <w:jc w:val="center"/>
        <w:rPr>
          <w:b/>
          <w:sz w:val="24"/>
          <w:szCs w:val="24"/>
        </w:rPr>
      </w:pPr>
      <w:r w:rsidRPr="00DB1BAC">
        <w:rPr>
          <w:b/>
          <w:sz w:val="24"/>
          <w:szCs w:val="24"/>
        </w:rPr>
        <w:t xml:space="preserve">Члан </w:t>
      </w:r>
      <w:r w:rsidR="003D626E">
        <w:rPr>
          <w:b/>
          <w:sz w:val="24"/>
          <w:szCs w:val="24"/>
          <w:lang w:val="sr-Cyrl-RS"/>
        </w:rPr>
        <w:t>20</w:t>
      </w:r>
      <w:r w:rsidRPr="00DB1BAC">
        <w:rPr>
          <w:b/>
          <w:sz w:val="24"/>
          <w:szCs w:val="24"/>
          <w:lang w:val="sr-Cyrl-RS"/>
        </w:rPr>
        <w:t>.</w:t>
      </w:r>
    </w:p>
    <w:p w:rsidR="006D3186" w:rsidRPr="00DB1BAC" w:rsidRDefault="006D3186" w:rsidP="006D3186">
      <w:pPr>
        <w:spacing w:before="0"/>
        <w:rPr>
          <w:rFonts w:eastAsia="Calibri"/>
          <w:sz w:val="24"/>
          <w:szCs w:val="24"/>
          <w:lang w:val="ru-RU"/>
        </w:rPr>
      </w:pPr>
      <w:r w:rsidRPr="00DB1BAC">
        <w:rPr>
          <w:rFonts w:eastAsia="Calibri"/>
          <w:sz w:val="24"/>
          <w:szCs w:val="24"/>
        </w:rPr>
        <w:t>Продавац</w:t>
      </w:r>
      <w:r w:rsidRPr="00DB1BAC">
        <w:rPr>
          <w:rFonts w:eastAsia="Calibri"/>
          <w:sz w:val="24"/>
          <w:szCs w:val="24"/>
          <w:lang w:val="ru-RU"/>
        </w:rPr>
        <w:t xml:space="preserve"> је дужан да без одлагања, а најкасније у року од 5 (</w:t>
      </w:r>
      <w:r w:rsidR="00171C74" w:rsidRPr="00DB1BAC">
        <w:rPr>
          <w:rFonts w:eastAsia="Calibri"/>
          <w:sz w:val="24"/>
          <w:szCs w:val="24"/>
          <w:lang w:val="ru-RU"/>
        </w:rPr>
        <w:t>словима</w:t>
      </w:r>
      <w:proofErr w:type="gramStart"/>
      <w:r w:rsidR="00171C74" w:rsidRPr="00DB1BAC">
        <w:rPr>
          <w:rFonts w:eastAsia="Calibri"/>
          <w:sz w:val="24"/>
          <w:szCs w:val="24"/>
          <w:lang w:val="ru-RU"/>
        </w:rPr>
        <w:t>:</w:t>
      </w:r>
      <w:r w:rsidRPr="00DB1BAC">
        <w:rPr>
          <w:rFonts w:eastAsia="Calibri"/>
          <w:sz w:val="24"/>
          <w:szCs w:val="24"/>
          <w:lang w:val="ru-RU"/>
        </w:rPr>
        <w:t>пет</w:t>
      </w:r>
      <w:proofErr w:type="gramEnd"/>
      <w:r w:rsidRPr="00DB1BAC">
        <w:rPr>
          <w:rFonts w:eastAsia="Calibri"/>
          <w:sz w:val="24"/>
          <w:szCs w:val="24"/>
          <w:lang w:val="ru-RU"/>
        </w:rPr>
        <w:t xml:space="preserve">) дана од дана настанка промене у било којем од података </w:t>
      </w:r>
      <w:r w:rsidRPr="00DB1BAC">
        <w:rPr>
          <w:rFonts w:eastAsia="Calibri"/>
          <w:bCs/>
          <w:sz w:val="24"/>
          <w:szCs w:val="24"/>
          <w:lang w:val="ru-RU"/>
        </w:rPr>
        <w:t>у вези са испуњеношћу услова из поступка јавне набавке</w:t>
      </w:r>
      <w:r w:rsidRPr="00DB1BAC">
        <w:rPr>
          <w:rFonts w:eastAsia="Calibri"/>
          <w:sz w:val="24"/>
          <w:szCs w:val="24"/>
          <w:lang w:val="ru-RU"/>
        </w:rPr>
        <w:t xml:space="preserve">, о насталој промени писмено обавести </w:t>
      </w:r>
      <w:r w:rsidRPr="00DB1BAC">
        <w:rPr>
          <w:rFonts w:eastAsia="Calibri"/>
          <w:sz w:val="24"/>
          <w:szCs w:val="24"/>
        </w:rPr>
        <w:t>Купца</w:t>
      </w:r>
      <w:r w:rsidRPr="00DB1BAC">
        <w:rPr>
          <w:rFonts w:eastAsia="Calibri"/>
          <w:sz w:val="24"/>
          <w:szCs w:val="24"/>
          <w:lang w:val="ru-RU"/>
        </w:rPr>
        <w:t xml:space="preserve"> и да је документује на прописан начин.</w:t>
      </w:r>
    </w:p>
    <w:p w:rsidR="006D3186" w:rsidRPr="00DB1BAC" w:rsidRDefault="006D3186" w:rsidP="006D3186">
      <w:pPr>
        <w:spacing w:before="0"/>
        <w:rPr>
          <w:rFonts w:eastAsia="Calibri"/>
          <w:sz w:val="24"/>
          <w:szCs w:val="24"/>
          <w:lang w:val="ru-RU"/>
        </w:rPr>
      </w:pPr>
      <w:r w:rsidRPr="00DB1BAC">
        <w:rPr>
          <w:rFonts w:eastAsia="Calibri"/>
          <w:sz w:val="24"/>
          <w:szCs w:val="24"/>
          <w:lang w:val="ru-RU"/>
        </w:rPr>
        <w:t>Уговорне стране су обавезне да једна другу без одлагања обавесте о свим променама које могу утицати на реализацију овог Оквирног споразума.</w:t>
      </w:r>
    </w:p>
    <w:p w:rsidR="006D3186" w:rsidRDefault="006D3186" w:rsidP="006D3186">
      <w:pPr>
        <w:spacing w:before="0"/>
        <w:rPr>
          <w:rFonts w:eastAsia="Calibri"/>
          <w:sz w:val="24"/>
          <w:szCs w:val="24"/>
        </w:rPr>
      </w:pPr>
    </w:p>
    <w:p w:rsidR="006D3186" w:rsidRPr="00DB1BAC" w:rsidRDefault="006D3186" w:rsidP="000D730D">
      <w:pPr>
        <w:spacing w:before="0"/>
        <w:jc w:val="center"/>
        <w:rPr>
          <w:b/>
          <w:sz w:val="24"/>
          <w:szCs w:val="24"/>
          <w:lang w:val="sr-Cyrl-BA"/>
        </w:rPr>
      </w:pPr>
      <w:r w:rsidRPr="00DB1BAC">
        <w:rPr>
          <w:b/>
          <w:sz w:val="24"/>
          <w:szCs w:val="24"/>
          <w:lang w:val="sr-Cyrl-BA"/>
        </w:rPr>
        <w:t>ВАЖНОСТ ОКВИРНОГ СПОРАЗУМА</w:t>
      </w:r>
    </w:p>
    <w:p w:rsidR="006D3186" w:rsidRPr="00DB1BAC" w:rsidRDefault="006D3186" w:rsidP="006D3186">
      <w:pPr>
        <w:jc w:val="center"/>
        <w:rPr>
          <w:b/>
          <w:sz w:val="24"/>
          <w:szCs w:val="24"/>
        </w:rPr>
      </w:pPr>
      <w:r w:rsidRPr="00DB1BAC">
        <w:rPr>
          <w:b/>
          <w:sz w:val="24"/>
          <w:szCs w:val="24"/>
        </w:rPr>
        <w:t xml:space="preserve">Члан </w:t>
      </w:r>
      <w:r w:rsidR="003D626E">
        <w:rPr>
          <w:b/>
          <w:sz w:val="24"/>
          <w:szCs w:val="24"/>
          <w:lang w:val="sr-Cyrl-RS"/>
        </w:rPr>
        <w:t>21</w:t>
      </w:r>
      <w:r w:rsidRPr="00DB1BAC">
        <w:rPr>
          <w:b/>
          <w:sz w:val="24"/>
          <w:szCs w:val="24"/>
        </w:rPr>
        <w:t>.</w:t>
      </w:r>
    </w:p>
    <w:p w:rsidR="006D3186" w:rsidRPr="00DB1BAC" w:rsidRDefault="006D3186" w:rsidP="006D3186">
      <w:pPr>
        <w:pStyle w:val="KDParagraf"/>
        <w:spacing w:before="0"/>
        <w:rPr>
          <w:rFonts w:eastAsia="Calibri" w:cs="Arial"/>
          <w:sz w:val="24"/>
          <w:szCs w:val="24"/>
        </w:rPr>
      </w:pPr>
      <w:r w:rsidRPr="00DB1BAC">
        <w:rPr>
          <w:rFonts w:eastAsia="Calibri" w:cs="Arial"/>
          <w:sz w:val="24"/>
          <w:szCs w:val="24"/>
          <w:lang w:val="sr-Cyrl-RS"/>
        </w:rPr>
        <w:t>Овај Оквирни споразум</w:t>
      </w:r>
      <w:r w:rsidRPr="00DB1BAC">
        <w:rPr>
          <w:rFonts w:eastAsia="Calibri" w:cs="Arial"/>
          <w:sz w:val="24"/>
          <w:szCs w:val="24"/>
        </w:rPr>
        <w:t xml:space="preserve"> се сматра закљученим након потписивања од стране законских заступника страна</w:t>
      </w:r>
      <w:r w:rsidRPr="00DB1BAC">
        <w:rPr>
          <w:rFonts w:eastAsia="Calibri" w:cs="Arial"/>
          <w:sz w:val="24"/>
          <w:szCs w:val="24"/>
          <w:lang w:val="sr-Cyrl-RS"/>
        </w:rPr>
        <w:t>,</w:t>
      </w:r>
      <w:r w:rsidRPr="00DB1BAC">
        <w:rPr>
          <w:rFonts w:eastAsia="Calibri" w:cs="Arial"/>
          <w:sz w:val="24"/>
          <w:szCs w:val="24"/>
        </w:rPr>
        <w:t xml:space="preserve"> а ступа на снагу када </w:t>
      </w:r>
      <w:r w:rsidRPr="00DB1BAC">
        <w:rPr>
          <w:rFonts w:eastAsia="Calibri" w:cs="Arial"/>
          <w:sz w:val="24"/>
          <w:szCs w:val="24"/>
          <w:lang w:val="sr-Cyrl-RS"/>
        </w:rPr>
        <w:t>П</w:t>
      </w:r>
      <w:r w:rsidRPr="00DB1BAC">
        <w:rPr>
          <w:rFonts w:eastAsia="Calibri" w:cs="Arial"/>
          <w:sz w:val="24"/>
          <w:szCs w:val="24"/>
        </w:rPr>
        <w:t>родавац испуни одложни услов и достави у уговореном року средств</w:t>
      </w:r>
      <w:r w:rsidRPr="00DB1BAC">
        <w:rPr>
          <w:rFonts w:eastAsia="Calibri" w:cs="Arial"/>
          <w:sz w:val="24"/>
          <w:szCs w:val="24"/>
          <w:lang w:val="sr-Cyrl-RS"/>
        </w:rPr>
        <w:t>о</w:t>
      </w:r>
      <w:r w:rsidRPr="00DB1BAC">
        <w:rPr>
          <w:rFonts w:eastAsia="Calibri" w:cs="Arial"/>
          <w:sz w:val="24"/>
          <w:szCs w:val="24"/>
        </w:rPr>
        <w:t xml:space="preserve"> финансијског обезбеђења</w:t>
      </w:r>
      <w:r w:rsidRPr="00DB1BAC">
        <w:rPr>
          <w:rFonts w:eastAsia="Calibri" w:cs="Arial"/>
          <w:sz w:val="24"/>
          <w:szCs w:val="24"/>
          <w:lang w:val="sr-Cyrl-RS"/>
        </w:rPr>
        <w:t xml:space="preserve"> у складу са чланом </w:t>
      </w:r>
      <w:r w:rsidR="000D730D">
        <w:rPr>
          <w:rFonts w:eastAsia="Calibri" w:cs="Arial"/>
          <w:sz w:val="24"/>
          <w:szCs w:val="24"/>
          <w:lang w:val="sr-Cyrl-RS"/>
        </w:rPr>
        <w:t>9</w:t>
      </w:r>
      <w:r w:rsidRPr="00DB1BAC">
        <w:rPr>
          <w:rFonts w:eastAsia="Calibri" w:cs="Arial"/>
          <w:sz w:val="24"/>
          <w:szCs w:val="24"/>
          <w:lang w:val="sr-Cyrl-RS"/>
        </w:rPr>
        <w:t>. овог Оквирног споразума</w:t>
      </w:r>
      <w:r w:rsidRPr="00DB1BAC">
        <w:rPr>
          <w:rFonts w:eastAsia="Calibri" w:cs="Arial"/>
          <w:sz w:val="24"/>
          <w:szCs w:val="24"/>
        </w:rPr>
        <w:t>.</w:t>
      </w:r>
    </w:p>
    <w:p w:rsidR="006D3186" w:rsidRPr="00DB1BAC" w:rsidRDefault="006D3186" w:rsidP="006D3186">
      <w:pPr>
        <w:pStyle w:val="KDParagraf"/>
        <w:spacing w:before="0"/>
        <w:rPr>
          <w:rFonts w:eastAsia="Calibri" w:cs="Arial"/>
          <w:sz w:val="24"/>
          <w:szCs w:val="24"/>
        </w:rPr>
      </w:pPr>
    </w:p>
    <w:p w:rsidR="006D3186" w:rsidRPr="00DB1BAC" w:rsidRDefault="006D3186" w:rsidP="006D3186">
      <w:pPr>
        <w:pStyle w:val="KDParagraf"/>
        <w:spacing w:before="0"/>
        <w:rPr>
          <w:rFonts w:eastAsia="Calibri" w:cs="Arial"/>
          <w:sz w:val="24"/>
          <w:szCs w:val="24"/>
        </w:rPr>
      </w:pPr>
      <w:r w:rsidRPr="00DB1BAC">
        <w:rPr>
          <w:rFonts w:cs="Arial"/>
          <w:sz w:val="24"/>
          <w:szCs w:val="24"/>
          <w:lang w:val="sr-Cyrl-RS"/>
        </w:rPr>
        <w:t>Оквирни споразум</w:t>
      </w:r>
      <w:r w:rsidRPr="00DB1BAC">
        <w:rPr>
          <w:rFonts w:cs="Arial"/>
          <w:sz w:val="24"/>
          <w:szCs w:val="24"/>
        </w:rPr>
        <w:t xml:space="preserve"> се закључује на период </w:t>
      </w:r>
      <w:r w:rsidRPr="00DB1BAC">
        <w:rPr>
          <w:rFonts w:cs="Arial"/>
          <w:sz w:val="24"/>
          <w:szCs w:val="24"/>
          <w:lang w:val="sr-Cyrl-RS"/>
        </w:rPr>
        <w:t xml:space="preserve">од </w:t>
      </w:r>
      <w:r w:rsidR="00ED6B6E">
        <w:rPr>
          <w:rFonts w:cs="Arial"/>
          <w:sz w:val="24"/>
          <w:szCs w:val="24"/>
          <w:lang w:val="sr-Cyrl-CS"/>
        </w:rPr>
        <w:t>једне</w:t>
      </w:r>
      <w:r w:rsidR="00171C74" w:rsidRPr="00DB1BAC">
        <w:rPr>
          <w:rFonts w:cs="Arial"/>
          <w:sz w:val="24"/>
          <w:szCs w:val="24"/>
          <w:lang w:val="sr-Cyrl-RS"/>
        </w:rPr>
        <w:t xml:space="preserve"> године</w:t>
      </w:r>
      <w:r w:rsidRPr="00DB1BAC">
        <w:rPr>
          <w:rFonts w:cs="Arial"/>
          <w:sz w:val="24"/>
          <w:szCs w:val="24"/>
        </w:rPr>
        <w:t xml:space="preserve">, рачунајући од ступања </w:t>
      </w:r>
      <w:r w:rsidRPr="00DB1BAC">
        <w:rPr>
          <w:rFonts w:cs="Arial"/>
          <w:sz w:val="24"/>
          <w:szCs w:val="24"/>
          <w:lang w:val="sr-Cyrl-RS"/>
        </w:rPr>
        <w:t>Оквирног споразума</w:t>
      </w:r>
      <w:r w:rsidRPr="00DB1BAC">
        <w:rPr>
          <w:rFonts w:cs="Arial"/>
          <w:sz w:val="24"/>
          <w:szCs w:val="24"/>
        </w:rPr>
        <w:t xml:space="preserve"> на снагу, </w:t>
      </w:r>
      <w:r w:rsidRPr="00DB1BAC">
        <w:rPr>
          <w:rFonts w:cs="Arial"/>
          <w:sz w:val="24"/>
          <w:szCs w:val="24"/>
          <w:lang w:val="sr-Cyrl-RS"/>
        </w:rPr>
        <w:t>а</w:t>
      </w:r>
      <w:r w:rsidRPr="00DB1BAC">
        <w:rPr>
          <w:rFonts w:cs="Arial"/>
          <w:sz w:val="24"/>
          <w:szCs w:val="24"/>
        </w:rPr>
        <w:t xml:space="preserve"> највише до висине планираних средстава.</w:t>
      </w:r>
      <w:r w:rsidRPr="00DB1BAC">
        <w:rPr>
          <w:rFonts w:cs="Arial"/>
          <w:sz w:val="24"/>
          <w:szCs w:val="24"/>
          <w:lang w:val="sr-Cyrl-RS"/>
        </w:rPr>
        <w:t xml:space="preserve"> </w:t>
      </w:r>
      <w:r w:rsidRPr="00DB1BAC">
        <w:rPr>
          <w:rFonts w:eastAsia="Calibri" w:cs="Arial"/>
          <w:sz w:val="24"/>
          <w:szCs w:val="24"/>
        </w:rPr>
        <w:t xml:space="preserve">Уколико се уговорена средства утроше пре истека уговореног рока </w:t>
      </w:r>
      <w:r w:rsidRPr="00DB1BAC">
        <w:rPr>
          <w:rFonts w:eastAsia="Calibri" w:cs="Arial"/>
          <w:sz w:val="24"/>
          <w:szCs w:val="24"/>
          <w:lang w:val="sr-Cyrl-RS"/>
        </w:rPr>
        <w:t>Оквирни споразум</w:t>
      </w:r>
      <w:r w:rsidRPr="00DB1BAC">
        <w:rPr>
          <w:rFonts w:eastAsia="Calibri" w:cs="Arial"/>
          <w:sz w:val="24"/>
          <w:szCs w:val="24"/>
        </w:rPr>
        <w:t xml:space="preserve"> ће се сматрати испуњеним</w:t>
      </w:r>
      <w:r w:rsidRPr="00DB1BAC">
        <w:rPr>
          <w:rFonts w:eastAsia="Calibri" w:cs="Arial"/>
          <w:sz w:val="24"/>
          <w:szCs w:val="24"/>
          <w:lang w:val="sr-Cyrl-RS"/>
        </w:rPr>
        <w:t>.</w:t>
      </w:r>
      <w:r w:rsidRPr="00DB1BAC">
        <w:rPr>
          <w:rFonts w:eastAsia="Calibri" w:cs="Arial"/>
          <w:sz w:val="24"/>
          <w:szCs w:val="24"/>
        </w:rPr>
        <w:t xml:space="preserve"> </w:t>
      </w:r>
      <w:r w:rsidRPr="00DB1BAC">
        <w:rPr>
          <w:rFonts w:eastAsia="Calibri" w:cs="Arial"/>
          <w:i/>
          <w:sz w:val="24"/>
          <w:szCs w:val="24"/>
        </w:rPr>
        <w:t xml:space="preserve"> </w:t>
      </w:r>
    </w:p>
    <w:p w:rsidR="006D3186" w:rsidRPr="00DB1BAC" w:rsidRDefault="006D3186" w:rsidP="003C6607">
      <w:pPr>
        <w:spacing w:before="0"/>
        <w:jc w:val="center"/>
        <w:rPr>
          <w:rFonts w:cs="Arial"/>
          <w:color w:val="00B0F0"/>
          <w:spacing w:val="2"/>
          <w:sz w:val="24"/>
          <w:szCs w:val="24"/>
          <w:lang w:val="sr-Cyrl-RS"/>
        </w:rPr>
      </w:pPr>
    </w:p>
    <w:p w:rsidR="006D3186" w:rsidRPr="00DB1BAC" w:rsidRDefault="006D3186" w:rsidP="003C6607">
      <w:pPr>
        <w:spacing w:before="0"/>
        <w:jc w:val="center"/>
        <w:rPr>
          <w:b/>
          <w:sz w:val="24"/>
          <w:szCs w:val="24"/>
          <w:lang w:val="sr-Cyrl-RS"/>
        </w:rPr>
      </w:pPr>
      <w:r w:rsidRPr="00DB1BAC">
        <w:rPr>
          <w:b/>
          <w:sz w:val="24"/>
          <w:szCs w:val="24"/>
        </w:rPr>
        <w:t xml:space="preserve">ИЗМЕНЕ ТОКОМ ТРАЈАЊА </w:t>
      </w:r>
      <w:r w:rsidRPr="00DB1BAC">
        <w:rPr>
          <w:b/>
          <w:sz w:val="24"/>
          <w:szCs w:val="24"/>
          <w:lang w:val="sr-Cyrl-RS"/>
        </w:rPr>
        <w:t>ОКВИРНОГ СПОРАЗУМА</w:t>
      </w:r>
    </w:p>
    <w:p w:rsidR="006D3186" w:rsidRPr="00DB1BAC" w:rsidRDefault="006D3186" w:rsidP="006D3186">
      <w:pPr>
        <w:spacing w:before="0"/>
        <w:rPr>
          <w:b/>
          <w:sz w:val="24"/>
          <w:szCs w:val="24"/>
          <w:lang w:val="sr-Cyrl-RS"/>
        </w:rPr>
      </w:pPr>
    </w:p>
    <w:p w:rsidR="006D3186" w:rsidRPr="00DB1BAC" w:rsidRDefault="006D3186" w:rsidP="006D3186">
      <w:pPr>
        <w:spacing w:before="0"/>
        <w:jc w:val="center"/>
        <w:rPr>
          <w:b/>
          <w:sz w:val="24"/>
          <w:szCs w:val="24"/>
        </w:rPr>
      </w:pPr>
      <w:r w:rsidRPr="00DB1BAC">
        <w:rPr>
          <w:b/>
          <w:sz w:val="24"/>
          <w:szCs w:val="24"/>
        </w:rPr>
        <w:t xml:space="preserve">Члан </w:t>
      </w:r>
      <w:r w:rsidR="000D730D">
        <w:rPr>
          <w:b/>
          <w:sz w:val="24"/>
          <w:szCs w:val="24"/>
          <w:lang w:val="sr-Cyrl-RS"/>
        </w:rPr>
        <w:t>2</w:t>
      </w:r>
      <w:r w:rsidR="003D626E">
        <w:rPr>
          <w:b/>
          <w:sz w:val="24"/>
          <w:szCs w:val="24"/>
          <w:lang w:val="sr-Cyrl-RS"/>
        </w:rPr>
        <w:t>2</w:t>
      </w:r>
      <w:r w:rsidRPr="00DB1BAC">
        <w:rPr>
          <w:b/>
          <w:sz w:val="24"/>
          <w:szCs w:val="24"/>
        </w:rPr>
        <w:t>.</w:t>
      </w:r>
    </w:p>
    <w:p w:rsidR="006D3186" w:rsidRPr="00DB1BAC" w:rsidRDefault="006D3186" w:rsidP="006D3186">
      <w:pPr>
        <w:spacing w:before="0"/>
        <w:rPr>
          <w:rFonts w:cs="Arial"/>
          <w:sz w:val="24"/>
          <w:szCs w:val="24"/>
          <w:lang w:eastAsia="sr-Latn-CS"/>
        </w:rPr>
      </w:pPr>
      <w:r w:rsidRPr="00DB1BAC">
        <w:rPr>
          <w:rFonts w:cs="Arial"/>
          <w:bCs/>
          <w:sz w:val="24"/>
          <w:szCs w:val="24"/>
          <w:lang w:val="sr-Cyrl-CS"/>
        </w:rPr>
        <w:t>Стране су сагласне да се евентуалне измене и допуне овог Оквирног споразума изврше у писаној форми – закључивањем анекса Оквирног споразума.</w:t>
      </w:r>
    </w:p>
    <w:p w:rsidR="006D3186" w:rsidRPr="00DB1BAC" w:rsidRDefault="006D3186" w:rsidP="006D3186">
      <w:pPr>
        <w:spacing w:before="0"/>
        <w:jc w:val="center"/>
        <w:rPr>
          <w:rFonts w:cs="Arial"/>
          <w:b/>
          <w:sz w:val="24"/>
          <w:szCs w:val="24"/>
        </w:rPr>
      </w:pPr>
    </w:p>
    <w:p w:rsidR="006D3186" w:rsidRPr="00DB1BAC" w:rsidRDefault="006D3186" w:rsidP="006D3186">
      <w:pPr>
        <w:pStyle w:val="KDParagraf"/>
        <w:spacing w:before="0"/>
        <w:rPr>
          <w:rFonts w:cs="Arial"/>
          <w:sz w:val="24"/>
          <w:szCs w:val="24"/>
        </w:rPr>
      </w:pPr>
      <w:r w:rsidRPr="00DB1BAC">
        <w:rPr>
          <w:rFonts w:cs="Arial"/>
          <w:sz w:val="24"/>
          <w:szCs w:val="24"/>
        </w:rPr>
        <w:t xml:space="preserve">Купац може да дозволи промену цене или других битних елемената </w:t>
      </w:r>
      <w:r w:rsidRPr="00DB1BAC">
        <w:rPr>
          <w:rFonts w:cs="Arial"/>
          <w:sz w:val="24"/>
          <w:szCs w:val="24"/>
          <w:lang w:val="sr-Cyrl-RS"/>
        </w:rPr>
        <w:t>Оквирног споразума</w:t>
      </w:r>
      <w:r w:rsidRPr="00DB1BAC">
        <w:rPr>
          <w:rFonts w:cs="Arial"/>
          <w:sz w:val="24"/>
          <w:szCs w:val="24"/>
        </w:rPr>
        <w:t xml:space="preserve">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стране или се због њих не може остварити сврха овог </w:t>
      </w:r>
      <w:r w:rsidRPr="00DB1BAC">
        <w:rPr>
          <w:rFonts w:cs="Arial"/>
          <w:sz w:val="24"/>
          <w:szCs w:val="24"/>
          <w:lang w:val="sr-Cyrl-RS"/>
        </w:rPr>
        <w:t>Оквирног споразума</w:t>
      </w:r>
      <w:r w:rsidRPr="00DB1BAC">
        <w:rPr>
          <w:rFonts w:cs="Arial"/>
          <w:sz w:val="24"/>
          <w:szCs w:val="24"/>
        </w:rPr>
        <w:t>.</w:t>
      </w:r>
    </w:p>
    <w:p w:rsidR="006D3186" w:rsidRPr="00DB1BAC" w:rsidRDefault="006D3186" w:rsidP="006D3186">
      <w:pPr>
        <w:spacing w:before="0"/>
        <w:rPr>
          <w:rFonts w:cs="Arial"/>
          <w:sz w:val="24"/>
          <w:szCs w:val="24"/>
          <w:lang w:val="sr-Cyrl-RS" w:eastAsia="sr-Latn-CS"/>
        </w:rPr>
      </w:pPr>
      <w:r w:rsidRPr="00DB1BAC">
        <w:rPr>
          <w:rFonts w:cs="Arial"/>
          <w:sz w:val="24"/>
          <w:szCs w:val="24"/>
          <w:lang w:eastAsia="sr-Latn-CS"/>
        </w:rPr>
        <w:lastRenderedPageBreak/>
        <w:t xml:space="preserve">Промена, односно </w:t>
      </w:r>
      <w:proofErr w:type="gramStart"/>
      <w:r w:rsidRPr="00DB1BAC">
        <w:rPr>
          <w:rFonts w:cs="Arial"/>
          <w:sz w:val="24"/>
          <w:szCs w:val="24"/>
          <w:lang w:eastAsia="sr-Latn-CS"/>
        </w:rPr>
        <w:t>усклађивање  цене</w:t>
      </w:r>
      <w:proofErr w:type="gramEnd"/>
      <w:r w:rsidRPr="00DB1BAC">
        <w:rPr>
          <w:rFonts w:cs="Arial"/>
          <w:sz w:val="24"/>
          <w:szCs w:val="24"/>
          <w:lang w:eastAsia="sr-Latn-CS"/>
        </w:rPr>
        <w:t xml:space="preserve"> у складу са одредбама овог </w:t>
      </w:r>
      <w:r w:rsidRPr="00DB1BAC">
        <w:rPr>
          <w:rFonts w:cs="Arial"/>
          <w:sz w:val="24"/>
          <w:szCs w:val="24"/>
          <w:lang w:val="sr-Cyrl-RS" w:eastAsia="sr-Latn-CS"/>
        </w:rPr>
        <w:t>Оквирног споразума</w:t>
      </w:r>
      <w:r w:rsidRPr="00DB1BAC">
        <w:rPr>
          <w:rFonts w:cs="Arial"/>
          <w:sz w:val="24"/>
          <w:szCs w:val="24"/>
          <w:lang w:eastAsia="sr-Latn-CS"/>
        </w:rPr>
        <w:t xml:space="preserve"> не представља промену самог </w:t>
      </w:r>
      <w:r w:rsidRPr="00DB1BAC">
        <w:rPr>
          <w:rFonts w:cs="Arial"/>
          <w:sz w:val="24"/>
          <w:szCs w:val="24"/>
          <w:lang w:val="sr-Cyrl-RS" w:eastAsia="sr-Latn-CS"/>
        </w:rPr>
        <w:t>Оквирног споразума.</w:t>
      </w:r>
    </w:p>
    <w:p w:rsidR="006D3186" w:rsidRDefault="006D3186" w:rsidP="000D730D">
      <w:pPr>
        <w:jc w:val="center"/>
        <w:rPr>
          <w:b/>
          <w:sz w:val="24"/>
          <w:szCs w:val="24"/>
        </w:rPr>
      </w:pPr>
      <w:r w:rsidRPr="00DB1BAC">
        <w:rPr>
          <w:b/>
          <w:sz w:val="24"/>
          <w:szCs w:val="24"/>
        </w:rPr>
        <w:t>ЗАВРШНЕ ОДРЕДБЕ</w:t>
      </w:r>
    </w:p>
    <w:p w:rsidR="000D730D" w:rsidRPr="000D730D" w:rsidRDefault="000D730D" w:rsidP="000D730D">
      <w:pPr>
        <w:jc w:val="center"/>
        <w:rPr>
          <w:b/>
          <w:sz w:val="16"/>
          <w:szCs w:val="16"/>
        </w:rPr>
      </w:pPr>
    </w:p>
    <w:p w:rsidR="006D3186" w:rsidRPr="00DB1BAC" w:rsidRDefault="006D3186" w:rsidP="006D3186">
      <w:pPr>
        <w:spacing w:before="0"/>
        <w:jc w:val="center"/>
        <w:rPr>
          <w:b/>
          <w:sz w:val="24"/>
          <w:szCs w:val="24"/>
        </w:rPr>
      </w:pPr>
      <w:r w:rsidRPr="00DB1BAC">
        <w:rPr>
          <w:b/>
          <w:sz w:val="24"/>
          <w:szCs w:val="24"/>
        </w:rPr>
        <w:t>Члан 2</w:t>
      </w:r>
      <w:r w:rsidR="003D626E">
        <w:rPr>
          <w:b/>
          <w:sz w:val="24"/>
          <w:szCs w:val="24"/>
          <w:lang w:val="sr-Cyrl-RS"/>
        </w:rPr>
        <w:t>3</w:t>
      </w:r>
      <w:r w:rsidRPr="00DB1BAC">
        <w:rPr>
          <w:b/>
          <w:sz w:val="24"/>
          <w:szCs w:val="24"/>
        </w:rPr>
        <w:t>.</w:t>
      </w:r>
    </w:p>
    <w:p w:rsidR="006D3186" w:rsidRPr="00DB1BAC" w:rsidRDefault="006D3186" w:rsidP="006D3186">
      <w:pPr>
        <w:spacing w:before="0"/>
        <w:rPr>
          <w:sz w:val="24"/>
          <w:szCs w:val="24"/>
          <w:lang w:val="sr-Cyrl-CS"/>
        </w:rPr>
      </w:pPr>
      <w:r w:rsidRPr="00DB1BAC">
        <w:rPr>
          <w:sz w:val="24"/>
          <w:szCs w:val="24"/>
        </w:rPr>
        <w:t>На односе страна</w:t>
      </w:r>
      <w:r w:rsidRPr="00DB1BAC">
        <w:rPr>
          <w:sz w:val="24"/>
          <w:szCs w:val="24"/>
          <w:lang w:val="sr-Cyrl-CS"/>
        </w:rPr>
        <w:t>,</w:t>
      </w:r>
      <w:r w:rsidRPr="00DB1BAC">
        <w:rPr>
          <w:sz w:val="24"/>
          <w:szCs w:val="24"/>
        </w:rPr>
        <w:t xml:space="preserve"> који нису уређени овим </w:t>
      </w:r>
      <w:r w:rsidRPr="00DB1BAC">
        <w:rPr>
          <w:sz w:val="24"/>
          <w:szCs w:val="24"/>
          <w:lang w:val="sr-Cyrl-RS"/>
        </w:rPr>
        <w:t>Оквирним споразумом</w:t>
      </w:r>
      <w:r w:rsidRPr="00DB1BAC">
        <w:rPr>
          <w:sz w:val="24"/>
          <w:szCs w:val="24"/>
          <w:lang w:val="sr-Cyrl-CS"/>
        </w:rPr>
        <w:t>,</w:t>
      </w:r>
      <w:r w:rsidRPr="00DB1BAC">
        <w:rPr>
          <w:sz w:val="24"/>
          <w:szCs w:val="24"/>
        </w:rPr>
        <w:t xml:space="preserve"> примењују се одговарајуће одредбе ЗОО</w:t>
      </w:r>
      <w:r w:rsidRPr="00DB1BAC">
        <w:rPr>
          <w:sz w:val="24"/>
          <w:szCs w:val="24"/>
          <w:lang w:val="pt-BR"/>
        </w:rPr>
        <w:t xml:space="preserve"> и других </w:t>
      </w:r>
      <w:r w:rsidRPr="00DB1BAC">
        <w:rPr>
          <w:sz w:val="24"/>
          <w:szCs w:val="24"/>
          <w:lang w:val="sr-Cyrl-CS"/>
        </w:rPr>
        <w:t xml:space="preserve">закона, подзаконских аката, стандарда и </w:t>
      </w:r>
      <w:r w:rsidRPr="00DB1BAC">
        <w:rPr>
          <w:sz w:val="24"/>
          <w:szCs w:val="24"/>
          <w:lang w:val="ru-RU"/>
        </w:rPr>
        <w:t>техни</w:t>
      </w:r>
      <w:r w:rsidRPr="00DB1BAC">
        <w:rPr>
          <w:sz w:val="24"/>
          <w:szCs w:val="24"/>
          <w:lang w:val="sr-Cyrl-CS"/>
        </w:rPr>
        <w:t>ч</w:t>
      </w:r>
      <w:r w:rsidRPr="00DB1BAC">
        <w:rPr>
          <w:sz w:val="24"/>
          <w:szCs w:val="24"/>
          <w:lang w:val="ru-RU"/>
        </w:rPr>
        <w:t>ки</w:t>
      </w:r>
      <w:r w:rsidRPr="00DB1BAC">
        <w:rPr>
          <w:sz w:val="24"/>
          <w:szCs w:val="24"/>
          <w:lang w:val="sr-Cyrl-CS"/>
        </w:rPr>
        <w:t xml:space="preserve">х </w:t>
      </w:r>
      <w:r w:rsidRPr="00DB1BAC">
        <w:rPr>
          <w:sz w:val="24"/>
          <w:szCs w:val="24"/>
          <w:lang w:val="ru-RU"/>
        </w:rPr>
        <w:t>норматива Републике Србије</w:t>
      </w:r>
      <w:r w:rsidRPr="00DB1BAC">
        <w:rPr>
          <w:sz w:val="24"/>
          <w:szCs w:val="24"/>
          <w:lang w:val="sr-Cyrl-CS"/>
        </w:rPr>
        <w:t xml:space="preserve"> – примењивих с обзиром на предмет овог Оквирног споразума.</w:t>
      </w:r>
    </w:p>
    <w:p w:rsidR="006D3186" w:rsidRPr="00DB1BAC" w:rsidRDefault="006D3186" w:rsidP="006D3186">
      <w:pPr>
        <w:spacing w:before="0"/>
        <w:rPr>
          <w:sz w:val="24"/>
          <w:szCs w:val="24"/>
          <w:lang w:val="sr-Cyrl-CS"/>
        </w:rPr>
      </w:pPr>
    </w:p>
    <w:p w:rsidR="006D3186" w:rsidRPr="00DB1BAC" w:rsidRDefault="006D3186" w:rsidP="006D3186">
      <w:pPr>
        <w:spacing w:before="0"/>
        <w:jc w:val="center"/>
        <w:rPr>
          <w:b/>
          <w:sz w:val="24"/>
          <w:szCs w:val="24"/>
        </w:rPr>
      </w:pPr>
      <w:r w:rsidRPr="00DB1BAC">
        <w:rPr>
          <w:b/>
          <w:sz w:val="24"/>
          <w:szCs w:val="24"/>
          <w:lang w:val="ru-RU"/>
        </w:rPr>
        <w:t xml:space="preserve">Члан </w:t>
      </w:r>
      <w:r w:rsidRPr="00DB1BAC">
        <w:rPr>
          <w:b/>
          <w:sz w:val="24"/>
          <w:szCs w:val="24"/>
        </w:rPr>
        <w:t>2</w:t>
      </w:r>
      <w:r w:rsidR="003D626E">
        <w:rPr>
          <w:b/>
          <w:sz w:val="24"/>
          <w:szCs w:val="24"/>
          <w:lang w:val="sr-Cyrl-RS"/>
        </w:rPr>
        <w:t>4</w:t>
      </w:r>
      <w:r w:rsidRPr="00DB1BAC">
        <w:rPr>
          <w:b/>
          <w:sz w:val="24"/>
          <w:szCs w:val="24"/>
          <w:lang w:val="ru-RU"/>
        </w:rPr>
        <w:t>.</w:t>
      </w:r>
    </w:p>
    <w:p w:rsidR="006D3186" w:rsidRPr="00DB1BAC" w:rsidRDefault="006D3186" w:rsidP="006D3186">
      <w:pPr>
        <w:spacing w:before="0"/>
        <w:rPr>
          <w:sz w:val="24"/>
          <w:szCs w:val="24"/>
        </w:rPr>
      </w:pPr>
      <w:r w:rsidRPr="00DB1BAC">
        <w:rPr>
          <w:sz w:val="24"/>
          <w:szCs w:val="24"/>
        </w:rPr>
        <w:t xml:space="preserve">Сви неспоразуми који настану из овог </w:t>
      </w:r>
      <w:r w:rsidRPr="00DB1BAC">
        <w:rPr>
          <w:sz w:val="24"/>
          <w:szCs w:val="24"/>
          <w:lang w:val="sr-Cyrl-RS"/>
        </w:rPr>
        <w:t>Оквирног споразума</w:t>
      </w:r>
      <w:r w:rsidRPr="00DB1BAC">
        <w:rPr>
          <w:sz w:val="24"/>
          <w:szCs w:val="24"/>
        </w:rPr>
        <w:t xml:space="preserve"> и поводом њега стране ће решити споразумно, а уколико у томе не успеју стране су сагласне да сваки спор настао из овог </w:t>
      </w:r>
      <w:r w:rsidRPr="00DB1BAC">
        <w:rPr>
          <w:sz w:val="24"/>
          <w:szCs w:val="24"/>
          <w:lang w:val="sr-Cyrl-RS"/>
        </w:rPr>
        <w:t>Оквирног споразума</w:t>
      </w:r>
      <w:r w:rsidRPr="00DB1BAC">
        <w:rPr>
          <w:sz w:val="24"/>
          <w:szCs w:val="24"/>
        </w:rPr>
        <w:t xml:space="preserve"> буде коначно решен од стране стварно надлежног суда у Београду</w:t>
      </w:r>
      <w:r w:rsidRPr="00DB1BAC">
        <w:rPr>
          <w:sz w:val="24"/>
          <w:szCs w:val="24"/>
          <w:lang w:val="sr-Cyrl-RS"/>
        </w:rPr>
        <w:t>.</w:t>
      </w:r>
    </w:p>
    <w:p w:rsidR="006D3186" w:rsidRDefault="006D3186" w:rsidP="006D3186">
      <w:pPr>
        <w:rPr>
          <w:sz w:val="24"/>
          <w:szCs w:val="24"/>
        </w:rPr>
      </w:pPr>
      <w:r w:rsidRPr="00DB1BAC">
        <w:rPr>
          <w:sz w:val="24"/>
          <w:szCs w:val="24"/>
        </w:rPr>
        <w:t>У случају спора примењује се материјално и процесно право Републике Србије, а поступак се води на српском језику.</w:t>
      </w:r>
    </w:p>
    <w:p w:rsidR="003C6607" w:rsidRDefault="003C6607" w:rsidP="006D3186">
      <w:pPr>
        <w:spacing w:before="0"/>
        <w:jc w:val="center"/>
        <w:rPr>
          <w:b/>
          <w:sz w:val="24"/>
          <w:szCs w:val="24"/>
        </w:rPr>
      </w:pPr>
    </w:p>
    <w:p w:rsidR="006D3186" w:rsidRPr="00DB1BAC" w:rsidRDefault="006D3186" w:rsidP="006D3186">
      <w:pPr>
        <w:spacing w:before="0"/>
        <w:jc w:val="center"/>
        <w:rPr>
          <w:b/>
          <w:sz w:val="24"/>
          <w:szCs w:val="24"/>
        </w:rPr>
      </w:pPr>
      <w:r w:rsidRPr="00DB1BAC">
        <w:rPr>
          <w:b/>
          <w:sz w:val="24"/>
          <w:szCs w:val="24"/>
        </w:rPr>
        <w:t>Члан 2</w:t>
      </w:r>
      <w:r w:rsidR="003D626E">
        <w:rPr>
          <w:b/>
          <w:sz w:val="24"/>
          <w:szCs w:val="24"/>
          <w:lang w:val="sr-Cyrl-RS"/>
        </w:rPr>
        <w:t>5</w:t>
      </w:r>
      <w:r w:rsidRPr="00DB1BAC">
        <w:rPr>
          <w:b/>
          <w:sz w:val="24"/>
          <w:szCs w:val="24"/>
        </w:rPr>
        <w:t>.</w:t>
      </w:r>
    </w:p>
    <w:p w:rsidR="006D3186" w:rsidRPr="00DB1BAC" w:rsidRDefault="006D3186" w:rsidP="006D3186">
      <w:pPr>
        <w:spacing w:before="0"/>
        <w:jc w:val="center"/>
        <w:rPr>
          <w:b/>
          <w:sz w:val="24"/>
          <w:szCs w:val="24"/>
        </w:rPr>
      </w:pPr>
    </w:p>
    <w:p w:rsidR="006D3186" w:rsidRPr="00DB1BAC" w:rsidRDefault="006D3186" w:rsidP="006D3186">
      <w:pPr>
        <w:spacing w:before="0"/>
        <w:rPr>
          <w:sz w:val="24"/>
          <w:szCs w:val="24"/>
          <w:lang w:val="sr-Cyrl-CS"/>
        </w:rPr>
      </w:pPr>
      <w:r w:rsidRPr="00DB1BAC">
        <w:rPr>
          <w:sz w:val="24"/>
          <w:szCs w:val="24"/>
          <w:lang w:val="sr-Cyrl-CS"/>
        </w:rPr>
        <w:t>Саставни део овог Оквирног споразума чине:</w:t>
      </w:r>
    </w:p>
    <w:p w:rsidR="00171C74" w:rsidRPr="00DB1BAC" w:rsidRDefault="006D3186" w:rsidP="00171C74">
      <w:pPr>
        <w:rPr>
          <w:sz w:val="24"/>
          <w:szCs w:val="24"/>
          <w:lang w:val="sr-Cyrl-RS"/>
        </w:rPr>
      </w:pPr>
      <w:r w:rsidRPr="00DB1BAC">
        <w:rPr>
          <w:sz w:val="24"/>
          <w:szCs w:val="24"/>
        </w:rPr>
        <w:t xml:space="preserve">Прилог </w:t>
      </w:r>
      <w:proofErr w:type="gramStart"/>
      <w:r w:rsidRPr="00DB1BAC">
        <w:rPr>
          <w:sz w:val="24"/>
          <w:szCs w:val="24"/>
        </w:rPr>
        <w:t xml:space="preserve">1 </w:t>
      </w:r>
      <w:r w:rsidRPr="00DB1BAC">
        <w:rPr>
          <w:sz w:val="24"/>
          <w:szCs w:val="24"/>
          <w:lang w:val="sr-Cyrl-RS"/>
        </w:rPr>
        <w:t xml:space="preserve"> </w:t>
      </w:r>
      <w:r w:rsidR="00171C74" w:rsidRPr="00DB1BAC">
        <w:rPr>
          <w:sz w:val="24"/>
          <w:szCs w:val="24"/>
        </w:rPr>
        <w:t>Конкурсна</w:t>
      </w:r>
      <w:proofErr w:type="gramEnd"/>
      <w:r w:rsidR="00171C74" w:rsidRPr="00DB1BAC">
        <w:rPr>
          <w:sz w:val="24"/>
          <w:szCs w:val="24"/>
        </w:rPr>
        <w:t xml:space="preserve"> документација</w:t>
      </w:r>
      <w:r w:rsidR="00171C74" w:rsidRPr="00DB1BAC">
        <w:rPr>
          <w:sz w:val="24"/>
          <w:szCs w:val="24"/>
          <w:lang w:val="sr-Cyrl-RS"/>
        </w:rPr>
        <w:t xml:space="preserve"> (на Порталу </w:t>
      </w:r>
      <w:r w:rsidR="000C5DB9">
        <w:rPr>
          <w:sz w:val="24"/>
          <w:szCs w:val="24"/>
          <w:lang w:val="sr-Cyrl-RS"/>
        </w:rPr>
        <w:t>УЈН</w:t>
      </w:r>
      <w:r w:rsidR="00171C74" w:rsidRPr="00DB1BAC">
        <w:rPr>
          <w:sz w:val="24"/>
          <w:szCs w:val="24"/>
          <w:lang w:val="sr-Cyrl-RS"/>
        </w:rPr>
        <w:t xml:space="preserve"> под шифром _____</w:t>
      </w:r>
      <w:r w:rsidR="000D730D">
        <w:rPr>
          <w:sz w:val="24"/>
          <w:szCs w:val="24"/>
          <w:lang w:val="sr-Cyrl-RS"/>
        </w:rPr>
        <w:t>_____</w:t>
      </w:r>
      <w:r w:rsidR="00171C74" w:rsidRPr="00DB1BAC">
        <w:rPr>
          <w:sz w:val="24"/>
          <w:szCs w:val="24"/>
          <w:lang w:val="sr-Cyrl-RS"/>
        </w:rPr>
        <w:t>)</w:t>
      </w:r>
    </w:p>
    <w:p w:rsidR="006D3186" w:rsidRPr="00DB1BAC" w:rsidRDefault="006D3186" w:rsidP="006D3186">
      <w:pPr>
        <w:rPr>
          <w:sz w:val="24"/>
          <w:szCs w:val="24"/>
        </w:rPr>
      </w:pPr>
      <w:r w:rsidRPr="00DB1BAC">
        <w:rPr>
          <w:sz w:val="24"/>
          <w:szCs w:val="24"/>
        </w:rPr>
        <w:t xml:space="preserve">Прилог </w:t>
      </w:r>
      <w:proofErr w:type="gramStart"/>
      <w:r w:rsidRPr="00DB1BAC">
        <w:rPr>
          <w:sz w:val="24"/>
          <w:szCs w:val="24"/>
        </w:rPr>
        <w:t xml:space="preserve">2 </w:t>
      </w:r>
      <w:r w:rsidRPr="00DB1BAC">
        <w:rPr>
          <w:sz w:val="24"/>
          <w:szCs w:val="24"/>
          <w:lang w:val="sr-Cyrl-RS"/>
        </w:rPr>
        <w:t xml:space="preserve"> </w:t>
      </w:r>
      <w:r w:rsidRPr="00DB1BAC">
        <w:rPr>
          <w:sz w:val="24"/>
          <w:szCs w:val="24"/>
        </w:rPr>
        <w:t>Образац</w:t>
      </w:r>
      <w:proofErr w:type="gramEnd"/>
      <w:r w:rsidRPr="00DB1BAC">
        <w:rPr>
          <w:sz w:val="24"/>
          <w:szCs w:val="24"/>
        </w:rPr>
        <w:t xml:space="preserve"> структуре цене</w:t>
      </w:r>
    </w:p>
    <w:p w:rsidR="006D3186" w:rsidRPr="00DB1BAC" w:rsidRDefault="006D3186" w:rsidP="006D3186">
      <w:pPr>
        <w:rPr>
          <w:sz w:val="24"/>
          <w:szCs w:val="24"/>
          <w:lang w:val="sr-Cyrl-RS"/>
        </w:rPr>
      </w:pPr>
      <w:r w:rsidRPr="00DB1BAC">
        <w:rPr>
          <w:sz w:val="24"/>
          <w:szCs w:val="24"/>
        </w:rPr>
        <w:t xml:space="preserve">Прилог 3 </w:t>
      </w:r>
      <w:r w:rsidR="00171C74" w:rsidRPr="00DB1BAC">
        <w:rPr>
          <w:sz w:val="24"/>
          <w:szCs w:val="24"/>
          <w:lang w:val="sr-Cyrl-RS"/>
        </w:rPr>
        <w:t>Понуда</w:t>
      </w:r>
    </w:p>
    <w:p w:rsidR="006D3186" w:rsidRDefault="006D3186" w:rsidP="006D3186">
      <w:pPr>
        <w:rPr>
          <w:sz w:val="24"/>
          <w:szCs w:val="24"/>
          <w:lang w:val="sr-Cyrl-RS"/>
        </w:rPr>
      </w:pPr>
      <w:r w:rsidRPr="00DB1BAC">
        <w:rPr>
          <w:sz w:val="24"/>
          <w:szCs w:val="24"/>
        </w:rPr>
        <w:t>Прилог 4 Споразум о заједничком наступању</w:t>
      </w:r>
      <w:r w:rsidRPr="00DB1BAC">
        <w:rPr>
          <w:sz w:val="24"/>
          <w:szCs w:val="24"/>
          <w:lang w:val="sr-Cyrl-RS"/>
        </w:rPr>
        <w:t xml:space="preserve"> (уколико је реч о заједничкој понуди)</w:t>
      </w:r>
    </w:p>
    <w:p w:rsidR="000C5DB9" w:rsidRPr="00DB1BAC" w:rsidRDefault="000C5DB9" w:rsidP="006D3186">
      <w:pPr>
        <w:rPr>
          <w:sz w:val="24"/>
          <w:szCs w:val="24"/>
          <w:lang w:val="sr-Cyrl-RS"/>
        </w:rPr>
      </w:pPr>
      <w:r>
        <w:rPr>
          <w:sz w:val="24"/>
          <w:szCs w:val="24"/>
          <w:lang w:val="sr-Cyrl-RS"/>
        </w:rPr>
        <w:t>Прилог 5 Средство финансијског обезбеђења</w:t>
      </w:r>
    </w:p>
    <w:p w:rsidR="006D3186" w:rsidRPr="00DB1BAC" w:rsidRDefault="006D3186" w:rsidP="006D3186">
      <w:pPr>
        <w:rPr>
          <w:sz w:val="24"/>
          <w:szCs w:val="24"/>
          <w:lang w:val="sr-Cyrl-CS"/>
        </w:rPr>
      </w:pPr>
      <w:r w:rsidRPr="00DB1BAC">
        <w:rPr>
          <w:sz w:val="24"/>
          <w:szCs w:val="24"/>
          <w:lang w:val="sr-Cyrl-CS"/>
        </w:rPr>
        <w:t>Стране сагласно изјављују да су Оквирни споразум прочитале, разумеле и да уговорне одредбе у свему представљају израз њихове стварне воље.</w:t>
      </w:r>
    </w:p>
    <w:p w:rsidR="000A3482" w:rsidRPr="00DB1BAC" w:rsidRDefault="000A3482" w:rsidP="006D3186">
      <w:pPr>
        <w:rPr>
          <w:sz w:val="24"/>
          <w:szCs w:val="24"/>
          <w:lang w:val="sr-Cyrl-CS"/>
        </w:rPr>
      </w:pPr>
    </w:p>
    <w:p w:rsidR="006D3186" w:rsidRPr="00DB1BAC" w:rsidRDefault="006D3186" w:rsidP="006D3186">
      <w:pPr>
        <w:spacing w:before="0"/>
        <w:jc w:val="center"/>
        <w:rPr>
          <w:b/>
          <w:sz w:val="24"/>
          <w:szCs w:val="24"/>
        </w:rPr>
      </w:pPr>
      <w:r w:rsidRPr="00DB1BAC">
        <w:rPr>
          <w:b/>
          <w:sz w:val="24"/>
          <w:szCs w:val="24"/>
        </w:rPr>
        <w:t>Члан</w:t>
      </w:r>
      <w:r w:rsidRPr="00DB1BAC">
        <w:rPr>
          <w:b/>
          <w:sz w:val="24"/>
          <w:szCs w:val="24"/>
          <w:lang w:val="sr-Cyrl-RS"/>
        </w:rPr>
        <w:t xml:space="preserve"> </w:t>
      </w:r>
      <w:r w:rsidRPr="00DB1BAC">
        <w:rPr>
          <w:b/>
          <w:sz w:val="24"/>
          <w:szCs w:val="24"/>
        </w:rPr>
        <w:t>2</w:t>
      </w:r>
      <w:r w:rsidR="003D626E">
        <w:rPr>
          <w:b/>
          <w:sz w:val="24"/>
          <w:szCs w:val="24"/>
          <w:lang w:val="sr-Cyrl-RS"/>
        </w:rPr>
        <w:t>6</w:t>
      </w:r>
      <w:r w:rsidRPr="00DB1BAC">
        <w:rPr>
          <w:b/>
          <w:sz w:val="24"/>
          <w:szCs w:val="24"/>
          <w:lang w:val="sr-Cyrl-RS"/>
        </w:rPr>
        <w:t>.</w:t>
      </w:r>
    </w:p>
    <w:p w:rsidR="006D3186" w:rsidRPr="00DB1BAC" w:rsidRDefault="006D3186" w:rsidP="006D3186">
      <w:pPr>
        <w:spacing w:before="0"/>
        <w:rPr>
          <w:sz w:val="24"/>
          <w:szCs w:val="24"/>
        </w:rPr>
      </w:pPr>
      <w:r w:rsidRPr="00DB1BAC">
        <w:rPr>
          <w:sz w:val="24"/>
          <w:szCs w:val="24"/>
          <w:lang w:val="sr-Cyrl-RS"/>
        </w:rPr>
        <w:t>Оквирни споразум</w:t>
      </w:r>
      <w:r w:rsidRPr="00DB1BAC">
        <w:rPr>
          <w:sz w:val="24"/>
          <w:szCs w:val="24"/>
        </w:rPr>
        <w:t xml:space="preserve"> је сачињен у 6 (</w:t>
      </w:r>
      <w:r w:rsidR="00171C74" w:rsidRPr="00DB1BAC">
        <w:rPr>
          <w:sz w:val="24"/>
          <w:szCs w:val="24"/>
          <w:lang w:val="sr-Cyrl-RS"/>
        </w:rPr>
        <w:t>словима:</w:t>
      </w:r>
      <w:r w:rsidRPr="00DB1BAC">
        <w:rPr>
          <w:sz w:val="24"/>
          <w:szCs w:val="24"/>
        </w:rPr>
        <w:t>шест) истоветних примерка, од којих 2 (</w:t>
      </w:r>
      <w:r w:rsidR="00171C74" w:rsidRPr="00DB1BAC">
        <w:rPr>
          <w:sz w:val="24"/>
          <w:szCs w:val="24"/>
          <w:lang w:val="sr-Cyrl-RS"/>
        </w:rPr>
        <w:t>словима:</w:t>
      </w:r>
      <w:r w:rsidRPr="00DB1BAC">
        <w:rPr>
          <w:sz w:val="24"/>
          <w:szCs w:val="24"/>
        </w:rPr>
        <w:t>два) примерка за Пр</w:t>
      </w:r>
      <w:r w:rsidRPr="00DB1BAC">
        <w:rPr>
          <w:sz w:val="24"/>
          <w:szCs w:val="24"/>
          <w:lang w:val="sr-Cyrl-RS"/>
        </w:rPr>
        <w:t>одавца, а</w:t>
      </w:r>
      <w:r w:rsidRPr="00DB1BAC">
        <w:rPr>
          <w:sz w:val="24"/>
          <w:szCs w:val="24"/>
        </w:rPr>
        <w:t xml:space="preserve"> 4 </w:t>
      </w:r>
      <w:r w:rsidRPr="00DB1BAC">
        <w:rPr>
          <w:sz w:val="24"/>
          <w:szCs w:val="24"/>
          <w:lang w:val="sr-Cyrl-RS"/>
        </w:rPr>
        <w:t>(</w:t>
      </w:r>
      <w:r w:rsidR="00171C74" w:rsidRPr="00DB1BAC">
        <w:rPr>
          <w:sz w:val="24"/>
          <w:szCs w:val="24"/>
          <w:lang w:val="sr-Cyrl-RS"/>
        </w:rPr>
        <w:t>словима:</w:t>
      </w:r>
      <w:r w:rsidRPr="00DB1BAC">
        <w:rPr>
          <w:sz w:val="24"/>
          <w:szCs w:val="24"/>
        </w:rPr>
        <w:t>четири</w:t>
      </w:r>
      <w:r w:rsidRPr="00DB1BAC">
        <w:rPr>
          <w:sz w:val="24"/>
          <w:szCs w:val="24"/>
          <w:lang w:val="sr-Cyrl-RS"/>
        </w:rPr>
        <w:t>)</w:t>
      </w:r>
      <w:r w:rsidRPr="00DB1BAC">
        <w:rPr>
          <w:sz w:val="24"/>
          <w:szCs w:val="24"/>
        </w:rPr>
        <w:t xml:space="preserve"> за К</w:t>
      </w:r>
      <w:r w:rsidRPr="00DB1BAC">
        <w:rPr>
          <w:sz w:val="24"/>
          <w:szCs w:val="24"/>
          <w:lang w:val="sr-Cyrl-RS"/>
        </w:rPr>
        <w:t>упца</w:t>
      </w:r>
      <w:r w:rsidRPr="00DB1BAC">
        <w:rPr>
          <w:sz w:val="24"/>
          <w:szCs w:val="24"/>
        </w:rPr>
        <w:t>.</w:t>
      </w:r>
    </w:p>
    <w:p w:rsidR="006D3186" w:rsidRPr="00DB1BAC" w:rsidRDefault="006D3186" w:rsidP="006D3186">
      <w:pPr>
        <w:spacing w:before="0"/>
        <w:rPr>
          <w:sz w:val="24"/>
          <w:szCs w:val="24"/>
        </w:rPr>
      </w:pPr>
    </w:p>
    <w:p w:rsidR="005010CD" w:rsidRPr="00DB1BAC" w:rsidRDefault="005010CD" w:rsidP="006D3186">
      <w:pPr>
        <w:spacing w:before="0"/>
        <w:rPr>
          <w:sz w:val="24"/>
          <w:szCs w:val="24"/>
        </w:rPr>
      </w:pPr>
    </w:p>
    <w:tbl>
      <w:tblPr>
        <w:tblW w:w="0" w:type="auto"/>
        <w:tblLook w:val="04A0" w:firstRow="1" w:lastRow="0" w:firstColumn="1" w:lastColumn="0" w:noHBand="0" w:noVBand="1"/>
      </w:tblPr>
      <w:tblGrid>
        <w:gridCol w:w="3975"/>
        <w:gridCol w:w="1005"/>
        <w:gridCol w:w="4049"/>
      </w:tblGrid>
      <w:tr w:rsidR="006D3186" w:rsidRPr="00DB1BAC" w:rsidTr="006D3186">
        <w:tc>
          <w:tcPr>
            <w:tcW w:w="4503" w:type="dxa"/>
            <w:shd w:val="clear" w:color="auto" w:fill="auto"/>
            <w:vAlign w:val="center"/>
            <w:hideMark/>
          </w:tcPr>
          <w:p w:rsidR="006D3186" w:rsidRPr="00DB1BAC" w:rsidRDefault="006D3186" w:rsidP="006D3186">
            <w:pPr>
              <w:rPr>
                <w:sz w:val="24"/>
                <w:szCs w:val="24"/>
                <w:lang w:val="sr-Cyrl-RS"/>
              </w:rPr>
            </w:pPr>
            <w:r w:rsidRPr="00DB1BAC">
              <w:rPr>
                <w:sz w:val="24"/>
                <w:szCs w:val="24"/>
                <w:lang w:val="sr-Cyrl-RS"/>
              </w:rPr>
              <w:t xml:space="preserve">                       КУПАЦ</w:t>
            </w:r>
          </w:p>
        </w:tc>
        <w:tc>
          <w:tcPr>
            <w:tcW w:w="1275" w:type="dxa"/>
            <w:shd w:val="clear" w:color="auto" w:fill="auto"/>
            <w:vAlign w:val="center"/>
          </w:tcPr>
          <w:p w:rsidR="006D3186" w:rsidRPr="00DB1BAC" w:rsidRDefault="006D3186" w:rsidP="006D3186">
            <w:pPr>
              <w:rPr>
                <w:sz w:val="24"/>
                <w:szCs w:val="24"/>
              </w:rPr>
            </w:pPr>
          </w:p>
        </w:tc>
        <w:tc>
          <w:tcPr>
            <w:tcW w:w="4395" w:type="dxa"/>
            <w:shd w:val="clear" w:color="auto" w:fill="auto"/>
            <w:vAlign w:val="center"/>
            <w:hideMark/>
          </w:tcPr>
          <w:p w:rsidR="006D3186" w:rsidRPr="00DB1BAC" w:rsidRDefault="006D3186" w:rsidP="006D3186">
            <w:pPr>
              <w:rPr>
                <w:sz w:val="24"/>
                <w:szCs w:val="24"/>
                <w:lang w:val="sr-Cyrl-RS"/>
              </w:rPr>
            </w:pPr>
            <w:r w:rsidRPr="00DB1BAC">
              <w:rPr>
                <w:sz w:val="24"/>
                <w:szCs w:val="24"/>
                <w:lang w:val="sr-Cyrl-RS"/>
              </w:rPr>
              <w:t xml:space="preserve">                ПРОДАВАЦ</w:t>
            </w:r>
          </w:p>
        </w:tc>
      </w:tr>
      <w:tr w:rsidR="006D3186" w:rsidRPr="00DB1BAC" w:rsidTr="006D3186">
        <w:tc>
          <w:tcPr>
            <w:tcW w:w="4503" w:type="dxa"/>
            <w:shd w:val="clear" w:color="auto" w:fill="auto"/>
            <w:vAlign w:val="center"/>
            <w:hideMark/>
          </w:tcPr>
          <w:p w:rsidR="006D3186" w:rsidRPr="00DB1BAC" w:rsidRDefault="006D3186" w:rsidP="006D3186">
            <w:pPr>
              <w:jc w:val="center"/>
              <w:rPr>
                <w:sz w:val="24"/>
                <w:szCs w:val="24"/>
              </w:rPr>
            </w:pPr>
            <w:r w:rsidRPr="00DB1BAC">
              <w:rPr>
                <w:sz w:val="24"/>
                <w:szCs w:val="24"/>
              </w:rPr>
              <w:t>Ј</w:t>
            </w:r>
            <w:r w:rsidRPr="00DB1BAC">
              <w:rPr>
                <w:sz w:val="24"/>
                <w:szCs w:val="24"/>
                <w:lang w:val="sr-Cyrl-RS"/>
              </w:rPr>
              <w:t xml:space="preserve">авно предузеће </w:t>
            </w:r>
            <w:r w:rsidRPr="00DB1BAC">
              <w:rPr>
                <w:sz w:val="24"/>
                <w:szCs w:val="24"/>
              </w:rPr>
              <w:t>„Електропривреда  Србије“</w:t>
            </w:r>
            <w:r w:rsidRPr="00DB1BAC">
              <w:rPr>
                <w:sz w:val="24"/>
                <w:szCs w:val="24"/>
                <w:lang w:val="sr-Cyrl-RS"/>
              </w:rPr>
              <w:t xml:space="preserve"> </w:t>
            </w:r>
            <w:r w:rsidRPr="00DB1BAC">
              <w:rPr>
                <w:sz w:val="24"/>
                <w:szCs w:val="24"/>
              </w:rPr>
              <w:t>Београд</w:t>
            </w:r>
          </w:p>
        </w:tc>
        <w:tc>
          <w:tcPr>
            <w:tcW w:w="1275" w:type="dxa"/>
            <w:shd w:val="clear" w:color="auto" w:fill="auto"/>
            <w:vAlign w:val="center"/>
          </w:tcPr>
          <w:p w:rsidR="006D3186" w:rsidRPr="00DB1BAC" w:rsidRDefault="006D3186" w:rsidP="006D3186">
            <w:pPr>
              <w:rPr>
                <w:sz w:val="24"/>
                <w:szCs w:val="24"/>
              </w:rPr>
            </w:pPr>
          </w:p>
        </w:tc>
        <w:tc>
          <w:tcPr>
            <w:tcW w:w="4395" w:type="dxa"/>
            <w:shd w:val="clear" w:color="auto" w:fill="auto"/>
            <w:vAlign w:val="center"/>
          </w:tcPr>
          <w:p w:rsidR="006D3186" w:rsidRPr="00DB1BAC" w:rsidRDefault="006D3186" w:rsidP="006D3186">
            <w:pPr>
              <w:rPr>
                <w:sz w:val="24"/>
                <w:szCs w:val="24"/>
              </w:rPr>
            </w:pPr>
            <w:r w:rsidRPr="00DB1BAC">
              <w:rPr>
                <w:sz w:val="24"/>
                <w:szCs w:val="24"/>
                <w:lang w:val="sr-Cyrl-RS"/>
              </w:rPr>
              <w:t xml:space="preserve">                     </w:t>
            </w:r>
            <w:r w:rsidRPr="00DB1BAC">
              <w:rPr>
                <w:sz w:val="24"/>
                <w:szCs w:val="24"/>
              </w:rPr>
              <w:t>Назив</w:t>
            </w:r>
          </w:p>
        </w:tc>
      </w:tr>
      <w:tr w:rsidR="006D3186" w:rsidRPr="00DB1BAC" w:rsidTr="006D3186">
        <w:tc>
          <w:tcPr>
            <w:tcW w:w="4503" w:type="dxa"/>
            <w:shd w:val="clear" w:color="auto" w:fill="auto"/>
            <w:vAlign w:val="center"/>
            <w:hideMark/>
          </w:tcPr>
          <w:p w:rsidR="006D3186" w:rsidRPr="00DB1BAC" w:rsidRDefault="006D3186" w:rsidP="006D3186">
            <w:pPr>
              <w:rPr>
                <w:sz w:val="24"/>
                <w:szCs w:val="24"/>
              </w:rPr>
            </w:pPr>
            <w:r w:rsidRPr="00DB1BAC">
              <w:rPr>
                <w:sz w:val="24"/>
                <w:szCs w:val="24"/>
              </w:rPr>
              <w:t xml:space="preserve">     ________________________</w:t>
            </w:r>
          </w:p>
        </w:tc>
        <w:tc>
          <w:tcPr>
            <w:tcW w:w="1275" w:type="dxa"/>
            <w:shd w:val="clear" w:color="auto" w:fill="auto"/>
            <w:vAlign w:val="center"/>
            <w:hideMark/>
          </w:tcPr>
          <w:p w:rsidR="006D3186" w:rsidRPr="00DB1BAC" w:rsidRDefault="006D3186" w:rsidP="006D3186">
            <w:pPr>
              <w:rPr>
                <w:sz w:val="24"/>
                <w:szCs w:val="24"/>
                <w:lang w:val="sr-Cyrl-RS"/>
              </w:rPr>
            </w:pPr>
            <w:r w:rsidRPr="00DB1BAC">
              <w:rPr>
                <w:sz w:val="24"/>
                <w:szCs w:val="24"/>
              </w:rPr>
              <w:t>М.П.</w:t>
            </w:r>
            <w:r w:rsidRPr="00DB1BAC">
              <w:rPr>
                <w:sz w:val="24"/>
                <w:szCs w:val="24"/>
                <w:lang w:val="sr-Cyrl-RS"/>
              </w:rPr>
              <w:t xml:space="preserve">   </w:t>
            </w:r>
          </w:p>
        </w:tc>
        <w:tc>
          <w:tcPr>
            <w:tcW w:w="4395" w:type="dxa"/>
            <w:shd w:val="clear" w:color="auto" w:fill="auto"/>
            <w:vAlign w:val="center"/>
            <w:hideMark/>
          </w:tcPr>
          <w:p w:rsidR="006D3186" w:rsidRPr="00DB1BAC" w:rsidRDefault="00171C74" w:rsidP="006D3186">
            <w:pPr>
              <w:rPr>
                <w:sz w:val="24"/>
                <w:szCs w:val="24"/>
              </w:rPr>
            </w:pPr>
            <w:r w:rsidRPr="00DB1BAC">
              <w:rPr>
                <w:sz w:val="24"/>
                <w:szCs w:val="24"/>
              </w:rPr>
              <w:t>__________________________</w:t>
            </w:r>
          </w:p>
        </w:tc>
      </w:tr>
      <w:tr w:rsidR="006D3186" w:rsidRPr="00DB1BAC" w:rsidTr="006D3186">
        <w:tc>
          <w:tcPr>
            <w:tcW w:w="4503" w:type="dxa"/>
            <w:shd w:val="clear" w:color="auto" w:fill="auto"/>
            <w:vAlign w:val="center"/>
            <w:hideMark/>
          </w:tcPr>
          <w:p w:rsidR="006D3186" w:rsidRPr="00DB1BAC" w:rsidRDefault="006D3186" w:rsidP="006D3186">
            <w:pPr>
              <w:rPr>
                <w:sz w:val="24"/>
                <w:szCs w:val="24"/>
                <w:lang w:val="sr-Cyrl-RS"/>
              </w:rPr>
            </w:pPr>
            <w:r w:rsidRPr="00DB1BAC">
              <w:rPr>
                <w:sz w:val="24"/>
                <w:szCs w:val="24"/>
                <w:lang w:val="sr-Cyrl-RS"/>
              </w:rPr>
              <w:t xml:space="preserve">                Милорад Грчић</w:t>
            </w:r>
          </w:p>
        </w:tc>
        <w:tc>
          <w:tcPr>
            <w:tcW w:w="1275" w:type="dxa"/>
            <w:shd w:val="clear" w:color="auto" w:fill="auto"/>
            <w:vAlign w:val="center"/>
          </w:tcPr>
          <w:p w:rsidR="006D3186" w:rsidRPr="00DB1BAC" w:rsidRDefault="006D3186" w:rsidP="006D3186">
            <w:pPr>
              <w:rPr>
                <w:sz w:val="24"/>
                <w:szCs w:val="24"/>
              </w:rPr>
            </w:pPr>
          </w:p>
        </w:tc>
        <w:tc>
          <w:tcPr>
            <w:tcW w:w="4395" w:type="dxa"/>
            <w:shd w:val="clear" w:color="auto" w:fill="auto"/>
            <w:vAlign w:val="center"/>
            <w:hideMark/>
          </w:tcPr>
          <w:p w:rsidR="006D3186" w:rsidRPr="00DB1BAC" w:rsidRDefault="006D3186" w:rsidP="006D3186">
            <w:pPr>
              <w:rPr>
                <w:sz w:val="24"/>
                <w:szCs w:val="24"/>
              </w:rPr>
            </w:pPr>
            <w:r w:rsidRPr="00DB1BAC">
              <w:rPr>
                <w:sz w:val="24"/>
                <w:szCs w:val="24"/>
                <w:lang w:val="sr-Cyrl-RS"/>
              </w:rPr>
              <w:t xml:space="preserve">             </w:t>
            </w:r>
            <w:r w:rsidRPr="00DB1BAC">
              <w:rPr>
                <w:sz w:val="24"/>
                <w:szCs w:val="24"/>
              </w:rPr>
              <w:t>име и презиме</w:t>
            </w:r>
          </w:p>
        </w:tc>
      </w:tr>
      <w:tr w:rsidR="006D3186" w:rsidRPr="00DB1BAC" w:rsidTr="006D3186">
        <w:tc>
          <w:tcPr>
            <w:tcW w:w="4503" w:type="dxa"/>
            <w:shd w:val="clear" w:color="auto" w:fill="auto"/>
            <w:vAlign w:val="center"/>
            <w:hideMark/>
          </w:tcPr>
          <w:p w:rsidR="006D3186" w:rsidRPr="00DB1BAC" w:rsidRDefault="006D3186" w:rsidP="006D3186">
            <w:pPr>
              <w:rPr>
                <w:sz w:val="24"/>
                <w:szCs w:val="24"/>
                <w:lang w:val="sr-Cyrl-RS"/>
              </w:rPr>
            </w:pPr>
            <w:r w:rsidRPr="00DB1BAC">
              <w:rPr>
                <w:sz w:val="24"/>
                <w:szCs w:val="24"/>
                <w:lang w:val="sr-Cyrl-RS"/>
              </w:rPr>
              <w:t xml:space="preserve">                 в.д. директора </w:t>
            </w:r>
          </w:p>
        </w:tc>
        <w:tc>
          <w:tcPr>
            <w:tcW w:w="1275" w:type="dxa"/>
            <w:shd w:val="clear" w:color="auto" w:fill="auto"/>
            <w:vAlign w:val="center"/>
          </w:tcPr>
          <w:p w:rsidR="006D3186" w:rsidRPr="00DB1BAC" w:rsidRDefault="006D3186" w:rsidP="006D3186">
            <w:pPr>
              <w:rPr>
                <w:sz w:val="24"/>
                <w:szCs w:val="24"/>
              </w:rPr>
            </w:pPr>
          </w:p>
        </w:tc>
        <w:tc>
          <w:tcPr>
            <w:tcW w:w="4395" w:type="dxa"/>
            <w:shd w:val="clear" w:color="auto" w:fill="auto"/>
            <w:vAlign w:val="center"/>
          </w:tcPr>
          <w:p w:rsidR="006D3186" w:rsidRPr="00DB1BAC" w:rsidRDefault="006D3186" w:rsidP="006D3186">
            <w:pPr>
              <w:rPr>
                <w:sz w:val="24"/>
                <w:szCs w:val="24"/>
              </w:rPr>
            </w:pPr>
            <w:r w:rsidRPr="00DB1BAC">
              <w:rPr>
                <w:sz w:val="24"/>
                <w:szCs w:val="24"/>
                <w:lang w:val="sr-Cyrl-RS"/>
              </w:rPr>
              <w:t xml:space="preserve">                   </w:t>
            </w:r>
            <w:r w:rsidRPr="00DB1BAC">
              <w:rPr>
                <w:sz w:val="24"/>
                <w:szCs w:val="24"/>
              </w:rPr>
              <w:t>функција</w:t>
            </w:r>
          </w:p>
        </w:tc>
      </w:tr>
    </w:tbl>
    <w:p w:rsidR="006D3186" w:rsidRPr="00DB1BAC" w:rsidRDefault="006D3186" w:rsidP="006D3186">
      <w:pPr>
        <w:tabs>
          <w:tab w:val="left" w:pos="567"/>
        </w:tabs>
        <w:spacing w:before="0"/>
        <w:rPr>
          <w:rFonts w:cs="Arial"/>
          <w:sz w:val="24"/>
          <w:szCs w:val="24"/>
        </w:rPr>
      </w:pPr>
    </w:p>
    <w:sectPr w:rsidR="006D3186" w:rsidRPr="00DB1BAC" w:rsidSect="00312905">
      <w:footnotePr>
        <w:pos w:val="beneathText"/>
      </w:footnotePr>
      <w:pgSz w:w="11909" w:h="16834" w:code="9"/>
      <w:pgMar w:top="1560" w:right="1440" w:bottom="1440" w:left="1440" w:header="144"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F89" w:rsidRDefault="00554F89">
      <w:r>
        <w:separator/>
      </w:r>
    </w:p>
    <w:p w:rsidR="00554F89" w:rsidRDefault="00554F89"/>
  </w:endnote>
  <w:endnote w:type="continuationSeparator" w:id="0">
    <w:p w:rsidR="00554F89" w:rsidRDefault="00554F89">
      <w:r>
        <w:continuationSeparator/>
      </w:r>
    </w:p>
    <w:p w:rsidR="00554F89" w:rsidRDefault="00554F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panose1 w:val="00000000000000000000"/>
    <w:charset w:val="02"/>
    <w:family w:val="auto"/>
    <w:notTrueType/>
    <w:pitch w:val="default"/>
  </w:font>
  <w:font w:name="FuturaA Md BT">
    <w:altName w:val="Lucida Sans Unicode"/>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00"/>
    <w:family w:val="swiss"/>
    <w:pitch w:val="variable"/>
    <w:sig w:usb0="00000007" w:usb1="00000000" w:usb2="00000000" w:usb3="00000000" w:csb0="00000093" w:csb1="00000000"/>
  </w:font>
  <w:font w:name="CTimesRoman">
    <w:altName w:val="Times New Roman"/>
    <w:charset w:val="00"/>
    <w:family w:val="auto"/>
    <w:pitch w:val="variable"/>
    <w:sig w:usb0="00000083" w:usb1="00000000" w:usb2="00000000" w:usb3="00000000" w:csb0="00000009" w:csb1="00000000"/>
  </w:font>
  <w:font w:name="CTimesBold">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Arial Unicode MS"/>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C07" w:rsidRDefault="00A21C07"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21C07" w:rsidRDefault="00A21C07" w:rsidP="00841BE7">
    <w:pPr>
      <w:pStyle w:val="Footer"/>
      <w:ind w:right="360"/>
    </w:pPr>
  </w:p>
  <w:p w:rsidR="00A21C07" w:rsidRDefault="00A21C07"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1484462"/>
      <w:docPartObj>
        <w:docPartGallery w:val="Page Numbers (Bottom of Page)"/>
        <w:docPartUnique/>
      </w:docPartObj>
    </w:sdtPr>
    <w:sdtEndPr>
      <w:rPr>
        <w:sz w:val="20"/>
      </w:rPr>
    </w:sdtEndPr>
    <w:sdtContent>
      <w:sdt>
        <w:sdtPr>
          <w:id w:val="-1705238520"/>
          <w:docPartObj>
            <w:docPartGallery w:val="Page Numbers (Top of Page)"/>
            <w:docPartUnique/>
          </w:docPartObj>
        </w:sdtPr>
        <w:sdtEndPr>
          <w:rPr>
            <w:sz w:val="20"/>
          </w:rPr>
        </w:sdtEndPr>
        <w:sdtContent>
          <w:p w:rsidR="00A21C07" w:rsidRPr="0069589D" w:rsidRDefault="00A21C07" w:rsidP="0069589D">
            <w:pPr>
              <w:pStyle w:val="Footer"/>
              <w:jc w:val="right"/>
              <w:rPr>
                <w:sz w:val="20"/>
              </w:rPr>
            </w:pPr>
            <w:r w:rsidRPr="0069589D">
              <w:rPr>
                <w:bCs/>
                <w:sz w:val="20"/>
              </w:rPr>
              <w:fldChar w:fldCharType="begin"/>
            </w:r>
            <w:r w:rsidRPr="0069589D">
              <w:rPr>
                <w:bCs/>
                <w:sz w:val="20"/>
              </w:rPr>
              <w:instrText xml:space="preserve"> PAGE </w:instrText>
            </w:r>
            <w:r w:rsidRPr="0069589D">
              <w:rPr>
                <w:bCs/>
                <w:sz w:val="20"/>
              </w:rPr>
              <w:fldChar w:fldCharType="separate"/>
            </w:r>
            <w:r w:rsidR="00DB67F2">
              <w:rPr>
                <w:bCs/>
                <w:noProof/>
                <w:sz w:val="20"/>
              </w:rPr>
              <w:t>21</w:t>
            </w:r>
            <w:r w:rsidRPr="0069589D">
              <w:rPr>
                <w:bCs/>
                <w:sz w:val="20"/>
              </w:rPr>
              <w:fldChar w:fldCharType="end"/>
            </w:r>
            <w:r w:rsidRPr="0069589D">
              <w:rPr>
                <w:sz w:val="20"/>
              </w:rPr>
              <w:t xml:space="preserve"> </w:t>
            </w:r>
            <w:r w:rsidRPr="0069589D">
              <w:rPr>
                <w:sz w:val="20"/>
                <w:lang w:val="sr-Cyrl-RS"/>
              </w:rPr>
              <w:t>од</w:t>
            </w:r>
            <w:r w:rsidRPr="0069589D">
              <w:rPr>
                <w:sz w:val="20"/>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DB67F2">
              <w:rPr>
                <w:bCs/>
                <w:noProof/>
                <w:sz w:val="20"/>
              </w:rPr>
              <w:t>68</w:t>
            </w:r>
            <w:r w:rsidRPr="0069589D">
              <w:rPr>
                <w:bCs/>
                <w:sz w:val="20"/>
              </w:rPr>
              <w:fldChar w:fldCharType="end"/>
            </w:r>
          </w:p>
        </w:sdtContent>
      </w:sdt>
    </w:sdtContent>
  </w:sdt>
  <w:p w:rsidR="00A21C07" w:rsidRDefault="00A21C07" w:rsidP="003D2C88">
    <w:pPr>
      <w:pStyle w:val="Footer"/>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5609608"/>
      <w:docPartObj>
        <w:docPartGallery w:val="Page Numbers (Bottom of Page)"/>
        <w:docPartUnique/>
      </w:docPartObj>
    </w:sdtPr>
    <w:sdtEndPr/>
    <w:sdtContent>
      <w:sdt>
        <w:sdtPr>
          <w:id w:val="-1769616900"/>
          <w:docPartObj>
            <w:docPartGallery w:val="Page Numbers (Top of Page)"/>
            <w:docPartUnique/>
          </w:docPartObj>
        </w:sdtPr>
        <w:sdtEndPr/>
        <w:sdtContent>
          <w:p w:rsidR="00A21C07" w:rsidRPr="0069589D" w:rsidRDefault="00A21C07">
            <w:pPr>
              <w:pStyle w:val="Footer"/>
              <w:jc w:val="right"/>
            </w:pPr>
            <w:r>
              <w:t xml:space="preserve"> </w:t>
            </w:r>
            <w:r w:rsidRPr="0069589D">
              <w:rPr>
                <w:bCs/>
                <w:sz w:val="20"/>
              </w:rPr>
              <w:fldChar w:fldCharType="begin"/>
            </w:r>
            <w:r w:rsidRPr="0069589D">
              <w:rPr>
                <w:bCs/>
                <w:sz w:val="20"/>
              </w:rPr>
              <w:instrText xml:space="preserve"> PAGE </w:instrText>
            </w:r>
            <w:r w:rsidRPr="0069589D">
              <w:rPr>
                <w:bCs/>
                <w:sz w:val="20"/>
              </w:rPr>
              <w:fldChar w:fldCharType="separate"/>
            </w:r>
            <w:r w:rsidR="00DB67F2">
              <w:rPr>
                <w:bCs/>
                <w:noProof/>
                <w:sz w:val="20"/>
              </w:rPr>
              <w:t>11</w:t>
            </w:r>
            <w:r w:rsidRPr="0069589D">
              <w:rPr>
                <w:bCs/>
                <w:sz w:val="20"/>
              </w:rPr>
              <w:fldChar w:fldCharType="end"/>
            </w:r>
            <w:r w:rsidRPr="0069589D">
              <w:rPr>
                <w:sz w:val="20"/>
              </w:rPr>
              <w:t xml:space="preserve"> </w:t>
            </w:r>
            <w:r w:rsidRPr="0069589D">
              <w:rPr>
                <w:sz w:val="20"/>
                <w:lang w:val="sr-Cyrl-RS"/>
              </w:rPr>
              <w:t>од</w:t>
            </w:r>
            <w:r w:rsidRPr="0069589D">
              <w:rPr>
                <w:sz w:val="20"/>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DB67F2">
              <w:rPr>
                <w:bCs/>
                <w:noProof/>
                <w:sz w:val="20"/>
              </w:rPr>
              <w:t>68</w:t>
            </w:r>
            <w:r w:rsidRPr="0069589D">
              <w:rPr>
                <w:bCs/>
                <w:sz w:val="20"/>
              </w:rPr>
              <w:fldChar w:fldCharType="end"/>
            </w:r>
          </w:p>
        </w:sdtContent>
      </w:sdt>
    </w:sdtContent>
  </w:sdt>
  <w:p w:rsidR="00A21C07" w:rsidRDefault="00A21C0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F89" w:rsidRDefault="00554F89">
      <w:r>
        <w:separator/>
      </w:r>
    </w:p>
    <w:p w:rsidR="00554F89" w:rsidRDefault="00554F89"/>
  </w:footnote>
  <w:footnote w:type="continuationSeparator" w:id="0">
    <w:p w:rsidR="00554F89" w:rsidRDefault="00554F89">
      <w:r>
        <w:continuationSeparator/>
      </w:r>
    </w:p>
    <w:p w:rsidR="00554F89" w:rsidRDefault="00554F8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C07" w:rsidRDefault="00A21C07" w:rsidP="004276AD">
    <w:pPr>
      <w:pStyle w:val="Header"/>
      <w:rPr>
        <w:sz w:val="20"/>
      </w:rPr>
    </w:pPr>
  </w:p>
  <w:p w:rsidR="00A21C07" w:rsidRPr="00DB1BAC" w:rsidRDefault="00A21C07" w:rsidP="00CC2AFC">
    <w:pPr>
      <w:pStyle w:val="Header"/>
      <w:spacing w:before="0"/>
      <w:jc w:val="center"/>
      <w:rPr>
        <w:sz w:val="22"/>
        <w:szCs w:val="22"/>
      </w:rPr>
    </w:pPr>
    <w:r w:rsidRPr="00DB1BAC">
      <w:rPr>
        <w:sz w:val="22"/>
        <w:szCs w:val="22"/>
      </w:rPr>
      <w:t>ЈП „Електропривреда Србије</w:t>
    </w:r>
    <w:proofErr w:type="gramStart"/>
    <w:r w:rsidRPr="00DB1BAC">
      <w:rPr>
        <w:sz w:val="22"/>
        <w:szCs w:val="22"/>
      </w:rPr>
      <w:t>“ Београд</w:t>
    </w:r>
    <w:proofErr w:type="gramEnd"/>
  </w:p>
  <w:p w:rsidR="00A21C07" w:rsidRPr="00DB1BAC" w:rsidRDefault="00A21C07" w:rsidP="00CC2AFC">
    <w:pPr>
      <w:pStyle w:val="Header"/>
      <w:spacing w:before="0"/>
      <w:jc w:val="center"/>
      <w:rPr>
        <w:sz w:val="22"/>
        <w:szCs w:val="22"/>
        <w:lang w:val="sr-Cyrl-RS"/>
      </w:rPr>
    </w:pPr>
    <w:r>
      <w:rPr>
        <w:sz w:val="22"/>
        <w:szCs w:val="22"/>
      </w:rPr>
      <w:t>Конкурсна документација JН</w:t>
    </w:r>
    <w:r w:rsidRPr="00DB1BAC">
      <w:rPr>
        <w:sz w:val="22"/>
        <w:szCs w:val="22"/>
      </w:rPr>
      <w:t>/</w:t>
    </w:r>
    <w:r>
      <w:rPr>
        <w:sz w:val="22"/>
        <w:szCs w:val="22"/>
        <w:lang w:val="sr-Cyrl-RS"/>
      </w:rPr>
      <w:t>85</w:t>
    </w:r>
    <w:r w:rsidRPr="00DB1BAC">
      <w:rPr>
        <w:sz w:val="22"/>
        <w:szCs w:val="22"/>
      </w:rPr>
      <w:t>00/0</w:t>
    </w:r>
    <w:r>
      <w:rPr>
        <w:sz w:val="22"/>
        <w:szCs w:val="22"/>
        <w:lang w:val="sr-Cyrl-RS"/>
      </w:rPr>
      <w:t>029</w:t>
    </w:r>
    <w:r w:rsidRPr="00DB1BAC">
      <w:rPr>
        <w:sz w:val="22"/>
        <w:szCs w:val="22"/>
      </w:rPr>
      <w:t>/201</w:t>
    </w:r>
    <w:r w:rsidRPr="00DB1BAC">
      <w:rPr>
        <w:sz w:val="22"/>
        <w:szCs w:val="22"/>
        <w:lang w:val="sr-Cyrl-RS"/>
      </w:rPr>
      <w:t>7</w:t>
    </w:r>
  </w:p>
  <w:p w:rsidR="00A21C07" w:rsidRDefault="00A21C07"/>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C07" w:rsidRPr="00DB1BAC" w:rsidRDefault="00A21C07" w:rsidP="008F1F6E">
    <w:pPr>
      <w:pStyle w:val="Header"/>
      <w:spacing w:before="0"/>
      <w:jc w:val="center"/>
      <w:rPr>
        <w:sz w:val="22"/>
        <w:szCs w:val="22"/>
      </w:rPr>
    </w:pPr>
    <w:r w:rsidRPr="00DB1BAC">
      <w:rPr>
        <w:sz w:val="22"/>
        <w:szCs w:val="22"/>
      </w:rPr>
      <w:t>ЈП „Електропривреда Србије</w:t>
    </w:r>
    <w:proofErr w:type="gramStart"/>
    <w:r w:rsidRPr="00DB1BAC">
      <w:rPr>
        <w:sz w:val="22"/>
        <w:szCs w:val="22"/>
      </w:rPr>
      <w:t>“ Београд</w:t>
    </w:r>
    <w:proofErr w:type="gramEnd"/>
  </w:p>
  <w:p w:rsidR="00A21C07" w:rsidRPr="00210557" w:rsidRDefault="00A21C07" w:rsidP="008F1F6E">
    <w:pPr>
      <w:pStyle w:val="Header"/>
      <w:spacing w:before="0"/>
      <w:jc w:val="center"/>
    </w:pPr>
    <w:r>
      <w:rPr>
        <w:sz w:val="22"/>
        <w:szCs w:val="22"/>
      </w:rPr>
      <w:t>Конкурсна документација JН</w:t>
    </w:r>
    <w:r w:rsidRPr="00DB1BAC">
      <w:rPr>
        <w:sz w:val="22"/>
        <w:szCs w:val="22"/>
      </w:rPr>
      <w:t>/</w:t>
    </w:r>
    <w:r>
      <w:rPr>
        <w:sz w:val="22"/>
        <w:szCs w:val="22"/>
        <w:lang w:val="sr-Cyrl-RS"/>
      </w:rPr>
      <w:t>85</w:t>
    </w:r>
    <w:r w:rsidRPr="00DB1BAC">
      <w:rPr>
        <w:sz w:val="22"/>
        <w:szCs w:val="22"/>
      </w:rPr>
      <w:t>00/0</w:t>
    </w:r>
    <w:r>
      <w:rPr>
        <w:sz w:val="22"/>
        <w:szCs w:val="22"/>
        <w:lang w:val="sr-Cyrl-RS"/>
      </w:rPr>
      <w:t>029</w:t>
    </w:r>
    <w:r w:rsidRPr="00DB1BAC">
      <w:rPr>
        <w:sz w:val="22"/>
        <w:szCs w:val="22"/>
      </w:rPr>
      <w:t>/201</w:t>
    </w:r>
    <w:r w:rsidRPr="00DB1BAC">
      <w:rPr>
        <w:sz w:val="22"/>
        <w:szCs w:val="22"/>
        <w:lang w:val="sr-Cyrl-RS"/>
      </w:rPr>
      <w:t>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270998"/>
    <w:multiLevelType w:val="hybridMultilevel"/>
    <w:tmpl w:val="94A2B67E"/>
    <w:lvl w:ilvl="0" w:tplc="AE1C02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AF91EA2"/>
    <w:multiLevelType w:val="hybridMultilevel"/>
    <w:tmpl w:val="BAC6C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0BC54522"/>
    <w:multiLevelType w:val="multilevel"/>
    <w:tmpl w:val="F1B0A068"/>
    <w:lvl w:ilvl="0">
      <w:start w:val="6"/>
      <w:numFmt w:val="decimal"/>
      <w:lvlText w:val="%1"/>
      <w:lvlJc w:val="left"/>
      <w:pPr>
        <w:ind w:left="748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4"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854729C"/>
    <w:multiLevelType w:val="multilevel"/>
    <w:tmpl w:val="DE0AC26E"/>
    <w:lvl w:ilvl="0">
      <w:start w:val="1"/>
      <w:numFmt w:val="decimal"/>
      <w:lvlText w:val="%1."/>
      <w:lvlJc w:val="left"/>
      <w:pPr>
        <w:ind w:left="720" w:hanging="360"/>
      </w:pPr>
      <w:rPr>
        <w:b w:val="0"/>
      </w:rPr>
    </w:lvl>
    <w:lvl w:ilvl="1">
      <w:start w:val="3"/>
      <w:numFmt w:val="decimal"/>
      <w:isLgl/>
      <w:lvlText w:val="%1.%2."/>
      <w:lvlJc w:val="left"/>
      <w:pPr>
        <w:ind w:left="153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6"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8"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9"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280B66D2"/>
    <w:multiLevelType w:val="hybridMultilevel"/>
    <w:tmpl w:val="08061E32"/>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29F257B0"/>
    <w:multiLevelType w:val="hybridMultilevel"/>
    <w:tmpl w:val="6248EB3E"/>
    <w:lvl w:ilvl="0" w:tplc="241A0001">
      <w:start w:val="1"/>
      <w:numFmt w:val="bullet"/>
      <w:lvlText w:val=""/>
      <w:lvlJc w:val="left"/>
      <w:pPr>
        <w:ind w:left="1004" w:hanging="360"/>
      </w:pPr>
      <w:rPr>
        <w:rFonts w:ascii="Symbol" w:hAnsi="Symbol"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72" w15:restartNumberingAfterBreak="0">
    <w:nsid w:val="2DD2160B"/>
    <w:multiLevelType w:val="hybridMultilevel"/>
    <w:tmpl w:val="9C249DEE"/>
    <w:lvl w:ilvl="0" w:tplc="E1680622">
      <w:start w:val="3"/>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4"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7"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9"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0" w15:restartNumberingAfterBreak="0">
    <w:nsid w:val="5570693F"/>
    <w:multiLevelType w:val="hybridMultilevel"/>
    <w:tmpl w:val="A5BA6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2"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4"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5"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69D445C2"/>
    <w:multiLevelType w:val="hybridMultilevel"/>
    <w:tmpl w:val="D4740A9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7" w15:restartNumberingAfterBreak="0">
    <w:nsid w:val="6C3D40C9"/>
    <w:multiLevelType w:val="hybridMultilevel"/>
    <w:tmpl w:val="9DFC4CC6"/>
    <w:lvl w:ilvl="0" w:tplc="EB84E6D2">
      <w:start w:val="24"/>
      <w:numFmt w:val="bullet"/>
      <w:lvlText w:val="-"/>
      <w:lvlJc w:val="left"/>
      <w:pPr>
        <w:ind w:left="1080" w:hanging="360"/>
      </w:pPr>
      <w:rPr>
        <w:rFonts w:ascii="Arial" w:eastAsia="Times New Roman" w:hAnsi="Arial" w:cs="Aria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88"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0"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2"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3"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9"/>
  </w:num>
  <w:num w:numId="2">
    <w:abstractNumId w:val="67"/>
  </w:num>
  <w:num w:numId="3">
    <w:abstractNumId w:val="83"/>
  </w:num>
  <w:num w:numId="4">
    <w:abstractNumId w:val="58"/>
  </w:num>
  <w:num w:numId="5">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4"/>
  </w:num>
  <w:num w:numId="7">
    <w:abstractNumId w:val="93"/>
  </w:num>
  <w:num w:numId="8">
    <w:abstractNumId w:val="73"/>
  </w:num>
  <w:num w:numId="9">
    <w:abstractNumId w:val="94"/>
  </w:num>
  <w:num w:numId="10">
    <w:abstractNumId w:val="75"/>
  </w:num>
  <w:num w:numId="11">
    <w:abstractNumId w:val="69"/>
  </w:num>
  <w:num w:numId="12">
    <w:abstractNumId w:val="62"/>
  </w:num>
  <w:num w:numId="13">
    <w:abstractNumId w:val="59"/>
  </w:num>
  <w:num w:numId="14">
    <w:abstractNumId w:val="77"/>
  </w:num>
  <w:num w:numId="15">
    <w:abstractNumId w:val="66"/>
  </w:num>
  <w:num w:numId="16">
    <w:abstractNumId w:val="84"/>
  </w:num>
  <w:num w:numId="17">
    <w:abstractNumId w:val="88"/>
  </w:num>
  <w:num w:numId="18">
    <w:abstractNumId w:val="84"/>
  </w:num>
  <w:num w:numId="19">
    <w:abstractNumId w:val="51"/>
  </w:num>
  <w:num w:numId="20">
    <w:abstractNumId w:val="76"/>
  </w:num>
  <w:num w:numId="21">
    <w:abstractNumId w:val="60"/>
  </w:num>
  <w:num w:numId="22">
    <w:abstractNumId w:val="79"/>
  </w:num>
  <w:num w:numId="23">
    <w:abstractNumId w:val="68"/>
  </w:num>
  <w:num w:numId="24">
    <w:abstractNumId w:val="50"/>
  </w:num>
  <w:num w:numId="25">
    <w:abstractNumId w:val="53"/>
  </w:num>
  <w:num w:numId="26">
    <w:abstractNumId w:val="6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0"/>
  </w:num>
  <w:num w:numId="28">
    <w:abstractNumId w:val="71"/>
  </w:num>
  <w:num w:numId="29">
    <w:abstractNumId w:val="72"/>
  </w:num>
  <w:num w:numId="30">
    <w:abstractNumId w:val="80"/>
  </w:num>
  <w:num w:numId="31">
    <w:abstractNumId w:val="87"/>
  </w:num>
  <w:num w:numId="32">
    <w:abstractNumId w:val="86"/>
  </w:num>
  <w:num w:numId="33">
    <w:abstractNumId w:val="49"/>
  </w:num>
  <w:num w:numId="34">
    <w:abstractNumId w:val="5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71E"/>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D04"/>
    <w:rsid w:val="00014F46"/>
    <w:rsid w:val="00015894"/>
    <w:rsid w:val="00015D88"/>
    <w:rsid w:val="00015E2F"/>
    <w:rsid w:val="00015E7C"/>
    <w:rsid w:val="00016192"/>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43"/>
    <w:rsid w:val="000267C3"/>
    <w:rsid w:val="00026F45"/>
    <w:rsid w:val="00027418"/>
    <w:rsid w:val="0002750F"/>
    <w:rsid w:val="00027F81"/>
    <w:rsid w:val="000303E2"/>
    <w:rsid w:val="00030591"/>
    <w:rsid w:val="00030949"/>
    <w:rsid w:val="00030B9D"/>
    <w:rsid w:val="0003103E"/>
    <w:rsid w:val="000311AA"/>
    <w:rsid w:val="0003169E"/>
    <w:rsid w:val="000317BA"/>
    <w:rsid w:val="00031E71"/>
    <w:rsid w:val="00032272"/>
    <w:rsid w:val="00032B7E"/>
    <w:rsid w:val="00032C65"/>
    <w:rsid w:val="00033D74"/>
    <w:rsid w:val="00034202"/>
    <w:rsid w:val="000343E8"/>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8EA"/>
    <w:rsid w:val="00044A8E"/>
    <w:rsid w:val="000455D2"/>
    <w:rsid w:val="00045FB6"/>
    <w:rsid w:val="00046BC7"/>
    <w:rsid w:val="00046BE9"/>
    <w:rsid w:val="00046D24"/>
    <w:rsid w:val="00046DA8"/>
    <w:rsid w:val="00046F29"/>
    <w:rsid w:val="00046FA0"/>
    <w:rsid w:val="0004799D"/>
    <w:rsid w:val="00047A1C"/>
    <w:rsid w:val="0005083D"/>
    <w:rsid w:val="00050CD6"/>
    <w:rsid w:val="00050FBE"/>
    <w:rsid w:val="0005127F"/>
    <w:rsid w:val="00051432"/>
    <w:rsid w:val="00051733"/>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6D70"/>
    <w:rsid w:val="000577BC"/>
    <w:rsid w:val="00057E3F"/>
    <w:rsid w:val="00057F61"/>
    <w:rsid w:val="0006051E"/>
    <w:rsid w:val="000609A8"/>
    <w:rsid w:val="00060DAC"/>
    <w:rsid w:val="00061118"/>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24"/>
    <w:rsid w:val="00077BE9"/>
    <w:rsid w:val="00077DE3"/>
    <w:rsid w:val="00080314"/>
    <w:rsid w:val="00080647"/>
    <w:rsid w:val="0008076F"/>
    <w:rsid w:val="00080E72"/>
    <w:rsid w:val="00080EA3"/>
    <w:rsid w:val="00081070"/>
    <w:rsid w:val="00081E22"/>
    <w:rsid w:val="00082081"/>
    <w:rsid w:val="0008225F"/>
    <w:rsid w:val="000825C0"/>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BDF"/>
    <w:rsid w:val="00085E88"/>
    <w:rsid w:val="00086EED"/>
    <w:rsid w:val="00086F03"/>
    <w:rsid w:val="0008707A"/>
    <w:rsid w:val="000870AF"/>
    <w:rsid w:val="0008737F"/>
    <w:rsid w:val="000875AB"/>
    <w:rsid w:val="00087D31"/>
    <w:rsid w:val="00090362"/>
    <w:rsid w:val="000905C6"/>
    <w:rsid w:val="00090A5C"/>
    <w:rsid w:val="00090DF6"/>
    <w:rsid w:val="00090F0E"/>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370"/>
    <w:rsid w:val="000A070F"/>
    <w:rsid w:val="000A0720"/>
    <w:rsid w:val="000A10E3"/>
    <w:rsid w:val="000A2227"/>
    <w:rsid w:val="000A246F"/>
    <w:rsid w:val="000A3482"/>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5DB9"/>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8C8"/>
    <w:rsid w:val="000D6ACE"/>
    <w:rsid w:val="000D6FD6"/>
    <w:rsid w:val="000D730D"/>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2E32"/>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5E53"/>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69CC"/>
    <w:rsid w:val="00107098"/>
    <w:rsid w:val="001070C7"/>
    <w:rsid w:val="0010773D"/>
    <w:rsid w:val="00107CB3"/>
    <w:rsid w:val="00110207"/>
    <w:rsid w:val="001105E6"/>
    <w:rsid w:val="0011086D"/>
    <w:rsid w:val="00110BD5"/>
    <w:rsid w:val="00110E6A"/>
    <w:rsid w:val="001111D8"/>
    <w:rsid w:val="00111425"/>
    <w:rsid w:val="001115F2"/>
    <w:rsid w:val="001117FD"/>
    <w:rsid w:val="0011191A"/>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88C"/>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0A"/>
    <w:rsid w:val="00133780"/>
    <w:rsid w:val="0013390A"/>
    <w:rsid w:val="001339A0"/>
    <w:rsid w:val="00133A6E"/>
    <w:rsid w:val="00133CB5"/>
    <w:rsid w:val="00133DB1"/>
    <w:rsid w:val="00133FA4"/>
    <w:rsid w:val="00134400"/>
    <w:rsid w:val="00134782"/>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6E9"/>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5B67"/>
    <w:rsid w:val="001460FE"/>
    <w:rsid w:val="00146266"/>
    <w:rsid w:val="0014649A"/>
    <w:rsid w:val="001465C5"/>
    <w:rsid w:val="00146A66"/>
    <w:rsid w:val="00146C4C"/>
    <w:rsid w:val="001474B6"/>
    <w:rsid w:val="00147B5E"/>
    <w:rsid w:val="001508B7"/>
    <w:rsid w:val="00150FCE"/>
    <w:rsid w:val="001510F7"/>
    <w:rsid w:val="0015110F"/>
    <w:rsid w:val="00151402"/>
    <w:rsid w:val="0015159D"/>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204"/>
    <w:rsid w:val="001639C5"/>
    <w:rsid w:val="00164411"/>
    <w:rsid w:val="00164470"/>
    <w:rsid w:val="001644F1"/>
    <w:rsid w:val="0016495F"/>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1C7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C6A"/>
    <w:rsid w:val="00196D47"/>
    <w:rsid w:val="00197578"/>
    <w:rsid w:val="0019781E"/>
    <w:rsid w:val="001979B1"/>
    <w:rsid w:val="001A0093"/>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0643"/>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5A9"/>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854"/>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5A5B"/>
    <w:rsid w:val="001E6997"/>
    <w:rsid w:val="001E6C8B"/>
    <w:rsid w:val="001E6DC5"/>
    <w:rsid w:val="001E6E32"/>
    <w:rsid w:val="001E70CB"/>
    <w:rsid w:val="001E74BF"/>
    <w:rsid w:val="001E77A5"/>
    <w:rsid w:val="001F05D3"/>
    <w:rsid w:val="001F10C6"/>
    <w:rsid w:val="001F17A8"/>
    <w:rsid w:val="001F1802"/>
    <w:rsid w:val="001F18F4"/>
    <w:rsid w:val="001F282D"/>
    <w:rsid w:val="001F2AC6"/>
    <w:rsid w:val="001F2BE5"/>
    <w:rsid w:val="001F2DD7"/>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9A6"/>
    <w:rsid w:val="001F7A08"/>
    <w:rsid w:val="00200244"/>
    <w:rsid w:val="00200349"/>
    <w:rsid w:val="002008DA"/>
    <w:rsid w:val="002009BF"/>
    <w:rsid w:val="00200C02"/>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228"/>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D8"/>
    <w:rsid w:val="00224CF4"/>
    <w:rsid w:val="00224D9E"/>
    <w:rsid w:val="002251A4"/>
    <w:rsid w:val="00225879"/>
    <w:rsid w:val="002260F7"/>
    <w:rsid w:val="00226574"/>
    <w:rsid w:val="0022742B"/>
    <w:rsid w:val="002275E8"/>
    <w:rsid w:val="00227901"/>
    <w:rsid w:val="00227CD0"/>
    <w:rsid w:val="0023000F"/>
    <w:rsid w:val="00230DAD"/>
    <w:rsid w:val="00230DC9"/>
    <w:rsid w:val="002318BC"/>
    <w:rsid w:val="002321A2"/>
    <w:rsid w:val="00232552"/>
    <w:rsid w:val="00232912"/>
    <w:rsid w:val="00232AB4"/>
    <w:rsid w:val="00232BD9"/>
    <w:rsid w:val="00233121"/>
    <w:rsid w:val="00233412"/>
    <w:rsid w:val="00233981"/>
    <w:rsid w:val="00233B0E"/>
    <w:rsid w:val="00233F90"/>
    <w:rsid w:val="00234135"/>
    <w:rsid w:val="00234AFE"/>
    <w:rsid w:val="002352D8"/>
    <w:rsid w:val="0023562B"/>
    <w:rsid w:val="00235837"/>
    <w:rsid w:val="0023587D"/>
    <w:rsid w:val="00236565"/>
    <w:rsid w:val="0023668D"/>
    <w:rsid w:val="00236692"/>
    <w:rsid w:val="00236BCF"/>
    <w:rsid w:val="00237670"/>
    <w:rsid w:val="00237DF9"/>
    <w:rsid w:val="00237F65"/>
    <w:rsid w:val="00237FB2"/>
    <w:rsid w:val="00240344"/>
    <w:rsid w:val="00240961"/>
    <w:rsid w:val="00240B93"/>
    <w:rsid w:val="00240CC6"/>
    <w:rsid w:val="0024114E"/>
    <w:rsid w:val="00241A19"/>
    <w:rsid w:val="00241AB0"/>
    <w:rsid w:val="002422C3"/>
    <w:rsid w:val="0024243D"/>
    <w:rsid w:val="00242DF8"/>
    <w:rsid w:val="00242F92"/>
    <w:rsid w:val="002430B1"/>
    <w:rsid w:val="00243803"/>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CCA"/>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323"/>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4D5"/>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6D2"/>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B71"/>
    <w:rsid w:val="002D6D6E"/>
    <w:rsid w:val="002D7444"/>
    <w:rsid w:val="002D75E4"/>
    <w:rsid w:val="002D785B"/>
    <w:rsid w:val="002D7AB2"/>
    <w:rsid w:val="002D7F4F"/>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0C"/>
    <w:rsid w:val="002F1E22"/>
    <w:rsid w:val="002F2105"/>
    <w:rsid w:val="002F28B2"/>
    <w:rsid w:val="002F2DE5"/>
    <w:rsid w:val="002F2E6E"/>
    <w:rsid w:val="002F3DAD"/>
    <w:rsid w:val="002F4041"/>
    <w:rsid w:val="002F45B3"/>
    <w:rsid w:val="002F48D1"/>
    <w:rsid w:val="002F536E"/>
    <w:rsid w:val="002F53FF"/>
    <w:rsid w:val="002F67FB"/>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468B"/>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595"/>
    <w:rsid w:val="003108C8"/>
    <w:rsid w:val="00310EB6"/>
    <w:rsid w:val="003110E5"/>
    <w:rsid w:val="0031174B"/>
    <w:rsid w:val="00311888"/>
    <w:rsid w:val="00311E5C"/>
    <w:rsid w:val="00312650"/>
    <w:rsid w:val="00312905"/>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44D"/>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5FBE"/>
    <w:rsid w:val="003260D5"/>
    <w:rsid w:val="003264A0"/>
    <w:rsid w:val="00326875"/>
    <w:rsid w:val="00326C33"/>
    <w:rsid w:val="0032735C"/>
    <w:rsid w:val="0032791C"/>
    <w:rsid w:val="00327BC6"/>
    <w:rsid w:val="00327DE8"/>
    <w:rsid w:val="00327F59"/>
    <w:rsid w:val="00327FAC"/>
    <w:rsid w:val="003302C4"/>
    <w:rsid w:val="003303D9"/>
    <w:rsid w:val="00330569"/>
    <w:rsid w:val="003305C0"/>
    <w:rsid w:val="00330949"/>
    <w:rsid w:val="00330E59"/>
    <w:rsid w:val="00330F9C"/>
    <w:rsid w:val="003310E4"/>
    <w:rsid w:val="00331795"/>
    <w:rsid w:val="003320BE"/>
    <w:rsid w:val="003320EA"/>
    <w:rsid w:val="003323DD"/>
    <w:rsid w:val="00332650"/>
    <w:rsid w:val="00332879"/>
    <w:rsid w:val="00332CFE"/>
    <w:rsid w:val="00333F16"/>
    <w:rsid w:val="0033467A"/>
    <w:rsid w:val="0033469C"/>
    <w:rsid w:val="003350DA"/>
    <w:rsid w:val="00335525"/>
    <w:rsid w:val="003358B5"/>
    <w:rsid w:val="0033599E"/>
    <w:rsid w:val="00335A01"/>
    <w:rsid w:val="00335D32"/>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CE1"/>
    <w:rsid w:val="00352D0F"/>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1EB"/>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6CD"/>
    <w:rsid w:val="00366734"/>
    <w:rsid w:val="00366837"/>
    <w:rsid w:val="00367475"/>
    <w:rsid w:val="00367850"/>
    <w:rsid w:val="003679DF"/>
    <w:rsid w:val="00367BFF"/>
    <w:rsid w:val="003709D3"/>
    <w:rsid w:val="00370AA9"/>
    <w:rsid w:val="00370BD0"/>
    <w:rsid w:val="00370E97"/>
    <w:rsid w:val="00371185"/>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36"/>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28E"/>
    <w:rsid w:val="003A58C5"/>
    <w:rsid w:val="003A5AAB"/>
    <w:rsid w:val="003A5AD4"/>
    <w:rsid w:val="003A5B11"/>
    <w:rsid w:val="003A5BD4"/>
    <w:rsid w:val="003A5D72"/>
    <w:rsid w:val="003A681D"/>
    <w:rsid w:val="003A7252"/>
    <w:rsid w:val="003A74F5"/>
    <w:rsid w:val="003A7C94"/>
    <w:rsid w:val="003B04D3"/>
    <w:rsid w:val="003B0703"/>
    <w:rsid w:val="003B0A49"/>
    <w:rsid w:val="003B0FEF"/>
    <w:rsid w:val="003B1316"/>
    <w:rsid w:val="003B17F1"/>
    <w:rsid w:val="003B1B5E"/>
    <w:rsid w:val="003B1CA0"/>
    <w:rsid w:val="003B1E10"/>
    <w:rsid w:val="003B2544"/>
    <w:rsid w:val="003B2CDC"/>
    <w:rsid w:val="003B36F4"/>
    <w:rsid w:val="003B38C3"/>
    <w:rsid w:val="003B3D6E"/>
    <w:rsid w:val="003B40FC"/>
    <w:rsid w:val="003B4152"/>
    <w:rsid w:val="003B42AD"/>
    <w:rsid w:val="003B4655"/>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5F7"/>
    <w:rsid w:val="003C6607"/>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C88"/>
    <w:rsid w:val="003D2E38"/>
    <w:rsid w:val="003D3414"/>
    <w:rsid w:val="003D37B2"/>
    <w:rsid w:val="003D38B6"/>
    <w:rsid w:val="003D529D"/>
    <w:rsid w:val="003D5362"/>
    <w:rsid w:val="003D562E"/>
    <w:rsid w:val="003D6058"/>
    <w:rsid w:val="003D61E6"/>
    <w:rsid w:val="003D626E"/>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1B3F"/>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3DC9"/>
    <w:rsid w:val="00404DD4"/>
    <w:rsid w:val="00405684"/>
    <w:rsid w:val="00405E5E"/>
    <w:rsid w:val="004062E7"/>
    <w:rsid w:val="004065AE"/>
    <w:rsid w:val="00406F7D"/>
    <w:rsid w:val="0040775A"/>
    <w:rsid w:val="004077E5"/>
    <w:rsid w:val="004100C1"/>
    <w:rsid w:val="00410307"/>
    <w:rsid w:val="004107FE"/>
    <w:rsid w:val="00411041"/>
    <w:rsid w:val="0041123A"/>
    <w:rsid w:val="00411871"/>
    <w:rsid w:val="004118CB"/>
    <w:rsid w:val="00411DC3"/>
    <w:rsid w:val="004120AE"/>
    <w:rsid w:val="004125D6"/>
    <w:rsid w:val="00412AC4"/>
    <w:rsid w:val="00412FFF"/>
    <w:rsid w:val="0041303A"/>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043"/>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6F9D"/>
    <w:rsid w:val="0042720A"/>
    <w:rsid w:val="004273FF"/>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380"/>
    <w:rsid w:val="00433673"/>
    <w:rsid w:val="00433784"/>
    <w:rsid w:val="004338C4"/>
    <w:rsid w:val="00433B83"/>
    <w:rsid w:val="0043430A"/>
    <w:rsid w:val="0043431B"/>
    <w:rsid w:val="00434B16"/>
    <w:rsid w:val="00435443"/>
    <w:rsid w:val="004354FC"/>
    <w:rsid w:val="00435A98"/>
    <w:rsid w:val="00435C5B"/>
    <w:rsid w:val="00436336"/>
    <w:rsid w:val="004363D8"/>
    <w:rsid w:val="0043654E"/>
    <w:rsid w:val="0043679B"/>
    <w:rsid w:val="00436DA9"/>
    <w:rsid w:val="00436DB6"/>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A7D"/>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0F6"/>
    <w:rsid w:val="00456435"/>
    <w:rsid w:val="0045685C"/>
    <w:rsid w:val="00456A8F"/>
    <w:rsid w:val="00457A99"/>
    <w:rsid w:val="00457EDE"/>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67F21"/>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563"/>
    <w:rsid w:val="00476735"/>
    <w:rsid w:val="00476E54"/>
    <w:rsid w:val="0047715C"/>
    <w:rsid w:val="004772F7"/>
    <w:rsid w:val="0047743A"/>
    <w:rsid w:val="0047790C"/>
    <w:rsid w:val="00480077"/>
    <w:rsid w:val="00480907"/>
    <w:rsid w:val="00480A0F"/>
    <w:rsid w:val="004812AF"/>
    <w:rsid w:val="00481BC8"/>
    <w:rsid w:val="00482208"/>
    <w:rsid w:val="00482257"/>
    <w:rsid w:val="004823FF"/>
    <w:rsid w:val="0048279A"/>
    <w:rsid w:val="004829D9"/>
    <w:rsid w:val="00482D4C"/>
    <w:rsid w:val="00483BB4"/>
    <w:rsid w:val="00483CD8"/>
    <w:rsid w:val="00483EFF"/>
    <w:rsid w:val="00484EA7"/>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BB1"/>
    <w:rsid w:val="00491E05"/>
    <w:rsid w:val="00491EFB"/>
    <w:rsid w:val="00491FDD"/>
    <w:rsid w:val="00492AC4"/>
    <w:rsid w:val="00492DD4"/>
    <w:rsid w:val="0049306E"/>
    <w:rsid w:val="0049324F"/>
    <w:rsid w:val="004934A8"/>
    <w:rsid w:val="004938FD"/>
    <w:rsid w:val="004939D2"/>
    <w:rsid w:val="00493BF5"/>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949"/>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0C3"/>
    <w:rsid w:val="004E41C5"/>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022"/>
    <w:rsid w:val="004E725E"/>
    <w:rsid w:val="004E7380"/>
    <w:rsid w:val="004E7414"/>
    <w:rsid w:val="004E7466"/>
    <w:rsid w:val="004E75AB"/>
    <w:rsid w:val="004E75F9"/>
    <w:rsid w:val="004E7DF3"/>
    <w:rsid w:val="004F01B7"/>
    <w:rsid w:val="004F0358"/>
    <w:rsid w:val="004F1238"/>
    <w:rsid w:val="004F17E7"/>
    <w:rsid w:val="004F18B1"/>
    <w:rsid w:val="004F1A0A"/>
    <w:rsid w:val="004F1E87"/>
    <w:rsid w:val="004F1EB3"/>
    <w:rsid w:val="004F3373"/>
    <w:rsid w:val="004F3396"/>
    <w:rsid w:val="004F3781"/>
    <w:rsid w:val="004F3D64"/>
    <w:rsid w:val="004F4448"/>
    <w:rsid w:val="004F4790"/>
    <w:rsid w:val="004F4976"/>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0CD"/>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41C"/>
    <w:rsid w:val="00512810"/>
    <w:rsid w:val="00512BED"/>
    <w:rsid w:val="00513370"/>
    <w:rsid w:val="005133AD"/>
    <w:rsid w:val="005134F6"/>
    <w:rsid w:val="005135F1"/>
    <w:rsid w:val="005138E5"/>
    <w:rsid w:val="00514086"/>
    <w:rsid w:val="0051447F"/>
    <w:rsid w:val="00514481"/>
    <w:rsid w:val="005147A8"/>
    <w:rsid w:val="00514BA1"/>
    <w:rsid w:val="00514C8A"/>
    <w:rsid w:val="00514CB3"/>
    <w:rsid w:val="00514EFD"/>
    <w:rsid w:val="0051544C"/>
    <w:rsid w:val="00515618"/>
    <w:rsid w:val="0051561A"/>
    <w:rsid w:val="005159C5"/>
    <w:rsid w:val="005159C6"/>
    <w:rsid w:val="005160C0"/>
    <w:rsid w:val="0051632F"/>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1AEE"/>
    <w:rsid w:val="00522165"/>
    <w:rsid w:val="00522381"/>
    <w:rsid w:val="00522ABF"/>
    <w:rsid w:val="00522D84"/>
    <w:rsid w:val="005232DA"/>
    <w:rsid w:val="0052331A"/>
    <w:rsid w:val="005240E1"/>
    <w:rsid w:val="0052423D"/>
    <w:rsid w:val="00524249"/>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33"/>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2C31"/>
    <w:rsid w:val="00543191"/>
    <w:rsid w:val="005431C8"/>
    <w:rsid w:val="00543210"/>
    <w:rsid w:val="00543BC2"/>
    <w:rsid w:val="00543EB0"/>
    <w:rsid w:val="00544638"/>
    <w:rsid w:val="00544C24"/>
    <w:rsid w:val="00544CE8"/>
    <w:rsid w:val="00544D57"/>
    <w:rsid w:val="005453B2"/>
    <w:rsid w:val="00545456"/>
    <w:rsid w:val="0054567E"/>
    <w:rsid w:val="0054594A"/>
    <w:rsid w:val="00545D25"/>
    <w:rsid w:val="00545E8E"/>
    <w:rsid w:val="00546265"/>
    <w:rsid w:val="005463B3"/>
    <w:rsid w:val="00546862"/>
    <w:rsid w:val="00546E95"/>
    <w:rsid w:val="00547363"/>
    <w:rsid w:val="005474B1"/>
    <w:rsid w:val="00547506"/>
    <w:rsid w:val="00547654"/>
    <w:rsid w:val="00550552"/>
    <w:rsid w:val="00550701"/>
    <w:rsid w:val="00550ACD"/>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4F89"/>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9F2"/>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4E"/>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56C"/>
    <w:rsid w:val="00587B94"/>
    <w:rsid w:val="00587C8E"/>
    <w:rsid w:val="00590A4D"/>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B85"/>
    <w:rsid w:val="00597DB7"/>
    <w:rsid w:val="005A039C"/>
    <w:rsid w:val="005A03D8"/>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7BA"/>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B92"/>
    <w:rsid w:val="005B5D37"/>
    <w:rsid w:val="005B6192"/>
    <w:rsid w:val="005B6257"/>
    <w:rsid w:val="005B6494"/>
    <w:rsid w:val="005B680D"/>
    <w:rsid w:val="005B7074"/>
    <w:rsid w:val="005B713E"/>
    <w:rsid w:val="005B71D4"/>
    <w:rsid w:val="005B71F8"/>
    <w:rsid w:val="005B7669"/>
    <w:rsid w:val="005B775B"/>
    <w:rsid w:val="005B79E8"/>
    <w:rsid w:val="005B7B42"/>
    <w:rsid w:val="005B7BBC"/>
    <w:rsid w:val="005B7DA9"/>
    <w:rsid w:val="005B7FA2"/>
    <w:rsid w:val="005C02B3"/>
    <w:rsid w:val="005C0AF9"/>
    <w:rsid w:val="005C0BE4"/>
    <w:rsid w:val="005C0D14"/>
    <w:rsid w:val="005C1073"/>
    <w:rsid w:val="005C16BF"/>
    <w:rsid w:val="005C1995"/>
    <w:rsid w:val="005C2322"/>
    <w:rsid w:val="005C23F2"/>
    <w:rsid w:val="005C2435"/>
    <w:rsid w:val="005C2A56"/>
    <w:rsid w:val="005C2EF7"/>
    <w:rsid w:val="005C3011"/>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681"/>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160"/>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2AE5"/>
    <w:rsid w:val="005F304D"/>
    <w:rsid w:val="005F36FA"/>
    <w:rsid w:val="005F3747"/>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A15"/>
    <w:rsid w:val="005F7D8D"/>
    <w:rsid w:val="005F7E90"/>
    <w:rsid w:val="005F7FB6"/>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28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1CC"/>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27CB6"/>
    <w:rsid w:val="00630278"/>
    <w:rsid w:val="0063038F"/>
    <w:rsid w:val="00630421"/>
    <w:rsid w:val="006308C2"/>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0FC"/>
    <w:rsid w:val="00641947"/>
    <w:rsid w:val="00641ED3"/>
    <w:rsid w:val="00642267"/>
    <w:rsid w:val="006422BB"/>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882"/>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3FAD"/>
    <w:rsid w:val="00654117"/>
    <w:rsid w:val="00654492"/>
    <w:rsid w:val="00654FEE"/>
    <w:rsid w:val="006551C1"/>
    <w:rsid w:val="0065596B"/>
    <w:rsid w:val="00655C81"/>
    <w:rsid w:val="00655D42"/>
    <w:rsid w:val="00655DE3"/>
    <w:rsid w:val="0065618C"/>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595"/>
    <w:rsid w:val="00672C02"/>
    <w:rsid w:val="00672DAC"/>
    <w:rsid w:val="006734A8"/>
    <w:rsid w:val="0067367A"/>
    <w:rsid w:val="00673B4A"/>
    <w:rsid w:val="00673FA5"/>
    <w:rsid w:val="00674172"/>
    <w:rsid w:val="006744BC"/>
    <w:rsid w:val="00674689"/>
    <w:rsid w:val="00674801"/>
    <w:rsid w:val="00674879"/>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0757"/>
    <w:rsid w:val="00681D48"/>
    <w:rsid w:val="00681DD6"/>
    <w:rsid w:val="0068258E"/>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0B5A"/>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89D"/>
    <w:rsid w:val="006959A6"/>
    <w:rsid w:val="0069635B"/>
    <w:rsid w:val="006966EE"/>
    <w:rsid w:val="00696EC6"/>
    <w:rsid w:val="0069705A"/>
    <w:rsid w:val="00697194"/>
    <w:rsid w:val="00697A9B"/>
    <w:rsid w:val="00697EB8"/>
    <w:rsid w:val="006A03F0"/>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AB7"/>
    <w:rsid w:val="006B1D58"/>
    <w:rsid w:val="006B2301"/>
    <w:rsid w:val="006B29E3"/>
    <w:rsid w:val="006B2B89"/>
    <w:rsid w:val="006B2DF7"/>
    <w:rsid w:val="006B3210"/>
    <w:rsid w:val="006B327C"/>
    <w:rsid w:val="006B348B"/>
    <w:rsid w:val="006B35EB"/>
    <w:rsid w:val="006B374C"/>
    <w:rsid w:val="006B3DBA"/>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49F9"/>
    <w:rsid w:val="006C54BD"/>
    <w:rsid w:val="006C5763"/>
    <w:rsid w:val="006C5787"/>
    <w:rsid w:val="006C598D"/>
    <w:rsid w:val="006C5BE0"/>
    <w:rsid w:val="006C5C97"/>
    <w:rsid w:val="006C5D2A"/>
    <w:rsid w:val="006C5F2E"/>
    <w:rsid w:val="006C627F"/>
    <w:rsid w:val="006C62B6"/>
    <w:rsid w:val="006C6AF1"/>
    <w:rsid w:val="006C6FDF"/>
    <w:rsid w:val="006C7060"/>
    <w:rsid w:val="006C769D"/>
    <w:rsid w:val="006D00E6"/>
    <w:rsid w:val="006D01C7"/>
    <w:rsid w:val="006D089A"/>
    <w:rsid w:val="006D0B88"/>
    <w:rsid w:val="006D1969"/>
    <w:rsid w:val="006D1E79"/>
    <w:rsid w:val="006D2017"/>
    <w:rsid w:val="006D26DE"/>
    <w:rsid w:val="006D2DDB"/>
    <w:rsid w:val="006D2E32"/>
    <w:rsid w:val="006D3186"/>
    <w:rsid w:val="006D319A"/>
    <w:rsid w:val="006D37D1"/>
    <w:rsid w:val="006D3A32"/>
    <w:rsid w:val="006D3ADF"/>
    <w:rsid w:val="006D3DF3"/>
    <w:rsid w:val="006D3F41"/>
    <w:rsid w:val="006D434E"/>
    <w:rsid w:val="006D44C9"/>
    <w:rsid w:val="006D4977"/>
    <w:rsid w:val="006D5434"/>
    <w:rsid w:val="006D571A"/>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3E3"/>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5B1"/>
    <w:rsid w:val="006F1791"/>
    <w:rsid w:val="006F1B4D"/>
    <w:rsid w:val="006F1CDF"/>
    <w:rsid w:val="006F1E4F"/>
    <w:rsid w:val="006F1FC4"/>
    <w:rsid w:val="006F2017"/>
    <w:rsid w:val="006F21D0"/>
    <w:rsid w:val="006F241B"/>
    <w:rsid w:val="006F27AA"/>
    <w:rsid w:val="006F3560"/>
    <w:rsid w:val="006F35C3"/>
    <w:rsid w:val="006F368D"/>
    <w:rsid w:val="006F3750"/>
    <w:rsid w:val="006F38BC"/>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BF3"/>
    <w:rsid w:val="00706D83"/>
    <w:rsid w:val="00706E24"/>
    <w:rsid w:val="00706F57"/>
    <w:rsid w:val="007079CB"/>
    <w:rsid w:val="00707DD9"/>
    <w:rsid w:val="00707EEC"/>
    <w:rsid w:val="0071011B"/>
    <w:rsid w:val="00710304"/>
    <w:rsid w:val="00710339"/>
    <w:rsid w:val="00710E89"/>
    <w:rsid w:val="0071137E"/>
    <w:rsid w:val="007116C0"/>
    <w:rsid w:val="007116E8"/>
    <w:rsid w:val="00711E90"/>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737"/>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347"/>
    <w:rsid w:val="007466FB"/>
    <w:rsid w:val="00746E47"/>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179"/>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712"/>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7B3"/>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6BE"/>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E0C"/>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1B1"/>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38B"/>
    <w:rsid w:val="007B14BE"/>
    <w:rsid w:val="007B2102"/>
    <w:rsid w:val="007B2128"/>
    <w:rsid w:val="007B235D"/>
    <w:rsid w:val="007B2459"/>
    <w:rsid w:val="007B2BAE"/>
    <w:rsid w:val="007B3264"/>
    <w:rsid w:val="007B338C"/>
    <w:rsid w:val="007B3A0D"/>
    <w:rsid w:val="007B3EA3"/>
    <w:rsid w:val="007B46C5"/>
    <w:rsid w:val="007B4799"/>
    <w:rsid w:val="007B48BB"/>
    <w:rsid w:val="007B4C68"/>
    <w:rsid w:val="007B5554"/>
    <w:rsid w:val="007B6B7C"/>
    <w:rsid w:val="007B6D4F"/>
    <w:rsid w:val="007B7529"/>
    <w:rsid w:val="007B78A6"/>
    <w:rsid w:val="007B7A98"/>
    <w:rsid w:val="007B7BDF"/>
    <w:rsid w:val="007B7F39"/>
    <w:rsid w:val="007C0E7C"/>
    <w:rsid w:val="007C1054"/>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718"/>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33C"/>
    <w:rsid w:val="007F7431"/>
    <w:rsid w:val="007F7D7A"/>
    <w:rsid w:val="0080058E"/>
    <w:rsid w:val="0080073F"/>
    <w:rsid w:val="00800967"/>
    <w:rsid w:val="008009C1"/>
    <w:rsid w:val="00800E18"/>
    <w:rsid w:val="00801702"/>
    <w:rsid w:val="00801B65"/>
    <w:rsid w:val="00801E04"/>
    <w:rsid w:val="00801E1C"/>
    <w:rsid w:val="00801F19"/>
    <w:rsid w:val="008020F5"/>
    <w:rsid w:val="0080245F"/>
    <w:rsid w:val="00802EF1"/>
    <w:rsid w:val="00802F93"/>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801"/>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0B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62E"/>
    <w:rsid w:val="00854CC9"/>
    <w:rsid w:val="00854DF0"/>
    <w:rsid w:val="00855F92"/>
    <w:rsid w:val="00856228"/>
    <w:rsid w:val="00856260"/>
    <w:rsid w:val="008564A4"/>
    <w:rsid w:val="008567F1"/>
    <w:rsid w:val="008568C8"/>
    <w:rsid w:val="00856933"/>
    <w:rsid w:val="00856D51"/>
    <w:rsid w:val="00857566"/>
    <w:rsid w:val="008576CB"/>
    <w:rsid w:val="00857BCE"/>
    <w:rsid w:val="00857FB0"/>
    <w:rsid w:val="00860691"/>
    <w:rsid w:val="00860E44"/>
    <w:rsid w:val="008610E8"/>
    <w:rsid w:val="00861417"/>
    <w:rsid w:val="00861714"/>
    <w:rsid w:val="008619C1"/>
    <w:rsid w:val="00861AFB"/>
    <w:rsid w:val="008627A2"/>
    <w:rsid w:val="008627C2"/>
    <w:rsid w:val="008627EA"/>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989"/>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1EC"/>
    <w:rsid w:val="00872C75"/>
    <w:rsid w:val="00873021"/>
    <w:rsid w:val="008731C6"/>
    <w:rsid w:val="00873672"/>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32"/>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367"/>
    <w:rsid w:val="0089457F"/>
    <w:rsid w:val="008946F4"/>
    <w:rsid w:val="00894D7B"/>
    <w:rsid w:val="00894EAF"/>
    <w:rsid w:val="008950F2"/>
    <w:rsid w:val="008952FC"/>
    <w:rsid w:val="00896A1D"/>
    <w:rsid w:val="00896DC8"/>
    <w:rsid w:val="00897218"/>
    <w:rsid w:val="00897674"/>
    <w:rsid w:val="00897711"/>
    <w:rsid w:val="008979BB"/>
    <w:rsid w:val="00897A36"/>
    <w:rsid w:val="00897D3B"/>
    <w:rsid w:val="008A0536"/>
    <w:rsid w:val="008A1111"/>
    <w:rsid w:val="008A1998"/>
    <w:rsid w:val="008A1EDD"/>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1CFF"/>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163"/>
    <w:rsid w:val="008B6273"/>
    <w:rsid w:val="008B6367"/>
    <w:rsid w:val="008B65D7"/>
    <w:rsid w:val="008B6606"/>
    <w:rsid w:val="008B6D72"/>
    <w:rsid w:val="008B72B2"/>
    <w:rsid w:val="008B73A9"/>
    <w:rsid w:val="008B73B7"/>
    <w:rsid w:val="008B7F60"/>
    <w:rsid w:val="008B7F7A"/>
    <w:rsid w:val="008C03CD"/>
    <w:rsid w:val="008C13A6"/>
    <w:rsid w:val="008C1FD7"/>
    <w:rsid w:val="008C2061"/>
    <w:rsid w:val="008C206E"/>
    <w:rsid w:val="008C21F6"/>
    <w:rsid w:val="008C230B"/>
    <w:rsid w:val="008C260B"/>
    <w:rsid w:val="008C26BB"/>
    <w:rsid w:val="008C27AC"/>
    <w:rsid w:val="008C2C16"/>
    <w:rsid w:val="008C3081"/>
    <w:rsid w:val="008C3308"/>
    <w:rsid w:val="008C33BB"/>
    <w:rsid w:val="008C3987"/>
    <w:rsid w:val="008C440D"/>
    <w:rsid w:val="008C4429"/>
    <w:rsid w:val="008C452B"/>
    <w:rsid w:val="008C4954"/>
    <w:rsid w:val="008C4FB0"/>
    <w:rsid w:val="008C536A"/>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D7EB6"/>
    <w:rsid w:val="008E0174"/>
    <w:rsid w:val="008E0524"/>
    <w:rsid w:val="008E052A"/>
    <w:rsid w:val="008E0895"/>
    <w:rsid w:val="008E0BD1"/>
    <w:rsid w:val="008E1385"/>
    <w:rsid w:val="008E140B"/>
    <w:rsid w:val="008E143A"/>
    <w:rsid w:val="008E1460"/>
    <w:rsid w:val="008E14F1"/>
    <w:rsid w:val="008E176E"/>
    <w:rsid w:val="008E1828"/>
    <w:rsid w:val="008E1F3F"/>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1F6E"/>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6DB6"/>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208"/>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B83"/>
    <w:rsid w:val="00912E0D"/>
    <w:rsid w:val="00912E2D"/>
    <w:rsid w:val="00913926"/>
    <w:rsid w:val="00913B1A"/>
    <w:rsid w:val="00913B82"/>
    <w:rsid w:val="0091448B"/>
    <w:rsid w:val="00914BEF"/>
    <w:rsid w:val="0091520A"/>
    <w:rsid w:val="00915590"/>
    <w:rsid w:val="00915B26"/>
    <w:rsid w:val="00915E51"/>
    <w:rsid w:val="009168B5"/>
    <w:rsid w:val="00916E86"/>
    <w:rsid w:val="00917181"/>
    <w:rsid w:val="009177D7"/>
    <w:rsid w:val="00917B98"/>
    <w:rsid w:val="00917F71"/>
    <w:rsid w:val="0092000A"/>
    <w:rsid w:val="0092014D"/>
    <w:rsid w:val="009204F5"/>
    <w:rsid w:val="009206AC"/>
    <w:rsid w:val="00920E0C"/>
    <w:rsid w:val="00920F20"/>
    <w:rsid w:val="00921474"/>
    <w:rsid w:val="009219F7"/>
    <w:rsid w:val="00921EC8"/>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52F"/>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00B"/>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6DE"/>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A0D"/>
    <w:rsid w:val="00944DED"/>
    <w:rsid w:val="00945D51"/>
    <w:rsid w:val="009464BD"/>
    <w:rsid w:val="009465FA"/>
    <w:rsid w:val="009467EE"/>
    <w:rsid w:val="00946A68"/>
    <w:rsid w:val="00946D7D"/>
    <w:rsid w:val="009474F9"/>
    <w:rsid w:val="009475BE"/>
    <w:rsid w:val="00950883"/>
    <w:rsid w:val="00950897"/>
    <w:rsid w:val="00950B76"/>
    <w:rsid w:val="00950BA7"/>
    <w:rsid w:val="00950E52"/>
    <w:rsid w:val="00950E8D"/>
    <w:rsid w:val="009513DF"/>
    <w:rsid w:val="00951F55"/>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665"/>
    <w:rsid w:val="009577E3"/>
    <w:rsid w:val="00957820"/>
    <w:rsid w:val="00957A79"/>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0B8"/>
    <w:rsid w:val="0098526A"/>
    <w:rsid w:val="00985529"/>
    <w:rsid w:val="00985669"/>
    <w:rsid w:val="00985FCA"/>
    <w:rsid w:val="0098627D"/>
    <w:rsid w:val="00986498"/>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2DEC"/>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A64"/>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56C"/>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404"/>
    <w:rsid w:val="009C052A"/>
    <w:rsid w:val="009C0A47"/>
    <w:rsid w:val="009C0BD9"/>
    <w:rsid w:val="009C0D01"/>
    <w:rsid w:val="009C0DB9"/>
    <w:rsid w:val="009C104B"/>
    <w:rsid w:val="009C1091"/>
    <w:rsid w:val="009C18C6"/>
    <w:rsid w:val="009C2690"/>
    <w:rsid w:val="009C2E94"/>
    <w:rsid w:val="009C352B"/>
    <w:rsid w:val="009C3715"/>
    <w:rsid w:val="009C37D9"/>
    <w:rsid w:val="009C3D6D"/>
    <w:rsid w:val="009C41B8"/>
    <w:rsid w:val="009C44E0"/>
    <w:rsid w:val="009C478F"/>
    <w:rsid w:val="009C4AAA"/>
    <w:rsid w:val="009C4AF7"/>
    <w:rsid w:val="009C51AF"/>
    <w:rsid w:val="009C52E7"/>
    <w:rsid w:val="009C5DC8"/>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BA1"/>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889"/>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1F"/>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078A7"/>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5D5"/>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1C07"/>
    <w:rsid w:val="00A221EE"/>
    <w:rsid w:val="00A2243B"/>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5B7"/>
    <w:rsid w:val="00A33761"/>
    <w:rsid w:val="00A3390C"/>
    <w:rsid w:val="00A33D5B"/>
    <w:rsid w:val="00A34113"/>
    <w:rsid w:val="00A3466B"/>
    <w:rsid w:val="00A34797"/>
    <w:rsid w:val="00A34CE4"/>
    <w:rsid w:val="00A34F3A"/>
    <w:rsid w:val="00A35156"/>
    <w:rsid w:val="00A35347"/>
    <w:rsid w:val="00A353B8"/>
    <w:rsid w:val="00A356F1"/>
    <w:rsid w:val="00A35F56"/>
    <w:rsid w:val="00A35FE4"/>
    <w:rsid w:val="00A35FE5"/>
    <w:rsid w:val="00A367A0"/>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2DF9"/>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46E"/>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16F"/>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7BE"/>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53F"/>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EF4"/>
    <w:rsid w:val="00A75FD7"/>
    <w:rsid w:val="00A767C0"/>
    <w:rsid w:val="00A76B42"/>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B52"/>
    <w:rsid w:val="00A80C99"/>
    <w:rsid w:val="00A818DE"/>
    <w:rsid w:val="00A81A9B"/>
    <w:rsid w:val="00A81ADD"/>
    <w:rsid w:val="00A81CB1"/>
    <w:rsid w:val="00A81DFB"/>
    <w:rsid w:val="00A82C77"/>
    <w:rsid w:val="00A83780"/>
    <w:rsid w:val="00A83B7F"/>
    <w:rsid w:val="00A84511"/>
    <w:rsid w:val="00A84512"/>
    <w:rsid w:val="00A84D17"/>
    <w:rsid w:val="00A852E5"/>
    <w:rsid w:val="00A85576"/>
    <w:rsid w:val="00A856EA"/>
    <w:rsid w:val="00A85E25"/>
    <w:rsid w:val="00A86624"/>
    <w:rsid w:val="00A86E74"/>
    <w:rsid w:val="00A870A7"/>
    <w:rsid w:val="00A8737E"/>
    <w:rsid w:val="00A873F5"/>
    <w:rsid w:val="00A8741E"/>
    <w:rsid w:val="00A87B83"/>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CB2"/>
    <w:rsid w:val="00A94F3C"/>
    <w:rsid w:val="00A956FE"/>
    <w:rsid w:val="00A95BC3"/>
    <w:rsid w:val="00A96941"/>
    <w:rsid w:val="00A9700F"/>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2C7"/>
    <w:rsid w:val="00AC55D0"/>
    <w:rsid w:val="00AC580B"/>
    <w:rsid w:val="00AC59F9"/>
    <w:rsid w:val="00AC5F14"/>
    <w:rsid w:val="00AC5F7C"/>
    <w:rsid w:val="00AC5F86"/>
    <w:rsid w:val="00AC5FD6"/>
    <w:rsid w:val="00AC6188"/>
    <w:rsid w:val="00AC6392"/>
    <w:rsid w:val="00AC6F59"/>
    <w:rsid w:val="00AC73A1"/>
    <w:rsid w:val="00AC73BD"/>
    <w:rsid w:val="00AD02DF"/>
    <w:rsid w:val="00AD0487"/>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B0F"/>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9C2"/>
    <w:rsid w:val="00AE6D51"/>
    <w:rsid w:val="00AE6D86"/>
    <w:rsid w:val="00AE7036"/>
    <w:rsid w:val="00AE749E"/>
    <w:rsid w:val="00AE74C8"/>
    <w:rsid w:val="00AE74F4"/>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556"/>
    <w:rsid w:val="00AF36B1"/>
    <w:rsid w:val="00AF3AF8"/>
    <w:rsid w:val="00AF3EF7"/>
    <w:rsid w:val="00AF3F68"/>
    <w:rsid w:val="00AF475B"/>
    <w:rsid w:val="00AF4D5B"/>
    <w:rsid w:val="00AF4F9C"/>
    <w:rsid w:val="00AF5B5E"/>
    <w:rsid w:val="00AF5EB6"/>
    <w:rsid w:val="00AF624A"/>
    <w:rsid w:val="00AF625E"/>
    <w:rsid w:val="00AF6902"/>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770"/>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F14"/>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BA8"/>
    <w:rsid w:val="00B25D18"/>
    <w:rsid w:val="00B26013"/>
    <w:rsid w:val="00B26266"/>
    <w:rsid w:val="00B2672B"/>
    <w:rsid w:val="00B269FE"/>
    <w:rsid w:val="00B26A1E"/>
    <w:rsid w:val="00B26BC9"/>
    <w:rsid w:val="00B270A3"/>
    <w:rsid w:val="00B3008E"/>
    <w:rsid w:val="00B3068E"/>
    <w:rsid w:val="00B3082B"/>
    <w:rsid w:val="00B30AAF"/>
    <w:rsid w:val="00B31A98"/>
    <w:rsid w:val="00B31D6B"/>
    <w:rsid w:val="00B3201B"/>
    <w:rsid w:val="00B3206C"/>
    <w:rsid w:val="00B321E9"/>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705"/>
    <w:rsid w:val="00B368F3"/>
    <w:rsid w:val="00B3698A"/>
    <w:rsid w:val="00B373AC"/>
    <w:rsid w:val="00B378E9"/>
    <w:rsid w:val="00B37917"/>
    <w:rsid w:val="00B37C36"/>
    <w:rsid w:val="00B37CFB"/>
    <w:rsid w:val="00B37DF3"/>
    <w:rsid w:val="00B40699"/>
    <w:rsid w:val="00B40708"/>
    <w:rsid w:val="00B40BCE"/>
    <w:rsid w:val="00B415D2"/>
    <w:rsid w:val="00B41637"/>
    <w:rsid w:val="00B41964"/>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5A4"/>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7EE"/>
    <w:rsid w:val="00B7199C"/>
    <w:rsid w:val="00B71B46"/>
    <w:rsid w:val="00B72190"/>
    <w:rsid w:val="00B722F4"/>
    <w:rsid w:val="00B72DA0"/>
    <w:rsid w:val="00B72F2E"/>
    <w:rsid w:val="00B73336"/>
    <w:rsid w:val="00B7342A"/>
    <w:rsid w:val="00B73437"/>
    <w:rsid w:val="00B73F08"/>
    <w:rsid w:val="00B740FF"/>
    <w:rsid w:val="00B7442A"/>
    <w:rsid w:val="00B745F3"/>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2D0"/>
    <w:rsid w:val="00B83325"/>
    <w:rsid w:val="00B83552"/>
    <w:rsid w:val="00B835A8"/>
    <w:rsid w:val="00B83AAB"/>
    <w:rsid w:val="00B83D49"/>
    <w:rsid w:val="00B84319"/>
    <w:rsid w:val="00B843F6"/>
    <w:rsid w:val="00B84881"/>
    <w:rsid w:val="00B84B07"/>
    <w:rsid w:val="00B84CA1"/>
    <w:rsid w:val="00B84CC3"/>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CFB"/>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4DD"/>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69D3"/>
    <w:rsid w:val="00BA7215"/>
    <w:rsid w:val="00BA75B0"/>
    <w:rsid w:val="00BA7992"/>
    <w:rsid w:val="00BB0152"/>
    <w:rsid w:val="00BB01A1"/>
    <w:rsid w:val="00BB0282"/>
    <w:rsid w:val="00BB09CA"/>
    <w:rsid w:val="00BB0BD9"/>
    <w:rsid w:val="00BB0DA4"/>
    <w:rsid w:val="00BB0F68"/>
    <w:rsid w:val="00BB11CF"/>
    <w:rsid w:val="00BB1A4A"/>
    <w:rsid w:val="00BB1F50"/>
    <w:rsid w:val="00BB203D"/>
    <w:rsid w:val="00BB2AAA"/>
    <w:rsid w:val="00BB2CC1"/>
    <w:rsid w:val="00BB2DCD"/>
    <w:rsid w:val="00BB38DB"/>
    <w:rsid w:val="00BB3A9D"/>
    <w:rsid w:val="00BB4028"/>
    <w:rsid w:val="00BB4103"/>
    <w:rsid w:val="00BB4431"/>
    <w:rsid w:val="00BB443C"/>
    <w:rsid w:val="00BB4DD1"/>
    <w:rsid w:val="00BB5191"/>
    <w:rsid w:val="00BB5214"/>
    <w:rsid w:val="00BB54E4"/>
    <w:rsid w:val="00BB5786"/>
    <w:rsid w:val="00BB59B3"/>
    <w:rsid w:val="00BB5A3D"/>
    <w:rsid w:val="00BB5C47"/>
    <w:rsid w:val="00BB610D"/>
    <w:rsid w:val="00BB6278"/>
    <w:rsid w:val="00BB64BE"/>
    <w:rsid w:val="00BB6CB3"/>
    <w:rsid w:val="00BB721E"/>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6D56"/>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0CD5"/>
    <w:rsid w:val="00BE1272"/>
    <w:rsid w:val="00BE15D8"/>
    <w:rsid w:val="00BE1A3D"/>
    <w:rsid w:val="00BE21A1"/>
    <w:rsid w:val="00BE2401"/>
    <w:rsid w:val="00BE29C7"/>
    <w:rsid w:val="00BE2C29"/>
    <w:rsid w:val="00BE2E00"/>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1AA"/>
    <w:rsid w:val="00C0520F"/>
    <w:rsid w:val="00C05537"/>
    <w:rsid w:val="00C055A3"/>
    <w:rsid w:val="00C056A3"/>
    <w:rsid w:val="00C05A04"/>
    <w:rsid w:val="00C05AE6"/>
    <w:rsid w:val="00C0613B"/>
    <w:rsid w:val="00C06BFF"/>
    <w:rsid w:val="00C07137"/>
    <w:rsid w:val="00C07A89"/>
    <w:rsid w:val="00C07E6D"/>
    <w:rsid w:val="00C10575"/>
    <w:rsid w:val="00C109DD"/>
    <w:rsid w:val="00C10BB5"/>
    <w:rsid w:val="00C10FF4"/>
    <w:rsid w:val="00C1115D"/>
    <w:rsid w:val="00C1177C"/>
    <w:rsid w:val="00C11D34"/>
    <w:rsid w:val="00C1260F"/>
    <w:rsid w:val="00C1261F"/>
    <w:rsid w:val="00C12C75"/>
    <w:rsid w:val="00C12EF4"/>
    <w:rsid w:val="00C12FD2"/>
    <w:rsid w:val="00C13193"/>
    <w:rsid w:val="00C13396"/>
    <w:rsid w:val="00C1371F"/>
    <w:rsid w:val="00C138DE"/>
    <w:rsid w:val="00C13B1F"/>
    <w:rsid w:val="00C13BEF"/>
    <w:rsid w:val="00C14152"/>
    <w:rsid w:val="00C14157"/>
    <w:rsid w:val="00C1425C"/>
    <w:rsid w:val="00C14603"/>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346"/>
    <w:rsid w:val="00C225BA"/>
    <w:rsid w:val="00C226BD"/>
    <w:rsid w:val="00C2280E"/>
    <w:rsid w:val="00C22B24"/>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380"/>
    <w:rsid w:val="00C44470"/>
    <w:rsid w:val="00C44910"/>
    <w:rsid w:val="00C4496F"/>
    <w:rsid w:val="00C4524C"/>
    <w:rsid w:val="00C45337"/>
    <w:rsid w:val="00C453A5"/>
    <w:rsid w:val="00C458A4"/>
    <w:rsid w:val="00C466C9"/>
    <w:rsid w:val="00C467DD"/>
    <w:rsid w:val="00C46AEC"/>
    <w:rsid w:val="00C46C5F"/>
    <w:rsid w:val="00C46E9D"/>
    <w:rsid w:val="00C46FE3"/>
    <w:rsid w:val="00C472E0"/>
    <w:rsid w:val="00C4759A"/>
    <w:rsid w:val="00C47A96"/>
    <w:rsid w:val="00C47D48"/>
    <w:rsid w:val="00C47FA0"/>
    <w:rsid w:val="00C50E98"/>
    <w:rsid w:val="00C51192"/>
    <w:rsid w:val="00C51437"/>
    <w:rsid w:val="00C5147E"/>
    <w:rsid w:val="00C515C9"/>
    <w:rsid w:val="00C517B0"/>
    <w:rsid w:val="00C51953"/>
    <w:rsid w:val="00C51A3E"/>
    <w:rsid w:val="00C52268"/>
    <w:rsid w:val="00C524AE"/>
    <w:rsid w:val="00C524D4"/>
    <w:rsid w:val="00C52EDE"/>
    <w:rsid w:val="00C53373"/>
    <w:rsid w:val="00C538DF"/>
    <w:rsid w:val="00C53940"/>
    <w:rsid w:val="00C53AC6"/>
    <w:rsid w:val="00C53BAE"/>
    <w:rsid w:val="00C53E36"/>
    <w:rsid w:val="00C53F4E"/>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3E68"/>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0B1"/>
    <w:rsid w:val="00C71C0B"/>
    <w:rsid w:val="00C71F22"/>
    <w:rsid w:val="00C7243C"/>
    <w:rsid w:val="00C72A79"/>
    <w:rsid w:val="00C73581"/>
    <w:rsid w:val="00C73E83"/>
    <w:rsid w:val="00C73FD2"/>
    <w:rsid w:val="00C740F9"/>
    <w:rsid w:val="00C742C7"/>
    <w:rsid w:val="00C74547"/>
    <w:rsid w:val="00C74636"/>
    <w:rsid w:val="00C755A5"/>
    <w:rsid w:val="00C75F09"/>
    <w:rsid w:val="00C76219"/>
    <w:rsid w:val="00C7685A"/>
    <w:rsid w:val="00C768E0"/>
    <w:rsid w:val="00C76AA2"/>
    <w:rsid w:val="00C76FE8"/>
    <w:rsid w:val="00C778F0"/>
    <w:rsid w:val="00C8010E"/>
    <w:rsid w:val="00C80394"/>
    <w:rsid w:val="00C8056C"/>
    <w:rsid w:val="00C805DD"/>
    <w:rsid w:val="00C80667"/>
    <w:rsid w:val="00C808CA"/>
    <w:rsid w:val="00C80D78"/>
    <w:rsid w:val="00C81149"/>
    <w:rsid w:val="00C81382"/>
    <w:rsid w:val="00C818B7"/>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6FC"/>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867"/>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420D"/>
    <w:rsid w:val="00CA567E"/>
    <w:rsid w:val="00CA5C24"/>
    <w:rsid w:val="00CA5E3A"/>
    <w:rsid w:val="00CA5FD3"/>
    <w:rsid w:val="00CA68BF"/>
    <w:rsid w:val="00CA6BE1"/>
    <w:rsid w:val="00CA6EEF"/>
    <w:rsid w:val="00CA7027"/>
    <w:rsid w:val="00CA7E86"/>
    <w:rsid w:val="00CB0383"/>
    <w:rsid w:val="00CB0E0B"/>
    <w:rsid w:val="00CB1020"/>
    <w:rsid w:val="00CB11A2"/>
    <w:rsid w:val="00CB166E"/>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40B"/>
    <w:rsid w:val="00CB7E30"/>
    <w:rsid w:val="00CC0370"/>
    <w:rsid w:val="00CC040E"/>
    <w:rsid w:val="00CC0C07"/>
    <w:rsid w:val="00CC22D3"/>
    <w:rsid w:val="00CC230A"/>
    <w:rsid w:val="00CC250B"/>
    <w:rsid w:val="00CC2AFC"/>
    <w:rsid w:val="00CC2D01"/>
    <w:rsid w:val="00CC2D23"/>
    <w:rsid w:val="00CC2EED"/>
    <w:rsid w:val="00CC3020"/>
    <w:rsid w:val="00CC3260"/>
    <w:rsid w:val="00CC373C"/>
    <w:rsid w:val="00CC3AF3"/>
    <w:rsid w:val="00CC3F1F"/>
    <w:rsid w:val="00CC4097"/>
    <w:rsid w:val="00CC41E4"/>
    <w:rsid w:val="00CC421D"/>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792"/>
    <w:rsid w:val="00CF2B57"/>
    <w:rsid w:val="00CF2E09"/>
    <w:rsid w:val="00CF334E"/>
    <w:rsid w:val="00CF3BB9"/>
    <w:rsid w:val="00CF3D65"/>
    <w:rsid w:val="00CF41C3"/>
    <w:rsid w:val="00CF4286"/>
    <w:rsid w:val="00CF461E"/>
    <w:rsid w:val="00CF47C5"/>
    <w:rsid w:val="00CF51A8"/>
    <w:rsid w:val="00CF5340"/>
    <w:rsid w:val="00CF53F2"/>
    <w:rsid w:val="00CF5B2B"/>
    <w:rsid w:val="00CF5F84"/>
    <w:rsid w:val="00CF6394"/>
    <w:rsid w:val="00CF6695"/>
    <w:rsid w:val="00CF68A9"/>
    <w:rsid w:val="00CF68AF"/>
    <w:rsid w:val="00CF6A02"/>
    <w:rsid w:val="00CF6C05"/>
    <w:rsid w:val="00CF6DFD"/>
    <w:rsid w:val="00CF6E8F"/>
    <w:rsid w:val="00CF7381"/>
    <w:rsid w:val="00CF74BF"/>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4C9"/>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B4C"/>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220"/>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340"/>
    <w:rsid w:val="00D41C4E"/>
    <w:rsid w:val="00D41FA8"/>
    <w:rsid w:val="00D4241C"/>
    <w:rsid w:val="00D428AE"/>
    <w:rsid w:val="00D42B7D"/>
    <w:rsid w:val="00D42BF5"/>
    <w:rsid w:val="00D42D72"/>
    <w:rsid w:val="00D42E7E"/>
    <w:rsid w:val="00D43083"/>
    <w:rsid w:val="00D430C3"/>
    <w:rsid w:val="00D43BCC"/>
    <w:rsid w:val="00D43D16"/>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57753"/>
    <w:rsid w:val="00D603C5"/>
    <w:rsid w:val="00D604D9"/>
    <w:rsid w:val="00D606BD"/>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25A"/>
    <w:rsid w:val="00D73495"/>
    <w:rsid w:val="00D73918"/>
    <w:rsid w:val="00D73E0F"/>
    <w:rsid w:val="00D741FC"/>
    <w:rsid w:val="00D7442C"/>
    <w:rsid w:val="00D744E5"/>
    <w:rsid w:val="00D75F90"/>
    <w:rsid w:val="00D7621C"/>
    <w:rsid w:val="00D766DC"/>
    <w:rsid w:val="00D76E5F"/>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89F"/>
    <w:rsid w:val="00D85BDE"/>
    <w:rsid w:val="00D86811"/>
    <w:rsid w:val="00D8686F"/>
    <w:rsid w:val="00D87473"/>
    <w:rsid w:val="00D8753C"/>
    <w:rsid w:val="00D8789C"/>
    <w:rsid w:val="00D87A49"/>
    <w:rsid w:val="00D87CBD"/>
    <w:rsid w:val="00D9012C"/>
    <w:rsid w:val="00D902C0"/>
    <w:rsid w:val="00D90EFE"/>
    <w:rsid w:val="00D914AE"/>
    <w:rsid w:val="00D9192A"/>
    <w:rsid w:val="00D91C9F"/>
    <w:rsid w:val="00D92A49"/>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17C"/>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7C9"/>
    <w:rsid w:val="00DA6982"/>
    <w:rsid w:val="00DA72A8"/>
    <w:rsid w:val="00DA776C"/>
    <w:rsid w:val="00DA79A6"/>
    <w:rsid w:val="00DA7F0B"/>
    <w:rsid w:val="00DA7F21"/>
    <w:rsid w:val="00DB11D7"/>
    <w:rsid w:val="00DB1284"/>
    <w:rsid w:val="00DB1391"/>
    <w:rsid w:val="00DB17D2"/>
    <w:rsid w:val="00DB1A57"/>
    <w:rsid w:val="00DB1A96"/>
    <w:rsid w:val="00DB1BAC"/>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7F2"/>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786"/>
    <w:rsid w:val="00DD1A68"/>
    <w:rsid w:val="00DD1E38"/>
    <w:rsid w:val="00DD2573"/>
    <w:rsid w:val="00DD2832"/>
    <w:rsid w:val="00DD2CD6"/>
    <w:rsid w:val="00DD3374"/>
    <w:rsid w:val="00DD37E7"/>
    <w:rsid w:val="00DD3F25"/>
    <w:rsid w:val="00DD3F67"/>
    <w:rsid w:val="00DD4300"/>
    <w:rsid w:val="00DD476E"/>
    <w:rsid w:val="00DD4E06"/>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C0B"/>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2E"/>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1C85"/>
    <w:rsid w:val="00E11DC8"/>
    <w:rsid w:val="00E1221D"/>
    <w:rsid w:val="00E122C0"/>
    <w:rsid w:val="00E1241E"/>
    <w:rsid w:val="00E127D9"/>
    <w:rsid w:val="00E128AB"/>
    <w:rsid w:val="00E129A4"/>
    <w:rsid w:val="00E12C5D"/>
    <w:rsid w:val="00E12CA4"/>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070"/>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5A6"/>
    <w:rsid w:val="00E277C7"/>
    <w:rsid w:val="00E27A6D"/>
    <w:rsid w:val="00E27B57"/>
    <w:rsid w:val="00E30094"/>
    <w:rsid w:val="00E3020B"/>
    <w:rsid w:val="00E304C6"/>
    <w:rsid w:val="00E30758"/>
    <w:rsid w:val="00E30960"/>
    <w:rsid w:val="00E30B4B"/>
    <w:rsid w:val="00E30B79"/>
    <w:rsid w:val="00E30CEB"/>
    <w:rsid w:val="00E30CF4"/>
    <w:rsid w:val="00E30F60"/>
    <w:rsid w:val="00E31210"/>
    <w:rsid w:val="00E31629"/>
    <w:rsid w:val="00E31D64"/>
    <w:rsid w:val="00E31D86"/>
    <w:rsid w:val="00E322A1"/>
    <w:rsid w:val="00E3345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CB9"/>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3871"/>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5E6"/>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5E27"/>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30"/>
    <w:rsid w:val="00EB5552"/>
    <w:rsid w:val="00EB66E6"/>
    <w:rsid w:val="00EB684D"/>
    <w:rsid w:val="00EB7325"/>
    <w:rsid w:val="00EB7346"/>
    <w:rsid w:val="00EB7928"/>
    <w:rsid w:val="00EB7C8C"/>
    <w:rsid w:val="00EB7D79"/>
    <w:rsid w:val="00EB7E69"/>
    <w:rsid w:val="00EB7F38"/>
    <w:rsid w:val="00EC069A"/>
    <w:rsid w:val="00EC06AA"/>
    <w:rsid w:val="00EC0720"/>
    <w:rsid w:val="00EC0EE4"/>
    <w:rsid w:val="00EC1173"/>
    <w:rsid w:val="00EC11B6"/>
    <w:rsid w:val="00EC11CB"/>
    <w:rsid w:val="00EC1427"/>
    <w:rsid w:val="00EC1829"/>
    <w:rsid w:val="00EC19B5"/>
    <w:rsid w:val="00EC1D98"/>
    <w:rsid w:val="00EC1EB3"/>
    <w:rsid w:val="00EC2118"/>
    <w:rsid w:val="00EC23E1"/>
    <w:rsid w:val="00EC2939"/>
    <w:rsid w:val="00EC2F36"/>
    <w:rsid w:val="00EC3105"/>
    <w:rsid w:val="00EC315F"/>
    <w:rsid w:val="00EC323C"/>
    <w:rsid w:val="00EC3B0B"/>
    <w:rsid w:val="00EC404C"/>
    <w:rsid w:val="00EC40F9"/>
    <w:rsid w:val="00EC4B14"/>
    <w:rsid w:val="00EC521B"/>
    <w:rsid w:val="00EC5229"/>
    <w:rsid w:val="00EC54F3"/>
    <w:rsid w:val="00EC5711"/>
    <w:rsid w:val="00EC5BB4"/>
    <w:rsid w:val="00EC5C99"/>
    <w:rsid w:val="00EC5C9F"/>
    <w:rsid w:val="00EC6127"/>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B6E"/>
    <w:rsid w:val="00ED6D63"/>
    <w:rsid w:val="00ED6D8B"/>
    <w:rsid w:val="00ED6DE3"/>
    <w:rsid w:val="00ED700E"/>
    <w:rsid w:val="00ED704C"/>
    <w:rsid w:val="00ED70B2"/>
    <w:rsid w:val="00ED754D"/>
    <w:rsid w:val="00ED7DCB"/>
    <w:rsid w:val="00EE0029"/>
    <w:rsid w:val="00EE03E1"/>
    <w:rsid w:val="00EE06A1"/>
    <w:rsid w:val="00EE070C"/>
    <w:rsid w:val="00EE09AC"/>
    <w:rsid w:val="00EE0AF4"/>
    <w:rsid w:val="00EE0E23"/>
    <w:rsid w:val="00EE0F95"/>
    <w:rsid w:val="00EE20D0"/>
    <w:rsid w:val="00EE260E"/>
    <w:rsid w:val="00EE2949"/>
    <w:rsid w:val="00EE3008"/>
    <w:rsid w:val="00EE3505"/>
    <w:rsid w:val="00EE365B"/>
    <w:rsid w:val="00EE3678"/>
    <w:rsid w:val="00EE3EA2"/>
    <w:rsid w:val="00EE3F24"/>
    <w:rsid w:val="00EE41B8"/>
    <w:rsid w:val="00EE435F"/>
    <w:rsid w:val="00EE4556"/>
    <w:rsid w:val="00EE4A6F"/>
    <w:rsid w:val="00EE4D53"/>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C65"/>
    <w:rsid w:val="00EF4EED"/>
    <w:rsid w:val="00EF4FF8"/>
    <w:rsid w:val="00EF5BAB"/>
    <w:rsid w:val="00EF5E49"/>
    <w:rsid w:val="00EF62D6"/>
    <w:rsid w:val="00EF652F"/>
    <w:rsid w:val="00EF6815"/>
    <w:rsid w:val="00EF686A"/>
    <w:rsid w:val="00EF6DAD"/>
    <w:rsid w:val="00EF6F76"/>
    <w:rsid w:val="00EF78CF"/>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4060"/>
    <w:rsid w:val="00F052A2"/>
    <w:rsid w:val="00F058E6"/>
    <w:rsid w:val="00F064C6"/>
    <w:rsid w:val="00F0650F"/>
    <w:rsid w:val="00F066DE"/>
    <w:rsid w:val="00F069E5"/>
    <w:rsid w:val="00F073C3"/>
    <w:rsid w:val="00F07739"/>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A0A"/>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B44"/>
    <w:rsid w:val="00F14D09"/>
    <w:rsid w:val="00F156B5"/>
    <w:rsid w:val="00F15BA3"/>
    <w:rsid w:val="00F15E8B"/>
    <w:rsid w:val="00F15EA2"/>
    <w:rsid w:val="00F15EF3"/>
    <w:rsid w:val="00F16054"/>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00"/>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27EA9"/>
    <w:rsid w:val="00F30179"/>
    <w:rsid w:val="00F30606"/>
    <w:rsid w:val="00F30651"/>
    <w:rsid w:val="00F30847"/>
    <w:rsid w:val="00F31E65"/>
    <w:rsid w:val="00F31F6A"/>
    <w:rsid w:val="00F321A3"/>
    <w:rsid w:val="00F32CE4"/>
    <w:rsid w:val="00F32E68"/>
    <w:rsid w:val="00F33A46"/>
    <w:rsid w:val="00F33A73"/>
    <w:rsid w:val="00F33A96"/>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01B"/>
    <w:rsid w:val="00F51166"/>
    <w:rsid w:val="00F511BD"/>
    <w:rsid w:val="00F5129C"/>
    <w:rsid w:val="00F5194F"/>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5E63"/>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9EC"/>
    <w:rsid w:val="00F64BAD"/>
    <w:rsid w:val="00F64D10"/>
    <w:rsid w:val="00F64DA2"/>
    <w:rsid w:val="00F64EFC"/>
    <w:rsid w:val="00F655B8"/>
    <w:rsid w:val="00F657D5"/>
    <w:rsid w:val="00F657F8"/>
    <w:rsid w:val="00F65E53"/>
    <w:rsid w:val="00F66069"/>
    <w:rsid w:val="00F6622F"/>
    <w:rsid w:val="00F666A7"/>
    <w:rsid w:val="00F66C7C"/>
    <w:rsid w:val="00F66CDF"/>
    <w:rsid w:val="00F66E1D"/>
    <w:rsid w:val="00F67748"/>
    <w:rsid w:val="00F67891"/>
    <w:rsid w:val="00F67A3A"/>
    <w:rsid w:val="00F67A55"/>
    <w:rsid w:val="00F67EE2"/>
    <w:rsid w:val="00F700A8"/>
    <w:rsid w:val="00F70869"/>
    <w:rsid w:val="00F70BCF"/>
    <w:rsid w:val="00F70D79"/>
    <w:rsid w:val="00F70FA6"/>
    <w:rsid w:val="00F71209"/>
    <w:rsid w:val="00F71D97"/>
    <w:rsid w:val="00F72157"/>
    <w:rsid w:val="00F72A8A"/>
    <w:rsid w:val="00F72D3D"/>
    <w:rsid w:val="00F73042"/>
    <w:rsid w:val="00F7306B"/>
    <w:rsid w:val="00F7344B"/>
    <w:rsid w:val="00F7363A"/>
    <w:rsid w:val="00F73C38"/>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15C"/>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54A"/>
    <w:rsid w:val="00F96608"/>
    <w:rsid w:val="00F96682"/>
    <w:rsid w:val="00F96FD4"/>
    <w:rsid w:val="00F97543"/>
    <w:rsid w:val="00F9755E"/>
    <w:rsid w:val="00F9774D"/>
    <w:rsid w:val="00FA0088"/>
    <w:rsid w:val="00FA056A"/>
    <w:rsid w:val="00FA0636"/>
    <w:rsid w:val="00FA0E61"/>
    <w:rsid w:val="00FA1161"/>
    <w:rsid w:val="00FA1CF5"/>
    <w:rsid w:val="00FA1D48"/>
    <w:rsid w:val="00FA21A4"/>
    <w:rsid w:val="00FA2296"/>
    <w:rsid w:val="00FA23D1"/>
    <w:rsid w:val="00FA28DD"/>
    <w:rsid w:val="00FA2B19"/>
    <w:rsid w:val="00FA2FED"/>
    <w:rsid w:val="00FA364E"/>
    <w:rsid w:val="00FA39FD"/>
    <w:rsid w:val="00FA3DF7"/>
    <w:rsid w:val="00FA4496"/>
    <w:rsid w:val="00FA4B51"/>
    <w:rsid w:val="00FA4B5C"/>
    <w:rsid w:val="00FA4D5B"/>
    <w:rsid w:val="00FA50F0"/>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1FF1"/>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8B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4FF"/>
    <w:rsid w:val="00FC7857"/>
    <w:rsid w:val="00FC7F04"/>
    <w:rsid w:val="00FD0A1F"/>
    <w:rsid w:val="00FD0B28"/>
    <w:rsid w:val="00FD0BDB"/>
    <w:rsid w:val="00FD0C19"/>
    <w:rsid w:val="00FD0C58"/>
    <w:rsid w:val="00FD0D61"/>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4C1"/>
    <w:rsid w:val="00FD7543"/>
    <w:rsid w:val="00FD7D24"/>
    <w:rsid w:val="00FE0252"/>
    <w:rsid w:val="00FE0485"/>
    <w:rsid w:val="00FE079B"/>
    <w:rsid w:val="00FE0997"/>
    <w:rsid w:val="00FE0EDB"/>
    <w:rsid w:val="00FE1206"/>
    <w:rsid w:val="00FE1780"/>
    <w:rsid w:val="00FE1844"/>
    <w:rsid w:val="00FE1B9D"/>
    <w:rsid w:val="00FE1D17"/>
    <w:rsid w:val="00FE1E00"/>
    <w:rsid w:val="00FE2504"/>
    <w:rsid w:val="00FE2554"/>
    <w:rsid w:val="00FE2971"/>
    <w:rsid w:val="00FE2E6D"/>
    <w:rsid w:val="00FE2EE1"/>
    <w:rsid w:val="00FE2F41"/>
    <w:rsid w:val="00FE31A5"/>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73D"/>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CCDF6"/>
  <w15:docId w15:val="{B47FFA4F-E895-489B-9A72-E4F8B17B0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D53"/>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uiPriority w:val="99"/>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uiPriority w:val="99"/>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Nabrajanje_DRINA"/>
    <w:basedOn w:val="Normal"/>
    <w:link w:val="ListParagraphChar"/>
    <w:uiPriority w:val="99"/>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Nabrajanje_DRINA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uiPriority w:val="99"/>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Normal"/>
    <w:uiPriority w:val="99"/>
    <w:rsid w:val="0065618C"/>
    <w:pPr>
      <w:widowControl w:val="0"/>
      <w:autoSpaceDE w:val="0"/>
      <w:autoSpaceDN w:val="0"/>
      <w:adjustRightInd w:val="0"/>
      <w:spacing w:before="0" w:line="276" w:lineRule="exact"/>
    </w:pPr>
    <w:rPr>
      <w:rFonts w:cs="Arial"/>
      <w:sz w:val="24"/>
      <w:szCs w:val="24"/>
    </w:rPr>
  </w:style>
  <w:style w:type="paragraph" w:customStyle="1" w:styleId="Style17">
    <w:name w:val="Style17"/>
    <w:basedOn w:val="Normal"/>
    <w:uiPriority w:val="99"/>
    <w:rsid w:val="0065618C"/>
    <w:pPr>
      <w:widowControl w:val="0"/>
      <w:autoSpaceDE w:val="0"/>
      <w:autoSpaceDN w:val="0"/>
      <w:adjustRightInd w:val="0"/>
      <w:spacing w:before="0" w:line="276" w:lineRule="exact"/>
      <w:jc w:val="left"/>
    </w:pPr>
    <w:rPr>
      <w:rFonts w:cs="Arial"/>
      <w:sz w:val="24"/>
      <w:szCs w:val="24"/>
    </w:rPr>
  </w:style>
  <w:style w:type="paragraph" w:customStyle="1" w:styleId="Style27">
    <w:name w:val="Style27"/>
    <w:basedOn w:val="Normal"/>
    <w:uiPriority w:val="99"/>
    <w:rsid w:val="0065618C"/>
    <w:pPr>
      <w:widowControl w:val="0"/>
      <w:autoSpaceDE w:val="0"/>
      <w:autoSpaceDN w:val="0"/>
      <w:adjustRightInd w:val="0"/>
      <w:spacing w:before="0"/>
      <w:jc w:val="left"/>
    </w:pPr>
    <w:rPr>
      <w:rFonts w:cs="Arial"/>
      <w:sz w:val="24"/>
      <w:szCs w:val="24"/>
    </w:rPr>
  </w:style>
  <w:style w:type="paragraph" w:customStyle="1" w:styleId="Style41">
    <w:name w:val="Style41"/>
    <w:basedOn w:val="Normal"/>
    <w:uiPriority w:val="99"/>
    <w:rsid w:val="0065618C"/>
    <w:pPr>
      <w:widowControl w:val="0"/>
      <w:autoSpaceDE w:val="0"/>
      <w:autoSpaceDN w:val="0"/>
      <w:adjustRightInd w:val="0"/>
      <w:spacing w:before="0"/>
    </w:pPr>
    <w:rPr>
      <w:rFonts w:cs="Arial"/>
      <w:sz w:val="24"/>
      <w:szCs w:val="24"/>
    </w:rPr>
  </w:style>
  <w:style w:type="character" w:customStyle="1" w:styleId="FontStyle69">
    <w:name w:val="Font Style69"/>
    <w:uiPriority w:val="99"/>
    <w:rsid w:val="0065618C"/>
    <w:rPr>
      <w:rFonts w:ascii="Arial" w:hAnsi="Arial" w:cs="Arial"/>
      <w:b/>
      <w:bCs/>
      <w:color w:val="000000"/>
      <w:sz w:val="24"/>
      <w:szCs w:val="24"/>
    </w:rPr>
  </w:style>
  <w:style w:type="character" w:customStyle="1" w:styleId="FontStyle86">
    <w:name w:val="Font Style86"/>
    <w:uiPriority w:val="99"/>
    <w:rsid w:val="0065618C"/>
    <w:rPr>
      <w:rFonts w:ascii="Arial" w:hAnsi="Arial" w:cs="Arial"/>
      <w:b/>
      <w:bCs/>
      <w:color w:val="000000"/>
      <w:sz w:val="20"/>
      <w:szCs w:val="20"/>
    </w:rPr>
  </w:style>
  <w:style w:type="character" w:customStyle="1" w:styleId="FontStyle89">
    <w:name w:val="Font Style89"/>
    <w:uiPriority w:val="99"/>
    <w:rsid w:val="0065618C"/>
    <w:rPr>
      <w:rFonts w:ascii="Arial" w:hAnsi="Arial" w:cs="Arial"/>
      <w:b/>
      <w:bCs/>
      <w:color w:val="000000"/>
      <w:sz w:val="20"/>
      <w:szCs w:val="20"/>
    </w:rPr>
  </w:style>
  <w:style w:type="character" w:customStyle="1" w:styleId="FontStyle92">
    <w:name w:val="Font Style92"/>
    <w:uiPriority w:val="99"/>
    <w:rsid w:val="0065618C"/>
    <w:rPr>
      <w:rFonts w:ascii="Arial" w:hAnsi="Arial" w:cs="Arial"/>
      <w:color w:val="000000"/>
      <w:sz w:val="20"/>
      <w:szCs w:val="20"/>
    </w:rPr>
  </w:style>
  <w:style w:type="paragraph" w:customStyle="1" w:styleId="Style18">
    <w:name w:val="Style18"/>
    <w:basedOn w:val="Normal"/>
    <w:uiPriority w:val="99"/>
    <w:rsid w:val="0065618C"/>
    <w:pPr>
      <w:widowControl w:val="0"/>
      <w:autoSpaceDE w:val="0"/>
      <w:autoSpaceDN w:val="0"/>
      <w:adjustRightInd w:val="0"/>
      <w:spacing w:before="0" w:line="253" w:lineRule="exact"/>
      <w:jc w:val="left"/>
    </w:pPr>
    <w:rPr>
      <w:rFonts w:cs="Arial"/>
      <w:sz w:val="24"/>
      <w:szCs w:val="24"/>
    </w:rPr>
  </w:style>
  <w:style w:type="paragraph" w:customStyle="1" w:styleId="Style38">
    <w:name w:val="Style38"/>
    <w:basedOn w:val="Normal"/>
    <w:uiPriority w:val="99"/>
    <w:rsid w:val="0065618C"/>
    <w:pPr>
      <w:widowControl w:val="0"/>
      <w:autoSpaceDE w:val="0"/>
      <w:autoSpaceDN w:val="0"/>
      <w:adjustRightInd w:val="0"/>
      <w:spacing w:before="0"/>
      <w:jc w:val="center"/>
    </w:pPr>
    <w:rPr>
      <w:rFonts w:cs="Arial"/>
      <w:sz w:val="24"/>
      <w:szCs w:val="24"/>
    </w:rPr>
  </w:style>
  <w:style w:type="paragraph" w:customStyle="1" w:styleId="Style39">
    <w:name w:val="Style39"/>
    <w:basedOn w:val="Normal"/>
    <w:uiPriority w:val="99"/>
    <w:rsid w:val="0065618C"/>
    <w:pPr>
      <w:widowControl w:val="0"/>
      <w:autoSpaceDE w:val="0"/>
      <w:autoSpaceDN w:val="0"/>
      <w:adjustRightInd w:val="0"/>
      <w:spacing w:before="0"/>
      <w:jc w:val="left"/>
    </w:pPr>
    <w:rPr>
      <w:rFonts w:cs="Arial"/>
      <w:sz w:val="24"/>
      <w:szCs w:val="24"/>
    </w:rPr>
  </w:style>
  <w:style w:type="paragraph" w:customStyle="1" w:styleId="Style40">
    <w:name w:val="Style40"/>
    <w:basedOn w:val="Normal"/>
    <w:uiPriority w:val="99"/>
    <w:rsid w:val="0065618C"/>
    <w:pPr>
      <w:widowControl w:val="0"/>
      <w:autoSpaceDE w:val="0"/>
      <w:autoSpaceDN w:val="0"/>
      <w:adjustRightInd w:val="0"/>
      <w:spacing w:before="0"/>
      <w:jc w:val="left"/>
    </w:pPr>
    <w:rPr>
      <w:rFonts w:cs="Arial"/>
      <w:sz w:val="24"/>
      <w:szCs w:val="24"/>
    </w:rPr>
  </w:style>
  <w:style w:type="paragraph" w:customStyle="1" w:styleId="Style42">
    <w:name w:val="Style42"/>
    <w:basedOn w:val="Normal"/>
    <w:uiPriority w:val="99"/>
    <w:rsid w:val="0065618C"/>
    <w:pPr>
      <w:widowControl w:val="0"/>
      <w:autoSpaceDE w:val="0"/>
      <w:autoSpaceDN w:val="0"/>
      <w:adjustRightInd w:val="0"/>
      <w:spacing w:before="0"/>
      <w:jc w:val="left"/>
    </w:pPr>
    <w:rPr>
      <w:rFonts w:cs="Arial"/>
      <w:sz w:val="24"/>
      <w:szCs w:val="24"/>
    </w:rPr>
  </w:style>
  <w:style w:type="paragraph" w:customStyle="1" w:styleId="Style46">
    <w:name w:val="Style46"/>
    <w:basedOn w:val="Normal"/>
    <w:uiPriority w:val="99"/>
    <w:rsid w:val="0065618C"/>
    <w:pPr>
      <w:widowControl w:val="0"/>
      <w:autoSpaceDE w:val="0"/>
      <w:autoSpaceDN w:val="0"/>
      <w:adjustRightInd w:val="0"/>
      <w:spacing w:before="0"/>
      <w:jc w:val="center"/>
    </w:pPr>
    <w:rPr>
      <w:rFonts w:cs="Arial"/>
      <w:sz w:val="24"/>
      <w:szCs w:val="24"/>
    </w:rPr>
  </w:style>
  <w:style w:type="paragraph" w:customStyle="1" w:styleId="Style48">
    <w:name w:val="Style48"/>
    <w:basedOn w:val="Normal"/>
    <w:uiPriority w:val="99"/>
    <w:rsid w:val="0065618C"/>
    <w:pPr>
      <w:widowControl w:val="0"/>
      <w:autoSpaceDE w:val="0"/>
      <w:autoSpaceDN w:val="0"/>
      <w:adjustRightInd w:val="0"/>
      <w:spacing w:before="0"/>
      <w:jc w:val="left"/>
    </w:pPr>
    <w:rPr>
      <w:rFonts w:cs="Arial"/>
      <w:sz w:val="24"/>
      <w:szCs w:val="24"/>
    </w:rPr>
  </w:style>
  <w:style w:type="paragraph" w:customStyle="1" w:styleId="Style57">
    <w:name w:val="Style57"/>
    <w:basedOn w:val="Normal"/>
    <w:uiPriority w:val="99"/>
    <w:rsid w:val="0065618C"/>
    <w:pPr>
      <w:widowControl w:val="0"/>
      <w:autoSpaceDE w:val="0"/>
      <w:autoSpaceDN w:val="0"/>
      <w:adjustRightInd w:val="0"/>
      <w:spacing w:before="0" w:line="288" w:lineRule="exact"/>
      <w:ind w:hanging="86"/>
      <w:jc w:val="left"/>
    </w:pPr>
    <w:rPr>
      <w:rFonts w:cs="Arial"/>
      <w:sz w:val="24"/>
      <w:szCs w:val="24"/>
    </w:rPr>
  </w:style>
  <w:style w:type="paragraph" w:customStyle="1" w:styleId="Style63">
    <w:name w:val="Style63"/>
    <w:basedOn w:val="Normal"/>
    <w:uiPriority w:val="99"/>
    <w:rsid w:val="0065618C"/>
    <w:pPr>
      <w:widowControl w:val="0"/>
      <w:autoSpaceDE w:val="0"/>
      <w:autoSpaceDN w:val="0"/>
      <w:adjustRightInd w:val="0"/>
      <w:spacing w:before="0"/>
    </w:pPr>
    <w:rPr>
      <w:rFonts w:cs="Arial"/>
      <w:sz w:val="24"/>
      <w:szCs w:val="24"/>
    </w:rPr>
  </w:style>
  <w:style w:type="character" w:customStyle="1" w:styleId="FontStyle83">
    <w:name w:val="Font Style83"/>
    <w:uiPriority w:val="99"/>
    <w:rsid w:val="0065618C"/>
    <w:rPr>
      <w:rFonts w:ascii="Arial" w:hAnsi="Arial" w:cs="Arial"/>
      <w:b/>
      <w:bCs/>
      <w:color w:val="000000"/>
      <w:sz w:val="16"/>
      <w:szCs w:val="16"/>
    </w:rPr>
  </w:style>
  <w:style w:type="character" w:customStyle="1" w:styleId="FontStyle84">
    <w:name w:val="Font Style84"/>
    <w:uiPriority w:val="99"/>
    <w:rsid w:val="0065618C"/>
    <w:rPr>
      <w:rFonts w:ascii="Arial" w:hAnsi="Arial" w:cs="Arial"/>
      <w:color w:val="000000"/>
      <w:sz w:val="16"/>
      <w:szCs w:val="16"/>
    </w:rPr>
  </w:style>
  <w:style w:type="paragraph" w:customStyle="1" w:styleId="Style21">
    <w:name w:val="Style21"/>
    <w:basedOn w:val="Normal"/>
    <w:uiPriority w:val="99"/>
    <w:rsid w:val="0065618C"/>
    <w:pPr>
      <w:widowControl w:val="0"/>
      <w:autoSpaceDE w:val="0"/>
      <w:autoSpaceDN w:val="0"/>
      <w:adjustRightInd w:val="0"/>
      <w:spacing w:before="0" w:line="254" w:lineRule="exact"/>
      <w:jc w:val="left"/>
    </w:pPr>
    <w:rPr>
      <w:rFonts w:cs="Arial"/>
      <w:sz w:val="24"/>
      <w:szCs w:val="24"/>
    </w:rPr>
  </w:style>
  <w:style w:type="paragraph" w:customStyle="1" w:styleId="Style51">
    <w:name w:val="Style51"/>
    <w:basedOn w:val="Normal"/>
    <w:uiPriority w:val="99"/>
    <w:rsid w:val="0065618C"/>
    <w:pPr>
      <w:widowControl w:val="0"/>
      <w:autoSpaceDE w:val="0"/>
      <w:autoSpaceDN w:val="0"/>
      <w:adjustRightInd w:val="0"/>
      <w:spacing w:before="0"/>
      <w:jc w:val="left"/>
    </w:pPr>
    <w:rPr>
      <w:rFonts w:cs="Arial"/>
      <w:sz w:val="24"/>
      <w:szCs w:val="24"/>
    </w:rPr>
  </w:style>
  <w:style w:type="paragraph" w:customStyle="1" w:styleId="Style53">
    <w:name w:val="Style53"/>
    <w:basedOn w:val="Normal"/>
    <w:uiPriority w:val="99"/>
    <w:rsid w:val="0065618C"/>
    <w:pPr>
      <w:widowControl w:val="0"/>
      <w:autoSpaceDE w:val="0"/>
      <w:autoSpaceDN w:val="0"/>
      <w:adjustRightInd w:val="0"/>
      <w:spacing w:before="0" w:line="253" w:lineRule="exact"/>
    </w:pPr>
    <w:rPr>
      <w:rFonts w:cs="Arial"/>
      <w:sz w:val="24"/>
      <w:szCs w:val="24"/>
    </w:rPr>
  </w:style>
  <w:style w:type="character" w:customStyle="1" w:styleId="FontStyle91">
    <w:name w:val="Font Style91"/>
    <w:uiPriority w:val="99"/>
    <w:rsid w:val="0065618C"/>
    <w:rPr>
      <w:rFonts w:ascii="Arial" w:hAnsi="Arial" w:cs="Arial"/>
      <w:i/>
      <w:iCs/>
      <w:color w:val="000000"/>
      <w:sz w:val="20"/>
      <w:szCs w:val="20"/>
    </w:rPr>
  </w:style>
  <w:style w:type="character" w:customStyle="1" w:styleId="FontStyle58">
    <w:name w:val="Font Style58"/>
    <w:rsid w:val="0065618C"/>
    <w:rPr>
      <w:rFonts w:ascii="Arial" w:hAnsi="Arial" w:cs="Arial"/>
      <w:b/>
      <w:bCs/>
      <w:i/>
      <w:iCs/>
      <w:color w:val="000000"/>
      <w:sz w:val="20"/>
      <w:szCs w:val="20"/>
    </w:rPr>
  </w:style>
  <w:style w:type="paragraph" w:customStyle="1" w:styleId="Style36">
    <w:name w:val="Style36"/>
    <w:basedOn w:val="Normal"/>
    <w:rsid w:val="0065618C"/>
    <w:pPr>
      <w:widowControl w:val="0"/>
      <w:autoSpaceDE w:val="0"/>
      <w:autoSpaceDN w:val="0"/>
      <w:adjustRightInd w:val="0"/>
      <w:spacing w:before="0"/>
      <w:jc w:val="left"/>
    </w:pPr>
    <w:rPr>
      <w:rFonts w:ascii="Times New Roman" w:hAnsi="Times New Roman"/>
      <w:sz w:val="24"/>
      <w:szCs w:val="24"/>
    </w:rPr>
  </w:style>
  <w:style w:type="character" w:customStyle="1" w:styleId="FontStyle90">
    <w:name w:val="Font Style90"/>
    <w:uiPriority w:val="99"/>
    <w:rsid w:val="0065618C"/>
    <w:rPr>
      <w:rFonts w:ascii="Arial" w:hAnsi="Arial" w:cs="Arial" w:hint="default"/>
      <w:b/>
      <w:bCs/>
      <w:i/>
      <w:iCs/>
      <w:color w:val="000000"/>
      <w:sz w:val="20"/>
      <w:szCs w:val="20"/>
    </w:rPr>
  </w:style>
  <w:style w:type="character" w:customStyle="1" w:styleId="CommentTextChar2">
    <w:name w:val="Comment Text Char2"/>
    <w:locked/>
    <w:rsid w:val="00196C6A"/>
    <w:rPr>
      <w:rFonts w:cs="Times New Roman"/>
      <w:lang w:val="sr-Cyrl-CS" w:eastAsia="ar-SA" w:bidi="ar-SA"/>
    </w:rPr>
  </w:style>
  <w:style w:type="paragraph" w:customStyle="1" w:styleId="stil1tekst">
    <w:name w:val="stil_1tekst"/>
    <w:basedOn w:val="Normal"/>
    <w:rsid w:val="008979BB"/>
    <w:pPr>
      <w:spacing w:before="0"/>
      <w:ind w:left="525" w:right="525" w:firstLine="240"/>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66953742">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4305443">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footer" Target="footer3.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bg.vi.sud.rs/lt/articles/o-visem-sudu/obavestenje-ke-za-pravna-lica.html"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theme" Target="theme/theme1.xml"/><Relationship Id="rId172" Type="http://schemas.openxmlformats.org/officeDocument/2006/relationships/hyperlink" Target="http://www.apr.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footer" Target="footer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58.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apr.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1082;jn.gov.rs" TargetMode="External"/><Relationship Id="rId179" Type="http://schemas.openxmlformats.org/officeDocument/2006/relationships/customXml" Target="../customXml/item159.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60.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kjn.gov.rs/ci/uputstvo-o-uplati-republicke-administrativne-takse.html"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ntTable" Target="fontTable.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eader" Target="header1.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mso-contentType ?>
<FormTemplates xmlns="http://schemas.microsoft.com/sharepoint/v3/contenttype/forms">
  <Display>DocumentLibraryForm</Display>
  <Edit>DocumentLibraryForm</Edit>
  <New>DocumentLibraryForm</New>
</FormTemplat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898EB-5664-4B2D-A1E0-E07D91C1641C}"/>
</file>

<file path=customXml/itemProps10.xml><?xml version="1.0" encoding="utf-8"?>
<ds:datastoreItem xmlns:ds="http://schemas.openxmlformats.org/officeDocument/2006/customXml" ds:itemID="{0BD10C0E-5290-4313-8F72-5B117865DA3E}"/>
</file>

<file path=customXml/itemProps100.xml><?xml version="1.0" encoding="utf-8"?>
<ds:datastoreItem xmlns:ds="http://schemas.openxmlformats.org/officeDocument/2006/customXml" ds:itemID="{4C2F7AB3-624C-451F-8609-E4749B74E788}"/>
</file>

<file path=customXml/itemProps101.xml><?xml version="1.0" encoding="utf-8"?>
<ds:datastoreItem xmlns:ds="http://schemas.openxmlformats.org/officeDocument/2006/customXml" ds:itemID="{F09EBCA5-7BD9-4090-A0DA-EDA72BB947A1}"/>
</file>

<file path=customXml/itemProps102.xml><?xml version="1.0" encoding="utf-8"?>
<ds:datastoreItem xmlns:ds="http://schemas.openxmlformats.org/officeDocument/2006/customXml" ds:itemID="{593C299E-1D9F-40D1-8D0E-FF76264C679D}"/>
</file>

<file path=customXml/itemProps103.xml><?xml version="1.0" encoding="utf-8"?>
<ds:datastoreItem xmlns:ds="http://schemas.openxmlformats.org/officeDocument/2006/customXml" ds:itemID="{A94EA7F7-04B0-4822-8115-ED05F7368CC1}"/>
</file>

<file path=customXml/itemProps104.xml><?xml version="1.0" encoding="utf-8"?>
<ds:datastoreItem xmlns:ds="http://schemas.openxmlformats.org/officeDocument/2006/customXml" ds:itemID="{70BBDC0B-F2DB-4E05-AB95-EC4221C348C6}"/>
</file>

<file path=customXml/itemProps105.xml><?xml version="1.0" encoding="utf-8"?>
<ds:datastoreItem xmlns:ds="http://schemas.openxmlformats.org/officeDocument/2006/customXml" ds:itemID="{32C8C06A-3865-44B2-B90F-727ECC35DAAC}"/>
</file>

<file path=customXml/itemProps106.xml><?xml version="1.0" encoding="utf-8"?>
<ds:datastoreItem xmlns:ds="http://schemas.openxmlformats.org/officeDocument/2006/customXml" ds:itemID="{9F5777E5-9021-4418-819B-02E6323C8AB1}"/>
</file>

<file path=customXml/itemProps107.xml><?xml version="1.0" encoding="utf-8"?>
<ds:datastoreItem xmlns:ds="http://schemas.openxmlformats.org/officeDocument/2006/customXml" ds:itemID="{E2816B79-E018-411F-83B1-89565DA224E0}"/>
</file>

<file path=customXml/itemProps108.xml><?xml version="1.0" encoding="utf-8"?>
<ds:datastoreItem xmlns:ds="http://schemas.openxmlformats.org/officeDocument/2006/customXml" ds:itemID="{35A27E1C-CCCC-4C6C-8C9B-BE1EEC469C92}"/>
</file>

<file path=customXml/itemProps109.xml><?xml version="1.0" encoding="utf-8"?>
<ds:datastoreItem xmlns:ds="http://schemas.openxmlformats.org/officeDocument/2006/customXml" ds:itemID="{F53024D7-D70D-49E3-85F7-7D9994192024}"/>
</file>

<file path=customXml/itemProps11.xml><?xml version="1.0" encoding="utf-8"?>
<ds:datastoreItem xmlns:ds="http://schemas.openxmlformats.org/officeDocument/2006/customXml" ds:itemID="{7FAB6DAD-FFEB-4224-BA1C-7267D5B6EED4}"/>
</file>

<file path=customXml/itemProps110.xml><?xml version="1.0" encoding="utf-8"?>
<ds:datastoreItem xmlns:ds="http://schemas.openxmlformats.org/officeDocument/2006/customXml" ds:itemID="{8908A39D-56BB-4D99-A3CE-24D8560178B9}"/>
</file>

<file path=customXml/itemProps111.xml><?xml version="1.0" encoding="utf-8"?>
<ds:datastoreItem xmlns:ds="http://schemas.openxmlformats.org/officeDocument/2006/customXml" ds:itemID="{2DCDB886-CF52-4B40-846F-8DE153B45D62}"/>
</file>

<file path=customXml/itemProps112.xml><?xml version="1.0" encoding="utf-8"?>
<ds:datastoreItem xmlns:ds="http://schemas.openxmlformats.org/officeDocument/2006/customXml" ds:itemID="{7849D2FC-74BB-44C4-90BF-5C92B092A9C6}"/>
</file>

<file path=customXml/itemProps113.xml><?xml version="1.0" encoding="utf-8"?>
<ds:datastoreItem xmlns:ds="http://schemas.openxmlformats.org/officeDocument/2006/customXml" ds:itemID="{ADBF82E3-C6D2-4EE2-8A3C-E16AB7910937}"/>
</file>

<file path=customXml/itemProps114.xml><?xml version="1.0" encoding="utf-8"?>
<ds:datastoreItem xmlns:ds="http://schemas.openxmlformats.org/officeDocument/2006/customXml" ds:itemID="{439E68F8-A0F9-414D-8615-C3A1C2EDF4CB}"/>
</file>

<file path=customXml/itemProps115.xml><?xml version="1.0" encoding="utf-8"?>
<ds:datastoreItem xmlns:ds="http://schemas.openxmlformats.org/officeDocument/2006/customXml" ds:itemID="{E319E8E5-8AC4-4624-9C3D-CF706E20F010}"/>
</file>

<file path=customXml/itemProps116.xml><?xml version="1.0" encoding="utf-8"?>
<ds:datastoreItem xmlns:ds="http://schemas.openxmlformats.org/officeDocument/2006/customXml" ds:itemID="{62A7B6C5-79AA-4FC4-B602-15C2B4CF8AA5}"/>
</file>

<file path=customXml/itemProps117.xml><?xml version="1.0" encoding="utf-8"?>
<ds:datastoreItem xmlns:ds="http://schemas.openxmlformats.org/officeDocument/2006/customXml" ds:itemID="{E241B967-2EA7-405D-A31F-1804BE711B6B}"/>
</file>

<file path=customXml/itemProps118.xml><?xml version="1.0" encoding="utf-8"?>
<ds:datastoreItem xmlns:ds="http://schemas.openxmlformats.org/officeDocument/2006/customXml" ds:itemID="{C569ADBA-A70C-45F5-93D1-716FF36FC110}"/>
</file>

<file path=customXml/itemProps119.xml><?xml version="1.0" encoding="utf-8"?>
<ds:datastoreItem xmlns:ds="http://schemas.openxmlformats.org/officeDocument/2006/customXml" ds:itemID="{9A83BE70-1D10-4199-8FCE-EEE7631EBA42}"/>
</file>

<file path=customXml/itemProps12.xml><?xml version="1.0" encoding="utf-8"?>
<ds:datastoreItem xmlns:ds="http://schemas.openxmlformats.org/officeDocument/2006/customXml" ds:itemID="{3D50A725-EB59-460E-88F0-FB3107A8CFBB}"/>
</file>

<file path=customXml/itemProps120.xml><?xml version="1.0" encoding="utf-8"?>
<ds:datastoreItem xmlns:ds="http://schemas.openxmlformats.org/officeDocument/2006/customXml" ds:itemID="{C6464EEA-1E4C-4C44-AB37-A35635408176}"/>
</file>

<file path=customXml/itemProps121.xml><?xml version="1.0" encoding="utf-8"?>
<ds:datastoreItem xmlns:ds="http://schemas.openxmlformats.org/officeDocument/2006/customXml" ds:itemID="{7D375AF2-44EE-4D1B-B8D8-C79F48F7F064}"/>
</file>

<file path=customXml/itemProps122.xml><?xml version="1.0" encoding="utf-8"?>
<ds:datastoreItem xmlns:ds="http://schemas.openxmlformats.org/officeDocument/2006/customXml" ds:itemID="{4884A3C3-4673-48E0-A69F-A94433F29E26}"/>
</file>

<file path=customXml/itemProps123.xml><?xml version="1.0" encoding="utf-8"?>
<ds:datastoreItem xmlns:ds="http://schemas.openxmlformats.org/officeDocument/2006/customXml" ds:itemID="{C71D110B-1DC6-4EF0-8CC5-34C15DDB7BC3}"/>
</file>

<file path=customXml/itemProps124.xml><?xml version="1.0" encoding="utf-8"?>
<ds:datastoreItem xmlns:ds="http://schemas.openxmlformats.org/officeDocument/2006/customXml" ds:itemID="{72FF5D67-D074-494A-BC47-20C6AEEAE7C1}"/>
</file>

<file path=customXml/itemProps125.xml><?xml version="1.0" encoding="utf-8"?>
<ds:datastoreItem xmlns:ds="http://schemas.openxmlformats.org/officeDocument/2006/customXml" ds:itemID="{8BA1CA10-70ED-4337-98B2-37C21B4ED5E0}"/>
</file>

<file path=customXml/itemProps126.xml><?xml version="1.0" encoding="utf-8"?>
<ds:datastoreItem xmlns:ds="http://schemas.openxmlformats.org/officeDocument/2006/customXml" ds:itemID="{44FD9B5A-1D1B-4CFC-A237-8CC76AE968A1}"/>
</file>

<file path=customXml/itemProps127.xml><?xml version="1.0" encoding="utf-8"?>
<ds:datastoreItem xmlns:ds="http://schemas.openxmlformats.org/officeDocument/2006/customXml" ds:itemID="{53873EA9-5FB0-4EF6-B397-95B750EB5AFB}"/>
</file>

<file path=customXml/itemProps128.xml><?xml version="1.0" encoding="utf-8"?>
<ds:datastoreItem xmlns:ds="http://schemas.openxmlformats.org/officeDocument/2006/customXml" ds:itemID="{CDF40450-8F79-4A10-9DCA-066C072B1F97}"/>
</file>

<file path=customXml/itemProps129.xml><?xml version="1.0" encoding="utf-8"?>
<ds:datastoreItem xmlns:ds="http://schemas.openxmlformats.org/officeDocument/2006/customXml" ds:itemID="{B0FB2F09-5BC8-4B73-8EBE-82DC1E3E4637}"/>
</file>

<file path=customXml/itemProps13.xml><?xml version="1.0" encoding="utf-8"?>
<ds:datastoreItem xmlns:ds="http://schemas.openxmlformats.org/officeDocument/2006/customXml" ds:itemID="{7FEF9674-91D1-47A7-9BF6-E1837C478577}"/>
</file>

<file path=customXml/itemProps130.xml><?xml version="1.0" encoding="utf-8"?>
<ds:datastoreItem xmlns:ds="http://schemas.openxmlformats.org/officeDocument/2006/customXml" ds:itemID="{48AB47E0-0234-4473-9478-1EB7C8A5938A}"/>
</file>

<file path=customXml/itemProps131.xml><?xml version="1.0" encoding="utf-8"?>
<ds:datastoreItem xmlns:ds="http://schemas.openxmlformats.org/officeDocument/2006/customXml" ds:itemID="{474E866B-DDFF-4AC5-806C-16BA5A892070}"/>
</file>

<file path=customXml/itemProps132.xml><?xml version="1.0" encoding="utf-8"?>
<ds:datastoreItem xmlns:ds="http://schemas.openxmlformats.org/officeDocument/2006/customXml" ds:itemID="{6E3B3FF0-CCED-4ACE-B101-603CA321322D}"/>
</file>

<file path=customXml/itemProps133.xml><?xml version="1.0" encoding="utf-8"?>
<ds:datastoreItem xmlns:ds="http://schemas.openxmlformats.org/officeDocument/2006/customXml" ds:itemID="{93CCBB11-5579-4A7F-82EE-B5A25BEFE5D3}"/>
</file>

<file path=customXml/itemProps134.xml><?xml version="1.0" encoding="utf-8"?>
<ds:datastoreItem xmlns:ds="http://schemas.openxmlformats.org/officeDocument/2006/customXml" ds:itemID="{583A545F-4442-4311-A69D-93CD6177BB46}"/>
</file>

<file path=customXml/itemProps135.xml><?xml version="1.0" encoding="utf-8"?>
<ds:datastoreItem xmlns:ds="http://schemas.openxmlformats.org/officeDocument/2006/customXml" ds:itemID="{85F217D9-F0EF-4CB5-8793-975104306CD9}"/>
</file>

<file path=customXml/itemProps136.xml><?xml version="1.0" encoding="utf-8"?>
<ds:datastoreItem xmlns:ds="http://schemas.openxmlformats.org/officeDocument/2006/customXml" ds:itemID="{69BC04A1-E5CC-4FEE-95CF-DBCEF0BE4A48}"/>
</file>

<file path=customXml/itemProps137.xml><?xml version="1.0" encoding="utf-8"?>
<ds:datastoreItem xmlns:ds="http://schemas.openxmlformats.org/officeDocument/2006/customXml" ds:itemID="{8407065F-1664-462A-9018-BBFF2DABDC65}"/>
</file>

<file path=customXml/itemProps138.xml><?xml version="1.0" encoding="utf-8"?>
<ds:datastoreItem xmlns:ds="http://schemas.openxmlformats.org/officeDocument/2006/customXml" ds:itemID="{89C1E4B6-3DB8-49AF-B3E4-8C8982A42EFB}"/>
</file>

<file path=customXml/itemProps139.xml><?xml version="1.0" encoding="utf-8"?>
<ds:datastoreItem xmlns:ds="http://schemas.openxmlformats.org/officeDocument/2006/customXml" ds:itemID="{8C61C69D-90EE-403A-89AD-AFDBABC7DB14}"/>
</file>

<file path=customXml/itemProps14.xml><?xml version="1.0" encoding="utf-8"?>
<ds:datastoreItem xmlns:ds="http://schemas.openxmlformats.org/officeDocument/2006/customXml" ds:itemID="{F3F17AEC-4ED3-4E0B-947E-1A1AD131384B}"/>
</file>

<file path=customXml/itemProps140.xml><?xml version="1.0" encoding="utf-8"?>
<ds:datastoreItem xmlns:ds="http://schemas.openxmlformats.org/officeDocument/2006/customXml" ds:itemID="{44060929-D2F7-4BF1-9209-23634685684D}"/>
</file>

<file path=customXml/itemProps141.xml><?xml version="1.0" encoding="utf-8"?>
<ds:datastoreItem xmlns:ds="http://schemas.openxmlformats.org/officeDocument/2006/customXml" ds:itemID="{DB753E10-86AD-4CAE-B2E2-06C12493A533}"/>
</file>

<file path=customXml/itemProps142.xml><?xml version="1.0" encoding="utf-8"?>
<ds:datastoreItem xmlns:ds="http://schemas.openxmlformats.org/officeDocument/2006/customXml" ds:itemID="{B9ABFB6A-3BE0-4109-A282-959991F71BB2}"/>
</file>

<file path=customXml/itemProps143.xml><?xml version="1.0" encoding="utf-8"?>
<ds:datastoreItem xmlns:ds="http://schemas.openxmlformats.org/officeDocument/2006/customXml" ds:itemID="{38D1AF95-4EC8-4C45-940A-CFBA032F2D9A}"/>
</file>

<file path=customXml/itemProps144.xml><?xml version="1.0" encoding="utf-8"?>
<ds:datastoreItem xmlns:ds="http://schemas.openxmlformats.org/officeDocument/2006/customXml" ds:itemID="{93BB560B-A4DB-4A81-A9FF-FC3E800C0D86}"/>
</file>

<file path=customXml/itemProps145.xml><?xml version="1.0" encoding="utf-8"?>
<ds:datastoreItem xmlns:ds="http://schemas.openxmlformats.org/officeDocument/2006/customXml" ds:itemID="{61FB5E29-26BC-45D6-83A1-ED00E0E874E8}"/>
</file>

<file path=customXml/itemProps146.xml><?xml version="1.0" encoding="utf-8"?>
<ds:datastoreItem xmlns:ds="http://schemas.openxmlformats.org/officeDocument/2006/customXml" ds:itemID="{5920DC1C-7EC0-4E5B-8692-9B4C46066517}"/>
</file>

<file path=customXml/itemProps147.xml><?xml version="1.0" encoding="utf-8"?>
<ds:datastoreItem xmlns:ds="http://schemas.openxmlformats.org/officeDocument/2006/customXml" ds:itemID="{E3609ED2-6741-416C-9EE7-FB6AEA0F725D}"/>
</file>

<file path=customXml/itemProps148.xml><?xml version="1.0" encoding="utf-8"?>
<ds:datastoreItem xmlns:ds="http://schemas.openxmlformats.org/officeDocument/2006/customXml" ds:itemID="{B347084A-A8D1-488D-AB8A-4C37ECF7FA09}"/>
</file>

<file path=customXml/itemProps149.xml><?xml version="1.0" encoding="utf-8"?>
<ds:datastoreItem xmlns:ds="http://schemas.openxmlformats.org/officeDocument/2006/customXml" ds:itemID="{CAE0B37A-DC8F-4280-98D5-2E546AE62DE2}"/>
</file>

<file path=customXml/itemProps15.xml><?xml version="1.0" encoding="utf-8"?>
<ds:datastoreItem xmlns:ds="http://schemas.openxmlformats.org/officeDocument/2006/customXml" ds:itemID="{B291DB20-E222-419B-A478-D4EDC4D1D7E1}"/>
</file>

<file path=customXml/itemProps150.xml><?xml version="1.0" encoding="utf-8"?>
<ds:datastoreItem xmlns:ds="http://schemas.openxmlformats.org/officeDocument/2006/customXml" ds:itemID="{9F8E291F-5911-4295-862E-9FD66F5B8090}"/>
</file>

<file path=customXml/itemProps151.xml><?xml version="1.0" encoding="utf-8"?>
<ds:datastoreItem xmlns:ds="http://schemas.openxmlformats.org/officeDocument/2006/customXml" ds:itemID="{4BD9C658-93AB-47BD-9F3F-E65CFE2D4AC8}"/>
</file>

<file path=customXml/itemProps152.xml><?xml version="1.0" encoding="utf-8"?>
<ds:datastoreItem xmlns:ds="http://schemas.openxmlformats.org/officeDocument/2006/customXml" ds:itemID="{C0B165DB-849F-4CD8-A64D-41289E38CDB4}"/>
</file>

<file path=customXml/itemProps153.xml><?xml version="1.0" encoding="utf-8"?>
<ds:datastoreItem xmlns:ds="http://schemas.openxmlformats.org/officeDocument/2006/customXml" ds:itemID="{48BAEB21-4BC5-4425-89B2-18E73A64F0F3}"/>
</file>

<file path=customXml/itemProps154.xml><?xml version="1.0" encoding="utf-8"?>
<ds:datastoreItem xmlns:ds="http://schemas.openxmlformats.org/officeDocument/2006/customXml" ds:itemID="{3DFC7BB7-AD75-46B4-B081-232C0473EBD7}"/>
</file>

<file path=customXml/itemProps155.xml><?xml version="1.0" encoding="utf-8"?>
<ds:datastoreItem xmlns:ds="http://schemas.openxmlformats.org/officeDocument/2006/customXml" ds:itemID="{4F6C6C4D-00CF-4EA8-9287-E521CBCFB018}"/>
</file>

<file path=customXml/itemProps156.xml><?xml version="1.0" encoding="utf-8"?>
<ds:datastoreItem xmlns:ds="http://schemas.openxmlformats.org/officeDocument/2006/customXml" ds:itemID="{7D177444-47B5-4290-9D86-CF1B22D3C9DD}"/>
</file>

<file path=customXml/itemProps157.xml><?xml version="1.0" encoding="utf-8"?>
<ds:datastoreItem xmlns:ds="http://schemas.openxmlformats.org/officeDocument/2006/customXml" ds:itemID="{43E849AC-2C4B-4B90-83C2-ADCF129D33F0}"/>
</file>

<file path=customXml/itemProps158.xml><?xml version="1.0" encoding="utf-8"?>
<ds:datastoreItem xmlns:ds="http://schemas.openxmlformats.org/officeDocument/2006/customXml" ds:itemID="{8CC01238-78D8-4E88-8F0D-8D837620B3A4}"/>
</file>

<file path=customXml/itemProps159.xml><?xml version="1.0" encoding="utf-8"?>
<ds:datastoreItem xmlns:ds="http://schemas.openxmlformats.org/officeDocument/2006/customXml" ds:itemID="{D710CAA7-588F-4705-B7FF-DFB7D596015B}"/>
</file>

<file path=customXml/itemProps16.xml><?xml version="1.0" encoding="utf-8"?>
<ds:datastoreItem xmlns:ds="http://schemas.openxmlformats.org/officeDocument/2006/customXml" ds:itemID="{CD3CDF09-39E1-45F3-8588-6F22AE9AD230}"/>
</file>

<file path=customXml/itemProps160.xml><?xml version="1.0" encoding="utf-8"?>
<ds:datastoreItem xmlns:ds="http://schemas.openxmlformats.org/officeDocument/2006/customXml" ds:itemID="{2F4FF304-E7FF-42A7-8C1A-62047460A962}"/>
</file>

<file path=customXml/itemProps17.xml><?xml version="1.0" encoding="utf-8"?>
<ds:datastoreItem xmlns:ds="http://schemas.openxmlformats.org/officeDocument/2006/customXml" ds:itemID="{757737BB-3E45-4190-84DF-165E97912C31}"/>
</file>

<file path=customXml/itemProps18.xml><?xml version="1.0" encoding="utf-8"?>
<ds:datastoreItem xmlns:ds="http://schemas.openxmlformats.org/officeDocument/2006/customXml" ds:itemID="{F66A62AF-7224-4756-9943-37E3E81A6D88}"/>
</file>

<file path=customXml/itemProps19.xml><?xml version="1.0" encoding="utf-8"?>
<ds:datastoreItem xmlns:ds="http://schemas.openxmlformats.org/officeDocument/2006/customXml" ds:itemID="{497F8CE4-544A-4703-80C0-A1E42C455539}"/>
</file>

<file path=customXml/itemProps2.xml><?xml version="1.0" encoding="utf-8"?>
<ds:datastoreItem xmlns:ds="http://schemas.openxmlformats.org/officeDocument/2006/customXml" ds:itemID="{0B7B3C6C-FF21-4658-9E5A-0F5D10754A1E}"/>
</file>

<file path=customXml/itemProps20.xml><?xml version="1.0" encoding="utf-8"?>
<ds:datastoreItem xmlns:ds="http://schemas.openxmlformats.org/officeDocument/2006/customXml" ds:itemID="{1B90D899-8707-467F-AE85-B14D02F04CE2}"/>
</file>

<file path=customXml/itemProps21.xml><?xml version="1.0" encoding="utf-8"?>
<ds:datastoreItem xmlns:ds="http://schemas.openxmlformats.org/officeDocument/2006/customXml" ds:itemID="{162A8AAF-E754-4CEB-AC12-2022F7FE724A}"/>
</file>

<file path=customXml/itemProps22.xml><?xml version="1.0" encoding="utf-8"?>
<ds:datastoreItem xmlns:ds="http://schemas.openxmlformats.org/officeDocument/2006/customXml" ds:itemID="{4E37FC49-15B0-4DA9-98C4-76D74E581053}"/>
</file>

<file path=customXml/itemProps23.xml><?xml version="1.0" encoding="utf-8"?>
<ds:datastoreItem xmlns:ds="http://schemas.openxmlformats.org/officeDocument/2006/customXml" ds:itemID="{5A0930B0-A7EC-4B7F-ABC3-4ABD05B87573}"/>
</file>

<file path=customXml/itemProps24.xml><?xml version="1.0" encoding="utf-8"?>
<ds:datastoreItem xmlns:ds="http://schemas.openxmlformats.org/officeDocument/2006/customXml" ds:itemID="{6C1B8AA4-70C6-4496-AB46-8199DBF3C5F8}"/>
</file>

<file path=customXml/itemProps25.xml><?xml version="1.0" encoding="utf-8"?>
<ds:datastoreItem xmlns:ds="http://schemas.openxmlformats.org/officeDocument/2006/customXml" ds:itemID="{B4DC8E50-0BCE-4BD5-B284-C7D6EB6CCBC0}"/>
</file>

<file path=customXml/itemProps26.xml><?xml version="1.0" encoding="utf-8"?>
<ds:datastoreItem xmlns:ds="http://schemas.openxmlformats.org/officeDocument/2006/customXml" ds:itemID="{6BEAA0AC-3361-4E1B-AC21-46912305BE0D}"/>
</file>

<file path=customXml/itemProps27.xml><?xml version="1.0" encoding="utf-8"?>
<ds:datastoreItem xmlns:ds="http://schemas.openxmlformats.org/officeDocument/2006/customXml" ds:itemID="{7EBB871C-8489-4560-ABE2-C11D949978A7}"/>
</file>

<file path=customXml/itemProps28.xml><?xml version="1.0" encoding="utf-8"?>
<ds:datastoreItem xmlns:ds="http://schemas.openxmlformats.org/officeDocument/2006/customXml" ds:itemID="{1AD0F944-60BA-4FE1-9388-A17A9C635286}"/>
</file>

<file path=customXml/itemProps29.xml><?xml version="1.0" encoding="utf-8"?>
<ds:datastoreItem xmlns:ds="http://schemas.openxmlformats.org/officeDocument/2006/customXml" ds:itemID="{A9F3495A-AE55-4099-A4B2-2389BB8C7660}"/>
</file>

<file path=customXml/itemProps3.xml><?xml version="1.0" encoding="utf-8"?>
<ds:datastoreItem xmlns:ds="http://schemas.openxmlformats.org/officeDocument/2006/customXml" ds:itemID="{D799D95F-941E-47D4-9F75-75B611B6F517}"/>
</file>

<file path=customXml/itemProps30.xml><?xml version="1.0" encoding="utf-8"?>
<ds:datastoreItem xmlns:ds="http://schemas.openxmlformats.org/officeDocument/2006/customXml" ds:itemID="{6E3AB91E-77AB-46AB-BA49-4BC8C7C63E97}"/>
</file>

<file path=customXml/itemProps31.xml><?xml version="1.0" encoding="utf-8"?>
<ds:datastoreItem xmlns:ds="http://schemas.openxmlformats.org/officeDocument/2006/customXml" ds:itemID="{C29AB187-1BAD-4D90-93C3-D6F6D3C2CEA9}"/>
</file>

<file path=customXml/itemProps32.xml><?xml version="1.0" encoding="utf-8"?>
<ds:datastoreItem xmlns:ds="http://schemas.openxmlformats.org/officeDocument/2006/customXml" ds:itemID="{C0E37B39-6737-48BE-B3EA-653AAEC39369}"/>
</file>

<file path=customXml/itemProps33.xml><?xml version="1.0" encoding="utf-8"?>
<ds:datastoreItem xmlns:ds="http://schemas.openxmlformats.org/officeDocument/2006/customXml" ds:itemID="{2733FB4B-6C4A-44BA-BE8D-B5E332EEB9A8}"/>
</file>

<file path=customXml/itemProps34.xml><?xml version="1.0" encoding="utf-8"?>
<ds:datastoreItem xmlns:ds="http://schemas.openxmlformats.org/officeDocument/2006/customXml" ds:itemID="{80DE095B-389A-4CA0-B5C4-E5323F0E883C}"/>
</file>

<file path=customXml/itemProps35.xml><?xml version="1.0" encoding="utf-8"?>
<ds:datastoreItem xmlns:ds="http://schemas.openxmlformats.org/officeDocument/2006/customXml" ds:itemID="{8C2A5273-B29E-49D3-8BDE-478045F96155}"/>
</file>

<file path=customXml/itemProps36.xml><?xml version="1.0" encoding="utf-8"?>
<ds:datastoreItem xmlns:ds="http://schemas.openxmlformats.org/officeDocument/2006/customXml" ds:itemID="{4E171712-2DB4-477D-8E99-DD55DA8BF68E}"/>
</file>

<file path=customXml/itemProps37.xml><?xml version="1.0" encoding="utf-8"?>
<ds:datastoreItem xmlns:ds="http://schemas.openxmlformats.org/officeDocument/2006/customXml" ds:itemID="{66A6B389-C8AB-48F7-9D77-E7CEF5C70E6C}"/>
</file>

<file path=customXml/itemProps38.xml><?xml version="1.0" encoding="utf-8"?>
<ds:datastoreItem xmlns:ds="http://schemas.openxmlformats.org/officeDocument/2006/customXml" ds:itemID="{DAD6E8BF-12F7-4FD3-B482-88502CCA17FC}"/>
</file>

<file path=customXml/itemProps39.xml><?xml version="1.0" encoding="utf-8"?>
<ds:datastoreItem xmlns:ds="http://schemas.openxmlformats.org/officeDocument/2006/customXml" ds:itemID="{AB09BFD8-D3AE-4443-B1F6-10B7A5BB10A9}"/>
</file>

<file path=customXml/itemProps4.xml><?xml version="1.0" encoding="utf-8"?>
<ds:datastoreItem xmlns:ds="http://schemas.openxmlformats.org/officeDocument/2006/customXml" ds:itemID="{645F4D19-62ED-488F-A205-0AE9D88F594B}"/>
</file>

<file path=customXml/itemProps40.xml><?xml version="1.0" encoding="utf-8"?>
<ds:datastoreItem xmlns:ds="http://schemas.openxmlformats.org/officeDocument/2006/customXml" ds:itemID="{C0F8262E-0867-46D3-9992-88A88000DCBF}"/>
</file>

<file path=customXml/itemProps41.xml><?xml version="1.0" encoding="utf-8"?>
<ds:datastoreItem xmlns:ds="http://schemas.openxmlformats.org/officeDocument/2006/customXml" ds:itemID="{9E922AB6-AF5A-4327-AC02-EC907E18A875}"/>
</file>

<file path=customXml/itemProps42.xml><?xml version="1.0" encoding="utf-8"?>
<ds:datastoreItem xmlns:ds="http://schemas.openxmlformats.org/officeDocument/2006/customXml" ds:itemID="{4637448E-B555-4881-A349-C6851DF0FFEE}"/>
</file>

<file path=customXml/itemProps43.xml><?xml version="1.0" encoding="utf-8"?>
<ds:datastoreItem xmlns:ds="http://schemas.openxmlformats.org/officeDocument/2006/customXml" ds:itemID="{05A202CE-54C7-49CA-8248-984FA7F72F1A}"/>
</file>

<file path=customXml/itemProps44.xml><?xml version="1.0" encoding="utf-8"?>
<ds:datastoreItem xmlns:ds="http://schemas.openxmlformats.org/officeDocument/2006/customXml" ds:itemID="{A9BE5727-489E-4D2F-8ECF-3C60B2686614}"/>
</file>

<file path=customXml/itemProps45.xml><?xml version="1.0" encoding="utf-8"?>
<ds:datastoreItem xmlns:ds="http://schemas.openxmlformats.org/officeDocument/2006/customXml" ds:itemID="{09D79C8E-3DD8-4E13-B24D-B7454CC68BD3}"/>
</file>

<file path=customXml/itemProps46.xml><?xml version="1.0" encoding="utf-8"?>
<ds:datastoreItem xmlns:ds="http://schemas.openxmlformats.org/officeDocument/2006/customXml" ds:itemID="{368D921E-5ED7-4D4E-8DEA-22CF92674AD2}"/>
</file>

<file path=customXml/itemProps47.xml><?xml version="1.0" encoding="utf-8"?>
<ds:datastoreItem xmlns:ds="http://schemas.openxmlformats.org/officeDocument/2006/customXml" ds:itemID="{1F4D402D-34A8-4EAD-8C65-E2152BB94332}"/>
</file>

<file path=customXml/itemProps48.xml><?xml version="1.0" encoding="utf-8"?>
<ds:datastoreItem xmlns:ds="http://schemas.openxmlformats.org/officeDocument/2006/customXml" ds:itemID="{DBC630F9-D7FC-4249-9EE7-4580F8E92905}"/>
</file>

<file path=customXml/itemProps49.xml><?xml version="1.0" encoding="utf-8"?>
<ds:datastoreItem xmlns:ds="http://schemas.openxmlformats.org/officeDocument/2006/customXml" ds:itemID="{E5BC528A-8996-4E83-8CCD-9BD873E6E080}"/>
</file>

<file path=customXml/itemProps5.xml><?xml version="1.0" encoding="utf-8"?>
<ds:datastoreItem xmlns:ds="http://schemas.openxmlformats.org/officeDocument/2006/customXml" ds:itemID="{2B401C24-C373-4EBB-AF78-8AB2C102FB39}"/>
</file>

<file path=customXml/itemProps50.xml><?xml version="1.0" encoding="utf-8"?>
<ds:datastoreItem xmlns:ds="http://schemas.openxmlformats.org/officeDocument/2006/customXml" ds:itemID="{45946AD6-FD6F-423B-B6D0-16164C53F8E3}"/>
</file>

<file path=customXml/itemProps51.xml><?xml version="1.0" encoding="utf-8"?>
<ds:datastoreItem xmlns:ds="http://schemas.openxmlformats.org/officeDocument/2006/customXml" ds:itemID="{413B0889-150F-4C1E-AB4A-92D9BA5C85C9}"/>
</file>

<file path=customXml/itemProps52.xml><?xml version="1.0" encoding="utf-8"?>
<ds:datastoreItem xmlns:ds="http://schemas.openxmlformats.org/officeDocument/2006/customXml" ds:itemID="{4B823718-D209-406C-87BA-792FECA60574}"/>
</file>

<file path=customXml/itemProps53.xml><?xml version="1.0" encoding="utf-8"?>
<ds:datastoreItem xmlns:ds="http://schemas.openxmlformats.org/officeDocument/2006/customXml" ds:itemID="{1D14D3DE-7C22-420D-9E39-233D6A4568AE}"/>
</file>

<file path=customXml/itemProps54.xml><?xml version="1.0" encoding="utf-8"?>
<ds:datastoreItem xmlns:ds="http://schemas.openxmlformats.org/officeDocument/2006/customXml" ds:itemID="{BD1D7778-DF11-4CCA-9B4E-BF369F5854D3}"/>
</file>

<file path=customXml/itemProps55.xml><?xml version="1.0" encoding="utf-8"?>
<ds:datastoreItem xmlns:ds="http://schemas.openxmlformats.org/officeDocument/2006/customXml" ds:itemID="{379184C3-C360-4C9F-90E4-B75E049D917D}"/>
</file>

<file path=customXml/itemProps56.xml><?xml version="1.0" encoding="utf-8"?>
<ds:datastoreItem xmlns:ds="http://schemas.openxmlformats.org/officeDocument/2006/customXml" ds:itemID="{A5BB4E11-22E3-4ADC-8047-882950458452}"/>
</file>

<file path=customXml/itemProps57.xml><?xml version="1.0" encoding="utf-8"?>
<ds:datastoreItem xmlns:ds="http://schemas.openxmlformats.org/officeDocument/2006/customXml" ds:itemID="{E90C908D-330D-407E-A6E0-A66E7243A3F3}"/>
</file>

<file path=customXml/itemProps58.xml><?xml version="1.0" encoding="utf-8"?>
<ds:datastoreItem xmlns:ds="http://schemas.openxmlformats.org/officeDocument/2006/customXml" ds:itemID="{E3424DC1-0166-408F-A745-1F12C0B5FDA2}"/>
</file>

<file path=customXml/itemProps59.xml><?xml version="1.0" encoding="utf-8"?>
<ds:datastoreItem xmlns:ds="http://schemas.openxmlformats.org/officeDocument/2006/customXml" ds:itemID="{882927EC-34F6-4382-80FD-49E1FC89CC80}"/>
</file>

<file path=customXml/itemProps6.xml><?xml version="1.0" encoding="utf-8"?>
<ds:datastoreItem xmlns:ds="http://schemas.openxmlformats.org/officeDocument/2006/customXml" ds:itemID="{86194BAD-3BEF-4CEC-A28D-9E2D6FB0737D}"/>
</file>

<file path=customXml/itemProps60.xml><?xml version="1.0" encoding="utf-8"?>
<ds:datastoreItem xmlns:ds="http://schemas.openxmlformats.org/officeDocument/2006/customXml" ds:itemID="{652FC816-3C42-401F-9BC6-FD116D7F2E4C}"/>
</file>

<file path=customXml/itemProps61.xml><?xml version="1.0" encoding="utf-8"?>
<ds:datastoreItem xmlns:ds="http://schemas.openxmlformats.org/officeDocument/2006/customXml" ds:itemID="{8E2BAA7A-4235-4523-AF7B-F5C4D7768731}"/>
</file>

<file path=customXml/itemProps62.xml><?xml version="1.0" encoding="utf-8"?>
<ds:datastoreItem xmlns:ds="http://schemas.openxmlformats.org/officeDocument/2006/customXml" ds:itemID="{86C0CE09-45AC-4D00-91B7-0F3BA5668C27}"/>
</file>

<file path=customXml/itemProps63.xml><?xml version="1.0" encoding="utf-8"?>
<ds:datastoreItem xmlns:ds="http://schemas.openxmlformats.org/officeDocument/2006/customXml" ds:itemID="{3A138224-A8E9-422D-9D3B-43D322DF40C3}"/>
</file>

<file path=customXml/itemProps64.xml><?xml version="1.0" encoding="utf-8"?>
<ds:datastoreItem xmlns:ds="http://schemas.openxmlformats.org/officeDocument/2006/customXml" ds:itemID="{32EC98EB-11BD-4B74-B235-BBEC7964A622}"/>
</file>

<file path=customXml/itemProps65.xml><?xml version="1.0" encoding="utf-8"?>
<ds:datastoreItem xmlns:ds="http://schemas.openxmlformats.org/officeDocument/2006/customXml" ds:itemID="{176E2DCD-062B-4D4A-9FAA-60BE81045085}"/>
</file>

<file path=customXml/itemProps66.xml><?xml version="1.0" encoding="utf-8"?>
<ds:datastoreItem xmlns:ds="http://schemas.openxmlformats.org/officeDocument/2006/customXml" ds:itemID="{5DB5A3EE-BA63-4611-8ECC-E1BA7F33E024}"/>
</file>

<file path=customXml/itemProps67.xml><?xml version="1.0" encoding="utf-8"?>
<ds:datastoreItem xmlns:ds="http://schemas.openxmlformats.org/officeDocument/2006/customXml" ds:itemID="{73C914D6-296C-4226-93FF-12F284F33451}"/>
</file>

<file path=customXml/itemProps68.xml><?xml version="1.0" encoding="utf-8"?>
<ds:datastoreItem xmlns:ds="http://schemas.openxmlformats.org/officeDocument/2006/customXml" ds:itemID="{3AC8B712-C903-4A6E-A798-D1685CD4FB15}"/>
</file>

<file path=customXml/itemProps69.xml><?xml version="1.0" encoding="utf-8"?>
<ds:datastoreItem xmlns:ds="http://schemas.openxmlformats.org/officeDocument/2006/customXml" ds:itemID="{B989480D-54E0-4E5F-8434-283F1BAB44E9}"/>
</file>

<file path=customXml/itemProps7.xml><?xml version="1.0" encoding="utf-8"?>
<ds:datastoreItem xmlns:ds="http://schemas.openxmlformats.org/officeDocument/2006/customXml" ds:itemID="{FD54F479-F238-4A94-90C3-366170F373C9}"/>
</file>

<file path=customXml/itemProps70.xml><?xml version="1.0" encoding="utf-8"?>
<ds:datastoreItem xmlns:ds="http://schemas.openxmlformats.org/officeDocument/2006/customXml" ds:itemID="{6A9F3C1D-A642-4389-9F6F-0C301AF71096}"/>
</file>

<file path=customXml/itemProps71.xml><?xml version="1.0" encoding="utf-8"?>
<ds:datastoreItem xmlns:ds="http://schemas.openxmlformats.org/officeDocument/2006/customXml" ds:itemID="{2EBDD919-EAB9-45AB-AEE2-889F3656F014}"/>
</file>

<file path=customXml/itemProps72.xml><?xml version="1.0" encoding="utf-8"?>
<ds:datastoreItem xmlns:ds="http://schemas.openxmlformats.org/officeDocument/2006/customXml" ds:itemID="{C13A234B-E606-4033-9C04-94C6870FBE17}"/>
</file>

<file path=customXml/itemProps73.xml><?xml version="1.0" encoding="utf-8"?>
<ds:datastoreItem xmlns:ds="http://schemas.openxmlformats.org/officeDocument/2006/customXml" ds:itemID="{C4B21713-1D55-400B-99D8-5409026AADA3}"/>
</file>

<file path=customXml/itemProps74.xml><?xml version="1.0" encoding="utf-8"?>
<ds:datastoreItem xmlns:ds="http://schemas.openxmlformats.org/officeDocument/2006/customXml" ds:itemID="{23CC4F21-C53B-4D26-BBDB-D962C8BBBD16}"/>
</file>

<file path=customXml/itemProps75.xml><?xml version="1.0" encoding="utf-8"?>
<ds:datastoreItem xmlns:ds="http://schemas.openxmlformats.org/officeDocument/2006/customXml" ds:itemID="{A6A8CF73-66DE-48DA-A50C-3C795EA58291}"/>
</file>

<file path=customXml/itemProps76.xml><?xml version="1.0" encoding="utf-8"?>
<ds:datastoreItem xmlns:ds="http://schemas.openxmlformats.org/officeDocument/2006/customXml" ds:itemID="{0BE0D9A1-C566-4ABD-A539-787024FCC92B}"/>
</file>

<file path=customXml/itemProps77.xml><?xml version="1.0" encoding="utf-8"?>
<ds:datastoreItem xmlns:ds="http://schemas.openxmlformats.org/officeDocument/2006/customXml" ds:itemID="{AC7EA5B3-8224-4DF0-837C-8E7CBD2A5F6C}"/>
</file>

<file path=customXml/itemProps78.xml><?xml version="1.0" encoding="utf-8"?>
<ds:datastoreItem xmlns:ds="http://schemas.openxmlformats.org/officeDocument/2006/customXml" ds:itemID="{42B73C12-3F13-4D15-9645-E450C065A15E}"/>
</file>

<file path=customXml/itemProps79.xml><?xml version="1.0" encoding="utf-8"?>
<ds:datastoreItem xmlns:ds="http://schemas.openxmlformats.org/officeDocument/2006/customXml" ds:itemID="{EFB01A98-447F-4B84-ACC8-FAD32A0EF6C2}"/>
</file>

<file path=customXml/itemProps8.xml><?xml version="1.0" encoding="utf-8"?>
<ds:datastoreItem xmlns:ds="http://schemas.openxmlformats.org/officeDocument/2006/customXml" ds:itemID="{1C6DFDED-A291-437E-8BF5-F14D288ED3F5}"/>
</file>

<file path=customXml/itemProps80.xml><?xml version="1.0" encoding="utf-8"?>
<ds:datastoreItem xmlns:ds="http://schemas.openxmlformats.org/officeDocument/2006/customXml" ds:itemID="{02614B14-8CD1-4C6A-9245-D4DA46F18AA3}"/>
</file>

<file path=customXml/itemProps81.xml><?xml version="1.0" encoding="utf-8"?>
<ds:datastoreItem xmlns:ds="http://schemas.openxmlformats.org/officeDocument/2006/customXml" ds:itemID="{B6F91508-149E-4A77-B7FC-A330F811B2F1}"/>
</file>

<file path=customXml/itemProps82.xml><?xml version="1.0" encoding="utf-8"?>
<ds:datastoreItem xmlns:ds="http://schemas.openxmlformats.org/officeDocument/2006/customXml" ds:itemID="{CEA126A2-D01B-4E33-B28B-6EE1E2DDACC2}"/>
</file>

<file path=customXml/itemProps83.xml><?xml version="1.0" encoding="utf-8"?>
<ds:datastoreItem xmlns:ds="http://schemas.openxmlformats.org/officeDocument/2006/customXml" ds:itemID="{BB6C9701-22BE-4DCD-B8B4-A8B09C25CACA}"/>
</file>

<file path=customXml/itemProps84.xml><?xml version="1.0" encoding="utf-8"?>
<ds:datastoreItem xmlns:ds="http://schemas.openxmlformats.org/officeDocument/2006/customXml" ds:itemID="{3134EC64-D1A7-4ADA-AAC2-6141031E8EDF}"/>
</file>

<file path=customXml/itemProps85.xml><?xml version="1.0" encoding="utf-8"?>
<ds:datastoreItem xmlns:ds="http://schemas.openxmlformats.org/officeDocument/2006/customXml" ds:itemID="{FAF3378A-F91B-4285-8735-A79550A2C78A}"/>
</file>

<file path=customXml/itemProps86.xml><?xml version="1.0" encoding="utf-8"?>
<ds:datastoreItem xmlns:ds="http://schemas.openxmlformats.org/officeDocument/2006/customXml" ds:itemID="{96EB1159-E639-4166-81BA-15C580A73535}"/>
</file>

<file path=customXml/itemProps87.xml><?xml version="1.0" encoding="utf-8"?>
<ds:datastoreItem xmlns:ds="http://schemas.openxmlformats.org/officeDocument/2006/customXml" ds:itemID="{772B2AA3-C14B-4DC1-AA25-8FAE8406951A}"/>
</file>

<file path=customXml/itemProps88.xml><?xml version="1.0" encoding="utf-8"?>
<ds:datastoreItem xmlns:ds="http://schemas.openxmlformats.org/officeDocument/2006/customXml" ds:itemID="{BFED5A6A-3546-460A-A9BA-7A16E2583C61}"/>
</file>

<file path=customXml/itemProps89.xml><?xml version="1.0" encoding="utf-8"?>
<ds:datastoreItem xmlns:ds="http://schemas.openxmlformats.org/officeDocument/2006/customXml" ds:itemID="{4FD9F639-4038-40B2-A74A-6E3CF743D8B7}"/>
</file>

<file path=customXml/itemProps9.xml><?xml version="1.0" encoding="utf-8"?>
<ds:datastoreItem xmlns:ds="http://schemas.openxmlformats.org/officeDocument/2006/customXml" ds:itemID="{DCA29EEA-4732-4701-9932-01FAAFDF59E3}"/>
</file>

<file path=customXml/itemProps90.xml><?xml version="1.0" encoding="utf-8"?>
<ds:datastoreItem xmlns:ds="http://schemas.openxmlformats.org/officeDocument/2006/customXml" ds:itemID="{52A3B33D-6375-4CBA-AED4-0656540DBD2B}"/>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3D8E16C6-0BC6-4C56-8635-2A09F98E2623}"/>
</file>

<file path=customXml/itemProps93.xml><?xml version="1.0" encoding="utf-8"?>
<ds:datastoreItem xmlns:ds="http://schemas.openxmlformats.org/officeDocument/2006/customXml" ds:itemID="{D03BAEEB-78BE-42E1-BC1E-F960EAD8661A}"/>
</file>

<file path=customXml/itemProps94.xml><?xml version="1.0" encoding="utf-8"?>
<ds:datastoreItem xmlns:ds="http://schemas.openxmlformats.org/officeDocument/2006/customXml" ds:itemID="{F98E017B-7C8C-4D91-91A9-73488F3D34F4}"/>
</file>

<file path=customXml/itemProps95.xml><?xml version="1.0" encoding="utf-8"?>
<ds:datastoreItem xmlns:ds="http://schemas.openxmlformats.org/officeDocument/2006/customXml" ds:itemID="{10F77C87-296F-46D6-85F1-6436A0BF4502}"/>
</file>

<file path=customXml/itemProps96.xml><?xml version="1.0" encoding="utf-8"?>
<ds:datastoreItem xmlns:ds="http://schemas.openxmlformats.org/officeDocument/2006/customXml" ds:itemID="{7AAC33A1-81A6-4787-A6B4-43F3AFE017F6}"/>
</file>

<file path=customXml/itemProps97.xml><?xml version="1.0" encoding="utf-8"?>
<ds:datastoreItem xmlns:ds="http://schemas.openxmlformats.org/officeDocument/2006/customXml" ds:itemID="{2C5221B1-A3C8-418E-9124-F2219D686B55}"/>
</file>

<file path=customXml/itemProps98.xml><?xml version="1.0" encoding="utf-8"?>
<ds:datastoreItem xmlns:ds="http://schemas.openxmlformats.org/officeDocument/2006/customXml" ds:itemID="{02393691-FE06-437C-B5D3-15BD7B028703}"/>
</file>

<file path=customXml/itemProps99.xml><?xml version="1.0" encoding="utf-8"?>
<ds:datastoreItem xmlns:ds="http://schemas.openxmlformats.org/officeDocument/2006/customXml" ds:itemID="{3CC0192D-21B8-4AE1-961B-E7B33E8B7E28}"/>
</file>

<file path=docProps/app.xml><?xml version="1.0" encoding="utf-8"?>
<Properties xmlns="http://schemas.openxmlformats.org/officeDocument/2006/extended-properties" xmlns:vt="http://schemas.openxmlformats.org/officeDocument/2006/docPropsVTypes">
  <Template>Normal</Template>
  <TotalTime>4</TotalTime>
  <Pages>68</Pages>
  <Words>19740</Words>
  <Characters>112522</Characters>
  <Application>Microsoft Office Word</Application>
  <DocSecurity>0</DocSecurity>
  <Lines>937</Lines>
  <Paragraphs>263</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131999</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Aleksandar Popovic</cp:lastModifiedBy>
  <cp:revision>4</cp:revision>
  <cp:lastPrinted>2016-09-27T08:20:00Z</cp:lastPrinted>
  <dcterms:created xsi:type="dcterms:W3CDTF">2018-04-05T11:19:00Z</dcterms:created>
  <dcterms:modified xsi:type="dcterms:W3CDTF">2018-04-10T07:19:00Z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