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B25BA8" w:rsidRDefault="00B25BA8" w:rsidP="0041303A">
      <w:pPr>
        <w:jc w:val="center"/>
        <w:rPr>
          <w:rFonts w:cs="Arial"/>
          <w:sz w:val="24"/>
          <w:szCs w:val="24"/>
          <w:lang w:val="sr-Latn-CS"/>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64464CA" wp14:editId="78DB600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left"/>
        <w:rPr>
          <w:rFonts w:cs="Arial"/>
          <w:sz w:val="24"/>
          <w:szCs w:val="24"/>
          <w:lang w:val="sr-Cyrl-CS" w:eastAsia="ar-SA"/>
        </w:rPr>
      </w:pPr>
    </w:p>
    <w:p w:rsidR="009C3238" w:rsidRPr="00471F95" w:rsidRDefault="009C3238" w:rsidP="009C3238">
      <w:pPr>
        <w:suppressAutoHyphens/>
        <w:spacing w:before="0"/>
        <w:jc w:val="center"/>
        <w:rPr>
          <w:rFonts w:cs="Arial"/>
          <w:b/>
          <w:sz w:val="24"/>
          <w:szCs w:val="24"/>
          <w:lang w:val="sr-Cyrl-CS" w:eastAsia="ar-SA"/>
        </w:rPr>
      </w:pPr>
      <w:r w:rsidRPr="00471F95">
        <w:rPr>
          <w:rFonts w:cs="Arial"/>
          <w:b/>
          <w:sz w:val="24"/>
          <w:szCs w:val="24"/>
          <w:lang w:val="sr-Cyrl-CS" w:eastAsia="ar-SA"/>
        </w:rPr>
        <w:t>КОНКУРСНА ДОКУМЕНТАЦИЈА</w:t>
      </w:r>
    </w:p>
    <w:p w:rsidR="00471F95" w:rsidRPr="00471F95" w:rsidRDefault="00471F95" w:rsidP="00471F95">
      <w:pPr>
        <w:jc w:val="center"/>
        <w:rPr>
          <w:rFonts w:cs="Arial"/>
          <w:sz w:val="24"/>
          <w:szCs w:val="24"/>
          <w:lang w:val="sr-Cyrl-RS"/>
        </w:rPr>
      </w:pPr>
      <w:r w:rsidRPr="00471F95">
        <w:rPr>
          <w:rFonts w:cs="Arial"/>
          <w:sz w:val="24"/>
          <w:szCs w:val="24"/>
          <w:lang w:val="sr-Cyrl-CS"/>
        </w:rPr>
        <w:t xml:space="preserve">за подношење понуда </w:t>
      </w:r>
      <w:r w:rsidRPr="00471F95">
        <w:rPr>
          <w:rFonts w:cs="Arial"/>
          <w:sz w:val="24"/>
          <w:szCs w:val="24"/>
        </w:rPr>
        <w:t>у поступку</w:t>
      </w:r>
      <w:r w:rsidRPr="00471F95">
        <w:rPr>
          <w:rFonts w:cs="Arial"/>
          <w:sz w:val="24"/>
          <w:szCs w:val="24"/>
          <w:lang w:val="sr-Cyrl-RS"/>
        </w:rPr>
        <w:t xml:space="preserve"> јавне набавке мале вредности</w:t>
      </w:r>
      <w:r w:rsidRPr="00471F95">
        <w:rPr>
          <w:rFonts w:cs="Arial"/>
          <w:sz w:val="24"/>
          <w:szCs w:val="24"/>
        </w:rPr>
        <w:t xml:space="preserve"> </w:t>
      </w:r>
      <w:r w:rsidRPr="00471F95">
        <w:rPr>
          <w:rFonts w:cs="Arial"/>
          <w:sz w:val="24"/>
          <w:szCs w:val="24"/>
          <w:lang w:val="sr-Cyrl-RS"/>
        </w:rPr>
        <w:t>ради закључења оквирног споразума са једним</w:t>
      </w:r>
      <w:r w:rsidRPr="00471F95">
        <w:rPr>
          <w:rFonts w:cs="Arial"/>
          <w:color w:val="00B0F0"/>
          <w:sz w:val="24"/>
          <w:szCs w:val="24"/>
          <w:lang w:val="sr-Cyrl-RS"/>
        </w:rPr>
        <w:t xml:space="preserve"> </w:t>
      </w:r>
      <w:r w:rsidRPr="00471F95">
        <w:rPr>
          <w:rFonts w:cs="Arial"/>
          <w:sz w:val="24"/>
          <w:szCs w:val="24"/>
          <w:lang w:val="sr-Cyrl-RS"/>
        </w:rPr>
        <w:t>понуђачем</w:t>
      </w:r>
      <w:r w:rsidRPr="00471F95">
        <w:rPr>
          <w:rFonts w:cs="Arial"/>
          <w:color w:val="00B0F0"/>
          <w:sz w:val="24"/>
          <w:szCs w:val="24"/>
          <w:lang w:val="sr-Cyrl-RS"/>
        </w:rPr>
        <w:t xml:space="preserve"> </w:t>
      </w:r>
      <w:r w:rsidR="00B04E36">
        <w:rPr>
          <w:rFonts w:cs="Arial"/>
          <w:sz w:val="24"/>
          <w:szCs w:val="24"/>
          <w:lang w:val="sr-Cyrl-RS"/>
        </w:rPr>
        <w:t>на годину дана</w:t>
      </w:r>
    </w:p>
    <w:p w:rsidR="0056150C" w:rsidRDefault="00471F95" w:rsidP="00471F95">
      <w:pPr>
        <w:jc w:val="center"/>
        <w:rPr>
          <w:rFonts w:cs="Arial"/>
          <w:sz w:val="24"/>
          <w:szCs w:val="24"/>
          <w:lang w:val="sr-Cyrl-RS"/>
        </w:rPr>
      </w:pPr>
      <w:bookmarkStart w:id="0" w:name="_Toc441215597"/>
      <w:bookmarkStart w:id="1" w:name="_Toc441651536"/>
      <w:bookmarkStart w:id="2" w:name="_Toc442559873"/>
      <w:r w:rsidRPr="00471F95">
        <w:rPr>
          <w:rFonts w:cs="Arial"/>
          <w:sz w:val="24"/>
          <w:szCs w:val="24"/>
        </w:rPr>
        <w:t xml:space="preserve">за јавну набавку </w:t>
      </w:r>
      <w:r w:rsidR="005D30E3">
        <w:rPr>
          <w:rFonts w:cs="Arial"/>
          <w:sz w:val="24"/>
          <w:szCs w:val="24"/>
          <w:lang w:val="sr-Cyrl-RS"/>
        </w:rPr>
        <w:t>услуга</w:t>
      </w:r>
      <w:r w:rsidR="005D30E3" w:rsidRPr="00471F95">
        <w:rPr>
          <w:rFonts w:cs="Arial"/>
          <w:sz w:val="24"/>
          <w:szCs w:val="24"/>
          <w:lang w:val="sr-Cyrl-RS"/>
        </w:rPr>
        <w:t xml:space="preserve"> </w:t>
      </w:r>
    </w:p>
    <w:p w:rsidR="0056150C" w:rsidRPr="0056150C" w:rsidRDefault="00530B57" w:rsidP="00471F95">
      <w:pPr>
        <w:jc w:val="center"/>
        <w:rPr>
          <w:rFonts w:cs="Arial"/>
          <w:b/>
          <w:sz w:val="24"/>
          <w:szCs w:val="24"/>
          <w:lang w:val="sr-Cyrl-RS"/>
        </w:rPr>
      </w:pPr>
      <w:r>
        <w:rPr>
          <w:rFonts w:cs="Arial"/>
          <w:b/>
          <w:sz w:val="24"/>
          <w:szCs w:val="24"/>
          <w:lang w:val="sr-Cyrl-RS"/>
        </w:rPr>
        <w:t>“Организација догађаја за купце”</w:t>
      </w:r>
    </w:p>
    <w:p w:rsidR="00471F95" w:rsidRPr="00471F95" w:rsidRDefault="00471F95" w:rsidP="00471F95">
      <w:pPr>
        <w:jc w:val="center"/>
        <w:rPr>
          <w:rFonts w:cs="Arial"/>
          <w:sz w:val="24"/>
          <w:szCs w:val="24"/>
          <w:lang w:val="sr-Cyrl-RS"/>
        </w:rPr>
      </w:pPr>
      <w:r w:rsidRPr="00471F95">
        <w:rPr>
          <w:rFonts w:cs="Arial"/>
          <w:sz w:val="24"/>
          <w:szCs w:val="24"/>
        </w:rPr>
        <w:t>бр</w:t>
      </w:r>
      <w:bookmarkEnd w:id="0"/>
      <w:bookmarkEnd w:id="1"/>
      <w:bookmarkEnd w:id="2"/>
      <w:r w:rsidRPr="00471F95">
        <w:rPr>
          <w:rFonts w:cs="Arial"/>
          <w:sz w:val="24"/>
          <w:szCs w:val="24"/>
        </w:rPr>
        <w:t>.</w:t>
      </w:r>
      <w:r w:rsidRPr="00471F95">
        <w:rPr>
          <w:rFonts w:cs="Arial"/>
          <w:sz w:val="24"/>
          <w:szCs w:val="24"/>
          <w:lang w:val="sr-Cyrl-RS"/>
        </w:rPr>
        <w:t xml:space="preserve"> </w:t>
      </w:r>
      <w:r w:rsidR="00470B79">
        <w:rPr>
          <w:rFonts w:cs="Arial"/>
          <w:sz w:val="24"/>
          <w:szCs w:val="24"/>
          <w:lang w:val="sr-Cyrl-RS"/>
        </w:rPr>
        <w:t>ЈНМВ/</w:t>
      </w:r>
      <w:r w:rsidR="00530B57">
        <w:rPr>
          <w:rFonts w:cs="Arial"/>
          <w:sz w:val="24"/>
          <w:szCs w:val="24"/>
          <w:lang w:val="sr-Cyrl-RS"/>
        </w:rPr>
        <w:t>1000/0067/2017</w:t>
      </w:r>
    </w:p>
    <w:p w:rsidR="009C3238" w:rsidRPr="00471F95" w:rsidRDefault="009C3238" w:rsidP="009C3238">
      <w:pPr>
        <w:suppressAutoHyphens/>
        <w:spacing w:before="0"/>
        <w:jc w:val="center"/>
        <w:rPr>
          <w:rFonts w:cs="Arial"/>
          <w:b/>
          <w:sz w:val="24"/>
          <w:szCs w:val="24"/>
          <w:lang w:val="sr-Cyrl-RS" w:eastAsia="ar-SA"/>
        </w:rPr>
      </w:pPr>
    </w:p>
    <w:p w:rsidR="009C3238" w:rsidRPr="00471F95" w:rsidRDefault="009C3238" w:rsidP="009C3238">
      <w:pPr>
        <w:suppressAutoHyphens/>
        <w:spacing w:before="0"/>
        <w:rPr>
          <w:rFonts w:cs="Arial"/>
          <w:b/>
          <w:sz w:val="24"/>
          <w:szCs w:val="24"/>
          <w:lang w:val="sr-Cyrl-RS" w:eastAsia="ar-SA"/>
        </w:rPr>
      </w:pPr>
    </w:p>
    <w:p w:rsidR="009C3238" w:rsidRPr="00471F95" w:rsidRDefault="009C3238" w:rsidP="009C3238">
      <w:pPr>
        <w:suppressAutoHyphens/>
        <w:spacing w:before="0"/>
        <w:jc w:val="right"/>
        <w:rPr>
          <w:rFonts w:cs="Arial"/>
          <w:sz w:val="24"/>
          <w:szCs w:val="24"/>
          <w:lang w:val="sr-Cyrl-RS" w:eastAsia="ar-SA"/>
        </w:rPr>
      </w:pPr>
      <w:r w:rsidRPr="00471F95">
        <w:rPr>
          <w:rFonts w:cs="Arial"/>
          <w:b/>
          <w:sz w:val="24"/>
          <w:szCs w:val="24"/>
          <w:lang w:val="sr-Cyrl-RS" w:eastAsia="ar-SA"/>
        </w:rPr>
        <w:t xml:space="preserve">                                                                                    </w:t>
      </w:r>
      <w:r w:rsidRPr="00471F95">
        <w:rPr>
          <w:rFonts w:cs="Arial"/>
          <w:sz w:val="24"/>
          <w:szCs w:val="24"/>
          <w:lang w:val="sr-Cyrl-RS" w:eastAsia="ar-SA"/>
        </w:rPr>
        <w:t>К О М И С И Ј А</w:t>
      </w:r>
    </w:p>
    <w:p w:rsidR="009C3238" w:rsidRPr="00471F95" w:rsidRDefault="009C3238" w:rsidP="009C3238">
      <w:pPr>
        <w:suppressAutoHyphens/>
        <w:spacing w:before="0"/>
        <w:jc w:val="right"/>
        <w:rPr>
          <w:rFonts w:cs="Arial"/>
          <w:sz w:val="24"/>
          <w:szCs w:val="24"/>
          <w:lang w:val="sr-Cyrl-RS" w:eastAsia="ar-SA"/>
        </w:rPr>
      </w:pPr>
      <w:r w:rsidRPr="00471F95">
        <w:rPr>
          <w:rFonts w:cs="Arial"/>
          <w:sz w:val="24"/>
          <w:szCs w:val="24"/>
          <w:lang w:val="sr-Cyrl-RS" w:eastAsia="ar-SA"/>
        </w:rPr>
        <w:t xml:space="preserve">                                     </w:t>
      </w:r>
      <w:r w:rsidR="0051165E" w:rsidRPr="00471F95">
        <w:rPr>
          <w:rFonts w:cs="Arial"/>
          <w:sz w:val="24"/>
          <w:szCs w:val="24"/>
          <w:lang w:val="sr-Cyrl-RS" w:eastAsia="ar-SA"/>
        </w:rPr>
        <w:t xml:space="preserve">                            </w:t>
      </w:r>
      <w:r w:rsidRPr="00471F95">
        <w:rPr>
          <w:rFonts w:cs="Arial"/>
          <w:sz w:val="24"/>
          <w:szCs w:val="24"/>
          <w:lang w:val="sr-Cyrl-RS" w:eastAsia="ar-SA"/>
        </w:rPr>
        <w:t xml:space="preserve">за спровођење </w:t>
      </w:r>
      <w:r w:rsidR="00470B79">
        <w:rPr>
          <w:rFonts w:cs="Arial"/>
          <w:sz w:val="24"/>
          <w:szCs w:val="24"/>
          <w:lang w:val="sr-Cyrl-RS" w:eastAsia="ar-SA"/>
        </w:rPr>
        <w:t>ЈНМВ/</w:t>
      </w:r>
      <w:r w:rsidR="00530B57">
        <w:rPr>
          <w:rFonts w:cs="Arial"/>
          <w:sz w:val="24"/>
          <w:szCs w:val="24"/>
          <w:lang w:val="sr-Cyrl-RS" w:eastAsia="ar-SA"/>
        </w:rPr>
        <w:t>1000/0067/2017</w:t>
      </w:r>
    </w:p>
    <w:p w:rsidR="009C3238" w:rsidRPr="00471F95" w:rsidRDefault="009C3238" w:rsidP="009C3238">
      <w:pPr>
        <w:suppressAutoHyphens/>
        <w:spacing w:before="0"/>
        <w:jc w:val="right"/>
        <w:rPr>
          <w:rFonts w:cs="Arial"/>
          <w:sz w:val="24"/>
          <w:szCs w:val="24"/>
          <w:lang w:val="sr-Cyrl-RS" w:eastAsia="ar-SA"/>
        </w:rPr>
      </w:pPr>
      <w:r w:rsidRPr="00471F95">
        <w:rPr>
          <w:rFonts w:cs="Arial"/>
          <w:sz w:val="24"/>
          <w:szCs w:val="24"/>
          <w:lang w:val="sr-Cyrl-RS" w:eastAsia="ar-SA"/>
        </w:rPr>
        <w:t xml:space="preserve">                                 формирана Решењем бр.12.01.</w:t>
      </w:r>
      <w:r w:rsidR="00530B57">
        <w:rPr>
          <w:rFonts w:cs="Arial"/>
          <w:sz w:val="24"/>
          <w:szCs w:val="24"/>
          <w:lang w:eastAsia="ar-SA"/>
        </w:rPr>
        <w:t>560274</w:t>
      </w:r>
      <w:r w:rsidRPr="00471F95">
        <w:rPr>
          <w:rFonts w:cs="Arial"/>
          <w:sz w:val="24"/>
          <w:szCs w:val="24"/>
          <w:lang w:eastAsia="ar-SA"/>
        </w:rPr>
        <w:t>/</w:t>
      </w:r>
      <w:r w:rsidR="00470B79">
        <w:rPr>
          <w:rFonts w:cs="Arial"/>
          <w:sz w:val="24"/>
          <w:szCs w:val="24"/>
          <w:lang w:eastAsia="ar-SA"/>
        </w:rPr>
        <w:t>3</w:t>
      </w:r>
      <w:r w:rsidR="00DE0645">
        <w:rPr>
          <w:rFonts w:cs="Arial"/>
          <w:sz w:val="24"/>
          <w:szCs w:val="24"/>
          <w:lang w:val="sr-Cyrl-RS" w:eastAsia="ar-SA"/>
        </w:rPr>
        <w:t>-17</w:t>
      </w:r>
      <w:r w:rsidRPr="00471F95">
        <w:rPr>
          <w:rFonts w:cs="Arial"/>
          <w:sz w:val="24"/>
          <w:szCs w:val="24"/>
          <w:lang w:val="sr-Cyrl-RS" w:eastAsia="ar-SA"/>
        </w:rPr>
        <w:t xml:space="preserve"> од </w:t>
      </w:r>
      <w:r w:rsidR="00530B57">
        <w:rPr>
          <w:rFonts w:cs="Arial"/>
          <w:sz w:val="24"/>
          <w:szCs w:val="24"/>
          <w:lang w:val="sr-Cyrl-RS" w:eastAsia="ar-SA"/>
        </w:rPr>
        <w:t>17.11</w:t>
      </w:r>
      <w:r w:rsidR="00470B79">
        <w:rPr>
          <w:rFonts w:cs="Arial"/>
          <w:sz w:val="24"/>
          <w:szCs w:val="24"/>
          <w:lang w:val="sr-Cyrl-RS" w:eastAsia="ar-SA"/>
        </w:rPr>
        <w:t>.2017</w:t>
      </w:r>
      <w:r w:rsidRPr="00471F95">
        <w:rPr>
          <w:rFonts w:cs="Arial"/>
          <w:sz w:val="24"/>
          <w:szCs w:val="24"/>
          <w:lang w:val="sr-Cyrl-RS" w:eastAsia="ar-SA"/>
        </w:rPr>
        <w:t>.</w:t>
      </w:r>
    </w:p>
    <w:p w:rsidR="009C3238" w:rsidRPr="009C3238" w:rsidRDefault="009C3238" w:rsidP="009C3238">
      <w:pPr>
        <w:suppressAutoHyphens/>
        <w:spacing w:before="0"/>
        <w:jc w:val="right"/>
        <w:rPr>
          <w:rFonts w:cs="Arial"/>
          <w:b/>
          <w:sz w:val="24"/>
          <w:szCs w:val="24"/>
          <w:lang w:val="sr-Cyrl-RS" w:eastAsia="ar-SA"/>
        </w:rPr>
      </w:pPr>
    </w:p>
    <w:p w:rsidR="009C3238" w:rsidRPr="009C3238" w:rsidRDefault="009C3238" w:rsidP="009C3238">
      <w:pPr>
        <w:suppressAutoHyphens/>
        <w:spacing w:before="0"/>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r w:rsidRPr="001920AE">
        <w:rPr>
          <w:rFonts w:cs="Arial"/>
          <w:sz w:val="24"/>
          <w:szCs w:val="24"/>
          <w:lang w:val="sr-Cyrl-CS" w:eastAsia="ar-SA"/>
        </w:rPr>
        <w:t xml:space="preserve">(заведено у ЈП ЕПС број  </w:t>
      </w:r>
      <w:r w:rsidRPr="001920AE">
        <w:rPr>
          <w:rFonts w:cs="Arial"/>
          <w:sz w:val="24"/>
          <w:szCs w:val="24"/>
          <w:lang w:eastAsia="ar-SA"/>
        </w:rPr>
        <w:t>12.01</w:t>
      </w:r>
      <w:r w:rsidR="00395378" w:rsidRPr="001920AE">
        <w:rPr>
          <w:rFonts w:cs="Arial"/>
          <w:sz w:val="24"/>
          <w:szCs w:val="24"/>
          <w:lang w:eastAsia="ar-SA"/>
        </w:rPr>
        <w:t>.</w:t>
      </w:r>
      <w:r w:rsidR="001920AE" w:rsidRPr="001920AE">
        <w:rPr>
          <w:rFonts w:cs="Arial"/>
          <w:sz w:val="24"/>
          <w:szCs w:val="24"/>
          <w:lang w:val="sr-Latn-RS" w:eastAsia="ar-SA"/>
        </w:rPr>
        <w:t>112928</w:t>
      </w:r>
      <w:r w:rsidR="00395378" w:rsidRPr="001920AE">
        <w:rPr>
          <w:rFonts w:cs="Arial"/>
          <w:sz w:val="24"/>
          <w:szCs w:val="24"/>
          <w:lang w:eastAsia="ar-SA"/>
        </w:rPr>
        <w:t>/</w:t>
      </w:r>
      <w:r w:rsidR="001920AE" w:rsidRPr="001920AE">
        <w:rPr>
          <w:rFonts w:cs="Arial"/>
          <w:sz w:val="24"/>
          <w:szCs w:val="24"/>
          <w:lang w:eastAsia="ar-SA"/>
        </w:rPr>
        <w:t>4</w:t>
      </w:r>
      <w:r w:rsidR="00DE0645" w:rsidRPr="001920AE">
        <w:rPr>
          <w:rFonts w:cs="Arial"/>
          <w:sz w:val="24"/>
          <w:szCs w:val="24"/>
          <w:lang w:eastAsia="ar-SA"/>
        </w:rPr>
        <w:t>-18</w:t>
      </w:r>
      <w:r w:rsidRPr="001920AE">
        <w:rPr>
          <w:rFonts w:cs="Arial"/>
          <w:sz w:val="24"/>
          <w:szCs w:val="24"/>
          <w:lang w:val="sr-Cyrl-RS" w:eastAsia="ar-SA"/>
        </w:rPr>
        <w:t xml:space="preserve"> од </w:t>
      </w:r>
      <w:r w:rsidR="001920AE" w:rsidRPr="001920AE">
        <w:rPr>
          <w:rFonts w:cs="Arial"/>
          <w:sz w:val="24"/>
          <w:szCs w:val="24"/>
          <w:lang w:eastAsia="ar-SA"/>
        </w:rPr>
        <w:t>02.03.2018.</w:t>
      </w:r>
      <w:r w:rsidRPr="001920AE">
        <w:rPr>
          <w:rFonts w:cs="Arial"/>
          <w:sz w:val="24"/>
          <w:szCs w:val="24"/>
          <w:lang w:val="sr-Cyrl-CS" w:eastAsia="ar-SA"/>
        </w:rPr>
        <w:t xml:space="preserve">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bookmarkStart w:id="3" w:name="_GoBack"/>
      <w:bookmarkEnd w:id="3"/>
    </w:p>
    <w:p w:rsidR="009C3238" w:rsidRDefault="00D55C23" w:rsidP="009C3238">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sidR="00395378">
        <w:rPr>
          <w:rFonts w:cs="Arial"/>
          <w:sz w:val="24"/>
          <w:szCs w:val="24"/>
          <w:lang w:eastAsia="ar-SA"/>
        </w:rPr>
        <w:t>,</w:t>
      </w:r>
      <w:r w:rsidR="00395378">
        <w:rPr>
          <w:rFonts w:cs="Arial"/>
          <w:sz w:val="24"/>
          <w:szCs w:val="24"/>
          <w:lang w:val="sr-Cyrl-CS" w:eastAsia="ar-SA"/>
        </w:rPr>
        <w:t xml:space="preserve"> </w:t>
      </w:r>
      <w:r w:rsidR="00581124">
        <w:rPr>
          <w:rFonts w:cs="Arial"/>
          <w:sz w:val="24"/>
          <w:szCs w:val="24"/>
          <w:lang w:val="sr-Cyrl-CS" w:eastAsia="ar-SA"/>
        </w:rPr>
        <w:t>март</w:t>
      </w:r>
      <w:r w:rsidR="00470B79">
        <w:rPr>
          <w:rFonts w:cs="Arial"/>
          <w:sz w:val="24"/>
          <w:szCs w:val="24"/>
          <w:lang w:val="sr-Cyrl-CS" w:eastAsia="ar-SA"/>
        </w:rPr>
        <w:t xml:space="preserve"> 2018</w:t>
      </w:r>
      <w:r w:rsidRPr="00D55C23">
        <w:rPr>
          <w:rFonts w:cs="Arial"/>
          <w:sz w:val="24"/>
          <w:szCs w:val="24"/>
          <w:lang w:val="sr-Cyrl-CS" w:eastAsia="ar-SA"/>
        </w:rPr>
        <w:t>.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243C82" w:rsidRDefault="00243C82" w:rsidP="009C3238">
      <w:pPr>
        <w:suppressAutoHyphens/>
        <w:spacing w:before="0"/>
        <w:jc w:val="center"/>
        <w:rPr>
          <w:rFonts w:cs="Arial"/>
          <w:sz w:val="24"/>
          <w:szCs w:val="24"/>
          <w:lang w:val="sr-Cyrl-CS" w:eastAsia="ar-SA"/>
        </w:rPr>
      </w:pPr>
    </w:p>
    <w:p w:rsidR="00243C82" w:rsidRPr="009C3238" w:rsidRDefault="00243C82" w:rsidP="00A0587E">
      <w:pPr>
        <w:suppressAutoHyphens/>
        <w:spacing w:before="0"/>
        <w:rPr>
          <w:rFonts w:cs="Arial"/>
          <w:sz w:val="24"/>
          <w:szCs w:val="24"/>
          <w:lang w:val="sr-Cyrl-CS" w:eastAsia="ar-SA"/>
        </w:rPr>
      </w:pPr>
    </w:p>
    <w:p w:rsidR="009C3238" w:rsidRPr="009C3238" w:rsidRDefault="009C3238" w:rsidP="009C3238">
      <w:pPr>
        <w:suppressAutoHyphens/>
        <w:spacing w:before="0"/>
        <w:ind w:left="5103"/>
        <w:rPr>
          <w:rFonts w:cs="Arial"/>
          <w:sz w:val="24"/>
          <w:szCs w:val="24"/>
          <w:lang w:val="sr-Cyrl-CS" w:eastAsia="ar-SA"/>
        </w:rPr>
      </w:pPr>
    </w:p>
    <w:p w:rsidR="00C22B24" w:rsidRPr="00C22B24" w:rsidRDefault="00243C82" w:rsidP="00C22B24">
      <w:pPr>
        <w:spacing w:before="0"/>
        <w:rPr>
          <w:rFonts w:eastAsia="TimesNewRomanPSMT" w:cs="Arial"/>
          <w:color w:val="000000"/>
          <w:kern w:val="2"/>
          <w:sz w:val="24"/>
          <w:szCs w:val="24"/>
          <w:lang w:val="ru-RU"/>
        </w:rPr>
      </w:pPr>
      <w:r>
        <w:rPr>
          <w:rFonts w:eastAsia="TimesNewRomanPSMT" w:cs="Arial"/>
          <w:color w:val="000000"/>
          <w:kern w:val="2"/>
          <w:sz w:val="24"/>
          <w:szCs w:val="24"/>
          <w:lang w:val="ru-RU"/>
        </w:rPr>
        <w:lastRenderedPageBreak/>
        <w:t>На основу члана 39</w:t>
      </w:r>
      <w:r w:rsidR="00C22B24" w:rsidRPr="00C22B24">
        <w:rPr>
          <w:rFonts w:eastAsia="TimesNewRomanPSMT" w:cs="Arial"/>
          <w:color w:val="000000"/>
          <w:kern w:val="2"/>
          <w:sz w:val="24"/>
          <w:szCs w:val="24"/>
          <w:lang w:val="ru-RU"/>
        </w:rPr>
        <w:t xml:space="preserve">, </w:t>
      </w:r>
      <w:r w:rsidR="00C22B24" w:rsidRPr="00B81666">
        <w:rPr>
          <w:rFonts w:eastAsia="TimesNewRomanPSMT" w:cs="Arial"/>
          <w:color w:val="000000"/>
          <w:kern w:val="2"/>
          <w:sz w:val="24"/>
          <w:szCs w:val="24"/>
          <w:lang w:val="ru-RU"/>
        </w:rPr>
        <w:t>40,</w:t>
      </w:r>
      <w:r w:rsidR="00C22B24" w:rsidRPr="00C22B24">
        <w:rPr>
          <w:rFonts w:eastAsia="TimesNewRomanPSMT" w:cs="Arial"/>
          <w:color w:val="000000"/>
          <w:kern w:val="2"/>
          <w:sz w:val="24"/>
          <w:szCs w:val="24"/>
          <w:lang w:val="ru-RU"/>
        </w:rPr>
        <w:t xml:space="preserve"> 40</w:t>
      </w:r>
      <w:r w:rsidR="00C22B24" w:rsidRPr="00C22B24">
        <w:rPr>
          <w:rFonts w:eastAsia="TimesNewRomanPSMT" w:cs="Arial"/>
          <w:color w:val="000000"/>
          <w:kern w:val="2"/>
          <w:sz w:val="24"/>
          <w:szCs w:val="24"/>
        </w:rPr>
        <w:t>a</w:t>
      </w:r>
      <w:r w:rsidR="00C576A1">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00C22B24" w:rsidRPr="00C22B24">
        <w:rPr>
          <w:rFonts w:eastAsia="TimesNewRomanPSMT" w:cs="Arial"/>
          <w:bCs/>
          <w:color w:val="000000"/>
          <w:kern w:val="2"/>
          <w:sz w:val="24"/>
          <w:szCs w:val="24"/>
          <w:lang w:val="ru-RU"/>
        </w:rPr>
        <w:t>Закон</w:t>
      </w:r>
      <w:r w:rsidR="00C22B24" w:rsidRPr="00C22B24">
        <w:rPr>
          <w:rFonts w:eastAsia="TimesNewRomanPSMT" w:cs="Arial"/>
          <w:color w:val="000000"/>
          <w:kern w:val="2"/>
          <w:sz w:val="24"/>
          <w:szCs w:val="24"/>
          <w:lang w:val="ru-RU"/>
        </w:rPr>
        <w:t xml:space="preserve">), и </w:t>
      </w:r>
      <w:r w:rsidR="005D30E3">
        <w:rPr>
          <w:rFonts w:eastAsia="TimesNewRomanPSMT" w:cs="Arial"/>
          <w:color w:val="000000"/>
          <w:kern w:val="2"/>
          <w:sz w:val="24"/>
          <w:szCs w:val="24"/>
          <w:lang w:val="ru-RU"/>
        </w:rPr>
        <w:t>6</w:t>
      </w:r>
      <w:r w:rsidR="00C22B24" w:rsidRPr="00C22B2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530B57">
        <w:rPr>
          <w:rFonts w:eastAsia="TimesNewRomanPSMT" w:cs="Arial"/>
          <w:color w:val="000000"/>
          <w:kern w:val="2"/>
          <w:sz w:val="24"/>
          <w:szCs w:val="24"/>
        </w:rPr>
        <w:t>560274</w:t>
      </w:r>
      <w:r w:rsidR="00DE0645" w:rsidRPr="00DE0645">
        <w:rPr>
          <w:rFonts w:eastAsia="TimesNewRomanPSMT" w:cs="Arial"/>
          <w:color w:val="000000"/>
          <w:kern w:val="2"/>
          <w:sz w:val="24"/>
          <w:szCs w:val="24"/>
        </w:rPr>
        <w:t>/</w:t>
      </w:r>
      <w:r w:rsidR="00DE0645">
        <w:rPr>
          <w:rFonts w:eastAsia="TimesNewRomanPSMT" w:cs="Arial"/>
          <w:color w:val="000000"/>
          <w:kern w:val="2"/>
          <w:sz w:val="24"/>
          <w:szCs w:val="24"/>
        </w:rPr>
        <w:t>2</w:t>
      </w:r>
      <w:r w:rsidR="00DE0645">
        <w:rPr>
          <w:rFonts w:eastAsia="TimesNewRomanPSMT" w:cs="Arial"/>
          <w:color w:val="000000"/>
          <w:kern w:val="2"/>
          <w:sz w:val="24"/>
          <w:szCs w:val="24"/>
          <w:lang w:val="sr-Cyrl-RS"/>
        </w:rPr>
        <w:t>-17</w:t>
      </w:r>
      <w:r w:rsidR="00DE0645" w:rsidRPr="00DE0645">
        <w:rPr>
          <w:rFonts w:eastAsia="TimesNewRomanPSMT" w:cs="Arial"/>
          <w:color w:val="000000"/>
          <w:kern w:val="2"/>
          <w:sz w:val="24"/>
          <w:szCs w:val="24"/>
          <w:lang w:val="sr-Cyrl-RS"/>
        </w:rPr>
        <w:t xml:space="preserve"> од </w:t>
      </w:r>
      <w:r w:rsidR="00530B57">
        <w:rPr>
          <w:rFonts w:eastAsia="TimesNewRomanPSMT" w:cs="Arial"/>
          <w:color w:val="000000"/>
          <w:kern w:val="2"/>
          <w:sz w:val="24"/>
          <w:szCs w:val="24"/>
          <w:lang w:val="sr-Cyrl-RS"/>
        </w:rPr>
        <w:t>17.11</w:t>
      </w:r>
      <w:r w:rsidR="00DE0645" w:rsidRPr="00DE0645">
        <w:rPr>
          <w:rFonts w:eastAsia="TimesNewRomanPSMT" w:cs="Arial"/>
          <w:color w:val="000000"/>
          <w:kern w:val="2"/>
          <w:sz w:val="24"/>
          <w:szCs w:val="24"/>
          <w:lang w:val="sr-Cyrl-RS"/>
        </w:rPr>
        <w:t>.2017</w:t>
      </w:r>
      <w:r w:rsidR="00C22B24"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B6265C" w:rsidRPr="00B25BA8">
        <w:rPr>
          <w:rFonts w:eastAsia="TimesNewRomanPSMT" w:cs="Arial"/>
          <w:color w:val="000000"/>
          <w:kern w:val="2"/>
          <w:sz w:val="24"/>
          <w:szCs w:val="24"/>
          <w:lang w:val="ru-RU"/>
        </w:rPr>
        <w:t>12.01.</w:t>
      </w:r>
      <w:r w:rsidR="00530B57">
        <w:rPr>
          <w:rFonts w:eastAsia="TimesNewRomanPSMT" w:cs="Arial"/>
          <w:color w:val="000000"/>
          <w:kern w:val="2"/>
          <w:sz w:val="24"/>
          <w:szCs w:val="24"/>
        </w:rPr>
        <w:t>560274</w:t>
      </w:r>
      <w:r w:rsidR="00DE0645" w:rsidRPr="00DE0645">
        <w:rPr>
          <w:rFonts w:eastAsia="TimesNewRomanPSMT" w:cs="Arial"/>
          <w:color w:val="000000"/>
          <w:kern w:val="2"/>
          <w:sz w:val="24"/>
          <w:szCs w:val="24"/>
        </w:rPr>
        <w:t>/3</w:t>
      </w:r>
      <w:r w:rsidR="00530B57">
        <w:rPr>
          <w:rFonts w:eastAsia="TimesNewRomanPSMT" w:cs="Arial"/>
          <w:color w:val="000000"/>
          <w:kern w:val="2"/>
          <w:sz w:val="24"/>
          <w:szCs w:val="24"/>
          <w:lang w:val="sr-Cyrl-RS"/>
        </w:rPr>
        <w:t>-17</w:t>
      </w:r>
      <w:r w:rsidR="00DE0645" w:rsidRPr="00DE0645">
        <w:rPr>
          <w:rFonts w:eastAsia="TimesNewRomanPSMT" w:cs="Arial"/>
          <w:color w:val="000000"/>
          <w:kern w:val="2"/>
          <w:sz w:val="24"/>
          <w:szCs w:val="24"/>
          <w:lang w:val="sr-Cyrl-RS"/>
        </w:rPr>
        <w:t xml:space="preserve"> од </w:t>
      </w:r>
      <w:r w:rsidR="00530B57">
        <w:rPr>
          <w:rFonts w:eastAsia="TimesNewRomanPSMT" w:cs="Arial"/>
          <w:color w:val="000000"/>
          <w:kern w:val="2"/>
          <w:sz w:val="24"/>
          <w:szCs w:val="24"/>
          <w:lang w:val="sr-Cyrl-RS"/>
        </w:rPr>
        <w:t>17.11</w:t>
      </w:r>
      <w:r w:rsidR="00DE0645" w:rsidRPr="00DE0645">
        <w:rPr>
          <w:rFonts w:eastAsia="TimesNewRomanPSMT" w:cs="Arial"/>
          <w:color w:val="000000"/>
          <w:kern w:val="2"/>
          <w:sz w:val="24"/>
          <w:szCs w:val="24"/>
          <w:lang w:val="sr-Cyrl-RS"/>
        </w:rPr>
        <w:t>.2017</w:t>
      </w:r>
      <w:r w:rsidR="00B6265C" w:rsidRPr="00C22B24">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 xml:space="preserve"> године припремљена је:</w:t>
      </w:r>
    </w:p>
    <w:p w:rsidR="000C50A0" w:rsidRPr="009A7A64" w:rsidRDefault="000C50A0" w:rsidP="000C50A0">
      <w:pPr>
        <w:pStyle w:val="BodyText"/>
        <w:spacing w:before="0"/>
        <w:rPr>
          <w:rFonts w:cs="Arial"/>
          <w:b/>
          <w:spacing w:val="80"/>
          <w:szCs w:val="24"/>
          <w:lang w:val="ru-RU"/>
        </w:rPr>
      </w:pPr>
    </w:p>
    <w:p w:rsidR="00210557" w:rsidRPr="009A7A64" w:rsidRDefault="00210557" w:rsidP="00874F5B">
      <w:pPr>
        <w:jc w:val="center"/>
        <w:rPr>
          <w:b/>
          <w:sz w:val="24"/>
          <w:szCs w:val="24"/>
        </w:rPr>
      </w:pPr>
      <w:bookmarkStart w:id="4" w:name="_Toc441215598"/>
      <w:bookmarkStart w:id="5" w:name="_Toc441651537"/>
      <w:bookmarkStart w:id="6" w:name="_Toc442559874"/>
      <w:r w:rsidRPr="009A7A64">
        <w:rPr>
          <w:b/>
          <w:sz w:val="24"/>
          <w:szCs w:val="24"/>
        </w:rPr>
        <w:t>КОНКУРСНА ДОКУМЕНТАЦИЈА</w:t>
      </w:r>
      <w:bookmarkEnd w:id="4"/>
      <w:bookmarkEnd w:id="5"/>
      <w:bookmarkEnd w:id="6"/>
    </w:p>
    <w:p w:rsidR="00243C82" w:rsidRPr="00243C82" w:rsidRDefault="00243C82" w:rsidP="00243C82">
      <w:pPr>
        <w:spacing w:before="0"/>
        <w:jc w:val="center"/>
        <w:rPr>
          <w:rFonts w:cs="Arial"/>
          <w:sz w:val="24"/>
          <w:szCs w:val="24"/>
          <w:lang w:val="sr-Cyrl-RS"/>
        </w:rPr>
      </w:pPr>
      <w:r w:rsidRPr="00243C82">
        <w:rPr>
          <w:rFonts w:cs="Arial"/>
          <w:sz w:val="24"/>
          <w:szCs w:val="24"/>
          <w:lang w:val="sr-Cyrl-CS"/>
        </w:rPr>
        <w:t xml:space="preserve">за подношење понуда </w:t>
      </w:r>
      <w:r w:rsidRPr="00243C82">
        <w:rPr>
          <w:rFonts w:cs="Arial"/>
          <w:sz w:val="24"/>
          <w:szCs w:val="24"/>
        </w:rPr>
        <w:t>у поступку</w:t>
      </w:r>
      <w:r w:rsidRPr="00243C82">
        <w:rPr>
          <w:rFonts w:cs="Arial"/>
          <w:sz w:val="24"/>
          <w:szCs w:val="24"/>
          <w:lang w:val="sr-Cyrl-RS"/>
        </w:rPr>
        <w:t xml:space="preserve"> јавне набавке мале вредности</w:t>
      </w:r>
      <w:r w:rsidRPr="00243C82">
        <w:rPr>
          <w:rFonts w:cs="Arial"/>
          <w:sz w:val="24"/>
          <w:szCs w:val="24"/>
        </w:rPr>
        <w:t xml:space="preserve"> </w:t>
      </w:r>
      <w:r w:rsidRPr="00243C82">
        <w:rPr>
          <w:rFonts w:cs="Arial"/>
          <w:sz w:val="24"/>
          <w:szCs w:val="24"/>
          <w:lang w:val="sr-Cyrl-RS"/>
        </w:rPr>
        <w:t xml:space="preserve">ради закључења оквирног споразума са једним понуђачем </w:t>
      </w:r>
      <w:r w:rsidR="00B04E36" w:rsidRPr="005D30E3">
        <w:rPr>
          <w:rFonts w:cs="Arial"/>
          <w:sz w:val="24"/>
          <w:szCs w:val="24"/>
          <w:lang w:val="sr-Cyrl-RS"/>
        </w:rPr>
        <w:t>на годину дана</w:t>
      </w:r>
    </w:p>
    <w:p w:rsidR="00243C82" w:rsidRPr="00243C82" w:rsidRDefault="00243C82" w:rsidP="00243C82">
      <w:pPr>
        <w:spacing w:before="0"/>
        <w:jc w:val="center"/>
        <w:rPr>
          <w:rFonts w:cs="Arial"/>
          <w:sz w:val="24"/>
          <w:szCs w:val="24"/>
          <w:lang w:val="sr-Cyrl-RS"/>
        </w:rPr>
      </w:pPr>
      <w:r w:rsidRPr="00243C82">
        <w:rPr>
          <w:rFonts w:cs="Arial"/>
          <w:sz w:val="24"/>
          <w:szCs w:val="24"/>
        </w:rPr>
        <w:t xml:space="preserve">за јавну набавку </w:t>
      </w:r>
      <w:r w:rsidR="005D30E3">
        <w:rPr>
          <w:rFonts w:cs="Arial"/>
          <w:sz w:val="24"/>
          <w:szCs w:val="24"/>
          <w:lang w:val="sr-Cyrl-RS"/>
        </w:rPr>
        <w:t>услуга</w:t>
      </w:r>
      <w:r w:rsidR="005D30E3" w:rsidRPr="00243C82">
        <w:rPr>
          <w:rFonts w:cs="Arial"/>
          <w:sz w:val="24"/>
          <w:szCs w:val="24"/>
          <w:lang w:val="sr-Cyrl-RS"/>
        </w:rPr>
        <w:t xml:space="preserve"> </w:t>
      </w:r>
      <w:r w:rsidRPr="00243C82">
        <w:rPr>
          <w:rFonts w:cs="Arial"/>
          <w:sz w:val="24"/>
          <w:szCs w:val="24"/>
        </w:rPr>
        <w:t>бр.</w:t>
      </w:r>
      <w:r w:rsidRPr="00243C82">
        <w:rPr>
          <w:rFonts w:cs="Arial"/>
          <w:sz w:val="24"/>
          <w:szCs w:val="24"/>
          <w:lang w:val="sr-Cyrl-RS"/>
        </w:rPr>
        <w:t xml:space="preserve"> </w:t>
      </w:r>
      <w:r w:rsidR="00470B79">
        <w:rPr>
          <w:rFonts w:cs="Arial"/>
          <w:sz w:val="24"/>
          <w:szCs w:val="24"/>
          <w:lang w:val="sr-Cyrl-RS"/>
        </w:rPr>
        <w:t>ЈНМВ/</w:t>
      </w:r>
      <w:r w:rsidR="00530B57">
        <w:rPr>
          <w:rFonts w:cs="Arial"/>
          <w:sz w:val="24"/>
          <w:szCs w:val="24"/>
          <w:lang w:val="sr-Cyrl-RS"/>
        </w:rPr>
        <w:t>1000/0067/2017</w:t>
      </w:r>
    </w:p>
    <w:p w:rsidR="00313B82" w:rsidRPr="00EC5BB4" w:rsidRDefault="00313B82" w:rsidP="00313B82">
      <w:pPr>
        <w:spacing w:before="0"/>
        <w:jc w:val="center"/>
        <w:rPr>
          <w:rFonts w:cs="Arial"/>
          <w:i/>
          <w:color w:val="00B0F0"/>
          <w:szCs w:val="24"/>
          <w:lang w:val="sr-Latn-CS"/>
        </w:rPr>
      </w:pPr>
    </w:p>
    <w:p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2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1"/>
      </w:tblGrid>
      <w:tr w:rsidR="00DE0645" w:rsidRPr="002503ED" w:rsidTr="00DE0645">
        <w:tc>
          <w:tcPr>
            <w:tcW w:w="564" w:type="dxa"/>
          </w:tcPr>
          <w:p w:rsidR="00DE0645" w:rsidRPr="00C62AA7" w:rsidRDefault="00DE0645"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8361" w:type="dxa"/>
          </w:tcPr>
          <w:p w:rsidR="00DE0645" w:rsidRPr="00C62AA7" w:rsidRDefault="00DE0645"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DE0645" w:rsidRPr="002503ED" w:rsidTr="00DE0645">
        <w:tc>
          <w:tcPr>
            <w:tcW w:w="564" w:type="dxa"/>
          </w:tcPr>
          <w:p w:rsidR="00DE0645" w:rsidRPr="00C62AA7" w:rsidRDefault="00DE0645"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8361" w:type="dxa"/>
          </w:tcPr>
          <w:p w:rsidR="00DE0645" w:rsidRPr="00C62AA7" w:rsidRDefault="00DE0645"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DE0645" w:rsidRPr="002503ED" w:rsidTr="00DE0645">
        <w:tc>
          <w:tcPr>
            <w:tcW w:w="564" w:type="dxa"/>
          </w:tcPr>
          <w:p w:rsidR="00DE0645" w:rsidRPr="00C62AA7" w:rsidRDefault="00DE0645"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8361" w:type="dxa"/>
          </w:tcPr>
          <w:p w:rsidR="00DE0645" w:rsidRPr="00C62AA7" w:rsidRDefault="00DE0645"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r>
      <w:tr w:rsidR="00DE0645" w:rsidRPr="002503ED" w:rsidTr="00DE0645">
        <w:tc>
          <w:tcPr>
            <w:tcW w:w="564" w:type="dxa"/>
          </w:tcPr>
          <w:p w:rsidR="00DE0645" w:rsidRPr="00C62AA7" w:rsidRDefault="00DE0645"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8361" w:type="dxa"/>
          </w:tcPr>
          <w:p w:rsidR="00DE0645" w:rsidRPr="00C62AA7" w:rsidRDefault="00DE0645"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DE0645" w:rsidRPr="002503ED" w:rsidTr="00DE0645">
        <w:tc>
          <w:tcPr>
            <w:tcW w:w="564" w:type="dxa"/>
          </w:tcPr>
          <w:p w:rsidR="00DE0645" w:rsidRPr="00C62AA7" w:rsidRDefault="00DE0645"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8361" w:type="dxa"/>
          </w:tcPr>
          <w:p w:rsidR="00DE0645" w:rsidRPr="00C62AA7" w:rsidRDefault="00DE0645"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Pr>
                <w:rFonts w:cs="Arial"/>
                <w:sz w:val="24"/>
                <w:szCs w:val="24"/>
                <w:lang w:val="sr-Cyrl-RS"/>
              </w:rPr>
              <w:t>оквирног споразума</w:t>
            </w:r>
          </w:p>
        </w:tc>
      </w:tr>
      <w:tr w:rsidR="00DE0645" w:rsidRPr="002503ED" w:rsidTr="00DE0645">
        <w:tc>
          <w:tcPr>
            <w:tcW w:w="564" w:type="dxa"/>
          </w:tcPr>
          <w:p w:rsidR="00DE0645" w:rsidRPr="00C62AA7" w:rsidRDefault="00DE0645"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8361" w:type="dxa"/>
          </w:tcPr>
          <w:p w:rsidR="00DE0645" w:rsidRPr="00C62AA7" w:rsidRDefault="00DE0645"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DE0645" w:rsidRPr="002503ED" w:rsidTr="00DE0645">
        <w:tc>
          <w:tcPr>
            <w:tcW w:w="564" w:type="dxa"/>
          </w:tcPr>
          <w:p w:rsidR="00DE0645" w:rsidRPr="00CC2871" w:rsidRDefault="00DE0645" w:rsidP="004C3B38">
            <w:pPr>
              <w:tabs>
                <w:tab w:val="left" w:pos="360"/>
                <w:tab w:val="left" w:pos="567"/>
                <w:tab w:val="right" w:leader="dot" w:pos="9639"/>
              </w:tabs>
              <w:jc w:val="center"/>
              <w:rPr>
                <w:rFonts w:cs="Arial"/>
                <w:sz w:val="24"/>
                <w:szCs w:val="24"/>
              </w:rPr>
            </w:pPr>
            <w:r w:rsidRPr="00CC2871">
              <w:rPr>
                <w:rFonts w:cs="Arial"/>
                <w:sz w:val="24"/>
                <w:szCs w:val="24"/>
                <w:lang w:val="sr-Cyrl-RS"/>
              </w:rPr>
              <w:t>7</w:t>
            </w:r>
            <w:r w:rsidRPr="00CC2871">
              <w:rPr>
                <w:rFonts w:cs="Arial"/>
                <w:sz w:val="24"/>
                <w:szCs w:val="24"/>
              </w:rPr>
              <w:t>.</w:t>
            </w:r>
          </w:p>
        </w:tc>
        <w:tc>
          <w:tcPr>
            <w:tcW w:w="8361" w:type="dxa"/>
          </w:tcPr>
          <w:p w:rsidR="00DE0645" w:rsidRPr="00CC2871" w:rsidRDefault="00DE0645" w:rsidP="00CC2871">
            <w:pPr>
              <w:tabs>
                <w:tab w:val="left" w:pos="360"/>
                <w:tab w:val="left" w:pos="567"/>
                <w:tab w:val="right" w:leader="dot" w:pos="9639"/>
              </w:tabs>
              <w:rPr>
                <w:rFonts w:cs="Arial"/>
                <w:sz w:val="24"/>
                <w:szCs w:val="24"/>
                <w:lang w:val="sr-Cyrl-RS"/>
              </w:rPr>
            </w:pPr>
            <w:r w:rsidRPr="00CC2871">
              <w:rPr>
                <w:rFonts w:cs="Arial"/>
                <w:sz w:val="24"/>
                <w:szCs w:val="24"/>
                <w:lang w:val="sr-Cyrl-RS"/>
              </w:rPr>
              <w:t>Обрасци ( 1 - 6)</w:t>
            </w:r>
          </w:p>
        </w:tc>
      </w:tr>
      <w:tr w:rsidR="00DE0645" w:rsidRPr="002503ED" w:rsidTr="00DE0645">
        <w:tc>
          <w:tcPr>
            <w:tcW w:w="564" w:type="dxa"/>
          </w:tcPr>
          <w:p w:rsidR="00DE0645" w:rsidRPr="00C62AA7" w:rsidRDefault="00DE0645"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8361" w:type="dxa"/>
          </w:tcPr>
          <w:p w:rsidR="00DE0645" w:rsidRPr="00476563" w:rsidRDefault="00DE0645" w:rsidP="00476563">
            <w:pPr>
              <w:tabs>
                <w:tab w:val="left" w:pos="360"/>
                <w:tab w:val="left" w:pos="567"/>
                <w:tab w:val="right" w:leader="dot" w:pos="9639"/>
              </w:tabs>
              <w:rPr>
                <w:rFonts w:cs="Arial"/>
                <w:sz w:val="24"/>
                <w:szCs w:val="24"/>
                <w:lang w:val="sr-Cyrl-RS"/>
              </w:rPr>
            </w:pPr>
            <w:r w:rsidRPr="007D1718">
              <w:rPr>
                <w:rFonts w:cs="Arial"/>
                <w:sz w:val="24"/>
                <w:szCs w:val="24"/>
                <w:lang w:val="sr-Cyrl-RS"/>
              </w:rPr>
              <w:t>Прилози</w:t>
            </w:r>
          </w:p>
        </w:tc>
      </w:tr>
      <w:tr w:rsidR="00DE0645" w:rsidRPr="00664551" w:rsidTr="00DE0645">
        <w:tc>
          <w:tcPr>
            <w:tcW w:w="564" w:type="dxa"/>
          </w:tcPr>
          <w:p w:rsidR="00DE0645" w:rsidRPr="00664551" w:rsidRDefault="00DE0645" w:rsidP="004C3B38">
            <w:pPr>
              <w:tabs>
                <w:tab w:val="left" w:pos="360"/>
                <w:tab w:val="left" w:pos="567"/>
                <w:tab w:val="right" w:leader="dot" w:pos="9639"/>
              </w:tabs>
              <w:jc w:val="center"/>
              <w:rPr>
                <w:rFonts w:cs="Arial"/>
                <w:sz w:val="24"/>
                <w:szCs w:val="24"/>
                <w:lang w:val="sr-Cyrl-RS"/>
              </w:rPr>
            </w:pPr>
            <w:r w:rsidRPr="00664551">
              <w:rPr>
                <w:rFonts w:cs="Arial"/>
                <w:sz w:val="24"/>
                <w:szCs w:val="24"/>
                <w:lang w:val="sr-Cyrl-RS"/>
              </w:rPr>
              <w:t>9.</w:t>
            </w:r>
          </w:p>
        </w:tc>
        <w:tc>
          <w:tcPr>
            <w:tcW w:w="8361" w:type="dxa"/>
          </w:tcPr>
          <w:p w:rsidR="00DE0645" w:rsidRPr="00664551" w:rsidRDefault="00DE0645" w:rsidP="004C3B38">
            <w:pPr>
              <w:tabs>
                <w:tab w:val="left" w:pos="360"/>
                <w:tab w:val="left" w:pos="567"/>
                <w:tab w:val="right" w:leader="dot" w:pos="9639"/>
              </w:tabs>
              <w:rPr>
                <w:rFonts w:cs="Arial"/>
                <w:sz w:val="24"/>
                <w:szCs w:val="24"/>
                <w:lang w:val="sr-Cyrl-RS"/>
              </w:rPr>
            </w:pPr>
            <w:r w:rsidRPr="00664551">
              <w:rPr>
                <w:rFonts w:cs="Arial"/>
                <w:sz w:val="24"/>
                <w:szCs w:val="24"/>
                <w:lang w:val="sr-Cyrl-RS"/>
              </w:rPr>
              <w:t>Модел Oквирног споразума</w:t>
            </w:r>
          </w:p>
        </w:tc>
      </w:tr>
    </w:tbl>
    <w:p w:rsidR="009D3699" w:rsidRPr="00664551" w:rsidRDefault="009D3699" w:rsidP="000C50A0">
      <w:pPr>
        <w:pStyle w:val="BodyText"/>
        <w:spacing w:before="0"/>
        <w:rPr>
          <w:rFonts w:cs="Arial"/>
          <w:b/>
          <w:spacing w:val="80"/>
          <w:szCs w:val="24"/>
        </w:rPr>
      </w:pPr>
    </w:p>
    <w:p w:rsidR="00313B82" w:rsidRPr="00664551" w:rsidRDefault="00313B82" w:rsidP="00C53AC6">
      <w:pPr>
        <w:jc w:val="right"/>
        <w:rPr>
          <w:rFonts w:cs="Arial"/>
          <w:bCs/>
          <w:noProof/>
          <w:sz w:val="24"/>
          <w:szCs w:val="24"/>
          <w:lang w:val="sr-Cyrl-CS"/>
        </w:rPr>
      </w:pPr>
    </w:p>
    <w:p w:rsidR="00F5264D" w:rsidRPr="00CC2871" w:rsidRDefault="00C53AC6" w:rsidP="00C53AC6">
      <w:pPr>
        <w:jc w:val="right"/>
        <w:rPr>
          <w:rFonts w:cs="Arial"/>
          <w:color w:val="548DD4" w:themeColor="text2" w:themeTint="99"/>
          <w:sz w:val="24"/>
          <w:szCs w:val="24"/>
          <w:lang w:val="sr-Cyrl-RS"/>
        </w:rPr>
      </w:pPr>
      <w:r w:rsidRPr="00664551">
        <w:rPr>
          <w:rFonts w:cs="Arial"/>
          <w:bCs/>
          <w:noProof/>
          <w:sz w:val="24"/>
          <w:szCs w:val="24"/>
          <w:lang w:val="sr-Cyrl-CS"/>
        </w:rPr>
        <w:t xml:space="preserve">Укупан број страна документације: </w:t>
      </w:r>
      <w:r w:rsidR="00A747C8" w:rsidRPr="00664551">
        <w:rPr>
          <w:rFonts w:cs="Arial"/>
          <w:bCs/>
          <w:noProof/>
          <w:sz w:val="24"/>
          <w:szCs w:val="24"/>
          <w:lang w:val="sr-Latn-RS"/>
        </w:rPr>
        <w:t>5</w:t>
      </w:r>
      <w:r w:rsidR="00F31987">
        <w:rPr>
          <w:rFonts w:cs="Arial"/>
          <w:bCs/>
          <w:noProof/>
          <w:sz w:val="24"/>
          <w:szCs w:val="24"/>
          <w:lang w:val="sr-Latn-RS"/>
        </w:rPr>
        <w:t>7</w:t>
      </w:r>
    </w:p>
    <w:p w:rsidR="001853E1" w:rsidRPr="00EC5BB4" w:rsidRDefault="001853E1" w:rsidP="000C50A0">
      <w:pPr>
        <w:pStyle w:val="BodyText"/>
        <w:spacing w:before="0"/>
        <w:rPr>
          <w:rFonts w:cs="Arial"/>
          <w:szCs w:val="24"/>
        </w:rPr>
      </w:pPr>
    </w:p>
    <w:p w:rsidR="00FA0E61" w:rsidRPr="00EC5BB4" w:rsidRDefault="00473AD5" w:rsidP="0058744B">
      <w:pPr>
        <w:pStyle w:val="Heading10"/>
        <w:numPr>
          <w:ilvl w:val="0"/>
          <w:numId w:val="14"/>
        </w:numPr>
        <w:rPr>
          <w:rFonts w:cs="Arial"/>
          <w:sz w:val="24"/>
          <w:szCs w:val="24"/>
          <w:lang w:val="en-US"/>
        </w:rPr>
      </w:pPr>
      <w:r w:rsidRPr="00EC5BB4">
        <w:rPr>
          <w:rFonts w:cs="Arial"/>
          <w:sz w:val="24"/>
          <w:szCs w:val="24"/>
          <w:lang w:val="ru-RU"/>
        </w:rPr>
        <w:br w:type="page"/>
      </w:r>
      <w:bookmarkStart w:id="7" w:name="_Toc430335136"/>
      <w:bookmarkStart w:id="8" w:name="_Toc442559876"/>
      <w:bookmarkStart w:id="9" w:name="_Toc427817447"/>
      <w:r w:rsidR="00FA0E61" w:rsidRPr="00EC5BB4">
        <w:rPr>
          <w:rFonts w:cs="Arial"/>
          <w:sz w:val="24"/>
          <w:szCs w:val="24"/>
        </w:rPr>
        <w:lastRenderedPageBreak/>
        <w:t>ОПШТИ ПОДАЦИ О ЈАВНОЈ НАБАВЦИ</w:t>
      </w:r>
      <w:bookmarkEnd w:id="7"/>
      <w:bookmarkEnd w:id="8"/>
    </w:p>
    <w:p w:rsidR="00C22B24" w:rsidRPr="004C3B38" w:rsidRDefault="00C22B24" w:rsidP="00C22B24">
      <w:pPr>
        <w:tabs>
          <w:tab w:val="left" w:pos="1134"/>
        </w:tabs>
        <w:rPr>
          <w:rFonts w:cs="Arial"/>
          <w:color w:val="FF0000"/>
          <w:sz w:val="24"/>
          <w:szCs w:val="24"/>
          <w:lang w:eastAsia="ar-SA"/>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120"/>
      </w:tblGrid>
      <w:tr w:rsidR="004276AD" w:rsidRPr="00EC5BB4" w:rsidTr="00243C82">
        <w:trPr>
          <w:trHeight w:val="1394"/>
        </w:trPr>
        <w:tc>
          <w:tcPr>
            <w:tcW w:w="296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705AED" w:rsidRDefault="004276AD" w:rsidP="00590A4D">
            <w:pPr>
              <w:autoSpaceDE w:val="0"/>
              <w:autoSpaceDN w:val="0"/>
              <w:adjustRightInd w:val="0"/>
              <w:jc w:val="center"/>
            </w:pPr>
            <w:r w:rsidRPr="00EC5BB4">
              <w:rPr>
                <w:rFonts w:eastAsia="TimesNewRomanPSMT" w:cs="Arial"/>
                <w:bCs/>
                <w:sz w:val="24"/>
                <w:szCs w:val="24"/>
              </w:rPr>
              <w:t>Назив и адреса Наручиоца</w:t>
            </w:r>
            <w:r w:rsidR="00705AED">
              <w:t xml:space="preserve"> </w:t>
            </w:r>
          </w:p>
          <w:p w:rsidR="00705AED" w:rsidRDefault="00705AED" w:rsidP="00590A4D">
            <w:pPr>
              <w:autoSpaceDE w:val="0"/>
              <w:autoSpaceDN w:val="0"/>
              <w:adjustRightInd w:val="0"/>
              <w:jc w:val="center"/>
            </w:pPr>
          </w:p>
          <w:p w:rsidR="004276AD" w:rsidRPr="00EC5BB4" w:rsidRDefault="00705AED" w:rsidP="00590A4D">
            <w:pPr>
              <w:autoSpaceDE w:val="0"/>
              <w:autoSpaceDN w:val="0"/>
              <w:adjustRightInd w:val="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6120" w:type="dxa"/>
            <w:shd w:val="clear" w:color="auto" w:fill="auto"/>
          </w:tcPr>
          <w:p w:rsidR="00590A4D" w:rsidRDefault="00590A4D" w:rsidP="004276AD">
            <w:pPr>
              <w:suppressAutoHyphens/>
              <w:spacing w:line="100" w:lineRule="atLeast"/>
              <w:jc w:val="center"/>
              <w:rPr>
                <w:rFonts w:cs="Arial"/>
                <w:sz w:val="24"/>
                <w:szCs w:val="24"/>
              </w:rPr>
            </w:pPr>
          </w:p>
          <w:p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705AED">
            <w:pPr>
              <w:suppressAutoHyphens/>
              <w:spacing w:before="0"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rsidR="00705AED" w:rsidRPr="00EC5BB4" w:rsidRDefault="00705AED" w:rsidP="00705AED">
            <w:pPr>
              <w:suppressAutoHyphens/>
              <w:spacing w:before="0" w:line="100" w:lineRule="atLeast"/>
              <w:jc w:val="center"/>
              <w:rPr>
                <w:rFonts w:cs="Arial"/>
                <w:sz w:val="24"/>
                <w:szCs w:val="24"/>
              </w:rPr>
            </w:pPr>
          </w:p>
          <w:p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rsidTr="00243C82">
        <w:trPr>
          <w:trHeight w:val="701"/>
        </w:trPr>
        <w:tc>
          <w:tcPr>
            <w:tcW w:w="296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120" w:type="dxa"/>
            <w:shd w:val="clear" w:color="auto" w:fill="auto"/>
          </w:tcPr>
          <w:p w:rsidR="00C22B24" w:rsidRPr="002E12CC" w:rsidRDefault="005471B0"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rsidTr="00243C82">
        <w:trPr>
          <w:trHeight w:val="530"/>
        </w:trPr>
        <w:tc>
          <w:tcPr>
            <w:tcW w:w="296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120" w:type="dxa"/>
            <w:shd w:val="clear" w:color="auto" w:fill="auto"/>
            <w:vAlign w:val="center"/>
          </w:tcPr>
          <w:p w:rsidR="00C22B24" w:rsidRPr="00D34466" w:rsidRDefault="00243C82"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Јавна набавка мале вредности</w:t>
            </w:r>
          </w:p>
        </w:tc>
      </w:tr>
      <w:tr w:rsidR="00C22B24" w:rsidRPr="00EC5BB4" w:rsidTr="00243C82">
        <w:trPr>
          <w:trHeight w:val="575"/>
        </w:trPr>
        <w:tc>
          <w:tcPr>
            <w:tcW w:w="296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120" w:type="dxa"/>
            <w:shd w:val="clear" w:color="auto" w:fill="auto"/>
          </w:tcPr>
          <w:p w:rsidR="00C22B24" w:rsidRPr="00871047" w:rsidRDefault="009C3238" w:rsidP="00243C82">
            <w:pPr>
              <w:jc w:val="center"/>
              <w:rPr>
                <w:rFonts w:cs="Arial"/>
                <w:sz w:val="24"/>
                <w:szCs w:val="24"/>
                <w:lang w:val="sr-Cyrl-RS"/>
              </w:rPr>
            </w:pPr>
            <w:bookmarkStart w:id="10" w:name="_Toc442559877"/>
            <w:r w:rsidRPr="009C3238">
              <w:rPr>
                <w:rFonts w:cs="Arial"/>
                <w:sz w:val="24"/>
                <w:szCs w:val="24"/>
                <w:lang w:val="sr-Cyrl-RS"/>
              </w:rPr>
              <w:t>услуга</w:t>
            </w:r>
            <w:r w:rsidR="00C22B24" w:rsidRPr="009C3238">
              <w:rPr>
                <w:rFonts w:cs="Arial"/>
                <w:sz w:val="24"/>
                <w:szCs w:val="24"/>
              </w:rPr>
              <w:t>:</w:t>
            </w:r>
            <w:r w:rsidR="00C22B24" w:rsidRPr="00EC5BB4">
              <w:rPr>
                <w:rFonts w:cs="Arial"/>
                <w:b/>
                <w:sz w:val="24"/>
                <w:szCs w:val="24"/>
              </w:rPr>
              <w:t xml:space="preserve"> </w:t>
            </w:r>
            <w:bookmarkEnd w:id="10"/>
            <w:r w:rsidR="00530B57">
              <w:rPr>
                <w:rFonts w:cs="Arial"/>
                <w:sz w:val="24"/>
                <w:szCs w:val="24"/>
                <w:lang w:val="sr-Cyrl-RS"/>
              </w:rPr>
              <w:t>Организација догађаја за купце</w:t>
            </w:r>
          </w:p>
        </w:tc>
      </w:tr>
      <w:tr w:rsidR="00C22B24" w:rsidRPr="00EC5BB4" w:rsidTr="00243C82">
        <w:trPr>
          <w:trHeight w:val="1061"/>
        </w:trPr>
        <w:tc>
          <w:tcPr>
            <w:tcW w:w="296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120" w:type="dxa"/>
            <w:shd w:val="clear" w:color="auto" w:fill="auto"/>
            <w:vAlign w:val="center"/>
          </w:tcPr>
          <w:p w:rsidR="00C05A04" w:rsidRDefault="00C05A04" w:rsidP="00C22B24">
            <w:pPr>
              <w:pStyle w:val="ListParagraph"/>
              <w:widowControl w:val="0"/>
              <w:ind w:left="0"/>
              <w:jc w:val="center"/>
              <w:rPr>
                <w:rFonts w:ascii="Arial" w:hAnsi="Arial" w:cs="Arial"/>
                <w:sz w:val="24"/>
                <w:szCs w:val="24"/>
              </w:rPr>
            </w:pPr>
          </w:p>
          <w:p w:rsidR="00DE0645" w:rsidRDefault="00C22B24" w:rsidP="00C22B24">
            <w:pPr>
              <w:pStyle w:val="ListParagraph"/>
              <w:widowControl w:val="0"/>
              <w:ind w:left="0"/>
              <w:jc w:val="center"/>
              <w:rPr>
                <w:rFonts w:ascii="Arial" w:hAnsi="Arial" w:cs="Arial"/>
                <w:sz w:val="24"/>
                <w:szCs w:val="24"/>
                <w:lang w:val="sr-Cyrl-RS"/>
              </w:rPr>
            </w:pPr>
            <w:r w:rsidRPr="00C05A04">
              <w:rPr>
                <w:rFonts w:ascii="Arial" w:hAnsi="Arial" w:cs="Arial"/>
                <w:sz w:val="24"/>
                <w:szCs w:val="24"/>
              </w:rPr>
              <w:t xml:space="preserve">Jавна набавка </w:t>
            </w:r>
            <w:r w:rsidR="00530B57">
              <w:rPr>
                <w:rFonts w:ascii="Arial" w:hAnsi="Arial" w:cs="Arial"/>
                <w:sz w:val="24"/>
                <w:szCs w:val="24"/>
                <w:lang w:val="sr-Cyrl-RS"/>
              </w:rPr>
              <w:t xml:space="preserve">није </w:t>
            </w:r>
            <w:r w:rsidRPr="00C05A04">
              <w:rPr>
                <w:rFonts w:ascii="Arial" w:hAnsi="Arial" w:cs="Arial"/>
                <w:sz w:val="24"/>
                <w:szCs w:val="24"/>
              </w:rPr>
              <w:t xml:space="preserve">обликована </w:t>
            </w:r>
            <w:r w:rsidR="00530B57">
              <w:rPr>
                <w:rFonts w:ascii="Arial" w:hAnsi="Arial" w:cs="Arial"/>
                <w:sz w:val="24"/>
                <w:szCs w:val="24"/>
                <w:lang w:val="sr-Cyrl-RS"/>
              </w:rPr>
              <w:t>по партијама</w:t>
            </w:r>
          </w:p>
          <w:p w:rsidR="00DE0645" w:rsidRPr="00EC5BB4" w:rsidRDefault="00DE0645" w:rsidP="00DE0645">
            <w:pPr>
              <w:pStyle w:val="ListParagraph"/>
              <w:widowControl w:val="0"/>
              <w:ind w:left="0"/>
              <w:jc w:val="center"/>
              <w:rPr>
                <w:rFonts w:eastAsia="TimesNewRomanPSMT" w:cs="Arial"/>
                <w:b/>
                <w:bCs/>
                <w:sz w:val="24"/>
                <w:szCs w:val="24"/>
              </w:rPr>
            </w:pPr>
          </w:p>
        </w:tc>
      </w:tr>
      <w:tr w:rsidR="00C22B24" w:rsidRPr="00EC5BB4" w:rsidTr="001F13AE">
        <w:trPr>
          <w:trHeight w:val="773"/>
        </w:trPr>
        <w:tc>
          <w:tcPr>
            <w:tcW w:w="296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120" w:type="dxa"/>
            <w:shd w:val="clear" w:color="auto" w:fill="auto"/>
          </w:tcPr>
          <w:p w:rsidR="00C22B24" w:rsidRPr="001F13AE" w:rsidRDefault="00C22B24" w:rsidP="009A7A64">
            <w:pPr>
              <w:autoSpaceDE w:val="0"/>
              <w:autoSpaceDN w:val="0"/>
              <w:adjustRightInd w:val="0"/>
              <w:jc w:val="center"/>
              <w:rPr>
                <w:rFonts w:eastAsia="TimesNewRomanPSMT" w:cs="Arial"/>
                <w:b/>
                <w:bCs/>
                <w:sz w:val="24"/>
                <w:szCs w:val="24"/>
              </w:rPr>
            </w:pPr>
            <w:r w:rsidRPr="001F13AE">
              <w:rPr>
                <w:rFonts w:eastAsia="TimesNewRomanPSMT" w:cs="Arial"/>
                <w:bCs/>
                <w:sz w:val="24"/>
                <w:szCs w:val="24"/>
              </w:rPr>
              <w:t xml:space="preserve"> </w:t>
            </w:r>
            <w:r w:rsidRPr="001F13AE">
              <w:rPr>
                <w:rFonts w:eastAsia="TimesNewRomanPSMT" w:cs="Arial"/>
                <w:b/>
                <w:bCs/>
                <w:sz w:val="24"/>
                <w:szCs w:val="24"/>
              </w:rPr>
              <w:t xml:space="preserve">Закључење </w:t>
            </w:r>
            <w:r w:rsidR="00F9654A" w:rsidRPr="001F13AE">
              <w:rPr>
                <w:rFonts w:eastAsia="TimesNewRomanPSMT" w:cs="Arial"/>
                <w:b/>
                <w:bCs/>
                <w:sz w:val="24"/>
                <w:szCs w:val="24"/>
                <w:lang w:val="sr-Cyrl-RS"/>
              </w:rPr>
              <w:t>Оквирног споразума</w:t>
            </w:r>
          </w:p>
          <w:p w:rsidR="00C22B24" w:rsidRPr="001F13AE" w:rsidRDefault="00C22B24" w:rsidP="00C22B24">
            <w:pPr>
              <w:spacing w:before="0"/>
              <w:rPr>
                <w:rFonts w:cs="Arial"/>
                <w:sz w:val="24"/>
                <w:szCs w:val="24"/>
                <w:lang w:val="ru-RU"/>
              </w:rPr>
            </w:pPr>
            <w:r w:rsidRPr="001F13AE">
              <w:rPr>
                <w:rFonts w:cs="Arial"/>
                <w:sz w:val="24"/>
                <w:szCs w:val="24"/>
                <w:lang w:val="ru-RU"/>
              </w:rPr>
              <w:t>Оквирни споразум ће бити закључен</w:t>
            </w:r>
            <w:r w:rsidR="00243C82" w:rsidRPr="001F13AE">
              <w:rPr>
                <w:rFonts w:cs="Arial"/>
                <w:sz w:val="24"/>
                <w:szCs w:val="24"/>
                <w:lang w:val="ru-RU"/>
              </w:rPr>
              <w:t xml:space="preserve"> на </w:t>
            </w:r>
            <w:r w:rsidR="00B6265C" w:rsidRPr="001F13AE">
              <w:rPr>
                <w:rFonts w:cs="Arial"/>
                <w:sz w:val="24"/>
                <w:szCs w:val="24"/>
                <w:lang w:val="ru-RU"/>
              </w:rPr>
              <w:t xml:space="preserve">годину дана </w:t>
            </w:r>
            <w:r w:rsidRPr="001F13AE">
              <w:rPr>
                <w:rFonts w:cs="Arial"/>
                <w:sz w:val="24"/>
                <w:szCs w:val="24"/>
                <w:lang w:val="ru-RU"/>
              </w:rPr>
              <w:t>са једним</w:t>
            </w:r>
            <w:r w:rsidR="00C05A04" w:rsidRPr="001F13AE">
              <w:rPr>
                <w:rFonts w:cs="Arial"/>
                <w:sz w:val="24"/>
                <w:szCs w:val="24"/>
                <w:lang w:val="ru-RU"/>
              </w:rPr>
              <w:t xml:space="preserve"> </w:t>
            </w:r>
            <w:r w:rsidR="00E53871" w:rsidRPr="001F13AE">
              <w:rPr>
                <w:rFonts w:cs="Arial"/>
                <w:sz w:val="24"/>
                <w:szCs w:val="24"/>
                <w:lang w:val="ru-RU"/>
              </w:rPr>
              <w:t>П</w:t>
            </w:r>
            <w:r w:rsidR="00C05A04" w:rsidRPr="001F13AE">
              <w:rPr>
                <w:rFonts w:cs="Arial"/>
                <w:sz w:val="24"/>
                <w:szCs w:val="24"/>
                <w:lang w:val="ru-RU"/>
              </w:rPr>
              <w:t>онуђачем</w:t>
            </w:r>
            <w:r w:rsidRPr="001F13AE">
              <w:rPr>
                <w:rFonts w:cs="Arial"/>
                <w:sz w:val="24"/>
                <w:szCs w:val="24"/>
                <w:lang w:val="ru-RU"/>
              </w:rPr>
              <w:t xml:space="preserve">. </w:t>
            </w:r>
          </w:p>
          <w:p w:rsidR="00C22B24" w:rsidRPr="001F13AE" w:rsidRDefault="00C22B24" w:rsidP="00E53871">
            <w:pPr>
              <w:autoSpaceDE w:val="0"/>
              <w:autoSpaceDN w:val="0"/>
              <w:adjustRightInd w:val="0"/>
              <w:rPr>
                <w:rFonts w:eastAsia="TimesNewRomanPSMT" w:cs="Arial"/>
                <w:b/>
                <w:bCs/>
                <w:color w:val="FF0000"/>
                <w:sz w:val="24"/>
                <w:szCs w:val="24"/>
              </w:rPr>
            </w:pPr>
            <w:r w:rsidRPr="001F13AE">
              <w:rPr>
                <w:rFonts w:cs="Arial"/>
                <w:sz w:val="24"/>
                <w:szCs w:val="24"/>
                <w:lang w:val="ru-RU"/>
              </w:rPr>
              <w:t>На основу оквирног споразума, када настане потреба,</w:t>
            </w:r>
            <w:r w:rsidR="00F700A8" w:rsidRPr="001F13AE">
              <w:rPr>
                <w:rFonts w:cs="Arial"/>
                <w:sz w:val="24"/>
                <w:szCs w:val="24"/>
                <w:lang w:val="ru-RU"/>
              </w:rPr>
              <w:t xml:space="preserve"> </w:t>
            </w:r>
            <w:r w:rsidRPr="001F13AE">
              <w:rPr>
                <w:rFonts w:cs="Arial"/>
                <w:sz w:val="24"/>
                <w:szCs w:val="24"/>
                <w:lang w:val="ru-RU"/>
              </w:rPr>
              <w:t xml:space="preserve">Наручилац ће </w:t>
            </w:r>
            <w:r w:rsidR="00F55E63" w:rsidRPr="001F13AE">
              <w:rPr>
                <w:rFonts w:cs="Arial"/>
                <w:sz w:val="24"/>
                <w:szCs w:val="24"/>
                <w:lang w:val="sr-Cyrl-RS"/>
              </w:rPr>
              <w:t>П</w:t>
            </w:r>
            <w:r w:rsidR="00E53871" w:rsidRPr="001F13AE">
              <w:rPr>
                <w:rFonts w:cs="Arial"/>
                <w:sz w:val="24"/>
                <w:szCs w:val="24"/>
                <w:lang w:val="sr-Cyrl-RS"/>
              </w:rPr>
              <w:t>онуђачу</w:t>
            </w:r>
            <w:r w:rsidR="00F700A8" w:rsidRPr="001F13AE">
              <w:rPr>
                <w:rFonts w:cs="Arial"/>
                <w:sz w:val="24"/>
                <w:szCs w:val="24"/>
                <w:lang w:val="ru-RU"/>
              </w:rPr>
              <w:t xml:space="preserve"> </w:t>
            </w:r>
            <w:r w:rsidRPr="001F13AE">
              <w:rPr>
                <w:rFonts w:cs="Arial"/>
                <w:sz w:val="24"/>
                <w:szCs w:val="24"/>
                <w:lang w:val="ru-RU"/>
              </w:rPr>
              <w:t>издавати наруџбенице.</w:t>
            </w:r>
          </w:p>
        </w:tc>
      </w:tr>
      <w:tr w:rsidR="00C22B24" w:rsidRPr="00EC5BB4" w:rsidTr="00243C82">
        <w:trPr>
          <w:trHeight w:val="971"/>
        </w:trPr>
        <w:tc>
          <w:tcPr>
            <w:tcW w:w="296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120" w:type="dxa"/>
            <w:shd w:val="clear" w:color="auto" w:fill="auto"/>
            <w:vAlign w:val="center"/>
          </w:tcPr>
          <w:p w:rsidR="00E96BDB" w:rsidRPr="001F13AE" w:rsidRDefault="00B6265C" w:rsidP="00E96BDB">
            <w:pPr>
              <w:jc w:val="center"/>
              <w:rPr>
                <w:rFonts w:cs="Arial"/>
                <w:i/>
                <w:color w:val="00B0F0"/>
                <w:sz w:val="24"/>
                <w:szCs w:val="24"/>
                <w:lang w:val="sr-Cyrl-RS"/>
              </w:rPr>
            </w:pPr>
            <w:r w:rsidRPr="001F13AE">
              <w:rPr>
                <w:rFonts w:cs="Arial"/>
                <w:sz w:val="24"/>
                <w:szCs w:val="24"/>
                <w:lang w:val="sr-Cyrl-RS"/>
              </w:rPr>
              <w:t>Марко Вујаковић</w:t>
            </w:r>
            <w:r w:rsidR="00E96BDB" w:rsidRPr="001F13AE">
              <w:rPr>
                <w:rFonts w:cs="Arial"/>
                <w:sz w:val="24"/>
                <w:szCs w:val="24"/>
                <w:lang w:val="sr-Cyrl-RS"/>
              </w:rPr>
              <w:t xml:space="preserve"> </w:t>
            </w:r>
            <w:r w:rsidR="00E96BDB" w:rsidRPr="001F13AE">
              <w:rPr>
                <w:rFonts w:cs="Arial"/>
                <w:sz w:val="24"/>
                <w:szCs w:val="24"/>
              </w:rPr>
              <w:t>e-mail:</w:t>
            </w:r>
            <w:r w:rsidR="00243C82" w:rsidRPr="001F13AE">
              <w:rPr>
                <w:rFonts w:cs="Arial"/>
                <w:sz w:val="24"/>
                <w:szCs w:val="24"/>
              </w:rPr>
              <w:t xml:space="preserve"> </w:t>
            </w:r>
            <w:hyperlink r:id="rId166" w:history="1">
              <w:r w:rsidRPr="001F13AE">
                <w:rPr>
                  <w:rStyle w:val="Hyperlink"/>
                  <w:sz w:val="24"/>
                  <w:szCs w:val="24"/>
                </w:rPr>
                <w:t>marko.vujakovic@eps.rs</w:t>
              </w:r>
            </w:hyperlink>
          </w:p>
          <w:p w:rsidR="00C22B24" w:rsidRPr="001F13AE" w:rsidRDefault="00C22B24" w:rsidP="00C22B24">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58744B">
      <w:pPr>
        <w:pStyle w:val="Heading10"/>
        <w:numPr>
          <w:ilvl w:val="0"/>
          <w:numId w:val="14"/>
        </w:numPr>
        <w:jc w:val="both"/>
        <w:rPr>
          <w:rFonts w:cs="Arial"/>
          <w:sz w:val="24"/>
          <w:szCs w:val="24"/>
          <w:lang w:val="sr-Cyrl-RS"/>
        </w:rPr>
      </w:pPr>
      <w:bookmarkStart w:id="11" w:name="_Toc442559878"/>
      <w:bookmarkStart w:id="12" w:name="_Toc427817448"/>
      <w:r>
        <w:rPr>
          <w:rFonts w:cs="Arial"/>
          <w:sz w:val="24"/>
          <w:szCs w:val="24"/>
          <w:lang w:val="sr-Cyrl-RS"/>
        </w:rPr>
        <w:t>ПОДАЦИ О ПРЕДМЕТУ ЈАВНЕ НАБАВКЕ</w:t>
      </w:r>
    </w:p>
    <w:p w:rsidR="0032186E" w:rsidRPr="00BB721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871047"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530B57">
        <w:rPr>
          <w:rFonts w:cs="Arial"/>
          <w:sz w:val="24"/>
          <w:szCs w:val="24"/>
          <w:lang w:val="sr-Cyrl-RS"/>
        </w:rPr>
        <w:t>Организација догађаја за купце</w:t>
      </w:r>
    </w:p>
    <w:p w:rsidR="00896512" w:rsidRPr="00B6265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530B57" w:rsidRPr="00530B57">
        <w:rPr>
          <w:rFonts w:cs="Arial"/>
          <w:sz w:val="24"/>
          <w:szCs w:val="24"/>
          <w:lang w:eastAsia="zh-CN"/>
        </w:rPr>
        <w:t>Организовање разних дешавања</w:t>
      </w:r>
      <w:r w:rsidR="00530B57" w:rsidRPr="00530B57">
        <w:rPr>
          <w:rFonts w:cs="Arial"/>
          <w:sz w:val="24"/>
          <w:szCs w:val="24"/>
          <w:lang w:val="sr-Cyrl-RS" w:eastAsia="zh-CN"/>
        </w:rPr>
        <w:t xml:space="preserve">  </w:t>
      </w:r>
    </w:p>
    <w:p w:rsidR="00DE0645" w:rsidRPr="00530B57" w:rsidRDefault="002E12CC" w:rsidP="00DE0645">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530B57" w:rsidRPr="00530B57">
        <w:rPr>
          <w:rFonts w:cs="Arial"/>
          <w:sz w:val="24"/>
          <w:szCs w:val="24"/>
          <w:lang w:eastAsia="zh-CN"/>
        </w:rPr>
        <w:t>79952000-2</w:t>
      </w:r>
      <w:r w:rsidR="00530B57">
        <w:rPr>
          <w:rFonts w:cs="Arial"/>
          <w:sz w:val="24"/>
          <w:szCs w:val="24"/>
          <w:lang w:val="sr-Cyrl-RS" w:eastAsia="zh-CN"/>
        </w:rPr>
        <w:t>.</w:t>
      </w:r>
    </w:p>
    <w:p w:rsidR="002E12CC" w:rsidRPr="00871047" w:rsidRDefault="002E12CC" w:rsidP="0032186E">
      <w:pPr>
        <w:spacing w:before="0"/>
        <w:rPr>
          <w:rFonts w:cs="Arial"/>
          <w:sz w:val="24"/>
          <w:szCs w:val="24"/>
          <w:lang w:val="sr-Cyrl-RS" w:eastAsia="zh-CN"/>
        </w:rPr>
      </w:pPr>
    </w:p>
    <w:p w:rsidR="0032186E" w:rsidRPr="0032186E" w:rsidRDefault="0032186E" w:rsidP="0032186E">
      <w:pPr>
        <w:spacing w:before="0"/>
        <w:rPr>
          <w:rFonts w:cs="Arial"/>
          <w:sz w:val="24"/>
          <w:szCs w:val="24"/>
          <w:lang w:val="sr-Cyrl-RS" w:eastAsia="zh-CN"/>
        </w:rPr>
      </w:pPr>
    </w:p>
    <w:p w:rsidR="0032186E" w:rsidRDefault="002E12CC" w:rsidP="00BB721E">
      <w:pPr>
        <w:spacing w:before="0"/>
        <w:rPr>
          <w:rFonts w:cs="Arial"/>
          <w:sz w:val="24"/>
          <w:szCs w:val="24"/>
          <w:lang w:eastAsia="zh-CN"/>
        </w:rPr>
      </w:pPr>
      <w:r w:rsidRPr="0032186E">
        <w:rPr>
          <w:rFonts w:cs="Arial"/>
          <w:sz w:val="24"/>
          <w:szCs w:val="24"/>
          <w:lang w:eastAsia="zh-CN"/>
        </w:rPr>
        <w:t>Детаљ</w:t>
      </w:r>
      <w:r w:rsidR="00D47860">
        <w:rPr>
          <w:rFonts w:cs="Arial"/>
          <w:sz w:val="24"/>
          <w:szCs w:val="24"/>
          <w:lang w:val="sr-Cyrl-RS" w:eastAsia="zh-CN"/>
        </w:rPr>
        <w:t>н</w:t>
      </w:r>
      <w:r w:rsidRPr="0032186E">
        <w:rPr>
          <w:rFonts w:cs="Arial"/>
          <w:sz w:val="24"/>
          <w:szCs w:val="24"/>
          <w:lang w:eastAsia="zh-CN"/>
        </w:rPr>
        <w:t>и подаци о предмету набавке наведени су у техничкој спецификацији (поглавље 3. Конкурсне документације)</w:t>
      </w: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896512" w:rsidRPr="00BB721E" w:rsidRDefault="00896512" w:rsidP="00BB721E">
      <w:pPr>
        <w:spacing w:before="0"/>
        <w:rPr>
          <w:rFonts w:cs="Arial"/>
          <w:sz w:val="24"/>
          <w:szCs w:val="24"/>
          <w:lang w:eastAsia="zh-CN"/>
        </w:rPr>
      </w:pPr>
    </w:p>
    <w:p w:rsidR="0032186E" w:rsidRPr="0032186E" w:rsidRDefault="00DB369C" w:rsidP="0058744B">
      <w:pPr>
        <w:pStyle w:val="Heading10"/>
        <w:numPr>
          <w:ilvl w:val="0"/>
          <w:numId w:val="14"/>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243803" w:rsidRDefault="00243803" w:rsidP="00243803">
      <w:pPr>
        <w:rPr>
          <w:sz w:val="24"/>
          <w:szCs w:val="24"/>
          <w:lang w:val="sr-Cyrl-RS"/>
        </w:rPr>
      </w:pPr>
      <w:bookmarkStart w:id="13" w:name="_Toc442559884"/>
      <w:bookmarkEnd w:id="11"/>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56530B" w:rsidRDefault="0056530B" w:rsidP="00243803">
      <w:pPr>
        <w:rPr>
          <w:sz w:val="24"/>
          <w:szCs w:val="24"/>
          <w:lang w:val="sr-Cyrl-RS"/>
        </w:rPr>
      </w:pPr>
    </w:p>
    <w:p w:rsidR="006A052F" w:rsidRPr="006A052F" w:rsidRDefault="00D34CB4" w:rsidP="006A052F">
      <w:pPr>
        <w:autoSpaceDE w:val="0"/>
        <w:autoSpaceDN w:val="0"/>
        <w:adjustRightInd w:val="0"/>
        <w:spacing w:line="264" w:lineRule="exact"/>
        <w:rPr>
          <w:rFonts w:eastAsia="Calibri" w:cs="Arial"/>
          <w:b/>
          <w:sz w:val="24"/>
          <w:szCs w:val="24"/>
          <w:lang w:val="ru-RU"/>
        </w:rPr>
      </w:pPr>
      <w:r w:rsidRPr="00D34CB4">
        <w:rPr>
          <w:rFonts w:eastAsia="Calibri" w:cs="Arial"/>
          <w:b/>
          <w:sz w:val="24"/>
          <w:szCs w:val="24"/>
          <w:lang w:val="ru-RU"/>
        </w:rPr>
        <w:t>3.1. Спецификација услуга</w:t>
      </w:r>
      <w:r w:rsidR="007B6164" w:rsidRPr="007B6164">
        <w:rPr>
          <w:rFonts w:cs="Arial"/>
          <w:b/>
          <w:bCs/>
          <w:sz w:val="24"/>
          <w:szCs w:val="24"/>
        </w:rPr>
        <w:t xml:space="preserve"> </w:t>
      </w:r>
      <w:r w:rsidR="007B6164" w:rsidRPr="007B6164">
        <w:rPr>
          <w:rFonts w:eastAsia="Calibri" w:cs="Arial"/>
          <w:b/>
          <w:bCs/>
          <w:sz w:val="24"/>
          <w:szCs w:val="24"/>
        </w:rPr>
        <w:t xml:space="preserve">за </w:t>
      </w:r>
      <w:r w:rsidR="007B6164" w:rsidRPr="007B6164">
        <w:rPr>
          <w:rFonts w:eastAsia="Calibri" w:cs="Arial"/>
          <w:b/>
          <w:bCs/>
          <w:sz w:val="24"/>
          <w:szCs w:val="24"/>
          <w:lang w:val="sr-Cyrl-RS"/>
        </w:rPr>
        <w:t xml:space="preserve">јавну набавку </w:t>
      </w:r>
      <w:r w:rsidR="00530B57">
        <w:rPr>
          <w:rFonts w:eastAsia="Calibri" w:cs="Arial"/>
          <w:b/>
          <w:bCs/>
          <w:sz w:val="24"/>
          <w:szCs w:val="24"/>
          <w:lang w:val="sr-Cyrl-RS"/>
        </w:rPr>
        <w:t>Организација догађаја за купце</w:t>
      </w:r>
    </w:p>
    <w:p w:rsidR="00515BDB" w:rsidRDefault="00515BDB" w:rsidP="00515BDB">
      <w:pPr>
        <w:spacing w:before="0"/>
        <w:rPr>
          <w:rFonts w:eastAsia="Calibri" w:cs="Arial"/>
          <w:sz w:val="24"/>
          <w:szCs w:val="24"/>
          <w:lang w:val="sr-Cyrl-CS" w:eastAsia="sr-Latn-CS"/>
        </w:rPr>
      </w:pPr>
    </w:p>
    <w:p w:rsidR="00530B57" w:rsidRPr="00C2558B" w:rsidRDefault="00530B57" w:rsidP="00530B57">
      <w:pPr>
        <w:widowControl w:val="0"/>
        <w:tabs>
          <w:tab w:val="left" w:pos="567"/>
        </w:tabs>
        <w:autoSpaceDE w:val="0"/>
        <w:ind w:right="75"/>
        <w:rPr>
          <w:rFonts w:cs="Arial"/>
          <w:sz w:val="24"/>
          <w:szCs w:val="24"/>
          <w:lang w:val="sr-Cyrl-RS"/>
        </w:rPr>
      </w:pPr>
      <w:r w:rsidRPr="00C2558B">
        <w:rPr>
          <w:rFonts w:cs="Arial"/>
          <w:sz w:val="24"/>
          <w:szCs w:val="24"/>
          <w:lang w:val="sr-Cyrl-RS"/>
        </w:rPr>
        <w:t xml:space="preserve">Предмет јавне набавке мале вредности </w:t>
      </w:r>
      <w:r w:rsidRPr="00C2558B">
        <w:rPr>
          <w:rFonts w:cs="Arial"/>
          <w:bCs/>
          <w:sz w:val="24"/>
          <w:szCs w:val="24"/>
          <w:lang w:val="sr-Cyrl-RS"/>
        </w:rPr>
        <w:t>су услуге о</w:t>
      </w:r>
      <w:r w:rsidRPr="00C2558B">
        <w:rPr>
          <w:rFonts w:cs="Arial"/>
          <w:sz w:val="24"/>
          <w:szCs w:val="24"/>
          <w:lang w:val="sr-Cyrl-RS"/>
        </w:rPr>
        <w:t>рганизације и реализације ЕПС догађаја са купцима, које подразумевају следеће:</w:t>
      </w:r>
    </w:p>
    <w:p w:rsidR="00530B57" w:rsidRPr="00C2558B" w:rsidRDefault="00530B57" w:rsidP="00530B57">
      <w:pPr>
        <w:widowControl w:val="0"/>
        <w:tabs>
          <w:tab w:val="left" w:pos="567"/>
        </w:tabs>
        <w:autoSpaceDE w:val="0"/>
        <w:ind w:right="75"/>
        <w:rPr>
          <w:rFonts w:cs="Arial"/>
          <w:sz w:val="24"/>
          <w:szCs w:val="24"/>
          <w:lang w:val="sr-Cyrl-RS"/>
        </w:rPr>
      </w:pPr>
    </w:p>
    <w:p w:rsidR="00530B57" w:rsidRPr="00C2558B" w:rsidRDefault="00530B57" w:rsidP="00802D91">
      <w:pPr>
        <w:numPr>
          <w:ilvl w:val="0"/>
          <w:numId w:val="23"/>
        </w:numPr>
        <w:spacing w:after="200" w:line="276" w:lineRule="auto"/>
        <w:contextualSpacing/>
        <w:rPr>
          <w:rFonts w:eastAsia="Calibri" w:cs="Arial"/>
          <w:color w:val="000000"/>
          <w:sz w:val="24"/>
          <w:szCs w:val="24"/>
          <w:lang w:val="sr-Cyrl-RS"/>
        </w:rPr>
      </w:pPr>
      <w:r w:rsidRPr="00C2558B">
        <w:rPr>
          <w:rFonts w:eastAsia="Calibri" w:cs="Arial"/>
          <w:color w:val="000000"/>
          <w:sz w:val="24"/>
          <w:szCs w:val="24"/>
          <w:lang w:val="sr-Cyrl-RS"/>
        </w:rPr>
        <w:t xml:space="preserve">Организовање 5 догађаја </w:t>
      </w:r>
      <w:r>
        <w:rPr>
          <w:rFonts w:eastAsia="Calibri" w:cs="Arial"/>
          <w:color w:val="000000"/>
          <w:sz w:val="24"/>
          <w:szCs w:val="24"/>
          <w:lang w:val="sr-Cyrl-RS"/>
        </w:rPr>
        <w:t>за</w:t>
      </w:r>
      <w:r w:rsidRPr="00C2558B">
        <w:rPr>
          <w:rFonts w:eastAsia="Calibri" w:cs="Arial"/>
          <w:color w:val="000000"/>
          <w:sz w:val="24"/>
          <w:szCs w:val="24"/>
          <w:lang w:val="sr-Cyrl-RS"/>
        </w:rPr>
        <w:t xml:space="preserve"> кључн</w:t>
      </w:r>
      <w:r>
        <w:rPr>
          <w:rFonts w:eastAsia="Calibri" w:cs="Arial"/>
          <w:color w:val="000000"/>
          <w:sz w:val="24"/>
          <w:szCs w:val="24"/>
          <w:lang w:val="sr-Cyrl-RS"/>
        </w:rPr>
        <w:t>е</w:t>
      </w:r>
      <w:r w:rsidRPr="00C2558B">
        <w:rPr>
          <w:rFonts w:eastAsia="Calibri" w:cs="Arial"/>
          <w:color w:val="000000"/>
          <w:sz w:val="24"/>
          <w:szCs w:val="24"/>
          <w:lang w:val="sr-Cyrl-RS"/>
        </w:rPr>
        <w:t xml:space="preserve"> купц</w:t>
      </w:r>
      <w:r>
        <w:rPr>
          <w:rFonts w:eastAsia="Calibri" w:cs="Arial"/>
          <w:color w:val="000000"/>
          <w:sz w:val="24"/>
          <w:szCs w:val="24"/>
          <w:lang w:val="sr-Cyrl-RS"/>
        </w:rPr>
        <w:t>е</w:t>
      </w:r>
      <w:r w:rsidRPr="00C2558B">
        <w:rPr>
          <w:rFonts w:eastAsia="Calibri" w:cs="Arial"/>
          <w:color w:val="000000"/>
          <w:sz w:val="24"/>
          <w:szCs w:val="24"/>
          <w:lang w:val="sr-Cyrl-RS"/>
        </w:rPr>
        <w:t xml:space="preserve"> Електропривреде Србије. </w:t>
      </w:r>
    </w:p>
    <w:p w:rsidR="00530B57" w:rsidRPr="00C2558B" w:rsidRDefault="00530B57" w:rsidP="00530B57">
      <w:pPr>
        <w:spacing w:after="200" w:line="276" w:lineRule="auto"/>
        <w:ind w:left="720"/>
        <w:contextualSpacing/>
        <w:rPr>
          <w:rFonts w:eastAsia="Calibri" w:cs="Arial"/>
          <w:color w:val="000000"/>
          <w:sz w:val="24"/>
          <w:szCs w:val="24"/>
          <w:lang w:val="sr-Cyrl-RS"/>
        </w:rPr>
      </w:pPr>
    </w:p>
    <w:p w:rsidR="00530B57" w:rsidRPr="00C2558B" w:rsidRDefault="00530B57" w:rsidP="00530B57">
      <w:pPr>
        <w:spacing w:after="200" w:line="276" w:lineRule="auto"/>
        <w:ind w:left="720"/>
        <w:contextualSpacing/>
        <w:rPr>
          <w:rFonts w:eastAsia="Calibri" w:cs="Arial"/>
          <w:color w:val="000000"/>
          <w:sz w:val="24"/>
          <w:szCs w:val="24"/>
          <w:lang w:val="sr-Cyrl-RS"/>
        </w:rPr>
      </w:pPr>
      <w:r w:rsidRPr="00C2558B">
        <w:rPr>
          <w:rFonts w:eastAsia="Calibri" w:cs="Arial"/>
          <w:color w:val="000000"/>
          <w:sz w:val="24"/>
          <w:szCs w:val="24"/>
          <w:lang w:val="sr-Cyrl-RS"/>
        </w:rPr>
        <w:t>Теме догађаја су следеће:</w:t>
      </w:r>
    </w:p>
    <w:p w:rsidR="00530B57" w:rsidRPr="00C2558B" w:rsidRDefault="00530B57" w:rsidP="00530B57">
      <w:pPr>
        <w:spacing w:after="200" w:line="276" w:lineRule="auto"/>
        <w:ind w:left="720"/>
        <w:contextualSpacing/>
        <w:rPr>
          <w:rFonts w:eastAsia="Calibri" w:cs="Arial"/>
          <w:color w:val="000000"/>
          <w:sz w:val="24"/>
          <w:szCs w:val="24"/>
          <w:lang w:val="sr-Cyrl-RS"/>
        </w:rPr>
      </w:pPr>
      <w:r w:rsidRPr="00C2558B">
        <w:rPr>
          <w:rFonts w:eastAsia="Calibri" w:cs="Arial"/>
          <w:color w:val="000000"/>
          <w:sz w:val="24"/>
          <w:szCs w:val="24"/>
          <w:lang w:val="sr-Cyrl-RS"/>
        </w:rPr>
        <w:t xml:space="preserve">А. Упознавање купаца са </w:t>
      </w:r>
      <w:r w:rsidRPr="00E14944">
        <w:rPr>
          <w:rFonts w:eastAsia="Calibri" w:cs="Arial"/>
          <w:color w:val="000000"/>
          <w:sz w:val="24"/>
          <w:szCs w:val="24"/>
          <w:lang w:val="sr-Cyrl-RS"/>
        </w:rPr>
        <w:t xml:space="preserve">кратким историјатом, актуелностима и будућим кретањима на </w:t>
      </w:r>
      <w:r w:rsidRPr="00C2558B">
        <w:rPr>
          <w:rFonts w:eastAsia="Calibri" w:cs="Arial"/>
          <w:color w:val="000000"/>
          <w:sz w:val="24"/>
          <w:szCs w:val="24"/>
          <w:lang w:val="sr-Cyrl-RS"/>
        </w:rPr>
        <w:t xml:space="preserve">отвореном тржишту електричне енергије </w:t>
      </w:r>
    </w:p>
    <w:p w:rsidR="00530B57" w:rsidRDefault="00530B57" w:rsidP="00530B57">
      <w:pPr>
        <w:spacing w:after="200" w:line="276" w:lineRule="auto"/>
        <w:ind w:left="720"/>
        <w:contextualSpacing/>
        <w:rPr>
          <w:rFonts w:eastAsia="Calibri" w:cs="Arial"/>
          <w:color w:val="000000"/>
          <w:sz w:val="24"/>
          <w:szCs w:val="24"/>
          <w:lang w:val="sr-Cyrl-RS"/>
        </w:rPr>
      </w:pPr>
      <w:r w:rsidRPr="00C2558B">
        <w:rPr>
          <w:rFonts w:eastAsia="Calibri" w:cs="Arial"/>
          <w:color w:val="000000"/>
          <w:sz w:val="24"/>
          <w:szCs w:val="24"/>
          <w:lang w:val="sr-Cyrl-RS"/>
        </w:rPr>
        <w:t xml:space="preserve">Б. </w:t>
      </w:r>
      <w:r w:rsidRPr="00E14944">
        <w:rPr>
          <w:rFonts w:eastAsia="Calibri" w:cs="Arial"/>
          <w:color w:val="000000"/>
          <w:sz w:val="24"/>
          <w:szCs w:val="24"/>
          <w:lang w:val="sr-Cyrl-RS"/>
        </w:rPr>
        <w:t>Представљање компаније ЈП ЕПС, њене  мисије и визије, пословних резултата и активности у 2017.години, стратегије и планова у наредном периоду (Улагања у нове производне и дистрибутивне капацитете, Друштвено одговорно пословање, заштита животне средине, и сл.)</w:t>
      </w:r>
    </w:p>
    <w:p w:rsidR="00530B57" w:rsidRDefault="00530B57" w:rsidP="00530B57">
      <w:pPr>
        <w:spacing w:after="200" w:line="276" w:lineRule="auto"/>
        <w:ind w:left="720"/>
        <w:contextualSpacing/>
        <w:rPr>
          <w:rFonts w:eastAsia="Calibri" w:cs="Arial"/>
          <w:color w:val="000000"/>
          <w:sz w:val="24"/>
          <w:szCs w:val="24"/>
          <w:lang w:val="sr-Cyrl-RS"/>
        </w:rPr>
      </w:pPr>
      <w:r w:rsidRPr="00C2558B">
        <w:rPr>
          <w:rFonts w:eastAsia="Calibri" w:cs="Arial"/>
          <w:color w:val="000000"/>
          <w:sz w:val="24"/>
          <w:szCs w:val="24"/>
          <w:lang w:val="sr-Cyrl-RS"/>
        </w:rPr>
        <w:t xml:space="preserve">Ц. Унапређење </w:t>
      </w:r>
      <w:r>
        <w:rPr>
          <w:rFonts w:eastAsia="Calibri" w:cs="Arial"/>
          <w:color w:val="000000"/>
          <w:sz w:val="24"/>
          <w:szCs w:val="24"/>
          <w:lang w:val="sr-Cyrl-RS"/>
        </w:rPr>
        <w:t xml:space="preserve">комуникације и </w:t>
      </w:r>
      <w:r w:rsidRPr="00C2558B">
        <w:rPr>
          <w:rFonts w:eastAsia="Calibri" w:cs="Arial"/>
          <w:color w:val="000000"/>
          <w:sz w:val="24"/>
          <w:szCs w:val="24"/>
          <w:lang w:val="sr-Cyrl-RS"/>
        </w:rPr>
        <w:t>односа са купцима (нови сајт ЕПС)</w:t>
      </w:r>
    </w:p>
    <w:p w:rsidR="00530B57" w:rsidRDefault="00530B57" w:rsidP="00530B57">
      <w:pPr>
        <w:spacing w:after="200" w:line="276" w:lineRule="auto"/>
        <w:ind w:left="720"/>
        <w:contextualSpacing/>
        <w:rPr>
          <w:rFonts w:eastAsia="Calibri" w:cs="Arial"/>
          <w:color w:val="000000"/>
          <w:sz w:val="24"/>
          <w:szCs w:val="24"/>
          <w:lang w:val="sr-Cyrl-RS"/>
        </w:rPr>
      </w:pPr>
    </w:p>
    <w:p w:rsidR="00530B57" w:rsidRDefault="00530B57" w:rsidP="00530B57">
      <w:pPr>
        <w:spacing w:after="200" w:line="276" w:lineRule="auto"/>
        <w:ind w:left="720"/>
        <w:contextualSpacing/>
        <w:rPr>
          <w:rFonts w:cs="Arial"/>
          <w:color w:val="000000"/>
          <w:sz w:val="24"/>
          <w:szCs w:val="24"/>
          <w:lang w:val="sr-Cyrl-RS"/>
        </w:rPr>
      </w:pPr>
      <w:r>
        <w:rPr>
          <w:rFonts w:cs="Arial"/>
          <w:color w:val="000000"/>
          <w:sz w:val="24"/>
          <w:szCs w:val="24"/>
          <w:lang w:val="sr-Cyrl-RS"/>
        </w:rPr>
        <w:t xml:space="preserve">ЕПС </w:t>
      </w:r>
      <w:r w:rsidRPr="00E14944">
        <w:rPr>
          <w:rFonts w:cs="Arial"/>
          <w:color w:val="000000"/>
          <w:sz w:val="24"/>
          <w:szCs w:val="24"/>
          <w:lang w:val="sr-Cyrl-RS"/>
        </w:rPr>
        <w:t xml:space="preserve">обезбеђује </w:t>
      </w:r>
      <w:r>
        <w:rPr>
          <w:rFonts w:cs="Arial"/>
          <w:color w:val="000000"/>
          <w:sz w:val="24"/>
          <w:szCs w:val="24"/>
          <w:lang w:val="sr-Cyrl-RS"/>
        </w:rPr>
        <w:t>материјал (</w:t>
      </w:r>
      <w:r>
        <w:rPr>
          <w:rFonts w:cs="Arial"/>
          <w:color w:val="000000"/>
          <w:sz w:val="24"/>
          <w:szCs w:val="24"/>
          <w:lang w:val="sr-Latn-RS"/>
        </w:rPr>
        <w:t xml:space="preserve">word </w:t>
      </w:r>
      <w:r>
        <w:rPr>
          <w:rFonts w:cs="Arial"/>
          <w:color w:val="000000"/>
          <w:sz w:val="24"/>
          <w:szCs w:val="24"/>
          <w:lang w:val="sr-Cyrl-RS"/>
        </w:rPr>
        <w:t xml:space="preserve">документ, </w:t>
      </w:r>
      <w:r>
        <w:rPr>
          <w:rFonts w:cs="Arial"/>
          <w:color w:val="000000"/>
          <w:sz w:val="24"/>
          <w:szCs w:val="24"/>
          <w:lang w:val="sr-Latn-RS"/>
        </w:rPr>
        <w:t xml:space="preserve">power point </w:t>
      </w:r>
      <w:r>
        <w:rPr>
          <w:rFonts w:cs="Arial"/>
          <w:color w:val="000000"/>
          <w:sz w:val="24"/>
          <w:szCs w:val="24"/>
          <w:lang w:val="sr-Cyrl-RS"/>
        </w:rPr>
        <w:t>презентације са информацијама</w:t>
      </w:r>
      <w:r>
        <w:rPr>
          <w:rFonts w:cs="Arial"/>
          <w:color w:val="000000"/>
          <w:sz w:val="24"/>
          <w:szCs w:val="24"/>
          <w:lang w:val="sr-Latn-RS"/>
        </w:rPr>
        <w:t xml:space="preserve">, </w:t>
      </w:r>
      <w:r>
        <w:rPr>
          <w:rFonts w:cs="Arial"/>
          <w:color w:val="000000"/>
          <w:sz w:val="24"/>
          <w:szCs w:val="24"/>
          <w:lang w:val="sr-Cyrl-RS"/>
        </w:rPr>
        <w:t xml:space="preserve">фотографије) и </w:t>
      </w:r>
      <w:r w:rsidRPr="00E14944">
        <w:rPr>
          <w:rFonts w:cs="Arial"/>
          <w:color w:val="000000"/>
          <w:sz w:val="24"/>
          <w:szCs w:val="24"/>
          <w:lang w:val="sr-Cyrl-RS"/>
        </w:rPr>
        <w:t xml:space="preserve">презентере </w:t>
      </w:r>
      <w:r>
        <w:rPr>
          <w:rFonts w:cs="Arial"/>
          <w:color w:val="000000"/>
          <w:sz w:val="24"/>
          <w:szCs w:val="24"/>
          <w:lang w:val="sr-Cyrl-RS"/>
        </w:rPr>
        <w:t>за наведене теме. Од Понуђача се очекује да осмисли концепт догађаја, начин приказивања тема (презентација/говор/приказ на пројектору/видео приказ/округли сто/</w:t>
      </w:r>
      <w:r w:rsidRPr="00E14944">
        <w:rPr>
          <w:rFonts w:cs="Arial"/>
          <w:color w:val="000000"/>
          <w:sz w:val="24"/>
          <w:szCs w:val="24"/>
          <w:lang w:val="sr-Cyrl-RS"/>
        </w:rPr>
        <w:t>панел</w:t>
      </w:r>
      <w:r>
        <w:rPr>
          <w:rFonts w:cs="Arial"/>
          <w:color w:val="000000"/>
          <w:sz w:val="24"/>
          <w:szCs w:val="24"/>
          <w:lang w:val="sr-Cyrl-RS"/>
        </w:rPr>
        <w:t xml:space="preserve">), </w:t>
      </w:r>
      <w:r w:rsidRPr="00E14944">
        <w:rPr>
          <w:rFonts w:cs="Arial"/>
          <w:color w:val="000000"/>
          <w:sz w:val="24"/>
          <w:szCs w:val="24"/>
          <w:lang w:val="sr-Cyrl-RS"/>
        </w:rPr>
        <w:t xml:space="preserve">осмисли </w:t>
      </w:r>
      <w:r>
        <w:rPr>
          <w:rFonts w:cs="Arial"/>
          <w:color w:val="000000"/>
          <w:sz w:val="24"/>
          <w:szCs w:val="24"/>
          <w:lang w:val="sr-Cyrl-RS"/>
        </w:rPr>
        <w:t xml:space="preserve">активности које би се одвијале током догађаја, </w:t>
      </w:r>
      <w:r w:rsidRPr="00E14944">
        <w:rPr>
          <w:rFonts w:cs="Arial"/>
          <w:color w:val="000000"/>
          <w:sz w:val="24"/>
          <w:szCs w:val="24"/>
          <w:lang w:val="sr-Cyrl-RS"/>
        </w:rPr>
        <w:t xml:space="preserve">укључујући </w:t>
      </w:r>
      <w:r>
        <w:rPr>
          <w:rFonts w:cs="Arial"/>
          <w:color w:val="000000"/>
          <w:sz w:val="24"/>
          <w:szCs w:val="24"/>
          <w:lang w:val="sr-Cyrl-RS"/>
        </w:rPr>
        <w:t xml:space="preserve">активности између тема. </w:t>
      </w:r>
    </w:p>
    <w:p w:rsidR="00831461" w:rsidRDefault="00831461" w:rsidP="0058562D">
      <w:pPr>
        <w:spacing w:after="200" w:line="276" w:lineRule="auto"/>
        <w:ind w:left="720"/>
        <w:contextualSpacing/>
        <w:rPr>
          <w:rFonts w:cs="Arial"/>
          <w:bCs/>
          <w:color w:val="000000"/>
          <w:sz w:val="24"/>
          <w:szCs w:val="24"/>
          <w:lang w:val="sr-Cyrl-RS"/>
        </w:rPr>
      </w:pPr>
    </w:p>
    <w:p w:rsidR="00831461" w:rsidRDefault="00831461" w:rsidP="0058562D">
      <w:pPr>
        <w:spacing w:after="200" w:line="276" w:lineRule="auto"/>
        <w:ind w:left="720"/>
        <w:contextualSpacing/>
        <w:rPr>
          <w:rFonts w:cs="Arial"/>
          <w:color w:val="000000"/>
          <w:sz w:val="24"/>
          <w:szCs w:val="24"/>
          <w:lang w:val="sr-Cyrl-RS"/>
        </w:rPr>
      </w:pPr>
      <w:r>
        <w:rPr>
          <w:rFonts w:cs="Arial"/>
          <w:bCs/>
          <w:color w:val="000000"/>
          <w:sz w:val="24"/>
          <w:szCs w:val="24"/>
          <w:lang w:val="sr-Cyrl-RS"/>
        </w:rPr>
        <w:t>Предметна набавка ће се вршити на следећим локацијама</w:t>
      </w:r>
      <w:r>
        <w:rPr>
          <w:rFonts w:cs="Arial"/>
          <w:color w:val="000000"/>
          <w:sz w:val="24"/>
          <w:szCs w:val="24"/>
          <w:lang w:val="sr-Cyrl-RS"/>
        </w:rPr>
        <w:t>:</w:t>
      </w:r>
    </w:p>
    <w:p w:rsidR="00831461" w:rsidRPr="00E14944" w:rsidRDefault="00831461" w:rsidP="0058562D">
      <w:pPr>
        <w:spacing w:after="200" w:line="276" w:lineRule="auto"/>
        <w:ind w:left="720"/>
        <w:contextualSpacing/>
        <w:rPr>
          <w:rFonts w:cs="Arial"/>
          <w:color w:val="000000"/>
          <w:sz w:val="24"/>
          <w:szCs w:val="24"/>
          <w:lang w:val="sr-Cyrl-RS"/>
        </w:rPr>
      </w:pPr>
    </w:p>
    <w:tbl>
      <w:tblPr>
        <w:tblStyle w:val="TableGrid"/>
        <w:tblW w:w="0" w:type="auto"/>
        <w:tblInd w:w="720" w:type="dxa"/>
        <w:tblLook w:val="04A0" w:firstRow="1" w:lastRow="0" w:firstColumn="1" w:lastColumn="0" w:noHBand="0" w:noVBand="1"/>
      </w:tblPr>
      <w:tblGrid>
        <w:gridCol w:w="445"/>
        <w:gridCol w:w="4050"/>
        <w:gridCol w:w="3804"/>
      </w:tblGrid>
      <w:tr w:rsidR="00831461" w:rsidTr="00831461">
        <w:tc>
          <w:tcPr>
            <w:tcW w:w="445" w:type="dxa"/>
          </w:tcPr>
          <w:p w:rsidR="00831461" w:rsidRDefault="00831461" w:rsidP="00831461">
            <w:pPr>
              <w:spacing w:after="200" w:line="276" w:lineRule="auto"/>
              <w:contextualSpacing/>
              <w:jc w:val="center"/>
              <w:rPr>
                <w:rFonts w:cs="Arial"/>
                <w:color w:val="000000"/>
                <w:sz w:val="24"/>
                <w:szCs w:val="24"/>
                <w:lang w:val="sr-Cyrl-RS"/>
              </w:rPr>
            </w:pPr>
          </w:p>
        </w:tc>
        <w:tc>
          <w:tcPr>
            <w:tcW w:w="4050" w:type="dxa"/>
          </w:tcPr>
          <w:p w:rsidR="00831461" w:rsidRDefault="00831461" w:rsidP="00831461">
            <w:pPr>
              <w:spacing w:after="200" w:line="276" w:lineRule="auto"/>
              <w:contextualSpacing/>
              <w:jc w:val="center"/>
              <w:rPr>
                <w:rFonts w:cs="Arial"/>
                <w:color w:val="000000"/>
                <w:sz w:val="24"/>
                <w:szCs w:val="24"/>
                <w:lang w:val="sr-Cyrl-RS"/>
              </w:rPr>
            </w:pPr>
            <w:r>
              <w:rPr>
                <w:rFonts w:cs="Arial"/>
                <w:color w:val="000000"/>
                <w:sz w:val="24"/>
                <w:szCs w:val="24"/>
                <w:lang w:val="sr-Cyrl-RS"/>
              </w:rPr>
              <w:t>Локација</w:t>
            </w:r>
          </w:p>
        </w:tc>
        <w:tc>
          <w:tcPr>
            <w:tcW w:w="3804" w:type="dxa"/>
          </w:tcPr>
          <w:p w:rsidR="00831461" w:rsidRDefault="00831461" w:rsidP="00831461">
            <w:pPr>
              <w:spacing w:after="200" w:line="276" w:lineRule="auto"/>
              <w:contextualSpacing/>
              <w:jc w:val="center"/>
              <w:rPr>
                <w:rFonts w:cs="Arial"/>
                <w:color w:val="000000"/>
                <w:sz w:val="24"/>
                <w:szCs w:val="24"/>
                <w:lang w:val="sr-Cyrl-RS"/>
              </w:rPr>
            </w:pPr>
            <w:r>
              <w:rPr>
                <w:rFonts w:cs="Arial"/>
                <w:color w:val="000000"/>
                <w:sz w:val="24"/>
                <w:szCs w:val="24"/>
                <w:lang w:val="sr-Cyrl-RS"/>
              </w:rPr>
              <w:t>Овирна количина</w:t>
            </w:r>
          </w:p>
        </w:tc>
      </w:tr>
      <w:tr w:rsidR="00831461" w:rsidTr="00831461">
        <w:tc>
          <w:tcPr>
            <w:tcW w:w="445" w:type="dxa"/>
          </w:tcPr>
          <w:p w:rsidR="00831461" w:rsidRDefault="00831461" w:rsidP="00831461">
            <w:pPr>
              <w:spacing w:after="200" w:line="276" w:lineRule="auto"/>
              <w:contextualSpacing/>
              <w:jc w:val="center"/>
              <w:rPr>
                <w:rFonts w:cs="Arial"/>
                <w:color w:val="000000"/>
                <w:sz w:val="24"/>
                <w:szCs w:val="24"/>
                <w:lang w:val="sr-Cyrl-RS"/>
              </w:rPr>
            </w:pPr>
            <w:r>
              <w:rPr>
                <w:rFonts w:cs="Arial"/>
                <w:color w:val="000000"/>
                <w:sz w:val="24"/>
                <w:szCs w:val="24"/>
                <w:lang w:val="sr-Cyrl-RS"/>
              </w:rPr>
              <w:t>1</w:t>
            </w:r>
          </w:p>
        </w:tc>
        <w:tc>
          <w:tcPr>
            <w:tcW w:w="4050" w:type="dxa"/>
          </w:tcPr>
          <w:p w:rsidR="00831461" w:rsidRDefault="00831461" w:rsidP="00831461">
            <w:pPr>
              <w:spacing w:after="200" w:line="276" w:lineRule="auto"/>
              <w:contextualSpacing/>
              <w:jc w:val="center"/>
              <w:rPr>
                <w:rFonts w:cs="Arial"/>
                <w:color w:val="000000"/>
                <w:sz w:val="24"/>
                <w:szCs w:val="24"/>
                <w:lang w:val="sr-Cyrl-RS"/>
              </w:rPr>
            </w:pPr>
            <w:r>
              <w:rPr>
                <w:rFonts w:cs="Arial"/>
                <w:color w:val="000000"/>
                <w:sz w:val="24"/>
                <w:szCs w:val="24"/>
                <w:lang w:val="sr-Cyrl-RS"/>
              </w:rPr>
              <w:t>Београд</w:t>
            </w:r>
          </w:p>
        </w:tc>
        <w:tc>
          <w:tcPr>
            <w:tcW w:w="3804" w:type="dxa"/>
          </w:tcPr>
          <w:p w:rsidR="00831461" w:rsidRDefault="00831461" w:rsidP="00831461">
            <w:pPr>
              <w:spacing w:after="200" w:line="276" w:lineRule="auto"/>
              <w:contextualSpacing/>
              <w:jc w:val="center"/>
              <w:rPr>
                <w:rFonts w:cs="Arial"/>
                <w:color w:val="000000"/>
                <w:sz w:val="24"/>
                <w:szCs w:val="24"/>
                <w:lang w:val="sr-Cyrl-RS"/>
              </w:rPr>
            </w:pPr>
            <w:r>
              <w:rPr>
                <w:rFonts w:cs="Arial"/>
                <w:color w:val="000000"/>
                <w:sz w:val="24"/>
                <w:szCs w:val="24"/>
                <w:lang w:val="sr-Cyrl-RS"/>
              </w:rPr>
              <w:t>1</w:t>
            </w:r>
          </w:p>
        </w:tc>
      </w:tr>
      <w:tr w:rsidR="00831461" w:rsidTr="00831461">
        <w:tc>
          <w:tcPr>
            <w:tcW w:w="445" w:type="dxa"/>
          </w:tcPr>
          <w:p w:rsidR="00831461" w:rsidRDefault="00831461" w:rsidP="00831461">
            <w:pPr>
              <w:spacing w:after="200" w:line="276" w:lineRule="auto"/>
              <w:contextualSpacing/>
              <w:jc w:val="center"/>
              <w:rPr>
                <w:rFonts w:cs="Arial"/>
                <w:color w:val="000000"/>
                <w:sz w:val="24"/>
                <w:szCs w:val="24"/>
                <w:lang w:val="sr-Cyrl-RS"/>
              </w:rPr>
            </w:pPr>
            <w:r>
              <w:rPr>
                <w:rFonts w:cs="Arial"/>
                <w:color w:val="000000"/>
                <w:sz w:val="24"/>
                <w:szCs w:val="24"/>
                <w:lang w:val="sr-Cyrl-RS"/>
              </w:rPr>
              <w:t>2</w:t>
            </w:r>
          </w:p>
        </w:tc>
        <w:tc>
          <w:tcPr>
            <w:tcW w:w="4050" w:type="dxa"/>
          </w:tcPr>
          <w:p w:rsidR="00831461" w:rsidRDefault="00831461" w:rsidP="00831461">
            <w:pPr>
              <w:spacing w:after="200" w:line="276" w:lineRule="auto"/>
              <w:contextualSpacing/>
              <w:jc w:val="center"/>
              <w:rPr>
                <w:rFonts w:cs="Arial"/>
                <w:color w:val="000000"/>
                <w:sz w:val="24"/>
                <w:szCs w:val="24"/>
                <w:lang w:val="sr-Cyrl-RS"/>
              </w:rPr>
            </w:pPr>
            <w:r w:rsidRPr="00831461">
              <w:rPr>
                <w:rFonts w:cs="Arial"/>
                <w:color w:val="000000"/>
                <w:sz w:val="24"/>
                <w:szCs w:val="24"/>
                <w:lang w:val="sr-Cyrl-RS"/>
              </w:rPr>
              <w:t>Нови Сад</w:t>
            </w:r>
          </w:p>
        </w:tc>
        <w:tc>
          <w:tcPr>
            <w:tcW w:w="3804" w:type="dxa"/>
          </w:tcPr>
          <w:p w:rsidR="00831461" w:rsidRDefault="00831461" w:rsidP="00831461">
            <w:pPr>
              <w:spacing w:after="200" w:line="276" w:lineRule="auto"/>
              <w:contextualSpacing/>
              <w:jc w:val="center"/>
              <w:rPr>
                <w:rFonts w:cs="Arial"/>
                <w:color w:val="000000"/>
                <w:sz w:val="24"/>
                <w:szCs w:val="24"/>
                <w:lang w:val="sr-Cyrl-RS"/>
              </w:rPr>
            </w:pPr>
            <w:r>
              <w:rPr>
                <w:rFonts w:cs="Arial"/>
                <w:color w:val="000000"/>
                <w:sz w:val="24"/>
                <w:szCs w:val="24"/>
                <w:lang w:val="sr-Cyrl-RS"/>
              </w:rPr>
              <w:t>1</w:t>
            </w:r>
          </w:p>
        </w:tc>
      </w:tr>
      <w:tr w:rsidR="00831461" w:rsidTr="00831461">
        <w:tc>
          <w:tcPr>
            <w:tcW w:w="445" w:type="dxa"/>
          </w:tcPr>
          <w:p w:rsidR="00831461" w:rsidRDefault="00831461" w:rsidP="00831461">
            <w:pPr>
              <w:spacing w:after="200" w:line="276" w:lineRule="auto"/>
              <w:contextualSpacing/>
              <w:jc w:val="center"/>
              <w:rPr>
                <w:rFonts w:cs="Arial"/>
                <w:color w:val="000000"/>
                <w:sz w:val="24"/>
                <w:szCs w:val="24"/>
                <w:lang w:val="sr-Cyrl-RS"/>
              </w:rPr>
            </w:pPr>
            <w:r>
              <w:rPr>
                <w:rFonts w:cs="Arial"/>
                <w:color w:val="000000"/>
                <w:sz w:val="24"/>
                <w:szCs w:val="24"/>
                <w:lang w:val="sr-Cyrl-RS"/>
              </w:rPr>
              <w:t>3</w:t>
            </w:r>
          </w:p>
        </w:tc>
        <w:tc>
          <w:tcPr>
            <w:tcW w:w="4050" w:type="dxa"/>
          </w:tcPr>
          <w:p w:rsidR="00831461" w:rsidRDefault="00831461" w:rsidP="00831461">
            <w:pPr>
              <w:spacing w:after="200" w:line="276" w:lineRule="auto"/>
              <w:contextualSpacing/>
              <w:jc w:val="center"/>
              <w:rPr>
                <w:rFonts w:cs="Arial"/>
                <w:color w:val="000000"/>
                <w:sz w:val="24"/>
                <w:szCs w:val="24"/>
                <w:lang w:val="sr-Cyrl-RS"/>
              </w:rPr>
            </w:pPr>
            <w:r w:rsidRPr="00831461">
              <w:rPr>
                <w:rFonts w:cs="Arial"/>
                <w:color w:val="000000"/>
                <w:sz w:val="24"/>
                <w:szCs w:val="24"/>
                <w:lang w:val="sr-Cyrl-RS"/>
              </w:rPr>
              <w:t>Краљево</w:t>
            </w:r>
          </w:p>
        </w:tc>
        <w:tc>
          <w:tcPr>
            <w:tcW w:w="3804" w:type="dxa"/>
          </w:tcPr>
          <w:p w:rsidR="00831461" w:rsidRDefault="00831461" w:rsidP="00831461">
            <w:pPr>
              <w:spacing w:after="200" w:line="276" w:lineRule="auto"/>
              <w:contextualSpacing/>
              <w:jc w:val="center"/>
              <w:rPr>
                <w:rFonts w:cs="Arial"/>
                <w:color w:val="000000"/>
                <w:sz w:val="24"/>
                <w:szCs w:val="24"/>
                <w:lang w:val="sr-Cyrl-RS"/>
              </w:rPr>
            </w:pPr>
            <w:r>
              <w:rPr>
                <w:rFonts w:cs="Arial"/>
                <w:color w:val="000000"/>
                <w:sz w:val="24"/>
                <w:szCs w:val="24"/>
                <w:lang w:val="sr-Cyrl-RS"/>
              </w:rPr>
              <w:t>1</w:t>
            </w:r>
          </w:p>
        </w:tc>
      </w:tr>
      <w:tr w:rsidR="00831461" w:rsidTr="00831461">
        <w:tc>
          <w:tcPr>
            <w:tcW w:w="445" w:type="dxa"/>
          </w:tcPr>
          <w:p w:rsidR="00831461" w:rsidRDefault="00831461" w:rsidP="00831461">
            <w:pPr>
              <w:spacing w:after="200" w:line="276" w:lineRule="auto"/>
              <w:contextualSpacing/>
              <w:jc w:val="center"/>
              <w:rPr>
                <w:rFonts w:cs="Arial"/>
                <w:color w:val="000000"/>
                <w:sz w:val="24"/>
                <w:szCs w:val="24"/>
                <w:lang w:val="sr-Cyrl-RS"/>
              </w:rPr>
            </w:pPr>
            <w:r>
              <w:rPr>
                <w:rFonts w:cs="Arial"/>
                <w:color w:val="000000"/>
                <w:sz w:val="24"/>
                <w:szCs w:val="24"/>
                <w:lang w:val="sr-Cyrl-RS"/>
              </w:rPr>
              <w:t>4</w:t>
            </w:r>
          </w:p>
        </w:tc>
        <w:tc>
          <w:tcPr>
            <w:tcW w:w="4050" w:type="dxa"/>
          </w:tcPr>
          <w:p w:rsidR="00831461" w:rsidRDefault="00831461" w:rsidP="00831461">
            <w:pPr>
              <w:spacing w:after="200" w:line="276" w:lineRule="auto"/>
              <w:contextualSpacing/>
              <w:jc w:val="center"/>
              <w:rPr>
                <w:rFonts w:cs="Arial"/>
                <w:color w:val="000000"/>
                <w:sz w:val="24"/>
                <w:szCs w:val="24"/>
                <w:lang w:val="sr-Cyrl-RS"/>
              </w:rPr>
            </w:pPr>
            <w:r w:rsidRPr="00831461">
              <w:rPr>
                <w:rFonts w:cs="Arial"/>
                <w:color w:val="000000"/>
                <w:sz w:val="24"/>
                <w:szCs w:val="24"/>
                <w:lang w:val="sr-Cyrl-RS"/>
              </w:rPr>
              <w:t>Крагујевац</w:t>
            </w:r>
          </w:p>
        </w:tc>
        <w:tc>
          <w:tcPr>
            <w:tcW w:w="3804" w:type="dxa"/>
          </w:tcPr>
          <w:p w:rsidR="00831461" w:rsidRDefault="00831461" w:rsidP="00831461">
            <w:pPr>
              <w:spacing w:after="200" w:line="276" w:lineRule="auto"/>
              <w:contextualSpacing/>
              <w:jc w:val="center"/>
              <w:rPr>
                <w:rFonts w:cs="Arial"/>
                <w:color w:val="000000"/>
                <w:sz w:val="24"/>
                <w:szCs w:val="24"/>
                <w:lang w:val="sr-Cyrl-RS"/>
              </w:rPr>
            </w:pPr>
            <w:r>
              <w:rPr>
                <w:rFonts w:cs="Arial"/>
                <w:color w:val="000000"/>
                <w:sz w:val="24"/>
                <w:szCs w:val="24"/>
                <w:lang w:val="sr-Cyrl-RS"/>
              </w:rPr>
              <w:t>1</w:t>
            </w:r>
          </w:p>
        </w:tc>
      </w:tr>
      <w:tr w:rsidR="00831461" w:rsidTr="00831461">
        <w:tc>
          <w:tcPr>
            <w:tcW w:w="445" w:type="dxa"/>
          </w:tcPr>
          <w:p w:rsidR="00831461" w:rsidRDefault="00831461" w:rsidP="00831461">
            <w:pPr>
              <w:spacing w:after="200" w:line="276" w:lineRule="auto"/>
              <w:contextualSpacing/>
              <w:jc w:val="center"/>
              <w:rPr>
                <w:rFonts w:cs="Arial"/>
                <w:color w:val="000000"/>
                <w:sz w:val="24"/>
                <w:szCs w:val="24"/>
                <w:lang w:val="sr-Cyrl-RS"/>
              </w:rPr>
            </w:pPr>
            <w:r>
              <w:rPr>
                <w:rFonts w:cs="Arial"/>
                <w:color w:val="000000"/>
                <w:sz w:val="24"/>
                <w:szCs w:val="24"/>
                <w:lang w:val="sr-Cyrl-RS"/>
              </w:rPr>
              <w:t>5</w:t>
            </w:r>
          </w:p>
        </w:tc>
        <w:tc>
          <w:tcPr>
            <w:tcW w:w="4050" w:type="dxa"/>
          </w:tcPr>
          <w:p w:rsidR="00831461" w:rsidRDefault="00831461" w:rsidP="00831461">
            <w:pPr>
              <w:spacing w:after="200" w:line="276" w:lineRule="auto"/>
              <w:contextualSpacing/>
              <w:jc w:val="center"/>
              <w:rPr>
                <w:rFonts w:cs="Arial"/>
                <w:color w:val="000000"/>
                <w:sz w:val="24"/>
                <w:szCs w:val="24"/>
                <w:lang w:val="sr-Cyrl-RS"/>
              </w:rPr>
            </w:pPr>
            <w:r w:rsidRPr="00831461">
              <w:rPr>
                <w:rFonts w:cs="Arial"/>
                <w:color w:val="000000"/>
                <w:sz w:val="24"/>
                <w:szCs w:val="24"/>
                <w:lang w:val="sr-Cyrl-RS"/>
              </w:rPr>
              <w:t>Ниш</w:t>
            </w:r>
          </w:p>
        </w:tc>
        <w:tc>
          <w:tcPr>
            <w:tcW w:w="3804" w:type="dxa"/>
          </w:tcPr>
          <w:p w:rsidR="00831461" w:rsidRDefault="00831461" w:rsidP="00831461">
            <w:pPr>
              <w:spacing w:after="200" w:line="276" w:lineRule="auto"/>
              <w:contextualSpacing/>
              <w:jc w:val="center"/>
              <w:rPr>
                <w:rFonts w:cs="Arial"/>
                <w:color w:val="000000"/>
                <w:sz w:val="24"/>
                <w:szCs w:val="24"/>
                <w:lang w:val="sr-Cyrl-RS"/>
              </w:rPr>
            </w:pPr>
            <w:r>
              <w:rPr>
                <w:rFonts w:cs="Arial"/>
                <w:color w:val="000000"/>
                <w:sz w:val="24"/>
                <w:szCs w:val="24"/>
                <w:lang w:val="sr-Cyrl-RS"/>
              </w:rPr>
              <w:t>1</w:t>
            </w:r>
          </w:p>
        </w:tc>
      </w:tr>
    </w:tbl>
    <w:p w:rsidR="00530B57" w:rsidRDefault="00530B57" w:rsidP="00530B57">
      <w:pPr>
        <w:spacing w:after="200" w:line="276" w:lineRule="auto"/>
        <w:ind w:left="720"/>
        <w:contextualSpacing/>
        <w:rPr>
          <w:rFonts w:eastAsia="Calibri" w:cs="Arial"/>
          <w:color w:val="000000"/>
          <w:sz w:val="24"/>
          <w:szCs w:val="24"/>
          <w:lang w:val="sr-Cyrl-RS"/>
        </w:rPr>
      </w:pPr>
    </w:p>
    <w:p w:rsidR="0029332E" w:rsidRPr="001F13AE" w:rsidRDefault="00530B57" w:rsidP="001F13AE">
      <w:pPr>
        <w:numPr>
          <w:ilvl w:val="0"/>
          <w:numId w:val="23"/>
        </w:numPr>
        <w:spacing w:after="200" w:line="276" w:lineRule="auto"/>
        <w:contextualSpacing/>
        <w:rPr>
          <w:rFonts w:eastAsia="Calibri" w:cs="Arial"/>
          <w:color w:val="000000"/>
          <w:sz w:val="24"/>
          <w:szCs w:val="24"/>
          <w:lang w:val="sr-Cyrl-RS"/>
        </w:rPr>
      </w:pPr>
      <w:r>
        <w:rPr>
          <w:rFonts w:eastAsia="Calibri" w:cs="Arial"/>
          <w:color w:val="000000"/>
          <w:sz w:val="24"/>
          <w:szCs w:val="24"/>
          <w:lang w:val="sr-Cyrl-RS"/>
        </w:rPr>
        <w:t>Најам и опремање</w:t>
      </w:r>
      <w:r w:rsidRPr="00C2558B">
        <w:rPr>
          <w:rFonts w:eastAsia="Calibri" w:cs="Arial"/>
          <w:color w:val="000000"/>
          <w:sz w:val="24"/>
          <w:szCs w:val="24"/>
          <w:lang w:val="sr-Cyrl-RS"/>
        </w:rPr>
        <w:t xml:space="preserve"> простора (по избору Понуђача а одобрењу ЈП ЕПС). Простор у Београду м</w:t>
      </w:r>
      <w:r w:rsidR="0050375A">
        <w:rPr>
          <w:rFonts w:eastAsia="Calibri" w:cs="Arial"/>
          <w:color w:val="000000"/>
          <w:sz w:val="24"/>
          <w:szCs w:val="24"/>
          <w:lang w:val="sr-Cyrl-RS"/>
        </w:rPr>
        <w:t xml:space="preserve">ора бити </w:t>
      </w:r>
      <w:r w:rsidR="0050375A" w:rsidRPr="008A218E">
        <w:rPr>
          <w:rFonts w:eastAsia="Calibri" w:cs="Arial"/>
          <w:color w:val="000000"/>
          <w:sz w:val="24"/>
          <w:szCs w:val="24"/>
          <w:lang w:val="sr-Cyrl-RS"/>
        </w:rPr>
        <w:t xml:space="preserve">смештајног </w:t>
      </w:r>
      <w:r w:rsidR="008A218E" w:rsidRPr="008A218E">
        <w:rPr>
          <w:rFonts w:eastAsia="Calibri" w:cs="Arial"/>
          <w:color w:val="000000"/>
          <w:sz w:val="24"/>
          <w:szCs w:val="24"/>
          <w:lang w:val="sr-Cyrl-RS"/>
        </w:rPr>
        <w:t>минимум 80</w:t>
      </w:r>
      <w:r w:rsidRPr="008A218E">
        <w:rPr>
          <w:rFonts w:eastAsia="Calibri" w:cs="Arial"/>
          <w:color w:val="000000"/>
          <w:sz w:val="24"/>
          <w:szCs w:val="24"/>
          <w:lang w:val="sr-Cyrl-RS"/>
        </w:rPr>
        <w:t xml:space="preserve"> столица, са обезбеђеним паркингом, у рангу 4*,  са одговарајућом техничком опремом и људством неопходним за одржавање догађаја (пројектор, видео бим, лап топ, микрофони, звучници, дистрибуција звука и неопходно </w:t>
      </w:r>
      <w:r w:rsidRPr="008A218E">
        <w:rPr>
          <w:rFonts w:eastAsia="Calibri" w:cs="Arial"/>
          <w:color w:val="000000"/>
          <w:sz w:val="24"/>
          <w:szCs w:val="24"/>
          <w:lang w:val="sr-Cyrl-RS"/>
        </w:rPr>
        <w:lastRenderedPageBreak/>
        <w:t xml:space="preserve">послужење пре, у току и по завршетку догађаја). Простор за скупове ван Београда мора бити смештајног капацитета </w:t>
      </w:r>
      <w:r w:rsidR="008A218E" w:rsidRPr="008A218E">
        <w:rPr>
          <w:rFonts w:eastAsia="Calibri" w:cs="Arial"/>
          <w:color w:val="000000"/>
          <w:sz w:val="24"/>
          <w:szCs w:val="24"/>
          <w:lang w:val="sr-Cyrl-RS"/>
        </w:rPr>
        <w:t>минимум 50</w:t>
      </w:r>
      <w:r w:rsidRPr="008A218E">
        <w:rPr>
          <w:rFonts w:eastAsia="Calibri" w:cs="Arial"/>
          <w:color w:val="000000"/>
          <w:sz w:val="24"/>
          <w:szCs w:val="24"/>
          <w:lang w:val="sr-Cyrl-RS"/>
        </w:rPr>
        <w:t xml:space="preserve"> столица, са обезбеђеним паркингом, са одговарајућом техничком опремом и људством неопходним за одржавање догађаја (пројектор, видео бим, лап топ, микрофони, звучници, дистрибуција звука и неопходно послужење пре, у току и по завршетку догађаја. Од Понуђача се очекује да обезбеди логистичку подршку пре и током трајања догађаја (штампа и подела позивница у сарадњи са сектором за Маркетинг ЕПС, комуникација</w:t>
      </w:r>
      <w:r w:rsidRPr="00C2558B">
        <w:rPr>
          <w:rFonts w:eastAsia="Calibri" w:cs="Arial"/>
          <w:color w:val="000000"/>
          <w:sz w:val="24"/>
          <w:szCs w:val="24"/>
          <w:lang w:val="sr-Cyrl-RS"/>
        </w:rPr>
        <w:t xml:space="preserve"> са учесницима ради потврђивања доласка, техничко особље задужено за протоколарне активности на самом догађају и сл). </w:t>
      </w:r>
      <w:r>
        <w:rPr>
          <w:rFonts w:eastAsia="Calibri" w:cs="Arial"/>
          <w:color w:val="000000"/>
          <w:sz w:val="24"/>
          <w:szCs w:val="24"/>
          <w:lang w:val="sr-Cyrl-RS"/>
        </w:rPr>
        <w:t>У зависности од предвиђених активности и начина приказивања предвиђених тема, одабраног простора и броја учесника на догађају, о</w:t>
      </w:r>
      <w:r w:rsidRPr="00C2558B">
        <w:rPr>
          <w:rFonts w:eastAsia="Calibri" w:cs="Arial"/>
          <w:color w:val="000000"/>
          <w:sz w:val="24"/>
          <w:szCs w:val="24"/>
          <w:lang w:val="sr-Cyrl-RS"/>
        </w:rPr>
        <w:t xml:space="preserve">д Понуђача се очекује да обезбеди промотивни материјал </w:t>
      </w:r>
      <w:r>
        <w:rPr>
          <w:rFonts w:eastAsia="Calibri" w:cs="Arial"/>
          <w:color w:val="000000"/>
          <w:sz w:val="24"/>
          <w:szCs w:val="24"/>
          <w:lang w:val="sr-Cyrl-RS"/>
        </w:rPr>
        <w:t xml:space="preserve">за сваки догађај </w:t>
      </w:r>
      <w:r w:rsidRPr="00C2558B">
        <w:rPr>
          <w:rFonts w:eastAsia="Calibri" w:cs="Arial"/>
          <w:color w:val="000000"/>
          <w:sz w:val="24"/>
          <w:szCs w:val="24"/>
          <w:lang w:val="sr-Cyrl-RS"/>
        </w:rPr>
        <w:t>(штампани материјали</w:t>
      </w:r>
      <w:r>
        <w:rPr>
          <w:rFonts w:eastAsia="Calibri" w:cs="Arial"/>
          <w:color w:val="000000"/>
          <w:sz w:val="24"/>
          <w:szCs w:val="24"/>
          <w:lang w:val="sr-Cyrl-RS"/>
        </w:rPr>
        <w:t xml:space="preserve"> (</w:t>
      </w:r>
      <w:r>
        <w:rPr>
          <w:rFonts w:eastAsia="Calibri" w:cs="Arial"/>
          <w:color w:val="000000"/>
          <w:sz w:val="24"/>
          <w:szCs w:val="24"/>
          <w:lang w:val="sr-Latn-RS"/>
        </w:rPr>
        <w:t xml:space="preserve">company profile </w:t>
      </w:r>
      <w:r>
        <w:rPr>
          <w:rFonts w:eastAsia="Calibri" w:cs="Arial"/>
          <w:color w:val="000000"/>
          <w:sz w:val="24"/>
          <w:szCs w:val="24"/>
          <w:lang w:val="sr-Cyrl-RS"/>
        </w:rPr>
        <w:t>или сл.)</w:t>
      </w:r>
      <w:r w:rsidRPr="00C2558B">
        <w:rPr>
          <w:rFonts w:eastAsia="Calibri" w:cs="Arial"/>
          <w:color w:val="000000"/>
          <w:sz w:val="24"/>
          <w:szCs w:val="24"/>
          <w:lang w:val="sr-Cyrl-RS"/>
        </w:rPr>
        <w:t>, припрема и штампање програма, дизајн банера, рол-</w:t>
      </w:r>
      <w:r>
        <w:rPr>
          <w:rFonts w:eastAsia="Calibri" w:cs="Arial"/>
          <w:color w:val="000000"/>
          <w:sz w:val="24"/>
          <w:szCs w:val="24"/>
          <w:lang w:val="sr-Cyrl-RS"/>
        </w:rPr>
        <w:t>а</w:t>
      </w:r>
      <w:r w:rsidRPr="00C2558B">
        <w:rPr>
          <w:rFonts w:eastAsia="Calibri" w:cs="Arial"/>
          <w:color w:val="000000"/>
          <w:sz w:val="24"/>
          <w:szCs w:val="24"/>
          <w:lang w:val="sr-Cyrl-RS"/>
        </w:rPr>
        <w:t>пова и као и других докумената по потреби</w:t>
      </w:r>
      <w:r>
        <w:rPr>
          <w:rFonts w:eastAsia="Calibri" w:cs="Arial"/>
          <w:color w:val="000000"/>
          <w:sz w:val="24"/>
          <w:szCs w:val="24"/>
          <w:lang w:val="sr-Cyrl-RS"/>
        </w:rPr>
        <w:t>, у договору са ЈП ЕПС</w:t>
      </w:r>
      <w:r w:rsidRPr="00C2558B">
        <w:rPr>
          <w:rFonts w:eastAsia="Calibri" w:cs="Arial"/>
          <w:color w:val="000000"/>
          <w:sz w:val="24"/>
          <w:szCs w:val="24"/>
          <w:lang w:val="sr-Cyrl-RS"/>
        </w:rPr>
        <w:t xml:space="preserve">). </w:t>
      </w:r>
    </w:p>
    <w:p w:rsidR="00530B57" w:rsidRPr="00072D6B" w:rsidRDefault="00530B57" w:rsidP="00530B57">
      <w:pPr>
        <w:pStyle w:val="Heading10"/>
        <w:ind w:left="0" w:firstLine="0"/>
        <w:jc w:val="both"/>
        <w:rPr>
          <w:rFonts w:cs="Arial"/>
          <w:sz w:val="24"/>
          <w:szCs w:val="24"/>
          <w:lang w:val="sr-Cyrl-RS"/>
        </w:rPr>
      </w:pPr>
      <w:r w:rsidRPr="00072D6B">
        <w:rPr>
          <w:rFonts w:cs="Arial"/>
          <w:sz w:val="24"/>
          <w:szCs w:val="24"/>
          <w:lang w:val="sr-Cyrl-RS"/>
        </w:rPr>
        <w:t xml:space="preserve">3.2   Рок и место извршења услуга, период важења </w:t>
      </w:r>
      <w:r>
        <w:rPr>
          <w:rFonts w:cs="Arial"/>
          <w:sz w:val="24"/>
          <w:szCs w:val="24"/>
          <w:lang w:val="sr-Cyrl-RS"/>
        </w:rPr>
        <w:t>Оквирног споразума</w:t>
      </w:r>
    </w:p>
    <w:p w:rsidR="00530B57" w:rsidRPr="00072D6B" w:rsidRDefault="00530B57" w:rsidP="00530B57">
      <w:pPr>
        <w:widowControl w:val="0"/>
        <w:tabs>
          <w:tab w:val="left" w:pos="567"/>
        </w:tabs>
        <w:autoSpaceDE w:val="0"/>
        <w:ind w:right="75"/>
        <w:rPr>
          <w:rFonts w:cs="Arial"/>
          <w:sz w:val="24"/>
          <w:szCs w:val="24"/>
          <w:lang w:val="sr-Cyrl-RS"/>
        </w:rPr>
      </w:pPr>
      <w:bookmarkStart w:id="14" w:name="_Toc441651542"/>
      <w:bookmarkStart w:id="15" w:name="_Toc442559880"/>
      <w:r w:rsidRPr="00072D6B">
        <w:rPr>
          <w:rFonts w:cs="Arial"/>
          <w:sz w:val="24"/>
          <w:szCs w:val="24"/>
          <w:lang w:val="sr-Cyrl-RS"/>
        </w:rPr>
        <w:t>Рок за извршење услуга: Предметну услугу је потребно извршити у року од максимум 30</w:t>
      </w:r>
      <w:r w:rsidRPr="00072D6B">
        <w:rPr>
          <w:rFonts w:cs="Arial"/>
          <w:sz w:val="24"/>
          <w:szCs w:val="24"/>
        </w:rPr>
        <w:t xml:space="preserve"> </w:t>
      </w:r>
      <w:r w:rsidRPr="00072D6B">
        <w:rPr>
          <w:rFonts w:cs="Arial"/>
          <w:sz w:val="24"/>
          <w:szCs w:val="24"/>
          <w:lang w:val="sr-Cyrl-RS"/>
        </w:rPr>
        <w:t xml:space="preserve">(словима: тридесет) дана од пријема </w:t>
      </w:r>
      <w:r w:rsidR="00AA2582">
        <w:rPr>
          <w:rFonts w:cs="Arial"/>
          <w:sz w:val="24"/>
          <w:szCs w:val="24"/>
          <w:lang w:val="sr-Cyrl-RS"/>
        </w:rPr>
        <w:t>Наруџбенице</w:t>
      </w:r>
      <w:r w:rsidRPr="00072D6B">
        <w:rPr>
          <w:rFonts w:cs="Arial"/>
          <w:sz w:val="24"/>
          <w:szCs w:val="24"/>
          <w:lang w:val="sr-Cyrl-RS"/>
        </w:rPr>
        <w:t xml:space="preserve"> од стране Наручиоца, за сваки појединачни скуп. </w:t>
      </w:r>
    </w:p>
    <w:p w:rsidR="00530B57" w:rsidRPr="00072D6B" w:rsidRDefault="00530B57" w:rsidP="00530B57">
      <w:pPr>
        <w:widowControl w:val="0"/>
        <w:tabs>
          <w:tab w:val="left" w:pos="567"/>
        </w:tabs>
        <w:autoSpaceDE w:val="0"/>
        <w:ind w:right="75"/>
        <w:rPr>
          <w:rFonts w:cs="Arial"/>
          <w:sz w:val="24"/>
          <w:szCs w:val="24"/>
        </w:rPr>
      </w:pPr>
      <w:r w:rsidRPr="00072D6B">
        <w:rPr>
          <w:rFonts w:cs="Arial"/>
          <w:sz w:val="24"/>
          <w:szCs w:val="24"/>
          <w:lang w:val="sr-Cyrl-RS"/>
        </w:rPr>
        <w:t xml:space="preserve">Место извршења услуга : Београд, </w:t>
      </w:r>
      <w:r w:rsidRPr="00072D6B">
        <w:rPr>
          <w:rFonts w:eastAsia="Calibri" w:cs="Arial"/>
          <w:color w:val="000000"/>
          <w:sz w:val="24"/>
          <w:szCs w:val="24"/>
          <w:lang w:val="sr-Cyrl-RS"/>
        </w:rPr>
        <w:t>Нови Сад, Краљево, Крагујевац и Ниш</w:t>
      </w:r>
      <w:r w:rsidRPr="00072D6B">
        <w:rPr>
          <w:rFonts w:cs="Arial"/>
          <w:sz w:val="24"/>
          <w:szCs w:val="24"/>
        </w:rPr>
        <w:t xml:space="preserve"> </w:t>
      </w:r>
    </w:p>
    <w:p w:rsidR="00530B57" w:rsidRPr="00530B57" w:rsidRDefault="00530B57" w:rsidP="00530B57">
      <w:pPr>
        <w:widowControl w:val="0"/>
        <w:tabs>
          <w:tab w:val="left" w:pos="567"/>
        </w:tabs>
        <w:autoSpaceDE w:val="0"/>
        <w:ind w:right="75"/>
        <w:rPr>
          <w:rFonts w:cs="Arial"/>
          <w:b/>
          <w:sz w:val="24"/>
          <w:szCs w:val="24"/>
          <w:lang w:val="sr-Cyrl-RS"/>
        </w:rPr>
      </w:pPr>
      <w:r w:rsidRPr="00530B57">
        <w:rPr>
          <w:rFonts w:cs="Arial"/>
          <w:b/>
          <w:sz w:val="24"/>
          <w:szCs w:val="24"/>
        </w:rPr>
        <w:t>3.</w:t>
      </w:r>
      <w:r w:rsidRPr="00530B57">
        <w:rPr>
          <w:rFonts w:cs="Arial"/>
          <w:b/>
          <w:sz w:val="24"/>
          <w:szCs w:val="24"/>
          <w:lang w:val="sr-Cyrl-RS"/>
        </w:rPr>
        <w:t>3</w:t>
      </w:r>
      <w:r w:rsidRPr="00530B57">
        <w:rPr>
          <w:rFonts w:cs="Arial"/>
          <w:b/>
          <w:sz w:val="24"/>
          <w:szCs w:val="24"/>
        </w:rPr>
        <w:t xml:space="preserve"> </w:t>
      </w:r>
      <w:r w:rsidRPr="00530B57">
        <w:rPr>
          <w:rFonts w:cs="Arial"/>
          <w:b/>
          <w:sz w:val="24"/>
          <w:szCs w:val="24"/>
          <w:lang w:val="sr-Cyrl-RS"/>
        </w:rPr>
        <w:t xml:space="preserve">  Начин</w:t>
      </w:r>
      <w:r w:rsidRPr="00530B57">
        <w:rPr>
          <w:rFonts w:cs="Arial"/>
          <w:b/>
          <w:sz w:val="24"/>
          <w:szCs w:val="24"/>
        </w:rPr>
        <w:t xml:space="preserve"> </w:t>
      </w:r>
      <w:bookmarkEnd w:id="14"/>
      <w:bookmarkEnd w:id="15"/>
      <w:r w:rsidRPr="00530B57">
        <w:rPr>
          <w:rFonts w:cs="Arial"/>
          <w:b/>
          <w:sz w:val="24"/>
          <w:szCs w:val="24"/>
          <w:lang w:val="sr-Cyrl-RS"/>
        </w:rPr>
        <w:t>извршења услуга</w:t>
      </w:r>
    </w:p>
    <w:p w:rsidR="00723644" w:rsidRPr="00723644" w:rsidRDefault="00723644" w:rsidP="00723644">
      <w:pPr>
        <w:rPr>
          <w:rFonts w:cs="Arial"/>
          <w:color w:val="000000"/>
          <w:sz w:val="24"/>
          <w:szCs w:val="24"/>
          <w:lang w:val="sr-Cyrl-RS"/>
        </w:rPr>
      </w:pPr>
      <w:r w:rsidRPr="00614909">
        <w:rPr>
          <w:rFonts w:cs="Arial"/>
          <w:color w:val="000000"/>
          <w:sz w:val="24"/>
          <w:szCs w:val="24"/>
        </w:rPr>
        <w:t xml:space="preserve">Извршење предмета јавне набавке је сукцесивно, </w:t>
      </w:r>
      <w:r w:rsidRPr="00614909">
        <w:rPr>
          <w:rFonts w:cs="Arial"/>
          <w:color w:val="000000"/>
          <w:sz w:val="24"/>
          <w:szCs w:val="24"/>
          <w:lang w:val="sr-Cyrl-RS"/>
        </w:rPr>
        <w:t>реализација појединачних догађаја у 5 градова ће се дефинисати путем појединачних Наруџбеница које ће се издавати за сваки догађај понаособ. Појединачним наруџбеницама ће се дефинисати време одржавања догађаја,</w:t>
      </w:r>
      <w:r w:rsidRPr="00614909">
        <w:rPr>
          <w:rFonts w:cs="Arial"/>
          <w:color w:val="000000"/>
          <w:sz w:val="24"/>
          <w:szCs w:val="24"/>
        </w:rPr>
        <w:t xml:space="preserve"> </w:t>
      </w:r>
      <w:r w:rsidRPr="00614909">
        <w:rPr>
          <w:rFonts w:cs="Arial"/>
          <w:color w:val="000000"/>
          <w:sz w:val="24"/>
          <w:szCs w:val="24"/>
          <w:lang w:val="sr-Cyrl-RS"/>
        </w:rPr>
        <w:t>прецизираће се теме које ће се разматрати и које ће се аплицирати на пратећим штампаним материјалима за конкретан догађај, динамика  самог догађаја и све остало што ће бити дефинисано у понуди, кроз понуђени концепт</w:t>
      </w:r>
      <w:r w:rsidRPr="00614909">
        <w:rPr>
          <w:rFonts w:cs="Arial"/>
          <w:color w:val="000000"/>
          <w:sz w:val="24"/>
          <w:szCs w:val="24"/>
        </w:rPr>
        <w:t>, а што се није могло знати у тренутку израде конкурсне докум</w:t>
      </w:r>
      <w:r w:rsidRPr="00614909">
        <w:rPr>
          <w:rFonts w:cs="Arial"/>
          <w:color w:val="000000"/>
          <w:sz w:val="24"/>
          <w:szCs w:val="24"/>
          <w:lang w:val="sr-Cyrl-RS"/>
        </w:rPr>
        <w:t>ентације.</w:t>
      </w:r>
    </w:p>
    <w:p w:rsidR="00530B57" w:rsidRPr="00072D6B" w:rsidRDefault="00530B57" w:rsidP="00530B57">
      <w:pPr>
        <w:rPr>
          <w:rFonts w:cs="Arial"/>
          <w:color w:val="000000"/>
          <w:sz w:val="24"/>
          <w:szCs w:val="24"/>
        </w:rPr>
      </w:pPr>
    </w:p>
    <w:p w:rsidR="00FB21D5" w:rsidRPr="001F13AE" w:rsidRDefault="00530B57" w:rsidP="001F13AE">
      <w:pPr>
        <w:pStyle w:val="Heading10"/>
        <w:spacing w:before="0"/>
        <w:rPr>
          <w:rFonts w:cs="Arial"/>
          <w:sz w:val="24"/>
          <w:szCs w:val="24"/>
        </w:rPr>
      </w:pPr>
      <w:r w:rsidRPr="001F13AE">
        <w:rPr>
          <w:rFonts w:cs="Arial"/>
          <w:sz w:val="24"/>
          <w:szCs w:val="24"/>
          <w:lang w:val="en-US"/>
        </w:rPr>
        <w:t>3.</w:t>
      </w:r>
      <w:r w:rsidRPr="001F13AE">
        <w:rPr>
          <w:rFonts w:cs="Arial"/>
          <w:sz w:val="24"/>
          <w:szCs w:val="24"/>
          <w:lang w:val="sr-Cyrl-RS"/>
        </w:rPr>
        <w:t>4</w:t>
      </w:r>
      <w:r w:rsidRPr="001F13AE">
        <w:rPr>
          <w:rFonts w:cs="Arial"/>
          <w:sz w:val="24"/>
          <w:szCs w:val="24"/>
          <w:lang w:val="en-US"/>
        </w:rPr>
        <w:t xml:space="preserve">. </w:t>
      </w:r>
      <w:r w:rsidRPr="001F13AE">
        <w:rPr>
          <w:rFonts w:cs="Arial"/>
          <w:sz w:val="24"/>
          <w:szCs w:val="24"/>
        </w:rPr>
        <w:t>Квалитативни и квантитативни пријем</w:t>
      </w:r>
    </w:p>
    <w:p w:rsidR="0058562D" w:rsidRPr="00B068BF" w:rsidRDefault="0058562D" w:rsidP="00A747C8">
      <w:pPr>
        <w:spacing w:before="0"/>
      </w:pPr>
      <w:r w:rsidRPr="00080204">
        <w:rPr>
          <w:rFonts w:cs="Arial"/>
          <w:b/>
          <w:iCs/>
          <w:sz w:val="24"/>
          <w:szCs w:val="24"/>
        </w:rPr>
        <w:t>Начин спровођења контроле и обезбеђивање гаранције квалитета</w:t>
      </w:r>
    </w:p>
    <w:p w:rsidR="0058562D" w:rsidRPr="00EB76CF" w:rsidRDefault="0058562D" w:rsidP="0058562D">
      <w:pPr>
        <w:rPr>
          <w:color w:val="000000"/>
          <w:sz w:val="24"/>
          <w:szCs w:val="24"/>
          <w:lang w:val="sr-Cyrl-RS"/>
        </w:rPr>
      </w:pPr>
      <w:r>
        <w:rPr>
          <w:color w:val="000000"/>
          <w:sz w:val="24"/>
          <w:szCs w:val="24"/>
          <w:lang w:val="sr-Cyrl-RS"/>
        </w:rPr>
        <w:t>П</w:t>
      </w:r>
      <w:r w:rsidRPr="00EB76CF">
        <w:rPr>
          <w:color w:val="000000"/>
          <w:sz w:val="24"/>
          <w:szCs w:val="24"/>
          <w:lang w:val="sr-Cyrl-RS"/>
        </w:rPr>
        <w:t xml:space="preserve">редставник </w:t>
      </w:r>
      <w:r w:rsidR="00BE4765">
        <w:rPr>
          <w:color w:val="000000"/>
          <w:sz w:val="24"/>
          <w:szCs w:val="24"/>
          <w:lang w:val="sr-Cyrl-RS"/>
        </w:rPr>
        <w:t>Наручиоца</w:t>
      </w:r>
      <w:r w:rsidRPr="00EB76CF">
        <w:rPr>
          <w:color w:val="000000"/>
          <w:sz w:val="24"/>
          <w:szCs w:val="24"/>
          <w:lang w:val="sr-Cyrl-RS"/>
        </w:rPr>
        <w:t xml:space="preserve"> има право да учествује у свим сегментима припреме догађаја, да одобрава све материјале и брендинге као и да присуствује припреми самог догађаја на одабраној локацији. </w:t>
      </w:r>
    </w:p>
    <w:p w:rsidR="0058562D" w:rsidRPr="00EB76CF" w:rsidRDefault="00BE4765" w:rsidP="0058562D">
      <w:pPr>
        <w:rPr>
          <w:sz w:val="24"/>
          <w:szCs w:val="24"/>
        </w:rPr>
      </w:pPr>
      <w:r>
        <w:rPr>
          <w:sz w:val="24"/>
          <w:szCs w:val="24"/>
          <w:lang w:val="ru-RU"/>
        </w:rPr>
        <w:t>Наручилац</w:t>
      </w:r>
      <w:r w:rsidR="0058562D" w:rsidRPr="00EB76CF">
        <w:rPr>
          <w:sz w:val="24"/>
          <w:szCs w:val="24"/>
          <w:lang w:val="ru-RU"/>
        </w:rPr>
        <w:t xml:space="preserve"> и </w:t>
      </w:r>
      <w:r>
        <w:rPr>
          <w:sz w:val="24"/>
          <w:szCs w:val="24"/>
          <w:lang w:val="ru-RU"/>
        </w:rPr>
        <w:t>Понуђач</w:t>
      </w:r>
      <w:r w:rsidR="0058562D" w:rsidRPr="00EB76CF">
        <w:rPr>
          <w:sz w:val="24"/>
          <w:szCs w:val="24"/>
          <w:lang w:val="ru-RU"/>
        </w:rPr>
        <w:t xml:space="preserve"> ће заједнички, на самој локацији, 6 сати пре почетка догађаја, утврдити да ли је све урађено у складу са Наруџбеницом и захтевима Наручиоца и начиниће о томе Записник о припреми услуге, најмање 6 сати пре почетка догађаја. </w:t>
      </w:r>
      <w:r w:rsidR="0058562D" w:rsidRPr="00EB76CF">
        <w:rPr>
          <w:sz w:val="24"/>
          <w:szCs w:val="24"/>
        </w:rPr>
        <w:t xml:space="preserve">У случају да се </w:t>
      </w:r>
      <w:r w:rsidR="0058562D" w:rsidRPr="00EB76CF">
        <w:rPr>
          <w:sz w:val="24"/>
          <w:szCs w:val="24"/>
          <w:lang w:val="sr-Cyrl-RS"/>
        </w:rPr>
        <w:t>том приликом</w:t>
      </w:r>
      <w:r w:rsidR="0058562D" w:rsidRPr="00EB76CF">
        <w:rPr>
          <w:sz w:val="24"/>
          <w:szCs w:val="24"/>
        </w:rPr>
        <w:t xml:space="preserve"> утврди да стварно стање не одговара обиму и квалитету, </w:t>
      </w:r>
      <w:r>
        <w:rPr>
          <w:sz w:val="24"/>
          <w:szCs w:val="24"/>
          <w:lang w:val="ru-RU"/>
        </w:rPr>
        <w:t>Наручилац</w:t>
      </w:r>
      <w:r w:rsidRPr="00EB76CF">
        <w:rPr>
          <w:sz w:val="24"/>
          <w:szCs w:val="24"/>
          <w:lang w:val="ru-RU"/>
        </w:rPr>
        <w:t xml:space="preserve"> и </w:t>
      </w:r>
      <w:r>
        <w:rPr>
          <w:sz w:val="24"/>
          <w:szCs w:val="24"/>
          <w:lang w:val="ru-RU"/>
        </w:rPr>
        <w:t>Понуђач</w:t>
      </w:r>
      <w:r w:rsidRPr="00EB76CF">
        <w:rPr>
          <w:sz w:val="24"/>
          <w:szCs w:val="24"/>
          <w:lang w:val="ru-RU"/>
        </w:rPr>
        <w:t xml:space="preserve"> </w:t>
      </w:r>
      <w:r w:rsidR="0058562D" w:rsidRPr="00EB76CF">
        <w:rPr>
          <w:sz w:val="24"/>
          <w:szCs w:val="24"/>
          <w:lang w:val="sr-Cyrl-RS"/>
        </w:rPr>
        <w:t xml:space="preserve">ће рекламацију/е унети у Записник о припреми услуге. </w:t>
      </w:r>
      <w:r>
        <w:rPr>
          <w:sz w:val="24"/>
          <w:szCs w:val="24"/>
          <w:lang w:val="sr-Cyrl-RS"/>
        </w:rPr>
        <w:t>Понуђач</w:t>
      </w:r>
      <w:r w:rsidR="0058562D" w:rsidRPr="00EB76CF">
        <w:rPr>
          <w:sz w:val="24"/>
          <w:szCs w:val="24"/>
        </w:rPr>
        <w:t xml:space="preserve"> </w:t>
      </w:r>
      <w:r w:rsidR="0058562D" w:rsidRPr="00EB76CF">
        <w:rPr>
          <w:sz w:val="24"/>
          <w:szCs w:val="24"/>
          <w:lang w:val="sr-Cyrl-RS"/>
        </w:rPr>
        <w:t xml:space="preserve">је дужан да рекламацију/е отклони о свом трошку, без одлагања а најкасније у року од 2 сата, а свакако пре отпочињања догађаја. </w:t>
      </w:r>
    </w:p>
    <w:p w:rsidR="0058562D" w:rsidRPr="001F13AE" w:rsidRDefault="0058562D" w:rsidP="0058562D">
      <w:pPr>
        <w:rPr>
          <w:color w:val="000000"/>
          <w:sz w:val="24"/>
          <w:szCs w:val="24"/>
          <w:lang w:val="sr-Cyrl-RS"/>
        </w:rPr>
      </w:pPr>
    </w:p>
    <w:p w:rsidR="0058562D" w:rsidRDefault="00BE4765" w:rsidP="0058562D">
      <w:pPr>
        <w:rPr>
          <w:rFonts w:eastAsia="Calibri" w:cs="Arial"/>
          <w:sz w:val="24"/>
          <w:szCs w:val="24"/>
          <w:lang w:val="sr-Cyrl-RS"/>
        </w:rPr>
      </w:pPr>
      <w:r>
        <w:rPr>
          <w:color w:val="000000"/>
          <w:sz w:val="24"/>
          <w:szCs w:val="24"/>
          <w:lang w:val="sr-Cyrl-RS"/>
        </w:rPr>
        <w:t>Кв</w:t>
      </w:r>
      <w:r w:rsidR="0058562D">
        <w:rPr>
          <w:color w:val="000000"/>
          <w:sz w:val="24"/>
          <w:szCs w:val="24"/>
          <w:lang w:val="sr-Cyrl-RS"/>
        </w:rPr>
        <w:t>антитативни и квалитативни пријем услуге ће се извршити након реализације догађаја, наиме</w:t>
      </w:r>
      <w:r w:rsidR="0058562D" w:rsidRPr="001F13AE">
        <w:rPr>
          <w:color w:val="000000"/>
          <w:sz w:val="24"/>
          <w:szCs w:val="24"/>
          <w:lang w:val="sr-Cyrl-RS"/>
        </w:rPr>
        <w:t>, количина и динамика</w:t>
      </w:r>
      <w:r w:rsidR="0058562D">
        <w:rPr>
          <w:color w:val="000000"/>
          <w:sz w:val="24"/>
          <w:szCs w:val="24"/>
          <w:lang w:val="sr-Cyrl-RS"/>
        </w:rPr>
        <w:t xml:space="preserve"> реализоване услуге</w:t>
      </w:r>
      <w:r w:rsidR="0058562D" w:rsidRPr="001F13AE">
        <w:rPr>
          <w:color w:val="000000"/>
          <w:sz w:val="24"/>
          <w:szCs w:val="24"/>
          <w:lang w:val="sr-Cyrl-RS"/>
        </w:rPr>
        <w:t xml:space="preserve"> се контролише тако што се упоређује са Наруџбеницом Наручиоца која је достављена </w:t>
      </w:r>
      <w:r>
        <w:rPr>
          <w:color w:val="000000"/>
          <w:sz w:val="24"/>
          <w:szCs w:val="24"/>
          <w:lang w:val="sr-Cyrl-RS"/>
        </w:rPr>
        <w:t>Понуђачу</w:t>
      </w:r>
      <w:r w:rsidR="0058562D" w:rsidRPr="001F13AE">
        <w:rPr>
          <w:color w:val="000000"/>
          <w:sz w:val="24"/>
          <w:szCs w:val="24"/>
          <w:lang w:val="sr-Cyrl-RS"/>
        </w:rPr>
        <w:t>. У Наруџбеници Наручиоца ће бити детаљно разрађени сви елементи неопходни за организацију конкретног догађаја (</w:t>
      </w:r>
      <w:r w:rsidR="0058562D">
        <w:rPr>
          <w:color w:val="000000"/>
          <w:sz w:val="24"/>
          <w:szCs w:val="24"/>
          <w:lang w:val="sr-Cyrl-RS"/>
        </w:rPr>
        <w:t>начин реализације</w:t>
      </w:r>
      <w:r w:rsidR="0058562D" w:rsidRPr="001F13AE">
        <w:rPr>
          <w:rFonts w:eastAsia="Calibri" w:cs="Arial"/>
          <w:sz w:val="24"/>
          <w:szCs w:val="24"/>
          <w:lang w:val="sr-Cyrl-RS"/>
        </w:rPr>
        <w:t xml:space="preserve"> услуг</w:t>
      </w:r>
      <w:r w:rsidR="0058562D">
        <w:rPr>
          <w:rFonts w:eastAsia="Calibri" w:cs="Arial"/>
          <w:sz w:val="24"/>
          <w:szCs w:val="24"/>
          <w:lang w:val="sr-Cyrl-RS"/>
        </w:rPr>
        <w:t>е</w:t>
      </w:r>
      <w:r w:rsidR="0058562D" w:rsidRPr="001F13AE">
        <w:rPr>
          <w:rFonts w:eastAsia="Calibri" w:cs="Arial"/>
          <w:sz w:val="24"/>
          <w:szCs w:val="24"/>
          <w:lang w:val="sr-Cyrl-RS"/>
        </w:rPr>
        <w:t>, количин</w:t>
      </w:r>
      <w:r w:rsidR="0058562D">
        <w:rPr>
          <w:rFonts w:eastAsia="Calibri" w:cs="Arial"/>
          <w:sz w:val="24"/>
          <w:szCs w:val="24"/>
          <w:lang w:val="sr-Cyrl-RS"/>
        </w:rPr>
        <w:t>а</w:t>
      </w:r>
      <w:r w:rsidR="0058562D" w:rsidRPr="001F13AE">
        <w:rPr>
          <w:rFonts w:eastAsia="Calibri" w:cs="Arial"/>
          <w:sz w:val="24"/>
          <w:szCs w:val="24"/>
          <w:lang w:val="sr-Cyrl-RS"/>
        </w:rPr>
        <w:t>, јединичне цене, рок почетка и завршетка вршења услуга, и друг</w:t>
      </w:r>
      <w:r w:rsidR="0058562D">
        <w:rPr>
          <w:rFonts w:eastAsia="Calibri" w:cs="Arial"/>
          <w:sz w:val="24"/>
          <w:szCs w:val="24"/>
          <w:lang w:val="sr-Cyrl-RS"/>
        </w:rPr>
        <w:t>и</w:t>
      </w:r>
      <w:r w:rsidR="0058562D" w:rsidRPr="001F13AE">
        <w:rPr>
          <w:rFonts w:eastAsia="Calibri" w:cs="Arial"/>
          <w:sz w:val="24"/>
          <w:szCs w:val="24"/>
          <w:lang w:val="sr-Cyrl-RS"/>
        </w:rPr>
        <w:t xml:space="preserve"> услов</w:t>
      </w:r>
      <w:r w:rsidR="0058562D">
        <w:rPr>
          <w:rFonts w:eastAsia="Calibri" w:cs="Arial"/>
          <w:sz w:val="24"/>
          <w:szCs w:val="24"/>
          <w:lang w:val="sr-Cyrl-RS"/>
        </w:rPr>
        <w:t>и</w:t>
      </w:r>
      <w:r w:rsidR="0058562D" w:rsidRPr="001F13AE">
        <w:rPr>
          <w:rFonts w:eastAsia="Calibri" w:cs="Arial"/>
          <w:sz w:val="24"/>
          <w:szCs w:val="24"/>
          <w:lang w:val="sr-Cyrl-RS"/>
        </w:rPr>
        <w:t>, у складу са Оквирним споразумом)</w:t>
      </w:r>
      <w:r w:rsidR="0058562D">
        <w:rPr>
          <w:rFonts w:eastAsia="Calibri" w:cs="Arial"/>
          <w:sz w:val="24"/>
          <w:szCs w:val="24"/>
          <w:lang w:val="sr-Cyrl-RS"/>
        </w:rPr>
        <w:t xml:space="preserve">. </w:t>
      </w:r>
    </w:p>
    <w:p w:rsidR="0058562D" w:rsidRPr="00B068BF" w:rsidRDefault="0058562D" w:rsidP="0058562D">
      <w:pPr>
        <w:rPr>
          <w:b/>
          <w:sz w:val="24"/>
          <w:szCs w:val="24"/>
          <w:lang w:val="ru-RU"/>
        </w:rPr>
      </w:pPr>
      <w:r w:rsidRPr="005F24D2">
        <w:rPr>
          <w:sz w:val="24"/>
          <w:szCs w:val="24"/>
          <w:lang w:val="sr-Cyrl-RS"/>
        </w:rPr>
        <w:t xml:space="preserve">Након завршетка сваког догађаја </w:t>
      </w:r>
      <w:r w:rsidRPr="005F24D2">
        <w:rPr>
          <w:sz w:val="24"/>
          <w:szCs w:val="24"/>
          <w:lang w:val="ru-RU"/>
        </w:rPr>
        <w:t xml:space="preserve">Корисник услуге и Пружалац услуге ће заједнички потписати </w:t>
      </w:r>
      <w:r w:rsidRPr="00B068BF">
        <w:rPr>
          <w:b/>
          <w:sz w:val="24"/>
          <w:szCs w:val="24"/>
          <w:lang w:val="ru-RU"/>
        </w:rPr>
        <w:t>Записник о квалитативном и квантитативном пријему услуге.</w:t>
      </w:r>
    </w:p>
    <w:p w:rsidR="005F24D2" w:rsidRPr="005F24D2" w:rsidRDefault="005F24D2" w:rsidP="00AC246F">
      <w:pPr>
        <w:rPr>
          <w:sz w:val="24"/>
          <w:szCs w:val="24"/>
          <w:lang w:val="sr-Cyrl-RS"/>
        </w:rPr>
      </w:pPr>
    </w:p>
    <w:p w:rsidR="00756A02" w:rsidRPr="008112A2" w:rsidRDefault="00313B82" w:rsidP="00313B82">
      <w:pPr>
        <w:pStyle w:val="Heading10"/>
        <w:ind w:left="0" w:firstLine="0"/>
        <w:rPr>
          <w:lang w:val="sr-Cyrl-RS"/>
        </w:rPr>
      </w:pPr>
      <w:r>
        <w:rPr>
          <w:lang w:val="en-US"/>
        </w:rPr>
        <w:t xml:space="preserve">4.   </w:t>
      </w:r>
      <w:r w:rsidR="00756A02"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C260B">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4849BE" w:rsidRDefault="00175774" w:rsidP="003A4822">
            <w:pPr>
              <w:autoSpaceDE w:val="0"/>
              <w:autoSpaceDN w:val="0"/>
              <w:adjustRightInd w:val="0"/>
              <w:rPr>
                <w:rFonts w:cs="Arial"/>
                <w:b/>
                <w:sz w:val="24"/>
                <w:szCs w:val="24"/>
                <w:u w:val="single"/>
                <w:lang w:val="sr-Cyrl-RS"/>
              </w:rPr>
            </w:pPr>
            <w:r w:rsidRPr="00EC5BB4">
              <w:rPr>
                <w:rFonts w:cs="Arial"/>
                <w:b/>
                <w:sz w:val="24"/>
                <w:szCs w:val="24"/>
                <w:u w:val="single"/>
              </w:rPr>
              <w:t>Услов:</w:t>
            </w:r>
            <w:r w:rsidR="00C04985">
              <w:rPr>
                <w:rFonts w:cs="Arial"/>
                <w:b/>
                <w:sz w:val="24"/>
                <w:szCs w:val="24"/>
                <w:u w:val="single"/>
                <w:lang w:val="sr-Cyrl-RS"/>
              </w:rPr>
              <w:t xml:space="preserve"> </w:t>
            </w:r>
          </w:p>
          <w:p w:rsidR="00175774" w:rsidRPr="00EC5BB4" w:rsidRDefault="00175774" w:rsidP="003A4822">
            <w:pPr>
              <w:autoSpaceDE w:val="0"/>
              <w:autoSpaceDN w:val="0"/>
              <w:adjustRightInd w:val="0"/>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8744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680757">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4849BE" w:rsidRDefault="00175774" w:rsidP="003A4822">
            <w:pPr>
              <w:autoSpaceDE w:val="0"/>
              <w:autoSpaceDN w:val="0"/>
              <w:adjustRightInd w:val="0"/>
              <w:rPr>
                <w:rFonts w:cs="Arial"/>
                <w:b/>
                <w:sz w:val="24"/>
                <w:szCs w:val="24"/>
                <w:u w:val="single"/>
              </w:rPr>
            </w:pPr>
            <w:r w:rsidRPr="00EC5BB4">
              <w:rPr>
                <w:rFonts w:cs="Arial"/>
                <w:b/>
                <w:sz w:val="24"/>
                <w:szCs w:val="24"/>
                <w:u w:val="single"/>
              </w:rPr>
              <w:t>Услов:</w:t>
            </w:r>
          </w:p>
          <w:p w:rsidR="00175774" w:rsidRPr="00EC5BB4" w:rsidRDefault="00175774" w:rsidP="003A4822">
            <w:pPr>
              <w:autoSpaceDE w:val="0"/>
              <w:autoSpaceDN w:val="0"/>
              <w:adjustRightInd w:val="0"/>
              <w:rPr>
                <w:rFonts w:cs="Arial"/>
                <w:sz w:val="24"/>
                <w:szCs w:val="24"/>
              </w:rPr>
            </w:pP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w:t>
            </w:r>
            <w:r w:rsidRPr="00680757">
              <w:rPr>
                <w:rFonts w:cs="Arial"/>
                <w:sz w:val="24"/>
                <w:szCs w:val="24"/>
              </w:rPr>
              <w:lastRenderedPageBreak/>
              <w:t xml:space="preserve">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8744B">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4849BE"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w:t>
            </w:r>
          </w:p>
          <w:p w:rsidR="00175774" w:rsidRPr="00EC5BB4" w:rsidRDefault="00175774" w:rsidP="003A4822">
            <w:pPr>
              <w:snapToGrid w:val="0"/>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lastRenderedPageBreak/>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58744B">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58744B">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58744B">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58744B">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581124">
        <w:trPr>
          <w:trHeight w:val="80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4849BE" w:rsidRDefault="00175774" w:rsidP="003A4822">
            <w:pPr>
              <w:snapToGrid w:val="0"/>
              <w:rPr>
                <w:rFonts w:cs="Arial"/>
                <w:b/>
                <w:sz w:val="24"/>
                <w:szCs w:val="24"/>
                <w:u w:val="single"/>
              </w:rPr>
            </w:pPr>
            <w:r w:rsidRPr="00EC5BB4">
              <w:rPr>
                <w:rFonts w:cs="Arial"/>
                <w:b/>
                <w:sz w:val="24"/>
                <w:szCs w:val="24"/>
                <w:u w:val="single"/>
              </w:rPr>
              <w:t>Услов:</w:t>
            </w:r>
            <w:r w:rsidR="002318BC">
              <w:rPr>
                <w:rFonts w:cs="Arial"/>
                <w:b/>
                <w:sz w:val="24"/>
                <w:szCs w:val="24"/>
                <w:u w:val="single"/>
              </w:rPr>
              <w:t xml:space="preserve"> </w:t>
            </w:r>
          </w:p>
          <w:p w:rsidR="00175774" w:rsidRPr="00EC5BB4" w:rsidRDefault="00175774" w:rsidP="003A4822">
            <w:pPr>
              <w:snapToGrid w:val="0"/>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4849BE"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p>
          <w:p w:rsidR="00175774" w:rsidRPr="002318BC" w:rsidRDefault="00175774" w:rsidP="002318BC">
            <w:pPr>
              <w:autoSpaceDE w:val="0"/>
              <w:autoSpaceDN w:val="0"/>
              <w:adjustRightInd w:val="0"/>
              <w:rPr>
                <w:rFonts w:cs="Arial"/>
                <w:b/>
                <w:sz w:val="24"/>
                <w:szCs w:val="24"/>
                <w:u w:val="single"/>
              </w:rPr>
            </w:pP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r w:rsidR="00756179">
              <w:rPr>
                <w:rFonts w:cs="Arial"/>
                <w:sz w:val="24"/>
                <w:szCs w:val="24"/>
              </w:rPr>
              <w:t xml:space="preserve">(Образац </w:t>
            </w:r>
            <w:r w:rsidR="00705AED">
              <w:rPr>
                <w:rFonts w:cs="Arial"/>
                <w:sz w:val="24"/>
                <w:szCs w:val="24"/>
                <w:lang w:val="sr-Cyrl-RS"/>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58744B">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58744B">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B27E24" w:rsidRPr="00EC5BB4" w:rsidTr="00031821">
        <w:trPr>
          <w:trHeight w:val="989"/>
          <w:jc w:val="center"/>
        </w:trPr>
        <w:tc>
          <w:tcPr>
            <w:tcW w:w="729" w:type="dxa"/>
            <w:vAlign w:val="center"/>
          </w:tcPr>
          <w:p w:rsidR="00B27E24" w:rsidRPr="00B27E24" w:rsidRDefault="00B27E24" w:rsidP="00031821">
            <w:pPr>
              <w:jc w:val="center"/>
              <w:rPr>
                <w:rFonts w:cs="Arial"/>
                <w:b/>
                <w:sz w:val="24"/>
                <w:szCs w:val="24"/>
                <w:lang w:val="sr-Cyrl-RS"/>
              </w:rPr>
            </w:pPr>
          </w:p>
        </w:tc>
        <w:tc>
          <w:tcPr>
            <w:tcW w:w="8430" w:type="dxa"/>
            <w:vAlign w:val="center"/>
          </w:tcPr>
          <w:p w:rsidR="00B27E24" w:rsidRPr="00B27E24" w:rsidRDefault="00B27E24" w:rsidP="00B27E24">
            <w:pPr>
              <w:ind w:right="-180"/>
              <w:jc w:val="center"/>
              <w:rPr>
                <w:rFonts w:cs="Arial"/>
                <w:b/>
                <w:i/>
                <w:sz w:val="24"/>
                <w:szCs w:val="24"/>
              </w:rPr>
            </w:pPr>
            <w:r w:rsidRPr="00B27E24">
              <w:rPr>
                <w:rFonts w:cs="Arial"/>
                <w:b/>
                <w:sz w:val="24"/>
                <w:szCs w:val="24"/>
              </w:rPr>
              <w:t xml:space="preserve">4.2  ДОДАТНИ УСЛОВИ </w:t>
            </w:r>
          </w:p>
          <w:p w:rsidR="00B27E24" w:rsidRPr="00B27E24" w:rsidRDefault="00B27E24" w:rsidP="00B27E24">
            <w:pPr>
              <w:snapToGrid w:val="0"/>
              <w:jc w:val="center"/>
              <w:rPr>
                <w:rFonts w:cs="Arial"/>
                <w:b/>
                <w:sz w:val="24"/>
                <w:szCs w:val="24"/>
                <w:lang w:val="sr-Cyrl-RS"/>
              </w:rPr>
            </w:pPr>
            <w:r w:rsidRPr="00B27E24">
              <w:rPr>
                <w:rFonts w:cs="Arial"/>
                <w:b/>
                <w:sz w:val="24"/>
                <w:szCs w:val="24"/>
              </w:rPr>
              <w:t>ЗА УЧЕШЋЕ У ПОСТУПКУ ЈАВНЕ НАБАВКЕ ИЗ ЧЛАНА 76. З</w:t>
            </w:r>
            <w:r w:rsidRPr="00B27E24">
              <w:rPr>
                <w:rFonts w:cs="Arial"/>
                <w:b/>
                <w:sz w:val="24"/>
                <w:szCs w:val="24"/>
                <w:lang w:val="sr-Cyrl-RS"/>
              </w:rPr>
              <w:t>АКОНА</w:t>
            </w:r>
          </w:p>
          <w:p w:rsidR="00B27E24" w:rsidRPr="00EC5BB4" w:rsidRDefault="00B27E24" w:rsidP="00031821">
            <w:pPr>
              <w:jc w:val="center"/>
              <w:rPr>
                <w:rFonts w:cs="Arial"/>
                <w:b/>
                <w:color w:val="FF0000"/>
                <w:sz w:val="24"/>
                <w:szCs w:val="24"/>
              </w:rPr>
            </w:pPr>
          </w:p>
        </w:tc>
      </w:tr>
      <w:tr w:rsidR="0029332E" w:rsidRPr="00EC5BB4" w:rsidTr="00031821">
        <w:trPr>
          <w:trHeight w:val="989"/>
          <w:jc w:val="center"/>
        </w:trPr>
        <w:tc>
          <w:tcPr>
            <w:tcW w:w="729" w:type="dxa"/>
            <w:vAlign w:val="center"/>
          </w:tcPr>
          <w:p w:rsidR="0029332E" w:rsidRPr="00B27E24" w:rsidRDefault="00796E2D" w:rsidP="00031821">
            <w:pPr>
              <w:jc w:val="center"/>
              <w:rPr>
                <w:rFonts w:cs="Arial"/>
                <w:b/>
                <w:sz w:val="24"/>
                <w:szCs w:val="24"/>
                <w:lang w:val="sr-Cyrl-RS"/>
              </w:rPr>
            </w:pPr>
            <w:r>
              <w:rPr>
                <w:rFonts w:cs="Arial"/>
                <w:b/>
                <w:sz w:val="24"/>
                <w:szCs w:val="24"/>
                <w:lang w:val="sr-Cyrl-RS"/>
              </w:rPr>
              <w:t>5</w:t>
            </w:r>
          </w:p>
        </w:tc>
        <w:tc>
          <w:tcPr>
            <w:tcW w:w="8430" w:type="dxa"/>
            <w:vAlign w:val="center"/>
          </w:tcPr>
          <w:p w:rsidR="0029332E" w:rsidRPr="00762F7D" w:rsidRDefault="0029332E" w:rsidP="0029332E">
            <w:pPr>
              <w:suppressAutoHyphens/>
              <w:spacing w:before="60" w:line="100" w:lineRule="atLeast"/>
              <w:jc w:val="left"/>
              <w:rPr>
                <w:rFonts w:eastAsia="Calibri" w:cs="Arial"/>
                <w:b/>
                <w:sz w:val="24"/>
                <w:szCs w:val="24"/>
                <w:lang w:val="sr-Cyrl-RS" w:eastAsia="sr-Cyrl-CS"/>
              </w:rPr>
            </w:pPr>
            <w:r w:rsidRPr="0029332E">
              <w:rPr>
                <w:rFonts w:eastAsia="Calibri" w:cs="Arial"/>
                <w:b/>
                <w:sz w:val="24"/>
                <w:szCs w:val="24"/>
                <w:lang w:eastAsia="sr-Cyrl-CS"/>
              </w:rPr>
              <w:t>ФИНАНСИЈСКИ КАПАЦИТЕТ</w:t>
            </w:r>
          </w:p>
          <w:p w:rsidR="0029332E" w:rsidRPr="00C100CC" w:rsidRDefault="0029332E" w:rsidP="0029332E">
            <w:pPr>
              <w:suppressAutoHyphens/>
              <w:spacing w:before="60" w:line="100" w:lineRule="atLeast"/>
              <w:jc w:val="left"/>
              <w:rPr>
                <w:rFonts w:eastAsia="Calibri" w:cs="Arial"/>
                <w:b/>
                <w:sz w:val="24"/>
                <w:szCs w:val="24"/>
                <w:lang w:eastAsia="sr-Cyrl-CS"/>
              </w:rPr>
            </w:pPr>
            <w:r w:rsidRPr="00C100CC">
              <w:rPr>
                <w:rFonts w:eastAsia="Calibri" w:cs="Arial"/>
                <w:b/>
                <w:sz w:val="24"/>
                <w:szCs w:val="24"/>
                <w:lang w:eastAsia="sr-Cyrl-CS"/>
              </w:rPr>
              <w:t>Услов:</w:t>
            </w:r>
          </w:p>
          <w:p w:rsidR="0029332E" w:rsidRPr="0078268D" w:rsidRDefault="00796E2D" w:rsidP="0029332E">
            <w:pPr>
              <w:suppressAutoHyphens/>
              <w:spacing w:before="60" w:line="100" w:lineRule="atLeast"/>
              <w:jc w:val="left"/>
              <w:rPr>
                <w:rFonts w:eastAsia="Calibri" w:cs="Arial"/>
                <w:sz w:val="24"/>
                <w:szCs w:val="24"/>
                <w:lang w:eastAsia="sr-Cyrl-CS"/>
              </w:rPr>
            </w:pPr>
            <w:r>
              <w:rPr>
                <w:rFonts w:eastAsia="Calibri" w:cs="Arial"/>
                <w:sz w:val="24"/>
                <w:szCs w:val="24"/>
                <w:lang w:eastAsia="sr-Cyrl-CS"/>
              </w:rPr>
              <w:t>-</w:t>
            </w:r>
            <w:r>
              <w:rPr>
                <w:rFonts w:eastAsia="Calibri" w:cs="Arial"/>
                <w:sz w:val="24"/>
                <w:szCs w:val="24"/>
                <w:lang w:eastAsia="sr-Cyrl-CS"/>
              </w:rPr>
              <w:tab/>
              <w:t>да у последњих 12</w:t>
            </w:r>
            <w:r w:rsidR="0029332E" w:rsidRPr="0029332E">
              <w:rPr>
                <w:rFonts w:eastAsia="Calibri" w:cs="Arial"/>
                <w:sz w:val="24"/>
                <w:szCs w:val="24"/>
                <w:lang w:eastAsia="sr-Cyrl-CS"/>
              </w:rPr>
              <w:t xml:space="preserve"> месеци од дана објављивања Позива за </w:t>
            </w:r>
            <w:r w:rsidR="0029332E" w:rsidRPr="0078268D">
              <w:rPr>
                <w:rFonts w:eastAsia="Calibri" w:cs="Arial"/>
                <w:sz w:val="24"/>
                <w:szCs w:val="24"/>
                <w:lang w:eastAsia="sr-Cyrl-CS"/>
              </w:rPr>
              <w:t>подношење понуда на Порталу јавних набавки није био неликвидан</w:t>
            </w:r>
          </w:p>
          <w:p w:rsidR="00762F7D" w:rsidRPr="00762F7D" w:rsidRDefault="00762F7D" w:rsidP="0029332E">
            <w:pPr>
              <w:suppressAutoHyphens/>
              <w:spacing w:before="60" w:line="100" w:lineRule="atLeast"/>
              <w:jc w:val="left"/>
              <w:rPr>
                <w:rFonts w:eastAsia="Calibri" w:cs="Arial"/>
                <w:sz w:val="24"/>
                <w:szCs w:val="24"/>
                <w:lang w:val="sr-Cyrl-RS" w:eastAsia="sr-Cyrl-CS"/>
              </w:rPr>
            </w:pPr>
          </w:p>
          <w:p w:rsidR="0029332E" w:rsidRPr="00C100CC" w:rsidRDefault="0029332E" w:rsidP="0029332E">
            <w:pPr>
              <w:suppressAutoHyphens/>
              <w:spacing w:before="60" w:line="100" w:lineRule="atLeast"/>
              <w:jc w:val="left"/>
              <w:rPr>
                <w:rFonts w:eastAsia="Calibri" w:cs="Arial"/>
                <w:b/>
                <w:sz w:val="24"/>
                <w:szCs w:val="24"/>
                <w:lang w:eastAsia="sr-Cyrl-CS"/>
              </w:rPr>
            </w:pPr>
            <w:r w:rsidRPr="00C100CC">
              <w:rPr>
                <w:rFonts w:eastAsia="Calibri" w:cs="Arial"/>
                <w:b/>
                <w:sz w:val="24"/>
                <w:szCs w:val="24"/>
                <w:lang w:eastAsia="sr-Cyrl-CS"/>
              </w:rPr>
              <w:t xml:space="preserve">Доказ: </w:t>
            </w:r>
          </w:p>
          <w:p w:rsidR="0029332E" w:rsidRPr="00B27E24" w:rsidRDefault="00C100CC" w:rsidP="0029332E">
            <w:pPr>
              <w:suppressAutoHyphens/>
              <w:spacing w:before="60" w:line="100" w:lineRule="atLeast"/>
              <w:jc w:val="left"/>
              <w:rPr>
                <w:rFonts w:eastAsia="Calibri" w:cs="Arial"/>
                <w:sz w:val="24"/>
                <w:szCs w:val="24"/>
                <w:lang w:eastAsia="sr-Cyrl-CS"/>
              </w:rPr>
            </w:pPr>
            <w:r w:rsidRPr="00C100CC">
              <w:rPr>
                <w:rFonts w:eastAsia="Calibri" w:cs="Arial"/>
                <w:sz w:val="24"/>
                <w:szCs w:val="24"/>
                <w:lang w:val="sr-Cyrl-CS" w:eastAsia="sr-Cyrl-CS"/>
              </w:rPr>
              <w:t xml:space="preserve">Изјава којом понуђач потврђује да испуњавања услове из члана </w:t>
            </w:r>
            <w:r w:rsidR="00B57B74">
              <w:rPr>
                <w:rFonts w:eastAsia="Calibri" w:cs="Arial"/>
                <w:sz w:val="24"/>
                <w:szCs w:val="24"/>
                <w:lang w:val="sr-Cyrl-CS" w:eastAsia="sr-Cyrl-CS"/>
              </w:rPr>
              <w:t xml:space="preserve">75 и </w:t>
            </w:r>
            <w:r w:rsidRPr="00C100CC">
              <w:rPr>
                <w:rFonts w:eastAsia="Calibri" w:cs="Arial"/>
                <w:sz w:val="24"/>
                <w:szCs w:val="24"/>
                <w:lang w:eastAsia="sr-Cyrl-CS"/>
              </w:rPr>
              <w:t>76. З</w:t>
            </w:r>
            <w:r w:rsidRPr="00C100CC">
              <w:rPr>
                <w:rFonts w:eastAsia="Calibri" w:cs="Arial"/>
                <w:sz w:val="24"/>
                <w:szCs w:val="24"/>
                <w:lang w:val="sr-Cyrl-RS" w:eastAsia="sr-Cyrl-CS"/>
              </w:rPr>
              <w:t>акона</w:t>
            </w:r>
            <w:r w:rsidRPr="00C100CC">
              <w:rPr>
                <w:rFonts w:eastAsia="Calibri" w:cs="Arial"/>
                <w:sz w:val="24"/>
                <w:szCs w:val="24"/>
                <w:lang w:val="sr-Cyrl-CS" w:eastAsia="sr-Cyrl-CS"/>
              </w:rPr>
              <w:t xml:space="preserve"> о јавним набавкама (Образац број 6/6а)</w:t>
            </w:r>
          </w:p>
        </w:tc>
      </w:tr>
      <w:tr w:rsidR="0029332E" w:rsidRPr="00EC5BB4" w:rsidTr="00031821">
        <w:trPr>
          <w:trHeight w:val="989"/>
          <w:jc w:val="center"/>
        </w:trPr>
        <w:tc>
          <w:tcPr>
            <w:tcW w:w="729" w:type="dxa"/>
            <w:vAlign w:val="center"/>
          </w:tcPr>
          <w:p w:rsidR="0029332E" w:rsidRPr="00B27E24" w:rsidRDefault="00796E2D" w:rsidP="00031821">
            <w:pPr>
              <w:jc w:val="center"/>
              <w:rPr>
                <w:rFonts w:cs="Arial"/>
                <w:b/>
                <w:sz w:val="24"/>
                <w:szCs w:val="24"/>
                <w:lang w:val="sr-Cyrl-RS"/>
              </w:rPr>
            </w:pPr>
            <w:r>
              <w:rPr>
                <w:rFonts w:cs="Arial"/>
                <w:b/>
                <w:sz w:val="24"/>
                <w:szCs w:val="24"/>
                <w:lang w:val="sr-Cyrl-RS"/>
              </w:rPr>
              <w:t>6</w:t>
            </w:r>
          </w:p>
        </w:tc>
        <w:tc>
          <w:tcPr>
            <w:tcW w:w="8430" w:type="dxa"/>
            <w:vAlign w:val="center"/>
          </w:tcPr>
          <w:p w:rsidR="00762F7D" w:rsidRDefault="00762F7D" w:rsidP="00B27E24">
            <w:pPr>
              <w:suppressAutoHyphens/>
              <w:spacing w:before="60" w:line="100" w:lineRule="atLeast"/>
              <w:jc w:val="left"/>
              <w:rPr>
                <w:rFonts w:eastAsia="Calibri" w:cs="Arial"/>
                <w:sz w:val="24"/>
                <w:szCs w:val="24"/>
                <w:lang w:val="sr-Cyrl-RS" w:eastAsia="sr-Cyrl-CS"/>
              </w:rPr>
            </w:pPr>
          </w:p>
          <w:p w:rsidR="00B97040" w:rsidRPr="00072D6B" w:rsidRDefault="00B97040" w:rsidP="00B97040">
            <w:pPr>
              <w:autoSpaceDE w:val="0"/>
              <w:autoSpaceDN w:val="0"/>
              <w:adjustRightInd w:val="0"/>
              <w:rPr>
                <w:rFonts w:cs="Arial"/>
                <w:b/>
                <w:sz w:val="24"/>
                <w:szCs w:val="24"/>
                <w:u w:val="single"/>
                <w:lang w:val="sr-Cyrl-RS"/>
              </w:rPr>
            </w:pPr>
            <w:r w:rsidRPr="00072D6B">
              <w:rPr>
                <w:rFonts w:cs="Arial"/>
                <w:b/>
                <w:sz w:val="24"/>
                <w:szCs w:val="24"/>
                <w:u w:val="single"/>
                <w:lang w:val="sr-Cyrl-RS"/>
              </w:rPr>
              <w:t>Пословни капацитет:</w:t>
            </w:r>
          </w:p>
          <w:p w:rsidR="00B97040" w:rsidRPr="00072D6B" w:rsidRDefault="00B97040" w:rsidP="00B97040">
            <w:pPr>
              <w:rPr>
                <w:rFonts w:cs="Arial"/>
                <w:sz w:val="24"/>
                <w:szCs w:val="24"/>
              </w:rPr>
            </w:pPr>
            <w:r w:rsidRPr="00072D6B">
              <w:rPr>
                <w:rFonts w:cs="Arial"/>
                <w:b/>
                <w:sz w:val="24"/>
                <w:szCs w:val="24"/>
                <w:u w:val="single"/>
              </w:rPr>
              <w:t>Услов:</w:t>
            </w:r>
            <w:r w:rsidRPr="00072D6B">
              <w:rPr>
                <w:rFonts w:cs="Arial"/>
                <w:sz w:val="24"/>
                <w:szCs w:val="24"/>
              </w:rPr>
              <w:t xml:space="preserve"> </w:t>
            </w:r>
          </w:p>
          <w:p w:rsidR="00B97040" w:rsidRPr="00072D6B" w:rsidRDefault="00B97040" w:rsidP="00B97040">
            <w:pPr>
              <w:rPr>
                <w:rFonts w:cs="Arial"/>
                <w:sz w:val="24"/>
                <w:szCs w:val="24"/>
                <w:lang w:val="sr-Cyrl-RS"/>
              </w:rPr>
            </w:pPr>
            <w:r w:rsidRPr="00072D6B">
              <w:rPr>
                <w:rFonts w:cs="Arial"/>
                <w:sz w:val="24"/>
                <w:szCs w:val="24"/>
                <w:lang w:val="sr-Cyrl-RS"/>
              </w:rPr>
              <w:t xml:space="preserve">а) </w:t>
            </w:r>
            <w:r w:rsidRPr="00072D6B">
              <w:rPr>
                <w:rFonts w:cs="Arial"/>
                <w:sz w:val="24"/>
                <w:szCs w:val="24"/>
              </w:rPr>
              <w:t>Да је понуђач у последње три године</w:t>
            </w:r>
            <w:r w:rsidRPr="00072D6B">
              <w:rPr>
                <w:rFonts w:cs="Arial"/>
                <w:sz w:val="24"/>
                <w:szCs w:val="24"/>
                <w:lang w:val="sr-Cyrl-RS"/>
              </w:rPr>
              <w:t>, од дана објављивања позива на Порталу ЈН,</w:t>
            </w:r>
            <w:r w:rsidRPr="00072D6B">
              <w:rPr>
                <w:rFonts w:cs="Arial"/>
                <w:sz w:val="24"/>
                <w:szCs w:val="24"/>
              </w:rPr>
              <w:t xml:space="preserve">  организовао</w:t>
            </w:r>
            <w:r w:rsidRPr="00072D6B">
              <w:rPr>
                <w:rFonts w:cs="Arial"/>
                <w:sz w:val="24"/>
                <w:szCs w:val="24"/>
                <w:lang w:val="sr-Cyrl-RS"/>
              </w:rPr>
              <w:t xml:space="preserve"> и</w:t>
            </w:r>
            <w:r w:rsidRPr="00072D6B">
              <w:rPr>
                <w:rFonts w:cs="Arial"/>
                <w:sz w:val="24"/>
                <w:szCs w:val="24"/>
              </w:rPr>
              <w:t xml:space="preserve"> реализовао најмање 10 </w:t>
            </w:r>
            <w:r w:rsidRPr="00072D6B">
              <w:rPr>
                <w:rFonts w:cs="Arial"/>
                <w:sz w:val="24"/>
                <w:szCs w:val="24"/>
                <w:lang w:val="sr-Cyrl-RS"/>
              </w:rPr>
              <w:t>комплекснијих догађаја (пословна окупљања, годишњице фирме, јубиларне догађаје, годишње догађаје и сл.);</w:t>
            </w:r>
          </w:p>
          <w:p w:rsidR="00B97040" w:rsidRPr="00072D6B" w:rsidRDefault="00B97040" w:rsidP="00B97040">
            <w:pPr>
              <w:rPr>
                <w:rFonts w:cs="Arial"/>
                <w:sz w:val="24"/>
                <w:szCs w:val="24"/>
                <w:lang w:val="sr-Cyrl-RS"/>
              </w:rPr>
            </w:pPr>
            <w:r w:rsidRPr="00072D6B">
              <w:rPr>
                <w:rFonts w:cs="Arial"/>
                <w:sz w:val="24"/>
                <w:szCs w:val="24"/>
                <w:lang w:val="sr-Cyrl-RS"/>
              </w:rPr>
              <w:t xml:space="preserve">б) </w:t>
            </w:r>
            <w:r w:rsidRPr="00072D6B">
              <w:rPr>
                <w:rFonts w:cs="Arial"/>
                <w:sz w:val="24"/>
                <w:szCs w:val="24"/>
              </w:rPr>
              <w:t xml:space="preserve">Да је минимум </w:t>
            </w:r>
            <w:r w:rsidRPr="00072D6B">
              <w:rPr>
                <w:rFonts w:cs="Arial"/>
                <w:sz w:val="24"/>
                <w:szCs w:val="24"/>
                <w:lang w:val="sr-Cyrl-RS"/>
              </w:rPr>
              <w:t>5</w:t>
            </w:r>
            <w:r w:rsidRPr="00072D6B">
              <w:rPr>
                <w:rFonts w:cs="Arial"/>
                <w:sz w:val="24"/>
                <w:szCs w:val="24"/>
              </w:rPr>
              <w:t xml:space="preserve"> </w:t>
            </w:r>
            <w:r w:rsidRPr="00072D6B">
              <w:rPr>
                <w:rFonts w:cs="Arial"/>
                <w:sz w:val="24"/>
                <w:szCs w:val="24"/>
                <w:lang w:val="sr-Cyrl-RS"/>
              </w:rPr>
              <w:t>догађаја организовано ван матичног места пословања понуђача и/или шире;</w:t>
            </w:r>
          </w:p>
          <w:p w:rsidR="00B97040" w:rsidRPr="00072D6B" w:rsidRDefault="00B97040" w:rsidP="00B97040">
            <w:pPr>
              <w:rPr>
                <w:rFonts w:cs="Arial"/>
                <w:b/>
                <w:sz w:val="24"/>
                <w:szCs w:val="24"/>
                <w:u w:val="single"/>
                <w:lang w:val="sr-Cyrl-RS"/>
              </w:rPr>
            </w:pPr>
            <w:r w:rsidRPr="00072D6B">
              <w:rPr>
                <w:rFonts w:cs="Arial"/>
                <w:b/>
                <w:sz w:val="24"/>
                <w:szCs w:val="24"/>
                <w:u w:val="single"/>
                <w:lang w:val="sr-Cyrl-RS"/>
              </w:rPr>
              <w:t xml:space="preserve">Доказ: </w:t>
            </w:r>
          </w:p>
          <w:p w:rsidR="00966605" w:rsidRPr="00B57B74" w:rsidRDefault="00C100CC" w:rsidP="00B57B74">
            <w:pPr>
              <w:suppressAutoHyphens/>
              <w:spacing w:before="60" w:line="100" w:lineRule="atLeast"/>
              <w:jc w:val="left"/>
              <w:rPr>
                <w:rFonts w:cs="Arial"/>
                <w:sz w:val="24"/>
                <w:szCs w:val="24"/>
                <w:lang w:val="sr-Cyrl-RS" w:eastAsia="sr-Cyrl-CS"/>
              </w:rPr>
            </w:pPr>
            <w:r w:rsidRPr="00B57B74">
              <w:rPr>
                <w:rFonts w:cs="Arial"/>
                <w:sz w:val="24"/>
                <w:szCs w:val="24"/>
                <w:lang w:val="sr-Cyrl-CS" w:eastAsia="sr-Cyrl-CS"/>
              </w:rPr>
              <w:t xml:space="preserve">Изјава којом понуђач потврђује да испуњавања услове из члана </w:t>
            </w:r>
            <w:r w:rsidR="00B57B74" w:rsidRPr="00B57B74">
              <w:rPr>
                <w:rFonts w:cs="Arial"/>
                <w:sz w:val="24"/>
                <w:szCs w:val="24"/>
                <w:lang w:val="sr-Cyrl-CS" w:eastAsia="sr-Cyrl-CS"/>
              </w:rPr>
              <w:t xml:space="preserve">75 и </w:t>
            </w:r>
            <w:r w:rsidRPr="00B57B74">
              <w:rPr>
                <w:rFonts w:cs="Arial"/>
                <w:sz w:val="24"/>
                <w:szCs w:val="24"/>
                <w:lang w:eastAsia="sr-Cyrl-CS"/>
              </w:rPr>
              <w:t>76. З</w:t>
            </w:r>
            <w:r w:rsidRPr="00B57B74">
              <w:rPr>
                <w:rFonts w:cs="Arial"/>
                <w:sz w:val="24"/>
                <w:szCs w:val="24"/>
                <w:lang w:val="sr-Cyrl-RS" w:eastAsia="sr-Cyrl-CS"/>
              </w:rPr>
              <w:t>акона</w:t>
            </w:r>
            <w:r w:rsidRPr="00B57B74">
              <w:rPr>
                <w:rFonts w:cs="Arial"/>
                <w:sz w:val="24"/>
                <w:szCs w:val="24"/>
                <w:lang w:val="sr-Cyrl-CS" w:eastAsia="sr-Cyrl-CS"/>
              </w:rPr>
              <w:t xml:space="preserve"> о јавним набавкама (Образац број 6/6а)</w:t>
            </w:r>
          </w:p>
        </w:tc>
      </w:tr>
      <w:tr w:rsidR="00762F7D" w:rsidRPr="00EC5BB4" w:rsidTr="00031821">
        <w:trPr>
          <w:trHeight w:val="989"/>
          <w:jc w:val="center"/>
        </w:trPr>
        <w:tc>
          <w:tcPr>
            <w:tcW w:w="729" w:type="dxa"/>
            <w:vAlign w:val="center"/>
          </w:tcPr>
          <w:p w:rsidR="00762F7D" w:rsidRPr="00B27E24" w:rsidRDefault="00B97040" w:rsidP="00031821">
            <w:pPr>
              <w:jc w:val="center"/>
              <w:rPr>
                <w:rFonts w:cs="Arial"/>
                <w:b/>
                <w:sz w:val="24"/>
                <w:szCs w:val="24"/>
                <w:lang w:val="sr-Cyrl-RS"/>
              </w:rPr>
            </w:pPr>
            <w:r>
              <w:rPr>
                <w:rFonts w:cs="Arial"/>
                <w:b/>
                <w:sz w:val="24"/>
                <w:szCs w:val="24"/>
                <w:lang w:val="sr-Cyrl-RS"/>
              </w:rPr>
              <w:t>7</w:t>
            </w:r>
          </w:p>
        </w:tc>
        <w:tc>
          <w:tcPr>
            <w:tcW w:w="8430" w:type="dxa"/>
            <w:vAlign w:val="center"/>
          </w:tcPr>
          <w:p w:rsidR="00B97040" w:rsidRPr="00072D6B" w:rsidRDefault="00B97040" w:rsidP="00B97040">
            <w:pPr>
              <w:autoSpaceDE w:val="0"/>
              <w:autoSpaceDN w:val="0"/>
              <w:adjustRightInd w:val="0"/>
              <w:rPr>
                <w:rFonts w:cs="Arial"/>
                <w:b/>
                <w:sz w:val="24"/>
                <w:szCs w:val="24"/>
                <w:u w:val="single"/>
                <w:lang w:val="sr-Cyrl-RS"/>
              </w:rPr>
            </w:pPr>
            <w:r w:rsidRPr="00072D6B">
              <w:rPr>
                <w:rFonts w:cs="Arial"/>
                <w:b/>
                <w:sz w:val="24"/>
                <w:szCs w:val="24"/>
                <w:u w:val="single"/>
                <w:lang w:val="sr-Cyrl-RS"/>
              </w:rPr>
              <w:t>Кадровски капацитет:</w:t>
            </w:r>
          </w:p>
          <w:p w:rsidR="00B97040" w:rsidRPr="00072D6B" w:rsidRDefault="00B97040" w:rsidP="00B97040">
            <w:pPr>
              <w:rPr>
                <w:rFonts w:cs="Arial"/>
                <w:b/>
                <w:sz w:val="24"/>
                <w:szCs w:val="24"/>
                <w:u w:val="single"/>
                <w:lang w:val="sr-Cyrl-RS"/>
              </w:rPr>
            </w:pPr>
            <w:r w:rsidRPr="00072D6B">
              <w:rPr>
                <w:rFonts w:cs="Arial"/>
                <w:b/>
                <w:sz w:val="24"/>
                <w:szCs w:val="24"/>
                <w:u w:val="single"/>
                <w:lang w:val="sr-Cyrl-RS"/>
              </w:rPr>
              <w:t xml:space="preserve">Услов: </w:t>
            </w:r>
          </w:p>
          <w:p w:rsidR="00B97040" w:rsidRPr="00072D6B" w:rsidRDefault="00B97040" w:rsidP="00B97040">
            <w:pPr>
              <w:rPr>
                <w:rFonts w:cs="Arial"/>
              </w:rPr>
            </w:pPr>
            <w:r w:rsidRPr="00072D6B">
              <w:rPr>
                <w:rFonts w:cs="Arial"/>
                <w:b/>
                <w:sz w:val="24"/>
                <w:szCs w:val="24"/>
                <w:lang w:val="sr-Cyrl-RS"/>
              </w:rPr>
              <w:t>1</w:t>
            </w:r>
            <w:r w:rsidRPr="00072D6B">
              <w:rPr>
                <w:rFonts w:cs="Arial"/>
                <w:sz w:val="24"/>
                <w:szCs w:val="24"/>
                <w:lang w:val="sr-Cyrl-RS"/>
              </w:rPr>
              <w:t xml:space="preserve">. </w:t>
            </w:r>
            <w:r w:rsidRPr="00072D6B">
              <w:rPr>
                <w:rFonts w:cs="Arial"/>
                <w:sz w:val="24"/>
                <w:szCs w:val="24"/>
              </w:rPr>
              <w:t xml:space="preserve">Да има минимум 5 (словима: </w:t>
            </w:r>
            <w:r w:rsidRPr="00072D6B">
              <w:rPr>
                <w:rFonts w:cs="Arial"/>
                <w:sz w:val="24"/>
                <w:szCs w:val="24"/>
                <w:lang w:val="sr-Cyrl-RS"/>
              </w:rPr>
              <w:t>пет</w:t>
            </w:r>
            <w:r w:rsidRPr="00072D6B">
              <w:rPr>
                <w:rFonts w:cs="Arial"/>
                <w:sz w:val="24"/>
                <w:szCs w:val="24"/>
              </w:rPr>
              <w:t xml:space="preserve">) запослених и ангажованих лица са завршеним факултетима из области економије, </w:t>
            </w:r>
            <w:r w:rsidRPr="00072D6B">
              <w:rPr>
                <w:rFonts w:cs="Arial"/>
                <w:sz w:val="24"/>
                <w:szCs w:val="24"/>
                <w:lang w:val="sr-Cyrl-RS"/>
              </w:rPr>
              <w:t xml:space="preserve">маркетинга, </w:t>
            </w:r>
            <w:r w:rsidRPr="00072D6B">
              <w:rPr>
                <w:rFonts w:cs="Arial"/>
                <w:sz w:val="24"/>
                <w:szCs w:val="24"/>
              </w:rPr>
              <w:t>политичких наука</w:t>
            </w:r>
            <w:r w:rsidRPr="00072D6B">
              <w:rPr>
                <w:rFonts w:cs="Arial"/>
                <w:sz w:val="24"/>
                <w:szCs w:val="24"/>
                <w:lang w:val="sr-Cyrl-RS"/>
              </w:rPr>
              <w:t xml:space="preserve">, менаџмента, </w:t>
            </w:r>
            <w:r w:rsidRPr="00072D6B">
              <w:rPr>
                <w:rFonts w:cs="Arial"/>
                <w:sz w:val="24"/>
                <w:szCs w:val="24"/>
              </w:rPr>
              <w:t xml:space="preserve"> који су радили на пословима који су у вези са предметом јавне набавке.</w:t>
            </w:r>
            <w:r w:rsidRPr="00072D6B">
              <w:rPr>
                <w:rFonts w:cs="Arial"/>
              </w:rPr>
              <w:t xml:space="preserve"> </w:t>
            </w:r>
          </w:p>
          <w:p w:rsidR="00B97040" w:rsidRPr="00072D6B" w:rsidRDefault="00B97040" w:rsidP="00B97040">
            <w:pPr>
              <w:rPr>
                <w:rFonts w:cs="Arial"/>
                <w:b/>
                <w:sz w:val="24"/>
                <w:szCs w:val="24"/>
              </w:rPr>
            </w:pPr>
            <w:r w:rsidRPr="00072D6B">
              <w:rPr>
                <w:rFonts w:cs="Arial"/>
                <w:b/>
                <w:sz w:val="24"/>
                <w:szCs w:val="24"/>
                <w:lang w:val="sr-Cyrl-RS"/>
              </w:rPr>
              <w:t>2.</w:t>
            </w:r>
            <w:r w:rsidRPr="00072D6B">
              <w:rPr>
                <w:rFonts w:cs="Arial"/>
                <w:sz w:val="24"/>
                <w:szCs w:val="24"/>
                <w:lang w:val="sr-Cyrl-RS"/>
              </w:rPr>
              <w:t xml:space="preserve"> </w:t>
            </w:r>
            <w:r w:rsidRPr="00072D6B">
              <w:rPr>
                <w:rFonts w:cs="Arial"/>
                <w:sz w:val="24"/>
                <w:szCs w:val="24"/>
              </w:rPr>
              <w:t xml:space="preserve">Да има минимум 2 (словима: два) запослена на пословима тржишне аналитике, маркетинга, посредништва у контактима са различитим представницима државних и недржавних институција, пословног сектора, академских кругова </w:t>
            </w:r>
          </w:p>
          <w:p w:rsidR="00B97040" w:rsidRPr="00072D6B" w:rsidRDefault="00C100CC" w:rsidP="00B97040">
            <w:pPr>
              <w:autoSpaceDE w:val="0"/>
              <w:autoSpaceDN w:val="0"/>
              <w:adjustRightInd w:val="0"/>
              <w:rPr>
                <w:rFonts w:cs="Arial"/>
                <w:b/>
                <w:sz w:val="24"/>
                <w:szCs w:val="24"/>
                <w:u w:val="single"/>
                <w:lang w:val="sr-Cyrl-RS"/>
              </w:rPr>
            </w:pPr>
            <w:r>
              <w:rPr>
                <w:rFonts w:cs="Arial"/>
                <w:b/>
                <w:sz w:val="24"/>
                <w:szCs w:val="24"/>
                <w:u w:val="single"/>
                <w:lang w:val="sr-Cyrl-RS"/>
              </w:rPr>
              <w:t>Доказ</w:t>
            </w:r>
            <w:r w:rsidR="00B97040" w:rsidRPr="00072D6B">
              <w:rPr>
                <w:rFonts w:cs="Arial"/>
                <w:b/>
                <w:sz w:val="24"/>
                <w:szCs w:val="24"/>
                <w:u w:val="single"/>
                <w:lang w:val="sr-Cyrl-RS"/>
              </w:rPr>
              <w:t>:</w:t>
            </w:r>
          </w:p>
          <w:p w:rsidR="00762F7D" w:rsidRPr="00C100CC" w:rsidRDefault="00C100CC" w:rsidP="00C100CC">
            <w:pPr>
              <w:tabs>
                <w:tab w:val="left" w:pos="122"/>
                <w:tab w:val="left" w:pos="287"/>
              </w:tabs>
              <w:autoSpaceDE w:val="0"/>
              <w:autoSpaceDN w:val="0"/>
              <w:adjustRightInd w:val="0"/>
              <w:rPr>
                <w:rFonts w:cs="Arial"/>
                <w:sz w:val="24"/>
                <w:szCs w:val="24"/>
                <w:lang w:val="sr-Cyrl-CS" w:eastAsia="sr-Cyrl-CS"/>
              </w:rPr>
            </w:pPr>
            <w:r w:rsidRPr="00C100CC">
              <w:rPr>
                <w:rFonts w:cs="Arial"/>
                <w:sz w:val="24"/>
                <w:szCs w:val="24"/>
                <w:lang w:val="sr-Cyrl-CS" w:eastAsia="sr-Cyrl-CS"/>
              </w:rPr>
              <w:t xml:space="preserve">Изјава којом понуђач потврђује да испуњавања услове из члана </w:t>
            </w:r>
            <w:r w:rsidR="00B57B74">
              <w:rPr>
                <w:rFonts w:cs="Arial"/>
                <w:sz w:val="24"/>
                <w:szCs w:val="24"/>
                <w:lang w:val="sr-Cyrl-CS" w:eastAsia="sr-Cyrl-CS"/>
              </w:rPr>
              <w:t xml:space="preserve">75 и </w:t>
            </w:r>
            <w:r w:rsidRPr="00C100CC">
              <w:rPr>
                <w:rFonts w:cs="Arial"/>
                <w:sz w:val="24"/>
                <w:szCs w:val="24"/>
                <w:lang w:val="sr-Cyrl-CS" w:eastAsia="sr-Cyrl-CS"/>
              </w:rPr>
              <w:t>76. Закона о јавним набавкама (Образац број 6/6а)</w:t>
            </w:r>
          </w:p>
        </w:tc>
      </w:tr>
    </w:tbl>
    <w:p w:rsidR="00791E0C" w:rsidRDefault="00791E0C" w:rsidP="00B13CD3">
      <w:pPr>
        <w:spacing w:before="0"/>
        <w:rPr>
          <w:rFonts w:cs="Arial"/>
          <w:sz w:val="24"/>
          <w:szCs w:val="24"/>
          <w:lang w:eastAsia="zh-CN"/>
        </w:rPr>
      </w:pPr>
    </w:p>
    <w:p w:rsidR="00B27E24" w:rsidRDefault="00B27E24" w:rsidP="00B27E24">
      <w:pPr>
        <w:spacing w:before="0"/>
        <w:rPr>
          <w:rFonts w:cs="Arial"/>
          <w:sz w:val="24"/>
          <w:szCs w:val="24"/>
          <w:lang w:val="sr-Cyrl-RS" w:eastAsia="zh-CN"/>
        </w:rPr>
      </w:pPr>
      <w:r w:rsidRPr="00B27E24">
        <w:rPr>
          <w:rFonts w:cs="Arial"/>
          <w:sz w:val="24"/>
          <w:szCs w:val="24"/>
          <w:lang w:eastAsia="zh-CN"/>
        </w:rPr>
        <w:t xml:space="preserve">Понуда </w:t>
      </w:r>
      <w:r w:rsidRPr="00C100CC">
        <w:rPr>
          <w:rFonts w:cs="Arial"/>
          <w:sz w:val="24"/>
          <w:szCs w:val="24"/>
          <w:lang w:eastAsia="zh-CN"/>
        </w:rPr>
        <w:t>понуђача који не докаже да испуњава наведене обавезне и додатне услове из тачака 1. до</w:t>
      </w:r>
      <w:r w:rsidR="00B97040" w:rsidRPr="00C100CC">
        <w:rPr>
          <w:rFonts w:cs="Arial"/>
          <w:sz w:val="24"/>
          <w:szCs w:val="24"/>
          <w:lang w:val="sr-Cyrl-RS" w:eastAsia="zh-CN"/>
        </w:rPr>
        <w:t xml:space="preserve"> 7</w:t>
      </w:r>
      <w:r w:rsidRPr="00C100CC">
        <w:rPr>
          <w:rFonts w:cs="Arial"/>
          <w:sz w:val="24"/>
          <w:szCs w:val="24"/>
          <w:lang w:val="sr-Cyrl-RS" w:eastAsia="zh-CN"/>
        </w:rPr>
        <w:t>.</w:t>
      </w:r>
      <w:r w:rsidRPr="00C100CC">
        <w:rPr>
          <w:rFonts w:cs="Arial"/>
          <w:sz w:val="24"/>
          <w:szCs w:val="24"/>
          <w:lang w:eastAsia="zh-CN"/>
        </w:rPr>
        <w:t xml:space="preserve"> овог обрасца, биће одбијена као неприхватљива.</w:t>
      </w:r>
    </w:p>
    <w:p w:rsidR="00C100CC" w:rsidRPr="00C100CC" w:rsidRDefault="00C100CC" w:rsidP="00B27E24">
      <w:pPr>
        <w:spacing w:before="0"/>
        <w:rPr>
          <w:rFonts w:cs="Arial"/>
          <w:sz w:val="24"/>
          <w:szCs w:val="24"/>
          <w:lang w:val="sr-Cyrl-RS" w:eastAsia="zh-CN"/>
        </w:rPr>
      </w:pPr>
    </w:p>
    <w:p w:rsidR="00C100CC" w:rsidRPr="00C100CC" w:rsidRDefault="00C100CC" w:rsidP="00C100CC">
      <w:pPr>
        <w:spacing w:before="0"/>
        <w:rPr>
          <w:rFonts w:cs="Arial"/>
          <w:sz w:val="24"/>
          <w:szCs w:val="24"/>
        </w:rPr>
      </w:pPr>
      <w:r w:rsidRPr="00C100CC">
        <w:rPr>
          <w:rFonts w:cs="Arial"/>
          <w:sz w:val="24"/>
          <w:szCs w:val="24"/>
        </w:rPr>
        <w:t xml:space="preserve">1. Сваки подизвођач мора да испуњава услове из члана 75. став 1. тачка 1), 2) и 4) Закона, што доказује достављањем Изјаве којом подизвођач потврђује да </w:t>
      </w:r>
      <w:r w:rsidRPr="00C100CC">
        <w:rPr>
          <w:rFonts w:cs="Arial"/>
          <w:sz w:val="24"/>
          <w:szCs w:val="24"/>
        </w:rPr>
        <w:lastRenderedPageBreak/>
        <w:t>испуњава услове за учешће у поступку јавне набавке. Услове у вези са капацитетима из члана 76. Закона, понуђач испуњава самостално без обзира на ангажовање подизвођача.</w:t>
      </w:r>
    </w:p>
    <w:p w:rsidR="00C100CC" w:rsidRPr="00C100CC" w:rsidRDefault="00C100CC" w:rsidP="00C100CC">
      <w:pPr>
        <w:spacing w:before="0"/>
        <w:rPr>
          <w:rFonts w:cs="Arial"/>
          <w:sz w:val="24"/>
          <w:szCs w:val="24"/>
        </w:rPr>
      </w:pPr>
      <w:r w:rsidRPr="00C100CC">
        <w:rPr>
          <w:rFonts w:cs="Arial"/>
          <w:sz w:val="24"/>
          <w:szCs w:val="24"/>
        </w:rPr>
        <w:t xml:space="preserve">2. Сваки понуђач из групе понуђача  која подноси заједничку понуду мора да испуњава услове из члана 75. став 1. тачка 1), 2) и 4) Закона, што доказује достављањем Изјаве којом понуђач/члан групе понуђача потврђује да испуњава услове за учешће у поступку јавне набавке. </w:t>
      </w:r>
    </w:p>
    <w:p w:rsidR="00C100CC" w:rsidRPr="00C100CC" w:rsidRDefault="00C100CC" w:rsidP="00C100CC">
      <w:pPr>
        <w:spacing w:before="0"/>
        <w:rPr>
          <w:rFonts w:cs="Arial"/>
          <w:sz w:val="24"/>
          <w:szCs w:val="24"/>
        </w:rPr>
      </w:pPr>
      <w:r w:rsidRPr="00C100CC">
        <w:rPr>
          <w:rFonts w:cs="Arial"/>
          <w:sz w:val="24"/>
          <w:szCs w:val="24"/>
        </w:rPr>
        <w:t xml:space="preserve">Услове у вези са капацитетима из члана 76. Закона понуђачи из групе испуњавају заједно, на основу достављених доказа у складу са овим одељком </w:t>
      </w:r>
      <w:r w:rsidRPr="00C100CC">
        <w:rPr>
          <w:rFonts w:cs="Arial"/>
          <w:sz w:val="24"/>
          <w:szCs w:val="24"/>
          <w:lang w:val="sr-Cyrl-RS"/>
        </w:rPr>
        <w:t xml:space="preserve">4 </w:t>
      </w:r>
      <w:r w:rsidRPr="00C100CC">
        <w:rPr>
          <w:rFonts w:cs="Arial"/>
          <w:sz w:val="24"/>
          <w:szCs w:val="24"/>
        </w:rPr>
        <w:t>конкурсне документације.</w:t>
      </w:r>
    </w:p>
    <w:p w:rsidR="00C100CC" w:rsidRPr="00C100CC" w:rsidRDefault="00C100CC" w:rsidP="00C100CC">
      <w:pPr>
        <w:spacing w:before="0"/>
        <w:rPr>
          <w:rFonts w:cs="Arial"/>
          <w:sz w:val="24"/>
          <w:szCs w:val="24"/>
        </w:rPr>
      </w:pPr>
      <w:r w:rsidRPr="00C100CC">
        <w:rPr>
          <w:rFonts w:cs="Arial"/>
          <w:sz w:val="24"/>
          <w:szCs w:val="24"/>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100CC" w:rsidRPr="00C100CC" w:rsidRDefault="00C100CC" w:rsidP="00C100CC">
      <w:pPr>
        <w:spacing w:before="0"/>
        <w:rPr>
          <w:rFonts w:cs="Arial"/>
          <w:sz w:val="24"/>
          <w:szCs w:val="24"/>
        </w:rPr>
      </w:pPr>
      <w:r w:rsidRPr="00C100CC">
        <w:rPr>
          <w:rFonts w:cs="Arial"/>
          <w:sz w:val="24"/>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100CC" w:rsidRPr="00C100CC" w:rsidRDefault="00C100CC" w:rsidP="00C100CC">
      <w:pPr>
        <w:spacing w:before="0"/>
        <w:rPr>
          <w:rFonts w:cs="Arial"/>
          <w:sz w:val="24"/>
          <w:szCs w:val="24"/>
        </w:rPr>
      </w:pPr>
      <w:r w:rsidRPr="00C100CC">
        <w:rPr>
          <w:rFonts w:cs="Arial"/>
          <w:sz w:val="24"/>
          <w:szCs w:val="24"/>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C100CC" w:rsidRPr="00C100CC" w:rsidRDefault="00C100CC" w:rsidP="00C100CC">
      <w:pPr>
        <w:spacing w:before="0"/>
        <w:rPr>
          <w:rFonts w:cs="Arial"/>
          <w:sz w:val="24"/>
          <w:szCs w:val="24"/>
        </w:rPr>
      </w:pPr>
      <w:r w:rsidRPr="00C100CC">
        <w:rPr>
          <w:rFonts w:cs="Arial"/>
          <w:sz w:val="24"/>
          <w:szCs w:val="24"/>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C100CC" w:rsidRPr="00C100CC" w:rsidRDefault="00C100CC" w:rsidP="00C100CC">
      <w:pPr>
        <w:spacing w:before="0"/>
        <w:rPr>
          <w:rFonts w:cs="Arial"/>
          <w:sz w:val="24"/>
          <w:szCs w:val="24"/>
        </w:rPr>
      </w:pPr>
      <w:r w:rsidRPr="00C100CC">
        <w:rPr>
          <w:rFonts w:cs="Arial"/>
          <w:sz w:val="24"/>
          <w:szCs w:val="24"/>
        </w:rPr>
        <w:t>1)извод из регистра надлежног органа:</w:t>
      </w:r>
    </w:p>
    <w:p w:rsidR="00C100CC" w:rsidRPr="00C100CC" w:rsidRDefault="00C100CC" w:rsidP="00C100CC">
      <w:pPr>
        <w:spacing w:before="0"/>
        <w:rPr>
          <w:rFonts w:cs="Arial"/>
          <w:sz w:val="24"/>
          <w:szCs w:val="24"/>
        </w:rPr>
      </w:pPr>
      <w:r w:rsidRPr="00C100CC">
        <w:rPr>
          <w:rFonts w:cs="Arial"/>
          <w:sz w:val="24"/>
          <w:szCs w:val="24"/>
        </w:rPr>
        <w:t xml:space="preserve">-извод из регистра АПР: </w:t>
      </w:r>
      <w:hyperlink r:id="rId168" w:history="1">
        <w:r w:rsidRPr="00C100CC">
          <w:rPr>
            <w:rStyle w:val="Hyperlink"/>
            <w:rFonts w:cs="Arial"/>
            <w:sz w:val="24"/>
            <w:szCs w:val="24"/>
          </w:rPr>
          <w:t>www.apr.gov.rs</w:t>
        </w:r>
      </w:hyperlink>
    </w:p>
    <w:p w:rsidR="00C100CC" w:rsidRPr="00C100CC" w:rsidRDefault="00C100CC" w:rsidP="00C100CC">
      <w:pPr>
        <w:spacing w:before="0"/>
        <w:rPr>
          <w:rFonts w:cs="Arial"/>
          <w:sz w:val="24"/>
          <w:szCs w:val="24"/>
        </w:rPr>
      </w:pPr>
      <w:r w:rsidRPr="00C100CC">
        <w:rPr>
          <w:rFonts w:cs="Arial"/>
          <w:sz w:val="24"/>
          <w:szCs w:val="24"/>
        </w:rPr>
        <w:t>2)докази из члана 75. став 1. тачка 1) ,2) и 4) Закона</w:t>
      </w:r>
    </w:p>
    <w:p w:rsidR="00C100CC" w:rsidRPr="00C100CC" w:rsidRDefault="00C100CC" w:rsidP="00C100CC">
      <w:pPr>
        <w:spacing w:before="0"/>
        <w:rPr>
          <w:rFonts w:cs="Arial"/>
          <w:sz w:val="24"/>
          <w:szCs w:val="24"/>
        </w:rPr>
      </w:pPr>
      <w:r w:rsidRPr="00C100CC">
        <w:rPr>
          <w:rFonts w:cs="Arial"/>
          <w:sz w:val="24"/>
          <w:szCs w:val="24"/>
        </w:rPr>
        <w:t xml:space="preserve">-регистар понуђача: </w:t>
      </w:r>
      <w:hyperlink r:id="rId169" w:history="1">
        <w:r w:rsidRPr="00C100CC">
          <w:rPr>
            <w:rStyle w:val="Hyperlink"/>
            <w:rFonts w:cs="Arial"/>
            <w:sz w:val="24"/>
            <w:szCs w:val="24"/>
          </w:rPr>
          <w:t>www.apr.gov.rs</w:t>
        </w:r>
      </w:hyperlink>
    </w:p>
    <w:p w:rsidR="00C100CC" w:rsidRPr="00C100CC" w:rsidRDefault="00C100CC" w:rsidP="00C100CC">
      <w:pPr>
        <w:spacing w:before="0"/>
        <w:rPr>
          <w:rFonts w:cs="Arial"/>
          <w:sz w:val="24"/>
          <w:szCs w:val="24"/>
        </w:rPr>
      </w:pPr>
      <w:r w:rsidRPr="00C100CC">
        <w:rPr>
          <w:rFonts w:cs="Arial"/>
          <w:sz w:val="24"/>
          <w:szCs w:val="24"/>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100CC" w:rsidRPr="00C100CC" w:rsidRDefault="00C100CC" w:rsidP="00C100CC">
      <w:pPr>
        <w:spacing w:before="0"/>
        <w:rPr>
          <w:rFonts w:cs="Arial"/>
          <w:sz w:val="24"/>
          <w:szCs w:val="24"/>
        </w:rPr>
      </w:pPr>
      <w:r w:rsidRPr="00C100CC">
        <w:rPr>
          <w:rFonts w:cs="Arial"/>
          <w:sz w:val="24"/>
          <w:szCs w:val="24"/>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100CC" w:rsidRPr="00C100CC" w:rsidRDefault="00C100CC" w:rsidP="00C100CC">
      <w:pPr>
        <w:spacing w:before="0"/>
        <w:rPr>
          <w:rFonts w:cs="Arial"/>
          <w:sz w:val="24"/>
          <w:szCs w:val="24"/>
        </w:rPr>
      </w:pPr>
      <w:r w:rsidRPr="00C100CC">
        <w:rPr>
          <w:rFonts w:cs="Arial"/>
          <w:sz w:val="24"/>
          <w:szCs w:val="24"/>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100CC" w:rsidRPr="00C100CC" w:rsidRDefault="00C100CC" w:rsidP="00C100CC">
      <w:pPr>
        <w:spacing w:before="0"/>
        <w:rPr>
          <w:rFonts w:cs="Arial"/>
          <w:sz w:val="24"/>
          <w:szCs w:val="24"/>
        </w:rPr>
      </w:pPr>
      <w:r w:rsidRPr="00C100CC">
        <w:rPr>
          <w:rFonts w:cs="Arial"/>
          <w:sz w:val="24"/>
          <w:szCs w:val="24"/>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100CC" w:rsidRPr="00C100CC" w:rsidRDefault="00C100CC" w:rsidP="00C100CC">
      <w:pPr>
        <w:spacing w:before="0"/>
        <w:rPr>
          <w:rFonts w:cs="Arial"/>
          <w:sz w:val="24"/>
          <w:szCs w:val="24"/>
        </w:rPr>
      </w:pPr>
      <w:r w:rsidRPr="00C100CC">
        <w:rPr>
          <w:rFonts w:cs="Arial"/>
          <w:sz w:val="24"/>
          <w:szCs w:val="24"/>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DE2C0B" w:rsidRPr="00DE2C0B" w:rsidRDefault="00DE2C0B" w:rsidP="00B13CD3">
      <w:pPr>
        <w:spacing w:before="0"/>
        <w:rPr>
          <w:rFonts w:cs="Arial"/>
          <w:sz w:val="24"/>
          <w:szCs w:val="24"/>
          <w:lang w:eastAsia="zh-CN"/>
        </w:rPr>
      </w:pPr>
    </w:p>
    <w:p w:rsidR="00621752" w:rsidRDefault="008D2B23" w:rsidP="006941EA">
      <w:pPr>
        <w:pStyle w:val="KDPodnaslov1"/>
        <w:spacing w:before="0"/>
        <w:rPr>
          <w:rFonts w:cs="Arial"/>
          <w:sz w:val="24"/>
          <w:szCs w:val="24"/>
          <w:lang w:val="sr-Cyrl-RS"/>
        </w:rPr>
      </w:pPr>
      <w:bookmarkStart w:id="16" w:name="_Toc300928429"/>
      <w:bookmarkStart w:id="17" w:name="_Toc301160124"/>
      <w:bookmarkStart w:id="18" w:name="_Toc301165012"/>
      <w:bookmarkStart w:id="19" w:name="_Toc301248344"/>
      <w:bookmarkStart w:id="20" w:name="_Toc300928434"/>
      <w:bookmarkStart w:id="21" w:name="_Toc301160129"/>
      <w:bookmarkStart w:id="22" w:name="_Toc301165017"/>
      <w:bookmarkStart w:id="23" w:name="_Toc301248349"/>
      <w:bookmarkStart w:id="24" w:name="_Toc300928436"/>
      <w:bookmarkStart w:id="25" w:name="_Toc301160131"/>
      <w:bookmarkStart w:id="26" w:name="_Toc301165019"/>
      <w:bookmarkStart w:id="27" w:name="_Toc301248351"/>
      <w:bookmarkStart w:id="28" w:name="_Toc300928440"/>
      <w:bookmarkStart w:id="29" w:name="_Toc301160135"/>
      <w:bookmarkStart w:id="30" w:name="_Toc301165023"/>
      <w:bookmarkStart w:id="31" w:name="_Toc301248355"/>
      <w:bookmarkStart w:id="32" w:name="_Toc300928441"/>
      <w:bookmarkStart w:id="33" w:name="_Toc301160136"/>
      <w:bookmarkStart w:id="34" w:name="_Toc301165024"/>
      <w:bookmarkStart w:id="35" w:name="_Toc301248356"/>
      <w:bookmarkStart w:id="36" w:name="_Toc300928443"/>
      <w:bookmarkStart w:id="37" w:name="_Toc301160138"/>
      <w:bookmarkStart w:id="38" w:name="_Toc301165026"/>
      <w:bookmarkStart w:id="39" w:name="_Toc301248358"/>
      <w:bookmarkStart w:id="40" w:name="_Toc300928444"/>
      <w:bookmarkStart w:id="41" w:name="_Toc301160139"/>
      <w:bookmarkStart w:id="42" w:name="_Toc301165027"/>
      <w:bookmarkStart w:id="43" w:name="_Toc301248359"/>
      <w:bookmarkStart w:id="44" w:name="_Toc300928445"/>
      <w:bookmarkStart w:id="45" w:name="_Toc301160140"/>
      <w:bookmarkStart w:id="46" w:name="_Toc301165028"/>
      <w:bookmarkStart w:id="47" w:name="_Toc301248360"/>
      <w:bookmarkStart w:id="48" w:name="_Toc300928447"/>
      <w:bookmarkStart w:id="49" w:name="_Toc301160142"/>
      <w:bookmarkStart w:id="50" w:name="_Toc301165030"/>
      <w:bookmarkStart w:id="51" w:name="_Toc301248362"/>
      <w:bookmarkStart w:id="52" w:name="_Toc300928448"/>
      <w:bookmarkStart w:id="53" w:name="_Toc301160143"/>
      <w:bookmarkStart w:id="54" w:name="_Toc301165031"/>
      <w:bookmarkStart w:id="55" w:name="_Toc301248363"/>
      <w:bookmarkStart w:id="56" w:name="_Toc300928449"/>
      <w:bookmarkStart w:id="57" w:name="_Toc301160144"/>
      <w:bookmarkStart w:id="58" w:name="_Toc301165032"/>
      <w:bookmarkStart w:id="59" w:name="_Toc301248364"/>
      <w:bookmarkStart w:id="60" w:name="_Toc300928450"/>
      <w:bookmarkStart w:id="61" w:name="_Toc301160145"/>
      <w:bookmarkStart w:id="62" w:name="_Toc301165033"/>
      <w:bookmarkStart w:id="63" w:name="_Toc301248365"/>
      <w:bookmarkStart w:id="64" w:name="_Toc300928451"/>
      <w:bookmarkStart w:id="65" w:name="_Toc301160146"/>
      <w:bookmarkStart w:id="66" w:name="_Toc301165034"/>
      <w:bookmarkStart w:id="67" w:name="_Toc301248366"/>
      <w:bookmarkStart w:id="68" w:name="_Toc300928452"/>
      <w:bookmarkStart w:id="69" w:name="_Toc301160147"/>
      <w:bookmarkStart w:id="70" w:name="_Toc301165035"/>
      <w:bookmarkStart w:id="71" w:name="_Toc301248367"/>
      <w:bookmarkStart w:id="72" w:name="_Toc300928453"/>
      <w:bookmarkStart w:id="73" w:name="_Toc301160148"/>
      <w:bookmarkStart w:id="74" w:name="_Toc301165036"/>
      <w:bookmarkStart w:id="75" w:name="_Toc301248368"/>
      <w:bookmarkStart w:id="76" w:name="_Toc300928454"/>
      <w:bookmarkStart w:id="77" w:name="_Toc301160149"/>
      <w:bookmarkStart w:id="78" w:name="_Toc301165037"/>
      <w:bookmarkStart w:id="79" w:name="_Toc301248369"/>
      <w:bookmarkStart w:id="80" w:name="_Toc300928455"/>
      <w:bookmarkStart w:id="81" w:name="_Toc301160150"/>
      <w:bookmarkStart w:id="82" w:name="_Toc301165038"/>
      <w:bookmarkStart w:id="83" w:name="_Toc301248370"/>
      <w:bookmarkStart w:id="84" w:name="_Toc300928456"/>
      <w:bookmarkStart w:id="85" w:name="_Toc301160151"/>
      <w:bookmarkStart w:id="86" w:name="_Toc301165039"/>
      <w:bookmarkStart w:id="87" w:name="_Toc301248371"/>
      <w:bookmarkStart w:id="88" w:name="_Toc300928457"/>
      <w:bookmarkStart w:id="89" w:name="_Toc301160152"/>
      <w:bookmarkStart w:id="90" w:name="_Toc301165040"/>
      <w:bookmarkStart w:id="91" w:name="_Toc301248372"/>
      <w:bookmarkStart w:id="92" w:name="_Toc300928458"/>
      <w:bookmarkStart w:id="93" w:name="_Toc301160153"/>
      <w:bookmarkStart w:id="94" w:name="_Toc301165041"/>
      <w:bookmarkStart w:id="95" w:name="_Toc301248373"/>
      <w:bookmarkStart w:id="96" w:name="_Toc300928459"/>
      <w:bookmarkStart w:id="97" w:name="_Toc301160154"/>
      <w:bookmarkStart w:id="98" w:name="_Toc301165042"/>
      <w:bookmarkStart w:id="99" w:name="_Toc301248374"/>
      <w:bookmarkStart w:id="100" w:name="_Toc300928462"/>
      <w:bookmarkStart w:id="101" w:name="_Toc301160157"/>
      <w:bookmarkStart w:id="102" w:name="_Toc301165045"/>
      <w:bookmarkStart w:id="103" w:name="_Toc301248377"/>
      <w:bookmarkStart w:id="104" w:name="_Toc300928464"/>
      <w:bookmarkStart w:id="105" w:name="_Toc301160159"/>
      <w:bookmarkStart w:id="106" w:name="_Toc301165047"/>
      <w:bookmarkStart w:id="107" w:name="_Toc301248379"/>
      <w:bookmarkStart w:id="108" w:name="_Toc300928466"/>
      <w:bookmarkStart w:id="109" w:name="_Toc301160161"/>
      <w:bookmarkStart w:id="110" w:name="_Toc301165049"/>
      <w:bookmarkStart w:id="111" w:name="_Toc301248381"/>
      <w:bookmarkStart w:id="112" w:name="_Toc300928467"/>
      <w:bookmarkStart w:id="113" w:name="_Toc301160162"/>
      <w:bookmarkStart w:id="114" w:name="_Toc301165050"/>
      <w:bookmarkStart w:id="115" w:name="_Toc301248382"/>
      <w:bookmarkStart w:id="116" w:name="_Toc300928468"/>
      <w:bookmarkStart w:id="117" w:name="_Toc301160163"/>
      <w:bookmarkStart w:id="118" w:name="_Toc301165051"/>
      <w:bookmarkStart w:id="119" w:name="_Toc301248383"/>
      <w:bookmarkStart w:id="120" w:name="_Toc300928474"/>
      <w:bookmarkStart w:id="121" w:name="_Toc301160169"/>
      <w:bookmarkStart w:id="122" w:name="_Toc301165057"/>
      <w:bookmarkStart w:id="123" w:name="_Toc301248389"/>
      <w:bookmarkStart w:id="124" w:name="_Toc300928476"/>
      <w:bookmarkStart w:id="125" w:name="_Toc301160171"/>
      <w:bookmarkStart w:id="126" w:name="_Toc301165059"/>
      <w:bookmarkStart w:id="127" w:name="_Toc301248391"/>
      <w:bookmarkStart w:id="128" w:name="_Toc300928478"/>
      <w:bookmarkStart w:id="129" w:name="_Toc301160173"/>
      <w:bookmarkStart w:id="130" w:name="_Toc301165061"/>
      <w:bookmarkStart w:id="131" w:name="_Toc301248393"/>
      <w:bookmarkStart w:id="132" w:name="_Toc300928480"/>
      <w:bookmarkStart w:id="133" w:name="_Toc301160175"/>
      <w:bookmarkStart w:id="134" w:name="_Toc301165063"/>
      <w:bookmarkStart w:id="135" w:name="_Toc301248395"/>
      <w:bookmarkStart w:id="136" w:name="_Toc300928482"/>
      <w:bookmarkStart w:id="137" w:name="_Toc301160177"/>
      <w:bookmarkStart w:id="138" w:name="_Toc301165065"/>
      <w:bookmarkStart w:id="139" w:name="_Toc301248397"/>
      <w:bookmarkStart w:id="140" w:name="_Toc300928484"/>
      <w:bookmarkStart w:id="141" w:name="_Toc301160179"/>
      <w:bookmarkStart w:id="142" w:name="_Toc301165067"/>
      <w:bookmarkStart w:id="143" w:name="_Toc301248399"/>
      <w:bookmarkStart w:id="144" w:name="_Toc300928486"/>
      <w:bookmarkStart w:id="145" w:name="_Toc301160181"/>
      <w:bookmarkStart w:id="146" w:name="_Toc301165069"/>
      <w:bookmarkStart w:id="147" w:name="_Toc301248401"/>
      <w:bookmarkStart w:id="148" w:name="_Toc300928487"/>
      <w:bookmarkStart w:id="149" w:name="_Toc301160182"/>
      <w:bookmarkStart w:id="150" w:name="_Toc301165070"/>
      <w:bookmarkStart w:id="151" w:name="_Toc301248402"/>
      <w:bookmarkStart w:id="152" w:name="_Toc300928488"/>
      <w:bookmarkStart w:id="153" w:name="_Toc301160183"/>
      <w:bookmarkStart w:id="154" w:name="_Toc301165071"/>
      <w:bookmarkStart w:id="155" w:name="_Toc301248403"/>
      <w:bookmarkStart w:id="156" w:name="_Toc300928490"/>
      <w:bookmarkStart w:id="157" w:name="_Toc301160185"/>
      <w:bookmarkStart w:id="158" w:name="_Toc301165073"/>
      <w:bookmarkStart w:id="159" w:name="_Toc301248405"/>
      <w:bookmarkStart w:id="160" w:name="_Toc300928492"/>
      <w:bookmarkStart w:id="161" w:name="_Toc301160187"/>
      <w:bookmarkStart w:id="162" w:name="_Toc301165075"/>
      <w:bookmarkStart w:id="163" w:name="_Toc301248407"/>
      <w:bookmarkStart w:id="164" w:name="_Toc300928494"/>
      <w:bookmarkStart w:id="165" w:name="_Toc301160189"/>
      <w:bookmarkStart w:id="166" w:name="_Toc301165077"/>
      <w:bookmarkStart w:id="167" w:name="_Toc301248409"/>
      <w:bookmarkStart w:id="168" w:name="_Toc300928496"/>
      <w:bookmarkStart w:id="169" w:name="_Toc301160191"/>
      <w:bookmarkStart w:id="170" w:name="_Toc301165079"/>
      <w:bookmarkStart w:id="171" w:name="_Toc301248411"/>
      <w:bookmarkStart w:id="172" w:name="_Toc300928497"/>
      <w:bookmarkStart w:id="173" w:name="_Toc301160192"/>
      <w:bookmarkStart w:id="174" w:name="_Toc301165080"/>
      <w:bookmarkStart w:id="175" w:name="_Toc301248412"/>
      <w:bookmarkStart w:id="176" w:name="_Toc300928498"/>
      <w:bookmarkStart w:id="177" w:name="_Toc301160193"/>
      <w:bookmarkStart w:id="178" w:name="_Toc301165081"/>
      <w:bookmarkStart w:id="179" w:name="_Toc301248413"/>
      <w:bookmarkStart w:id="180" w:name="_Toc300928499"/>
      <w:bookmarkStart w:id="181" w:name="_Toc301160194"/>
      <w:bookmarkStart w:id="182" w:name="_Toc301165082"/>
      <w:bookmarkStart w:id="183" w:name="_Toc301248414"/>
      <w:bookmarkStart w:id="184" w:name="_Toc442559885"/>
      <w:bookmarkStart w:id="185" w:name="_Toc297798704"/>
      <w:bookmarkStart w:id="186" w:name="_Toc310433002"/>
      <w:bookmarkStart w:id="187" w:name="_Toc374917437"/>
      <w:bookmarkStart w:id="188" w:name="_Toc415142477"/>
      <w:bookmarkStart w:id="189" w:name="_Toc430335150"/>
      <w:bookmarkEnd w:id="9"/>
      <w:bookmarkEnd w:id="1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EC5BB4">
        <w:rPr>
          <w:rFonts w:cs="Arial"/>
          <w:sz w:val="24"/>
          <w:szCs w:val="24"/>
        </w:rPr>
        <w:t xml:space="preserve">5. </w:t>
      </w:r>
      <w:r w:rsidR="00322313" w:rsidRPr="00EC5BB4">
        <w:rPr>
          <w:rFonts w:cs="Arial"/>
          <w:sz w:val="24"/>
          <w:szCs w:val="24"/>
        </w:rPr>
        <w:t xml:space="preserve">КРИТЕРИЈУМ ЗА ДОДЕЛУ </w:t>
      </w:r>
      <w:bookmarkEnd w:id="184"/>
      <w:r w:rsidR="00F9654A">
        <w:rPr>
          <w:rFonts w:cs="Arial"/>
          <w:sz w:val="24"/>
          <w:szCs w:val="24"/>
          <w:lang w:val="sr-Cyrl-RS"/>
        </w:rPr>
        <w:t>ОКВИРНОГ СПОРАЗУМА</w:t>
      </w:r>
    </w:p>
    <w:p w:rsidR="00CD0C06" w:rsidRDefault="00CD0C06" w:rsidP="006941EA">
      <w:pPr>
        <w:pStyle w:val="KDPodnaslov1"/>
        <w:spacing w:before="0"/>
        <w:rPr>
          <w:rFonts w:cs="Arial"/>
          <w:sz w:val="24"/>
          <w:szCs w:val="24"/>
          <w:lang w:val="sr-Cyrl-RS"/>
        </w:rPr>
      </w:pPr>
    </w:p>
    <w:p w:rsidR="00B97040" w:rsidRPr="00072D6B" w:rsidRDefault="00B97040" w:rsidP="00B97040">
      <w:pPr>
        <w:rPr>
          <w:rFonts w:cs="Arial"/>
          <w:b/>
          <w:sz w:val="24"/>
          <w:szCs w:val="24"/>
          <w:lang w:val="ru-RU"/>
        </w:rPr>
      </w:pPr>
      <w:r w:rsidRPr="00072D6B">
        <w:rPr>
          <w:rFonts w:cs="Arial"/>
          <w:sz w:val="24"/>
          <w:szCs w:val="24"/>
          <w:lang w:val="ru-RU"/>
        </w:rPr>
        <w:t xml:space="preserve">Избор најповољније понуде ће се извршити применом критеријума </w:t>
      </w:r>
      <w:r w:rsidRPr="00072D6B">
        <w:rPr>
          <w:rFonts w:cs="Arial"/>
          <w:b/>
          <w:sz w:val="24"/>
          <w:szCs w:val="24"/>
          <w:lang w:val="ru-RU"/>
        </w:rPr>
        <w:t>„</w:t>
      </w:r>
      <w:r w:rsidRPr="00072D6B">
        <w:rPr>
          <w:rFonts w:cs="Arial"/>
          <w:b/>
          <w:sz w:val="24"/>
          <w:szCs w:val="24"/>
          <w:lang w:val="sr-Cyrl-RS"/>
        </w:rPr>
        <w:t>Економски најповољнија понуда</w:t>
      </w:r>
      <w:r w:rsidRPr="00072D6B">
        <w:rPr>
          <w:rFonts w:cs="Arial"/>
          <w:b/>
          <w:sz w:val="24"/>
          <w:szCs w:val="24"/>
          <w:lang w:val="ru-RU"/>
        </w:rPr>
        <w:t>“.</w:t>
      </w:r>
    </w:p>
    <w:p w:rsidR="00B97040" w:rsidRPr="00072D6B" w:rsidRDefault="00B97040" w:rsidP="00B97040">
      <w:pPr>
        <w:rPr>
          <w:rFonts w:cs="Arial"/>
          <w:sz w:val="24"/>
          <w:szCs w:val="24"/>
          <w:lang w:val="sr-Cyrl-RS"/>
        </w:rPr>
      </w:pPr>
      <w:r w:rsidRPr="00072D6B">
        <w:rPr>
          <w:rFonts w:cs="Arial"/>
          <w:sz w:val="24"/>
          <w:szCs w:val="24"/>
          <w:lang w:val="ru-RU"/>
        </w:rPr>
        <w:t>Елементи критеријума</w:t>
      </w:r>
      <w:r w:rsidRPr="00072D6B">
        <w:rPr>
          <w:rFonts w:cs="Arial"/>
          <w:sz w:val="24"/>
          <w:szCs w:val="24"/>
          <w:lang w:val="sr-Cyrl-RS"/>
        </w:rPr>
        <w:t xml:space="preserve"> 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106"/>
        <w:gridCol w:w="2958"/>
      </w:tblGrid>
      <w:tr w:rsidR="00B97040" w:rsidRPr="00072D6B" w:rsidTr="0056530B">
        <w:trPr>
          <w:trHeight w:val="535"/>
        </w:trPr>
        <w:tc>
          <w:tcPr>
            <w:tcW w:w="955" w:type="dxa"/>
            <w:shd w:val="clear" w:color="auto" w:fill="auto"/>
          </w:tcPr>
          <w:p w:rsidR="00B97040" w:rsidRPr="00072D6B" w:rsidRDefault="00B97040" w:rsidP="0056530B">
            <w:pPr>
              <w:rPr>
                <w:rFonts w:cs="Arial"/>
                <w:b/>
                <w:sz w:val="24"/>
                <w:szCs w:val="24"/>
                <w:u w:val="single"/>
              </w:rPr>
            </w:pPr>
            <w:r w:rsidRPr="00072D6B">
              <w:rPr>
                <w:rFonts w:cs="Arial"/>
                <w:b/>
                <w:sz w:val="24"/>
                <w:szCs w:val="24"/>
                <w:u w:val="single"/>
              </w:rPr>
              <w:t>Редни број</w:t>
            </w:r>
          </w:p>
        </w:tc>
        <w:tc>
          <w:tcPr>
            <w:tcW w:w="5106" w:type="dxa"/>
            <w:shd w:val="clear" w:color="auto" w:fill="auto"/>
          </w:tcPr>
          <w:p w:rsidR="00B97040" w:rsidRPr="00072D6B" w:rsidRDefault="00B97040" w:rsidP="0056530B">
            <w:pPr>
              <w:rPr>
                <w:rFonts w:cs="Arial"/>
                <w:b/>
                <w:sz w:val="24"/>
                <w:szCs w:val="24"/>
                <w:u w:val="single"/>
              </w:rPr>
            </w:pPr>
            <w:r w:rsidRPr="00072D6B">
              <w:rPr>
                <w:rFonts w:cs="Arial"/>
                <w:b/>
                <w:sz w:val="24"/>
                <w:szCs w:val="24"/>
                <w:u w:val="single"/>
              </w:rPr>
              <w:t>Елементи критеријума</w:t>
            </w:r>
          </w:p>
        </w:tc>
        <w:tc>
          <w:tcPr>
            <w:tcW w:w="2958" w:type="dxa"/>
            <w:shd w:val="clear" w:color="auto" w:fill="auto"/>
          </w:tcPr>
          <w:p w:rsidR="00B97040" w:rsidRPr="00072D6B" w:rsidRDefault="00B97040" w:rsidP="0056530B">
            <w:pPr>
              <w:rPr>
                <w:rFonts w:cs="Arial"/>
                <w:b/>
                <w:sz w:val="24"/>
                <w:szCs w:val="24"/>
                <w:u w:val="single"/>
              </w:rPr>
            </w:pPr>
            <w:r w:rsidRPr="00072D6B">
              <w:rPr>
                <w:rFonts w:cs="Arial"/>
                <w:b/>
                <w:sz w:val="24"/>
                <w:szCs w:val="24"/>
                <w:u w:val="single"/>
              </w:rPr>
              <w:t>Број пондера</w:t>
            </w:r>
          </w:p>
        </w:tc>
      </w:tr>
      <w:tr w:rsidR="00B97040" w:rsidRPr="00072D6B" w:rsidTr="0056530B">
        <w:tc>
          <w:tcPr>
            <w:tcW w:w="955" w:type="dxa"/>
            <w:shd w:val="clear" w:color="auto" w:fill="auto"/>
          </w:tcPr>
          <w:p w:rsidR="00B97040" w:rsidRPr="00072D6B" w:rsidRDefault="00B97040" w:rsidP="0056530B">
            <w:pPr>
              <w:rPr>
                <w:rFonts w:cs="Arial"/>
                <w:b/>
                <w:sz w:val="24"/>
                <w:szCs w:val="24"/>
              </w:rPr>
            </w:pPr>
            <w:r w:rsidRPr="00072D6B">
              <w:rPr>
                <w:rFonts w:cs="Arial"/>
                <w:b/>
                <w:sz w:val="24"/>
                <w:szCs w:val="24"/>
              </w:rPr>
              <w:t>1.</w:t>
            </w:r>
          </w:p>
        </w:tc>
        <w:tc>
          <w:tcPr>
            <w:tcW w:w="5106" w:type="dxa"/>
            <w:shd w:val="clear" w:color="auto" w:fill="auto"/>
          </w:tcPr>
          <w:p w:rsidR="00B97040" w:rsidRPr="00072D6B" w:rsidRDefault="00B97040" w:rsidP="0056530B">
            <w:pPr>
              <w:rPr>
                <w:rFonts w:cs="Arial"/>
                <w:b/>
                <w:sz w:val="24"/>
                <w:szCs w:val="24"/>
                <w:u w:val="single"/>
              </w:rPr>
            </w:pPr>
            <w:r w:rsidRPr="00072D6B">
              <w:rPr>
                <w:rFonts w:cs="Arial"/>
                <w:b/>
                <w:sz w:val="24"/>
                <w:szCs w:val="24"/>
                <w:u w:val="single"/>
              </w:rPr>
              <w:t>К1– цена</w:t>
            </w:r>
          </w:p>
        </w:tc>
        <w:tc>
          <w:tcPr>
            <w:tcW w:w="2958" w:type="dxa"/>
            <w:shd w:val="clear" w:color="auto" w:fill="auto"/>
          </w:tcPr>
          <w:p w:rsidR="00B97040" w:rsidRPr="00072D6B" w:rsidRDefault="00B97040" w:rsidP="0056530B">
            <w:pPr>
              <w:rPr>
                <w:rFonts w:cs="Arial"/>
                <w:b/>
                <w:sz w:val="24"/>
                <w:szCs w:val="24"/>
                <w:u w:val="single"/>
              </w:rPr>
            </w:pPr>
            <w:r w:rsidRPr="00072D6B">
              <w:rPr>
                <w:rFonts w:cs="Arial"/>
                <w:b/>
                <w:sz w:val="24"/>
                <w:szCs w:val="24"/>
                <w:u w:val="single"/>
              </w:rPr>
              <w:t>40</w:t>
            </w:r>
          </w:p>
        </w:tc>
      </w:tr>
      <w:tr w:rsidR="00B97040" w:rsidRPr="00072D6B" w:rsidTr="0056530B">
        <w:tc>
          <w:tcPr>
            <w:tcW w:w="955" w:type="dxa"/>
            <w:shd w:val="clear" w:color="auto" w:fill="auto"/>
          </w:tcPr>
          <w:p w:rsidR="00B97040" w:rsidRPr="00072D6B" w:rsidRDefault="00B97040" w:rsidP="0056530B">
            <w:pPr>
              <w:rPr>
                <w:rFonts w:cs="Arial"/>
                <w:b/>
                <w:sz w:val="24"/>
                <w:szCs w:val="24"/>
              </w:rPr>
            </w:pPr>
            <w:r w:rsidRPr="00072D6B">
              <w:rPr>
                <w:rFonts w:cs="Arial"/>
                <w:b/>
                <w:sz w:val="24"/>
                <w:szCs w:val="24"/>
              </w:rPr>
              <w:t>2.</w:t>
            </w:r>
          </w:p>
        </w:tc>
        <w:tc>
          <w:tcPr>
            <w:tcW w:w="5106" w:type="dxa"/>
            <w:shd w:val="clear" w:color="auto" w:fill="auto"/>
          </w:tcPr>
          <w:p w:rsidR="00B97040" w:rsidRPr="00072D6B" w:rsidRDefault="00B97040" w:rsidP="0056530B">
            <w:pPr>
              <w:rPr>
                <w:rFonts w:cs="Arial"/>
                <w:b/>
                <w:sz w:val="24"/>
                <w:szCs w:val="24"/>
                <w:u w:val="single"/>
              </w:rPr>
            </w:pPr>
            <w:r w:rsidRPr="00072D6B">
              <w:rPr>
                <w:rFonts w:cs="Arial"/>
                <w:b/>
                <w:sz w:val="24"/>
                <w:szCs w:val="24"/>
                <w:u w:val="single"/>
              </w:rPr>
              <w:t xml:space="preserve">К2 – </w:t>
            </w:r>
            <w:r w:rsidRPr="00B97040">
              <w:rPr>
                <w:rFonts w:cs="Arial"/>
                <w:b/>
                <w:sz w:val="24"/>
                <w:szCs w:val="24"/>
                <w:u w:val="single"/>
              </w:rPr>
              <w:t xml:space="preserve">Дефинисање </w:t>
            </w:r>
            <w:r w:rsidRPr="00B97040">
              <w:rPr>
                <w:rFonts w:cs="Arial"/>
                <w:b/>
                <w:sz w:val="24"/>
                <w:szCs w:val="24"/>
                <w:u w:val="single"/>
                <w:lang w:val="sr-Cyrl-RS"/>
              </w:rPr>
              <w:t>концепта</w:t>
            </w:r>
          </w:p>
        </w:tc>
        <w:tc>
          <w:tcPr>
            <w:tcW w:w="2958" w:type="dxa"/>
            <w:shd w:val="clear" w:color="auto" w:fill="auto"/>
          </w:tcPr>
          <w:p w:rsidR="00B97040" w:rsidRPr="00072D6B" w:rsidRDefault="00B97040" w:rsidP="0056530B">
            <w:pPr>
              <w:rPr>
                <w:rFonts w:cs="Arial"/>
                <w:b/>
                <w:sz w:val="24"/>
                <w:szCs w:val="24"/>
                <w:u w:val="single"/>
              </w:rPr>
            </w:pPr>
            <w:r>
              <w:rPr>
                <w:rFonts w:cs="Arial"/>
                <w:b/>
                <w:sz w:val="24"/>
                <w:szCs w:val="24"/>
                <w:u w:val="single"/>
              </w:rPr>
              <w:t>6</w:t>
            </w:r>
            <w:r w:rsidRPr="00072D6B">
              <w:rPr>
                <w:rFonts w:cs="Arial"/>
                <w:b/>
                <w:sz w:val="24"/>
                <w:szCs w:val="24"/>
                <w:u w:val="single"/>
              </w:rPr>
              <w:t>0</w:t>
            </w:r>
          </w:p>
        </w:tc>
      </w:tr>
    </w:tbl>
    <w:p w:rsidR="00B97040" w:rsidRPr="00072D6B" w:rsidRDefault="00B97040" w:rsidP="00B97040">
      <w:pPr>
        <w:rPr>
          <w:rFonts w:cs="Arial"/>
          <w:b/>
          <w:sz w:val="24"/>
          <w:szCs w:val="24"/>
          <w:u w:val="single"/>
        </w:rPr>
      </w:pPr>
    </w:p>
    <w:p w:rsidR="00B97040" w:rsidRPr="00072D6B" w:rsidRDefault="00B97040" w:rsidP="00B97040">
      <w:pPr>
        <w:rPr>
          <w:rFonts w:cs="Arial"/>
          <w:b/>
          <w:sz w:val="24"/>
          <w:szCs w:val="24"/>
          <w:u w:val="single"/>
          <w:lang w:val="sr-Cyrl-RS"/>
        </w:rPr>
      </w:pPr>
      <w:r w:rsidRPr="00072D6B">
        <w:rPr>
          <w:rFonts w:cs="Arial"/>
          <w:b/>
          <w:sz w:val="24"/>
          <w:szCs w:val="24"/>
          <w:u w:val="single"/>
        </w:rPr>
        <w:t xml:space="preserve">K1 – </w:t>
      </w:r>
      <w:r w:rsidRPr="00072D6B">
        <w:rPr>
          <w:rFonts w:cs="Arial"/>
          <w:b/>
          <w:sz w:val="24"/>
          <w:szCs w:val="24"/>
          <w:u w:val="single"/>
          <w:lang w:val="sr-Cyrl-RS"/>
        </w:rPr>
        <w:t>цена:</w:t>
      </w:r>
    </w:p>
    <w:p w:rsidR="00B97040" w:rsidRPr="00072D6B" w:rsidRDefault="00B97040" w:rsidP="00B97040">
      <w:pPr>
        <w:rPr>
          <w:rFonts w:cs="Arial"/>
          <w:sz w:val="24"/>
          <w:szCs w:val="24"/>
          <w:lang w:val="sr-Latn-RS"/>
        </w:rPr>
      </w:pPr>
      <w:r w:rsidRPr="00072D6B">
        <w:rPr>
          <w:rFonts w:cs="Arial"/>
          <w:sz w:val="24"/>
          <w:szCs w:val="24"/>
          <w:lang w:val="sr-Latn-RS"/>
        </w:rPr>
        <w:t xml:space="preserve">Цена се утврђује на основу укупно понуђене вредности свих услуга захтеваних Конкурсном документацијом. Максималан број пондера за понуду са најнижом ценом износи </w:t>
      </w:r>
      <w:r w:rsidRPr="00072D6B">
        <w:rPr>
          <w:rFonts w:cs="Arial"/>
          <w:sz w:val="24"/>
          <w:szCs w:val="24"/>
        </w:rPr>
        <w:t>4</w:t>
      </w:r>
      <w:r w:rsidRPr="00072D6B">
        <w:rPr>
          <w:rFonts w:cs="Arial"/>
          <w:sz w:val="24"/>
          <w:szCs w:val="24"/>
          <w:lang w:val="sr-Cyrl-RS"/>
        </w:rPr>
        <w:t>0</w:t>
      </w:r>
      <w:r w:rsidRPr="00072D6B">
        <w:rPr>
          <w:rFonts w:cs="Arial"/>
          <w:sz w:val="24"/>
          <w:szCs w:val="24"/>
          <w:lang w:val="sr-Latn-RS"/>
        </w:rPr>
        <w:t>.</w:t>
      </w:r>
    </w:p>
    <w:p w:rsidR="00B97040" w:rsidRPr="00072D6B" w:rsidRDefault="00B97040" w:rsidP="00B97040">
      <w:pPr>
        <w:rPr>
          <w:rFonts w:cs="Arial"/>
          <w:sz w:val="24"/>
          <w:szCs w:val="24"/>
          <w:lang w:val="sr-Latn-RS"/>
        </w:rPr>
      </w:pPr>
      <w:r w:rsidRPr="00072D6B">
        <w:rPr>
          <w:rFonts w:cs="Arial"/>
          <w:sz w:val="24"/>
          <w:szCs w:val="24"/>
          <w:lang w:val="sr-Latn-RS"/>
        </w:rPr>
        <w:t>За остале понуде број пондера О</w:t>
      </w:r>
      <w:r w:rsidRPr="00072D6B">
        <w:rPr>
          <w:rFonts w:cs="Arial"/>
          <w:sz w:val="24"/>
          <w:szCs w:val="24"/>
          <w:vertAlign w:val="subscript"/>
          <w:lang w:val="sr-Latn-RS"/>
        </w:rPr>
        <w:t>фин</w:t>
      </w:r>
      <w:r w:rsidRPr="00072D6B">
        <w:rPr>
          <w:rFonts w:cs="Arial"/>
          <w:sz w:val="24"/>
          <w:szCs w:val="24"/>
          <w:lang w:val="sr-Latn-RS"/>
        </w:rPr>
        <w:t xml:space="preserve"> се израчунава тако што се у однос став</w:t>
      </w:r>
      <w:r w:rsidRPr="00072D6B">
        <w:rPr>
          <w:rFonts w:cs="Arial"/>
          <w:sz w:val="24"/>
          <w:szCs w:val="24"/>
          <w:lang w:val="sr-Cyrl-RS"/>
        </w:rPr>
        <w:t>љ</w:t>
      </w:r>
      <w:r w:rsidRPr="00072D6B">
        <w:rPr>
          <w:rFonts w:cs="Arial"/>
          <w:sz w:val="24"/>
          <w:szCs w:val="24"/>
          <w:lang w:val="sr-Latn-RS"/>
        </w:rPr>
        <w:t>а цена понуде са најнижом ценом О</w:t>
      </w:r>
      <w:r w:rsidRPr="00072D6B">
        <w:rPr>
          <w:rFonts w:cs="Arial"/>
          <w:sz w:val="24"/>
          <w:szCs w:val="24"/>
          <w:vertAlign w:val="subscript"/>
          <w:lang w:val="sr-Latn-RS"/>
        </w:rPr>
        <w:t>фин(мин)</w:t>
      </w:r>
      <w:r w:rsidRPr="00072D6B">
        <w:rPr>
          <w:rFonts w:cs="Arial"/>
          <w:sz w:val="24"/>
          <w:szCs w:val="24"/>
          <w:lang w:val="sr-Latn-RS"/>
        </w:rPr>
        <w:t xml:space="preserve"> помножена максималним бројем пондера 4</w:t>
      </w:r>
      <w:r w:rsidRPr="00072D6B">
        <w:rPr>
          <w:rFonts w:cs="Arial"/>
          <w:sz w:val="24"/>
          <w:szCs w:val="24"/>
        </w:rPr>
        <w:t>0</w:t>
      </w:r>
      <w:r w:rsidRPr="00072D6B">
        <w:rPr>
          <w:rFonts w:cs="Arial"/>
          <w:sz w:val="24"/>
          <w:szCs w:val="24"/>
          <w:lang w:val="sr-Latn-RS"/>
        </w:rPr>
        <w:t>, према понуђеној цени понуђача О</w:t>
      </w:r>
      <w:r w:rsidRPr="00072D6B">
        <w:rPr>
          <w:rFonts w:cs="Arial"/>
          <w:sz w:val="24"/>
          <w:szCs w:val="24"/>
          <w:vertAlign w:val="subscript"/>
          <w:lang w:val="sr-Latn-RS"/>
        </w:rPr>
        <w:t>фин(оп)</w:t>
      </w:r>
      <w:r w:rsidRPr="00072D6B">
        <w:rPr>
          <w:rFonts w:cs="Arial"/>
          <w:sz w:val="24"/>
          <w:szCs w:val="24"/>
          <w:lang w:val="sr-Latn-RS"/>
        </w:rPr>
        <w:t xml:space="preserve"> чија понуда се оцењује, као у обрасцу:</w:t>
      </w:r>
    </w:p>
    <w:p w:rsidR="00B97040" w:rsidRPr="00072D6B" w:rsidRDefault="00B97040" w:rsidP="00B97040">
      <w:pPr>
        <w:rPr>
          <w:rFonts w:cs="Arial"/>
          <w:b/>
          <w:bCs/>
          <w:sz w:val="24"/>
          <w:szCs w:val="24"/>
          <w:lang w:val="sr-Cyrl-RS"/>
        </w:rPr>
      </w:pPr>
      <w:r w:rsidRPr="00072D6B">
        <w:rPr>
          <w:rFonts w:cs="Arial"/>
          <w:b/>
          <w:bCs/>
          <w:sz w:val="24"/>
          <w:szCs w:val="24"/>
          <w:lang w:val="sr-Latn-RS"/>
        </w:rPr>
        <w:t>О</w:t>
      </w:r>
      <w:r w:rsidRPr="00072D6B">
        <w:rPr>
          <w:rFonts w:cs="Arial"/>
          <w:b/>
          <w:bCs/>
          <w:sz w:val="24"/>
          <w:szCs w:val="24"/>
          <w:vertAlign w:val="subscript"/>
          <w:lang w:val="sr-Latn-RS"/>
        </w:rPr>
        <w:t xml:space="preserve">фин </w:t>
      </w:r>
      <w:r w:rsidRPr="00072D6B">
        <w:rPr>
          <w:rFonts w:cs="Arial"/>
          <w:b/>
          <w:bCs/>
          <w:sz w:val="24"/>
          <w:szCs w:val="24"/>
          <w:lang w:val="sr-Latn-RS"/>
        </w:rPr>
        <w:t>= (О</w:t>
      </w:r>
      <w:r w:rsidRPr="00072D6B">
        <w:rPr>
          <w:rFonts w:cs="Arial"/>
          <w:b/>
          <w:bCs/>
          <w:sz w:val="24"/>
          <w:szCs w:val="24"/>
          <w:vertAlign w:val="subscript"/>
          <w:lang w:val="sr-Latn-RS"/>
        </w:rPr>
        <w:t xml:space="preserve">фин(мин) </w:t>
      </w:r>
      <w:r w:rsidRPr="00072D6B">
        <w:rPr>
          <w:rFonts w:cs="Arial"/>
          <w:b/>
          <w:bCs/>
          <w:sz w:val="24"/>
          <w:szCs w:val="24"/>
          <w:lang w:val="sr-Latn-RS"/>
        </w:rPr>
        <w:t>/ О</w:t>
      </w:r>
      <w:r w:rsidRPr="00072D6B">
        <w:rPr>
          <w:rFonts w:cs="Arial"/>
          <w:b/>
          <w:bCs/>
          <w:sz w:val="24"/>
          <w:szCs w:val="24"/>
          <w:vertAlign w:val="subscript"/>
          <w:lang w:val="sr-Latn-RS"/>
        </w:rPr>
        <w:t>фин(оп)</w:t>
      </w:r>
      <w:r w:rsidRPr="00072D6B">
        <w:rPr>
          <w:rFonts w:cs="Arial"/>
          <w:b/>
          <w:bCs/>
          <w:sz w:val="24"/>
          <w:szCs w:val="24"/>
          <w:lang w:val="sr-Latn-RS"/>
        </w:rPr>
        <w:t>) x 4</w:t>
      </w:r>
      <w:r w:rsidRPr="00072D6B">
        <w:rPr>
          <w:rFonts w:cs="Arial"/>
          <w:b/>
          <w:bCs/>
          <w:sz w:val="24"/>
          <w:szCs w:val="24"/>
          <w:lang w:val="sr-Cyrl-RS"/>
        </w:rPr>
        <w:t>0</w:t>
      </w:r>
    </w:p>
    <w:p w:rsidR="00B97040" w:rsidRDefault="00B97040" w:rsidP="00B97040">
      <w:pPr>
        <w:rPr>
          <w:rFonts w:cs="Arial"/>
          <w:sz w:val="24"/>
          <w:szCs w:val="24"/>
          <w:lang w:val="sr-Latn-RS"/>
        </w:rPr>
      </w:pPr>
      <w:r w:rsidRPr="00072D6B">
        <w:rPr>
          <w:rFonts w:cs="Arial"/>
          <w:b/>
          <w:bCs/>
          <w:sz w:val="24"/>
          <w:szCs w:val="24"/>
          <w:lang w:val="sr-Latn-RS"/>
        </w:rPr>
        <w:t>Доказ:</w:t>
      </w:r>
      <w:r w:rsidRPr="00072D6B">
        <w:rPr>
          <w:rFonts w:cs="Arial"/>
          <w:sz w:val="24"/>
          <w:szCs w:val="24"/>
          <w:lang w:val="sr-Latn-RS"/>
        </w:rPr>
        <w:t xml:space="preserve"> Образац понуде (Образац</w:t>
      </w:r>
      <w:r w:rsidRPr="00072D6B">
        <w:rPr>
          <w:rFonts w:cs="Arial"/>
          <w:sz w:val="24"/>
          <w:szCs w:val="24"/>
          <w:lang w:val="sr-Cyrl-RS"/>
        </w:rPr>
        <w:t xml:space="preserve"> број 1</w:t>
      </w:r>
      <w:r w:rsidRPr="00072D6B">
        <w:rPr>
          <w:rFonts w:cs="Arial"/>
          <w:sz w:val="24"/>
          <w:szCs w:val="24"/>
          <w:lang w:val="sr-Latn-RS"/>
        </w:rPr>
        <w:t xml:space="preserve"> из Конкурсне документације).</w:t>
      </w:r>
    </w:p>
    <w:p w:rsidR="00BD3CEC" w:rsidRDefault="00BD3CEC" w:rsidP="00B97040">
      <w:pPr>
        <w:rPr>
          <w:rFonts w:cs="Arial"/>
          <w:sz w:val="24"/>
          <w:szCs w:val="24"/>
          <w:lang w:val="sr-Latn-RS"/>
        </w:rPr>
      </w:pPr>
    </w:p>
    <w:p w:rsidR="00BD3CEC" w:rsidRDefault="00BD3CEC" w:rsidP="00B97040">
      <w:pPr>
        <w:rPr>
          <w:rFonts w:cs="Arial"/>
          <w:sz w:val="24"/>
          <w:szCs w:val="24"/>
          <w:lang w:val="sr-Latn-RS"/>
        </w:rPr>
      </w:pPr>
    </w:p>
    <w:p w:rsidR="00BD3CEC" w:rsidRPr="00072D6B" w:rsidRDefault="00BD3CEC" w:rsidP="00BD3CEC">
      <w:pPr>
        <w:rPr>
          <w:rFonts w:cs="Arial"/>
          <w:b/>
          <w:sz w:val="24"/>
          <w:szCs w:val="24"/>
          <w:u w:val="single"/>
        </w:rPr>
      </w:pPr>
      <w:r w:rsidRPr="00072D6B">
        <w:rPr>
          <w:rFonts w:cs="Arial"/>
          <w:b/>
          <w:sz w:val="24"/>
          <w:szCs w:val="24"/>
          <w:u w:val="single"/>
        </w:rPr>
        <w:t xml:space="preserve">К2 - Дефинисање </w:t>
      </w:r>
      <w:r w:rsidRPr="00072D6B">
        <w:rPr>
          <w:rFonts w:cs="Arial"/>
          <w:b/>
          <w:sz w:val="24"/>
          <w:szCs w:val="24"/>
          <w:u w:val="single"/>
          <w:lang w:val="sr-Cyrl-RS"/>
        </w:rPr>
        <w:t>концепта:</w:t>
      </w:r>
    </w:p>
    <w:p w:rsidR="008A218E" w:rsidRDefault="00BD3CEC" w:rsidP="00BD3CEC">
      <w:pPr>
        <w:rPr>
          <w:rFonts w:cs="Arial"/>
          <w:sz w:val="24"/>
          <w:szCs w:val="24"/>
          <w:lang w:val="sr-Cyrl-RS"/>
        </w:rPr>
      </w:pPr>
      <w:r w:rsidRPr="00072D6B">
        <w:rPr>
          <w:rFonts w:cs="Arial"/>
          <w:sz w:val="24"/>
          <w:szCs w:val="24"/>
        </w:rPr>
        <w:t xml:space="preserve">Дефинисати </w:t>
      </w:r>
      <w:r w:rsidRPr="00072D6B">
        <w:rPr>
          <w:rFonts w:cs="Arial"/>
          <w:sz w:val="24"/>
          <w:szCs w:val="24"/>
          <w:lang w:val="sr-Cyrl-RS"/>
        </w:rPr>
        <w:t xml:space="preserve">План организовања 5 догађаја са детаљним описом </w:t>
      </w:r>
      <w:r>
        <w:rPr>
          <w:rFonts w:cs="Arial"/>
          <w:sz w:val="24"/>
          <w:szCs w:val="24"/>
          <w:lang w:val="sr-Cyrl-RS"/>
        </w:rPr>
        <w:t xml:space="preserve">концепта догађаја и активности </w:t>
      </w:r>
    </w:p>
    <w:p w:rsidR="00BD3CEC" w:rsidRPr="00072D6B" w:rsidRDefault="00BD3CEC" w:rsidP="00BD3CEC">
      <w:pPr>
        <w:rPr>
          <w:rFonts w:cs="Arial"/>
          <w:b/>
          <w:sz w:val="24"/>
          <w:szCs w:val="24"/>
          <w:lang w:val="sr-Cyrl-RS"/>
        </w:rPr>
      </w:pPr>
      <w:r>
        <w:rPr>
          <w:rFonts w:cs="Arial"/>
          <w:b/>
          <w:sz w:val="24"/>
          <w:szCs w:val="24"/>
          <w:lang w:val="sr-Cyrl-RS"/>
        </w:rPr>
        <w:t>60</w:t>
      </w:r>
      <w:r w:rsidRPr="00072D6B">
        <w:rPr>
          <w:rFonts w:cs="Arial"/>
          <w:b/>
          <w:sz w:val="24"/>
          <w:szCs w:val="24"/>
          <w:lang w:val="sr-Cyrl-RS"/>
        </w:rPr>
        <w:t xml:space="preserve"> пондера</w:t>
      </w:r>
      <w:r>
        <w:rPr>
          <w:rFonts w:cs="Arial"/>
          <w:b/>
          <w:sz w:val="24"/>
          <w:szCs w:val="24"/>
          <w:lang w:val="sr-Cyrl-RS"/>
        </w:rPr>
        <w:t xml:space="preserve">: </w:t>
      </w:r>
    </w:p>
    <w:p w:rsidR="00B97040" w:rsidRPr="00072D6B" w:rsidRDefault="00B97040" w:rsidP="00B97040">
      <w:pPr>
        <w:rPr>
          <w:rFonts w:cs="Arial"/>
          <w:sz w:val="24"/>
          <w:szCs w:val="24"/>
          <w:lang w:val="sr-Cyrl-RS"/>
        </w:rPr>
      </w:pPr>
      <w:r w:rsidRPr="00072D6B">
        <w:rPr>
          <w:rFonts w:cs="Arial"/>
          <w:sz w:val="24"/>
          <w:szCs w:val="24"/>
        </w:rPr>
        <w:t>Предло</w:t>
      </w:r>
      <w:r w:rsidRPr="00072D6B">
        <w:rPr>
          <w:rFonts w:cs="Arial"/>
          <w:sz w:val="24"/>
          <w:szCs w:val="24"/>
          <w:lang w:val="sr-Latn-RS"/>
        </w:rPr>
        <w:t xml:space="preserve">жени </w:t>
      </w:r>
      <w:r w:rsidRPr="00072D6B">
        <w:rPr>
          <w:rFonts w:cs="Arial"/>
          <w:sz w:val="24"/>
          <w:szCs w:val="24"/>
          <w:lang w:val="sr-Cyrl-RS"/>
        </w:rPr>
        <w:t xml:space="preserve">концепт је </w:t>
      </w:r>
      <w:r w:rsidRPr="00072D6B">
        <w:rPr>
          <w:rFonts w:cs="Arial"/>
          <w:sz w:val="24"/>
          <w:szCs w:val="24"/>
        </w:rPr>
        <w:t>прецизно дефинисан и у складу са потребама Јавног предузећа “Електропривреде Србије”. Концепт који предлаже Понуђач у потпуности својом важношћу и кредибилитетом  одговара делатности ЕПС</w:t>
      </w:r>
      <w:r w:rsidRPr="00072D6B">
        <w:rPr>
          <w:rFonts w:cs="Arial"/>
          <w:sz w:val="24"/>
          <w:szCs w:val="24"/>
          <w:lang w:val="sr-Cyrl-RS"/>
        </w:rPr>
        <w:t>-</w:t>
      </w:r>
      <w:r w:rsidRPr="00072D6B">
        <w:rPr>
          <w:rFonts w:cs="Arial"/>
          <w:sz w:val="24"/>
          <w:szCs w:val="24"/>
        </w:rPr>
        <w:t xml:space="preserve">а и комуникационим циљевима компаније. </w:t>
      </w:r>
    </w:p>
    <w:p w:rsidR="00B97040" w:rsidRPr="00072D6B" w:rsidRDefault="00B97040" w:rsidP="00B97040">
      <w:pPr>
        <w:rPr>
          <w:rFonts w:cs="Arial"/>
          <w:b/>
          <w:sz w:val="24"/>
          <w:szCs w:val="24"/>
          <w:lang w:val="sr-Cyrl-RS"/>
        </w:rPr>
      </w:pPr>
      <w:r>
        <w:rPr>
          <w:rFonts w:cs="Arial"/>
          <w:b/>
          <w:sz w:val="24"/>
          <w:szCs w:val="24"/>
          <w:lang w:val="sr-Cyrl-RS"/>
        </w:rPr>
        <w:t>30</w:t>
      </w:r>
      <w:r w:rsidRPr="00072D6B">
        <w:rPr>
          <w:rFonts w:cs="Arial"/>
          <w:b/>
          <w:sz w:val="24"/>
          <w:szCs w:val="24"/>
          <w:lang w:val="sr-Cyrl-RS"/>
        </w:rPr>
        <w:t xml:space="preserve"> пондера</w:t>
      </w:r>
      <w:r w:rsidR="00BD3CEC">
        <w:rPr>
          <w:rFonts w:cs="Arial"/>
          <w:b/>
          <w:sz w:val="24"/>
          <w:szCs w:val="24"/>
          <w:lang w:val="sr-Cyrl-RS"/>
        </w:rPr>
        <w:t xml:space="preserve">:   </w:t>
      </w:r>
    </w:p>
    <w:p w:rsidR="00B97040" w:rsidRPr="00072D6B" w:rsidRDefault="00B97040" w:rsidP="00B97040">
      <w:pPr>
        <w:rPr>
          <w:rFonts w:cs="Arial"/>
          <w:sz w:val="24"/>
          <w:szCs w:val="24"/>
        </w:rPr>
      </w:pPr>
      <w:r w:rsidRPr="00072D6B">
        <w:rPr>
          <w:rFonts w:cs="Arial"/>
          <w:sz w:val="24"/>
          <w:szCs w:val="24"/>
        </w:rPr>
        <w:t>Предло</w:t>
      </w:r>
      <w:r w:rsidRPr="00072D6B">
        <w:rPr>
          <w:rFonts w:cs="Arial"/>
          <w:sz w:val="24"/>
          <w:szCs w:val="24"/>
          <w:lang w:val="sr-Latn-RS"/>
        </w:rPr>
        <w:t xml:space="preserve">жени </w:t>
      </w:r>
      <w:r w:rsidRPr="00072D6B">
        <w:rPr>
          <w:rFonts w:cs="Arial"/>
          <w:sz w:val="24"/>
          <w:szCs w:val="24"/>
          <w:lang w:val="sr-Cyrl-RS"/>
        </w:rPr>
        <w:t>концепт је делимично</w:t>
      </w:r>
      <w:r w:rsidRPr="00072D6B">
        <w:rPr>
          <w:rFonts w:cs="Arial"/>
          <w:sz w:val="24"/>
          <w:szCs w:val="24"/>
        </w:rPr>
        <w:t xml:space="preserve"> дефинисан и у складу са потребама Јавног предузећа “Електропривреде Србије”. Концепт који предлаже Понуђач својом важношћу и кредибилитетом </w:t>
      </w:r>
      <w:r w:rsidRPr="00072D6B">
        <w:rPr>
          <w:rFonts w:cs="Arial"/>
          <w:sz w:val="24"/>
          <w:szCs w:val="24"/>
          <w:lang w:val="sr-Cyrl-RS"/>
        </w:rPr>
        <w:t>делимично</w:t>
      </w:r>
      <w:r w:rsidRPr="00072D6B">
        <w:rPr>
          <w:rFonts w:cs="Arial"/>
          <w:sz w:val="24"/>
          <w:szCs w:val="24"/>
        </w:rPr>
        <w:t xml:space="preserve"> одговара делатности ЕПС</w:t>
      </w:r>
      <w:r w:rsidRPr="00072D6B">
        <w:rPr>
          <w:rFonts w:cs="Arial"/>
          <w:sz w:val="24"/>
          <w:szCs w:val="24"/>
          <w:lang w:val="sr-Cyrl-RS"/>
        </w:rPr>
        <w:t>-</w:t>
      </w:r>
      <w:r w:rsidRPr="00072D6B">
        <w:rPr>
          <w:rFonts w:cs="Arial"/>
          <w:sz w:val="24"/>
          <w:szCs w:val="24"/>
        </w:rPr>
        <w:t>а и комуникационим циљевима компаније.</w:t>
      </w:r>
    </w:p>
    <w:p w:rsidR="00B97040" w:rsidRPr="00072D6B" w:rsidRDefault="00B97040" w:rsidP="00B97040">
      <w:pPr>
        <w:rPr>
          <w:rFonts w:cs="Arial"/>
          <w:b/>
          <w:sz w:val="24"/>
          <w:szCs w:val="24"/>
          <w:lang w:val="sr-Cyrl-RS"/>
        </w:rPr>
      </w:pPr>
      <w:r w:rsidRPr="00072D6B">
        <w:rPr>
          <w:rFonts w:cs="Arial"/>
          <w:b/>
          <w:sz w:val="24"/>
          <w:szCs w:val="24"/>
          <w:lang w:val="sr-Cyrl-RS"/>
        </w:rPr>
        <w:t>0 пондера</w:t>
      </w:r>
      <w:r w:rsidR="00BD3CEC">
        <w:rPr>
          <w:rFonts w:cs="Arial"/>
          <w:b/>
          <w:sz w:val="24"/>
          <w:szCs w:val="24"/>
          <w:lang w:val="sr-Cyrl-RS"/>
        </w:rPr>
        <w:t xml:space="preserve">: </w:t>
      </w:r>
    </w:p>
    <w:p w:rsidR="00B97040" w:rsidRPr="00072D6B" w:rsidRDefault="00B97040" w:rsidP="00B97040">
      <w:pPr>
        <w:rPr>
          <w:rFonts w:cs="Arial"/>
          <w:sz w:val="24"/>
          <w:szCs w:val="24"/>
          <w:lang w:val="sr-Cyrl-RS"/>
        </w:rPr>
      </w:pPr>
      <w:r w:rsidRPr="00072D6B">
        <w:rPr>
          <w:rFonts w:cs="Arial"/>
          <w:sz w:val="24"/>
          <w:szCs w:val="24"/>
        </w:rPr>
        <w:t>Предло</w:t>
      </w:r>
      <w:r w:rsidRPr="00072D6B">
        <w:rPr>
          <w:rFonts w:cs="Arial"/>
          <w:sz w:val="24"/>
          <w:szCs w:val="24"/>
          <w:lang w:val="sr-Latn-RS"/>
        </w:rPr>
        <w:t xml:space="preserve">жени </w:t>
      </w:r>
      <w:r w:rsidRPr="00072D6B">
        <w:rPr>
          <w:rFonts w:cs="Arial"/>
          <w:sz w:val="24"/>
          <w:szCs w:val="24"/>
          <w:lang w:val="sr-Cyrl-RS"/>
        </w:rPr>
        <w:t xml:space="preserve">концепт није </w:t>
      </w:r>
      <w:r w:rsidRPr="00072D6B">
        <w:rPr>
          <w:rFonts w:cs="Arial"/>
          <w:sz w:val="24"/>
          <w:szCs w:val="24"/>
        </w:rPr>
        <w:t xml:space="preserve">дефинисан и </w:t>
      </w:r>
      <w:r w:rsidRPr="00072D6B">
        <w:rPr>
          <w:rFonts w:cs="Arial"/>
          <w:sz w:val="24"/>
          <w:szCs w:val="24"/>
          <w:lang w:val="sr-Cyrl-RS"/>
        </w:rPr>
        <w:t xml:space="preserve">није </w:t>
      </w:r>
      <w:r w:rsidRPr="00072D6B">
        <w:rPr>
          <w:rFonts w:cs="Arial"/>
          <w:sz w:val="24"/>
          <w:szCs w:val="24"/>
        </w:rPr>
        <w:t xml:space="preserve">у складу са потребама Јавног предузећа “Електропривреде Србије”. Концепт који предлаже Понуђач својом важношћу и кредибилитетом </w:t>
      </w:r>
      <w:r w:rsidRPr="00072D6B">
        <w:rPr>
          <w:rFonts w:cs="Arial"/>
          <w:sz w:val="24"/>
          <w:szCs w:val="24"/>
          <w:lang w:val="sr-Cyrl-RS"/>
        </w:rPr>
        <w:t>не</w:t>
      </w:r>
      <w:r w:rsidRPr="00072D6B">
        <w:rPr>
          <w:rFonts w:cs="Arial"/>
          <w:sz w:val="24"/>
          <w:szCs w:val="24"/>
        </w:rPr>
        <w:t xml:space="preserve"> одговара делатности ЕПС</w:t>
      </w:r>
      <w:r w:rsidRPr="00072D6B">
        <w:rPr>
          <w:rFonts w:cs="Arial"/>
          <w:sz w:val="24"/>
          <w:szCs w:val="24"/>
          <w:lang w:val="sr-Cyrl-RS"/>
        </w:rPr>
        <w:t>-</w:t>
      </w:r>
      <w:r w:rsidRPr="00072D6B">
        <w:rPr>
          <w:rFonts w:cs="Arial"/>
          <w:sz w:val="24"/>
          <w:szCs w:val="24"/>
        </w:rPr>
        <w:t>а и комуникационим циљевима компаније</w:t>
      </w:r>
    </w:p>
    <w:p w:rsidR="00B97040" w:rsidRPr="00072D6B" w:rsidRDefault="00B97040" w:rsidP="00B97040">
      <w:pPr>
        <w:rPr>
          <w:rFonts w:cs="Arial"/>
          <w:sz w:val="24"/>
          <w:szCs w:val="24"/>
        </w:rPr>
      </w:pPr>
    </w:p>
    <w:p w:rsidR="00FE6364" w:rsidRPr="00FE6364" w:rsidRDefault="00B97040" w:rsidP="00802D91">
      <w:pPr>
        <w:numPr>
          <w:ilvl w:val="1"/>
          <w:numId w:val="25"/>
        </w:numPr>
        <w:spacing w:before="0" w:after="160" w:line="259" w:lineRule="auto"/>
        <w:jc w:val="left"/>
        <w:rPr>
          <w:rFonts w:cs="Arial"/>
          <w:b/>
          <w:sz w:val="24"/>
          <w:szCs w:val="24"/>
        </w:rPr>
      </w:pPr>
      <w:bookmarkStart w:id="190" w:name="_Toc441651548"/>
      <w:bookmarkStart w:id="191" w:name="_Toc442559886"/>
      <w:r w:rsidRPr="00072D6B">
        <w:rPr>
          <w:rFonts w:cs="Arial"/>
          <w:b/>
          <w:sz w:val="24"/>
          <w:szCs w:val="24"/>
          <w:lang w:val="sr-Cyrl-RS"/>
        </w:rPr>
        <w:t xml:space="preserve"> </w:t>
      </w:r>
      <w:r w:rsidRPr="00072D6B">
        <w:rPr>
          <w:rFonts w:cs="Arial"/>
          <w:b/>
          <w:sz w:val="24"/>
          <w:szCs w:val="24"/>
        </w:rPr>
        <w:t>Резервни критеријум</w:t>
      </w:r>
      <w:bookmarkEnd w:id="190"/>
      <w:bookmarkEnd w:id="191"/>
    </w:p>
    <w:p w:rsidR="00FE6364" w:rsidRPr="00B57B74" w:rsidRDefault="00FE6364" w:rsidP="00B57B74">
      <w:pPr>
        <w:autoSpaceDE w:val="0"/>
        <w:autoSpaceDN w:val="0"/>
        <w:adjustRightInd w:val="0"/>
        <w:spacing w:before="0"/>
        <w:rPr>
          <w:rFonts w:cs="Arial"/>
          <w:color w:val="000000" w:themeColor="text1"/>
          <w:sz w:val="24"/>
          <w:szCs w:val="24"/>
          <w:lang w:val="sr-Cyrl-RS"/>
        </w:rPr>
      </w:pPr>
      <w:r w:rsidRPr="00B57B74">
        <w:rPr>
          <w:rFonts w:cs="Arial"/>
          <w:color w:val="000000" w:themeColor="text1"/>
          <w:sz w:val="24"/>
          <w:szCs w:val="24"/>
        </w:rPr>
        <w:t>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оквирни споразум ће бити додељен понуђачу чија понуда има већи број пондера за елемент критеријума 2.-</w:t>
      </w:r>
      <w:r w:rsidRPr="00B57B74">
        <w:rPr>
          <w:rFonts w:cs="Arial"/>
          <w:color w:val="000000" w:themeColor="text1"/>
          <w:sz w:val="24"/>
          <w:szCs w:val="24"/>
          <w:lang w:val="sr-Cyrl-RS"/>
        </w:rPr>
        <w:t>Дефинисање концепта</w:t>
      </w:r>
      <w:r w:rsidRPr="00B57B74">
        <w:rPr>
          <w:rFonts w:cs="Arial"/>
          <w:color w:val="000000" w:themeColor="text1"/>
          <w:sz w:val="24"/>
          <w:szCs w:val="24"/>
        </w:rPr>
        <w:t>. У случају истог броја пондера за елемент критеријума 2.-</w:t>
      </w:r>
      <w:r w:rsidRPr="00B57B74">
        <w:rPr>
          <w:rFonts w:cs="Arial"/>
          <w:color w:val="000000" w:themeColor="text1"/>
          <w:sz w:val="24"/>
          <w:szCs w:val="24"/>
          <w:lang w:val="sr-Cyrl-RS"/>
        </w:rPr>
        <w:t>Дефинисање концепта</w:t>
      </w:r>
      <w:r w:rsidRPr="00B57B74">
        <w:rPr>
          <w:rFonts w:cs="Arial"/>
          <w:color w:val="000000" w:themeColor="text1"/>
          <w:sz w:val="24"/>
          <w:szCs w:val="24"/>
        </w:rPr>
        <w:t xml:space="preserve">, оквирни споразум ће бити додељен понуђачу чија је понуда остварила већи број пондера за елемент критеријума 1. </w:t>
      </w:r>
      <w:r w:rsidRPr="00B57B74">
        <w:rPr>
          <w:rFonts w:cs="Arial"/>
          <w:color w:val="000000" w:themeColor="text1"/>
          <w:sz w:val="24"/>
          <w:szCs w:val="24"/>
          <w:lang w:val="sr-Cyrl-RS"/>
        </w:rPr>
        <w:t>Понуђена цена.</w:t>
      </w:r>
    </w:p>
    <w:p w:rsidR="00B97040" w:rsidRPr="00072D6B" w:rsidRDefault="00B97040" w:rsidP="00B97040">
      <w:pPr>
        <w:rPr>
          <w:rFonts w:cs="Arial"/>
          <w:sz w:val="24"/>
          <w:szCs w:val="24"/>
        </w:rPr>
      </w:pPr>
      <w:r w:rsidRPr="00FE6364">
        <w:rPr>
          <w:rFonts w:cs="Arial"/>
          <w:sz w:val="24"/>
          <w:szCs w:val="24"/>
        </w:rPr>
        <w:t xml:space="preserve">Уколико две или више понуда имају исту </w:t>
      </w:r>
      <w:r w:rsidRPr="00FE6364">
        <w:rPr>
          <w:rFonts w:cs="Arial"/>
          <w:sz w:val="24"/>
          <w:szCs w:val="24"/>
          <w:lang w:val="sr-Cyrl-RS"/>
        </w:rPr>
        <w:t>укупну</w:t>
      </w:r>
      <w:r w:rsidRPr="00FE6364">
        <w:rPr>
          <w:rFonts w:cs="Arial"/>
          <w:sz w:val="24"/>
          <w:szCs w:val="24"/>
        </w:rPr>
        <w:t xml:space="preserve"> понуђену цену </w:t>
      </w:r>
      <w:r w:rsidRPr="00FE6364">
        <w:rPr>
          <w:rFonts w:cs="Arial"/>
          <w:sz w:val="24"/>
          <w:szCs w:val="24"/>
          <w:lang w:val="sr-Cyrl-RS"/>
        </w:rPr>
        <w:t xml:space="preserve">и исти број пондера у </w:t>
      </w:r>
      <w:r w:rsidR="00B57B74">
        <w:rPr>
          <w:rFonts w:cs="Arial"/>
          <w:sz w:val="24"/>
          <w:szCs w:val="24"/>
          <w:lang w:val="sr-Cyrl-RS"/>
        </w:rPr>
        <w:t>Дефи</w:t>
      </w:r>
      <w:r w:rsidR="00FE6364" w:rsidRPr="00FE6364">
        <w:rPr>
          <w:rFonts w:cs="Arial"/>
          <w:sz w:val="24"/>
          <w:szCs w:val="24"/>
          <w:lang w:val="sr-Cyrl-RS"/>
        </w:rPr>
        <w:t>нисању концепта</w:t>
      </w:r>
      <w:r w:rsidRPr="00FE6364">
        <w:rPr>
          <w:rFonts w:cs="Arial"/>
          <w:sz w:val="24"/>
          <w:szCs w:val="24"/>
          <w:lang w:val="sr-Cyrl-RS"/>
        </w:rPr>
        <w:t xml:space="preserve"> К2, па није могуће изабрати</w:t>
      </w:r>
      <w:r w:rsidRPr="00FE6364">
        <w:rPr>
          <w:rFonts w:cs="Arial"/>
          <w:sz w:val="24"/>
          <w:szCs w:val="24"/>
        </w:rPr>
        <w:t xml:space="preserve"> најповољнију понуду, </w:t>
      </w:r>
      <w:r w:rsidRPr="00FE6364">
        <w:rPr>
          <w:rFonts w:cs="Arial"/>
          <w:sz w:val="24"/>
          <w:szCs w:val="24"/>
          <w:lang w:val="sr-Cyrl-RS"/>
        </w:rPr>
        <w:t>понуда ће бити изабрана</w:t>
      </w:r>
      <w:r w:rsidRPr="00FE6364">
        <w:rPr>
          <w:rFonts w:cs="Arial"/>
          <w:sz w:val="24"/>
          <w:szCs w:val="24"/>
        </w:rPr>
        <w:t xml:space="preserve"> путем жреба.</w:t>
      </w:r>
    </w:p>
    <w:p w:rsidR="00B97040" w:rsidRPr="00072D6B" w:rsidRDefault="00B97040" w:rsidP="00B97040">
      <w:pPr>
        <w:rPr>
          <w:rFonts w:cs="Arial"/>
          <w:sz w:val="24"/>
          <w:szCs w:val="24"/>
          <w:lang w:val="sr-Cyrl-RS"/>
        </w:rPr>
      </w:pPr>
      <w:r w:rsidRPr="00072D6B">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072D6B">
        <w:rPr>
          <w:rFonts w:cs="Arial"/>
          <w:sz w:val="24"/>
          <w:szCs w:val="24"/>
          <w:lang w:val="sr-Cyrl-RS"/>
        </w:rPr>
        <w:t>Н</w:t>
      </w:r>
      <w:r w:rsidRPr="00072D6B">
        <w:rPr>
          <w:rFonts w:cs="Arial"/>
          <w:sz w:val="24"/>
          <w:szCs w:val="24"/>
        </w:rPr>
        <w:t xml:space="preserve">аручилац ће исписати називе понуђача, те папире ставити у кутију, одакле ће </w:t>
      </w:r>
      <w:r w:rsidRPr="00072D6B">
        <w:rPr>
          <w:rFonts w:cs="Arial"/>
          <w:sz w:val="24"/>
          <w:szCs w:val="24"/>
          <w:lang w:val="sr-Cyrl-RS"/>
        </w:rPr>
        <w:t>члан</w:t>
      </w:r>
      <w:r w:rsidRPr="00072D6B">
        <w:rPr>
          <w:rFonts w:cs="Arial"/>
          <w:sz w:val="24"/>
          <w:szCs w:val="24"/>
        </w:rPr>
        <w:t xml:space="preserve"> Комисије извући само један папир. </w:t>
      </w:r>
      <w:r w:rsidRPr="00072D6B">
        <w:rPr>
          <w:rFonts w:cs="Arial"/>
          <w:sz w:val="24"/>
          <w:szCs w:val="24"/>
          <w:lang w:val="sr-Cyrl-RS"/>
        </w:rPr>
        <w:t>Биће изабрана понуда понуђача,</w:t>
      </w:r>
      <w:r w:rsidRPr="00072D6B">
        <w:rPr>
          <w:rFonts w:cs="Arial"/>
          <w:sz w:val="24"/>
          <w:szCs w:val="24"/>
        </w:rPr>
        <w:t xml:space="preserve"> чији назив буде на извученом папиру</w:t>
      </w:r>
      <w:r w:rsidRPr="00072D6B">
        <w:rPr>
          <w:rFonts w:cs="Arial"/>
          <w:sz w:val="24"/>
          <w:szCs w:val="24"/>
          <w:lang w:val="sr-Cyrl-RS"/>
        </w:rPr>
        <w:t xml:space="preserve">. </w:t>
      </w:r>
      <w:r w:rsidRPr="00072D6B">
        <w:rPr>
          <w:rFonts w:cs="Arial"/>
          <w:sz w:val="24"/>
          <w:szCs w:val="24"/>
        </w:rPr>
        <w:t xml:space="preserve"> </w:t>
      </w:r>
    </w:p>
    <w:p w:rsidR="009C47D8" w:rsidRPr="00F80D97" w:rsidRDefault="009C47D8" w:rsidP="009C47D8">
      <w:pPr>
        <w:autoSpaceDE w:val="0"/>
        <w:autoSpaceDN w:val="0"/>
        <w:adjustRightInd w:val="0"/>
        <w:spacing w:before="0"/>
        <w:rPr>
          <w:rFonts w:cs="Arial"/>
          <w:bCs/>
          <w:sz w:val="24"/>
          <w:szCs w:val="24"/>
          <w:lang w:val="sr-Cyrl-RS"/>
        </w:rPr>
      </w:pPr>
      <w:r w:rsidRPr="00F80D97">
        <w:rPr>
          <w:rFonts w:cs="Arial"/>
          <w:bCs/>
          <w:sz w:val="24"/>
          <w:szCs w:val="24"/>
          <w:lang w:val="sr-Cyrl-RS"/>
        </w:rPr>
        <w:t>Наручилац ће сачинити и доставити записник о спроведеном извлачењу путем жреба.</w:t>
      </w:r>
    </w:p>
    <w:p w:rsidR="009C47D8" w:rsidRPr="00F80D97" w:rsidRDefault="009C47D8" w:rsidP="009C47D8">
      <w:pPr>
        <w:autoSpaceDE w:val="0"/>
        <w:autoSpaceDN w:val="0"/>
        <w:adjustRightInd w:val="0"/>
        <w:spacing w:before="0"/>
        <w:rPr>
          <w:rFonts w:cs="Arial"/>
          <w:bCs/>
          <w:sz w:val="24"/>
          <w:szCs w:val="24"/>
          <w:lang w:val="sr-Cyrl-RS"/>
        </w:rPr>
      </w:pPr>
      <w:r w:rsidRPr="00F80D97">
        <w:rPr>
          <w:rFonts w:cs="Arial"/>
          <w:bCs/>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9C47D8" w:rsidRPr="00F80D97" w:rsidRDefault="009C47D8" w:rsidP="009C47D8">
      <w:pPr>
        <w:autoSpaceDE w:val="0"/>
        <w:autoSpaceDN w:val="0"/>
        <w:adjustRightInd w:val="0"/>
        <w:spacing w:before="0"/>
        <w:rPr>
          <w:rFonts w:cs="Arial"/>
          <w:bCs/>
          <w:sz w:val="24"/>
          <w:szCs w:val="24"/>
          <w:lang w:val="sr-Cyrl-RS"/>
        </w:rPr>
      </w:pPr>
      <w:r w:rsidRPr="00F80D97">
        <w:rPr>
          <w:rFonts w:cs="Arial"/>
          <w:bCs/>
          <w:sz w:val="24"/>
          <w:szCs w:val="24"/>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DE2C0B" w:rsidRPr="0043430A" w:rsidRDefault="00DE2C0B" w:rsidP="00986498">
      <w:pPr>
        <w:autoSpaceDE w:val="0"/>
        <w:autoSpaceDN w:val="0"/>
        <w:adjustRightInd w:val="0"/>
        <w:spacing w:before="0"/>
        <w:rPr>
          <w:rFonts w:cs="Arial"/>
          <w:sz w:val="24"/>
          <w:szCs w:val="24"/>
        </w:rPr>
      </w:pPr>
    </w:p>
    <w:p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7"/>
      <w:bookmarkEnd w:id="185"/>
      <w:bookmarkEnd w:id="186"/>
      <w:bookmarkEnd w:id="187"/>
      <w:bookmarkEnd w:id="188"/>
      <w:bookmarkEnd w:id="189"/>
      <w:bookmarkEnd w:id="192"/>
      <w:bookmarkEnd w:id="193"/>
      <w:bookmarkEnd w:id="194"/>
      <w:bookmarkEnd w:id="195"/>
      <w:bookmarkEnd w:id="196"/>
      <w:bookmarkEnd w:id="197"/>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8"/>
    </w:p>
    <w:p w:rsidR="00BE2E00" w:rsidRPr="00BE2E00" w:rsidRDefault="00BE2E00" w:rsidP="00BE2E00">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313B82" w:rsidP="00802D91">
      <w:pPr>
        <w:pStyle w:val="KDPodnaslov2"/>
        <w:numPr>
          <w:ilvl w:val="1"/>
          <w:numId w:val="19"/>
        </w:numPr>
        <w:spacing w:before="0"/>
        <w:jc w:val="both"/>
        <w:rPr>
          <w:rFonts w:cs="Arial"/>
          <w:sz w:val="24"/>
          <w:szCs w:val="24"/>
        </w:rPr>
      </w:pPr>
      <w:bookmarkStart w:id="199" w:name="_Toc441651577"/>
      <w:bookmarkStart w:id="200" w:name="_Toc442559888"/>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9"/>
      <w:bookmarkEnd w:id="200"/>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3F1B3F" w:rsidP="00802D91">
      <w:pPr>
        <w:pStyle w:val="KDPodnaslov2"/>
        <w:numPr>
          <w:ilvl w:val="1"/>
          <w:numId w:val="19"/>
        </w:numPr>
        <w:spacing w:before="0"/>
        <w:jc w:val="both"/>
        <w:rPr>
          <w:rFonts w:cs="Arial"/>
          <w:sz w:val="24"/>
          <w:szCs w:val="24"/>
        </w:rPr>
      </w:pPr>
      <w:bookmarkStart w:id="201" w:name="_Toc441651578"/>
      <w:bookmarkStart w:id="202" w:name="_Toc442559889"/>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1"/>
      <w:bookmarkEnd w:id="20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 xml:space="preserve">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w:t>
      </w:r>
      <w:r w:rsidRPr="00EC5BB4">
        <w:rPr>
          <w:rFonts w:cs="Arial"/>
          <w:sz w:val="24"/>
          <w:szCs w:val="24"/>
          <w:lang w:val="ru-RU"/>
        </w:rPr>
        <w:lastRenderedPageBreak/>
        <w:t>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CD0C06">
        <w:rPr>
          <w:rFonts w:cs="Arial"/>
          <w:sz w:val="24"/>
          <w:szCs w:val="24"/>
          <w:lang w:val="sr-Cyrl-RS"/>
        </w:rPr>
        <w:t xml:space="preserve">услуга – </w:t>
      </w:r>
      <w:r w:rsidR="00530B57">
        <w:rPr>
          <w:rFonts w:cs="Arial"/>
          <w:sz w:val="24"/>
          <w:szCs w:val="24"/>
          <w:lang w:val="sr-Cyrl-RS"/>
        </w:rPr>
        <w:t>Организација догађаја за купце</w:t>
      </w:r>
      <w:r w:rsidR="00CD0C06">
        <w:rPr>
          <w:rFonts w:cs="Arial"/>
          <w:sz w:val="24"/>
          <w:szCs w:val="24"/>
          <w:lang w:val="sr-Cyrl-RS"/>
        </w:rPr>
        <w:t xml:space="preserve">, </w:t>
      </w:r>
      <w:r w:rsidR="00470B79">
        <w:rPr>
          <w:rFonts w:cs="Arial"/>
          <w:sz w:val="24"/>
          <w:szCs w:val="24"/>
          <w:lang w:val="sr-Cyrl-RS"/>
        </w:rPr>
        <w:t>ЈНМВ/</w:t>
      </w:r>
      <w:r w:rsidR="00530B57">
        <w:rPr>
          <w:rFonts w:cs="Arial"/>
          <w:sz w:val="24"/>
          <w:szCs w:val="24"/>
          <w:lang w:val="sr-Cyrl-RS"/>
        </w:rPr>
        <w:t>1000/0067/2017</w:t>
      </w:r>
      <w:r w:rsidR="00966605">
        <w:rPr>
          <w:rFonts w:cs="Arial"/>
          <w:sz w:val="24"/>
          <w:szCs w:val="24"/>
          <w:lang w:val="sr-Cyrl-RS"/>
        </w:rPr>
        <w:t xml:space="preserve">, </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4F4448" w:rsidP="00802D91">
      <w:pPr>
        <w:pStyle w:val="KDPodnaslov2"/>
        <w:numPr>
          <w:ilvl w:val="1"/>
          <w:numId w:val="19"/>
        </w:numPr>
        <w:spacing w:before="0"/>
        <w:jc w:val="both"/>
        <w:rPr>
          <w:rFonts w:cs="Arial"/>
          <w:sz w:val="24"/>
          <w:szCs w:val="24"/>
        </w:rPr>
      </w:pPr>
      <w:bookmarkStart w:id="203" w:name="_Toc441651579"/>
      <w:bookmarkStart w:id="204" w:name="_Toc442559890"/>
      <w:r>
        <w:rPr>
          <w:rFonts w:cs="Arial"/>
          <w:sz w:val="24"/>
          <w:szCs w:val="24"/>
          <w:lang w:val="sr-Cyrl-RS"/>
        </w:rPr>
        <w:t xml:space="preserve"> </w:t>
      </w:r>
      <w:r w:rsidR="008D2B23" w:rsidRPr="00EC5BB4">
        <w:rPr>
          <w:rFonts w:cs="Arial"/>
          <w:sz w:val="24"/>
          <w:szCs w:val="24"/>
        </w:rPr>
        <w:t>Обавезна садржина понуде</w:t>
      </w:r>
      <w:bookmarkEnd w:id="203"/>
      <w:bookmarkEnd w:id="204"/>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Образац понуде </w:t>
      </w:r>
    </w:p>
    <w:p w:rsidR="00645F72" w:rsidRPr="00EB76CF" w:rsidRDefault="00645F72" w:rsidP="00705AED">
      <w:pPr>
        <w:pStyle w:val="KDNabrajanje"/>
        <w:spacing w:before="0"/>
        <w:ind w:left="576" w:hanging="288"/>
        <w:rPr>
          <w:rFonts w:cs="Arial"/>
          <w:sz w:val="24"/>
          <w:szCs w:val="24"/>
        </w:rPr>
      </w:pPr>
      <w:r w:rsidRPr="00EB76CF">
        <w:rPr>
          <w:rFonts w:cs="Arial"/>
          <w:sz w:val="24"/>
          <w:szCs w:val="24"/>
        </w:rPr>
        <w:t xml:space="preserve">Структура цене </w:t>
      </w:r>
    </w:p>
    <w:p w:rsidR="00645F72" w:rsidRPr="00EB76CF" w:rsidRDefault="00645F72" w:rsidP="00705AED">
      <w:pPr>
        <w:pStyle w:val="KDNabrajanje"/>
        <w:spacing w:before="0"/>
        <w:ind w:left="576" w:hanging="288"/>
        <w:rPr>
          <w:rFonts w:cs="Arial"/>
          <w:sz w:val="24"/>
          <w:szCs w:val="24"/>
        </w:rPr>
      </w:pPr>
      <w:r w:rsidRPr="00EB76CF">
        <w:rPr>
          <w:rFonts w:cs="Arial"/>
          <w:sz w:val="24"/>
          <w:szCs w:val="24"/>
        </w:rPr>
        <w:lastRenderedPageBreak/>
        <w:t>О</w:t>
      </w:r>
      <w:r w:rsidR="00894367" w:rsidRPr="00EB76CF">
        <w:rPr>
          <w:rFonts w:cs="Arial"/>
          <w:sz w:val="24"/>
          <w:szCs w:val="24"/>
        </w:rPr>
        <w:t xml:space="preserve">бразац трошкова припреме понуде, </w:t>
      </w:r>
      <w:r w:rsidR="0056571E" w:rsidRPr="00EB76CF">
        <w:rPr>
          <w:rFonts w:cs="Arial"/>
          <w:sz w:val="24"/>
          <w:szCs w:val="24"/>
        </w:rPr>
        <w:t>ако понуђач захтева надокнаду трошкова у складу са чл.</w:t>
      </w:r>
      <w:r w:rsidR="00B41964" w:rsidRPr="00EB76CF">
        <w:rPr>
          <w:rFonts w:cs="Arial"/>
          <w:sz w:val="24"/>
          <w:szCs w:val="24"/>
          <w:lang w:val="sr-Cyrl-RS"/>
        </w:rPr>
        <w:t xml:space="preserve"> </w:t>
      </w:r>
      <w:r w:rsidR="0056571E" w:rsidRPr="00EB76CF">
        <w:rPr>
          <w:rFonts w:cs="Arial"/>
          <w:sz w:val="24"/>
          <w:szCs w:val="24"/>
        </w:rPr>
        <w:t>88 Закона</w:t>
      </w:r>
    </w:p>
    <w:p w:rsidR="008D2B23" w:rsidRPr="00EB76CF" w:rsidRDefault="008D2B23" w:rsidP="00705AED">
      <w:pPr>
        <w:pStyle w:val="KDNabrajanje"/>
        <w:spacing w:before="0"/>
        <w:ind w:left="576" w:hanging="288"/>
        <w:rPr>
          <w:rFonts w:cs="Arial"/>
          <w:sz w:val="24"/>
          <w:szCs w:val="24"/>
        </w:rPr>
      </w:pPr>
      <w:r w:rsidRPr="00EB76CF">
        <w:rPr>
          <w:rFonts w:cs="Arial"/>
          <w:sz w:val="24"/>
          <w:szCs w:val="24"/>
        </w:rPr>
        <w:t xml:space="preserve">Изјава о независној понуди </w:t>
      </w:r>
    </w:p>
    <w:p w:rsidR="00645F72" w:rsidRPr="00EB76CF" w:rsidRDefault="00645F72" w:rsidP="00705AED">
      <w:pPr>
        <w:pStyle w:val="KDNabrajanje"/>
        <w:spacing w:before="0"/>
        <w:ind w:left="576" w:hanging="288"/>
        <w:rPr>
          <w:rFonts w:cs="Arial"/>
          <w:sz w:val="24"/>
          <w:szCs w:val="24"/>
        </w:rPr>
      </w:pPr>
      <w:r w:rsidRPr="00EB76CF">
        <w:rPr>
          <w:rFonts w:cs="Arial"/>
          <w:sz w:val="24"/>
          <w:szCs w:val="24"/>
        </w:rPr>
        <w:t>Изјав</w:t>
      </w:r>
      <w:r w:rsidR="001945FA" w:rsidRPr="00EB76CF">
        <w:rPr>
          <w:rFonts w:cs="Arial"/>
          <w:sz w:val="24"/>
          <w:szCs w:val="24"/>
          <w:lang w:val="sr-Cyrl-RS"/>
        </w:rPr>
        <w:t>а</w:t>
      </w:r>
      <w:r w:rsidRPr="00EB76CF">
        <w:rPr>
          <w:rFonts w:cs="Arial"/>
          <w:sz w:val="24"/>
          <w:szCs w:val="24"/>
        </w:rPr>
        <w:t xml:space="preserve"> у складу са чланом 75. став 2. Закона </w:t>
      </w:r>
    </w:p>
    <w:p w:rsidR="00EA6178" w:rsidRPr="00476563" w:rsidRDefault="007267FC" w:rsidP="00705AED">
      <w:pPr>
        <w:pStyle w:val="KDNabrajanje"/>
        <w:spacing w:before="0"/>
        <w:ind w:left="576" w:hanging="288"/>
        <w:rPr>
          <w:rFonts w:cs="Arial"/>
          <w:sz w:val="24"/>
          <w:szCs w:val="24"/>
        </w:rPr>
      </w:pPr>
      <w:r w:rsidRPr="004C7A34">
        <w:rPr>
          <w:rFonts w:cs="Arial"/>
          <w:sz w:val="24"/>
          <w:szCs w:val="24"/>
        </w:rPr>
        <w:t>обрасц</w:t>
      </w:r>
      <w:r w:rsidRPr="004C7A34">
        <w:rPr>
          <w:rFonts w:cs="Arial"/>
          <w:sz w:val="24"/>
          <w:szCs w:val="24"/>
          <w:lang w:val="sr-Cyrl-CS"/>
        </w:rPr>
        <w:t>и</w:t>
      </w:r>
      <w:r w:rsidR="00EA6178" w:rsidRPr="004C7A34">
        <w:rPr>
          <w:rFonts w:cs="Arial"/>
          <w:sz w:val="24"/>
          <w:szCs w:val="24"/>
        </w:rPr>
        <w:t>, изјаве и доказ</w:t>
      </w:r>
      <w:r w:rsidRPr="004C7A34">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Pr="004F2E30" w:rsidRDefault="008D2B23" w:rsidP="00705AED">
      <w:pPr>
        <w:pStyle w:val="KDNabrajanje"/>
        <w:spacing w:before="0"/>
        <w:ind w:left="576" w:hanging="288"/>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rsidR="008A218E" w:rsidRPr="008A218E" w:rsidRDefault="008A218E" w:rsidP="008A218E">
      <w:pPr>
        <w:pStyle w:val="KDNabrajanje"/>
        <w:rPr>
          <w:b/>
        </w:rPr>
      </w:pPr>
      <w:r w:rsidRPr="008A218E">
        <w:rPr>
          <w:b/>
        </w:rPr>
        <w:t xml:space="preserve">План организовања 5 догађаја са детаљним описом концепта догађаја и активности </w:t>
      </w:r>
    </w:p>
    <w:p w:rsidR="00471F95" w:rsidRPr="00B57B74" w:rsidRDefault="00471F95" w:rsidP="00471F95">
      <w:pPr>
        <w:pStyle w:val="KDNabrajanje"/>
        <w:rPr>
          <w:sz w:val="24"/>
          <w:szCs w:val="24"/>
        </w:rPr>
      </w:pPr>
      <w:r w:rsidRPr="00471F95">
        <w:rPr>
          <w:rFonts w:cs="Arial"/>
          <w:sz w:val="24"/>
          <w:szCs w:val="24"/>
          <w:lang w:val="sr-Cyrl-RS"/>
        </w:rPr>
        <w:t>докази о испуњености из члана 75</w:t>
      </w:r>
      <w:r w:rsidR="00B57B74">
        <w:rPr>
          <w:rFonts w:cs="Arial"/>
          <w:sz w:val="24"/>
          <w:szCs w:val="24"/>
          <w:lang w:val="sr-Cyrl-RS"/>
        </w:rPr>
        <w:t xml:space="preserve"> и 76</w:t>
      </w:r>
      <w:r w:rsidRPr="00471F95">
        <w:rPr>
          <w:rFonts w:cs="Arial"/>
          <w:sz w:val="24"/>
          <w:szCs w:val="24"/>
          <w:lang w:val="sr-Cyrl-RS"/>
        </w:rPr>
        <w:t xml:space="preserve">. </w:t>
      </w:r>
      <w:r w:rsidRPr="00B57B74">
        <w:rPr>
          <w:rFonts w:cs="Arial"/>
          <w:sz w:val="24"/>
          <w:szCs w:val="24"/>
          <w:lang w:val="sr-Cyrl-RS"/>
        </w:rPr>
        <w:t xml:space="preserve">Закона у складу са чланом 77. Закон и Одељком 4. конкурсне документације </w:t>
      </w:r>
      <w:r w:rsidR="00EB76CF" w:rsidRPr="00B57B74">
        <w:rPr>
          <w:rFonts w:cs="Arial"/>
          <w:sz w:val="24"/>
          <w:szCs w:val="24"/>
          <w:lang w:val="sr-Cyrl-RS"/>
        </w:rPr>
        <w:t>(изјава образац број 6</w:t>
      </w:r>
      <w:r w:rsidR="00581124">
        <w:rPr>
          <w:rFonts w:cs="Arial"/>
          <w:sz w:val="24"/>
          <w:szCs w:val="24"/>
          <w:lang w:val="sr-Cyrl-RS"/>
        </w:rPr>
        <w:t>/6а</w:t>
      </w:r>
      <w:r w:rsidR="00EB76CF" w:rsidRPr="00B57B74">
        <w:rPr>
          <w:rFonts w:cs="Arial"/>
          <w:sz w:val="24"/>
          <w:szCs w:val="24"/>
          <w:lang w:val="sr-Cyrl-RS"/>
        </w:rPr>
        <w:t>)</w:t>
      </w:r>
    </w:p>
    <w:p w:rsidR="00B57B74" w:rsidRPr="00B57B74" w:rsidRDefault="009B3371" w:rsidP="00B57B74">
      <w:pPr>
        <w:pStyle w:val="KDNabrajanje"/>
        <w:rPr>
          <w:sz w:val="24"/>
          <w:szCs w:val="24"/>
        </w:rPr>
      </w:pPr>
      <w:r w:rsidRPr="00B57B74">
        <w:rPr>
          <w:sz w:val="24"/>
          <w:szCs w:val="24"/>
          <w:lang w:val="sr-Cyrl-RS"/>
        </w:rPr>
        <w:t>Овлашћење за потписника (ако не потписује заступник)</w:t>
      </w:r>
    </w:p>
    <w:p w:rsidR="009C47D8" w:rsidRPr="009C47D8" w:rsidRDefault="009C47D8" w:rsidP="009C47D8">
      <w:pPr>
        <w:rPr>
          <w:rFonts w:cs="Arial"/>
          <w:color w:val="00B0F0"/>
          <w:sz w:val="24"/>
          <w:szCs w:val="24"/>
          <w:lang w:val="ru-RU"/>
        </w:rPr>
      </w:pPr>
      <w:r w:rsidRPr="009C47D8">
        <w:rPr>
          <w:rFonts w:cs="Arial"/>
          <w:color w:val="00B0F0"/>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F1B3F" w:rsidP="00802D91">
      <w:pPr>
        <w:pStyle w:val="KDPodnaslov2"/>
        <w:numPr>
          <w:ilvl w:val="1"/>
          <w:numId w:val="19"/>
        </w:numPr>
        <w:spacing w:before="0"/>
        <w:jc w:val="both"/>
        <w:rPr>
          <w:rFonts w:cs="Arial"/>
          <w:sz w:val="24"/>
          <w:szCs w:val="24"/>
        </w:rPr>
      </w:pPr>
      <w:bookmarkStart w:id="205" w:name="_Toc441651580"/>
      <w:bookmarkStart w:id="206" w:name="_Toc442559891"/>
      <w:r>
        <w:rPr>
          <w:rFonts w:cs="Arial"/>
          <w:sz w:val="24"/>
          <w:szCs w:val="24"/>
        </w:rPr>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5"/>
      <w:bookmarkEnd w:id="206"/>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rsidR="00BE2E00" w:rsidRPr="003C4E60" w:rsidRDefault="00BE2E00" w:rsidP="008D2B23">
      <w:pPr>
        <w:pStyle w:val="KDParagraf"/>
        <w:spacing w:before="0"/>
        <w:rPr>
          <w:rFonts w:cs="Arial"/>
          <w:sz w:val="24"/>
          <w:szCs w:val="24"/>
          <w:lang w:val="sr-Cyrl-RS"/>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4424F9">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w:t>
      </w:r>
      <w:r w:rsidR="00AF7E33">
        <w:rPr>
          <w:rFonts w:cs="Arial"/>
          <w:sz w:val="24"/>
          <w:szCs w:val="24"/>
        </w:rPr>
        <w:t>училац ће у року од три 3</w:t>
      </w:r>
      <w:r w:rsidRPr="00EC5BB4">
        <w:rPr>
          <w:rFonts w:cs="Arial"/>
          <w:sz w:val="24"/>
          <w:szCs w:val="24"/>
        </w:rPr>
        <w:t xml:space="preserve"> </w:t>
      </w:r>
      <w:r w:rsidR="00AF7E33">
        <w:rPr>
          <w:rFonts w:cs="Arial"/>
          <w:sz w:val="24"/>
          <w:szCs w:val="24"/>
          <w:lang w:val="sr-Cyrl-RS"/>
        </w:rPr>
        <w:t xml:space="preserve">(словима: </w:t>
      </w:r>
      <w:r w:rsidR="00AF7E33" w:rsidRPr="00AF7E33">
        <w:rPr>
          <w:rFonts w:cs="Arial"/>
          <w:sz w:val="24"/>
          <w:szCs w:val="24"/>
        </w:rPr>
        <w:t>три</w:t>
      </w:r>
      <w:r w:rsidR="00AF7E33">
        <w:rPr>
          <w:rFonts w:cs="Arial"/>
          <w:sz w:val="24"/>
          <w:szCs w:val="24"/>
          <w:lang w:val="sr-Cyrl-RS"/>
        </w:rPr>
        <w:t>)</w:t>
      </w:r>
      <w:r w:rsidR="00AF7E33" w:rsidRPr="00AF7E33">
        <w:rPr>
          <w:rFonts w:cs="Arial"/>
          <w:sz w:val="24"/>
          <w:szCs w:val="24"/>
        </w:rPr>
        <w:t xml:space="preserve"> </w:t>
      </w:r>
      <w:r w:rsidRPr="00EC5BB4">
        <w:rPr>
          <w:rFonts w:cs="Arial"/>
          <w:sz w:val="24"/>
          <w:szCs w:val="24"/>
        </w:rPr>
        <w:t xml:space="preserve">дана од дана окончања поступка отварања понуда поштом или електронским путем доставити записник о </w:t>
      </w:r>
      <w:r w:rsidRPr="00EC5BB4">
        <w:rPr>
          <w:rFonts w:cs="Arial"/>
          <w:sz w:val="24"/>
          <w:szCs w:val="24"/>
        </w:rPr>
        <w:lastRenderedPageBreak/>
        <w:t>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3F1B3F" w:rsidP="00802D91">
      <w:pPr>
        <w:pStyle w:val="KDPodnaslov2"/>
        <w:numPr>
          <w:ilvl w:val="1"/>
          <w:numId w:val="19"/>
        </w:numPr>
        <w:spacing w:before="0"/>
        <w:jc w:val="both"/>
        <w:rPr>
          <w:rFonts w:cs="Arial"/>
          <w:sz w:val="24"/>
          <w:szCs w:val="24"/>
        </w:rPr>
      </w:pPr>
      <w:bookmarkStart w:id="207" w:name="_Toc441651581"/>
      <w:bookmarkStart w:id="208" w:name="_Toc442559892"/>
      <w:r>
        <w:rPr>
          <w:rFonts w:cs="Arial"/>
          <w:sz w:val="24"/>
          <w:szCs w:val="24"/>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7"/>
      <w:bookmarkEnd w:id="20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946911" w:rsidP="00802D91">
      <w:pPr>
        <w:pStyle w:val="KDPodnaslov2"/>
        <w:numPr>
          <w:ilvl w:val="1"/>
          <w:numId w:val="19"/>
        </w:numPr>
        <w:spacing w:before="0"/>
        <w:jc w:val="both"/>
        <w:rPr>
          <w:rFonts w:cs="Arial"/>
          <w:sz w:val="24"/>
          <w:szCs w:val="24"/>
        </w:rPr>
      </w:pPr>
      <w:bookmarkStart w:id="209" w:name="_Toc441651582"/>
      <w:bookmarkStart w:id="210"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09"/>
      <w:bookmarkEnd w:id="21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0C06" w:rsidRPr="00CD0C06">
        <w:rPr>
          <w:rFonts w:cs="Arial"/>
          <w:sz w:val="24"/>
          <w:szCs w:val="24"/>
          <w:lang w:val="ru-RU"/>
        </w:rPr>
        <w:t xml:space="preserve">услуга – </w:t>
      </w:r>
      <w:r w:rsidR="00530B57">
        <w:rPr>
          <w:rFonts w:cs="Arial"/>
          <w:sz w:val="24"/>
          <w:szCs w:val="24"/>
          <w:lang w:val="ru-RU"/>
        </w:rPr>
        <w:t>Организација догађаја за купце</w:t>
      </w:r>
      <w:r w:rsidR="00AF7E33" w:rsidRPr="00AF7E33">
        <w:rPr>
          <w:rFonts w:cs="Arial"/>
          <w:sz w:val="24"/>
          <w:szCs w:val="24"/>
          <w:lang w:val="ru-RU"/>
        </w:rPr>
        <w:t xml:space="preserve">, </w:t>
      </w:r>
      <w:r w:rsidR="00470B79">
        <w:rPr>
          <w:rFonts w:cs="Arial"/>
          <w:sz w:val="24"/>
          <w:szCs w:val="24"/>
          <w:lang w:val="ru-RU"/>
        </w:rPr>
        <w:t>ЈНМВ/</w:t>
      </w:r>
      <w:r w:rsidR="00530B57">
        <w:rPr>
          <w:rFonts w:cs="Arial"/>
          <w:sz w:val="24"/>
          <w:szCs w:val="24"/>
          <w:lang w:val="ru-RU"/>
        </w:rPr>
        <w:t>1000/0067/2017</w:t>
      </w:r>
      <w:r w:rsidR="00966605">
        <w:rPr>
          <w:rFonts w:cs="Arial"/>
          <w:sz w:val="24"/>
          <w:szCs w:val="24"/>
          <w:lang w:val="ru-RU"/>
        </w:rPr>
        <w:t xml:space="preserve">, </w:t>
      </w:r>
      <w:r w:rsidR="00966605" w:rsidRPr="00966605">
        <w:rPr>
          <w:rFonts w:cs="Arial"/>
          <w:sz w:val="24"/>
          <w:szCs w:val="24"/>
          <w:lang w:val="ru-RU"/>
        </w:rPr>
        <w:t xml:space="preserve"> </w:t>
      </w:r>
      <w:r w:rsidR="00AF7E33" w:rsidRPr="00AF7E33">
        <w:rPr>
          <w:rFonts w:cs="Arial"/>
          <w:sz w:val="24"/>
          <w:szCs w:val="24"/>
          <w:lang w:val="ru-RU"/>
        </w:rPr>
        <w:t xml:space="preserve"> </w:t>
      </w:r>
      <w:r w:rsidR="00CD0C06" w:rsidRPr="00CD0C06">
        <w:rPr>
          <w:rFonts w:cs="Arial"/>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CD0C06">
        <w:rPr>
          <w:rFonts w:cs="Arial"/>
          <w:sz w:val="24"/>
          <w:szCs w:val="24"/>
        </w:rPr>
        <w:t xml:space="preserve">услуга – </w:t>
      </w:r>
      <w:r w:rsidR="00530B57">
        <w:rPr>
          <w:rFonts w:cs="Arial"/>
          <w:sz w:val="24"/>
          <w:szCs w:val="24"/>
        </w:rPr>
        <w:t>Организација догађаја за купце</w:t>
      </w:r>
      <w:r w:rsidR="00AF7E33" w:rsidRPr="00AF7E33">
        <w:rPr>
          <w:rFonts w:cs="Arial"/>
          <w:sz w:val="24"/>
          <w:szCs w:val="24"/>
        </w:rPr>
        <w:t xml:space="preserve">, </w:t>
      </w:r>
      <w:r w:rsidR="00470B79">
        <w:rPr>
          <w:rFonts w:cs="Arial"/>
          <w:sz w:val="24"/>
          <w:szCs w:val="24"/>
        </w:rPr>
        <w:t>ЈНМВ/</w:t>
      </w:r>
      <w:r w:rsidR="00530B57">
        <w:rPr>
          <w:rFonts w:cs="Arial"/>
          <w:sz w:val="24"/>
          <w:szCs w:val="24"/>
        </w:rPr>
        <w:t>1000/0067/2017</w:t>
      </w:r>
      <w:r w:rsidR="00966605">
        <w:rPr>
          <w:rFonts w:cs="Arial"/>
          <w:sz w:val="24"/>
          <w:szCs w:val="24"/>
          <w:lang w:val="sr-Cyrl-RS"/>
        </w:rPr>
        <w:t>,</w:t>
      </w:r>
      <w:r w:rsidR="008D3C2E">
        <w:rPr>
          <w:rFonts w:cs="Arial"/>
          <w:sz w:val="24"/>
          <w:szCs w:val="24"/>
          <w:lang w:val="ru-RU"/>
        </w:rPr>
        <w:t xml:space="preserve"> </w:t>
      </w:r>
      <w:r w:rsidR="00CD0C06" w:rsidRPr="00CD0C06">
        <w:rPr>
          <w:rFonts w:cs="Arial"/>
          <w:sz w:val="24"/>
          <w:szCs w:val="24"/>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B41964" w:rsidRPr="00EC5BB4" w:rsidRDefault="00B41964" w:rsidP="008D2B23">
      <w:pPr>
        <w:pStyle w:val="KDKomentar"/>
        <w:spacing w:before="0"/>
        <w:rPr>
          <w:rFonts w:cs="Arial"/>
          <w:i w:val="0"/>
          <w:sz w:val="24"/>
          <w:szCs w:val="24"/>
        </w:rPr>
      </w:pPr>
    </w:p>
    <w:p w:rsidR="008D2B23" w:rsidRDefault="001219EE" w:rsidP="00802D91">
      <w:pPr>
        <w:pStyle w:val="KDPodnaslov2"/>
        <w:numPr>
          <w:ilvl w:val="1"/>
          <w:numId w:val="19"/>
        </w:numPr>
        <w:spacing w:before="0"/>
        <w:jc w:val="both"/>
        <w:rPr>
          <w:rFonts w:cs="Arial"/>
          <w:sz w:val="24"/>
          <w:szCs w:val="24"/>
        </w:rPr>
      </w:pPr>
      <w:bookmarkStart w:id="211" w:name="_Toc441651583"/>
      <w:bookmarkStart w:id="212"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11"/>
      <w:bookmarkEnd w:id="212"/>
    </w:p>
    <w:p w:rsidR="00F06130" w:rsidRPr="00F06130" w:rsidRDefault="00F06130" w:rsidP="00F06130"/>
    <w:p w:rsidR="00966605" w:rsidRPr="00A043F1" w:rsidRDefault="00966605" w:rsidP="00FC355A">
      <w:pPr>
        <w:pStyle w:val="KDParagraf"/>
        <w:spacing w:before="0"/>
        <w:rPr>
          <w:rFonts w:cs="Arial"/>
          <w:sz w:val="24"/>
          <w:szCs w:val="24"/>
          <w:lang w:val="sr-Cyrl-RS"/>
        </w:rPr>
      </w:pPr>
      <w:r w:rsidRPr="00A043F1">
        <w:rPr>
          <w:rFonts w:cs="Arial"/>
          <w:sz w:val="24"/>
          <w:szCs w:val="24"/>
        </w:rPr>
        <w:t xml:space="preserve">Набавка </w:t>
      </w:r>
      <w:r w:rsidR="00FC355A" w:rsidRPr="00A043F1">
        <w:rPr>
          <w:rFonts w:cs="Arial"/>
          <w:sz w:val="24"/>
          <w:szCs w:val="24"/>
        </w:rPr>
        <w:t xml:space="preserve">је </w:t>
      </w:r>
      <w:r w:rsidR="00A043F1" w:rsidRPr="00A043F1">
        <w:rPr>
          <w:rFonts w:cs="Arial"/>
          <w:sz w:val="24"/>
          <w:szCs w:val="24"/>
          <w:lang w:val="sr-Cyrl-RS"/>
        </w:rPr>
        <w:t xml:space="preserve">није </w:t>
      </w:r>
      <w:r w:rsidR="00FC355A" w:rsidRPr="00A043F1">
        <w:rPr>
          <w:rFonts w:cs="Arial"/>
          <w:sz w:val="24"/>
          <w:szCs w:val="24"/>
        </w:rPr>
        <w:t xml:space="preserve">обликована </w:t>
      </w:r>
      <w:r w:rsidR="00A043F1" w:rsidRPr="00A043F1">
        <w:rPr>
          <w:rFonts w:cs="Arial"/>
          <w:sz w:val="24"/>
          <w:szCs w:val="24"/>
          <w:lang w:val="sr-Cyrl-RS"/>
        </w:rPr>
        <w:t>по партијама.</w:t>
      </w:r>
    </w:p>
    <w:p w:rsidR="00660E4F" w:rsidRPr="00EC5BB4" w:rsidRDefault="00660E4F" w:rsidP="008D2B23">
      <w:pPr>
        <w:spacing w:before="0"/>
        <w:rPr>
          <w:rFonts w:cs="Arial"/>
          <w:color w:val="00B0F0"/>
          <w:sz w:val="24"/>
          <w:szCs w:val="24"/>
        </w:rPr>
      </w:pPr>
    </w:p>
    <w:p w:rsidR="008D2B23" w:rsidRPr="00EC5BB4" w:rsidRDefault="00011DCA" w:rsidP="00802D91">
      <w:pPr>
        <w:pStyle w:val="KDPodnaslov2"/>
        <w:numPr>
          <w:ilvl w:val="1"/>
          <w:numId w:val="19"/>
        </w:numPr>
        <w:spacing w:before="0"/>
        <w:jc w:val="both"/>
        <w:rPr>
          <w:rFonts w:cs="Arial"/>
          <w:sz w:val="24"/>
          <w:szCs w:val="24"/>
        </w:rPr>
      </w:pPr>
      <w:bookmarkStart w:id="213" w:name="_Toc441651584"/>
      <w:bookmarkStart w:id="214" w:name="_Toc442559895"/>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13"/>
      <w:bookmarkEnd w:id="214"/>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802D91">
      <w:pPr>
        <w:pStyle w:val="KDPodnaslov2"/>
        <w:numPr>
          <w:ilvl w:val="1"/>
          <w:numId w:val="19"/>
        </w:numPr>
        <w:spacing w:before="0"/>
        <w:jc w:val="both"/>
        <w:rPr>
          <w:rFonts w:cs="Arial"/>
          <w:sz w:val="24"/>
          <w:szCs w:val="24"/>
        </w:rPr>
      </w:pPr>
      <w:bookmarkStart w:id="215" w:name="_Toc441651585"/>
      <w:bookmarkStart w:id="216" w:name="_Toc442559896"/>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5"/>
      <w:bookmarkEnd w:id="216"/>
    </w:p>
    <w:p w:rsidR="00D805A8" w:rsidRPr="00D805A8" w:rsidRDefault="00D805A8" w:rsidP="00D805A8">
      <w:pPr>
        <w:pStyle w:val="KDParagraf"/>
        <w:spacing w:before="0"/>
        <w:rPr>
          <w:rFonts w:cs="Arial"/>
          <w:sz w:val="24"/>
          <w:szCs w:val="24"/>
        </w:rPr>
      </w:pPr>
      <w:r w:rsidRPr="00D805A8">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D805A8" w:rsidRPr="00D805A8" w:rsidRDefault="00D805A8" w:rsidP="00D805A8">
      <w:pPr>
        <w:pStyle w:val="KDParagraf"/>
        <w:spacing w:before="0"/>
        <w:rPr>
          <w:rFonts w:cs="Arial"/>
          <w:sz w:val="24"/>
          <w:szCs w:val="24"/>
        </w:rPr>
      </w:pPr>
      <w:r w:rsidRPr="00D805A8">
        <w:rPr>
          <w:rFonts w:cs="Arial"/>
          <w:sz w:val="24"/>
          <w:szCs w:val="24"/>
        </w:rPr>
        <w:t>- назив подизвођача, а уколико оквирни споразум између наручиоца и понуђача буде закључен, тај подизвођач ће бити наведен у оквирном споразуму;</w:t>
      </w:r>
    </w:p>
    <w:p w:rsidR="00D805A8" w:rsidRPr="00D805A8" w:rsidRDefault="00D805A8" w:rsidP="00D805A8">
      <w:pPr>
        <w:pStyle w:val="KDParagraf"/>
        <w:spacing w:before="0"/>
        <w:rPr>
          <w:rFonts w:cs="Arial"/>
          <w:sz w:val="24"/>
          <w:szCs w:val="24"/>
        </w:rPr>
      </w:pPr>
      <w:r w:rsidRPr="00D805A8">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D805A8" w:rsidRPr="00D805A8" w:rsidRDefault="00D805A8" w:rsidP="00D805A8">
      <w:pPr>
        <w:pStyle w:val="KDParagraf"/>
        <w:spacing w:before="0"/>
        <w:rPr>
          <w:rFonts w:cs="Arial"/>
          <w:sz w:val="24"/>
          <w:szCs w:val="24"/>
        </w:rPr>
      </w:pPr>
      <w:r w:rsidRPr="00D805A8">
        <w:rPr>
          <w:rFonts w:cs="Arial"/>
          <w:sz w:val="24"/>
          <w:szCs w:val="24"/>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D805A8" w:rsidRPr="00D805A8" w:rsidRDefault="00D805A8" w:rsidP="00D805A8">
      <w:pPr>
        <w:pStyle w:val="KDParagraf"/>
        <w:spacing w:before="0"/>
        <w:rPr>
          <w:rFonts w:cs="Arial"/>
          <w:sz w:val="24"/>
          <w:szCs w:val="24"/>
        </w:rPr>
      </w:pPr>
      <w:r w:rsidRPr="00D805A8">
        <w:rPr>
          <w:rFonts w:cs="Arial"/>
          <w:sz w:val="24"/>
          <w:szCs w:val="24"/>
        </w:rPr>
        <w:t xml:space="preserve">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што доказује достављањем Изјаве. </w:t>
      </w:r>
    </w:p>
    <w:p w:rsidR="00D805A8" w:rsidRPr="00D805A8" w:rsidRDefault="00D805A8" w:rsidP="00D805A8">
      <w:pPr>
        <w:pStyle w:val="KDParagraf"/>
        <w:spacing w:before="0"/>
        <w:rPr>
          <w:rFonts w:cs="Arial"/>
          <w:sz w:val="24"/>
          <w:szCs w:val="24"/>
        </w:rPr>
      </w:pPr>
      <w:r w:rsidRPr="00D805A8">
        <w:rPr>
          <w:rFonts w:cs="Arial"/>
          <w:sz w:val="24"/>
          <w:szCs w:val="24"/>
        </w:rPr>
        <w:t>Додатне услове понуђач испуњава самостално, без обзира на агажовање подизвођача.</w:t>
      </w:r>
    </w:p>
    <w:p w:rsidR="00D805A8" w:rsidRPr="00D805A8" w:rsidRDefault="00D805A8" w:rsidP="00D805A8">
      <w:pPr>
        <w:pStyle w:val="KDParagraf"/>
        <w:spacing w:before="0"/>
        <w:rPr>
          <w:rFonts w:cs="Arial"/>
          <w:sz w:val="24"/>
          <w:szCs w:val="24"/>
        </w:rPr>
      </w:pPr>
      <w:r w:rsidRPr="00D805A8">
        <w:rPr>
          <w:rFonts w:cs="Arial"/>
          <w:sz w:val="24"/>
          <w:szCs w:val="24"/>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rsidR="00D805A8" w:rsidRPr="00D805A8" w:rsidRDefault="00D805A8" w:rsidP="00D805A8">
      <w:pPr>
        <w:pStyle w:val="KDParagraf"/>
        <w:spacing w:before="0"/>
        <w:rPr>
          <w:rFonts w:cs="Arial"/>
          <w:sz w:val="24"/>
          <w:szCs w:val="24"/>
        </w:rPr>
      </w:pPr>
      <w:r w:rsidRPr="00D805A8">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rsidR="00D805A8" w:rsidRPr="00D805A8" w:rsidRDefault="00D805A8" w:rsidP="00D805A8">
      <w:pPr>
        <w:pStyle w:val="KDParagraf"/>
        <w:spacing w:before="0"/>
        <w:rPr>
          <w:rFonts w:cs="Arial"/>
          <w:sz w:val="24"/>
          <w:szCs w:val="24"/>
        </w:rPr>
      </w:pPr>
      <w:r w:rsidRPr="00D805A8">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BD3CEC" w:rsidRDefault="00BD3CEC" w:rsidP="00D805A8">
      <w:pPr>
        <w:pStyle w:val="KDParagraf"/>
        <w:spacing w:before="0"/>
        <w:rPr>
          <w:rFonts w:cs="Arial"/>
          <w:sz w:val="24"/>
          <w:szCs w:val="24"/>
        </w:rPr>
      </w:pPr>
    </w:p>
    <w:p w:rsidR="008D2B23" w:rsidRDefault="00D805A8" w:rsidP="00D805A8">
      <w:pPr>
        <w:pStyle w:val="KDParagraf"/>
        <w:spacing w:before="0"/>
        <w:rPr>
          <w:rFonts w:cs="Arial"/>
          <w:sz w:val="24"/>
          <w:szCs w:val="24"/>
        </w:rPr>
      </w:pPr>
      <w:r w:rsidRPr="00D805A8">
        <w:rPr>
          <w:rFonts w:cs="Arial"/>
          <w:sz w:val="24"/>
          <w:szCs w:val="24"/>
        </w:rPr>
        <w:t>Наручилац у овом поступку не предвиђа примену одредби става 9. и 10. члана 80. Закона.</w:t>
      </w:r>
    </w:p>
    <w:p w:rsidR="00011EE8" w:rsidRPr="00011DCA" w:rsidRDefault="00011EE8" w:rsidP="00D805A8">
      <w:pPr>
        <w:pStyle w:val="KDParagraf"/>
        <w:spacing w:before="0"/>
        <w:rPr>
          <w:rFonts w:cs="Arial"/>
          <w:color w:val="00B0F0"/>
          <w:sz w:val="24"/>
          <w:szCs w:val="24"/>
          <w:lang w:bidi="en-US"/>
        </w:rPr>
      </w:pPr>
    </w:p>
    <w:p w:rsidR="008D2B23" w:rsidRPr="00EC5BB4" w:rsidRDefault="008D2B23" w:rsidP="00802D91">
      <w:pPr>
        <w:pStyle w:val="KDPodnaslov2"/>
        <w:numPr>
          <w:ilvl w:val="1"/>
          <w:numId w:val="19"/>
        </w:numPr>
        <w:spacing w:before="0"/>
        <w:jc w:val="both"/>
        <w:rPr>
          <w:rFonts w:cs="Arial"/>
          <w:sz w:val="24"/>
          <w:szCs w:val="24"/>
        </w:rPr>
      </w:pPr>
      <w:bookmarkStart w:id="217" w:name="_Toc441651586"/>
      <w:bookmarkStart w:id="218" w:name="_Toc442559897"/>
      <w:r w:rsidRPr="00EC5BB4">
        <w:rPr>
          <w:rFonts w:cs="Arial"/>
          <w:sz w:val="24"/>
          <w:szCs w:val="24"/>
        </w:rPr>
        <w:t>Подношење заједничке понуде</w:t>
      </w:r>
      <w:bookmarkEnd w:id="217"/>
      <w:bookmarkEnd w:id="218"/>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члан групе </w:t>
      </w:r>
      <w:r w:rsidRPr="00EC5BB4">
        <w:rPr>
          <w:rFonts w:cs="Arial"/>
          <w:sz w:val="24"/>
          <w:szCs w:val="24"/>
          <w:lang w:bidi="en-US"/>
        </w:rPr>
        <w:lastRenderedPageBreak/>
        <w:t>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CF2792" w:rsidRPr="00CF2792" w:rsidRDefault="008D2B23" w:rsidP="00802D91">
      <w:pPr>
        <w:pStyle w:val="KDPodnaslov2"/>
        <w:numPr>
          <w:ilvl w:val="1"/>
          <w:numId w:val="19"/>
        </w:numPr>
        <w:spacing w:before="0"/>
        <w:jc w:val="both"/>
        <w:rPr>
          <w:rFonts w:cs="Arial"/>
          <w:sz w:val="24"/>
          <w:szCs w:val="24"/>
        </w:rPr>
      </w:pPr>
      <w:bookmarkStart w:id="219" w:name="_Toc441651587"/>
      <w:bookmarkStart w:id="220" w:name="_Toc442559898"/>
      <w:r w:rsidRPr="00EC5BB4">
        <w:rPr>
          <w:rFonts w:cs="Arial"/>
          <w:sz w:val="24"/>
          <w:szCs w:val="24"/>
        </w:rPr>
        <w:t>Понуђена цена</w:t>
      </w:r>
      <w:bookmarkEnd w:id="219"/>
      <w:bookmarkEnd w:id="220"/>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064E12" w:rsidRPr="002A6AE3" w:rsidRDefault="00064E12" w:rsidP="008D2B23">
      <w:pPr>
        <w:pStyle w:val="KDParagraf"/>
        <w:spacing w:before="0"/>
        <w:rPr>
          <w:rFonts w:cs="Arial"/>
          <w:sz w:val="24"/>
          <w:szCs w:val="24"/>
          <w:lang w:val="sr-Cyrl-RS"/>
        </w:rPr>
      </w:pP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rsidR="008D2B23" w:rsidRDefault="008D2B23" w:rsidP="008D2B23">
      <w:pPr>
        <w:pStyle w:val="KDParagraf"/>
        <w:spacing w:before="0"/>
        <w:rPr>
          <w:rFonts w:cs="Arial"/>
          <w:sz w:val="24"/>
          <w:szCs w:val="24"/>
        </w:rPr>
      </w:pP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rsidR="002A6AE3" w:rsidRDefault="002A6AE3" w:rsidP="002E2F11">
      <w:pPr>
        <w:pStyle w:val="KDParagraf"/>
        <w:spacing w:before="0"/>
        <w:rPr>
          <w:rFonts w:cs="Arial"/>
          <w:sz w:val="24"/>
          <w:szCs w:val="24"/>
        </w:rPr>
      </w:pPr>
    </w:p>
    <w:p w:rsidR="00CF2792"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F2792" w:rsidRPr="00F85D3C" w:rsidRDefault="00CF2792" w:rsidP="00F85D3C">
      <w:pPr>
        <w:pStyle w:val="KDParagraf"/>
        <w:spacing w:before="0"/>
        <w:rPr>
          <w:rFonts w:cs="Arial"/>
          <w:sz w:val="24"/>
          <w:szCs w:val="24"/>
          <w:lang w:val="sr-Cyrl-RS"/>
        </w:rPr>
      </w:pPr>
    </w:p>
    <w:p w:rsidR="00F45E9E" w:rsidRDefault="00A83B7F" w:rsidP="00F85D3C">
      <w:pPr>
        <w:pStyle w:val="KDParagraf"/>
        <w:spacing w:before="0"/>
        <w:rPr>
          <w:rFonts w:cs="Arial"/>
          <w:sz w:val="24"/>
          <w:szCs w:val="24"/>
          <w:lang w:val="sr-Cyrl-RS"/>
        </w:rPr>
      </w:pPr>
      <w:r w:rsidRPr="00064E12">
        <w:rPr>
          <w:rFonts w:cs="Arial"/>
          <w:sz w:val="24"/>
          <w:szCs w:val="24"/>
          <w:lang w:val="sr-Cyrl-RS"/>
        </w:rPr>
        <w:t>Вредност понуде</w:t>
      </w:r>
      <w:r w:rsidR="002A6AE3" w:rsidRPr="00064E12">
        <w:rPr>
          <w:rFonts w:cs="Arial"/>
          <w:sz w:val="24"/>
          <w:szCs w:val="24"/>
          <w:lang w:val="sr-Cyrl-RS"/>
        </w:rPr>
        <w:t xml:space="preserve"> </w:t>
      </w:r>
      <w:r w:rsidRPr="00064E12">
        <w:rPr>
          <w:rFonts w:cs="Arial"/>
          <w:sz w:val="24"/>
          <w:szCs w:val="24"/>
          <w:lang w:val="sr-Cyrl-RS"/>
        </w:rPr>
        <w:t>се користи у поступку стручне оцене понуда за рангирање</w:t>
      </w:r>
      <w:r w:rsidRPr="00F85D3C">
        <w:rPr>
          <w:rFonts w:cs="Arial"/>
          <w:sz w:val="24"/>
          <w:szCs w:val="24"/>
          <w:lang w:val="sr-Cyrl-RS"/>
        </w:rPr>
        <w:t xml:space="preserve"> истих док се оквирни споразум закључује на процењену вредност набавке.</w:t>
      </w:r>
    </w:p>
    <w:p w:rsidR="002A6AE3" w:rsidRPr="00F85D3C" w:rsidRDefault="002A6AE3" w:rsidP="00F85D3C">
      <w:pPr>
        <w:pStyle w:val="KDParagraf"/>
        <w:spacing w:before="0"/>
        <w:rPr>
          <w:rFonts w:cs="Arial"/>
          <w:sz w:val="24"/>
          <w:szCs w:val="24"/>
          <w:lang w:val="sr-Cyrl-RS"/>
        </w:rPr>
      </w:pPr>
    </w:p>
    <w:p w:rsidR="002E2F11" w:rsidRDefault="002E2F11" w:rsidP="00F85D3C">
      <w:pPr>
        <w:pStyle w:val="KDParagraf"/>
        <w:spacing w:before="0"/>
        <w:rPr>
          <w:rFonts w:cs="Arial"/>
          <w:sz w:val="24"/>
          <w:szCs w:val="24"/>
        </w:rPr>
      </w:pPr>
      <w:r w:rsidRPr="00F85D3C">
        <w:rPr>
          <w:rFonts w:cs="Arial"/>
          <w:sz w:val="24"/>
          <w:szCs w:val="24"/>
          <w:lang w:val="sr-Cyrl-RS"/>
        </w:rPr>
        <w:t>Ако је у понуди исказана н</w:t>
      </w:r>
      <w:r w:rsidRPr="002E2F11">
        <w:rPr>
          <w:rFonts w:cs="Arial"/>
          <w:sz w:val="24"/>
          <w:szCs w:val="24"/>
        </w:rPr>
        <w:t>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AA2582" w:rsidRDefault="00AA2582" w:rsidP="00F85D3C">
      <w:pPr>
        <w:pStyle w:val="KDParagraf"/>
        <w:spacing w:before="0"/>
        <w:rPr>
          <w:rFonts w:cs="Arial"/>
          <w:sz w:val="24"/>
          <w:szCs w:val="24"/>
        </w:rPr>
      </w:pPr>
    </w:p>
    <w:p w:rsidR="009C48AD" w:rsidRPr="00581124" w:rsidRDefault="00581124" w:rsidP="002E2F11">
      <w:pPr>
        <w:pStyle w:val="KDParagraf"/>
        <w:spacing w:before="0"/>
        <w:rPr>
          <w:rFonts w:cs="Arial"/>
          <w:b/>
          <w:sz w:val="24"/>
          <w:szCs w:val="24"/>
          <w:lang w:val="sr-Cyrl-RS"/>
        </w:rPr>
      </w:pPr>
      <w:r>
        <w:rPr>
          <w:rFonts w:cs="Arial"/>
          <w:b/>
          <w:sz w:val="24"/>
          <w:szCs w:val="24"/>
          <w:lang w:val="sr-Cyrl-RS"/>
        </w:rPr>
        <w:t xml:space="preserve">     </w:t>
      </w:r>
      <w:r w:rsidR="00AA2582" w:rsidRPr="00581124">
        <w:rPr>
          <w:rFonts w:cs="Arial"/>
          <w:b/>
          <w:sz w:val="24"/>
          <w:szCs w:val="24"/>
        </w:rPr>
        <w:t xml:space="preserve">6.12. </w:t>
      </w:r>
      <w:r w:rsidR="00AA2582" w:rsidRPr="00581124">
        <w:rPr>
          <w:rFonts w:cs="Arial"/>
          <w:b/>
          <w:sz w:val="24"/>
          <w:szCs w:val="24"/>
          <w:lang w:val="sr-Cyrl-RS"/>
        </w:rPr>
        <w:t>Рок за реализацију услуге</w:t>
      </w:r>
    </w:p>
    <w:p w:rsidR="00AA2582" w:rsidRPr="00072D6B" w:rsidRDefault="00AA2582" w:rsidP="00AA2582">
      <w:pPr>
        <w:widowControl w:val="0"/>
        <w:tabs>
          <w:tab w:val="left" w:pos="567"/>
        </w:tabs>
        <w:autoSpaceDE w:val="0"/>
        <w:ind w:right="75"/>
        <w:rPr>
          <w:rFonts w:cs="Arial"/>
          <w:sz w:val="24"/>
          <w:szCs w:val="24"/>
          <w:lang w:val="sr-Cyrl-RS"/>
        </w:rPr>
      </w:pPr>
      <w:bookmarkStart w:id="221" w:name="_Toc441651588"/>
      <w:bookmarkStart w:id="222" w:name="_Toc442559899"/>
      <w:r w:rsidRPr="00072D6B">
        <w:rPr>
          <w:rFonts w:cs="Arial"/>
          <w:sz w:val="24"/>
          <w:szCs w:val="24"/>
          <w:lang w:val="sr-Cyrl-RS"/>
        </w:rPr>
        <w:t>Предметну услугу је потребно извршити у року од максимум 30</w:t>
      </w:r>
      <w:r w:rsidRPr="00072D6B">
        <w:rPr>
          <w:rFonts w:cs="Arial"/>
          <w:sz w:val="24"/>
          <w:szCs w:val="24"/>
        </w:rPr>
        <w:t xml:space="preserve"> </w:t>
      </w:r>
      <w:r w:rsidRPr="00072D6B">
        <w:rPr>
          <w:rFonts w:cs="Arial"/>
          <w:sz w:val="24"/>
          <w:szCs w:val="24"/>
          <w:lang w:val="sr-Cyrl-RS"/>
        </w:rPr>
        <w:t xml:space="preserve">(словима: тридесет) дана од пријема </w:t>
      </w:r>
      <w:r>
        <w:rPr>
          <w:rFonts w:cs="Arial"/>
          <w:sz w:val="24"/>
          <w:szCs w:val="24"/>
          <w:lang w:val="sr-Cyrl-RS"/>
        </w:rPr>
        <w:t>Наруџбенице</w:t>
      </w:r>
      <w:r w:rsidRPr="00072D6B">
        <w:rPr>
          <w:rFonts w:cs="Arial"/>
          <w:sz w:val="24"/>
          <w:szCs w:val="24"/>
          <w:lang w:val="sr-Cyrl-RS"/>
        </w:rPr>
        <w:t xml:space="preserve"> од стране Наручиоца, за сваки појединачни скуп. </w:t>
      </w:r>
    </w:p>
    <w:p w:rsidR="00AA2582" w:rsidRPr="004424F9" w:rsidRDefault="00AA2582" w:rsidP="00D34CB4">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8D2B23" w:rsidRPr="00EC5BB4" w:rsidRDefault="00105051" w:rsidP="006C6FDF">
      <w:pPr>
        <w:pStyle w:val="KDPodnaslov2"/>
        <w:spacing w:before="0"/>
        <w:ind w:left="450"/>
        <w:jc w:val="both"/>
        <w:rPr>
          <w:rFonts w:cs="Arial"/>
          <w:sz w:val="24"/>
          <w:szCs w:val="24"/>
        </w:rPr>
      </w:pPr>
      <w:r>
        <w:rPr>
          <w:rFonts w:cs="Arial"/>
          <w:sz w:val="24"/>
          <w:szCs w:val="24"/>
        </w:rPr>
        <w:t>6.13</w:t>
      </w:r>
      <w:r w:rsidR="006C6FDF">
        <w:rPr>
          <w:rFonts w:cs="Arial"/>
          <w:sz w:val="24"/>
          <w:szCs w:val="24"/>
        </w:rPr>
        <w:t xml:space="preserve"> </w:t>
      </w:r>
      <w:r w:rsidR="00BD3CEC">
        <w:rPr>
          <w:rFonts w:cs="Arial"/>
          <w:sz w:val="24"/>
          <w:szCs w:val="24"/>
          <w:lang w:val="sr-Cyrl-RS"/>
        </w:rPr>
        <w:t xml:space="preserve"> </w:t>
      </w:r>
      <w:r w:rsidR="008D2B23" w:rsidRPr="00EC5BB4">
        <w:rPr>
          <w:rFonts w:cs="Arial"/>
          <w:sz w:val="24"/>
          <w:szCs w:val="24"/>
        </w:rPr>
        <w:t>Начин и услови плаћања</w:t>
      </w:r>
      <w:bookmarkEnd w:id="221"/>
      <w:bookmarkEnd w:id="222"/>
    </w:p>
    <w:p w:rsidR="009D53BD" w:rsidRPr="009D53BD" w:rsidRDefault="009D53BD" w:rsidP="009D53BD">
      <w:pPr>
        <w:pStyle w:val="KDParagraf"/>
        <w:rPr>
          <w:rFonts w:eastAsia="Calibri" w:cs="Arial"/>
          <w:sz w:val="24"/>
          <w:szCs w:val="24"/>
        </w:rPr>
      </w:pPr>
      <w:r w:rsidRPr="009D53BD">
        <w:rPr>
          <w:rFonts w:eastAsia="Calibri" w:cs="Arial"/>
          <w:sz w:val="24"/>
          <w:szCs w:val="24"/>
          <w:lang w:val="sr-Cyrl-RS"/>
        </w:rPr>
        <w:t>Наручилац</w:t>
      </w:r>
      <w:r w:rsidRPr="009D53BD">
        <w:rPr>
          <w:rFonts w:eastAsia="Calibri" w:cs="Arial"/>
          <w:sz w:val="24"/>
          <w:szCs w:val="24"/>
        </w:rPr>
        <w:t xml:space="preserve"> се обавезује да П</w:t>
      </w:r>
      <w:r w:rsidRPr="009D53BD">
        <w:rPr>
          <w:rFonts w:eastAsia="Calibri" w:cs="Arial"/>
          <w:sz w:val="24"/>
          <w:szCs w:val="24"/>
          <w:lang w:val="sr-Cyrl-RS"/>
        </w:rPr>
        <w:t>онуђачу</w:t>
      </w:r>
      <w:r w:rsidRPr="009D53BD">
        <w:rPr>
          <w:rFonts w:eastAsia="Calibri" w:cs="Arial"/>
          <w:sz w:val="24"/>
          <w:szCs w:val="24"/>
        </w:rPr>
        <w:t xml:space="preserve"> плати извршену Услугу </w:t>
      </w:r>
      <w:r w:rsidRPr="009D53BD">
        <w:rPr>
          <w:rFonts w:eastAsia="Calibri" w:cs="Arial"/>
          <w:sz w:val="24"/>
          <w:szCs w:val="24"/>
          <w:lang w:val="sr-Cyrl-RS"/>
        </w:rPr>
        <w:t>с</w:t>
      </w:r>
      <w:r w:rsidRPr="009D53BD">
        <w:rPr>
          <w:rFonts w:eastAsia="Calibri" w:cs="Arial"/>
          <w:sz w:val="24"/>
          <w:szCs w:val="24"/>
        </w:rPr>
        <w:t>укцесивно, у</w:t>
      </w:r>
      <w:r>
        <w:rPr>
          <w:rFonts w:eastAsia="Calibri" w:cs="Arial"/>
          <w:sz w:val="24"/>
          <w:szCs w:val="24"/>
        </w:rPr>
        <w:t xml:space="preserve"> року до 45 (словима: четрдесет</w:t>
      </w:r>
      <w:r w:rsidRPr="009D53BD">
        <w:rPr>
          <w:rFonts w:eastAsia="Calibri" w:cs="Arial"/>
          <w:sz w:val="24"/>
          <w:szCs w:val="24"/>
        </w:rPr>
        <w:t xml:space="preserve">пет) дана од дана пријема </w:t>
      </w:r>
      <w:r w:rsidRPr="009D53BD">
        <w:rPr>
          <w:rFonts w:eastAsia="Calibri" w:cs="Arial"/>
          <w:sz w:val="24"/>
          <w:szCs w:val="24"/>
          <w:lang w:val="sr-Cyrl-RS"/>
        </w:rPr>
        <w:t>исправног</w:t>
      </w:r>
      <w:r w:rsidRPr="009D53BD">
        <w:rPr>
          <w:rFonts w:eastAsia="Calibri" w:cs="Arial"/>
          <w:sz w:val="24"/>
          <w:szCs w:val="24"/>
        </w:rPr>
        <w:t xml:space="preserve"> рачуна издатог </w:t>
      </w:r>
      <w:r w:rsidR="00B3201C" w:rsidRPr="00B3201C">
        <w:rPr>
          <w:rFonts w:eastAsia="Calibri" w:cs="Arial"/>
          <w:iCs/>
          <w:sz w:val="24"/>
          <w:szCs w:val="24"/>
        </w:rPr>
        <w:t>након и</w:t>
      </w:r>
      <w:r w:rsidR="00B3201C" w:rsidRPr="00B3201C">
        <w:rPr>
          <w:rFonts w:eastAsia="Calibri" w:cs="Arial"/>
          <w:iCs/>
          <w:sz w:val="24"/>
          <w:szCs w:val="24"/>
          <w:lang w:val="sr-Cyrl-RS"/>
        </w:rPr>
        <w:t>звршене услуге,</w:t>
      </w:r>
      <w:r w:rsidR="00B3201C" w:rsidRPr="00B3201C">
        <w:rPr>
          <w:rFonts w:eastAsia="Calibri" w:cs="Arial"/>
          <w:iCs/>
          <w:sz w:val="24"/>
          <w:szCs w:val="24"/>
        </w:rPr>
        <w:t xml:space="preserve"> на основу обострано потписаног</w:t>
      </w:r>
      <w:r w:rsidR="00AA2582">
        <w:rPr>
          <w:rFonts w:eastAsia="Calibri" w:cs="Arial"/>
          <w:iCs/>
          <w:sz w:val="24"/>
          <w:szCs w:val="24"/>
        </w:rPr>
        <w:t>, без примедби,</w:t>
      </w:r>
      <w:r w:rsidR="00B3201C" w:rsidRPr="00B3201C">
        <w:rPr>
          <w:rFonts w:eastAsia="Calibri" w:cs="Arial"/>
          <w:iCs/>
          <w:sz w:val="24"/>
          <w:szCs w:val="24"/>
        </w:rPr>
        <w:t xml:space="preserve"> Записника о </w:t>
      </w:r>
      <w:r w:rsidR="00500D5C">
        <w:rPr>
          <w:rFonts w:eastAsia="Calibri" w:cs="Arial"/>
          <w:iCs/>
          <w:sz w:val="24"/>
          <w:szCs w:val="24"/>
          <w:lang w:val="sr-Cyrl-RS"/>
        </w:rPr>
        <w:t>квалитативном и квантитативном пријему услуга</w:t>
      </w:r>
      <w:r w:rsidRPr="009D53BD">
        <w:rPr>
          <w:rFonts w:eastAsia="Calibri" w:cs="Arial"/>
          <w:sz w:val="24"/>
          <w:szCs w:val="24"/>
        </w:rPr>
        <w:t>.</w:t>
      </w:r>
    </w:p>
    <w:p w:rsidR="00703B24" w:rsidRPr="00C92547" w:rsidRDefault="00703B24" w:rsidP="005A3029">
      <w:pPr>
        <w:pStyle w:val="KDParagraf"/>
        <w:spacing w:before="0"/>
        <w:rPr>
          <w:rFonts w:eastAsia="Calibri" w:cs="Arial"/>
          <w:color w:val="00B0F0"/>
          <w:sz w:val="24"/>
          <w:szCs w:val="24"/>
          <w:lang w:val="sr-Cyrl-RS"/>
        </w:rPr>
      </w:pPr>
      <w:r w:rsidRPr="00703B24">
        <w:rPr>
          <w:rFonts w:eastAsia="Calibri" w:cs="Arial"/>
          <w:color w:val="000000" w:themeColor="text1"/>
          <w:sz w:val="24"/>
          <w:szCs w:val="24"/>
          <w:lang w:val="sr-Cyrl-CS"/>
        </w:rPr>
        <w:t>Изн</w:t>
      </w:r>
      <w:r w:rsidR="004C7A34">
        <w:rPr>
          <w:rFonts w:eastAsia="Calibri" w:cs="Arial"/>
          <w:color w:val="000000" w:themeColor="text1"/>
          <w:sz w:val="24"/>
          <w:szCs w:val="24"/>
          <w:lang w:val="sr-Cyrl-CS"/>
        </w:rPr>
        <w:t>ос на рачуну мора бити идентични</w:t>
      </w:r>
      <w:r w:rsidRPr="00703B24">
        <w:rPr>
          <w:rFonts w:eastAsia="Calibri" w:cs="Arial"/>
          <w:color w:val="000000" w:themeColor="text1"/>
          <w:sz w:val="24"/>
          <w:szCs w:val="24"/>
          <w:lang w:val="sr-Cyrl-CS"/>
        </w:rPr>
        <w:t xml:space="preserve"> са износом на Наруџбеници</w:t>
      </w:r>
      <w:r w:rsidR="00C92547">
        <w:rPr>
          <w:rFonts w:eastAsia="Calibri" w:cs="Arial"/>
          <w:color w:val="000000" w:themeColor="text1"/>
          <w:sz w:val="24"/>
          <w:szCs w:val="24"/>
          <w:lang w:val="sr-Cyrl-CS"/>
        </w:rPr>
        <w:t xml:space="preserve"> </w:t>
      </w:r>
      <w:r w:rsidR="00C92547">
        <w:rPr>
          <w:rFonts w:eastAsia="Calibri" w:cs="Arial"/>
          <w:color w:val="000000" w:themeColor="text1"/>
          <w:sz w:val="24"/>
          <w:szCs w:val="24"/>
          <w:lang w:val="sr-Cyrl-RS"/>
        </w:rPr>
        <w:t>која је прилог рачуну.</w:t>
      </w:r>
    </w:p>
    <w:p w:rsidR="003508B5" w:rsidRPr="00F80D97"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 Београд,</w:t>
      </w:r>
      <w:r w:rsidR="00C07137">
        <w:rPr>
          <w:rFonts w:cs="Arial"/>
          <w:sz w:val="24"/>
          <w:szCs w:val="24"/>
          <w:lang w:val="sr-Cyrl-RS"/>
        </w:rPr>
        <w:t xml:space="preserve"> Царице Милице 2</w:t>
      </w:r>
      <w:r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са обавезним прилозима</w:t>
      </w:r>
      <w:r w:rsidR="005F57E5" w:rsidRPr="00F80D97">
        <w:rPr>
          <w:rFonts w:cs="Arial"/>
          <w:sz w:val="24"/>
          <w:szCs w:val="24"/>
          <w:lang w:val="sr-Cyrl-RS"/>
        </w:rPr>
        <w:t>,</w:t>
      </w:r>
      <w:r w:rsidR="005F57E5" w:rsidRPr="00F80D97">
        <w:t xml:space="preserve"> </w:t>
      </w:r>
      <w:r w:rsidR="005F57E5" w:rsidRPr="00F80D97">
        <w:rPr>
          <w:rFonts w:cs="Arial"/>
          <w:sz w:val="24"/>
          <w:szCs w:val="24"/>
          <w:lang w:val="sr-Cyrl-RS"/>
        </w:rPr>
        <w:t>Записника о квалитативном и квантитативном пријему услуга.</w:t>
      </w:r>
    </w:p>
    <w:p w:rsidR="002A6AE3" w:rsidRDefault="002A6AE3" w:rsidP="005A3029">
      <w:pPr>
        <w:pStyle w:val="KDParagraf"/>
        <w:spacing w:before="0"/>
        <w:rPr>
          <w:rFonts w:cs="Arial"/>
          <w:sz w:val="24"/>
          <w:szCs w:val="24"/>
          <w:lang w:val="sr-Cyrl-RS"/>
        </w:rPr>
      </w:pPr>
    </w:p>
    <w:p w:rsidR="002A6AE3" w:rsidRDefault="002A6AE3" w:rsidP="005A3029">
      <w:pPr>
        <w:pStyle w:val="KDParagraf"/>
        <w:spacing w:before="0"/>
        <w:rPr>
          <w:rFonts w:cs="Arial"/>
          <w:sz w:val="24"/>
          <w:szCs w:val="24"/>
          <w:lang w:val="sr-Cyrl-RS"/>
        </w:rPr>
      </w:pPr>
      <w:r w:rsidRPr="00C9174B">
        <w:rPr>
          <w:rFonts w:cs="Arial"/>
          <w:sz w:val="24"/>
          <w:szCs w:val="24"/>
          <w:lang w:val="sr-Cyrl-RS"/>
        </w:rPr>
        <w:t>Цен</w:t>
      </w:r>
      <w:r w:rsidR="00F80D97">
        <w:rPr>
          <w:rFonts w:cs="Arial"/>
          <w:sz w:val="24"/>
          <w:szCs w:val="24"/>
          <w:lang w:val="sr-Latn-RS"/>
        </w:rPr>
        <w:t>e</w:t>
      </w:r>
      <w:r w:rsidRPr="00C9174B">
        <w:rPr>
          <w:rFonts w:cs="Arial"/>
          <w:sz w:val="24"/>
          <w:szCs w:val="24"/>
          <w:lang w:val="sr-Cyrl-RS"/>
        </w:rPr>
        <w:t xml:space="preserve"> услуг</w:t>
      </w:r>
      <w:r w:rsidR="00F80D97">
        <w:rPr>
          <w:rFonts w:cs="Arial"/>
          <w:sz w:val="24"/>
          <w:szCs w:val="24"/>
          <w:lang w:val="sr-Latn-RS"/>
        </w:rPr>
        <w:t>a</w:t>
      </w:r>
      <w:r w:rsidRPr="00C9174B">
        <w:rPr>
          <w:rFonts w:cs="Arial"/>
          <w:sz w:val="24"/>
          <w:szCs w:val="24"/>
          <w:lang w:val="sr-Cyrl-RS"/>
        </w:rPr>
        <w:t xml:space="preserve"> </w:t>
      </w:r>
      <w:r w:rsidR="00F80D97">
        <w:rPr>
          <w:rFonts w:cs="Arial"/>
          <w:sz w:val="24"/>
          <w:szCs w:val="24"/>
          <w:lang w:val="sr-Cyrl-RS"/>
        </w:rPr>
        <w:t>су</w:t>
      </w:r>
      <w:r w:rsidRPr="00C9174B">
        <w:rPr>
          <w:rFonts w:cs="Arial"/>
          <w:sz w:val="24"/>
          <w:szCs w:val="24"/>
          <w:lang w:val="sr-Cyrl-RS"/>
        </w:rPr>
        <w:t xml:space="preserve"> фиксне и не могу се мењати </w:t>
      </w:r>
      <w:r w:rsidR="003657B4">
        <w:rPr>
          <w:rFonts w:cs="Arial"/>
          <w:sz w:val="24"/>
          <w:szCs w:val="24"/>
          <w:lang w:val="sr-Cyrl-RS"/>
        </w:rPr>
        <w:t>за све време важења</w:t>
      </w:r>
      <w:r w:rsidR="00064E12" w:rsidRPr="00C9174B">
        <w:rPr>
          <w:rFonts w:cs="Arial"/>
          <w:sz w:val="24"/>
          <w:szCs w:val="24"/>
          <w:lang w:val="sr-Cyrl-RS"/>
        </w:rPr>
        <w:t xml:space="preserve"> </w:t>
      </w:r>
      <w:r w:rsidR="00226804" w:rsidRPr="00C9174B">
        <w:rPr>
          <w:rFonts w:cs="Arial"/>
          <w:sz w:val="24"/>
          <w:szCs w:val="24"/>
          <w:lang w:val="sr-Cyrl-RS"/>
        </w:rPr>
        <w:t>Оквирног споразума</w:t>
      </w:r>
      <w:r w:rsidR="00C439A8" w:rsidRPr="00C9174B">
        <w:rPr>
          <w:rFonts w:cs="Arial"/>
          <w:sz w:val="24"/>
          <w:szCs w:val="24"/>
          <w:lang w:val="sr-Cyrl-RS"/>
        </w:rPr>
        <w:t>.</w:t>
      </w:r>
      <w:r w:rsidR="005F57E5">
        <w:rPr>
          <w:rFonts w:cs="Arial"/>
          <w:sz w:val="24"/>
          <w:szCs w:val="24"/>
          <w:lang w:val="sr-Cyrl-RS"/>
        </w:rPr>
        <w:t xml:space="preserve"> </w:t>
      </w:r>
    </w:p>
    <w:p w:rsidR="00EE41B8" w:rsidRPr="00524249" w:rsidRDefault="00EE41B8" w:rsidP="005A3029">
      <w:pPr>
        <w:pStyle w:val="KDParagraf"/>
        <w:spacing w:before="0"/>
        <w:rPr>
          <w:rFonts w:cs="Arial"/>
          <w:sz w:val="24"/>
          <w:szCs w:val="24"/>
        </w:rPr>
      </w:pPr>
    </w:p>
    <w:p w:rsidR="008D2B23" w:rsidRPr="00EC5BB4" w:rsidRDefault="00105051" w:rsidP="00105051">
      <w:pPr>
        <w:pStyle w:val="KDPodnaslov2"/>
        <w:spacing w:before="0"/>
        <w:ind w:left="450"/>
        <w:jc w:val="both"/>
        <w:rPr>
          <w:rFonts w:cs="Arial"/>
          <w:sz w:val="24"/>
          <w:szCs w:val="24"/>
          <w:lang w:val="ru-RU"/>
        </w:rPr>
      </w:pPr>
      <w:bookmarkStart w:id="223" w:name="_Toc441651589"/>
      <w:bookmarkStart w:id="224" w:name="_Toc442559900"/>
      <w:r>
        <w:rPr>
          <w:rFonts w:cs="Arial"/>
          <w:sz w:val="24"/>
          <w:szCs w:val="24"/>
          <w:lang w:val="sr-Cyrl-RS"/>
        </w:rPr>
        <w:t xml:space="preserve">6.14     </w:t>
      </w:r>
      <w:r w:rsidR="008D2B23" w:rsidRPr="00EC5BB4">
        <w:rPr>
          <w:rFonts w:cs="Arial"/>
          <w:sz w:val="24"/>
          <w:szCs w:val="24"/>
        </w:rPr>
        <w:t>Рок важења понуде</w:t>
      </w:r>
      <w:bookmarkEnd w:id="223"/>
      <w:bookmarkEnd w:id="224"/>
    </w:p>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D34CB4">
        <w:rPr>
          <w:rFonts w:cs="Arial"/>
          <w:sz w:val="24"/>
          <w:szCs w:val="24"/>
          <w:lang w:val="ru-RU"/>
        </w:rPr>
        <w:t>6</w:t>
      </w:r>
      <w:r w:rsidR="002F1E0C" w:rsidRPr="00A335B7">
        <w:rPr>
          <w:rFonts w:cs="Arial"/>
          <w:sz w:val="24"/>
          <w:szCs w:val="24"/>
          <w:lang w:val="sr-Cyrl-RS"/>
        </w:rPr>
        <w:t>0</w:t>
      </w:r>
      <w:r w:rsidR="004265C0">
        <w:rPr>
          <w:rFonts w:cs="Arial"/>
          <w:sz w:val="24"/>
          <w:szCs w:val="24"/>
        </w:rPr>
        <w:t xml:space="preserve"> </w:t>
      </w:r>
      <w:r w:rsidR="004265C0">
        <w:rPr>
          <w:rFonts w:cs="Arial"/>
          <w:sz w:val="24"/>
          <w:szCs w:val="24"/>
          <w:lang w:val="sr-Cyrl-RS"/>
        </w:rPr>
        <w:t>(словима: шездесет)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24249" w:rsidRPr="00EC5BB4" w:rsidRDefault="00524249" w:rsidP="008D2B23">
      <w:pPr>
        <w:spacing w:before="0"/>
        <w:rPr>
          <w:rFonts w:cs="Arial"/>
          <w:sz w:val="24"/>
          <w:szCs w:val="24"/>
        </w:rPr>
      </w:pPr>
    </w:p>
    <w:p w:rsidR="008D2B23" w:rsidRPr="00EC5BB4" w:rsidRDefault="00105051" w:rsidP="00105051">
      <w:pPr>
        <w:pStyle w:val="KDPodnaslov2"/>
        <w:spacing w:before="0"/>
        <w:ind w:left="450"/>
        <w:jc w:val="both"/>
        <w:rPr>
          <w:rFonts w:cs="Arial"/>
          <w:sz w:val="24"/>
          <w:szCs w:val="24"/>
        </w:rPr>
      </w:pPr>
      <w:bookmarkStart w:id="225" w:name="_Toc441651593"/>
      <w:bookmarkStart w:id="226" w:name="_Toc442559904"/>
      <w:r>
        <w:rPr>
          <w:rFonts w:cs="Arial"/>
          <w:sz w:val="24"/>
          <w:szCs w:val="24"/>
          <w:lang w:val="sr-Cyrl-RS"/>
        </w:rPr>
        <w:t xml:space="preserve">6.15    </w:t>
      </w:r>
      <w:r w:rsidR="008D2B23" w:rsidRPr="00EC5BB4">
        <w:rPr>
          <w:rFonts w:cs="Arial"/>
          <w:sz w:val="24"/>
          <w:szCs w:val="24"/>
        </w:rPr>
        <w:t>Средства финансијског обезбеђења</w:t>
      </w:r>
      <w:bookmarkEnd w:id="225"/>
      <w:bookmarkEnd w:id="226"/>
    </w:p>
    <w:p w:rsidR="00852ED9" w:rsidRDefault="00852ED9" w:rsidP="004F2E30">
      <w:pPr>
        <w:spacing w:before="0"/>
        <w:rPr>
          <w:rFonts w:eastAsia="TimesNewRomanPSMT"/>
          <w:bCs/>
          <w:sz w:val="24"/>
          <w:szCs w:val="24"/>
        </w:rPr>
      </w:pPr>
    </w:p>
    <w:p w:rsidR="00852ED9" w:rsidRPr="00852ED9" w:rsidRDefault="00852ED9" w:rsidP="00852ED9">
      <w:pPr>
        <w:rPr>
          <w:rFonts w:cs="Arial"/>
          <w:sz w:val="24"/>
          <w:szCs w:val="24"/>
          <w:lang w:val="ru-RU"/>
        </w:rPr>
      </w:pPr>
      <w:r w:rsidRPr="00852ED9">
        <w:rPr>
          <w:rFonts w:cs="Arial"/>
          <w:sz w:val="24"/>
          <w:szCs w:val="24"/>
          <w:lang w:val="ru-RU"/>
        </w:rPr>
        <w:t>Понуђач је дужан да достави следећа средства финансијског обезбеђења:</w:t>
      </w:r>
    </w:p>
    <w:p w:rsidR="00852ED9" w:rsidRPr="00852ED9" w:rsidRDefault="00852ED9" w:rsidP="00852ED9">
      <w:pPr>
        <w:rPr>
          <w:rFonts w:cs="Arial"/>
          <w:b/>
          <w:sz w:val="24"/>
          <w:szCs w:val="24"/>
          <w:u w:val="single"/>
        </w:rPr>
      </w:pPr>
      <w:r w:rsidRPr="00852ED9">
        <w:rPr>
          <w:rFonts w:cs="Arial"/>
          <w:b/>
          <w:sz w:val="24"/>
          <w:szCs w:val="24"/>
          <w:u w:val="single"/>
        </w:rPr>
        <w:t>У понуди:</w:t>
      </w:r>
    </w:p>
    <w:p w:rsidR="00852ED9" w:rsidRPr="00852ED9" w:rsidRDefault="00852ED9" w:rsidP="00852ED9">
      <w:pPr>
        <w:rPr>
          <w:rFonts w:cs="Arial"/>
          <w:b/>
          <w:sz w:val="24"/>
          <w:szCs w:val="24"/>
        </w:rPr>
      </w:pPr>
      <w:r w:rsidRPr="00852ED9">
        <w:rPr>
          <w:rFonts w:cs="Arial"/>
          <w:b/>
          <w:sz w:val="24"/>
          <w:szCs w:val="24"/>
        </w:rPr>
        <w:t>Меница за озбиљност понуде</w:t>
      </w:r>
    </w:p>
    <w:p w:rsidR="00852ED9" w:rsidRPr="00852ED9" w:rsidRDefault="00852ED9" w:rsidP="00852ED9">
      <w:pPr>
        <w:rPr>
          <w:rFonts w:cs="Arial"/>
          <w:sz w:val="24"/>
          <w:szCs w:val="24"/>
        </w:rPr>
      </w:pPr>
      <w:r w:rsidRPr="00852ED9">
        <w:rPr>
          <w:rFonts w:cs="Arial"/>
          <w:sz w:val="24"/>
          <w:szCs w:val="24"/>
        </w:rPr>
        <w:t>Понуђач је обавезан да уз понуду Наручиоцу достави:</w:t>
      </w:r>
    </w:p>
    <w:p w:rsidR="00852ED9" w:rsidRPr="00852ED9" w:rsidRDefault="00852ED9" w:rsidP="00802D91">
      <w:pPr>
        <w:numPr>
          <w:ilvl w:val="0"/>
          <w:numId w:val="27"/>
        </w:numPr>
        <w:rPr>
          <w:rFonts w:cs="Arial"/>
          <w:sz w:val="24"/>
          <w:szCs w:val="24"/>
        </w:rPr>
      </w:pPr>
      <w:r w:rsidRPr="00852ED9">
        <w:rPr>
          <w:rFonts w:cs="Arial"/>
          <w:sz w:val="24"/>
          <w:szCs w:val="24"/>
        </w:rPr>
        <w:t xml:space="preserve">бланко сопствену меницу за озбиљност понуде која </w:t>
      </w:r>
      <w:r w:rsidRPr="00852ED9">
        <w:rPr>
          <w:rFonts w:cs="Arial"/>
          <w:sz w:val="24"/>
          <w:szCs w:val="24"/>
          <w:lang w:val="sr-Cyrl-RS"/>
        </w:rPr>
        <w:t>је</w:t>
      </w:r>
    </w:p>
    <w:p w:rsidR="00852ED9" w:rsidRPr="00852ED9" w:rsidRDefault="00852ED9" w:rsidP="00802D91">
      <w:pPr>
        <w:numPr>
          <w:ilvl w:val="0"/>
          <w:numId w:val="26"/>
        </w:numPr>
        <w:rPr>
          <w:rFonts w:cs="Arial"/>
          <w:sz w:val="24"/>
          <w:szCs w:val="24"/>
        </w:rPr>
      </w:pPr>
      <w:r w:rsidRPr="00852ED9">
        <w:rPr>
          <w:rFonts w:cs="Arial"/>
          <w:sz w:val="24"/>
          <w:szCs w:val="24"/>
        </w:rPr>
        <w:t>издата са клаузулом „без протеста“ и „без извештаја“</w:t>
      </w:r>
      <w:r w:rsidRPr="00852ED9">
        <w:rPr>
          <w:rFonts w:cs="Arial"/>
          <w:sz w:val="24"/>
          <w:szCs w:val="24"/>
          <w:lang w:val="sr-Cyrl-RS"/>
        </w:rPr>
        <w:t xml:space="preserve"> </w:t>
      </w:r>
      <w:r w:rsidRPr="00852ED9">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852ED9">
        <w:t xml:space="preserve"> </w:t>
      </w:r>
      <w:r w:rsidRPr="00852ED9">
        <w:rPr>
          <w:rFonts w:cs="Arial"/>
          <w:sz w:val="24"/>
          <w:szCs w:val="24"/>
        </w:rPr>
        <w:t>Сл.гласник РС 80/15) и Закон о платним услугама  ( Сл. гласник .РС..број 139/2014).)</w:t>
      </w:r>
    </w:p>
    <w:p w:rsidR="00852ED9" w:rsidRPr="00852ED9" w:rsidRDefault="00852ED9" w:rsidP="00802D91">
      <w:pPr>
        <w:numPr>
          <w:ilvl w:val="0"/>
          <w:numId w:val="26"/>
        </w:numPr>
        <w:rPr>
          <w:rFonts w:cs="Arial"/>
          <w:sz w:val="24"/>
          <w:szCs w:val="24"/>
        </w:rPr>
      </w:pPr>
      <w:r w:rsidRPr="00852ED9">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52ED9">
        <w:rPr>
          <w:rFonts w:cs="Arial"/>
          <w:sz w:val="24"/>
          <w:szCs w:val="24"/>
          <w:lang w:val="sr-Cyrl-RS"/>
        </w:rPr>
        <w:t xml:space="preserve"> и 80/15</w:t>
      </w:r>
      <w:r w:rsidRPr="00852ED9">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852ED9" w:rsidRPr="00852ED9" w:rsidRDefault="00852ED9" w:rsidP="00802D91">
      <w:pPr>
        <w:numPr>
          <w:ilvl w:val="0"/>
          <w:numId w:val="26"/>
        </w:numPr>
        <w:rPr>
          <w:rFonts w:cs="Arial"/>
          <w:sz w:val="24"/>
          <w:szCs w:val="24"/>
        </w:rPr>
      </w:pPr>
      <w:r w:rsidRPr="00852ED9">
        <w:rPr>
          <w:rFonts w:cs="Arial"/>
          <w:sz w:val="24"/>
          <w:szCs w:val="24"/>
        </w:rPr>
        <w:t xml:space="preserve">Менично писмо – овлашћење којим понуђач овлашћује наручиоца да може наплатити меницу  на износ од </w:t>
      </w:r>
      <w:r w:rsidRPr="00852ED9">
        <w:rPr>
          <w:rFonts w:cs="Arial"/>
          <w:sz w:val="24"/>
          <w:szCs w:val="24"/>
          <w:lang w:val="sr-Cyrl-RS"/>
        </w:rPr>
        <w:t>10</w:t>
      </w:r>
      <w:r w:rsidRPr="00852ED9">
        <w:rPr>
          <w:rFonts w:cs="Arial"/>
          <w:sz w:val="24"/>
          <w:szCs w:val="24"/>
        </w:rPr>
        <w:t xml:space="preserve">% од вредности </w:t>
      </w:r>
      <w:r w:rsidRPr="00852ED9">
        <w:rPr>
          <w:rFonts w:cs="Arial"/>
          <w:sz w:val="24"/>
          <w:szCs w:val="24"/>
          <w:lang w:val="sr-Cyrl-RS"/>
        </w:rPr>
        <w:t xml:space="preserve">понуде </w:t>
      </w:r>
      <w:r w:rsidRPr="00852ED9">
        <w:rPr>
          <w:rFonts w:cs="Arial"/>
          <w:sz w:val="24"/>
          <w:szCs w:val="24"/>
        </w:rPr>
        <w:t>(без ПДВ-а) са роком важења минимално</w:t>
      </w:r>
      <w:r w:rsidRPr="00852ED9">
        <w:rPr>
          <w:rFonts w:cs="Arial"/>
          <w:sz w:val="24"/>
          <w:szCs w:val="24"/>
          <w:lang w:val="sr-Cyrl-RS"/>
        </w:rPr>
        <w:t xml:space="preserve"> 30</w:t>
      </w:r>
      <w:r w:rsidRPr="00852ED9">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852ED9">
        <w:rPr>
          <w:rFonts w:cs="Arial"/>
          <w:sz w:val="24"/>
          <w:szCs w:val="24"/>
          <w:lang w:val="sr-Cyrl-RS"/>
        </w:rPr>
        <w:t>.</w:t>
      </w:r>
      <w:r w:rsidRPr="00852ED9">
        <w:rPr>
          <w:rFonts w:cs="Arial"/>
          <w:sz w:val="24"/>
          <w:szCs w:val="24"/>
        </w:rPr>
        <w:t xml:space="preserve"> </w:t>
      </w:r>
    </w:p>
    <w:p w:rsidR="00852ED9" w:rsidRPr="00852ED9" w:rsidRDefault="00852ED9" w:rsidP="00802D91">
      <w:pPr>
        <w:numPr>
          <w:ilvl w:val="0"/>
          <w:numId w:val="26"/>
        </w:numPr>
        <w:rPr>
          <w:rFonts w:cs="Arial"/>
          <w:sz w:val="24"/>
          <w:szCs w:val="24"/>
        </w:rPr>
      </w:pPr>
      <w:r w:rsidRPr="00852ED9">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852ED9" w:rsidRPr="00852ED9" w:rsidRDefault="00852ED9" w:rsidP="00802D91">
      <w:pPr>
        <w:numPr>
          <w:ilvl w:val="0"/>
          <w:numId w:val="27"/>
        </w:numPr>
        <w:rPr>
          <w:rFonts w:cs="Arial"/>
          <w:sz w:val="24"/>
          <w:szCs w:val="24"/>
        </w:rPr>
      </w:pPr>
      <w:r w:rsidRPr="00852ED9">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52ED9" w:rsidRPr="00852ED9" w:rsidRDefault="00852ED9" w:rsidP="00802D91">
      <w:pPr>
        <w:numPr>
          <w:ilvl w:val="0"/>
          <w:numId w:val="27"/>
        </w:numPr>
        <w:rPr>
          <w:rFonts w:cs="Arial"/>
          <w:sz w:val="24"/>
          <w:szCs w:val="24"/>
        </w:rPr>
      </w:pPr>
      <w:r w:rsidRPr="00852ED9">
        <w:rPr>
          <w:rFonts w:cs="Arial"/>
          <w:sz w:val="24"/>
          <w:szCs w:val="24"/>
        </w:rPr>
        <w:t>фотокопију ОП обрасца.</w:t>
      </w:r>
    </w:p>
    <w:p w:rsidR="00852ED9" w:rsidRPr="00852ED9" w:rsidRDefault="00852ED9" w:rsidP="005F57E5">
      <w:pPr>
        <w:numPr>
          <w:ilvl w:val="0"/>
          <w:numId w:val="27"/>
        </w:numPr>
        <w:rPr>
          <w:rFonts w:cs="Arial"/>
          <w:sz w:val="24"/>
          <w:szCs w:val="24"/>
        </w:rPr>
      </w:pPr>
      <w:r w:rsidRPr="00852ED9">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5F57E5" w:rsidRPr="005F57E5">
        <w:t xml:space="preserve"> </w:t>
      </w:r>
      <w:r w:rsidR="005F57E5" w:rsidRPr="00F80D97">
        <w:rPr>
          <w:rFonts w:cs="Arial"/>
          <w:sz w:val="24"/>
          <w:szCs w:val="24"/>
        </w:rPr>
        <w:t>у складу са Одлуком о ближим условима, садржини и начину вођења регистра меница и овлашћења („Сл. гласник РС“ бр. 56/11 и 80/15,76/2016)</w:t>
      </w:r>
      <w:r w:rsidRPr="00F80D97">
        <w:rPr>
          <w:rFonts w:cs="Arial"/>
          <w:sz w:val="24"/>
          <w:szCs w:val="24"/>
        </w:rPr>
        <w:t xml:space="preserve"> </w:t>
      </w:r>
    </w:p>
    <w:p w:rsidR="00852ED9" w:rsidRPr="00852ED9" w:rsidRDefault="00852ED9" w:rsidP="00852ED9">
      <w:pPr>
        <w:rPr>
          <w:rFonts w:cs="Arial"/>
          <w:sz w:val="24"/>
          <w:szCs w:val="24"/>
        </w:rPr>
      </w:pPr>
      <w:r w:rsidRPr="00852ED9">
        <w:rPr>
          <w:rFonts w:cs="Arial"/>
          <w:sz w:val="24"/>
          <w:szCs w:val="24"/>
        </w:rPr>
        <w:lastRenderedPageBreak/>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Pr="00852ED9">
        <w:rPr>
          <w:rFonts w:cs="Arial"/>
          <w:sz w:val="24"/>
          <w:szCs w:val="24"/>
          <w:lang w:val="sr-Cyrl-RS"/>
        </w:rPr>
        <w:t xml:space="preserve">Сфо </w:t>
      </w:r>
      <w:r w:rsidRPr="00852ED9">
        <w:rPr>
          <w:rFonts w:cs="Arial"/>
          <w:sz w:val="24"/>
          <w:szCs w:val="24"/>
        </w:rPr>
        <w:t>које је захтевано</w:t>
      </w:r>
      <w:r w:rsidRPr="00852ED9">
        <w:rPr>
          <w:rFonts w:cs="Arial"/>
          <w:sz w:val="24"/>
          <w:szCs w:val="24"/>
          <w:lang w:val="sr-Cyrl-RS"/>
        </w:rPr>
        <w:t xml:space="preserve"> Оквирним споразумом</w:t>
      </w:r>
      <w:r w:rsidRPr="00852ED9">
        <w:rPr>
          <w:rFonts w:cs="Arial"/>
          <w:sz w:val="24"/>
          <w:szCs w:val="24"/>
        </w:rPr>
        <w:t>, Наручилац  има  право  да  изврши  наплату бланко сопствене менице  за  озбиљност  понуде.</w:t>
      </w:r>
    </w:p>
    <w:p w:rsidR="00852ED9" w:rsidRPr="00852ED9" w:rsidRDefault="00852ED9" w:rsidP="00852ED9">
      <w:pPr>
        <w:rPr>
          <w:rFonts w:cs="Arial"/>
          <w:sz w:val="24"/>
          <w:szCs w:val="24"/>
          <w:lang w:val="sr-Cyrl-RS"/>
        </w:rPr>
      </w:pPr>
      <w:r w:rsidRPr="00852ED9">
        <w:rPr>
          <w:rFonts w:cs="Arial"/>
          <w:sz w:val="24"/>
          <w:szCs w:val="24"/>
        </w:rPr>
        <w:t xml:space="preserve">Меница ће бити враћена Понуђачу у року од осам дана од дана предаје </w:t>
      </w:r>
      <w:r w:rsidRPr="00852ED9">
        <w:rPr>
          <w:rFonts w:cs="Arial"/>
          <w:sz w:val="24"/>
          <w:szCs w:val="24"/>
          <w:lang w:val="sr-Cyrl-RS"/>
        </w:rPr>
        <w:t xml:space="preserve">Наручиоцу </w:t>
      </w:r>
      <w:r w:rsidRPr="00852ED9">
        <w:rPr>
          <w:rFonts w:cs="Arial"/>
          <w:sz w:val="24"/>
          <w:szCs w:val="24"/>
        </w:rPr>
        <w:t xml:space="preserve">средства финансијског обезбеђења која су захтевана у закљученом </w:t>
      </w:r>
      <w:r w:rsidRPr="00852ED9">
        <w:rPr>
          <w:rFonts w:cs="Arial"/>
          <w:sz w:val="24"/>
          <w:szCs w:val="24"/>
          <w:lang w:val="sr-Cyrl-RS"/>
        </w:rPr>
        <w:t>оквирном споразуму</w:t>
      </w:r>
    </w:p>
    <w:p w:rsidR="00852ED9" w:rsidRPr="00852ED9" w:rsidRDefault="00852ED9" w:rsidP="00852ED9">
      <w:pPr>
        <w:rPr>
          <w:rFonts w:cs="Arial"/>
          <w:sz w:val="24"/>
          <w:szCs w:val="24"/>
        </w:rPr>
      </w:pPr>
      <w:r w:rsidRPr="00852ED9">
        <w:rPr>
          <w:rFonts w:cs="Arial"/>
          <w:sz w:val="24"/>
          <w:szCs w:val="24"/>
        </w:rPr>
        <w:t xml:space="preserve">Меница ће бити враћена понуђачу са којим није закључен оквирни споразум одмах по закључењу </w:t>
      </w:r>
      <w:r w:rsidRPr="00852ED9">
        <w:rPr>
          <w:rFonts w:cs="Arial"/>
          <w:sz w:val="24"/>
          <w:szCs w:val="24"/>
          <w:lang w:val="sr-Cyrl-RS"/>
        </w:rPr>
        <w:t xml:space="preserve">оквирног споразума </w:t>
      </w:r>
      <w:r w:rsidRPr="00852ED9">
        <w:rPr>
          <w:rFonts w:cs="Arial"/>
          <w:sz w:val="24"/>
          <w:szCs w:val="24"/>
        </w:rPr>
        <w:t>са понуђачем чија понуда буде изабрана као најповољнија.</w:t>
      </w:r>
    </w:p>
    <w:p w:rsidR="00852ED9" w:rsidRPr="00852ED9" w:rsidRDefault="00852ED9" w:rsidP="00852ED9">
      <w:pPr>
        <w:rPr>
          <w:rFonts w:cs="Arial"/>
          <w:sz w:val="24"/>
          <w:szCs w:val="24"/>
        </w:rPr>
      </w:pPr>
      <w:r w:rsidRPr="00852ED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52ED9" w:rsidRPr="00852ED9" w:rsidRDefault="00852ED9" w:rsidP="00852ED9">
      <w:pPr>
        <w:rPr>
          <w:rFonts w:cs="Arial"/>
          <w:b/>
          <w:sz w:val="24"/>
          <w:szCs w:val="24"/>
          <w:u w:val="single"/>
        </w:rPr>
      </w:pPr>
      <w:r w:rsidRPr="00852ED9">
        <w:rPr>
          <w:rFonts w:cs="Arial"/>
          <w:b/>
          <w:sz w:val="24"/>
          <w:szCs w:val="24"/>
          <w:u w:val="single"/>
        </w:rPr>
        <w:t>У тренутку закључења оквирног споразума понуђач је дужан да достави:</w:t>
      </w:r>
    </w:p>
    <w:p w:rsidR="00852ED9" w:rsidRPr="00852ED9" w:rsidRDefault="00852ED9" w:rsidP="00852ED9">
      <w:pPr>
        <w:rPr>
          <w:rFonts w:cs="Arial"/>
          <w:b/>
          <w:bCs/>
          <w:sz w:val="24"/>
          <w:szCs w:val="24"/>
        </w:rPr>
      </w:pPr>
      <w:r w:rsidRPr="00852ED9">
        <w:rPr>
          <w:rFonts w:cs="Arial"/>
          <w:b/>
          <w:sz w:val="24"/>
          <w:szCs w:val="24"/>
        </w:rPr>
        <w:t xml:space="preserve">Меницу за добро извршење посла </w:t>
      </w:r>
      <w:r w:rsidRPr="00852ED9">
        <w:rPr>
          <w:rFonts w:cs="Arial"/>
          <w:b/>
          <w:sz w:val="24"/>
          <w:szCs w:val="24"/>
          <w:lang w:val="sr-Cyrl-RS"/>
        </w:rPr>
        <w:t>у поступку закључења оквирног споразума</w:t>
      </w:r>
    </w:p>
    <w:p w:rsidR="00852ED9" w:rsidRDefault="00852ED9" w:rsidP="00852ED9">
      <w:pPr>
        <w:rPr>
          <w:rFonts w:cs="Arial"/>
          <w:sz w:val="24"/>
          <w:szCs w:val="24"/>
        </w:rPr>
      </w:pPr>
      <w:r w:rsidRPr="00852ED9">
        <w:rPr>
          <w:rFonts w:cs="Arial"/>
          <w:sz w:val="24"/>
          <w:szCs w:val="24"/>
        </w:rPr>
        <w:t>Понуђач је обавезан да Наручиоцу</w:t>
      </w:r>
      <w:r w:rsidRPr="00852ED9">
        <w:rPr>
          <w:rFonts w:cs="Arial"/>
          <w:sz w:val="24"/>
          <w:szCs w:val="24"/>
          <w:lang w:val="sr-Cyrl-RS"/>
        </w:rPr>
        <w:t xml:space="preserve"> у тренутку потписивања Оквирног споразума а најкасније у року од 3 (три) дана од дана закључења Оквирног споразума </w:t>
      </w:r>
      <w:r w:rsidRPr="00852ED9">
        <w:rPr>
          <w:rFonts w:cs="Arial"/>
          <w:sz w:val="24"/>
          <w:szCs w:val="24"/>
        </w:rPr>
        <w:t xml:space="preserve"> достави, као одложни услов из чл. 74.ст.2. ("Сл. лист СФРJ", бр. 29/78, 39/85, 45/89 - oдлукa УСJ и 57/89, "Сл. лист СРJ", бр. 31/93 и "Сл. лист СЦГ", бр. 1/2003 - Устaвнa пoвeљa), (даље: ЗОО</w:t>
      </w:r>
      <w:r w:rsidRPr="00852ED9">
        <w:rPr>
          <w:rFonts w:cs="Arial"/>
          <w:sz w:val="24"/>
          <w:szCs w:val="24"/>
          <w:lang w:val="sr-Cyrl-RS"/>
        </w:rPr>
        <w:t xml:space="preserve"> )</w:t>
      </w:r>
      <w:r w:rsidRPr="00852ED9">
        <w:rPr>
          <w:rFonts w:cs="Arial"/>
          <w:sz w:val="24"/>
          <w:szCs w:val="24"/>
        </w:rPr>
        <w:t>:</w:t>
      </w:r>
    </w:p>
    <w:p w:rsidR="00852ED9" w:rsidRPr="00852ED9" w:rsidRDefault="00852ED9" w:rsidP="00852ED9">
      <w:pPr>
        <w:rPr>
          <w:rFonts w:cs="Arial"/>
          <w:sz w:val="24"/>
          <w:szCs w:val="24"/>
        </w:rPr>
      </w:pPr>
    </w:p>
    <w:p w:rsidR="00852ED9" w:rsidRPr="00852ED9" w:rsidRDefault="00852ED9" w:rsidP="00802D91">
      <w:pPr>
        <w:numPr>
          <w:ilvl w:val="0"/>
          <w:numId w:val="28"/>
        </w:numPr>
        <w:spacing w:after="200" w:line="276" w:lineRule="auto"/>
        <w:contextualSpacing/>
        <w:rPr>
          <w:rFonts w:cs="Arial"/>
          <w:sz w:val="24"/>
          <w:szCs w:val="24"/>
        </w:rPr>
      </w:pPr>
      <w:r w:rsidRPr="00852ED9">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Pr="00852ED9">
        <w:rPr>
          <w:rFonts w:ascii="Calibri" w:eastAsia="Calibri" w:hAnsi="Calibri"/>
        </w:rPr>
        <w:t xml:space="preserve"> </w:t>
      </w:r>
      <w:r w:rsidRPr="00852ED9">
        <w:rPr>
          <w:rFonts w:cs="Arial"/>
          <w:sz w:val="24"/>
          <w:szCs w:val="24"/>
        </w:rPr>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w:t>
      </w:r>
      <w:r w:rsidRPr="00852ED9">
        <w:rPr>
          <w:rFonts w:cs="Arial"/>
          <w:sz w:val="24"/>
          <w:szCs w:val="24"/>
          <w:lang w:val="sr-Cyrl-RS"/>
        </w:rPr>
        <w:t>,,</w:t>
      </w:r>
      <w:r w:rsidRPr="00852ED9">
        <w:rPr>
          <w:rFonts w:cs="Arial"/>
          <w:sz w:val="24"/>
          <w:szCs w:val="24"/>
        </w:rPr>
        <w:t>Сл. гласник РС</w:t>
      </w:r>
      <w:r w:rsidRPr="00852ED9">
        <w:rPr>
          <w:rFonts w:cs="Arial"/>
          <w:sz w:val="24"/>
          <w:szCs w:val="24"/>
          <w:lang w:val="sr-Cyrl-RS"/>
        </w:rPr>
        <w:t xml:space="preserve">“ </w:t>
      </w:r>
      <w:r w:rsidRPr="00852ED9">
        <w:rPr>
          <w:rFonts w:cs="Arial"/>
          <w:sz w:val="24"/>
          <w:szCs w:val="24"/>
        </w:rPr>
        <w:t>број 139/2014).</w:t>
      </w:r>
    </w:p>
    <w:p w:rsidR="00852ED9" w:rsidRPr="00852ED9" w:rsidRDefault="00852ED9" w:rsidP="00802D91">
      <w:pPr>
        <w:numPr>
          <w:ilvl w:val="0"/>
          <w:numId w:val="28"/>
        </w:numPr>
        <w:rPr>
          <w:rFonts w:cs="Arial"/>
          <w:sz w:val="24"/>
          <w:szCs w:val="24"/>
        </w:rPr>
      </w:pPr>
      <w:r w:rsidRPr="00852ED9">
        <w:rPr>
          <w:rFonts w:cs="Arial"/>
          <w:sz w:val="24"/>
          <w:szCs w:val="24"/>
        </w:rPr>
        <w:t xml:space="preserve">Менично писмо – овлашћење којим понуђач овлашћује наручиоца да може наплатити меницу  на износ од  </w:t>
      </w:r>
      <w:r w:rsidRPr="00852ED9">
        <w:rPr>
          <w:rFonts w:cs="Arial"/>
          <w:sz w:val="24"/>
          <w:szCs w:val="24"/>
          <w:lang w:val="sr-Cyrl-RS"/>
        </w:rPr>
        <w:t>10</w:t>
      </w:r>
      <w:r w:rsidRPr="00852ED9">
        <w:rPr>
          <w:rFonts w:cs="Arial"/>
          <w:sz w:val="24"/>
          <w:szCs w:val="24"/>
        </w:rPr>
        <w:t xml:space="preserve"> % од вредности</w:t>
      </w:r>
      <w:r w:rsidRPr="00852ED9">
        <w:rPr>
          <w:rFonts w:cs="Arial"/>
          <w:sz w:val="24"/>
          <w:szCs w:val="24"/>
          <w:lang w:val="sr-Cyrl-RS"/>
        </w:rPr>
        <w:t xml:space="preserve"> оквирног споразума</w:t>
      </w:r>
      <w:r w:rsidRPr="00852ED9">
        <w:rPr>
          <w:rFonts w:cs="Arial"/>
          <w:sz w:val="24"/>
          <w:szCs w:val="24"/>
        </w:rPr>
        <w:t>(без ПДВ-а) са роком важења минимално 30 (тридесет) дана дужим од</w:t>
      </w:r>
      <w:r w:rsidRPr="00852ED9">
        <w:rPr>
          <w:rFonts w:cs="Arial"/>
          <w:sz w:val="24"/>
          <w:szCs w:val="24"/>
          <w:lang w:val="sr-Cyrl-CS"/>
        </w:rPr>
        <w:t xml:space="preserve"> уговореног рока извршења</w:t>
      </w:r>
      <w:r w:rsidRPr="00852ED9">
        <w:rPr>
          <w:rFonts w:cs="Arial"/>
          <w:sz w:val="24"/>
          <w:szCs w:val="24"/>
        </w:rPr>
        <w:t xml:space="preserve">, с тим да евентуални продужетак рока </w:t>
      </w:r>
      <w:r w:rsidRPr="00852ED9">
        <w:rPr>
          <w:rFonts w:cs="Arial"/>
          <w:sz w:val="24"/>
          <w:szCs w:val="24"/>
          <w:lang w:val="sr-Cyrl-RS"/>
        </w:rPr>
        <w:t xml:space="preserve">за извршења </w:t>
      </w:r>
      <w:r w:rsidRPr="00852ED9">
        <w:rPr>
          <w:rFonts w:cs="Arial"/>
          <w:sz w:val="24"/>
          <w:szCs w:val="24"/>
        </w:rPr>
        <w:t xml:space="preserve">има за последицу и продужење рока важења менице и меничног овлашћења, </w:t>
      </w:r>
    </w:p>
    <w:p w:rsidR="00852ED9" w:rsidRPr="00852ED9" w:rsidRDefault="00852ED9" w:rsidP="00802D91">
      <w:pPr>
        <w:numPr>
          <w:ilvl w:val="0"/>
          <w:numId w:val="28"/>
        </w:numPr>
        <w:rPr>
          <w:rFonts w:cs="Arial"/>
          <w:sz w:val="24"/>
          <w:szCs w:val="24"/>
        </w:rPr>
      </w:pPr>
      <w:r w:rsidRPr="00852ED9">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52ED9" w:rsidRPr="00852ED9" w:rsidRDefault="00852ED9" w:rsidP="00802D91">
      <w:pPr>
        <w:numPr>
          <w:ilvl w:val="0"/>
          <w:numId w:val="28"/>
        </w:numPr>
        <w:rPr>
          <w:rFonts w:cs="Arial"/>
          <w:sz w:val="24"/>
          <w:szCs w:val="24"/>
        </w:rPr>
      </w:pPr>
      <w:r w:rsidRPr="00852ED9">
        <w:rPr>
          <w:rFonts w:cs="Arial"/>
          <w:sz w:val="24"/>
          <w:szCs w:val="24"/>
        </w:rPr>
        <w:t>фотокопију ОП обрасца.</w:t>
      </w:r>
    </w:p>
    <w:p w:rsidR="00852ED9" w:rsidRPr="00852ED9" w:rsidRDefault="00852ED9" w:rsidP="00802D91">
      <w:pPr>
        <w:numPr>
          <w:ilvl w:val="0"/>
          <w:numId w:val="28"/>
        </w:numPr>
        <w:rPr>
          <w:rFonts w:cs="Arial"/>
          <w:sz w:val="24"/>
          <w:szCs w:val="24"/>
        </w:rPr>
      </w:pPr>
      <w:r w:rsidRPr="00852ED9">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w:t>
      </w:r>
      <w:r w:rsidRPr="00852ED9">
        <w:rPr>
          <w:rFonts w:cs="Arial"/>
          <w:sz w:val="24"/>
          <w:szCs w:val="24"/>
        </w:rPr>
        <w:lastRenderedPageBreak/>
        <w:t>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852ED9" w:rsidRPr="00852ED9" w:rsidRDefault="00852ED9" w:rsidP="00852ED9">
      <w:pPr>
        <w:rPr>
          <w:rFonts w:cs="Arial"/>
          <w:sz w:val="24"/>
          <w:szCs w:val="24"/>
        </w:rPr>
      </w:pPr>
      <w:r w:rsidRPr="00852ED9">
        <w:rPr>
          <w:rFonts w:cs="Arial"/>
          <w:sz w:val="24"/>
          <w:szCs w:val="24"/>
        </w:rPr>
        <w:t>Наручилац стиче право да активира СФО за добро извршење посла у случају да Пружалац услуге једнострано рас</w:t>
      </w:r>
      <w:r w:rsidR="0000395C">
        <w:rPr>
          <w:rFonts w:cs="Arial"/>
          <w:sz w:val="24"/>
          <w:szCs w:val="24"/>
        </w:rPr>
        <w:t xml:space="preserve">кине оквирни споразум или да </w:t>
      </w:r>
      <w:r w:rsidR="0000395C">
        <w:rPr>
          <w:rFonts w:cs="Arial"/>
          <w:sz w:val="24"/>
          <w:szCs w:val="24"/>
          <w:lang w:val="sr-Cyrl-RS"/>
        </w:rPr>
        <w:t>не испуњава обавезе настале по основу оквирног споразума и појединачних наружбеница</w:t>
      </w:r>
      <w:r w:rsidRPr="00852ED9">
        <w:rPr>
          <w:rFonts w:cs="Arial"/>
          <w:sz w:val="24"/>
          <w:szCs w:val="24"/>
        </w:rPr>
        <w:t>.</w:t>
      </w:r>
    </w:p>
    <w:p w:rsidR="00CB5913" w:rsidRDefault="00CB5913" w:rsidP="00852ED9">
      <w:pPr>
        <w:tabs>
          <w:tab w:val="left" w:pos="567"/>
          <w:tab w:val="left" w:pos="851"/>
        </w:tabs>
        <w:spacing w:before="0"/>
        <w:outlineLvl w:val="2"/>
        <w:rPr>
          <w:rFonts w:eastAsia="TimesNewRomanPSMT"/>
        </w:rPr>
      </w:pPr>
    </w:p>
    <w:p w:rsidR="00852ED9" w:rsidRPr="00852ED9" w:rsidRDefault="00852ED9" w:rsidP="00852ED9">
      <w:pPr>
        <w:tabs>
          <w:tab w:val="left" w:pos="567"/>
          <w:tab w:val="left" w:pos="851"/>
        </w:tabs>
        <w:spacing w:before="0"/>
        <w:outlineLvl w:val="2"/>
        <w:rPr>
          <w:rFonts w:eastAsia="TimesNewRomanPSMT" w:cs="Arial"/>
          <w:b/>
          <w:bCs/>
          <w:iCs/>
          <w:sz w:val="24"/>
          <w:szCs w:val="24"/>
          <w:lang w:val="sr-Cyrl-RS"/>
        </w:rPr>
      </w:pPr>
      <w:r w:rsidRPr="00852ED9">
        <w:rPr>
          <w:rFonts w:eastAsia="TimesNewRomanPSMT" w:cs="Arial"/>
          <w:b/>
          <w:bCs/>
          <w:iCs/>
          <w:sz w:val="24"/>
          <w:szCs w:val="24"/>
          <w:lang w:val="sr-Cyrl-RS"/>
        </w:rPr>
        <w:t>Достављање средстава финансијског обезбеђења</w:t>
      </w:r>
    </w:p>
    <w:p w:rsidR="00852ED9" w:rsidRPr="00852ED9" w:rsidRDefault="00852ED9" w:rsidP="00852ED9">
      <w:pPr>
        <w:tabs>
          <w:tab w:val="left" w:pos="567"/>
          <w:tab w:val="left" w:pos="709"/>
        </w:tabs>
        <w:spacing w:after="120"/>
        <w:rPr>
          <w:rFonts w:eastAsia="TimesNewRomanPSMT" w:cs="Arial"/>
          <w:bCs/>
          <w:sz w:val="24"/>
          <w:szCs w:val="24"/>
          <w:lang w:val="sr-Cyrl-RS"/>
        </w:rPr>
      </w:pPr>
      <w:r w:rsidRPr="00852ED9">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BE4765">
        <w:rPr>
          <w:rFonts w:eastAsia="TimesNewRomanPSMT" w:cs="Arial"/>
          <w:bCs/>
          <w:sz w:val="24"/>
          <w:szCs w:val="24"/>
          <w:lang w:val="sr-Cyrl-RS"/>
        </w:rPr>
        <w:t xml:space="preserve">Царице Милице </w:t>
      </w:r>
      <w:r w:rsidRPr="00852ED9">
        <w:rPr>
          <w:rFonts w:eastAsia="TimesNewRomanPSMT" w:cs="Arial"/>
          <w:bCs/>
          <w:sz w:val="24"/>
          <w:szCs w:val="24"/>
          <w:lang w:val="sr-Cyrl-RS"/>
        </w:rPr>
        <w:t>бр.</w:t>
      </w:r>
      <w:r w:rsidR="00011EE8">
        <w:rPr>
          <w:rFonts w:eastAsia="TimesNewRomanPSMT" w:cs="Arial"/>
          <w:bCs/>
          <w:sz w:val="24"/>
          <w:szCs w:val="24"/>
          <w:lang w:val="sr-Cyrl-RS"/>
        </w:rPr>
        <w:t xml:space="preserve"> </w:t>
      </w:r>
      <w:r w:rsidR="00BE4765">
        <w:rPr>
          <w:rFonts w:eastAsia="TimesNewRomanPSMT" w:cs="Arial"/>
          <w:bCs/>
          <w:sz w:val="24"/>
          <w:szCs w:val="24"/>
          <w:lang w:val="sr-Cyrl-RS"/>
        </w:rPr>
        <w:t>2</w:t>
      </w:r>
      <w:r w:rsidRPr="00852ED9">
        <w:rPr>
          <w:rFonts w:eastAsia="TimesNewRomanPSMT" w:cs="Arial"/>
          <w:bCs/>
          <w:sz w:val="24"/>
          <w:szCs w:val="24"/>
          <w:lang w:val="sr-Cyrl-RS"/>
        </w:rPr>
        <w:t>,  Београд.</w:t>
      </w:r>
    </w:p>
    <w:p w:rsidR="00852ED9" w:rsidRDefault="00852ED9" w:rsidP="00581124">
      <w:pPr>
        <w:tabs>
          <w:tab w:val="left" w:pos="567"/>
          <w:tab w:val="left" w:pos="709"/>
        </w:tabs>
        <w:spacing w:before="0"/>
        <w:rPr>
          <w:rFonts w:eastAsia="TimesNewRomanPSMT"/>
          <w:bCs/>
          <w:sz w:val="24"/>
          <w:szCs w:val="24"/>
        </w:rPr>
      </w:pPr>
      <w:r w:rsidRPr="00852ED9">
        <w:rPr>
          <w:rFonts w:eastAsia="TimesNewRomanPSMT" w:cs="Arial"/>
          <w:bCs/>
          <w:sz w:val="24"/>
          <w:szCs w:val="24"/>
          <w:lang w:val="sr-Cyrl-RS"/>
        </w:rPr>
        <w:t>Средство финансијског обезбеђења за добро извршење посла по Оквирном споразуму   гласи на</w:t>
      </w:r>
      <w:r w:rsidRPr="00852ED9">
        <w:rPr>
          <w:rFonts w:eastAsia="TimesNewRomanPSMT" w:cs="Arial"/>
          <w:bCs/>
          <w:color w:val="00B0F0"/>
          <w:sz w:val="24"/>
          <w:szCs w:val="24"/>
          <w:lang w:val="sr-Cyrl-RS"/>
        </w:rPr>
        <w:t xml:space="preserve"> </w:t>
      </w:r>
      <w:r w:rsidRPr="00852ED9">
        <w:rPr>
          <w:rFonts w:eastAsia="TimesNewRomanPSMT" w:cs="Arial"/>
          <w:bCs/>
          <w:sz w:val="24"/>
          <w:szCs w:val="24"/>
          <w:lang w:val="sr-Cyrl-RS"/>
        </w:rPr>
        <w:t xml:space="preserve">Јавно предузеће „Електропривреда Србије“ Београд, </w:t>
      </w:r>
      <w:r>
        <w:rPr>
          <w:rFonts w:eastAsia="TimesNewRomanPSMT" w:cs="Arial"/>
          <w:bCs/>
          <w:sz w:val="24"/>
          <w:szCs w:val="24"/>
          <w:lang w:val="sr-Cyrl-RS"/>
        </w:rPr>
        <w:t xml:space="preserve">Улица </w:t>
      </w:r>
      <w:r w:rsidR="00BE4765">
        <w:rPr>
          <w:rFonts w:eastAsia="TimesNewRomanPSMT" w:cs="Arial"/>
          <w:bCs/>
          <w:sz w:val="24"/>
          <w:szCs w:val="24"/>
          <w:lang w:val="sr-Cyrl-RS"/>
        </w:rPr>
        <w:t xml:space="preserve">Царице Милице </w:t>
      </w:r>
      <w:r w:rsidR="00BE4765" w:rsidRPr="00852ED9">
        <w:rPr>
          <w:rFonts w:eastAsia="TimesNewRomanPSMT" w:cs="Arial"/>
          <w:bCs/>
          <w:sz w:val="24"/>
          <w:szCs w:val="24"/>
          <w:lang w:val="sr-Cyrl-RS"/>
        </w:rPr>
        <w:t>бр.</w:t>
      </w:r>
      <w:r w:rsidR="00BE4765">
        <w:rPr>
          <w:rFonts w:eastAsia="TimesNewRomanPSMT" w:cs="Arial"/>
          <w:bCs/>
          <w:sz w:val="24"/>
          <w:szCs w:val="24"/>
          <w:lang w:val="sr-Cyrl-RS"/>
        </w:rPr>
        <w:t>2</w:t>
      </w:r>
      <w:r>
        <w:rPr>
          <w:rFonts w:eastAsia="TimesNewRomanPSMT" w:cs="Arial"/>
          <w:bCs/>
          <w:sz w:val="24"/>
          <w:szCs w:val="24"/>
          <w:lang w:val="sr-Cyrl-RS"/>
        </w:rPr>
        <w:t xml:space="preserve">,  Београд </w:t>
      </w:r>
      <w:r w:rsidRPr="00852ED9">
        <w:rPr>
          <w:rFonts w:eastAsia="TimesNewRomanPSMT" w:cs="Arial"/>
          <w:bCs/>
          <w:sz w:val="24"/>
          <w:szCs w:val="24"/>
          <w:lang w:val="sr-Cyrl-RS"/>
        </w:rPr>
        <w:t>,и доставља се на адресу Балканска бр.13</w:t>
      </w:r>
    </w:p>
    <w:p w:rsidR="00852ED9" w:rsidRPr="0049352F" w:rsidRDefault="00852ED9" w:rsidP="004F2E30">
      <w:pPr>
        <w:spacing w:before="0"/>
        <w:rPr>
          <w:rFonts w:cs="Arial"/>
          <w:sz w:val="24"/>
          <w:szCs w:val="24"/>
          <w:u w:val="single"/>
          <w:lang w:val="sr-Cyrl-RS"/>
        </w:rPr>
      </w:pPr>
    </w:p>
    <w:p w:rsidR="0085348E" w:rsidRPr="00EC5BB4" w:rsidRDefault="0085348E" w:rsidP="00802D91">
      <w:pPr>
        <w:pStyle w:val="KDPodnaslov2"/>
        <w:numPr>
          <w:ilvl w:val="1"/>
          <w:numId w:val="20"/>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802D91">
      <w:pPr>
        <w:pStyle w:val="KDPodnaslov2"/>
        <w:numPr>
          <w:ilvl w:val="1"/>
          <w:numId w:val="20"/>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016192">
      <w:pPr>
        <w:pStyle w:val="KDPodnaslov2"/>
        <w:spacing w:before="0"/>
        <w:jc w:val="both"/>
        <w:rPr>
          <w:rFonts w:cs="Arial"/>
          <w:sz w:val="24"/>
          <w:szCs w:val="24"/>
        </w:rPr>
      </w:pPr>
      <w:r w:rsidRPr="00EC5BB4">
        <w:rPr>
          <w:rFonts w:cs="Arial"/>
          <w:sz w:val="24"/>
          <w:szCs w:val="24"/>
        </w:rPr>
        <w:t>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802D91">
      <w:pPr>
        <w:pStyle w:val="KDPodnaslov2"/>
        <w:numPr>
          <w:ilvl w:val="1"/>
          <w:numId w:val="20"/>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802D91">
      <w:pPr>
        <w:pStyle w:val="KDPodnaslov2"/>
        <w:numPr>
          <w:ilvl w:val="1"/>
          <w:numId w:val="20"/>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r w:rsidRPr="008F774C">
        <w:rPr>
          <w:rFonts w:cs="Arial"/>
          <w:sz w:val="24"/>
          <w:szCs w:val="24"/>
        </w:rPr>
        <w:t>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802D91">
      <w:pPr>
        <w:pStyle w:val="KDPodnaslov2"/>
        <w:numPr>
          <w:ilvl w:val="1"/>
          <w:numId w:val="20"/>
        </w:numPr>
        <w:spacing w:before="0"/>
        <w:jc w:val="both"/>
        <w:rPr>
          <w:rFonts w:cs="Arial"/>
          <w:sz w:val="24"/>
          <w:szCs w:val="24"/>
        </w:rPr>
      </w:pPr>
      <w:bookmarkStart w:id="227" w:name="_Toc441651602"/>
      <w:bookmarkStart w:id="228" w:name="_Toc442559913"/>
      <w:r w:rsidRPr="00EC5BB4">
        <w:rPr>
          <w:rFonts w:cs="Arial"/>
          <w:sz w:val="24"/>
          <w:szCs w:val="24"/>
        </w:rPr>
        <w:t>Додатне информације и објашњења</w:t>
      </w:r>
      <w:bookmarkEnd w:id="227"/>
      <w:bookmarkEnd w:id="228"/>
    </w:p>
    <w:p w:rsidR="008D2B23"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w:t>
      </w:r>
      <w:r w:rsidR="001F1969">
        <w:rPr>
          <w:rFonts w:cs="Arial"/>
          <w:sz w:val="24"/>
          <w:szCs w:val="24"/>
          <w:lang w:val="ru-RU"/>
        </w:rPr>
        <w:t xml:space="preserve">А – позив за јавну набавку број </w:t>
      </w:r>
      <w:r w:rsidR="00470B79">
        <w:rPr>
          <w:rFonts w:cs="Arial"/>
          <w:sz w:val="24"/>
          <w:szCs w:val="24"/>
          <w:lang w:val="ru-RU"/>
        </w:rPr>
        <w:t>ЈНМВ/</w:t>
      </w:r>
      <w:r w:rsidR="00530B57">
        <w:rPr>
          <w:rFonts w:cs="Arial"/>
          <w:sz w:val="24"/>
          <w:szCs w:val="24"/>
          <w:lang w:val="ru-RU"/>
        </w:rPr>
        <w:t>1000/0067/2017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0" w:history="1">
        <w:r w:rsidR="00B6265C">
          <w:rPr>
            <w:rStyle w:val="Hyperlink"/>
            <w:rFonts w:cs="Arial"/>
            <w:sz w:val="24"/>
            <w:szCs w:val="24"/>
            <w:lang w:val="sr-Latn-RS"/>
          </w:rPr>
          <w:t>marko.vujakovic@eps.rs</w:t>
        </w:r>
      </w:hyperlink>
      <w:r w:rsidR="00975B78">
        <w:rPr>
          <w:rFonts w:cs="Arial"/>
          <w:sz w:val="24"/>
          <w:szCs w:val="24"/>
          <w:lang w:val="sr-Cyrl-RS"/>
        </w:rPr>
        <w:t xml:space="preserve"> </w:t>
      </w:r>
    </w:p>
    <w:p w:rsidR="00BD3CEC" w:rsidRPr="00EC5BB4" w:rsidRDefault="00BD3CEC" w:rsidP="008D2B23">
      <w:pPr>
        <w:widowControl w:val="0"/>
        <w:spacing w:before="0"/>
        <w:rPr>
          <w:rFonts w:cs="Arial"/>
          <w:sz w:val="24"/>
          <w:szCs w:val="24"/>
        </w:rPr>
      </w:pP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802D91">
      <w:pPr>
        <w:pStyle w:val="KDPodnaslov2"/>
        <w:numPr>
          <w:ilvl w:val="1"/>
          <w:numId w:val="20"/>
        </w:numPr>
        <w:spacing w:before="0"/>
        <w:jc w:val="both"/>
        <w:rPr>
          <w:rFonts w:cs="Arial"/>
          <w:sz w:val="24"/>
          <w:szCs w:val="24"/>
        </w:rPr>
      </w:pPr>
      <w:bookmarkStart w:id="229" w:name="_Toc441651603"/>
      <w:bookmarkStart w:id="230" w:name="_Toc442559914"/>
      <w:r w:rsidRPr="00EC5BB4">
        <w:rPr>
          <w:rFonts w:cs="Arial"/>
          <w:sz w:val="24"/>
          <w:szCs w:val="24"/>
        </w:rPr>
        <w:t>Трошкови понуде</w:t>
      </w:r>
      <w:bookmarkEnd w:id="229"/>
      <w:bookmarkEnd w:id="23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p>
    <w:p w:rsidR="00C14152" w:rsidRPr="00EC5BB4" w:rsidRDefault="00C14152" w:rsidP="00802D91">
      <w:pPr>
        <w:pStyle w:val="KDPodnaslov2"/>
        <w:numPr>
          <w:ilvl w:val="1"/>
          <w:numId w:val="20"/>
        </w:numPr>
        <w:spacing w:before="0"/>
        <w:jc w:val="both"/>
        <w:rPr>
          <w:rFonts w:cs="Arial"/>
          <w:sz w:val="24"/>
          <w:szCs w:val="24"/>
        </w:rPr>
      </w:pPr>
      <w:r w:rsidRPr="00EC5BB4">
        <w:rPr>
          <w:rFonts w:cs="Arial"/>
          <w:sz w:val="24"/>
          <w:szCs w:val="24"/>
        </w:rPr>
        <w:lastRenderedPageBreak/>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802D91">
      <w:pPr>
        <w:pStyle w:val="KDPodnaslov2"/>
        <w:numPr>
          <w:ilvl w:val="1"/>
          <w:numId w:val="20"/>
        </w:numPr>
        <w:spacing w:before="0"/>
        <w:jc w:val="both"/>
        <w:rPr>
          <w:rFonts w:cs="Arial"/>
          <w:sz w:val="24"/>
          <w:szCs w:val="24"/>
        </w:rPr>
      </w:pPr>
      <w:bookmarkStart w:id="231" w:name="_Toc442559917"/>
      <w:bookmarkStart w:id="232" w:name="_Toc441651606"/>
      <w:r w:rsidRPr="00EC5BB4">
        <w:rPr>
          <w:rFonts w:cs="Arial"/>
          <w:sz w:val="24"/>
          <w:szCs w:val="24"/>
        </w:rPr>
        <w:t>Разлози за одбијање понуде</w:t>
      </w:r>
      <w:bookmarkEnd w:id="231"/>
      <w:r w:rsidRPr="00EC5BB4">
        <w:rPr>
          <w:rFonts w:cs="Arial"/>
          <w:sz w:val="24"/>
          <w:szCs w:val="24"/>
        </w:rPr>
        <w:t xml:space="preserve"> </w:t>
      </w:r>
      <w:bookmarkEnd w:id="232"/>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DE41C2" w:rsidRPr="00DE41C2" w:rsidRDefault="00B20A6C" w:rsidP="00DE41C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lang w:val="sr-Cyrl-RS"/>
        </w:rPr>
        <w:t>акона</w:t>
      </w:r>
    </w:p>
    <w:p w:rsidR="00DE41C2" w:rsidRPr="00EA2749" w:rsidRDefault="00DE41C2" w:rsidP="00EA2749">
      <w:pPr>
        <w:autoSpaceDE w:val="0"/>
        <w:autoSpaceDN w:val="0"/>
        <w:adjustRightInd w:val="0"/>
        <w:spacing w:before="0"/>
        <w:rPr>
          <w:rFonts w:eastAsia="TimesNewRomanPSMT" w:cs="Arial"/>
          <w:bCs/>
          <w:iCs/>
          <w:sz w:val="24"/>
          <w:szCs w:val="24"/>
        </w:rPr>
      </w:pPr>
    </w:p>
    <w:p w:rsidR="0013370A" w:rsidRPr="0013370A" w:rsidRDefault="0031174B" w:rsidP="0031174B">
      <w:pPr>
        <w:pStyle w:val="KDParagraf"/>
        <w:rPr>
          <w:rFonts w:cs="Arial"/>
          <w:b/>
          <w:sz w:val="24"/>
          <w:szCs w:val="24"/>
        </w:rPr>
      </w:pPr>
      <w:r>
        <w:rPr>
          <w:rFonts w:cs="Arial"/>
          <w:b/>
          <w:sz w:val="24"/>
          <w:szCs w:val="24"/>
          <w:lang w:val="sr-Cyrl-RS"/>
        </w:rPr>
        <w:t xml:space="preserve">     </w:t>
      </w:r>
      <w:r w:rsidR="004231E2">
        <w:rPr>
          <w:rFonts w:cs="Arial"/>
          <w:b/>
          <w:sz w:val="24"/>
          <w:szCs w:val="24"/>
        </w:rPr>
        <w:t xml:space="preserve">  </w:t>
      </w:r>
      <w:r w:rsidR="00105051">
        <w:rPr>
          <w:rFonts w:cs="Arial"/>
          <w:b/>
          <w:sz w:val="24"/>
          <w:szCs w:val="24"/>
          <w:lang w:val="sr-Cyrl-RS"/>
        </w:rPr>
        <w:t>6.24</w:t>
      </w:r>
      <w:r w:rsidR="00FE2504">
        <w:rPr>
          <w:rFonts w:cs="Arial"/>
          <w:b/>
          <w:sz w:val="24"/>
          <w:szCs w:val="24"/>
          <w:lang w:val="sr-Cyrl-RS"/>
        </w:rPr>
        <w:t xml:space="preserve"> </w:t>
      </w:r>
      <w:r w:rsidR="00313B82">
        <w:rPr>
          <w:rFonts w:cs="Arial"/>
          <w:b/>
          <w:sz w:val="24"/>
          <w:szCs w:val="24"/>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7C3DEF">
        <w:rPr>
          <w:rFonts w:eastAsia="TimesNewRomanPSMT" w:cs="Arial"/>
          <w:sz w:val="24"/>
          <w:szCs w:val="24"/>
        </w:rPr>
        <w:t>10</w:t>
      </w:r>
      <w:r w:rsidRPr="00C14152">
        <w:rPr>
          <w:rFonts w:eastAsia="TimesNewRomanPSMT" w:cs="Arial"/>
          <w:sz w:val="24"/>
          <w:szCs w:val="24"/>
        </w:rPr>
        <w:t xml:space="preserve"> (</w:t>
      </w:r>
      <w:r w:rsidR="00975B78">
        <w:rPr>
          <w:rFonts w:eastAsia="TimesNewRomanPSMT" w:cs="Arial"/>
          <w:sz w:val="24"/>
          <w:szCs w:val="24"/>
          <w:lang w:val="sr-Cyrl-RS"/>
        </w:rPr>
        <w:t>словима:</w:t>
      </w:r>
      <w:r w:rsidR="007C3DEF">
        <w:rPr>
          <w:rFonts w:eastAsia="TimesNewRomanPSMT" w:cs="Arial"/>
          <w:sz w:val="24"/>
          <w:szCs w:val="24"/>
          <w:lang w:val="sr-Cyrl-RS"/>
        </w:rPr>
        <w:t>десет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w:t>
      </w:r>
      <w:r w:rsidR="00975B78">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Default="000B5BA5" w:rsidP="008D2B23">
      <w:pPr>
        <w:pStyle w:val="KDParagraf"/>
        <w:spacing w:before="0"/>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rsidR="000B5BA5" w:rsidRPr="00EC5BB4" w:rsidRDefault="000B5BA5" w:rsidP="008D2B23">
      <w:pPr>
        <w:pStyle w:val="KDParagraf"/>
        <w:spacing w:before="0"/>
        <w:rPr>
          <w:rFonts w:eastAsia="TimesNewRomanPSMT" w:cs="Arial"/>
          <w:sz w:val="24"/>
          <w:szCs w:val="24"/>
        </w:rPr>
      </w:pPr>
    </w:p>
    <w:p w:rsidR="008D2B23" w:rsidRPr="00EC5BB4" w:rsidRDefault="00105051" w:rsidP="0031174B">
      <w:pPr>
        <w:pStyle w:val="KDPodnaslov2"/>
        <w:spacing w:before="0"/>
        <w:ind w:left="450"/>
        <w:jc w:val="both"/>
        <w:rPr>
          <w:rFonts w:cs="Arial"/>
          <w:sz w:val="24"/>
          <w:szCs w:val="24"/>
          <w:lang w:val="ru-RU"/>
        </w:rPr>
      </w:pPr>
      <w:bookmarkStart w:id="233" w:name="_Toc441651607"/>
      <w:bookmarkStart w:id="234" w:name="_Toc442559918"/>
      <w:r>
        <w:rPr>
          <w:rFonts w:cs="Arial"/>
          <w:sz w:val="24"/>
          <w:szCs w:val="24"/>
          <w:lang w:val="ru-RU"/>
        </w:rPr>
        <w:t>6.25</w:t>
      </w:r>
      <w:r w:rsidR="0031174B">
        <w:rPr>
          <w:rFonts w:cs="Arial"/>
          <w:sz w:val="24"/>
          <w:szCs w:val="24"/>
          <w:lang w:val="ru-RU"/>
        </w:rPr>
        <w:t xml:space="preserve"> </w:t>
      </w:r>
      <w:r w:rsidR="000D68C8">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3"/>
      <w:bookmarkEnd w:id="234"/>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5" w:name="_Toc441651608"/>
      <w:bookmarkStart w:id="236" w:name="_Toc442559919"/>
      <w:r>
        <w:rPr>
          <w:rFonts w:cs="Arial"/>
          <w:sz w:val="24"/>
          <w:szCs w:val="24"/>
          <w:lang w:val="sr-Cyrl-RS"/>
        </w:rPr>
        <w:t>6.26</w:t>
      </w:r>
      <w:r w:rsidR="0031174B">
        <w:rPr>
          <w:rFonts w:cs="Arial"/>
          <w:sz w:val="24"/>
          <w:szCs w:val="24"/>
          <w:lang w:val="sr-Cyrl-RS"/>
        </w:rPr>
        <w:t xml:space="preserve">      </w:t>
      </w:r>
      <w:r w:rsidR="00313B82">
        <w:rPr>
          <w:rFonts w:cs="Arial"/>
          <w:sz w:val="24"/>
          <w:szCs w:val="24"/>
        </w:rPr>
        <w:t xml:space="preserve"> </w:t>
      </w:r>
      <w:r w:rsidR="008D2B23" w:rsidRPr="00EC5BB4">
        <w:rPr>
          <w:rFonts w:cs="Arial"/>
          <w:sz w:val="24"/>
          <w:szCs w:val="24"/>
        </w:rPr>
        <w:t>Увид у документацију</w:t>
      </w:r>
      <w:bookmarkEnd w:id="235"/>
      <w:bookmarkEnd w:id="236"/>
    </w:p>
    <w:p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7" w:name="_Toc441651609"/>
      <w:bookmarkStart w:id="238" w:name="_Toc442559920"/>
      <w:r>
        <w:rPr>
          <w:rFonts w:cs="Arial"/>
          <w:sz w:val="24"/>
          <w:szCs w:val="24"/>
          <w:lang w:val="ru-RU"/>
        </w:rPr>
        <w:t>6.27</w:t>
      </w:r>
      <w:r w:rsidR="0031174B">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7"/>
      <w:bookmarkEnd w:id="238"/>
    </w:p>
    <w:p w:rsidR="007C3DEF" w:rsidRPr="007C3DEF" w:rsidRDefault="007C3DEF" w:rsidP="007C3DEF">
      <w:pPr>
        <w:pStyle w:val="KDParagraf"/>
        <w:rPr>
          <w:rFonts w:cs="Arial"/>
          <w:sz w:val="24"/>
          <w:szCs w:val="24"/>
          <w:lang w:bidi="en-US"/>
        </w:rPr>
      </w:pPr>
      <w:r w:rsidRPr="007C3DEF">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7C3DEF" w:rsidRPr="007C3DEF" w:rsidRDefault="007C3DEF" w:rsidP="007C3DEF">
      <w:pPr>
        <w:pStyle w:val="KDParagraf"/>
        <w:rPr>
          <w:rFonts w:cs="Arial"/>
          <w:sz w:val="24"/>
          <w:szCs w:val="24"/>
          <w:lang w:bidi="en-US"/>
        </w:rPr>
      </w:pPr>
      <w:r w:rsidRPr="007C3DEF">
        <w:rPr>
          <w:rFonts w:cs="Arial"/>
          <w:sz w:val="24"/>
          <w:szCs w:val="24"/>
          <w:lang w:bidi="en-US"/>
        </w:rPr>
        <w:t>Рокови и начин подношења захтева за заштиту права:</w:t>
      </w:r>
    </w:p>
    <w:p w:rsidR="007C3DEF" w:rsidRPr="007C3DEF" w:rsidRDefault="007C3DEF" w:rsidP="007C3DEF">
      <w:pPr>
        <w:pStyle w:val="KDParagraf"/>
        <w:rPr>
          <w:rFonts w:cs="Arial"/>
          <w:sz w:val="24"/>
          <w:szCs w:val="24"/>
          <w:lang w:bidi="en-US"/>
        </w:rPr>
      </w:pPr>
      <w:r w:rsidRPr="007C3DEF">
        <w:rPr>
          <w:rFonts w:cs="Arial"/>
          <w:sz w:val="24"/>
          <w:szCs w:val="24"/>
          <w:lang w:bidi="en-US"/>
        </w:rPr>
        <w:t xml:space="preserve">Захтев за заштиту права подноси се лично или путем поште на адресу: ЈП „Електропривреда Србије“ Београд, улица: Балканска бр. 13, са назнаком Захтев за заштиту права за ЈНМВ </w:t>
      </w:r>
      <w:r>
        <w:rPr>
          <w:rFonts w:cs="Arial"/>
          <w:sz w:val="24"/>
          <w:szCs w:val="24"/>
          <w:lang w:val="sr-Cyrl-RS" w:bidi="en-US"/>
        </w:rPr>
        <w:t xml:space="preserve">услуга </w:t>
      </w:r>
      <w:r w:rsidRPr="007C3DEF">
        <w:rPr>
          <w:rFonts w:cs="Arial"/>
          <w:sz w:val="24"/>
          <w:szCs w:val="24"/>
          <w:lang w:bidi="en-US"/>
        </w:rPr>
        <w:t>“</w:t>
      </w:r>
      <w:r w:rsidR="00530B57">
        <w:rPr>
          <w:rFonts w:cs="Arial"/>
          <w:sz w:val="24"/>
          <w:szCs w:val="24"/>
          <w:lang w:val="sr-Cyrl-RS" w:bidi="en-US"/>
        </w:rPr>
        <w:t>Организација догађаја за купце</w:t>
      </w:r>
      <w:r w:rsidRPr="007C3DEF">
        <w:rPr>
          <w:rFonts w:cs="Arial"/>
          <w:sz w:val="24"/>
          <w:szCs w:val="24"/>
          <w:lang w:bidi="en-US"/>
        </w:rPr>
        <w:t xml:space="preserve">“ бр. </w:t>
      </w:r>
      <w:r w:rsidR="00470B79">
        <w:rPr>
          <w:rFonts w:cs="Arial"/>
          <w:sz w:val="24"/>
          <w:szCs w:val="24"/>
          <w:lang w:bidi="en-US"/>
        </w:rPr>
        <w:t>ЈНМВ/</w:t>
      </w:r>
      <w:r w:rsidR="00530B57">
        <w:rPr>
          <w:rFonts w:cs="Arial"/>
          <w:sz w:val="24"/>
          <w:szCs w:val="24"/>
          <w:lang w:bidi="en-US"/>
        </w:rPr>
        <w:t>1000/0067/2017</w:t>
      </w:r>
      <w:r w:rsidRPr="007C3DEF">
        <w:rPr>
          <w:rFonts w:cs="Arial"/>
          <w:sz w:val="24"/>
          <w:szCs w:val="24"/>
          <w:lang w:bidi="en-US"/>
        </w:rPr>
        <w:t xml:space="preserve"> а копија се истовремено доставља Републичкој комисији.</w:t>
      </w:r>
    </w:p>
    <w:p w:rsidR="00BD3CEC" w:rsidRDefault="007C3DEF" w:rsidP="007C3DEF">
      <w:pPr>
        <w:pStyle w:val="KDParagraf"/>
        <w:rPr>
          <w:rFonts w:cs="Arial"/>
          <w:sz w:val="24"/>
          <w:szCs w:val="24"/>
          <w:lang w:bidi="en-US"/>
        </w:rPr>
      </w:pPr>
      <w:r w:rsidRPr="007C3DEF">
        <w:rPr>
          <w:rFonts w:cs="Arial"/>
          <w:sz w:val="24"/>
          <w:szCs w:val="24"/>
          <w:lang w:bidi="en-US"/>
        </w:rPr>
        <w:t xml:space="preserve">Захтев за заштиту права се може доставити и путем електронске поште на e-mail: </w:t>
      </w:r>
      <w:hyperlink r:id="rId172" w:history="1">
        <w:r w:rsidR="00B6265C">
          <w:rPr>
            <w:rStyle w:val="Hyperlink"/>
            <w:rFonts w:cs="Arial"/>
            <w:sz w:val="24"/>
            <w:szCs w:val="24"/>
            <w:lang w:bidi="en-US"/>
          </w:rPr>
          <w:t>marko.vujakovic@eps.rs</w:t>
        </w:r>
      </w:hyperlink>
      <w:r>
        <w:rPr>
          <w:rFonts w:cs="Arial"/>
          <w:sz w:val="24"/>
          <w:szCs w:val="24"/>
          <w:lang w:val="sr-Cyrl-RS" w:bidi="en-US"/>
        </w:rPr>
        <w:t xml:space="preserve"> </w:t>
      </w:r>
    </w:p>
    <w:p w:rsidR="007C3DEF" w:rsidRPr="007C3DEF" w:rsidRDefault="007C3DEF" w:rsidP="007C3DEF">
      <w:pPr>
        <w:pStyle w:val="KDParagraf"/>
        <w:rPr>
          <w:rFonts w:cs="Arial"/>
          <w:sz w:val="24"/>
          <w:szCs w:val="24"/>
          <w:lang w:bidi="en-US"/>
        </w:rPr>
      </w:pPr>
      <w:r w:rsidRPr="007C3DEF">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C3DEF" w:rsidRPr="007C3DEF" w:rsidRDefault="007C3DEF" w:rsidP="007C3DEF">
      <w:pPr>
        <w:pStyle w:val="KDParagraf"/>
        <w:rPr>
          <w:rFonts w:cs="Arial"/>
          <w:sz w:val="24"/>
          <w:szCs w:val="24"/>
          <w:lang w:bidi="en-US"/>
        </w:rPr>
      </w:pPr>
      <w:r w:rsidRPr="007C3DEF">
        <w:rPr>
          <w:rFonts w:cs="Arial"/>
          <w:sz w:val="24"/>
          <w:szCs w:val="24"/>
          <w:lang w:bidi="en-U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(словима:три)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7C3DEF" w:rsidRPr="007C3DEF" w:rsidRDefault="007C3DEF" w:rsidP="007C3DEF">
      <w:pPr>
        <w:pStyle w:val="KDParagraf"/>
        <w:rPr>
          <w:rFonts w:cs="Arial"/>
          <w:sz w:val="24"/>
          <w:szCs w:val="24"/>
          <w:lang w:bidi="en-US"/>
        </w:rPr>
      </w:pPr>
      <w:r w:rsidRPr="007C3DEF">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7C3DEF" w:rsidRPr="007C3DEF" w:rsidRDefault="007C3DEF" w:rsidP="007C3DEF">
      <w:pPr>
        <w:pStyle w:val="KDParagraf"/>
        <w:rPr>
          <w:rFonts w:cs="Arial"/>
          <w:sz w:val="24"/>
          <w:szCs w:val="24"/>
          <w:lang w:bidi="en-US"/>
        </w:rPr>
      </w:pPr>
      <w:r w:rsidRPr="007C3DEF">
        <w:rPr>
          <w:rFonts w:cs="Arial"/>
          <w:sz w:val="24"/>
          <w:szCs w:val="24"/>
          <w:lang w:bidi="en-US"/>
        </w:rPr>
        <w:t xml:space="preserve">После доношења одлуке о додели </w:t>
      </w:r>
      <w:r w:rsidRPr="007C3DEF">
        <w:rPr>
          <w:rFonts w:cs="Arial"/>
          <w:sz w:val="24"/>
          <w:szCs w:val="24"/>
          <w:lang w:val="sr-Cyrl-RS" w:bidi="en-US"/>
        </w:rPr>
        <w:t>оквирног споразума</w:t>
      </w:r>
      <w:r w:rsidRPr="007C3DEF">
        <w:rPr>
          <w:rFonts w:cs="Arial"/>
          <w:sz w:val="24"/>
          <w:szCs w:val="24"/>
          <w:lang w:bidi="en-US"/>
        </w:rPr>
        <w:t xml:space="preserve">  и</w:t>
      </w:r>
      <w:r w:rsidRPr="007C3DEF">
        <w:rPr>
          <w:rFonts w:cs="Arial"/>
          <w:sz w:val="24"/>
          <w:szCs w:val="24"/>
          <w:lang w:val="sr-Cyrl-RS" w:bidi="en-US"/>
        </w:rPr>
        <w:t>ли</w:t>
      </w:r>
      <w:r w:rsidRPr="007C3DEF">
        <w:rPr>
          <w:rFonts w:cs="Arial"/>
          <w:sz w:val="24"/>
          <w:szCs w:val="24"/>
          <w:lang w:bidi="en-US"/>
        </w:rPr>
        <w:t xml:space="preserve"> одлуке о обустави поступка, рок за подношење захтева за заштиту права је 5 (словима:пет) дана од дана објављивања одлуке на Порталу јавних набавки. </w:t>
      </w:r>
    </w:p>
    <w:p w:rsidR="007C3DEF" w:rsidRPr="007C3DEF" w:rsidRDefault="007C3DEF" w:rsidP="007C3DEF">
      <w:pPr>
        <w:pStyle w:val="KDParagraf"/>
        <w:rPr>
          <w:rFonts w:cs="Arial"/>
          <w:sz w:val="24"/>
          <w:szCs w:val="24"/>
          <w:lang w:bidi="en-US"/>
        </w:rPr>
      </w:pPr>
      <w:r w:rsidRPr="007C3DEF">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Закона. </w:t>
      </w:r>
    </w:p>
    <w:p w:rsidR="007C3DEF" w:rsidRPr="007C3DEF" w:rsidRDefault="007C3DEF" w:rsidP="007C3DEF">
      <w:pPr>
        <w:pStyle w:val="KDParagraf"/>
        <w:rPr>
          <w:rFonts w:cs="Arial"/>
          <w:sz w:val="24"/>
          <w:szCs w:val="24"/>
          <w:lang w:bidi="en-US"/>
        </w:rPr>
      </w:pPr>
      <w:r w:rsidRPr="007C3DEF">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7C3DEF" w:rsidRPr="007C3DEF" w:rsidRDefault="007C3DEF" w:rsidP="007C3DEF">
      <w:pPr>
        <w:pStyle w:val="KDParagraf"/>
        <w:rPr>
          <w:rFonts w:cs="Arial"/>
          <w:sz w:val="24"/>
          <w:szCs w:val="24"/>
          <w:lang w:bidi="en-US"/>
        </w:rPr>
      </w:pPr>
      <w:r w:rsidRPr="007C3DEF">
        <w:rPr>
          <w:rFonts w:cs="Arial"/>
          <w:sz w:val="24"/>
          <w:szCs w:val="24"/>
          <w:lang w:bidi="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7C3DEF" w:rsidRPr="007C3DEF" w:rsidRDefault="007C3DEF" w:rsidP="007C3DEF">
      <w:pPr>
        <w:pStyle w:val="KDParagraf"/>
        <w:rPr>
          <w:rFonts w:cs="Arial"/>
          <w:sz w:val="24"/>
          <w:szCs w:val="24"/>
          <w:lang w:bidi="en-US"/>
        </w:rPr>
      </w:pPr>
      <w:r w:rsidRPr="007C3DEF">
        <w:rPr>
          <w:rFonts w:cs="Arial"/>
          <w:sz w:val="24"/>
          <w:szCs w:val="24"/>
          <w:lang w:bidi="en-US"/>
        </w:rPr>
        <w:t>Детаљно упутство о садржини потпуног захтева за заштиту права у складу са чланом   151. став 1. тач. 1) – 7) Закона:</w:t>
      </w:r>
    </w:p>
    <w:p w:rsidR="007C3DEF" w:rsidRPr="007C3DEF" w:rsidRDefault="007C3DEF" w:rsidP="007C3DEF">
      <w:pPr>
        <w:pStyle w:val="KDParagraf"/>
        <w:rPr>
          <w:rFonts w:cs="Arial"/>
          <w:sz w:val="24"/>
          <w:szCs w:val="24"/>
          <w:lang w:bidi="en-US"/>
        </w:rPr>
      </w:pPr>
      <w:r w:rsidRPr="007C3DEF">
        <w:rPr>
          <w:rFonts w:cs="Arial"/>
          <w:sz w:val="24"/>
          <w:szCs w:val="24"/>
          <w:lang w:bidi="en-US"/>
        </w:rPr>
        <w:t>Захтев за заштиту права садржи:</w:t>
      </w:r>
    </w:p>
    <w:p w:rsidR="007C3DEF" w:rsidRPr="007C3DEF" w:rsidRDefault="007C3DEF" w:rsidP="007C3DEF">
      <w:pPr>
        <w:pStyle w:val="KDParagraf"/>
        <w:rPr>
          <w:rFonts w:cs="Arial"/>
          <w:sz w:val="24"/>
          <w:szCs w:val="24"/>
          <w:lang w:bidi="en-US"/>
        </w:rPr>
      </w:pPr>
      <w:r w:rsidRPr="007C3DEF">
        <w:rPr>
          <w:rFonts w:cs="Arial"/>
          <w:sz w:val="24"/>
          <w:szCs w:val="24"/>
          <w:lang w:bidi="en-US"/>
        </w:rPr>
        <w:t>1) назив и адресу подносиоца захтева и лице за контакт</w:t>
      </w:r>
    </w:p>
    <w:p w:rsidR="007C3DEF" w:rsidRPr="007C3DEF" w:rsidRDefault="007C3DEF" w:rsidP="007C3DEF">
      <w:pPr>
        <w:pStyle w:val="KDParagraf"/>
        <w:rPr>
          <w:rFonts w:cs="Arial"/>
          <w:sz w:val="24"/>
          <w:szCs w:val="24"/>
          <w:lang w:bidi="en-US"/>
        </w:rPr>
      </w:pPr>
      <w:r w:rsidRPr="007C3DEF">
        <w:rPr>
          <w:rFonts w:cs="Arial"/>
          <w:sz w:val="24"/>
          <w:szCs w:val="24"/>
          <w:lang w:bidi="en-US"/>
        </w:rPr>
        <w:t>2) назив и адресу Наручиоца</w:t>
      </w:r>
    </w:p>
    <w:p w:rsidR="007C3DEF" w:rsidRPr="007C3DEF" w:rsidRDefault="007C3DEF" w:rsidP="007C3DEF">
      <w:pPr>
        <w:pStyle w:val="KDParagraf"/>
        <w:rPr>
          <w:rFonts w:cs="Arial"/>
          <w:sz w:val="24"/>
          <w:szCs w:val="24"/>
          <w:lang w:bidi="en-US"/>
        </w:rPr>
      </w:pPr>
      <w:r w:rsidRPr="007C3DEF">
        <w:rPr>
          <w:rFonts w:cs="Arial"/>
          <w:sz w:val="24"/>
          <w:szCs w:val="24"/>
          <w:lang w:bidi="en-US"/>
        </w:rPr>
        <w:t>3) податке о јавној набавци која је предмет захтева, односно о одлуци Наручиоца</w:t>
      </w:r>
    </w:p>
    <w:p w:rsidR="007C3DEF" w:rsidRPr="007C3DEF" w:rsidRDefault="007C3DEF" w:rsidP="007C3DEF">
      <w:pPr>
        <w:pStyle w:val="KDParagraf"/>
        <w:rPr>
          <w:rFonts w:cs="Arial"/>
          <w:sz w:val="24"/>
          <w:szCs w:val="24"/>
          <w:lang w:bidi="en-US"/>
        </w:rPr>
      </w:pPr>
      <w:r w:rsidRPr="007C3DEF">
        <w:rPr>
          <w:rFonts w:cs="Arial"/>
          <w:sz w:val="24"/>
          <w:szCs w:val="24"/>
          <w:lang w:bidi="en-US"/>
        </w:rPr>
        <w:t>4) повреде прописа којима се уређује поступак јавне набавке</w:t>
      </w:r>
    </w:p>
    <w:p w:rsidR="007C3DEF" w:rsidRPr="007C3DEF" w:rsidRDefault="007C3DEF" w:rsidP="007C3DEF">
      <w:pPr>
        <w:pStyle w:val="KDParagraf"/>
        <w:rPr>
          <w:rFonts w:cs="Arial"/>
          <w:sz w:val="24"/>
          <w:szCs w:val="24"/>
          <w:lang w:bidi="en-US"/>
        </w:rPr>
      </w:pPr>
      <w:r w:rsidRPr="007C3DEF">
        <w:rPr>
          <w:rFonts w:cs="Arial"/>
          <w:sz w:val="24"/>
          <w:szCs w:val="24"/>
          <w:lang w:bidi="en-US"/>
        </w:rPr>
        <w:t>5) чињенице и доказе којима се повреде доказују</w:t>
      </w:r>
    </w:p>
    <w:p w:rsidR="007C3DEF" w:rsidRPr="007C3DEF" w:rsidRDefault="007C3DEF" w:rsidP="007C3DEF">
      <w:pPr>
        <w:pStyle w:val="KDParagraf"/>
        <w:rPr>
          <w:rFonts w:cs="Arial"/>
          <w:sz w:val="24"/>
          <w:szCs w:val="24"/>
          <w:lang w:bidi="en-US"/>
        </w:rPr>
      </w:pPr>
      <w:r w:rsidRPr="007C3DEF">
        <w:rPr>
          <w:rFonts w:cs="Arial"/>
          <w:sz w:val="24"/>
          <w:szCs w:val="24"/>
          <w:lang w:bidi="en-US"/>
        </w:rPr>
        <w:t>6) потврду о уплати таксе из члана 156. Закона</w:t>
      </w:r>
    </w:p>
    <w:p w:rsidR="007C3DEF" w:rsidRPr="007C3DEF" w:rsidRDefault="007C3DEF" w:rsidP="007C3DEF">
      <w:pPr>
        <w:pStyle w:val="KDParagraf"/>
        <w:rPr>
          <w:rFonts w:cs="Arial"/>
          <w:sz w:val="24"/>
          <w:szCs w:val="24"/>
          <w:lang w:bidi="en-US"/>
        </w:rPr>
      </w:pPr>
      <w:r w:rsidRPr="007C3DEF">
        <w:rPr>
          <w:rFonts w:cs="Arial"/>
          <w:sz w:val="24"/>
          <w:szCs w:val="24"/>
          <w:lang w:bidi="en-US"/>
        </w:rPr>
        <w:t>7) потпис подносиоца.</w:t>
      </w:r>
    </w:p>
    <w:p w:rsidR="007C3DEF" w:rsidRPr="007C3DEF" w:rsidRDefault="007C3DEF" w:rsidP="007C3DEF">
      <w:pPr>
        <w:pStyle w:val="KDParagraf"/>
        <w:rPr>
          <w:rFonts w:cs="Arial"/>
          <w:sz w:val="24"/>
          <w:szCs w:val="24"/>
          <w:lang w:bidi="en-US"/>
        </w:rPr>
      </w:pPr>
      <w:r w:rsidRPr="007C3DEF">
        <w:rPr>
          <w:rFonts w:cs="Arial"/>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7C3DEF" w:rsidRPr="007C3DEF" w:rsidRDefault="007C3DEF" w:rsidP="007C3DEF">
      <w:pPr>
        <w:pStyle w:val="KDParagraf"/>
        <w:rPr>
          <w:rFonts w:cs="Arial"/>
          <w:sz w:val="24"/>
          <w:szCs w:val="24"/>
          <w:lang w:bidi="en-US"/>
        </w:rPr>
      </w:pPr>
      <w:r w:rsidRPr="007C3DEF">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7C3DEF" w:rsidRPr="007C3DEF" w:rsidRDefault="007C3DEF" w:rsidP="007C3DEF">
      <w:pPr>
        <w:pStyle w:val="KDParagraf"/>
        <w:rPr>
          <w:rFonts w:cs="Arial"/>
          <w:sz w:val="24"/>
          <w:szCs w:val="24"/>
          <w:lang w:bidi="en-US"/>
        </w:rPr>
      </w:pPr>
      <w:r w:rsidRPr="007C3DEF">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7C3DEF" w:rsidRPr="007C3DEF" w:rsidRDefault="007C3DEF" w:rsidP="007C3DEF">
      <w:pPr>
        <w:pStyle w:val="KDParagraf"/>
        <w:rPr>
          <w:rFonts w:cs="Arial"/>
          <w:sz w:val="24"/>
          <w:szCs w:val="24"/>
          <w:lang w:bidi="en-US"/>
        </w:rPr>
      </w:pPr>
      <w:r w:rsidRPr="007C3DEF">
        <w:rPr>
          <w:rFonts w:cs="Arial"/>
          <w:sz w:val="24"/>
          <w:szCs w:val="24"/>
          <w:lang w:bidi="en-US"/>
        </w:rPr>
        <w:t>Износ таксе из члана 156. став 1. тач. 1)- 3) Закона:</w:t>
      </w:r>
    </w:p>
    <w:p w:rsidR="007C3DEF" w:rsidRPr="007C3DEF" w:rsidRDefault="007C3DEF" w:rsidP="007C3DEF">
      <w:pPr>
        <w:pStyle w:val="KDParagraf"/>
        <w:rPr>
          <w:rFonts w:cs="Arial"/>
          <w:sz w:val="24"/>
          <w:szCs w:val="24"/>
          <w:lang w:bidi="en-US"/>
        </w:rPr>
      </w:pPr>
      <w:r w:rsidRPr="007C3DEF">
        <w:rPr>
          <w:rFonts w:cs="Arial"/>
          <w:sz w:val="24"/>
          <w:szCs w:val="24"/>
          <w:lang w:bidi="en-US"/>
        </w:rPr>
        <w:lastRenderedPageBreak/>
        <w:t>Подносилац захтева за заштиту права дужан је да на рачун буџета Републике Србије (број рачуна: 840-30678845-06, шифра плаћања 153 или 253, позив на број: ЈНМВ</w:t>
      </w:r>
      <w:r w:rsidR="00C439A8">
        <w:rPr>
          <w:rFonts w:cs="Arial"/>
          <w:sz w:val="24"/>
          <w:szCs w:val="24"/>
          <w:lang w:val="sr-Cyrl-RS" w:bidi="en-US"/>
        </w:rPr>
        <w:t>О</w:t>
      </w:r>
      <w:r w:rsidRPr="007C3DEF">
        <w:rPr>
          <w:rFonts w:cs="Arial"/>
          <w:sz w:val="24"/>
          <w:szCs w:val="24"/>
          <w:lang w:bidi="en-US"/>
        </w:rPr>
        <w:t>1000</w:t>
      </w:r>
      <w:r w:rsidR="00260540">
        <w:rPr>
          <w:rFonts w:cs="Arial"/>
          <w:sz w:val="24"/>
          <w:szCs w:val="24"/>
          <w:lang w:val="sr-Cyrl-RS" w:bidi="en-US"/>
        </w:rPr>
        <w:t>0067</w:t>
      </w:r>
      <w:r w:rsidR="00260540">
        <w:rPr>
          <w:rFonts w:cs="Arial"/>
          <w:sz w:val="24"/>
          <w:szCs w:val="24"/>
          <w:lang w:bidi="en-US"/>
        </w:rPr>
        <w:t>2017</w:t>
      </w:r>
      <w:r w:rsidRPr="007C3DEF">
        <w:rPr>
          <w:rFonts w:cs="Arial"/>
          <w:sz w:val="24"/>
          <w:szCs w:val="24"/>
          <w:lang w:bidi="en-US"/>
        </w:rPr>
        <w:t>, сврха: ЗЗП, ЈП ЕПС Царице Милице бр. 2, јн. бр. 1000/</w:t>
      </w:r>
      <w:r w:rsidR="007005B8">
        <w:rPr>
          <w:rFonts w:cs="Arial"/>
          <w:sz w:val="24"/>
          <w:szCs w:val="24"/>
          <w:lang w:val="sr-Cyrl-RS" w:bidi="en-US"/>
        </w:rPr>
        <w:t>0</w:t>
      </w:r>
      <w:r w:rsidR="00C439A8">
        <w:rPr>
          <w:rFonts w:cs="Arial"/>
          <w:sz w:val="24"/>
          <w:szCs w:val="24"/>
          <w:lang w:val="sr-Cyrl-RS" w:bidi="en-US"/>
        </w:rPr>
        <w:t>0</w:t>
      </w:r>
      <w:r w:rsidR="00260540">
        <w:rPr>
          <w:rFonts w:cs="Arial"/>
          <w:sz w:val="24"/>
          <w:szCs w:val="24"/>
          <w:lang w:val="sr-Cyrl-RS" w:bidi="en-US"/>
        </w:rPr>
        <w:t>67</w:t>
      </w:r>
      <w:r w:rsidR="00260540">
        <w:rPr>
          <w:rFonts w:cs="Arial"/>
          <w:sz w:val="24"/>
          <w:szCs w:val="24"/>
          <w:lang w:bidi="en-US"/>
        </w:rPr>
        <w:t>/2017</w:t>
      </w:r>
      <w:r w:rsidRPr="007C3DEF">
        <w:rPr>
          <w:rFonts w:cs="Arial"/>
          <w:sz w:val="24"/>
          <w:szCs w:val="24"/>
          <w:lang w:bidi="en-US"/>
        </w:rPr>
        <w:t>, прималац уплате: буџет Републике Србије) уплати таксу од: 60.000,00 динара у поступку јавне набавке мале вредности.</w:t>
      </w:r>
    </w:p>
    <w:p w:rsidR="007C3DEF" w:rsidRPr="007C3DEF" w:rsidRDefault="007C3DEF" w:rsidP="007C3DEF">
      <w:pPr>
        <w:pStyle w:val="KDParagraf"/>
        <w:rPr>
          <w:rFonts w:cs="Arial"/>
          <w:sz w:val="24"/>
          <w:szCs w:val="24"/>
          <w:lang w:bidi="en-US"/>
        </w:rPr>
      </w:pPr>
      <w:r w:rsidRPr="007C3DEF">
        <w:rPr>
          <w:rFonts w:cs="Arial"/>
          <w:sz w:val="24"/>
          <w:szCs w:val="24"/>
          <w:lang w:bidi="en-US"/>
        </w:rPr>
        <w:t>Свака странка у поступку сноси трошкове које проузрокује својим радњама.</w:t>
      </w:r>
    </w:p>
    <w:p w:rsidR="007C3DEF" w:rsidRPr="007C3DEF" w:rsidRDefault="007C3DEF" w:rsidP="007C3DEF">
      <w:pPr>
        <w:pStyle w:val="KDParagraf"/>
        <w:rPr>
          <w:rFonts w:cs="Arial"/>
          <w:sz w:val="24"/>
          <w:szCs w:val="24"/>
          <w:lang w:bidi="en-US"/>
        </w:rPr>
      </w:pPr>
      <w:r w:rsidRPr="007C3DEF">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7C3DEF" w:rsidRPr="007C3DEF" w:rsidRDefault="007C3DEF" w:rsidP="007C3DEF">
      <w:pPr>
        <w:pStyle w:val="KDParagraf"/>
        <w:rPr>
          <w:rFonts w:cs="Arial"/>
          <w:sz w:val="24"/>
          <w:szCs w:val="24"/>
          <w:lang w:bidi="en-US"/>
        </w:rPr>
      </w:pPr>
      <w:r w:rsidRPr="007C3DEF">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7C3DEF" w:rsidRPr="007C3DEF" w:rsidRDefault="007C3DEF" w:rsidP="007C3DEF">
      <w:pPr>
        <w:pStyle w:val="KDParagraf"/>
        <w:rPr>
          <w:rFonts w:cs="Arial"/>
          <w:sz w:val="24"/>
          <w:szCs w:val="24"/>
          <w:lang w:bidi="en-US"/>
        </w:rPr>
      </w:pPr>
      <w:r w:rsidRPr="007C3DEF">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7C3DEF" w:rsidRPr="007C3DEF" w:rsidRDefault="007C3DEF" w:rsidP="007C3DEF">
      <w:pPr>
        <w:pStyle w:val="KDParagraf"/>
        <w:rPr>
          <w:rFonts w:cs="Arial"/>
          <w:sz w:val="24"/>
          <w:szCs w:val="24"/>
          <w:lang w:bidi="en-US"/>
        </w:rPr>
      </w:pPr>
      <w:r w:rsidRPr="007C3DEF">
        <w:rPr>
          <w:rFonts w:cs="Arial"/>
          <w:sz w:val="24"/>
          <w:szCs w:val="24"/>
          <w:lang w:bidi="en-US"/>
        </w:rPr>
        <w:t>Странке у захтеву морају прецизно да наведу трошкове за које траже накнаду.</w:t>
      </w:r>
    </w:p>
    <w:p w:rsidR="007C3DEF" w:rsidRPr="007C3DEF" w:rsidRDefault="007C3DEF" w:rsidP="007C3DEF">
      <w:pPr>
        <w:pStyle w:val="KDParagraf"/>
        <w:rPr>
          <w:rFonts w:cs="Arial"/>
          <w:sz w:val="24"/>
          <w:szCs w:val="24"/>
          <w:lang w:bidi="en-US"/>
        </w:rPr>
      </w:pPr>
      <w:r w:rsidRPr="007C3DEF">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7C3DEF" w:rsidRPr="007C3DEF" w:rsidRDefault="007C3DEF" w:rsidP="007C3DEF">
      <w:pPr>
        <w:pStyle w:val="KDParagraf"/>
        <w:rPr>
          <w:rFonts w:cs="Arial"/>
          <w:sz w:val="24"/>
          <w:szCs w:val="24"/>
          <w:lang w:bidi="en-US"/>
        </w:rPr>
      </w:pPr>
      <w:r w:rsidRPr="007C3DEF">
        <w:rPr>
          <w:rFonts w:cs="Arial"/>
          <w:sz w:val="24"/>
          <w:szCs w:val="24"/>
          <w:lang w:bidi="en-US"/>
        </w:rPr>
        <w:t>О трошковима одлучује Републичка комисија. Одлука Републичке комисије је извршни наслов.</w:t>
      </w:r>
    </w:p>
    <w:p w:rsidR="007C3DEF" w:rsidRPr="007C3DEF" w:rsidRDefault="007C3DEF" w:rsidP="007C3DEF">
      <w:pPr>
        <w:pStyle w:val="KDParagraf"/>
        <w:rPr>
          <w:rFonts w:cs="Arial"/>
          <w:sz w:val="24"/>
          <w:szCs w:val="24"/>
          <w:lang w:bidi="en-US"/>
        </w:rPr>
      </w:pPr>
      <w:r w:rsidRPr="007C3DEF">
        <w:rPr>
          <w:rFonts w:cs="Arial"/>
          <w:sz w:val="24"/>
          <w:szCs w:val="24"/>
          <w:lang w:bidi="en-US"/>
        </w:rPr>
        <w:t>Детаљно упутство о потврди из члана 151. став 1. тачка 6) Закона</w:t>
      </w:r>
    </w:p>
    <w:p w:rsidR="007C3DEF" w:rsidRPr="007C3DEF" w:rsidRDefault="007C3DEF" w:rsidP="007C3DEF">
      <w:pPr>
        <w:pStyle w:val="KDParagraf"/>
        <w:rPr>
          <w:rFonts w:cs="Arial"/>
          <w:sz w:val="24"/>
          <w:szCs w:val="24"/>
          <w:lang w:bidi="en-US"/>
        </w:rPr>
      </w:pPr>
      <w:r w:rsidRPr="007C3DEF">
        <w:rPr>
          <w:rFonts w:cs="Arial"/>
          <w:sz w:val="24"/>
          <w:szCs w:val="24"/>
          <w:lang w:bidi="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7C3DEF" w:rsidRPr="007C3DEF" w:rsidRDefault="007C3DEF" w:rsidP="007C3DEF">
      <w:pPr>
        <w:pStyle w:val="KDParagraf"/>
        <w:rPr>
          <w:rFonts w:cs="Arial"/>
          <w:sz w:val="24"/>
          <w:szCs w:val="24"/>
          <w:lang w:bidi="en-US"/>
        </w:rPr>
      </w:pPr>
      <w:r w:rsidRPr="007C3DEF">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Закона.</w:t>
      </w:r>
    </w:p>
    <w:p w:rsidR="007C3DEF" w:rsidRPr="007C3DEF" w:rsidRDefault="007C3DEF" w:rsidP="007C3DEF">
      <w:pPr>
        <w:pStyle w:val="KDParagraf"/>
        <w:rPr>
          <w:rFonts w:cs="Arial"/>
          <w:sz w:val="24"/>
          <w:szCs w:val="24"/>
          <w:lang w:bidi="en-US"/>
        </w:rPr>
      </w:pPr>
      <w:r w:rsidRPr="007C3DEF">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7C3DEF" w:rsidRPr="007C3DEF" w:rsidRDefault="007C3DEF" w:rsidP="007C3DEF">
      <w:pPr>
        <w:pStyle w:val="KDParagraf"/>
        <w:rPr>
          <w:rFonts w:cs="Arial"/>
          <w:sz w:val="24"/>
          <w:szCs w:val="24"/>
          <w:lang w:bidi="en-US"/>
        </w:rPr>
      </w:pPr>
      <w:r w:rsidRPr="007C3DEF">
        <w:rPr>
          <w:rFonts w:cs="Arial"/>
          <w:sz w:val="24"/>
          <w:szCs w:val="24"/>
          <w:lang w:bidi="en-US"/>
        </w:rPr>
        <w:t>Као доказ о уплати таксе, у смислу члана 151. став 1. тачка 6) Закона, прихватиће се:</w:t>
      </w:r>
    </w:p>
    <w:p w:rsidR="007C3DEF" w:rsidRPr="007C3DEF" w:rsidRDefault="007C3DEF" w:rsidP="007C3DEF">
      <w:pPr>
        <w:pStyle w:val="KDParagraf"/>
        <w:rPr>
          <w:rFonts w:cs="Arial"/>
          <w:sz w:val="24"/>
          <w:szCs w:val="24"/>
          <w:lang w:bidi="en-US"/>
        </w:rPr>
      </w:pPr>
      <w:r w:rsidRPr="007C3DEF">
        <w:rPr>
          <w:rFonts w:cs="Arial"/>
          <w:sz w:val="24"/>
          <w:szCs w:val="24"/>
          <w:lang w:bidi="en-US"/>
        </w:rPr>
        <w:t>1. Потврда о извршеној уплати таксе из члана 156. Закона која садржи следеће елементе:</w:t>
      </w:r>
    </w:p>
    <w:p w:rsidR="007C3DEF" w:rsidRPr="007C3DEF" w:rsidRDefault="007C3DEF" w:rsidP="007C3DEF">
      <w:pPr>
        <w:pStyle w:val="KDParagraf"/>
        <w:rPr>
          <w:rFonts w:cs="Arial"/>
          <w:sz w:val="24"/>
          <w:szCs w:val="24"/>
          <w:lang w:bidi="en-US"/>
        </w:rPr>
      </w:pPr>
      <w:r w:rsidRPr="007C3DEF">
        <w:rPr>
          <w:rFonts w:cs="Arial"/>
          <w:sz w:val="24"/>
          <w:szCs w:val="24"/>
          <w:lang w:bidi="en-US"/>
        </w:rPr>
        <w:t>(1) да буде издата од стране банке и да садржи печат банке;</w:t>
      </w:r>
    </w:p>
    <w:p w:rsidR="007C3DEF" w:rsidRPr="007C3DEF" w:rsidRDefault="007C3DEF" w:rsidP="007C3DEF">
      <w:pPr>
        <w:pStyle w:val="KDParagraf"/>
        <w:rPr>
          <w:rFonts w:cs="Arial"/>
          <w:sz w:val="24"/>
          <w:szCs w:val="24"/>
          <w:lang w:bidi="en-US"/>
        </w:rPr>
      </w:pPr>
      <w:r w:rsidRPr="007C3DEF">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7C3DEF" w:rsidRPr="007C3DEF" w:rsidRDefault="007C3DEF" w:rsidP="007C3DEF">
      <w:pPr>
        <w:pStyle w:val="KDParagraf"/>
        <w:rPr>
          <w:rFonts w:cs="Arial"/>
          <w:sz w:val="24"/>
          <w:szCs w:val="24"/>
          <w:lang w:bidi="en-US"/>
        </w:rPr>
      </w:pPr>
      <w:r w:rsidRPr="007C3DEF">
        <w:rPr>
          <w:rFonts w:cs="Arial"/>
          <w:sz w:val="24"/>
          <w:szCs w:val="24"/>
          <w:lang w:bidi="en-US"/>
        </w:rPr>
        <w:t>(3) износ таксе из члана 156. Закона чија се уплата врши;</w:t>
      </w:r>
    </w:p>
    <w:p w:rsidR="007C3DEF" w:rsidRPr="007C3DEF" w:rsidRDefault="007C3DEF" w:rsidP="007C3DEF">
      <w:pPr>
        <w:pStyle w:val="KDParagraf"/>
        <w:rPr>
          <w:rFonts w:cs="Arial"/>
          <w:sz w:val="24"/>
          <w:szCs w:val="24"/>
          <w:lang w:bidi="en-US"/>
        </w:rPr>
      </w:pPr>
      <w:r w:rsidRPr="007C3DEF">
        <w:rPr>
          <w:rFonts w:cs="Arial"/>
          <w:sz w:val="24"/>
          <w:szCs w:val="24"/>
          <w:lang w:bidi="en-US"/>
        </w:rPr>
        <w:t>(4) број рачуна: 840-30678845-06;</w:t>
      </w:r>
    </w:p>
    <w:p w:rsidR="007C3DEF" w:rsidRPr="007C3DEF" w:rsidRDefault="007C3DEF" w:rsidP="007C3DEF">
      <w:pPr>
        <w:pStyle w:val="KDParagraf"/>
        <w:rPr>
          <w:rFonts w:cs="Arial"/>
          <w:sz w:val="24"/>
          <w:szCs w:val="24"/>
          <w:lang w:bidi="en-US"/>
        </w:rPr>
      </w:pPr>
      <w:r w:rsidRPr="007C3DEF">
        <w:rPr>
          <w:rFonts w:cs="Arial"/>
          <w:sz w:val="24"/>
          <w:szCs w:val="24"/>
          <w:lang w:bidi="en-US"/>
        </w:rPr>
        <w:t>(5) шифру плаћања: 153 или 253;</w:t>
      </w:r>
    </w:p>
    <w:p w:rsidR="007C3DEF" w:rsidRPr="007C3DEF" w:rsidRDefault="007C3DEF" w:rsidP="007C3DEF">
      <w:pPr>
        <w:pStyle w:val="KDParagraf"/>
        <w:rPr>
          <w:rFonts w:cs="Arial"/>
          <w:sz w:val="24"/>
          <w:szCs w:val="24"/>
          <w:lang w:bidi="en-US"/>
        </w:rPr>
      </w:pPr>
      <w:r w:rsidRPr="007C3DEF">
        <w:rPr>
          <w:rFonts w:cs="Arial"/>
          <w:sz w:val="24"/>
          <w:szCs w:val="24"/>
          <w:lang w:bidi="en-US"/>
        </w:rPr>
        <w:lastRenderedPageBreak/>
        <w:t>(6) позив на број: подаци о броју или ознаци јавне набавке поводом које се подноси захтев за заштиту права;</w:t>
      </w:r>
    </w:p>
    <w:p w:rsidR="007C3DEF" w:rsidRPr="007C3DEF" w:rsidRDefault="007C3DEF" w:rsidP="007C3DEF">
      <w:pPr>
        <w:pStyle w:val="KDParagraf"/>
        <w:rPr>
          <w:rFonts w:cs="Arial"/>
          <w:sz w:val="24"/>
          <w:szCs w:val="24"/>
          <w:lang w:bidi="en-US"/>
        </w:rPr>
      </w:pPr>
      <w:r w:rsidRPr="007C3DEF">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7C3DEF" w:rsidRPr="007C3DEF" w:rsidRDefault="007C3DEF" w:rsidP="007C3DEF">
      <w:pPr>
        <w:pStyle w:val="KDParagraf"/>
        <w:rPr>
          <w:rFonts w:cs="Arial"/>
          <w:sz w:val="24"/>
          <w:szCs w:val="24"/>
          <w:lang w:bidi="en-US"/>
        </w:rPr>
      </w:pPr>
      <w:r w:rsidRPr="007C3DEF">
        <w:rPr>
          <w:rFonts w:cs="Arial"/>
          <w:sz w:val="24"/>
          <w:szCs w:val="24"/>
          <w:lang w:bidi="en-US"/>
        </w:rPr>
        <w:t>(8) корисник: буџет Републике Србије;</w:t>
      </w:r>
    </w:p>
    <w:p w:rsidR="007C3DEF" w:rsidRPr="007C3DEF" w:rsidRDefault="007C3DEF" w:rsidP="007C3DEF">
      <w:pPr>
        <w:pStyle w:val="KDParagraf"/>
        <w:rPr>
          <w:rFonts w:cs="Arial"/>
          <w:sz w:val="24"/>
          <w:szCs w:val="24"/>
          <w:lang w:bidi="en-US"/>
        </w:rPr>
      </w:pPr>
      <w:r w:rsidRPr="007C3DEF">
        <w:rPr>
          <w:rFonts w:cs="Arial"/>
          <w:sz w:val="24"/>
          <w:szCs w:val="24"/>
          <w:lang w:bidi="en-US"/>
        </w:rPr>
        <w:t>(9) назив уплатиоца, односно назив подносиоца захтева за заштиту права за којег је извршена уплата таксе;</w:t>
      </w:r>
    </w:p>
    <w:p w:rsidR="007C3DEF" w:rsidRPr="007C3DEF" w:rsidRDefault="007C3DEF" w:rsidP="007C3DEF">
      <w:pPr>
        <w:pStyle w:val="KDParagraf"/>
        <w:rPr>
          <w:rFonts w:cs="Arial"/>
          <w:sz w:val="24"/>
          <w:szCs w:val="24"/>
          <w:lang w:bidi="en-US"/>
        </w:rPr>
      </w:pPr>
      <w:r w:rsidRPr="007C3DEF">
        <w:rPr>
          <w:rFonts w:cs="Arial"/>
          <w:sz w:val="24"/>
          <w:szCs w:val="24"/>
          <w:lang w:bidi="en-US"/>
        </w:rPr>
        <w:t>(10) потпис овлашћеног лица банке.</w:t>
      </w:r>
    </w:p>
    <w:p w:rsidR="007C3DEF" w:rsidRPr="007C3DEF" w:rsidRDefault="007C3DEF" w:rsidP="007C3DEF">
      <w:pPr>
        <w:pStyle w:val="KDParagraf"/>
        <w:rPr>
          <w:rFonts w:cs="Arial"/>
          <w:sz w:val="24"/>
          <w:szCs w:val="24"/>
          <w:lang w:bidi="en-US"/>
        </w:rPr>
      </w:pPr>
      <w:r w:rsidRPr="007C3DEF">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C3DEF" w:rsidRPr="007C3DEF" w:rsidRDefault="007C3DEF" w:rsidP="007C3DEF">
      <w:pPr>
        <w:pStyle w:val="KDParagraf"/>
        <w:rPr>
          <w:rFonts w:cs="Arial"/>
          <w:sz w:val="24"/>
          <w:szCs w:val="24"/>
          <w:lang w:bidi="en-US"/>
        </w:rPr>
      </w:pPr>
      <w:r w:rsidRPr="007C3DEF">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7C3DEF" w:rsidRPr="007C3DEF" w:rsidRDefault="007C3DEF" w:rsidP="007C3DEF">
      <w:pPr>
        <w:pStyle w:val="KDParagraf"/>
        <w:rPr>
          <w:rFonts w:cs="Arial"/>
          <w:sz w:val="24"/>
          <w:szCs w:val="24"/>
          <w:lang w:bidi="en-US"/>
        </w:rPr>
      </w:pPr>
      <w:r w:rsidRPr="007C3DEF">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C3DEF" w:rsidRPr="007C3DEF" w:rsidRDefault="007C3DEF" w:rsidP="007C3DEF">
      <w:pPr>
        <w:pStyle w:val="KDParagraf"/>
        <w:rPr>
          <w:rFonts w:cs="Arial"/>
          <w:sz w:val="24"/>
          <w:szCs w:val="24"/>
          <w:lang w:bidi="en-US"/>
        </w:rPr>
      </w:pPr>
      <w:r w:rsidRPr="007C3DEF">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7C3DEF" w:rsidRPr="007C3DEF" w:rsidRDefault="007C3DEF" w:rsidP="007C3DEF">
      <w:pPr>
        <w:pStyle w:val="KDParagraf"/>
        <w:rPr>
          <w:rFonts w:cs="Arial"/>
          <w:sz w:val="24"/>
          <w:szCs w:val="24"/>
          <w:lang w:val="sr-Cyrl-CS" w:bidi="en-US"/>
        </w:rPr>
      </w:pPr>
      <w:r w:rsidRPr="007C3DEF">
        <w:rPr>
          <w:rFonts w:cs="Arial"/>
          <w:sz w:val="24"/>
          <w:szCs w:val="24"/>
          <w:lang w:bidi="en-U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886827" w:rsidRPr="00EC5BB4" w:rsidRDefault="00886827" w:rsidP="00886827">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9" w:name="_Toc441651610"/>
      <w:bookmarkStart w:id="240" w:name="_Toc442559921"/>
      <w:r>
        <w:rPr>
          <w:rFonts w:cs="Arial"/>
          <w:sz w:val="24"/>
          <w:szCs w:val="24"/>
          <w:lang w:val="sr-Cyrl-RS"/>
        </w:rPr>
        <w:t>6.28</w:t>
      </w:r>
      <w:r w:rsidR="0031174B">
        <w:rPr>
          <w:rFonts w:cs="Arial"/>
          <w:sz w:val="24"/>
          <w:szCs w:val="24"/>
          <w:lang w:val="sr-Cyrl-RS"/>
        </w:rPr>
        <w:t xml:space="preserve">   </w:t>
      </w:r>
      <w:r w:rsidR="008D2B23" w:rsidRPr="00EC5BB4">
        <w:rPr>
          <w:rFonts w:cs="Arial"/>
          <w:sz w:val="24"/>
          <w:szCs w:val="24"/>
        </w:rPr>
        <w:t xml:space="preserve">Закључивање </w:t>
      </w:r>
      <w:r w:rsidR="00B84CC3">
        <w:rPr>
          <w:rFonts w:cs="Arial"/>
          <w:sz w:val="24"/>
          <w:szCs w:val="24"/>
          <w:lang w:val="sr-Cyrl-RS"/>
        </w:rPr>
        <w:t>наруџбеница</w:t>
      </w:r>
      <w:bookmarkEnd w:id="239"/>
      <w:bookmarkEnd w:id="240"/>
    </w:p>
    <w:p w:rsidR="00B84CC3" w:rsidRPr="00265A2C" w:rsidRDefault="00B84CC3" w:rsidP="0031174B">
      <w:pPr>
        <w:spacing w:before="0"/>
        <w:rPr>
          <w:sz w:val="24"/>
          <w:szCs w:val="24"/>
          <w:lang w:val="sr-Cyrl-RS"/>
        </w:rPr>
      </w:pPr>
      <w:bookmarkStart w:id="241" w:name="_Toc441651611"/>
      <w:bookmarkStart w:id="242"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r w:rsidR="00265A2C">
        <w:rPr>
          <w:sz w:val="24"/>
          <w:szCs w:val="24"/>
          <w:lang w:val="sr-Cyrl-RS"/>
        </w:rPr>
        <w:t xml:space="preserve"> </w:t>
      </w:r>
      <w:r w:rsidR="00E307C4">
        <w:rPr>
          <w:sz w:val="24"/>
          <w:szCs w:val="24"/>
          <w:lang w:val="sr-Cyrl-RS"/>
        </w:rPr>
        <w:t xml:space="preserve">Приликом  одређивања рока за извршење ,наруџбеницом  која ће трајати дуже од оквирног споразума не смају се </w:t>
      </w:r>
      <w:r w:rsidR="00690343">
        <w:rPr>
          <w:sz w:val="24"/>
          <w:szCs w:val="24"/>
          <w:lang w:val="sr-Cyrl-RS"/>
        </w:rPr>
        <w:t>нарушити принципи и правила избора поступка јавних набавки.</w:t>
      </w:r>
    </w:p>
    <w:p w:rsidR="00B84CC3" w:rsidRPr="005F57E5" w:rsidRDefault="00B84CC3" w:rsidP="00FE2504">
      <w:pPr>
        <w:spacing w:before="0"/>
        <w:rPr>
          <w:sz w:val="24"/>
          <w:szCs w:val="24"/>
          <w:lang w:val="sr-Cyrl-RS"/>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w:t>
      </w:r>
      <w:r w:rsidR="005F57E5">
        <w:rPr>
          <w:sz w:val="24"/>
          <w:szCs w:val="24"/>
        </w:rPr>
        <w:t>битне услове оквирног споразума.</w:t>
      </w:r>
    </w:p>
    <w:p w:rsidR="00EE41B8" w:rsidRPr="000847B9" w:rsidRDefault="00EE41B8" w:rsidP="00FE2504">
      <w:pPr>
        <w:spacing w:before="0"/>
        <w:rPr>
          <w:color w:val="00B0F0"/>
          <w:sz w:val="24"/>
          <w:szCs w:val="24"/>
        </w:rPr>
      </w:pPr>
    </w:p>
    <w:p w:rsidR="008D2B23" w:rsidRPr="00A0587E" w:rsidRDefault="00105051" w:rsidP="00FE2504">
      <w:pPr>
        <w:pStyle w:val="KDPodnaslov2"/>
        <w:spacing w:before="0"/>
        <w:ind w:left="450"/>
        <w:jc w:val="both"/>
        <w:rPr>
          <w:rFonts w:cs="Arial"/>
          <w:sz w:val="24"/>
          <w:szCs w:val="24"/>
          <w:lang w:val="sr-Cyrl-RS"/>
        </w:rPr>
      </w:pPr>
      <w:r>
        <w:rPr>
          <w:rFonts w:cs="Arial"/>
          <w:sz w:val="24"/>
          <w:szCs w:val="24"/>
          <w:lang w:val="sr-Cyrl-RS"/>
        </w:rPr>
        <w:t>6.29</w:t>
      </w:r>
      <w:r w:rsidR="0031174B">
        <w:rPr>
          <w:rFonts w:cs="Arial"/>
          <w:sz w:val="24"/>
          <w:szCs w:val="24"/>
          <w:lang w:val="sr-Cyrl-RS"/>
        </w:rPr>
        <w:t xml:space="preserve">   </w:t>
      </w:r>
      <w:r w:rsidR="008D2B23" w:rsidRPr="00EC5BB4">
        <w:rPr>
          <w:rFonts w:cs="Arial"/>
          <w:sz w:val="24"/>
          <w:szCs w:val="24"/>
        </w:rPr>
        <w:t xml:space="preserve">Измене током трајања </w:t>
      </w:r>
      <w:bookmarkEnd w:id="241"/>
      <w:bookmarkEnd w:id="242"/>
      <w:r w:rsidR="00A0587E">
        <w:rPr>
          <w:rFonts w:cs="Arial"/>
          <w:sz w:val="24"/>
          <w:szCs w:val="24"/>
          <w:lang w:val="sr-Cyrl-RS"/>
        </w:rPr>
        <w:t>оквирног споразума</w:t>
      </w:r>
    </w:p>
    <w:p w:rsidR="00922EDB"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w:t>
      </w:r>
      <w:r w:rsidR="00A0587E">
        <w:rPr>
          <w:rFonts w:cs="Arial"/>
          <w:sz w:val="24"/>
          <w:szCs w:val="24"/>
          <w:lang w:val="sr-Cyrl-RS"/>
        </w:rPr>
        <w:t>оквирног споразума</w:t>
      </w:r>
      <w:r w:rsidRPr="00EC5BB4">
        <w:rPr>
          <w:rFonts w:cs="Arial"/>
          <w:sz w:val="24"/>
          <w:szCs w:val="24"/>
          <w:lang w:eastAsia="sr-Latn-CS"/>
        </w:rPr>
        <w:t xml:space="preserve">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992DEC" w:rsidRPr="00992DEC" w:rsidRDefault="00992DEC" w:rsidP="00922EDB">
      <w:pPr>
        <w:spacing w:before="0"/>
        <w:rPr>
          <w:rFonts w:cs="Arial"/>
          <w:sz w:val="24"/>
          <w:szCs w:val="24"/>
          <w:lang w:eastAsia="sr-Latn-CS"/>
        </w:rPr>
      </w:pPr>
    </w:p>
    <w:p w:rsidR="00922EDB" w:rsidRPr="00992DEC" w:rsidRDefault="00191706" w:rsidP="00922EDB">
      <w:pPr>
        <w:spacing w:before="0"/>
        <w:rPr>
          <w:rFonts w:cs="Arial"/>
          <w:sz w:val="24"/>
          <w:szCs w:val="24"/>
          <w:lang w:eastAsia="sr-Latn-CS"/>
        </w:rPr>
      </w:pPr>
      <w:r w:rsidRPr="00992DEC">
        <w:rPr>
          <w:rFonts w:cs="Arial"/>
          <w:sz w:val="24"/>
          <w:szCs w:val="24"/>
          <w:lang w:eastAsia="sr-Latn-CS"/>
        </w:rPr>
        <w:lastRenderedPageBreak/>
        <w:t xml:space="preserve">Након закључења </w:t>
      </w:r>
      <w:r w:rsidR="00A0587E">
        <w:rPr>
          <w:rFonts w:cs="Arial"/>
          <w:sz w:val="24"/>
          <w:szCs w:val="24"/>
          <w:lang w:val="sr-Cyrl-RS"/>
        </w:rPr>
        <w:t>оквирног споразума</w:t>
      </w:r>
      <w:r w:rsidRPr="00992DEC">
        <w:rPr>
          <w:rFonts w:cs="Arial"/>
          <w:sz w:val="24"/>
          <w:szCs w:val="24"/>
          <w:lang w:eastAsia="sr-Latn-CS"/>
        </w:rPr>
        <w:t xml:space="preserve"> о јавној набавци наручилац може да дозволи </w:t>
      </w:r>
      <w:r w:rsidR="00611A8D" w:rsidRPr="00992DEC">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92DEC">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725E81" w:rsidRDefault="00922EDB" w:rsidP="00922EDB">
      <w:pPr>
        <w:spacing w:before="0"/>
        <w:rPr>
          <w:rFonts w:cs="Arial"/>
          <w:sz w:val="24"/>
          <w:szCs w:val="24"/>
          <w:lang w:val="sr-Cyrl-RS" w:eastAsia="sr-Latn-CS"/>
        </w:rPr>
      </w:pPr>
    </w:p>
    <w:p w:rsidR="0008263C" w:rsidRPr="00F80D97" w:rsidRDefault="005F57E5" w:rsidP="00922EDB">
      <w:pPr>
        <w:spacing w:before="0"/>
        <w:rPr>
          <w:rFonts w:cs="Arial"/>
          <w:sz w:val="24"/>
          <w:szCs w:val="24"/>
          <w:lang w:eastAsia="sr-Latn-CS"/>
        </w:rPr>
      </w:pPr>
      <w:r w:rsidRPr="00F80D97">
        <w:rPr>
          <w:rFonts w:cs="Arial"/>
          <w:sz w:val="24"/>
          <w:szCs w:val="24"/>
          <w:lang w:eastAsia="sr-Latn-CS"/>
        </w:rPr>
        <w:t xml:space="preserve">У наведеним случаjевима наручилац ће донети Одлуку о измени </w:t>
      </w:r>
      <w:r w:rsidRPr="00F80D97">
        <w:rPr>
          <w:rFonts w:cs="Arial"/>
          <w:sz w:val="24"/>
          <w:szCs w:val="24"/>
          <w:lang w:val="sr-Cyrl-RS" w:eastAsia="sr-Latn-CS"/>
        </w:rPr>
        <w:t xml:space="preserve">Оквирног споразума </w:t>
      </w:r>
      <w:r w:rsidRPr="00F80D97">
        <w:rPr>
          <w:rFonts w:cs="Arial"/>
          <w:sz w:val="24"/>
          <w:szCs w:val="24"/>
          <w:lang w:eastAsia="sr-Latn-CS"/>
        </w:rPr>
        <w:t>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8263C" w:rsidRDefault="0008263C" w:rsidP="00922EDB">
      <w:pPr>
        <w:spacing w:before="0"/>
        <w:rPr>
          <w:rFonts w:cs="Arial"/>
          <w:color w:val="00B0F0"/>
          <w:sz w:val="24"/>
          <w:szCs w:val="24"/>
          <w:lang w:eastAsia="sr-Latn-CS"/>
        </w:rPr>
      </w:pPr>
    </w:p>
    <w:p w:rsidR="009A2D5D" w:rsidRDefault="009A2D5D"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576984" w:rsidRDefault="00576984" w:rsidP="001376E9">
      <w:pPr>
        <w:spacing w:before="0"/>
        <w:rPr>
          <w:rFonts w:cs="Arial"/>
          <w:color w:val="00B0F0"/>
          <w:sz w:val="24"/>
          <w:szCs w:val="24"/>
          <w:lang w:eastAsia="sr-Latn-CS"/>
        </w:rPr>
      </w:pPr>
    </w:p>
    <w:p w:rsidR="00576984" w:rsidRDefault="00576984" w:rsidP="001376E9">
      <w:pPr>
        <w:spacing w:before="0"/>
        <w:rPr>
          <w:rFonts w:cs="Arial"/>
          <w:color w:val="00B0F0"/>
          <w:sz w:val="24"/>
          <w:szCs w:val="24"/>
          <w:lang w:eastAsia="sr-Latn-CS"/>
        </w:rPr>
      </w:pPr>
    </w:p>
    <w:p w:rsidR="00725E81" w:rsidRDefault="00725E81" w:rsidP="001376E9">
      <w:pPr>
        <w:spacing w:before="0"/>
        <w:rPr>
          <w:rFonts w:cs="Arial"/>
          <w:color w:val="00B0F0"/>
          <w:sz w:val="24"/>
          <w:szCs w:val="24"/>
          <w:lang w:eastAsia="sr-Latn-CS"/>
        </w:rPr>
      </w:pPr>
    </w:p>
    <w:p w:rsidR="00725E81" w:rsidRDefault="00725E81" w:rsidP="001376E9">
      <w:pPr>
        <w:spacing w:before="0"/>
        <w:rPr>
          <w:rFonts w:cs="Arial"/>
          <w:color w:val="00B0F0"/>
          <w:sz w:val="24"/>
          <w:szCs w:val="24"/>
          <w:lang w:eastAsia="sr-Latn-CS"/>
        </w:rPr>
      </w:pPr>
    </w:p>
    <w:p w:rsidR="00725E81" w:rsidRDefault="00725E81" w:rsidP="001376E9">
      <w:pPr>
        <w:spacing w:before="0"/>
        <w:rPr>
          <w:rFonts w:cs="Arial"/>
          <w:color w:val="00B0F0"/>
          <w:sz w:val="24"/>
          <w:szCs w:val="24"/>
          <w:lang w:eastAsia="sr-Latn-CS"/>
        </w:rPr>
      </w:pPr>
    </w:p>
    <w:p w:rsidR="00725E81" w:rsidRDefault="00725E81" w:rsidP="001376E9">
      <w:pPr>
        <w:spacing w:before="0"/>
        <w:rPr>
          <w:rFonts w:cs="Arial"/>
          <w:color w:val="00B0F0"/>
          <w:sz w:val="24"/>
          <w:szCs w:val="24"/>
          <w:lang w:eastAsia="sr-Latn-CS"/>
        </w:rPr>
      </w:pPr>
    </w:p>
    <w:p w:rsidR="00725E81" w:rsidRDefault="00725E81" w:rsidP="001376E9">
      <w:pPr>
        <w:spacing w:before="0"/>
        <w:rPr>
          <w:rFonts w:cs="Arial"/>
          <w:color w:val="00B0F0"/>
          <w:sz w:val="24"/>
          <w:szCs w:val="24"/>
          <w:lang w:eastAsia="sr-Latn-CS"/>
        </w:rPr>
      </w:pPr>
    </w:p>
    <w:p w:rsidR="00C9174B" w:rsidRDefault="00C9174B" w:rsidP="001376E9">
      <w:pPr>
        <w:spacing w:before="0"/>
        <w:rPr>
          <w:rFonts w:cs="Arial"/>
          <w:color w:val="00B0F0"/>
          <w:sz w:val="24"/>
          <w:szCs w:val="24"/>
          <w:lang w:eastAsia="sr-Latn-CS"/>
        </w:rPr>
      </w:pPr>
    </w:p>
    <w:p w:rsidR="00A0587E" w:rsidRDefault="00A0587E"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664551" w:rsidRDefault="00664551" w:rsidP="00F80D97">
      <w:pPr>
        <w:spacing w:before="0"/>
        <w:rPr>
          <w:rFonts w:cs="Arial"/>
          <w:b/>
          <w:sz w:val="24"/>
          <w:szCs w:val="24"/>
          <w:lang w:val="sr-Cyrl-RS" w:eastAsia="sr-Latn-CS"/>
        </w:rPr>
      </w:pPr>
    </w:p>
    <w:p w:rsidR="00265A2C" w:rsidRDefault="00265A2C" w:rsidP="00EF60F0">
      <w:pPr>
        <w:spacing w:before="0"/>
        <w:jc w:val="center"/>
        <w:rPr>
          <w:rFonts w:cs="Arial"/>
          <w:b/>
          <w:sz w:val="24"/>
          <w:szCs w:val="24"/>
          <w:lang w:val="sr-Cyrl-RS" w:eastAsia="sr-Latn-CS"/>
        </w:rPr>
      </w:pPr>
    </w:p>
    <w:p w:rsidR="00265A2C" w:rsidRDefault="00265A2C" w:rsidP="00EF60F0">
      <w:pPr>
        <w:spacing w:before="0"/>
        <w:jc w:val="center"/>
        <w:rPr>
          <w:rFonts w:cs="Arial"/>
          <w:b/>
          <w:sz w:val="24"/>
          <w:szCs w:val="24"/>
          <w:lang w:val="sr-Cyrl-RS" w:eastAsia="sr-Latn-CS"/>
        </w:rPr>
      </w:pPr>
    </w:p>
    <w:p w:rsidR="005F7E90" w:rsidRPr="004265C0" w:rsidRDefault="001376E9" w:rsidP="00EF60F0">
      <w:pPr>
        <w:spacing w:before="0"/>
        <w:jc w:val="center"/>
        <w:rPr>
          <w:rFonts w:cs="Arial"/>
          <w:b/>
          <w:sz w:val="24"/>
          <w:szCs w:val="24"/>
          <w:lang w:val="sr-Cyrl-RS" w:eastAsia="sr-Latn-CS"/>
        </w:rPr>
      </w:pPr>
      <w:r w:rsidRPr="004265C0">
        <w:rPr>
          <w:rFonts w:cs="Arial"/>
          <w:b/>
          <w:sz w:val="24"/>
          <w:szCs w:val="24"/>
          <w:lang w:val="sr-Cyrl-RS" w:eastAsia="sr-Latn-CS"/>
        </w:rPr>
        <w:t>7</w:t>
      </w:r>
      <w:r w:rsidR="00EC34CF">
        <w:rPr>
          <w:rFonts w:cs="Arial"/>
          <w:b/>
          <w:sz w:val="24"/>
          <w:szCs w:val="24"/>
          <w:lang w:eastAsia="sr-Latn-CS"/>
        </w:rPr>
        <w:t>.</w:t>
      </w:r>
      <w:r w:rsidRPr="004265C0">
        <w:rPr>
          <w:rFonts w:cs="Arial"/>
          <w:b/>
          <w:sz w:val="24"/>
          <w:szCs w:val="24"/>
          <w:lang w:val="sr-Cyrl-RS" w:eastAsia="sr-Latn-CS"/>
        </w:rPr>
        <w:t xml:space="preserve"> ОБРАСЦИ</w:t>
      </w:r>
    </w:p>
    <w:p w:rsidR="00614909" w:rsidRDefault="00614909"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C9174B" w:rsidRDefault="00C9174B" w:rsidP="00C439A8">
      <w:pPr>
        <w:pStyle w:val="KDObrazac"/>
        <w:spacing w:before="0"/>
        <w:jc w:val="both"/>
        <w:rPr>
          <w:sz w:val="24"/>
          <w:szCs w:val="24"/>
        </w:rPr>
      </w:pPr>
      <w:bookmarkStart w:id="243" w:name="_Toc442559924"/>
    </w:p>
    <w:p w:rsidR="0012388C" w:rsidRDefault="00343A18" w:rsidP="00906208">
      <w:pPr>
        <w:pStyle w:val="KDObrazac"/>
        <w:spacing w:before="0"/>
        <w:rPr>
          <w:noProof/>
          <w:sz w:val="24"/>
          <w:szCs w:val="24"/>
        </w:rPr>
      </w:pPr>
      <w:r w:rsidRPr="00EC5BB4">
        <w:rPr>
          <w:sz w:val="24"/>
          <w:szCs w:val="24"/>
        </w:rPr>
        <w:t xml:space="preserve">ОБРАЗАЦ </w:t>
      </w:r>
      <w:r w:rsidR="005B5B92">
        <w:rPr>
          <w:sz w:val="24"/>
          <w:szCs w:val="24"/>
          <w:lang w:val="sr-Cyrl-RS"/>
        </w:rPr>
        <w:t>1</w:t>
      </w:r>
      <w:r w:rsidRPr="00EC5BB4">
        <w:rPr>
          <w:noProof/>
          <w:sz w:val="24"/>
          <w:szCs w:val="24"/>
        </w:rPr>
        <w:t>.</w:t>
      </w:r>
      <w:bookmarkEnd w:id="243"/>
    </w:p>
    <w:p w:rsidR="00906208" w:rsidRPr="00906208" w:rsidRDefault="00906208" w:rsidP="00906208">
      <w:pPr>
        <w:pStyle w:val="KDObrazac"/>
        <w:spacing w:before="0"/>
        <w:rPr>
          <w:noProof/>
          <w:sz w:val="24"/>
          <w:szCs w:val="24"/>
        </w:rPr>
      </w:pPr>
    </w:p>
    <w:p w:rsidR="00343A18"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DC6552" w:rsidRPr="00DC6552" w:rsidRDefault="00DC6552" w:rsidP="00343A18">
      <w:pPr>
        <w:spacing w:before="0"/>
        <w:jc w:val="center"/>
        <w:rPr>
          <w:rStyle w:val="BookTitle"/>
          <w:rFonts w:cs="Arial"/>
          <w:sz w:val="24"/>
          <w:szCs w:val="24"/>
          <w:lang w:val="sr-Cyrl-RS"/>
        </w:rPr>
      </w:pPr>
    </w:p>
    <w:p w:rsidR="00343A18" w:rsidRPr="00EC5BB4" w:rsidRDefault="00343A18" w:rsidP="00343A18">
      <w:pPr>
        <w:spacing w:before="0"/>
        <w:rPr>
          <w:rStyle w:val="BookTitle"/>
          <w:rFonts w:cs="Arial"/>
          <w:sz w:val="24"/>
          <w:szCs w:val="24"/>
        </w:rPr>
      </w:pPr>
    </w:p>
    <w:p w:rsidR="00343A18" w:rsidRPr="007005B8" w:rsidRDefault="00B84CC3" w:rsidP="001F1969">
      <w:pPr>
        <w:rPr>
          <w:rFonts w:eastAsia="TimesNewRomanPS-BoldMT" w:cs="Arial"/>
          <w:bCs/>
          <w:color w:val="000000"/>
          <w:sz w:val="24"/>
          <w:szCs w:val="24"/>
          <w:lang w:val="sr-Cyrl-RS"/>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 xml:space="preserve">за  </w:t>
      </w:r>
      <w:r w:rsidR="007005B8">
        <w:rPr>
          <w:rFonts w:eastAsia="TimesNewRomanPS-BoldMT" w:cs="Arial"/>
          <w:bCs/>
          <w:color w:val="000000"/>
          <w:sz w:val="24"/>
          <w:szCs w:val="24"/>
        </w:rPr>
        <w:t>јавну набавку</w:t>
      </w:r>
      <w:r w:rsidR="00243C82">
        <w:rPr>
          <w:rFonts w:eastAsia="TimesNewRomanPS-BoldMT" w:cs="Arial"/>
          <w:bCs/>
          <w:color w:val="000000"/>
          <w:sz w:val="24"/>
          <w:szCs w:val="24"/>
        </w:rPr>
        <w:t xml:space="preserve"> мале вредности</w:t>
      </w:r>
      <w:r w:rsidR="001F1969">
        <w:rPr>
          <w:rFonts w:eastAsia="TimesNewRomanPS-BoldMT" w:cs="Arial"/>
          <w:bCs/>
          <w:color w:val="000000"/>
          <w:sz w:val="24"/>
          <w:szCs w:val="24"/>
          <w:lang w:val="sr-Cyrl-RS"/>
        </w:rPr>
        <w:t xml:space="preserve"> услуга</w:t>
      </w:r>
      <w:r w:rsidR="007005B8">
        <w:rPr>
          <w:rFonts w:eastAsia="TimesNewRomanPS-BoldMT" w:cs="Arial"/>
          <w:bCs/>
          <w:color w:val="000000"/>
          <w:sz w:val="24"/>
          <w:szCs w:val="24"/>
          <w:lang w:val="sr-Cyrl-RS"/>
        </w:rPr>
        <w:t>-</w:t>
      </w:r>
      <w:r w:rsidR="007005B8" w:rsidRPr="000847B9">
        <w:rPr>
          <w:rFonts w:eastAsia="TimesNewRomanPS-BoldMT" w:cs="Arial"/>
          <w:bCs/>
          <w:color w:val="000000"/>
          <w:sz w:val="24"/>
          <w:szCs w:val="24"/>
        </w:rPr>
        <w:t xml:space="preserve"> </w:t>
      </w:r>
      <w:r w:rsidR="00530B57">
        <w:rPr>
          <w:rFonts w:eastAsia="TimesNewRomanPS-BoldMT" w:cs="Arial"/>
          <w:bCs/>
          <w:color w:val="000000"/>
          <w:sz w:val="24"/>
          <w:szCs w:val="24"/>
        </w:rPr>
        <w:t>Организација догађаја за купце</w:t>
      </w:r>
      <w:r w:rsidR="007005B8">
        <w:rPr>
          <w:rFonts w:eastAsia="TimesNewRomanPS-BoldMT" w:cs="Arial"/>
          <w:bCs/>
          <w:color w:val="000000"/>
          <w:sz w:val="24"/>
          <w:szCs w:val="24"/>
        </w:rPr>
        <w:t>,</w:t>
      </w:r>
      <w:r w:rsidRPr="000847B9">
        <w:rPr>
          <w:rFonts w:eastAsia="TimesNewRomanPS-BoldMT" w:cs="Arial"/>
          <w:bCs/>
          <w:color w:val="000000"/>
          <w:sz w:val="24"/>
          <w:szCs w:val="24"/>
        </w:rPr>
        <w:t xml:space="preserve"> 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00B04E36">
        <w:rPr>
          <w:rFonts w:eastAsia="TimesNewRomanPS-BoldMT" w:cs="Arial"/>
          <w:bCs/>
          <w:color w:val="000000"/>
          <w:sz w:val="24"/>
          <w:szCs w:val="24"/>
        </w:rPr>
        <w:t>на годину дана</w:t>
      </w:r>
      <w:r w:rsidR="001F1969">
        <w:rPr>
          <w:rFonts w:eastAsia="TimesNewRomanPS-BoldMT" w:cs="Arial"/>
          <w:bCs/>
          <w:color w:val="000000"/>
          <w:sz w:val="24"/>
          <w:szCs w:val="24"/>
          <w:lang w:val="sr-Cyrl-RS"/>
        </w:rPr>
        <w:t xml:space="preserve"> </w:t>
      </w:r>
      <w:r w:rsidR="00470B79">
        <w:rPr>
          <w:rFonts w:eastAsia="TimesNewRomanPS-BoldMT" w:cs="Arial"/>
          <w:bCs/>
          <w:color w:val="000000"/>
          <w:sz w:val="24"/>
          <w:szCs w:val="24"/>
        </w:rPr>
        <w:t>ЈНМВ/</w:t>
      </w:r>
      <w:r w:rsidR="00530B57">
        <w:rPr>
          <w:rFonts w:eastAsia="TimesNewRomanPS-BoldMT" w:cs="Arial"/>
          <w:bCs/>
          <w:color w:val="000000"/>
          <w:sz w:val="24"/>
          <w:szCs w:val="24"/>
        </w:rPr>
        <w:t>1000/0067/2017</w:t>
      </w:r>
      <w:r w:rsidR="007005B8">
        <w:rPr>
          <w:rFonts w:eastAsia="TimesNewRomanPS-BoldMT" w:cs="Arial"/>
          <w:bCs/>
          <w:color w:val="000000"/>
          <w:sz w:val="24"/>
          <w:szCs w:val="24"/>
          <w:lang w:val="sr-Cyrl-RS"/>
        </w:rPr>
        <w:t>.</w:t>
      </w:r>
    </w:p>
    <w:p w:rsidR="001F1969" w:rsidRPr="00EC5BB4" w:rsidRDefault="001F1969" w:rsidP="001F1969">
      <w:pPr>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C3B0B">
        <w:trPr>
          <w:trHeight w:val="48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EC3B0B" w:rsidRDefault="00EC3B0B"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lastRenderedPageBreak/>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A54C10"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E41C2" w:rsidRDefault="00DE41C2" w:rsidP="00343A18">
      <w:pPr>
        <w:spacing w:before="0"/>
        <w:rPr>
          <w:rFonts w:cs="Arial"/>
          <w:i/>
          <w:iCs/>
          <w:sz w:val="24"/>
          <w:szCs w:val="24"/>
          <w:lang w:val="ru-RU"/>
        </w:rPr>
      </w:pPr>
    </w:p>
    <w:p w:rsidR="00B57B74" w:rsidRDefault="00B57B74" w:rsidP="00343A18">
      <w:pPr>
        <w:spacing w:before="0"/>
        <w:rPr>
          <w:rFonts w:cs="Arial"/>
          <w:i/>
          <w:iCs/>
          <w:sz w:val="24"/>
          <w:szCs w:val="24"/>
          <w:lang w:val="ru-RU"/>
        </w:rPr>
      </w:pPr>
    </w:p>
    <w:p w:rsidR="00B57B74" w:rsidRDefault="00B57B74" w:rsidP="00343A18">
      <w:pPr>
        <w:spacing w:before="0"/>
        <w:rPr>
          <w:rFonts w:cs="Arial"/>
          <w:i/>
          <w:iCs/>
          <w:sz w:val="24"/>
          <w:szCs w:val="24"/>
          <w:lang w:val="ru-RU"/>
        </w:rPr>
      </w:pPr>
    </w:p>
    <w:p w:rsidR="00B57B74" w:rsidRDefault="00B57B74" w:rsidP="00343A18">
      <w:pPr>
        <w:spacing w:before="0"/>
        <w:rPr>
          <w:rFonts w:cs="Arial"/>
          <w:i/>
          <w:iCs/>
          <w:sz w:val="24"/>
          <w:szCs w:val="24"/>
          <w:lang w:val="ru-RU"/>
        </w:rPr>
      </w:pPr>
    </w:p>
    <w:p w:rsidR="00DE41C2" w:rsidRPr="00EC5BB4" w:rsidRDefault="00DE41C2"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3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p w:rsidR="00581124" w:rsidRPr="00EC5BB4" w:rsidRDefault="00581124" w:rsidP="00EE41B8">
            <w:pPr>
              <w:spacing w:before="0"/>
              <w:jc w:val="center"/>
              <w:rPr>
                <w:rFonts w:cs="Arial"/>
                <w:b/>
                <w:bCs/>
                <w:i/>
                <w:iCs/>
                <w:sz w:val="24"/>
                <w:szCs w:val="24"/>
                <w:lang w:val="sr-Cyrl-CS"/>
              </w:rPr>
            </w:pPr>
            <w:r>
              <w:rPr>
                <w:rFonts w:cs="Arial"/>
                <w:b/>
                <w:bCs/>
                <w:i/>
                <w:iCs/>
                <w:sz w:val="24"/>
                <w:szCs w:val="24"/>
                <w:lang w:val="sr-Cyrl-CS"/>
              </w:rPr>
              <w:t>(у складу са оквирним количинама)</w:t>
            </w:r>
          </w:p>
        </w:tc>
      </w:tr>
      <w:tr w:rsidR="000E75A0" w:rsidRPr="00EC5BB4" w:rsidTr="00AF3AF8">
        <w:trPr>
          <w:trHeight w:val="440"/>
        </w:trPr>
        <w:tc>
          <w:tcPr>
            <w:tcW w:w="5920" w:type="dxa"/>
            <w:vAlign w:val="center"/>
          </w:tcPr>
          <w:p w:rsidR="009562F7" w:rsidRDefault="00530B57" w:rsidP="009562F7">
            <w:pPr>
              <w:spacing w:before="0"/>
              <w:ind w:left="157"/>
              <w:jc w:val="center"/>
              <w:rPr>
                <w:rFonts w:cs="Arial"/>
                <w:b/>
                <w:i/>
                <w:sz w:val="24"/>
                <w:szCs w:val="24"/>
                <w:lang w:val="sr-Cyrl-CS"/>
              </w:rPr>
            </w:pPr>
            <w:r>
              <w:rPr>
                <w:rFonts w:cs="Arial"/>
                <w:b/>
                <w:i/>
                <w:sz w:val="24"/>
                <w:szCs w:val="24"/>
                <w:lang w:val="sr-Cyrl-CS"/>
              </w:rPr>
              <w:t>Организација догађаја за купце</w:t>
            </w:r>
            <w:r w:rsidR="001F1969" w:rsidRPr="001F1969">
              <w:rPr>
                <w:rFonts w:cs="Arial"/>
                <w:b/>
                <w:i/>
                <w:sz w:val="24"/>
                <w:szCs w:val="24"/>
                <w:lang w:val="sr-Cyrl-CS"/>
              </w:rPr>
              <w:t>,</w:t>
            </w:r>
          </w:p>
          <w:p w:rsidR="000E75A0" w:rsidRPr="00EE41B8" w:rsidRDefault="001F1969" w:rsidP="009562F7">
            <w:pPr>
              <w:spacing w:before="0"/>
              <w:ind w:left="1365"/>
              <w:jc w:val="left"/>
              <w:rPr>
                <w:rFonts w:cs="Arial"/>
                <w:b/>
                <w:i/>
                <w:sz w:val="24"/>
                <w:szCs w:val="24"/>
                <w:lang w:val="sr-Latn-RS"/>
              </w:rPr>
            </w:pPr>
            <w:r w:rsidRPr="001F1969">
              <w:rPr>
                <w:rFonts w:cs="Arial"/>
                <w:b/>
                <w:i/>
                <w:sz w:val="24"/>
                <w:szCs w:val="24"/>
                <w:lang w:val="sr-Cyrl-CS"/>
              </w:rPr>
              <w:t xml:space="preserve"> </w:t>
            </w:r>
            <w:r w:rsidR="00470B79">
              <w:rPr>
                <w:rFonts w:cs="Arial"/>
                <w:b/>
                <w:i/>
                <w:sz w:val="24"/>
                <w:szCs w:val="24"/>
                <w:lang w:val="sr-Cyrl-CS"/>
              </w:rPr>
              <w:t>ЈНМВ/</w:t>
            </w:r>
            <w:r w:rsidR="00530B57">
              <w:rPr>
                <w:rFonts w:cs="Arial"/>
                <w:b/>
                <w:i/>
                <w:sz w:val="24"/>
                <w:szCs w:val="24"/>
                <w:lang w:val="sr-Cyrl-CS"/>
              </w:rPr>
              <w:t>1000/0067/2017</w:t>
            </w:r>
          </w:p>
        </w:tc>
        <w:tc>
          <w:tcPr>
            <w:tcW w:w="4394" w:type="dxa"/>
          </w:tcPr>
          <w:p w:rsidR="000E75A0" w:rsidRPr="00C524AE" w:rsidRDefault="000E75A0" w:rsidP="00C524AE">
            <w:pPr>
              <w:spacing w:before="0"/>
              <w:jc w:val="center"/>
              <w:rPr>
                <w:rFonts w:cs="Arial"/>
                <w:b/>
                <w:bCs/>
                <w:i/>
                <w:iCs/>
                <w:sz w:val="24"/>
                <w:szCs w:val="24"/>
                <w:lang w:val="sr-Latn-RS"/>
              </w:rPr>
            </w:pPr>
          </w:p>
        </w:tc>
      </w:tr>
    </w:tbl>
    <w:p w:rsidR="00144743" w:rsidRDefault="00144743" w:rsidP="000E75A0">
      <w:pPr>
        <w:spacing w:before="0"/>
        <w:jc w:val="center"/>
        <w:rPr>
          <w:rFonts w:cs="Arial"/>
          <w:b/>
          <w:bCs/>
          <w:i/>
          <w:iCs/>
          <w:sz w:val="24"/>
          <w:szCs w:val="24"/>
          <w:u w:val="single"/>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rsidTr="00DE41C2">
        <w:trPr>
          <w:trHeight w:val="530"/>
        </w:trPr>
        <w:tc>
          <w:tcPr>
            <w:tcW w:w="53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E41C2">
        <w:trPr>
          <w:trHeight w:val="1934"/>
        </w:trPr>
        <w:tc>
          <w:tcPr>
            <w:tcW w:w="5305" w:type="dxa"/>
            <w:vAlign w:val="center"/>
          </w:tcPr>
          <w:p w:rsidR="000E75A0" w:rsidRPr="00614909" w:rsidRDefault="000E75A0" w:rsidP="00AF3AF8">
            <w:pPr>
              <w:spacing w:before="0"/>
              <w:jc w:val="center"/>
              <w:rPr>
                <w:rFonts w:cs="Arial"/>
                <w:b/>
                <w:bCs/>
                <w:i/>
                <w:iCs/>
                <w:lang w:val="sr-Cyrl-CS"/>
              </w:rPr>
            </w:pPr>
            <w:r w:rsidRPr="00614909">
              <w:rPr>
                <w:rFonts w:cs="Arial"/>
                <w:b/>
                <w:bCs/>
                <w:i/>
                <w:iCs/>
                <w:lang w:val="sr-Cyrl-CS"/>
              </w:rPr>
              <w:t>РОК И НАЧИН ПЛАЋАЊА:</w:t>
            </w:r>
          </w:p>
          <w:p w:rsidR="000E75A0" w:rsidRPr="00614909" w:rsidRDefault="00EF60F0" w:rsidP="00E178BC">
            <w:pPr>
              <w:spacing w:before="0"/>
              <w:rPr>
                <w:rFonts w:eastAsia="Calibri" w:cs="Arial"/>
              </w:rPr>
            </w:pPr>
            <w:r w:rsidRPr="00614909">
              <w:rPr>
                <w:rFonts w:eastAsia="Calibri" w:cs="Arial"/>
                <w:lang w:val="sr-Cyrl-RS"/>
              </w:rPr>
              <w:t>Наручилац</w:t>
            </w:r>
            <w:r w:rsidRPr="00614909">
              <w:rPr>
                <w:rFonts w:eastAsia="Calibri" w:cs="Arial"/>
              </w:rPr>
              <w:t xml:space="preserve"> се обавезује да П</w:t>
            </w:r>
            <w:r w:rsidRPr="00614909">
              <w:rPr>
                <w:rFonts w:eastAsia="Calibri" w:cs="Arial"/>
                <w:lang w:val="sr-Cyrl-RS"/>
              </w:rPr>
              <w:t>онуђачу</w:t>
            </w:r>
            <w:r w:rsidRPr="00614909">
              <w:rPr>
                <w:rFonts w:eastAsia="Calibri" w:cs="Arial"/>
              </w:rPr>
              <w:t xml:space="preserve"> плати извршену Услугу </w:t>
            </w:r>
            <w:r w:rsidRPr="00614909">
              <w:rPr>
                <w:rFonts w:eastAsia="Calibri" w:cs="Arial"/>
                <w:lang w:val="sr-Cyrl-RS"/>
              </w:rPr>
              <w:t>с</w:t>
            </w:r>
            <w:r w:rsidRPr="00614909">
              <w:rPr>
                <w:rFonts w:eastAsia="Calibri" w:cs="Arial"/>
              </w:rPr>
              <w:t xml:space="preserve">укцесивно, у року до 45 (словима: четрдесетпет) дана од дана пријема </w:t>
            </w:r>
            <w:r w:rsidRPr="00614909">
              <w:rPr>
                <w:rFonts w:eastAsia="Calibri" w:cs="Arial"/>
                <w:lang w:val="sr-Cyrl-RS"/>
              </w:rPr>
              <w:t>исправног</w:t>
            </w:r>
            <w:r w:rsidRPr="00614909">
              <w:rPr>
                <w:rFonts w:eastAsia="Calibri" w:cs="Arial"/>
              </w:rPr>
              <w:t xml:space="preserve"> рачуна издатог </w:t>
            </w:r>
            <w:r w:rsidRPr="00614909">
              <w:rPr>
                <w:rFonts w:eastAsia="Calibri" w:cs="Arial"/>
                <w:iCs/>
              </w:rPr>
              <w:t>након и</w:t>
            </w:r>
            <w:r w:rsidRPr="00614909">
              <w:rPr>
                <w:rFonts w:eastAsia="Calibri" w:cs="Arial"/>
                <w:iCs/>
                <w:lang w:val="sr-Cyrl-RS"/>
              </w:rPr>
              <w:t>звршене услуге,</w:t>
            </w:r>
            <w:r w:rsidRPr="00614909">
              <w:rPr>
                <w:rFonts w:eastAsia="Calibri" w:cs="Arial"/>
                <w:iCs/>
              </w:rPr>
              <w:t xml:space="preserve"> на основу обострано потписаног Записника о </w:t>
            </w:r>
            <w:r w:rsidR="00E178BC" w:rsidRPr="00614909">
              <w:rPr>
                <w:rFonts w:eastAsia="Calibri" w:cs="Arial"/>
                <w:iCs/>
                <w:lang w:val="sr-Cyrl-RS"/>
              </w:rPr>
              <w:t>квалитативно</w:t>
            </w:r>
            <w:r w:rsidR="005E4B23" w:rsidRPr="00614909">
              <w:rPr>
                <w:rFonts w:eastAsia="Calibri" w:cs="Arial"/>
                <w:iCs/>
                <w:lang w:val="sr-Cyrl-RS"/>
              </w:rPr>
              <w:t>м и</w:t>
            </w:r>
            <w:r w:rsidR="00E178BC" w:rsidRPr="00614909">
              <w:rPr>
                <w:rFonts w:eastAsia="Calibri" w:cs="Arial"/>
                <w:iCs/>
                <w:lang w:val="sr-Cyrl-RS"/>
              </w:rPr>
              <w:t xml:space="preserve"> квантитативном пријему</w:t>
            </w:r>
            <w:r w:rsidRPr="00614909">
              <w:rPr>
                <w:rFonts w:eastAsia="Calibri" w:cs="Arial"/>
              </w:rPr>
              <w:t>.</w:t>
            </w:r>
          </w:p>
        </w:tc>
        <w:tc>
          <w:tcPr>
            <w:tcW w:w="3714" w:type="dxa"/>
            <w:vAlign w:val="center"/>
          </w:tcPr>
          <w:p w:rsidR="000E75A0" w:rsidRPr="00906208" w:rsidRDefault="000E75A0" w:rsidP="00AF3AF8">
            <w:pPr>
              <w:spacing w:before="0"/>
              <w:jc w:val="center"/>
              <w:rPr>
                <w:rFonts w:cs="Arial"/>
                <w:b/>
                <w:bCs/>
                <w:i/>
                <w:iCs/>
                <w:lang w:val="sr-Cyrl-CS"/>
              </w:rPr>
            </w:pPr>
          </w:p>
          <w:p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rsidTr="00DE41C2">
        <w:tc>
          <w:tcPr>
            <w:tcW w:w="5305" w:type="dxa"/>
            <w:vAlign w:val="center"/>
          </w:tcPr>
          <w:p w:rsidR="000E75A0" w:rsidRPr="00614909" w:rsidRDefault="000E75A0" w:rsidP="00AF3AF8">
            <w:pPr>
              <w:spacing w:before="0"/>
              <w:jc w:val="center"/>
              <w:rPr>
                <w:rFonts w:cs="Arial"/>
                <w:b/>
                <w:bCs/>
                <w:i/>
                <w:iCs/>
                <w:lang w:val="sr-Cyrl-RS"/>
              </w:rPr>
            </w:pPr>
            <w:r w:rsidRPr="00614909">
              <w:rPr>
                <w:rFonts w:cs="Arial"/>
                <w:b/>
                <w:bCs/>
                <w:i/>
                <w:iCs/>
                <w:lang w:val="sr-Cyrl-CS"/>
              </w:rPr>
              <w:t>РОК И</w:t>
            </w:r>
            <w:r w:rsidR="00540ADA" w:rsidRPr="00614909">
              <w:rPr>
                <w:rFonts w:cs="Arial"/>
                <w:b/>
                <w:bCs/>
                <w:i/>
                <w:iCs/>
                <w:lang w:val="sr-Cyrl-RS"/>
              </w:rPr>
              <w:t>ЗВРШЕЊА</w:t>
            </w:r>
            <w:r w:rsidR="00E178BC" w:rsidRPr="00614909">
              <w:rPr>
                <w:rFonts w:cs="Arial"/>
                <w:b/>
                <w:bCs/>
                <w:i/>
                <w:iCs/>
                <w:lang w:val="sr-Cyrl-RS"/>
              </w:rPr>
              <w:t>:</w:t>
            </w:r>
          </w:p>
          <w:p w:rsidR="00EB76CF" w:rsidRPr="00614909" w:rsidRDefault="00EB76CF" w:rsidP="00EB76CF">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lang w:val="sr-Cyrl-RS"/>
              </w:rPr>
            </w:pPr>
            <w:r w:rsidRPr="00614909">
              <w:rPr>
                <w:rFonts w:cs="Arial"/>
                <w:iCs/>
                <w:sz w:val="24"/>
                <w:szCs w:val="24"/>
                <w:lang w:val="sr-Cyrl-RS"/>
              </w:rPr>
              <w:t>Рок за извршење услуга: Предметну услугу је потребно извршити у року од максимум 30</w:t>
            </w:r>
            <w:r w:rsidRPr="00614909">
              <w:rPr>
                <w:rFonts w:cs="Arial"/>
                <w:iCs/>
                <w:sz w:val="24"/>
                <w:szCs w:val="24"/>
              </w:rPr>
              <w:t xml:space="preserve"> </w:t>
            </w:r>
            <w:r w:rsidRPr="00614909">
              <w:rPr>
                <w:rFonts w:cs="Arial"/>
                <w:iCs/>
                <w:sz w:val="24"/>
                <w:szCs w:val="24"/>
                <w:lang w:val="sr-Cyrl-RS"/>
              </w:rPr>
              <w:t xml:space="preserve">(словима: тридесет) дана од пријема Наруџбенице од стране Наручиоца, за сваки појединачни скуп. </w:t>
            </w:r>
          </w:p>
          <w:p w:rsidR="000E75A0" w:rsidRPr="00614909" w:rsidRDefault="000E75A0" w:rsidP="00EB76CF">
            <w:pPr>
              <w:rPr>
                <w:rFonts w:cs="Arial"/>
                <w:bCs/>
                <w:i/>
                <w:iCs/>
                <w:color w:val="00B0F0"/>
                <w:lang w:val="sr-Cyrl-CS"/>
              </w:rPr>
            </w:pPr>
          </w:p>
        </w:tc>
        <w:tc>
          <w:tcPr>
            <w:tcW w:w="3714" w:type="dxa"/>
            <w:vAlign w:val="center"/>
          </w:tcPr>
          <w:p w:rsidR="000E75A0" w:rsidRPr="00906208" w:rsidRDefault="000E75A0" w:rsidP="00AF3AF8">
            <w:pPr>
              <w:spacing w:before="0"/>
              <w:jc w:val="center"/>
              <w:rPr>
                <w:rFonts w:cs="Arial"/>
                <w:b/>
                <w:bCs/>
                <w:i/>
                <w:iCs/>
                <w:lang w:val="sr-Cyrl-CS"/>
              </w:rPr>
            </w:pPr>
          </w:p>
          <w:p w:rsidR="000E75A0" w:rsidRPr="00906208" w:rsidRDefault="00EB76CF" w:rsidP="00EB76CF">
            <w:pPr>
              <w:spacing w:before="0"/>
              <w:jc w:val="center"/>
              <w:rPr>
                <w:rFonts w:cs="Arial"/>
                <w:bCs/>
                <w:i/>
                <w:iCs/>
                <w:color w:val="00B0F0"/>
              </w:rPr>
            </w:pPr>
            <w:r w:rsidRPr="00EB76CF">
              <w:rPr>
                <w:rFonts w:cs="Arial"/>
                <w:bCs/>
                <w:iCs/>
                <w:lang w:val="sr-Cyrl-RS"/>
              </w:rPr>
              <w:t xml:space="preserve">у року од максимум </w:t>
            </w:r>
            <w:r>
              <w:rPr>
                <w:rFonts w:cs="Arial"/>
                <w:bCs/>
                <w:iCs/>
                <w:lang w:val="sr-Cyrl-RS"/>
              </w:rPr>
              <w:t>_____</w:t>
            </w:r>
            <w:r w:rsidRPr="00EB76CF">
              <w:rPr>
                <w:rFonts w:cs="Arial"/>
                <w:bCs/>
                <w:iCs/>
              </w:rPr>
              <w:t xml:space="preserve"> </w:t>
            </w:r>
            <w:r w:rsidRPr="00EB76CF">
              <w:rPr>
                <w:rFonts w:cs="Arial"/>
                <w:bCs/>
                <w:iCs/>
                <w:lang w:val="sr-Cyrl-RS"/>
              </w:rPr>
              <w:t xml:space="preserve">(словима: </w:t>
            </w:r>
            <w:r>
              <w:rPr>
                <w:rFonts w:cs="Arial"/>
                <w:bCs/>
                <w:iCs/>
                <w:lang w:val="sr-Cyrl-RS"/>
              </w:rPr>
              <w:t>_______</w:t>
            </w:r>
            <w:r w:rsidRPr="00EB76CF">
              <w:rPr>
                <w:rFonts w:cs="Arial"/>
                <w:bCs/>
                <w:iCs/>
                <w:lang w:val="sr-Cyrl-RS"/>
              </w:rPr>
              <w:t>)</w:t>
            </w:r>
            <w:r>
              <w:rPr>
                <w:rFonts w:cs="Arial"/>
                <w:bCs/>
                <w:iCs/>
                <w:lang w:val="sr-Cyrl-RS"/>
              </w:rPr>
              <w:t xml:space="preserve"> </w:t>
            </w:r>
            <w:r w:rsidRPr="00EB76CF">
              <w:rPr>
                <w:rFonts w:cs="Arial"/>
                <w:bCs/>
                <w:i/>
                <w:iCs/>
                <w:lang w:val="sr-Cyrl-RS"/>
              </w:rPr>
              <w:t>(уписати број дана)</w:t>
            </w:r>
            <w:r w:rsidRPr="00EB76CF">
              <w:rPr>
                <w:rFonts w:cs="Arial"/>
                <w:bCs/>
                <w:iCs/>
                <w:lang w:val="sr-Cyrl-RS"/>
              </w:rPr>
              <w:t xml:space="preserve"> дана од пријема Наруџбенице од стране Наручиоца, за сваки појединачни скуп.</w:t>
            </w:r>
          </w:p>
        </w:tc>
      </w:tr>
      <w:tr w:rsidR="000E75A0" w:rsidRPr="00EC5BB4" w:rsidTr="00DE41C2">
        <w:trPr>
          <w:trHeight w:val="818"/>
        </w:trPr>
        <w:tc>
          <w:tcPr>
            <w:tcW w:w="5305" w:type="dxa"/>
            <w:vAlign w:val="center"/>
          </w:tcPr>
          <w:p w:rsidR="000E75A0" w:rsidRPr="00614909" w:rsidRDefault="000E75A0" w:rsidP="00540ADA">
            <w:pPr>
              <w:spacing w:before="0"/>
              <w:jc w:val="center"/>
              <w:rPr>
                <w:rFonts w:cs="Arial"/>
                <w:b/>
                <w:bCs/>
                <w:i/>
                <w:iCs/>
                <w:lang w:val="sr-Cyrl-CS"/>
              </w:rPr>
            </w:pPr>
            <w:r w:rsidRPr="00614909">
              <w:rPr>
                <w:rFonts w:cs="Arial"/>
                <w:b/>
                <w:bCs/>
                <w:i/>
                <w:iCs/>
                <w:lang w:val="sr-Cyrl-CS"/>
              </w:rPr>
              <w:t xml:space="preserve">МЕСТО </w:t>
            </w:r>
            <w:r w:rsidR="00540ADA" w:rsidRPr="00614909">
              <w:rPr>
                <w:rFonts w:cs="Arial"/>
                <w:b/>
                <w:bCs/>
                <w:i/>
                <w:iCs/>
                <w:lang w:val="sr-Cyrl-CS"/>
              </w:rPr>
              <w:t>ИЗВРШЕЊ</w:t>
            </w:r>
            <w:r w:rsidR="004265C0" w:rsidRPr="00614909">
              <w:rPr>
                <w:rFonts w:cs="Arial"/>
                <w:b/>
                <w:bCs/>
                <w:i/>
                <w:iCs/>
                <w:lang w:val="sr-Cyrl-CS"/>
              </w:rPr>
              <w:t>А</w:t>
            </w:r>
            <w:r w:rsidR="00E178BC" w:rsidRPr="00614909">
              <w:rPr>
                <w:rFonts w:cs="Arial"/>
                <w:b/>
                <w:bCs/>
                <w:i/>
                <w:iCs/>
                <w:lang w:val="sr-Cyrl-CS"/>
              </w:rPr>
              <w:t>:</w:t>
            </w:r>
          </w:p>
          <w:p w:rsidR="00540ADA" w:rsidRPr="00614909" w:rsidRDefault="001E0A53" w:rsidP="008E1D3A">
            <w:pPr>
              <w:suppressAutoHyphens/>
              <w:spacing w:before="0" w:after="160" w:line="259" w:lineRule="auto"/>
              <w:contextualSpacing/>
              <w:rPr>
                <w:rFonts w:eastAsia="Calibri" w:cs="Arial"/>
                <w:b/>
                <w:sz w:val="24"/>
                <w:szCs w:val="24"/>
                <w:lang w:val="sr-Cyrl-RS"/>
              </w:rPr>
            </w:pPr>
            <w:r w:rsidRPr="00614909">
              <w:rPr>
                <w:rFonts w:eastAsia="Calibri" w:cs="Arial"/>
                <w:sz w:val="24"/>
                <w:szCs w:val="24"/>
                <w:lang w:val="sr-Cyrl-RS"/>
              </w:rPr>
              <w:t>Београд, Нови Сад, Краљево, Крагујевац и Ниш</w:t>
            </w:r>
            <w:r w:rsidRPr="00614909">
              <w:rPr>
                <w:rFonts w:eastAsia="Calibri" w:cs="Arial"/>
                <w:sz w:val="24"/>
                <w:szCs w:val="24"/>
              </w:rPr>
              <w:t xml:space="preserve"> </w:t>
            </w:r>
          </w:p>
        </w:tc>
        <w:tc>
          <w:tcPr>
            <w:tcW w:w="3714" w:type="dxa"/>
            <w:vAlign w:val="center"/>
          </w:tcPr>
          <w:p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rsidTr="00DE41C2">
        <w:trPr>
          <w:trHeight w:val="800"/>
        </w:trPr>
        <w:tc>
          <w:tcPr>
            <w:tcW w:w="5305"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rsidR="000E75A0" w:rsidRPr="00906208" w:rsidRDefault="00EE4D53" w:rsidP="00467F21">
            <w:pPr>
              <w:spacing w:before="0"/>
              <w:jc w:val="center"/>
              <w:rPr>
                <w:rFonts w:cs="Arial"/>
                <w:b/>
                <w:bCs/>
                <w:i/>
                <w:iCs/>
                <w:lang w:val="sr-Cyrl-CS"/>
              </w:rPr>
            </w:pPr>
            <w:r w:rsidRPr="00906208">
              <w:rPr>
                <w:rFonts w:cs="Arial"/>
                <w:lang w:val="ru-RU"/>
              </w:rPr>
              <w:t xml:space="preserve">Понуда мора да важи најмање </w:t>
            </w:r>
            <w:r w:rsidR="00540ADA">
              <w:rPr>
                <w:rFonts w:cs="Arial"/>
              </w:rPr>
              <w:t>6</w:t>
            </w:r>
            <w:r w:rsidRPr="00906208">
              <w:rPr>
                <w:rFonts w:cs="Arial"/>
                <w:lang w:val="sr-Cyrl-RS"/>
              </w:rPr>
              <w:t>0</w:t>
            </w:r>
            <w:r w:rsidR="00144743">
              <w:rPr>
                <w:rFonts w:cs="Arial"/>
                <w:lang w:val="sr-Cyrl-RS"/>
              </w:rPr>
              <w:t xml:space="preserve"> (словима:шездесет)</w:t>
            </w:r>
            <w:r w:rsidRPr="00906208">
              <w:rPr>
                <w:rFonts w:cs="Arial"/>
                <w:lang w:val="sr-Cyrl-RS"/>
              </w:rPr>
              <w:t xml:space="preserve"> дана</w:t>
            </w:r>
            <w:r w:rsidRPr="00906208">
              <w:rPr>
                <w:rFonts w:cs="Arial"/>
                <w:lang w:val="ru-RU"/>
              </w:rPr>
              <w:t xml:space="preserve"> од дана отварања понуда</w:t>
            </w:r>
          </w:p>
        </w:tc>
        <w:tc>
          <w:tcPr>
            <w:tcW w:w="3714" w:type="dxa"/>
            <w:vAlign w:val="center"/>
          </w:tcPr>
          <w:p w:rsidR="000E75A0" w:rsidRPr="00906208" w:rsidRDefault="000E75A0" w:rsidP="00AF3AF8">
            <w:pPr>
              <w:spacing w:before="0"/>
              <w:jc w:val="center"/>
              <w:rPr>
                <w:rFonts w:cs="Arial"/>
                <w:b/>
                <w:bCs/>
                <w:i/>
                <w:iCs/>
                <w:lang w:val="sr-Cyrl-CS"/>
              </w:rPr>
            </w:pPr>
          </w:p>
          <w:p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rsidTr="00DE41C2">
        <w:tc>
          <w:tcPr>
            <w:tcW w:w="9019" w:type="dxa"/>
            <w:gridSpan w:val="2"/>
          </w:tcPr>
          <w:p w:rsidR="000E75A0" w:rsidRPr="00906208" w:rsidRDefault="000E75A0" w:rsidP="00BE4765">
            <w:pPr>
              <w:spacing w:before="0"/>
              <w:rPr>
                <w:rFonts w:cs="Arial"/>
                <w:bCs/>
                <w:iCs/>
                <w:lang w:val="sr-Cyrl-CS"/>
              </w:rPr>
            </w:pPr>
            <w:r w:rsidRPr="00906208">
              <w:rPr>
                <w:rFonts w:cs="Arial"/>
                <w:bCs/>
                <w:iCs/>
                <w:lang w:val="sr-Cyrl-CS"/>
              </w:rPr>
              <w:t xml:space="preserve">Понуда понуђача који не прихвата услове наручиоца за рок и начин плаћања, рок испоруке, </w:t>
            </w:r>
            <w:r w:rsidRPr="005F57E5">
              <w:rPr>
                <w:rFonts w:cs="Arial"/>
                <w:bCs/>
                <w:iCs/>
                <w:color w:val="FF0000"/>
                <w:lang w:val="sr-Cyrl-CS"/>
              </w:rPr>
              <w:t xml:space="preserve"> </w:t>
            </w:r>
            <w:r w:rsidRPr="00906208">
              <w:rPr>
                <w:rFonts w:cs="Arial"/>
                <w:bCs/>
                <w:iCs/>
                <w:lang w:val="sr-Cyrl-CS"/>
              </w:rPr>
              <w:t>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EE4D53" w:rsidRDefault="00EE4D53"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A0587E" w:rsidRDefault="00A058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144743" w:rsidRDefault="00144743" w:rsidP="00C538DF">
      <w:pPr>
        <w:spacing w:before="0"/>
        <w:jc w:val="left"/>
      </w:pPr>
      <w:bookmarkStart w:id="244" w:name="_Toc442559925"/>
    </w:p>
    <w:p w:rsidR="00A043F1" w:rsidRDefault="00A043F1" w:rsidP="00C538DF">
      <w:pPr>
        <w:spacing w:before="0"/>
        <w:jc w:val="left"/>
      </w:pPr>
    </w:p>
    <w:p w:rsidR="00A043F1" w:rsidRDefault="00A043F1" w:rsidP="00C538DF">
      <w:pPr>
        <w:spacing w:before="0"/>
        <w:jc w:val="left"/>
      </w:pPr>
    </w:p>
    <w:p w:rsidR="00A043F1" w:rsidRDefault="00A043F1" w:rsidP="00C538DF">
      <w:pPr>
        <w:spacing w:before="0"/>
        <w:jc w:val="left"/>
      </w:pPr>
    </w:p>
    <w:p w:rsidR="00DC6552" w:rsidRPr="00874F5B" w:rsidRDefault="00DC6552" w:rsidP="00C538DF">
      <w:pPr>
        <w:spacing w:before="0"/>
        <w:jc w:val="left"/>
      </w:pPr>
    </w:p>
    <w:p w:rsidR="00343A18" w:rsidRPr="00AF6DDF" w:rsidRDefault="00343A18" w:rsidP="00343A18">
      <w:pPr>
        <w:pStyle w:val="KDObrazac"/>
        <w:spacing w:before="0"/>
        <w:rPr>
          <w:sz w:val="24"/>
          <w:szCs w:val="24"/>
        </w:rPr>
      </w:pPr>
      <w:r w:rsidRPr="00AF6DDF">
        <w:rPr>
          <w:sz w:val="24"/>
          <w:szCs w:val="24"/>
        </w:rPr>
        <w:t xml:space="preserve">ОБРАЗАЦ </w:t>
      </w:r>
      <w:r w:rsidR="005B5B92" w:rsidRPr="00AF6DDF">
        <w:rPr>
          <w:sz w:val="24"/>
          <w:szCs w:val="24"/>
          <w:lang w:val="sr-Cyrl-RS"/>
        </w:rPr>
        <w:t>2</w:t>
      </w:r>
      <w:r w:rsidRPr="00AF6DDF">
        <w:rPr>
          <w:sz w:val="24"/>
          <w:szCs w:val="24"/>
        </w:rPr>
        <w:t>.</w:t>
      </w:r>
      <w:bookmarkEnd w:id="244"/>
    </w:p>
    <w:p w:rsidR="00BE7826" w:rsidRPr="00AF6DDF" w:rsidRDefault="00BE7826" w:rsidP="00343A18">
      <w:pPr>
        <w:pStyle w:val="KDObrazac"/>
        <w:spacing w:before="0"/>
        <w:rPr>
          <w:sz w:val="24"/>
          <w:szCs w:val="24"/>
        </w:rPr>
      </w:pPr>
    </w:p>
    <w:p w:rsidR="00343A18" w:rsidRDefault="00240CC6" w:rsidP="00343A18">
      <w:pPr>
        <w:spacing w:before="0"/>
        <w:jc w:val="center"/>
        <w:rPr>
          <w:rFonts w:cs="Arial"/>
          <w:b/>
          <w:sz w:val="24"/>
          <w:szCs w:val="24"/>
        </w:rPr>
      </w:pPr>
      <w:r w:rsidRPr="00AF6DDF">
        <w:rPr>
          <w:rFonts w:cs="Arial"/>
          <w:b/>
          <w:sz w:val="24"/>
          <w:szCs w:val="24"/>
        </w:rPr>
        <w:t>ОБРАЗАЦ СТРУК</w:t>
      </w:r>
      <w:r w:rsidR="00343A18" w:rsidRPr="00AF6DDF">
        <w:rPr>
          <w:rFonts w:cs="Arial"/>
          <w:b/>
          <w:sz w:val="24"/>
          <w:szCs w:val="24"/>
        </w:rPr>
        <w:t>Т</w:t>
      </w:r>
      <w:r w:rsidRPr="00AF6DDF">
        <w:rPr>
          <w:rFonts w:cs="Arial"/>
          <w:b/>
          <w:sz w:val="24"/>
          <w:szCs w:val="24"/>
          <w:lang w:val="sr-Cyrl-RS"/>
        </w:rPr>
        <w:t>У</w:t>
      </w:r>
      <w:r w:rsidR="00343A18" w:rsidRPr="00AF6DDF">
        <w:rPr>
          <w:rFonts w:cs="Arial"/>
          <w:b/>
          <w:sz w:val="24"/>
          <w:szCs w:val="24"/>
        </w:rPr>
        <w:t>РЕ ЦЕНЕ</w:t>
      </w:r>
    </w:p>
    <w:p w:rsidR="006376D0" w:rsidRDefault="006376D0" w:rsidP="001F1969">
      <w:pPr>
        <w:rPr>
          <w:rFonts w:cs="Arial"/>
          <w:b/>
          <w:szCs w:val="24"/>
          <w:lang w:val="sr-Cyrl-RS"/>
        </w:rPr>
      </w:pPr>
    </w:p>
    <w:p w:rsidR="006376D0" w:rsidRPr="00EC5BB4" w:rsidRDefault="006376D0" w:rsidP="006376D0">
      <w:pPr>
        <w:spacing w:before="0"/>
        <w:rPr>
          <w:rFonts w:cs="Arial"/>
          <w:sz w:val="24"/>
          <w:szCs w:val="24"/>
        </w:rPr>
      </w:pPr>
    </w:p>
    <w:p w:rsidR="006376D0" w:rsidRPr="00EC5BB4" w:rsidRDefault="006376D0" w:rsidP="006376D0">
      <w:pPr>
        <w:spacing w:before="0"/>
        <w:rPr>
          <w:rFonts w:cs="Arial"/>
          <w:sz w:val="24"/>
          <w:szCs w:val="24"/>
        </w:rPr>
      </w:pPr>
      <w:r w:rsidRPr="00EC5BB4">
        <w:rPr>
          <w:rFonts w:cs="Arial"/>
          <w:sz w:val="24"/>
          <w:szCs w:val="24"/>
        </w:rPr>
        <w:t>Табела 1.</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781"/>
        <w:gridCol w:w="1261"/>
        <w:gridCol w:w="902"/>
        <w:gridCol w:w="810"/>
        <w:gridCol w:w="898"/>
        <w:gridCol w:w="992"/>
        <w:gridCol w:w="2516"/>
      </w:tblGrid>
      <w:tr w:rsidR="006376D0" w:rsidRPr="00EC5BB4" w:rsidTr="00BC43D9">
        <w:tc>
          <w:tcPr>
            <w:tcW w:w="329" w:type="pct"/>
            <w:shd w:val="clear" w:color="auto" w:fill="C6D9F1" w:themeFill="text2" w:themeFillTint="33"/>
            <w:vAlign w:val="center"/>
          </w:tcPr>
          <w:p w:rsidR="006376D0" w:rsidRPr="00EC5BB4" w:rsidRDefault="006376D0" w:rsidP="00500D5C">
            <w:pPr>
              <w:spacing w:before="0"/>
              <w:jc w:val="center"/>
              <w:rPr>
                <w:rFonts w:cs="Arial"/>
                <w:bCs/>
                <w:i/>
                <w:iCs/>
                <w:sz w:val="24"/>
                <w:szCs w:val="24"/>
                <w:lang w:val="sr-Cyrl-CS"/>
              </w:rPr>
            </w:pPr>
            <w:r w:rsidRPr="00EC5BB4">
              <w:rPr>
                <w:rFonts w:cs="Arial"/>
                <w:bCs/>
                <w:i/>
                <w:iCs/>
                <w:sz w:val="24"/>
                <w:szCs w:val="24"/>
                <w:lang w:val="sr-Cyrl-CS"/>
              </w:rPr>
              <w:t>Рбр</w:t>
            </w:r>
          </w:p>
        </w:tc>
        <w:tc>
          <w:tcPr>
            <w:tcW w:w="908" w:type="pct"/>
            <w:shd w:val="clear" w:color="auto" w:fill="C6D9F1" w:themeFill="text2" w:themeFillTint="33"/>
            <w:vAlign w:val="center"/>
          </w:tcPr>
          <w:p w:rsidR="006376D0" w:rsidRPr="00EC5BB4" w:rsidRDefault="006376D0" w:rsidP="00500D5C">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643" w:type="pct"/>
            <w:shd w:val="clear" w:color="auto" w:fill="C6D9F1" w:themeFill="text2" w:themeFillTint="33"/>
            <w:vAlign w:val="center"/>
          </w:tcPr>
          <w:p w:rsidR="006376D0" w:rsidRPr="00EC5BB4" w:rsidRDefault="006376D0" w:rsidP="00500D5C">
            <w:pPr>
              <w:spacing w:before="0"/>
              <w:jc w:val="center"/>
              <w:rPr>
                <w:rFonts w:cs="Arial"/>
                <w:b/>
                <w:bCs/>
                <w:i/>
                <w:iCs/>
                <w:sz w:val="24"/>
                <w:szCs w:val="24"/>
                <w:lang w:val="sr-Cyrl-CS"/>
              </w:rPr>
            </w:pPr>
            <w:r w:rsidRPr="00EC5BB4">
              <w:rPr>
                <w:rFonts w:cs="Arial"/>
                <w:b/>
                <w:bCs/>
                <w:i/>
                <w:iCs/>
                <w:sz w:val="24"/>
                <w:szCs w:val="24"/>
                <w:lang w:val="sr-Cyrl-CS"/>
              </w:rPr>
              <w:t>Јед.</w:t>
            </w:r>
          </w:p>
          <w:p w:rsidR="006376D0" w:rsidRDefault="006376D0" w:rsidP="00500D5C">
            <w:pPr>
              <w:spacing w:before="0"/>
              <w:jc w:val="center"/>
              <w:rPr>
                <w:rFonts w:cs="Arial"/>
                <w:b/>
                <w:bCs/>
                <w:i/>
                <w:iCs/>
                <w:sz w:val="24"/>
                <w:szCs w:val="24"/>
                <w:lang w:val="sr-Cyrl-CS"/>
              </w:rPr>
            </w:pPr>
            <w:r w:rsidRPr="00EC5BB4">
              <w:rPr>
                <w:rFonts w:cs="Arial"/>
                <w:b/>
                <w:bCs/>
                <w:i/>
                <w:iCs/>
                <w:sz w:val="24"/>
                <w:szCs w:val="24"/>
                <w:lang w:val="sr-Cyrl-CS"/>
              </w:rPr>
              <w:t>Мере</w:t>
            </w:r>
          </w:p>
          <w:p w:rsidR="006376D0" w:rsidRPr="00EC5BB4" w:rsidRDefault="006376D0" w:rsidP="00500D5C">
            <w:pPr>
              <w:spacing w:before="0"/>
              <w:jc w:val="center"/>
              <w:rPr>
                <w:rFonts w:cs="Arial"/>
                <w:b/>
                <w:bCs/>
                <w:i/>
                <w:iCs/>
                <w:sz w:val="24"/>
                <w:szCs w:val="24"/>
                <w:lang w:val="sr-Cyrl-CS"/>
              </w:rPr>
            </w:pPr>
          </w:p>
        </w:tc>
        <w:tc>
          <w:tcPr>
            <w:tcW w:w="460" w:type="pct"/>
            <w:shd w:val="clear" w:color="auto" w:fill="C6D9F1" w:themeFill="text2" w:themeFillTint="33"/>
            <w:vAlign w:val="center"/>
          </w:tcPr>
          <w:p w:rsidR="00BC43D9" w:rsidRDefault="006376D0" w:rsidP="00BC43D9">
            <w:pPr>
              <w:spacing w:before="0"/>
              <w:jc w:val="center"/>
              <w:rPr>
                <w:rFonts w:cs="Arial"/>
                <w:b/>
                <w:bCs/>
                <w:i/>
                <w:iCs/>
                <w:sz w:val="24"/>
                <w:szCs w:val="24"/>
                <w:lang w:val="sr-Cyrl-CS"/>
              </w:rPr>
            </w:pPr>
            <w:r>
              <w:rPr>
                <w:rFonts w:cs="Arial"/>
                <w:b/>
                <w:bCs/>
                <w:i/>
                <w:iCs/>
                <w:sz w:val="24"/>
                <w:szCs w:val="24"/>
                <w:lang w:val="sr-Cyrl-CS"/>
              </w:rPr>
              <w:t xml:space="preserve">Обим </w:t>
            </w:r>
          </w:p>
          <w:p w:rsidR="006376D0" w:rsidRPr="00EC5BB4" w:rsidRDefault="006376D0" w:rsidP="00BC43D9">
            <w:pPr>
              <w:spacing w:before="0"/>
              <w:jc w:val="center"/>
              <w:rPr>
                <w:rFonts w:cs="Arial"/>
                <w:b/>
                <w:bCs/>
                <w:i/>
                <w:iCs/>
                <w:sz w:val="24"/>
                <w:szCs w:val="24"/>
                <w:lang w:val="sr-Cyrl-CS"/>
              </w:rPr>
            </w:pPr>
            <w:r>
              <w:rPr>
                <w:rFonts w:cs="Arial"/>
                <w:b/>
                <w:bCs/>
                <w:i/>
                <w:iCs/>
                <w:sz w:val="24"/>
                <w:szCs w:val="24"/>
                <w:lang w:val="sr-Cyrl-CS"/>
              </w:rPr>
              <w:t>(</w:t>
            </w:r>
            <w:r w:rsidR="00BC43D9">
              <w:rPr>
                <w:rFonts w:cs="Arial"/>
                <w:b/>
                <w:bCs/>
                <w:i/>
                <w:iCs/>
                <w:sz w:val="24"/>
                <w:szCs w:val="24"/>
                <w:lang w:val="sr-Cyrl-CS"/>
              </w:rPr>
              <w:t xml:space="preserve">оквирна </w:t>
            </w:r>
            <w:r>
              <w:rPr>
                <w:rFonts w:cs="Arial"/>
                <w:b/>
                <w:bCs/>
                <w:i/>
                <w:iCs/>
                <w:sz w:val="24"/>
                <w:szCs w:val="24"/>
                <w:lang w:val="sr-Cyrl-CS"/>
              </w:rPr>
              <w:t>количина)</w:t>
            </w:r>
          </w:p>
        </w:tc>
        <w:tc>
          <w:tcPr>
            <w:tcW w:w="413" w:type="pct"/>
            <w:shd w:val="clear" w:color="auto" w:fill="C6D9F1" w:themeFill="text2" w:themeFillTint="33"/>
            <w:vAlign w:val="center"/>
          </w:tcPr>
          <w:p w:rsidR="006376D0" w:rsidRPr="00EC5BB4" w:rsidRDefault="006376D0" w:rsidP="00500D5C">
            <w:pPr>
              <w:spacing w:before="0"/>
              <w:jc w:val="center"/>
              <w:rPr>
                <w:rFonts w:cs="Arial"/>
                <w:b/>
                <w:bCs/>
                <w:i/>
                <w:iCs/>
                <w:sz w:val="24"/>
                <w:szCs w:val="24"/>
                <w:lang w:val="sr-Cyrl-CS"/>
              </w:rPr>
            </w:pPr>
            <w:r w:rsidRPr="00EC5BB4">
              <w:rPr>
                <w:rFonts w:cs="Arial"/>
                <w:b/>
                <w:bCs/>
                <w:i/>
                <w:iCs/>
                <w:sz w:val="24"/>
                <w:szCs w:val="24"/>
                <w:lang w:val="sr-Cyrl-CS"/>
              </w:rPr>
              <w:t>Јед.</w:t>
            </w:r>
          </w:p>
          <w:p w:rsidR="006376D0" w:rsidRPr="00EC5BB4" w:rsidRDefault="006376D0" w:rsidP="00500D5C">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6376D0" w:rsidRPr="00EC5BB4" w:rsidRDefault="006376D0" w:rsidP="006376D0">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458" w:type="pct"/>
            <w:shd w:val="clear" w:color="auto" w:fill="C6D9F1" w:themeFill="text2" w:themeFillTint="33"/>
            <w:vAlign w:val="center"/>
          </w:tcPr>
          <w:p w:rsidR="006376D0" w:rsidRPr="00EC5BB4" w:rsidRDefault="006376D0" w:rsidP="00500D5C">
            <w:pPr>
              <w:spacing w:before="0"/>
              <w:jc w:val="center"/>
              <w:rPr>
                <w:rFonts w:cs="Arial"/>
                <w:b/>
                <w:bCs/>
                <w:i/>
                <w:iCs/>
                <w:sz w:val="24"/>
                <w:szCs w:val="24"/>
                <w:lang w:val="sr-Cyrl-CS"/>
              </w:rPr>
            </w:pPr>
            <w:r w:rsidRPr="00EC5BB4">
              <w:rPr>
                <w:rFonts w:cs="Arial"/>
                <w:b/>
                <w:bCs/>
                <w:i/>
                <w:iCs/>
                <w:sz w:val="24"/>
                <w:szCs w:val="24"/>
                <w:lang w:val="sr-Cyrl-CS"/>
              </w:rPr>
              <w:t>Јед.</w:t>
            </w:r>
          </w:p>
          <w:p w:rsidR="006376D0" w:rsidRPr="00EC5BB4" w:rsidRDefault="006376D0" w:rsidP="00500D5C">
            <w:pPr>
              <w:spacing w:before="0"/>
              <w:jc w:val="center"/>
              <w:rPr>
                <w:rFonts w:cs="Arial"/>
                <w:b/>
                <w:bCs/>
                <w:i/>
                <w:iCs/>
                <w:sz w:val="24"/>
                <w:szCs w:val="24"/>
                <w:lang w:val="sr-Cyrl-CS"/>
              </w:rPr>
            </w:pPr>
            <w:r w:rsidRPr="00EC5BB4">
              <w:rPr>
                <w:rFonts w:cs="Arial"/>
                <w:b/>
                <w:bCs/>
                <w:i/>
                <w:iCs/>
                <w:sz w:val="24"/>
                <w:szCs w:val="24"/>
                <w:lang w:val="sr-Cyrl-CS"/>
              </w:rPr>
              <w:t>цена са ПДВ</w:t>
            </w:r>
          </w:p>
          <w:p w:rsidR="006376D0" w:rsidRPr="00EC5BB4" w:rsidRDefault="006376D0" w:rsidP="006376D0">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506" w:type="pct"/>
            <w:shd w:val="clear" w:color="auto" w:fill="C6D9F1" w:themeFill="text2" w:themeFillTint="33"/>
            <w:vAlign w:val="center"/>
          </w:tcPr>
          <w:p w:rsidR="006376D0" w:rsidRPr="00EC5BB4" w:rsidRDefault="006376D0" w:rsidP="00500D5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6376D0" w:rsidRPr="00EC5BB4" w:rsidRDefault="006376D0" w:rsidP="006376D0">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1284" w:type="pct"/>
            <w:shd w:val="clear" w:color="auto" w:fill="C6D9F1" w:themeFill="text2" w:themeFillTint="33"/>
            <w:vAlign w:val="center"/>
          </w:tcPr>
          <w:p w:rsidR="006376D0" w:rsidRPr="00EC5BB4" w:rsidRDefault="006376D0" w:rsidP="00500D5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6376D0" w:rsidRPr="00EC5BB4" w:rsidRDefault="006376D0" w:rsidP="006376D0">
            <w:pPr>
              <w:spacing w:before="0"/>
              <w:jc w:val="center"/>
              <w:rPr>
                <w:rFonts w:cs="Arial"/>
                <w:b/>
                <w:bCs/>
                <w:i/>
                <w:iCs/>
                <w:sz w:val="24"/>
                <w:szCs w:val="24"/>
                <w:lang w:val="sr-Cyrl-CS"/>
              </w:rPr>
            </w:pPr>
            <w:r w:rsidRPr="00EC5BB4">
              <w:rPr>
                <w:rFonts w:cs="Arial"/>
                <w:b/>
                <w:bCs/>
                <w:i/>
                <w:iCs/>
                <w:sz w:val="24"/>
                <w:szCs w:val="24"/>
                <w:lang w:val="sr-Cyrl-CS"/>
              </w:rPr>
              <w:t xml:space="preserve">дин. </w:t>
            </w:r>
          </w:p>
        </w:tc>
      </w:tr>
      <w:tr w:rsidR="006376D0" w:rsidRPr="00EC5BB4" w:rsidTr="00BC43D9">
        <w:tc>
          <w:tcPr>
            <w:tcW w:w="329" w:type="pct"/>
            <w:shd w:val="clear" w:color="auto" w:fill="auto"/>
          </w:tcPr>
          <w:p w:rsidR="006376D0" w:rsidRPr="00EC5BB4" w:rsidRDefault="006376D0" w:rsidP="00500D5C">
            <w:pPr>
              <w:spacing w:before="0"/>
              <w:jc w:val="center"/>
              <w:rPr>
                <w:rFonts w:cs="Arial"/>
                <w:b/>
                <w:bCs/>
                <w:i/>
                <w:iCs/>
                <w:sz w:val="24"/>
                <w:szCs w:val="24"/>
                <w:lang w:val="sr-Cyrl-CS"/>
              </w:rPr>
            </w:pPr>
            <w:r w:rsidRPr="00EC5BB4">
              <w:rPr>
                <w:rFonts w:cs="Arial"/>
                <w:b/>
                <w:bCs/>
                <w:i/>
                <w:iCs/>
                <w:sz w:val="24"/>
                <w:szCs w:val="24"/>
                <w:lang w:val="sr-Cyrl-CS"/>
              </w:rPr>
              <w:t>(1)</w:t>
            </w:r>
          </w:p>
        </w:tc>
        <w:tc>
          <w:tcPr>
            <w:tcW w:w="908" w:type="pct"/>
            <w:shd w:val="clear" w:color="auto" w:fill="auto"/>
          </w:tcPr>
          <w:p w:rsidR="006376D0" w:rsidRPr="00EC5BB4" w:rsidRDefault="006376D0" w:rsidP="00500D5C">
            <w:pPr>
              <w:spacing w:before="0"/>
              <w:jc w:val="center"/>
              <w:rPr>
                <w:rFonts w:cs="Arial"/>
                <w:b/>
                <w:bCs/>
                <w:i/>
                <w:iCs/>
                <w:sz w:val="24"/>
                <w:szCs w:val="24"/>
                <w:lang w:val="sr-Cyrl-CS"/>
              </w:rPr>
            </w:pPr>
            <w:r w:rsidRPr="00EC5BB4">
              <w:rPr>
                <w:rFonts w:cs="Arial"/>
                <w:b/>
                <w:bCs/>
                <w:i/>
                <w:iCs/>
                <w:sz w:val="24"/>
                <w:szCs w:val="24"/>
                <w:lang w:val="sr-Cyrl-CS"/>
              </w:rPr>
              <w:t>(2)</w:t>
            </w:r>
          </w:p>
        </w:tc>
        <w:tc>
          <w:tcPr>
            <w:tcW w:w="643" w:type="pct"/>
            <w:shd w:val="clear" w:color="auto" w:fill="auto"/>
          </w:tcPr>
          <w:p w:rsidR="006376D0" w:rsidRPr="00EC5BB4" w:rsidRDefault="006376D0" w:rsidP="00500D5C">
            <w:pPr>
              <w:spacing w:before="0"/>
              <w:jc w:val="center"/>
              <w:rPr>
                <w:rFonts w:cs="Arial"/>
                <w:b/>
                <w:bCs/>
                <w:i/>
                <w:iCs/>
                <w:sz w:val="24"/>
                <w:szCs w:val="24"/>
                <w:lang w:val="sr-Cyrl-CS"/>
              </w:rPr>
            </w:pPr>
            <w:r w:rsidRPr="00EC5BB4">
              <w:rPr>
                <w:rFonts w:cs="Arial"/>
                <w:b/>
                <w:bCs/>
                <w:i/>
                <w:iCs/>
                <w:sz w:val="24"/>
                <w:szCs w:val="24"/>
                <w:lang w:val="sr-Cyrl-CS"/>
              </w:rPr>
              <w:t>(3)</w:t>
            </w:r>
          </w:p>
        </w:tc>
        <w:tc>
          <w:tcPr>
            <w:tcW w:w="460" w:type="pct"/>
            <w:shd w:val="clear" w:color="auto" w:fill="auto"/>
          </w:tcPr>
          <w:p w:rsidR="006376D0" w:rsidRPr="00EC5BB4" w:rsidRDefault="006376D0" w:rsidP="00500D5C">
            <w:pPr>
              <w:spacing w:before="0"/>
              <w:jc w:val="center"/>
              <w:rPr>
                <w:rFonts w:cs="Arial"/>
                <w:b/>
                <w:bCs/>
                <w:i/>
                <w:iCs/>
                <w:sz w:val="24"/>
                <w:szCs w:val="24"/>
                <w:lang w:val="sr-Cyrl-CS"/>
              </w:rPr>
            </w:pPr>
            <w:r w:rsidRPr="00EC5BB4">
              <w:rPr>
                <w:rFonts w:cs="Arial"/>
                <w:b/>
                <w:bCs/>
                <w:i/>
                <w:iCs/>
                <w:sz w:val="24"/>
                <w:szCs w:val="24"/>
                <w:lang w:val="sr-Cyrl-CS"/>
              </w:rPr>
              <w:t>(4)</w:t>
            </w:r>
          </w:p>
        </w:tc>
        <w:tc>
          <w:tcPr>
            <w:tcW w:w="413" w:type="pct"/>
            <w:shd w:val="clear" w:color="auto" w:fill="auto"/>
          </w:tcPr>
          <w:p w:rsidR="006376D0" w:rsidRPr="00EC5BB4" w:rsidRDefault="006376D0" w:rsidP="00500D5C">
            <w:pPr>
              <w:spacing w:before="0"/>
              <w:jc w:val="center"/>
              <w:rPr>
                <w:rFonts w:cs="Arial"/>
                <w:b/>
                <w:bCs/>
                <w:i/>
                <w:iCs/>
                <w:sz w:val="24"/>
                <w:szCs w:val="24"/>
                <w:lang w:val="sr-Cyrl-CS"/>
              </w:rPr>
            </w:pPr>
            <w:r w:rsidRPr="00EC5BB4">
              <w:rPr>
                <w:rFonts w:cs="Arial"/>
                <w:b/>
                <w:bCs/>
                <w:i/>
                <w:iCs/>
                <w:sz w:val="24"/>
                <w:szCs w:val="24"/>
                <w:lang w:val="sr-Cyrl-CS"/>
              </w:rPr>
              <w:t>(5)</w:t>
            </w:r>
          </w:p>
        </w:tc>
        <w:tc>
          <w:tcPr>
            <w:tcW w:w="458" w:type="pct"/>
            <w:shd w:val="clear" w:color="auto" w:fill="auto"/>
          </w:tcPr>
          <w:p w:rsidR="006376D0" w:rsidRPr="00EC5BB4" w:rsidRDefault="006376D0" w:rsidP="00500D5C">
            <w:pPr>
              <w:spacing w:before="0"/>
              <w:jc w:val="center"/>
              <w:rPr>
                <w:rFonts w:cs="Arial"/>
                <w:b/>
                <w:bCs/>
                <w:i/>
                <w:iCs/>
                <w:sz w:val="24"/>
                <w:szCs w:val="24"/>
                <w:lang w:val="sr-Cyrl-CS"/>
              </w:rPr>
            </w:pPr>
            <w:r w:rsidRPr="00EC5BB4">
              <w:rPr>
                <w:rFonts w:cs="Arial"/>
                <w:b/>
                <w:bCs/>
                <w:i/>
                <w:iCs/>
                <w:sz w:val="24"/>
                <w:szCs w:val="24"/>
                <w:lang w:val="sr-Cyrl-CS"/>
              </w:rPr>
              <w:t>(6)</w:t>
            </w:r>
          </w:p>
        </w:tc>
        <w:tc>
          <w:tcPr>
            <w:tcW w:w="506" w:type="pct"/>
            <w:shd w:val="clear" w:color="auto" w:fill="auto"/>
          </w:tcPr>
          <w:p w:rsidR="006376D0" w:rsidRPr="00EC5BB4" w:rsidRDefault="006376D0" w:rsidP="00500D5C">
            <w:pPr>
              <w:spacing w:before="0"/>
              <w:jc w:val="center"/>
              <w:rPr>
                <w:rFonts w:cs="Arial"/>
                <w:b/>
                <w:bCs/>
                <w:i/>
                <w:iCs/>
                <w:sz w:val="24"/>
                <w:szCs w:val="24"/>
                <w:lang w:val="sr-Cyrl-CS"/>
              </w:rPr>
            </w:pPr>
            <w:r w:rsidRPr="00EC5BB4">
              <w:rPr>
                <w:rFonts w:cs="Arial"/>
                <w:b/>
                <w:bCs/>
                <w:i/>
                <w:iCs/>
                <w:sz w:val="24"/>
                <w:szCs w:val="24"/>
                <w:lang w:val="sr-Cyrl-CS"/>
              </w:rPr>
              <w:t>(7)</w:t>
            </w:r>
          </w:p>
        </w:tc>
        <w:tc>
          <w:tcPr>
            <w:tcW w:w="1284" w:type="pct"/>
            <w:shd w:val="clear" w:color="auto" w:fill="auto"/>
          </w:tcPr>
          <w:p w:rsidR="006376D0" w:rsidRPr="00EC5BB4" w:rsidRDefault="006376D0" w:rsidP="00500D5C">
            <w:pPr>
              <w:spacing w:before="0"/>
              <w:jc w:val="center"/>
              <w:rPr>
                <w:rFonts w:cs="Arial"/>
                <w:b/>
                <w:bCs/>
                <w:i/>
                <w:iCs/>
                <w:sz w:val="24"/>
                <w:szCs w:val="24"/>
                <w:lang w:val="sr-Cyrl-CS"/>
              </w:rPr>
            </w:pPr>
            <w:r w:rsidRPr="00EC5BB4">
              <w:rPr>
                <w:rFonts w:cs="Arial"/>
                <w:b/>
                <w:bCs/>
                <w:i/>
                <w:iCs/>
                <w:sz w:val="24"/>
                <w:szCs w:val="24"/>
                <w:lang w:val="sr-Cyrl-CS"/>
              </w:rPr>
              <w:t>(8)</w:t>
            </w:r>
          </w:p>
        </w:tc>
      </w:tr>
      <w:tr w:rsidR="006376D0" w:rsidRPr="001E0A53" w:rsidTr="00BC43D9">
        <w:tc>
          <w:tcPr>
            <w:tcW w:w="329" w:type="pct"/>
            <w:shd w:val="clear" w:color="auto" w:fill="auto"/>
            <w:vAlign w:val="center"/>
          </w:tcPr>
          <w:p w:rsidR="006376D0" w:rsidRPr="00A043F1" w:rsidRDefault="006376D0" w:rsidP="00500D5C">
            <w:pPr>
              <w:spacing w:before="0"/>
              <w:jc w:val="center"/>
              <w:rPr>
                <w:rFonts w:cs="Arial"/>
                <w:b/>
                <w:bCs/>
                <w:i/>
                <w:iCs/>
                <w:sz w:val="24"/>
                <w:szCs w:val="24"/>
                <w:lang w:val="sr-Cyrl-CS"/>
              </w:rPr>
            </w:pPr>
            <w:r w:rsidRPr="00A043F1">
              <w:rPr>
                <w:rFonts w:cs="Arial"/>
                <w:b/>
                <w:bCs/>
                <w:i/>
                <w:iCs/>
                <w:sz w:val="24"/>
                <w:szCs w:val="24"/>
                <w:lang w:val="sr-Cyrl-CS"/>
              </w:rPr>
              <w:t>1.</w:t>
            </w:r>
          </w:p>
        </w:tc>
        <w:tc>
          <w:tcPr>
            <w:tcW w:w="908" w:type="pct"/>
            <w:shd w:val="clear" w:color="auto" w:fill="auto"/>
          </w:tcPr>
          <w:p w:rsidR="006376D0" w:rsidRPr="00A043F1" w:rsidRDefault="001E0A53" w:rsidP="00500D5C">
            <w:pPr>
              <w:spacing w:before="0"/>
              <w:jc w:val="center"/>
              <w:rPr>
                <w:rFonts w:cs="Arial"/>
                <w:bCs/>
                <w:i/>
                <w:iCs/>
                <w:sz w:val="24"/>
                <w:szCs w:val="24"/>
                <w:lang w:val="sr-Cyrl-CS"/>
              </w:rPr>
            </w:pPr>
            <w:r w:rsidRPr="00A043F1">
              <w:rPr>
                <w:rFonts w:cs="Arial"/>
                <w:sz w:val="24"/>
                <w:szCs w:val="24"/>
                <w:lang w:val="sr-Cyrl-RS"/>
              </w:rPr>
              <w:t>Организација догађаја за купце</w:t>
            </w:r>
          </w:p>
        </w:tc>
        <w:tc>
          <w:tcPr>
            <w:tcW w:w="643" w:type="pct"/>
            <w:shd w:val="clear" w:color="auto" w:fill="auto"/>
            <w:vAlign w:val="center"/>
          </w:tcPr>
          <w:p w:rsidR="006376D0" w:rsidRPr="00A043F1" w:rsidRDefault="001E0A53" w:rsidP="001E0A53">
            <w:pPr>
              <w:spacing w:before="0"/>
              <w:jc w:val="center"/>
              <w:rPr>
                <w:rFonts w:cs="Arial"/>
                <w:bCs/>
                <w:iCs/>
                <w:sz w:val="24"/>
                <w:szCs w:val="24"/>
                <w:lang w:val="sr-Cyrl-CS"/>
              </w:rPr>
            </w:pPr>
            <w:r w:rsidRPr="00A043F1">
              <w:rPr>
                <w:rFonts w:cs="Arial"/>
                <w:bCs/>
                <w:iCs/>
                <w:sz w:val="24"/>
                <w:szCs w:val="24"/>
                <w:lang w:val="sr-Cyrl-CS"/>
              </w:rPr>
              <w:t>1 скуп</w:t>
            </w:r>
          </w:p>
        </w:tc>
        <w:tc>
          <w:tcPr>
            <w:tcW w:w="460" w:type="pct"/>
            <w:shd w:val="clear" w:color="auto" w:fill="auto"/>
            <w:vAlign w:val="center"/>
          </w:tcPr>
          <w:p w:rsidR="006376D0" w:rsidRPr="00A043F1" w:rsidRDefault="00BC43D9" w:rsidP="00500D5C">
            <w:pPr>
              <w:spacing w:before="0"/>
              <w:jc w:val="center"/>
              <w:rPr>
                <w:rFonts w:cs="Arial"/>
                <w:bCs/>
                <w:i/>
                <w:iCs/>
                <w:sz w:val="24"/>
                <w:szCs w:val="24"/>
                <w:lang w:val="sr-Cyrl-CS"/>
              </w:rPr>
            </w:pPr>
            <w:r w:rsidRPr="00A043F1">
              <w:rPr>
                <w:rFonts w:cs="Arial"/>
                <w:bCs/>
                <w:i/>
                <w:iCs/>
                <w:sz w:val="24"/>
                <w:szCs w:val="24"/>
                <w:lang w:val="sr-Cyrl-CS"/>
              </w:rPr>
              <w:t>5</w:t>
            </w:r>
          </w:p>
        </w:tc>
        <w:tc>
          <w:tcPr>
            <w:tcW w:w="413" w:type="pct"/>
            <w:shd w:val="clear" w:color="auto" w:fill="auto"/>
            <w:vAlign w:val="center"/>
          </w:tcPr>
          <w:p w:rsidR="006376D0" w:rsidRPr="001E0A53" w:rsidRDefault="006376D0" w:rsidP="00500D5C">
            <w:pPr>
              <w:spacing w:before="0"/>
              <w:jc w:val="center"/>
              <w:rPr>
                <w:rFonts w:cs="Arial"/>
                <w:b/>
                <w:bCs/>
                <w:i/>
                <w:iCs/>
                <w:color w:val="FF0000"/>
                <w:sz w:val="24"/>
                <w:szCs w:val="24"/>
              </w:rPr>
            </w:pPr>
          </w:p>
        </w:tc>
        <w:tc>
          <w:tcPr>
            <w:tcW w:w="458" w:type="pct"/>
            <w:shd w:val="clear" w:color="auto" w:fill="auto"/>
            <w:vAlign w:val="center"/>
          </w:tcPr>
          <w:p w:rsidR="006376D0" w:rsidRPr="001E0A53" w:rsidRDefault="006376D0" w:rsidP="00500D5C">
            <w:pPr>
              <w:spacing w:before="0"/>
              <w:jc w:val="center"/>
              <w:rPr>
                <w:rFonts w:cs="Arial"/>
                <w:b/>
                <w:bCs/>
                <w:i/>
                <w:iCs/>
                <w:color w:val="FF0000"/>
                <w:sz w:val="24"/>
                <w:szCs w:val="24"/>
              </w:rPr>
            </w:pPr>
          </w:p>
        </w:tc>
        <w:tc>
          <w:tcPr>
            <w:tcW w:w="506" w:type="pct"/>
            <w:shd w:val="clear" w:color="auto" w:fill="auto"/>
            <w:vAlign w:val="center"/>
          </w:tcPr>
          <w:p w:rsidR="006376D0" w:rsidRPr="001E0A53" w:rsidRDefault="006376D0" w:rsidP="00500D5C">
            <w:pPr>
              <w:spacing w:before="0"/>
              <w:jc w:val="center"/>
              <w:rPr>
                <w:rFonts w:cs="Arial"/>
                <w:b/>
                <w:bCs/>
                <w:i/>
                <w:iCs/>
                <w:color w:val="FF0000"/>
                <w:sz w:val="24"/>
                <w:szCs w:val="24"/>
              </w:rPr>
            </w:pPr>
          </w:p>
        </w:tc>
        <w:tc>
          <w:tcPr>
            <w:tcW w:w="1284" w:type="pct"/>
            <w:shd w:val="clear" w:color="auto" w:fill="auto"/>
            <w:vAlign w:val="center"/>
          </w:tcPr>
          <w:p w:rsidR="006376D0" w:rsidRPr="001E0A53" w:rsidRDefault="006376D0" w:rsidP="00500D5C">
            <w:pPr>
              <w:spacing w:before="0"/>
              <w:jc w:val="center"/>
              <w:rPr>
                <w:rFonts w:cs="Arial"/>
                <w:b/>
                <w:bCs/>
                <w:i/>
                <w:iCs/>
                <w:color w:val="FF0000"/>
                <w:sz w:val="24"/>
                <w:szCs w:val="24"/>
              </w:rPr>
            </w:pPr>
          </w:p>
        </w:tc>
      </w:tr>
    </w:tbl>
    <w:p w:rsidR="006376D0" w:rsidRDefault="006376D0" w:rsidP="001F1969">
      <w:pPr>
        <w:rPr>
          <w:rFonts w:cs="Arial"/>
          <w:b/>
          <w:szCs w:val="24"/>
          <w:lang w:val="sr-Cyrl-RS"/>
        </w:rPr>
      </w:pPr>
    </w:p>
    <w:p w:rsidR="006376D0" w:rsidRDefault="006376D0" w:rsidP="001F1969">
      <w:pPr>
        <w:rPr>
          <w:rFonts w:cs="Arial"/>
          <w:b/>
          <w:szCs w:val="24"/>
          <w:lang w:val="sr-Cyrl-RS"/>
        </w:rPr>
      </w:pPr>
    </w:p>
    <w:p w:rsidR="001F1969" w:rsidRDefault="00732DCD" w:rsidP="001F1969">
      <w:pPr>
        <w:rPr>
          <w:rFonts w:cs="Arial"/>
          <w:b/>
          <w:szCs w:val="24"/>
          <w:lang w:val="sr-Cyrl-RS"/>
        </w:rPr>
      </w:pPr>
      <w:r>
        <w:rPr>
          <w:rFonts w:cs="Arial"/>
          <w:b/>
          <w:szCs w:val="24"/>
          <w:lang w:val="sr-Cyrl-RS"/>
        </w:rPr>
        <w:t>Табела 2</w:t>
      </w:r>
    </w:p>
    <w:tbl>
      <w:tblPr>
        <w:tblpPr w:leftFromText="141" w:rightFromText="141" w:vertAnchor="text" w:horzAnchor="margin" w:tblpY="28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97"/>
      </w:tblGrid>
      <w:tr w:rsidR="00147997" w:rsidRPr="00147997" w:rsidTr="00FF6CFA">
        <w:trPr>
          <w:trHeight w:val="418"/>
        </w:trPr>
        <w:tc>
          <w:tcPr>
            <w:tcW w:w="568" w:type="dxa"/>
            <w:vAlign w:val="center"/>
          </w:tcPr>
          <w:p w:rsidR="00147997" w:rsidRPr="00C9174B" w:rsidRDefault="00147997" w:rsidP="00147997">
            <w:pPr>
              <w:spacing w:before="0"/>
              <w:jc w:val="left"/>
              <w:rPr>
                <w:rFonts w:cs="Arial"/>
                <w:b/>
                <w:sz w:val="24"/>
                <w:szCs w:val="24"/>
                <w:lang w:val="sr-Latn-CS"/>
              </w:rPr>
            </w:pPr>
            <w:r w:rsidRPr="00C9174B">
              <w:rPr>
                <w:rFonts w:cs="Arial"/>
                <w:b/>
                <w:sz w:val="24"/>
                <w:szCs w:val="24"/>
              </w:rPr>
              <w:t>I</w:t>
            </w:r>
          </w:p>
        </w:tc>
        <w:tc>
          <w:tcPr>
            <w:tcW w:w="6740" w:type="dxa"/>
          </w:tcPr>
          <w:p w:rsidR="00147997" w:rsidRPr="00C9174B" w:rsidRDefault="00147997" w:rsidP="00147997">
            <w:pPr>
              <w:spacing w:before="0"/>
              <w:jc w:val="left"/>
              <w:rPr>
                <w:rFonts w:cs="Arial"/>
                <w:b/>
                <w:sz w:val="24"/>
                <w:szCs w:val="24"/>
                <w:lang w:val="sr-Cyrl-RS"/>
              </w:rPr>
            </w:pPr>
            <w:r w:rsidRPr="00C9174B">
              <w:rPr>
                <w:rFonts w:cs="Arial"/>
                <w:b/>
                <w:sz w:val="24"/>
                <w:szCs w:val="24"/>
              </w:rPr>
              <w:t>УКУПНО ПОНУЂЕНА ЦЕНА  без ПДВ динара</w:t>
            </w:r>
          </w:p>
          <w:p w:rsidR="00147997" w:rsidRPr="00C9174B" w:rsidRDefault="00147997" w:rsidP="00E178BC">
            <w:pPr>
              <w:spacing w:before="0"/>
              <w:jc w:val="left"/>
              <w:rPr>
                <w:rFonts w:cs="Arial"/>
                <w:b/>
                <w:sz w:val="24"/>
                <w:szCs w:val="24"/>
              </w:rPr>
            </w:pPr>
            <w:r w:rsidRPr="00C9174B">
              <w:rPr>
                <w:rFonts w:cs="Arial"/>
                <w:b/>
                <w:sz w:val="24"/>
                <w:szCs w:val="24"/>
              </w:rPr>
              <w:t xml:space="preserve">(збир </w:t>
            </w:r>
            <w:r w:rsidR="00FF6CFA" w:rsidRPr="00C9174B">
              <w:rPr>
                <w:rFonts w:cs="Arial"/>
                <w:b/>
                <w:sz w:val="24"/>
                <w:szCs w:val="24"/>
                <w:lang w:val="sr-Cyrl-RS"/>
              </w:rPr>
              <w:t xml:space="preserve">позиција у </w:t>
            </w:r>
            <w:r w:rsidR="00FF6CFA" w:rsidRPr="00C9174B">
              <w:rPr>
                <w:rFonts w:cs="Arial"/>
                <w:b/>
                <w:sz w:val="24"/>
                <w:szCs w:val="24"/>
              </w:rPr>
              <w:t>колони</w:t>
            </w:r>
            <w:r w:rsidRPr="00C9174B">
              <w:rPr>
                <w:rFonts w:cs="Arial"/>
                <w:b/>
                <w:sz w:val="24"/>
                <w:szCs w:val="24"/>
              </w:rPr>
              <w:t xml:space="preserve"> бр. </w:t>
            </w:r>
            <w:r w:rsidRPr="00C9174B">
              <w:rPr>
                <w:rFonts w:cs="Arial"/>
                <w:b/>
                <w:sz w:val="24"/>
                <w:szCs w:val="24"/>
                <w:lang w:val="sr-Cyrl-CS"/>
              </w:rPr>
              <w:t>7</w:t>
            </w:r>
            <w:r w:rsidRPr="00C9174B">
              <w:rPr>
                <w:rFonts w:cs="Arial"/>
                <w:b/>
                <w:sz w:val="24"/>
                <w:szCs w:val="24"/>
              </w:rPr>
              <w:t>)</w:t>
            </w:r>
          </w:p>
        </w:tc>
        <w:tc>
          <w:tcPr>
            <w:tcW w:w="2497" w:type="dxa"/>
          </w:tcPr>
          <w:p w:rsidR="00147997" w:rsidRPr="00147997" w:rsidRDefault="00147997" w:rsidP="00147997">
            <w:pPr>
              <w:spacing w:before="0"/>
              <w:jc w:val="left"/>
              <w:rPr>
                <w:rFonts w:cs="Arial"/>
                <w:b/>
                <w:sz w:val="24"/>
                <w:szCs w:val="24"/>
              </w:rPr>
            </w:pPr>
          </w:p>
        </w:tc>
      </w:tr>
      <w:tr w:rsidR="00147997" w:rsidRPr="00147997" w:rsidTr="00FF6CFA">
        <w:trPr>
          <w:trHeight w:val="610"/>
        </w:trPr>
        <w:tc>
          <w:tcPr>
            <w:tcW w:w="568" w:type="dxa"/>
            <w:tcBorders>
              <w:bottom w:val="single" w:sz="4" w:space="0" w:color="auto"/>
            </w:tcBorders>
            <w:vAlign w:val="center"/>
          </w:tcPr>
          <w:p w:rsidR="00147997" w:rsidRPr="00147997" w:rsidRDefault="00147997" w:rsidP="00147997">
            <w:pPr>
              <w:spacing w:before="0"/>
              <w:jc w:val="left"/>
              <w:rPr>
                <w:rFonts w:cs="Arial"/>
                <w:b/>
                <w:sz w:val="24"/>
                <w:szCs w:val="24"/>
                <w:lang w:val="sr-Latn-CS"/>
              </w:rPr>
            </w:pPr>
            <w:r w:rsidRPr="00147997">
              <w:rPr>
                <w:rFonts w:cs="Arial"/>
                <w:b/>
                <w:sz w:val="24"/>
                <w:szCs w:val="24"/>
                <w:lang w:val="sr-Latn-CS"/>
              </w:rPr>
              <w:t>II</w:t>
            </w:r>
          </w:p>
        </w:tc>
        <w:tc>
          <w:tcPr>
            <w:tcW w:w="6740" w:type="dxa"/>
            <w:tcBorders>
              <w:bottom w:val="single" w:sz="4" w:space="0" w:color="auto"/>
              <w:right w:val="single" w:sz="4" w:space="0" w:color="auto"/>
            </w:tcBorders>
          </w:tcPr>
          <w:p w:rsidR="00147997" w:rsidRPr="00147997" w:rsidRDefault="00147997" w:rsidP="00147997">
            <w:pPr>
              <w:spacing w:before="0"/>
              <w:jc w:val="left"/>
              <w:rPr>
                <w:rFonts w:cs="Arial"/>
                <w:b/>
                <w:sz w:val="24"/>
                <w:szCs w:val="24"/>
                <w:lang w:val="sr-Cyrl-RS"/>
              </w:rPr>
            </w:pPr>
            <w:r w:rsidRPr="00147997">
              <w:rPr>
                <w:rFonts w:cs="Arial"/>
                <w:b/>
                <w:sz w:val="24"/>
                <w:szCs w:val="24"/>
              </w:rPr>
              <w:t>УКУПАН ИЗНОС  ПДВ динара</w:t>
            </w:r>
          </w:p>
        </w:tc>
        <w:tc>
          <w:tcPr>
            <w:tcW w:w="2497" w:type="dxa"/>
            <w:tcBorders>
              <w:bottom w:val="single" w:sz="4" w:space="0" w:color="auto"/>
              <w:right w:val="single" w:sz="4" w:space="0" w:color="auto"/>
            </w:tcBorders>
          </w:tcPr>
          <w:p w:rsidR="00147997" w:rsidRPr="00147997" w:rsidRDefault="00147997" w:rsidP="00147997">
            <w:pPr>
              <w:spacing w:before="0"/>
              <w:jc w:val="left"/>
              <w:rPr>
                <w:rFonts w:cs="Arial"/>
                <w:b/>
                <w:sz w:val="24"/>
                <w:szCs w:val="24"/>
              </w:rPr>
            </w:pPr>
          </w:p>
        </w:tc>
      </w:tr>
      <w:tr w:rsidR="00147997" w:rsidRPr="00147997" w:rsidTr="00FF6CFA">
        <w:trPr>
          <w:trHeight w:val="562"/>
        </w:trPr>
        <w:tc>
          <w:tcPr>
            <w:tcW w:w="568" w:type="dxa"/>
            <w:tcBorders>
              <w:bottom w:val="single" w:sz="4" w:space="0" w:color="auto"/>
            </w:tcBorders>
            <w:vAlign w:val="center"/>
          </w:tcPr>
          <w:p w:rsidR="00147997" w:rsidRPr="00147997" w:rsidRDefault="00147997" w:rsidP="00147997">
            <w:pPr>
              <w:spacing w:before="0"/>
              <w:jc w:val="left"/>
              <w:rPr>
                <w:rFonts w:cs="Arial"/>
                <w:b/>
                <w:sz w:val="24"/>
                <w:szCs w:val="24"/>
                <w:lang w:val="sr-Latn-CS"/>
              </w:rPr>
            </w:pPr>
            <w:r w:rsidRPr="00147997">
              <w:rPr>
                <w:rFonts w:cs="Arial"/>
                <w:b/>
                <w:sz w:val="24"/>
                <w:szCs w:val="24"/>
                <w:lang w:val="sr-Latn-CS"/>
              </w:rPr>
              <w:t>III</w:t>
            </w:r>
          </w:p>
        </w:tc>
        <w:tc>
          <w:tcPr>
            <w:tcW w:w="6740" w:type="dxa"/>
            <w:tcBorders>
              <w:bottom w:val="single" w:sz="4" w:space="0" w:color="auto"/>
              <w:right w:val="single" w:sz="4" w:space="0" w:color="auto"/>
            </w:tcBorders>
          </w:tcPr>
          <w:p w:rsidR="00147997" w:rsidRPr="00147997" w:rsidRDefault="00147997" w:rsidP="00147997">
            <w:pPr>
              <w:spacing w:before="0"/>
              <w:jc w:val="left"/>
              <w:rPr>
                <w:rFonts w:cs="Arial"/>
                <w:b/>
                <w:sz w:val="24"/>
                <w:szCs w:val="24"/>
              </w:rPr>
            </w:pPr>
            <w:r w:rsidRPr="00147997">
              <w:rPr>
                <w:rFonts w:cs="Arial"/>
                <w:b/>
                <w:sz w:val="24"/>
                <w:szCs w:val="24"/>
              </w:rPr>
              <w:t>УКУПНО ПОНУЂЕНА ЦЕНА  са ПДВ</w:t>
            </w:r>
          </w:p>
          <w:p w:rsidR="00147997" w:rsidRPr="00147997" w:rsidRDefault="00147997" w:rsidP="00147997">
            <w:pPr>
              <w:spacing w:before="0"/>
              <w:jc w:val="left"/>
              <w:rPr>
                <w:rFonts w:cs="Arial"/>
                <w:b/>
                <w:sz w:val="24"/>
                <w:szCs w:val="24"/>
                <w:lang w:val="sr-Cyrl-RS"/>
              </w:rPr>
            </w:pPr>
            <w:r w:rsidRPr="00147997">
              <w:rPr>
                <w:rFonts w:cs="Arial"/>
                <w:b/>
                <w:sz w:val="24"/>
                <w:szCs w:val="24"/>
              </w:rPr>
              <w:t>(ред. бр.</w:t>
            </w:r>
            <w:r w:rsidRPr="00147997">
              <w:rPr>
                <w:rFonts w:cs="Arial"/>
                <w:b/>
                <w:sz w:val="24"/>
                <w:szCs w:val="24"/>
                <w:lang w:val="sr-Latn-CS"/>
              </w:rPr>
              <w:t>I</w:t>
            </w:r>
            <w:r w:rsidRPr="00147997">
              <w:rPr>
                <w:rFonts w:cs="Arial"/>
                <w:b/>
                <w:sz w:val="24"/>
                <w:szCs w:val="24"/>
              </w:rPr>
              <w:t>+ред.бр.</w:t>
            </w:r>
            <w:r w:rsidRPr="00147997">
              <w:rPr>
                <w:rFonts w:cs="Arial"/>
                <w:b/>
                <w:sz w:val="24"/>
                <w:szCs w:val="24"/>
                <w:lang w:val="sr-Latn-CS"/>
              </w:rPr>
              <w:t>II</w:t>
            </w:r>
            <w:r w:rsidRPr="00147997">
              <w:rPr>
                <w:rFonts w:cs="Arial"/>
                <w:b/>
                <w:sz w:val="24"/>
                <w:szCs w:val="24"/>
              </w:rPr>
              <w:t>) динара</w:t>
            </w:r>
          </w:p>
        </w:tc>
        <w:tc>
          <w:tcPr>
            <w:tcW w:w="2497" w:type="dxa"/>
            <w:tcBorders>
              <w:bottom w:val="single" w:sz="4" w:space="0" w:color="auto"/>
              <w:right w:val="single" w:sz="4" w:space="0" w:color="auto"/>
            </w:tcBorders>
          </w:tcPr>
          <w:p w:rsidR="00147997" w:rsidRPr="00147997" w:rsidRDefault="00147997" w:rsidP="00147997">
            <w:pPr>
              <w:spacing w:before="0"/>
              <w:jc w:val="left"/>
              <w:rPr>
                <w:rFonts w:cs="Arial"/>
                <w:b/>
                <w:sz w:val="24"/>
                <w:szCs w:val="24"/>
              </w:rPr>
            </w:pPr>
          </w:p>
        </w:tc>
      </w:tr>
    </w:tbl>
    <w:p w:rsidR="001F1969" w:rsidRDefault="001F1969" w:rsidP="00147997">
      <w:pPr>
        <w:spacing w:before="0"/>
        <w:jc w:val="left"/>
        <w:rPr>
          <w:rFonts w:cs="Arial"/>
          <w:b/>
          <w:sz w:val="24"/>
          <w:szCs w:val="24"/>
        </w:rPr>
      </w:pPr>
    </w:p>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626FE6" w:rsidRPr="00626FE6"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38DF" w:rsidRPr="0042687E" w:rsidRDefault="00C538DF" w:rsidP="00343A18">
      <w:pPr>
        <w:pStyle w:val="KDKomentar"/>
        <w:spacing w:before="0"/>
        <w:rPr>
          <w:rFonts w:eastAsia="TimesNewRomanPS-BoldMT" w:cs="Arial"/>
          <w:color w:val="auto"/>
        </w:rPr>
      </w:pPr>
    </w:p>
    <w:p w:rsidR="00343A18" w:rsidRPr="005A6E57" w:rsidRDefault="00343A18" w:rsidP="00343A18">
      <w:pPr>
        <w:spacing w:before="0"/>
        <w:rPr>
          <w:rFonts w:cs="Arial"/>
          <w:b/>
          <w:sz w:val="24"/>
          <w:szCs w:val="24"/>
          <w:lang w:val="ru-RU"/>
        </w:rPr>
      </w:pPr>
      <w:r w:rsidRPr="005A6E57">
        <w:rPr>
          <w:rFonts w:cs="Arial"/>
          <w:b/>
          <w:sz w:val="24"/>
          <w:szCs w:val="24"/>
          <w:lang w:val="sr-Latn-CS"/>
        </w:rPr>
        <w:t>Упутство</w:t>
      </w:r>
      <w:r w:rsidR="00147997" w:rsidRPr="005A6E57">
        <w:rPr>
          <w:rFonts w:cs="Arial"/>
          <w:b/>
          <w:sz w:val="24"/>
          <w:szCs w:val="24"/>
          <w:lang w:val="sr-Cyrl-RS"/>
        </w:rPr>
        <w:t xml:space="preserve"> </w:t>
      </w:r>
      <w:r w:rsidRPr="005A6E57">
        <w:rPr>
          <w:rFonts w:cs="Arial"/>
          <w:b/>
          <w:sz w:val="24"/>
          <w:szCs w:val="24"/>
          <w:lang w:val="sr-Latn-CS"/>
        </w:rPr>
        <w:t>за попуњавањ</w:t>
      </w:r>
      <w:r w:rsidRPr="005A6E57">
        <w:rPr>
          <w:rFonts w:cs="Arial"/>
          <w:b/>
          <w:sz w:val="24"/>
          <w:szCs w:val="24"/>
          <w:lang w:val="ru-RU"/>
        </w:rPr>
        <w:t>е</w:t>
      </w:r>
      <w:r w:rsidR="007E7BB8" w:rsidRPr="005A6E57">
        <w:rPr>
          <w:rFonts w:cs="Arial"/>
          <w:b/>
          <w:sz w:val="24"/>
          <w:szCs w:val="24"/>
          <w:lang w:val="ru-RU"/>
        </w:rPr>
        <w:t xml:space="preserve"> О</w:t>
      </w:r>
      <w:r w:rsidRPr="005A6E57">
        <w:rPr>
          <w:rFonts w:cs="Arial"/>
          <w:b/>
          <w:sz w:val="24"/>
          <w:szCs w:val="24"/>
          <w:lang w:val="ru-RU"/>
        </w:rPr>
        <w:t>брасца структуре цене</w:t>
      </w:r>
    </w:p>
    <w:p w:rsidR="00343A18" w:rsidRPr="00D1776A" w:rsidRDefault="00343A18" w:rsidP="00343A18">
      <w:pPr>
        <w:spacing w:before="0"/>
        <w:rPr>
          <w:rFonts w:cs="Arial"/>
          <w:b/>
        </w:rPr>
      </w:pPr>
    </w:p>
    <w:p w:rsidR="00D928CD" w:rsidRDefault="004431C1" w:rsidP="00D928CD">
      <w:pPr>
        <w:tabs>
          <w:tab w:val="left" w:pos="90"/>
        </w:tabs>
        <w:spacing w:before="0"/>
        <w:contextualSpacing/>
        <w:rPr>
          <w:rFonts w:eastAsia="Calibri" w:cs="Arial"/>
          <w:bCs/>
          <w:iCs/>
          <w:sz w:val="24"/>
          <w:szCs w:val="24"/>
        </w:rPr>
      </w:pPr>
      <w:r w:rsidRPr="00D928CD">
        <w:rPr>
          <w:rFonts w:eastAsia="Calibri" w:cs="Arial"/>
          <w:bCs/>
          <w:iCs/>
          <w:sz w:val="24"/>
          <w:szCs w:val="24"/>
        </w:rPr>
        <w:t>Понуђач треба да попун</w:t>
      </w:r>
      <w:r w:rsidRPr="00D928CD">
        <w:rPr>
          <w:rFonts w:eastAsia="Calibri" w:cs="Arial"/>
          <w:bCs/>
          <w:iCs/>
          <w:sz w:val="24"/>
          <w:szCs w:val="24"/>
          <w:lang w:val="sr-Cyrl-CS"/>
        </w:rPr>
        <w:t>и</w:t>
      </w:r>
      <w:r w:rsidRPr="00D928CD">
        <w:rPr>
          <w:rFonts w:eastAsia="Calibri" w:cs="Arial"/>
          <w:bCs/>
          <w:iCs/>
          <w:sz w:val="24"/>
          <w:szCs w:val="24"/>
        </w:rPr>
        <w:t xml:space="preserve"> образац структуре цене</w:t>
      </w:r>
      <w:r w:rsidRPr="00D928CD">
        <w:rPr>
          <w:rFonts w:eastAsia="Calibri" w:cs="Arial"/>
          <w:bCs/>
          <w:iCs/>
          <w:sz w:val="24"/>
          <w:szCs w:val="24"/>
          <w:lang w:val="sr-Cyrl-CS"/>
        </w:rPr>
        <w:t xml:space="preserve"> на следећи начин</w:t>
      </w:r>
      <w:r w:rsidRPr="00D928CD">
        <w:rPr>
          <w:rFonts w:eastAsia="Calibri" w:cs="Arial"/>
          <w:bCs/>
          <w:iCs/>
          <w:sz w:val="24"/>
          <w:szCs w:val="24"/>
        </w:rPr>
        <w:t>:</w:t>
      </w:r>
    </w:p>
    <w:p w:rsidR="00D928CD" w:rsidRDefault="00D928CD" w:rsidP="00D928CD">
      <w:pPr>
        <w:tabs>
          <w:tab w:val="left" w:pos="90"/>
        </w:tabs>
        <w:spacing w:before="0"/>
        <w:contextualSpacing/>
        <w:rPr>
          <w:rFonts w:eastAsia="Calibri" w:cs="Arial"/>
          <w:bCs/>
          <w:iCs/>
          <w:sz w:val="24"/>
          <w:szCs w:val="24"/>
          <w:lang w:val="sr-Cyrl-RS"/>
        </w:rPr>
      </w:pPr>
      <w:r>
        <w:rPr>
          <w:rFonts w:eastAsia="Calibri" w:cs="Arial"/>
          <w:bCs/>
          <w:iCs/>
          <w:sz w:val="24"/>
          <w:szCs w:val="24"/>
          <w:lang w:val="sr-Cyrl-RS"/>
        </w:rPr>
        <w:t>Табела 1.:</w:t>
      </w:r>
    </w:p>
    <w:p w:rsidR="004431C1" w:rsidRPr="00D928CD" w:rsidRDefault="004431C1" w:rsidP="00D928CD">
      <w:pPr>
        <w:tabs>
          <w:tab w:val="left" w:pos="90"/>
        </w:tabs>
        <w:spacing w:before="0"/>
        <w:contextualSpacing/>
        <w:rPr>
          <w:rFonts w:eastAsia="Calibri" w:cs="Arial"/>
          <w:bCs/>
          <w:iCs/>
          <w:sz w:val="24"/>
          <w:szCs w:val="24"/>
        </w:rPr>
      </w:pPr>
      <w:r w:rsidRPr="00D928CD">
        <w:rPr>
          <w:rFonts w:eastAsia="Calibri" w:cs="Arial"/>
          <w:bCs/>
          <w:iCs/>
          <w:sz w:val="24"/>
          <w:szCs w:val="24"/>
          <w:lang w:val="sr-Cyrl-CS"/>
        </w:rPr>
        <w:t xml:space="preserve">у колону 5. </w:t>
      </w:r>
      <w:r w:rsidRPr="00D928CD">
        <w:rPr>
          <w:rFonts w:eastAsia="Calibri" w:cs="Arial"/>
          <w:bCs/>
          <w:iCs/>
          <w:sz w:val="24"/>
          <w:szCs w:val="24"/>
        </w:rPr>
        <w:t xml:space="preserve">уписати колико износи јединична цена без ПДВ за </w:t>
      </w:r>
      <w:r w:rsidRPr="00D928CD">
        <w:rPr>
          <w:rFonts w:eastAsia="Calibri" w:cs="Arial"/>
          <w:bCs/>
          <w:iCs/>
          <w:sz w:val="24"/>
          <w:szCs w:val="24"/>
          <w:lang w:val="sr-Cyrl-RS"/>
        </w:rPr>
        <w:t>извршену услугу</w:t>
      </w:r>
      <w:r w:rsidRPr="00D928CD">
        <w:rPr>
          <w:rFonts w:eastAsia="Calibri" w:cs="Arial"/>
          <w:bCs/>
          <w:iCs/>
          <w:sz w:val="24"/>
          <w:szCs w:val="24"/>
        </w:rPr>
        <w:t>;</w:t>
      </w:r>
    </w:p>
    <w:p w:rsidR="004431C1" w:rsidRPr="00D928CD" w:rsidRDefault="004431C1" w:rsidP="004431C1">
      <w:pPr>
        <w:tabs>
          <w:tab w:val="left" w:pos="90"/>
        </w:tabs>
        <w:suppressAutoHyphens/>
        <w:spacing w:before="0"/>
        <w:rPr>
          <w:rFonts w:eastAsia="Calibri" w:cs="Arial"/>
          <w:bCs/>
          <w:iCs/>
          <w:sz w:val="24"/>
          <w:szCs w:val="24"/>
        </w:rPr>
      </w:pPr>
      <w:r w:rsidRPr="00D928CD">
        <w:rPr>
          <w:rFonts w:eastAsia="Calibri" w:cs="Arial"/>
          <w:bCs/>
          <w:iCs/>
          <w:sz w:val="24"/>
          <w:szCs w:val="24"/>
        </w:rPr>
        <w:t xml:space="preserve">у колону </w:t>
      </w:r>
      <w:r w:rsidRPr="00D928CD">
        <w:rPr>
          <w:rFonts w:eastAsia="Calibri" w:cs="Arial"/>
          <w:bCs/>
          <w:iCs/>
          <w:sz w:val="24"/>
          <w:szCs w:val="24"/>
          <w:lang w:val="sr-Cyrl-CS"/>
        </w:rPr>
        <w:t>6</w:t>
      </w:r>
      <w:r w:rsidRPr="00D928CD">
        <w:rPr>
          <w:rFonts w:eastAsia="Calibri" w:cs="Arial"/>
          <w:bCs/>
          <w:iCs/>
          <w:sz w:val="24"/>
          <w:szCs w:val="24"/>
        </w:rPr>
        <w:t xml:space="preserve">. уписати колико износи јединична цена са ПДВ за </w:t>
      </w:r>
      <w:r w:rsidRPr="00D928CD">
        <w:rPr>
          <w:rFonts w:eastAsia="Calibri" w:cs="Arial"/>
          <w:bCs/>
          <w:iCs/>
          <w:sz w:val="24"/>
          <w:szCs w:val="24"/>
          <w:lang w:val="sr-Cyrl-RS"/>
        </w:rPr>
        <w:t>извршену услугу</w:t>
      </w:r>
      <w:r w:rsidRPr="00D928CD">
        <w:rPr>
          <w:rFonts w:eastAsia="Calibri" w:cs="Arial"/>
          <w:bCs/>
          <w:iCs/>
          <w:sz w:val="24"/>
          <w:szCs w:val="24"/>
        </w:rPr>
        <w:t>;</w:t>
      </w:r>
    </w:p>
    <w:p w:rsidR="004431C1" w:rsidRPr="00D928CD" w:rsidRDefault="004431C1" w:rsidP="004431C1">
      <w:pPr>
        <w:tabs>
          <w:tab w:val="left" w:pos="90"/>
        </w:tabs>
        <w:suppressAutoHyphens/>
        <w:spacing w:before="0"/>
        <w:rPr>
          <w:rFonts w:eastAsia="Calibri" w:cs="Arial"/>
          <w:bCs/>
          <w:iCs/>
          <w:sz w:val="24"/>
          <w:szCs w:val="24"/>
        </w:rPr>
      </w:pPr>
      <w:r w:rsidRPr="00D928CD">
        <w:rPr>
          <w:rFonts w:eastAsia="Calibri" w:cs="Arial"/>
          <w:bCs/>
          <w:iCs/>
          <w:sz w:val="24"/>
          <w:szCs w:val="24"/>
        </w:rPr>
        <w:t xml:space="preserve">у колону </w:t>
      </w:r>
      <w:r w:rsidRPr="00D928CD">
        <w:rPr>
          <w:rFonts w:eastAsia="Calibri" w:cs="Arial"/>
          <w:bCs/>
          <w:iCs/>
          <w:sz w:val="24"/>
          <w:szCs w:val="24"/>
          <w:lang w:val="sr-Cyrl-CS"/>
        </w:rPr>
        <w:t>7</w:t>
      </w:r>
      <w:r w:rsidRPr="00D928CD">
        <w:rPr>
          <w:rFonts w:eastAsia="Calibri"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D928CD">
        <w:rPr>
          <w:rFonts w:eastAsia="Calibri" w:cs="Arial"/>
          <w:bCs/>
          <w:iCs/>
          <w:sz w:val="24"/>
          <w:szCs w:val="24"/>
          <w:lang w:val="sr-Cyrl-CS"/>
        </w:rPr>
        <w:t>5</w:t>
      </w:r>
      <w:r w:rsidRPr="00D928CD">
        <w:rPr>
          <w:rFonts w:eastAsia="Calibri" w:cs="Arial"/>
          <w:bCs/>
          <w:iCs/>
          <w:sz w:val="24"/>
          <w:szCs w:val="24"/>
        </w:rPr>
        <w:t>.) са траженим</w:t>
      </w:r>
      <w:r w:rsidRPr="00D928CD">
        <w:rPr>
          <w:rFonts w:eastAsia="Calibri" w:cs="Arial"/>
          <w:bCs/>
          <w:iCs/>
          <w:sz w:val="24"/>
          <w:szCs w:val="24"/>
          <w:lang w:val="sr-Cyrl-RS"/>
        </w:rPr>
        <w:t xml:space="preserve"> </w:t>
      </w:r>
      <w:r w:rsidR="00D40BFF" w:rsidRPr="00D928CD">
        <w:rPr>
          <w:rFonts w:eastAsia="Calibri" w:cs="Arial"/>
          <w:bCs/>
          <w:iCs/>
          <w:sz w:val="24"/>
          <w:szCs w:val="24"/>
          <w:lang w:val="sr-Cyrl-RS"/>
        </w:rPr>
        <w:t>оквирном-</w:t>
      </w:r>
      <w:r w:rsidRPr="00D928CD">
        <w:rPr>
          <w:rFonts w:eastAsia="Calibri" w:cs="Arial"/>
          <w:bCs/>
          <w:iCs/>
          <w:sz w:val="24"/>
          <w:szCs w:val="24"/>
        </w:rPr>
        <w:t xml:space="preserve">количином (која је наведена у колони </w:t>
      </w:r>
      <w:r w:rsidRPr="00D928CD">
        <w:rPr>
          <w:rFonts w:eastAsia="Calibri" w:cs="Arial"/>
          <w:bCs/>
          <w:iCs/>
          <w:sz w:val="24"/>
          <w:szCs w:val="24"/>
          <w:lang w:val="sr-Cyrl-CS"/>
        </w:rPr>
        <w:t>4</w:t>
      </w:r>
      <w:r w:rsidRPr="00D928CD">
        <w:rPr>
          <w:rFonts w:eastAsia="Calibri" w:cs="Arial"/>
          <w:bCs/>
          <w:iCs/>
          <w:sz w:val="24"/>
          <w:szCs w:val="24"/>
        </w:rPr>
        <w:t xml:space="preserve">.); </w:t>
      </w:r>
    </w:p>
    <w:p w:rsidR="00E51ACF" w:rsidRDefault="00E51ACF" w:rsidP="00147997">
      <w:pPr>
        <w:tabs>
          <w:tab w:val="left" w:pos="90"/>
        </w:tabs>
        <w:suppressAutoHyphens/>
        <w:spacing w:before="0"/>
        <w:rPr>
          <w:rFonts w:eastAsia="Calibri" w:cs="Arial"/>
          <w:bCs/>
          <w:iCs/>
          <w:strike/>
          <w:sz w:val="24"/>
          <w:szCs w:val="24"/>
          <w:lang w:val="sr-Cyrl-RS"/>
        </w:rPr>
      </w:pPr>
    </w:p>
    <w:p w:rsidR="00614909" w:rsidRDefault="00614909" w:rsidP="00147997">
      <w:pPr>
        <w:tabs>
          <w:tab w:val="left" w:pos="90"/>
        </w:tabs>
        <w:suppressAutoHyphens/>
        <w:spacing w:before="0"/>
        <w:rPr>
          <w:rFonts w:eastAsia="Calibri" w:cs="Arial"/>
          <w:bCs/>
          <w:iCs/>
          <w:strike/>
          <w:sz w:val="24"/>
          <w:szCs w:val="24"/>
          <w:lang w:val="sr-Cyrl-RS"/>
        </w:rPr>
      </w:pPr>
    </w:p>
    <w:p w:rsidR="00BC43D9" w:rsidRDefault="00BC43D9" w:rsidP="00343A18">
      <w:pPr>
        <w:pStyle w:val="KDObrazac"/>
        <w:spacing w:before="0"/>
        <w:rPr>
          <w:sz w:val="24"/>
          <w:szCs w:val="24"/>
        </w:rPr>
      </w:pPr>
      <w:bookmarkStart w:id="245" w:name="_Toc442559926"/>
    </w:p>
    <w:p w:rsidR="00BC43D9" w:rsidRDefault="00BC43D9" w:rsidP="00343A18">
      <w:pPr>
        <w:pStyle w:val="KDObrazac"/>
        <w:spacing w:before="0"/>
        <w:rPr>
          <w:sz w:val="24"/>
          <w:szCs w:val="24"/>
        </w:rPr>
      </w:pPr>
    </w:p>
    <w:p w:rsidR="00BC43D9" w:rsidRDefault="00BC43D9" w:rsidP="00343A18">
      <w:pPr>
        <w:pStyle w:val="KDObrazac"/>
        <w:spacing w:before="0"/>
        <w:rPr>
          <w:sz w:val="24"/>
          <w:szCs w:val="24"/>
        </w:rPr>
      </w:pPr>
    </w:p>
    <w:p w:rsidR="00FA392E" w:rsidRDefault="00FA392E" w:rsidP="00664551">
      <w:pPr>
        <w:pStyle w:val="KDObrazac"/>
        <w:spacing w:before="0"/>
        <w:jc w:val="both"/>
        <w:rPr>
          <w:sz w:val="24"/>
          <w:szCs w:val="24"/>
        </w:rPr>
      </w:pPr>
    </w:p>
    <w:p w:rsidR="00FA392E" w:rsidRDefault="00FA392E" w:rsidP="00343A18">
      <w:pPr>
        <w:pStyle w:val="KDObrazac"/>
        <w:spacing w:before="0"/>
        <w:rPr>
          <w:sz w:val="24"/>
          <w:szCs w:val="24"/>
        </w:rPr>
      </w:pPr>
    </w:p>
    <w:p w:rsidR="00343A18" w:rsidRPr="00EC5BB4"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3</w:t>
      </w:r>
      <w:r w:rsidRPr="00EC5BB4">
        <w:rPr>
          <w:sz w:val="24"/>
          <w:szCs w:val="24"/>
        </w:rPr>
        <w:t>.</w:t>
      </w:r>
      <w:bookmarkEnd w:id="245"/>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614909">
        <w:rPr>
          <w:rFonts w:cs="Arial"/>
          <w:sz w:val="24"/>
          <w:szCs w:val="24"/>
          <w:lang w:val="ru-RU"/>
        </w:rPr>
        <w:t xml:space="preserve">24/2012, 14/15 и 68/15), члана </w:t>
      </w:r>
      <w:r w:rsidR="00247D0D">
        <w:rPr>
          <w:rFonts w:cs="Arial"/>
          <w:sz w:val="24"/>
          <w:szCs w:val="24"/>
          <w:lang w:val="ru-RU"/>
        </w:rPr>
        <w:t>6</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F700A8">
      <w:pPr>
        <w:rPr>
          <w:rFonts w:cs="Arial"/>
          <w:b/>
          <w:sz w:val="24"/>
          <w:szCs w:val="24"/>
          <w:lang w:val="ru-RU"/>
        </w:rPr>
      </w:pPr>
    </w:p>
    <w:p w:rsidR="00B84CC3" w:rsidRPr="00B84CC3" w:rsidRDefault="00B84CC3" w:rsidP="00F700A8">
      <w:pPr>
        <w:rPr>
          <w:rFonts w:cs="Arial"/>
          <w:sz w:val="24"/>
          <w:szCs w:val="24"/>
          <w:lang w:val="ru-RU"/>
        </w:rPr>
      </w:pPr>
      <w:r w:rsidRPr="00B84CC3">
        <w:rPr>
          <w:rFonts w:cs="Arial"/>
          <w:sz w:val="24"/>
          <w:szCs w:val="24"/>
          <w:lang w:val="ru-RU"/>
        </w:rPr>
        <w:t>и под пуном материјалном и кривичном одговорношћу потврђује да је Понуду број:________ за јавну набавку</w:t>
      </w:r>
      <w:r w:rsidR="00D40BFF">
        <w:rPr>
          <w:rFonts w:cs="Arial"/>
          <w:sz w:val="24"/>
          <w:szCs w:val="24"/>
          <w:lang w:val="ru-RU"/>
        </w:rPr>
        <w:t xml:space="preserve"> мале вредности </w:t>
      </w:r>
      <w:r w:rsidR="00BE7826">
        <w:rPr>
          <w:rFonts w:cs="Arial"/>
          <w:sz w:val="24"/>
          <w:szCs w:val="24"/>
          <w:lang w:val="sr-Cyrl-RS"/>
        </w:rPr>
        <w:t>услуга -</w:t>
      </w:r>
      <w:r w:rsidR="00BE7826">
        <w:rPr>
          <w:rFonts w:cs="Arial"/>
          <w:sz w:val="24"/>
          <w:szCs w:val="24"/>
          <w:lang w:val="sr-Latn-RS"/>
        </w:rPr>
        <w:t xml:space="preserve"> </w:t>
      </w:r>
      <w:r w:rsidR="00530B57">
        <w:rPr>
          <w:rFonts w:cs="Arial"/>
          <w:sz w:val="24"/>
          <w:szCs w:val="24"/>
          <w:lang w:val="sr-Cyrl-RS"/>
        </w:rPr>
        <w:t>Организација догађаја за купце</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00B04E36">
        <w:rPr>
          <w:rFonts w:cs="Arial"/>
          <w:sz w:val="24"/>
          <w:szCs w:val="24"/>
          <w:lang w:val="ru-RU"/>
        </w:rPr>
        <w:t>на годину дана</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2B029B">
        <w:t xml:space="preserve"> </w:t>
      </w:r>
      <w:r w:rsidR="00470B79">
        <w:rPr>
          <w:rFonts w:cs="Arial"/>
          <w:sz w:val="24"/>
          <w:szCs w:val="24"/>
          <w:lang w:val="ru-RU"/>
        </w:rPr>
        <w:t>ЈНМВ/</w:t>
      </w:r>
      <w:r w:rsidR="00530B57">
        <w:rPr>
          <w:rFonts w:cs="Arial"/>
          <w:sz w:val="24"/>
          <w:szCs w:val="24"/>
          <w:lang w:val="ru-RU"/>
        </w:rPr>
        <w:t>1000/0067/2017</w:t>
      </w:r>
      <w:r w:rsidR="002B029B">
        <w:rPr>
          <w:rFonts w:cs="Arial"/>
          <w:sz w:val="24"/>
          <w:szCs w:val="24"/>
        </w:rPr>
        <w:t xml:space="preserve">, </w:t>
      </w:r>
      <w:r w:rsidR="00BC43D9">
        <w:rPr>
          <w:rFonts w:cs="Arial"/>
          <w:i/>
          <w:sz w:val="24"/>
          <w:szCs w:val="24"/>
          <w:lang w:val="sr-Cyrl-RS"/>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147997">
        <w:rPr>
          <w:rFonts w:cs="Arial"/>
          <w:sz w:val="24"/>
          <w:szCs w:val="24"/>
          <w:lang w:val="ru-RU"/>
        </w:rPr>
        <w:t>_____________</w:t>
      </w:r>
      <w:r w:rsidRPr="00B84CC3">
        <w:rPr>
          <w:rFonts w:cs="Arial"/>
          <w:sz w:val="24"/>
          <w:szCs w:val="24"/>
          <w:lang w:val="ru-RU"/>
        </w:rPr>
        <w:t xml:space="preserve"> године,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w:t>
      </w:r>
      <w:r w:rsidR="00471F95">
        <w:rPr>
          <w:rFonts w:cs="Arial"/>
          <w:i/>
          <w:sz w:val="20"/>
          <w:szCs w:val="20"/>
        </w:rPr>
        <w:t>годину дана</w:t>
      </w:r>
      <w:r w:rsidR="00B84CC3" w:rsidRPr="00B84CC3">
        <w:rPr>
          <w:rFonts w:cs="Arial"/>
          <w:i/>
          <w:sz w:val="20"/>
          <w:szCs w:val="20"/>
        </w:rPr>
        <w:t>.</w:t>
      </w:r>
      <w:r w:rsidR="00BE7826">
        <w:rPr>
          <w:rFonts w:cs="Arial"/>
          <w:i/>
          <w:sz w:val="20"/>
          <w:szCs w:val="20"/>
          <w:lang w:val="sr-Cyrl-RS"/>
        </w:rPr>
        <w:t xml:space="preserve"> </w:t>
      </w:r>
      <w:r w:rsidR="00B84CC3" w:rsidRPr="00B84CC3">
        <w:rPr>
          <w:rFonts w:cs="Arial"/>
          <w:i/>
          <w:sz w:val="20"/>
          <w:szCs w:val="20"/>
        </w:rPr>
        <w:t xml:space="preserve">Повреда конкуренције представља негативну референцу, у смислу члана 82. став 1. тачка 2) Закона. </w:t>
      </w:r>
    </w:p>
    <w:p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B57B74" w:rsidRDefault="00B57B74" w:rsidP="00343A18">
      <w:pPr>
        <w:rPr>
          <w:rFonts w:cs="Arial"/>
          <w:i/>
          <w:sz w:val="24"/>
          <w:szCs w:val="24"/>
        </w:rPr>
      </w:pPr>
    </w:p>
    <w:p w:rsidR="00B57B74" w:rsidRDefault="00B57B74" w:rsidP="00343A18">
      <w:pPr>
        <w:rPr>
          <w:rFonts w:cs="Arial"/>
          <w:i/>
          <w:sz w:val="24"/>
          <w:szCs w:val="24"/>
        </w:rPr>
      </w:pPr>
    </w:p>
    <w:p w:rsidR="00247D0D" w:rsidRDefault="00247D0D" w:rsidP="00343A18">
      <w:pPr>
        <w:rPr>
          <w:rFonts w:cs="Arial"/>
          <w:i/>
          <w:sz w:val="24"/>
          <w:szCs w:val="24"/>
        </w:rPr>
      </w:pPr>
    </w:p>
    <w:p w:rsidR="00247D0D" w:rsidRDefault="00247D0D" w:rsidP="00343A18">
      <w:pPr>
        <w:rPr>
          <w:rFonts w:cs="Arial"/>
          <w:i/>
          <w:sz w:val="24"/>
          <w:szCs w:val="24"/>
        </w:rPr>
      </w:pPr>
    </w:p>
    <w:p w:rsidR="00D40BFF" w:rsidRPr="00CC421D" w:rsidRDefault="00D40BFF" w:rsidP="00343A18">
      <w:pPr>
        <w:rPr>
          <w:rFonts w:cs="Arial"/>
          <w:i/>
          <w:sz w:val="24"/>
          <w:szCs w:val="24"/>
        </w:rPr>
      </w:pPr>
    </w:p>
    <w:p w:rsidR="00343A18" w:rsidRPr="00EC5BB4" w:rsidRDefault="00343A18" w:rsidP="00343A18">
      <w:pPr>
        <w:pStyle w:val="KDObrazac"/>
        <w:spacing w:before="0"/>
        <w:rPr>
          <w:sz w:val="24"/>
          <w:szCs w:val="24"/>
        </w:rPr>
      </w:pPr>
      <w:bookmarkStart w:id="246" w:name="_Toc442559928"/>
      <w:r w:rsidRPr="00EC5BB4">
        <w:rPr>
          <w:sz w:val="24"/>
          <w:szCs w:val="24"/>
        </w:rPr>
        <w:t xml:space="preserve">ОБРАЗАЦ </w:t>
      </w:r>
      <w:r w:rsidR="005B5B92">
        <w:rPr>
          <w:sz w:val="24"/>
          <w:szCs w:val="24"/>
          <w:lang w:val="sr-Cyrl-RS"/>
        </w:rPr>
        <w:t>4</w:t>
      </w:r>
      <w:r w:rsidRPr="00EC5BB4">
        <w:rPr>
          <w:sz w:val="24"/>
          <w:szCs w:val="24"/>
        </w:rPr>
        <w:t>.</w:t>
      </w:r>
      <w:bookmarkEnd w:id="246"/>
    </w:p>
    <w:p w:rsidR="00343A18" w:rsidRPr="00EC5BB4" w:rsidRDefault="00343A18" w:rsidP="00343A18">
      <w:pPr>
        <w:pStyle w:val="KDParagraf"/>
        <w:spacing w:before="0"/>
        <w:rPr>
          <w:rFonts w:cs="Arial"/>
          <w:sz w:val="24"/>
          <w:szCs w:val="24"/>
        </w:rPr>
      </w:pPr>
    </w:p>
    <w:p w:rsidR="00343A18" w:rsidRPr="00EC5BB4" w:rsidRDefault="00343A18" w:rsidP="000B0F01">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47" w:name="_Toc442559929"/>
      <w:r w:rsidRPr="00B02E86">
        <w:rPr>
          <w:b/>
          <w:lang w:val="ru-RU"/>
        </w:rPr>
        <w:t>И З Ј А В У</w:t>
      </w:r>
      <w:bookmarkEnd w:id="247"/>
    </w:p>
    <w:p w:rsidR="00343A18" w:rsidRPr="00874F5B" w:rsidRDefault="00343A18" w:rsidP="00874F5B"/>
    <w:p w:rsidR="00343A18" w:rsidRPr="00874F5B" w:rsidRDefault="00343A18" w:rsidP="00874F5B"/>
    <w:p w:rsidR="00B84CC3" w:rsidRPr="00B84CC3" w:rsidRDefault="00B84CC3" w:rsidP="00FF6CFA">
      <w:pPr>
        <w:tabs>
          <w:tab w:val="left" w:pos="6028"/>
        </w:tabs>
        <w:autoSpaceDE w:val="0"/>
        <w:autoSpaceDN w:val="0"/>
        <w:adjustRightInd w:val="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D40BFF">
        <w:rPr>
          <w:rFonts w:cs="Arial"/>
          <w:sz w:val="24"/>
          <w:szCs w:val="24"/>
          <w:lang w:val="ru-RU"/>
        </w:rPr>
        <w:t xml:space="preserve">мале вредности </w:t>
      </w:r>
      <w:r w:rsidR="00BE7826" w:rsidRPr="00BE7826">
        <w:rPr>
          <w:rFonts w:cs="Arial"/>
          <w:sz w:val="24"/>
          <w:szCs w:val="24"/>
          <w:lang w:val="ru-RU"/>
        </w:rPr>
        <w:t xml:space="preserve">услуга - </w:t>
      </w:r>
      <w:r w:rsidR="00530B57">
        <w:rPr>
          <w:rFonts w:cs="Arial"/>
          <w:sz w:val="24"/>
          <w:szCs w:val="24"/>
          <w:lang w:val="ru-RU"/>
        </w:rPr>
        <w:t>Организација догађаја за купце</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00B04E36">
        <w:rPr>
          <w:rFonts w:cs="Arial"/>
          <w:sz w:val="24"/>
          <w:szCs w:val="24"/>
          <w:lang w:val="ru-RU"/>
        </w:rPr>
        <w:t>на годину дана</w:t>
      </w:r>
      <w:r w:rsidR="00600BCB">
        <w:rPr>
          <w:rFonts w:cs="Arial"/>
          <w:sz w:val="24"/>
          <w:szCs w:val="24"/>
          <w:lang w:val="ru-RU"/>
        </w:rPr>
        <w:t>, јавна набавка бр.</w:t>
      </w:r>
      <w:r w:rsidR="002B029B" w:rsidRPr="002B029B">
        <w:t xml:space="preserve"> </w:t>
      </w:r>
      <w:r w:rsidR="00470B79">
        <w:rPr>
          <w:rFonts w:cs="Arial"/>
          <w:sz w:val="24"/>
          <w:szCs w:val="24"/>
          <w:lang w:val="ru-RU"/>
        </w:rPr>
        <w:t>ЈНМВ/</w:t>
      </w:r>
      <w:r w:rsidR="00530B57">
        <w:rPr>
          <w:rFonts w:cs="Arial"/>
          <w:sz w:val="24"/>
          <w:szCs w:val="24"/>
          <w:lang w:val="ru-RU"/>
        </w:rPr>
        <w:t>1000/0067/2017</w:t>
      </w:r>
      <w:r w:rsidR="002B029B">
        <w:rPr>
          <w:rFonts w:cs="Arial"/>
          <w:sz w:val="24"/>
          <w:szCs w:val="24"/>
        </w:rPr>
        <w:t>,</w:t>
      </w:r>
      <w:r w:rsidR="00F700A8">
        <w:rPr>
          <w:rFonts w:cs="Arial"/>
          <w:sz w:val="24"/>
          <w:szCs w:val="24"/>
          <w:lang w:val="ru-RU"/>
        </w:rPr>
        <w:t xml:space="preserve"> </w:t>
      </w:r>
      <w:r w:rsidR="00BC43D9">
        <w:rPr>
          <w:rFonts w:cs="Arial"/>
          <w:i/>
          <w:sz w:val="24"/>
          <w:szCs w:val="24"/>
          <w:lang w:val="sr-Cyrl-RS"/>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Pr="00874F5B" w:rsidRDefault="000F683D" w:rsidP="00874F5B"/>
    <w:p w:rsidR="000F683D" w:rsidRDefault="000F683D" w:rsidP="00874F5B"/>
    <w:p w:rsidR="00CC421D" w:rsidRDefault="00CC421D" w:rsidP="00874F5B"/>
    <w:p w:rsidR="00CC421D" w:rsidRDefault="00CC421D" w:rsidP="00874F5B"/>
    <w:p w:rsidR="00CC421D" w:rsidRDefault="00CC421D" w:rsidP="00874F5B"/>
    <w:p w:rsidR="00F11A0A" w:rsidRDefault="00F11A0A" w:rsidP="00874F5B"/>
    <w:p w:rsidR="000C07F7" w:rsidRDefault="000C07F7" w:rsidP="00874F5B"/>
    <w:p w:rsidR="00343A18" w:rsidRDefault="00343A18" w:rsidP="00874F5B"/>
    <w:p w:rsidR="00626FE6" w:rsidRDefault="00626FE6" w:rsidP="00874F5B"/>
    <w:p w:rsidR="00FF6CFA" w:rsidRDefault="00FF6CFA" w:rsidP="00874F5B"/>
    <w:p w:rsidR="007E7BB8" w:rsidRDefault="007E7BB8" w:rsidP="007E7BB8">
      <w:pPr>
        <w:pStyle w:val="KDObrazac"/>
        <w:spacing w:before="0"/>
        <w:rPr>
          <w:sz w:val="24"/>
          <w:szCs w:val="24"/>
        </w:rPr>
      </w:pPr>
      <w:r w:rsidRPr="00EC5BB4">
        <w:rPr>
          <w:sz w:val="24"/>
          <w:szCs w:val="24"/>
        </w:rPr>
        <w:t>ОБРАЗАЦ</w:t>
      </w:r>
      <w:r w:rsidR="00B3201C">
        <w:rPr>
          <w:sz w:val="24"/>
          <w:szCs w:val="24"/>
        </w:rPr>
        <w:t xml:space="preserve"> 5</w:t>
      </w:r>
    </w:p>
    <w:p w:rsidR="00071A33" w:rsidRPr="00EC5BB4" w:rsidRDefault="00071A33" w:rsidP="007E7BB8">
      <w:pPr>
        <w:pStyle w:val="KDObrazac"/>
        <w:spacing w:before="0"/>
        <w:rPr>
          <w:sz w:val="24"/>
          <w:szCs w:val="24"/>
          <w:lang w:val="sr-Cyrl-RS"/>
        </w:rPr>
      </w:pPr>
    </w:p>
    <w:p w:rsidR="007E7BB8" w:rsidRPr="00EC5BB4" w:rsidRDefault="007E7BB8" w:rsidP="007E7BB8">
      <w:pPr>
        <w:spacing w:before="0"/>
        <w:rPr>
          <w:rFonts w:cs="Arial"/>
          <w:sz w:val="24"/>
          <w:szCs w:val="24"/>
          <w:lang w:val="sr-Cyrl-CS"/>
        </w:rPr>
      </w:pPr>
    </w:p>
    <w:p w:rsidR="007E7BB8" w:rsidRPr="00EC5BB4" w:rsidRDefault="007E7BB8" w:rsidP="000C07F7">
      <w:pPr>
        <w:spacing w:before="0"/>
        <w:jc w:val="center"/>
        <w:rPr>
          <w:rFonts w:cs="Arial"/>
          <w:b/>
          <w:sz w:val="24"/>
          <w:szCs w:val="24"/>
        </w:rPr>
      </w:pPr>
      <w:r w:rsidRPr="00EC5BB4">
        <w:rPr>
          <w:rFonts w:cs="Arial"/>
          <w:b/>
          <w:sz w:val="24"/>
          <w:szCs w:val="24"/>
        </w:rPr>
        <w:t>ОБРАЗАЦ ТРОШКОВА ПРИПРЕМЕ ПОНУДЕ</w:t>
      </w:r>
    </w:p>
    <w:p w:rsidR="007E7BB8" w:rsidRPr="00DA017C" w:rsidRDefault="007E7BB8" w:rsidP="000C07F7">
      <w:pPr>
        <w:spacing w:before="0"/>
        <w:jc w:val="center"/>
        <w:rPr>
          <w:rFonts w:cs="Arial"/>
          <w:sz w:val="24"/>
          <w:szCs w:val="24"/>
          <w:lang w:val="sr-Cyrl-RS"/>
        </w:rPr>
      </w:pPr>
      <w:r w:rsidRPr="00EC5BB4">
        <w:rPr>
          <w:rFonts w:cs="Arial"/>
          <w:sz w:val="24"/>
          <w:szCs w:val="24"/>
        </w:rPr>
        <w:t xml:space="preserve">за јавну набавку </w:t>
      </w:r>
      <w:r w:rsidR="00BE7826" w:rsidRPr="00BE7826">
        <w:rPr>
          <w:rFonts w:cs="Arial"/>
          <w:sz w:val="24"/>
          <w:szCs w:val="24"/>
        </w:rPr>
        <w:t xml:space="preserve">услуга - </w:t>
      </w:r>
      <w:r w:rsidR="00530B57">
        <w:rPr>
          <w:rFonts w:cs="Arial"/>
          <w:sz w:val="24"/>
          <w:szCs w:val="24"/>
        </w:rPr>
        <w:t>Организација догађаја за купце</w:t>
      </w:r>
    </w:p>
    <w:p w:rsidR="00BE7826" w:rsidRDefault="00470B79" w:rsidP="000C07F7">
      <w:pPr>
        <w:tabs>
          <w:tab w:val="left" w:pos="0"/>
        </w:tabs>
        <w:spacing w:before="0"/>
        <w:jc w:val="center"/>
        <w:rPr>
          <w:rFonts w:cs="Arial"/>
          <w:sz w:val="24"/>
          <w:szCs w:val="24"/>
          <w:lang w:val="sr-Latn-RS"/>
        </w:rPr>
      </w:pPr>
      <w:r>
        <w:rPr>
          <w:rFonts w:cs="Arial"/>
          <w:sz w:val="24"/>
          <w:szCs w:val="24"/>
          <w:lang w:val="sr-Latn-RS"/>
        </w:rPr>
        <w:t>ЈНМВ/</w:t>
      </w:r>
      <w:r w:rsidR="00530B57">
        <w:rPr>
          <w:rFonts w:cs="Arial"/>
          <w:sz w:val="24"/>
          <w:szCs w:val="24"/>
          <w:lang w:val="sr-Latn-RS"/>
        </w:rPr>
        <w:t>1000/0067/2017</w:t>
      </w:r>
    </w:p>
    <w:p w:rsidR="007E7BB8" w:rsidRPr="00EC5BB4" w:rsidRDefault="007E7BB8" w:rsidP="00147997">
      <w:pPr>
        <w:tabs>
          <w:tab w:val="left" w:pos="0"/>
          <w:tab w:val="left" w:pos="900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w:t>
      </w:r>
      <w:r w:rsidR="00A043F1">
        <w:rPr>
          <w:rFonts w:cs="Arial"/>
          <w:sz w:val="24"/>
          <w:szCs w:val="24"/>
          <w:lang w:val="ru-RU"/>
        </w:rPr>
        <w:t xml:space="preserve">.124/12, 14/15 и 68/15), члана </w:t>
      </w:r>
      <w:r w:rsidR="00F80D97">
        <w:rPr>
          <w:rFonts w:cs="Arial"/>
          <w:sz w:val="24"/>
          <w:szCs w:val="24"/>
          <w:lang w:val="ru-RU"/>
        </w:rPr>
        <w:t>8</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76A1" w:rsidRDefault="00C576A1" w:rsidP="007E7BB8">
      <w:pPr>
        <w:pStyle w:val="KDKomentar"/>
        <w:spacing w:before="0"/>
        <w:rPr>
          <w:rFonts w:eastAsia="TimesNewRomanPS-BoldMT" w:cs="Arial"/>
          <w:color w:val="auto"/>
        </w:rPr>
      </w:pPr>
    </w:p>
    <w:p w:rsidR="00E8301F" w:rsidRDefault="00E8301F" w:rsidP="00B3201C">
      <w:pPr>
        <w:tabs>
          <w:tab w:val="num" w:pos="360"/>
        </w:tabs>
        <w:rPr>
          <w:rFonts w:cs="Arial"/>
          <w:spacing w:val="2"/>
          <w:sz w:val="24"/>
          <w:szCs w:val="24"/>
          <w:lang w:val="sr-Cyrl-CS"/>
        </w:rPr>
      </w:pPr>
    </w:p>
    <w:p w:rsidR="00FF6CFA" w:rsidRDefault="00FF6CFA" w:rsidP="00B3201C">
      <w:pPr>
        <w:tabs>
          <w:tab w:val="num" w:pos="360"/>
        </w:tabs>
        <w:rPr>
          <w:rFonts w:cs="Arial"/>
          <w:spacing w:val="2"/>
          <w:sz w:val="24"/>
          <w:szCs w:val="24"/>
          <w:lang w:val="sr-Cyrl-CS"/>
        </w:rPr>
      </w:pPr>
    </w:p>
    <w:p w:rsidR="00594F86" w:rsidRDefault="00594F86" w:rsidP="00B3201C">
      <w:pPr>
        <w:tabs>
          <w:tab w:val="num" w:pos="360"/>
        </w:tabs>
        <w:rPr>
          <w:rFonts w:cs="Arial"/>
          <w:spacing w:val="2"/>
          <w:sz w:val="24"/>
          <w:szCs w:val="24"/>
          <w:lang w:val="sr-Cyrl-CS"/>
        </w:rPr>
      </w:pPr>
    </w:p>
    <w:p w:rsidR="00C100CC" w:rsidRPr="00130925" w:rsidRDefault="00C100CC" w:rsidP="00C100CC">
      <w:pPr>
        <w:jc w:val="right"/>
        <w:outlineLvl w:val="1"/>
        <w:rPr>
          <w:rFonts w:cs="Arial"/>
          <w:b/>
          <w:szCs w:val="24"/>
        </w:rPr>
      </w:pPr>
      <w:bookmarkStart w:id="248" w:name="_Toc442559930"/>
      <w:r w:rsidRPr="00130925">
        <w:rPr>
          <w:rFonts w:cs="Arial"/>
          <w:b/>
          <w:szCs w:val="24"/>
        </w:rPr>
        <w:t xml:space="preserve">OБРАЗАЦ </w:t>
      </w:r>
      <w:r>
        <w:rPr>
          <w:rFonts w:cs="Arial"/>
          <w:b/>
          <w:szCs w:val="24"/>
          <w:lang w:val="sr-Cyrl-RS"/>
        </w:rPr>
        <w:t>6</w:t>
      </w:r>
      <w:r w:rsidRPr="00130925">
        <w:rPr>
          <w:rFonts w:cs="Arial"/>
          <w:b/>
          <w:szCs w:val="24"/>
        </w:rPr>
        <w:t>.</w:t>
      </w:r>
      <w:bookmarkEnd w:id="248"/>
    </w:p>
    <w:p w:rsidR="00664551" w:rsidRDefault="00664551" w:rsidP="00C100CC">
      <w:pPr>
        <w:jc w:val="center"/>
        <w:rPr>
          <w:b/>
        </w:rPr>
      </w:pPr>
      <w:bookmarkStart w:id="249" w:name="_Toc442559931"/>
    </w:p>
    <w:p w:rsidR="00C100CC" w:rsidRPr="00130925" w:rsidRDefault="00C100CC" w:rsidP="00C100CC">
      <w:pPr>
        <w:jc w:val="center"/>
        <w:rPr>
          <w:b/>
        </w:rPr>
      </w:pPr>
      <w:r w:rsidRPr="00130925">
        <w:rPr>
          <w:b/>
        </w:rPr>
        <w:t>И З Ј А В А</w:t>
      </w:r>
      <w:bookmarkEnd w:id="249"/>
    </w:p>
    <w:p w:rsidR="00C100CC" w:rsidRPr="00130925" w:rsidRDefault="00C100CC" w:rsidP="00C100CC">
      <w:pPr>
        <w:rPr>
          <w:b/>
          <w:lang w:val="ru-RU"/>
        </w:rPr>
      </w:pPr>
      <w:bookmarkStart w:id="250" w:name="_Toc442559932"/>
      <w:r w:rsidRPr="00130925">
        <w:rPr>
          <w:b/>
          <w:lang w:val="ru-RU"/>
        </w:rPr>
        <w:t>КОЈОМ ПОНУЂАЧ/ЧЛАН ГРУПЕ  ПОТВРЂУЈЕ ДА ИСПУЊАВА УСЛОВЕ ЗА УЧЕШЋЕ</w:t>
      </w:r>
      <w:bookmarkEnd w:id="250"/>
    </w:p>
    <w:p w:rsidR="00C100CC" w:rsidRDefault="00C100CC" w:rsidP="00C100CC">
      <w:pPr>
        <w:jc w:val="center"/>
        <w:rPr>
          <w:b/>
          <w:lang w:val="ru-RU"/>
        </w:rPr>
      </w:pPr>
      <w:bookmarkStart w:id="251" w:name="_Toc442559933"/>
      <w:r w:rsidRPr="00130925">
        <w:rPr>
          <w:b/>
          <w:lang w:val="ru-RU"/>
        </w:rPr>
        <w:t>У ПОСТУПКУ ЈАВНЕ НАБАВКЕ</w:t>
      </w:r>
      <w:bookmarkEnd w:id="251"/>
    </w:p>
    <w:p w:rsidR="00664551" w:rsidRPr="00130925" w:rsidRDefault="00664551" w:rsidP="00C100CC">
      <w:pPr>
        <w:jc w:val="center"/>
        <w:rPr>
          <w:b/>
          <w:lang w:val="ru-RU"/>
        </w:rPr>
      </w:pPr>
    </w:p>
    <w:p w:rsidR="00C100CC" w:rsidRDefault="00C100CC" w:rsidP="00C100CC">
      <w:pPr>
        <w:ind w:right="-360"/>
        <w:rPr>
          <w:rFonts w:cs="Arial"/>
          <w:noProof/>
          <w:szCs w:val="24"/>
          <w:lang w:val="sr-Latn-CS"/>
        </w:rPr>
      </w:pPr>
      <w:r w:rsidRPr="00130925">
        <w:rPr>
          <w:rFonts w:cs="Arial"/>
          <w:szCs w:val="24"/>
        </w:rPr>
        <w:t>На основу члана 77. став 4. Закона о јавним набавкама („Службени гланик РС“, бр.124/12, 14/15 и 68/15)</w:t>
      </w:r>
      <w:r w:rsidRPr="00130925">
        <w:rPr>
          <w:rFonts w:cs="Arial"/>
          <w:szCs w:val="24"/>
          <w:lang w:val="sr-Cyrl-RS"/>
        </w:rPr>
        <w:t xml:space="preserve"> </w:t>
      </w:r>
      <w:r w:rsidRPr="00130925">
        <w:rPr>
          <w:rFonts w:cs="Arial"/>
          <w:noProof/>
          <w:szCs w:val="24"/>
          <w:lang w:val="sr-Latn-CS"/>
        </w:rPr>
        <w:t>Понуђач</w:t>
      </w:r>
      <w:r w:rsidRPr="00130925">
        <w:rPr>
          <w:rFonts w:cs="Arial"/>
          <w:noProof/>
          <w:szCs w:val="24"/>
          <w:lang w:val="sr-Cyrl-RS"/>
        </w:rPr>
        <w:t xml:space="preserve"> </w:t>
      </w:r>
      <w:r w:rsidRPr="00130925">
        <w:rPr>
          <w:rFonts w:cs="Arial"/>
          <w:noProof/>
          <w:szCs w:val="24"/>
          <w:lang w:val="sr-Latn-CS"/>
        </w:rPr>
        <w:t>даје под пуном материјалном и кривичном одговорношћу</w:t>
      </w:r>
    </w:p>
    <w:p w:rsidR="00664551" w:rsidRPr="00130925" w:rsidRDefault="00664551" w:rsidP="00C100CC">
      <w:pPr>
        <w:ind w:right="-360"/>
        <w:rPr>
          <w:rFonts w:cs="Arial"/>
          <w:noProof/>
          <w:szCs w:val="24"/>
        </w:rPr>
      </w:pPr>
    </w:p>
    <w:p w:rsidR="00C100CC" w:rsidRDefault="00C100CC" w:rsidP="00C100CC">
      <w:pPr>
        <w:jc w:val="center"/>
        <w:rPr>
          <w:rFonts w:cs="Arial"/>
          <w:b/>
          <w:noProof/>
          <w:szCs w:val="24"/>
          <w:lang w:val="sr-Latn-CS"/>
        </w:rPr>
      </w:pPr>
      <w:r w:rsidRPr="00130925">
        <w:rPr>
          <w:rFonts w:cs="Arial"/>
          <w:b/>
          <w:noProof/>
          <w:szCs w:val="24"/>
          <w:lang w:val="sr-Latn-CS"/>
        </w:rPr>
        <w:t>И З Ј А В У</w:t>
      </w:r>
    </w:p>
    <w:p w:rsidR="00664551" w:rsidRPr="00130925" w:rsidRDefault="00664551" w:rsidP="00C100CC">
      <w:pPr>
        <w:jc w:val="center"/>
        <w:rPr>
          <w:rFonts w:cs="Arial"/>
          <w:b/>
          <w:noProof/>
          <w:szCs w:val="24"/>
          <w:lang w:val="sr-Latn-CS"/>
        </w:rPr>
      </w:pPr>
    </w:p>
    <w:p w:rsidR="00C100CC" w:rsidRPr="00130925" w:rsidRDefault="00C100CC" w:rsidP="00C100CC">
      <w:pPr>
        <w:ind w:left="6"/>
        <w:rPr>
          <w:rFonts w:cs="Arial"/>
          <w:noProof/>
          <w:szCs w:val="24"/>
        </w:rPr>
      </w:pPr>
      <w:r w:rsidRPr="00130925">
        <w:rPr>
          <w:rFonts w:cs="Arial"/>
          <w:noProof/>
          <w:szCs w:val="24"/>
        </w:rPr>
        <w:t xml:space="preserve">којом потврђује </w:t>
      </w:r>
      <w:r w:rsidRPr="00130925">
        <w:rPr>
          <w:rFonts w:cs="Arial"/>
          <w:noProof/>
          <w:szCs w:val="24"/>
          <w:lang w:val="sr-Latn-CS"/>
        </w:rPr>
        <w:t xml:space="preserve">да испуњава </w:t>
      </w:r>
      <w:r w:rsidRPr="007D0CF3">
        <w:rPr>
          <w:rFonts w:cs="Arial"/>
          <w:noProof/>
          <w:szCs w:val="24"/>
        </w:rPr>
        <w:t>обавезне и додатне услове</w:t>
      </w:r>
      <w:r w:rsidRPr="00130925">
        <w:rPr>
          <w:rFonts w:cs="Arial"/>
          <w:i/>
          <w:noProof/>
          <w:szCs w:val="24"/>
          <w:lang w:val="sr-Cyrl-RS"/>
        </w:rPr>
        <w:t xml:space="preserve"> </w:t>
      </w:r>
      <w:r w:rsidRPr="00130925">
        <w:rPr>
          <w:rFonts w:cs="Arial"/>
          <w:noProof/>
          <w:szCs w:val="24"/>
        </w:rPr>
        <w:t>садржане у</w:t>
      </w:r>
      <w:r w:rsidRPr="00130925">
        <w:rPr>
          <w:rFonts w:cs="Arial"/>
          <w:noProof/>
          <w:szCs w:val="24"/>
          <w:lang w:val="sr-Latn-CS"/>
        </w:rPr>
        <w:t xml:space="preserve"> Конкурсно</w:t>
      </w:r>
      <w:r w:rsidRPr="00130925">
        <w:rPr>
          <w:rFonts w:cs="Arial"/>
          <w:noProof/>
          <w:szCs w:val="24"/>
        </w:rPr>
        <w:t>ј</w:t>
      </w:r>
      <w:r w:rsidRPr="00130925">
        <w:rPr>
          <w:rFonts w:cs="Arial"/>
          <w:noProof/>
          <w:szCs w:val="24"/>
          <w:lang w:val="sr-Latn-CS"/>
        </w:rPr>
        <w:t xml:space="preserve"> документациј</w:t>
      </w:r>
      <w:r w:rsidRPr="00130925">
        <w:rPr>
          <w:rFonts w:cs="Arial"/>
          <w:noProof/>
          <w:szCs w:val="24"/>
        </w:rPr>
        <w:t>и</w:t>
      </w:r>
      <w:r w:rsidRPr="00130925">
        <w:rPr>
          <w:rFonts w:cs="Arial"/>
          <w:noProof/>
          <w:szCs w:val="24"/>
          <w:lang w:val="sr-Latn-CS"/>
        </w:rPr>
        <w:t xml:space="preserve"> за јавну набавку </w:t>
      </w:r>
      <w:r w:rsidR="00594F86" w:rsidRPr="00594F86">
        <w:rPr>
          <w:rFonts w:cs="Arial"/>
          <w:lang w:val="ru-RU"/>
        </w:rPr>
        <w:t>услуга</w:t>
      </w:r>
      <w:r w:rsidR="00594F86" w:rsidRPr="00594F86">
        <w:rPr>
          <w:rFonts w:cs="Arial"/>
          <w:i/>
          <w:lang w:val="ru-RU"/>
        </w:rPr>
        <w:t xml:space="preserve"> </w:t>
      </w:r>
      <w:r w:rsidR="00594F86" w:rsidRPr="00594F86">
        <w:rPr>
          <w:rFonts w:cs="Arial"/>
          <w:lang w:val="sr-Latn-RS"/>
        </w:rPr>
        <w:t>„</w:t>
      </w:r>
      <w:r w:rsidR="00594F86" w:rsidRPr="00594F86">
        <w:rPr>
          <w:rFonts w:cs="Arial"/>
          <w:lang w:val="sr-Cyrl-RS"/>
        </w:rPr>
        <w:t>Организација догађаја за купце</w:t>
      </w:r>
      <w:r w:rsidR="00594F86" w:rsidRPr="00594F86">
        <w:rPr>
          <w:rFonts w:cs="Arial"/>
          <w:lang w:val="sr-Latn-RS"/>
        </w:rPr>
        <w:t>“</w:t>
      </w:r>
      <w:r w:rsidRPr="004F37D7">
        <w:rPr>
          <w:rFonts w:cs="Arial"/>
          <w:lang w:val="ru-RU"/>
        </w:rPr>
        <w:t xml:space="preserve"> - Јавна набавка број </w:t>
      </w:r>
      <w:r w:rsidR="00594F86" w:rsidRPr="00594F86">
        <w:rPr>
          <w:rFonts w:cs="Arial"/>
        </w:rPr>
        <w:t>ЈНМВ/1000/0067/2017</w:t>
      </w:r>
      <w:r>
        <w:rPr>
          <w:rFonts w:cs="Arial"/>
          <w:lang w:val="ru-RU"/>
        </w:rPr>
        <w:t>,</w:t>
      </w:r>
      <w:r>
        <w:rPr>
          <w:rFonts w:cs="Arial"/>
          <w:noProof/>
          <w:szCs w:val="24"/>
          <w:lang w:val="sr-Cyrl-RS"/>
        </w:rPr>
        <w:t xml:space="preserve"> </w:t>
      </w:r>
      <w:r w:rsidRPr="00130925">
        <w:rPr>
          <w:rFonts w:cs="Arial"/>
          <w:noProof/>
          <w:szCs w:val="24"/>
        </w:rPr>
        <w:t>по Позиву  објављеном на Порталу јавних набавки и интернет страни</w:t>
      </w:r>
      <w:r>
        <w:rPr>
          <w:rFonts w:cs="Arial"/>
          <w:noProof/>
          <w:szCs w:val="24"/>
        </w:rPr>
        <w:t xml:space="preserve">ци Наручиоца дана </w:t>
      </w:r>
      <w:r w:rsidR="00594F86">
        <w:rPr>
          <w:rFonts w:cs="Arial"/>
          <w:noProof/>
          <w:szCs w:val="24"/>
          <w:lang w:val="sr-Cyrl-RS"/>
        </w:rPr>
        <w:t>__.__</w:t>
      </w:r>
      <w:r>
        <w:rPr>
          <w:rFonts w:cs="Arial"/>
          <w:noProof/>
          <w:szCs w:val="24"/>
          <w:lang w:val="sr-Cyrl-RS"/>
        </w:rPr>
        <w:t>.</w:t>
      </w:r>
      <w:r w:rsidR="00594F86">
        <w:rPr>
          <w:rFonts w:cs="Arial"/>
          <w:noProof/>
          <w:szCs w:val="24"/>
          <w:lang w:val="sr-Cyrl-RS"/>
        </w:rPr>
        <w:t>___</w:t>
      </w:r>
      <w:r w:rsidR="007D0CF3">
        <w:rPr>
          <w:rFonts w:cs="Arial"/>
          <w:noProof/>
          <w:szCs w:val="24"/>
        </w:rPr>
        <w:t xml:space="preserve">.године, и то : </w:t>
      </w:r>
    </w:p>
    <w:p w:rsidR="00C100CC" w:rsidRPr="007D0CF3" w:rsidRDefault="00C100CC" w:rsidP="00C100CC">
      <w:pPr>
        <w:ind w:left="6"/>
        <w:rPr>
          <w:rFonts w:cs="Arial"/>
          <w:b/>
          <w:noProof/>
          <w:szCs w:val="24"/>
          <w:u w:val="single"/>
        </w:rPr>
      </w:pPr>
      <w:r w:rsidRPr="007D0CF3">
        <w:rPr>
          <w:rFonts w:cs="Arial"/>
          <w:b/>
          <w:noProof/>
          <w:szCs w:val="24"/>
          <w:u w:val="single"/>
        </w:rPr>
        <w:t>Обавезни услови:</w:t>
      </w:r>
    </w:p>
    <w:p w:rsidR="00C100CC" w:rsidRPr="00130925" w:rsidRDefault="00C100CC" w:rsidP="00C100CC">
      <w:pPr>
        <w:ind w:firstLine="708"/>
        <w:rPr>
          <w:rFonts w:cs="Arial"/>
          <w:szCs w:val="24"/>
          <w:lang w:val="sr-Latn-CS" w:eastAsia="sr-Latn-CS"/>
        </w:rPr>
      </w:pPr>
      <w:r w:rsidRPr="00130925">
        <w:rPr>
          <w:rFonts w:cs="Arial"/>
          <w:szCs w:val="24"/>
          <w:lang w:val="sr-Latn-CS" w:eastAsia="sr-Latn-CS"/>
        </w:rPr>
        <w:t>1) да је регистрован код надлежног органа, односно уписан у одговарајући регистар;</w:t>
      </w:r>
    </w:p>
    <w:p w:rsidR="00C100CC" w:rsidRPr="00130925" w:rsidRDefault="00C100CC" w:rsidP="00C100CC">
      <w:pPr>
        <w:ind w:firstLine="708"/>
        <w:rPr>
          <w:rFonts w:cs="Arial"/>
          <w:szCs w:val="24"/>
          <w:lang w:val="sr-Latn-CS" w:eastAsia="sr-Latn-CS"/>
        </w:rPr>
      </w:pPr>
      <w:r w:rsidRPr="00130925">
        <w:rPr>
          <w:rFonts w:cs="Arial"/>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D0CF3" w:rsidRPr="007D0CF3" w:rsidRDefault="00C100CC" w:rsidP="007D0CF3">
      <w:pPr>
        <w:ind w:firstLine="708"/>
        <w:rPr>
          <w:rFonts w:cs="Arial"/>
          <w:szCs w:val="24"/>
          <w:lang w:val="sr-Cyrl-RS" w:eastAsia="sr-Latn-CS"/>
        </w:rPr>
      </w:pPr>
      <w:r w:rsidRPr="00130925">
        <w:rPr>
          <w:rFonts w:cs="Arial"/>
          <w:szCs w:val="24"/>
          <w:lang w:eastAsia="sr-Latn-CS"/>
        </w:rPr>
        <w:t>3</w:t>
      </w:r>
      <w:r w:rsidRPr="00130925">
        <w:rPr>
          <w:rFonts w:cs="Arial"/>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D0CF3">
        <w:rPr>
          <w:rFonts w:cs="Arial"/>
          <w:szCs w:val="24"/>
          <w:lang w:val="sr-Cyrl-RS" w:eastAsia="sr-Latn-CS"/>
        </w:rPr>
        <w:t xml:space="preserve">, </w:t>
      </w:r>
    </w:p>
    <w:p w:rsidR="00C100CC" w:rsidRPr="007D0CF3" w:rsidRDefault="00C100CC" w:rsidP="00C100CC">
      <w:pPr>
        <w:tabs>
          <w:tab w:val="left" w:pos="378"/>
        </w:tabs>
        <w:rPr>
          <w:rFonts w:cs="Arial"/>
          <w:b/>
          <w:i/>
          <w:noProof/>
          <w:szCs w:val="24"/>
          <w:u w:val="single"/>
          <w:lang w:val="ru-RU"/>
        </w:rPr>
      </w:pPr>
      <w:r w:rsidRPr="007D0CF3">
        <w:rPr>
          <w:rFonts w:cs="Arial"/>
          <w:b/>
          <w:noProof/>
          <w:szCs w:val="24"/>
          <w:u w:val="single"/>
          <w:lang w:val="ru-RU"/>
        </w:rPr>
        <w:t>Додатни услови:</w:t>
      </w:r>
    </w:p>
    <w:p w:rsidR="007D0CF3" w:rsidRPr="007D0CF3" w:rsidRDefault="008A218E" w:rsidP="007D0CF3">
      <w:pPr>
        <w:tabs>
          <w:tab w:val="left" w:pos="378"/>
        </w:tabs>
        <w:ind w:left="720"/>
        <w:rPr>
          <w:rFonts w:cs="Arial"/>
          <w:szCs w:val="24"/>
          <w:lang w:val="ru-RU"/>
        </w:rPr>
      </w:pPr>
      <w:r>
        <w:rPr>
          <w:rFonts w:cs="Arial"/>
          <w:szCs w:val="24"/>
          <w:lang w:val="ru-RU"/>
        </w:rPr>
        <w:t xml:space="preserve">1) </w:t>
      </w:r>
      <w:r w:rsidR="007D0CF3" w:rsidRPr="007D0CF3">
        <w:rPr>
          <w:rFonts w:cs="Arial"/>
          <w:szCs w:val="24"/>
          <w:lang w:val="ru-RU"/>
        </w:rPr>
        <w:t>Финансијски капацитет - да у последњих 12 месеци од дана објављивања Позива за подношење понуда на Порталу јавних набавки није био неликвидан</w:t>
      </w:r>
    </w:p>
    <w:p w:rsidR="007D0CF3" w:rsidRPr="007D0CF3" w:rsidRDefault="008A218E" w:rsidP="007D0CF3">
      <w:pPr>
        <w:tabs>
          <w:tab w:val="left" w:pos="378"/>
        </w:tabs>
        <w:ind w:left="720"/>
        <w:rPr>
          <w:rFonts w:cs="Arial"/>
          <w:szCs w:val="24"/>
          <w:lang w:val="ru-RU"/>
        </w:rPr>
      </w:pPr>
      <w:r>
        <w:rPr>
          <w:rFonts w:cs="Arial"/>
          <w:szCs w:val="24"/>
          <w:lang w:val="ru-RU"/>
        </w:rPr>
        <w:t xml:space="preserve">2) </w:t>
      </w:r>
      <w:r w:rsidR="007D0CF3" w:rsidRPr="007D0CF3">
        <w:rPr>
          <w:rFonts w:cs="Arial"/>
          <w:szCs w:val="24"/>
          <w:lang w:val="ru-RU"/>
        </w:rPr>
        <w:t>Пословни капацитет - да је понуђач у последње три године, од дана објављивања позива на Порталу ЈН,  организовао и реализовао ____  комплекснијих догађаја (пословна окупљања, годишњице фирме, јубиларне догађаје, годишње догађаје и сл.);</w:t>
      </w:r>
    </w:p>
    <w:p w:rsidR="00594F86" w:rsidRPr="007D0CF3" w:rsidRDefault="008A218E" w:rsidP="007D0CF3">
      <w:pPr>
        <w:tabs>
          <w:tab w:val="left" w:pos="378"/>
        </w:tabs>
        <w:ind w:left="720"/>
        <w:rPr>
          <w:rFonts w:cs="Arial"/>
          <w:szCs w:val="24"/>
          <w:lang w:val="ru-RU"/>
        </w:rPr>
      </w:pPr>
      <w:r>
        <w:rPr>
          <w:rFonts w:cs="Arial"/>
          <w:szCs w:val="24"/>
          <w:lang w:val="ru-RU"/>
        </w:rPr>
        <w:t xml:space="preserve">3) </w:t>
      </w:r>
      <w:r w:rsidR="007D0CF3" w:rsidRPr="007D0CF3">
        <w:rPr>
          <w:rFonts w:cs="Arial"/>
          <w:szCs w:val="24"/>
          <w:lang w:val="ru-RU"/>
        </w:rPr>
        <w:t>Кадровски капацитет да има ____ запослених и ангажованих лица са завршеним факултетима из области економије, маркетинга, политичких наука, менаџмента,  који су радили на пословима који су у вези са предметом јавне набавк и да има _____ запослена на пословима тржишне аналитике, маркетинга, посредништва у контактима са различитим представницима државних и недржавних институција, пословног сектора, академских кругова</w:t>
      </w:r>
    </w:p>
    <w:p w:rsidR="00C100CC" w:rsidRDefault="00C100CC" w:rsidP="00594F86">
      <w:pPr>
        <w:tabs>
          <w:tab w:val="left" w:pos="378"/>
        </w:tabs>
        <w:rPr>
          <w:rFonts w:cs="Arial"/>
          <w:i/>
          <w:szCs w:val="24"/>
          <w:lang w:val="ru-RU"/>
        </w:rPr>
      </w:pPr>
      <w:r w:rsidRPr="00594F86">
        <w:rPr>
          <w:rFonts w:cs="Arial"/>
          <w:i/>
          <w:szCs w:val="24"/>
          <w:lang w:val="ru-RU"/>
        </w:rPr>
        <w:t>(заокружити број испред наведеног капацитета захтеваног додатним условима који понуђач/члан групе понуђача испуњава)</w:t>
      </w:r>
    </w:p>
    <w:p w:rsidR="00594F86" w:rsidRPr="00594F86" w:rsidRDefault="00594F86" w:rsidP="00594F86">
      <w:pPr>
        <w:tabs>
          <w:tab w:val="left" w:pos="378"/>
        </w:tabs>
        <w:rPr>
          <w:rFonts w:cs="Arial"/>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C100CC" w:rsidRPr="00130925" w:rsidTr="00646893">
        <w:trPr>
          <w:jc w:val="center"/>
        </w:trPr>
        <w:tc>
          <w:tcPr>
            <w:tcW w:w="3882" w:type="dxa"/>
          </w:tcPr>
          <w:p w:rsidR="00C100CC" w:rsidRPr="00130925" w:rsidRDefault="00C100CC" w:rsidP="00646893">
            <w:pPr>
              <w:jc w:val="center"/>
              <w:rPr>
                <w:rFonts w:cs="Arial"/>
                <w:szCs w:val="24"/>
              </w:rPr>
            </w:pPr>
            <w:r w:rsidRPr="00130925">
              <w:rPr>
                <w:rFonts w:cs="Arial"/>
                <w:szCs w:val="24"/>
              </w:rPr>
              <w:t>Датум:</w:t>
            </w:r>
          </w:p>
        </w:tc>
        <w:tc>
          <w:tcPr>
            <w:tcW w:w="2127" w:type="dxa"/>
          </w:tcPr>
          <w:p w:rsidR="00C100CC" w:rsidRPr="00130925" w:rsidRDefault="00C100CC" w:rsidP="00646893">
            <w:pPr>
              <w:jc w:val="center"/>
              <w:rPr>
                <w:rFonts w:cs="Arial"/>
                <w:szCs w:val="24"/>
                <w:lang w:val="ru-RU"/>
              </w:rPr>
            </w:pPr>
          </w:p>
        </w:tc>
        <w:tc>
          <w:tcPr>
            <w:tcW w:w="4022" w:type="dxa"/>
          </w:tcPr>
          <w:p w:rsidR="00C100CC" w:rsidRPr="00130925" w:rsidRDefault="00C100CC" w:rsidP="00646893">
            <w:pPr>
              <w:jc w:val="center"/>
              <w:rPr>
                <w:rFonts w:cs="Arial"/>
                <w:szCs w:val="24"/>
              </w:rPr>
            </w:pPr>
            <w:r w:rsidRPr="00130925">
              <w:rPr>
                <w:rFonts w:cs="Arial"/>
                <w:szCs w:val="24"/>
              </w:rPr>
              <w:t>Понуђач/члан групе</w:t>
            </w:r>
          </w:p>
        </w:tc>
      </w:tr>
      <w:tr w:rsidR="00C100CC" w:rsidRPr="00130925" w:rsidTr="00646893">
        <w:trPr>
          <w:jc w:val="center"/>
        </w:trPr>
        <w:tc>
          <w:tcPr>
            <w:tcW w:w="3882" w:type="dxa"/>
          </w:tcPr>
          <w:p w:rsidR="00C100CC" w:rsidRPr="00130925" w:rsidRDefault="00C100CC" w:rsidP="00646893">
            <w:pPr>
              <w:jc w:val="center"/>
              <w:rPr>
                <w:rFonts w:cs="Arial"/>
                <w:szCs w:val="24"/>
              </w:rPr>
            </w:pPr>
          </w:p>
        </w:tc>
        <w:tc>
          <w:tcPr>
            <w:tcW w:w="2127" w:type="dxa"/>
          </w:tcPr>
          <w:p w:rsidR="00C100CC" w:rsidRPr="00130925" w:rsidRDefault="00C100CC" w:rsidP="00646893">
            <w:pPr>
              <w:jc w:val="center"/>
              <w:rPr>
                <w:rFonts w:cs="Arial"/>
                <w:szCs w:val="24"/>
              </w:rPr>
            </w:pPr>
            <w:r w:rsidRPr="00130925">
              <w:rPr>
                <w:rFonts w:cs="Arial"/>
                <w:szCs w:val="24"/>
              </w:rPr>
              <w:t>М.П.</w:t>
            </w:r>
          </w:p>
        </w:tc>
        <w:tc>
          <w:tcPr>
            <w:tcW w:w="4022" w:type="dxa"/>
          </w:tcPr>
          <w:p w:rsidR="00C100CC" w:rsidRPr="00130925" w:rsidRDefault="00C100CC" w:rsidP="00646893">
            <w:pPr>
              <w:jc w:val="center"/>
              <w:rPr>
                <w:rFonts w:cs="Arial"/>
                <w:szCs w:val="24"/>
                <w:lang w:val="ru-RU"/>
              </w:rPr>
            </w:pPr>
          </w:p>
        </w:tc>
      </w:tr>
      <w:tr w:rsidR="00C100CC" w:rsidRPr="00130925" w:rsidTr="00646893">
        <w:trPr>
          <w:jc w:val="center"/>
        </w:trPr>
        <w:tc>
          <w:tcPr>
            <w:tcW w:w="3882" w:type="dxa"/>
            <w:tcBorders>
              <w:bottom w:val="single" w:sz="4" w:space="0" w:color="auto"/>
            </w:tcBorders>
          </w:tcPr>
          <w:p w:rsidR="00C100CC" w:rsidRPr="00130925" w:rsidRDefault="00C100CC" w:rsidP="00646893">
            <w:pPr>
              <w:jc w:val="center"/>
              <w:rPr>
                <w:rFonts w:cs="Arial"/>
                <w:szCs w:val="24"/>
              </w:rPr>
            </w:pPr>
          </w:p>
        </w:tc>
        <w:tc>
          <w:tcPr>
            <w:tcW w:w="2127" w:type="dxa"/>
          </w:tcPr>
          <w:p w:rsidR="00C100CC" w:rsidRPr="00130925" w:rsidRDefault="00C100CC" w:rsidP="00646893">
            <w:pPr>
              <w:jc w:val="center"/>
              <w:rPr>
                <w:rFonts w:cs="Arial"/>
                <w:szCs w:val="24"/>
                <w:lang w:val="ru-RU"/>
              </w:rPr>
            </w:pPr>
          </w:p>
        </w:tc>
        <w:tc>
          <w:tcPr>
            <w:tcW w:w="4022" w:type="dxa"/>
            <w:tcBorders>
              <w:bottom w:val="single" w:sz="4" w:space="0" w:color="auto"/>
            </w:tcBorders>
          </w:tcPr>
          <w:p w:rsidR="00C100CC" w:rsidRPr="00130925" w:rsidRDefault="00C100CC" w:rsidP="00646893">
            <w:pPr>
              <w:jc w:val="center"/>
              <w:rPr>
                <w:rFonts w:cs="Arial"/>
                <w:szCs w:val="24"/>
                <w:lang w:val="ru-RU"/>
              </w:rPr>
            </w:pPr>
          </w:p>
        </w:tc>
      </w:tr>
    </w:tbl>
    <w:p w:rsidR="00C100CC" w:rsidRPr="00130925" w:rsidRDefault="00C100CC" w:rsidP="00C100CC">
      <w:pPr>
        <w:rPr>
          <w:rFonts w:cs="Arial"/>
          <w:i/>
          <w:sz w:val="20"/>
        </w:rPr>
      </w:pPr>
      <w:r w:rsidRPr="00130925">
        <w:rPr>
          <w:rFonts w:cs="Arial"/>
          <w:b/>
          <w:i/>
          <w:sz w:val="20"/>
        </w:rPr>
        <w:t>Напомена:</w:t>
      </w:r>
      <w:r w:rsidRPr="00130925">
        <w:rPr>
          <w:rFonts w:cs="Arial"/>
          <w:i/>
          <w:sz w:val="20"/>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Сваки члан групе заокружује број испред додатног услова који испуњава. </w:t>
      </w:r>
    </w:p>
    <w:p w:rsidR="00C100CC" w:rsidRPr="00130925" w:rsidRDefault="00C100CC" w:rsidP="00C100CC">
      <w:pPr>
        <w:rPr>
          <w:rFonts w:cs="Arial"/>
          <w:i/>
          <w:sz w:val="20"/>
        </w:rPr>
      </w:pPr>
      <w:r w:rsidRPr="00130925">
        <w:rPr>
          <w:rFonts w:eastAsia="Calibri" w:cs="Arial"/>
          <w:i/>
          <w:sz w:val="20"/>
        </w:rPr>
        <w:t>Изјава се доставља за понуђача. Изјава мора бити попуњена, потписана и оверена од стране овлашћеног лица за заступање понуђача.</w:t>
      </w:r>
    </w:p>
    <w:p w:rsidR="00C100CC" w:rsidRPr="00130925" w:rsidRDefault="00C100CC" w:rsidP="00C100CC">
      <w:pPr>
        <w:rPr>
          <w:rFonts w:cs="Arial"/>
          <w:sz w:val="20"/>
        </w:rPr>
      </w:pPr>
      <w:r w:rsidRPr="00130925">
        <w:rPr>
          <w:rFonts w:cs="Arial"/>
          <w:i/>
          <w:sz w:val="20"/>
        </w:rPr>
        <w:t>Приликом подношења понуде овај образац копирати у потребном броју примерака.</w:t>
      </w:r>
    </w:p>
    <w:p w:rsidR="00664551" w:rsidRDefault="00664551" w:rsidP="00C100CC">
      <w:pPr>
        <w:jc w:val="right"/>
        <w:outlineLvl w:val="1"/>
        <w:rPr>
          <w:rFonts w:cs="Arial"/>
          <w:b/>
          <w:szCs w:val="24"/>
        </w:rPr>
      </w:pPr>
      <w:bookmarkStart w:id="252" w:name="_Toc442559934"/>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664551" w:rsidRDefault="00664551" w:rsidP="00C100CC">
      <w:pPr>
        <w:jc w:val="right"/>
        <w:outlineLvl w:val="1"/>
        <w:rPr>
          <w:rFonts w:cs="Arial"/>
          <w:b/>
          <w:szCs w:val="24"/>
        </w:rPr>
      </w:pPr>
    </w:p>
    <w:p w:rsidR="00C100CC" w:rsidRPr="00130925" w:rsidRDefault="00C100CC" w:rsidP="00C100CC">
      <w:pPr>
        <w:jc w:val="right"/>
        <w:outlineLvl w:val="1"/>
        <w:rPr>
          <w:rFonts w:cs="Arial"/>
          <w:b/>
          <w:szCs w:val="24"/>
        </w:rPr>
      </w:pPr>
      <w:r w:rsidRPr="00130925">
        <w:rPr>
          <w:rFonts w:cs="Arial"/>
          <w:b/>
          <w:szCs w:val="24"/>
        </w:rPr>
        <w:lastRenderedPageBreak/>
        <w:t xml:space="preserve">ОБРАЗАЦ </w:t>
      </w:r>
      <w:r>
        <w:rPr>
          <w:rFonts w:cs="Arial"/>
          <w:b/>
          <w:szCs w:val="24"/>
          <w:lang w:val="sr-Cyrl-RS"/>
        </w:rPr>
        <w:t>6</w:t>
      </w:r>
      <w:r w:rsidRPr="00130925">
        <w:rPr>
          <w:rFonts w:cs="Arial"/>
          <w:b/>
          <w:szCs w:val="24"/>
        </w:rPr>
        <w:t>А.</w:t>
      </w:r>
      <w:bookmarkEnd w:id="252"/>
    </w:p>
    <w:p w:rsidR="00C100CC" w:rsidRPr="00130925" w:rsidRDefault="00C100CC" w:rsidP="00C100CC"/>
    <w:p w:rsidR="00C100CC" w:rsidRDefault="00C100CC" w:rsidP="00C100CC">
      <w:pPr>
        <w:jc w:val="center"/>
        <w:rPr>
          <w:b/>
          <w:lang w:val="ru-RU"/>
        </w:rPr>
      </w:pPr>
      <w:bookmarkStart w:id="253" w:name="_Toc442559935"/>
      <w:r w:rsidRPr="00130925">
        <w:rPr>
          <w:b/>
          <w:lang w:val="ru-RU"/>
        </w:rPr>
        <w:t>И З Ј А В А</w:t>
      </w:r>
      <w:bookmarkEnd w:id="253"/>
    </w:p>
    <w:p w:rsidR="00664551" w:rsidRPr="00130925" w:rsidRDefault="00664551" w:rsidP="00C100CC">
      <w:pPr>
        <w:jc w:val="center"/>
        <w:rPr>
          <w:b/>
          <w:lang w:val="ru-RU"/>
        </w:rPr>
      </w:pPr>
    </w:p>
    <w:p w:rsidR="00C100CC" w:rsidRPr="00130925" w:rsidRDefault="00C100CC" w:rsidP="00C100CC">
      <w:pPr>
        <w:jc w:val="center"/>
        <w:rPr>
          <w:b/>
          <w:lang w:val="ru-RU"/>
        </w:rPr>
      </w:pPr>
      <w:bookmarkStart w:id="254" w:name="_Toc442559936"/>
      <w:r w:rsidRPr="00130925">
        <w:rPr>
          <w:b/>
          <w:lang w:val="ru-RU"/>
        </w:rPr>
        <w:t>КОЈОМ ПОДИЗВОЂАЧ ПОТВРЂУЈЕ ДА ИСПУЊАВА УСЛОВЕ ЗА УЧЕШЋЕ У ПОСТУПКУ ЈАВНЕ НАБАВКЕ</w:t>
      </w:r>
      <w:bookmarkEnd w:id="254"/>
    </w:p>
    <w:p w:rsidR="00C100CC" w:rsidRPr="00130925" w:rsidRDefault="00C100CC" w:rsidP="00C100CC">
      <w:pPr>
        <w:rPr>
          <w:rFonts w:cs="Arial"/>
          <w:i/>
          <w:szCs w:val="24"/>
        </w:rPr>
      </w:pPr>
    </w:p>
    <w:p w:rsidR="00C100CC" w:rsidRDefault="00C100CC" w:rsidP="00C100CC">
      <w:pPr>
        <w:ind w:right="-360"/>
        <w:rPr>
          <w:rFonts w:cs="Arial"/>
          <w:noProof/>
          <w:szCs w:val="24"/>
          <w:lang w:val="sr-Latn-CS"/>
        </w:rPr>
      </w:pPr>
      <w:r w:rsidRPr="00130925">
        <w:rPr>
          <w:rFonts w:cs="Arial"/>
          <w:szCs w:val="24"/>
        </w:rPr>
        <w:t xml:space="preserve">На основу члана 77. став 4. Закона о јавним набавкама („Службени гланик РС“, бр.124/12, 14/15 и 68/15) </w:t>
      </w:r>
      <w:r w:rsidRPr="00130925">
        <w:rPr>
          <w:rFonts w:cs="Arial"/>
          <w:noProof/>
          <w:szCs w:val="24"/>
        </w:rPr>
        <w:t xml:space="preserve">Подизвођач </w:t>
      </w:r>
      <w:r w:rsidRPr="00130925">
        <w:rPr>
          <w:rFonts w:cs="Arial"/>
          <w:noProof/>
          <w:szCs w:val="24"/>
          <w:lang w:val="sr-Latn-CS"/>
        </w:rPr>
        <w:t>даје под пуном материјалном и кривичном одговорношћу</w:t>
      </w:r>
    </w:p>
    <w:p w:rsidR="00664551" w:rsidRPr="00130925" w:rsidRDefault="00664551" w:rsidP="00C100CC">
      <w:pPr>
        <w:ind w:right="-360"/>
        <w:rPr>
          <w:rFonts w:cs="Arial"/>
          <w:noProof/>
          <w:szCs w:val="24"/>
        </w:rPr>
      </w:pPr>
    </w:p>
    <w:p w:rsidR="00C100CC" w:rsidRDefault="00C100CC" w:rsidP="00C100CC">
      <w:pPr>
        <w:jc w:val="center"/>
        <w:rPr>
          <w:rFonts w:cs="Arial"/>
          <w:b/>
          <w:noProof/>
          <w:szCs w:val="24"/>
          <w:lang w:val="sr-Latn-CS"/>
        </w:rPr>
      </w:pPr>
      <w:r w:rsidRPr="00130925">
        <w:rPr>
          <w:rFonts w:cs="Arial"/>
          <w:b/>
          <w:noProof/>
          <w:szCs w:val="24"/>
          <w:lang w:val="sr-Latn-CS"/>
        </w:rPr>
        <w:t>И З Ј А В У</w:t>
      </w:r>
    </w:p>
    <w:p w:rsidR="00664551" w:rsidRPr="00130925" w:rsidRDefault="00664551" w:rsidP="00C100CC">
      <w:pPr>
        <w:jc w:val="center"/>
        <w:rPr>
          <w:rFonts w:cs="Arial"/>
          <w:b/>
          <w:noProof/>
          <w:szCs w:val="24"/>
          <w:lang w:val="sr-Latn-CS"/>
        </w:rPr>
      </w:pPr>
    </w:p>
    <w:p w:rsidR="00C100CC" w:rsidRPr="00130925" w:rsidRDefault="00C100CC" w:rsidP="00C100CC">
      <w:pPr>
        <w:ind w:left="6"/>
        <w:rPr>
          <w:rFonts w:cs="Arial"/>
          <w:noProof/>
          <w:szCs w:val="24"/>
        </w:rPr>
      </w:pPr>
      <w:r w:rsidRPr="00130925">
        <w:rPr>
          <w:rFonts w:cs="Arial"/>
          <w:noProof/>
          <w:szCs w:val="24"/>
        </w:rPr>
        <w:t xml:space="preserve">којом потврђује </w:t>
      </w:r>
      <w:r w:rsidRPr="00130925">
        <w:rPr>
          <w:rFonts w:cs="Arial"/>
          <w:noProof/>
          <w:szCs w:val="24"/>
          <w:lang w:val="sr-Latn-CS"/>
        </w:rPr>
        <w:t>да испуњава</w:t>
      </w:r>
      <w:r w:rsidR="007D0CF3">
        <w:rPr>
          <w:rFonts w:cs="Arial"/>
          <w:noProof/>
          <w:szCs w:val="24"/>
          <w:lang w:val="sr-Cyrl-RS"/>
        </w:rPr>
        <w:t xml:space="preserve"> </w:t>
      </w:r>
      <w:r w:rsidRPr="00130925">
        <w:rPr>
          <w:rFonts w:cs="Arial"/>
          <w:noProof/>
          <w:szCs w:val="24"/>
        </w:rPr>
        <w:t>обавезне</w:t>
      </w:r>
      <w:r w:rsidR="007D0CF3">
        <w:rPr>
          <w:rFonts w:cs="Arial"/>
          <w:noProof/>
          <w:szCs w:val="24"/>
          <w:lang w:val="sr-Cyrl-RS"/>
        </w:rPr>
        <w:t xml:space="preserve"> и додатне</w:t>
      </w:r>
      <w:r w:rsidRPr="00130925">
        <w:rPr>
          <w:rFonts w:cs="Arial"/>
          <w:noProof/>
          <w:szCs w:val="24"/>
        </w:rPr>
        <w:t xml:space="preserve"> услове</w:t>
      </w:r>
      <w:r w:rsidRPr="00130925">
        <w:rPr>
          <w:rFonts w:cs="Arial"/>
          <w:noProof/>
          <w:szCs w:val="24"/>
          <w:lang w:val="sr-Cyrl-RS"/>
        </w:rPr>
        <w:t xml:space="preserve"> </w:t>
      </w:r>
      <w:r w:rsidRPr="00130925">
        <w:rPr>
          <w:rFonts w:cs="Arial"/>
          <w:noProof/>
          <w:szCs w:val="24"/>
        </w:rPr>
        <w:t>садржане у</w:t>
      </w:r>
      <w:r w:rsidRPr="00130925">
        <w:rPr>
          <w:rFonts w:cs="Arial"/>
          <w:noProof/>
          <w:szCs w:val="24"/>
          <w:lang w:val="sr-Latn-CS"/>
        </w:rPr>
        <w:t xml:space="preserve"> Конкурсно</w:t>
      </w:r>
      <w:r w:rsidRPr="00130925">
        <w:rPr>
          <w:rFonts w:cs="Arial"/>
          <w:noProof/>
          <w:szCs w:val="24"/>
        </w:rPr>
        <w:t>ј</w:t>
      </w:r>
      <w:r w:rsidRPr="00130925">
        <w:rPr>
          <w:rFonts w:cs="Arial"/>
          <w:noProof/>
          <w:szCs w:val="24"/>
          <w:lang w:val="sr-Latn-CS"/>
        </w:rPr>
        <w:t xml:space="preserve"> документациј</w:t>
      </w:r>
      <w:r w:rsidRPr="00130925">
        <w:rPr>
          <w:rFonts w:cs="Arial"/>
          <w:noProof/>
          <w:szCs w:val="24"/>
        </w:rPr>
        <w:t>и</w:t>
      </w:r>
      <w:r w:rsidRPr="00130925">
        <w:rPr>
          <w:rFonts w:cs="Arial"/>
          <w:noProof/>
          <w:szCs w:val="24"/>
          <w:lang w:val="sr-Latn-CS"/>
        </w:rPr>
        <w:t xml:space="preserve"> за јавну набавку </w:t>
      </w:r>
      <w:r w:rsidR="00594F86" w:rsidRPr="00594F86">
        <w:rPr>
          <w:rFonts w:cs="Arial"/>
          <w:noProof/>
          <w:szCs w:val="24"/>
          <w:lang w:val="ru-RU"/>
        </w:rPr>
        <w:t>услуга</w:t>
      </w:r>
      <w:r w:rsidR="00594F86" w:rsidRPr="00594F86">
        <w:rPr>
          <w:rFonts w:cs="Arial"/>
          <w:i/>
          <w:noProof/>
          <w:szCs w:val="24"/>
          <w:lang w:val="ru-RU"/>
        </w:rPr>
        <w:t xml:space="preserve"> </w:t>
      </w:r>
      <w:r w:rsidR="00594F86" w:rsidRPr="00594F86">
        <w:rPr>
          <w:rFonts w:cs="Arial"/>
          <w:noProof/>
          <w:szCs w:val="24"/>
          <w:lang w:val="sr-Latn-RS"/>
        </w:rPr>
        <w:t>„</w:t>
      </w:r>
      <w:r w:rsidR="00594F86" w:rsidRPr="00594F86">
        <w:rPr>
          <w:rFonts w:cs="Arial"/>
          <w:noProof/>
          <w:szCs w:val="24"/>
          <w:lang w:val="sr-Cyrl-RS"/>
        </w:rPr>
        <w:t>Организација догађаја за купце</w:t>
      </w:r>
      <w:r w:rsidR="00594F86" w:rsidRPr="00594F86">
        <w:rPr>
          <w:rFonts w:cs="Arial"/>
          <w:noProof/>
          <w:szCs w:val="24"/>
          <w:lang w:val="sr-Latn-RS"/>
        </w:rPr>
        <w:t>“</w:t>
      </w:r>
      <w:r w:rsidR="00594F86" w:rsidRPr="00594F86">
        <w:rPr>
          <w:rFonts w:cs="Arial"/>
          <w:noProof/>
          <w:szCs w:val="24"/>
          <w:lang w:val="ru-RU"/>
        </w:rPr>
        <w:t xml:space="preserve"> </w:t>
      </w:r>
      <w:r w:rsidRPr="004F37D7">
        <w:rPr>
          <w:rFonts w:cs="Arial"/>
          <w:noProof/>
          <w:szCs w:val="24"/>
          <w:lang w:val="ru-RU"/>
        </w:rPr>
        <w:t xml:space="preserve">- Јавна набавка број </w:t>
      </w:r>
      <w:r w:rsidR="00594F86" w:rsidRPr="00594F86">
        <w:rPr>
          <w:rFonts w:cs="Arial"/>
          <w:noProof/>
          <w:szCs w:val="24"/>
        </w:rPr>
        <w:t>ЈНМВ/1000/0067/2017</w:t>
      </w:r>
      <w:r w:rsidR="00594F86">
        <w:rPr>
          <w:rFonts w:cs="Arial"/>
          <w:noProof/>
          <w:szCs w:val="24"/>
          <w:lang w:val="sr-Cyrl-RS"/>
        </w:rPr>
        <w:t xml:space="preserve"> </w:t>
      </w:r>
      <w:r w:rsidRPr="00130925">
        <w:rPr>
          <w:rFonts w:cs="Arial"/>
          <w:noProof/>
          <w:szCs w:val="24"/>
        </w:rPr>
        <w:t>по Позиву  објављеном на Порталу јавних набавки и интер</w:t>
      </w:r>
      <w:r>
        <w:rPr>
          <w:rFonts w:cs="Arial"/>
          <w:noProof/>
          <w:szCs w:val="24"/>
        </w:rPr>
        <w:t xml:space="preserve">нет страници Наручиоца дана </w:t>
      </w:r>
      <w:r w:rsidR="00594F86">
        <w:rPr>
          <w:rFonts w:cs="Arial"/>
          <w:noProof/>
          <w:szCs w:val="24"/>
          <w:lang w:val="sr-Cyrl-RS"/>
        </w:rPr>
        <w:t>__.__.___</w:t>
      </w:r>
      <w:r w:rsidR="007D0CF3">
        <w:rPr>
          <w:rFonts w:cs="Arial"/>
          <w:noProof/>
          <w:szCs w:val="24"/>
        </w:rPr>
        <w:t xml:space="preserve">.године, и то : </w:t>
      </w:r>
    </w:p>
    <w:p w:rsidR="00664551" w:rsidRDefault="00664551" w:rsidP="00C100CC">
      <w:pPr>
        <w:ind w:left="6"/>
        <w:rPr>
          <w:rFonts w:cs="Arial"/>
          <w:b/>
          <w:noProof/>
          <w:szCs w:val="24"/>
          <w:u w:val="single"/>
        </w:rPr>
      </w:pPr>
    </w:p>
    <w:p w:rsidR="00C100CC" w:rsidRPr="007D0CF3" w:rsidRDefault="00C100CC" w:rsidP="00C100CC">
      <w:pPr>
        <w:ind w:left="6"/>
        <w:rPr>
          <w:rFonts w:cs="Arial"/>
          <w:b/>
          <w:noProof/>
          <w:szCs w:val="24"/>
          <w:u w:val="single"/>
        </w:rPr>
      </w:pPr>
      <w:r w:rsidRPr="007D0CF3">
        <w:rPr>
          <w:rFonts w:cs="Arial"/>
          <w:b/>
          <w:noProof/>
          <w:szCs w:val="24"/>
          <w:u w:val="single"/>
        </w:rPr>
        <w:t>Обавезни услови:</w:t>
      </w:r>
    </w:p>
    <w:p w:rsidR="00C100CC" w:rsidRPr="00130925" w:rsidRDefault="00C100CC" w:rsidP="00C100CC">
      <w:pPr>
        <w:ind w:firstLine="708"/>
        <w:rPr>
          <w:rFonts w:cs="Arial"/>
          <w:szCs w:val="24"/>
          <w:lang w:val="sr-Latn-CS" w:eastAsia="sr-Latn-CS"/>
        </w:rPr>
      </w:pPr>
      <w:r w:rsidRPr="00130925">
        <w:rPr>
          <w:rFonts w:cs="Arial"/>
          <w:szCs w:val="24"/>
          <w:lang w:val="sr-Latn-CS" w:eastAsia="sr-Latn-CS"/>
        </w:rPr>
        <w:t>1) да је регистрован код надлежног органа, односно уписан у одговарајући регистар;</w:t>
      </w:r>
    </w:p>
    <w:p w:rsidR="00C100CC" w:rsidRPr="00130925" w:rsidRDefault="00C100CC" w:rsidP="00C100CC">
      <w:pPr>
        <w:ind w:firstLine="708"/>
        <w:rPr>
          <w:rFonts w:cs="Arial"/>
          <w:szCs w:val="24"/>
          <w:lang w:val="sr-Latn-CS" w:eastAsia="sr-Latn-CS"/>
        </w:rPr>
      </w:pPr>
      <w:r w:rsidRPr="00130925">
        <w:rPr>
          <w:rFonts w:cs="Arial"/>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94F86" w:rsidRDefault="00C100CC" w:rsidP="007D0CF3">
      <w:pPr>
        <w:ind w:firstLine="708"/>
        <w:rPr>
          <w:rFonts w:cs="Arial"/>
          <w:szCs w:val="24"/>
          <w:lang w:val="sr-Latn-CS" w:eastAsia="sr-Latn-CS"/>
        </w:rPr>
      </w:pPr>
      <w:r w:rsidRPr="00130925">
        <w:rPr>
          <w:rFonts w:cs="Arial"/>
          <w:szCs w:val="24"/>
          <w:lang w:eastAsia="sr-Latn-CS"/>
        </w:rPr>
        <w:t>3</w:t>
      </w:r>
      <w:r w:rsidRPr="00130925">
        <w:rPr>
          <w:rFonts w:cs="Arial"/>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64551" w:rsidRDefault="00664551" w:rsidP="00594F86">
      <w:pPr>
        <w:tabs>
          <w:tab w:val="left" w:pos="378"/>
        </w:tabs>
        <w:rPr>
          <w:rFonts w:cs="Arial"/>
          <w:b/>
          <w:noProof/>
          <w:szCs w:val="24"/>
          <w:u w:val="single"/>
          <w:lang w:val="ru-RU"/>
        </w:rPr>
      </w:pPr>
    </w:p>
    <w:p w:rsidR="00594F86" w:rsidRPr="007D0CF3" w:rsidRDefault="00594F86" w:rsidP="00594F86">
      <w:pPr>
        <w:tabs>
          <w:tab w:val="left" w:pos="378"/>
        </w:tabs>
        <w:rPr>
          <w:rFonts w:cs="Arial"/>
          <w:b/>
          <w:noProof/>
          <w:szCs w:val="24"/>
          <w:u w:val="single"/>
          <w:lang w:val="ru-RU"/>
        </w:rPr>
      </w:pPr>
      <w:r w:rsidRPr="007D0CF3">
        <w:rPr>
          <w:rFonts w:cs="Arial"/>
          <w:b/>
          <w:noProof/>
          <w:szCs w:val="24"/>
          <w:u w:val="single"/>
          <w:lang w:val="ru-RU"/>
        </w:rPr>
        <w:t>Додатни услови:</w:t>
      </w:r>
    </w:p>
    <w:p w:rsidR="008A218E" w:rsidRDefault="008A218E" w:rsidP="008A218E">
      <w:pPr>
        <w:tabs>
          <w:tab w:val="left" w:pos="378"/>
        </w:tabs>
        <w:ind w:left="720"/>
        <w:rPr>
          <w:rFonts w:eastAsia="Calibri" w:cs="Arial"/>
          <w:sz w:val="24"/>
          <w:szCs w:val="24"/>
          <w:lang w:eastAsia="sr-Cyrl-CS"/>
        </w:rPr>
      </w:pPr>
      <w:r>
        <w:rPr>
          <w:rFonts w:cs="Arial"/>
          <w:noProof/>
          <w:szCs w:val="24"/>
          <w:lang w:val="ru-RU"/>
        </w:rPr>
        <w:t xml:space="preserve">1) </w:t>
      </w:r>
      <w:r w:rsidR="00594F86" w:rsidRPr="00594F86">
        <w:rPr>
          <w:rFonts w:cs="Arial"/>
          <w:noProof/>
          <w:szCs w:val="24"/>
          <w:lang w:val="ru-RU"/>
        </w:rPr>
        <w:t>Финансијски капацитет</w:t>
      </w:r>
      <w:r w:rsidR="007D0CF3">
        <w:rPr>
          <w:rFonts w:cs="Arial"/>
          <w:noProof/>
          <w:szCs w:val="24"/>
          <w:lang w:val="ru-RU"/>
        </w:rPr>
        <w:t xml:space="preserve"> -</w:t>
      </w:r>
      <w:r w:rsidR="007D0CF3" w:rsidRPr="007D0CF3">
        <w:rPr>
          <w:rFonts w:eastAsia="Calibri" w:cs="Arial"/>
          <w:sz w:val="24"/>
          <w:szCs w:val="24"/>
          <w:lang w:eastAsia="sr-Cyrl-CS"/>
        </w:rPr>
        <w:t xml:space="preserve"> </w:t>
      </w:r>
      <w:r w:rsidR="007D0CF3">
        <w:rPr>
          <w:rFonts w:eastAsia="Calibri" w:cs="Arial"/>
          <w:sz w:val="24"/>
          <w:szCs w:val="24"/>
          <w:lang w:eastAsia="sr-Cyrl-CS"/>
        </w:rPr>
        <w:t>да у последњих 12</w:t>
      </w:r>
      <w:r w:rsidR="007D0CF3" w:rsidRPr="0029332E">
        <w:rPr>
          <w:rFonts w:eastAsia="Calibri" w:cs="Arial"/>
          <w:sz w:val="24"/>
          <w:szCs w:val="24"/>
          <w:lang w:eastAsia="sr-Cyrl-CS"/>
        </w:rPr>
        <w:t xml:space="preserve"> месеци од дана објављивања Позива за </w:t>
      </w:r>
      <w:r w:rsidR="007D0CF3" w:rsidRPr="0078268D">
        <w:rPr>
          <w:rFonts w:eastAsia="Calibri" w:cs="Arial"/>
          <w:sz w:val="24"/>
          <w:szCs w:val="24"/>
          <w:lang w:eastAsia="sr-Cyrl-CS"/>
        </w:rPr>
        <w:t>подношење понуда на Порталу јавних набавки није био неликвидан</w:t>
      </w:r>
    </w:p>
    <w:p w:rsidR="008A218E" w:rsidRDefault="008A218E" w:rsidP="008A218E">
      <w:pPr>
        <w:tabs>
          <w:tab w:val="left" w:pos="378"/>
        </w:tabs>
        <w:ind w:left="720"/>
        <w:rPr>
          <w:rFonts w:cs="Arial"/>
          <w:noProof/>
          <w:szCs w:val="24"/>
          <w:lang w:val="ru-RU"/>
        </w:rPr>
      </w:pPr>
      <w:r>
        <w:rPr>
          <w:rFonts w:cs="Arial"/>
          <w:noProof/>
          <w:szCs w:val="24"/>
          <w:lang w:val="ru-RU"/>
        </w:rPr>
        <w:t xml:space="preserve">2) </w:t>
      </w:r>
      <w:r w:rsidR="00594F86" w:rsidRPr="00594F86">
        <w:rPr>
          <w:rFonts w:cs="Arial"/>
          <w:noProof/>
          <w:szCs w:val="24"/>
          <w:lang w:val="ru-RU"/>
        </w:rPr>
        <w:t>Пословни капацитет</w:t>
      </w:r>
      <w:r w:rsidR="007D0CF3" w:rsidRPr="007D0CF3">
        <w:rPr>
          <w:rFonts w:cs="Arial"/>
          <w:sz w:val="24"/>
          <w:szCs w:val="24"/>
        </w:rPr>
        <w:t xml:space="preserve"> </w:t>
      </w:r>
      <w:r w:rsidR="007D0CF3">
        <w:rPr>
          <w:rFonts w:cs="Arial"/>
          <w:sz w:val="24"/>
          <w:szCs w:val="24"/>
          <w:lang w:val="sr-Cyrl-RS"/>
        </w:rPr>
        <w:t>- д</w:t>
      </w:r>
      <w:r w:rsidR="007D0CF3" w:rsidRPr="00072D6B">
        <w:rPr>
          <w:rFonts w:cs="Arial"/>
          <w:sz w:val="24"/>
          <w:szCs w:val="24"/>
        </w:rPr>
        <w:t>а је понуђач у последње три године</w:t>
      </w:r>
      <w:r w:rsidR="007D0CF3" w:rsidRPr="00072D6B">
        <w:rPr>
          <w:rFonts w:cs="Arial"/>
          <w:sz w:val="24"/>
          <w:szCs w:val="24"/>
          <w:lang w:val="sr-Cyrl-RS"/>
        </w:rPr>
        <w:t>, од дана објављивања позива на Порталу ЈН,</w:t>
      </w:r>
      <w:r w:rsidR="007D0CF3" w:rsidRPr="00072D6B">
        <w:rPr>
          <w:rFonts w:cs="Arial"/>
          <w:sz w:val="24"/>
          <w:szCs w:val="24"/>
        </w:rPr>
        <w:t xml:space="preserve">  организовао</w:t>
      </w:r>
      <w:r w:rsidR="007D0CF3" w:rsidRPr="00072D6B">
        <w:rPr>
          <w:rFonts w:cs="Arial"/>
          <w:sz w:val="24"/>
          <w:szCs w:val="24"/>
          <w:lang w:val="sr-Cyrl-RS"/>
        </w:rPr>
        <w:t xml:space="preserve"> и</w:t>
      </w:r>
      <w:r w:rsidR="007D0CF3" w:rsidRPr="00072D6B">
        <w:rPr>
          <w:rFonts w:cs="Arial"/>
          <w:sz w:val="24"/>
          <w:szCs w:val="24"/>
        </w:rPr>
        <w:t xml:space="preserve"> реализовао </w:t>
      </w:r>
      <w:r w:rsidR="007D0CF3">
        <w:rPr>
          <w:rFonts w:cs="Arial"/>
          <w:sz w:val="24"/>
          <w:szCs w:val="24"/>
          <w:lang w:val="sr-Cyrl-RS"/>
        </w:rPr>
        <w:t xml:space="preserve">____ </w:t>
      </w:r>
      <w:r w:rsidR="007D0CF3" w:rsidRPr="00072D6B">
        <w:rPr>
          <w:rFonts w:cs="Arial"/>
          <w:sz w:val="24"/>
          <w:szCs w:val="24"/>
        </w:rPr>
        <w:t xml:space="preserve"> </w:t>
      </w:r>
      <w:r w:rsidR="007D0CF3" w:rsidRPr="00072D6B">
        <w:rPr>
          <w:rFonts w:cs="Arial"/>
          <w:sz w:val="24"/>
          <w:szCs w:val="24"/>
          <w:lang w:val="sr-Cyrl-RS"/>
        </w:rPr>
        <w:t>комплекснијих догађаја (пословна окупљања, годишњице фирме, јубиларне догађаје, годишње догађаје и сл.);</w:t>
      </w:r>
    </w:p>
    <w:p w:rsidR="00594F86" w:rsidRDefault="008A218E" w:rsidP="00664551">
      <w:pPr>
        <w:tabs>
          <w:tab w:val="left" w:pos="378"/>
        </w:tabs>
        <w:ind w:left="720"/>
        <w:rPr>
          <w:rFonts w:cs="Arial"/>
          <w:noProof/>
          <w:szCs w:val="24"/>
          <w:lang w:val="ru-RU"/>
        </w:rPr>
      </w:pPr>
      <w:r>
        <w:rPr>
          <w:rFonts w:cs="Arial"/>
          <w:noProof/>
          <w:szCs w:val="24"/>
          <w:lang w:val="ru-RU"/>
        </w:rPr>
        <w:t xml:space="preserve">3) </w:t>
      </w:r>
      <w:r w:rsidR="00594F86" w:rsidRPr="00594F86">
        <w:rPr>
          <w:rFonts w:cs="Arial"/>
          <w:noProof/>
          <w:szCs w:val="24"/>
          <w:lang w:val="ru-RU"/>
        </w:rPr>
        <w:t>Кадровски капацитет</w:t>
      </w:r>
      <w:r w:rsidR="007D0CF3" w:rsidRPr="007D0CF3">
        <w:rPr>
          <w:rFonts w:cs="Arial"/>
          <w:sz w:val="24"/>
          <w:szCs w:val="24"/>
        </w:rPr>
        <w:t xml:space="preserve"> </w:t>
      </w:r>
      <w:r w:rsidR="007D0CF3">
        <w:rPr>
          <w:rFonts w:cs="Arial"/>
          <w:sz w:val="24"/>
          <w:szCs w:val="24"/>
        </w:rPr>
        <w:t>д</w:t>
      </w:r>
      <w:r w:rsidR="007D0CF3" w:rsidRPr="00072D6B">
        <w:rPr>
          <w:rFonts w:cs="Arial"/>
          <w:sz w:val="24"/>
          <w:szCs w:val="24"/>
        </w:rPr>
        <w:t xml:space="preserve">а има </w:t>
      </w:r>
      <w:r w:rsidR="007D0CF3">
        <w:rPr>
          <w:rFonts w:cs="Arial"/>
          <w:sz w:val="24"/>
          <w:szCs w:val="24"/>
          <w:lang w:val="sr-Cyrl-RS"/>
        </w:rPr>
        <w:t>____</w:t>
      </w:r>
      <w:r w:rsidR="007D0CF3" w:rsidRPr="00072D6B">
        <w:rPr>
          <w:rFonts w:cs="Arial"/>
          <w:sz w:val="24"/>
          <w:szCs w:val="24"/>
        </w:rPr>
        <w:t xml:space="preserve"> запослених и ангажованих лица са завршеним факултетима из области економије, </w:t>
      </w:r>
      <w:r w:rsidR="007D0CF3" w:rsidRPr="00072D6B">
        <w:rPr>
          <w:rFonts w:cs="Arial"/>
          <w:sz w:val="24"/>
          <w:szCs w:val="24"/>
          <w:lang w:val="sr-Cyrl-RS"/>
        </w:rPr>
        <w:t xml:space="preserve">маркетинга, </w:t>
      </w:r>
      <w:r w:rsidR="007D0CF3" w:rsidRPr="00072D6B">
        <w:rPr>
          <w:rFonts w:cs="Arial"/>
          <w:sz w:val="24"/>
          <w:szCs w:val="24"/>
        </w:rPr>
        <w:t>политичких наука</w:t>
      </w:r>
      <w:r w:rsidR="007D0CF3" w:rsidRPr="00072D6B">
        <w:rPr>
          <w:rFonts w:cs="Arial"/>
          <w:sz w:val="24"/>
          <w:szCs w:val="24"/>
          <w:lang w:val="sr-Cyrl-RS"/>
        </w:rPr>
        <w:t xml:space="preserve">, менаџмента, </w:t>
      </w:r>
      <w:r w:rsidR="007D0CF3" w:rsidRPr="00072D6B">
        <w:rPr>
          <w:rFonts w:cs="Arial"/>
          <w:sz w:val="24"/>
          <w:szCs w:val="24"/>
        </w:rPr>
        <w:t xml:space="preserve"> који су радили на пословима који су у</w:t>
      </w:r>
      <w:r w:rsidR="007D0CF3">
        <w:rPr>
          <w:rFonts w:cs="Arial"/>
          <w:sz w:val="24"/>
          <w:szCs w:val="24"/>
        </w:rPr>
        <w:t xml:space="preserve"> вези са предметом јавне набавк и да </w:t>
      </w:r>
      <w:r w:rsidR="007D0CF3" w:rsidRPr="00072D6B">
        <w:rPr>
          <w:rFonts w:cs="Arial"/>
          <w:sz w:val="24"/>
          <w:szCs w:val="24"/>
        </w:rPr>
        <w:t xml:space="preserve">има </w:t>
      </w:r>
      <w:r w:rsidR="007D0CF3">
        <w:rPr>
          <w:rFonts w:cs="Arial"/>
          <w:sz w:val="24"/>
          <w:szCs w:val="24"/>
          <w:lang w:val="sr-Cyrl-RS"/>
        </w:rPr>
        <w:t>_____</w:t>
      </w:r>
      <w:r w:rsidR="007D0CF3" w:rsidRPr="00072D6B">
        <w:rPr>
          <w:rFonts w:cs="Arial"/>
          <w:sz w:val="24"/>
          <w:szCs w:val="24"/>
        </w:rPr>
        <w:t xml:space="preserve"> запослена на пословима тржишне аналитике, маркетинга, посредништва у контактима са различитим представницима државних и недржавних институција, пословног сектора, академских кругова </w:t>
      </w:r>
    </w:p>
    <w:p w:rsidR="00664551" w:rsidRPr="00594F86" w:rsidRDefault="00664551" w:rsidP="00664551">
      <w:pPr>
        <w:tabs>
          <w:tab w:val="left" w:pos="378"/>
        </w:tabs>
        <w:ind w:left="720"/>
        <w:rPr>
          <w:rFonts w:cs="Arial"/>
          <w:noProof/>
          <w:szCs w:val="24"/>
          <w:lang w:val="ru-RU"/>
        </w:rPr>
      </w:pPr>
    </w:p>
    <w:p w:rsidR="00C100CC" w:rsidRPr="00130925" w:rsidRDefault="00594F86" w:rsidP="00594F86">
      <w:pPr>
        <w:tabs>
          <w:tab w:val="left" w:pos="378"/>
        </w:tabs>
        <w:rPr>
          <w:rFonts w:cs="Arial"/>
          <w:noProof/>
          <w:szCs w:val="24"/>
          <w:lang w:val="ru-RU"/>
        </w:rPr>
      </w:pPr>
      <w:r w:rsidRPr="00594F86">
        <w:rPr>
          <w:rFonts w:cs="Arial"/>
          <w:noProof/>
          <w:szCs w:val="24"/>
          <w:lang w:val="ru-RU"/>
        </w:rPr>
        <w:lastRenderedPageBreak/>
        <w:t>(заокружити број испред наведеног капацитета захтеваног додатним условима који понуђач/члан групе понуђача испуњава)</w:t>
      </w:r>
    </w:p>
    <w:p w:rsidR="00C100CC" w:rsidRPr="00130925" w:rsidRDefault="00C100CC" w:rsidP="00C100CC">
      <w:pPr>
        <w:tabs>
          <w:tab w:val="left" w:pos="378"/>
        </w:tabs>
        <w:rPr>
          <w:rFonts w:eastAsia="Arial Unicode MS" w:cs="Arial"/>
          <w:szCs w:val="24"/>
        </w:rPr>
      </w:pPr>
      <w:r w:rsidRPr="00130925">
        <w:rPr>
          <w:rFonts w:cs="Arial"/>
          <w:noProof/>
          <w:szCs w:val="24"/>
          <w:lang w:val="ru-RU"/>
        </w:rPr>
        <w:tab/>
      </w:r>
      <w:r w:rsidRPr="00130925">
        <w:rPr>
          <w:rFonts w:cs="Arial"/>
          <w:noProof/>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C100CC" w:rsidRPr="00130925" w:rsidTr="00646893">
        <w:trPr>
          <w:jc w:val="center"/>
        </w:trPr>
        <w:tc>
          <w:tcPr>
            <w:tcW w:w="3882" w:type="dxa"/>
          </w:tcPr>
          <w:p w:rsidR="00C100CC" w:rsidRPr="00130925" w:rsidRDefault="00C100CC" w:rsidP="00646893">
            <w:pPr>
              <w:jc w:val="center"/>
              <w:rPr>
                <w:rFonts w:cs="Arial"/>
                <w:szCs w:val="24"/>
              </w:rPr>
            </w:pPr>
            <w:r w:rsidRPr="00130925">
              <w:rPr>
                <w:rFonts w:cs="Arial"/>
                <w:szCs w:val="24"/>
              </w:rPr>
              <w:t>Датум:</w:t>
            </w:r>
          </w:p>
        </w:tc>
        <w:tc>
          <w:tcPr>
            <w:tcW w:w="2127" w:type="dxa"/>
          </w:tcPr>
          <w:p w:rsidR="00C100CC" w:rsidRPr="00130925" w:rsidRDefault="00C100CC" w:rsidP="00646893">
            <w:pPr>
              <w:jc w:val="center"/>
              <w:rPr>
                <w:rFonts w:cs="Arial"/>
                <w:szCs w:val="24"/>
                <w:lang w:val="ru-RU"/>
              </w:rPr>
            </w:pPr>
          </w:p>
        </w:tc>
        <w:tc>
          <w:tcPr>
            <w:tcW w:w="4022" w:type="dxa"/>
          </w:tcPr>
          <w:p w:rsidR="00C100CC" w:rsidRPr="00130925" w:rsidRDefault="00C100CC" w:rsidP="00646893">
            <w:pPr>
              <w:jc w:val="center"/>
              <w:rPr>
                <w:rFonts w:cs="Arial"/>
                <w:szCs w:val="24"/>
              </w:rPr>
            </w:pPr>
            <w:r w:rsidRPr="00130925">
              <w:rPr>
                <w:rFonts w:cs="Arial"/>
                <w:szCs w:val="24"/>
              </w:rPr>
              <w:t>Подизвођач</w:t>
            </w:r>
          </w:p>
        </w:tc>
      </w:tr>
      <w:tr w:rsidR="00C100CC" w:rsidRPr="00130925" w:rsidTr="00646893">
        <w:trPr>
          <w:jc w:val="center"/>
        </w:trPr>
        <w:tc>
          <w:tcPr>
            <w:tcW w:w="3882" w:type="dxa"/>
          </w:tcPr>
          <w:p w:rsidR="00C100CC" w:rsidRPr="00130925" w:rsidRDefault="00C100CC" w:rsidP="00646893">
            <w:pPr>
              <w:jc w:val="center"/>
              <w:rPr>
                <w:rFonts w:cs="Arial"/>
                <w:szCs w:val="24"/>
              </w:rPr>
            </w:pPr>
          </w:p>
        </w:tc>
        <w:tc>
          <w:tcPr>
            <w:tcW w:w="2127" w:type="dxa"/>
          </w:tcPr>
          <w:p w:rsidR="00C100CC" w:rsidRPr="00130925" w:rsidRDefault="00C100CC" w:rsidP="00646893">
            <w:pPr>
              <w:jc w:val="center"/>
              <w:rPr>
                <w:rFonts w:cs="Arial"/>
                <w:szCs w:val="24"/>
              </w:rPr>
            </w:pPr>
            <w:r w:rsidRPr="00130925">
              <w:rPr>
                <w:rFonts w:cs="Arial"/>
                <w:szCs w:val="24"/>
              </w:rPr>
              <w:t>М.П.</w:t>
            </w:r>
          </w:p>
        </w:tc>
        <w:tc>
          <w:tcPr>
            <w:tcW w:w="4022" w:type="dxa"/>
          </w:tcPr>
          <w:p w:rsidR="00C100CC" w:rsidRPr="00130925" w:rsidRDefault="00C100CC" w:rsidP="00646893">
            <w:pPr>
              <w:jc w:val="center"/>
              <w:rPr>
                <w:rFonts w:cs="Arial"/>
                <w:szCs w:val="24"/>
                <w:lang w:val="ru-RU"/>
              </w:rPr>
            </w:pPr>
          </w:p>
        </w:tc>
      </w:tr>
      <w:tr w:rsidR="00C100CC" w:rsidRPr="00130925" w:rsidTr="00646893">
        <w:trPr>
          <w:jc w:val="center"/>
        </w:trPr>
        <w:tc>
          <w:tcPr>
            <w:tcW w:w="3882" w:type="dxa"/>
            <w:tcBorders>
              <w:bottom w:val="single" w:sz="4" w:space="0" w:color="auto"/>
            </w:tcBorders>
          </w:tcPr>
          <w:p w:rsidR="00C100CC" w:rsidRPr="00130925" w:rsidRDefault="00C100CC" w:rsidP="00646893">
            <w:pPr>
              <w:jc w:val="center"/>
              <w:rPr>
                <w:rFonts w:cs="Arial"/>
                <w:szCs w:val="24"/>
              </w:rPr>
            </w:pPr>
          </w:p>
        </w:tc>
        <w:tc>
          <w:tcPr>
            <w:tcW w:w="2127" w:type="dxa"/>
          </w:tcPr>
          <w:p w:rsidR="00C100CC" w:rsidRPr="00130925" w:rsidRDefault="00C100CC" w:rsidP="00646893">
            <w:pPr>
              <w:jc w:val="center"/>
              <w:rPr>
                <w:rFonts w:cs="Arial"/>
                <w:szCs w:val="24"/>
                <w:lang w:val="ru-RU"/>
              </w:rPr>
            </w:pPr>
          </w:p>
        </w:tc>
        <w:tc>
          <w:tcPr>
            <w:tcW w:w="4022" w:type="dxa"/>
            <w:tcBorders>
              <w:bottom w:val="single" w:sz="4" w:space="0" w:color="auto"/>
            </w:tcBorders>
          </w:tcPr>
          <w:p w:rsidR="00C100CC" w:rsidRPr="00130925" w:rsidRDefault="00C100CC" w:rsidP="00646893">
            <w:pPr>
              <w:jc w:val="center"/>
              <w:rPr>
                <w:rFonts w:cs="Arial"/>
                <w:szCs w:val="24"/>
                <w:lang w:val="ru-RU"/>
              </w:rPr>
            </w:pPr>
          </w:p>
        </w:tc>
      </w:tr>
    </w:tbl>
    <w:p w:rsidR="00C100CC" w:rsidRPr="00130925" w:rsidRDefault="00C100CC" w:rsidP="00C100CC">
      <w:pPr>
        <w:tabs>
          <w:tab w:val="left" w:pos="378"/>
        </w:tabs>
        <w:rPr>
          <w:rFonts w:eastAsia="Arial Unicode MS" w:cs="Arial"/>
          <w:szCs w:val="24"/>
        </w:rPr>
      </w:pPr>
    </w:p>
    <w:p w:rsidR="00C100CC" w:rsidRPr="00130925" w:rsidRDefault="00C100CC" w:rsidP="00C100CC">
      <w:pPr>
        <w:rPr>
          <w:rFonts w:cs="Arial"/>
          <w:i/>
          <w:sz w:val="20"/>
        </w:rPr>
      </w:pPr>
      <w:r w:rsidRPr="00130925">
        <w:rPr>
          <w:rFonts w:eastAsia="Calibri" w:cs="Arial"/>
          <w:b/>
          <w:i/>
          <w:sz w:val="20"/>
        </w:rPr>
        <w:t>Напомена:</w:t>
      </w:r>
      <w:r w:rsidRPr="00130925">
        <w:rPr>
          <w:rFonts w:eastAsia="Calibri" w:cs="Arial"/>
          <w:i/>
          <w:sz w:val="20"/>
        </w:rPr>
        <w:t>У случају да понуђач подноси понуду са подизвођачем, Изјава се доставља за сваког подизвођача. Изјава мора бити попуњена, потписана и оверена од стране овлашћеног лица за заступање подизвођача и оверена печатом.</w:t>
      </w:r>
    </w:p>
    <w:p w:rsidR="00C100CC" w:rsidRPr="00130925" w:rsidRDefault="00C100CC" w:rsidP="00C100CC">
      <w:pPr>
        <w:rPr>
          <w:rFonts w:cs="Arial"/>
          <w:sz w:val="20"/>
        </w:rPr>
      </w:pPr>
      <w:r w:rsidRPr="00130925">
        <w:rPr>
          <w:rFonts w:cs="Arial"/>
          <w:i/>
          <w:sz w:val="20"/>
        </w:rPr>
        <w:t>Приликом подношења понуде овај образац копирати у потребном броју примерака.</w:t>
      </w:r>
    </w:p>
    <w:p w:rsidR="00C100CC" w:rsidRPr="00130925" w:rsidRDefault="00C100CC" w:rsidP="00C100CC">
      <w:pPr>
        <w:rPr>
          <w:rFonts w:cs="Arial"/>
          <w:caps/>
          <w:szCs w:val="24"/>
        </w:rPr>
      </w:pPr>
    </w:p>
    <w:p w:rsidR="00BC43D9" w:rsidRPr="00130925" w:rsidRDefault="00BC43D9" w:rsidP="00C100CC">
      <w:pPr>
        <w:jc w:val="right"/>
        <w:outlineLvl w:val="1"/>
        <w:rPr>
          <w:rFonts w:cs="Arial"/>
          <w:sz w:val="20"/>
        </w:rPr>
      </w:pPr>
    </w:p>
    <w:p w:rsidR="00BC43D9" w:rsidRPr="00130925" w:rsidRDefault="00BC43D9" w:rsidP="00BC43D9">
      <w:pPr>
        <w:rPr>
          <w:rFonts w:cs="Arial"/>
          <w:caps/>
          <w:szCs w:val="24"/>
        </w:rPr>
      </w:pPr>
    </w:p>
    <w:p w:rsidR="00E8301F" w:rsidRDefault="00E8301F" w:rsidP="00B3201C">
      <w:pPr>
        <w:tabs>
          <w:tab w:val="num" w:pos="360"/>
        </w:tabs>
        <w:rPr>
          <w:rFonts w:cs="Arial"/>
          <w:spacing w:val="2"/>
          <w:sz w:val="24"/>
          <w:szCs w:val="24"/>
          <w:lang w:val="sr-Cyrl-CS"/>
        </w:rPr>
      </w:pPr>
    </w:p>
    <w:p w:rsidR="00FF7FCA" w:rsidRDefault="00FF7FCA"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Default="00664551" w:rsidP="00B3201C">
      <w:pPr>
        <w:tabs>
          <w:tab w:val="num" w:pos="360"/>
        </w:tabs>
        <w:rPr>
          <w:sz w:val="24"/>
          <w:szCs w:val="24"/>
          <w:lang w:val="sr-Cyrl-RS"/>
        </w:rPr>
      </w:pPr>
    </w:p>
    <w:p w:rsidR="00664551" w:rsidRPr="00EC5BB4" w:rsidRDefault="00664551" w:rsidP="00B3201C">
      <w:pPr>
        <w:tabs>
          <w:tab w:val="num" w:pos="360"/>
        </w:tabs>
        <w:rPr>
          <w:sz w:val="24"/>
          <w:szCs w:val="24"/>
          <w:lang w:val="sr-Cyrl-RS"/>
        </w:rPr>
      </w:pPr>
    </w:p>
    <w:p w:rsidR="00932668" w:rsidRPr="00FF7FCA" w:rsidRDefault="00925E05" w:rsidP="00FF7FCA">
      <w:pPr>
        <w:pStyle w:val="KDObrazac"/>
        <w:spacing w:before="0"/>
        <w:rPr>
          <w:sz w:val="24"/>
          <w:szCs w:val="24"/>
          <w:lang w:val="sr-Cyrl-RS"/>
        </w:rPr>
      </w:pPr>
      <w:r w:rsidRPr="00EC5BB4">
        <w:rPr>
          <w:sz w:val="24"/>
          <w:szCs w:val="24"/>
          <w:lang w:val="sr-Cyrl-RS"/>
        </w:rPr>
        <w:t xml:space="preserve">ПРИЛОГ </w:t>
      </w:r>
      <w:r w:rsidR="00756179">
        <w:rPr>
          <w:sz w:val="24"/>
          <w:szCs w:val="24"/>
          <w:lang w:val="sr-Cyrl-RS"/>
        </w:rPr>
        <w:t>бр.</w:t>
      </w:r>
      <w:r w:rsidRPr="00EC5BB4">
        <w:rPr>
          <w:sz w:val="24"/>
          <w:szCs w:val="24"/>
        </w:rPr>
        <w:t xml:space="preserve"> </w:t>
      </w:r>
      <w:r w:rsidR="00756179">
        <w:rPr>
          <w:sz w:val="24"/>
          <w:szCs w:val="24"/>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470B79">
        <w:rPr>
          <w:rFonts w:cs="Arial"/>
          <w:szCs w:val="24"/>
        </w:rPr>
        <w:t>ЈНМВ/</w:t>
      </w:r>
      <w:r w:rsidR="00530B57">
        <w:rPr>
          <w:rFonts w:cs="Arial"/>
          <w:szCs w:val="24"/>
        </w:rPr>
        <w:t>1000/0067/2017</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НАЗИВ И СЕДИШТЕ ЧЛАНА ГРУПЕ ПОНУЂАЧА</w:t>
            </w:r>
          </w:p>
          <w:p w:rsidR="00932668" w:rsidRPr="00EC5BB4" w:rsidRDefault="00932668" w:rsidP="002B6251">
            <w:pPr>
              <w:pStyle w:val="NoSpacing"/>
              <w:jc w:val="center"/>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664551">
        <w:trPr>
          <w:trHeight w:val="181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664551">
        <w:trPr>
          <w:trHeight w:val="1012"/>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D22A1" w:rsidRPr="00147997" w:rsidRDefault="00932668" w:rsidP="00147997">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D522AE" w:rsidRDefault="00D522AE" w:rsidP="009D22A1">
      <w:pPr>
        <w:jc w:val="right"/>
        <w:rPr>
          <w:rFonts w:cs="Arial"/>
          <w:b/>
          <w:sz w:val="24"/>
          <w:szCs w:val="24"/>
          <w:lang w:val="sr-Cyrl-CS"/>
        </w:rPr>
      </w:pPr>
    </w:p>
    <w:p w:rsidR="00D522AE" w:rsidRDefault="00D522AE" w:rsidP="009D22A1">
      <w:pPr>
        <w:jc w:val="right"/>
        <w:rPr>
          <w:rFonts w:cs="Arial"/>
          <w:b/>
          <w:sz w:val="24"/>
          <w:szCs w:val="24"/>
          <w:lang w:val="sr-Cyrl-CS"/>
        </w:rPr>
      </w:pPr>
    </w:p>
    <w:p w:rsidR="00D522AE" w:rsidRDefault="00D522AE" w:rsidP="00664551">
      <w:pPr>
        <w:rPr>
          <w:rFonts w:cs="Arial"/>
          <w:b/>
          <w:sz w:val="24"/>
          <w:szCs w:val="24"/>
          <w:lang w:val="sr-Cyrl-CS"/>
        </w:rPr>
      </w:pPr>
    </w:p>
    <w:p w:rsidR="00D522AE" w:rsidRDefault="00D522AE" w:rsidP="009D22A1">
      <w:pPr>
        <w:jc w:val="right"/>
        <w:rPr>
          <w:rFonts w:cs="Arial"/>
          <w:b/>
          <w:sz w:val="24"/>
          <w:szCs w:val="24"/>
          <w:lang w:val="sr-Cyrl-CS"/>
        </w:rPr>
      </w:pPr>
    </w:p>
    <w:p w:rsidR="00D522AE" w:rsidRPr="00EF0918" w:rsidRDefault="00D522AE" w:rsidP="00D522AE">
      <w:pPr>
        <w:spacing w:before="0"/>
        <w:jc w:val="right"/>
        <w:rPr>
          <w:rFonts w:cs="Arial"/>
          <w:b/>
          <w:spacing w:val="2"/>
          <w:sz w:val="24"/>
          <w:szCs w:val="24"/>
          <w:lang w:val="sr-Cyrl-RS"/>
        </w:rPr>
      </w:pPr>
      <w:bookmarkStart w:id="255" w:name="_Toc454864833"/>
      <w:r w:rsidRPr="00EF0918">
        <w:rPr>
          <w:rFonts w:cs="Arial"/>
          <w:b/>
          <w:spacing w:val="2"/>
          <w:sz w:val="24"/>
          <w:szCs w:val="24"/>
          <w:lang w:val="sr-Cyrl-RS"/>
        </w:rPr>
        <w:t xml:space="preserve">ПРИЛОГ </w:t>
      </w:r>
      <w:r w:rsidRPr="00EF0918">
        <w:rPr>
          <w:rFonts w:cs="Arial"/>
          <w:b/>
          <w:spacing w:val="2"/>
          <w:sz w:val="24"/>
          <w:szCs w:val="24"/>
        </w:rPr>
        <w:t xml:space="preserve"> </w:t>
      </w:r>
      <w:r w:rsidRPr="00EF0918">
        <w:rPr>
          <w:rFonts w:cs="Arial"/>
          <w:b/>
          <w:spacing w:val="2"/>
          <w:sz w:val="24"/>
          <w:szCs w:val="24"/>
          <w:lang w:val="sr-Cyrl-RS"/>
        </w:rPr>
        <w:t>2</w:t>
      </w:r>
      <w:bookmarkEnd w:id="255"/>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rPr>
      </w:pPr>
    </w:p>
    <w:p w:rsidR="00D522AE" w:rsidRPr="001E6B00" w:rsidRDefault="00D522AE" w:rsidP="00D522AE">
      <w:pPr>
        <w:spacing w:before="0"/>
        <w:rPr>
          <w:rFonts w:cs="Arial"/>
          <w:color w:val="FF0000"/>
          <w:spacing w:val="2"/>
          <w:sz w:val="24"/>
          <w:szCs w:val="24"/>
          <w:lang w:val="sr-Cyrl-RS"/>
        </w:rPr>
      </w:pPr>
      <w:r w:rsidRPr="00EF0918">
        <w:rPr>
          <w:rFonts w:cs="Arial"/>
          <w:spacing w:val="2"/>
          <w:sz w:val="24"/>
          <w:szCs w:val="24"/>
        </w:rPr>
        <w:t>Нa oснoву oдрeдби Зaкoнa o мeници (Сл. лист ФНРJ бр. 104/46 и 18/58; Сл. лист СФРJ бр. 16/65, 54/70 и 57/89; Сл. лист СРJ бр. 46/96, Сл. лист СЦГ бр. 01/03 Уст. Повеља</w:t>
      </w:r>
      <w:r w:rsidRPr="00EF0918">
        <w:rPr>
          <w:rFonts w:cs="Arial"/>
          <w:spacing w:val="2"/>
          <w:sz w:val="24"/>
          <w:szCs w:val="24"/>
          <w:lang w:val="sr-Cyrl-RS"/>
        </w:rPr>
        <w:t>, Сл.лист РС 80/15</w:t>
      </w:r>
      <w:r w:rsidRPr="00EF0918">
        <w:rPr>
          <w:rFonts w:cs="Arial"/>
          <w:spacing w:val="2"/>
          <w:sz w:val="24"/>
          <w:szCs w:val="24"/>
        </w:rPr>
        <w:t xml:space="preserve">) и Зaкoнa o </w:t>
      </w:r>
      <w:r w:rsidRPr="00EF0918">
        <w:rPr>
          <w:rFonts w:cs="Arial"/>
          <w:spacing w:val="2"/>
          <w:sz w:val="24"/>
          <w:szCs w:val="24"/>
          <w:lang w:val="sr-Cyrl-RS"/>
        </w:rPr>
        <w:t>платним услугама</w:t>
      </w:r>
      <w:r w:rsidRPr="00EF0918">
        <w:rPr>
          <w:rFonts w:cs="Arial"/>
          <w:spacing w:val="2"/>
          <w:sz w:val="24"/>
          <w:szCs w:val="24"/>
        </w:rPr>
        <w:t xml:space="preserve"> </w:t>
      </w:r>
      <w:r w:rsidRPr="00F80D97">
        <w:rPr>
          <w:rFonts w:cs="Arial"/>
          <w:spacing w:val="2"/>
          <w:sz w:val="24"/>
          <w:szCs w:val="24"/>
        </w:rPr>
        <w:t>(</w:t>
      </w:r>
      <w:r w:rsidR="001E6B00" w:rsidRPr="00F80D97">
        <w:rPr>
          <w:rFonts w:cs="Arial"/>
          <w:spacing w:val="2"/>
          <w:sz w:val="24"/>
          <w:szCs w:val="24"/>
        </w:rPr>
        <w:t>Сл. гласник .РС..број 139/2014).</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lang w:val="ru-RU"/>
        </w:rPr>
      </w:pPr>
      <w:r w:rsidRPr="00EF0918">
        <w:rPr>
          <w:rFonts w:cs="Arial"/>
          <w:spacing w:val="2"/>
          <w:sz w:val="24"/>
          <w:szCs w:val="24"/>
        </w:rPr>
        <w:t xml:space="preserve">ДУЖНИК:  </w:t>
      </w:r>
      <w:r w:rsidRPr="00EF0918">
        <w:rPr>
          <w:rFonts w:cs="Arial"/>
          <w:spacing w:val="2"/>
          <w:sz w:val="24"/>
          <w:szCs w:val="24"/>
          <w:lang w:val="ru-RU"/>
        </w:rPr>
        <w:t>…………………………………………………………………………........................</w:t>
      </w:r>
    </w:p>
    <w:p w:rsidR="00D522AE" w:rsidRPr="00EF0918" w:rsidRDefault="00D522AE" w:rsidP="00D522AE">
      <w:pPr>
        <w:spacing w:before="0"/>
        <w:rPr>
          <w:rFonts w:cs="Arial"/>
          <w:spacing w:val="2"/>
          <w:sz w:val="24"/>
          <w:szCs w:val="24"/>
        </w:rPr>
      </w:pPr>
      <w:r w:rsidRPr="00EF0918">
        <w:rPr>
          <w:rFonts w:cs="Arial"/>
          <w:spacing w:val="2"/>
          <w:sz w:val="24"/>
          <w:szCs w:val="24"/>
        </w:rPr>
        <w:t>(назив и седиште Понуђача)</w:t>
      </w:r>
    </w:p>
    <w:p w:rsidR="00D522AE" w:rsidRPr="00EF0918" w:rsidRDefault="00D522AE" w:rsidP="00D522AE">
      <w:pPr>
        <w:spacing w:before="0"/>
        <w:rPr>
          <w:rFonts w:cs="Arial"/>
          <w:spacing w:val="2"/>
          <w:sz w:val="24"/>
          <w:szCs w:val="24"/>
        </w:rPr>
      </w:pPr>
      <w:r w:rsidRPr="00EF0918">
        <w:rPr>
          <w:rFonts w:cs="Arial"/>
          <w:spacing w:val="2"/>
          <w:sz w:val="24"/>
          <w:szCs w:val="24"/>
        </w:rPr>
        <w:t>МАТИЧНИ БРОЈ ДУЖНИКА (Понуђача): ..................................................................</w:t>
      </w:r>
    </w:p>
    <w:p w:rsidR="00D522AE" w:rsidRPr="00EF0918" w:rsidRDefault="00D522AE" w:rsidP="00D522AE">
      <w:pPr>
        <w:spacing w:before="0"/>
        <w:rPr>
          <w:rFonts w:cs="Arial"/>
          <w:spacing w:val="2"/>
          <w:sz w:val="24"/>
          <w:szCs w:val="24"/>
        </w:rPr>
      </w:pPr>
      <w:r w:rsidRPr="00EF0918">
        <w:rPr>
          <w:rFonts w:cs="Arial"/>
          <w:spacing w:val="2"/>
          <w:sz w:val="24"/>
          <w:szCs w:val="24"/>
        </w:rPr>
        <w:t>ТЕКУЋИ РАЧУН ДУЖНИКА (Понуђача): ...................................................................</w:t>
      </w:r>
    </w:p>
    <w:p w:rsidR="00D522AE" w:rsidRPr="00EF0918" w:rsidRDefault="00D522AE" w:rsidP="00D522AE">
      <w:pPr>
        <w:spacing w:before="0"/>
        <w:rPr>
          <w:rFonts w:cs="Arial"/>
          <w:spacing w:val="2"/>
          <w:sz w:val="24"/>
          <w:szCs w:val="24"/>
        </w:rPr>
      </w:pPr>
      <w:r w:rsidRPr="00EF0918">
        <w:rPr>
          <w:rFonts w:cs="Arial"/>
          <w:spacing w:val="2"/>
          <w:sz w:val="24"/>
          <w:szCs w:val="24"/>
        </w:rPr>
        <w:t>ПИБ ДУЖНИКА (Понуђача): ........................................................................................</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rPr>
      </w:pPr>
      <w:r w:rsidRPr="00EF0918">
        <w:rPr>
          <w:rFonts w:cs="Arial"/>
          <w:spacing w:val="2"/>
          <w:sz w:val="24"/>
          <w:szCs w:val="24"/>
        </w:rPr>
        <w:t>и з д а ј е  д а н а ............................ године</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b/>
          <w:spacing w:val="2"/>
          <w:sz w:val="24"/>
          <w:szCs w:val="24"/>
        </w:rPr>
      </w:pPr>
      <w:r w:rsidRPr="00EF0918">
        <w:rPr>
          <w:rFonts w:cs="Arial"/>
          <w:b/>
          <w:spacing w:val="2"/>
          <w:sz w:val="24"/>
          <w:szCs w:val="24"/>
        </w:rPr>
        <w:t xml:space="preserve">МЕНИЧНО ПИСМО – ОВЛАШЋЕЊЕ ЗА КОРИСНИКА  БЛАНКО </w:t>
      </w:r>
      <w:r w:rsidRPr="00EF0918">
        <w:rPr>
          <w:rFonts w:cs="Arial"/>
          <w:b/>
          <w:spacing w:val="2"/>
          <w:sz w:val="24"/>
          <w:szCs w:val="24"/>
          <w:lang w:val="sr-Cyrl-RS"/>
        </w:rPr>
        <w:t>СОПСТВЕНЕ</w:t>
      </w:r>
      <w:r w:rsidRPr="00EF0918">
        <w:rPr>
          <w:rFonts w:cs="Arial"/>
          <w:b/>
          <w:spacing w:val="2"/>
          <w:sz w:val="24"/>
          <w:szCs w:val="24"/>
        </w:rPr>
        <w:t xml:space="preserve"> МЕНИЦЕ</w:t>
      </w:r>
    </w:p>
    <w:p w:rsidR="00D522AE" w:rsidRPr="00EF0918" w:rsidRDefault="00D522AE" w:rsidP="00D522AE">
      <w:pPr>
        <w:spacing w:before="0"/>
        <w:rPr>
          <w:rFonts w:cs="Arial"/>
          <w:b/>
          <w:spacing w:val="2"/>
          <w:sz w:val="24"/>
          <w:szCs w:val="24"/>
        </w:rPr>
      </w:pPr>
    </w:p>
    <w:p w:rsidR="00D522AE" w:rsidRPr="00EF0918" w:rsidRDefault="00D522AE" w:rsidP="00D522AE">
      <w:pPr>
        <w:spacing w:before="0"/>
        <w:rPr>
          <w:rFonts w:cs="Arial"/>
          <w:bCs/>
          <w:spacing w:val="2"/>
          <w:sz w:val="24"/>
          <w:szCs w:val="24"/>
        </w:rPr>
      </w:pPr>
      <w:r w:rsidRPr="00EF0918">
        <w:rPr>
          <w:rFonts w:cs="Arial"/>
          <w:bCs/>
          <w:spacing w:val="2"/>
          <w:sz w:val="24"/>
          <w:szCs w:val="24"/>
        </w:rPr>
        <w:t xml:space="preserve">КОРИСНИК - ПОВЕРИЛАЦ:Јавно предузеће „Електроприведа Србије“ </w:t>
      </w:r>
      <w:r w:rsidRPr="00EF0918">
        <w:rPr>
          <w:rFonts w:cs="Arial"/>
          <w:bCs/>
          <w:spacing w:val="2"/>
          <w:sz w:val="24"/>
          <w:szCs w:val="24"/>
          <w:lang w:val="sr-Cyrl-RS"/>
        </w:rPr>
        <w:t>Београд, Улица ц</w:t>
      </w:r>
      <w:r w:rsidRPr="00EF0918">
        <w:rPr>
          <w:rFonts w:cs="Arial"/>
          <w:bCs/>
          <w:spacing w:val="2"/>
          <w:sz w:val="24"/>
          <w:szCs w:val="24"/>
        </w:rPr>
        <w:t>арице Милице број 2, 11000 Београд, Матични број 20053658, ПИБ 103920327, бр. Тек. рачуна: 160-700-13 Ban</w:t>
      </w:r>
      <w:r w:rsidR="00257E9F">
        <w:rPr>
          <w:rFonts w:cs="Arial"/>
          <w:bCs/>
          <w:spacing w:val="2"/>
          <w:sz w:val="24"/>
          <w:szCs w:val="24"/>
          <w:lang w:val="sr-Latn-RS"/>
        </w:rPr>
        <w:t>c</w:t>
      </w:r>
      <w:r w:rsidRPr="00EF0918">
        <w:rPr>
          <w:rFonts w:cs="Arial"/>
          <w:bCs/>
          <w:spacing w:val="2"/>
          <w:sz w:val="24"/>
          <w:szCs w:val="24"/>
        </w:rPr>
        <w:t xml:space="preserve">a Intesa, </w:t>
      </w:r>
    </w:p>
    <w:p w:rsidR="00D522AE" w:rsidRPr="00EF0918" w:rsidRDefault="00D522AE" w:rsidP="00D522AE">
      <w:pPr>
        <w:spacing w:before="0"/>
        <w:rPr>
          <w:rFonts w:cs="Arial"/>
          <w:bCs/>
          <w:spacing w:val="2"/>
          <w:sz w:val="24"/>
          <w:szCs w:val="24"/>
        </w:rPr>
      </w:pPr>
    </w:p>
    <w:p w:rsidR="00D522AE" w:rsidRPr="00EF0918" w:rsidRDefault="00D522AE" w:rsidP="00D522AE">
      <w:pPr>
        <w:spacing w:before="0"/>
        <w:rPr>
          <w:rFonts w:cs="Arial"/>
          <w:spacing w:val="2"/>
          <w:sz w:val="24"/>
          <w:szCs w:val="24"/>
          <w:lang w:val="sr-Cyrl-RS"/>
        </w:rPr>
      </w:pPr>
      <w:r w:rsidRPr="00EF0918">
        <w:rPr>
          <w:rFonts w:cs="Arial"/>
          <w:spacing w:val="2"/>
          <w:sz w:val="24"/>
          <w:szCs w:val="24"/>
        </w:rPr>
        <w:t xml:space="preserve">Прeдajeмo вaм блaнкo </w:t>
      </w:r>
      <w:r w:rsidRPr="00EF0918">
        <w:rPr>
          <w:rFonts w:cs="Arial"/>
          <w:spacing w:val="2"/>
          <w:sz w:val="24"/>
          <w:szCs w:val="24"/>
          <w:lang w:val="sr-Cyrl-RS"/>
        </w:rPr>
        <w:t xml:space="preserve">сопствену </w:t>
      </w:r>
      <w:r w:rsidRPr="00EF0918">
        <w:rPr>
          <w:rFonts w:cs="Arial"/>
          <w:spacing w:val="2"/>
          <w:sz w:val="24"/>
          <w:szCs w:val="24"/>
        </w:rPr>
        <w:t>мeницу</w:t>
      </w:r>
      <w:r w:rsidRPr="00EF0918">
        <w:rPr>
          <w:rFonts w:cs="Arial"/>
          <w:spacing w:val="2"/>
          <w:sz w:val="24"/>
          <w:szCs w:val="24"/>
          <w:lang w:val="sr-Cyrl-RS"/>
        </w:rPr>
        <w:t xml:space="preserve"> за озбиљност понуде </w:t>
      </w:r>
      <w:r w:rsidRPr="00EF0918">
        <w:rPr>
          <w:rFonts w:cs="Arial"/>
          <w:spacing w:val="2"/>
          <w:sz w:val="24"/>
          <w:szCs w:val="24"/>
        </w:rPr>
        <w:t xml:space="preserve"> </w:t>
      </w:r>
      <w:r w:rsidRPr="00EF0918">
        <w:rPr>
          <w:rFonts w:cs="Arial"/>
          <w:spacing w:val="2"/>
          <w:sz w:val="24"/>
          <w:szCs w:val="24"/>
          <w:lang w:val="sr-Cyrl-RS"/>
        </w:rPr>
        <w:t>која је неопозива, без права протеста и наплатива на први позив.</w:t>
      </w:r>
    </w:p>
    <w:p w:rsidR="00D522AE" w:rsidRPr="00EF0918" w:rsidRDefault="00D522AE" w:rsidP="00D522AE">
      <w:pPr>
        <w:spacing w:before="0"/>
        <w:rPr>
          <w:rFonts w:cs="Arial"/>
          <w:spacing w:val="2"/>
          <w:sz w:val="24"/>
          <w:szCs w:val="24"/>
        </w:rPr>
      </w:pPr>
      <w:r w:rsidRPr="00EF0918">
        <w:rPr>
          <w:rFonts w:cs="Arial"/>
          <w:spacing w:val="2"/>
          <w:sz w:val="24"/>
          <w:szCs w:val="24"/>
          <w:lang w:val="sr-Cyrl-RS"/>
        </w:rPr>
        <w:t>О</w:t>
      </w:r>
      <w:r w:rsidRPr="00EF0918">
        <w:rPr>
          <w:rFonts w:cs="Arial"/>
          <w:spacing w:val="2"/>
          <w:sz w:val="24"/>
          <w:szCs w:val="24"/>
        </w:rPr>
        <w:t>влaшћуjeмo Пoвeриoцa, дa прeдaту мeницу брoj _________________________(</w:t>
      </w:r>
      <w:r w:rsidRPr="00EF0918">
        <w:rPr>
          <w:rFonts w:cs="Arial"/>
          <w:i/>
          <w:iCs/>
          <w:spacing w:val="2"/>
          <w:sz w:val="24"/>
          <w:szCs w:val="24"/>
        </w:rPr>
        <w:t xml:space="preserve">уписати сeриjски брoj мeницe) </w:t>
      </w:r>
      <w:r w:rsidRPr="00EF0918">
        <w:rPr>
          <w:rFonts w:cs="Arial"/>
          <w:spacing w:val="2"/>
          <w:sz w:val="24"/>
          <w:szCs w:val="24"/>
        </w:rPr>
        <w:t xml:space="preserve">мoжe пoпунити у изнoсу </w:t>
      </w:r>
      <w:r w:rsidRPr="00EF0918">
        <w:rPr>
          <w:rFonts w:cs="Arial"/>
          <w:i/>
          <w:iCs/>
          <w:spacing w:val="2"/>
          <w:sz w:val="24"/>
          <w:szCs w:val="24"/>
          <w:lang w:val="sr-Cyrl-RS"/>
        </w:rPr>
        <w:t>10</w:t>
      </w:r>
      <w:r w:rsidRPr="00EF0918">
        <w:rPr>
          <w:rFonts w:cs="Arial"/>
          <w:spacing w:val="2"/>
          <w:sz w:val="24"/>
          <w:szCs w:val="24"/>
        </w:rPr>
        <w:t xml:space="preserve">% oд врeднoсти </w:t>
      </w:r>
      <w:r w:rsidRPr="00EF0918">
        <w:rPr>
          <w:rFonts w:cs="Arial"/>
          <w:spacing w:val="2"/>
          <w:sz w:val="24"/>
          <w:szCs w:val="24"/>
          <w:lang w:val="sr-Cyrl-RS"/>
        </w:rPr>
        <w:t xml:space="preserve">понуде </w:t>
      </w:r>
      <w:r w:rsidRPr="00EF0918">
        <w:rPr>
          <w:rFonts w:cs="Arial"/>
          <w:spacing w:val="2"/>
          <w:sz w:val="24"/>
          <w:szCs w:val="24"/>
        </w:rPr>
        <w:t xml:space="preserve">бeз ПДВ, зa oзбиљнoст пoнудe сa рoкoм вaжења </w:t>
      </w:r>
      <w:r w:rsidRPr="00EF0918">
        <w:rPr>
          <w:rFonts w:cs="Arial"/>
          <w:spacing w:val="2"/>
          <w:sz w:val="24"/>
          <w:szCs w:val="24"/>
          <w:lang w:val="sr-Cyrl-RS"/>
        </w:rPr>
        <w:t>минимално</w:t>
      </w:r>
      <w:r w:rsidRPr="00EF0918">
        <w:rPr>
          <w:rFonts w:cs="Arial"/>
          <w:spacing w:val="2"/>
          <w:sz w:val="24"/>
          <w:szCs w:val="24"/>
        </w:rPr>
        <w:t xml:space="preserve"> </w:t>
      </w:r>
      <w:r w:rsidRPr="00EF0918">
        <w:rPr>
          <w:rFonts w:cs="Arial"/>
          <w:spacing w:val="2"/>
          <w:sz w:val="24"/>
          <w:szCs w:val="24"/>
          <w:lang w:val="sr-Cyrl-RS"/>
        </w:rPr>
        <w:t>30</w:t>
      </w:r>
      <w:r w:rsidRPr="00EF0918">
        <w:rPr>
          <w:rFonts w:cs="Arial"/>
          <w:spacing w:val="2"/>
          <w:sz w:val="24"/>
          <w:szCs w:val="24"/>
        </w:rPr>
        <w:t xml:space="preserve"> дана</w:t>
      </w:r>
      <w:r w:rsidRPr="00EF0918">
        <w:rPr>
          <w:rFonts w:cs="Arial"/>
          <w:spacing w:val="2"/>
          <w:sz w:val="24"/>
          <w:szCs w:val="24"/>
          <w:lang w:val="sr-Cyrl-RS"/>
        </w:rPr>
        <w:t xml:space="preserve"> (тридесест</w:t>
      </w:r>
      <w:r w:rsidRPr="00EF0918">
        <w:rPr>
          <w:rFonts w:cs="Arial"/>
          <w:spacing w:val="2"/>
          <w:sz w:val="24"/>
          <w:szCs w:val="24"/>
        </w:rPr>
        <w:t xml:space="preserve">) </w:t>
      </w:r>
      <w:r w:rsidRPr="00EF0918">
        <w:rPr>
          <w:rFonts w:cs="Arial"/>
          <w:spacing w:val="2"/>
          <w:sz w:val="24"/>
          <w:szCs w:val="24"/>
          <w:lang w:val="sr-Cyrl-RS"/>
        </w:rPr>
        <w:t>дужим од рока важења понуде,</w:t>
      </w:r>
      <w:r w:rsidRPr="00EF0918">
        <w:rPr>
          <w:rFonts w:cs="Arial"/>
          <w:spacing w:val="2"/>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lang w:val="sr-Cyrl-CS"/>
        </w:rPr>
      </w:pPr>
      <w:r w:rsidRPr="00EF0918">
        <w:rPr>
          <w:rFonts w:cs="Arial"/>
          <w:spacing w:val="2"/>
          <w:sz w:val="24"/>
          <w:szCs w:val="24"/>
          <w:lang w:val="sr-Cyrl-CS"/>
        </w:rPr>
        <w:t xml:space="preserve">Истовремено </w:t>
      </w:r>
      <w:r w:rsidRPr="00EF0918">
        <w:rPr>
          <w:rFonts w:cs="Arial"/>
          <w:spacing w:val="2"/>
          <w:sz w:val="24"/>
          <w:szCs w:val="24"/>
        </w:rPr>
        <w:t>O</w:t>
      </w:r>
      <w:r w:rsidRPr="00EF0918">
        <w:rPr>
          <w:rFonts w:cs="Arial"/>
          <w:spacing w:val="2"/>
          <w:sz w:val="24"/>
          <w:szCs w:val="24"/>
          <w:lang w:val="sr-Cyrl-CS"/>
        </w:rPr>
        <w:t>вл</w:t>
      </w:r>
      <w:r w:rsidRPr="00EF0918">
        <w:rPr>
          <w:rFonts w:cs="Arial"/>
          <w:spacing w:val="2"/>
          <w:sz w:val="24"/>
          <w:szCs w:val="24"/>
        </w:rPr>
        <w:t>a</w:t>
      </w:r>
      <w:r w:rsidRPr="00EF0918">
        <w:rPr>
          <w:rFonts w:cs="Arial"/>
          <w:spacing w:val="2"/>
          <w:sz w:val="24"/>
          <w:szCs w:val="24"/>
          <w:lang w:val="sr-Cyrl-CS"/>
        </w:rPr>
        <w:t>шћу</w:t>
      </w:r>
      <w:r w:rsidRPr="00EF0918">
        <w:rPr>
          <w:rFonts w:cs="Arial"/>
          <w:spacing w:val="2"/>
          <w:sz w:val="24"/>
          <w:szCs w:val="24"/>
        </w:rPr>
        <w:t>je</w:t>
      </w:r>
      <w:r w:rsidRPr="00EF0918">
        <w:rPr>
          <w:rFonts w:cs="Arial"/>
          <w:spacing w:val="2"/>
          <w:sz w:val="24"/>
          <w:szCs w:val="24"/>
          <w:lang w:val="sr-Cyrl-CS"/>
        </w:rPr>
        <w:t>м</w:t>
      </w:r>
      <w:r w:rsidRPr="00EF0918">
        <w:rPr>
          <w:rFonts w:cs="Arial"/>
          <w:spacing w:val="2"/>
          <w:sz w:val="24"/>
          <w:szCs w:val="24"/>
        </w:rPr>
        <w:t>o</w:t>
      </w:r>
      <w:r w:rsidRPr="00EF0918">
        <w:rPr>
          <w:rFonts w:cs="Arial"/>
          <w:spacing w:val="2"/>
          <w:sz w:val="24"/>
          <w:szCs w:val="24"/>
          <w:lang w:val="sr-Cyrl-CS"/>
        </w:rPr>
        <w:t xml:space="preserve"> П</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e</w:t>
      </w:r>
      <w:r w:rsidRPr="00EF0918">
        <w:rPr>
          <w:rFonts w:cs="Arial"/>
          <w:spacing w:val="2"/>
          <w:sz w:val="24"/>
          <w:szCs w:val="24"/>
          <w:lang w:val="sr-Cyrl-CS"/>
        </w:rPr>
        <w:t>ри</w:t>
      </w:r>
      <w:r w:rsidRPr="00EF0918">
        <w:rPr>
          <w:rFonts w:cs="Arial"/>
          <w:spacing w:val="2"/>
          <w:sz w:val="24"/>
          <w:szCs w:val="24"/>
        </w:rPr>
        <w:t>o</w:t>
      </w:r>
      <w:r w:rsidRPr="00EF0918">
        <w:rPr>
          <w:rFonts w:cs="Arial"/>
          <w:spacing w:val="2"/>
          <w:sz w:val="24"/>
          <w:szCs w:val="24"/>
          <w:lang w:val="sr-Cyrl-CS"/>
        </w:rPr>
        <w:t>ц</w:t>
      </w:r>
      <w:r w:rsidRPr="00EF0918">
        <w:rPr>
          <w:rFonts w:cs="Arial"/>
          <w:spacing w:val="2"/>
          <w:sz w:val="24"/>
          <w:szCs w:val="24"/>
        </w:rPr>
        <w:t>a</w:t>
      </w:r>
      <w:r w:rsidRPr="00EF0918">
        <w:rPr>
          <w:rFonts w:cs="Arial"/>
          <w:spacing w:val="2"/>
          <w:sz w:val="24"/>
          <w:szCs w:val="24"/>
          <w:lang w:val="sr-Cyrl-CS"/>
        </w:rPr>
        <w:t xml:space="preserve"> д</w:t>
      </w:r>
      <w:r w:rsidRPr="00EF0918">
        <w:rPr>
          <w:rFonts w:cs="Arial"/>
          <w:spacing w:val="2"/>
          <w:sz w:val="24"/>
          <w:szCs w:val="24"/>
        </w:rPr>
        <w:t>a</w:t>
      </w:r>
      <w:r w:rsidRPr="00EF0918">
        <w:rPr>
          <w:rFonts w:cs="Arial"/>
          <w:spacing w:val="2"/>
          <w:sz w:val="24"/>
          <w:szCs w:val="24"/>
          <w:lang w:val="sr-Cyrl-CS"/>
        </w:rPr>
        <w:t xml:space="preserve"> п</w:t>
      </w:r>
      <w:r w:rsidRPr="00EF0918">
        <w:rPr>
          <w:rFonts w:cs="Arial"/>
          <w:spacing w:val="2"/>
          <w:sz w:val="24"/>
          <w:szCs w:val="24"/>
        </w:rPr>
        <w:t>o</w:t>
      </w:r>
      <w:r w:rsidRPr="00EF0918">
        <w:rPr>
          <w:rFonts w:cs="Arial"/>
          <w:spacing w:val="2"/>
          <w:sz w:val="24"/>
          <w:szCs w:val="24"/>
          <w:lang w:val="sr-Cyrl-CS"/>
        </w:rPr>
        <w:t>пуни м</w:t>
      </w:r>
      <w:r w:rsidRPr="00EF0918">
        <w:rPr>
          <w:rFonts w:cs="Arial"/>
          <w:spacing w:val="2"/>
          <w:sz w:val="24"/>
          <w:szCs w:val="24"/>
        </w:rPr>
        <w:t>e</w:t>
      </w:r>
      <w:r w:rsidRPr="00EF0918">
        <w:rPr>
          <w:rFonts w:cs="Arial"/>
          <w:spacing w:val="2"/>
          <w:sz w:val="24"/>
          <w:szCs w:val="24"/>
          <w:lang w:val="sr-Cyrl-CS"/>
        </w:rPr>
        <w:t>ницу з</w:t>
      </w:r>
      <w:r w:rsidRPr="00EF0918">
        <w:rPr>
          <w:rFonts w:cs="Arial"/>
          <w:spacing w:val="2"/>
          <w:sz w:val="24"/>
          <w:szCs w:val="24"/>
        </w:rPr>
        <w:t>a</w:t>
      </w:r>
      <w:r w:rsidRPr="00EF0918">
        <w:rPr>
          <w:rFonts w:cs="Arial"/>
          <w:spacing w:val="2"/>
          <w:sz w:val="24"/>
          <w:szCs w:val="24"/>
          <w:lang w:val="sr-Cyrl-CS"/>
        </w:rPr>
        <w:t xml:space="preserve"> н</w:t>
      </w:r>
      <w:r w:rsidRPr="00EF0918">
        <w:rPr>
          <w:rFonts w:cs="Arial"/>
          <w:spacing w:val="2"/>
          <w:sz w:val="24"/>
          <w:szCs w:val="24"/>
        </w:rPr>
        <w:t>a</w:t>
      </w:r>
      <w:r w:rsidRPr="00EF0918">
        <w:rPr>
          <w:rFonts w:cs="Arial"/>
          <w:spacing w:val="2"/>
          <w:sz w:val="24"/>
          <w:szCs w:val="24"/>
          <w:lang w:val="sr-Cyrl-CS"/>
        </w:rPr>
        <w:t>пл</w:t>
      </w:r>
      <w:r w:rsidRPr="00EF0918">
        <w:rPr>
          <w:rFonts w:cs="Arial"/>
          <w:spacing w:val="2"/>
          <w:sz w:val="24"/>
          <w:szCs w:val="24"/>
        </w:rPr>
        <w:t>a</w:t>
      </w:r>
      <w:r w:rsidRPr="00EF0918">
        <w:rPr>
          <w:rFonts w:cs="Arial"/>
          <w:spacing w:val="2"/>
          <w:sz w:val="24"/>
          <w:szCs w:val="24"/>
          <w:lang w:val="sr-Cyrl-CS"/>
        </w:rPr>
        <w:t>ту н</w:t>
      </w:r>
      <w:r w:rsidRPr="00EF0918">
        <w:rPr>
          <w:rFonts w:cs="Arial"/>
          <w:spacing w:val="2"/>
          <w:sz w:val="24"/>
          <w:szCs w:val="24"/>
        </w:rPr>
        <w:t>a</w:t>
      </w:r>
      <w:r w:rsidRPr="00EF0918">
        <w:rPr>
          <w:rFonts w:cs="Arial"/>
          <w:spacing w:val="2"/>
          <w:sz w:val="24"/>
          <w:szCs w:val="24"/>
          <w:lang w:val="sr-Cyrl-CS"/>
        </w:rPr>
        <w:t xml:space="preserve"> изн</w:t>
      </w:r>
      <w:r w:rsidRPr="00EF0918">
        <w:rPr>
          <w:rFonts w:cs="Arial"/>
          <w:spacing w:val="2"/>
          <w:sz w:val="24"/>
          <w:szCs w:val="24"/>
        </w:rPr>
        <w:t>o</w:t>
      </w:r>
      <w:r w:rsidRPr="00EF0918">
        <w:rPr>
          <w:rFonts w:cs="Arial"/>
          <w:spacing w:val="2"/>
          <w:sz w:val="24"/>
          <w:szCs w:val="24"/>
          <w:lang w:val="sr-Cyrl-CS"/>
        </w:rPr>
        <w:t xml:space="preserve">с </w:t>
      </w:r>
      <w:r w:rsidRPr="00EF0918">
        <w:rPr>
          <w:rFonts w:cs="Arial"/>
          <w:spacing w:val="2"/>
          <w:sz w:val="24"/>
          <w:szCs w:val="24"/>
        </w:rPr>
        <w:t>o</w:t>
      </w:r>
      <w:r w:rsidRPr="00EF0918">
        <w:rPr>
          <w:rFonts w:cs="Arial"/>
          <w:spacing w:val="2"/>
          <w:sz w:val="24"/>
          <w:szCs w:val="24"/>
          <w:lang w:val="sr-Cyrl-CS"/>
        </w:rPr>
        <w:t>д 10</w:t>
      </w:r>
      <w:r w:rsidRPr="00EF0918">
        <w:rPr>
          <w:rFonts w:cs="Arial"/>
          <w:spacing w:val="2"/>
          <w:sz w:val="24"/>
          <w:szCs w:val="24"/>
        </w:rPr>
        <w:t xml:space="preserve">% oд врeднoсти </w:t>
      </w:r>
      <w:r w:rsidRPr="00EF0918">
        <w:rPr>
          <w:rFonts w:cs="Arial"/>
          <w:spacing w:val="2"/>
          <w:sz w:val="24"/>
          <w:szCs w:val="24"/>
          <w:lang w:val="sr-Cyrl-RS"/>
        </w:rPr>
        <w:t>понуде</w:t>
      </w:r>
      <w:r w:rsidRPr="00EF0918">
        <w:rPr>
          <w:rFonts w:cs="Arial"/>
          <w:spacing w:val="2"/>
          <w:sz w:val="24"/>
          <w:szCs w:val="24"/>
        </w:rPr>
        <w:t xml:space="preserve"> бeз ПДВ</w:t>
      </w:r>
      <w:r w:rsidRPr="00EF0918">
        <w:rPr>
          <w:rFonts w:cs="Arial"/>
          <w:spacing w:val="2"/>
          <w:sz w:val="24"/>
          <w:szCs w:val="24"/>
          <w:lang w:val="sr-Cyrl-CS"/>
        </w:rPr>
        <w:t xml:space="preserve"> и д</w:t>
      </w:r>
      <w:r w:rsidRPr="00EF0918">
        <w:rPr>
          <w:rFonts w:cs="Arial"/>
          <w:spacing w:val="2"/>
          <w:sz w:val="24"/>
          <w:szCs w:val="24"/>
        </w:rPr>
        <w:t>a</w:t>
      </w:r>
      <w:r w:rsidRPr="00EF0918">
        <w:rPr>
          <w:rFonts w:cs="Arial"/>
          <w:spacing w:val="2"/>
          <w:sz w:val="24"/>
          <w:szCs w:val="24"/>
          <w:lang w:val="sr-Cyrl-CS"/>
        </w:rPr>
        <w:t xml:space="preserve"> б</w:t>
      </w:r>
      <w:r w:rsidRPr="00EF0918">
        <w:rPr>
          <w:rFonts w:cs="Arial"/>
          <w:spacing w:val="2"/>
          <w:sz w:val="24"/>
          <w:szCs w:val="24"/>
        </w:rPr>
        <w:t>e</w:t>
      </w:r>
      <w:r w:rsidRPr="00EF0918">
        <w:rPr>
          <w:rFonts w:cs="Arial"/>
          <w:spacing w:val="2"/>
          <w:sz w:val="24"/>
          <w:szCs w:val="24"/>
          <w:lang w:val="sr-Cyrl-CS"/>
        </w:rPr>
        <w:t>зусл</w:t>
      </w:r>
      <w:r w:rsidRPr="00EF0918">
        <w:rPr>
          <w:rFonts w:cs="Arial"/>
          <w:spacing w:val="2"/>
          <w:sz w:val="24"/>
          <w:szCs w:val="24"/>
        </w:rPr>
        <w:t>o</w:t>
      </w:r>
      <w:r w:rsidRPr="00EF0918">
        <w:rPr>
          <w:rFonts w:cs="Arial"/>
          <w:spacing w:val="2"/>
          <w:sz w:val="24"/>
          <w:szCs w:val="24"/>
          <w:lang w:val="sr-Cyrl-CS"/>
        </w:rPr>
        <w:t>вн</w:t>
      </w:r>
      <w:r w:rsidRPr="00EF0918">
        <w:rPr>
          <w:rFonts w:cs="Arial"/>
          <w:spacing w:val="2"/>
          <w:sz w:val="24"/>
          <w:szCs w:val="24"/>
        </w:rPr>
        <w:t>o</w:t>
      </w:r>
      <w:r w:rsidRPr="00EF0918">
        <w:rPr>
          <w:rFonts w:cs="Arial"/>
          <w:spacing w:val="2"/>
          <w:sz w:val="24"/>
          <w:szCs w:val="24"/>
          <w:lang w:val="sr-Cyrl-CS"/>
        </w:rPr>
        <w:t xml:space="preserve"> и н</w:t>
      </w:r>
      <w:r w:rsidRPr="00EF0918">
        <w:rPr>
          <w:rFonts w:cs="Arial"/>
          <w:spacing w:val="2"/>
          <w:sz w:val="24"/>
          <w:szCs w:val="24"/>
        </w:rPr>
        <w:t>eo</w:t>
      </w:r>
      <w:r w:rsidRPr="00EF0918">
        <w:rPr>
          <w:rFonts w:cs="Arial"/>
          <w:spacing w:val="2"/>
          <w:sz w:val="24"/>
          <w:szCs w:val="24"/>
          <w:lang w:val="sr-Cyrl-CS"/>
        </w:rPr>
        <w:t>п</w:t>
      </w:r>
      <w:r w:rsidRPr="00EF0918">
        <w:rPr>
          <w:rFonts w:cs="Arial"/>
          <w:spacing w:val="2"/>
          <w:sz w:val="24"/>
          <w:szCs w:val="24"/>
        </w:rPr>
        <w:t>o</w:t>
      </w:r>
      <w:r w:rsidRPr="00EF0918">
        <w:rPr>
          <w:rFonts w:cs="Arial"/>
          <w:spacing w:val="2"/>
          <w:sz w:val="24"/>
          <w:szCs w:val="24"/>
          <w:lang w:val="sr-Cyrl-CS"/>
        </w:rPr>
        <w:t>зив</w:t>
      </w:r>
      <w:r w:rsidRPr="00EF0918">
        <w:rPr>
          <w:rFonts w:cs="Arial"/>
          <w:spacing w:val="2"/>
          <w:sz w:val="24"/>
          <w:szCs w:val="24"/>
        </w:rPr>
        <w:t>o</w:t>
      </w:r>
      <w:r w:rsidRPr="00EF0918">
        <w:rPr>
          <w:rFonts w:cs="Arial"/>
          <w:spacing w:val="2"/>
          <w:sz w:val="24"/>
          <w:szCs w:val="24"/>
          <w:lang w:val="sr-Cyrl-CS"/>
        </w:rPr>
        <w:t>, б</w:t>
      </w:r>
      <w:r w:rsidRPr="00EF0918">
        <w:rPr>
          <w:rFonts w:cs="Arial"/>
          <w:spacing w:val="2"/>
          <w:sz w:val="24"/>
          <w:szCs w:val="24"/>
        </w:rPr>
        <w:t>e</w:t>
      </w:r>
      <w:r w:rsidRPr="00EF0918">
        <w:rPr>
          <w:rFonts w:cs="Arial"/>
          <w:spacing w:val="2"/>
          <w:sz w:val="24"/>
          <w:szCs w:val="24"/>
          <w:lang w:val="sr-Cyrl-CS"/>
        </w:rPr>
        <w:t>з пр</w:t>
      </w:r>
      <w:r w:rsidRPr="00EF0918">
        <w:rPr>
          <w:rFonts w:cs="Arial"/>
          <w:spacing w:val="2"/>
          <w:sz w:val="24"/>
          <w:szCs w:val="24"/>
        </w:rPr>
        <w:t>o</w:t>
      </w:r>
      <w:r w:rsidRPr="00EF0918">
        <w:rPr>
          <w:rFonts w:cs="Arial"/>
          <w:spacing w:val="2"/>
          <w:sz w:val="24"/>
          <w:szCs w:val="24"/>
          <w:lang w:val="sr-Cyrl-CS"/>
        </w:rPr>
        <w:t>т</w:t>
      </w:r>
      <w:r w:rsidRPr="00EF0918">
        <w:rPr>
          <w:rFonts w:cs="Arial"/>
          <w:spacing w:val="2"/>
          <w:sz w:val="24"/>
          <w:szCs w:val="24"/>
        </w:rPr>
        <w:t>e</w:t>
      </w:r>
      <w:r w:rsidRPr="00EF0918">
        <w:rPr>
          <w:rFonts w:cs="Arial"/>
          <w:spacing w:val="2"/>
          <w:sz w:val="24"/>
          <w:szCs w:val="24"/>
          <w:lang w:val="sr-Cyrl-CS"/>
        </w:rPr>
        <w:t>ст</w:t>
      </w:r>
      <w:r w:rsidRPr="00EF0918">
        <w:rPr>
          <w:rFonts w:cs="Arial"/>
          <w:spacing w:val="2"/>
          <w:sz w:val="24"/>
          <w:szCs w:val="24"/>
        </w:rPr>
        <w:t>a</w:t>
      </w:r>
      <w:r w:rsidRPr="00EF0918">
        <w:rPr>
          <w:rFonts w:cs="Arial"/>
          <w:spacing w:val="2"/>
          <w:sz w:val="24"/>
          <w:szCs w:val="24"/>
          <w:lang w:val="sr-Cyrl-CS"/>
        </w:rPr>
        <w:t xml:space="preserve"> и тр</w:t>
      </w:r>
      <w:r w:rsidRPr="00EF0918">
        <w:rPr>
          <w:rFonts w:cs="Arial"/>
          <w:spacing w:val="2"/>
          <w:sz w:val="24"/>
          <w:szCs w:val="24"/>
        </w:rPr>
        <w:t>o</w:t>
      </w:r>
      <w:r w:rsidRPr="00EF0918">
        <w:rPr>
          <w:rFonts w:cs="Arial"/>
          <w:spacing w:val="2"/>
          <w:sz w:val="24"/>
          <w:szCs w:val="24"/>
          <w:lang w:val="sr-Cyrl-CS"/>
        </w:rPr>
        <w:t>шк</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a</w:t>
      </w:r>
      <w:r w:rsidRPr="00EF0918">
        <w:rPr>
          <w:rFonts w:cs="Arial"/>
          <w:spacing w:val="2"/>
          <w:sz w:val="24"/>
          <w:szCs w:val="24"/>
          <w:lang w:val="sr-Cyrl-CS"/>
        </w:rPr>
        <w:t>, в</w:t>
      </w:r>
      <w:r w:rsidRPr="00EF0918">
        <w:rPr>
          <w:rFonts w:cs="Arial"/>
          <w:spacing w:val="2"/>
          <w:sz w:val="24"/>
          <w:szCs w:val="24"/>
        </w:rPr>
        <w:t>a</w:t>
      </w:r>
      <w:r w:rsidRPr="00EF0918">
        <w:rPr>
          <w:rFonts w:cs="Arial"/>
          <w:spacing w:val="2"/>
          <w:sz w:val="24"/>
          <w:szCs w:val="24"/>
          <w:lang w:val="sr-Cyrl-CS"/>
        </w:rPr>
        <w:t>нсудски у скл</w:t>
      </w:r>
      <w:r w:rsidRPr="00EF0918">
        <w:rPr>
          <w:rFonts w:cs="Arial"/>
          <w:spacing w:val="2"/>
          <w:sz w:val="24"/>
          <w:szCs w:val="24"/>
        </w:rPr>
        <w:t>a</w:t>
      </w:r>
      <w:r w:rsidRPr="00EF0918">
        <w:rPr>
          <w:rFonts w:cs="Arial"/>
          <w:spacing w:val="2"/>
          <w:sz w:val="24"/>
          <w:szCs w:val="24"/>
          <w:lang w:val="sr-Cyrl-CS"/>
        </w:rPr>
        <w:t>ду с</w:t>
      </w:r>
      <w:r w:rsidRPr="00EF0918">
        <w:rPr>
          <w:rFonts w:cs="Arial"/>
          <w:spacing w:val="2"/>
          <w:sz w:val="24"/>
          <w:szCs w:val="24"/>
        </w:rPr>
        <w:t>a</w:t>
      </w:r>
      <w:r w:rsidRPr="00EF0918">
        <w:rPr>
          <w:rFonts w:cs="Arial"/>
          <w:spacing w:val="2"/>
          <w:sz w:val="24"/>
          <w:szCs w:val="24"/>
          <w:lang w:val="sr-Cyrl-CS"/>
        </w:rPr>
        <w:t xml:space="preserve"> в</w:t>
      </w:r>
      <w:r w:rsidRPr="00EF0918">
        <w:rPr>
          <w:rFonts w:cs="Arial"/>
          <w:spacing w:val="2"/>
          <w:sz w:val="24"/>
          <w:szCs w:val="24"/>
        </w:rPr>
        <w:t>a</w:t>
      </w:r>
      <w:r w:rsidRPr="00EF0918">
        <w:rPr>
          <w:rFonts w:cs="Arial"/>
          <w:spacing w:val="2"/>
          <w:sz w:val="24"/>
          <w:szCs w:val="24"/>
          <w:lang w:val="sr-Cyrl-CS"/>
        </w:rPr>
        <w:t>ж</w:t>
      </w:r>
      <w:r w:rsidRPr="00EF0918">
        <w:rPr>
          <w:rFonts w:cs="Arial"/>
          <w:spacing w:val="2"/>
          <w:sz w:val="24"/>
          <w:szCs w:val="24"/>
        </w:rPr>
        <w:t>e</w:t>
      </w:r>
      <w:r w:rsidRPr="00EF0918">
        <w:rPr>
          <w:rFonts w:cs="Arial"/>
          <w:spacing w:val="2"/>
          <w:sz w:val="24"/>
          <w:szCs w:val="24"/>
          <w:lang w:val="sr-Cyrl-CS"/>
        </w:rPr>
        <w:t>ћим пр</w:t>
      </w:r>
      <w:r w:rsidRPr="00EF0918">
        <w:rPr>
          <w:rFonts w:cs="Arial"/>
          <w:spacing w:val="2"/>
          <w:sz w:val="24"/>
          <w:szCs w:val="24"/>
        </w:rPr>
        <w:t>o</w:t>
      </w:r>
      <w:r w:rsidRPr="00EF0918">
        <w:rPr>
          <w:rFonts w:cs="Arial"/>
          <w:spacing w:val="2"/>
          <w:sz w:val="24"/>
          <w:szCs w:val="24"/>
          <w:lang w:val="sr-Cyrl-CS"/>
        </w:rPr>
        <w:t>писим</w:t>
      </w:r>
      <w:r w:rsidRPr="00EF0918">
        <w:rPr>
          <w:rFonts w:cs="Arial"/>
          <w:spacing w:val="2"/>
          <w:sz w:val="24"/>
          <w:szCs w:val="24"/>
        </w:rPr>
        <w:t>a</w:t>
      </w:r>
      <w:r w:rsidRPr="00EF0918">
        <w:rPr>
          <w:rFonts w:cs="Arial"/>
          <w:spacing w:val="2"/>
          <w:sz w:val="24"/>
          <w:szCs w:val="24"/>
          <w:lang w:val="sr-Cyrl-CS"/>
        </w:rPr>
        <w:t xml:space="preserve"> извршити н</w:t>
      </w:r>
      <w:r w:rsidRPr="00EF0918">
        <w:rPr>
          <w:rFonts w:cs="Arial"/>
          <w:spacing w:val="2"/>
          <w:sz w:val="24"/>
          <w:szCs w:val="24"/>
        </w:rPr>
        <w:t>a</w:t>
      </w:r>
      <w:r w:rsidRPr="00EF0918">
        <w:rPr>
          <w:rFonts w:cs="Arial"/>
          <w:spacing w:val="2"/>
          <w:sz w:val="24"/>
          <w:szCs w:val="24"/>
          <w:lang w:val="sr-Cyrl-CS"/>
        </w:rPr>
        <w:t>пл</w:t>
      </w:r>
      <w:r w:rsidRPr="00EF0918">
        <w:rPr>
          <w:rFonts w:cs="Arial"/>
          <w:spacing w:val="2"/>
          <w:sz w:val="24"/>
          <w:szCs w:val="24"/>
        </w:rPr>
        <w:t>a</w:t>
      </w:r>
      <w:r w:rsidRPr="00EF0918">
        <w:rPr>
          <w:rFonts w:cs="Arial"/>
          <w:spacing w:val="2"/>
          <w:sz w:val="24"/>
          <w:szCs w:val="24"/>
          <w:lang w:val="sr-Cyrl-CS"/>
        </w:rPr>
        <w:t>ту с</w:t>
      </w:r>
      <w:r w:rsidRPr="00EF0918">
        <w:rPr>
          <w:rFonts w:cs="Arial"/>
          <w:spacing w:val="2"/>
          <w:sz w:val="24"/>
          <w:szCs w:val="24"/>
        </w:rPr>
        <w:t>a</w:t>
      </w:r>
      <w:r w:rsidRPr="00EF0918">
        <w:rPr>
          <w:rFonts w:cs="Arial"/>
          <w:spacing w:val="2"/>
          <w:sz w:val="24"/>
          <w:szCs w:val="24"/>
          <w:lang w:val="sr-Cyrl-CS"/>
        </w:rPr>
        <w:t xml:space="preserve"> свих р</w:t>
      </w:r>
      <w:r w:rsidRPr="00EF0918">
        <w:rPr>
          <w:rFonts w:cs="Arial"/>
          <w:spacing w:val="2"/>
          <w:sz w:val="24"/>
          <w:szCs w:val="24"/>
        </w:rPr>
        <w:t>a</w:t>
      </w:r>
      <w:r w:rsidRPr="00EF0918">
        <w:rPr>
          <w:rFonts w:cs="Arial"/>
          <w:spacing w:val="2"/>
          <w:sz w:val="24"/>
          <w:szCs w:val="24"/>
          <w:lang w:val="sr-Cyrl-CS"/>
        </w:rPr>
        <w:t>чун</w:t>
      </w:r>
      <w:r w:rsidRPr="00EF0918">
        <w:rPr>
          <w:rFonts w:cs="Arial"/>
          <w:spacing w:val="2"/>
          <w:sz w:val="24"/>
          <w:szCs w:val="24"/>
        </w:rPr>
        <w:t>a</w:t>
      </w:r>
      <w:r w:rsidRPr="00EF0918">
        <w:rPr>
          <w:rFonts w:cs="Arial"/>
          <w:spacing w:val="2"/>
          <w:sz w:val="24"/>
          <w:szCs w:val="24"/>
          <w:lang w:val="sr-Cyrl-CS"/>
        </w:rPr>
        <w:t xml:space="preserve"> Дужник</w:t>
      </w:r>
      <w:r w:rsidRPr="00EF0918">
        <w:rPr>
          <w:rFonts w:cs="Arial"/>
          <w:spacing w:val="2"/>
          <w:sz w:val="24"/>
          <w:szCs w:val="24"/>
        </w:rPr>
        <w:t>a</w:t>
      </w:r>
      <w:r w:rsidRPr="00EF0918">
        <w:rPr>
          <w:rFonts w:cs="Arial"/>
          <w:spacing w:val="2"/>
          <w:sz w:val="24"/>
          <w:szCs w:val="24"/>
          <w:lang w:val="sr-Cyrl-CS"/>
        </w:rPr>
        <w:t xml:space="preserve"> ________________________________ </w:t>
      </w:r>
      <w:r w:rsidRPr="00EF0918">
        <w:rPr>
          <w:rFonts w:cs="Arial"/>
          <w:i/>
          <w:iCs/>
          <w:spacing w:val="2"/>
          <w:sz w:val="24"/>
          <w:szCs w:val="24"/>
          <w:lang w:val="sr-Cyrl-CS"/>
        </w:rPr>
        <w:t>(ун</w:t>
      </w:r>
      <w:r w:rsidRPr="00EF0918">
        <w:rPr>
          <w:rFonts w:cs="Arial"/>
          <w:i/>
          <w:iCs/>
          <w:spacing w:val="2"/>
          <w:sz w:val="24"/>
          <w:szCs w:val="24"/>
        </w:rPr>
        <w:t>e</w:t>
      </w:r>
      <w:r w:rsidRPr="00EF0918">
        <w:rPr>
          <w:rFonts w:cs="Arial"/>
          <w:i/>
          <w:iCs/>
          <w:spacing w:val="2"/>
          <w:sz w:val="24"/>
          <w:szCs w:val="24"/>
          <w:lang w:val="sr-Cyrl-CS"/>
        </w:rPr>
        <w:t xml:space="preserve">ти </w:t>
      </w:r>
      <w:r w:rsidRPr="00EF0918">
        <w:rPr>
          <w:rFonts w:cs="Arial"/>
          <w:i/>
          <w:iCs/>
          <w:spacing w:val="2"/>
          <w:sz w:val="24"/>
          <w:szCs w:val="24"/>
        </w:rPr>
        <w:t>o</w:t>
      </w:r>
      <w:r w:rsidRPr="00EF0918">
        <w:rPr>
          <w:rFonts w:cs="Arial"/>
          <w:i/>
          <w:iCs/>
          <w:spacing w:val="2"/>
          <w:sz w:val="24"/>
          <w:szCs w:val="24"/>
          <w:lang w:val="sr-Cyrl-CS"/>
        </w:rPr>
        <w:t>дг</w:t>
      </w:r>
      <w:r w:rsidRPr="00EF0918">
        <w:rPr>
          <w:rFonts w:cs="Arial"/>
          <w:i/>
          <w:iCs/>
          <w:spacing w:val="2"/>
          <w:sz w:val="24"/>
          <w:szCs w:val="24"/>
        </w:rPr>
        <w:t>o</w:t>
      </w:r>
      <w:r w:rsidRPr="00EF0918">
        <w:rPr>
          <w:rFonts w:cs="Arial"/>
          <w:i/>
          <w:iCs/>
          <w:spacing w:val="2"/>
          <w:sz w:val="24"/>
          <w:szCs w:val="24"/>
          <w:lang w:val="sr-Cyrl-CS"/>
        </w:rPr>
        <w:t>в</w:t>
      </w:r>
      <w:r w:rsidRPr="00EF0918">
        <w:rPr>
          <w:rFonts w:cs="Arial"/>
          <w:i/>
          <w:iCs/>
          <w:spacing w:val="2"/>
          <w:sz w:val="24"/>
          <w:szCs w:val="24"/>
        </w:rPr>
        <w:t>a</w:t>
      </w:r>
      <w:r w:rsidRPr="00EF0918">
        <w:rPr>
          <w:rFonts w:cs="Arial"/>
          <w:i/>
          <w:iCs/>
          <w:spacing w:val="2"/>
          <w:sz w:val="24"/>
          <w:szCs w:val="24"/>
          <w:lang w:val="sr-Cyrl-CS"/>
        </w:rPr>
        <w:t>р</w:t>
      </w:r>
      <w:r w:rsidRPr="00EF0918">
        <w:rPr>
          <w:rFonts w:cs="Arial"/>
          <w:i/>
          <w:iCs/>
          <w:spacing w:val="2"/>
          <w:sz w:val="24"/>
          <w:szCs w:val="24"/>
        </w:rPr>
        <w:t>aj</w:t>
      </w:r>
      <w:r w:rsidRPr="00EF0918">
        <w:rPr>
          <w:rFonts w:cs="Arial"/>
          <w:i/>
          <w:iCs/>
          <w:spacing w:val="2"/>
          <w:sz w:val="24"/>
          <w:szCs w:val="24"/>
          <w:lang w:val="sr-Cyrl-CS"/>
        </w:rPr>
        <w:t>ућ</w:t>
      </w:r>
      <w:r w:rsidRPr="00EF0918">
        <w:rPr>
          <w:rFonts w:cs="Arial"/>
          <w:i/>
          <w:iCs/>
          <w:spacing w:val="2"/>
          <w:sz w:val="24"/>
          <w:szCs w:val="24"/>
        </w:rPr>
        <w:t>e</w:t>
      </w:r>
      <w:r w:rsidRPr="00EF0918">
        <w:rPr>
          <w:rFonts w:cs="Arial"/>
          <w:i/>
          <w:iCs/>
          <w:spacing w:val="2"/>
          <w:sz w:val="24"/>
          <w:szCs w:val="24"/>
          <w:lang w:val="sr-Cyrl-CS"/>
        </w:rPr>
        <w:t xml:space="preserve"> п</w:t>
      </w:r>
      <w:r w:rsidRPr="00EF0918">
        <w:rPr>
          <w:rFonts w:cs="Arial"/>
          <w:i/>
          <w:iCs/>
          <w:spacing w:val="2"/>
          <w:sz w:val="24"/>
          <w:szCs w:val="24"/>
        </w:rPr>
        <w:t>o</w:t>
      </w:r>
      <w:r w:rsidRPr="00EF0918">
        <w:rPr>
          <w:rFonts w:cs="Arial"/>
          <w:i/>
          <w:iCs/>
          <w:spacing w:val="2"/>
          <w:sz w:val="24"/>
          <w:szCs w:val="24"/>
          <w:lang w:val="sr-Cyrl-CS"/>
        </w:rPr>
        <w:t>д</w:t>
      </w:r>
      <w:r w:rsidRPr="00EF0918">
        <w:rPr>
          <w:rFonts w:cs="Arial"/>
          <w:i/>
          <w:iCs/>
          <w:spacing w:val="2"/>
          <w:sz w:val="24"/>
          <w:szCs w:val="24"/>
        </w:rPr>
        <w:t>a</w:t>
      </w:r>
      <w:r w:rsidRPr="00EF0918">
        <w:rPr>
          <w:rFonts w:cs="Arial"/>
          <w:i/>
          <w:iCs/>
          <w:spacing w:val="2"/>
          <w:sz w:val="24"/>
          <w:szCs w:val="24"/>
          <w:lang w:val="sr-Cyrl-CS"/>
        </w:rPr>
        <w:t>тк</w:t>
      </w:r>
      <w:r w:rsidRPr="00EF0918">
        <w:rPr>
          <w:rFonts w:cs="Arial"/>
          <w:i/>
          <w:iCs/>
          <w:spacing w:val="2"/>
          <w:sz w:val="24"/>
          <w:szCs w:val="24"/>
        </w:rPr>
        <w:t>e</w:t>
      </w:r>
      <w:r w:rsidRPr="00EF0918">
        <w:rPr>
          <w:rFonts w:cs="Arial"/>
          <w:i/>
          <w:iCs/>
          <w:spacing w:val="2"/>
          <w:sz w:val="24"/>
          <w:szCs w:val="24"/>
          <w:lang w:val="sr-Cyrl-CS"/>
        </w:rPr>
        <w:t xml:space="preserve"> дужник</w:t>
      </w:r>
      <w:r w:rsidRPr="00EF0918">
        <w:rPr>
          <w:rFonts w:cs="Arial"/>
          <w:i/>
          <w:iCs/>
          <w:spacing w:val="2"/>
          <w:sz w:val="24"/>
          <w:szCs w:val="24"/>
        </w:rPr>
        <w:t>a</w:t>
      </w:r>
      <w:r w:rsidRPr="00EF0918">
        <w:rPr>
          <w:rFonts w:cs="Arial"/>
          <w:i/>
          <w:iCs/>
          <w:spacing w:val="2"/>
          <w:sz w:val="24"/>
          <w:szCs w:val="24"/>
          <w:lang w:val="sr-Cyrl-CS"/>
        </w:rPr>
        <w:t xml:space="preserve"> – изд</w:t>
      </w:r>
      <w:r w:rsidRPr="00EF0918">
        <w:rPr>
          <w:rFonts w:cs="Arial"/>
          <w:i/>
          <w:iCs/>
          <w:spacing w:val="2"/>
          <w:sz w:val="24"/>
          <w:szCs w:val="24"/>
        </w:rPr>
        <w:t>a</w:t>
      </w:r>
      <w:r w:rsidRPr="00EF0918">
        <w:rPr>
          <w:rFonts w:cs="Arial"/>
          <w:i/>
          <w:iCs/>
          <w:spacing w:val="2"/>
          <w:sz w:val="24"/>
          <w:szCs w:val="24"/>
          <w:lang w:val="sr-Cyrl-CS"/>
        </w:rPr>
        <w:t>в</w:t>
      </w:r>
      <w:r w:rsidRPr="00EF0918">
        <w:rPr>
          <w:rFonts w:cs="Arial"/>
          <w:i/>
          <w:iCs/>
          <w:spacing w:val="2"/>
          <w:sz w:val="24"/>
          <w:szCs w:val="24"/>
        </w:rPr>
        <w:t>ao</w:t>
      </w:r>
      <w:r w:rsidRPr="00EF0918">
        <w:rPr>
          <w:rFonts w:cs="Arial"/>
          <w:i/>
          <w:iCs/>
          <w:spacing w:val="2"/>
          <w:sz w:val="24"/>
          <w:szCs w:val="24"/>
          <w:lang w:val="sr-Cyrl-CS"/>
        </w:rPr>
        <w:t>ц</w:t>
      </w:r>
      <w:r w:rsidRPr="00EF0918">
        <w:rPr>
          <w:rFonts w:cs="Arial"/>
          <w:i/>
          <w:iCs/>
          <w:spacing w:val="2"/>
          <w:sz w:val="24"/>
          <w:szCs w:val="24"/>
        </w:rPr>
        <w:t>a</w:t>
      </w:r>
      <w:r w:rsidRPr="00EF0918">
        <w:rPr>
          <w:rFonts w:cs="Arial"/>
          <w:i/>
          <w:iCs/>
          <w:spacing w:val="2"/>
          <w:sz w:val="24"/>
          <w:szCs w:val="24"/>
          <w:lang w:val="sr-Cyrl-CS"/>
        </w:rPr>
        <w:t xml:space="preserve"> м</w:t>
      </w:r>
      <w:r w:rsidRPr="00EF0918">
        <w:rPr>
          <w:rFonts w:cs="Arial"/>
          <w:i/>
          <w:iCs/>
          <w:spacing w:val="2"/>
          <w:sz w:val="24"/>
          <w:szCs w:val="24"/>
        </w:rPr>
        <w:t>e</w:t>
      </w:r>
      <w:r w:rsidRPr="00EF0918">
        <w:rPr>
          <w:rFonts w:cs="Arial"/>
          <w:i/>
          <w:iCs/>
          <w:spacing w:val="2"/>
          <w:sz w:val="24"/>
          <w:szCs w:val="24"/>
          <w:lang w:val="sr-Cyrl-CS"/>
        </w:rPr>
        <w:t>ниц</w:t>
      </w:r>
      <w:r w:rsidRPr="00EF0918">
        <w:rPr>
          <w:rFonts w:cs="Arial"/>
          <w:i/>
          <w:iCs/>
          <w:spacing w:val="2"/>
          <w:sz w:val="24"/>
          <w:szCs w:val="24"/>
        </w:rPr>
        <w:t>e</w:t>
      </w:r>
      <w:r w:rsidRPr="00EF0918">
        <w:rPr>
          <w:rFonts w:cs="Arial"/>
          <w:i/>
          <w:iCs/>
          <w:spacing w:val="2"/>
          <w:sz w:val="24"/>
          <w:szCs w:val="24"/>
          <w:lang w:val="sr-Cyrl-CS"/>
        </w:rPr>
        <w:t xml:space="preserve"> – н</w:t>
      </w:r>
      <w:r w:rsidRPr="00EF0918">
        <w:rPr>
          <w:rFonts w:cs="Arial"/>
          <w:i/>
          <w:iCs/>
          <w:spacing w:val="2"/>
          <w:sz w:val="24"/>
          <w:szCs w:val="24"/>
        </w:rPr>
        <w:t>a</w:t>
      </w:r>
      <w:r w:rsidRPr="00EF0918">
        <w:rPr>
          <w:rFonts w:cs="Arial"/>
          <w:i/>
          <w:iCs/>
          <w:spacing w:val="2"/>
          <w:sz w:val="24"/>
          <w:szCs w:val="24"/>
          <w:lang w:val="sr-Cyrl-CS"/>
        </w:rPr>
        <w:t>зив, м</w:t>
      </w:r>
      <w:r w:rsidRPr="00EF0918">
        <w:rPr>
          <w:rFonts w:cs="Arial"/>
          <w:i/>
          <w:iCs/>
          <w:spacing w:val="2"/>
          <w:sz w:val="24"/>
          <w:szCs w:val="24"/>
        </w:rPr>
        <w:t>e</w:t>
      </w:r>
      <w:r w:rsidRPr="00EF0918">
        <w:rPr>
          <w:rFonts w:cs="Arial"/>
          <w:i/>
          <w:iCs/>
          <w:spacing w:val="2"/>
          <w:sz w:val="24"/>
          <w:szCs w:val="24"/>
          <w:lang w:val="sr-Cyrl-CS"/>
        </w:rPr>
        <w:t>ст</w:t>
      </w:r>
      <w:r w:rsidRPr="00EF0918">
        <w:rPr>
          <w:rFonts w:cs="Arial"/>
          <w:i/>
          <w:iCs/>
          <w:spacing w:val="2"/>
          <w:sz w:val="24"/>
          <w:szCs w:val="24"/>
        </w:rPr>
        <w:t>o</w:t>
      </w:r>
      <w:r w:rsidRPr="00EF0918">
        <w:rPr>
          <w:rFonts w:cs="Arial"/>
          <w:i/>
          <w:iCs/>
          <w:spacing w:val="2"/>
          <w:sz w:val="24"/>
          <w:szCs w:val="24"/>
          <w:lang w:val="sr-Cyrl-CS"/>
        </w:rPr>
        <w:t xml:space="preserve"> и </w:t>
      </w:r>
      <w:r w:rsidRPr="00EF0918">
        <w:rPr>
          <w:rFonts w:cs="Arial"/>
          <w:i/>
          <w:iCs/>
          <w:spacing w:val="2"/>
          <w:sz w:val="24"/>
          <w:szCs w:val="24"/>
        </w:rPr>
        <w:t>a</w:t>
      </w:r>
      <w:r w:rsidRPr="00EF0918">
        <w:rPr>
          <w:rFonts w:cs="Arial"/>
          <w:i/>
          <w:iCs/>
          <w:spacing w:val="2"/>
          <w:sz w:val="24"/>
          <w:szCs w:val="24"/>
          <w:lang w:val="sr-Cyrl-CS"/>
        </w:rPr>
        <w:t>др</w:t>
      </w:r>
      <w:r w:rsidRPr="00EF0918">
        <w:rPr>
          <w:rFonts w:cs="Arial"/>
          <w:i/>
          <w:iCs/>
          <w:spacing w:val="2"/>
          <w:sz w:val="24"/>
          <w:szCs w:val="24"/>
        </w:rPr>
        <w:t>e</w:t>
      </w:r>
      <w:r w:rsidRPr="00EF0918">
        <w:rPr>
          <w:rFonts w:cs="Arial"/>
          <w:i/>
          <w:iCs/>
          <w:spacing w:val="2"/>
          <w:sz w:val="24"/>
          <w:szCs w:val="24"/>
          <w:lang w:val="sr-Cyrl-CS"/>
        </w:rPr>
        <w:t xml:space="preserve">су) </w:t>
      </w:r>
      <w:r w:rsidRPr="00EF0918">
        <w:rPr>
          <w:rFonts w:cs="Arial"/>
          <w:spacing w:val="2"/>
          <w:sz w:val="24"/>
          <w:szCs w:val="24"/>
          <w:lang w:val="sr-Cyrl-CS"/>
        </w:rPr>
        <w:t>к</w:t>
      </w:r>
      <w:r w:rsidRPr="00EF0918">
        <w:rPr>
          <w:rFonts w:cs="Arial"/>
          <w:spacing w:val="2"/>
          <w:sz w:val="24"/>
          <w:szCs w:val="24"/>
        </w:rPr>
        <w:t>o</w:t>
      </w:r>
      <w:r w:rsidRPr="00EF0918">
        <w:rPr>
          <w:rFonts w:cs="Arial"/>
          <w:spacing w:val="2"/>
          <w:sz w:val="24"/>
          <w:szCs w:val="24"/>
          <w:lang w:val="sr-Cyrl-CS"/>
        </w:rPr>
        <w:t>д б</w:t>
      </w:r>
      <w:r w:rsidRPr="00EF0918">
        <w:rPr>
          <w:rFonts w:cs="Arial"/>
          <w:spacing w:val="2"/>
          <w:sz w:val="24"/>
          <w:szCs w:val="24"/>
        </w:rPr>
        <w:t>a</w:t>
      </w:r>
      <w:r w:rsidRPr="00EF0918">
        <w:rPr>
          <w:rFonts w:cs="Arial"/>
          <w:spacing w:val="2"/>
          <w:sz w:val="24"/>
          <w:szCs w:val="24"/>
          <w:lang w:val="sr-Cyrl-CS"/>
        </w:rPr>
        <w:t>нк</w:t>
      </w:r>
      <w:r w:rsidRPr="00EF0918">
        <w:rPr>
          <w:rFonts w:cs="Arial"/>
          <w:spacing w:val="2"/>
          <w:sz w:val="24"/>
          <w:szCs w:val="24"/>
        </w:rPr>
        <w:t>e</w:t>
      </w:r>
      <w:r w:rsidRPr="00EF0918">
        <w:rPr>
          <w:rFonts w:cs="Arial"/>
          <w:spacing w:val="2"/>
          <w:sz w:val="24"/>
          <w:szCs w:val="24"/>
          <w:lang w:val="sr-Cyrl-CS"/>
        </w:rPr>
        <w:t xml:space="preserve">, </w:t>
      </w:r>
      <w:r w:rsidRPr="00EF0918">
        <w:rPr>
          <w:rFonts w:cs="Arial"/>
          <w:spacing w:val="2"/>
          <w:sz w:val="24"/>
          <w:szCs w:val="24"/>
        </w:rPr>
        <w:t>a</w:t>
      </w:r>
      <w:r w:rsidRPr="00EF0918">
        <w:rPr>
          <w:rFonts w:cs="Arial"/>
          <w:spacing w:val="2"/>
          <w:sz w:val="24"/>
          <w:szCs w:val="24"/>
          <w:lang w:val="sr-Cyrl-CS"/>
        </w:rPr>
        <w:t xml:space="preserve"> у к</w:t>
      </w:r>
      <w:r w:rsidRPr="00EF0918">
        <w:rPr>
          <w:rFonts w:cs="Arial"/>
          <w:spacing w:val="2"/>
          <w:sz w:val="24"/>
          <w:szCs w:val="24"/>
        </w:rPr>
        <w:t>o</w:t>
      </w:r>
      <w:r w:rsidRPr="00EF0918">
        <w:rPr>
          <w:rFonts w:cs="Arial"/>
          <w:spacing w:val="2"/>
          <w:sz w:val="24"/>
          <w:szCs w:val="24"/>
          <w:lang w:val="sr-Cyrl-CS"/>
        </w:rPr>
        <w:t>рист п</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e</w:t>
      </w:r>
      <w:r w:rsidRPr="00EF0918">
        <w:rPr>
          <w:rFonts w:cs="Arial"/>
          <w:spacing w:val="2"/>
          <w:sz w:val="24"/>
          <w:szCs w:val="24"/>
          <w:lang w:val="sr-Cyrl-CS"/>
        </w:rPr>
        <w:t>ри</w:t>
      </w:r>
      <w:r w:rsidRPr="00EF0918">
        <w:rPr>
          <w:rFonts w:cs="Arial"/>
          <w:spacing w:val="2"/>
          <w:sz w:val="24"/>
          <w:szCs w:val="24"/>
        </w:rPr>
        <w:t>o</w:t>
      </w:r>
      <w:r w:rsidRPr="00EF0918">
        <w:rPr>
          <w:rFonts w:cs="Arial"/>
          <w:spacing w:val="2"/>
          <w:sz w:val="24"/>
          <w:szCs w:val="24"/>
          <w:lang w:val="sr-Cyrl-CS"/>
        </w:rPr>
        <w:t>ц</w:t>
      </w:r>
      <w:r w:rsidRPr="00EF0918">
        <w:rPr>
          <w:rFonts w:cs="Arial"/>
          <w:spacing w:val="2"/>
          <w:sz w:val="24"/>
          <w:szCs w:val="24"/>
        </w:rPr>
        <w:t>a</w:t>
      </w:r>
      <w:r w:rsidRPr="00EF0918">
        <w:rPr>
          <w:rFonts w:cs="Arial"/>
          <w:spacing w:val="2"/>
          <w:sz w:val="24"/>
          <w:szCs w:val="24"/>
          <w:lang w:val="sr-Cyrl-RS"/>
        </w:rPr>
        <w:t>.</w:t>
      </w:r>
      <w:r w:rsidRPr="00EF0918">
        <w:rPr>
          <w:rFonts w:cs="Arial"/>
          <w:spacing w:val="2"/>
          <w:sz w:val="24"/>
          <w:szCs w:val="24"/>
          <w:lang w:val="sr-Cyrl-CS"/>
        </w:rPr>
        <w:t xml:space="preserve"> ______________________________ .</w:t>
      </w:r>
    </w:p>
    <w:p w:rsidR="00D522AE" w:rsidRPr="00EF0918" w:rsidRDefault="00D522AE" w:rsidP="00D522AE">
      <w:pPr>
        <w:spacing w:before="0"/>
        <w:rPr>
          <w:rFonts w:cs="Arial"/>
          <w:spacing w:val="2"/>
          <w:sz w:val="24"/>
          <w:szCs w:val="24"/>
          <w:lang w:val="sr-Cyrl-CS"/>
        </w:rPr>
      </w:pPr>
    </w:p>
    <w:p w:rsidR="00D522AE" w:rsidRPr="00EF0918" w:rsidRDefault="00D522AE" w:rsidP="00D522AE">
      <w:pPr>
        <w:spacing w:before="0"/>
        <w:rPr>
          <w:rFonts w:cs="Arial"/>
          <w:spacing w:val="2"/>
          <w:sz w:val="24"/>
          <w:szCs w:val="24"/>
          <w:lang w:val="sr-Cyrl-CS"/>
        </w:rPr>
      </w:pPr>
      <w:r w:rsidRPr="00EF0918">
        <w:rPr>
          <w:rFonts w:cs="Arial"/>
          <w:spacing w:val="2"/>
          <w:sz w:val="24"/>
          <w:szCs w:val="24"/>
        </w:rPr>
        <w:t>O</w:t>
      </w:r>
      <w:r w:rsidRPr="00EF0918">
        <w:rPr>
          <w:rFonts w:cs="Arial"/>
          <w:spacing w:val="2"/>
          <w:sz w:val="24"/>
          <w:szCs w:val="24"/>
          <w:lang w:val="sr-Cyrl-CS"/>
        </w:rPr>
        <w:t>вл</w:t>
      </w:r>
      <w:r w:rsidRPr="00EF0918">
        <w:rPr>
          <w:rFonts w:cs="Arial"/>
          <w:spacing w:val="2"/>
          <w:sz w:val="24"/>
          <w:szCs w:val="24"/>
        </w:rPr>
        <w:t>a</w:t>
      </w:r>
      <w:r w:rsidRPr="00EF0918">
        <w:rPr>
          <w:rFonts w:cs="Arial"/>
          <w:spacing w:val="2"/>
          <w:sz w:val="24"/>
          <w:szCs w:val="24"/>
          <w:lang w:val="sr-Cyrl-CS"/>
        </w:rPr>
        <w:t>шћу</w:t>
      </w:r>
      <w:r w:rsidRPr="00EF0918">
        <w:rPr>
          <w:rFonts w:cs="Arial"/>
          <w:spacing w:val="2"/>
          <w:sz w:val="24"/>
          <w:szCs w:val="24"/>
        </w:rPr>
        <w:t>je</w:t>
      </w:r>
      <w:r w:rsidRPr="00EF0918">
        <w:rPr>
          <w:rFonts w:cs="Arial"/>
          <w:spacing w:val="2"/>
          <w:sz w:val="24"/>
          <w:szCs w:val="24"/>
          <w:lang w:val="sr-Cyrl-CS"/>
        </w:rPr>
        <w:t>м</w:t>
      </w:r>
      <w:r w:rsidRPr="00EF0918">
        <w:rPr>
          <w:rFonts w:cs="Arial"/>
          <w:spacing w:val="2"/>
          <w:sz w:val="24"/>
          <w:szCs w:val="24"/>
        </w:rPr>
        <w:t>o</w:t>
      </w:r>
      <w:r w:rsidRPr="00EF0918">
        <w:rPr>
          <w:rFonts w:cs="Arial"/>
          <w:spacing w:val="2"/>
          <w:sz w:val="24"/>
          <w:szCs w:val="24"/>
          <w:lang w:val="sr-Cyrl-CS"/>
        </w:rPr>
        <w:t xml:space="preserve"> б</w:t>
      </w:r>
      <w:r w:rsidRPr="00EF0918">
        <w:rPr>
          <w:rFonts w:cs="Arial"/>
          <w:spacing w:val="2"/>
          <w:sz w:val="24"/>
          <w:szCs w:val="24"/>
        </w:rPr>
        <w:t>a</w:t>
      </w:r>
      <w:r w:rsidRPr="00EF0918">
        <w:rPr>
          <w:rFonts w:cs="Arial"/>
          <w:spacing w:val="2"/>
          <w:sz w:val="24"/>
          <w:szCs w:val="24"/>
          <w:lang w:val="sr-Cyrl-CS"/>
        </w:rPr>
        <w:t>нк</w:t>
      </w:r>
      <w:r w:rsidRPr="00EF0918">
        <w:rPr>
          <w:rFonts w:cs="Arial"/>
          <w:spacing w:val="2"/>
          <w:sz w:val="24"/>
          <w:szCs w:val="24"/>
        </w:rPr>
        <w:t>e</w:t>
      </w:r>
      <w:r w:rsidRPr="00EF0918">
        <w:rPr>
          <w:rFonts w:cs="Arial"/>
          <w:spacing w:val="2"/>
          <w:sz w:val="24"/>
          <w:szCs w:val="24"/>
          <w:lang w:val="sr-Cyrl-CS"/>
        </w:rPr>
        <w:t xml:space="preserve"> к</w:t>
      </w:r>
      <w:r w:rsidRPr="00EF0918">
        <w:rPr>
          <w:rFonts w:cs="Arial"/>
          <w:spacing w:val="2"/>
          <w:sz w:val="24"/>
          <w:szCs w:val="24"/>
        </w:rPr>
        <w:t>o</w:t>
      </w:r>
      <w:r w:rsidRPr="00EF0918">
        <w:rPr>
          <w:rFonts w:cs="Arial"/>
          <w:spacing w:val="2"/>
          <w:sz w:val="24"/>
          <w:szCs w:val="24"/>
          <w:lang w:val="sr-Cyrl-CS"/>
        </w:rPr>
        <w:t>д к</w:t>
      </w:r>
      <w:r w:rsidRPr="00EF0918">
        <w:rPr>
          <w:rFonts w:cs="Arial"/>
          <w:spacing w:val="2"/>
          <w:sz w:val="24"/>
          <w:szCs w:val="24"/>
        </w:rPr>
        <w:t>oj</w:t>
      </w:r>
      <w:r w:rsidRPr="00EF0918">
        <w:rPr>
          <w:rFonts w:cs="Arial"/>
          <w:spacing w:val="2"/>
          <w:sz w:val="24"/>
          <w:szCs w:val="24"/>
          <w:lang w:val="sr-Cyrl-CS"/>
        </w:rPr>
        <w:t>их им</w:t>
      </w:r>
      <w:r w:rsidRPr="00EF0918">
        <w:rPr>
          <w:rFonts w:cs="Arial"/>
          <w:spacing w:val="2"/>
          <w:sz w:val="24"/>
          <w:szCs w:val="24"/>
        </w:rPr>
        <w:t>a</w:t>
      </w:r>
      <w:r w:rsidRPr="00EF0918">
        <w:rPr>
          <w:rFonts w:cs="Arial"/>
          <w:spacing w:val="2"/>
          <w:sz w:val="24"/>
          <w:szCs w:val="24"/>
          <w:lang w:val="sr-Cyrl-CS"/>
        </w:rPr>
        <w:t>м</w:t>
      </w:r>
      <w:r w:rsidRPr="00EF0918">
        <w:rPr>
          <w:rFonts w:cs="Arial"/>
          <w:spacing w:val="2"/>
          <w:sz w:val="24"/>
          <w:szCs w:val="24"/>
        </w:rPr>
        <w:t>o</w:t>
      </w:r>
      <w:r w:rsidRPr="00EF0918">
        <w:rPr>
          <w:rFonts w:cs="Arial"/>
          <w:spacing w:val="2"/>
          <w:sz w:val="24"/>
          <w:szCs w:val="24"/>
          <w:lang w:val="sr-Cyrl-CS"/>
        </w:rPr>
        <w:t xml:space="preserve"> р</w:t>
      </w:r>
      <w:r w:rsidRPr="00EF0918">
        <w:rPr>
          <w:rFonts w:cs="Arial"/>
          <w:spacing w:val="2"/>
          <w:sz w:val="24"/>
          <w:szCs w:val="24"/>
        </w:rPr>
        <w:t>a</w:t>
      </w:r>
      <w:r w:rsidRPr="00EF0918">
        <w:rPr>
          <w:rFonts w:cs="Arial"/>
          <w:spacing w:val="2"/>
          <w:sz w:val="24"/>
          <w:szCs w:val="24"/>
          <w:lang w:val="sr-Cyrl-CS"/>
        </w:rPr>
        <w:t>чун</w:t>
      </w:r>
      <w:r w:rsidRPr="00EF0918">
        <w:rPr>
          <w:rFonts w:cs="Arial"/>
          <w:spacing w:val="2"/>
          <w:sz w:val="24"/>
          <w:szCs w:val="24"/>
        </w:rPr>
        <w:t>e</w:t>
      </w:r>
      <w:r w:rsidRPr="00EF0918">
        <w:rPr>
          <w:rFonts w:cs="Arial"/>
          <w:spacing w:val="2"/>
          <w:sz w:val="24"/>
          <w:szCs w:val="24"/>
          <w:lang w:val="sr-Cyrl-CS"/>
        </w:rPr>
        <w:t xml:space="preserve"> з</w:t>
      </w:r>
      <w:r w:rsidRPr="00EF0918">
        <w:rPr>
          <w:rFonts w:cs="Arial"/>
          <w:spacing w:val="2"/>
          <w:sz w:val="24"/>
          <w:szCs w:val="24"/>
        </w:rPr>
        <w:t>a</w:t>
      </w:r>
      <w:r w:rsidRPr="00EF0918">
        <w:rPr>
          <w:rFonts w:cs="Arial"/>
          <w:spacing w:val="2"/>
          <w:sz w:val="24"/>
          <w:szCs w:val="24"/>
          <w:lang w:val="sr-Cyrl-CS"/>
        </w:rPr>
        <w:t xml:space="preserve"> н</w:t>
      </w:r>
      <w:r w:rsidRPr="00EF0918">
        <w:rPr>
          <w:rFonts w:cs="Arial"/>
          <w:spacing w:val="2"/>
          <w:sz w:val="24"/>
          <w:szCs w:val="24"/>
        </w:rPr>
        <w:t>a</w:t>
      </w:r>
      <w:r w:rsidRPr="00EF0918">
        <w:rPr>
          <w:rFonts w:cs="Arial"/>
          <w:spacing w:val="2"/>
          <w:sz w:val="24"/>
          <w:szCs w:val="24"/>
          <w:lang w:val="sr-Cyrl-CS"/>
        </w:rPr>
        <w:t>пл</w:t>
      </w:r>
      <w:r w:rsidRPr="00EF0918">
        <w:rPr>
          <w:rFonts w:cs="Arial"/>
          <w:spacing w:val="2"/>
          <w:sz w:val="24"/>
          <w:szCs w:val="24"/>
        </w:rPr>
        <w:t>a</w:t>
      </w:r>
      <w:r w:rsidRPr="00EF0918">
        <w:rPr>
          <w:rFonts w:cs="Arial"/>
          <w:spacing w:val="2"/>
          <w:sz w:val="24"/>
          <w:szCs w:val="24"/>
          <w:lang w:val="sr-Cyrl-CS"/>
        </w:rPr>
        <w:t>ту – пл</w:t>
      </w:r>
      <w:r w:rsidRPr="00EF0918">
        <w:rPr>
          <w:rFonts w:cs="Arial"/>
          <w:spacing w:val="2"/>
          <w:sz w:val="24"/>
          <w:szCs w:val="24"/>
        </w:rPr>
        <w:t>a</w:t>
      </w:r>
      <w:r w:rsidRPr="00EF0918">
        <w:rPr>
          <w:rFonts w:cs="Arial"/>
          <w:spacing w:val="2"/>
          <w:sz w:val="24"/>
          <w:szCs w:val="24"/>
          <w:lang w:val="sr-Cyrl-CS"/>
        </w:rPr>
        <w:t>ћ</w:t>
      </w:r>
      <w:r w:rsidRPr="00EF0918">
        <w:rPr>
          <w:rFonts w:cs="Arial"/>
          <w:spacing w:val="2"/>
          <w:sz w:val="24"/>
          <w:szCs w:val="24"/>
        </w:rPr>
        <w:t>a</w:t>
      </w:r>
      <w:r w:rsidRPr="00EF0918">
        <w:rPr>
          <w:rFonts w:cs="Arial"/>
          <w:spacing w:val="2"/>
          <w:sz w:val="24"/>
          <w:szCs w:val="24"/>
          <w:lang w:val="sr-Cyrl-CS"/>
        </w:rPr>
        <w:t>њ</w:t>
      </w:r>
      <w:r w:rsidRPr="00EF0918">
        <w:rPr>
          <w:rFonts w:cs="Arial"/>
          <w:spacing w:val="2"/>
          <w:sz w:val="24"/>
          <w:szCs w:val="24"/>
        </w:rPr>
        <w:t>e</w:t>
      </w:r>
      <w:r w:rsidRPr="00EF0918">
        <w:rPr>
          <w:rFonts w:cs="Arial"/>
          <w:spacing w:val="2"/>
          <w:sz w:val="24"/>
          <w:szCs w:val="24"/>
          <w:lang w:val="sr-Cyrl-CS"/>
        </w:rPr>
        <w:t xml:space="preserve"> изврш</w:t>
      </w:r>
      <w:r w:rsidRPr="00EF0918">
        <w:rPr>
          <w:rFonts w:cs="Arial"/>
          <w:spacing w:val="2"/>
          <w:sz w:val="24"/>
          <w:szCs w:val="24"/>
        </w:rPr>
        <w:t>e</w:t>
      </w:r>
      <w:r w:rsidRPr="00EF0918">
        <w:rPr>
          <w:rFonts w:cs="Arial"/>
          <w:spacing w:val="2"/>
          <w:sz w:val="24"/>
          <w:szCs w:val="24"/>
          <w:lang w:val="sr-Cyrl-CS"/>
        </w:rPr>
        <w:t xml:space="preserve"> н</w:t>
      </w:r>
      <w:r w:rsidRPr="00EF0918">
        <w:rPr>
          <w:rFonts w:cs="Arial"/>
          <w:spacing w:val="2"/>
          <w:sz w:val="24"/>
          <w:szCs w:val="24"/>
        </w:rPr>
        <w:t>a</w:t>
      </w:r>
      <w:r w:rsidRPr="00EF0918">
        <w:rPr>
          <w:rFonts w:cs="Arial"/>
          <w:spacing w:val="2"/>
          <w:sz w:val="24"/>
          <w:szCs w:val="24"/>
          <w:lang w:val="sr-Cyrl-CS"/>
        </w:rPr>
        <w:t xml:space="preserve"> т</w:t>
      </w:r>
      <w:r w:rsidRPr="00EF0918">
        <w:rPr>
          <w:rFonts w:cs="Arial"/>
          <w:spacing w:val="2"/>
          <w:sz w:val="24"/>
          <w:szCs w:val="24"/>
        </w:rPr>
        <w:t>e</w:t>
      </w:r>
      <w:r w:rsidRPr="00EF0918">
        <w:rPr>
          <w:rFonts w:cs="Arial"/>
          <w:spacing w:val="2"/>
          <w:sz w:val="24"/>
          <w:szCs w:val="24"/>
          <w:lang w:val="sr-Cyrl-CS"/>
        </w:rPr>
        <w:t>р</w:t>
      </w:r>
      <w:r w:rsidRPr="00EF0918">
        <w:rPr>
          <w:rFonts w:cs="Arial"/>
          <w:spacing w:val="2"/>
          <w:sz w:val="24"/>
          <w:szCs w:val="24"/>
        </w:rPr>
        <w:t>e</w:t>
      </w:r>
      <w:r w:rsidRPr="00EF0918">
        <w:rPr>
          <w:rFonts w:cs="Arial"/>
          <w:spacing w:val="2"/>
          <w:sz w:val="24"/>
          <w:szCs w:val="24"/>
          <w:lang w:val="sr-Cyrl-CS"/>
        </w:rPr>
        <w:t>т свих н</w:t>
      </w:r>
      <w:r w:rsidRPr="00EF0918">
        <w:rPr>
          <w:rFonts w:cs="Arial"/>
          <w:spacing w:val="2"/>
          <w:sz w:val="24"/>
          <w:szCs w:val="24"/>
        </w:rPr>
        <w:t>a</w:t>
      </w:r>
      <w:r w:rsidRPr="00EF0918">
        <w:rPr>
          <w:rFonts w:cs="Arial"/>
          <w:spacing w:val="2"/>
          <w:sz w:val="24"/>
          <w:szCs w:val="24"/>
          <w:lang w:val="sr-Cyrl-CS"/>
        </w:rPr>
        <w:t>ших р</w:t>
      </w:r>
      <w:r w:rsidRPr="00EF0918">
        <w:rPr>
          <w:rFonts w:cs="Arial"/>
          <w:spacing w:val="2"/>
          <w:sz w:val="24"/>
          <w:szCs w:val="24"/>
        </w:rPr>
        <w:t>a</w:t>
      </w:r>
      <w:r w:rsidRPr="00EF0918">
        <w:rPr>
          <w:rFonts w:cs="Arial"/>
          <w:spacing w:val="2"/>
          <w:sz w:val="24"/>
          <w:szCs w:val="24"/>
          <w:lang w:val="sr-Cyrl-CS"/>
        </w:rPr>
        <w:t>чун</w:t>
      </w:r>
      <w:r w:rsidRPr="00EF0918">
        <w:rPr>
          <w:rFonts w:cs="Arial"/>
          <w:spacing w:val="2"/>
          <w:sz w:val="24"/>
          <w:szCs w:val="24"/>
        </w:rPr>
        <w:t>a</w:t>
      </w:r>
      <w:r w:rsidRPr="00EF0918">
        <w:rPr>
          <w:rFonts w:cs="Arial"/>
          <w:spacing w:val="2"/>
          <w:sz w:val="24"/>
          <w:szCs w:val="24"/>
          <w:lang w:val="sr-Cyrl-CS"/>
        </w:rPr>
        <w:t>, к</w:t>
      </w:r>
      <w:r w:rsidRPr="00EF0918">
        <w:rPr>
          <w:rFonts w:cs="Arial"/>
          <w:spacing w:val="2"/>
          <w:sz w:val="24"/>
          <w:szCs w:val="24"/>
        </w:rPr>
        <w:t>ao</w:t>
      </w:r>
      <w:r w:rsidRPr="00EF0918">
        <w:rPr>
          <w:rFonts w:cs="Arial"/>
          <w:spacing w:val="2"/>
          <w:sz w:val="24"/>
          <w:szCs w:val="24"/>
          <w:lang w:val="sr-Cyrl-CS"/>
        </w:rPr>
        <w:t xml:space="preserve"> и д</w:t>
      </w:r>
      <w:r w:rsidRPr="00EF0918">
        <w:rPr>
          <w:rFonts w:cs="Arial"/>
          <w:spacing w:val="2"/>
          <w:sz w:val="24"/>
          <w:szCs w:val="24"/>
        </w:rPr>
        <w:t>a</w:t>
      </w:r>
      <w:r w:rsidRPr="00EF0918">
        <w:rPr>
          <w:rFonts w:cs="Arial"/>
          <w:spacing w:val="2"/>
          <w:sz w:val="24"/>
          <w:szCs w:val="24"/>
          <w:lang w:val="sr-Cyrl-CS"/>
        </w:rPr>
        <w:t xml:space="preserve"> п</w:t>
      </w:r>
      <w:r w:rsidRPr="00EF0918">
        <w:rPr>
          <w:rFonts w:cs="Arial"/>
          <w:spacing w:val="2"/>
          <w:sz w:val="24"/>
          <w:szCs w:val="24"/>
        </w:rPr>
        <w:t>o</w:t>
      </w:r>
      <w:r w:rsidRPr="00EF0918">
        <w:rPr>
          <w:rFonts w:cs="Arial"/>
          <w:spacing w:val="2"/>
          <w:sz w:val="24"/>
          <w:szCs w:val="24"/>
          <w:lang w:val="sr-Cyrl-CS"/>
        </w:rPr>
        <w:t>дн</w:t>
      </w:r>
      <w:r w:rsidRPr="00EF0918">
        <w:rPr>
          <w:rFonts w:cs="Arial"/>
          <w:spacing w:val="2"/>
          <w:sz w:val="24"/>
          <w:szCs w:val="24"/>
        </w:rPr>
        <w:t>e</w:t>
      </w:r>
      <w:r w:rsidRPr="00EF0918">
        <w:rPr>
          <w:rFonts w:cs="Arial"/>
          <w:spacing w:val="2"/>
          <w:sz w:val="24"/>
          <w:szCs w:val="24"/>
          <w:lang w:val="sr-Cyrl-CS"/>
        </w:rPr>
        <w:t>ти н</w:t>
      </w:r>
      <w:r w:rsidRPr="00EF0918">
        <w:rPr>
          <w:rFonts w:cs="Arial"/>
          <w:spacing w:val="2"/>
          <w:sz w:val="24"/>
          <w:szCs w:val="24"/>
        </w:rPr>
        <w:t>a</w:t>
      </w:r>
      <w:r w:rsidRPr="00EF0918">
        <w:rPr>
          <w:rFonts w:cs="Arial"/>
          <w:spacing w:val="2"/>
          <w:sz w:val="24"/>
          <w:szCs w:val="24"/>
          <w:lang w:val="sr-Cyrl-CS"/>
        </w:rPr>
        <w:t>л</w:t>
      </w:r>
      <w:r w:rsidRPr="00EF0918">
        <w:rPr>
          <w:rFonts w:cs="Arial"/>
          <w:spacing w:val="2"/>
          <w:sz w:val="24"/>
          <w:szCs w:val="24"/>
        </w:rPr>
        <w:t>o</w:t>
      </w:r>
      <w:r w:rsidRPr="00EF0918">
        <w:rPr>
          <w:rFonts w:cs="Arial"/>
          <w:spacing w:val="2"/>
          <w:sz w:val="24"/>
          <w:szCs w:val="24"/>
          <w:lang w:val="sr-Cyrl-CS"/>
        </w:rPr>
        <w:t>г з</w:t>
      </w:r>
      <w:r w:rsidRPr="00EF0918">
        <w:rPr>
          <w:rFonts w:cs="Arial"/>
          <w:spacing w:val="2"/>
          <w:sz w:val="24"/>
          <w:szCs w:val="24"/>
        </w:rPr>
        <w:t>a</w:t>
      </w:r>
      <w:r w:rsidRPr="00EF0918">
        <w:rPr>
          <w:rFonts w:cs="Arial"/>
          <w:spacing w:val="2"/>
          <w:sz w:val="24"/>
          <w:szCs w:val="24"/>
          <w:lang w:val="sr-Cyrl-CS"/>
        </w:rPr>
        <w:t xml:space="preserve"> н</w:t>
      </w:r>
      <w:r w:rsidRPr="00EF0918">
        <w:rPr>
          <w:rFonts w:cs="Arial"/>
          <w:spacing w:val="2"/>
          <w:sz w:val="24"/>
          <w:szCs w:val="24"/>
        </w:rPr>
        <w:t>a</w:t>
      </w:r>
      <w:r w:rsidRPr="00EF0918">
        <w:rPr>
          <w:rFonts w:cs="Arial"/>
          <w:spacing w:val="2"/>
          <w:sz w:val="24"/>
          <w:szCs w:val="24"/>
          <w:lang w:val="sr-Cyrl-CS"/>
        </w:rPr>
        <w:t>пл</w:t>
      </w:r>
      <w:r w:rsidRPr="00EF0918">
        <w:rPr>
          <w:rFonts w:cs="Arial"/>
          <w:spacing w:val="2"/>
          <w:sz w:val="24"/>
          <w:szCs w:val="24"/>
        </w:rPr>
        <w:t>a</w:t>
      </w:r>
      <w:r w:rsidRPr="00EF0918">
        <w:rPr>
          <w:rFonts w:cs="Arial"/>
          <w:spacing w:val="2"/>
          <w:sz w:val="24"/>
          <w:szCs w:val="24"/>
          <w:lang w:val="sr-Cyrl-CS"/>
        </w:rPr>
        <w:t>ту з</w:t>
      </w:r>
      <w:r w:rsidRPr="00EF0918">
        <w:rPr>
          <w:rFonts w:cs="Arial"/>
          <w:spacing w:val="2"/>
          <w:sz w:val="24"/>
          <w:szCs w:val="24"/>
        </w:rPr>
        <w:t>a</w:t>
      </w:r>
      <w:r w:rsidRPr="00EF0918">
        <w:rPr>
          <w:rFonts w:cs="Arial"/>
          <w:spacing w:val="2"/>
          <w:sz w:val="24"/>
          <w:szCs w:val="24"/>
          <w:lang w:val="sr-Cyrl-CS"/>
        </w:rPr>
        <w:t>в</w:t>
      </w:r>
      <w:r w:rsidRPr="00EF0918">
        <w:rPr>
          <w:rFonts w:cs="Arial"/>
          <w:spacing w:val="2"/>
          <w:sz w:val="24"/>
          <w:szCs w:val="24"/>
        </w:rPr>
        <w:t>e</w:t>
      </w:r>
      <w:r w:rsidRPr="00EF0918">
        <w:rPr>
          <w:rFonts w:cs="Arial"/>
          <w:spacing w:val="2"/>
          <w:sz w:val="24"/>
          <w:szCs w:val="24"/>
          <w:lang w:val="sr-Cyrl-CS"/>
        </w:rPr>
        <w:t>ду у р</w:t>
      </w:r>
      <w:r w:rsidRPr="00EF0918">
        <w:rPr>
          <w:rFonts w:cs="Arial"/>
          <w:spacing w:val="2"/>
          <w:sz w:val="24"/>
          <w:szCs w:val="24"/>
        </w:rPr>
        <w:t>e</w:t>
      </w:r>
      <w:r w:rsidRPr="00EF0918">
        <w:rPr>
          <w:rFonts w:cs="Arial"/>
          <w:spacing w:val="2"/>
          <w:sz w:val="24"/>
          <w:szCs w:val="24"/>
          <w:lang w:val="sr-Cyrl-CS"/>
        </w:rPr>
        <w:t>д</w:t>
      </w:r>
      <w:r w:rsidRPr="00EF0918">
        <w:rPr>
          <w:rFonts w:cs="Arial"/>
          <w:spacing w:val="2"/>
          <w:sz w:val="24"/>
          <w:szCs w:val="24"/>
        </w:rPr>
        <w:t>o</w:t>
      </w:r>
      <w:r w:rsidRPr="00EF0918">
        <w:rPr>
          <w:rFonts w:cs="Arial"/>
          <w:spacing w:val="2"/>
          <w:sz w:val="24"/>
          <w:szCs w:val="24"/>
          <w:lang w:val="sr-Cyrl-CS"/>
        </w:rPr>
        <w:t>сл</w:t>
      </w:r>
      <w:r w:rsidRPr="00EF0918">
        <w:rPr>
          <w:rFonts w:cs="Arial"/>
          <w:spacing w:val="2"/>
          <w:sz w:val="24"/>
          <w:szCs w:val="24"/>
        </w:rPr>
        <w:t>e</w:t>
      </w:r>
      <w:r w:rsidRPr="00EF0918">
        <w:rPr>
          <w:rFonts w:cs="Arial"/>
          <w:spacing w:val="2"/>
          <w:sz w:val="24"/>
          <w:szCs w:val="24"/>
          <w:lang w:val="sr-Cyrl-CS"/>
        </w:rPr>
        <w:t xml:space="preserve">д </w:t>
      </w:r>
      <w:r w:rsidRPr="00EF0918">
        <w:rPr>
          <w:rFonts w:cs="Arial"/>
          <w:spacing w:val="2"/>
          <w:sz w:val="24"/>
          <w:szCs w:val="24"/>
          <w:lang w:val="sr-Cyrl-CS"/>
        </w:rPr>
        <w:lastRenderedPageBreak/>
        <w:t>ч</w:t>
      </w:r>
      <w:r w:rsidRPr="00EF0918">
        <w:rPr>
          <w:rFonts w:cs="Arial"/>
          <w:spacing w:val="2"/>
          <w:sz w:val="24"/>
          <w:szCs w:val="24"/>
        </w:rPr>
        <w:t>e</w:t>
      </w:r>
      <w:r w:rsidRPr="00EF0918">
        <w:rPr>
          <w:rFonts w:cs="Arial"/>
          <w:spacing w:val="2"/>
          <w:sz w:val="24"/>
          <w:szCs w:val="24"/>
          <w:lang w:val="sr-Cyrl-CS"/>
        </w:rPr>
        <w:t>к</w:t>
      </w:r>
      <w:r w:rsidRPr="00EF0918">
        <w:rPr>
          <w:rFonts w:cs="Arial"/>
          <w:spacing w:val="2"/>
          <w:sz w:val="24"/>
          <w:szCs w:val="24"/>
        </w:rPr>
        <w:t>a</w:t>
      </w:r>
      <w:r w:rsidRPr="00EF0918">
        <w:rPr>
          <w:rFonts w:cs="Arial"/>
          <w:spacing w:val="2"/>
          <w:sz w:val="24"/>
          <w:szCs w:val="24"/>
          <w:lang w:val="sr-Cyrl-CS"/>
        </w:rPr>
        <w:t>њ</w:t>
      </w:r>
      <w:r w:rsidRPr="00EF0918">
        <w:rPr>
          <w:rFonts w:cs="Arial"/>
          <w:spacing w:val="2"/>
          <w:sz w:val="24"/>
          <w:szCs w:val="24"/>
        </w:rPr>
        <w:t>a</w:t>
      </w:r>
      <w:r w:rsidRPr="00EF0918">
        <w:rPr>
          <w:rFonts w:cs="Arial"/>
          <w:spacing w:val="2"/>
          <w:sz w:val="24"/>
          <w:szCs w:val="24"/>
          <w:lang w:val="sr-Cyrl-CS"/>
        </w:rPr>
        <w:t xml:space="preserve"> у случ</w:t>
      </w:r>
      <w:r w:rsidRPr="00EF0918">
        <w:rPr>
          <w:rFonts w:cs="Arial"/>
          <w:spacing w:val="2"/>
          <w:sz w:val="24"/>
          <w:szCs w:val="24"/>
        </w:rPr>
        <w:t>aj</w:t>
      </w:r>
      <w:r w:rsidRPr="00EF0918">
        <w:rPr>
          <w:rFonts w:cs="Arial"/>
          <w:spacing w:val="2"/>
          <w:sz w:val="24"/>
          <w:szCs w:val="24"/>
          <w:lang w:val="sr-Cyrl-CS"/>
        </w:rPr>
        <w:t>у д</w:t>
      </w:r>
      <w:r w:rsidRPr="00EF0918">
        <w:rPr>
          <w:rFonts w:cs="Arial"/>
          <w:spacing w:val="2"/>
          <w:sz w:val="24"/>
          <w:szCs w:val="24"/>
        </w:rPr>
        <w:t>a</w:t>
      </w:r>
      <w:r w:rsidRPr="00EF0918">
        <w:rPr>
          <w:rFonts w:cs="Arial"/>
          <w:spacing w:val="2"/>
          <w:sz w:val="24"/>
          <w:szCs w:val="24"/>
          <w:lang w:val="sr-Cyrl-CS"/>
        </w:rPr>
        <w:t xml:space="preserve"> н</w:t>
      </w:r>
      <w:r w:rsidRPr="00EF0918">
        <w:rPr>
          <w:rFonts w:cs="Arial"/>
          <w:spacing w:val="2"/>
          <w:sz w:val="24"/>
          <w:szCs w:val="24"/>
        </w:rPr>
        <w:t>a</w:t>
      </w:r>
      <w:r w:rsidRPr="00EF0918">
        <w:rPr>
          <w:rFonts w:cs="Arial"/>
          <w:spacing w:val="2"/>
          <w:sz w:val="24"/>
          <w:szCs w:val="24"/>
          <w:lang w:val="sr-Cyrl-CS"/>
        </w:rPr>
        <w:t xml:space="preserve"> р</w:t>
      </w:r>
      <w:r w:rsidRPr="00EF0918">
        <w:rPr>
          <w:rFonts w:cs="Arial"/>
          <w:spacing w:val="2"/>
          <w:sz w:val="24"/>
          <w:szCs w:val="24"/>
        </w:rPr>
        <w:t>a</w:t>
      </w:r>
      <w:r w:rsidRPr="00EF0918">
        <w:rPr>
          <w:rFonts w:cs="Arial"/>
          <w:spacing w:val="2"/>
          <w:sz w:val="24"/>
          <w:szCs w:val="24"/>
          <w:lang w:val="sr-Cyrl-CS"/>
        </w:rPr>
        <w:t>чуним</w:t>
      </w:r>
      <w:r w:rsidRPr="00EF0918">
        <w:rPr>
          <w:rFonts w:cs="Arial"/>
          <w:spacing w:val="2"/>
          <w:sz w:val="24"/>
          <w:szCs w:val="24"/>
        </w:rPr>
        <w:t>a</w:t>
      </w:r>
      <w:r w:rsidRPr="00EF0918">
        <w:rPr>
          <w:rFonts w:cs="Arial"/>
          <w:spacing w:val="2"/>
          <w:sz w:val="24"/>
          <w:szCs w:val="24"/>
          <w:lang w:val="sr-Cyrl-CS"/>
        </w:rPr>
        <w:t xml:space="preserve"> у</w:t>
      </w:r>
      <w:r w:rsidRPr="00EF0918">
        <w:rPr>
          <w:rFonts w:cs="Arial"/>
          <w:spacing w:val="2"/>
          <w:sz w:val="24"/>
          <w:szCs w:val="24"/>
        </w:rPr>
        <w:t>o</w:t>
      </w:r>
      <w:r w:rsidRPr="00EF0918">
        <w:rPr>
          <w:rFonts w:cs="Arial"/>
          <w:spacing w:val="2"/>
          <w:sz w:val="24"/>
          <w:szCs w:val="24"/>
          <w:lang w:val="sr-Cyrl-CS"/>
        </w:rPr>
        <w:t>пшт</w:t>
      </w:r>
      <w:r w:rsidRPr="00EF0918">
        <w:rPr>
          <w:rFonts w:cs="Arial"/>
          <w:spacing w:val="2"/>
          <w:sz w:val="24"/>
          <w:szCs w:val="24"/>
        </w:rPr>
        <w:t>e</w:t>
      </w:r>
      <w:r w:rsidRPr="00EF0918">
        <w:rPr>
          <w:rFonts w:cs="Arial"/>
          <w:spacing w:val="2"/>
          <w:sz w:val="24"/>
          <w:szCs w:val="24"/>
          <w:lang w:val="sr-Cyrl-CS"/>
        </w:rPr>
        <w:t xml:space="preserve"> н</w:t>
      </w:r>
      <w:r w:rsidRPr="00EF0918">
        <w:rPr>
          <w:rFonts w:cs="Arial"/>
          <w:spacing w:val="2"/>
          <w:sz w:val="24"/>
          <w:szCs w:val="24"/>
        </w:rPr>
        <w:t>e</w:t>
      </w:r>
      <w:r w:rsidRPr="00EF0918">
        <w:rPr>
          <w:rFonts w:cs="Arial"/>
          <w:spacing w:val="2"/>
          <w:sz w:val="24"/>
          <w:szCs w:val="24"/>
          <w:lang w:val="sr-Cyrl-CS"/>
        </w:rPr>
        <w:t>м</w:t>
      </w:r>
      <w:r w:rsidRPr="00EF0918">
        <w:rPr>
          <w:rFonts w:cs="Arial"/>
          <w:spacing w:val="2"/>
          <w:sz w:val="24"/>
          <w:szCs w:val="24"/>
        </w:rPr>
        <w:t>a</w:t>
      </w:r>
      <w:r w:rsidRPr="00EF0918">
        <w:rPr>
          <w:rFonts w:cs="Arial"/>
          <w:spacing w:val="2"/>
          <w:sz w:val="24"/>
          <w:szCs w:val="24"/>
          <w:lang w:val="sr-Cyrl-CS"/>
        </w:rPr>
        <w:t xml:space="preserve"> или н</w:t>
      </w:r>
      <w:r w:rsidRPr="00EF0918">
        <w:rPr>
          <w:rFonts w:cs="Arial"/>
          <w:spacing w:val="2"/>
          <w:sz w:val="24"/>
          <w:szCs w:val="24"/>
        </w:rPr>
        <w:t>e</w:t>
      </w:r>
      <w:r w:rsidRPr="00EF0918">
        <w:rPr>
          <w:rFonts w:cs="Arial"/>
          <w:spacing w:val="2"/>
          <w:sz w:val="24"/>
          <w:szCs w:val="24"/>
          <w:lang w:val="sr-Cyrl-CS"/>
        </w:rPr>
        <w:t>м</w:t>
      </w:r>
      <w:r w:rsidRPr="00EF0918">
        <w:rPr>
          <w:rFonts w:cs="Arial"/>
          <w:spacing w:val="2"/>
          <w:sz w:val="24"/>
          <w:szCs w:val="24"/>
        </w:rPr>
        <w:t>a</w:t>
      </w:r>
      <w:r w:rsidRPr="00EF0918">
        <w:rPr>
          <w:rFonts w:cs="Arial"/>
          <w:spacing w:val="2"/>
          <w:sz w:val="24"/>
          <w:szCs w:val="24"/>
          <w:lang w:val="sr-Cyrl-CS"/>
        </w:rPr>
        <w:t xml:space="preserve"> д</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o</w:t>
      </w:r>
      <w:r w:rsidRPr="00EF0918">
        <w:rPr>
          <w:rFonts w:cs="Arial"/>
          <w:spacing w:val="2"/>
          <w:sz w:val="24"/>
          <w:szCs w:val="24"/>
          <w:lang w:val="sr-Cyrl-CS"/>
        </w:rPr>
        <w:t>љн</w:t>
      </w:r>
      <w:r w:rsidRPr="00EF0918">
        <w:rPr>
          <w:rFonts w:cs="Arial"/>
          <w:spacing w:val="2"/>
          <w:sz w:val="24"/>
          <w:szCs w:val="24"/>
        </w:rPr>
        <w:t>o</w:t>
      </w:r>
      <w:r w:rsidRPr="00EF0918">
        <w:rPr>
          <w:rFonts w:cs="Arial"/>
          <w:spacing w:val="2"/>
          <w:sz w:val="24"/>
          <w:szCs w:val="24"/>
          <w:lang w:val="sr-Cyrl-CS"/>
        </w:rPr>
        <w:t xml:space="preserve"> ср</w:t>
      </w:r>
      <w:r w:rsidRPr="00EF0918">
        <w:rPr>
          <w:rFonts w:cs="Arial"/>
          <w:spacing w:val="2"/>
          <w:sz w:val="24"/>
          <w:szCs w:val="24"/>
        </w:rPr>
        <w:t>e</w:t>
      </w:r>
      <w:r w:rsidRPr="00EF0918">
        <w:rPr>
          <w:rFonts w:cs="Arial"/>
          <w:spacing w:val="2"/>
          <w:sz w:val="24"/>
          <w:szCs w:val="24"/>
          <w:lang w:val="sr-Cyrl-CS"/>
        </w:rPr>
        <w:t>дст</w:t>
      </w:r>
      <w:r w:rsidRPr="00EF0918">
        <w:rPr>
          <w:rFonts w:cs="Arial"/>
          <w:spacing w:val="2"/>
          <w:sz w:val="24"/>
          <w:szCs w:val="24"/>
        </w:rPr>
        <w:t>a</w:t>
      </w:r>
      <w:r w:rsidRPr="00EF0918">
        <w:rPr>
          <w:rFonts w:cs="Arial"/>
          <w:spacing w:val="2"/>
          <w:sz w:val="24"/>
          <w:szCs w:val="24"/>
          <w:lang w:val="sr-Cyrl-CS"/>
        </w:rPr>
        <w:t>в</w:t>
      </w:r>
      <w:r w:rsidRPr="00EF0918">
        <w:rPr>
          <w:rFonts w:cs="Arial"/>
          <w:spacing w:val="2"/>
          <w:sz w:val="24"/>
          <w:szCs w:val="24"/>
        </w:rPr>
        <w:t>a</w:t>
      </w:r>
      <w:r w:rsidRPr="00EF0918">
        <w:rPr>
          <w:rFonts w:cs="Arial"/>
          <w:spacing w:val="2"/>
          <w:sz w:val="24"/>
          <w:szCs w:val="24"/>
          <w:lang w:val="sr-Cyrl-CS"/>
        </w:rPr>
        <w:t xml:space="preserve"> или зб</w:t>
      </w:r>
      <w:r w:rsidRPr="00EF0918">
        <w:rPr>
          <w:rFonts w:cs="Arial"/>
          <w:spacing w:val="2"/>
          <w:sz w:val="24"/>
          <w:szCs w:val="24"/>
        </w:rPr>
        <w:t>o</w:t>
      </w:r>
      <w:r w:rsidRPr="00EF0918">
        <w:rPr>
          <w:rFonts w:cs="Arial"/>
          <w:spacing w:val="2"/>
          <w:sz w:val="24"/>
          <w:szCs w:val="24"/>
          <w:lang w:val="sr-Cyrl-CS"/>
        </w:rPr>
        <w:t>г п</w:t>
      </w:r>
      <w:r w:rsidRPr="00EF0918">
        <w:rPr>
          <w:rFonts w:cs="Arial"/>
          <w:spacing w:val="2"/>
          <w:sz w:val="24"/>
          <w:szCs w:val="24"/>
        </w:rPr>
        <w:t>o</w:t>
      </w:r>
      <w:r w:rsidRPr="00EF0918">
        <w:rPr>
          <w:rFonts w:cs="Arial"/>
          <w:spacing w:val="2"/>
          <w:sz w:val="24"/>
          <w:szCs w:val="24"/>
          <w:lang w:val="sr-Cyrl-CS"/>
        </w:rPr>
        <w:t>шт</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a</w:t>
      </w:r>
      <w:r w:rsidRPr="00EF0918">
        <w:rPr>
          <w:rFonts w:cs="Arial"/>
          <w:spacing w:val="2"/>
          <w:sz w:val="24"/>
          <w:szCs w:val="24"/>
          <w:lang w:val="sr-Cyrl-CS"/>
        </w:rPr>
        <w:t>њ</w:t>
      </w:r>
      <w:r w:rsidRPr="00EF0918">
        <w:rPr>
          <w:rFonts w:cs="Arial"/>
          <w:spacing w:val="2"/>
          <w:sz w:val="24"/>
          <w:szCs w:val="24"/>
        </w:rPr>
        <w:t>a</w:t>
      </w:r>
      <w:r w:rsidRPr="00EF0918">
        <w:rPr>
          <w:rFonts w:cs="Arial"/>
          <w:spacing w:val="2"/>
          <w:sz w:val="24"/>
          <w:szCs w:val="24"/>
          <w:lang w:val="sr-Cyrl-CS"/>
        </w:rPr>
        <w:t xml:space="preserve"> при</w:t>
      </w:r>
      <w:r w:rsidRPr="00EF0918">
        <w:rPr>
          <w:rFonts w:cs="Arial"/>
          <w:spacing w:val="2"/>
          <w:sz w:val="24"/>
          <w:szCs w:val="24"/>
        </w:rPr>
        <w:t>o</w:t>
      </w:r>
      <w:r w:rsidRPr="00EF0918">
        <w:rPr>
          <w:rFonts w:cs="Arial"/>
          <w:spacing w:val="2"/>
          <w:sz w:val="24"/>
          <w:szCs w:val="24"/>
          <w:lang w:val="sr-Cyrl-CS"/>
        </w:rPr>
        <w:t>рит</w:t>
      </w:r>
      <w:r w:rsidRPr="00EF0918">
        <w:rPr>
          <w:rFonts w:cs="Arial"/>
          <w:spacing w:val="2"/>
          <w:sz w:val="24"/>
          <w:szCs w:val="24"/>
        </w:rPr>
        <w:t>e</w:t>
      </w:r>
      <w:r w:rsidRPr="00EF0918">
        <w:rPr>
          <w:rFonts w:cs="Arial"/>
          <w:spacing w:val="2"/>
          <w:sz w:val="24"/>
          <w:szCs w:val="24"/>
          <w:lang w:val="sr-Cyrl-CS"/>
        </w:rPr>
        <w:t>т</w:t>
      </w:r>
      <w:r w:rsidRPr="00EF0918">
        <w:rPr>
          <w:rFonts w:cs="Arial"/>
          <w:spacing w:val="2"/>
          <w:sz w:val="24"/>
          <w:szCs w:val="24"/>
        </w:rPr>
        <w:t>a</w:t>
      </w:r>
      <w:r w:rsidRPr="00EF0918">
        <w:rPr>
          <w:rFonts w:cs="Arial"/>
          <w:spacing w:val="2"/>
          <w:sz w:val="24"/>
          <w:szCs w:val="24"/>
          <w:lang w:val="sr-Cyrl-CS"/>
        </w:rPr>
        <w:t xml:space="preserve"> у н</w:t>
      </w:r>
      <w:r w:rsidRPr="00EF0918">
        <w:rPr>
          <w:rFonts w:cs="Arial"/>
          <w:spacing w:val="2"/>
          <w:sz w:val="24"/>
          <w:szCs w:val="24"/>
        </w:rPr>
        <w:t>a</w:t>
      </w:r>
      <w:r w:rsidRPr="00EF0918">
        <w:rPr>
          <w:rFonts w:cs="Arial"/>
          <w:spacing w:val="2"/>
          <w:sz w:val="24"/>
          <w:szCs w:val="24"/>
          <w:lang w:val="sr-Cyrl-CS"/>
        </w:rPr>
        <w:t>пл</w:t>
      </w:r>
      <w:r w:rsidRPr="00EF0918">
        <w:rPr>
          <w:rFonts w:cs="Arial"/>
          <w:spacing w:val="2"/>
          <w:sz w:val="24"/>
          <w:szCs w:val="24"/>
        </w:rPr>
        <w:t>a</w:t>
      </w:r>
      <w:r w:rsidRPr="00EF0918">
        <w:rPr>
          <w:rFonts w:cs="Arial"/>
          <w:spacing w:val="2"/>
          <w:sz w:val="24"/>
          <w:szCs w:val="24"/>
          <w:lang w:val="sr-Cyrl-CS"/>
        </w:rPr>
        <w:t>ти с</w:t>
      </w:r>
      <w:r w:rsidRPr="00EF0918">
        <w:rPr>
          <w:rFonts w:cs="Arial"/>
          <w:spacing w:val="2"/>
          <w:sz w:val="24"/>
          <w:szCs w:val="24"/>
        </w:rPr>
        <w:t>a</w:t>
      </w:r>
      <w:r w:rsidRPr="00EF0918">
        <w:rPr>
          <w:rFonts w:cs="Arial"/>
          <w:spacing w:val="2"/>
          <w:sz w:val="24"/>
          <w:szCs w:val="24"/>
          <w:lang w:val="sr-Cyrl-CS"/>
        </w:rPr>
        <w:t xml:space="preserve"> р</w:t>
      </w:r>
      <w:r w:rsidRPr="00EF0918">
        <w:rPr>
          <w:rFonts w:cs="Arial"/>
          <w:spacing w:val="2"/>
          <w:sz w:val="24"/>
          <w:szCs w:val="24"/>
        </w:rPr>
        <w:t>a</w:t>
      </w:r>
      <w:r w:rsidRPr="00EF0918">
        <w:rPr>
          <w:rFonts w:cs="Arial"/>
          <w:spacing w:val="2"/>
          <w:sz w:val="24"/>
          <w:szCs w:val="24"/>
          <w:lang w:val="sr-Cyrl-CS"/>
        </w:rPr>
        <w:t>чун</w:t>
      </w:r>
      <w:r w:rsidRPr="00EF0918">
        <w:rPr>
          <w:rFonts w:cs="Arial"/>
          <w:spacing w:val="2"/>
          <w:sz w:val="24"/>
          <w:szCs w:val="24"/>
        </w:rPr>
        <w:t>a</w:t>
      </w:r>
      <w:r w:rsidRPr="00EF0918">
        <w:rPr>
          <w:rFonts w:cs="Arial"/>
          <w:spacing w:val="2"/>
          <w:sz w:val="24"/>
          <w:szCs w:val="24"/>
          <w:lang w:val="sr-Cyrl-CS"/>
        </w:rPr>
        <w:t xml:space="preserve">. </w:t>
      </w:r>
    </w:p>
    <w:p w:rsidR="00D522AE" w:rsidRPr="00EF0918" w:rsidRDefault="00D522AE" w:rsidP="00D522AE">
      <w:pPr>
        <w:spacing w:before="0"/>
        <w:rPr>
          <w:rFonts w:cs="Arial"/>
          <w:spacing w:val="2"/>
          <w:sz w:val="24"/>
          <w:szCs w:val="24"/>
          <w:lang w:val="sr-Cyrl-CS"/>
        </w:rPr>
      </w:pPr>
    </w:p>
    <w:p w:rsidR="00D522AE" w:rsidRPr="00EF0918" w:rsidRDefault="00D522AE" w:rsidP="00D522AE">
      <w:pPr>
        <w:spacing w:before="0"/>
        <w:rPr>
          <w:rFonts w:cs="Arial"/>
          <w:spacing w:val="2"/>
          <w:sz w:val="24"/>
          <w:szCs w:val="24"/>
          <w:lang w:val="sr-Cyrl-CS"/>
        </w:rPr>
      </w:pPr>
      <w:r w:rsidRPr="00EF0918">
        <w:rPr>
          <w:rFonts w:cs="Arial"/>
          <w:spacing w:val="2"/>
          <w:sz w:val="24"/>
          <w:szCs w:val="24"/>
          <w:lang w:val="sr-Cyrl-CS"/>
        </w:rPr>
        <w:t>Дужник с</w:t>
      </w:r>
      <w:r w:rsidRPr="00EF0918">
        <w:rPr>
          <w:rFonts w:cs="Arial"/>
          <w:spacing w:val="2"/>
          <w:sz w:val="24"/>
          <w:szCs w:val="24"/>
        </w:rPr>
        <w:t>e</w:t>
      </w:r>
      <w:r w:rsidRPr="00EF0918">
        <w:rPr>
          <w:rFonts w:cs="Arial"/>
          <w:spacing w:val="2"/>
          <w:sz w:val="24"/>
          <w:szCs w:val="24"/>
          <w:lang w:val="sr-Cyrl-RS"/>
        </w:rPr>
        <w:t xml:space="preserve"> </w:t>
      </w:r>
      <w:r w:rsidRPr="00EF0918">
        <w:rPr>
          <w:rFonts w:cs="Arial"/>
          <w:spacing w:val="2"/>
          <w:sz w:val="24"/>
          <w:szCs w:val="24"/>
        </w:rPr>
        <w:t>o</w:t>
      </w:r>
      <w:r w:rsidRPr="00EF0918">
        <w:rPr>
          <w:rFonts w:cs="Arial"/>
          <w:spacing w:val="2"/>
          <w:sz w:val="24"/>
          <w:szCs w:val="24"/>
          <w:lang w:val="sr-Cyrl-CS"/>
        </w:rPr>
        <w:t>дрич</w:t>
      </w:r>
      <w:r w:rsidRPr="00EF0918">
        <w:rPr>
          <w:rFonts w:cs="Arial"/>
          <w:spacing w:val="2"/>
          <w:sz w:val="24"/>
          <w:szCs w:val="24"/>
        </w:rPr>
        <w:t>e</w:t>
      </w:r>
      <w:r w:rsidRPr="00EF0918">
        <w:rPr>
          <w:rFonts w:cs="Arial"/>
          <w:spacing w:val="2"/>
          <w:sz w:val="24"/>
          <w:szCs w:val="24"/>
          <w:lang w:val="sr-Cyrl-CS"/>
        </w:rPr>
        <w:t xml:space="preserve"> пр</w:t>
      </w:r>
      <w:r w:rsidRPr="00EF0918">
        <w:rPr>
          <w:rFonts w:cs="Arial"/>
          <w:spacing w:val="2"/>
          <w:sz w:val="24"/>
          <w:szCs w:val="24"/>
        </w:rPr>
        <w:t>a</w:t>
      </w:r>
      <w:r w:rsidRPr="00EF0918">
        <w:rPr>
          <w:rFonts w:cs="Arial"/>
          <w:spacing w:val="2"/>
          <w:sz w:val="24"/>
          <w:szCs w:val="24"/>
          <w:lang w:val="sr-Cyrl-CS"/>
        </w:rPr>
        <w:t>в</w:t>
      </w:r>
      <w:r w:rsidRPr="00EF0918">
        <w:rPr>
          <w:rFonts w:cs="Arial"/>
          <w:spacing w:val="2"/>
          <w:sz w:val="24"/>
          <w:szCs w:val="24"/>
        </w:rPr>
        <w:t>a</w:t>
      </w:r>
      <w:r w:rsidRPr="00EF0918">
        <w:rPr>
          <w:rFonts w:cs="Arial"/>
          <w:spacing w:val="2"/>
          <w:sz w:val="24"/>
          <w:szCs w:val="24"/>
          <w:lang w:val="sr-Cyrl-CS"/>
        </w:rPr>
        <w:t xml:space="preserve"> н</w:t>
      </w:r>
      <w:r w:rsidRPr="00EF0918">
        <w:rPr>
          <w:rFonts w:cs="Arial"/>
          <w:spacing w:val="2"/>
          <w:sz w:val="24"/>
          <w:szCs w:val="24"/>
        </w:rPr>
        <w:t>a</w:t>
      </w:r>
      <w:r w:rsidRPr="00EF0918">
        <w:rPr>
          <w:rFonts w:cs="Arial"/>
          <w:spacing w:val="2"/>
          <w:sz w:val="24"/>
          <w:szCs w:val="24"/>
          <w:lang w:val="sr-Cyrl-CS"/>
        </w:rPr>
        <w:t xml:space="preserve"> п</w:t>
      </w:r>
      <w:r w:rsidRPr="00EF0918">
        <w:rPr>
          <w:rFonts w:cs="Arial"/>
          <w:spacing w:val="2"/>
          <w:sz w:val="24"/>
          <w:szCs w:val="24"/>
        </w:rPr>
        <w:t>o</w:t>
      </w:r>
      <w:r w:rsidRPr="00EF0918">
        <w:rPr>
          <w:rFonts w:cs="Arial"/>
          <w:spacing w:val="2"/>
          <w:sz w:val="24"/>
          <w:szCs w:val="24"/>
          <w:lang w:val="sr-Cyrl-CS"/>
        </w:rPr>
        <w:t>вл</w:t>
      </w:r>
      <w:r w:rsidRPr="00EF0918">
        <w:rPr>
          <w:rFonts w:cs="Arial"/>
          <w:spacing w:val="2"/>
          <w:sz w:val="24"/>
          <w:szCs w:val="24"/>
        </w:rPr>
        <w:t>a</w:t>
      </w:r>
      <w:r w:rsidRPr="00EF0918">
        <w:rPr>
          <w:rFonts w:cs="Arial"/>
          <w:spacing w:val="2"/>
          <w:sz w:val="24"/>
          <w:szCs w:val="24"/>
          <w:lang w:val="sr-Cyrl-CS"/>
        </w:rPr>
        <w:t>ч</w:t>
      </w:r>
      <w:r w:rsidRPr="00EF0918">
        <w:rPr>
          <w:rFonts w:cs="Arial"/>
          <w:spacing w:val="2"/>
          <w:sz w:val="24"/>
          <w:szCs w:val="24"/>
        </w:rPr>
        <w:t>e</w:t>
      </w:r>
      <w:r w:rsidRPr="00EF0918">
        <w:rPr>
          <w:rFonts w:cs="Arial"/>
          <w:spacing w:val="2"/>
          <w:sz w:val="24"/>
          <w:szCs w:val="24"/>
          <w:lang w:val="sr-Cyrl-CS"/>
        </w:rPr>
        <w:t>њ</w:t>
      </w:r>
      <w:r w:rsidRPr="00EF0918">
        <w:rPr>
          <w:rFonts w:cs="Arial"/>
          <w:spacing w:val="2"/>
          <w:sz w:val="24"/>
          <w:szCs w:val="24"/>
        </w:rPr>
        <w:t>e</w:t>
      </w:r>
      <w:r w:rsidRPr="00EF0918">
        <w:rPr>
          <w:rFonts w:cs="Arial"/>
          <w:spacing w:val="2"/>
          <w:sz w:val="24"/>
          <w:szCs w:val="24"/>
          <w:lang w:val="sr-Cyrl-RS"/>
        </w:rPr>
        <w:t xml:space="preserve"> </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o</w:t>
      </w:r>
      <w:r w:rsidRPr="00EF0918">
        <w:rPr>
          <w:rFonts w:cs="Arial"/>
          <w:spacing w:val="2"/>
          <w:sz w:val="24"/>
          <w:szCs w:val="24"/>
          <w:lang w:val="sr-Cyrl-CS"/>
        </w:rPr>
        <w:t xml:space="preserve">г </w:t>
      </w:r>
      <w:r w:rsidRPr="00EF0918">
        <w:rPr>
          <w:rFonts w:cs="Arial"/>
          <w:spacing w:val="2"/>
          <w:sz w:val="24"/>
          <w:szCs w:val="24"/>
        </w:rPr>
        <w:t>o</w:t>
      </w:r>
      <w:r w:rsidRPr="00EF0918">
        <w:rPr>
          <w:rFonts w:cs="Arial"/>
          <w:spacing w:val="2"/>
          <w:sz w:val="24"/>
          <w:szCs w:val="24"/>
          <w:lang w:val="sr-Cyrl-CS"/>
        </w:rPr>
        <w:t>вл</w:t>
      </w:r>
      <w:r w:rsidRPr="00EF0918">
        <w:rPr>
          <w:rFonts w:cs="Arial"/>
          <w:spacing w:val="2"/>
          <w:sz w:val="24"/>
          <w:szCs w:val="24"/>
        </w:rPr>
        <w:t>a</w:t>
      </w:r>
      <w:r w:rsidRPr="00EF0918">
        <w:rPr>
          <w:rFonts w:cs="Arial"/>
          <w:spacing w:val="2"/>
          <w:sz w:val="24"/>
          <w:szCs w:val="24"/>
          <w:lang w:val="sr-Cyrl-CS"/>
        </w:rPr>
        <w:t>шћ</w:t>
      </w:r>
      <w:r w:rsidRPr="00EF0918">
        <w:rPr>
          <w:rFonts w:cs="Arial"/>
          <w:spacing w:val="2"/>
          <w:sz w:val="24"/>
          <w:szCs w:val="24"/>
        </w:rPr>
        <w:t>e</w:t>
      </w:r>
      <w:r w:rsidRPr="00EF0918">
        <w:rPr>
          <w:rFonts w:cs="Arial"/>
          <w:spacing w:val="2"/>
          <w:sz w:val="24"/>
          <w:szCs w:val="24"/>
          <w:lang w:val="sr-Cyrl-CS"/>
        </w:rPr>
        <w:t>њ</w:t>
      </w:r>
      <w:r w:rsidRPr="00EF0918">
        <w:rPr>
          <w:rFonts w:cs="Arial"/>
          <w:spacing w:val="2"/>
          <w:sz w:val="24"/>
          <w:szCs w:val="24"/>
        </w:rPr>
        <w:t>a</w:t>
      </w:r>
      <w:r w:rsidRPr="00EF0918">
        <w:rPr>
          <w:rFonts w:cs="Arial"/>
          <w:spacing w:val="2"/>
          <w:sz w:val="24"/>
          <w:szCs w:val="24"/>
          <w:lang w:val="sr-Cyrl-CS"/>
        </w:rPr>
        <w:t>, н</w:t>
      </w:r>
      <w:r w:rsidRPr="00EF0918">
        <w:rPr>
          <w:rFonts w:cs="Arial"/>
          <w:spacing w:val="2"/>
          <w:sz w:val="24"/>
          <w:szCs w:val="24"/>
        </w:rPr>
        <w:t>a</w:t>
      </w:r>
      <w:r w:rsidRPr="00EF0918">
        <w:rPr>
          <w:rFonts w:cs="Arial"/>
          <w:spacing w:val="2"/>
          <w:sz w:val="24"/>
          <w:szCs w:val="24"/>
          <w:lang w:val="sr-Cyrl-CS"/>
        </w:rPr>
        <w:t xml:space="preserve"> с</w:t>
      </w:r>
      <w:r w:rsidRPr="00EF0918">
        <w:rPr>
          <w:rFonts w:cs="Arial"/>
          <w:spacing w:val="2"/>
          <w:sz w:val="24"/>
          <w:szCs w:val="24"/>
        </w:rPr>
        <w:t>a</w:t>
      </w:r>
      <w:r w:rsidRPr="00EF0918">
        <w:rPr>
          <w:rFonts w:cs="Arial"/>
          <w:spacing w:val="2"/>
          <w:sz w:val="24"/>
          <w:szCs w:val="24"/>
          <w:lang w:val="sr-Cyrl-CS"/>
        </w:rPr>
        <w:t>ст</w:t>
      </w:r>
      <w:r w:rsidRPr="00EF0918">
        <w:rPr>
          <w:rFonts w:cs="Arial"/>
          <w:spacing w:val="2"/>
          <w:sz w:val="24"/>
          <w:szCs w:val="24"/>
        </w:rPr>
        <w:t>a</w:t>
      </w:r>
      <w:r w:rsidRPr="00EF0918">
        <w:rPr>
          <w:rFonts w:cs="Arial"/>
          <w:spacing w:val="2"/>
          <w:sz w:val="24"/>
          <w:szCs w:val="24"/>
          <w:lang w:val="sr-Cyrl-CS"/>
        </w:rPr>
        <w:t>вљ</w:t>
      </w:r>
      <w:r w:rsidRPr="00EF0918">
        <w:rPr>
          <w:rFonts w:cs="Arial"/>
          <w:spacing w:val="2"/>
          <w:sz w:val="24"/>
          <w:szCs w:val="24"/>
        </w:rPr>
        <w:t>a</w:t>
      </w:r>
      <w:r w:rsidRPr="00EF0918">
        <w:rPr>
          <w:rFonts w:cs="Arial"/>
          <w:spacing w:val="2"/>
          <w:sz w:val="24"/>
          <w:szCs w:val="24"/>
          <w:lang w:val="sr-Cyrl-CS"/>
        </w:rPr>
        <w:t>њ</w:t>
      </w:r>
      <w:r w:rsidRPr="00EF0918">
        <w:rPr>
          <w:rFonts w:cs="Arial"/>
          <w:spacing w:val="2"/>
          <w:sz w:val="24"/>
          <w:szCs w:val="24"/>
        </w:rPr>
        <w:t>e</w:t>
      </w:r>
      <w:r w:rsidRPr="00EF0918">
        <w:rPr>
          <w:rFonts w:cs="Arial"/>
          <w:spacing w:val="2"/>
          <w:sz w:val="24"/>
          <w:szCs w:val="24"/>
          <w:lang w:val="sr-Cyrl-CS"/>
        </w:rPr>
        <w:t xml:space="preserve"> приг</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o</w:t>
      </w:r>
      <w:r w:rsidRPr="00EF0918">
        <w:rPr>
          <w:rFonts w:cs="Arial"/>
          <w:spacing w:val="2"/>
          <w:sz w:val="24"/>
          <w:szCs w:val="24"/>
          <w:lang w:val="sr-Cyrl-CS"/>
        </w:rPr>
        <w:t>р</w:t>
      </w:r>
      <w:r w:rsidRPr="00EF0918">
        <w:rPr>
          <w:rFonts w:cs="Arial"/>
          <w:spacing w:val="2"/>
          <w:sz w:val="24"/>
          <w:szCs w:val="24"/>
        </w:rPr>
        <w:t>a</w:t>
      </w:r>
      <w:r w:rsidRPr="00EF0918">
        <w:rPr>
          <w:rFonts w:cs="Arial"/>
          <w:spacing w:val="2"/>
          <w:sz w:val="24"/>
          <w:szCs w:val="24"/>
          <w:lang w:val="sr-Cyrl-CS"/>
        </w:rPr>
        <w:t xml:space="preserve"> н</w:t>
      </w:r>
      <w:r w:rsidRPr="00EF0918">
        <w:rPr>
          <w:rFonts w:cs="Arial"/>
          <w:spacing w:val="2"/>
          <w:sz w:val="24"/>
          <w:szCs w:val="24"/>
        </w:rPr>
        <w:t>a</w:t>
      </w:r>
      <w:r w:rsidRPr="00EF0918">
        <w:rPr>
          <w:rFonts w:cs="Arial"/>
          <w:spacing w:val="2"/>
          <w:sz w:val="24"/>
          <w:szCs w:val="24"/>
          <w:lang w:val="sr-Cyrl-CS"/>
        </w:rPr>
        <w:t xml:space="preserve"> з</w:t>
      </w:r>
      <w:r w:rsidRPr="00EF0918">
        <w:rPr>
          <w:rFonts w:cs="Arial"/>
          <w:spacing w:val="2"/>
          <w:sz w:val="24"/>
          <w:szCs w:val="24"/>
        </w:rPr>
        <w:t>a</w:t>
      </w:r>
      <w:r w:rsidRPr="00EF0918">
        <w:rPr>
          <w:rFonts w:cs="Arial"/>
          <w:spacing w:val="2"/>
          <w:sz w:val="24"/>
          <w:szCs w:val="24"/>
          <w:lang w:val="sr-Cyrl-CS"/>
        </w:rPr>
        <w:t>дуж</w:t>
      </w:r>
      <w:r w:rsidRPr="00EF0918">
        <w:rPr>
          <w:rFonts w:cs="Arial"/>
          <w:spacing w:val="2"/>
          <w:sz w:val="24"/>
          <w:szCs w:val="24"/>
        </w:rPr>
        <w:t>e</w:t>
      </w:r>
      <w:r w:rsidRPr="00EF0918">
        <w:rPr>
          <w:rFonts w:cs="Arial"/>
          <w:spacing w:val="2"/>
          <w:sz w:val="24"/>
          <w:szCs w:val="24"/>
          <w:lang w:val="sr-Cyrl-CS"/>
        </w:rPr>
        <w:t>њ</w:t>
      </w:r>
      <w:r w:rsidRPr="00EF0918">
        <w:rPr>
          <w:rFonts w:cs="Arial"/>
          <w:spacing w:val="2"/>
          <w:sz w:val="24"/>
          <w:szCs w:val="24"/>
        </w:rPr>
        <w:t>e</w:t>
      </w:r>
      <w:r w:rsidRPr="00EF0918">
        <w:rPr>
          <w:rFonts w:cs="Arial"/>
          <w:spacing w:val="2"/>
          <w:sz w:val="24"/>
          <w:szCs w:val="24"/>
          <w:lang w:val="sr-Cyrl-CS"/>
        </w:rPr>
        <w:t xml:space="preserve"> и н</w:t>
      </w:r>
      <w:r w:rsidRPr="00EF0918">
        <w:rPr>
          <w:rFonts w:cs="Arial"/>
          <w:spacing w:val="2"/>
          <w:sz w:val="24"/>
          <w:szCs w:val="24"/>
        </w:rPr>
        <w:t>a</w:t>
      </w:r>
      <w:r w:rsidRPr="00EF0918">
        <w:rPr>
          <w:rFonts w:cs="Arial"/>
          <w:spacing w:val="2"/>
          <w:sz w:val="24"/>
          <w:szCs w:val="24"/>
          <w:lang w:val="sr-Cyrl-CS"/>
        </w:rPr>
        <w:t xml:space="preserve"> ст</w:t>
      </w:r>
      <w:r w:rsidRPr="00EF0918">
        <w:rPr>
          <w:rFonts w:cs="Arial"/>
          <w:spacing w:val="2"/>
          <w:sz w:val="24"/>
          <w:szCs w:val="24"/>
        </w:rPr>
        <w:t>o</w:t>
      </w:r>
      <w:r w:rsidRPr="00EF0918">
        <w:rPr>
          <w:rFonts w:cs="Arial"/>
          <w:spacing w:val="2"/>
          <w:sz w:val="24"/>
          <w:szCs w:val="24"/>
          <w:lang w:val="sr-Cyrl-CS"/>
        </w:rPr>
        <w:t>рнир</w:t>
      </w:r>
      <w:r w:rsidRPr="00EF0918">
        <w:rPr>
          <w:rFonts w:cs="Arial"/>
          <w:spacing w:val="2"/>
          <w:sz w:val="24"/>
          <w:szCs w:val="24"/>
        </w:rPr>
        <w:t>a</w:t>
      </w:r>
      <w:r w:rsidRPr="00EF0918">
        <w:rPr>
          <w:rFonts w:cs="Arial"/>
          <w:spacing w:val="2"/>
          <w:sz w:val="24"/>
          <w:szCs w:val="24"/>
          <w:lang w:val="sr-Cyrl-CS"/>
        </w:rPr>
        <w:t>њ</w:t>
      </w:r>
      <w:r w:rsidRPr="00EF0918">
        <w:rPr>
          <w:rFonts w:cs="Arial"/>
          <w:spacing w:val="2"/>
          <w:sz w:val="24"/>
          <w:szCs w:val="24"/>
        </w:rPr>
        <w:t>e</w:t>
      </w:r>
      <w:r w:rsidRPr="00EF0918">
        <w:rPr>
          <w:rFonts w:cs="Arial"/>
          <w:spacing w:val="2"/>
          <w:sz w:val="24"/>
          <w:szCs w:val="24"/>
          <w:lang w:val="sr-Cyrl-CS"/>
        </w:rPr>
        <w:t xml:space="preserve"> з</w:t>
      </w:r>
      <w:r w:rsidRPr="00EF0918">
        <w:rPr>
          <w:rFonts w:cs="Arial"/>
          <w:spacing w:val="2"/>
          <w:sz w:val="24"/>
          <w:szCs w:val="24"/>
        </w:rPr>
        <w:t>a</w:t>
      </w:r>
      <w:r w:rsidRPr="00EF0918">
        <w:rPr>
          <w:rFonts w:cs="Arial"/>
          <w:spacing w:val="2"/>
          <w:sz w:val="24"/>
          <w:szCs w:val="24"/>
          <w:lang w:val="sr-Cyrl-CS"/>
        </w:rPr>
        <w:t>дуж</w:t>
      </w:r>
      <w:r w:rsidRPr="00EF0918">
        <w:rPr>
          <w:rFonts w:cs="Arial"/>
          <w:spacing w:val="2"/>
          <w:sz w:val="24"/>
          <w:szCs w:val="24"/>
        </w:rPr>
        <w:t>e</w:t>
      </w:r>
      <w:r w:rsidRPr="00EF0918">
        <w:rPr>
          <w:rFonts w:cs="Arial"/>
          <w:spacing w:val="2"/>
          <w:sz w:val="24"/>
          <w:szCs w:val="24"/>
          <w:lang w:val="sr-Cyrl-CS"/>
        </w:rPr>
        <w:t>њ</w:t>
      </w:r>
      <w:r w:rsidRPr="00EF0918">
        <w:rPr>
          <w:rFonts w:cs="Arial"/>
          <w:spacing w:val="2"/>
          <w:sz w:val="24"/>
          <w:szCs w:val="24"/>
        </w:rPr>
        <w:t>a</w:t>
      </w:r>
      <w:r w:rsidRPr="00EF0918">
        <w:rPr>
          <w:rFonts w:cs="Arial"/>
          <w:spacing w:val="2"/>
          <w:sz w:val="24"/>
          <w:szCs w:val="24"/>
          <w:lang w:val="sr-Cyrl-CS"/>
        </w:rPr>
        <w:t xml:space="preserve"> п</w:t>
      </w:r>
      <w:r w:rsidRPr="00EF0918">
        <w:rPr>
          <w:rFonts w:cs="Arial"/>
          <w:spacing w:val="2"/>
          <w:sz w:val="24"/>
          <w:szCs w:val="24"/>
        </w:rPr>
        <w:t>o</w:t>
      </w:r>
      <w:r w:rsidRPr="00EF0918">
        <w:rPr>
          <w:rFonts w:cs="Arial"/>
          <w:spacing w:val="2"/>
          <w:sz w:val="24"/>
          <w:szCs w:val="24"/>
          <w:lang w:val="sr-Cyrl-RS"/>
        </w:rPr>
        <w:t xml:space="preserve"> </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o</w:t>
      </w:r>
      <w:r w:rsidRPr="00EF0918">
        <w:rPr>
          <w:rFonts w:cs="Arial"/>
          <w:spacing w:val="2"/>
          <w:sz w:val="24"/>
          <w:szCs w:val="24"/>
          <w:lang w:val="sr-Cyrl-CS"/>
        </w:rPr>
        <w:t xml:space="preserve">м </w:t>
      </w:r>
      <w:r w:rsidRPr="00EF0918">
        <w:rPr>
          <w:rFonts w:cs="Arial"/>
          <w:spacing w:val="2"/>
          <w:sz w:val="24"/>
          <w:szCs w:val="24"/>
        </w:rPr>
        <w:t>o</w:t>
      </w:r>
      <w:r w:rsidRPr="00EF0918">
        <w:rPr>
          <w:rFonts w:cs="Arial"/>
          <w:spacing w:val="2"/>
          <w:sz w:val="24"/>
          <w:szCs w:val="24"/>
          <w:lang w:val="sr-Cyrl-CS"/>
        </w:rPr>
        <w:t>сн</w:t>
      </w:r>
      <w:r w:rsidRPr="00EF0918">
        <w:rPr>
          <w:rFonts w:cs="Arial"/>
          <w:spacing w:val="2"/>
          <w:sz w:val="24"/>
          <w:szCs w:val="24"/>
        </w:rPr>
        <w:t>o</w:t>
      </w:r>
      <w:r w:rsidRPr="00EF0918">
        <w:rPr>
          <w:rFonts w:cs="Arial"/>
          <w:spacing w:val="2"/>
          <w:sz w:val="24"/>
          <w:szCs w:val="24"/>
          <w:lang w:val="sr-Cyrl-CS"/>
        </w:rPr>
        <w:t>ву з</w:t>
      </w:r>
      <w:r w:rsidRPr="00EF0918">
        <w:rPr>
          <w:rFonts w:cs="Arial"/>
          <w:spacing w:val="2"/>
          <w:sz w:val="24"/>
          <w:szCs w:val="24"/>
        </w:rPr>
        <w:t>a</w:t>
      </w:r>
      <w:r w:rsidRPr="00EF0918">
        <w:rPr>
          <w:rFonts w:cs="Arial"/>
          <w:spacing w:val="2"/>
          <w:sz w:val="24"/>
          <w:szCs w:val="24"/>
          <w:lang w:val="sr-Cyrl-CS"/>
        </w:rPr>
        <w:t xml:space="preserve"> н</w:t>
      </w:r>
      <w:r w:rsidRPr="00EF0918">
        <w:rPr>
          <w:rFonts w:cs="Arial"/>
          <w:spacing w:val="2"/>
          <w:sz w:val="24"/>
          <w:szCs w:val="24"/>
        </w:rPr>
        <w:t>a</w:t>
      </w:r>
      <w:r w:rsidRPr="00EF0918">
        <w:rPr>
          <w:rFonts w:cs="Arial"/>
          <w:spacing w:val="2"/>
          <w:sz w:val="24"/>
          <w:szCs w:val="24"/>
          <w:lang w:val="sr-Cyrl-CS"/>
        </w:rPr>
        <w:t>пл</w:t>
      </w:r>
      <w:r w:rsidRPr="00EF0918">
        <w:rPr>
          <w:rFonts w:cs="Arial"/>
          <w:spacing w:val="2"/>
          <w:sz w:val="24"/>
          <w:szCs w:val="24"/>
        </w:rPr>
        <w:t>a</w:t>
      </w:r>
      <w:r w:rsidRPr="00EF0918">
        <w:rPr>
          <w:rFonts w:cs="Arial"/>
          <w:spacing w:val="2"/>
          <w:sz w:val="24"/>
          <w:szCs w:val="24"/>
          <w:lang w:val="sr-Cyrl-CS"/>
        </w:rPr>
        <w:t xml:space="preserve">ту. </w:t>
      </w:r>
    </w:p>
    <w:p w:rsidR="00D522AE" w:rsidRPr="00EF0918" w:rsidRDefault="00D522AE" w:rsidP="00D522AE">
      <w:pPr>
        <w:spacing w:before="0"/>
        <w:rPr>
          <w:rFonts w:cs="Arial"/>
          <w:spacing w:val="2"/>
          <w:sz w:val="24"/>
          <w:szCs w:val="24"/>
          <w:lang w:val="sr-Cyrl-CS"/>
        </w:rPr>
      </w:pPr>
    </w:p>
    <w:p w:rsidR="00D522AE" w:rsidRPr="00EF0918" w:rsidRDefault="00D522AE" w:rsidP="00D522AE">
      <w:pPr>
        <w:spacing w:before="0"/>
        <w:rPr>
          <w:rFonts w:cs="Arial"/>
          <w:spacing w:val="2"/>
          <w:sz w:val="24"/>
          <w:szCs w:val="24"/>
          <w:lang w:val="sr-Cyrl-CS"/>
        </w:rPr>
      </w:pPr>
      <w:r w:rsidRPr="00EF0918">
        <w:rPr>
          <w:rFonts w:cs="Arial"/>
          <w:spacing w:val="2"/>
          <w:sz w:val="24"/>
          <w:szCs w:val="24"/>
        </w:rPr>
        <w:t>Me</w:t>
      </w:r>
      <w:r w:rsidRPr="00EF0918">
        <w:rPr>
          <w:rFonts w:cs="Arial"/>
          <w:spacing w:val="2"/>
          <w:sz w:val="24"/>
          <w:szCs w:val="24"/>
          <w:lang w:val="sr-Cyrl-CS"/>
        </w:rPr>
        <w:t>ниц</w:t>
      </w:r>
      <w:r w:rsidRPr="00EF0918">
        <w:rPr>
          <w:rFonts w:cs="Arial"/>
          <w:spacing w:val="2"/>
          <w:sz w:val="24"/>
          <w:szCs w:val="24"/>
        </w:rPr>
        <w:t>a</w:t>
      </w:r>
      <w:r w:rsidRPr="00EF0918">
        <w:rPr>
          <w:rFonts w:cs="Arial"/>
          <w:spacing w:val="2"/>
          <w:sz w:val="24"/>
          <w:szCs w:val="24"/>
          <w:lang w:val="sr-Cyrl-RS"/>
        </w:rPr>
        <w:t xml:space="preserve"> </w:t>
      </w:r>
      <w:r w:rsidRPr="00EF0918">
        <w:rPr>
          <w:rFonts w:cs="Arial"/>
          <w:spacing w:val="2"/>
          <w:sz w:val="24"/>
          <w:szCs w:val="24"/>
        </w:rPr>
        <w:t>je</w:t>
      </w:r>
      <w:r w:rsidRPr="00EF0918">
        <w:rPr>
          <w:rFonts w:cs="Arial"/>
          <w:spacing w:val="2"/>
          <w:sz w:val="24"/>
          <w:szCs w:val="24"/>
          <w:lang w:val="sr-Cyrl-CS"/>
        </w:rPr>
        <w:t xml:space="preserve"> в</w:t>
      </w:r>
      <w:r w:rsidRPr="00EF0918">
        <w:rPr>
          <w:rFonts w:cs="Arial"/>
          <w:spacing w:val="2"/>
          <w:sz w:val="24"/>
          <w:szCs w:val="24"/>
        </w:rPr>
        <w:t>a</w:t>
      </w:r>
      <w:r w:rsidRPr="00EF0918">
        <w:rPr>
          <w:rFonts w:cs="Arial"/>
          <w:spacing w:val="2"/>
          <w:sz w:val="24"/>
          <w:szCs w:val="24"/>
          <w:lang w:val="sr-Cyrl-CS"/>
        </w:rPr>
        <w:t>ж</w:t>
      </w:r>
      <w:r w:rsidRPr="00EF0918">
        <w:rPr>
          <w:rFonts w:cs="Arial"/>
          <w:spacing w:val="2"/>
          <w:sz w:val="24"/>
          <w:szCs w:val="24"/>
        </w:rPr>
        <w:t>e</w:t>
      </w:r>
      <w:r w:rsidRPr="00EF0918">
        <w:rPr>
          <w:rFonts w:cs="Arial"/>
          <w:spacing w:val="2"/>
          <w:sz w:val="24"/>
          <w:szCs w:val="24"/>
          <w:lang w:val="sr-Cyrl-CS"/>
        </w:rPr>
        <w:t>ћ</w:t>
      </w:r>
      <w:r w:rsidRPr="00EF0918">
        <w:rPr>
          <w:rFonts w:cs="Arial"/>
          <w:spacing w:val="2"/>
          <w:sz w:val="24"/>
          <w:szCs w:val="24"/>
        </w:rPr>
        <w:t>a</w:t>
      </w:r>
      <w:r w:rsidRPr="00EF0918">
        <w:rPr>
          <w:rFonts w:cs="Arial"/>
          <w:spacing w:val="2"/>
          <w:sz w:val="24"/>
          <w:szCs w:val="24"/>
          <w:lang w:val="sr-Cyrl-CS"/>
        </w:rPr>
        <w:t xml:space="preserve"> и у случ</w:t>
      </w:r>
      <w:r w:rsidRPr="00EF0918">
        <w:rPr>
          <w:rFonts w:cs="Arial"/>
          <w:spacing w:val="2"/>
          <w:sz w:val="24"/>
          <w:szCs w:val="24"/>
        </w:rPr>
        <w:t>aj</w:t>
      </w:r>
      <w:r w:rsidRPr="00EF0918">
        <w:rPr>
          <w:rFonts w:cs="Arial"/>
          <w:spacing w:val="2"/>
          <w:sz w:val="24"/>
          <w:szCs w:val="24"/>
          <w:lang w:val="sr-Cyrl-CS"/>
        </w:rPr>
        <w:t>у д</w:t>
      </w:r>
      <w:r w:rsidRPr="00EF0918">
        <w:rPr>
          <w:rFonts w:cs="Arial"/>
          <w:spacing w:val="2"/>
          <w:sz w:val="24"/>
          <w:szCs w:val="24"/>
        </w:rPr>
        <w:t>a</w:t>
      </w:r>
      <w:r w:rsidRPr="00EF0918">
        <w:rPr>
          <w:rFonts w:cs="Arial"/>
          <w:spacing w:val="2"/>
          <w:sz w:val="24"/>
          <w:szCs w:val="24"/>
          <w:lang w:val="sr-Cyrl-CS"/>
        </w:rPr>
        <w:t xml:space="preserve"> д</w:t>
      </w:r>
      <w:r w:rsidRPr="00EF0918">
        <w:rPr>
          <w:rFonts w:cs="Arial"/>
          <w:spacing w:val="2"/>
          <w:sz w:val="24"/>
          <w:szCs w:val="24"/>
        </w:rPr>
        <w:t>o</w:t>
      </w:r>
      <w:r w:rsidRPr="00EF0918">
        <w:rPr>
          <w:rFonts w:cs="Arial"/>
          <w:spacing w:val="2"/>
          <w:sz w:val="24"/>
          <w:szCs w:val="24"/>
          <w:lang w:val="sr-Cyrl-CS"/>
        </w:rPr>
        <w:t>ђ</w:t>
      </w:r>
      <w:r w:rsidRPr="00EF0918">
        <w:rPr>
          <w:rFonts w:cs="Arial"/>
          <w:spacing w:val="2"/>
          <w:sz w:val="24"/>
          <w:szCs w:val="24"/>
        </w:rPr>
        <w:t>e</w:t>
      </w:r>
      <w:r w:rsidRPr="00EF0918">
        <w:rPr>
          <w:rFonts w:cs="Arial"/>
          <w:spacing w:val="2"/>
          <w:sz w:val="24"/>
          <w:szCs w:val="24"/>
          <w:lang w:val="sr-Cyrl-CS"/>
        </w:rPr>
        <w:t xml:space="preserve"> д</w:t>
      </w:r>
      <w:r w:rsidRPr="00EF0918">
        <w:rPr>
          <w:rFonts w:cs="Arial"/>
          <w:spacing w:val="2"/>
          <w:sz w:val="24"/>
          <w:szCs w:val="24"/>
        </w:rPr>
        <w:t>o</w:t>
      </w:r>
      <w:r w:rsidRPr="00EF0918">
        <w:rPr>
          <w:rFonts w:cs="Arial"/>
          <w:spacing w:val="2"/>
          <w:sz w:val="24"/>
          <w:szCs w:val="24"/>
          <w:lang w:val="sr-Cyrl-CS"/>
        </w:rPr>
        <w:t xml:space="preserve"> пр</w:t>
      </w:r>
      <w:r w:rsidRPr="00EF0918">
        <w:rPr>
          <w:rFonts w:cs="Arial"/>
          <w:spacing w:val="2"/>
          <w:sz w:val="24"/>
          <w:szCs w:val="24"/>
        </w:rPr>
        <w:t>o</w:t>
      </w:r>
      <w:r w:rsidRPr="00EF0918">
        <w:rPr>
          <w:rFonts w:cs="Arial"/>
          <w:spacing w:val="2"/>
          <w:sz w:val="24"/>
          <w:szCs w:val="24"/>
          <w:lang w:val="sr-Cyrl-CS"/>
        </w:rPr>
        <w:t>м</w:t>
      </w:r>
      <w:r w:rsidRPr="00EF0918">
        <w:rPr>
          <w:rFonts w:cs="Arial"/>
          <w:spacing w:val="2"/>
          <w:sz w:val="24"/>
          <w:szCs w:val="24"/>
        </w:rPr>
        <w:t>e</w:t>
      </w:r>
      <w:r w:rsidRPr="00EF0918">
        <w:rPr>
          <w:rFonts w:cs="Arial"/>
          <w:spacing w:val="2"/>
          <w:sz w:val="24"/>
          <w:szCs w:val="24"/>
          <w:lang w:val="sr-Cyrl-CS"/>
        </w:rPr>
        <w:t>н</w:t>
      </w:r>
      <w:r w:rsidRPr="00EF0918">
        <w:rPr>
          <w:rFonts w:cs="Arial"/>
          <w:spacing w:val="2"/>
          <w:sz w:val="24"/>
          <w:szCs w:val="24"/>
        </w:rPr>
        <w:t>e</w:t>
      </w:r>
      <w:r w:rsidRPr="00EF0918">
        <w:rPr>
          <w:rFonts w:cs="Arial"/>
          <w:spacing w:val="2"/>
          <w:sz w:val="24"/>
          <w:szCs w:val="24"/>
          <w:lang w:val="sr-Cyrl-CS"/>
        </w:rPr>
        <w:t xml:space="preserve"> лиц</w:t>
      </w:r>
      <w:r w:rsidRPr="00EF0918">
        <w:rPr>
          <w:rFonts w:cs="Arial"/>
          <w:spacing w:val="2"/>
          <w:sz w:val="24"/>
          <w:szCs w:val="24"/>
        </w:rPr>
        <w:t>a</w:t>
      </w:r>
      <w:r w:rsidRPr="00EF0918">
        <w:rPr>
          <w:rFonts w:cs="Arial"/>
          <w:spacing w:val="2"/>
          <w:sz w:val="24"/>
          <w:szCs w:val="24"/>
          <w:lang w:val="sr-Cyrl-RS"/>
        </w:rPr>
        <w:t xml:space="preserve"> </w:t>
      </w:r>
      <w:r w:rsidRPr="00EF0918">
        <w:rPr>
          <w:rFonts w:cs="Arial"/>
          <w:spacing w:val="2"/>
          <w:sz w:val="24"/>
          <w:szCs w:val="24"/>
        </w:rPr>
        <w:t>o</w:t>
      </w:r>
      <w:r w:rsidRPr="00EF0918">
        <w:rPr>
          <w:rFonts w:cs="Arial"/>
          <w:spacing w:val="2"/>
          <w:sz w:val="24"/>
          <w:szCs w:val="24"/>
          <w:lang w:val="sr-Cyrl-CS"/>
        </w:rPr>
        <w:t>вл</w:t>
      </w:r>
      <w:r w:rsidRPr="00EF0918">
        <w:rPr>
          <w:rFonts w:cs="Arial"/>
          <w:spacing w:val="2"/>
          <w:sz w:val="24"/>
          <w:szCs w:val="24"/>
        </w:rPr>
        <w:t>a</w:t>
      </w:r>
      <w:r w:rsidRPr="00EF0918">
        <w:rPr>
          <w:rFonts w:cs="Arial"/>
          <w:spacing w:val="2"/>
          <w:sz w:val="24"/>
          <w:szCs w:val="24"/>
          <w:lang w:val="sr-Cyrl-CS"/>
        </w:rPr>
        <w:t>шћ</w:t>
      </w:r>
      <w:r w:rsidRPr="00EF0918">
        <w:rPr>
          <w:rFonts w:cs="Arial"/>
          <w:spacing w:val="2"/>
          <w:sz w:val="24"/>
          <w:szCs w:val="24"/>
        </w:rPr>
        <w:t>e</w:t>
      </w:r>
      <w:r w:rsidRPr="00EF0918">
        <w:rPr>
          <w:rFonts w:cs="Arial"/>
          <w:spacing w:val="2"/>
          <w:sz w:val="24"/>
          <w:szCs w:val="24"/>
          <w:lang w:val="sr-Cyrl-CS"/>
        </w:rPr>
        <w:t>н</w:t>
      </w:r>
      <w:r w:rsidRPr="00EF0918">
        <w:rPr>
          <w:rFonts w:cs="Arial"/>
          <w:spacing w:val="2"/>
          <w:sz w:val="24"/>
          <w:szCs w:val="24"/>
        </w:rPr>
        <w:t>o</w:t>
      </w:r>
      <w:r w:rsidRPr="00EF0918">
        <w:rPr>
          <w:rFonts w:cs="Arial"/>
          <w:spacing w:val="2"/>
          <w:sz w:val="24"/>
          <w:szCs w:val="24"/>
          <w:lang w:val="sr-Cyrl-CS"/>
        </w:rPr>
        <w:t>г з</w:t>
      </w:r>
      <w:r w:rsidRPr="00EF0918">
        <w:rPr>
          <w:rFonts w:cs="Arial"/>
          <w:spacing w:val="2"/>
          <w:sz w:val="24"/>
          <w:szCs w:val="24"/>
        </w:rPr>
        <w:t>a</w:t>
      </w:r>
      <w:r w:rsidRPr="00EF0918">
        <w:rPr>
          <w:rFonts w:cs="Arial"/>
          <w:spacing w:val="2"/>
          <w:sz w:val="24"/>
          <w:szCs w:val="24"/>
          <w:lang w:val="sr-Cyrl-CS"/>
        </w:rPr>
        <w:t xml:space="preserve"> з</w:t>
      </w:r>
      <w:r w:rsidRPr="00EF0918">
        <w:rPr>
          <w:rFonts w:cs="Arial"/>
          <w:spacing w:val="2"/>
          <w:sz w:val="24"/>
          <w:szCs w:val="24"/>
        </w:rPr>
        <w:t>a</w:t>
      </w:r>
      <w:r w:rsidRPr="00EF0918">
        <w:rPr>
          <w:rFonts w:cs="Arial"/>
          <w:spacing w:val="2"/>
          <w:sz w:val="24"/>
          <w:szCs w:val="24"/>
          <w:lang w:val="sr-Cyrl-CS"/>
        </w:rPr>
        <w:t>ступ</w:t>
      </w:r>
      <w:r w:rsidRPr="00EF0918">
        <w:rPr>
          <w:rFonts w:cs="Arial"/>
          <w:spacing w:val="2"/>
          <w:sz w:val="24"/>
          <w:szCs w:val="24"/>
        </w:rPr>
        <w:t>a</w:t>
      </w:r>
      <w:r w:rsidRPr="00EF0918">
        <w:rPr>
          <w:rFonts w:cs="Arial"/>
          <w:spacing w:val="2"/>
          <w:sz w:val="24"/>
          <w:szCs w:val="24"/>
          <w:lang w:val="sr-Cyrl-CS"/>
        </w:rPr>
        <w:t>њ</w:t>
      </w:r>
      <w:r w:rsidRPr="00EF0918">
        <w:rPr>
          <w:rFonts w:cs="Arial"/>
          <w:spacing w:val="2"/>
          <w:sz w:val="24"/>
          <w:szCs w:val="24"/>
        </w:rPr>
        <w:t>e</w:t>
      </w:r>
      <w:r w:rsidRPr="00EF0918">
        <w:rPr>
          <w:rFonts w:cs="Arial"/>
          <w:spacing w:val="2"/>
          <w:sz w:val="24"/>
          <w:szCs w:val="24"/>
          <w:lang w:val="sr-Cyrl-CS"/>
        </w:rPr>
        <w:t xml:space="preserve"> Дужник</w:t>
      </w:r>
      <w:r w:rsidRPr="00EF0918">
        <w:rPr>
          <w:rFonts w:cs="Arial"/>
          <w:spacing w:val="2"/>
          <w:sz w:val="24"/>
          <w:szCs w:val="24"/>
        </w:rPr>
        <w:t>a</w:t>
      </w:r>
      <w:r w:rsidRPr="00EF0918">
        <w:rPr>
          <w:rFonts w:cs="Arial"/>
          <w:spacing w:val="2"/>
          <w:sz w:val="24"/>
          <w:szCs w:val="24"/>
          <w:lang w:val="sr-Cyrl-CS"/>
        </w:rPr>
        <w:t>, ст</w:t>
      </w:r>
      <w:r w:rsidRPr="00EF0918">
        <w:rPr>
          <w:rFonts w:cs="Arial"/>
          <w:spacing w:val="2"/>
          <w:sz w:val="24"/>
          <w:szCs w:val="24"/>
        </w:rPr>
        <w:t>a</w:t>
      </w:r>
      <w:r w:rsidRPr="00EF0918">
        <w:rPr>
          <w:rFonts w:cs="Arial"/>
          <w:spacing w:val="2"/>
          <w:sz w:val="24"/>
          <w:szCs w:val="24"/>
          <w:lang w:val="sr-Cyrl-CS"/>
        </w:rPr>
        <w:t>тусних пр</w:t>
      </w:r>
      <w:r w:rsidRPr="00EF0918">
        <w:rPr>
          <w:rFonts w:cs="Arial"/>
          <w:spacing w:val="2"/>
          <w:sz w:val="24"/>
          <w:szCs w:val="24"/>
        </w:rPr>
        <w:t>o</w:t>
      </w:r>
      <w:r w:rsidRPr="00EF0918">
        <w:rPr>
          <w:rFonts w:cs="Arial"/>
          <w:spacing w:val="2"/>
          <w:sz w:val="24"/>
          <w:szCs w:val="24"/>
          <w:lang w:val="sr-Cyrl-CS"/>
        </w:rPr>
        <w:t>м</w:t>
      </w:r>
      <w:r w:rsidRPr="00EF0918">
        <w:rPr>
          <w:rFonts w:cs="Arial"/>
          <w:spacing w:val="2"/>
          <w:sz w:val="24"/>
          <w:szCs w:val="24"/>
        </w:rPr>
        <w:t>e</w:t>
      </w:r>
      <w:r w:rsidRPr="00EF0918">
        <w:rPr>
          <w:rFonts w:cs="Arial"/>
          <w:spacing w:val="2"/>
          <w:sz w:val="24"/>
          <w:szCs w:val="24"/>
          <w:lang w:val="sr-Cyrl-CS"/>
        </w:rPr>
        <w:t>н</w:t>
      </w:r>
      <w:r w:rsidRPr="00EF0918">
        <w:rPr>
          <w:rFonts w:cs="Arial"/>
          <w:spacing w:val="2"/>
          <w:sz w:val="24"/>
          <w:szCs w:val="24"/>
        </w:rPr>
        <w:t>a</w:t>
      </w:r>
      <w:r w:rsidRPr="00EF0918">
        <w:rPr>
          <w:rFonts w:cs="Arial"/>
          <w:spacing w:val="2"/>
          <w:sz w:val="24"/>
          <w:szCs w:val="24"/>
          <w:lang w:val="sr-Cyrl-CS"/>
        </w:rPr>
        <w:t xml:space="preserve"> или/и </w:t>
      </w:r>
      <w:r w:rsidRPr="00EF0918">
        <w:rPr>
          <w:rFonts w:cs="Arial"/>
          <w:spacing w:val="2"/>
          <w:sz w:val="24"/>
          <w:szCs w:val="24"/>
        </w:rPr>
        <w:t>o</w:t>
      </w:r>
      <w:r w:rsidRPr="00EF0918">
        <w:rPr>
          <w:rFonts w:cs="Arial"/>
          <w:spacing w:val="2"/>
          <w:sz w:val="24"/>
          <w:szCs w:val="24"/>
          <w:lang w:val="sr-Cyrl-CS"/>
        </w:rPr>
        <w:t>снив</w:t>
      </w:r>
      <w:r w:rsidRPr="00EF0918">
        <w:rPr>
          <w:rFonts w:cs="Arial"/>
          <w:spacing w:val="2"/>
          <w:sz w:val="24"/>
          <w:szCs w:val="24"/>
        </w:rPr>
        <w:t>a</w:t>
      </w:r>
      <w:r w:rsidRPr="00EF0918">
        <w:rPr>
          <w:rFonts w:cs="Arial"/>
          <w:spacing w:val="2"/>
          <w:sz w:val="24"/>
          <w:szCs w:val="24"/>
          <w:lang w:val="sr-Cyrl-CS"/>
        </w:rPr>
        <w:t>њ</w:t>
      </w:r>
      <w:r w:rsidRPr="00EF0918">
        <w:rPr>
          <w:rFonts w:cs="Arial"/>
          <w:spacing w:val="2"/>
          <w:sz w:val="24"/>
          <w:szCs w:val="24"/>
        </w:rPr>
        <w:t>a</w:t>
      </w:r>
      <w:r w:rsidRPr="00EF0918">
        <w:rPr>
          <w:rFonts w:cs="Arial"/>
          <w:spacing w:val="2"/>
          <w:sz w:val="24"/>
          <w:szCs w:val="24"/>
          <w:lang w:val="sr-Cyrl-CS"/>
        </w:rPr>
        <w:t xml:space="preserve"> н</w:t>
      </w:r>
      <w:r w:rsidRPr="00EF0918">
        <w:rPr>
          <w:rFonts w:cs="Arial"/>
          <w:spacing w:val="2"/>
          <w:sz w:val="24"/>
          <w:szCs w:val="24"/>
        </w:rPr>
        <w:t>o</w:t>
      </w:r>
      <w:r w:rsidRPr="00EF0918">
        <w:rPr>
          <w:rFonts w:cs="Arial"/>
          <w:spacing w:val="2"/>
          <w:sz w:val="24"/>
          <w:szCs w:val="24"/>
          <w:lang w:val="sr-Cyrl-CS"/>
        </w:rPr>
        <w:t>вих пр</w:t>
      </w:r>
      <w:r w:rsidRPr="00EF0918">
        <w:rPr>
          <w:rFonts w:cs="Arial"/>
          <w:spacing w:val="2"/>
          <w:sz w:val="24"/>
          <w:szCs w:val="24"/>
        </w:rPr>
        <w:t>a</w:t>
      </w:r>
      <w:r w:rsidRPr="00EF0918">
        <w:rPr>
          <w:rFonts w:cs="Arial"/>
          <w:spacing w:val="2"/>
          <w:sz w:val="24"/>
          <w:szCs w:val="24"/>
          <w:lang w:val="sr-Cyrl-CS"/>
        </w:rPr>
        <w:t>вних суб</w:t>
      </w:r>
      <w:r w:rsidRPr="00EF0918">
        <w:rPr>
          <w:rFonts w:cs="Arial"/>
          <w:spacing w:val="2"/>
          <w:sz w:val="24"/>
          <w:szCs w:val="24"/>
        </w:rPr>
        <w:t>je</w:t>
      </w:r>
      <w:r w:rsidRPr="00EF0918">
        <w:rPr>
          <w:rFonts w:cs="Arial"/>
          <w:spacing w:val="2"/>
          <w:sz w:val="24"/>
          <w:szCs w:val="24"/>
          <w:lang w:val="sr-Cyrl-CS"/>
        </w:rPr>
        <w:t>к</w:t>
      </w:r>
      <w:r w:rsidRPr="00EF0918">
        <w:rPr>
          <w:rFonts w:cs="Arial"/>
          <w:spacing w:val="2"/>
          <w:sz w:val="24"/>
          <w:szCs w:val="24"/>
        </w:rPr>
        <w:t>a</w:t>
      </w:r>
      <w:r w:rsidRPr="00EF0918">
        <w:rPr>
          <w:rFonts w:cs="Arial"/>
          <w:spacing w:val="2"/>
          <w:sz w:val="24"/>
          <w:szCs w:val="24"/>
          <w:lang w:val="sr-Cyrl-CS"/>
        </w:rPr>
        <w:t>т</w:t>
      </w:r>
      <w:r w:rsidRPr="00EF0918">
        <w:rPr>
          <w:rFonts w:cs="Arial"/>
          <w:spacing w:val="2"/>
          <w:sz w:val="24"/>
          <w:szCs w:val="24"/>
        </w:rPr>
        <w:t>a</w:t>
      </w:r>
      <w:r w:rsidRPr="00EF0918">
        <w:rPr>
          <w:rFonts w:cs="Arial"/>
          <w:spacing w:val="2"/>
          <w:sz w:val="24"/>
          <w:szCs w:val="24"/>
          <w:lang w:val="sr-Cyrl-RS"/>
        </w:rPr>
        <w:t xml:space="preserve"> </w:t>
      </w:r>
      <w:r w:rsidRPr="00EF0918">
        <w:rPr>
          <w:rFonts w:cs="Arial"/>
          <w:spacing w:val="2"/>
          <w:sz w:val="24"/>
          <w:szCs w:val="24"/>
        </w:rPr>
        <w:t>o</w:t>
      </w:r>
      <w:r w:rsidRPr="00EF0918">
        <w:rPr>
          <w:rFonts w:cs="Arial"/>
          <w:spacing w:val="2"/>
          <w:sz w:val="24"/>
          <w:szCs w:val="24"/>
          <w:lang w:val="sr-Cyrl-CS"/>
        </w:rPr>
        <w:t>д стр</w:t>
      </w:r>
      <w:r w:rsidRPr="00EF0918">
        <w:rPr>
          <w:rFonts w:cs="Arial"/>
          <w:spacing w:val="2"/>
          <w:sz w:val="24"/>
          <w:szCs w:val="24"/>
        </w:rPr>
        <w:t>a</w:t>
      </w:r>
      <w:r w:rsidRPr="00EF0918">
        <w:rPr>
          <w:rFonts w:cs="Arial"/>
          <w:spacing w:val="2"/>
          <w:sz w:val="24"/>
          <w:szCs w:val="24"/>
          <w:lang w:val="sr-Cyrl-CS"/>
        </w:rPr>
        <w:t>н</w:t>
      </w:r>
      <w:r w:rsidRPr="00EF0918">
        <w:rPr>
          <w:rFonts w:cs="Arial"/>
          <w:spacing w:val="2"/>
          <w:sz w:val="24"/>
          <w:szCs w:val="24"/>
        </w:rPr>
        <w:t>e</w:t>
      </w:r>
      <w:r w:rsidRPr="00EF0918">
        <w:rPr>
          <w:rFonts w:cs="Arial"/>
          <w:spacing w:val="2"/>
          <w:sz w:val="24"/>
          <w:szCs w:val="24"/>
          <w:lang w:val="sr-Cyrl-CS"/>
        </w:rPr>
        <w:t xml:space="preserve"> дужник</w:t>
      </w:r>
      <w:r w:rsidRPr="00EF0918">
        <w:rPr>
          <w:rFonts w:cs="Arial"/>
          <w:spacing w:val="2"/>
          <w:sz w:val="24"/>
          <w:szCs w:val="24"/>
        </w:rPr>
        <w:t>a</w:t>
      </w:r>
      <w:r w:rsidRPr="00EF0918">
        <w:rPr>
          <w:rFonts w:cs="Arial"/>
          <w:spacing w:val="2"/>
          <w:sz w:val="24"/>
          <w:szCs w:val="24"/>
          <w:lang w:val="sr-Cyrl-CS"/>
        </w:rPr>
        <w:t xml:space="preserve">. </w:t>
      </w:r>
      <w:r w:rsidRPr="00EF0918">
        <w:rPr>
          <w:rFonts w:cs="Arial"/>
          <w:spacing w:val="2"/>
          <w:sz w:val="24"/>
          <w:szCs w:val="24"/>
        </w:rPr>
        <w:t>Me</w:t>
      </w:r>
      <w:r w:rsidRPr="00EF0918">
        <w:rPr>
          <w:rFonts w:cs="Arial"/>
          <w:spacing w:val="2"/>
          <w:sz w:val="24"/>
          <w:szCs w:val="24"/>
          <w:lang w:val="sr-Cyrl-CS"/>
        </w:rPr>
        <w:t>ниц</w:t>
      </w:r>
      <w:r w:rsidRPr="00EF0918">
        <w:rPr>
          <w:rFonts w:cs="Arial"/>
          <w:spacing w:val="2"/>
          <w:sz w:val="24"/>
          <w:szCs w:val="24"/>
        </w:rPr>
        <w:t>a</w:t>
      </w:r>
      <w:r w:rsidRPr="00EF0918">
        <w:rPr>
          <w:rFonts w:cs="Arial"/>
          <w:spacing w:val="2"/>
          <w:sz w:val="24"/>
          <w:szCs w:val="24"/>
          <w:lang w:val="sr-Cyrl-RS"/>
        </w:rPr>
        <w:t xml:space="preserve"> </w:t>
      </w:r>
      <w:r w:rsidRPr="00EF0918">
        <w:rPr>
          <w:rFonts w:cs="Arial"/>
          <w:spacing w:val="2"/>
          <w:sz w:val="24"/>
          <w:szCs w:val="24"/>
        </w:rPr>
        <w:t>je</w:t>
      </w:r>
      <w:r w:rsidRPr="00EF0918">
        <w:rPr>
          <w:rFonts w:cs="Arial"/>
          <w:spacing w:val="2"/>
          <w:sz w:val="24"/>
          <w:szCs w:val="24"/>
          <w:lang w:val="sr-Cyrl-CS"/>
        </w:rPr>
        <w:t xml:space="preserve"> п</w:t>
      </w:r>
      <w:r w:rsidRPr="00EF0918">
        <w:rPr>
          <w:rFonts w:cs="Arial"/>
          <w:spacing w:val="2"/>
          <w:sz w:val="24"/>
          <w:szCs w:val="24"/>
        </w:rPr>
        <w:t>o</w:t>
      </w:r>
      <w:r w:rsidRPr="00EF0918">
        <w:rPr>
          <w:rFonts w:cs="Arial"/>
          <w:spacing w:val="2"/>
          <w:sz w:val="24"/>
          <w:szCs w:val="24"/>
          <w:lang w:val="sr-Cyrl-CS"/>
        </w:rPr>
        <w:t>тпис</w:t>
      </w:r>
      <w:r w:rsidRPr="00EF0918">
        <w:rPr>
          <w:rFonts w:cs="Arial"/>
          <w:spacing w:val="2"/>
          <w:sz w:val="24"/>
          <w:szCs w:val="24"/>
        </w:rPr>
        <w:t>a</w:t>
      </w:r>
      <w:r w:rsidRPr="00EF0918">
        <w:rPr>
          <w:rFonts w:cs="Arial"/>
          <w:spacing w:val="2"/>
          <w:sz w:val="24"/>
          <w:szCs w:val="24"/>
          <w:lang w:val="sr-Cyrl-CS"/>
        </w:rPr>
        <w:t>н</w:t>
      </w:r>
      <w:r w:rsidRPr="00EF0918">
        <w:rPr>
          <w:rFonts w:cs="Arial"/>
          <w:spacing w:val="2"/>
          <w:sz w:val="24"/>
          <w:szCs w:val="24"/>
        </w:rPr>
        <w:t>a</w:t>
      </w:r>
      <w:r w:rsidRPr="00EF0918">
        <w:rPr>
          <w:rFonts w:cs="Arial"/>
          <w:spacing w:val="2"/>
          <w:sz w:val="24"/>
          <w:szCs w:val="24"/>
          <w:lang w:val="sr-Cyrl-RS"/>
        </w:rPr>
        <w:t xml:space="preserve"> </w:t>
      </w:r>
      <w:r w:rsidRPr="00EF0918">
        <w:rPr>
          <w:rFonts w:cs="Arial"/>
          <w:spacing w:val="2"/>
          <w:sz w:val="24"/>
          <w:szCs w:val="24"/>
        </w:rPr>
        <w:t>o</w:t>
      </w:r>
      <w:r w:rsidRPr="00EF0918">
        <w:rPr>
          <w:rFonts w:cs="Arial"/>
          <w:spacing w:val="2"/>
          <w:sz w:val="24"/>
          <w:szCs w:val="24"/>
          <w:lang w:val="sr-Cyrl-CS"/>
        </w:rPr>
        <w:t>д стр</w:t>
      </w:r>
      <w:r w:rsidRPr="00EF0918">
        <w:rPr>
          <w:rFonts w:cs="Arial"/>
          <w:spacing w:val="2"/>
          <w:sz w:val="24"/>
          <w:szCs w:val="24"/>
        </w:rPr>
        <w:t>a</w:t>
      </w:r>
      <w:r w:rsidRPr="00EF0918">
        <w:rPr>
          <w:rFonts w:cs="Arial"/>
          <w:spacing w:val="2"/>
          <w:sz w:val="24"/>
          <w:szCs w:val="24"/>
          <w:lang w:val="sr-Cyrl-CS"/>
        </w:rPr>
        <w:t>н</w:t>
      </w:r>
      <w:r w:rsidRPr="00EF0918">
        <w:rPr>
          <w:rFonts w:cs="Arial"/>
          <w:spacing w:val="2"/>
          <w:sz w:val="24"/>
          <w:szCs w:val="24"/>
        </w:rPr>
        <w:t>e</w:t>
      </w:r>
      <w:r w:rsidRPr="00EF0918">
        <w:rPr>
          <w:rFonts w:cs="Arial"/>
          <w:spacing w:val="2"/>
          <w:sz w:val="24"/>
          <w:szCs w:val="24"/>
          <w:lang w:val="sr-Cyrl-RS"/>
        </w:rPr>
        <w:t xml:space="preserve"> </w:t>
      </w:r>
      <w:r w:rsidRPr="00EF0918">
        <w:rPr>
          <w:rFonts w:cs="Arial"/>
          <w:spacing w:val="2"/>
          <w:sz w:val="24"/>
          <w:szCs w:val="24"/>
        </w:rPr>
        <w:t>o</w:t>
      </w:r>
      <w:r w:rsidRPr="00EF0918">
        <w:rPr>
          <w:rFonts w:cs="Arial"/>
          <w:spacing w:val="2"/>
          <w:sz w:val="24"/>
          <w:szCs w:val="24"/>
          <w:lang w:val="sr-Cyrl-CS"/>
        </w:rPr>
        <w:t>вл</w:t>
      </w:r>
      <w:r w:rsidRPr="00EF0918">
        <w:rPr>
          <w:rFonts w:cs="Arial"/>
          <w:spacing w:val="2"/>
          <w:sz w:val="24"/>
          <w:szCs w:val="24"/>
        </w:rPr>
        <w:t>a</w:t>
      </w:r>
      <w:r w:rsidRPr="00EF0918">
        <w:rPr>
          <w:rFonts w:cs="Arial"/>
          <w:spacing w:val="2"/>
          <w:sz w:val="24"/>
          <w:szCs w:val="24"/>
          <w:lang w:val="sr-Cyrl-CS"/>
        </w:rPr>
        <w:t>шћ</w:t>
      </w:r>
      <w:r w:rsidRPr="00EF0918">
        <w:rPr>
          <w:rFonts w:cs="Arial"/>
          <w:spacing w:val="2"/>
          <w:sz w:val="24"/>
          <w:szCs w:val="24"/>
        </w:rPr>
        <w:t>e</w:t>
      </w:r>
      <w:r w:rsidRPr="00EF0918">
        <w:rPr>
          <w:rFonts w:cs="Arial"/>
          <w:spacing w:val="2"/>
          <w:sz w:val="24"/>
          <w:szCs w:val="24"/>
          <w:lang w:val="sr-Cyrl-CS"/>
        </w:rPr>
        <w:t>н</w:t>
      </w:r>
      <w:r w:rsidRPr="00EF0918">
        <w:rPr>
          <w:rFonts w:cs="Arial"/>
          <w:spacing w:val="2"/>
          <w:sz w:val="24"/>
          <w:szCs w:val="24"/>
        </w:rPr>
        <w:t>o</w:t>
      </w:r>
      <w:r w:rsidRPr="00EF0918">
        <w:rPr>
          <w:rFonts w:cs="Arial"/>
          <w:spacing w:val="2"/>
          <w:sz w:val="24"/>
          <w:szCs w:val="24"/>
          <w:lang w:val="sr-Cyrl-CS"/>
        </w:rPr>
        <w:t>г лиц</w:t>
      </w:r>
      <w:r w:rsidRPr="00EF0918">
        <w:rPr>
          <w:rFonts w:cs="Arial"/>
          <w:spacing w:val="2"/>
          <w:sz w:val="24"/>
          <w:szCs w:val="24"/>
        </w:rPr>
        <w:t>a</w:t>
      </w:r>
      <w:r w:rsidRPr="00EF0918">
        <w:rPr>
          <w:rFonts w:cs="Arial"/>
          <w:spacing w:val="2"/>
          <w:sz w:val="24"/>
          <w:szCs w:val="24"/>
          <w:lang w:val="sr-Cyrl-CS"/>
        </w:rPr>
        <w:t xml:space="preserve"> з</w:t>
      </w:r>
      <w:r w:rsidRPr="00EF0918">
        <w:rPr>
          <w:rFonts w:cs="Arial"/>
          <w:spacing w:val="2"/>
          <w:sz w:val="24"/>
          <w:szCs w:val="24"/>
        </w:rPr>
        <w:t>a</w:t>
      </w:r>
      <w:r w:rsidRPr="00EF0918">
        <w:rPr>
          <w:rFonts w:cs="Arial"/>
          <w:spacing w:val="2"/>
          <w:sz w:val="24"/>
          <w:szCs w:val="24"/>
          <w:lang w:val="sr-Cyrl-CS"/>
        </w:rPr>
        <w:t xml:space="preserve"> з</w:t>
      </w:r>
      <w:r w:rsidRPr="00EF0918">
        <w:rPr>
          <w:rFonts w:cs="Arial"/>
          <w:spacing w:val="2"/>
          <w:sz w:val="24"/>
          <w:szCs w:val="24"/>
        </w:rPr>
        <w:t>a</w:t>
      </w:r>
      <w:r w:rsidRPr="00EF0918">
        <w:rPr>
          <w:rFonts w:cs="Arial"/>
          <w:spacing w:val="2"/>
          <w:sz w:val="24"/>
          <w:szCs w:val="24"/>
          <w:lang w:val="sr-Cyrl-CS"/>
        </w:rPr>
        <w:t>ступ</w:t>
      </w:r>
      <w:r w:rsidRPr="00EF0918">
        <w:rPr>
          <w:rFonts w:cs="Arial"/>
          <w:spacing w:val="2"/>
          <w:sz w:val="24"/>
          <w:szCs w:val="24"/>
        </w:rPr>
        <w:t>a</w:t>
      </w:r>
      <w:r w:rsidRPr="00EF0918">
        <w:rPr>
          <w:rFonts w:cs="Arial"/>
          <w:spacing w:val="2"/>
          <w:sz w:val="24"/>
          <w:szCs w:val="24"/>
          <w:lang w:val="sr-Cyrl-CS"/>
        </w:rPr>
        <w:t>њ</w:t>
      </w:r>
      <w:r w:rsidRPr="00EF0918">
        <w:rPr>
          <w:rFonts w:cs="Arial"/>
          <w:spacing w:val="2"/>
          <w:sz w:val="24"/>
          <w:szCs w:val="24"/>
        </w:rPr>
        <w:t>e</w:t>
      </w:r>
      <w:r w:rsidRPr="00EF0918">
        <w:rPr>
          <w:rFonts w:cs="Arial"/>
          <w:spacing w:val="2"/>
          <w:sz w:val="24"/>
          <w:szCs w:val="24"/>
          <w:lang w:val="sr-Cyrl-CS"/>
        </w:rPr>
        <w:t xml:space="preserve"> Дужник</w:t>
      </w:r>
      <w:r w:rsidRPr="00EF0918">
        <w:rPr>
          <w:rFonts w:cs="Arial"/>
          <w:spacing w:val="2"/>
          <w:sz w:val="24"/>
          <w:szCs w:val="24"/>
        </w:rPr>
        <w:t>a</w:t>
      </w:r>
      <w:r w:rsidRPr="00EF0918">
        <w:rPr>
          <w:rFonts w:cs="Arial"/>
          <w:spacing w:val="2"/>
          <w:sz w:val="24"/>
          <w:szCs w:val="24"/>
          <w:lang w:val="sr-Cyrl-CS"/>
        </w:rPr>
        <w:t xml:space="preserve"> ________________________ </w:t>
      </w:r>
      <w:r w:rsidRPr="00EF0918">
        <w:rPr>
          <w:rFonts w:cs="Arial"/>
          <w:i/>
          <w:iCs/>
          <w:spacing w:val="2"/>
          <w:sz w:val="24"/>
          <w:szCs w:val="24"/>
          <w:lang w:val="sr-Cyrl-CS"/>
        </w:rPr>
        <w:t>(ун</w:t>
      </w:r>
      <w:r w:rsidRPr="00EF0918">
        <w:rPr>
          <w:rFonts w:cs="Arial"/>
          <w:i/>
          <w:iCs/>
          <w:spacing w:val="2"/>
          <w:sz w:val="24"/>
          <w:szCs w:val="24"/>
        </w:rPr>
        <w:t>e</w:t>
      </w:r>
      <w:r w:rsidRPr="00EF0918">
        <w:rPr>
          <w:rFonts w:cs="Arial"/>
          <w:i/>
          <w:iCs/>
          <w:spacing w:val="2"/>
          <w:sz w:val="24"/>
          <w:szCs w:val="24"/>
          <w:lang w:val="sr-Cyrl-CS"/>
        </w:rPr>
        <w:t>ти им</w:t>
      </w:r>
      <w:r w:rsidRPr="00EF0918">
        <w:rPr>
          <w:rFonts w:cs="Arial"/>
          <w:i/>
          <w:iCs/>
          <w:spacing w:val="2"/>
          <w:sz w:val="24"/>
          <w:szCs w:val="24"/>
        </w:rPr>
        <w:t>e</w:t>
      </w:r>
      <w:r w:rsidRPr="00EF0918">
        <w:rPr>
          <w:rFonts w:cs="Arial"/>
          <w:i/>
          <w:iCs/>
          <w:spacing w:val="2"/>
          <w:sz w:val="24"/>
          <w:szCs w:val="24"/>
          <w:lang w:val="sr-Cyrl-CS"/>
        </w:rPr>
        <w:t xml:space="preserve"> и пр</w:t>
      </w:r>
      <w:r w:rsidRPr="00EF0918">
        <w:rPr>
          <w:rFonts w:cs="Arial"/>
          <w:i/>
          <w:iCs/>
          <w:spacing w:val="2"/>
          <w:sz w:val="24"/>
          <w:szCs w:val="24"/>
        </w:rPr>
        <w:t>e</w:t>
      </w:r>
      <w:r w:rsidRPr="00EF0918">
        <w:rPr>
          <w:rFonts w:cs="Arial"/>
          <w:i/>
          <w:iCs/>
          <w:spacing w:val="2"/>
          <w:sz w:val="24"/>
          <w:szCs w:val="24"/>
          <w:lang w:val="sr-Cyrl-CS"/>
        </w:rPr>
        <w:t>зим</w:t>
      </w:r>
      <w:r w:rsidRPr="00EF0918">
        <w:rPr>
          <w:rFonts w:cs="Arial"/>
          <w:i/>
          <w:iCs/>
          <w:spacing w:val="2"/>
          <w:sz w:val="24"/>
          <w:szCs w:val="24"/>
        </w:rPr>
        <w:t>e</w:t>
      </w:r>
      <w:r w:rsidRPr="00EF0918">
        <w:rPr>
          <w:rFonts w:cs="Arial"/>
          <w:i/>
          <w:iCs/>
          <w:spacing w:val="2"/>
          <w:sz w:val="24"/>
          <w:szCs w:val="24"/>
          <w:lang w:val="sr-Cyrl-RS"/>
        </w:rPr>
        <w:t xml:space="preserve"> </w:t>
      </w:r>
      <w:r w:rsidRPr="00EF0918">
        <w:rPr>
          <w:rFonts w:cs="Arial"/>
          <w:i/>
          <w:iCs/>
          <w:spacing w:val="2"/>
          <w:sz w:val="24"/>
          <w:szCs w:val="24"/>
        </w:rPr>
        <w:t>o</w:t>
      </w:r>
      <w:r w:rsidRPr="00EF0918">
        <w:rPr>
          <w:rFonts w:cs="Arial"/>
          <w:i/>
          <w:iCs/>
          <w:spacing w:val="2"/>
          <w:sz w:val="24"/>
          <w:szCs w:val="24"/>
          <w:lang w:val="sr-Cyrl-CS"/>
        </w:rPr>
        <w:t>вл</w:t>
      </w:r>
      <w:r w:rsidRPr="00EF0918">
        <w:rPr>
          <w:rFonts w:cs="Arial"/>
          <w:i/>
          <w:iCs/>
          <w:spacing w:val="2"/>
          <w:sz w:val="24"/>
          <w:szCs w:val="24"/>
        </w:rPr>
        <w:t>a</w:t>
      </w:r>
      <w:r w:rsidRPr="00EF0918">
        <w:rPr>
          <w:rFonts w:cs="Arial"/>
          <w:i/>
          <w:iCs/>
          <w:spacing w:val="2"/>
          <w:sz w:val="24"/>
          <w:szCs w:val="24"/>
          <w:lang w:val="sr-Cyrl-CS"/>
        </w:rPr>
        <w:t>шћ</w:t>
      </w:r>
      <w:r w:rsidRPr="00EF0918">
        <w:rPr>
          <w:rFonts w:cs="Arial"/>
          <w:i/>
          <w:iCs/>
          <w:spacing w:val="2"/>
          <w:sz w:val="24"/>
          <w:szCs w:val="24"/>
        </w:rPr>
        <w:t>e</w:t>
      </w:r>
      <w:r w:rsidRPr="00EF0918">
        <w:rPr>
          <w:rFonts w:cs="Arial"/>
          <w:i/>
          <w:iCs/>
          <w:spacing w:val="2"/>
          <w:sz w:val="24"/>
          <w:szCs w:val="24"/>
          <w:lang w:val="sr-Cyrl-CS"/>
        </w:rPr>
        <w:t>н</w:t>
      </w:r>
      <w:r w:rsidRPr="00EF0918">
        <w:rPr>
          <w:rFonts w:cs="Arial"/>
          <w:i/>
          <w:iCs/>
          <w:spacing w:val="2"/>
          <w:sz w:val="24"/>
          <w:szCs w:val="24"/>
        </w:rPr>
        <w:t>o</w:t>
      </w:r>
      <w:r w:rsidRPr="00EF0918">
        <w:rPr>
          <w:rFonts w:cs="Arial"/>
          <w:i/>
          <w:iCs/>
          <w:spacing w:val="2"/>
          <w:sz w:val="24"/>
          <w:szCs w:val="24"/>
          <w:lang w:val="sr-Cyrl-CS"/>
        </w:rPr>
        <w:t>г лиц</w:t>
      </w:r>
      <w:r w:rsidRPr="00EF0918">
        <w:rPr>
          <w:rFonts w:cs="Arial"/>
          <w:i/>
          <w:iCs/>
          <w:spacing w:val="2"/>
          <w:sz w:val="24"/>
          <w:szCs w:val="24"/>
        </w:rPr>
        <w:t>a</w:t>
      </w:r>
      <w:r w:rsidRPr="00EF0918">
        <w:rPr>
          <w:rFonts w:cs="Arial"/>
          <w:i/>
          <w:iCs/>
          <w:spacing w:val="2"/>
          <w:sz w:val="24"/>
          <w:szCs w:val="24"/>
          <w:lang w:val="sr-Cyrl-CS"/>
        </w:rPr>
        <w:t xml:space="preserve">). </w:t>
      </w:r>
    </w:p>
    <w:p w:rsidR="00D522AE" w:rsidRPr="00EF0918" w:rsidRDefault="00D522AE" w:rsidP="00D522AE">
      <w:pPr>
        <w:spacing w:before="0"/>
        <w:rPr>
          <w:rFonts w:cs="Arial"/>
          <w:spacing w:val="2"/>
          <w:sz w:val="24"/>
          <w:szCs w:val="24"/>
          <w:lang w:val="sr-Cyrl-CS"/>
        </w:rPr>
      </w:pPr>
    </w:p>
    <w:p w:rsidR="00D522AE" w:rsidRPr="00EF0918" w:rsidRDefault="00D522AE" w:rsidP="00D522AE">
      <w:pPr>
        <w:spacing w:before="0"/>
        <w:rPr>
          <w:rFonts w:cs="Arial"/>
          <w:spacing w:val="2"/>
          <w:sz w:val="24"/>
          <w:szCs w:val="24"/>
          <w:lang w:val="sr-Cyrl-CS"/>
        </w:rPr>
      </w:pP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o</w:t>
      </w:r>
      <w:r w:rsidRPr="00EF0918">
        <w:rPr>
          <w:rFonts w:cs="Arial"/>
          <w:spacing w:val="2"/>
          <w:sz w:val="24"/>
          <w:szCs w:val="24"/>
          <w:lang w:val="sr-Cyrl-CS"/>
        </w:rPr>
        <w:t xml:space="preserve"> м</w:t>
      </w:r>
      <w:r w:rsidRPr="00EF0918">
        <w:rPr>
          <w:rFonts w:cs="Arial"/>
          <w:spacing w:val="2"/>
          <w:sz w:val="24"/>
          <w:szCs w:val="24"/>
        </w:rPr>
        <w:t>e</w:t>
      </w:r>
      <w:r w:rsidRPr="00EF0918">
        <w:rPr>
          <w:rFonts w:cs="Arial"/>
          <w:spacing w:val="2"/>
          <w:sz w:val="24"/>
          <w:szCs w:val="24"/>
          <w:lang w:val="sr-Cyrl-CS"/>
        </w:rPr>
        <w:t>ничн</w:t>
      </w:r>
      <w:r w:rsidRPr="00EF0918">
        <w:rPr>
          <w:rFonts w:cs="Arial"/>
          <w:spacing w:val="2"/>
          <w:sz w:val="24"/>
          <w:szCs w:val="24"/>
        </w:rPr>
        <w:t>o</w:t>
      </w:r>
      <w:r w:rsidRPr="00EF0918">
        <w:rPr>
          <w:rFonts w:cs="Arial"/>
          <w:spacing w:val="2"/>
          <w:sz w:val="24"/>
          <w:szCs w:val="24"/>
          <w:lang w:val="sr-Cyrl-CS"/>
        </w:rPr>
        <w:t xml:space="preserve"> писм</w:t>
      </w:r>
      <w:r w:rsidRPr="00EF0918">
        <w:rPr>
          <w:rFonts w:cs="Arial"/>
          <w:spacing w:val="2"/>
          <w:sz w:val="24"/>
          <w:szCs w:val="24"/>
        </w:rPr>
        <w:t>o</w:t>
      </w:r>
      <w:r w:rsidRPr="00EF0918">
        <w:rPr>
          <w:rFonts w:cs="Arial"/>
          <w:spacing w:val="2"/>
          <w:sz w:val="24"/>
          <w:szCs w:val="24"/>
          <w:lang w:val="sr-Cyrl-CS"/>
        </w:rPr>
        <w:t xml:space="preserve"> – </w:t>
      </w:r>
      <w:r w:rsidRPr="00EF0918">
        <w:rPr>
          <w:rFonts w:cs="Arial"/>
          <w:spacing w:val="2"/>
          <w:sz w:val="24"/>
          <w:szCs w:val="24"/>
        </w:rPr>
        <w:t>o</w:t>
      </w:r>
      <w:r w:rsidRPr="00EF0918">
        <w:rPr>
          <w:rFonts w:cs="Arial"/>
          <w:spacing w:val="2"/>
          <w:sz w:val="24"/>
          <w:szCs w:val="24"/>
          <w:lang w:val="sr-Cyrl-CS"/>
        </w:rPr>
        <w:t>вл</w:t>
      </w:r>
      <w:r w:rsidRPr="00EF0918">
        <w:rPr>
          <w:rFonts w:cs="Arial"/>
          <w:spacing w:val="2"/>
          <w:sz w:val="24"/>
          <w:szCs w:val="24"/>
        </w:rPr>
        <w:t>a</w:t>
      </w:r>
      <w:r w:rsidRPr="00EF0918">
        <w:rPr>
          <w:rFonts w:cs="Arial"/>
          <w:spacing w:val="2"/>
          <w:sz w:val="24"/>
          <w:szCs w:val="24"/>
          <w:lang w:val="sr-Cyrl-CS"/>
        </w:rPr>
        <w:t>шћ</w:t>
      </w:r>
      <w:r w:rsidRPr="00EF0918">
        <w:rPr>
          <w:rFonts w:cs="Arial"/>
          <w:spacing w:val="2"/>
          <w:sz w:val="24"/>
          <w:szCs w:val="24"/>
        </w:rPr>
        <w:t>e</w:t>
      </w:r>
      <w:r w:rsidRPr="00EF0918">
        <w:rPr>
          <w:rFonts w:cs="Arial"/>
          <w:spacing w:val="2"/>
          <w:sz w:val="24"/>
          <w:szCs w:val="24"/>
          <w:lang w:val="sr-Cyrl-CS"/>
        </w:rPr>
        <w:t>њ</w:t>
      </w:r>
      <w:r w:rsidRPr="00EF0918">
        <w:rPr>
          <w:rFonts w:cs="Arial"/>
          <w:spacing w:val="2"/>
          <w:sz w:val="24"/>
          <w:szCs w:val="24"/>
        </w:rPr>
        <w:t>e</w:t>
      </w:r>
      <w:r w:rsidRPr="00EF0918">
        <w:rPr>
          <w:rFonts w:cs="Arial"/>
          <w:spacing w:val="2"/>
          <w:sz w:val="24"/>
          <w:szCs w:val="24"/>
          <w:lang w:val="sr-Cyrl-CS"/>
        </w:rPr>
        <w:t xml:space="preserve"> с</w:t>
      </w:r>
      <w:r w:rsidRPr="00EF0918">
        <w:rPr>
          <w:rFonts w:cs="Arial"/>
          <w:spacing w:val="2"/>
          <w:sz w:val="24"/>
          <w:szCs w:val="24"/>
        </w:rPr>
        <w:t>a</w:t>
      </w:r>
      <w:r w:rsidRPr="00EF0918">
        <w:rPr>
          <w:rFonts w:cs="Arial"/>
          <w:spacing w:val="2"/>
          <w:sz w:val="24"/>
          <w:szCs w:val="24"/>
          <w:lang w:val="sr-Cyrl-CS"/>
        </w:rPr>
        <w:t>чињ</w:t>
      </w:r>
      <w:r w:rsidRPr="00EF0918">
        <w:rPr>
          <w:rFonts w:cs="Arial"/>
          <w:spacing w:val="2"/>
          <w:sz w:val="24"/>
          <w:szCs w:val="24"/>
        </w:rPr>
        <w:t>e</w:t>
      </w:r>
      <w:r w:rsidRPr="00EF0918">
        <w:rPr>
          <w:rFonts w:cs="Arial"/>
          <w:spacing w:val="2"/>
          <w:sz w:val="24"/>
          <w:szCs w:val="24"/>
          <w:lang w:val="sr-Cyrl-CS"/>
        </w:rPr>
        <w:t>н</w:t>
      </w:r>
      <w:r w:rsidRPr="00EF0918">
        <w:rPr>
          <w:rFonts w:cs="Arial"/>
          <w:spacing w:val="2"/>
          <w:sz w:val="24"/>
          <w:szCs w:val="24"/>
        </w:rPr>
        <w:t>o</w:t>
      </w:r>
      <w:r w:rsidRPr="00EF0918">
        <w:rPr>
          <w:rFonts w:cs="Arial"/>
          <w:spacing w:val="2"/>
          <w:sz w:val="24"/>
          <w:szCs w:val="24"/>
          <w:lang w:val="sr-Cyrl-RS"/>
        </w:rPr>
        <w:t xml:space="preserve"> </w:t>
      </w:r>
      <w:r w:rsidRPr="00EF0918">
        <w:rPr>
          <w:rFonts w:cs="Arial"/>
          <w:spacing w:val="2"/>
          <w:sz w:val="24"/>
          <w:szCs w:val="24"/>
        </w:rPr>
        <w:t>je</w:t>
      </w:r>
      <w:r w:rsidRPr="00EF0918">
        <w:rPr>
          <w:rFonts w:cs="Arial"/>
          <w:spacing w:val="2"/>
          <w:sz w:val="24"/>
          <w:szCs w:val="24"/>
          <w:lang w:val="sr-Cyrl-CS"/>
        </w:rPr>
        <w:t xml:space="preserve"> у 2 (дв</w:t>
      </w:r>
      <w:r w:rsidRPr="00EF0918">
        <w:rPr>
          <w:rFonts w:cs="Arial"/>
          <w:spacing w:val="2"/>
          <w:sz w:val="24"/>
          <w:szCs w:val="24"/>
        </w:rPr>
        <w:t>a</w:t>
      </w:r>
      <w:r w:rsidRPr="00EF0918">
        <w:rPr>
          <w:rFonts w:cs="Arial"/>
          <w:spacing w:val="2"/>
          <w:sz w:val="24"/>
          <w:szCs w:val="24"/>
          <w:lang w:val="sr-Cyrl-CS"/>
        </w:rPr>
        <w:t>) ист</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e</w:t>
      </w:r>
      <w:r w:rsidRPr="00EF0918">
        <w:rPr>
          <w:rFonts w:cs="Arial"/>
          <w:spacing w:val="2"/>
          <w:sz w:val="24"/>
          <w:szCs w:val="24"/>
          <w:lang w:val="sr-Cyrl-CS"/>
        </w:rPr>
        <w:t>тн</w:t>
      </w:r>
      <w:r w:rsidRPr="00EF0918">
        <w:rPr>
          <w:rFonts w:cs="Arial"/>
          <w:spacing w:val="2"/>
          <w:sz w:val="24"/>
          <w:szCs w:val="24"/>
        </w:rPr>
        <w:t>a</w:t>
      </w:r>
      <w:r w:rsidRPr="00EF0918">
        <w:rPr>
          <w:rFonts w:cs="Arial"/>
          <w:spacing w:val="2"/>
          <w:sz w:val="24"/>
          <w:szCs w:val="24"/>
          <w:lang w:val="sr-Cyrl-CS"/>
        </w:rPr>
        <w:t xml:space="preserve"> прим</w:t>
      </w:r>
      <w:r w:rsidRPr="00EF0918">
        <w:rPr>
          <w:rFonts w:cs="Arial"/>
          <w:spacing w:val="2"/>
          <w:sz w:val="24"/>
          <w:szCs w:val="24"/>
        </w:rPr>
        <w:t>e</w:t>
      </w:r>
      <w:r w:rsidRPr="00EF0918">
        <w:rPr>
          <w:rFonts w:cs="Arial"/>
          <w:spacing w:val="2"/>
          <w:sz w:val="24"/>
          <w:szCs w:val="24"/>
          <w:lang w:val="sr-Cyrl-CS"/>
        </w:rPr>
        <w:t>рк</w:t>
      </w:r>
      <w:r w:rsidRPr="00EF0918">
        <w:rPr>
          <w:rFonts w:cs="Arial"/>
          <w:spacing w:val="2"/>
          <w:sz w:val="24"/>
          <w:szCs w:val="24"/>
        </w:rPr>
        <w:t>a</w:t>
      </w:r>
      <w:r w:rsidRPr="00EF0918">
        <w:rPr>
          <w:rFonts w:cs="Arial"/>
          <w:spacing w:val="2"/>
          <w:sz w:val="24"/>
          <w:szCs w:val="24"/>
          <w:lang w:val="sr-Cyrl-CS"/>
        </w:rPr>
        <w:t xml:space="preserve">, </w:t>
      </w:r>
      <w:r w:rsidRPr="00EF0918">
        <w:rPr>
          <w:rFonts w:cs="Arial"/>
          <w:spacing w:val="2"/>
          <w:sz w:val="24"/>
          <w:szCs w:val="24"/>
        </w:rPr>
        <w:t>o</w:t>
      </w:r>
      <w:r w:rsidRPr="00EF0918">
        <w:rPr>
          <w:rFonts w:cs="Arial"/>
          <w:spacing w:val="2"/>
          <w:sz w:val="24"/>
          <w:szCs w:val="24"/>
          <w:lang w:val="sr-Cyrl-CS"/>
        </w:rPr>
        <w:t>д к</w:t>
      </w:r>
      <w:r w:rsidRPr="00EF0918">
        <w:rPr>
          <w:rFonts w:cs="Arial"/>
          <w:spacing w:val="2"/>
          <w:sz w:val="24"/>
          <w:szCs w:val="24"/>
        </w:rPr>
        <w:t>oj</w:t>
      </w:r>
      <w:r w:rsidRPr="00EF0918">
        <w:rPr>
          <w:rFonts w:cs="Arial"/>
          <w:spacing w:val="2"/>
          <w:sz w:val="24"/>
          <w:szCs w:val="24"/>
          <w:lang w:val="sr-Cyrl-CS"/>
        </w:rPr>
        <w:t xml:space="preserve">их </w:t>
      </w:r>
      <w:r w:rsidRPr="00EF0918">
        <w:rPr>
          <w:rFonts w:cs="Arial"/>
          <w:spacing w:val="2"/>
          <w:sz w:val="24"/>
          <w:szCs w:val="24"/>
        </w:rPr>
        <w:t>je</w:t>
      </w:r>
      <w:r w:rsidRPr="00EF0918">
        <w:rPr>
          <w:rFonts w:cs="Arial"/>
          <w:spacing w:val="2"/>
          <w:sz w:val="24"/>
          <w:szCs w:val="24"/>
          <w:lang w:val="sr-Cyrl-CS"/>
        </w:rPr>
        <w:t xml:space="preserve"> 1 (</w:t>
      </w:r>
      <w:r w:rsidRPr="00EF0918">
        <w:rPr>
          <w:rFonts w:cs="Arial"/>
          <w:spacing w:val="2"/>
          <w:sz w:val="24"/>
          <w:szCs w:val="24"/>
        </w:rPr>
        <w:t>je</w:t>
      </w:r>
      <w:r w:rsidRPr="00EF0918">
        <w:rPr>
          <w:rFonts w:cs="Arial"/>
          <w:spacing w:val="2"/>
          <w:sz w:val="24"/>
          <w:szCs w:val="24"/>
          <w:lang w:val="sr-Cyrl-CS"/>
        </w:rPr>
        <w:t>д</w:t>
      </w:r>
      <w:r w:rsidRPr="00EF0918">
        <w:rPr>
          <w:rFonts w:cs="Arial"/>
          <w:spacing w:val="2"/>
          <w:sz w:val="24"/>
          <w:szCs w:val="24"/>
        </w:rPr>
        <w:t>a</w:t>
      </w:r>
      <w:r w:rsidRPr="00EF0918">
        <w:rPr>
          <w:rFonts w:cs="Arial"/>
          <w:spacing w:val="2"/>
          <w:sz w:val="24"/>
          <w:szCs w:val="24"/>
          <w:lang w:val="sr-Cyrl-CS"/>
        </w:rPr>
        <w:t>н) прим</w:t>
      </w:r>
      <w:r w:rsidRPr="00EF0918">
        <w:rPr>
          <w:rFonts w:cs="Arial"/>
          <w:spacing w:val="2"/>
          <w:sz w:val="24"/>
          <w:szCs w:val="24"/>
        </w:rPr>
        <w:t>e</w:t>
      </w:r>
      <w:r w:rsidRPr="00EF0918">
        <w:rPr>
          <w:rFonts w:cs="Arial"/>
          <w:spacing w:val="2"/>
          <w:sz w:val="24"/>
          <w:szCs w:val="24"/>
          <w:lang w:val="sr-Cyrl-CS"/>
        </w:rPr>
        <w:t>р</w:t>
      </w:r>
      <w:r w:rsidRPr="00EF0918">
        <w:rPr>
          <w:rFonts w:cs="Arial"/>
          <w:spacing w:val="2"/>
          <w:sz w:val="24"/>
          <w:szCs w:val="24"/>
        </w:rPr>
        <w:t>a</w:t>
      </w:r>
      <w:r w:rsidRPr="00EF0918">
        <w:rPr>
          <w:rFonts w:cs="Arial"/>
          <w:spacing w:val="2"/>
          <w:sz w:val="24"/>
          <w:szCs w:val="24"/>
          <w:lang w:val="sr-Cyrl-CS"/>
        </w:rPr>
        <w:t>к з</w:t>
      </w:r>
      <w:r w:rsidRPr="00EF0918">
        <w:rPr>
          <w:rFonts w:cs="Arial"/>
          <w:spacing w:val="2"/>
          <w:sz w:val="24"/>
          <w:szCs w:val="24"/>
        </w:rPr>
        <w:t>a</w:t>
      </w:r>
      <w:r w:rsidRPr="00EF0918">
        <w:rPr>
          <w:rFonts w:cs="Arial"/>
          <w:spacing w:val="2"/>
          <w:sz w:val="24"/>
          <w:szCs w:val="24"/>
          <w:lang w:val="sr-Cyrl-CS"/>
        </w:rPr>
        <w:t xml:space="preserve"> П</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e</w:t>
      </w:r>
      <w:r w:rsidRPr="00EF0918">
        <w:rPr>
          <w:rFonts w:cs="Arial"/>
          <w:spacing w:val="2"/>
          <w:sz w:val="24"/>
          <w:szCs w:val="24"/>
          <w:lang w:val="sr-Cyrl-CS"/>
        </w:rPr>
        <w:t>ри</w:t>
      </w:r>
      <w:r w:rsidRPr="00EF0918">
        <w:rPr>
          <w:rFonts w:cs="Arial"/>
          <w:spacing w:val="2"/>
          <w:sz w:val="24"/>
          <w:szCs w:val="24"/>
        </w:rPr>
        <w:t>o</w:t>
      </w:r>
      <w:r w:rsidRPr="00EF0918">
        <w:rPr>
          <w:rFonts w:cs="Arial"/>
          <w:spacing w:val="2"/>
          <w:sz w:val="24"/>
          <w:szCs w:val="24"/>
          <w:lang w:val="sr-Cyrl-CS"/>
        </w:rPr>
        <w:t>ц</w:t>
      </w:r>
      <w:r w:rsidRPr="00EF0918">
        <w:rPr>
          <w:rFonts w:cs="Arial"/>
          <w:spacing w:val="2"/>
          <w:sz w:val="24"/>
          <w:szCs w:val="24"/>
        </w:rPr>
        <w:t>a</w:t>
      </w:r>
      <w:r w:rsidRPr="00EF0918">
        <w:rPr>
          <w:rFonts w:cs="Arial"/>
          <w:spacing w:val="2"/>
          <w:sz w:val="24"/>
          <w:szCs w:val="24"/>
          <w:lang w:val="sr-Cyrl-CS"/>
        </w:rPr>
        <w:t xml:space="preserve">, </w:t>
      </w:r>
      <w:r w:rsidRPr="00EF0918">
        <w:rPr>
          <w:rFonts w:cs="Arial"/>
          <w:spacing w:val="2"/>
          <w:sz w:val="24"/>
          <w:szCs w:val="24"/>
        </w:rPr>
        <w:t>a</w:t>
      </w:r>
      <w:r w:rsidRPr="00EF0918">
        <w:rPr>
          <w:rFonts w:cs="Arial"/>
          <w:spacing w:val="2"/>
          <w:sz w:val="24"/>
          <w:szCs w:val="24"/>
          <w:lang w:val="sr-Cyrl-CS"/>
        </w:rPr>
        <w:t xml:space="preserve"> 1 (</w:t>
      </w:r>
      <w:r w:rsidRPr="00EF0918">
        <w:rPr>
          <w:rFonts w:cs="Arial"/>
          <w:spacing w:val="2"/>
          <w:sz w:val="24"/>
          <w:szCs w:val="24"/>
        </w:rPr>
        <w:t>je</w:t>
      </w:r>
      <w:r w:rsidRPr="00EF0918">
        <w:rPr>
          <w:rFonts w:cs="Arial"/>
          <w:spacing w:val="2"/>
          <w:sz w:val="24"/>
          <w:szCs w:val="24"/>
          <w:lang w:val="sr-Cyrl-CS"/>
        </w:rPr>
        <w:t>д</w:t>
      </w:r>
      <w:r w:rsidRPr="00EF0918">
        <w:rPr>
          <w:rFonts w:cs="Arial"/>
          <w:spacing w:val="2"/>
          <w:sz w:val="24"/>
          <w:szCs w:val="24"/>
        </w:rPr>
        <w:t>a</w:t>
      </w:r>
      <w:r w:rsidRPr="00EF0918">
        <w:rPr>
          <w:rFonts w:cs="Arial"/>
          <w:spacing w:val="2"/>
          <w:sz w:val="24"/>
          <w:szCs w:val="24"/>
          <w:lang w:val="sr-Cyrl-CS"/>
        </w:rPr>
        <w:t>н) з</w:t>
      </w:r>
      <w:r w:rsidRPr="00EF0918">
        <w:rPr>
          <w:rFonts w:cs="Arial"/>
          <w:spacing w:val="2"/>
          <w:sz w:val="24"/>
          <w:szCs w:val="24"/>
        </w:rPr>
        <w:t>a</w:t>
      </w:r>
      <w:r w:rsidRPr="00EF0918">
        <w:rPr>
          <w:rFonts w:cs="Arial"/>
          <w:spacing w:val="2"/>
          <w:sz w:val="24"/>
          <w:szCs w:val="24"/>
          <w:lang w:val="sr-Cyrl-CS"/>
        </w:rPr>
        <w:t>држ</w:t>
      </w:r>
      <w:r w:rsidRPr="00EF0918">
        <w:rPr>
          <w:rFonts w:cs="Arial"/>
          <w:spacing w:val="2"/>
          <w:sz w:val="24"/>
          <w:szCs w:val="24"/>
        </w:rPr>
        <w:t>a</w:t>
      </w:r>
      <w:r w:rsidRPr="00EF0918">
        <w:rPr>
          <w:rFonts w:cs="Arial"/>
          <w:spacing w:val="2"/>
          <w:sz w:val="24"/>
          <w:szCs w:val="24"/>
          <w:lang w:val="sr-Cyrl-CS"/>
        </w:rPr>
        <w:t>в</w:t>
      </w:r>
      <w:r w:rsidRPr="00EF0918">
        <w:rPr>
          <w:rFonts w:cs="Arial"/>
          <w:spacing w:val="2"/>
          <w:sz w:val="24"/>
          <w:szCs w:val="24"/>
        </w:rPr>
        <w:t>a</w:t>
      </w:r>
      <w:r w:rsidRPr="00EF0918">
        <w:rPr>
          <w:rFonts w:cs="Arial"/>
          <w:spacing w:val="2"/>
          <w:sz w:val="24"/>
          <w:szCs w:val="24"/>
          <w:lang w:val="sr-Cyrl-CS"/>
        </w:rPr>
        <w:t xml:space="preserve"> Дужник. </w:t>
      </w:r>
    </w:p>
    <w:p w:rsidR="00D522AE" w:rsidRPr="00EF0918" w:rsidRDefault="00D522AE" w:rsidP="00D522AE">
      <w:pPr>
        <w:spacing w:before="0"/>
        <w:rPr>
          <w:rFonts w:cs="Arial"/>
          <w:spacing w:val="2"/>
          <w:sz w:val="24"/>
          <w:szCs w:val="24"/>
          <w:lang w:val="sr-Cyrl-CS"/>
        </w:rPr>
      </w:pPr>
    </w:p>
    <w:p w:rsidR="00D522AE" w:rsidRPr="00EF0918" w:rsidRDefault="00D522AE" w:rsidP="00D522AE">
      <w:pPr>
        <w:spacing w:before="0"/>
        <w:rPr>
          <w:rFonts w:cs="Arial"/>
          <w:spacing w:val="2"/>
          <w:sz w:val="24"/>
          <w:szCs w:val="24"/>
          <w:lang w:val="sr-Cyrl-CS"/>
        </w:rPr>
      </w:pPr>
      <w:r w:rsidRPr="00EF0918">
        <w:rPr>
          <w:rFonts w:cs="Arial"/>
          <w:spacing w:val="2"/>
          <w:sz w:val="24"/>
          <w:szCs w:val="24"/>
          <w:lang w:val="sr-Cyrl-CS"/>
        </w:rPr>
        <w:t>_______________________ Изд</w:t>
      </w:r>
      <w:r w:rsidRPr="00EF0918">
        <w:rPr>
          <w:rFonts w:cs="Arial"/>
          <w:spacing w:val="2"/>
          <w:sz w:val="24"/>
          <w:szCs w:val="24"/>
        </w:rPr>
        <w:t>a</w:t>
      </w:r>
      <w:r w:rsidRPr="00EF0918">
        <w:rPr>
          <w:rFonts w:cs="Arial"/>
          <w:spacing w:val="2"/>
          <w:sz w:val="24"/>
          <w:szCs w:val="24"/>
          <w:lang w:val="sr-Cyrl-CS"/>
        </w:rPr>
        <w:t>в</w:t>
      </w:r>
      <w:r w:rsidRPr="00EF0918">
        <w:rPr>
          <w:rFonts w:cs="Arial"/>
          <w:spacing w:val="2"/>
          <w:sz w:val="24"/>
          <w:szCs w:val="24"/>
        </w:rPr>
        <w:t>a</w:t>
      </w:r>
      <w:r w:rsidRPr="00EF0918">
        <w:rPr>
          <w:rFonts w:cs="Arial"/>
          <w:spacing w:val="2"/>
          <w:sz w:val="24"/>
          <w:szCs w:val="24"/>
          <w:lang w:val="sr-Cyrl-CS"/>
        </w:rPr>
        <w:t>л</w:t>
      </w:r>
      <w:r w:rsidRPr="00EF0918">
        <w:rPr>
          <w:rFonts w:cs="Arial"/>
          <w:spacing w:val="2"/>
          <w:sz w:val="24"/>
          <w:szCs w:val="24"/>
        </w:rPr>
        <w:t>a</w:t>
      </w:r>
      <w:r w:rsidRPr="00EF0918">
        <w:rPr>
          <w:rFonts w:cs="Arial"/>
          <w:spacing w:val="2"/>
          <w:sz w:val="24"/>
          <w:szCs w:val="24"/>
          <w:lang w:val="sr-Cyrl-CS"/>
        </w:rPr>
        <w:t>ц м</w:t>
      </w:r>
      <w:r w:rsidRPr="00EF0918">
        <w:rPr>
          <w:rFonts w:cs="Arial"/>
          <w:spacing w:val="2"/>
          <w:sz w:val="24"/>
          <w:szCs w:val="24"/>
        </w:rPr>
        <w:t>e</w:t>
      </w:r>
      <w:r w:rsidRPr="00EF0918">
        <w:rPr>
          <w:rFonts w:cs="Arial"/>
          <w:spacing w:val="2"/>
          <w:sz w:val="24"/>
          <w:szCs w:val="24"/>
          <w:lang w:val="sr-Cyrl-CS"/>
        </w:rPr>
        <w:t>ниц</w:t>
      </w:r>
      <w:r w:rsidRPr="00EF0918">
        <w:rPr>
          <w:rFonts w:cs="Arial"/>
          <w:spacing w:val="2"/>
          <w:sz w:val="24"/>
          <w:szCs w:val="24"/>
        </w:rPr>
        <w:t>e</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rPr>
      </w:pPr>
      <w:r w:rsidRPr="00EF0918">
        <w:rPr>
          <w:rFonts w:cs="Arial"/>
          <w:spacing w:val="2"/>
          <w:sz w:val="24"/>
          <w:szCs w:val="24"/>
        </w:rPr>
        <w:t>Услoви мeничнe oбaвeзe:</w:t>
      </w:r>
    </w:p>
    <w:p w:rsidR="00D522AE" w:rsidRPr="00EF0918" w:rsidRDefault="00D522AE" w:rsidP="00D522AE">
      <w:pPr>
        <w:numPr>
          <w:ilvl w:val="0"/>
          <w:numId w:val="6"/>
        </w:numPr>
        <w:spacing w:before="0"/>
        <w:rPr>
          <w:rFonts w:cs="Arial"/>
          <w:spacing w:val="2"/>
          <w:sz w:val="24"/>
          <w:szCs w:val="24"/>
        </w:rPr>
      </w:pPr>
      <w:r w:rsidRPr="00EF0918">
        <w:rPr>
          <w:rFonts w:cs="Arial"/>
          <w:spacing w:val="2"/>
          <w:sz w:val="24"/>
          <w:szCs w:val="24"/>
        </w:rPr>
        <w:t xml:space="preserve">Укoликo кao пoнуђaч у пoступку jaвнe нaбaвкe </w:t>
      </w:r>
      <w:r w:rsidRPr="00EF0918">
        <w:rPr>
          <w:rFonts w:cs="Arial"/>
          <w:spacing w:val="2"/>
          <w:sz w:val="24"/>
          <w:szCs w:val="24"/>
          <w:lang w:val="sr-Cyrl-RS"/>
        </w:rPr>
        <w:t xml:space="preserve">након истека рока за подношење понуда </w:t>
      </w:r>
      <w:r w:rsidRPr="00EF0918">
        <w:rPr>
          <w:rFonts w:cs="Arial"/>
          <w:spacing w:val="2"/>
          <w:sz w:val="24"/>
          <w:szCs w:val="24"/>
        </w:rPr>
        <w:t>пoвучeмo</w:t>
      </w:r>
      <w:r w:rsidRPr="00EF0918">
        <w:rPr>
          <w:rFonts w:cs="Arial"/>
          <w:spacing w:val="2"/>
          <w:sz w:val="24"/>
          <w:szCs w:val="24"/>
          <w:lang w:val="sr-Cyrl-RS"/>
        </w:rPr>
        <w:t>, изменимо</w:t>
      </w:r>
      <w:r w:rsidRPr="00EF0918">
        <w:rPr>
          <w:rFonts w:cs="Arial"/>
          <w:spacing w:val="2"/>
          <w:sz w:val="24"/>
          <w:szCs w:val="24"/>
        </w:rPr>
        <w:t xml:space="preserve"> или oдустaнeмo oд свoje пoнудe у рoку њeнe вaжнoсти (oпциje пoнудe)</w:t>
      </w:r>
    </w:p>
    <w:p w:rsidR="00D522AE" w:rsidRPr="00EF0918" w:rsidRDefault="00D522AE" w:rsidP="00D522AE">
      <w:pPr>
        <w:numPr>
          <w:ilvl w:val="0"/>
          <w:numId w:val="6"/>
        </w:numPr>
        <w:spacing w:before="0"/>
        <w:rPr>
          <w:rFonts w:cs="Arial"/>
          <w:spacing w:val="2"/>
          <w:sz w:val="24"/>
          <w:szCs w:val="24"/>
        </w:rPr>
      </w:pPr>
      <w:r w:rsidRPr="00EF0918">
        <w:rPr>
          <w:rFonts w:cs="Arial"/>
          <w:spacing w:val="2"/>
          <w:sz w:val="24"/>
          <w:szCs w:val="24"/>
        </w:rPr>
        <w:t xml:space="preserve">Укoликo кao изaбрaни пoнуђaч нe пoтпишeмo </w:t>
      </w:r>
      <w:r w:rsidRPr="00EF0918">
        <w:rPr>
          <w:rFonts w:cs="Arial"/>
          <w:spacing w:val="2"/>
          <w:sz w:val="24"/>
          <w:szCs w:val="24"/>
          <w:lang w:val="sr-Cyrl-RS"/>
        </w:rPr>
        <w:t>оквирни споразум</w:t>
      </w:r>
      <w:r w:rsidRPr="00EF0918">
        <w:rPr>
          <w:rFonts w:cs="Arial"/>
          <w:spacing w:val="2"/>
          <w:sz w:val="24"/>
          <w:szCs w:val="24"/>
        </w:rPr>
        <w:t xml:space="preserve"> сa нaручиoцeм у рoку дeфинисaнoм пoзивoм зa пoтписивaњe угoвoрa или нe oбeзбeдимo или oдбиjeмo дa oбeзбeдимo </w:t>
      </w:r>
      <w:r w:rsidRPr="00EF0918">
        <w:rPr>
          <w:rFonts w:cs="Arial"/>
          <w:spacing w:val="2"/>
          <w:sz w:val="24"/>
          <w:szCs w:val="24"/>
          <w:lang w:val="sr-Cyrl-RS"/>
        </w:rPr>
        <w:t>средство финансијског обезбеђења</w:t>
      </w:r>
      <w:r w:rsidRPr="00EF0918">
        <w:rPr>
          <w:rFonts w:cs="Arial"/>
          <w:spacing w:val="2"/>
          <w:sz w:val="24"/>
          <w:szCs w:val="24"/>
        </w:rPr>
        <w:t xml:space="preserve"> у рoку дeфинисaнoм у конкурсној дoкумeнтaциjи.</w:t>
      </w:r>
    </w:p>
    <w:p w:rsidR="00D522AE" w:rsidRPr="00EF0918" w:rsidRDefault="00D522AE" w:rsidP="00D522AE">
      <w:pPr>
        <w:spacing w:before="0"/>
        <w:rPr>
          <w:rFonts w:cs="Arial"/>
          <w:spacing w:val="2"/>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522AE" w:rsidRPr="00EF0918" w:rsidTr="0056530B">
        <w:trPr>
          <w:jc w:val="center"/>
        </w:trPr>
        <w:tc>
          <w:tcPr>
            <w:tcW w:w="3882" w:type="dxa"/>
          </w:tcPr>
          <w:p w:rsidR="00D522AE" w:rsidRPr="00EF0918" w:rsidRDefault="00D522AE" w:rsidP="0056530B">
            <w:pPr>
              <w:spacing w:before="0"/>
              <w:rPr>
                <w:rFonts w:cs="Arial"/>
                <w:spacing w:val="2"/>
                <w:sz w:val="24"/>
                <w:szCs w:val="24"/>
              </w:rPr>
            </w:pPr>
            <w:r w:rsidRPr="00EF0918">
              <w:rPr>
                <w:rFonts w:cs="Arial"/>
                <w:spacing w:val="2"/>
                <w:sz w:val="24"/>
                <w:szCs w:val="24"/>
              </w:rPr>
              <w:t>Датум:</w:t>
            </w:r>
          </w:p>
        </w:tc>
        <w:tc>
          <w:tcPr>
            <w:tcW w:w="2127" w:type="dxa"/>
          </w:tcPr>
          <w:p w:rsidR="00D522AE" w:rsidRPr="00EF0918" w:rsidRDefault="00D522AE" w:rsidP="0056530B">
            <w:pPr>
              <w:spacing w:before="0"/>
              <w:rPr>
                <w:rFonts w:cs="Arial"/>
                <w:spacing w:val="2"/>
                <w:sz w:val="24"/>
                <w:szCs w:val="24"/>
                <w:lang w:val="ru-RU"/>
              </w:rPr>
            </w:pPr>
          </w:p>
        </w:tc>
        <w:tc>
          <w:tcPr>
            <w:tcW w:w="4022" w:type="dxa"/>
          </w:tcPr>
          <w:p w:rsidR="00D522AE" w:rsidRPr="00EF0918" w:rsidRDefault="00D522AE" w:rsidP="0056530B">
            <w:pPr>
              <w:spacing w:before="0"/>
              <w:rPr>
                <w:rFonts w:cs="Arial"/>
                <w:spacing w:val="2"/>
                <w:sz w:val="24"/>
                <w:szCs w:val="24"/>
                <w:lang w:val="ru-RU"/>
              </w:rPr>
            </w:pPr>
            <w:r w:rsidRPr="00EF0918">
              <w:rPr>
                <w:rFonts w:cs="Arial"/>
                <w:spacing w:val="2"/>
                <w:sz w:val="24"/>
                <w:szCs w:val="24"/>
              </w:rPr>
              <w:t>Понуђач</w:t>
            </w:r>
            <w:r w:rsidRPr="00EF0918">
              <w:rPr>
                <w:rFonts w:cs="Arial"/>
                <w:spacing w:val="2"/>
                <w:sz w:val="24"/>
                <w:szCs w:val="24"/>
                <w:lang w:val="ru-RU"/>
              </w:rPr>
              <w:t>:</w:t>
            </w:r>
          </w:p>
        </w:tc>
      </w:tr>
      <w:tr w:rsidR="00D522AE" w:rsidRPr="00EF0918" w:rsidTr="0056530B">
        <w:trPr>
          <w:jc w:val="center"/>
        </w:trPr>
        <w:tc>
          <w:tcPr>
            <w:tcW w:w="3882" w:type="dxa"/>
          </w:tcPr>
          <w:p w:rsidR="00D522AE" w:rsidRPr="00EF0918" w:rsidRDefault="00D522AE" w:rsidP="0056530B">
            <w:pPr>
              <w:spacing w:before="0"/>
              <w:rPr>
                <w:rFonts w:cs="Arial"/>
                <w:spacing w:val="2"/>
                <w:sz w:val="24"/>
                <w:szCs w:val="24"/>
              </w:rPr>
            </w:pPr>
          </w:p>
        </w:tc>
        <w:tc>
          <w:tcPr>
            <w:tcW w:w="2127" w:type="dxa"/>
          </w:tcPr>
          <w:p w:rsidR="00D522AE" w:rsidRPr="00EF0918" w:rsidRDefault="00D522AE" w:rsidP="0056530B">
            <w:pPr>
              <w:spacing w:before="0"/>
              <w:rPr>
                <w:rFonts w:cs="Arial"/>
                <w:spacing w:val="2"/>
                <w:sz w:val="24"/>
                <w:szCs w:val="24"/>
              </w:rPr>
            </w:pPr>
            <w:r w:rsidRPr="00EF0918">
              <w:rPr>
                <w:rFonts w:cs="Arial"/>
                <w:spacing w:val="2"/>
                <w:sz w:val="24"/>
                <w:szCs w:val="24"/>
              </w:rPr>
              <w:t>М.П.</w:t>
            </w:r>
          </w:p>
        </w:tc>
        <w:tc>
          <w:tcPr>
            <w:tcW w:w="4022" w:type="dxa"/>
          </w:tcPr>
          <w:p w:rsidR="00D522AE" w:rsidRPr="00EF0918" w:rsidRDefault="00D522AE" w:rsidP="0056530B">
            <w:pPr>
              <w:spacing w:before="0"/>
              <w:rPr>
                <w:rFonts w:cs="Arial"/>
                <w:spacing w:val="2"/>
                <w:sz w:val="24"/>
                <w:szCs w:val="24"/>
                <w:lang w:val="ru-RU"/>
              </w:rPr>
            </w:pPr>
          </w:p>
        </w:tc>
      </w:tr>
      <w:tr w:rsidR="00D522AE" w:rsidRPr="00EF0918" w:rsidTr="0056530B">
        <w:trPr>
          <w:jc w:val="center"/>
        </w:trPr>
        <w:tc>
          <w:tcPr>
            <w:tcW w:w="3882" w:type="dxa"/>
            <w:tcBorders>
              <w:bottom w:val="single" w:sz="4" w:space="0" w:color="auto"/>
            </w:tcBorders>
          </w:tcPr>
          <w:p w:rsidR="00D522AE" w:rsidRPr="00EF0918" w:rsidRDefault="00D522AE" w:rsidP="0056530B">
            <w:pPr>
              <w:spacing w:before="0"/>
              <w:rPr>
                <w:rFonts w:cs="Arial"/>
                <w:spacing w:val="2"/>
                <w:sz w:val="24"/>
                <w:szCs w:val="24"/>
              </w:rPr>
            </w:pPr>
          </w:p>
        </w:tc>
        <w:tc>
          <w:tcPr>
            <w:tcW w:w="2127" w:type="dxa"/>
          </w:tcPr>
          <w:p w:rsidR="00D522AE" w:rsidRPr="00EF0918" w:rsidRDefault="00D522AE" w:rsidP="0056530B">
            <w:pPr>
              <w:spacing w:before="0"/>
              <w:rPr>
                <w:rFonts w:cs="Arial"/>
                <w:spacing w:val="2"/>
                <w:sz w:val="24"/>
                <w:szCs w:val="24"/>
                <w:lang w:val="ru-RU"/>
              </w:rPr>
            </w:pPr>
          </w:p>
        </w:tc>
        <w:tc>
          <w:tcPr>
            <w:tcW w:w="4022" w:type="dxa"/>
            <w:tcBorders>
              <w:bottom w:val="single" w:sz="4" w:space="0" w:color="auto"/>
            </w:tcBorders>
          </w:tcPr>
          <w:p w:rsidR="00D522AE" w:rsidRPr="00EF0918" w:rsidRDefault="00D522AE" w:rsidP="0056530B">
            <w:pPr>
              <w:spacing w:before="0"/>
              <w:rPr>
                <w:rFonts w:cs="Arial"/>
                <w:spacing w:val="2"/>
                <w:sz w:val="24"/>
                <w:szCs w:val="24"/>
                <w:lang w:val="ru-RU"/>
              </w:rPr>
            </w:pPr>
          </w:p>
        </w:tc>
      </w:tr>
      <w:tr w:rsidR="00D522AE" w:rsidRPr="00EF0918" w:rsidTr="0056530B">
        <w:trPr>
          <w:trHeight w:val="389"/>
          <w:jc w:val="center"/>
        </w:trPr>
        <w:tc>
          <w:tcPr>
            <w:tcW w:w="3882" w:type="dxa"/>
            <w:tcBorders>
              <w:top w:val="single" w:sz="4" w:space="0" w:color="auto"/>
            </w:tcBorders>
          </w:tcPr>
          <w:p w:rsidR="00D522AE" w:rsidRPr="00EF0918" w:rsidRDefault="00D522AE" w:rsidP="0056530B">
            <w:pPr>
              <w:spacing w:before="0"/>
              <w:rPr>
                <w:rFonts w:cs="Arial"/>
                <w:spacing w:val="2"/>
                <w:sz w:val="24"/>
                <w:szCs w:val="24"/>
              </w:rPr>
            </w:pPr>
          </w:p>
        </w:tc>
        <w:tc>
          <w:tcPr>
            <w:tcW w:w="2127" w:type="dxa"/>
          </w:tcPr>
          <w:p w:rsidR="00D522AE" w:rsidRPr="00EF0918" w:rsidRDefault="00D522AE" w:rsidP="0056530B">
            <w:pPr>
              <w:spacing w:before="0"/>
              <w:rPr>
                <w:rFonts w:cs="Arial"/>
                <w:spacing w:val="2"/>
                <w:sz w:val="24"/>
                <w:szCs w:val="24"/>
                <w:lang w:val="ru-RU"/>
              </w:rPr>
            </w:pPr>
          </w:p>
        </w:tc>
        <w:tc>
          <w:tcPr>
            <w:tcW w:w="4022" w:type="dxa"/>
            <w:tcBorders>
              <w:top w:val="single" w:sz="4" w:space="0" w:color="auto"/>
            </w:tcBorders>
          </w:tcPr>
          <w:p w:rsidR="00D522AE" w:rsidRPr="00EF0918" w:rsidRDefault="00D522AE" w:rsidP="0056530B">
            <w:pPr>
              <w:spacing w:before="0"/>
              <w:rPr>
                <w:rFonts w:cs="Arial"/>
                <w:spacing w:val="2"/>
                <w:sz w:val="24"/>
                <w:szCs w:val="24"/>
                <w:lang w:val="ru-RU"/>
              </w:rPr>
            </w:pPr>
          </w:p>
        </w:tc>
      </w:tr>
    </w:tbl>
    <w:p w:rsidR="00D522AE" w:rsidRPr="00EF0918" w:rsidRDefault="00D522AE" w:rsidP="00D522AE">
      <w:pPr>
        <w:spacing w:before="0"/>
        <w:rPr>
          <w:rFonts w:cs="Arial"/>
          <w:spacing w:val="2"/>
          <w:sz w:val="24"/>
          <w:szCs w:val="24"/>
          <w:lang w:val="ru-RU"/>
        </w:rPr>
      </w:pPr>
      <w:r w:rsidRPr="00EF0918">
        <w:rPr>
          <w:rFonts w:cs="Arial"/>
          <w:spacing w:val="2"/>
          <w:sz w:val="24"/>
          <w:szCs w:val="24"/>
          <w:lang w:val="ru-RU"/>
        </w:rPr>
        <w:t>Прилог:</w:t>
      </w:r>
    </w:p>
    <w:p w:rsidR="00D522AE" w:rsidRPr="00EF0918" w:rsidRDefault="00D522AE" w:rsidP="00D522AE">
      <w:pPr>
        <w:numPr>
          <w:ilvl w:val="0"/>
          <w:numId w:val="7"/>
        </w:numPr>
        <w:spacing w:before="0"/>
        <w:rPr>
          <w:rFonts w:cs="Arial"/>
          <w:spacing w:val="2"/>
          <w:sz w:val="24"/>
          <w:szCs w:val="24"/>
        </w:rPr>
      </w:pPr>
      <w:r w:rsidRPr="00EF0918">
        <w:rPr>
          <w:rFonts w:cs="Arial"/>
          <w:spacing w:val="2"/>
          <w:sz w:val="24"/>
          <w:szCs w:val="24"/>
        </w:rPr>
        <w:t xml:space="preserve">1 једна потписана и оверена бланко </w:t>
      </w:r>
      <w:r w:rsidRPr="00EF0918">
        <w:rPr>
          <w:rFonts w:cs="Arial"/>
          <w:spacing w:val="2"/>
          <w:sz w:val="24"/>
          <w:szCs w:val="24"/>
          <w:lang w:val="sr-Cyrl-RS"/>
        </w:rPr>
        <w:t>сопствена</w:t>
      </w:r>
      <w:r w:rsidRPr="00EF0918">
        <w:rPr>
          <w:rFonts w:cs="Arial"/>
          <w:spacing w:val="2"/>
          <w:sz w:val="24"/>
          <w:szCs w:val="24"/>
        </w:rPr>
        <w:t xml:space="preserve"> меница као гаранција за озбиљност понуде </w:t>
      </w:r>
    </w:p>
    <w:p w:rsidR="00D522AE" w:rsidRPr="00EF0918" w:rsidRDefault="00D522AE" w:rsidP="00D522AE">
      <w:pPr>
        <w:numPr>
          <w:ilvl w:val="0"/>
          <w:numId w:val="7"/>
        </w:numPr>
        <w:spacing w:before="0"/>
        <w:rPr>
          <w:rFonts w:cs="Arial"/>
          <w:spacing w:val="2"/>
          <w:sz w:val="24"/>
          <w:szCs w:val="24"/>
        </w:rPr>
      </w:pPr>
      <w:r w:rsidRPr="00EF0918">
        <w:rPr>
          <w:rFonts w:cs="Arial"/>
          <w:spacing w:val="2"/>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522AE" w:rsidRPr="00EF0918" w:rsidRDefault="00D522AE" w:rsidP="00D522AE">
      <w:pPr>
        <w:numPr>
          <w:ilvl w:val="0"/>
          <w:numId w:val="7"/>
        </w:numPr>
        <w:spacing w:before="0"/>
        <w:rPr>
          <w:rFonts w:cs="Arial"/>
          <w:spacing w:val="2"/>
          <w:sz w:val="24"/>
          <w:szCs w:val="24"/>
        </w:rPr>
      </w:pPr>
      <w:r w:rsidRPr="00EF0918">
        <w:rPr>
          <w:rFonts w:cs="Arial"/>
          <w:spacing w:val="2"/>
          <w:sz w:val="24"/>
          <w:szCs w:val="24"/>
        </w:rPr>
        <w:t xml:space="preserve">фотокопију ОП обрасца </w:t>
      </w:r>
    </w:p>
    <w:p w:rsidR="00D522AE" w:rsidRPr="00EF0918" w:rsidRDefault="00D522AE" w:rsidP="00D522AE">
      <w:pPr>
        <w:numPr>
          <w:ilvl w:val="0"/>
          <w:numId w:val="7"/>
        </w:numPr>
        <w:spacing w:before="0"/>
        <w:rPr>
          <w:rFonts w:cs="Arial"/>
          <w:spacing w:val="2"/>
          <w:sz w:val="24"/>
          <w:szCs w:val="24"/>
        </w:rPr>
      </w:pPr>
      <w:r w:rsidRPr="00EF0918">
        <w:rPr>
          <w:rFonts w:cs="Arial"/>
          <w:spacing w:val="2"/>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1C5122">
        <w:rPr>
          <w:rFonts w:cs="Arial"/>
          <w:spacing w:val="2"/>
          <w:sz w:val="24"/>
          <w:szCs w:val="24"/>
        </w:rPr>
        <w:t>у складу са Одлуком о ближим условима, садржини и начину вођења регистра меница и овлашћења („Сл. гласник РС“ бр. 56/11 и 80/15,76/2016)</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lang w:val="sr-Cyrl-RS"/>
        </w:rPr>
      </w:pPr>
      <w:r w:rsidRPr="00EF0918">
        <w:rPr>
          <w:rFonts w:cs="Arial"/>
          <w:spacing w:val="2"/>
          <w:sz w:val="24"/>
          <w:szCs w:val="24"/>
          <w:lang w:val="sr-Cyrl-RS"/>
        </w:rPr>
        <w:t>Менично писмо у складу са садржином овог Прилога се доставља у оквиру понуде.</w:t>
      </w:r>
    </w:p>
    <w:p w:rsidR="00614909" w:rsidRDefault="00614909" w:rsidP="00D522AE">
      <w:pPr>
        <w:spacing w:before="0"/>
        <w:jc w:val="right"/>
        <w:rPr>
          <w:rFonts w:cs="Arial"/>
          <w:b/>
          <w:spacing w:val="2"/>
          <w:sz w:val="24"/>
          <w:szCs w:val="24"/>
          <w:lang w:val="sr-Cyrl-RS"/>
        </w:rPr>
      </w:pPr>
    </w:p>
    <w:p w:rsidR="00D522AE" w:rsidRPr="00EF0918" w:rsidRDefault="00D522AE" w:rsidP="00D522AE">
      <w:pPr>
        <w:spacing w:before="0"/>
        <w:rPr>
          <w:rFonts w:cs="Arial"/>
          <w:b/>
          <w:spacing w:val="2"/>
          <w:sz w:val="24"/>
          <w:szCs w:val="24"/>
          <w:lang w:val="sr-Cyrl-RS"/>
        </w:rPr>
      </w:pPr>
    </w:p>
    <w:p w:rsidR="00D522AE" w:rsidRPr="00EF0918" w:rsidRDefault="00D522AE" w:rsidP="00D522AE">
      <w:pPr>
        <w:spacing w:before="0"/>
        <w:jc w:val="right"/>
        <w:rPr>
          <w:rFonts w:cs="Arial"/>
          <w:b/>
          <w:spacing w:val="2"/>
          <w:sz w:val="24"/>
          <w:szCs w:val="24"/>
          <w:lang w:val="sr-Cyrl-RS"/>
        </w:rPr>
      </w:pPr>
      <w:bookmarkStart w:id="256" w:name="_Toc454864834"/>
      <w:r w:rsidRPr="00EF0918">
        <w:rPr>
          <w:rFonts w:cs="Arial"/>
          <w:b/>
          <w:spacing w:val="2"/>
          <w:sz w:val="24"/>
          <w:szCs w:val="24"/>
          <w:lang w:val="sr-Cyrl-RS"/>
        </w:rPr>
        <w:t xml:space="preserve">ПРИЛОГ </w:t>
      </w:r>
      <w:r w:rsidRPr="00EF0918">
        <w:rPr>
          <w:rFonts w:cs="Arial"/>
          <w:b/>
          <w:spacing w:val="2"/>
          <w:sz w:val="24"/>
          <w:szCs w:val="24"/>
        </w:rPr>
        <w:t xml:space="preserve"> </w:t>
      </w:r>
      <w:r w:rsidRPr="00EF0918">
        <w:rPr>
          <w:rFonts w:cs="Arial"/>
          <w:b/>
          <w:spacing w:val="2"/>
          <w:sz w:val="24"/>
          <w:szCs w:val="24"/>
          <w:lang w:val="sr-Cyrl-RS"/>
        </w:rPr>
        <w:t>3</w:t>
      </w:r>
      <w:bookmarkEnd w:id="256"/>
    </w:p>
    <w:p w:rsidR="00D522AE" w:rsidRPr="00EF0918" w:rsidRDefault="00D522AE" w:rsidP="00D522AE">
      <w:pPr>
        <w:spacing w:before="0"/>
        <w:rPr>
          <w:rFonts w:cs="Arial"/>
          <w:b/>
          <w:spacing w:val="2"/>
          <w:sz w:val="24"/>
          <w:szCs w:val="24"/>
        </w:rPr>
      </w:pPr>
    </w:p>
    <w:p w:rsidR="00D522AE" w:rsidRPr="001E6B00" w:rsidRDefault="00D522AE" w:rsidP="00D522AE">
      <w:pPr>
        <w:spacing w:before="0"/>
        <w:rPr>
          <w:rFonts w:cs="Arial"/>
          <w:spacing w:val="2"/>
          <w:sz w:val="24"/>
          <w:szCs w:val="24"/>
          <w:lang w:val="sr-Cyrl-RS"/>
        </w:rPr>
      </w:pPr>
      <w:r w:rsidRPr="00EF0918">
        <w:rPr>
          <w:rFonts w:cs="Arial"/>
          <w:spacing w:val="2"/>
          <w:sz w:val="24"/>
          <w:szCs w:val="24"/>
        </w:rPr>
        <w:t>Нa oснoву oдрeдби Зaкoнa o мeници (Сл. лист ФНРJ бр. 104/46 и 18/58; Сл. лист СФРJ бр. 16/65, 54/70 и 57/89; Сл. лист СРJ бр. 46/96, Сл. лист СЦГ бр. 01/03 Уст. Повеља</w:t>
      </w:r>
      <w:r w:rsidRPr="00EF0918">
        <w:rPr>
          <w:rFonts w:cs="Arial"/>
          <w:spacing w:val="2"/>
          <w:sz w:val="24"/>
          <w:szCs w:val="24"/>
          <w:lang w:val="sr-Cyrl-RS"/>
        </w:rPr>
        <w:t>, Сл.лист РС 80/15</w:t>
      </w:r>
      <w:r w:rsidRPr="00EF0918">
        <w:rPr>
          <w:rFonts w:cs="Arial"/>
          <w:spacing w:val="2"/>
          <w:sz w:val="24"/>
          <w:szCs w:val="24"/>
        </w:rPr>
        <w:t xml:space="preserve">) и Зaкoнa o </w:t>
      </w:r>
      <w:r w:rsidRPr="00EF0918">
        <w:rPr>
          <w:rFonts w:cs="Arial"/>
          <w:spacing w:val="2"/>
          <w:sz w:val="24"/>
          <w:szCs w:val="24"/>
          <w:lang w:val="sr-Cyrl-RS"/>
        </w:rPr>
        <w:t>платним услугама</w:t>
      </w:r>
      <w:r w:rsidRPr="00EF0918">
        <w:rPr>
          <w:rFonts w:cs="Arial"/>
          <w:spacing w:val="2"/>
          <w:sz w:val="24"/>
          <w:szCs w:val="24"/>
        </w:rPr>
        <w:t xml:space="preserve"> </w:t>
      </w:r>
      <w:r w:rsidR="001E6B00">
        <w:rPr>
          <w:rFonts w:cs="Arial"/>
          <w:spacing w:val="2"/>
          <w:sz w:val="24"/>
          <w:szCs w:val="24"/>
          <w:lang w:val="sr-Cyrl-RS"/>
        </w:rPr>
        <w:t>-</w:t>
      </w:r>
      <w:r w:rsidRPr="00EF0918">
        <w:rPr>
          <w:rFonts w:cs="Arial"/>
          <w:spacing w:val="2"/>
          <w:sz w:val="24"/>
          <w:szCs w:val="24"/>
        </w:rPr>
        <w:t>/</w:t>
      </w:r>
      <w:r w:rsidR="001E6B00">
        <w:rPr>
          <w:rFonts w:cs="Arial"/>
          <w:spacing w:val="2"/>
          <w:sz w:val="24"/>
          <w:szCs w:val="24"/>
          <w:lang w:val="sr-Cyrl-RS"/>
        </w:rPr>
        <w:t>-</w:t>
      </w:r>
    </w:p>
    <w:p w:rsidR="00D522AE" w:rsidRPr="00EF0918" w:rsidRDefault="001E6B00" w:rsidP="00D522AE">
      <w:pPr>
        <w:spacing w:before="0"/>
        <w:rPr>
          <w:rFonts w:cs="Arial"/>
          <w:spacing w:val="2"/>
          <w:sz w:val="24"/>
          <w:szCs w:val="24"/>
        </w:rPr>
      </w:pPr>
      <w:r w:rsidRPr="001E6B00">
        <w:rPr>
          <w:rFonts w:cs="Arial"/>
          <w:spacing w:val="2"/>
          <w:sz w:val="24"/>
          <w:szCs w:val="24"/>
        </w:rPr>
        <w:t>( Сл. гласник .РС..број 139/2014).</w:t>
      </w:r>
    </w:p>
    <w:p w:rsidR="00D522AE" w:rsidRPr="00EF0918" w:rsidRDefault="00D522AE" w:rsidP="00D522AE">
      <w:pPr>
        <w:spacing w:before="0"/>
        <w:rPr>
          <w:rFonts w:cs="Arial"/>
          <w:spacing w:val="2"/>
          <w:sz w:val="24"/>
          <w:szCs w:val="24"/>
        </w:rPr>
      </w:pPr>
      <w:r w:rsidRPr="00EF0918">
        <w:rPr>
          <w:rFonts w:cs="Arial"/>
          <w:spacing w:val="2"/>
          <w:sz w:val="24"/>
          <w:szCs w:val="24"/>
        </w:rPr>
        <w:t>(напомена: не доставља се у понуди)</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lang w:val="ru-RU"/>
        </w:rPr>
      </w:pPr>
      <w:r w:rsidRPr="00EF0918">
        <w:rPr>
          <w:rFonts w:cs="Arial"/>
          <w:spacing w:val="2"/>
          <w:sz w:val="24"/>
          <w:szCs w:val="24"/>
        </w:rPr>
        <w:t xml:space="preserve">ДУЖНИК:  </w:t>
      </w:r>
      <w:r w:rsidRPr="00EF0918">
        <w:rPr>
          <w:rFonts w:cs="Arial"/>
          <w:spacing w:val="2"/>
          <w:sz w:val="24"/>
          <w:szCs w:val="24"/>
          <w:lang w:val="ru-RU"/>
        </w:rPr>
        <w:t>…………………………………………………………………………........................</w:t>
      </w:r>
    </w:p>
    <w:p w:rsidR="00D522AE" w:rsidRPr="00EF0918" w:rsidRDefault="00D522AE" w:rsidP="00D522AE">
      <w:pPr>
        <w:spacing w:before="0"/>
        <w:rPr>
          <w:rFonts w:cs="Arial"/>
          <w:spacing w:val="2"/>
          <w:sz w:val="24"/>
          <w:szCs w:val="24"/>
        </w:rPr>
      </w:pPr>
      <w:r w:rsidRPr="00EF0918">
        <w:rPr>
          <w:rFonts w:cs="Arial"/>
          <w:spacing w:val="2"/>
          <w:sz w:val="24"/>
          <w:szCs w:val="24"/>
        </w:rPr>
        <w:t>(назив и седиште Понуђача)</w:t>
      </w:r>
    </w:p>
    <w:p w:rsidR="00D522AE" w:rsidRPr="00EF0918" w:rsidRDefault="00D522AE" w:rsidP="00D522AE">
      <w:pPr>
        <w:spacing w:before="0"/>
        <w:rPr>
          <w:rFonts w:cs="Arial"/>
          <w:spacing w:val="2"/>
          <w:sz w:val="24"/>
          <w:szCs w:val="24"/>
        </w:rPr>
      </w:pPr>
      <w:r w:rsidRPr="00EF0918">
        <w:rPr>
          <w:rFonts w:cs="Arial"/>
          <w:spacing w:val="2"/>
          <w:sz w:val="24"/>
          <w:szCs w:val="24"/>
        </w:rPr>
        <w:t>МАТИЧНИ БРОЈ ДУЖНИКА (Понуђача): ..................................................................</w:t>
      </w:r>
    </w:p>
    <w:p w:rsidR="00D522AE" w:rsidRPr="00EF0918" w:rsidRDefault="00D522AE" w:rsidP="00D522AE">
      <w:pPr>
        <w:spacing w:before="0"/>
        <w:rPr>
          <w:rFonts w:cs="Arial"/>
          <w:spacing w:val="2"/>
          <w:sz w:val="24"/>
          <w:szCs w:val="24"/>
        </w:rPr>
      </w:pPr>
      <w:r w:rsidRPr="00EF0918">
        <w:rPr>
          <w:rFonts w:cs="Arial"/>
          <w:spacing w:val="2"/>
          <w:sz w:val="24"/>
          <w:szCs w:val="24"/>
        </w:rPr>
        <w:t>ТЕКУЋИ РАЧУН ДУЖНИКА (Понуђача): ...................................................................</w:t>
      </w:r>
    </w:p>
    <w:p w:rsidR="00D522AE" w:rsidRPr="00EF0918" w:rsidRDefault="00D522AE" w:rsidP="00D522AE">
      <w:pPr>
        <w:spacing w:before="0"/>
        <w:rPr>
          <w:rFonts w:cs="Arial"/>
          <w:spacing w:val="2"/>
          <w:sz w:val="24"/>
          <w:szCs w:val="24"/>
        </w:rPr>
      </w:pPr>
      <w:r w:rsidRPr="00EF0918">
        <w:rPr>
          <w:rFonts w:cs="Arial"/>
          <w:spacing w:val="2"/>
          <w:sz w:val="24"/>
          <w:szCs w:val="24"/>
        </w:rPr>
        <w:t>ПИБ ДУЖНИКА (Понуђача): ........................................................................................</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rPr>
      </w:pPr>
      <w:r w:rsidRPr="00EF0918">
        <w:rPr>
          <w:rFonts w:cs="Arial"/>
          <w:spacing w:val="2"/>
          <w:sz w:val="24"/>
          <w:szCs w:val="24"/>
        </w:rPr>
        <w:t>и з д а ј е  д а н а ............................ године</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b/>
          <w:spacing w:val="2"/>
          <w:sz w:val="24"/>
          <w:szCs w:val="24"/>
        </w:rPr>
      </w:pPr>
      <w:r w:rsidRPr="00EF0918">
        <w:rPr>
          <w:rFonts w:cs="Arial"/>
          <w:b/>
          <w:spacing w:val="2"/>
          <w:sz w:val="24"/>
          <w:szCs w:val="24"/>
        </w:rPr>
        <w:t xml:space="preserve">МЕНИЧНО ПИСМО – ОВЛАШЋЕЊЕ ЗА КОРИСНИКА  БЛАНКО </w:t>
      </w:r>
      <w:r w:rsidRPr="00EF0918">
        <w:rPr>
          <w:rFonts w:cs="Arial"/>
          <w:b/>
          <w:spacing w:val="2"/>
          <w:sz w:val="24"/>
          <w:szCs w:val="24"/>
          <w:lang w:val="sr-Cyrl-RS"/>
        </w:rPr>
        <w:t>СОПСТВЕНЕ</w:t>
      </w:r>
      <w:r w:rsidRPr="00EF0918">
        <w:rPr>
          <w:rFonts w:cs="Arial"/>
          <w:b/>
          <w:spacing w:val="2"/>
          <w:sz w:val="24"/>
          <w:szCs w:val="24"/>
        </w:rPr>
        <w:t xml:space="preserve"> МЕНИЦЕ</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rPr>
      </w:pPr>
      <w:r w:rsidRPr="00EF0918">
        <w:rPr>
          <w:rFonts w:cs="Arial"/>
          <w:spacing w:val="2"/>
          <w:sz w:val="24"/>
          <w:szCs w:val="24"/>
        </w:rPr>
        <w:t xml:space="preserve">КОРИСНИК - ПОВЕРИЛАЦ:Јавно предузеће „Електроприведа Србије“ </w:t>
      </w:r>
      <w:r w:rsidRPr="00EF0918">
        <w:rPr>
          <w:rFonts w:cs="Arial"/>
          <w:spacing w:val="2"/>
          <w:sz w:val="24"/>
          <w:szCs w:val="24"/>
          <w:lang w:val="sr-Cyrl-RS"/>
        </w:rPr>
        <w:t>Београд, Улица ц</w:t>
      </w:r>
      <w:r w:rsidRPr="00EF0918">
        <w:rPr>
          <w:rFonts w:cs="Arial"/>
          <w:spacing w:val="2"/>
          <w:sz w:val="24"/>
          <w:szCs w:val="24"/>
        </w:rPr>
        <w:t>арице Милице број 2</w:t>
      </w:r>
      <w:r w:rsidRPr="00EF0918">
        <w:rPr>
          <w:rFonts w:cs="Arial"/>
          <w:spacing w:val="2"/>
          <w:sz w:val="24"/>
          <w:szCs w:val="24"/>
          <w:lang w:val="sr-Cyrl-RS"/>
        </w:rPr>
        <w:t>,</w:t>
      </w:r>
      <w:r w:rsidRPr="00EF0918">
        <w:rPr>
          <w:rFonts w:cs="Arial"/>
          <w:spacing w:val="2"/>
          <w:sz w:val="24"/>
          <w:szCs w:val="24"/>
        </w:rPr>
        <w:t xml:space="preserve"> 11000 Београд, Матични број 20053658, ПИБ 103920327, бр. Тек. рачуна: 160-700-13 Banka Intesa,</w:t>
      </w:r>
    </w:p>
    <w:p w:rsidR="00D522AE" w:rsidRPr="00EF0918" w:rsidRDefault="00D522AE" w:rsidP="00D522AE">
      <w:pPr>
        <w:spacing w:before="0"/>
        <w:rPr>
          <w:rFonts w:cs="Arial"/>
          <w:spacing w:val="2"/>
          <w:sz w:val="24"/>
          <w:szCs w:val="24"/>
        </w:rPr>
      </w:pPr>
    </w:p>
    <w:p w:rsidR="00D522AE" w:rsidRPr="00F80D97" w:rsidRDefault="00D522AE" w:rsidP="00D522AE">
      <w:pPr>
        <w:spacing w:before="0"/>
        <w:rPr>
          <w:rFonts w:cs="Arial"/>
          <w:spacing w:val="2"/>
          <w:sz w:val="24"/>
          <w:szCs w:val="24"/>
          <w:lang w:val="sr-Cyrl-RS"/>
        </w:rPr>
      </w:pPr>
      <w:r w:rsidRPr="00EF0918">
        <w:rPr>
          <w:rFonts w:cs="Arial"/>
          <w:spacing w:val="2"/>
          <w:sz w:val="24"/>
          <w:szCs w:val="24"/>
        </w:rPr>
        <w:t xml:space="preserve">Предајемо вам 1 (једну) потписану и оверену, бланко  </w:t>
      </w:r>
      <w:r w:rsidRPr="00EF0918">
        <w:rPr>
          <w:rFonts w:cs="Arial"/>
          <w:spacing w:val="2"/>
          <w:sz w:val="24"/>
          <w:szCs w:val="24"/>
          <w:lang w:val="sr-Cyrl-RS"/>
        </w:rPr>
        <w:t>сопствену</w:t>
      </w:r>
      <w:r w:rsidRPr="00EF0918">
        <w:rPr>
          <w:rFonts w:cs="Arial"/>
          <w:spacing w:val="2"/>
          <w:sz w:val="24"/>
          <w:szCs w:val="24"/>
        </w:rPr>
        <w:t xml:space="preserve">  меницу</w:t>
      </w:r>
      <w:r w:rsidRPr="00EF0918">
        <w:rPr>
          <w:rFonts w:cs="Arial"/>
          <w:spacing w:val="2"/>
          <w:sz w:val="24"/>
          <w:szCs w:val="24"/>
          <w:lang w:val="sr-Cyrl-RS"/>
        </w:rPr>
        <w:t xml:space="preserve"> која је неопозива, без права протеста и </w:t>
      </w:r>
      <w:r w:rsidRPr="00D930D1">
        <w:rPr>
          <w:rFonts w:cs="Arial"/>
          <w:spacing w:val="2"/>
          <w:sz w:val="24"/>
          <w:szCs w:val="24"/>
          <w:lang w:val="sr-Cyrl-RS"/>
        </w:rPr>
        <w:t>наплатива на први позив</w:t>
      </w:r>
      <w:r w:rsidRPr="00D930D1">
        <w:rPr>
          <w:rFonts w:cs="Arial"/>
          <w:spacing w:val="2"/>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D930D1">
        <w:rPr>
          <w:rFonts w:cs="Arial"/>
          <w:spacing w:val="2"/>
          <w:sz w:val="24"/>
          <w:szCs w:val="24"/>
          <w:lang w:val="sr-Cyrl-RS"/>
        </w:rPr>
        <w:t xml:space="preserve"> Београд</w:t>
      </w:r>
      <w:r w:rsidRPr="00D930D1">
        <w:rPr>
          <w:rFonts w:cs="Arial"/>
          <w:spacing w:val="2"/>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D930D1">
        <w:rPr>
          <w:rFonts w:cs="Arial"/>
          <w:spacing w:val="2"/>
          <w:sz w:val="24"/>
          <w:szCs w:val="24"/>
          <w:lang w:val="sr-Cyrl-RS"/>
        </w:rPr>
        <w:t>Оквирном споразуму</w:t>
      </w:r>
      <w:r w:rsidRPr="00D930D1">
        <w:rPr>
          <w:rFonts w:cs="Arial"/>
          <w:spacing w:val="2"/>
          <w:sz w:val="24"/>
          <w:szCs w:val="24"/>
        </w:rPr>
        <w:t xml:space="preserve"> о</w:t>
      </w:r>
      <w:r w:rsidRPr="00D930D1">
        <w:rPr>
          <w:rFonts w:cs="Arial"/>
          <w:spacing w:val="2"/>
          <w:sz w:val="24"/>
          <w:szCs w:val="24"/>
          <w:lang w:val="sr-Cyrl-RS"/>
        </w:rPr>
        <w:t xml:space="preserve"> набавци </w:t>
      </w:r>
      <w:r w:rsidRPr="00D930D1">
        <w:rPr>
          <w:rFonts w:cs="Arial"/>
          <w:spacing w:val="2"/>
          <w:sz w:val="24"/>
          <w:szCs w:val="24"/>
          <w:lang w:val="ru-RU"/>
        </w:rPr>
        <w:t>услуга</w:t>
      </w:r>
      <w:r w:rsidRPr="00D930D1">
        <w:rPr>
          <w:rFonts w:cs="Arial"/>
          <w:i/>
          <w:spacing w:val="2"/>
          <w:sz w:val="24"/>
          <w:szCs w:val="24"/>
          <w:lang w:val="ru-RU"/>
        </w:rPr>
        <w:t xml:space="preserve"> </w:t>
      </w:r>
      <w:r>
        <w:rPr>
          <w:rFonts w:cs="Arial"/>
          <w:spacing w:val="2"/>
          <w:sz w:val="24"/>
          <w:szCs w:val="24"/>
          <w:lang w:val="sr-Latn-RS"/>
        </w:rPr>
        <w:t>“Организација догађаја за купце”</w:t>
      </w:r>
      <w:r w:rsidRPr="00D930D1">
        <w:rPr>
          <w:rFonts w:cs="Arial"/>
          <w:spacing w:val="2"/>
          <w:sz w:val="24"/>
          <w:szCs w:val="24"/>
        </w:rPr>
        <w:t xml:space="preserve"> бр.</w:t>
      </w:r>
      <w:r w:rsidRPr="00D930D1">
        <w:t xml:space="preserve"> </w:t>
      </w:r>
      <w:r>
        <w:rPr>
          <w:rFonts w:cs="Arial"/>
          <w:spacing w:val="2"/>
          <w:sz w:val="24"/>
          <w:szCs w:val="24"/>
          <w:lang w:val="sr-Cyrl-RS"/>
        </w:rPr>
        <w:t>ЈНМВ/1000/0067/2017</w:t>
      </w:r>
      <w:r w:rsidRPr="00D930D1">
        <w:rPr>
          <w:rFonts w:cs="Arial"/>
          <w:spacing w:val="2"/>
          <w:sz w:val="24"/>
          <w:szCs w:val="24"/>
          <w:lang w:val="sr-Cyrl-RS"/>
        </w:rPr>
        <w:t xml:space="preserve"> бр._______________</w:t>
      </w:r>
      <w:r w:rsidRPr="00D930D1">
        <w:rPr>
          <w:rFonts w:cs="Arial"/>
          <w:spacing w:val="2"/>
          <w:sz w:val="24"/>
          <w:szCs w:val="24"/>
        </w:rPr>
        <w:t xml:space="preserve">(заведен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D930D1">
        <w:rPr>
          <w:rFonts w:cs="Arial"/>
          <w:b/>
          <w:i/>
          <w:spacing w:val="2"/>
          <w:sz w:val="24"/>
          <w:szCs w:val="24"/>
          <w:lang w:val="sr-Cyrl-RS"/>
        </w:rPr>
        <w:t>10</w:t>
      </w:r>
      <w:r w:rsidRPr="00D930D1">
        <w:rPr>
          <w:rFonts w:cs="Arial"/>
          <w:spacing w:val="2"/>
          <w:sz w:val="24"/>
          <w:szCs w:val="24"/>
        </w:rPr>
        <w:t xml:space="preserve">% вредности </w:t>
      </w:r>
      <w:r w:rsidRPr="00D930D1">
        <w:rPr>
          <w:rFonts w:cs="Arial"/>
          <w:spacing w:val="2"/>
          <w:sz w:val="24"/>
          <w:szCs w:val="24"/>
          <w:lang w:val="sr-Cyrl-RS"/>
        </w:rPr>
        <w:t xml:space="preserve">оквирног споразума </w:t>
      </w:r>
      <w:r w:rsidRPr="00D930D1">
        <w:rPr>
          <w:rFonts w:cs="Arial"/>
          <w:spacing w:val="2"/>
          <w:sz w:val="24"/>
          <w:szCs w:val="24"/>
        </w:rPr>
        <w:t xml:space="preserve">без ПДВ уколико ________________________(назив дужника), као дужник не изврши </w:t>
      </w:r>
      <w:r w:rsidR="00614909">
        <w:rPr>
          <w:rFonts w:cs="Arial"/>
          <w:spacing w:val="2"/>
          <w:sz w:val="24"/>
          <w:szCs w:val="24"/>
        </w:rPr>
        <w:t>обавезе у уговореном року или</w:t>
      </w:r>
      <w:r w:rsidRPr="00D930D1">
        <w:rPr>
          <w:rFonts w:cs="Arial"/>
          <w:spacing w:val="2"/>
          <w:sz w:val="24"/>
          <w:szCs w:val="24"/>
        </w:rPr>
        <w:t xml:space="preserve"> их изврши делимично или неквалитетно.</w:t>
      </w:r>
      <w:r w:rsidR="001E6B00">
        <w:rPr>
          <w:rFonts w:cs="Arial"/>
          <w:spacing w:val="2"/>
          <w:sz w:val="24"/>
          <w:szCs w:val="24"/>
          <w:lang w:val="sr-Cyrl-RS"/>
        </w:rPr>
        <w:t>према Оквирном споразуму и Наруџбеници.</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rPr>
      </w:pPr>
      <w:r w:rsidRPr="00EF0918">
        <w:rPr>
          <w:rFonts w:cs="Arial"/>
          <w:spacing w:val="2"/>
          <w:sz w:val="24"/>
          <w:szCs w:val="24"/>
        </w:rPr>
        <w:t xml:space="preserve">Издата бланко </w:t>
      </w:r>
      <w:r w:rsidRPr="00EF0918">
        <w:rPr>
          <w:rFonts w:cs="Arial"/>
          <w:spacing w:val="2"/>
          <w:sz w:val="24"/>
          <w:szCs w:val="24"/>
          <w:lang w:val="sr-Cyrl-RS"/>
        </w:rPr>
        <w:t>сопствена</w:t>
      </w:r>
      <w:r w:rsidRPr="00EF0918">
        <w:rPr>
          <w:rFonts w:cs="Arial"/>
          <w:spacing w:val="2"/>
          <w:sz w:val="24"/>
          <w:szCs w:val="24"/>
        </w:rPr>
        <w:t xml:space="preserve"> меница серијски број</w:t>
      </w:r>
      <w:r w:rsidRPr="00EF0918">
        <w:rPr>
          <w:rFonts w:cs="Arial"/>
          <w:spacing w:val="2"/>
          <w:sz w:val="24"/>
          <w:szCs w:val="24"/>
        </w:rPr>
        <w:tab/>
        <w:t xml:space="preserve">(уписати серијски број) може се поднети на наплату у року доспећа  утврђеном  </w:t>
      </w:r>
      <w:r w:rsidRPr="00EF0918">
        <w:rPr>
          <w:rFonts w:cs="Arial"/>
          <w:spacing w:val="2"/>
          <w:sz w:val="24"/>
          <w:szCs w:val="24"/>
          <w:lang w:val="sr-Cyrl-RS"/>
        </w:rPr>
        <w:t>Оквирним споразумом</w:t>
      </w:r>
      <w:r w:rsidRPr="00EF0918">
        <w:rPr>
          <w:rFonts w:cs="Arial"/>
          <w:spacing w:val="2"/>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EF0918">
        <w:rPr>
          <w:rFonts w:cs="Arial"/>
          <w:spacing w:val="2"/>
          <w:sz w:val="24"/>
          <w:szCs w:val="24"/>
          <w:lang w:val="sr-Cyrl-RS"/>
        </w:rPr>
        <w:t>три</w:t>
      </w:r>
      <w:r w:rsidRPr="00EF0918">
        <w:rPr>
          <w:rFonts w:cs="Arial"/>
          <w:spacing w:val="2"/>
          <w:sz w:val="24"/>
          <w:szCs w:val="24"/>
        </w:rPr>
        <w:t>десет) дана од уговореног рока с тим да евентуални</w:t>
      </w:r>
      <w:r w:rsidRPr="00EF0918">
        <w:rPr>
          <w:rFonts w:cs="Arial"/>
          <w:spacing w:val="2"/>
          <w:sz w:val="24"/>
          <w:szCs w:val="24"/>
        </w:rPr>
        <w:br/>
      </w:r>
      <w:r w:rsidRPr="00EF0918">
        <w:rPr>
          <w:rFonts w:cs="Arial"/>
          <w:spacing w:val="2"/>
          <w:sz w:val="24"/>
          <w:szCs w:val="24"/>
        </w:rPr>
        <w:lastRenderedPageBreak/>
        <w:t xml:space="preserve">продужетак рока </w:t>
      </w:r>
      <w:r w:rsidRPr="00EF0918">
        <w:rPr>
          <w:rFonts w:cs="Arial"/>
          <w:spacing w:val="2"/>
          <w:sz w:val="24"/>
          <w:szCs w:val="24"/>
          <w:lang w:val="sr-Cyrl-RS"/>
        </w:rPr>
        <w:t>за испоруку</w:t>
      </w:r>
      <w:r w:rsidRPr="00EF0918">
        <w:rPr>
          <w:rFonts w:cs="Arial"/>
          <w:spacing w:val="2"/>
          <w:sz w:val="24"/>
          <w:szCs w:val="24"/>
        </w:rPr>
        <w:t xml:space="preserve"> </w:t>
      </w:r>
      <w:r w:rsidRPr="00EF0918">
        <w:rPr>
          <w:rFonts w:cs="Arial"/>
          <w:spacing w:val="2"/>
          <w:sz w:val="24"/>
          <w:szCs w:val="24"/>
          <w:lang w:val="sr-Cyrl-RS"/>
        </w:rPr>
        <w:t xml:space="preserve">(по оквирном споразуму) </w:t>
      </w:r>
      <w:r w:rsidRPr="00EF0918">
        <w:rPr>
          <w:rFonts w:cs="Arial"/>
          <w:spacing w:val="2"/>
          <w:sz w:val="24"/>
          <w:szCs w:val="24"/>
        </w:rPr>
        <w:t xml:space="preserve">има за последицу и продужење рока важења менице и меничног овлашћења, за исти број дана за који ће бити продужен и рок за </w:t>
      </w:r>
      <w:r w:rsidRPr="00EF0918">
        <w:rPr>
          <w:rFonts w:cs="Arial"/>
          <w:spacing w:val="2"/>
          <w:sz w:val="24"/>
          <w:szCs w:val="24"/>
          <w:lang w:val="sr-Cyrl-RS"/>
        </w:rPr>
        <w:t>испоруку</w:t>
      </w:r>
      <w:r w:rsidRPr="00EF0918">
        <w:rPr>
          <w:rFonts w:cs="Arial"/>
          <w:spacing w:val="2"/>
          <w:sz w:val="24"/>
          <w:szCs w:val="24"/>
        </w:rPr>
        <w:t>.</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rPr>
      </w:pPr>
      <w:r w:rsidRPr="00EF0918">
        <w:rPr>
          <w:rFonts w:cs="Arial"/>
          <w:spacing w:val="2"/>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rPr>
      </w:pPr>
      <w:r w:rsidRPr="00EF0918">
        <w:rPr>
          <w:rFonts w:cs="Arial"/>
          <w:spacing w:val="2"/>
          <w:sz w:val="24"/>
          <w:szCs w:val="24"/>
        </w:rPr>
        <w:t xml:space="preserve">Меница је важећа и у случају да у току трајања реализације наведеног </w:t>
      </w:r>
      <w:r w:rsidRPr="00EF0918">
        <w:rPr>
          <w:rFonts w:cs="Arial"/>
          <w:spacing w:val="2"/>
          <w:sz w:val="24"/>
          <w:szCs w:val="24"/>
          <w:lang w:val="sr-Cyrl-RS"/>
        </w:rPr>
        <w:t>оквирног споразума</w:t>
      </w:r>
      <w:r w:rsidRPr="00EF0918">
        <w:rPr>
          <w:rFonts w:cs="Arial"/>
          <w:spacing w:val="2"/>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rPr>
      </w:pPr>
      <w:r w:rsidRPr="00EF0918">
        <w:rPr>
          <w:rFonts w:cs="Arial"/>
          <w:spacing w:val="2"/>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rPr>
      </w:pPr>
      <w:r w:rsidRPr="00EF0918">
        <w:rPr>
          <w:rFonts w:cs="Arial"/>
          <w:spacing w:val="2"/>
          <w:sz w:val="24"/>
          <w:szCs w:val="24"/>
        </w:rPr>
        <w:t>Меница је потписана од стране овлашћеног лица за заступање Дужника _____________________(унети име и презиме овлашћеног лица).</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rPr>
      </w:pPr>
      <w:r w:rsidRPr="00EF0918">
        <w:rPr>
          <w:rFonts w:cs="Arial"/>
          <w:spacing w:val="2"/>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D522AE" w:rsidRPr="00EF0918" w:rsidRDefault="00D522AE" w:rsidP="00D522AE">
      <w:pPr>
        <w:spacing w:before="0"/>
        <w:rPr>
          <w:rFonts w:cs="Arial"/>
          <w:spacing w:val="2"/>
          <w:sz w:val="24"/>
          <w:szCs w:val="24"/>
        </w:rPr>
      </w:pPr>
      <w:r w:rsidRPr="00EF0918">
        <w:rPr>
          <w:rFonts w:cs="Arial"/>
          <w:spacing w:val="2"/>
          <w:sz w:val="24"/>
          <w:szCs w:val="24"/>
        </w:rPr>
        <w:t xml:space="preserve">Место и датум издавања Овлашћења          </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rPr>
      </w:pPr>
      <w:r w:rsidRPr="00EF0918">
        <w:rPr>
          <w:rFonts w:cs="Arial"/>
          <w:spacing w:val="2"/>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D522AE" w:rsidRPr="00EF0918" w:rsidTr="0056530B">
        <w:trPr>
          <w:jc w:val="center"/>
        </w:trPr>
        <w:tc>
          <w:tcPr>
            <w:tcW w:w="3882" w:type="dxa"/>
          </w:tcPr>
          <w:p w:rsidR="00D522AE" w:rsidRPr="00EF0918" w:rsidRDefault="00D522AE" w:rsidP="0056530B">
            <w:pPr>
              <w:spacing w:before="0"/>
              <w:rPr>
                <w:rFonts w:cs="Arial"/>
                <w:spacing w:val="2"/>
                <w:sz w:val="24"/>
                <w:szCs w:val="24"/>
              </w:rPr>
            </w:pPr>
            <w:r w:rsidRPr="00EF0918">
              <w:rPr>
                <w:rFonts w:cs="Arial"/>
                <w:spacing w:val="2"/>
                <w:sz w:val="24"/>
                <w:szCs w:val="24"/>
              </w:rPr>
              <w:t>Датум:</w:t>
            </w:r>
          </w:p>
        </w:tc>
        <w:tc>
          <w:tcPr>
            <w:tcW w:w="2127" w:type="dxa"/>
          </w:tcPr>
          <w:p w:rsidR="00D522AE" w:rsidRPr="00EF0918" w:rsidRDefault="00D522AE" w:rsidP="0056530B">
            <w:pPr>
              <w:spacing w:before="0"/>
              <w:rPr>
                <w:rFonts w:cs="Arial"/>
                <w:spacing w:val="2"/>
                <w:sz w:val="24"/>
                <w:szCs w:val="24"/>
                <w:lang w:val="ru-RU"/>
              </w:rPr>
            </w:pPr>
          </w:p>
        </w:tc>
        <w:tc>
          <w:tcPr>
            <w:tcW w:w="4022" w:type="dxa"/>
          </w:tcPr>
          <w:p w:rsidR="00D522AE" w:rsidRPr="00EF0918" w:rsidRDefault="00D522AE" w:rsidP="0056530B">
            <w:pPr>
              <w:spacing w:before="0"/>
              <w:rPr>
                <w:rFonts w:cs="Arial"/>
                <w:spacing w:val="2"/>
                <w:sz w:val="24"/>
                <w:szCs w:val="24"/>
                <w:lang w:val="ru-RU"/>
              </w:rPr>
            </w:pPr>
            <w:r w:rsidRPr="00EF0918">
              <w:rPr>
                <w:rFonts w:cs="Arial"/>
                <w:spacing w:val="2"/>
                <w:sz w:val="24"/>
                <w:szCs w:val="24"/>
              </w:rPr>
              <w:t>Понуђач</w:t>
            </w:r>
            <w:r w:rsidRPr="00EF0918">
              <w:rPr>
                <w:rFonts w:cs="Arial"/>
                <w:spacing w:val="2"/>
                <w:sz w:val="24"/>
                <w:szCs w:val="24"/>
                <w:lang w:val="ru-RU"/>
              </w:rPr>
              <w:t>:</w:t>
            </w:r>
          </w:p>
        </w:tc>
      </w:tr>
      <w:tr w:rsidR="00D522AE" w:rsidRPr="00EF0918" w:rsidTr="0056530B">
        <w:trPr>
          <w:jc w:val="center"/>
        </w:trPr>
        <w:tc>
          <w:tcPr>
            <w:tcW w:w="3882" w:type="dxa"/>
          </w:tcPr>
          <w:p w:rsidR="00D522AE" w:rsidRPr="00EF0918" w:rsidRDefault="00D522AE" w:rsidP="0056530B">
            <w:pPr>
              <w:spacing w:before="0"/>
              <w:rPr>
                <w:rFonts w:cs="Arial"/>
                <w:spacing w:val="2"/>
                <w:sz w:val="24"/>
                <w:szCs w:val="24"/>
              </w:rPr>
            </w:pPr>
          </w:p>
        </w:tc>
        <w:tc>
          <w:tcPr>
            <w:tcW w:w="2127" w:type="dxa"/>
          </w:tcPr>
          <w:p w:rsidR="00D522AE" w:rsidRPr="00EF0918" w:rsidRDefault="00D522AE" w:rsidP="0056530B">
            <w:pPr>
              <w:spacing w:before="0"/>
              <w:rPr>
                <w:rFonts w:cs="Arial"/>
                <w:spacing w:val="2"/>
                <w:sz w:val="24"/>
                <w:szCs w:val="24"/>
              </w:rPr>
            </w:pPr>
            <w:r w:rsidRPr="00EF0918">
              <w:rPr>
                <w:rFonts w:cs="Arial"/>
                <w:spacing w:val="2"/>
                <w:sz w:val="24"/>
                <w:szCs w:val="24"/>
              </w:rPr>
              <w:t>М.П.</w:t>
            </w:r>
          </w:p>
        </w:tc>
        <w:tc>
          <w:tcPr>
            <w:tcW w:w="4022" w:type="dxa"/>
          </w:tcPr>
          <w:p w:rsidR="00D522AE" w:rsidRPr="00EF0918" w:rsidRDefault="00D522AE" w:rsidP="0056530B">
            <w:pPr>
              <w:spacing w:before="0"/>
              <w:rPr>
                <w:rFonts w:cs="Arial"/>
                <w:spacing w:val="2"/>
                <w:sz w:val="24"/>
                <w:szCs w:val="24"/>
                <w:lang w:val="ru-RU"/>
              </w:rPr>
            </w:pPr>
          </w:p>
        </w:tc>
      </w:tr>
      <w:tr w:rsidR="00D522AE" w:rsidRPr="00EF0918" w:rsidTr="0056530B">
        <w:trPr>
          <w:jc w:val="center"/>
        </w:trPr>
        <w:tc>
          <w:tcPr>
            <w:tcW w:w="3882" w:type="dxa"/>
            <w:tcBorders>
              <w:bottom w:val="single" w:sz="4" w:space="0" w:color="auto"/>
            </w:tcBorders>
          </w:tcPr>
          <w:p w:rsidR="00D522AE" w:rsidRPr="00EF0918" w:rsidRDefault="00D522AE" w:rsidP="0056530B">
            <w:pPr>
              <w:spacing w:before="0"/>
              <w:rPr>
                <w:rFonts w:cs="Arial"/>
                <w:spacing w:val="2"/>
                <w:sz w:val="24"/>
                <w:szCs w:val="24"/>
              </w:rPr>
            </w:pPr>
          </w:p>
        </w:tc>
        <w:tc>
          <w:tcPr>
            <w:tcW w:w="2127" w:type="dxa"/>
          </w:tcPr>
          <w:p w:rsidR="00D522AE" w:rsidRPr="00EF0918" w:rsidRDefault="00D522AE" w:rsidP="0056530B">
            <w:pPr>
              <w:spacing w:before="0"/>
              <w:rPr>
                <w:rFonts w:cs="Arial"/>
                <w:spacing w:val="2"/>
                <w:sz w:val="24"/>
                <w:szCs w:val="24"/>
                <w:lang w:val="ru-RU"/>
              </w:rPr>
            </w:pPr>
          </w:p>
        </w:tc>
        <w:tc>
          <w:tcPr>
            <w:tcW w:w="4022" w:type="dxa"/>
            <w:tcBorders>
              <w:bottom w:val="single" w:sz="4" w:space="0" w:color="auto"/>
            </w:tcBorders>
          </w:tcPr>
          <w:p w:rsidR="00D522AE" w:rsidRPr="00EF0918" w:rsidRDefault="00D522AE" w:rsidP="0056530B">
            <w:pPr>
              <w:spacing w:before="0"/>
              <w:rPr>
                <w:rFonts w:cs="Arial"/>
                <w:spacing w:val="2"/>
                <w:sz w:val="24"/>
                <w:szCs w:val="24"/>
                <w:lang w:val="ru-RU"/>
              </w:rPr>
            </w:pPr>
          </w:p>
        </w:tc>
      </w:tr>
    </w:tbl>
    <w:p w:rsidR="00D522AE" w:rsidRPr="00EF0918" w:rsidRDefault="00D522AE" w:rsidP="00D522AE">
      <w:pPr>
        <w:spacing w:before="0"/>
        <w:rPr>
          <w:rFonts w:cs="Arial"/>
          <w:spacing w:val="2"/>
          <w:sz w:val="24"/>
          <w:szCs w:val="24"/>
        </w:rPr>
      </w:pPr>
      <w:r w:rsidRPr="00EF0918">
        <w:rPr>
          <w:rFonts w:cs="Arial"/>
          <w:spacing w:val="2"/>
          <w:sz w:val="24"/>
          <w:szCs w:val="24"/>
        </w:rPr>
        <w:t xml:space="preserve">                                                                                              Потпис овлашћеног лица</w:t>
      </w:r>
    </w:p>
    <w:p w:rsidR="00D522AE" w:rsidRPr="00EF0918" w:rsidRDefault="00D522AE" w:rsidP="00D522AE">
      <w:pPr>
        <w:spacing w:before="0"/>
        <w:rPr>
          <w:rFonts w:cs="Arial"/>
          <w:spacing w:val="2"/>
          <w:sz w:val="24"/>
          <w:szCs w:val="24"/>
        </w:rPr>
      </w:pPr>
    </w:p>
    <w:p w:rsidR="00D522AE" w:rsidRPr="00EF0918" w:rsidRDefault="00D522AE" w:rsidP="00D522AE">
      <w:pPr>
        <w:spacing w:before="0"/>
        <w:rPr>
          <w:rFonts w:cs="Arial"/>
          <w:spacing w:val="2"/>
          <w:sz w:val="24"/>
          <w:szCs w:val="24"/>
        </w:rPr>
      </w:pPr>
      <w:r w:rsidRPr="00EF0918">
        <w:rPr>
          <w:rFonts w:cs="Arial"/>
          <w:spacing w:val="2"/>
          <w:sz w:val="24"/>
          <w:szCs w:val="24"/>
        </w:rPr>
        <w:t>Прилог:</w:t>
      </w:r>
    </w:p>
    <w:p w:rsidR="00D522AE" w:rsidRPr="00EF0918" w:rsidRDefault="00D522AE" w:rsidP="00D522AE">
      <w:pPr>
        <w:numPr>
          <w:ilvl w:val="0"/>
          <w:numId w:val="7"/>
        </w:numPr>
        <w:spacing w:before="0"/>
        <w:rPr>
          <w:rFonts w:cs="Arial"/>
          <w:spacing w:val="2"/>
          <w:sz w:val="24"/>
          <w:szCs w:val="24"/>
        </w:rPr>
      </w:pPr>
      <w:r w:rsidRPr="00EF0918">
        <w:rPr>
          <w:rFonts w:cs="Arial"/>
          <w:spacing w:val="2"/>
          <w:sz w:val="24"/>
          <w:szCs w:val="24"/>
        </w:rPr>
        <w:t xml:space="preserve"> 1 једна потписана и оверена бланко </w:t>
      </w:r>
      <w:r w:rsidRPr="00EF0918">
        <w:rPr>
          <w:rFonts w:cs="Arial"/>
          <w:spacing w:val="2"/>
          <w:sz w:val="24"/>
          <w:szCs w:val="24"/>
          <w:lang w:val="sr-Cyrl-RS"/>
        </w:rPr>
        <w:t>сопствена</w:t>
      </w:r>
      <w:r w:rsidRPr="00EF0918">
        <w:rPr>
          <w:rFonts w:cs="Arial"/>
          <w:spacing w:val="2"/>
          <w:sz w:val="24"/>
          <w:szCs w:val="24"/>
        </w:rPr>
        <w:t xml:space="preserve"> меница као гаранција за </w:t>
      </w:r>
      <w:r w:rsidRPr="00EF0918">
        <w:rPr>
          <w:rFonts w:cs="Arial"/>
          <w:spacing w:val="2"/>
          <w:sz w:val="24"/>
          <w:szCs w:val="24"/>
          <w:lang w:val="sr-Cyrl-RS"/>
        </w:rPr>
        <w:t>добро извршење посла</w:t>
      </w:r>
      <w:r w:rsidRPr="00EF0918">
        <w:rPr>
          <w:rFonts w:cs="Arial"/>
          <w:spacing w:val="2"/>
          <w:sz w:val="24"/>
          <w:szCs w:val="24"/>
        </w:rPr>
        <w:t xml:space="preserve"> </w:t>
      </w:r>
    </w:p>
    <w:p w:rsidR="00D522AE" w:rsidRPr="00EF0918" w:rsidRDefault="00D522AE" w:rsidP="00D522AE">
      <w:pPr>
        <w:numPr>
          <w:ilvl w:val="0"/>
          <w:numId w:val="7"/>
        </w:numPr>
        <w:spacing w:before="0"/>
        <w:rPr>
          <w:rFonts w:cs="Arial"/>
          <w:spacing w:val="2"/>
          <w:sz w:val="24"/>
          <w:szCs w:val="24"/>
        </w:rPr>
      </w:pPr>
      <w:r w:rsidRPr="00EF0918">
        <w:rPr>
          <w:rFonts w:cs="Arial"/>
          <w:spacing w:val="2"/>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522AE" w:rsidRPr="00EF0918" w:rsidRDefault="00D522AE" w:rsidP="00D522AE">
      <w:pPr>
        <w:numPr>
          <w:ilvl w:val="0"/>
          <w:numId w:val="7"/>
        </w:numPr>
        <w:spacing w:before="0"/>
        <w:rPr>
          <w:rFonts w:cs="Arial"/>
          <w:spacing w:val="2"/>
          <w:sz w:val="24"/>
          <w:szCs w:val="24"/>
        </w:rPr>
      </w:pPr>
      <w:r w:rsidRPr="00EF0918">
        <w:rPr>
          <w:rFonts w:cs="Arial"/>
          <w:spacing w:val="2"/>
          <w:sz w:val="24"/>
          <w:szCs w:val="24"/>
        </w:rPr>
        <w:t xml:space="preserve">фотокопију ОП обрасца </w:t>
      </w:r>
    </w:p>
    <w:p w:rsidR="00D522AE" w:rsidRPr="00EF0918" w:rsidRDefault="00D522AE" w:rsidP="001E6B00">
      <w:pPr>
        <w:numPr>
          <w:ilvl w:val="0"/>
          <w:numId w:val="7"/>
        </w:numPr>
        <w:spacing w:before="0"/>
        <w:rPr>
          <w:rFonts w:cs="Arial"/>
          <w:spacing w:val="2"/>
          <w:sz w:val="24"/>
          <w:szCs w:val="24"/>
        </w:rPr>
      </w:pPr>
      <w:r w:rsidRPr="00EF0918">
        <w:rPr>
          <w:rFonts w:cs="Arial"/>
          <w:spacing w:val="2"/>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E6B00" w:rsidRPr="001E6B00">
        <w:rPr>
          <w:rFonts w:cs="Arial"/>
          <w:spacing w:val="2"/>
          <w:sz w:val="24"/>
          <w:szCs w:val="24"/>
        </w:rPr>
        <w:t>у складу са Одлуком о ближим условима, садржини и начину вођења регистра меница и овлашћења („Сл. гласник РС“ бр. 56/11 и 80/15,76/2016)</w:t>
      </w:r>
    </w:p>
    <w:p w:rsidR="00D522AE" w:rsidRPr="00EF0918" w:rsidRDefault="00D522AE" w:rsidP="00D522AE">
      <w:pPr>
        <w:spacing w:before="0"/>
        <w:rPr>
          <w:rFonts w:cs="Arial"/>
          <w:b/>
          <w:spacing w:val="2"/>
          <w:sz w:val="24"/>
          <w:szCs w:val="24"/>
          <w:lang w:val="sr-Cyrl-RS"/>
        </w:rPr>
      </w:pPr>
    </w:p>
    <w:p w:rsidR="00F80D97" w:rsidRDefault="00F80D97" w:rsidP="00664551">
      <w:pPr>
        <w:rPr>
          <w:rFonts w:cs="Arial"/>
          <w:b/>
          <w:sz w:val="24"/>
          <w:szCs w:val="24"/>
          <w:lang w:val="sr-Cyrl-CS"/>
        </w:rPr>
      </w:pPr>
    </w:p>
    <w:p w:rsidR="00B740FF" w:rsidRPr="00147997" w:rsidRDefault="00B740FF" w:rsidP="009D22A1">
      <w:pPr>
        <w:jc w:val="right"/>
        <w:rPr>
          <w:rFonts w:cs="Arial"/>
          <w:b/>
          <w:sz w:val="24"/>
          <w:szCs w:val="24"/>
        </w:rPr>
      </w:pPr>
      <w:r w:rsidRPr="00147997">
        <w:rPr>
          <w:rFonts w:cs="Arial"/>
          <w:b/>
          <w:sz w:val="24"/>
          <w:szCs w:val="24"/>
          <w:lang w:val="sr-Cyrl-CS"/>
        </w:rPr>
        <w:t>ПРИЛОГ бр</w:t>
      </w:r>
      <w:r w:rsidR="00614909">
        <w:rPr>
          <w:rFonts w:cs="Arial"/>
          <w:b/>
          <w:sz w:val="24"/>
          <w:szCs w:val="24"/>
        </w:rPr>
        <w:t>. 4</w:t>
      </w:r>
    </w:p>
    <w:p w:rsidR="00820F75" w:rsidRPr="00500D5C" w:rsidRDefault="00820F75" w:rsidP="009D22A1">
      <w:pPr>
        <w:jc w:val="right"/>
        <w:rPr>
          <w:rFonts w:cs="Arial"/>
          <w:b/>
          <w:sz w:val="24"/>
          <w:szCs w:val="24"/>
        </w:rPr>
      </w:pPr>
    </w:p>
    <w:p w:rsidR="00820F75" w:rsidRPr="00500D5C" w:rsidRDefault="00820F75" w:rsidP="00820F75">
      <w:pPr>
        <w:spacing w:before="0"/>
        <w:jc w:val="center"/>
        <w:rPr>
          <w:rFonts w:cs="Arial"/>
          <w:b/>
          <w:sz w:val="24"/>
          <w:szCs w:val="24"/>
        </w:rPr>
      </w:pPr>
      <w:r w:rsidRPr="00500D5C">
        <w:rPr>
          <w:rFonts w:cs="Arial"/>
          <w:b/>
          <w:sz w:val="24"/>
          <w:szCs w:val="24"/>
        </w:rPr>
        <w:t xml:space="preserve">ЗАПИСНИК О </w:t>
      </w:r>
      <w:r w:rsidR="00500D5C" w:rsidRPr="00500D5C">
        <w:rPr>
          <w:b/>
          <w:sz w:val="24"/>
          <w:szCs w:val="24"/>
          <w:lang w:val="sr-Cyrl-RS"/>
        </w:rPr>
        <w:t>КВАЛИТАТИВНОМ И КВАНТИТАТИВНОМ ПРИЈЕМУ УСЛУГЕ</w:t>
      </w:r>
    </w:p>
    <w:p w:rsidR="00820F75" w:rsidRPr="00147997" w:rsidRDefault="00820F75" w:rsidP="00820F75">
      <w:pPr>
        <w:spacing w:before="0"/>
        <w:rPr>
          <w:rFonts w:cs="Arial"/>
          <w:sz w:val="24"/>
          <w:szCs w:val="24"/>
        </w:rPr>
      </w:pPr>
    </w:p>
    <w:p w:rsidR="00820F75" w:rsidRPr="00147997" w:rsidRDefault="00820F75" w:rsidP="00820F75">
      <w:pPr>
        <w:spacing w:before="0"/>
        <w:rPr>
          <w:rFonts w:cs="Arial"/>
          <w:sz w:val="24"/>
          <w:szCs w:val="24"/>
        </w:rPr>
      </w:pPr>
      <w:r w:rsidRPr="00147997">
        <w:rPr>
          <w:rFonts w:cs="Arial"/>
          <w:sz w:val="24"/>
          <w:szCs w:val="24"/>
        </w:rPr>
        <w:tab/>
      </w:r>
      <w:r w:rsidRPr="00147997">
        <w:rPr>
          <w:rFonts w:cs="Arial"/>
          <w:sz w:val="24"/>
          <w:szCs w:val="24"/>
        </w:rPr>
        <w:tab/>
      </w:r>
      <w:r w:rsidRPr="00147997">
        <w:rPr>
          <w:rFonts w:cs="Arial"/>
          <w:sz w:val="24"/>
          <w:szCs w:val="24"/>
        </w:rPr>
        <w:tab/>
        <w:t>Датум ___________</w:t>
      </w:r>
    </w:p>
    <w:p w:rsidR="00820F75" w:rsidRPr="00147997" w:rsidRDefault="00820F75" w:rsidP="00820F75">
      <w:pPr>
        <w:spacing w:before="0"/>
        <w:rPr>
          <w:rFonts w:cs="Arial"/>
          <w:sz w:val="24"/>
          <w:szCs w:val="24"/>
        </w:rPr>
      </w:pPr>
    </w:p>
    <w:p w:rsidR="00820F75" w:rsidRPr="000A279D"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147997">
        <w:rPr>
          <w:rFonts w:cs="Arial"/>
          <w:sz w:val="24"/>
          <w:szCs w:val="24"/>
        </w:rPr>
        <w:tab/>
        <w:t>ПР</w:t>
      </w:r>
      <w:r w:rsidRPr="00147997">
        <w:rPr>
          <w:rFonts w:cs="Arial"/>
          <w:sz w:val="24"/>
          <w:szCs w:val="24"/>
          <w:lang w:val="sr-Cyrl-RS"/>
        </w:rPr>
        <w:t>УЖАЛАЦ УСЛУГА</w:t>
      </w:r>
      <w:r w:rsidRPr="00147997">
        <w:rPr>
          <w:rFonts w:cs="Arial"/>
          <w:sz w:val="24"/>
          <w:szCs w:val="24"/>
        </w:rPr>
        <w:t>:</w:t>
      </w:r>
      <w:r w:rsidRPr="00147997">
        <w:rPr>
          <w:rFonts w:cs="Arial"/>
          <w:sz w:val="24"/>
          <w:szCs w:val="24"/>
        </w:rPr>
        <w:tab/>
      </w:r>
      <w:r w:rsidRPr="00147997">
        <w:rPr>
          <w:rFonts w:cs="Arial"/>
          <w:sz w:val="24"/>
          <w:szCs w:val="24"/>
        </w:rPr>
        <w:tab/>
      </w:r>
      <w:r w:rsidRPr="00147997">
        <w:rPr>
          <w:rFonts w:cs="Arial"/>
          <w:sz w:val="24"/>
          <w:szCs w:val="24"/>
          <w:lang w:val="sr-Cyrl-RS"/>
        </w:rPr>
        <w:t xml:space="preserve">      КОРИСНИК УСЛУГА:</w:t>
      </w:r>
    </w:p>
    <w:p w:rsidR="00820F75" w:rsidRPr="000A279D" w:rsidRDefault="00820F75" w:rsidP="00820F75">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rsidR="00820F75" w:rsidRPr="000A279D" w:rsidRDefault="00820F75" w:rsidP="00820F75">
      <w:pPr>
        <w:spacing w:before="0"/>
        <w:rPr>
          <w:rFonts w:cs="Arial"/>
          <w:sz w:val="24"/>
          <w:szCs w:val="24"/>
        </w:rPr>
      </w:pPr>
      <w:r w:rsidRPr="000A279D">
        <w:rPr>
          <w:rFonts w:cs="Arial"/>
          <w:sz w:val="24"/>
          <w:szCs w:val="24"/>
        </w:rPr>
        <w:t xml:space="preserve">    (Назив правног  лица)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rsidR="00820F75" w:rsidRPr="000A279D" w:rsidRDefault="00820F75" w:rsidP="00820F75">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rsidR="00820F75" w:rsidRPr="000A279D" w:rsidRDefault="00820F75" w:rsidP="00820F75">
      <w:pPr>
        <w:spacing w:before="0"/>
        <w:rPr>
          <w:rFonts w:cs="Arial"/>
          <w:sz w:val="24"/>
          <w:szCs w:val="24"/>
        </w:rPr>
      </w:pPr>
      <w:r>
        <w:rPr>
          <w:rFonts w:cs="Arial"/>
          <w:sz w:val="24"/>
          <w:szCs w:val="24"/>
          <w:lang w:val="sr-Cyrl-RS"/>
        </w:rPr>
        <w:t xml:space="preserve">   </w:t>
      </w:r>
      <w:r w:rsidRPr="000A279D">
        <w:rPr>
          <w:rFonts w:cs="Arial"/>
          <w:sz w:val="24"/>
          <w:szCs w:val="24"/>
        </w:rPr>
        <w:t xml:space="preserve">(Адреса правног  лица)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Број Уговора/Датум:      __________________________________________</w:t>
      </w:r>
    </w:p>
    <w:p w:rsidR="00820F75" w:rsidRPr="000A279D" w:rsidRDefault="00732EF5" w:rsidP="00820F75">
      <w:pPr>
        <w:spacing w:before="0"/>
        <w:rPr>
          <w:rFonts w:cs="Arial"/>
          <w:sz w:val="24"/>
          <w:szCs w:val="24"/>
        </w:rPr>
      </w:pPr>
      <w:r>
        <w:rPr>
          <w:rFonts w:cs="Arial"/>
          <w:sz w:val="24"/>
          <w:szCs w:val="24"/>
        </w:rPr>
        <w:t>Број на</w:t>
      </w:r>
      <w:r>
        <w:rPr>
          <w:rFonts w:cs="Arial"/>
          <w:sz w:val="24"/>
          <w:szCs w:val="24"/>
          <w:lang w:val="sr-Cyrl-RS"/>
        </w:rPr>
        <w:t>руџбенице</w:t>
      </w:r>
      <w:r w:rsidR="00820F75" w:rsidRPr="000A279D">
        <w:rPr>
          <w:rFonts w:cs="Arial"/>
          <w:sz w:val="24"/>
          <w:szCs w:val="24"/>
        </w:rPr>
        <w:t>:  ________________________</w:t>
      </w:r>
    </w:p>
    <w:p w:rsidR="00820F75" w:rsidRPr="000A279D" w:rsidRDefault="00820F75" w:rsidP="00820F75">
      <w:pPr>
        <w:spacing w:before="0"/>
        <w:rPr>
          <w:rFonts w:cs="Arial"/>
          <w:sz w:val="24"/>
          <w:szCs w:val="24"/>
        </w:rPr>
      </w:pPr>
      <w:r w:rsidRPr="000A279D">
        <w:rPr>
          <w:rFonts w:cs="Arial"/>
          <w:sz w:val="24"/>
          <w:szCs w:val="24"/>
        </w:rPr>
        <w:t>Место извршене услуге:  __________________________</w:t>
      </w:r>
    </w:p>
    <w:p w:rsidR="00820F75" w:rsidRPr="000A279D" w:rsidRDefault="00820F75" w:rsidP="00820F75">
      <w:pPr>
        <w:spacing w:before="0"/>
        <w:rPr>
          <w:rFonts w:cs="Arial"/>
          <w:sz w:val="24"/>
          <w:szCs w:val="24"/>
        </w:rPr>
      </w:pPr>
      <w:r w:rsidRPr="000A279D">
        <w:rPr>
          <w:rFonts w:cs="Arial"/>
          <w:sz w:val="24"/>
          <w:szCs w:val="24"/>
        </w:rPr>
        <w:t>Објекат: ______________________________________________________</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А) ДЕТАЉНА СПЕЦИФИКАЦИЈА УСЛУГЕ:</w:t>
      </w:r>
    </w:p>
    <w:p w:rsidR="00820F75" w:rsidRPr="00996D97" w:rsidRDefault="00820F75" w:rsidP="00820F75">
      <w:pPr>
        <w:spacing w:before="0"/>
        <w:rPr>
          <w:rFonts w:cs="Arial"/>
          <w:sz w:val="24"/>
          <w:szCs w:val="24"/>
        </w:rPr>
      </w:pPr>
    </w:p>
    <w:tbl>
      <w:tblPr>
        <w:tblStyle w:val="TableGrid"/>
        <w:tblW w:w="0" w:type="auto"/>
        <w:tblLook w:val="04A0" w:firstRow="1" w:lastRow="0" w:firstColumn="1" w:lastColumn="0" w:noHBand="0" w:noVBand="1"/>
      </w:tblPr>
      <w:tblGrid>
        <w:gridCol w:w="6385"/>
        <w:gridCol w:w="2634"/>
      </w:tblGrid>
      <w:tr w:rsidR="00820F75" w:rsidRPr="00996D97" w:rsidTr="00A54C10">
        <w:tc>
          <w:tcPr>
            <w:tcW w:w="6385" w:type="dxa"/>
          </w:tcPr>
          <w:p w:rsidR="00820F75" w:rsidRPr="00996D97" w:rsidRDefault="00820F75" w:rsidP="00A54C10">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rsidR="00820F75" w:rsidRPr="00996D97" w:rsidRDefault="00820F75" w:rsidP="00A54C10">
            <w:pPr>
              <w:spacing w:before="0"/>
              <w:jc w:val="center"/>
              <w:rPr>
                <w:rFonts w:cs="Arial"/>
                <w:sz w:val="24"/>
                <w:szCs w:val="24"/>
                <w:lang w:val="sr-Cyrl-RS"/>
              </w:rPr>
            </w:pPr>
          </w:p>
        </w:tc>
      </w:tr>
      <w:tr w:rsidR="00820F75" w:rsidRPr="00996D97" w:rsidTr="00A54C10">
        <w:tc>
          <w:tcPr>
            <w:tcW w:w="6385" w:type="dxa"/>
          </w:tcPr>
          <w:p w:rsidR="00820F75" w:rsidRPr="00996D97" w:rsidRDefault="00820F75" w:rsidP="00A54C10">
            <w:pPr>
              <w:spacing w:before="0"/>
              <w:jc w:val="center"/>
              <w:rPr>
                <w:rFonts w:cs="Arial"/>
                <w:sz w:val="24"/>
                <w:szCs w:val="24"/>
              </w:rPr>
            </w:pPr>
          </w:p>
        </w:tc>
        <w:tc>
          <w:tcPr>
            <w:tcW w:w="2634" w:type="dxa"/>
          </w:tcPr>
          <w:p w:rsidR="00820F75" w:rsidRPr="00996D97" w:rsidRDefault="00820F75" w:rsidP="00A54C10">
            <w:pPr>
              <w:spacing w:before="0"/>
              <w:rPr>
                <w:rFonts w:cs="Arial"/>
                <w:sz w:val="24"/>
                <w:szCs w:val="24"/>
              </w:rPr>
            </w:pPr>
          </w:p>
        </w:tc>
      </w:tr>
    </w:tbl>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 xml:space="preserve">Укупна вредност извршених услуга по спецификацији (без ПДВ)___________ </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Предмет уговора (услуге) одговара траженим техничким карактеристикама:</w:t>
      </w:r>
      <w:r w:rsidRPr="00996D97">
        <w:rPr>
          <w:rFonts w:cs="Arial"/>
          <w:sz w:val="24"/>
          <w:szCs w:val="24"/>
        </w:rPr>
        <w:tab/>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ДА</w:t>
      </w:r>
    </w:p>
    <w:p w:rsidR="00820F75" w:rsidRPr="00996D97" w:rsidRDefault="00820F75" w:rsidP="00820F75">
      <w:pPr>
        <w:spacing w:before="0"/>
        <w:rPr>
          <w:rFonts w:cs="Arial"/>
          <w:sz w:val="24"/>
          <w:szCs w:val="24"/>
        </w:rPr>
      </w:pPr>
      <w:r w:rsidRPr="00996D97">
        <w:rPr>
          <w:rFonts w:cs="Arial"/>
          <w:sz w:val="24"/>
          <w:szCs w:val="24"/>
        </w:rPr>
        <w:t>□ НЕ</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Default="00820F75" w:rsidP="00820F75">
      <w:pPr>
        <w:spacing w:before="0"/>
        <w:rPr>
          <w:rFonts w:cs="Arial"/>
          <w:sz w:val="24"/>
          <w:szCs w:val="24"/>
        </w:rPr>
      </w:pPr>
      <w:r w:rsidRPr="00996D97">
        <w:rPr>
          <w:rFonts w:cs="Arial"/>
          <w:sz w:val="24"/>
          <w:szCs w:val="24"/>
        </w:rPr>
        <w:t>Б) Да су услуга(е) извршени у обиму, квалитету, уговореном року и сагласно уговору потврђују:</w:t>
      </w:r>
    </w:p>
    <w:p w:rsidR="00820F75"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rsidR="00820F75" w:rsidRPr="00996D97" w:rsidRDefault="00820F75" w:rsidP="00820F75">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rsidR="00820F75" w:rsidRPr="00996D97" w:rsidRDefault="00820F75" w:rsidP="00820F75">
      <w:pPr>
        <w:spacing w:before="0"/>
        <w:rPr>
          <w:rFonts w:cs="Arial"/>
          <w:sz w:val="24"/>
          <w:szCs w:val="24"/>
        </w:rPr>
      </w:pPr>
      <w:r w:rsidRPr="00996D97">
        <w:rPr>
          <w:rFonts w:cs="Arial"/>
          <w:sz w:val="24"/>
          <w:szCs w:val="24"/>
        </w:rPr>
        <w:t xml:space="preserve">   (Име и презиме)                                                                                            </w:t>
      </w:r>
    </w:p>
    <w:p w:rsidR="00820F75" w:rsidRPr="00996D97" w:rsidRDefault="00820F75" w:rsidP="00820F75">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rsidR="00820F75" w:rsidRPr="00DD551A" w:rsidRDefault="00820F75" w:rsidP="00820F75">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rsidR="003C037A" w:rsidRDefault="003C037A"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5963B6" w:rsidRDefault="005963B6" w:rsidP="00B740FF">
      <w:pPr>
        <w:rPr>
          <w:rFonts w:cs="Arial"/>
          <w:color w:val="4F81BD" w:themeColor="accent1"/>
          <w:sz w:val="24"/>
          <w:szCs w:val="24"/>
          <w:lang w:val="ru-RU"/>
        </w:rPr>
      </w:pPr>
    </w:p>
    <w:p w:rsidR="00FA392E" w:rsidRDefault="00FA392E" w:rsidP="00B740FF">
      <w:pPr>
        <w:rPr>
          <w:rFonts w:cs="Arial"/>
          <w:color w:val="4F81BD" w:themeColor="accent1"/>
          <w:sz w:val="24"/>
          <w:szCs w:val="24"/>
          <w:lang w:val="ru-RU"/>
        </w:rPr>
      </w:pPr>
    </w:p>
    <w:p w:rsidR="00FA392E" w:rsidRDefault="00FA392E" w:rsidP="00B740FF">
      <w:pPr>
        <w:rPr>
          <w:rFonts w:cs="Arial"/>
          <w:color w:val="4F81BD" w:themeColor="accent1"/>
          <w:sz w:val="24"/>
          <w:szCs w:val="24"/>
          <w:lang w:val="ru-RU"/>
        </w:rPr>
      </w:pPr>
    </w:p>
    <w:p w:rsidR="005963B6" w:rsidRPr="0012388C" w:rsidRDefault="005963B6" w:rsidP="00B740FF">
      <w:pPr>
        <w:rPr>
          <w:rFonts w:cs="Arial"/>
          <w:color w:val="4F81BD" w:themeColor="accent1"/>
          <w:sz w:val="24"/>
          <w:szCs w:val="24"/>
          <w:lang w:val="ru-RU"/>
        </w:rPr>
      </w:pPr>
    </w:p>
    <w:p w:rsidR="00C856FC" w:rsidRPr="00147997" w:rsidRDefault="00C856FC" w:rsidP="00C856FC">
      <w:pPr>
        <w:tabs>
          <w:tab w:val="left" w:pos="567"/>
        </w:tabs>
        <w:spacing w:before="0"/>
        <w:rPr>
          <w:rFonts w:cs="Arial"/>
          <w:b/>
          <w:sz w:val="24"/>
          <w:szCs w:val="24"/>
        </w:rPr>
      </w:pPr>
      <w:r w:rsidRPr="00C856FC">
        <w:rPr>
          <w:rFonts w:cs="Arial"/>
          <w:sz w:val="24"/>
          <w:szCs w:val="24"/>
        </w:rPr>
        <w:t xml:space="preserve">                                                                                                           </w:t>
      </w:r>
      <w:r w:rsidR="00C576A1">
        <w:rPr>
          <w:rFonts w:cs="Arial"/>
          <w:sz w:val="24"/>
          <w:szCs w:val="24"/>
        </w:rPr>
        <w:t xml:space="preserve">   </w:t>
      </w:r>
      <w:r w:rsidRPr="00C856FC">
        <w:rPr>
          <w:rFonts w:cs="Arial"/>
          <w:sz w:val="24"/>
          <w:szCs w:val="24"/>
        </w:rPr>
        <w:t xml:space="preserve"> </w:t>
      </w:r>
      <w:r w:rsidRPr="003756CB">
        <w:rPr>
          <w:rFonts w:cs="Arial"/>
          <w:b/>
          <w:sz w:val="24"/>
          <w:szCs w:val="24"/>
        </w:rPr>
        <w:t xml:space="preserve">ПРИЛОГ </w:t>
      </w:r>
      <w:r w:rsidR="00664551">
        <w:rPr>
          <w:rFonts w:cs="Arial"/>
          <w:b/>
          <w:sz w:val="24"/>
          <w:szCs w:val="24"/>
          <w:lang w:val="sr-Cyrl-RS"/>
        </w:rPr>
        <w:t>бр. 5</w:t>
      </w:r>
    </w:p>
    <w:p w:rsidR="00C856FC" w:rsidRPr="00147997" w:rsidRDefault="00C856FC" w:rsidP="00C856FC">
      <w:pPr>
        <w:tabs>
          <w:tab w:val="left" w:pos="567"/>
        </w:tabs>
        <w:spacing w:before="0"/>
        <w:rPr>
          <w:rFonts w:cs="Arial"/>
          <w:sz w:val="24"/>
          <w:szCs w:val="24"/>
        </w:rPr>
      </w:pPr>
    </w:p>
    <w:p w:rsidR="00C856FC" w:rsidRPr="00147997" w:rsidRDefault="00C856FC" w:rsidP="00C856FC">
      <w:pPr>
        <w:tabs>
          <w:tab w:val="left" w:pos="567"/>
        </w:tabs>
        <w:spacing w:before="0"/>
        <w:rPr>
          <w:rFonts w:cs="Arial"/>
          <w:sz w:val="24"/>
          <w:szCs w:val="24"/>
        </w:rPr>
      </w:pPr>
      <w:r w:rsidRPr="00147997">
        <w:rPr>
          <w:rFonts w:cs="Arial"/>
          <w:sz w:val="24"/>
          <w:szCs w:val="24"/>
        </w:rPr>
        <w:t>ЈАВНО ПРЕДУЗЕЋЕ „ЕЛЕКТРОПРИВРЕДА СРБИЈЕˮ БЕОГРАД</w:t>
      </w:r>
    </w:p>
    <w:p w:rsidR="00C856FC" w:rsidRPr="00147997" w:rsidRDefault="005E744D" w:rsidP="00C856FC">
      <w:pPr>
        <w:tabs>
          <w:tab w:val="left" w:pos="567"/>
        </w:tabs>
        <w:spacing w:before="0"/>
        <w:rPr>
          <w:rFonts w:cs="Arial"/>
          <w:sz w:val="24"/>
          <w:szCs w:val="24"/>
        </w:rPr>
      </w:pPr>
      <w:r w:rsidRPr="00147997">
        <w:rPr>
          <w:rFonts w:cs="Arial"/>
          <w:sz w:val="24"/>
          <w:szCs w:val="24"/>
          <w:lang w:val="sr-Cyrl-RS"/>
        </w:rPr>
        <w:t>УПРАВА ЈП ЕПС</w:t>
      </w:r>
      <w:r w:rsidR="00C856FC" w:rsidRPr="00147997">
        <w:rPr>
          <w:rFonts w:cs="Arial"/>
          <w:sz w:val="24"/>
          <w:szCs w:val="24"/>
        </w:rPr>
        <w:t xml:space="preserve">  </w:t>
      </w:r>
      <w:r w:rsidR="00C856FC" w:rsidRPr="00147997">
        <w:rPr>
          <w:rFonts w:cs="Arial"/>
          <w:color w:val="FF0000"/>
          <w:sz w:val="24"/>
          <w:szCs w:val="24"/>
        </w:rPr>
        <w:t xml:space="preserve">                                                        </w:t>
      </w:r>
    </w:p>
    <w:p w:rsidR="00C856FC" w:rsidRPr="00147997" w:rsidRDefault="00C856FC" w:rsidP="00C856FC">
      <w:pPr>
        <w:tabs>
          <w:tab w:val="left" w:pos="567"/>
        </w:tabs>
        <w:spacing w:before="0"/>
        <w:rPr>
          <w:rFonts w:cs="Arial"/>
          <w:sz w:val="24"/>
          <w:szCs w:val="24"/>
          <w:lang w:val="sr-Cyrl-RS"/>
        </w:rPr>
      </w:pPr>
      <w:r w:rsidRPr="00147997">
        <w:rPr>
          <w:rFonts w:cs="Arial"/>
          <w:sz w:val="24"/>
          <w:szCs w:val="24"/>
        </w:rPr>
        <w:t xml:space="preserve">Улица </w:t>
      </w:r>
      <w:r w:rsidR="005E744D" w:rsidRPr="00147997">
        <w:rPr>
          <w:rFonts w:cs="Arial"/>
          <w:sz w:val="24"/>
          <w:szCs w:val="24"/>
          <w:lang w:val="sr-Cyrl-RS"/>
        </w:rPr>
        <w:t>царице Милице 2</w:t>
      </w:r>
    </w:p>
    <w:p w:rsidR="00C856FC" w:rsidRPr="00147997" w:rsidRDefault="00C856FC" w:rsidP="00C856FC">
      <w:pPr>
        <w:tabs>
          <w:tab w:val="left" w:pos="567"/>
        </w:tabs>
        <w:spacing w:before="0"/>
        <w:rPr>
          <w:rFonts w:cs="Arial"/>
          <w:sz w:val="24"/>
          <w:szCs w:val="24"/>
        </w:rPr>
      </w:pPr>
      <w:r w:rsidRPr="00147997">
        <w:rPr>
          <w:rFonts w:cs="Arial"/>
          <w:sz w:val="24"/>
          <w:szCs w:val="24"/>
        </w:rPr>
        <w:t xml:space="preserve">Број: </w:t>
      </w:r>
    </w:p>
    <w:p w:rsidR="00C856FC" w:rsidRPr="00147997" w:rsidRDefault="00C856FC" w:rsidP="00C856FC">
      <w:pPr>
        <w:tabs>
          <w:tab w:val="left" w:pos="567"/>
        </w:tabs>
        <w:spacing w:before="0"/>
        <w:rPr>
          <w:rFonts w:cs="Arial"/>
          <w:sz w:val="24"/>
          <w:szCs w:val="24"/>
          <w:lang w:val="sr-Cyrl-RS"/>
        </w:rPr>
      </w:pPr>
      <w:r w:rsidRPr="00147997">
        <w:rPr>
          <w:rFonts w:cs="Arial"/>
          <w:sz w:val="24"/>
          <w:szCs w:val="24"/>
        </w:rPr>
        <w:t>Место, дату</w:t>
      </w:r>
      <w:r w:rsidRPr="00147997">
        <w:rPr>
          <w:rFonts w:cs="Arial"/>
          <w:sz w:val="24"/>
          <w:szCs w:val="24"/>
          <w:lang w:val="sr-Cyrl-RS"/>
        </w:rPr>
        <w:t>м</w:t>
      </w:r>
    </w:p>
    <w:p w:rsidR="00333074" w:rsidRPr="00333074" w:rsidRDefault="00333074" w:rsidP="00333074">
      <w:pPr>
        <w:tabs>
          <w:tab w:val="left" w:pos="567"/>
        </w:tabs>
        <w:spacing w:before="0"/>
        <w:rPr>
          <w:rFonts w:cs="Arial"/>
          <w:sz w:val="24"/>
          <w:szCs w:val="24"/>
          <w:highlight w:val="yellow"/>
          <w:lang w:val="sr-Cyrl-RS"/>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450"/>
        <w:gridCol w:w="4320"/>
      </w:tblGrid>
      <w:tr w:rsidR="00333074" w:rsidRPr="00333074" w:rsidTr="00471F95">
        <w:trPr>
          <w:trHeight w:val="2483"/>
        </w:trPr>
        <w:tc>
          <w:tcPr>
            <w:tcW w:w="4230" w:type="dxa"/>
          </w:tcPr>
          <w:p w:rsidR="00333074" w:rsidRPr="00333074" w:rsidRDefault="00333074" w:rsidP="00333074">
            <w:pPr>
              <w:tabs>
                <w:tab w:val="left" w:pos="567"/>
              </w:tabs>
              <w:spacing w:before="0"/>
              <w:rPr>
                <w:rFonts w:cs="Arial"/>
                <w:sz w:val="24"/>
                <w:szCs w:val="24"/>
                <w:lang w:val="sr-Cyrl-RS"/>
              </w:rPr>
            </w:pPr>
            <w:r w:rsidRPr="00333074">
              <w:rPr>
                <w:rFonts w:cs="Arial"/>
                <w:b/>
                <w:sz w:val="24"/>
                <w:szCs w:val="24"/>
                <w:lang w:val="sr-Cyrl-RS"/>
              </w:rPr>
              <w:t>КОРИСНИК УСЛУГЕ:</w:t>
            </w:r>
            <w:r w:rsidRPr="00333074">
              <w:rPr>
                <w:rFonts w:cs="Arial"/>
                <w:sz w:val="24"/>
                <w:szCs w:val="24"/>
                <w:lang w:val="sr-Cyrl-RS"/>
              </w:rPr>
              <w:t xml:space="preserve"> </w:t>
            </w:r>
          </w:p>
          <w:p w:rsidR="00333074" w:rsidRPr="00333074" w:rsidRDefault="00333074" w:rsidP="00881C87">
            <w:pPr>
              <w:tabs>
                <w:tab w:val="left" w:pos="567"/>
              </w:tabs>
              <w:spacing w:before="0"/>
              <w:jc w:val="left"/>
              <w:rPr>
                <w:rFonts w:cs="Arial"/>
                <w:sz w:val="24"/>
                <w:szCs w:val="24"/>
              </w:rPr>
            </w:pPr>
            <w:r w:rsidRPr="00333074">
              <w:rPr>
                <w:rFonts w:cs="Arial"/>
                <w:b/>
                <w:sz w:val="24"/>
                <w:szCs w:val="24"/>
              </w:rPr>
              <w:t>Јавно предузеће „Електропривреда Србије“</w:t>
            </w:r>
            <w:r w:rsidR="00881C87">
              <w:rPr>
                <w:rFonts w:cs="Arial"/>
                <w:b/>
                <w:sz w:val="24"/>
                <w:szCs w:val="24"/>
              </w:rPr>
              <w:t xml:space="preserve"> </w:t>
            </w:r>
            <w:r w:rsidRPr="00333074">
              <w:rPr>
                <w:rFonts w:cs="Arial"/>
                <w:b/>
                <w:sz w:val="24"/>
                <w:szCs w:val="24"/>
              </w:rPr>
              <w:t xml:space="preserve">Београд, </w:t>
            </w:r>
            <w:r w:rsidRPr="00333074">
              <w:rPr>
                <w:rFonts w:cs="Arial"/>
                <w:sz w:val="24"/>
                <w:szCs w:val="24"/>
              </w:rPr>
              <w:t xml:space="preserve">Улица </w:t>
            </w:r>
            <w:r w:rsidR="00CC6A04">
              <w:rPr>
                <w:rFonts w:cs="Arial"/>
                <w:sz w:val="24"/>
                <w:szCs w:val="24"/>
                <w:lang w:val="sr-Cyrl-RS"/>
              </w:rPr>
              <w:t>ц</w:t>
            </w:r>
            <w:r w:rsidRPr="00333074">
              <w:rPr>
                <w:rFonts w:cs="Arial"/>
                <w:sz w:val="24"/>
                <w:szCs w:val="24"/>
              </w:rPr>
              <w:t>арице Милице бр. 2,</w:t>
            </w:r>
            <w:r w:rsidRPr="00333074">
              <w:rPr>
                <w:rFonts w:cs="Arial"/>
                <w:b/>
                <w:sz w:val="24"/>
                <w:szCs w:val="24"/>
                <w:lang w:val="sr-Cyrl-RS"/>
              </w:rPr>
              <w:t xml:space="preserve"> </w:t>
            </w:r>
          </w:p>
          <w:p w:rsidR="00333074" w:rsidRPr="00333074" w:rsidRDefault="00333074" w:rsidP="00333074">
            <w:pPr>
              <w:tabs>
                <w:tab w:val="left" w:pos="567"/>
              </w:tabs>
              <w:spacing w:before="0"/>
              <w:rPr>
                <w:rFonts w:cs="Arial"/>
                <w:sz w:val="24"/>
                <w:szCs w:val="24"/>
                <w:lang w:val="sr-Cyrl-RS"/>
              </w:rPr>
            </w:pPr>
            <w:r w:rsidRPr="00333074">
              <w:rPr>
                <w:rFonts w:cs="Arial"/>
                <w:sz w:val="24"/>
                <w:szCs w:val="24"/>
              </w:rPr>
              <w:t>Матични број 20053658,</w:t>
            </w:r>
          </w:p>
          <w:p w:rsidR="00333074" w:rsidRPr="00333074" w:rsidRDefault="00333074" w:rsidP="00333074">
            <w:pPr>
              <w:tabs>
                <w:tab w:val="left" w:pos="567"/>
              </w:tabs>
              <w:spacing w:before="0"/>
              <w:rPr>
                <w:rFonts w:cs="Arial"/>
                <w:sz w:val="24"/>
                <w:szCs w:val="24"/>
                <w:lang w:val="sr-Cyrl-RS"/>
              </w:rPr>
            </w:pPr>
            <w:r w:rsidRPr="00333074">
              <w:rPr>
                <w:rFonts w:cs="Arial"/>
                <w:sz w:val="24"/>
                <w:szCs w:val="24"/>
              </w:rPr>
              <w:t>ПИБ</w:t>
            </w:r>
            <w:r w:rsidRPr="00333074">
              <w:rPr>
                <w:rFonts w:cs="Arial"/>
                <w:sz w:val="24"/>
                <w:szCs w:val="24"/>
                <w:lang w:val="sr-Cyrl-RS"/>
              </w:rPr>
              <w:t xml:space="preserve"> </w:t>
            </w:r>
            <w:r w:rsidRPr="00333074">
              <w:rPr>
                <w:rFonts w:cs="Arial"/>
                <w:sz w:val="24"/>
                <w:szCs w:val="24"/>
              </w:rPr>
              <w:t xml:space="preserve">103920327, </w:t>
            </w:r>
          </w:p>
          <w:p w:rsidR="00333074" w:rsidRPr="00333074" w:rsidRDefault="00333074" w:rsidP="00CC6A04">
            <w:pPr>
              <w:tabs>
                <w:tab w:val="left" w:pos="567"/>
              </w:tabs>
              <w:spacing w:before="0"/>
              <w:rPr>
                <w:rFonts w:cs="Arial"/>
                <w:sz w:val="24"/>
                <w:szCs w:val="24"/>
                <w:lang w:val="sr-Cyrl-RS"/>
              </w:rPr>
            </w:pPr>
            <w:r w:rsidRPr="00333074">
              <w:rPr>
                <w:rFonts w:cs="Arial"/>
                <w:sz w:val="24"/>
                <w:szCs w:val="24"/>
              </w:rPr>
              <w:t>Текући рачун 160-700-13 Ban</w:t>
            </w:r>
            <w:r w:rsidR="00CC6A04">
              <w:rPr>
                <w:rFonts w:cs="Arial"/>
                <w:sz w:val="24"/>
                <w:szCs w:val="24"/>
                <w:lang w:val="sr-Latn-RS"/>
              </w:rPr>
              <w:t>c</w:t>
            </w:r>
            <w:r w:rsidRPr="00333074">
              <w:rPr>
                <w:rFonts w:cs="Arial"/>
                <w:sz w:val="24"/>
                <w:szCs w:val="24"/>
              </w:rPr>
              <w:t>a Intesа</w:t>
            </w:r>
            <w:r w:rsidRPr="00333074">
              <w:rPr>
                <w:rFonts w:cs="Arial"/>
                <w:sz w:val="24"/>
                <w:szCs w:val="24"/>
                <w:lang w:val="sr-Cyrl-RS"/>
              </w:rPr>
              <w:t xml:space="preserve"> ад Београд,</w:t>
            </w:r>
          </w:p>
        </w:tc>
        <w:tc>
          <w:tcPr>
            <w:tcW w:w="450" w:type="dxa"/>
            <w:tcBorders>
              <w:top w:val="nil"/>
              <w:bottom w:val="nil"/>
            </w:tcBorders>
          </w:tcPr>
          <w:p w:rsidR="00333074" w:rsidRPr="00333074" w:rsidRDefault="00333074" w:rsidP="00333074">
            <w:pPr>
              <w:tabs>
                <w:tab w:val="left" w:pos="567"/>
              </w:tabs>
              <w:spacing w:before="0"/>
              <w:rPr>
                <w:rFonts w:cs="Arial"/>
                <w:sz w:val="24"/>
                <w:szCs w:val="24"/>
                <w:lang w:val="ru-RU"/>
              </w:rPr>
            </w:pPr>
          </w:p>
        </w:tc>
        <w:tc>
          <w:tcPr>
            <w:tcW w:w="4320" w:type="dxa"/>
          </w:tcPr>
          <w:p w:rsidR="00333074" w:rsidRPr="00333074" w:rsidRDefault="00333074" w:rsidP="00333074">
            <w:pPr>
              <w:tabs>
                <w:tab w:val="left" w:pos="567"/>
              </w:tabs>
              <w:spacing w:before="0"/>
              <w:rPr>
                <w:rFonts w:cs="Arial"/>
                <w:b/>
                <w:sz w:val="24"/>
                <w:szCs w:val="24"/>
                <w:lang w:val="sr-Cyrl-RS"/>
              </w:rPr>
            </w:pPr>
            <w:r w:rsidRPr="00333074">
              <w:rPr>
                <w:rFonts w:cs="Arial"/>
                <w:b/>
                <w:sz w:val="24"/>
                <w:szCs w:val="24"/>
                <w:lang w:val="sr-Cyrl-RS"/>
              </w:rPr>
              <w:t xml:space="preserve">ПРУЖАЛАЦ УСЛУГЕ: </w:t>
            </w:r>
          </w:p>
          <w:p w:rsidR="00333074" w:rsidRPr="00333074" w:rsidRDefault="00333074" w:rsidP="00333074">
            <w:pPr>
              <w:tabs>
                <w:tab w:val="left" w:pos="567"/>
              </w:tabs>
              <w:spacing w:before="0"/>
              <w:rPr>
                <w:rFonts w:cs="Arial"/>
                <w:sz w:val="24"/>
                <w:szCs w:val="24"/>
                <w:lang w:val="sr-Cyrl-RS"/>
              </w:rPr>
            </w:pPr>
            <w:r w:rsidRPr="00333074">
              <w:rPr>
                <w:rFonts w:cs="Arial"/>
                <w:sz w:val="24"/>
                <w:szCs w:val="24"/>
                <w:lang w:val="sr-Cyrl-RS"/>
              </w:rPr>
              <w:t xml:space="preserve"> </w:t>
            </w:r>
            <w:r w:rsidRPr="00333074">
              <w:rPr>
                <w:rFonts w:cs="Arial"/>
                <w:sz w:val="24"/>
                <w:szCs w:val="24"/>
              </w:rPr>
              <w:t xml:space="preserve">Назив и адреса </w:t>
            </w:r>
            <w:r w:rsidRPr="00333074">
              <w:rPr>
                <w:rFonts w:cs="Arial"/>
                <w:sz w:val="24"/>
                <w:szCs w:val="24"/>
                <w:lang w:val="sr-Cyrl-RS"/>
              </w:rPr>
              <w:t>Пружаоца услуге</w:t>
            </w:r>
          </w:p>
        </w:tc>
      </w:tr>
    </w:tbl>
    <w:p w:rsidR="00C856FC" w:rsidRPr="00B3201C" w:rsidRDefault="00C856FC" w:rsidP="00C856FC">
      <w:pPr>
        <w:tabs>
          <w:tab w:val="left" w:pos="567"/>
        </w:tabs>
        <w:spacing w:before="0"/>
        <w:rPr>
          <w:rFonts w:cs="Arial"/>
          <w:sz w:val="24"/>
          <w:szCs w:val="24"/>
          <w:highlight w:val="yellow"/>
          <w:lang w:val="sr-Cyrl-RS"/>
        </w:rPr>
      </w:pPr>
    </w:p>
    <w:p w:rsidR="00C856FC" w:rsidRPr="00B3201C" w:rsidRDefault="00C856FC" w:rsidP="00C856FC">
      <w:pPr>
        <w:tabs>
          <w:tab w:val="left" w:pos="567"/>
        </w:tabs>
        <w:spacing w:before="0"/>
        <w:rPr>
          <w:rFonts w:cs="Arial"/>
          <w:sz w:val="24"/>
          <w:szCs w:val="24"/>
          <w:highlight w:val="yellow"/>
        </w:rPr>
      </w:pPr>
    </w:p>
    <w:p w:rsidR="00C856FC" w:rsidRPr="00333074" w:rsidRDefault="00C856FC" w:rsidP="00C856FC">
      <w:pPr>
        <w:tabs>
          <w:tab w:val="left" w:pos="567"/>
        </w:tabs>
        <w:spacing w:before="0"/>
        <w:rPr>
          <w:rFonts w:cs="Arial"/>
          <w:sz w:val="24"/>
          <w:szCs w:val="24"/>
        </w:rPr>
      </w:pPr>
      <w:r w:rsidRPr="00333074">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rsidR="00C856FC" w:rsidRPr="00333074" w:rsidRDefault="00C856FC" w:rsidP="00C856FC">
      <w:pPr>
        <w:tabs>
          <w:tab w:val="left" w:pos="567"/>
        </w:tabs>
        <w:spacing w:before="0"/>
        <w:rPr>
          <w:rFonts w:cs="Arial"/>
          <w:sz w:val="24"/>
          <w:szCs w:val="24"/>
        </w:rPr>
      </w:pPr>
    </w:p>
    <w:p w:rsidR="00C856FC" w:rsidRPr="00333074" w:rsidRDefault="00C856FC" w:rsidP="00C856FC">
      <w:pPr>
        <w:tabs>
          <w:tab w:val="left" w:pos="567"/>
        </w:tabs>
        <w:spacing w:before="0"/>
        <w:rPr>
          <w:rFonts w:cs="Arial"/>
          <w:b/>
          <w:sz w:val="24"/>
          <w:szCs w:val="24"/>
        </w:rPr>
      </w:pPr>
      <w:r w:rsidRPr="00333074">
        <w:rPr>
          <w:rFonts w:cs="Arial"/>
          <w:sz w:val="24"/>
          <w:szCs w:val="24"/>
          <w:lang w:val="sr-Cyrl-RS"/>
        </w:rPr>
        <w:t xml:space="preserve">                                      </w:t>
      </w:r>
      <w:r w:rsidRPr="00333074">
        <w:rPr>
          <w:rFonts w:cs="Arial"/>
          <w:b/>
          <w:sz w:val="24"/>
          <w:szCs w:val="24"/>
        </w:rPr>
        <w:t>Н  А  Р  У Џ  Б  Е  Н   И   Ц    А</w:t>
      </w:r>
    </w:p>
    <w:p w:rsidR="00C856FC" w:rsidRPr="00333074"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333074">
        <w:rPr>
          <w:rFonts w:cs="Arial"/>
          <w:sz w:val="24"/>
          <w:szCs w:val="24"/>
        </w:rPr>
        <w:t xml:space="preserve">Молимо Вас да у складу са Вашом прихваћеном понудом бр. ___________ од __________. године </w:t>
      </w:r>
      <w:r w:rsidR="005E744D" w:rsidRPr="00333074">
        <w:rPr>
          <w:rFonts w:cs="Arial"/>
          <w:sz w:val="24"/>
          <w:szCs w:val="24"/>
          <w:lang w:val="sr-Cyrl-RS"/>
        </w:rPr>
        <w:t>и</w:t>
      </w:r>
      <w:r w:rsidR="00F82BC0">
        <w:rPr>
          <w:rFonts w:cs="Arial"/>
          <w:sz w:val="24"/>
          <w:szCs w:val="24"/>
          <w:lang w:val="sr-Cyrl-RS"/>
        </w:rPr>
        <w:t xml:space="preserve">звршите </w:t>
      </w:r>
      <w:r w:rsidR="005E744D" w:rsidRPr="00333074">
        <w:rPr>
          <w:rFonts w:cs="Arial"/>
          <w:sz w:val="24"/>
          <w:szCs w:val="24"/>
          <w:lang w:val="sr-Cyrl-RS"/>
        </w:rPr>
        <w:t>следеће услуге</w:t>
      </w:r>
      <w:r w:rsidRPr="00333074">
        <w:rPr>
          <w:rFonts w:cs="Arial"/>
          <w:sz w:val="24"/>
          <w:szCs w:val="24"/>
        </w:rPr>
        <w:t>:</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530"/>
        <w:gridCol w:w="812"/>
        <w:gridCol w:w="781"/>
        <w:gridCol w:w="1288"/>
        <w:gridCol w:w="900"/>
        <w:gridCol w:w="1352"/>
        <w:gridCol w:w="1617"/>
      </w:tblGrid>
      <w:tr w:rsidR="00EE4832" w:rsidRPr="00C856FC" w:rsidTr="005E744D">
        <w:tc>
          <w:tcPr>
            <w:tcW w:w="443" w:type="pct"/>
            <w:shd w:val="clear" w:color="auto" w:fill="C6D9F1" w:themeFill="text2" w:themeFillTint="33"/>
            <w:vAlign w:val="center"/>
          </w:tcPr>
          <w:p w:rsidR="00EE4832" w:rsidRPr="00C856FC" w:rsidRDefault="00EE4832" w:rsidP="00C856FC">
            <w:pPr>
              <w:spacing w:before="0"/>
              <w:jc w:val="center"/>
              <w:rPr>
                <w:rFonts w:cs="Arial"/>
                <w:bCs/>
                <w:i/>
                <w:iCs/>
                <w:sz w:val="24"/>
                <w:szCs w:val="24"/>
                <w:lang w:val="sr-Cyrl-CS"/>
              </w:rPr>
            </w:pPr>
            <w:r w:rsidRPr="00C856FC">
              <w:rPr>
                <w:rFonts w:cs="Arial"/>
                <w:bCs/>
                <w:i/>
                <w:iCs/>
                <w:sz w:val="24"/>
                <w:szCs w:val="24"/>
                <w:lang w:val="sr-Cyrl-CS"/>
              </w:rPr>
              <w:t>Р</w:t>
            </w:r>
            <w:r w:rsidR="005E744D">
              <w:rPr>
                <w:rFonts w:cs="Arial"/>
                <w:bCs/>
                <w:i/>
                <w:iCs/>
                <w:sz w:val="24"/>
                <w:szCs w:val="24"/>
                <w:lang w:val="sr-Cyrl-CS"/>
              </w:rPr>
              <w:t>ед.</w:t>
            </w:r>
            <w:r w:rsidRPr="00C856FC">
              <w:rPr>
                <w:rFonts w:cs="Arial"/>
                <w:bCs/>
                <w:i/>
                <w:iCs/>
                <w:sz w:val="24"/>
                <w:szCs w:val="24"/>
                <w:lang w:val="sr-Cyrl-CS"/>
              </w:rPr>
              <w:t>бр</w:t>
            </w:r>
            <w:r w:rsidR="005E744D">
              <w:rPr>
                <w:rFonts w:cs="Arial"/>
                <w:bCs/>
                <w:i/>
                <w:iCs/>
                <w:sz w:val="24"/>
                <w:szCs w:val="24"/>
                <w:lang w:val="sr-Cyrl-CS"/>
              </w:rPr>
              <w:t>.</w:t>
            </w:r>
          </w:p>
        </w:tc>
        <w:tc>
          <w:tcPr>
            <w:tcW w:w="842" w:type="pct"/>
            <w:shd w:val="clear" w:color="auto" w:fill="C6D9F1" w:themeFill="text2" w:themeFillTint="33"/>
            <w:vAlign w:val="center"/>
          </w:tcPr>
          <w:p w:rsidR="00EE4832" w:rsidRPr="00C856FC" w:rsidRDefault="00EE4832" w:rsidP="00EE4832">
            <w:pPr>
              <w:spacing w:before="0"/>
              <w:jc w:val="center"/>
              <w:rPr>
                <w:rFonts w:cs="Arial"/>
                <w:b/>
                <w:bCs/>
                <w:i/>
                <w:iCs/>
                <w:sz w:val="24"/>
                <w:szCs w:val="24"/>
                <w:lang w:val="sr-Cyrl-CS"/>
              </w:rPr>
            </w:pPr>
            <w:r w:rsidRPr="00C856FC">
              <w:rPr>
                <w:rFonts w:cs="Arial"/>
                <w:b/>
                <w:bCs/>
                <w:i/>
                <w:iCs/>
                <w:sz w:val="24"/>
                <w:szCs w:val="24"/>
                <w:lang w:val="sr-Cyrl-CS"/>
              </w:rPr>
              <w:t xml:space="preserve">Назив </w:t>
            </w:r>
            <w:r>
              <w:rPr>
                <w:rFonts w:cs="Arial"/>
                <w:b/>
                <w:bCs/>
                <w:i/>
                <w:iCs/>
                <w:sz w:val="24"/>
                <w:szCs w:val="24"/>
                <w:lang w:val="sr-Cyrl-CS"/>
              </w:rPr>
              <w:t>услуге</w:t>
            </w:r>
          </w:p>
        </w:tc>
        <w:tc>
          <w:tcPr>
            <w:tcW w:w="447"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430" w:type="pct"/>
            <w:shd w:val="clear" w:color="auto" w:fill="C6D9F1" w:themeFill="text2" w:themeFillTint="33"/>
            <w:vAlign w:val="center"/>
          </w:tcPr>
          <w:p w:rsidR="00EE4832" w:rsidRPr="00C856FC" w:rsidRDefault="00E9597A" w:rsidP="00E9597A">
            <w:pPr>
              <w:spacing w:before="0"/>
              <w:jc w:val="center"/>
              <w:rPr>
                <w:rFonts w:cs="Arial"/>
                <w:b/>
                <w:bCs/>
                <w:i/>
                <w:iCs/>
                <w:sz w:val="24"/>
                <w:szCs w:val="24"/>
                <w:lang w:val="sr-Cyrl-CS"/>
              </w:rPr>
            </w:pPr>
            <w:r>
              <w:rPr>
                <w:rFonts w:cs="Arial"/>
                <w:b/>
                <w:bCs/>
                <w:i/>
                <w:iCs/>
                <w:sz w:val="24"/>
                <w:szCs w:val="24"/>
                <w:lang w:val="sr-Cyrl-CS"/>
              </w:rPr>
              <w:t>К</w:t>
            </w:r>
            <w:r w:rsidR="00EE4832" w:rsidRPr="00C856FC">
              <w:rPr>
                <w:rFonts w:cs="Arial"/>
                <w:b/>
                <w:bCs/>
                <w:i/>
                <w:iCs/>
                <w:sz w:val="24"/>
                <w:szCs w:val="24"/>
                <w:lang w:val="sr-Cyrl-CS"/>
              </w:rPr>
              <w:t>оличина</w:t>
            </w:r>
          </w:p>
        </w:tc>
        <w:tc>
          <w:tcPr>
            <w:tcW w:w="709"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495"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744"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890"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r>
      <w:tr w:rsidR="00EE4832" w:rsidRPr="00C856FC" w:rsidTr="005E744D">
        <w:tc>
          <w:tcPr>
            <w:tcW w:w="443"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47"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43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709"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495"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744"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89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(8)</w:t>
            </w:r>
          </w:p>
        </w:tc>
      </w:tr>
      <w:tr w:rsidR="00EE4832" w:rsidRPr="00C856FC" w:rsidTr="005E744D">
        <w:tc>
          <w:tcPr>
            <w:tcW w:w="443" w:type="pct"/>
            <w:shd w:val="clear" w:color="auto" w:fill="auto"/>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rsidR="00EE4832" w:rsidRPr="00C856FC" w:rsidRDefault="00EE4832" w:rsidP="00C856FC">
            <w:pPr>
              <w:spacing w:before="0"/>
              <w:jc w:val="center"/>
              <w:rPr>
                <w:rFonts w:cs="Arial"/>
                <w:bCs/>
                <w:i/>
                <w:iCs/>
                <w:sz w:val="24"/>
                <w:szCs w:val="24"/>
                <w:lang w:val="sr-Cyrl-CS"/>
              </w:rPr>
            </w:pPr>
          </w:p>
        </w:tc>
        <w:tc>
          <w:tcPr>
            <w:tcW w:w="447"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430"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709" w:type="pct"/>
            <w:shd w:val="clear" w:color="auto" w:fill="auto"/>
            <w:vAlign w:val="center"/>
          </w:tcPr>
          <w:p w:rsidR="00EE4832" w:rsidRPr="00C856FC" w:rsidRDefault="00EE4832" w:rsidP="00C856FC">
            <w:pPr>
              <w:spacing w:before="0"/>
              <w:jc w:val="center"/>
              <w:rPr>
                <w:rFonts w:cs="Arial"/>
                <w:b/>
                <w:bCs/>
                <w:i/>
                <w:iCs/>
                <w:sz w:val="24"/>
                <w:szCs w:val="24"/>
              </w:rPr>
            </w:pPr>
          </w:p>
        </w:tc>
        <w:tc>
          <w:tcPr>
            <w:tcW w:w="495" w:type="pct"/>
            <w:shd w:val="clear" w:color="auto" w:fill="auto"/>
            <w:vAlign w:val="center"/>
          </w:tcPr>
          <w:p w:rsidR="00EE4832" w:rsidRPr="00C856FC" w:rsidRDefault="00EE4832" w:rsidP="00C856FC">
            <w:pPr>
              <w:spacing w:before="0"/>
              <w:jc w:val="center"/>
              <w:rPr>
                <w:rFonts w:cs="Arial"/>
                <w:b/>
                <w:bCs/>
                <w:i/>
                <w:iCs/>
                <w:sz w:val="24"/>
                <w:szCs w:val="24"/>
              </w:rPr>
            </w:pPr>
          </w:p>
        </w:tc>
        <w:tc>
          <w:tcPr>
            <w:tcW w:w="744" w:type="pct"/>
            <w:shd w:val="clear" w:color="auto" w:fill="auto"/>
            <w:vAlign w:val="center"/>
          </w:tcPr>
          <w:p w:rsidR="00EE4832" w:rsidRPr="00C856FC" w:rsidRDefault="00EE4832" w:rsidP="00C856FC">
            <w:pPr>
              <w:spacing w:before="0"/>
              <w:jc w:val="center"/>
              <w:rPr>
                <w:rFonts w:cs="Arial"/>
                <w:b/>
                <w:bCs/>
                <w:i/>
                <w:iCs/>
                <w:sz w:val="24"/>
                <w:szCs w:val="24"/>
              </w:rPr>
            </w:pPr>
          </w:p>
        </w:tc>
        <w:tc>
          <w:tcPr>
            <w:tcW w:w="890" w:type="pct"/>
            <w:shd w:val="clear" w:color="auto" w:fill="auto"/>
            <w:vAlign w:val="center"/>
          </w:tcPr>
          <w:p w:rsidR="00EE4832" w:rsidRPr="00C856FC" w:rsidRDefault="00EE4832" w:rsidP="00C856FC">
            <w:pPr>
              <w:spacing w:before="0"/>
              <w:jc w:val="center"/>
              <w:rPr>
                <w:rFonts w:cs="Arial"/>
                <w:b/>
                <w:bCs/>
                <w:i/>
                <w:iCs/>
                <w:sz w:val="24"/>
                <w:szCs w:val="24"/>
              </w:rPr>
            </w:pPr>
          </w:p>
        </w:tc>
      </w:tr>
      <w:tr w:rsidR="00EE4832" w:rsidRPr="00C856FC" w:rsidTr="005E744D">
        <w:tc>
          <w:tcPr>
            <w:tcW w:w="443" w:type="pct"/>
            <w:shd w:val="clear" w:color="auto" w:fill="auto"/>
            <w:vAlign w:val="center"/>
          </w:tcPr>
          <w:p w:rsidR="00EE4832" w:rsidRPr="00C856FC" w:rsidRDefault="00EE4832" w:rsidP="00C856FC">
            <w:pPr>
              <w:spacing w:before="0"/>
              <w:jc w:val="center"/>
              <w:rPr>
                <w:rFonts w:cs="Arial"/>
                <w:b/>
                <w:bCs/>
                <w:i/>
                <w:iCs/>
                <w:sz w:val="24"/>
                <w:szCs w:val="24"/>
                <w:lang w:val="sr-Cyrl-CS"/>
              </w:rPr>
            </w:pPr>
          </w:p>
        </w:tc>
        <w:tc>
          <w:tcPr>
            <w:tcW w:w="842" w:type="pct"/>
            <w:shd w:val="clear" w:color="auto" w:fill="auto"/>
          </w:tcPr>
          <w:p w:rsidR="00EE4832" w:rsidRPr="00C856FC" w:rsidRDefault="00EE4832" w:rsidP="00C856FC">
            <w:pPr>
              <w:spacing w:before="0"/>
              <w:rPr>
                <w:rFonts w:cs="Arial"/>
                <w:bCs/>
                <w:iCs/>
                <w:sz w:val="24"/>
                <w:szCs w:val="24"/>
                <w:lang w:val="sr-Cyrl-CS"/>
              </w:rPr>
            </w:pPr>
          </w:p>
        </w:tc>
        <w:tc>
          <w:tcPr>
            <w:tcW w:w="3715" w:type="pct"/>
            <w:gridSpan w:val="6"/>
            <w:shd w:val="clear" w:color="auto" w:fill="auto"/>
            <w:vAlign w:val="center"/>
          </w:tcPr>
          <w:p w:rsidR="00EE4832" w:rsidRPr="00C856FC" w:rsidRDefault="00EE4832" w:rsidP="00C856FC">
            <w:pPr>
              <w:spacing w:before="0"/>
              <w:jc w:val="center"/>
              <w:rPr>
                <w:rFonts w:cs="Arial"/>
                <w:b/>
                <w:bCs/>
                <w:i/>
                <w:iCs/>
                <w:sz w:val="24"/>
                <w:szCs w:val="24"/>
              </w:rPr>
            </w:pPr>
          </w:p>
        </w:tc>
      </w:tr>
    </w:tbl>
    <w:p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C856FC" w:rsidRPr="00C856FC" w:rsidTr="00EE4832">
        <w:trPr>
          <w:trHeight w:val="418"/>
        </w:trPr>
        <w:tc>
          <w:tcPr>
            <w:tcW w:w="568" w:type="dxa"/>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1687" w:type="dxa"/>
          </w:tcPr>
          <w:p w:rsidR="00C856FC" w:rsidRPr="00C856FC" w:rsidRDefault="00C856FC" w:rsidP="00C856FC">
            <w:pPr>
              <w:spacing w:before="0"/>
              <w:rPr>
                <w:rFonts w:cs="Arial"/>
                <w:color w:val="FF0000"/>
                <w:sz w:val="24"/>
                <w:szCs w:val="24"/>
              </w:rPr>
            </w:pPr>
          </w:p>
        </w:tc>
      </w:tr>
      <w:tr w:rsidR="00C856FC" w:rsidRPr="00C856FC" w:rsidTr="00EE4832">
        <w:trPr>
          <w:trHeight w:val="418"/>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r w:rsidR="00C856FC" w:rsidRPr="00C856FC" w:rsidTr="00EE4832">
        <w:trPr>
          <w:trHeight w:val="562"/>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bl>
    <w:p w:rsidR="00C856FC" w:rsidRDefault="00C856FC" w:rsidP="00C856FC">
      <w:pPr>
        <w:keepNext/>
        <w:tabs>
          <w:tab w:val="left" w:pos="567"/>
        </w:tabs>
        <w:spacing w:before="0"/>
        <w:jc w:val="left"/>
        <w:outlineLvl w:val="0"/>
        <w:rPr>
          <w:lang w:val="sr-Cyrl-RS"/>
        </w:rPr>
      </w:pPr>
    </w:p>
    <w:p w:rsidR="00EE4832" w:rsidRDefault="00EE4832" w:rsidP="00C856FC">
      <w:pPr>
        <w:keepNext/>
        <w:tabs>
          <w:tab w:val="left" w:pos="567"/>
        </w:tabs>
        <w:spacing w:before="0"/>
        <w:jc w:val="left"/>
        <w:outlineLvl w:val="0"/>
        <w:rPr>
          <w:rFonts w:eastAsia="Arial Unicode MS" w:cs="Arial"/>
          <w:b/>
          <w:sz w:val="24"/>
          <w:szCs w:val="24"/>
        </w:rPr>
      </w:pPr>
    </w:p>
    <w:p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РОК И НАЧИН ПЛАЋАЊА:</w:t>
      </w:r>
    </w:p>
    <w:p w:rsidR="00333074" w:rsidRPr="00614909"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 xml:space="preserve">Наручилац се обавезује да </w:t>
      </w:r>
      <w:r>
        <w:rPr>
          <w:rFonts w:eastAsia="Arial Unicode MS" w:cs="Arial"/>
          <w:sz w:val="24"/>
          <w:szCs w:val="24"/>
          <w:lang w:val="sr-Cyrl-RS"/>
        </w:rPr>
        <w:t>пружаоцу услуге</w:t>
      </w:r>
      <w:r w:rsidRPr="00333074">
        <w:rPr>
          <w:rFonts w:eastAsia="Arial Unicode MS" w:cs="Arial"/>
          <w:sz w:val="24"/>
          <w:szCs w:val="24"/>
        </w:rPr>
        <w:t xml:space="preserve"> плати извршену Услугу сукцесивно, у року до 45 (словима: четрдесетпет) дана од дана пријема исправног рачуна </w:t>
      </w:r>
      <w:r w:rsidRPr="00614909">
        <w:rPr>
          <w:rFonts w:eastAsia="Arial Unicode MS" w:cs="Arial"/>
          <w:sz w:val="24"/>
          <w:szCs w:val="24"/>
        </w:rPr>
        <w:t xml:space="preserve">издатог након извршене </w:t>
      </w:r>
      <w:r w:rsidR="00D522AE" w:rsidRPr="00614909">
        <w:rPr>
          <w:rFonts w:eastAsia="Arial Unicode MS" w:cs="Arial"/>
          <w:sz w:val="24"/>
          <w:szCs w:val="24"/>
          <w:lang w:val="sr-Cyrl-RS"/>
        </w:rPr>
        <w:t xml:space="preserve">предметне </w:t>
      </w:r>
      <w:r w:rsidRPr="00614909">
        <w:rPr>
          <w:rFonts w:eastAsia="Arial Unicode MS" w:cs="Arial"/>
          <w:sz w:val="24"/>
          <w:szCs w:val="24"/>
        </w:rPr>
        <w:t xml:space="preserve">услуге, на основу обострано потписаног Записника о </w:t>
      </w:r>
      <w:r w:rsidR="00D522AE" w:rsidRPr="00614909">
        <w:rPr>
          <w:rFonts w:eastAsia="Arial Unicode MS" w:cs="Arial"/>
          <w:sz w:val="24"/>
          <w:szCs w:val="24"/>
          <w:lang w:val="sr-Cyrl-RS"/>
        </w:rPr>
        <w:t>квалитативном и квантитативном пријему</w:t>
      </w:r>
      <w:r w:rsidRPr="00614909">
        <w:rPr>
          <w:rFonts w:eastAsia="Arial Unicode MS" w:cs="Arial"/>
          <w:sz w:val="24"/>
          <w:szCs w:val="24"/>
        </w:rPr>
        <w:t>.</w:t>
      </w:r>
    </w:p>
    <w:p w:rsidR="00F82BC0" w:rsidRPr="00614909" w:rsidRDefault="00F82BC0" w:rsidP="00333074">
      <w:pPr>
        <w:keepNext/>
        <w:tabs>
          <w:tab w:val="left" w:pos="567"/>
        </w:tabs>
        <w:spacing w:before="0"/>
        <w:outlineLvl w:val="0"/>
        <w:rPr>
          <w:rFonts w:eastAsia="Arial Unicode MS" w:cs="Arial"/>
          <w:sz w:val="24"/>
          <w:szCs w:val="24"/>
        </w:rPr>
      </w:pPr>
    </w:p>
    <w:p w:rsidR="00333074" w:rsidRPr="00614909" w:rsidRDefault="00333074" w:rsidP="00333074">
      <w:pPr>
        <w:keepNext/>
        <w:tabs>
          <w:tab w:val="left" w:pos="567"/>
        </w:tabs>
        <w:spacing w:before="0"/>
        <w:outlineLvl w:val="0"/>
        <w:rPr>
          <w:rFonts w:eastAsia="Arial Unicode MS" w:cs="Arial"/>
          <w:sz w:val="24"/>
          <w:szCs w:val="24"/>
          <w:lang w:val="sr-Cyrl-RS"/>
        </w:rPr>
      </w:pPr>
      <w:r w:rsidRPr="00614909">
        <w:rPr>
          <w:rFonts w:eastAsia="Arial Unicode MS" w:cs="Arial"/>
          <w:sz w:val="24"/>
          <w:szCs w:val="24"/>
        </w:rPr>
        <w:t>РОК ИЗВРШЕЊА</w:t>
      </w:r>
      <w:r w:rsidR="00226804" w:rsidRPr="00614909">
        <w:rPr>
          <w:rFonts w:eastAsia="Arial Unicode MS" w:cs="Arial"/>
          <w:sz w:val="24"/>
          <w:szCs w:val="24"/>
          <w:lang w:val="sr-Cyrl-RS"/>
        </w:rPr>
        <w:t>:</w:t>
      </w:r>
      <w:r w:rsidR="0087036E" w:rsidRPr="00614909">
        <w:rPr>
          <w:rFonts w:eastAsia="Arial Unicode MS" w:cs="Arial"/>
          <w:sz w:val="24"/>
          <w:szCs w:val="24"/>
          <w:lang w:val="sr-Cyrl-RS"/>
        </w:rPr>
        <w:t xml:space="preserve"> .............дана (</w:t>
      </w:r>
      <w:r w:rsidR="0087036E" w:rsidRPr="00614909">
        <w:rPr>
          <w:rFonts w:cs="Arial"/>
          <w:iCs/>
          <w:sz w:val="24"/>
          <w:szCs w:val="24"/>
          <w:lang w:val="sr-Cyrl-RS"/>
        </w:rPr>
        <w:t>максимум 30</w:t>
      </w:r>
      <w:r w:rsidR="0087036E" w:rsidRPr="00614909">
        <w:rPr>
          <w:rFonts w:cs="Arial"/>
          <w:iCs/>
          <w:sz w:val="24"/>
          <w:szCs w:val="24"/>
        </w:rPr>
        <w:t xml:space="preserve"> </w:t>
      </w:r>
      <w:r w:rsidR="0087036E" w:rsidRPr="00614909">
        <w:rPr>
          <w:rFonts w:cs="Arial"/>
          <w:iCs/>
          <w:sz w:val="24"/>
          <w:szCs w:val="24"/>
          <w:lang w:val="sr-Cyrl-RS"/>
        </w:rPr>
        <w:t>(словима: тридесет) дана од пријема Наруџбенице од стране Наручиоца, за сваки појединачни скуп)</w:t>
      </w:r>
    </w:p>
    <w:p w:rsidR="00226804" w:rsidRPr="00614909" w:rsidRDefault="00226804" w:rsidP="00333074">
      <w:pPr>
        <w:keepNext/>
        <w:tabs>
          <w:tab w:val="left" w:pos="567"/>
        </w:tabs>
        <w:spacing w:before="0"/>
        <w:outlineLvl w:val="0"/>
        <w:rPr>
          <w:rFonts w:cs="Arial"/>
          <w:iCs/>
          <w:lang w:val="sr-Cyrl-RS"/>
        </w:rPr>
      </w:pPr>
    </w:p>
    <w:p w:rsidR="00F82BC0" w:rsidRDefault="00333074" w:rsidP="00D07B7F">
      <w:pPr>
        <w:keepNext/>
        <w:tabs>
          <w:tab w:val="left" w:pos="567"/>
        </w:tabs>
        <w:spacing w:before="0"/>
        <w:outlineLvl w:val="0"/>
        <w:rPr>
          <w:rFonts w:cs="Arial"/>
          <w:lang w:val="sr-Cyrl-RS"/>
        </w:rPr>
      </w:pPr>
      <w:r w:rsidRPr="00614909">
        <w:rPr>
          <w:rFonts w:eastAsia="Arial Unicode MS" w:cs="Arial"/>
          <w:sz w:val="24"/>
          <w:szCs w:val="24"/>
        </w:rPr>
        <w:t>МЕСТО ИЗВРШЕЊА</w:t>
      </w:r>
      <w:r w:rsidR="00226804" w:rsidRPr="00614909">
        <w:rPr>
          <w:rFonts w:eastAsia="Arial Unicode MS" w:cs="Arial"/>
          <w:sz w:val="24"/>
          <w:szCs w:val="24"/>
          <w:lang w:val="sr-Cyrl-RS"/>
        </w:rPr>
        <w:t>:</w:t>
      </w:r>
      <w:r w:rsidR="00D07B7F" w:rsidRPr="00614909">
        <w:rPr>
          <w:rFonts w:eastAsia="Arial Unicode MS" w:cs="Arial"/>
          <w:sz w:val="24"/>
          <w:szCs w:val="24"/>
          <w:lang w:val="sr-Cyrl-RS"/>
        </w:rPr>
        <w:t>......................назив града (</w:t>
      </w:r>
      <w:r w:rsidR="0087036E" w:rsidRPr="00614909">
        <w:rPr>
          <w:rFonts w:cs="Arial"/>
          <w:lang w:val="sr-Cyrl-RS"/>
        </w:rPr>
        <w:t>један од 5 градова наведених у спецификацији</w:t>
      </w:r>
      <w:r w:rsidR="00D07B7F" w:rsidRPr="00614909">
        <w:rPr>
          <w:rFonts w:cs="Arial"/>
          <w:lang w:val="sr-Cyrl-RS"/>
        </w:rPr>
        <w:t>)</w:t>
      </w:r>
    </w:p>
    <w:p w:rsidR="005963B6" w:rsidRDefault="005963B6" w:rsidP="00D07B7F">
      <w:pPr>
        <w:keepNext/>
        <w:tabs>
          <w:tab w:val="left" w:pos="567"/>
        </w:tabs>
        <w:spacing w:before="0"/>
        <w:outlineLvl w:val="0"/>
        <w:rPr>
          <w:rFonts w:cs="Arial"/>
          <w:lang w:val="sr-Cyrl-RS"/>
        </w:rPr>
      </w:pPr>
    </w:p>
    <w:p w:rsidR="00375F36" w:rsidRDefault="005963B6" w:rsidP="005963B6">
      <w:pPr>
        <w:keepNext/>
        <w:tabs>
          <w:tab w:val="left" w:pos="567"/>
        </w:tabs>
        <w:spacing w:before="0"/>
        <w:outlineLvl w:val="0"/>
        <w:rPr>
          <w:lang w:val="sr-Cyrl-RS"/>
        </w:rPr>
      </w:pPr>
      <w:r>
        <w:rPr>
          <w:rFonts w:cs="Arial"/>
          <w:lang w:val="sr-Cyrl-RS"/>
        </w:rPr>
        <w:t>Захтеви који су неопходни да се испуне:</w:t>
      </w:r>
      <w:r>
        <w:rPr>
          <w:rFonts w:eastAsia="Arial Unicode MS" w:cs="Arial"/>
          <w:b/>
          <w:sz w:val="24"/>
          <w:szCs w:val="24"/>
        </w:rPr>
        <w:t xml:space="preserve"> </w:t>
      </w:r>
      <w:r w:rsidRPr="005963B6">
        <w:rPr>
          <w:i/>
          <w:lang w:val="sr-Cyrl-RS"/>
        </w:rPr>
        <w:t>дефинисати време одржавања догађаја,</w:t>
      </w:r>
      <w:r w:rsidRPr="005963B6">
        <w:rPr>
          <w:i/>
        </w:rPr>
        <w:t xml:space="preserve"> </w:t>
      </w:r>
      <w:r w:rsidRPr="005963B6">
        <w:rPr>
          <w:i/>
          <w:lang w:val="sr-Cyrl-RS"/>
        </w:rPr>
        <w:t>прецизираће се теме које ће се разматрати и које ће се аплицирати на пратећим штампаним материјалима за конкретан догађај, динамика  самог догађаја и све остало што ће бити дефинисано у понуди, кроз понуђени концепт</w:t>
      </w:r>
      <w:r w:rsidRPr="005963B6">
        <w:rPr>
          <w:i/>
        </w:rPr>
        <w:t>, а што се није могло знати у тренутку израде конкурсне докум</w:t>
      </w:r>
      <w:r w:rsidRPr="005963B6">
        <w:rPr>
          <w:i/>
          <w:lang w:val="sr-Cyrl-RS"/>
        </w:rPr>
        <w:t>ентације.</w:t>
      </w:r>
    </w:p>
    <w:p w:rsidR="005963B6" w:rsidRDefault="005963B6" w:rsidP="005963B6">
      <w:pPr>
        <w:keepNext/>
        <w:tabs>
          <w:tab w:val="left" w:pos="567"/>
        </w:tabs>
        <w:spacing w:before="0"/>
        <w:outlineLvl w:val="0"/>
        <w:rPr>
          <w:lang w:val="sr-Cyrl-RS"/>
        </w:rPr>
      </w:pPr>
    </w:p>
    <w:p w:rsidR="005963B6" w:rsidRPr="005963B6" w:rsidRDefault="005963B6" w:rsidP="005963B6">
      <w:pPr>
        <w:keepNext/>
        <w:tabs>
          <w:tab w:val="left" w:pos="567"/>
        </w:tabs>
        <w:spacing w:before="0"/>
        <w:outlineLvl w:val="0"/>
        <w:rPr>
          <w:rFonts w:eastAsia="Arial Unicode MS" w:cs="Arial"/>
          <w:b/>
          <w:sz w:val="24"/>
          <w:szCs w:val="24"/>
        </w:rPr>
      </w:pPr>
    </w:p>
    <w:p w:rsidR="00375F36" w:rsidRPr="00076DB8" w:rsidRDefault="00375F36" w:rsidP="00375F36">
      <w:pPr>
        <w:pStyle w:val="KDParagraf"/>
        <w:spacing w:before="0"/>
        <w:jc w:val="center"/>
      </w:pPr>
      <w:r w:rsidRPr="00076DB8">
        <w:rPr>
          <w:lang w:val="sr-Cyrl-RS"/>
        </w:rPr>
        <w:t xml:space="preserve">                                                                                           </w:t>
      </w:r>
      <w:r>
        <w:rPr>
          <w:lang w:val="sr-Cyrl-RS"/>
        </w:rPr>
        <w:t xml:space="preserve">           </w:t>
      </w:r>
      <w:r w:rsidRPr="00076DB8">
        <w:t>Јавно предузеће</w:t>
      </w:r>
    </w:p>
    <w:p w:rsidR="00375F36" w:rsidRPr="00076DB8" w:rsidRDefault="00375F36" w:rsidP="00375F36">
      <w:pPr>
        <w:pStyle w:val="KDParagraf"/>
        <w:spacing w:before="0"/>
        <w:jc w:val="center"/>
      </w:pPr>
      <w:r w:rsidRPr="00076DB8">
        <w:rPr>
          <w:lang w:val="sr-Cyrl-RS"/>
        </w:rPr>
        <w:t xml:space="preserve">                                                                                   </w:t>
      </w:r>
      <w:r>
        <w:rPr>
          <w:lang w:val="sr-Cyrl-RS"/>
        </w:rPr>
        <w:t xml:space="preserve">             </w:t>
      </w:r>
      <w:r w:rsidRPr="00076DB8">
        <w:rPr>
          <w:lang w:val="sr-Cyrl-RS"/>
        </w:rPr>
        <w:t xml:space="preserve">     </w:t>
      </w:r>
      <w:r w:rsidRPr="00076DB8">
        <w:t>„Електропривреда Србије“</w:t>
      </w:r>
    </w:p>
    <w:p w:rsidR="00375F36" w:rsidRPr="00076DB8" w:rsidRDefault="00375F36" w:rsidP="00375F36">
      <w:pPr>
        <w:pStyle w:val="KDParagraf"/>
        <w:spacing w:before="0"/>
        <w:jc w:val="center"/>
      </w:pPr>
      <w:r w:rsidRPr="00076DB8">
        <w:rPr>
          <w:lang w:val="sr-Cyrl-RS"/>
        </w:rPr>
        <w:t xml:space="preserve">                                                                                          </w:t>
      </w:r>
      <w:r>
        <w:rPr>
          <w:lang w:val="sr-Cyrl-RS"/>
        </w:rPr>
        <w:t xml:space="preserve">           </w:t>
      </w:r>
      <w:r w:rsidRPr="00076DB8">
        <w:rPr>
          <w:lang w:val="sr-Cyrl-RS"/>
        </w:rPr>
        <w:t xml:space="preserve">  </w:t>
      </w:r>
      <w:r w:rsidRPr="00076DB8">
        <w:t>Београд</w:t>
      </w:r>
    </w:p>
    <w:p w:rsidR="00375F36" w:rsidRPr="00076DB8" w:rsidRDefault="00375F36" w:rsidP="00375F36">
      <w:pPr>
        <w:pStyle w:val="KDParagraf"/>
        <w:spacing w:before="0"/>
        <w:jc w:val="center"/>
      </w:pPr>
    </w:p>
    <w:p w:rsidR="00375F36" w:rsidRPr="00076DB8" w:rsidRDefault="00375F36" w:rsidP="00375F36">
      <w:pPr>
        <w:pStyle w:val="KDParagraf"/>
        <w:spacing w:before="0"/>
        <w:jc w:val="right"/>
      </w:pPr>
      <w:r w:rsidRPr="00076DB8">
        <w:t xml:space="preserve">                                                                                      </w:t>
      </w:r>
      <w:r w:rsidRPr="00076DB8">
        <w:rPr>
          <w:lang w:val="sr-Cyrl-RS"/>
        </w:rPr>
        <w:t>__</w:t>
      </w:r>
      <w:r w:rsidRPr="00076DB8">
        <w:t>___________________</w:t>
      </w:r>
    </w:p>
    <w:p w:rsidR="00375F36" w:rsidRPr="00076DB8" w:rsidRDefault="00375F36" w:rsidP="00375F36">
      <w:pPr>
        <w:pStyle w:val="KDParagraf"/>
        <w:spacing w:before="0"/>
      </w:pPr>
      <w:r w:rsidRPr="00076DB8">
        <w:rPr>
          <w:lang w:val="sr-Cyrl-RS"/>
        </w:rPr>
        <w:t xml:space="preserve">                                                                                                   </w:t>
      </w:r>
      <w:r>
        <w:rPr>
          <w:lang w:val="sr-Cyrl-RS"/>
        </w:rPr>
        <w:t xml:space="preserve">            </w:t>
      </w:r>
      <w:r w:rsidRPr="00076DB8">
        <w:rPr>
          <w:lang w:val="sr-Cyrl-RS"/>
        </w:rPr>
        <w:t xml:space="preserve">   </w:t>
      </w:r>
      <w:r w:rsidRPr="00076DB8">
        <w:t>Милорад Грчић</w:t>
      </w:r>
    </w:p>
    <w:p w:rsidR="00375F36" w:rsidRDefault="00375F36" w:rsidP="00375F36">
      <w:pPr>
        <w:pStyle w:val="KDParagraf"/>
        <w:spacing w:before="0"/>
        <w:jc w:val="center"/>
      </w:pPr>
      <w:r w:rsidRPr="00076DB8">
        <w:rPr>
          <w:lang w:val="sr-Cyrl-RS"/>
        </w:rPr>
        <w:t xml:space="preserve">                                                                                             </w:t>
      </w:r>
      <w:r>
        <w:rPr>
          <w:lang w:val="sr-Cyrl-RS"/>
        </w:rPr>
        <w:t xml:space="preserve">           </w:t>
      </w:r>
      <w:r w:rsidRPr="00076DB8">
        <w:rPr>
          <w:lang w:val="sr-Cyrl-RS"/>
        </w:rPr>
        <w:t xml:space="preserve">  </w:t>
      </w:r>
      <w:r w:rsidRPr="00076DB8">
        <w:t>в.д. директора</w:t>
      </w:r>
    </w:p>
    <w:p w:rsidR="00375F36" w:rsidRDefault="00375F36" w:rsidP="00C856FC">
      <w:pPr>
        <w:keepNext/>
        <w:tabs>
          <w:tab w:val="left" w:pos="567"/>
        </w:tabs>
        <w:spacing w:before="0"/>
        <w:jc w:val="left"/>
        <w:outlineLvl w:val="0"/>
        <w:rPr>
          <w:rFonts w:eastAsia="Arial Unicode MS" w:cs="Arial"/>
          <w:b/>
          <w:sz w:val="24"/>
          <w:szCs w:val="24"/>
        </w:rPr>
      </w:pPr>
    </w:p>
    <w:p w:rsidR="00375F36" w:rsidRDefault="00375F36" w:rsidP="00C856FC">
      <w:pPr>
        <w:keepNext/>
        <w:tabs>
          <w:tab w:val="left" w:pos="567"/>
        </w:tabs>
        <w:spacing w:before="0"/>
        <w:jc w:val="left"/>
        <w:outlineLvl w:val="0"/>
        <w:rPr>
          <w:rFonts w:eastAsia="Arial Unicode MS" w:cs="Arial"/>
          <w:b/>
          <w:sz w:val="24"/>
          <w:szCs w:val="24"/>
        </w:rPr>
      </w:pPr>
    </w:p>
    <w:p w:rsidR="00375F36" w:rsidRDefault="00375F36" w:rsidP="00C856FC">
      <w:pPr>
        <w:keepNext/>
        <w:tabs>
          <w:tab w:val="left" w:pos="567"/>
        </w:tabs>
        <w:spacing w:before="0"/>
        <w:jc w:val="left"/>
        <w:outlineLvl w:val="0"/>
        <w:rPr>
          <w:rFonts w:eastAsia="Arial Unicode MS" w:cs="Arial"/>
          <w:b/>
          <w:sz w:val="24"/>
          <w:szCs w:val="24"/>
        </w:rPr>
      </w:pPr>
    </w:p>
    <w:p w:rsidR="00375F36" w:rsidRDefault="00375F36" w:rsidP="00C856FC">
      <w:pPr>
        <w:keepNext/>
        <w:tabs>
          <w:tab w:val="left" w:pos="567"/>
        </w:tabs>
        <w:spacing w:before="0"/>
        <w:jc w:val="left"/>
        <w:outlineLvl w:val="0"/>
        <w:rPr>
          <w:rFonts w:eastAsia="Arial Unicode MS" w:cs="Arial"/>
          <w:b/>
          <w:sz w:val="24"/>
          <w:szCs w:val="24"/>
        </w:rPr>
      </w:pPr>
    </w:p>
    <w:p w:rsidR="00375F36" w:rsidRDefault="00375F36" w:rsidP="00C856FC">
      <w:pPr>
        <w:keepNext/>
        <w:tabs>
          <w:tab w:val="left" w:pos="567"/>
        </w:tabs>
        <w:spacing w:before="0"/>
        <w:jc w:val="left"/>
        <w:outlineLvl w:val="0"/>
        <w:rPr>
          <w:rFonts w:eastAsia="Arial Unicode MS" w:cs="Arial"/>
          <w:b/>
          <w:sz w:val="24"/>
          <w:szCs w:val="24"/>
        </w:rPr>
      </w:pPr>
    </w:p>
    <w:p w:rsidR="00375F36" w:rsidRDefault="00375F36" w:rsidP="00C856FC">
      <w:pPr>
        <w:keepNext/>
        <w:tabs>
          <w:tab w:val="left" w:pos="567"/>
        </w:tabs>
        <w:spacing w:before="0"/>
        <w:jc w:val="left"/>
        <w:outlineLvl w:val="0"/>
        <w:rPr>
          <w:rFonts w:eastAsia="Arial Unicode MS" w:cs="Arial"/>
          <w:b/>
          <w:sz w:val="24"/>
          <w:szCs w:val="24"/>
        </w:rPr>
      </w:pPr>
    </w:p>
    <w:p w:rsidR="0030468B" w:rsidRDefault="0030468B" w:rsidP="00E17070">
      <w:pPr>
        <w:spacing w:before="0"/>
        <w:jc w:val="left"/>
        <w:rPr>
          <w:rFonts w:cs="Arial"/>
          <w:color w:val="00B0F0"/>
          <w:sz w:val="24"/>
          <w:szCs w:val="24"/>
          <w:lang w:val="sr-Cyrl-CS"/>
        </w:rPr>
      </w:pPr>
    </w:p>
    <w:p w:rsidR="00613BFB" w:rsidRDefault="00613BFB" w:rsidP="00E17070">
      <w:pPr>
        <w:spacing w:before="0"/>
        <w:jc w:val="left"/>
        <w:rPr>
          <w:rFonts w:cs="Arial"/>
          <w:color w:val="00B0F0"/>
          <w:sz w:val="24"/>
          <w:szCs w:val="24"/>
          <w:lang w:val="sr-Cyrl-CS"/>
        </w:rPr>
      </w:pPr>
    </w:p>
    <w:p w:rsidR="00D219AD" w:rsidRDefault="00D219AD" w:rsidP="00E17070">
      <w:pPr>
        <w:spacing w:before="0"/>
        <w:jc w:val="left"/>
        <w:rPr>
          <w:rFonts w:cs="Arial"/>
          <w:color w:val="00B0F0"/>
          <w:sz w:val="24"/>
          <w:szCs w:val="24"/>
          <w:lang w:val="sr-Cyrl-CS"/>
        </w:rPr>
      </w:pPr>
    </w:p>
    <w:p w:rsidR="000E5813" w:rsidRDefault="000E5813" w:rsidP="00E17070">
      <w:pPr>
        <w:spacing w:before="0"/>
        <w:jc w:val="left"/>
        <w:rPr>
          <w:rFonts w:cs="Arial"/>
          <w:color w:val="00B0F0"/>
          <w:sz w:val="24"/>
          <w:szCs w:val="24"/>
          <w:lang w:val="sr-Cyrl-CS"/>
        </w:rPr>
      </w:pPr>
    </w:p>
    <w:p w:rsidR="000E5813" w:rsidRDefault="000E5813" w:rsidP="00E17070">
      <w:pPr>
        <w:spacing w:before="0"/>
        <w:jc w:val="left"/>
        <w:rPr>
          <w:rFonts w:cs="Arial"/>
          <w:color w:val="00B0F0"/>
          <w:sz w:val="24"/>
          <w:szCs w:val="24"/>
          <w:lang w:val="sr-Cyrl-CS"/>
        </w:rPr>
      </w:pPr>
    </w:p>
    <w:p w:rsidR="000E5813" w:rsidRDefault="000E5813" w:rsidP="00E17070">
      <w:pPr>
        <w:spacing w:before="0"/>
        <w:jc w:val="left"/>
        <w:rPr>
          <w:rFonts w:cs="Arial"/>
          <w:color w:val="00B0F0"/>
          <w:sz w:val="24"/>
          <w:szCs w:val="24"/>
          <w:lang w:val="sr-Cyrl-CS"/>
        </w:rPr>
      </w:pPr>
    </w:p>
    <w:p w:rsidR="000E5813" w:rsidRDefault="000E5813" w:rsidP="00E17070">
      <w:pPr>
        <w:spacing w:before="0"/>
        <w:jc w:val="left"/>
        <w:rPr>
          <w:rFonts w:cs="Arial"/>
          <w:color w:val="00B0F0"/>
          <w:sz w:val="24"/>
          <w:szCs w:val="24"/>
          <w:lang w:val="sr-Cyrl-CS"/>
        </w:rPr>
      </w:pPr>
    </w:p>
    <w:p w:rsidR="000E5813" w:rsidRDefault="000E5813" w:rsidP="00E17070">
      <w:pPr>
        <w:spacing w:before="0"/>
        <w:jc w:val="left"/>
        <w:rPr>
          <w:rFonts w:cs="Arial"/>
          <w:color w:val="00B0F0"/>
          <w:sz w:val="24"/>
          <w:szCs w:val="24"/>
          <w:lang w:val="sr-Cyrl-CS"/>
        </w:rPr>
      </w:pPr>
    </w:p>
    <w:p w:rsidR="000E5813" w:rsidRDefault="000E5813" w:rsidP="00E17070">
      <w:pPr>
        <w:spacing w:before="0"/>
        <w:jc w:val="left"/>
        <w:rPr>
          <w:rFonts w:cs="Arial"/>
          <w:color w:val="00B0F0"/>
          <w:sz w:val="24"/>
          <w:szCs w:val="24"/>
          <w:lang w:val="sr-Cyrl-CS"/>
        </w:rPr>
      </w:pPr>
    </w:p>
    <w:p w:rsidR="000E5813" w:rsidRDefault="000E5813" w:rsidP="00E17070">
      <w:pPr>
        <w:spacing w:before="0"/>
        <w:jc w:val="left"/>
        <w:rPr>
          <w:rFonts w:cs="Arial"/>
          <w:color w:val="00B0F0"/>
          <w:sz w:val="24"/>
          <w:szCs w:val="24"/>
          <w:lang w:val="sr-Cyrl-CS"/>
        </w:rPr>
      </w:pPr>
    </w:p>
    <w:p w:rsidR="000E5813" w:rsidRDefault="000E5813" w:rsidP="00E17070">
      <w:pPr>
        <w:spacing w:before="0"/>
        <w:jc w:val="left"/>
        <w:rPr>
          <w:rFonts w:cs="Arial"/>
          <w:color w:val="00B0F0"/>
          <w:sz w:val="24"/>
          <w:szCs w:val="24"/>
          <w:lang w:val="sr-Cyrl-CS"/>
        </w:rPr>
      </w:pPr>
    </w:p>
    <w:p w:rsidR="000E5813" w:rsidRDefault="000E5813" w:rsidP="00E17070">
      <w:pPr>
        <w:spacing w:before="0"/>
        <w:jc w:val="left"/>
        <w:rPr>
          <w:rFonts w:cs="Arial"/>
          <w:color w:val="00B0F0"/>
          <w:sz w:val="24"/>
          <w:szCs w:val="24"/>
          <w:lang w:val="sr-Cyrl-CS"/>
        </w:rPr>
      </w:pPr>
    </w:p>
    <w:p w:rsidR="000E5813" w:rsidRDefault="000E5813" w:rsidP="00E17070">
      <w:pPr>
        <w:spacing w:before="0"/>
        <w:jc w:val="left"/>
        <w:rPr>
          <w:rFonts w:cs="Arial"/>
          <w:color w:val="00B0F0"/>
          <w:sz w:val="24"/>
          <w:szCs w:val="24"/>
          <w:lang w:val="sr-Cyrl-CS"/>
        </w:rPr>
      </w:pPr>
    </w:p>
    <w:p w:rsidR="000E5813" w:rsidRDefault="000E5813" w:rsidP="00E17070">
      <w:pPr>
        <w:spacing w:before="0"/>
        <w:jc w:val="left"/>
        <w:rPr>
          <w:rFonts w:cs="Arial"/>
          <w:color w:val="00B0F0"/>
          <w:sz w:val="24"/>
          <w:szCs w:val="24"/>
          <w:lang w:val="sr-Cyrl-CS"/>
        </w:rPr>
      </w:pPr>
    </w:p>
    <w:p w:rsidR="000E5813" w:rsidRDefault="000E5813" w:rsidP="00E17070">
      <w:pPr>
        <w:spacing w:before="0"/>
        <w:jc w:val="left"/>
        <w:rPr>
          <w:rFonts w:cs="Arial"/>
          <w:color w:val="00B0F0"/>
          <w:sz w:val="24"/>
          <w:szCs w:val="24"/>
          <w:lang w:val="sr-Cyrl-CS"/>
        </w:rPr>
      </w:pPr>
    </w:p>
    <w:p w:rsidR="00FA392E" w:rsidRDefault="00FA392E" w:rsidP="00E17070">
      <w:pPr>
        <w:spacing w:before="0"/>
        <w:jc w:val="left"/>
        <w:rPr>
          <w:rFonts w:cs="Arial"/>
          <w:color w:val="00B0F0"/>
          <w:sz w:val="24"/>
          <w:szCs w:val="24"/>
          <w:lang w:val="sr-Cyrl-CS"/>
        </w:rPr>
      </w:pPr>
    </w:p>
    <w:p w:rsidR="00FA392E" w:rsidRDefault="00FA392E" w:rsidP="00E17070">
      <w:pPr>
        <w:spacing w:before="0"/>
        <w:jc w:val="left"/>
        <w:rPr>
          <w:rFonts w:cs="Arial"/>
          <w:color w:val="00B0F0"/>
          <w:sz w:val="24"/>
          <w:szCs w:val="24"/>
          <w:lang w:val="sr-Cyrl-CS"/>
        </w:rPr>
      </w:pPr>
    </w:p>
    <w:p w:rsidR="00FA392E" w:rsidRDefault="00FA392E" w:rsidP="00E17070">
      <w:pPr>
        <w:spacing w:before="0"/>
        <w:jc w:val="left"/>
        <w:rPr>
          <w:rFonts w:cs="Arial"/>
          <w:color w:val="00B0F0"/>
          <w:sz w:val="24"/>
          <w:szCs w:val="24"/>
          <w:lang w:val="sr-Cyrl-CS"/>
        </w:rPr>
      </w:pPr>
    </w:p>
    <w:p w:rsidR="00FA392E" w:rsidRDefault="00FA392E" w:rsidP="00E17070">
      <w:pPr>
        <w:spacing w:before="0"/>
        <w:jc w:val="left"/>
        <w:rPr>
          <w:rFonts w:cs="Arial"/>
          <w:color w:val="00B0F0"/>
          <w:sz w:val="24"/>
          <w:szCs w:val="24"/>
          <w:lang w:val="sr-Cyrl-CS"/>
        </w:rPr>
      </w:pPr>
    </w:p>
    <w:p w:rsidR="00FA392E" w:rsidRDefault="00FA392E" w:rsidP="00E17070">
      <w:pPr>
        <w:spacing w:before="0"/>
        <w:jc w:val="left"/>
        <w:rPr>
          <w:rFonts w:cs="Arial"/>
          <w:color w:val="00B0F0"/>
          <w:sz w:val="24"/>
          <w:szCs w:val="24"/>
          <w:lang w:val="sr-Cyrl-CS"/>
        </w:rPr>
      </w:pPr>
    </w:p>
    <w:p w:rsidR="000E5813" w:rsidRDefault="000E5813" w:rsidP="00E17070">
      <w:pPr>
        <w:spacing w:before="0"/>
        <w:jc w:val="left"/>
        <w:rPr>
          <w:rFonts w:cs="Arial"/>
          <w:color w:val="00B0F0"/>
          <w:sz w:val="24"/>
          <w:szCs w:val="24"/>
          <w:lang w:val="sr-Cyrl-CS"/>
        </w:rPr>
      </w:pPr>
    </w:p>
    <w:p w:rsidR="00F80D97" w:rsidRDefault="00F80D97" w:rsidP="00E17070">
      <w:pPr>
        <w:spacing w:before="0"/>
        <w:jc w:val="left"/>
        <w:rPr>
          <w:rFonts w:cs="Arial"/>
          <w:color w:val="00B0F0"/>
          <w:sz w:val="24"/>
          <w:szCs w:val="24"/>
          <w:lang w:val="sr-Cyrl-CS"/>
        </w:rPr>
      </w:pPr>
    </w:p>
    <w:p w:rsidR="00614909" w:rsidRDefault="00614909" w:rsidP="00E17070">
      <w:pPr>
        <w:spacing w:before="0"/>
        <w:jc w:val="left"/>
        <w:rPr>
          <w:rFonts w:cs="Arial"/>
          <w:color w:val="00B0F0"/>
          <w:sz w:val="24"/>
          <w:szCs w:val="24"/>
          <w:lang w:val="sr-Cyrl-CS"/>
        </w:rPr>
      </w:pPr>
    </w:p>
    <w:p w:rsidR="005E744D" w:rsidRDefault="005E744D" w:rsidP="00E17070">
      <w:pPr>
        <w:spacing w:before="0"/>
        <w:jc w:val="left"/>
        <w:rPr>
          <w:rFonts w:cs="Arial"/>
          <w:color w:val="00B0F0"/>
          <w:sz w:val="24"/>
          <w:szCs w:val="24"/>
          <w:lang w:val="sr-Cyrl-CS"/>
        </w:rPr>
      </w:pPr>
    </w:p>
    <w:p w:rsidR="00E17070" w:rsidRPr="007066F3" w:rsidRDefault="007066F3" w:rsidP="007066F3">
      <w:pPr>
        <w:spacing w:before="0"/>
        <w:rPr>
          <w:rFonts w:cs="Arial"/>
          <w:b/>
          <w:sz w:val="24"/>
          <w:szCs w:val="24"/>
          <w:lang w:val="sr-Cyrl-CS"/>
        </w:rPr>
      </w:pPr>
      <w:r w:rsidRPr="007066F3">
        <w:rPr>
          <w:rFonts w:cs="Arial"/>
          <w:b/>
          <w:sz w:val="24"/>
          <w:szCs w:val="24"/>
          <w:lang w:val="sr-Cyrl-CS"/>
        </w:rPr>
        <w:t xml:space="preserve">8.  </w:t>
      </w:r>
      <w:r w:rsidR="00756179" w:rsidRPr="007066F3">
        <w:rPr>
          <w:rFonts w:cs="Arial"/>
          <w:b/>
          <w:sz w:val="24"/>
          <w:szCs w:val="24"/>
          <w:lang w:val="sr-Cyrl-CS"/>
        </w:rPr>
        <w:t>МОДЕЛ ОКВИРНОГ СПОРАЗУМА</w:t>
      </w:r>
    </w:p>
    <w:p w:rsidR="00756179" w:rsidRDefault="00756179" w:rsidP="00756179">
      <w:pPr>
        <w:spacing w:before="0"/>
        <w:jc w:val="center"/>
        <w:rPr>
          <w:rFonts w:cs="Arial"/>
          <w:color w:val="00B0F0"/>
          <w:sz w:val="24"/>
          <w:szCs w:val="24"/>
          <w:lang w:val="sr-Cyrl-CS"/>
        </w:rPr>
      </w:pPr>
    </w:p>
    <w:p w:rsidR="005B7E34" w:rsidRDefault="00E17070" w:rsidP="00613BFB">
      <w:pPr>
        <w:spacing w:before="0"/>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rsidR="00313B82" w:rsidRPr="005B7E34" w:rsidRDefault="00313B82" w:rsidP="005B7E34">
      <w:pPr>
        <w:spacing w:before="0"/>
        <w:jc w:val="left"/>
        <w:rPr>
          <w:rFonts w:cs="Arial"/>
          <w:color w:val="00B0F0"/>
          <w:sz w:val="24"/>
          <w:szCs w:val="24"/>
          <w:lang w:val="sr-Cyrl-CS"/>
        </w:rPr>
      </w:pPr>
    </w:p>
    <w:p w:rsidR="00E17070" w:rsidRPr="007066F3" w:rsidRDefault="00E17070" w:rsidP="00E17070">
      <w:pPr>
        <w:rPr>
          <w:sz w:val="24"/>
          <w:szCs w:val="24"/>
        </w:rPr>
      </w:pPr>
      <w:r w:rsidRPr="005D30E3">
        <w:rPr>
          <w:b/>
          <w:sz w:val="24"/>
          <w:szCs w:val="24"/>
        </w:rPr>
        <w:t>СТРАНЕ</w:t>
      </w:r>
      <w:r w:rsidRPr="005D30E3">
        <w:rPr>
          <w:b/>
          <w:sz w:val="24"/>
          <w:szCs w:val="24"/>
          <w:lang w:val="sr-Cyrl-RS"/>
        </w:rPr>
        <w:t xml:space="preserve"> У ОКВИРНОМ СПОРАЗУМУ</w:t>
      </w:r>
      <w:r w:rsidRPr="007066F3">
        <w:rPr>
          <w:sz w:val="24"/>
          <w:szCs w:val="24"/>
        </w:rPr>
        <w:t>:</w:t>
      </w:r>
    </w:p>
    <w:p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 Београд</w:t>
      </w:r>
      <w:r w:rsidRPr="00A23B33">
        <w:rPr>
          <w:sz w:val="24"/>
          <w:szCs w:val="24"/>
        </w:rPr>
        <w:t>, Улица царице Милице бр. 2,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a Intesа ад Београд,</w:t>
      </w:r>
      <w:r w:rsidRPr="00A23B33">
        <w:rPr>
          <w:sz w:val="24"/>
          <w:szCs w:val="24"/>
          <w:lang w:val="sr-Cyrl-RS"/>
        </w:rPr>
        <w:t xml:space="preserve">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516EE0">
        <w:rPr>
          <w:sz w:val="24"/>
          <w:szCs w:val="24"/>
          <w:lang w:val="sr-Cyrl-RS"/>
        </w:rPr>
        <w:t>Корисник услуге</w:t>
      </w:r>
      <w:r w:rsidRPr="00A23B33">
        <w:rPr>
          <w:sz w:val="24"/>
          <w:szCs w:val="24"/>
        </w:rPr>
        <w:t xml:space="preserve"> )</w:t>
      </w:r>
    </w:p>
    <w:p w:rsidR="00E17070" w:rsidRPr="00A23B33" w:rsidRDefault="00E17070" w:rsidP="00E17070">
      <w:pPr>
        <w:rPr>
          <w:sz w:val="24"/>
          <w:szCs w:val="24"/>
        </w:rPr>
      </w:pPr>
      <w:r w:rsidRPr="00A23B33">
        <w:rPr>
          <w:sz w:val="24"/>
          <w:szCs w:val="24"/>
        </w:rPr>
        <w:t>и</w:t>
      </w:r>
    </w:p>
    <w:p w:rsidR="00E17070" w:rsidRPr="00A23B33" w:rsidRDefault="00E17070" w:rsidP="00E17070">
      <w:pPr>
        <w:rPr>
          <w:rFonts w:eastAsia="Calibri"/>
          <w:sz w:val="24"/>
          <w:szCs w:val="24"/>
        </w:rPr>
      </w:pPr>
      <w:r w:rsidRPr="005C23F2">
        <w:rPr>
          <w:rFonts w:eastAsia="Calibri"/>
          <w:b/>
          <w:sz w:val="24"/>
          <w:szCs w:val="24"/>
        </w:rPr>
        <w:t>2.</w:t>
      </w:r>
      <w:r w:rsidRPr="00A23B33">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Pr>
          <w:rFonts w:eastAsia="Calibri"/>
          <w:sz w:val="24"/>
          <w:szCs w:val="24"/>
          <w:lang w:val="sr-Cyrl-RS"/>
        </w:rPr>
        <w:t>Пр</w:t>
      </w:r>
      <w:r w:rsidR="005950B3">
        <w:rPr>
          <w:rFonts w:eastAsia="Calibri"/>
          <w:sz w:val="24"/>
          <w:szCs w:val="24"/>
          <w:lang w:val="sr-Cyrl-RS"/>
        </w:rPr>
        <w:t>ужалац услуге</w:t>
      </w:r>
      <w:r w:rsidRPr="00A23B33">
        <w:rPr>
          <w:rFonts w:eastAsia="Calibri"/>
          <w:sz w:val="24"/>
          <w:szCs w:val="24"/>
        </w:rPr>
        <w:t xml:space="preserve">) </w:t>
      </w:r>
    </w:p>
    <w:p w:rsidR="001E5A5B" w:rsidRPr="001E5A5B" w:rsidRDefault="001E5A5B" w:rsidP="001E5A5B">
      <w:pPr>
        <w:rPr>
          <w:sz w:val="24"/>
          <w:szCs w:val="24"/>
        </w:rPr>
      </w:pPr>
      <w:r w:rsidRPr="001E5A5B">
        <w:rPr>
          <w:sz w:val="24"/>
          <w:szCs w:val="24"/>
        </w:rPr>
        <w:t>2а)________________________________________из</w:t>
      </w:r>
      <w:r w:rsidRPr="001E5A5B">
        <w:rPr>
          <w:sz w:val="24"/>
          <w:szCs w:val="24"/>
        </w:rPr>
        <w:tab/>
        <w:t>_____________, улица</w:t>
      </w:r>
    </w:p>
    <w:p w:rsidR="001E5A5B" w:rsidRPr="001E5A5B" w:rsidRDefault="001E5A5B" w:rsidP="001E5A5B">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E17070" w:rsidRPr="00A23B33" w:rsidRDefault="00E17070" w:rsidP="00E17070">
      <w:pPr>
        <w:rPr>
          <w:sz w:val="24"/>
          <w:szCs w:val="24"/>
        </w:rPr>
      </w:pPr>
      <w:r w:rsidRPr="00A23B33">
        <w:rPr>
          <w:sz w:val="24"/>
          <w:szCs w:val="24"/>
        </w:rPr>
        <w:t>(у даљем тексту заједно</w:t>
      </w:r>
      <w:r w:rsidR="000B3527">
        <w:rPr>
          <w:sz w:val="24"/>
          <w:szCs w:val="24"/>
          <w:lang w:val="sr-Cyrl-RS"/>
        </w:rPr>
        <w:t xml:space="preserve"> названи</w:t>
      </w:r>
      <w:r w:rsidRPr="00A23B33">
        <w:rPr>
          <w:sz w:val="24"/>
          <w:szCs w:val="24"/>
        </w:rPr>
        <w:t xml:space="preserve">: </w:t>
      </w:r>
      <w:r w:rsidR="00DB64B8">
        <w:rPr>
          <w:sz w:val="24"/>
          <w:szCs w:val="24"/>
          <w:lang w:val="sr-Cyrl-RS"/>
        </w:rPr>
        <w:t>С</w:t>
      </w:r>
      <w:r w:rsidRPr="00A23B33">
        <w:rPr>
          <w:sz w:val="24"/>
          <w:szCs w:val="24"/>
        </w:rPr>
        <w:t>тране)</w:t>
      </w:r>
    </w:p>
    <w:p w:rsidR="00E17070" w:rsidRPr="00A23B33" w:rsidRDefault="00E17070" w:rsidP="00E17070">
      <w:pPr>
        <w:rPr>
          <w:sz w:val="24"/>
          <w:szCs w:val="24"/>
        </w:rPr>
      </w:pPr>
    </w:p>
    <w:p w:rsidR="00E17070" w:rsidRPr="00A23B33" w:rsidRDefault="00E17070" w:rsidP="00E17070">
      <w:pPr>
        <w:rPr>
          <w:sz w:val="24"/>
          <w:szCs w:val="24"/>
        </w:rPr>
      </w:pPr>
      <w:r w:rsidRPr="00A23B33">
        <w:rPr>
          <w:sz w:val="24"/>
          <w:szCs w:val="24"/>
        </w:rPr>
        <w:t xml:space="preserve">закључиле су у Београду, </w:t>
      </w:r>
    </w:p>
    <w:p w:rsidR="00E17070" w:rsidRPr="003756CB" w:rsidRDefault="00E17070" w:rsidP="00E17070">
      <w:pPr>
        <w:rPr>
          <w:rFonts w:cs="Arial"/>
          <w:sz w:val="24"/>
          <w:szCs w:val="24"/>
        </w:rPr>
      </w:pPr>
    </w:p>
    <w:p w:rsidR="00E17070" w:rsidRPr="003756CB" w:rsidRDefault="00E17070" w:rsidP="005950B3">
      <w:pPr>
        <w:spacing w:before="0"/>
        <w:jc w:val="center"/>
        <w:rPr>
          <w:rFonts w:cs="Arial"/>
          <w:b/>
          <w:sz w:val="24"/>
          <w:szCs w:val="24"/>
          <w:lang w:val="sr-Cyrl-RS"/>
        </w:rPr>
      </w:pPr>
      <w:r w:rsidRPr="003756CB">
        <w:rPr>
          <w:rFonts w:cs="Arial"/>
          <w:b/>
          <w:sz w:val="24"/>
          <w:szCs w:val="24"/>
          <w:lang w:val="sr-Cyrl-RS"/>
        </w:rPr>
        <w:t>ОКВИРН</w:t>
      </w:r>
      <w:r w:rsidR="00267323" w:rsidRPr="003756CB">
        <w:rPr>
          <w:rFonts w:cs="Arial"/>
          <w:b/>
          <w:sz w:val="24"/>
          <w:szCs w:val="24"/>
          <w:lang w:val="sr-Cyrl-RS"/>
        </w:rPr>
        <w:t>И</w:t>
      </w:r>
      <w:r w:rsidRPr="003756CB">
        <w:rPr>
          <w:rFonts w:cs="Arial"/>
          <w:b/>
          <w:sz w:val="24"/>
          <w:szCs w:val="24"/>
          <w:lang w:val="sr-Cyrl-RS"/>
        </w:rPr>
        <w:t xml:space="preserve"> СПОРАЗУМ</w:t>
      </w:r>
      <w:r w:rsidRPr="003756CB">
        <w:rPr>
          <w:rFonts w:cs="Arial"/>
          <w:b/>
          <w:sz w:val="24"/>
          <w:szCs w:val="24"/>
        </w:rPr>
        <w:t xml:space="preserve"> О </w:t>
      </w:r>
      <w:r w:rsidR="005950B3" w:rsidRPr="003756CB">
        <w:rPr>
          <w:rFonts w:cs="Arial"/>
          <w:b/>
          <w:sz w:val="24"/>
          <w:szCs w:val="24"/>
          <w:lang w:val="sr-Cyrl-RS"/>
        </w:rPr>
        <w:t>ПРУЖАЊУ УСЛУГА</w:t>
      </w:r>
    </w:p>
    <w:p w:rsidR="005950B3" w:rsidRDefault="00530B57" w:rsidP="005950B3">
      <w:pPr>
        <w:spacing w:before="0"/>
        <w:jc w:val="center"/>
        <w:rPr>
          <w:rFonts w:cs="Arial"/>
          <w:b/>
          <w:sz w:val="24"/>
          <w:szCs w:val="24"/>
          <w:lang w:val="sr-Cyrl-RS"/>
        </w:rPr>
      </w:pPr>
      <w:r>
        <w:rPr>
          <w:rFonts w:cs="Arial"/>
          <w:b/>
          <w:sz w:val="24"/>
          <w:szCs w:val="24"/>
          <w:lang w:val="sr-Cyrl-RS"/>
        </w:rPr>
        <w:t>Организација догађаја за купце</w:t>
      </w:r>
    </w:p>
    <w:p w:rsidR="002B6251" w:rsidRPr="003756CB" w:rsidRDefault="002B6251" w:rsidP="0031510D">
      <w:pPr>
        <w:spacing w:before="0"/>
        <w:rPr>
          <w:rFonts w:cs="Arial"/>
          <w:b/>
          <w:sz w:val="24"/>
          <w:szCs w:val="24"/>
          <w:lang w:val="sr-Cyrl-RS"/>
        </w:rPr>
      </w:pPr>
    </w:p>
    <w:p w:rsidR="00E17070" w:rsidRPr="003756CB" w:rsidRDefault="002B6251" w:rsidP="00E17070">
      <w:pPr>
        <w:rPr>
          <w:rFonts w:cs="Arial"/>
          <w:b/>
          <w:sz w:val="24"/>
          <w:szCs w:val="24"/>
          <w:lang w:val="sr-Cyrl-RS"/>
        </w:rPr>
      </w:pPr>
      <w:r w:rsidRPr="003756CB">
        <w:rPr>
          <w:rFonts w:cs="Arial"/>
          <w:b/>
          <w:sz w:val="24"/>
          <w:szCs w:val="24"/>
          <w:lang w:val="sr-Cyrl-RS"/>
        </w:rPr>
        <w:t>УВОДНЕ ОДРЕДБЕ</w:t>
      </w:r>
    </w:p>
    <w:p w:rsidR="00E17070" w:rsidRPr="003756CB" w:rsidRDefault="00267323" w:rsidP="00E17070">
      <w:pPr>
        <w:rPr>
          <w:rFonts w:cs="Arial"/>
          <w:sz w:val="24"/>
          <w:szCs w:val="24"/>
        </w:rPr>
      </w:pPr>
      <w:r w:rsidRPr="003756CB">
        <w:rPr>
          <w:rFonts w:cs="Arial"/>
          <w:sz w:val="24"/>
          <w:szCs w:val="24"/>
          <w:lang w:val="sr-Cyrl-RS"/>
        </w:rPr>
        <w:t>С</w:t>
      </w:r>
      <w:r w:rsidR="00E17070" w:rsidRPr="003756CB">
        <w:rPr>
          <w:rFonts w:cs="Arial"/>
          <w:sz w:val="24"/>
          <w:szCs w:val="24"/>
        </w:rPr>
        <w:t xml:space="preserve">тране </w:t>
      </w:r>
      <w:r w:rsidR="00257E9F">
        <w:rPr>
          <w:rFonts w:cs="Arial"/>
          <w:sz w:val="24"/>
          <w:szCs w:val="24"/>
          <w:lang w:val="sr-Cyrl-RS"/>
        </w:rPr>
        <w:t xml:space="preserve">сагласно </w:t>
      </w:r>
      <w:r w:rsidR="00E17070" w:rsidRPr="003756CB">
        <w:rPr>
          <w:rFonts w:cs="Arial"/>
          <w:sz w:val="24"/>
          <w:szCs w:val="24"/>
        </w:rPr>
        <w:t>констатују:</w:t>
      </w:r>
    </w:p>
    <w:p w:rsidR="00B20FB0" w:rsidRPr="00F82BC0" w:rsidRDefault="00B20FB0" w:rsidP="00B20FB0">
      <w:pPr>
        <w:spacing w:before="0"/>
        <w:rPr>
          <w:rFonts w:cs="Arial"/>
          <w:b/>
          <w:sz w:val="24"/>
          <w:szCs w:val="24"/>
          <w:lang w:val="sr-Cyrl-RS"/>
        </w:rPr>
      </w:pPr>
      <w:r w:rsidRPr="003756CB">
        <w:rPr>
          <w:rFonts w:cs="Arial"/>
          <w:sz w:val="24"/>
          <w:szCs w:val="24"/>
          <w:lang w:val="ru-RU"/>
        </w:rPr>
        <w:t xml:space="preserve">●   да је Наручилац (у даљем тексту: Корисник услуге) спровео </w:t>
      </w:r>
      <w:r w:rsidR="00F82BC0">
        <w:rPr>
          <w:rFonts w:cs="Arial"/>
          <w:sz w:val="24"/>
          <w:szCs w:val="24"/>
          <w:lang w:val="ru-RU"/>
        </w:rPr>
        <w:t>јавну набавку</w:t>
      </w:r>
      <w:r w:rsidR="00243C82">
        <w:rPr>
          <w:rFonts w:cs="Arial"/>
          <w:sz w:val="24"/>
          <w:szCs w:val="24"/>
          <w:lang w:val="ru-RU"/>
        </w:rPr>
        <w:t xml:space="preserve"> мале вредности</w:t>
      </w:r>
      <w:r w:rsidRPr="003756CB">
        <w:rPr>
          <w:rFonts w:cs="Arial"/>
          <w:sz w:val="24"/>
          <w:szCs w:val="24"/>
          <w:lang w:val="ru-RU"/>
        </w:rPr>
        <w:t xml:space="preserve"> ради закључења Оквирног споразума </w:t>
      </w:r>
      <w:r w:rsidR="00613BFB" w:rsidRPr="003756CB">
        <w:rPr>
          <w:rFonts w:cs="Arial"/>
          <w:sz w:val="24"/>
          <w:szCs w:val="24"/>
          <w:lang w:val="ru-RU"/>
        </w:rPr>
        <w:t xml:space="preserve">са једним понуђачем </w:t>
      </w:r>
      <w:r w:rsidR="00B04E36">
        <w:rPr>
          <w:rFonts w:cs="Arial"/>
          <w:sz w:val="24"/>
          <w:szCs w:val="24"/>
          <w:lang w:val="ru-RU"/>
        </w:rPr>
        <w:t>на годину дана</w:t>
      </w:r>
      <w:r w:rsidRPr="003756CB">
        <w:rPr>
          <w:rFonts w:cs="Arial"/>
          <w:sz w:val="24"/>
          <w:szCs w:val="24"/>
          <w:lang w:val="ru-RU"/>
        </w:rPr>
        <w:t xml:space="preserve">, бр. </w:t>
      </w:r>
      <w:r w:rsidR="00470B79">
        <w:rPr>
          <w:rFonts w:cs="Arial"/>
          <w:sz w:val="24"/>
          <w:szCs w:val="24"/>
          <w:lang w:val="ru-RU"/>
        </w:rPr>
        <w:t>ЈНМВ/</w:t>
      </w:r>
      <w:r w:rsidR="00530B57">
        <w:rPr>
          <w:rFonts w:cs="Arial"/>
          <w:sz w:val="24"/>
          <w:szCs w:val="24"/>
          <w:lang w:val="ru-RU"/>
        </w:rPr>
        <w:t>1000/0067/2017</w:t>
      </w:r>
      <w:r w:rsidRPr="003756CB">
        <w:rPr>
          <w:rFonts w:cs="Arial"/>
          <w:sz w:val="24"/>
          <w:szCs w:val="24"/>
          <w:lang w:val="ru-RU"/>
        </w:rPr>
        <w:t>, ради набавке услуга</w:t>
      </w:r>
      <w:r w:rsidRPr="003756CB">
        <w:rPr>
          <w:rFonts w:cs="Arial"/>
          <w:sz w:val="24"/>
          <w:szCs w:val="24"/>
          <w:lang w:val="sr-Latn-RS"/>
        </w:rPr>
        <w:t xml:space="preserve"> –</w:t>
      </w:r>
      <w:r w:rsidRPr="00F82BC0">
        <w:rPr>
          <w:rFonts w:cs="Arial"/>
          <w:sz w:val="24"/>
          <w:szCs w:val="24"/>
          <w:lang w:val="sr-Latn-RS"/>
        </w:rPr>
        <w:t xml:space="preserve"> </w:t>
      </w:r>
      <w:r w:rsidR="00530B57">
        <w:rPr>
          <w:rFonts w:cs="Arial"/>
          <w:sz w:val="24"/>
          <w:szCs w:val="24"/>
          <w:lang w:val="sr-Cyrl-RS"/>
        </w:rPr>
        <w:t>Организација догађаја за купце</w:t>
      </w:r>
      <w:r w:rsidRPr="003756CB">
        <w:rPr>
          <w:rFonts w:cs="Arial"/>
          <w:sz w:val="24"/>
          <w:szCs w:val="24"/>
          <w:lang w:val="ru-RU"/>
        </w:rPr>
        <w:t>;</w:t>
      </w:r>
    </w:p>
    <w:p w:rsidR="00B20FB0" w:rsidRPr="003756CB" w:rsidRDefault="00B20FB0" w:rsidP="00B20FB0">
      <w:pPr>
        <w:spacing w:before="0"/>
        <w:rPr>
          <w:rFonts w:cs="Arial"/>
          <w:sz w:val="24"/>
          <w:szCs w:val="24"/>
          <w:lang w:val="ru-RU"/>
        </w:rPr>
      </w:pPr>
      <w:r w:rsidRPr="003756CB">
        <w:rPr>
          <w:rFonts w:cs="Arial"/>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интернет страници </w:t>
      </w:r>
      <w:r w:rsidR="002B6251" w:rsidRPr="003756CB">
        <w:rPr>
          <w:rFonts w:cs="Arial"/>
          <w:sz w:val="24"/>
          <w:szCs w:val="24"/>
          <w:lang w:val="ru-RU"/>
        </w:rPr>
        <w:t>Корисник</w:t>
      </w:r>
      <w:r w:rsidR="00105051" w:rsidRPr="003756CB">
        <w:rPr>
          <w:rFonts w:cs="Arial"/>
          <w:sz w:val="24"/>
          <w:szCs w:val="24"/>
          <w:lang w:val="ru-RU"/>
        </w:rPr>
        <w:t>а</w:t>
      </w:r>
      <w:r w:rsidR="002B6251" w:rsidRPr="003756CB">
        <w:rPr>
          <w:rFonts w:cs="Arial"/>
          <w:sz w:val="24"/>
          <w:szCs w:val="24"/>
          <w:lang w:val="ru-RU"/>
        </w:rPr>
        <w:t xml:space="preserve"> услуге</w:t>
      </w:r>
      <w:r w:rsidRPr="003756CB">
        <w:rPr>
          <w:rFonts w:cs="Arial"/>
          <w:sz w:val="24"/>
          <w:szCs w:val="24"/>
          <w:lang w:val="ru-RU"/>
        </w:rPr>
        <w:t xml:space="preserve"> дана </w:t>
      </w:r>
      <w:r w:rsidR="00613BFB" w:rsidRPr="003756CB">
        <w:rPr>
          <w:rFonts w:cs="Arial"/>
          <w:sz w:val="24"/>
          <w:szCs w:val="24"/>
          <w:lang w:val="ru-RU"/>
        </w:rPr>
        <w:t>_____________</w:t>
      </w:r>
      <w:r w:rsidRPr="003756CB">
        <w:rPr>
          <w:rFonts w:cs="Arial"/>
          <w:sz w:val="24"/>
          <w:szCs w:val="24"/>
          <w:lang w:val="ru-RU"/>
        </w:rPr>
        <w:t xml:space="preserve"> године, доставио Понуду бр._____ од ______ године; </w:t>
      </w:r>
    </w:p>
    <w:p w:rsidR="00B20FB0" w:rsidRPr="003756CB" w:rsidRDefault="00B20FB0" w:rsidP="00B20FB0">
      <w:pPr>
        <w:spacing w:before="0"/>
        <w:rPr>
          <w:rFonts w:cs="Arial"/>
          <w:sz w:val="24"/>
          <w:szCs w:val="24"/>
          <w:lang w:val="ru-RU"/>
        </w:rPr>
      </w:pPr>
      <w:r w:rsidRPr="003756CB">
        <w:rPr>
          <w:rFonts w:cs="Arial"/>
          <w:sz w:val="24"/>
          <w:szCs w:val="24"/>
          <w:lang w:val="ru-RU"/>
        </w:rPr>
        <w:lastRenderedPageBreak/>
        <w:t>●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w:t>
      </w:r>
      <w:r w:rsidR="00F50AC1">
        <w:rPr>
          <w:rFonts w:cs="Arial"/>
          <w:sz w:val="24"/>
          <w:szCs w:val="24"/>
          <w:lang w:val="ru-RU"/>
        </w:rPr>
        <w:t xml:space="preserve"> и </w:t>
      </w:r>
      <w:r w:rsidRPr="003756CB">
        <w:rPr>
          <w:rFonts w:cs="Arial"/>
          <w:sz w:val="24"/>
          <w:szCs w:val="24"/>
          <w:lang w:val="ru-RU"/>
        </w:rPr>
        <w:t xml:space="preserve"> 68/2015) (у даљем тексту: Закон) и Одлуке о додели Оквирног споразума бр._______од _______.године</w:t>
      </w:r>
      <w:r w:rsidR="00F50AC1">
        <w:rPr>
          <w:rFonts w:cs="Arial"/>
          <w:sz w:val="24"/>
          <w:szCs w:val="24"/>
          <w:lang w:val="ru-RU"/>
        </w:rPr>
        <w:t>,</w:t>
      </w:r>
      <w:r w:rsidRPr="003756CB">
        <w:rPr>
          <w:rFonts w:cs="Arial"/>
          <w:sz w:val="24"/>
          <w:szCs w:val="24"/>
          <w:lang w:val="ru-RU"/>
        </w:rPr>
        <w:t xml:space="preserve"> донете у складу са чланом 108. Закона, доделио Оквирни споразум о јавној набавци Пружаоцу услуге;</w:t>
      </w:r>
    </w:p>
    <w:p w:rsidR="00B20FB0" w:rsidRPr="003756CB" w:rsidRDefault="00B20FB0" w:rsidP="00B20FB0">
      <w:pPr>
        <w:spacing w:before="0"/>
        <w:rPr>
          <w:rFonts w:cs="Arial"/>
          <w:sz w:val="24"/>
          <w:szCs w:val="24"/>
          <w:lang w:val="ru-RU"/>
        </w:rPr>
      </w:pPr>
      <w:r w:rsidRPr="003756CB">
        <w:rPr>
          <w:rFonts w:cs="Arial"/>
          <w:sz w:val="24"/>
          <w:szCs w:val="24"/>
          <w:lang w:val="ru-RU"/>
        </w:rPr>
        <w:t>●   овај Оквирни споразум не представља обавезу Корисника услуге;</w:t>
      </w:r>
    </w:p>
    <w:p w:rsidR="0049352F" w:rsidRPr="003756CB" w:rsidRDefault="00B20FB0" w:rsidP="00B20FB0">
      <w:pPr>
        <w:spacing w:before="0"/>
        <w:rPr>
          <w:rFonts w:cs="Arial"/>
          <w:sz w:val="24"/>
          <w:szCs w:val="24"/>
          <w:lang w:val="ru-RU"/>
        </w:rPr>
      </w:pPr>
      <w:r w:rsidRPr="003756CB">
        <w:rPr>
          <w:rFonts w:cs="Arial"/>
          <w:sz w:val="24"/>
          <w:szCs w:val="24"/>
          <w:lang w:val="ru-RU"/>
        </w:rPr>
        <w:t xml:space="preserve">●  обавеза настаје пријемом Наруџбенице са битним елементима </w:t>
      </w:r>
      <w:r w:rsidR="005B3D2E" w:rsidRPr="003756CB">
        <w:rPr>
          <w:rFonts w:cs="Arial"/>
          <w:sz w:val="24"/>
          <w:szCs w:val="24"/>
          <w:lang w:val="ru-RU"/>
        </w:rPr>
        <w:t>Оквирног споразума</w:t>
      </w:r>
      <w:r w:rsidRPr="003756CB">
        <w:rPr>
          <w:rFonts w:cs="Arial"/>
          <w:sz w:val="24"/>
          <w:szCs w:val="24"/>
          <w:lang w:val="ru-RU"/>
        </w:rPr>
        <w:t>, а на основу Оквирног споразума, од стране Пружаоца услуге.</w:t>
      </w:r>
    </w:p>
    <w:p w:rsidR="00B20FB0" w:rsidRPr="003756CB" w:rsidRDefault="00B20FB0" w:rsidP="00B20FB0">
      <w:pPr>
        <w:spacing w:before="0"/>
        <w:rPr>
          <w:rFonts w:cs="Arial"/>
          <w:sz w:val="24"/>
          <w:szCs w:val="24"/>
          <w:lang w:val="ru-RU"/>
        </w:rPr>
      </w:pPr>
    </w:p>
    <w:p w:rsidR="0049352F" w:rsidRPr="003756CB" w:rsidRDefault="0049352F" w:rsidP="0049352F">
      <w:pPr>
        <w:spacing w:before="0"/>
        <w:rPr>
          <w:rFonts w:cs="Arial"/>
          <w:b/>
          <w:sz w:val="24"/>
          <w:szCs w:val="24"/>
          <w:lang w:val="sr-Cyrl-RS"/>
        </w:rPr>
      </w:pPr>
      <w:r w:rsidRPr="003756CB">
        <w:rPr>
          <w:rFonts w:cs="Arial"/>
          <w:b/>
          <w:sz w:val="24"/>
          <w:szCs w:val="24"/>
        </w:rPr>
        <w:t xml:space="preserve">ПРЕДМЕТ  </w:t>
      </w:r>
      <w:r w:rsidRPr="003756CB">
        <w:rPr>
          <w:rFonts w:cs="Arial"/>
          <w:b/>
          <w:sz w:val="24"/>
          <w:szCs w:val="24"/>
          <w:lang w:val="sr-Cyrl-RS"/>
        </w:rPr>
        <w:t>ОКВИРНОГ СПОРАЗУМА</w:t>
      </w:r>
    </w:p>
    <w:p w:rsidR="0049352F" w:rsidRPr="003756CB" w:rsidRDefault="0049352F" w:rsidP="0049352F">
      <w:pPr>
        <w:jc w:val="center"/>
        <w:rPr>
          <w:rFonts w:cs="Arial"/>
          <w:b/>
          <w:sz w:val="24"/>
          <w:szCs w:val="24"/>
        </w:rPr>
      </w:pPr>
      <w:r w:rsidRPr="003756CB">
        <w:rPr>
          <w:rFonts w:cs="Arial"/>
          <w:b/>
          <w:sz w:val="24"/>
          <w:szCs w:val="24"/>
        </w:rPr>
        <w:t>Члан 1.</w:t>
      </w:r>
    </w:p>
    <w:p w:rsidR="0049352F" w:rsidRPr="003756CB" w:rsidRDefault="0049352F" w:rsidP="0049352F">
      <w:pPr>
        <w:pStyle w:val="KDParagraf"/>
        <w:spacing w:before="0"/>
        <w:rPr>
          <w:rFonts w:eastAsia="Calibri" w:cs="Arial"/>
          <w:sz w:val="24"/>
          <w:szCs w:val="24"/>
          <w:lang w:val="ru-RU"/>
        </w:rPr>
      </w:pPr>
      <w:r w:rsidRPr="003756CB">
        <w:rPr>
          <w:rFonts w:eastAsia="Calibri" w:cs="Arial"/>
          <w:sz w:val="24"/>
          <w:szCs w:val="24"/>
          <w:lang w:val="ru-RU"/>
        </w:rPr>
        <w:t xml:space="preserve">Предмет овог Оквирног споразума </w:t>
      </w:r>
      <w:r w:rsidR="00580DB0">
        <w:rPr>
          <w:rFonts w:eastAsia="Calibri" w:cs="Arial"/>
          <w:sz w:val="24"/>
          <w:szCs w:val="24"/>
          <w:lang w:val="ru-RU"/>
        </w:rPr>
        <w:t xml:space="preserve">о пружању услуга </w:t>
      </w:r>
      <w:r w:rsidR="00580DB0" w:rsidRPr="00580DB0">
        <w:rPr>
          <w:rFonts w:eastAsia="Calibri" w:cs="Arial"/>
          <w:sz w:val="24"/>
          <w:szCs w:val="24"/>
          <w:lang w:val="ru-RU"/>
        </w:rPr>
        <w:t>(у даљем тексту: Оквирни споразум)</w:t>
      </w:r>
      <w:r w:rsidR="00580DB0">
        <w:rPr>
          <w:rFonts w:eastAsia="Calibri" w:cs="Arial"/>
          <w:sz w:val="24"/>
          <w:szCs w:val="24"/>
          <w:lang w:val="ru-RU"/>
        </w:rPr>
        <w:t xml:space="preserve"> </w:t>
      </w:r>
      <w:r w:rsidR="00B20FB0" w:rsidRPr="003756CB">
        <w:rPr>
          <w:rFonts w:eastAsia="Calibri" w:cs="Arial"/>
          <w:sz w:val="24"/>
          <w:szCs w:val="24"/>
          <w:lang w:val="ru-RU"/>
        </w:rPr>
        <w:t xml:space="preserve">је </w:t>
      </w:r>
      <w:r w:rsidR="00580DB0">
        <w:rPr>
          <w:rFonts w:eastAsia="Calibri" w:cs="Arial"/>
          <w:sz w:val="24"/>
          <w:szCs w:val="24"/>
          <w:lang w:val="ru-RU"/>
        </w:rPr>
        <w:t>утврђивање услова за издавање наруџбеница за пружање</w:t>
      </w:r>
      <w:r w:rsidR="00B20FB0" w:rsidRPr="003756CB">
        <w:rPr>
          <w:rFonts w:eastAsia="Calibri" w:cs="Arial"/>
          <w:sz w:val="24"/>
          <w:szCs w:val="24"/>
          <w:lang w:val="ru-RU"/>
        </w:rPr>
        <w:t xml:space="preserve"> </w:t>
      </w:r>
      <w:r w:rsidRPr="003756CB">
        <w:rPr>
          <w:rFonts w:eastAsia="Calibri" w:cs="Arial"/>
          <w:sz w:val="24"/>
          <w:szCs w:val="24"/>
          <w:lang w:val="ru-RU"/>
        </w:rPr>
        <w:t xml:space="preserve">услуга - </w:t>
      </w:r>
      <w:r w:rsidR="00530B57">
        <w:rPr>
          <w:rFonts w:eastAsia="Calibri" w:cs="Arial"/>
          <w:sz w:val="24"/>
          <w:szCs w:val="24"/>
          <w:lang w:val="ru-RU"/>
        </w:rPr>
        <w:t>Организација догађаја за купце</w:t>
      </w:r>
      <w:r w:rsidRPr="003756CB">
        <w:rPr>
          <w:rFonts w:eastAsia="Calibri" w:cs="Arial"/>
          <w:sz w:val="24"/>
          <w:szCs w:val="24"/>
          <w:lang w:val="ru-RU"/>
        </w:rPr>
        <w:t xml:space="preserve"> (даље: </w:t>
      </w:r>
      <w:r w:rsidR="00B453F5">
        <w:rPr>
          <w:rFonts w:eastAsia="Calibri" w:cs="Arial"/>
          <w:sz w:val="24"/>
          <w:szCs w:val="24"/>
          <w:lang w:val="ru-RU"/>
        </w:rPr>
        <w:t>У</w:t>
      </w:r>
      <w:r w:rsidRPr="003756CB">
        <w:rPr>
          <w:rFonts w:eastAsia="Calibri" w:cs="Arial"/>
          <w:sz w:val="24"/>
          <w:szCs w:val="24"/>
          <w:lang w:val="ru-RU"/>
        </w:rPr>
        <w:t xml:space="preserve">слуге) у складу са Конкурсном документацијом, Понудом бр.____ од _______. године и Обрасцем структуре цене за јавну набавку бр. </w:t>
      </w:r>
      <w:r w:rsidR="00470B79">
        <w:rPr>
          <w:rFonts w:eastAsia="Calibri" w:cs="Arial"/>
          <w:sz w:val="24"/>
          <w:szCs w:val="24"/>
          <w:lang w:val="ru-RU"/>
        </w:rPr>
        <w:t>ЈНМВ/</w:t>
      </w:r>
      <w:r w:rsidR="00530B57">
        <w:rPr>
          <w:rFonts w:eastAsia="Calibri" w:cs="Arial"/>
          <w:sz w:val="24"/>
          <w:szCs w:val="24"/>
          <w:lang w:val="ru-RU"/>
        </w:rPr>
        <w:t>1000/0067/2017</w:t>
      </w:r>
      <w:r w:rsidRPr="003756CB">
        <w:rPr>
          <w:rFonts w:eastAsia="Calibri" w:cs="Arial"/>
          <w:sz w:val="24"/>
          <w:szCs w:val="24"/>
          <w:lang w:val="ru-RU"/>
        </w:rPr>
        <w:t>, који  као Прилог 1, Прилог 2 и Прилог 3, чине саставни део овог Оквирног споразума, као и стварним потребама Корисника услуге</w:t>
      </w:r>
    </w:p>
    <w:p w:rsidR="005B7E34" w:rsidRPr="003756CB" w:rsidRDefault="005B7E34" w:rsidP="005B7E34">
      <w:pPr>
        <w:spacing w:before="0"/>
        <w:rPr>
          <w:rFonts w:eastAsia="Calibri" w:cs="Arial"/>
          <w:sz w:val="24"/>
          <w:szCs w:val="24"/>
        </w:rPr>
      </w:pPr>
    </w:p>
    <w:p w:rsidR="0049352F" w:rsidRPr="003756CB" w:rsidRDefault="0049352F" w:rsidP="005B7E34">
      <w:pPr>
        <w:spacing w:before="0"/>
        <w:rPr>
          <w:rFonts w:cs="Arial"/>
          <w:b/>
          <w:sz w:val="24"/>
          <w:szCs w:val="24"/>
          <w:lang w:val="sr-Cyrl-RS"/>
        </w:rPr>
      </w:pPr>
      <w:r w:rsidRPr="003756CB">
        <w:rPr>
          <w:rFonts w:cs="Arial"/>
          <w:b/>
          <w:sz w:val="24"/>
          <w:szCs w:val="24"/>
          <w:lang w:val="sr-Cyrl-RS"/>
        </w:rPr>
        <w:t>ВРЕДНОСТ ОКВИРНОГ СПОРАЗУМА</w:t>
      </w:r>
    </w:p>
    <w:p w:rsidR="0049352F" w:rsidRPr="003756CB" w:rsidRDefault="0049352F" w:rsidP="0049352F">
      <w:pPr>
        <w:spacing w:before="0"/>
        <w:rPr>
          <w:rFonts w:cs="Arial"/>
          <w:b/>
          <w:sz w:val="24"/>
          <w:szCs w:val="24"/>
          <w:lang w:val="sr-Cyrl-RS"/>
        </w:rPr>
      </w:pPr>
    </w:p>
    <w:p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00693E28">
        <w:rPr>
          <w:rFonts w:cs="Arial"/>
          <w:b/>
          <w:sz w:val="24"/>
          <w:szCs w:val="24"/>
          <w:lang w:val="sr-Cyrl-RS"/>
        </w:rPr>
        <w:t>2</w:t>
      </w:r>
      <w:r w:rsidRPr="003756CB">
        <w:rPr>
          <w:rFonts w:cs="Arial"/>
          <w:b/>
          <w:sz w:val="24"/>
          <w:szCs w:val="24"/>
        </w:rPr>
        <w:t>.</w:t>
      </w:r>
    </w:p>
    <w:p w:rsidR="0049352F" w:rsidRPr="00265A2C" w:rsidRDefault="0049352F" w:rsidP="0049352F">
      <w:pPr>
        <w:spacing w:before="0"/>
        <w:rPr>
          <w:rFonts w:cs="Arial"/>
          <w:sz w:val="24"/>
          <w:szCs w:val="24"/>
          <w:lang w:val="sr-Cyrl-RS"/>
        </w:rPr>
      </w:pPr>
      <w:r w:rsidRPr="003756CB">
        <w:rPr>
          <w:rFonts w:cs="Arial"/>
          <w:sz w:val="24"/>
          <w:szCs w:val="24"/>
        </w:rPr>
        <w:t xml:space="preserve">Укупна вредност </w:t>
      </w:r>
      <w:r w:rsidRPr="003756CB">
        <w:rPr>
          <w:rFonts w:cs="Arial"/>
          <w:sz w:val="24"/>
          <w:szCs w:val="24"/>
          <w:lang w:val="sr-Cyrl-RS"/>
        </w:rPr>
        <w:t>овог Оквирног споразума</w:t>
      </w:r>
      <w:r w:rsidRPr="003756CB">
        <w:rPr>
          <w:rFonts w:cs="Arial"/>
          <w:sz w:val="24"/>
          <w:szCs w:val="24"/>
        </w:rPr>
        <w:t xml:space="preserve"> из члана 1.</w:t>
      </w:r>
      <w:r w:rsidRPr="003756CB">
        <w:rPr>
          <w:rFonts w:cs="Arial"/>
          <w:sz w:val="24"/>
          <w:szCs w:val="24"/>
          <w:lang w:val="sr-Cyrl-RS"/>
        </w:rPr>
        <w:t xml:space="preserve"> без обрачунатог ПДВ</w:t>
      </w:r>
      <w:r w:rsidRPr="003756CB">
        <w:rPr>
          <w:rFonts w:cs="Arial"/>
          <w:sz w:val="24"/>
          <w:szCs w:val="24"/>
        </w:rPr>
        <w:t xml:space="preserve"> износи</w:t>
      </w:r>
      <w:r w:rsidRPr="003756CB">
        <w:rPr>
          <w:rFonts w:cs="Arial"/>
          <w:sz w:val="24"/>
          <w:szCs w:val="24"/>
          <w:lang w:val="sr-Cyrl-RS"/>
        </w:rPr>
        <w:t xml:space="preserve">_________ </w:t>
      </w:r>
      <w:r w:rsidRPr="003756CB">
        <w:rPr>
          <w:rFonts w:cs="Arial"/>
          <w:sz w:val="24"/>
          <w:szCs w:val="24"/>
        </w:rPr>
        <w:t>(словима:</w:t>
      </w:r>
      <w:r w:rsidRPr="003756CB">
        <w:rPr>
          <w:rFonts w:cs="Arial"/>
          <w:sz w:val="24"/>
          <w:szCs w:val="24"/>
          <w:lang w:val="sr-Cyrl-RS"/>
        </w:rPr>
        <w:t xml:space="preserve"> _______</w:t>
      </w:r>
      <w:r w:rsidRPr="003756CB">
        <w:rPr>
          <w:rFonts w:cs="Arial"/>
          <w:sz w:val="24"/>
          <w:szCs w:val="24"/>
        </w:rPr>
        <w:t>)</w:t>
      </w:r>
      <w:r w:rsidRPr="003756CB">
        <w:rPr>
          <w:rFonts w:cs="Arial"/>
          <w:sz w:val="24"/>
          <w:szCs w:val="24"/>
          <w:lang w:val="sr-Cyrl-RS"/>
        </w:rPr>
        <w:t xml:space="preserve"> динара</w:t>
      </w:r>
      <w:r w:rsidR="00690343">
        <w:rPr>
          <w:rFonts w:cs="Arial"/>
          <w:sz w:val="24"/>
          <w:szCs w:val="24"/>
          <w:lang w:val="sr-Cyrl-RS"/>
        </w:rPr>
        <w:t>, и представља процењену вредност</w:t>
      </w:r>
      <w:r w:rsidR="00332195">
        <w:rPr>
          <w:rFonts w:cs="Arial"/>
          <w:sz w:val="24"/>
          <w:szCs w:val="24"/>
          <w:lang w:val="sr-Cyrl-RS"/>
        </w:rPr>
        <w:t xml:space="preserve"> јавне набавке</w:t>
      </w:r>
      <w:r w:rsidR="00690343">
        <w:rPr>
          <w:rFonts w:cs="Arial"/>
          <w:sz w:val="24"/>
          <w:szCs w:val="24"/>
          <w:lang w:val="sr-Cyrl-RS"/>
        </w:rPr>
        <w:t>.</w:t>
      </w:r>
    </w:p>
    <w:p w:rsidR="0049352F" w:rsidRPr="003756CB" w:rsidRDefault="0049352F" w:rsidP="0049352F">
      <w:pPr>
        <w:spacing w:before="0"/>
        <w:rPr>
          <w:rFonts w:cs="Arial"/>
          <w:sz w:val="24"/>
          <w:szCs w:val="24"/>
        </w:rPr>
      </w:pPr>
    </w:p>
    <w:p w:rsidR="0049352F" w:rsidRPr="003756CB" w:rsidRDefault="002B6251" w:rsidP="0049352F">
      <w:pPr>
        <w:spacing w:before="0"/>
        <w:rPr>
          <w:rFonts w:cs="Arial"/>
          <w:sz w:val="24"/>
          <w:szCs w:val="24"/>
          <w:lang w:val="sr-Cyrl-RS"/>
        </w:rPr>
      </w:pPr>
      <w:r w:rsidRPr="003756CB">
        <w:rPr>
          <w:rFonts w:cs="Arial"/>
          <w:sz w:val="24"/>
          <w:szCs w:val="24"/>
          <w:lang w:val="sr-Cyrl-RS"/>
        </w:rPr>
        <w:t>Корисник услуге</w:t>
      </w:r>
      <w:r w:rsidR="0049352F" w:rsidRPr="003756CB">
        <w:rPr>
          <w:rFonts w:cs="Arial"/>
          <w:sz w:val="24"/>
          <w:szCs w:val="24"/>
          <w:lang w:val="sr-Cyrl-RS"/>
        </w:rPr>
        <w:t xml:space="preserve"> није у обавези да реализује целокупну вредност Оквирног споразума.</w:t>
      </w:r>
    </w:p>
    <w:p w:rsidR="0049352F" w:rsidRPr="003756CB" w:rsidRDefault="0049352F" w:rsidP="0049352F">
      <w:pPr>
        <w:spacing w:before="0"/>
        <w:rPr>
          <w:rFonts w:cs="Arial"/>
          <w:sz w:val="24"/>
          <w:szCs w:val="24"/>
          <w:lang w:val="sr-Cyrl-RS"/>
        </w:rPr>
      </w:pPr>
    </w:p>
    <w:p w:rsidR="0049352F" w:rsidRPr="003756CB" w:rsidRDefault="0049352F" w:rsidP="0049352F">
      <w:pPr>
        <w:tabs>
          <w:tab w:val="left" w:pos="567"/>
        </w:tabs>
        <w:spacing w:before="0"/>
        <w:rPr>
          <w:rFonts w:cs="Arial"/>
          <w:sz w:val="24"/>
          <w:szCs w:val="24"/>
          <w:lang w:val="sr-Cyrl-RS"/>
        </w:rPr>
      </w:pPr>
      <w:r w:rsidRPr="003756CB">
        <w:rPr>
          <w:rFonts w:cs="Arial"/>
          <w:sz w:val="24"/>
          <w:szCs w:val="24"/>
          <w:lang w:val="sr-Cyrl-RS"/>
        </w:rPr>
        <w:t>Стране у Оквирном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rsidR="0049352F" w:rsidRPr="003756CB" w:rsidRDefault="0049352F" w:rsidP="0049352F">
      <w:pPr>
        <w:tabs>
          <w:tab w:val="left" w:pos="567"/>
        </w:tabs>
        <w:spacing w:before="0"/>
        <w:rPr>
          <w:rFonts w:cs="Arial"/>
          <w:sz w:val="24"/>
          <w:szCs w:val="24"/>
          <w:lang w:val="sr-Cyrl-RS"/>
        </w:rPr>
      </w:pPr>
      <w:r w:rsidRPr="003756CB">
        <w:rPr>
          <w:rFonts w:cs="Arial"/>
          <w:sz w:val="24"/>
          <w:szCs w:val="24"/>
          <w:lang w:val="sr-Cyrl-RS"/>
        </w:rPr>
        <w:t>Коначна вредност извршених услуга утврдиће се применом јединичних цена на стварно извршену количину услуга.</w:t>
      </w:r>
    </w:p>
    <w:p w:rsidR="0049352F" w:rsidRPr="003756CB" w:rsidRDefault="0049352F" w:rsidP="0049352F">
      <w:pPr>
        <w:tabs>
          <w:tab w:val="left" w:pos="567"/>
        </w:tabs>
        <w:spacing w:before="0"/>
        <w:rPr>
          <w:rFonts w:cs="Arial"/>
          <w:sz w:val="24"/>
          <w:szCs w:val="24"/>
          <w:lang w:val="sr-Cyrl-RS"/>
        </w:rPr>
      </w:pPr>
    </w:p>
    <w:p w:rsidR="0049352F" w:rsidRPr="003756CB" w:rsidRDefault="0049352F" w:rsidP="0049352F">
      <w:pPr>
        <w:tabs>
          <w:tab w:val="left" w:pos="567"/>
        </w:tabs>
        <w:spacing w:before="0"/>
        <w:rPr>
          <w:rFonts w:cs="Arial"/>
          <w:sz w:val="24"/>
          <w:szCs w:val="24"/>
        </w:rPr>
      </w:pPr>
      <w:r w:rsidRPr="003756CB">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49352F" w:rsidRPr="003756CB" w:rsidRDefault="0049352F" w:rsidP="0049352F">
      <w:pPr>
        <w:tabs>
          <w:tab w:val="left" w:pos="567"/>
        </w:tabs>
        <w:spacing w:before="0"/>
        <w:rPr>
          <w:rFonts w:cs="Arial"/>
          <w:sz w:val="24"/>
          <w:szCs w:val="24"/>
        </w:rPr>
      </w:pPr>
    </w:p>
    <w:p w:rsidR="0049352F" w:rsidRPr="003756CB" w:rsidRDefault="0049352F" w:rsidP="0049352F">
      <w:pPr>
        <w:tabs>
          <w:tab w:val="left" w:pos="567"/>
        </w:tabs>
        <w:spacing w:before="0"/>
        <w:rPr>
          <w:rFonts w:cs="Arial"/>
          <w:sz w:val="24"/>
          <w:szCs w:val="24"/>
        </w:rPr>
      </w:pPr>
      <w:r w:rsidRPr="003756CB">
        <w:rPr>
          <w:rFonts w:cs="Arial"/>
          <w:sz w:val="24"/>
          <w:szCs w:val="24"/>
        </w:rPr>
        <w:t xml:space="preserve">У цену су урачунати сви трошкови који се односе на предмет </w:t>
      </w:r>
      <w:r w:rsidR="00332195">
        <w:rPr>
          <w:rFonts w:cs="Arial"/>
          <w:sz w:val="24"/>
          <w:szCs w:val="24"/>
          <w:lang w:val="sr-Cyrl-RS"/>
        </w:rPr>
        <w:t>Оквирног споразума</w:t>
      </w:r>
      <w:r w:rsidRPr="003756CB">
        <w:rPr>
          <w:rFonts w:cs="Arial"/>
          <w:sz w:val="24"/>
          <w:szCs w:val="24"/>
        </w:rPr>
        <w:t xml:space="preserve"> и који су одређени Конкурсном документацијом.</w:t>
      </w:r>
    </w:p>
    <w:p w:rsidR="0049352F" w:rsidRPr="003756CB" w:rsidRDefault="0049352F" w:rsidP="0049352F">
      <w:pPr>
        <w:tabs>
          <w:tab w:val="left" w:pos="567"/>
        </w:tabs>
        <w:spacing w:before="0"/>
        <w:rPr>
          <w:rFonts w:cs="Arial"/>
          <w:sz w:val="24"/>
          <w:szCs w:val="24"/>
        </w:rPr>
      </w:pPr>
    </w:p>
    <w:p w:rsidR="0049352F" w:rsidRPr="003756CB" w:rsidRDefault="0049352F" w:rsidP="0049352F">
      <w:pPr>
        <w:spacing w:before="0"/>
        <w:rPr>
          <w:rFonts w:eastAsia="Calibri" w:cs="Arial"/>
          <w:sz w:val="24"/>
          <w:szCs w:val="24"/>
          <w:lang w:val="sr-Cyrl-RS"/>
        </w:rPr>
      </w:pPr>
    </w:p>
    <w:p w:rsidR="0049352F" w:rsidRPr="003756CB" w:rsidRDefault="0049352F" w:rsidP="0049352F">
      <w:pPr>
        <w:spacing w:before="0"/>
        <w:rPr>
          <w:rFonts w:eastAsia="Calibri" w:cs="Arial"/>
          <w:b/>
          <w:sz w:val="24"/>
          <w:szCs w:val="24"/>
          <w:lang w:val="sr-Cyrl-RS"/>
        </w:rPr>
      </w:pPr>
      <w:r w:rsidRPr="003756CB">
        <w:rPr>
          <w:rFonts w:eastAsia="Calibri" w:cs="Arial"/>
          <w:b/>
          <w:sz w:val="24"/>
          <w:szCs w:val="24"/>
          <w:lang w:val="sr-Cyrl-RS"/>
        </w:rPr>
        <w:t>НАЧИН ИЗДАВАЊА НАРУЏБЕНИЦА</w:t>
      </w:r>
    </w:p>
    <w:p w:rsidR="005B7E34" w:rsidRPr="003756CB" w:rsidRDefault="005B7E34" w:rsidP="0049352F">
      <w:pPr>
        <w:spacing w:before="0"/>
        <w:rPr>
          <w:rFonts w:eastAsia="Calibri" w:cs="Arial"/>
          <w:b/>
          <w:sz w:val="24"/>
          <w:szCs w:val="24"/>
          <w:lang w:val="sr-Cyrl-RS"/>
        </w:rPr>
      </w:pPr>
    </w:p>
    <w:p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00693E28">
        <w:rPr>
          <w:rFonts w:cs="Arial"/>
          <w:b/>
          <w:sz w:val="24"/>
          <w:szCs w:val="24"/>
          <w:lang w:val="sr-Cyrl-RS"/>
        </w:rPr>
        <w:t>3</w:t>
      </w:r>
      <w:r w:rsidRPr="003756CB">
        <w:rPr>
          <w:rFonts w:cs="Arial"/>
          <w:b/>
          <w:sz w:val="24"/>
          <w:szCs w:val="24"/>
        </w:rPr>
        <w:t>.</w:t>
      </w:r>
    </w:p>
    <w:p w:rsidR="0049352F" w:rsidRPr="003756CB" w:rsidRDefault="0049352F" w:rsidP="0049352F">
      <w:pPr>
        <w:spacing w:before="0"/>
        <w:rPr>
          <w:rFonts w:eastAsia="Calibri" w:cs="Arial"/>
          <w:sz w:val="24"/>
          <w:szCs w:val="24"/>
          <w:lang w:val="sr-Cyrl-RS"/>
        </w:rPr>
      </w:pPr>
      <w:r w:rsidRPr="003756CB">
        <w:rPr>
          <w:rFonts w:eastAsia="Calibri" w:cs="Arial"/>
          <w:sz w:val="24"/>
          <w:szCs w:val="24"/>
          <w:lang w:val="sr-Cyrl-RS"/>
        </w:rPr>
        <w:t>Након закључења Оквирног споразума, када настане потреба Корисни</w:t>
      </w:r>
      <w:r w:rsidR="005B3D2E" w:rsidRPr="003756CB">
        <w:rPr>
          <w:rFonts w:eastAsia="Calibri" w:cs="Arial"/>
          <w:sz w:val="24"/>
          <w:szCs w:val="24"/>
          <w:lang w:val="sr-Cyrl-RS"/>
        </w:rPr>
        <w:t>ка услуге за у</w:t>
      </w:r>
      <w:r w:rsidRPr="003756CB">
        <w:rPr>
          <w:rFonts w:eastAsia="Calibri" w:cs="Arial"/>
          <w:sz w:val="24"/>
          <w:szCs w:val="24"/>
          <w:lang w:val="sr-Cyrl-RS"/>
        </w:rPr>
        <w:t>говореном услугом, Корисник услуге ће упутити</w:t>
      </w:r>
      <w:r w:rsidR="005B3D2E" w:rsidRPr="003756CB">
        <w:rPr>
          <w:rFonts w:eastAsia="Calibri" w:cs="Arial"/>
          <w:sz w:val="24"/>
          <w:szCs w:val="24"/>
          <w:lang w:val="sr-Cyrl-RS"/>
        </w:rPr>
        <w:t xml:space="preserve"> Пружаоцу услуге (поштом, уз потврду пријема</w:t>
      </w:r>
      <w:r w:rsidRPr="003756CB">
        <w:rPr>
          <w:rFonts w:eastAsia="Calibri" w:cs="Arial"/>
          <w:sz w:val="24"/>
          <w:szCs w:val="24"/>
          <w:lang w:val="sr-Cyrl-RS"/>
        </w:rPr>
        <w:t xml:space="preserve">) Наруџбеницу која садржи опис потребних услуга, количину, јединичне цене, рок почетка и завршетка вршења услуга, и друге услове, у </w:t>
      </w:r>
      <w:r w:rsidRPr="003756CB">
        <w:rPr>
          <w:rFonts w:eastAsia="Calibri" w:cs="Arial"/>
          <w:sz w:val="24"/>
          <w:szCs w:val="24"/>
          <w:lang w:val="sr-Cyrl-RS"/>
        </w:rPr>
        <w:lastRenderedPageBreak/>
        <w:t>складу са Оквирним споразумом.</w:t>
      </w:r>
      <w:r w:rsidR="00EC2523">
        <w:rPr>
          <w:rFonts w:eastAsia="Calibri" w:cs="Arial"/>
          <w:sz w:val="24"/>
          <w:szCs w:val="24"/>
          <w:lang w:val="sr-Cyrl-RS"/>
        </w:rPr>
        <w:t xml:space="preserve"> </w:t>
      </w:r>
      <w:r w:rsidR="008D31A0">
        <w:rPr>
          <w:rFonts w:eastAsia="Calibri" w:cs="Arial"/>
          <w:sz w:val="24"/>
          <w:szCs w:val="24"/>
          <w:lang w:val="sr-Cyrl-RS"/>
        </w:rPr>
        <w:t>Наруџбеница је обавезни прилог уз рачун</w:t>
      </w:r>
      <w:r w:rsidR="0076169A">
        <w:rPr>
          <w:rFonts w:eastAsia="Calibri" w:cs="Arial"/>
          <w:sz w:val="24"/>
          <w:szCs w:val="24"/>
          <w:lang w:val="sr-Cyrl-RS"/>
        </w:rPr>
        <w:t xml:space="preserve"> </w:t>
      </w:r>
      <w:r w:rsidR="001E6B00">
        <w:rPr>
          <w:rFonts w:eastAsia="Calibri" w:cs="Arial"/>
          <w:sz w:val="24"/>
          <w:szCs w:val="24"/>
          <w:lang w:val="sr-Cyrl-RS"/>
        </w:rPr>
        <w:t>и, мора бити потписана од овлашћеног лица .</w:t>
      </w:r>
    </w:p>
    <w:p w:rsidR="0049352F" w:rsidRPr="003756CB" w:rsidRDefault="0049352F" w:rsidP="0049352F">
      <w:pPr>
        <w:spacing w:before="0"/>
        <w:rPr>
          <w:rFonts w:eastAsia="Calibri" w:cs="Arial"/>
          <w:sz w:val="24"/>
          <w:szCs w:val="24"/>
          <w:lang w:val="sr-Cyrl-RS"/>
        </w:rPr>
      </w:pPr>
    </w:p>
    <w:p w:rsidR="00FA392E" w:rsidRDefault="00FA392E" w:rsidP="0049352F">
      <w:pPr>
        <w:spacing w:before="0"/>
        <w:rPr>
          <w:rFonts w:cs="Arial"/>
          <w:b/>
          <w:sz w:val="24"/>
          <w:szCs w:val="24"/>
          <w:lang w:val="sr-Cyrl-RS"/>
        </w:rPr>
      </w:pPr>
    </w:p>
    <w:p w:rsidR="00FA392E" w:rsidRDefault="00FA392E" w:rsidP="0049352F">
      <w:pPr>
        <w:spacing w:before="0"/>
        <w:rPr>
          <w:rFonts w:cs="Arial"/>
          <w:b/>
          <w:sz w:val="24"/>
          <w:szCs w:val="24"/>
          <w:lang w:val="sr-Cyrl-RS"/>
        </w:rPr>
      </w:pPr>
    </w:p>
    <w:p w:rsidR="00FA392E" w:rsidRDefault="00FA392E" w:rsidP="0049352F">
      <w:pPr>
        <w:spacing w:before="0"/>
        <w:rPr>
          <w:rFonts w:cs="Arial"/>
          <w:b/>
          <w:sz w:val="24"/>
          <w:szCs w:val="24"/>
          <w:lang w:val="sr-Cyrl-RS"/>
        </w:rPr>
      </w:pPr>
    </w:p>
    <w:p w:rsidR="00FA392E" w:rsidRDefault="00FA392E" w:rsidP="0049352F">
      <w:pPr>
        <w:spacing w:before="0"/>
        <w:rPr>
          <w:rFonts w:cs="Arial"/>
          <w:b/>
          <w:sz w:val="24"/>
          <w:szCs w:val="24"/>
          <w:lang w:val="sr-Cyrl-RS"/>
        </w:rPr>
      </w:pPr>
    </w:p>
    <w:p w:rsidR="0049352F" w:rsidRPr="003756CB" w:rsidRDefault="0049352F" w:rsidP="0049352F">
      <w:pPr>
        <w:spacing w:before="0"/>
        <w:rPr>
          <w:rFonts w:cs="Arial"/>
          <w:b/>
          <w:sz w:val="24"/>
          <w:szCs w:val="24"/>
          <w:lang w:val="sr-Cyrl-RS"/>
        </w:rPr>
      </w:pPr>
      <w:r w:rsidRPr="003756CB">
        <w:rPr>
          <w:rFonts w:cs="Arial"/>
          <w:b/>
          <w:sz w:val="24"/>
          <w:szCs w:val="24"/>
          <w:lang w:val="sr-Cyrl-RS"/>
        </w:rPr>
        <w:t xml:space="preserve">НАЧИН </w:t>
      </w:r>
      <w:r w:rsidRPr="003756CB">
        <w:rPr>
          <w:rFonts w:cs="Arial"/>
          <w:b/>
          <w:sz w:val="24"/>
          <w:szCs w:val="24"/>
        </w:rPr>
        <w:t>ПЛАЋАЊ</w:t>
      </w:r>
      <w:r w:rsidRPr="003756CB">
        <w:rPr>
          <w:rFonts w:cs="Arial"/>
          <w:b/>
          <w:sz w:val="24"/>
          <w:szCs w:val="24"/>
          <w:lang w:val="sr-Cyrl-RS"/>
        </w:rPr>
        <w:t>А</w:t>
      </w:r>
    </w:p>
    <w:p w:rsidR="0049352F" w:rsidRPr="003756CB" w:rsidRDefault="0049352F" w:rsidP="0049352F">
      <w:pPr>
        <w:spacing w:before="0"/>
        <w:rPr>
          <w:rFonts w:cs="Arial"/>
          <w:b/>
          <w:sz w:val="24"/>
          <w:szCs w:val="24"/>
        </w:rPr>
      </w:pPr>
    </w:p>
    <w:p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00693E28">
        <w:rPr>
          <w:rFonts w:cs="Arial"/>
          <w:b/>
          <w:sz w:val="24"/>
          <w:szCs w:val="24"/>
          <w:lang w:val="sr-Cyrl-RS"/>
        </w:rPr>
        <w:t>4</w:t>
      </w:r>
      <w:r w:rsidRPr="003756CB">
        <w:rPr>
          <w:rFonts w:cs="Arial"/>
          <w:b/>
          <w:sz w:val="24"/>
          <w:szCs w:val="24"/>
        </w:rPr>
        <w:t>.</w:t>
      </w:r>
    </w:p>
    <w:p w:rsidR="0049352F" w:rsidRPr="003756CB" w:rsidRDefault="0049352F" w:rsidP="0049352F">
      <w:pPr>
        <w:tabs>
          <w:tab w:val="left" w:pos="567"/>
        </w:tabs>
        <w:spacing w:before="0"/>
        <w:rPr>
          <w:rFonts w:eastAsia="Calibri" w:cs="Arial"/>
          <w:sz w:val="24"/>
          <w:szCs w:val="24"/>
        </w:rPr>
      </w:pPr>
      <w:r w:rsidRPr="003756CB">
        <w:rPr>
          <w:rFonts w:eastAsia="Calibri" w:cs="Arial"/>
          <w:sz w:val="24"/>
          <w:szCs w:val="24"/>
        </w:rPr>
        <w:t>Плаћање услуга</w:t>
      </w:r>
      <w:r w:rsidRPr="003756CB">
        <w:rPr>
          <w:rFonts w:cs="Arial"/>
          <w:sz w:val="24"/>
          <w:szCs w:val="24"/>
        </w:rPr>
        <w:t xml:space="preserve"> </w:t>
      </w:r>
      <w:r w:rsidRPr="003756CB">
        <w:rPr>
          <w:rFonts w:eastAsia="Calibri" w:cs="Arial"/>
          <w:sz w:val="24"/>
          <w:szCs w:val="24"/>
        </w:rPr>
        <w:t xml:space="preserve">из члана 1. овог Оквирног споразума  вршиће се сукцесивно, након сваке појединачне услуге и потписивања Записник о </w:t>
      </w:r>
      <w:r w:rsidR="00D522AE">
        <w:rPr>
          <w:rFonts w:eastAsia="Calibri" w:cs="Arial"/>
          <w:sz w:val="24"/>
          <w:szCs w:val="24"/>
          <w:lang w:val="sr-Cyrl-RS"/>
        </w:rPr>
        <w:t>квалитативном и квантитативном пријему услуга</w:t>
      </w:r>
      <w:r w:rsidRPr="003756CB">
        <w:rPr>
          <w:rFonts w:eastAsia="Calibri" w:cs="Arial"/>
          <w:sz w:val="24"/>
          <w:szCs w:val="24"/>
        </w:rPr>
        <w:t xml:space="preserve"> од стране овлашћених представника </w:t>
      </w:r>
      <w:r w:rsidR="00B20FB0" w:rsidRPr="003756CB">
        <w:rPr>
          <w:rFonts w:eastAsia="Calibri" w:cs="Arial"/>
          <w:sz w:val="24"/>
          <w:szCs w:val="24"/>
        </w:rPr>
        <w:t xml:space="preserve">Корисника услуге и Пружаоца услуге </w:t>
      </w:r>
      <w:r w:rsidRPr="003756CB">
        <w:rPr>
          <w:rFonts w:eastAsia="Calibri" w:cs="Arial"/>
          <w:sz w:val="24"/>
          <w:szCs w:val="24"/>
        </w:rPr>
        <w:t xml:space="preserve">- без примедби, у року до 45 </w:t>
      </w:r>
      <w:r w:rsidRPr="003756CB">
        <w:rPr>
          <w:rFonts w:eastAsia="Calibri" w:cs="Arial"/>
          <w:sz w:val="24"/>
          <w:szCs w:val="24"/>
          <w:lang w:val="sr-Cyrl-RS"/>
        </w:rPr>
        <w:t xml:space="preserve">(словима: четрдесетпет) </w:t>
      </w:r>
      <w:r w:rsidRPr="003756CB">
        <w:rPr>
          <w:rFonts w:eastAsia="Calibri" w:cs="Arial"/>
          <w:sz w:val="24"/>
          <w:szCs w:val="24"/>
        </w:rPr>
        <w:t>дана од дана пријема исправног рачуна</w:t>
      </w:r>
      <w:r w:rsidR="008D31A0">
        <w:rPr>
          <w:rFonts w:eastAsia="Calibri" w:cs="Arial"/>
          <w:sz w:val="24"/>
          <w:szCs w:val="24"/>
          <w:lang w:val="sr-Cyrl-RS"/>
        </w:rPr>
        <w:t>,</w:t>
      </w:r>
      <w:r w:rsidR="006E7AEA">
        <w:rPr>
          <w:rFonts w:eastAsia="Calibri" w:cs="Arial"/>
          <w:sz w:val="24"/>
          <w:szCs w:val="24"/>
          <w:lang w:val="sr-Cyrl-RS"/>
        </w:rPr>
        <w:t xml:space="preserve"> </w:t>
      </w:r>
      <w:r w:rsidR="008D31A0">
        <w:rPr>
          <w:rFonts w:eastAsia="Calibri" w:cs="Arial"/>
          <w:sz w:val="24"/>
          <w:szCs w:val="24"/>
          <w:lang w:val="sr-Cyrl-RS"/>
        </w:rPr>
        <w:t>са прилогом копије Наруџбенице.</w:t>
      </w:r>
      <w:r w:rsidRPr="003756CB">
        <w:rPr>
          <w:rFonts w:eastAsia="Calibri" w:cs="Arial"/>
          <w:sz w:val="24"/>
          <w:szCs w:val="24"/>
        </w:rPr>
        <w:t xml:space="preserve">  </w:t>
      </w:r>
    </w:p>
    <w:p w:rsidR="0049352F" w:rsidRPr="003756CB" w:rsidRDefault="0049352F" w:rsidP="0049352F">
      <w:pPr>
        <w:tabs>
          <w:tab w:val="left" w:pos="567"/>
        </w:tabs>
        <w:spacing w:before="0"/>
        <w:rPr>
          <w:rFonts w:eastAsia="Calibri" w:cs="Arial"/>
          <w:sz w:val="24"/>
          <w:szCs w:val="24"/>
        </w:rPr>
      </w:pPr>
      <w:r w:rsidRPr="003756CB">
        <w:rPr>
          <w:rFonts w:eastAsia="Calibri" w:cs="Arial"/>
          <w:sz w:val="24"/>
          <w:szCs w:val="24"/>
        </w:rPr>
        <w:t xml:space="preserve"> </w:t>
      </w:r>
    </w:p>
    <w:p w:rsidR="00EB2A4D" w:rsidRDefault="0049352F" w:rsidP="0049352F">
      <w:pPr>
        <w:pStyle w:val="KDParagraf"/>
        <w:spacing w:before="0"/>
        <w:rPr>
          <w:rFonts w:cs="Arial"/>
          <w:sz w:val="24"/>
          <w:szCs w:val="24"/>
          <w:lang w:val="sr-Cyrl-RS"/>
        </w:rPr>
      </w:pPr>
      <w:r w:rsidRPr="003756CB">
        <w:rPr>
          <w:rFonts w:cs="Arial"/>
          <w:sz w:val="24"/>
          <w:szCs w:val="24"/>
        </w:rPr>
        <w:t xml:space="preserve">Рачун мора бити достављен на адресу </w:t>
      </w:r>
      <w:r w:rsidR="002B6251" w:rsidRPr="003756CB">
        <w:rPr>
          <w:rFonts w:cs="Arial"/>
          <w:sz w:val="24"/>
          <w:szCs w:val="24"/>
          <w:lang w:val="sr-Cyrl-RS"/>
        </w:rPr>
        <w:t>Корисника услуге</w:t>
      </w:r>
      <w:r w:rsidRPr="003756CB">
        <w:rPr>
          <w:rFonts w:cs="Arial"/>
          <w:sz w:val="24"/>
          <w:szCs w:val="24"/>
        </w:rPr>
        <w:t xml:space="preserve">: Јавно предузеће „Електропривреда Србије“ Београд, </w:t>
      </w:r>
      <w:r w:rsidRPr="003756CB">
        <w:rPr>
          <w:rFonts w:cs="Arial"/>
          <w:sz w:val="24"/>
          <w:szCs w:val="24"/>
          <w:lang w:val="sr-Cyrl-RS"/>
        </w:rPr>
        <w:t>Царице Милице 2</w:t>
      </w:r>
      <w:r w:rsidRPr="003756CB">
        <w:rPr>
          <w:rFonts w:cs="Arial"/>
          <w:sz w:val="24"/>
          <w:szCs w:val="24"/>
        </w:rPr>
        <w:t xml:space="preserve">, ПИБ </w:t>
      </w:r>
      <w:r w:rsidRPr="003756CB">
        <w:rPr>
          <w:rFonts w:cs="Arial"/>
          <w:sz w:val="24"/>
          <w:szCs w:val="24"/>
          <w:lang w:val="sr-Cyrl-RS"/>
        </w:rPr>
        <w:t>103920327</w:t>
      </w:r>
      <w:r w:rsidRPr="003756CB">
        <w:rPr>
          <w:rFonts w:cs="Arial"/>
          <w:sz w:val="24"/>
          <w:szCs w:val="24"/>
        </w:rPr>
        <w:t>, са обавезним прилозима</w:t>
      </w:r>
      <w:r w:rsidRPr="003756CB">
        <w:rPr>
          <w:rFonts w:cs="Arial"/>
          <w:sz w:val="24"/>
          <w:szCs w:val="24"/>
          <w:lang w:val="sr-Cyrl-RS"/>
        </w:rPr>
        <w:t>.</w:t>
      </w:r>
    </w:p>
    <w:p w:rsidR="00210573" w:rsidRDefault="00210573" w:rsidP="0049352F">
      <w:pPr>
        <w:pStyle w:val="KDParagraf"/>
        <w:spacing w:before="0"/>
        <w:rPr>
          <w:rFonts w:cs="Arial"/>
          <w:sz w:val="24"/>
          <w:szCs w:val="24"/>
          <w:lang w:val="sr-Cyrl-RS"/>
        </w:rPr>
      </w:pPr>
      <w:r w:rsidRPr="00210573">
        <w:rPr>
          <w:rFonts w:cs="Arial"/>
          <w:sz w:val="24"/>
          <w:szCs w:val="24"/>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0134A6" w:rsidRDefault="000134A6" w:rsidP="0049352F">
      <w:pPr>
        <w:pStyle w:val="KDParagraf"/>
        <w:spacing w:before="0"/>
        <w:rPr>
          <w:rFonts w:cs="Arial"/>
          <w:sz w:val="24"/>
          <w:szCs w:val="24"/>
          <w:lang w:val="sr-Cyrl-RS"/>
        </w:rPr>
      </w:pPr>
    </w:p>
    <w:p w:rsidR="005D30E3" w:rsidRDefault="005D30E3" w:rsidP="0049352F">
      <w:pPr>
        <w:pStyle w:val="KDParagraf"/>
        <w:spacing w:before="0"/>
        <w:rPr>
          <w:rFonts w:cs="Arial"/>
          <w:sz w:val="24"/>
          <w:szCs w:val="24"/>
          <w:lang w:val="sr-Cyrl-RS"/>
        </w:rPr>
      </w:pPr>
      <w:r w:rsidRPr="00703B24">
        <w:rPr>
          <w:rFonts w:eastAsia="Calibri" w:cs="Arial"/>
          <w:color w:val="000000" w:themeColor="text1"/>
          <w:sz w:val="24"/>
          <w:szCs w:val="24"/>
          <w:lang w:val="sr-Cyrl-CS"/>
        </w:rPr>
        <w:t>Изн</w:t>
      </w:r>
      <w:r>
        <w:rPr>
          <w:rFonts w:eastAsia="Calibri" w:cs="Arial"/>
          <w:color w:val="000000" w:themeColor="text1"/>
          <w:sz w:val="24"/>
          <w:szCs w:val="24"/>
          <w:lang w:val="sr-Cyrl-CS"/>
        </w:rPr>
        <w:t>ос на рачуну мора бити идентични</w:t>
      </w:r>
      <w:r w:rsidRPr="00703B24">
        <w:rPr>
          <w:rFonts w:eastAsia="Calibri" w:cs="Arial"/>
          <w:color w:val="000000" w:themeColor="text1"/>
          <w:sz w:val="24"/>
          <w:szCs w:val="24"/>
          <w:lang w:val="sr-Cyrl-CS"/>
        </w:rPr>
        <w:t xml:space="preserve"> са износом на Наруџбеници</w:t>
      </w:r>
      <w:r>
        <w:rPr>
          <w:rFonts w:eastAsia="Calibri" w:cs="Arial"/>
          <w:color w:val="000000" w:themeColor="text1"/>
          <w:sz w:val="24"/>
          <w:szCs w:val="24"/>
          <w:lang w:val="sr-Cyrl-CS"/>
        </w:rPr>
        <w:t xml:space="preserve"> </w:t>
      </w:r>
      <w:r>
        <w:rPr>
          <w:rFonts w:eastAsia="Calibri" w:cs="Arial"/>
          <w:color w:val="000000" w:themeColor="text1"/>
          <w:sz w:val="24"/>
          <w:szCs w:val="24"/>
          <w:lang w:val="sr-Cyrl-RS"/>
        </w:rPr>
        <w:t>која је прилог рачуну.</w:t>
      </w:r>
    </w:p>
    <w:p w:rsidR="0049352F" w:rsidRPr="003756CB" w:rsidRDefault="00EB2A4D" w:rsidP="005D30E3">
      <w:pPr>
        <w:pStyle w:val="KDParagraf"/>
        <w:spacing w:before="0"/>
      </w:pPr>
      <w:r>
        <w:rPr>
          <w:rFonts w:cs="Arial"/>
          <w:sz w:val="24"/>
          <w:szCs w:val="24"/>
          <w:lang w:val="sr-Cyrl-RS"/>
        </w:rPr>
        <w:tab/>
      </w:r>
      <w:r w:rsidR="0049352F" w:rsidRPr="003756CB">
        <w:rPr>
          <w:rFonts w:cs="Arial"/>
          <w:sz w:val="24"/>
          <w:szCs w:val="24"/>
        </w:rPr>
        <w:t xml:space="preserve"> </w:t>
      </w:r>
    </w:p>
    <w:p w:rsidR="0049352F" w:rsidRPr="003756CB" w:rsidRDefault="0049352F" w:rsidP="0049352F">
      <w:pPr>
        <w:tabs>
          <w:tab w:val="left" w:pos="567"/>
        </w:tabs>
        <w:spacing w:before="0"/>
        <w:rPr>
          <w:rFonts w:cs="Arial"/>
          <w:sz w:val="24"/>
          <w:szCs w:val="24"/>
        </w:rPr>
      </w:pPr>
      <w:r w:rsidRPr="003756CB">
        <w:rPr>
          <w:rFonts w:cs="Arial"/>
          <w:sz w:val="24"/>
          <w:szCs w:val="24"/>
        </w:rPr>
        <w:t xml:space="preserve">Плаћање укупно уговорене цене извршиће се у динарима, на </w:t>
      </w:r>
      <w:r w:rsidR="004575D0">
        <w:rPr>
          <w:rFonts w:cs="Arial"/>
          <w:sz w:val="24"/>
          <w:szCs w:val="24"/>
          <w:lang w:val="sr-Cyrl-RS"/>
        </w:rPr>
        <w:t xml:space="preserve">текући </w:t>
      </w:r>
      <w:r w:rsidRPr="003756CB">
        <w:rPr>
          <w:rFonts w:cs="Arial"/>
          <w:sz w:val="24"/>
          <w:szCs w:val="24"/>
        </w:rPr>
        <w:t xml:space="preserve">рачун </w:t>
      </w:r>
      <w:r w:rsidR="00B20FB0" w:rsidRPr="003756CB">
        <w:rPr>
          <w:rFonts w:cs="Arial"/>
          <w:sz w:val="24"/>
          <w:szCs w:val="24"/>
        </w:rPr>
        <w:t>Пружаоца услуге</w:t>
      </w:r>
      <w:r w:rsidRPr="003756CB">
        <w:rPr>
          <w:rFonts w:cs="Arial"/>
          <w:sz w:val="24"/>
          <w:szCs w:val="24"/>
        </w:rPr>
        <w:t xml:space="preserve"> бр.____________који се води код _________ банке</w:t>
      </w:r>
      <w:r w:rsidRPr="003756CB">
        <w:rPr>
          <w:rFonts w:cs="Arial"/>
          <w:sz w:val="24"/>
          <w:szCs w:val="24"/>
          <w:lang w:val="sr-Cyrl-RS"/>
        </w:rPr>
        <w:t>.</w:t>
      </w:r>
    </w:p>
    <w:p w:rsidR="0049352F" w:rsidRPr="003756CB" w:rsidRDefault="0049352F" w:rsidP="0049352F">
      <w:pPr>
        <w:rPr>
          <w:rFonts w:cs="Arial"/>
          <w:b/>
          <w:sz w:val="24"/>
          <w:szCs w:val="24"/>
        </w:rPr>
      </w:pPr>
    </w:p>
    <w:p w:rsidR="0049352F" w:rsidRPr="003756CB" w:rsidRDefault="0049352F" w:rsidP="0049352F">
      <w:pPr>
        <w:spacing w:before="0"/>
        <w:rPr>
          <w:rFonts w:cs="Arial"/>
          <w:b/>
          <w:sz w:val="24"/>
          <w:szCs w:val="24"/>
          <w:lang w:val="sr-Cyrl-RS"/>
        </w:rPr>
      </w:pPr>
      <w:r w:rsidRPr="003756CB">
        <w:rPr>
          <w:rFonts w:cs="Arial"/>
          <w:b/>
          <w:sz w:val="24"/>
          <w:szCs w:val="24"/>
        </w:rPr>
        <w:t xml:space="preserve">РОК И МЕСТО </w:t>
      </w:r>
      <w:r w:rsidR="002F7EC5">
        <w:rPr>
          <w:rFonts w:cs="Arial"/>
          <w:b/>
          <w:sz w:val="24"/>
          <w:szCs w:val="24"/>
          <w:lang w:val="sr-Cyrl-RS"/>
        </w:rPr>
        <w:t>ИЗ</w:t>
      </w:r>
      <w:r w:rsidRPr="003756CB">
        <w:rPr>
          <w:rFonts w:cs="Arial"/>
          <w:b/>
          <w:sz w:val="24"/>
          <w:szCs w:val="24"/>
          <w:lang w:val="sr-Cyrl-RS"/>
        </w:rPr>
        <w:t>ВРШЕЊА УСЛУГЕ</w:t>
      </w:r>
    </w:p>
    <w:p w:rsidR="0049352F" w:rsidRPr="003756CB" w:rsidRDefault="0049352F" w:rsidP="0049352F">
      <w:pPr>
        <w:spacing w:before="0"/>
        <w:rPr>
          <w:rFonts w:cs="Arial"/>
          <w:b/>
          <w:sz w:val="24"/>
          <w:szCs w:val="24"/>
          <w:lang w:val="sr-Cyrl-RS"/>
        </w:rPr>
      </w:pPr>
    </w:p>
    <w:p w:rsidR="00A0587E" w:rsidRPr="00614909" w:rsidRDefault="0049352F" w:rsidP="00A0587E">
      <w:pPr>
        <w:spacing w:before="0"/>
        <w:jc w:val="center"/>
        <w:rPr>
          <w:rFonts w:cs="Arial"/>
          <w:b/>
          <w:sz w:val="24"/>
          <w:szCs w:val="24"/>
        </w:rPr>
      </w:pPr>
      <w:r w:rsidRPr="00614909">
        <w:rPr>
          <w:rFonts w:cs="Arial"/>
          <w:b/>
          <w:sz w:val="24"/>
          <w:szCs w:val="24"/>
        </w:rPr>
        <w:t xml:space="preserve">Члан </w:t>
      </w:r>
      <w:r w:rsidR="00693E28" w:rsidRPr="00614909">
        <w:rPr>
          <w:rFonts w:cs="Arial"/>
          <w:b/>
          <w:sz w:val="24"/>
          <w:szCs w:val="24"/>
          <w:lang w:val="sr-Cyrl-RS"/>
        </w:rPr>
        <w:t>5</w:t>
      </w:r>
      <w:r w:rsidRPr="00614909">
        <w:rPr>
          <w:rFonts w:cs="Arial"/>
          <w:b/>
          <w:sz w:val="24"/>
          <w:szCs w:val="24"/>
        </w:rPr>
        <w:t>.</w:t>
      </w:r>
    </w:p>
    <w:p w:rsidR="008E1D3A" w:rsidRPr="00614909" w:rsidRDefault="00A371FF" w:rsidP="008E1D3A">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lang w:val="sr-Cyrl-RS"/>
        </w:rPr>
      </w:pPr>
      <w:r>
        <w:rPr>
          <w:rFonts w:cs="Arial"/>
          <w:iCs/>
          <w:sz w:val="24"/>
          <w:szCs w:val="24"/>
          <w:lang w:val="sr-Cyrl-RS"/>
        </w:rPr>
        <w:t>Пружалац услуге је дужан да У</w:t>
      </w:r>
      <w:r w:rsidR="00D522AE" w:rsidRPr="00614909">
        <w:rPr>
          <w:rFonts w:cs="Arial"/>
          <w:iCs/>
          <w:sz w:val="24"/>
          <w:szCs w:val="24"/>
          <w:lang w:val="sr-Cyrl-RS"/>
        </w:rPr>
        <w:t xml:space="preserve">слугу извршити у року од </w:t>
      </w:r>
      <w:r w:rsidR="00EB76CF">
        <w:rPr>
          <w:rFonts w:cs="Arial"/>
          <w:iCs/>
          <w:sz w:val="24"/>
          <w:szCs w:val="24"/>
          <w:lang w:val="sr-Cyrl-RS"/>
        </w:rPr>
        <w:t>__</w:t>
      </w:r>
      <w:r w:rsidR="00D522AE" w:rsidRPr="00614909">
        <w:rPr>
          <w:rFonts w:cs="Arial"/>
          <w:iCs/>
          <w:sz w:val="24"/>
          <w:szCs w:val="24"/>
        </w:rPr>
        <w:t xml:space="preserve"> </w:t>
      </w:r>
      <w:r w:rsidR="00D522AE" w:rsidRPr="00614909">
        <w:rPr>
          <w:rFonts w:cs="Arial"/>
          <w:iCs/>
          <w:sz w:val="24"/>
          <w:szCs w:val="24"/>
          <w:lang w:val="sr-Cyrl-RS"/>
        </w:rPr>
        <w:t xml:space="preserve">(словима: </w:t>
      </w:r>
      <w:r w:rsidR="00EB76CF">
        <w:rPr>
          <w:rFonts w:cs="Arial"/>
          <w:iCs/>
          <w:sz w:val="24"/>
          <w:szCs w:val="24"/>
          <w:lang w:val="sr-Cyrl-RS"/>
        </w:rPr>
        <w:t>______</w:t>
      </w:r>
      <w:r w:rsidR="00D522AE" w:rsidRPr="00614909">
        <w:rPr>
          <w:rFonts w:cs="Arial"/>
          <w:iCs/>
          <w:sz w:val="24"/>
          <w:szCs w:val="24"/>
          <w:lang w:val="sr-Cyrl-RS"/>
        </w:rPr>
        <w:t xml:space="preserve">) дана од пријема </w:t>
      </w:r>
      <w:r w:rsidR="0087036E" w:rsidRPr="00614909">
        <w:rPr>
          <w:rFonts w:cs="Arial"/>
          <w:iCs/>
          <w:sz w:val="24"/>
          <w:szCs w:val="24"/>
          <w:lang w:val="sr-Cyrl-RS"/>
        </w:rPr>
        <w:t>Наруџбенице</w:t>
      </w:r>
      <w:r w:rsidR="00D522AE" w:rsidRPr="00614909">
        <w:rPr>
          <w:rFonts w:cs="Arial"/>
          <w:iCs/>
          <w:sz w:val="24"/>
          <w:szCs w:val="24"/>
          <w:lang w:val="sr-Cyrl-RS"/>
        </w:rPr>
        <w:t xml:space="preserve"> од стране</w:t>
      </w:r>
      <w:r w:rsidR="003676EF">
        <w:rPr>
          <w:rFonts w:cs="Arial"/>
          <w:iCs/>
          <w:sz w:val="24"/>
          <w:szCs w:val="24"/>
          <w:lang w:val="sr-Cyrl-RS"/>
        </w:rPr>
        <w:t xml:space="preserve"> </w:t>
      </w:r>
      <w:r>
        <w:rPr>
          <w:rFonts w:cs="Arial"/>
          <w:iCs/>
          <w:sz w:val="24"/>
          <w:szCs w:val="24"/>
          <w:lang w:val="sr-Cyrl-RS"/>
        </w:rPr>
        <w:t>Корисника услуге</w:t>
      </w:r>
      <w:r w:rsidR="00D522AE" w:rsidRPr="00614909">
        <w:rPr>
          <w:rFonts w:cs="Arial"/>
          <w:iCs/>
          <w:sz w:val="24"/>
          <w:szCs w:val="24"/>
          <w:lang w:val="sr-Cyrl-RS"/>
        </w:rPr>
        <w:t xml:space="preserve">, за сваки појединачни скуп. </w:t>
      </w:r>
    </w:p>
    <w:p w:rsidR="00746D6E" w:rsidRPr="00614909" w:rsidRDefault="00746D6E" w:rsidP="002F7EC5">
      <w:pPr>
        <w:spacing w:before="0"/>
        <w:rPr>
          <w:rFonts w:eastAsia="Calibri" w:cs="Arial"/>
          <w:sz w:val="24"/>
          <w:szCs w:val="24"/>
          <w:lang w:val="sr-Cyrl-RS"/>
        </w:rPr>
      </w:pPr>
    </w:p>
    <w:p w:rsidR="00D522AE" w:rsidRPr="00614909" w:rsidRDefault="00D522AE" w:rsidP="00D522AE">
      <w:pPr>
        <w:spacing w:before="0"/>
        <w:rPr>
          <w:rFonts w:eastAsia="Calibri" w:cs="Arial"/>
          <w:sz w:val="24"/>
          <w:szCs w:val="24"/>
        </w:rPr>
      </w:pPr>
      <w:r w:rsidRPr="00614909">
        <w:rPr>
          <w:rFonts w:eastAsia="Calibri" w:cs="Arial"/>
          <w:sz w:val="24"/>
          <w:szCs w:val="24"/>
          <w:lang w:val="sr-Cyrl-RS"/>
        </w:rPr>
        <w:t>Место извршења услуга : Београд, Нови Сад, Краљево, Крагујевац и Ниш</w:t>
      </w:r>
      <w:r w:rsidRPr="00614909">
        <w:rPr>
          <w:rFonts w:eastAsia="Calibri" w:cs="Arial"/>
          <w:sz w:val="24"/>
          <w:szCs w:val="24"/>
        </w:rPr>
        <w:t xml:space="preserve"> </w:t>
      </w:r>
    </w:p>
    <w:p w:rsidR="00456FE0" w:rsidRPr="003756CB" w:rsidRDefault="00456FE0" w:rsidP="00456FE0">
      <w:pPr>
        <w:spacing w:before="0"/>
        <w:rPr>
          <w:rFonts w:eastAsia="Calibri" w:cs="Arial"/>
          <w:sz w:val="24"/>
          <w:szCs w:val="24"/>
          <w:lang w:val="sr-Cyrl-RS"/>
        </w:rPr>
      </w:pPr>
    </w:p>
    <w:p w:rsidR="0049352F" w:rsidRPr="003676EF" w:rsidRDefault="0049352F" w:rsidP="0049352F">
      <w:pPr>
        <w:spacing w:before="0"/>
        <w:rPr>
          <w:rFonts w:eastAsia="Calibri" w:cs="Arial"/>
          <w:sz w:val="24"/>
          <w:szCs w:val="24"/>
          <w:lang w:val="sr-Cyrl-RS"/>
        </w:rPr>
      </w:pPr>
      <w:r w:rsidRPr="003756CB">
        <w:rPr>
          <w:rFonts w:eastAsia="Calibri" w:cs="Arial"/>
          <w:sz w:val="24"/>
          <w:szCs w:val="24"/>
        </w:rPr>
        <w:t xml:space="preserve">У случају да Пружалац услуге не изврши Уговорену услугу у уговореним роковима, Корисник услуге има </w:t>
      </w:r>
      <w:r w:rsidR="007C1B88" w:rsidRPr="003756CB">
        <w:rPr>
          <w:rFonts w:eastAsia="Calibri" w:cs="Arial"/>
          <w:sz w:val="24"/>
          <w:szCs w:val="24"/>
        </w:rPr>
        <w:t xml:space="preserve">право на наплату уговорне казне, </w:t>
      </w:r>
      <w:r w:rsidRPr="003756CB">
        <w:rPr>
          <w:rFonts w:eastAsia="Calibri" w:cs="Arial"/>
          <w:sz w:val="24"/>
          <w:szCs w:val="24"/>
        </w:rPr>
        <w:t>као и право на раскид Оквирног споразума</w:t>
      </w:r>
      <w:r w:rsidR="00210573">
        <w:rPr>
          <w:rFonts w:eastAsia="Calibri" w:cs="Arial"/>
          <w:sz w:val="24"/>
          <w:szCs w:val="24"/>
          <w:lang w:val="sr-Cyrl-RS"/>
        </w:rPr>
        <w:t>,  и реализацију СФО за добро извршење посла</w:t>
      </w:r>
    </w:p>
    <w:p w:rsidR="007C1B88" w:rsidRPr="003756CB" w:rsidRDefault="007C1B88" w:rsidP="007C1B88">
      <w:pPr>
        <w:spacing w:before="0"/>
        <w:rPr>
          <w:rFonts w:eastAsia="Calibri" w:cs="Arial"/>
          <w:sz w:val="24"/>
          <w:szCs w:val="24"/>
        </w:rPr>
      </w:pPr>
    </w:p>
    <w:p w:rsidR="00A0587E" w:rsidRPr="003756CB" w:rsidRDefault="00180140" w:rsidP="00A0587E">
      <w:pPr>
        <w:spacing w:before="0"/>
        <w:jc w:val="center"/>
        <w:rPr>
          <w:rFonts w:eastAsia="Calibri" w:cs="Arial"/>
          <w:b/>
          <w:sz w:val="24"/>
          <w:szCs w:val="24"/>
          <w:lang w:val="sr-Cyrl-RS"/>
        </w:rPr>
      </w:pPr>
      <w:r w:rsidRPr="003756CB">
        <w:rPr>
          <w:rFonts w:eastAsia="Calibri" w:cs="Arial"/>
          <w:b/>
          <w:sz w:val="24"/>
          <w:szCs w:val="24"/>
          <w:lang w:val="sr-Cyrl-RS"/>
        </w:rPr>
        <w:t xml:space="preserve">Члан </w:t>
      </w:r>
      <w:r w:rsidR="00693E28">
        <w:rPr>
          <w:rFonts w:eastAsia="Calibri" w:cs="Arial"/>
          <w:b/>
          <w:sz w:val="24"/>
          <w:szCs w:val="24"/>
          <w:lang w:val="sr-Cyrl-RS"/>
        </w:rPr>
        <w:t>6</w:t>
      </w:r>
      <w:r w:rsidRPr="003756CB">
        <w:rPr>
          <w:rFonts w:eastAsia="Calibri" w:cs="Arial"/>
          <w:b/>
          <w:sz w:val="24"/>
          <w:szCs w:val="24"/>
          <w:lang w:val="sr-Cyrl-RS"/>
        </w:rPr>
        <w:t>.</w:t>
      </w:r>
    </w:p>
    <w:p w:rsidR="00456FE0" w:rsidRDefault="00456FE0" w:rsidP="00456FE0">
      <w:pPr>
        <w:spacing w:before="0"/>
        <w:rPr>
          <w:rFonts w:eastAsia="Calibri" w:cs="Arial"/>
          <w:sz w:val="24"/>
          <w:szCs w:val="24"/>
          <w:lang w:val="sr-Cyrl-RS"/>
        </w:rPr>
      </w:pPr>
      <w:r w:rsidRPr="003756CB">
        <w:rPr>
          <w:rFonts w:eastAsia="Calibri" w:cs="Arial"/>
          <w:sz w:val="24"/>
          <w:szCs w:val="24"/>
          <w:lang w:val="sr-Cyrl-RS"/>
        </w:rPr>
        <w:t>Адресе  Страна, за приј</w:t>
      </w:r>
      <w:r w:rsidR="00180140" w:rsidRPr="003756CB">
        <w:rPr>
          <w:rFonts w:eastAsia="Calibri" w:cs="Arial"/>
          <w:sz w:val="24"/>
          <w:szCs w:val="24"/>
          <w:lang w:val="sr-Cyrl-RS"/>
        </w:rPr>
        <w:t>ем писмена и поште, су следеће:</w:t>
      </w:r>
    </w:p>
    <w:p w:rsidR="00E83B88" w:rsidRPr="003756CB" w:rsidRDefault="00E83B88" w:rsidP="00456FE0">
      <w:pPr>
        <w:spacing w:before="0"/>
        <w:rPr>
          <w:rFonts w:eastAsia="Calibri" w:cs="Arial"/>
          <w:sz w:val="24"/>
          <w:szCs w:val="24"/>
          <w:lang w:val="sr-Cyrl-RS"/>
        </w:rPr>
      </w:pPr>
    </w:p>
    <w:p w:rsidR="00180140" w:rsidRPr="003756CB" w:rsidRDefault="00456FE0" w:rsidP="00456FE0">
      <w:pPr>
        <w:spacing w:before="0"/>
        <w:rPr>
          <w:rFonts w:eastAsia="Calibri" w:cs="Arial"/>
          <w:sz w:val="24"/>
          <w:szCs w:val="24"/>
          <w:lang w:val="sr-Cyrl-RS"/>
        </w:rPr>
      </w:pPr>
      <w:r w:rsidRPr="003756CB">
        <w:rPr>
          <w:rFonts w:eastAsia="Calibri" w:cs="Arial"/>
          <w:sz w:val="24"/>
          <w:szCs w:val="24"/>
          <w:lang w:val="sr-Cyrl-RS"/>
        </w:rPr>
        <w:lastRenderedPageBreak/>
        <w:t>Корисник услуг</w:t>
      </w:r>
      <w:r w:rsidR="00180140" w:rsidRPr="003756CB">
        <w:rPr>
          <w:rFonts w:eastAsia="Calibri" w:cs="Arial"/>
          <w:sz w:val="24"/>
          <w:szCs w:val="24"/>
          <w:lang w:val="sr-Cyrl-RS"/>
        </w:rPr>
        <w:t>е:</w:t>
      </w:r>
      <w:r w:rsidR="00180140" w:rsidRPr="003756CB">
        <w:rPr>
          <w:rFonts w:cs="Arial"/>
          <w:sz w:val="24"/>
          <w:szCs w:val="24"/>
        </w:rPr>
        <w:t xml:space="preserve"> </w:t>
      </w:r>
      <w:r w:rsidR="00180140" w:rsidRPr="003756CB">
        <w:rPr>
          <w:rFonts w:eastAsia="Calibri" w:cs="Arial"/>
          <w:sz w:val="24"/>
          <w:szCs w:val="24"/>
          <w:lang w:val="sr-Cyrl-RS"/>
        </w:rPr>
        <w:t>Јавно предузеће „Електропривреда Србије“ Београд, Царице Милице 2</w:t>
      </w:r>
    </w:p>
    <w:p w:rsidR="00456FE0" w:rsidRPr="003756CB" w:rsidRDefault="00456FE0" w:rsidP="00456FE0">
      <w:pPr>
        <w:spacing w:before="0"/>
        <w:rPr>
          <w:rFonts w:eastAsia="Calibri" w:cs="Arial"/>
          <w:sz w:val="24"/>
          <w:szCs w:val="24"/>
          <w:lang w:val="sr-Cyrl-RS"/>
        </w:rPr>
      </w:pPr>
      <w:r w:rsidRPr="003756CB">
        <w:rPr>
          <w:rFonts w:eastAsia="Calibri" w:cs="Arial"/>
          <w:sz w:val="24"/>
          <w:szCs w:val="24"/>
          <w:lang w:val="sr-Cyrl-RS"/>
        </w:rPr>
        <w:t>Пружалац услуге:__________</w:t>
      </w:r>
      <w:r w:rsidR="00180140" w:rsidRPr="003756CB">
        <w:rPr>
          <w:rFonts w:eastAsia="Calibri" w:cs="Arial"/>
          <w:sz w:val="24"/>
          <w:szCs w:val="24"/>
          <w:lang w:val="sr-Cyrl-RS"/>
        </w:rPr>
        <w:t>_________________</w:t>
      </w:r>
    </w:p>
    <w:p w:rsidR="00180140" w:rsidRPr="003756CB" w:rsidRDefault="00180140" w:rsidP="00456FE0">
      <w:pPr>
        <w:spacing w:before="0"/>
        <w:rPr>
          <w:rFonts w:eastAsia="Calibri" w:cs="Arial"/>
          <w:sz w:val="24"/>
          <w:szCs w:val="24"/>
          <w:lang w:val="sr-Cyrl-RS"/>
        </w:rPr>
      </w:pPr>
    </w:p>
    <w:p w:rsidR="00FA392E" w:rsidRDefault="00FA392E" w:rsidP="0049352F">
      <w:pPr>
        <w:spacing w:before="0"/>
        <w:rPr>
          <w:rFonts w:eastAsia="Calibri" w:cs="Arial"/>
          <w:b/>
          <w:sz w:val="24"/>
          <w:szCs w:val="24"/>
        </w:rPr>
      </w:pPr>
    </w:p>
    <w:p w:rsidR="00FA392E" w:rsidRDefault="00FA392E" w:rsidP="0049352F">
      <w:pPr>
        <w:spacing w:before="0"/>
        <w:rPr>
          <w:rFonts w:eastAsia="Calibri" w:cs="Arial"/>
          <w:b/>
          <w:sz w:val="24"/>
          <w:szCs w:val="24"/>
        </w:rPr>
      </w:pPr>
    </w:p>
    <w:p w:rsidR="00FA392E" w:rsidRDefault="00FA392E" w:rsidP="0049352F">
      <w:pPr>
        <w:spacing w:before="0"/>
        <w:rPr>
          <w:rFonts w:eastAsia="Calibri" w:cs="Arial"/>
          <w:b/>
          <w:sz w:val="24"/>
          <w:szCs w:val="24"/>
        </w:rPr>
      </w:pPr>
    </w:p>
    <w:p w:rsidR="0049352F" w:rsidRPr="003756CB" w:rsidRDefault="0049352F" w:rsidP="0049352F">
      <w:pPr>
        <w:spacing w:before="0"/>
        <w:rPr>
          <w:rFonts w:eastAsia="Calibri" w:cs="Arial"/>
          <w:b/>
          <w:sz w:val="24"/>
          <w:szCs w:val="24"/>
        </w:rPr>
      </w:pPr>
      <w:r w:rsidRPr="003756CB">
        <w:rPr>
          <w:rFonts w:eastAsia="Calibri" w:cs="Arial"/>
          <w:b/>
          <w:sz w:val="24"/>
          <w:szCs w:val="24"/>
        </w:rPr>
        <w:t>ОБАВЕЗЕ КОРИСНИКА УСЛУГЕ</w:t>
      </w:r>
    </w:p>
    <w:p w:rsidR="0049352F" w:rsidRPr="003756CB" w:rsidRDefault="0049352F" w:rsidP="0049352F">
      <w:pPr>
        <w:spacing w:before="0"/>
        <w:rPr>
          <w:rFonts w:eastAsia="Calibri" w:cs="Arial"/>
          <w:b/>
          <w:sz w:val="24"/>
          <w:szCs w:val="24"/>
        </w:rPr>
      </w:pPr>
    </w:p>
    <w:p w:rsidR="0049352F" w:rsidRPr="003756CB" w:rsidRDefault="0049352F" w:rsidP="0049352F">
      <w:pPr>
        <w:spacing w:before="0"/>
        <w:jc w:val="center"/>
        <w:rPr>
          <w:rFonts w:eastAsia="Calibri" w:cs="Arial"/>
          <w:b/>
          <w:sz w:val="24"/>
          <w:szCs w:val="24"/>
        </w:rPr>
      </w:pPr>
      <w:r w:rsidRPr="003756CB">
        <w:rPr>
          <w:rFonts w:eastAsia="Calibri" w:cs="Arial"/>
          <w:b/>
          <w:sz w:val="24"/>
          <w:szCs w:val="24"/>
        </w:rPr>
        <w:t xml:space="preserve">Члан </w:t>
      </w:r>
      <w:r w:rsidR="00693E28">
        <w:rPr>
          <w:rFonts w:eastAsia="Calibri" w:cs="Arial"/>
          <w:b/>
          <w:sz w:val="24"/>
          <w:szCs w:val="24"/>
          <w:lang w:val="sr-Cyrl-RS"/>
        </w:rPr>
        <w:t>7</w:t>
      </w:r>
      <w:r w:rsidRPr="003756CB">
        <w:rPr>
          <w:rFonts w:eastAsia="Calibri" w:cs="Arial"/>
          <w:b/>
          <w:sz w:val="24"/>
          <w:szCs w:val="24"/>
        </w:rPr>
        <w:t>.</w:t>
      </w:r>
    </w:p>
    <w:p w:rsidR="0049352F" w:rsidRPr="00614909" w:rsidRDefault="00105051" w:rsidP="0049352F">
      <w:pPr>
        <w:spacing w:before="0"/>
        <w:rPr>
          <w:rFonts w:eastAsia="Calibri" w:cs="Arial"/>
          <w:sz w:val="24"/>
          <w:szCs w:val="24"/>
        </w:rPr>
      </w:pPr>
      <w:r w:rsidRPr="00614909">
        <w:rPr>
          <w:rFonts w:eastAsia="Calibri" w:cs="Arial"/>
          <w:sz w:val="24"/>
          <w:szCs w:val="24"/>
        </w:rPr>
        <w:t>Корисник услуге</w:t>
      </w:r>
      <w:r w:rsidR="0049352F" w:rsidRPr="00614909">
        <w:rPr>
          <w:rFonts w:eastAsia="Calibri" w:cs="Arial"/>
          <w:sz w:val="24"/>
          <w:szCs w:val="24"/>
        </w:rPr>
        <w:t xml:space="preserve"> се обавезује:</w:t>
      </w:r>
    </w:p>
    <w:p w:rsidR="000B0F01" w:rsidRPr="00614909" w:rsidRDefault="006D603F" w:rsidP="0049352F">
      <w:pPr>
        <w:spacing w:before="0"/>
        <w:rPr>
          <w:rFonts w:eastAsia="Calibri" w:cs="Arial"/>
          <w:sz w:val="24"/>
          <w:szCs w:val="24"/>
        </w:rPr>
      </w:pPr>
      <w:r w:rsidRPr="00614909">
        <w:rPr>
          <w:rFonts w:eastAsia="Calibri" w:cs="Arial"/>
          <w:sz w:val="24"/>
          <w:szCs w:val="24"/>
        </w:rPr>
        <w:t>•</w:t>
      </w:r>
      <w:r w:rsidRPr="00614909">
        <w:rPr>
          <w:rFonts w:eastAsia="Calibri" w:cs="Arial"/>
          <w:sz w:val="24"/>
          <w:szCs w:val="24"/>
        </w:rPr>
        <w:tab/>
        <w:t>д</w:t>
      </w:r>
      <w:r w:rsidR="0049352F" w:rsidRPr="00614909">
        <w:rPr>
          <w:rFonts w:eastAsia="Calibri" w:cs="Arial"/>
          <w:sz w:val="24"/>
          <w:szCs w:val="24"/>
        </w:rPr>
        <w:t>а се сагласи или не сагласи сa Записникo</w:t>
      </w:r>
      <w:r w:rsidR="0049352F" w:rsidRPr="00614909">
        <w:rPr>
          <w:rFonts w:eastAsia="Calibri" w:cs="Arial"/>
          <w:sz w:val="24"/>
          <w:szCs w:val="24"/>
          <w:lang w:val="sr-Cyrl-RS"/>
        </w:rPr>
        <w:t>м</w:t>
      </w:r>
      <w:r w:rsidR="00FD4928" w:rsidRPr="00614909">
        <w:rPr>
          <w:rFonts w:eastAsia="Calibri" w:cs="Arial"/>
          <w:sz w:val="24"/>
          <w:szCs w:val="24"/>
        </w:rPr>
        <w:t xml:space="preserve"> о </w:t>
      </w:r>
      <w:r w:rsidR="00FD4928" w:rsidRPr="00614909">
        <w:rPr>
          <w:rFonts w:eastAsia="Calibri" w:cs="Arial"/>
          <w:sz w:val="24"/>
          <w:szCs w:val="24"/>
          <w:lang w:val="sr-Cyrl-RS"/>
        </w:rPr>
        <w:t>квалитативном и квантитативном пријему услуге</w:t>
      </w:r>
      <w:r w:rsidR="00D82518" w:rsidRPr="00614909">
        <w:rPr>
          <w:rFonts w:eastAsia="Calibri" w:cs="Arial"/>
          <w:sz w:val="24"/>
          <w:szCs w:val="24"/>
        </w:rPr>
        <w:t>,</w:t>
      </w:r>
    </w:p>
    <w:p w:rsidR="000B0F01" w:rsidRPr="003756CB" w:rsidRDefault="000B0F01" w:rsidP="0049352F">
      <w:pPr>
        <w:spacing w:before="0"/>
        <w:rPr>
          <w:rFonts w:eastAsia="Calibri" w:cs="Arial"/>
          <w:sz w:val="24"/>
          <w:szCs w:val="24"/>
        </w:rPr>
      </w:pPr>
      <w:r w:rsidRPr="00614909">
        <w:rPr>
          <w:rFonts w:eastAsia="Calibri" w:cs="Arial"/>
          <w:sz w:val="24"/>
          <w:szCs w:val="24"/>
        </w:rPr>
        <w:t>•</w:t>
      </w:r>
      <w:r w:rsidRPr="00614909">
        <w:rPr>
          <w:rFonts w:eastAsia="Calibri" w:cs="Arial"/>
          <w:sz w:val="24"/>
          <w:szCs w:val="24"/>
        </w:rPr>
        <w:tab/>
        <w:t xml:space="preserve">да </w:t>
      </w:r>
      <w:r w:rsidRPr="00614909">
        <w:rPr>
          <w:rFonts w:eastAsia="Calibri" w:cs="Arial"/>
          <w:sz w:val="24"/>
          <w:szCs w:val="24"/>
          <w:lang w:val="sr-Cyrl-RS"/>
        </w:rPr>
        <w:t>Пружаоцу</w:t>
      </w:r>
      <w:r w:rsidRPr="00614909">
        <w:rPr>
          <w:rFonts w:eastAsia="Calibri" w:cs="Arial"/>
          <w:sz w:val="24"/>
          <w:szCs w:val="24"/>
        </w:rPr>
        <w:t xml:space="preserve"> услуге изврши исплату цене Услуге из члана </w:t>
      </w:r>
      <w:r w:rsidR="000559F1" w:rsidRPr="00614909">
        <w:rPr>
          <w:rFonts w:eastAsia="Calibri" w:cs="Arial"/>
          <w:sz w:val="24"/>
          <w:szCs w:val="24"/>
          <w:lang w:val="sr-Cyrl-RS"/>
        </w:rPr>
        <w:t>2</w:t>
      </w:r>
      <w:r w:rsidRPr="00614909">
        <w:rPr>
          <w:rFonts w:eastAsia="Calibri" w:cs="Arial"/>
          <w:sz w:val="24"/>
          <w:szCs w:val="24"/>
        </w:rPr>
        <w:t xml:space="preserve">. овог </w:t>
      </w:r>
      <w:r w:rsidR="00F62BD4" w:rsidRPr="00614909">
        <w:rPr>
          <w:rFonts w:eastAsia="Calibri" w:cs="Arial"/>
          <w:sz w:val="24"/>
          <w:szCs w:val="24"/>
        </w:rPr>
        <w:t>Оквирног споразума</w:t>
      </w:r>
      <w:r w:rsidRPr="00614909">
        <w:rPr>
          <w:rFonts w:eastAsia="Calibri" w:cs="Arial"/>
          <w:sz w:val="24"/>
          <w:szCs w:val="24"/>
        </w:rPr>
        <w:t xml:space="preserve">, на начин и у роковима утврђеним чланом </w:t>
      </w:r>
      <w:r w:rsidR="000559F1" w:rsidRPr="00614909">
        <w:rPr>
          <w:rFonts w:eastAsia="Calibri" w:cs="Arial"/>
          <w:sz w:val="24"/>
          <w:szCs w:val="24"/>
          <w:lang w:val="sr-Cyrl-RS"/>
        </w:rPr>
        <w:t>4</w:t>
      </w:r>
      <w:r w:rsidRPr="00614909">
        <w:rPr>
          <w:rFonts w:eastAsia="Calibri" w:cs="Arial"/>
          <w:sz w:val="24"/>
          <w:szCs w:val="24"/>
        </w:rPr>
        <w:t xml:space="preserve">. овог </w:t>
      </w:r>
      <w:r w:rsidR="00F62BD4" w:rsidRPr="00614909">
        <w:rPr>
          <w:rFonts w:eastAsia="Calibri" w:cs="Arial"/>
          <w:sz w:val="24"/>
          <w:szCs w:val="24"/>
        </w:rPr>
        <w:t>Оквирног споразума</w:t>
      </w:r>
      <w:r w:rsidRPr="00614909">
        <w:rPr>
          <w:rFonts w:eastAsia="Calibri" w:cs="Arial"/>
          <w:sz w:val="24"/>
          <w:szCs w:val="24"/>
        </w:rPr>
        <w:t>.</w:t>
      </w:r>
    </w:p>
    <w:p w:rsidR="0049352F" w:rsidRPr="003756CB" w:rsidRDefault="0049352F" w:rsidP="0049352F">
      <w:pPr>
        <w:spacing w:before="0"/>
        <w:rPr>
          <w:rFonts w:eastAsia="Calibri" w:cs="Arial"/>
          <w:sz w:val="24"/>
          <w:szCs w:val="24"/>
        </w:rPr>
      </w:pPr>
      <w:r w:rsidRPr="003756CB">
        <w:rPr>
          <w:rFonts w:eastAsia="Calibri" w:cs="Arial"/>
          <w:sz w:val="24"/>
          <w:szCs w:val="24"/>
        </w:rPr>
        <w:t xml:space="preserve">   </w:t>
      </w:r>
    </w:p>
    <w:p w:rsidR="0049352F" w:rsidRPr="00614909" w:rsidRDefault="0049352F" w:rsidP="0049352F">
      <w:pPr>
        <w:spacing w:before="0"/>
        <w:rPr>
          <w:rFonts w:cs="Arial"/>
          <w:b/>
          <w:sz w:val="24"/>
          <w:szCs w:val="24"/>
          <w:lang w:val="sr-Cyrl-RS"/>
        </w:rPr>
      </w:pPr>
      <w:r w:rsidRPr="003756CB">
        <w:rPr>
          <w:rFonts w:cs="Arial"/>
          <w:b/>
          <w:sz w:val="24"/>
          <w:szCs w:val="24"/>
          <w:lang w:val="sr-Cyrl-RS"/>
        </w:rPr>
        <w:t xml:space="preserve">ОБАВЕЗЕ </w:t>
      </w:r>
      <w:r w:rsidRPr="00614909">
        <w:rPr>
          <w:rFonts w:cs="Arial"/>
          <w:b/>
          <w:sz w:val="24"/>
          <w:szCs w:val="24"/>
          <w:lang w:val="sr-Cyrl-RS"/>
        </w:rPr>
        <w:t>ПРУЖАОЦА УСЛУГЕ</w:t>
      </w:r>
    </w:p>
    <w:p w:rsidR="0049352F" w:rsidRPr="00614909" w:rsidRDefault="0049352F" w:rsidP="0049352F">
      <w:pPr>
        <w:spacing w:before="0"/>
        <w:rPr>
          <w:rFonts w:cs="Arial"/>
          <w:b/>
          <w:sz w:val="24"/>
          <w:szCs w:val="24"/>
          <w:lang w:val="sr-Cyrl-RS"/>
        </w:rPr>
      </w:pPr>
    </w:p>
    <w:p w:rsidR="0049352F" w:rsidRPr="00614909" w:rsidRDefault="0049352F" w:rsidP="0049352F">
      <w:pPr>
        <w:spacing w:before="0"/>
        <w:ind w:left="1211"/>
        <w:jc w:val="left"/>
        <w:rPr>
          <w:rFonts w:cs="Arial"/>
          <w:b/>
          <w:sz w:val="24"/>
          <w:szCs w:val="24"/>
          <w:lang w:val="sr-Cyrl-CS"/>
        </w:rPr>
      </w:pPr>
      <w:r w:rsidRPr="00614909">
        <w:rPr>
          <w:rFonts w:cs="Arial"/>
          <w:b/>
          <w:sz w:val="24"/>
          <w:szCs w:val="24"/>
          <w:lang w:val="sr-Cyrl-RS"/>
        </w:rPr>
        <w:t xml:space="preserve">                                           </w:t>
      </w:r>
      <w:r w:rsidRPr="00614909">
        <w:rPr>
          <w:rFonts w:cs="Arial"/>
          <w:b/>
          <w:sz w:val="24"/>
          <w:szCs w:val="24"/>
          <w:lang w:val="sr-Cyrl-CS"/>
        </w:rPr>
        <w:t xml:space="preserve">Члан </w:t>
      </w:r>
      <w:r w:rsidR="00693E28" w:rsidRPr="00614909">
        <w:rPr>
          <w:rFonts w:cs="Arial"/>
          <w:b/>
          <w:sz w:val="24"/>
          <w:szCs w:val="24"/>
          <w:lang w:val="sr-Cyrl-CS"/>
        </w:rPr>
        <w:t>8</w:t>
      </w:r>
      <w:r w:rsidRPr="00614909">
        <w:rPr>
          <w:rFonts w:cs="Arial"/>
          <w:b/>
          <w:sz w:val="24"/>
          <w:szCs w:val="24"/>
          <w:lang w:val="sr-Cyrl-CS"/>
        </w:rPr>
        <w:t>.</w:t>
      </w:r>
    </w:p>
    <w:p w:rsidR="0049352F" w:rsidRPr="00614909" w:rsidRDefault="0049352F" w:rsidP="0049352F">
      <w:pPr>
        <w:spacing w:before="0"/>
        <w:jc w:val="left"/>
        <w:rPr>
          <w:rFonts w:cs="Arial"/>
          <w:sz w:val="24"/>
          <w:szCs w:val="24"/>
          <w:lang w:val="sr-Cyrl-RS"/>
        </w:rPr>
      </w:pPr>
      <w:r w:rsidRPr="00614909">
        <w:rPr>
          <w:rFonts w:cs="Arial"/>
          <w:sz w:val="24"/>
          <w:szCs w:val="24"/>
          <w:lang w:val="sr-Cyrl-RS"/>
        </w:rPr>
        <w:t>Пружалац</w:t>
      </w:r>
      <w:r w:rsidRPr="00614909">
        <w:rPr>
          <w:rFonts w:cs="Arial"/>
          <w:sz w:val="24"/>
          <w:szCs w:val="24"/>
          <w:lang w:val="sr-Cyrl-CS"/>
        </w:rPr>
        <w:t xml:space="preserve"> услуга се обавезује</w:t>
      </w:r>
      <w:r w:rsidRPr="00614909">
        <w:rPr>
          <w:rFonts w:cs="Arial"/>
          <w:sz w:val="24"/>
          <w:szCs w:val="24"/>
          <w:lang w:val="sr-Cyrl-RS"/>
        </w:rPr>
        <w:t>:</w:t>
      </w:r>
    </w:p>
    <w:p w:rsidR="009407EF" w:rsidRPr="00614909" w:rsidRDefault="006D603F" w:rsidP="003676EF">
      <w:pPr>
        <w:numPr>
          <w:ilvl w:val="1"/>
          <w:numId w:val="21"/>
        </w:numPr>
        <w:tabs>
          <w:tab w:val="clear" w:pos="1080"/>
          <w:tab w:val="left" w:pos="284"/>
          <w:tab w:val="left" w:pos="330"/>
          <w:tab w:val="num" w:pos="540"/>
        </w:tabs>
        <w:suppressAutoHyphens/>
        <w:spacing w:before="0"/>
        <w:ind w:hanging="990"/>
        <w:rPr>
          <w:rFonts w:cs="Arial"/>
          <w:b/>
          <w:sz w:val="24"/>
          <w:szCs w:val="24"/>
        </w:rPr>
      </w:pPr>
      <w:r w:rsidRPr="00614909">
        <w:rPr>
          <w:rFonts w:cs="Arial"/>
          <w:sz w:val="24"/>
          <w:szCs w:val="24"/>
          <w:lang w:val="sr-Cyrl-CS"/>
        </w:rPr>
        <w:t xml:space="preserve">да </w:t>
      </w:r>
      <w:r w:rsidR="004C5629">
        <w:rPr>
          <w:rFonts w:cs="Arial"/>
          <w:sz w:val="24"/>
          <w:szCs w:val="24"/>
          <w:lang w:val="sr-Cyrl-CS"/>
        </w:rPr>
        <w:t>пружи Услугу</w:t>
      </w:r>
      <w:r w:rsidRPr="00614909">
        <w:rPr>
          <w:rFonts w:cs="Arial"/>
          <w:sz w:val="24"/>
          <w:szCs w:val="24"/>
          <w:lang w:val="sr-Cyrl-CS"/>
        </w:rPr>
        <w:t xml:space="preserve"> </w:t>
      </w:r>
      <w:r w:rsidR="00E83B88" w:rsidRPr="00614909">
        <w:rPr>
          <w:rFonts w:cs="Arial"/>
          <w:sz w:val="24"/>
          <w:szCs w:val="24"/>
          <w:lang w:val="sr-Cyrl-CS"/>
        </w:rPr>
        <w:t xml:space="preserve">у свему </w:t>
      </w:r>
      <w:r w:rsidRPr="00614909">
        <w:rPr>
          <w:rFonts w:cs="Arial"/>
          <w:sz w:val="24"/>
          <w:szCs w:val="24"/>
          <w:lang w:val="sr-Cyrl-CS"/>
        </w:rPr>
        <w:t xml:space="preserve">у складу са </w:t>
      </w:r>
      <w:r w:rsidR="006477CF" w:rsidRPr="00614909">
        <w:rPr>
          <w:rFonts w:cs="Arial"/>
          <w:sz w:val="24"/>
          <w:szCs w:val="24"/>
          <w:lang w:val="sr-Cyrl-CS"/>
        </w:rPr>
        <w:t>Спецификацијом услуга</w:t>
      </w:r>
      <w:r w:rsidRPr="00614909">
        <w:rPr>
          <w:rFonts w:cs="Arial"/>
          <w:sz w:val="24"/>
          <w:szCs w:val="24"/>
          <w:lang w:val="sr-Cyrl-CS"/>
        </w:rPr>
        <w:t>,</w:t>
      </w:r>
      <w:r w:rsidR="00E83B88" w:rsidRPr="00614909">
        <w:rPr>
          <w:rFonts w:cs="Arial"/>
          <w:sz w:val="24"/>
          <w:szCs w:val="24"/>
          <w:lang w:val="sr-Cyrl-CS"/>
        </w:rPr>
        <w:t xml:space="preserve"> Конкурсном документацијом,</w:t>
      </w:r>
      <w:r w:rsidR="00EF4DA9" w:rsidRPr="00614909">
        <w:rPr>
          <w:rFonts w:cs="Arial"/>
          <w:sz w:val="24"/>
          <w:szCs w:val="24"/>
          <w:lang w:val="sr-Cyrl-CS"/>
        </w:rPr>
        <w:t xml:space="preserve"> </w:t>
      </w:r>
      <w:r w:rsidR="00E83B88" w:rsidRPr="00614909">
        <w:rPr>
          <w:rFonts w:cs="Arial"/>
          <w:sz w:val="24"/>
          <w:szCs w:val="24"/>
          <w:lang w:val="sr-Cyrl-CS"/>
        </w:rPr>
        <w:t>Понудом</w:t>
      </w:r>
      <w:r w:rsidR="00EF4DA9" w:rsidRPr="00614909">
        <w:rPr>
          <w:rFonts w:cs="Arial"/>
          <w:sz w:val="24"/>
          <w:szCs w:val="24"/>
          <w:lang w:val="sr-Cyrl-CS"/>
        </w:rPr>
        <w:t>,</w:t>
      </w:r>
      <w:r w:rsidRPr="00614909">
        <w:rPr>
          <w:rFonts w:cs="Arial"/>
          <w:sz w:val="24"/>
          <w:szCs w:val="24"/>
          <w:lang w:val="sr-Cyrl-CS"/>
        </w:rPr>
        <w:t xml:space="preserve"> важећим прописима и прописаним стандардима </w:t>
      </w:r>
      <w:r w:rsidR="004C5629">
        <w:rPr>
          <w:rFonts w:cs="Arial"/>
          <w:sz w:val="24"/>
          <w:szCs w:val="24"/>
          <w:lang w:val="sr-Cyrl-CS"/>
        </w:rPr>
        <w:t>за овакве услуге.</w:t>
      </w:r>
    </w:p>
    <w:p w:rsidR="003676EF" w:rsidRDefault="003676EF" w:rsidP="00D522AE">
      <w:pPr>
        <w:tabs>
          <w:tab w:val="left" w:pos="284"/>
          <w:tab w:val="left" w:pos="330"/>
        </w:tabs>
        <w:suppressAutoHyphens/>
        <w:spacing w:before="0"/>
        <w:rPr>
          <w:rFonts w:cs="Arial"/>
          <w:color w:val="000000"/>
          <w:sz w:val="24"/>
          <w:szCs w:val="24"/>
          <w:lang w:val="sr-Cyrl-RS"/>
        </w:rPr>
      </w:pPr>
    </w:p>
    <w:p w:rsidR="00D522AE" w:rsidRPr="00FC6812" w:rsidRDefault="00D522AE" w:rsidP="00D522AE">
      <w:pPr>
        <w:tabs>
          <w:tab w:val="left" w:pos="284"/>
          <w:tab w:val="left" w:pos="330"/>
        </w:tabs>
        <w:suppressAutoHyphens/>
        <w:spacing w:before="0"/>
        <w:rPr>
          <w:b/>
          <w:sz w:val="24"/>
          <w:szCs w:val="24"/>
        </w:rPr>
      </w:pPr>
      <w:r w:rsidRPr="00FC6812">
        <w:rPr>
          <w:b/>
          <w:sz w:val="24"/>
          <w:szCs w:val="24"/>
        </w:rPr>
        <w:t>СРЕДСТВА ФИНАНСИЈСКОГ ОБЕЗБЕЂЕЊА</w:t>
      </w:r>
    </w:p>
    <w:p w:rsidR="00D522AE" w:rsidRPr="00FC6812" w:rsidRDefault="00D522AE" w:rsidP="00D522AE">
      <w:pPr>
        <w:spacing w:before="0"/>
        <w:rPr>
          <w:b/>
          <w:sz w:val="24"/>
          <w:szCs w:val="24"/>
        </w:rPr>
      </w:pPr>
    </w:p>
    <w:p w:rsidR="00D522AE" w:rsidRPr="00FC6812" w:rsidRDefault="00D522AE" w:rsidP="00D522AE">
      <w:pPr>
        <w:spacing w:before="0"/>
        <w:jc w:val="center"/>
        <w:rPr>
          <w:b/>
          <w:sz w:val="24"/>
          <w:szCs w:val="24"/>
        </w:rPr>
      </w:pPr>
      <w:r w:rsidRPr="00FC6812">
        <w:rPr>
          <w:b/>
          <w:sz w:val="24"/>
          <w:szCs w:val="24"/>
        </w:rPr>
        <w:t xml:space="preserve">Члан </w:t>
      </w:r>
      <w:r>
        <w:rPr>
          <w:b/>
          <w:sz w:val="24"/>
          <w:szCs w:val="24"/>
          <w:lang w:val="sr-Cyrl-RS"/>
        </w:rPr>
        <w:t>9</w:t>
      </w:r>
      <w:r w:rsidRPr="00FC6812">
        <w:rPr>
          <w:b/>
          <w:sz w:val="24"/>
          <w:szCs w:val="24"/>
        </w:rPr>
        <w:t>.</w:t>
      </w:r>
    </w:p>
    <w:p w:rsidR="00D522AE" w:rsidRPr="00F55E5C" w:rsidRDefault="00D522AE" w:rsidP="00D522AE">
      <w:pPr>
        <w:spacing w:before="0"/>
        <w:rPr>
          <w:rFonts w:cs="Arial"/>
          <w:b/>
          <w:bCs/>
          <w:sz w:val="24"/>
          <w:szCs w:val="24"/>
        </w:rPr>
      </w:pPr>
      <w:r w:rsidRPr="00F55E5C">
        <w:rPr>
          <w:rFonts w:cs="Arial"/>
          <w:b/>
          <w:sz w:val="24"/>
          <w:szCs w:val="24"/>
        </w:rPr>
        <w:t xml:space="preserve">Меница за добро извршење посла </w:t>
      </w:r>
      <w:r w:rsidRPr="00F55E5C">
        <w:rPr>
          <w:rFonts w:cs="Arial"/>
          <w:b/>
          <w:sz w:val="24"/>
          <w:szCs w:val="24"/>
          <w:lang w:val="sr-Cyrl-RS"/>
        </w:rPr>
        <w:t>у поступку закључења оквирног споразума</w:t>
      </w:r>
    </w:p>
    <w:p w:rsidR="00D522AE" w:rsidRPr="00F55E5C" w:rsidRDefault="00D522AE" w:rsidP="00D522AE">
      <w:pPr>
        <w:spacing w:before="0"/>
        <w:rPr>
          <w:rFonts w:cs="Arial"/>
          <w:sz w:val="24"/>
          <w:szCs w:val="24"/>
        </w:rPr>
      </w:pPr>
      <w:r w:rsidRPr="00F55E5C">
        <w:rPr>
          <w:rFonts w:cs="Arial"/>
          <w:sz w:val="24"/>
          <w:szCs w:val="24"/>
        </w:rPr>
        <w:t>П</w:t>
      </w:r>
      <w:r>
        <w:rPr>
          <w:rFonts w:cs="Arial"/>
          <w:sz w:val="24"/>
          <w:szCs w:val="24"/>
          <w:lang w:val="sr-Cyrl-RS"/>
        </w:rPr>
        <w:t>ружалац услуге</w:t>
      </w:r>
      <w:r w:rsidRPr="00F55E5C">
        <w:rPr>
          <w:rFonts w:cs="Arial"/>
          <w:sz w:val="24"/>
          <w:szCs w:val="24"/>
        </w:rPr>
        <w:t xml:space="preserve"> је обавезан да </w:t>
      </w:r>
      <w:r>
        <w:rPr>
          <w:rFonts w:cs="Arial"/>
          <w:sz w:val="24"/>
          <w:szCs w:val="24"/>
          <w:lang w:val="sr-Cyrl-RS"/>
        </w:rPr>
        <w:t>Кориснику услуге</w:t>
      </w:r>
      <w:r w:rsidRPr="00F55E5C">
        <w:rPr>
          <w:rFonts w:cs="Arial"/>
          <w:sz w:val="24"/>
          <w:szCs w:val="24"/>
          <w:lang w:val="sr-Cyrl-RS"/>
        </w:rPr>
        <w:t xml:space="preserve"> у тренутку закључења Оквирног споразума, а најкасније у року од 3 (словима: три) дана</w:t>
      </w:r>
      <w:r w:rsidRPr="00396057">
        <w:rPr>
          <w:rFonts w:cs="Arial"/>
          <w:sz w:val="24"/>
          <w:szCs w:val="24"/>
          <w:lang w:val="sr-Cyrl-RS"/>
        </w:rPr>
        <w:t>, као одложни услов из чл. 74.ст.2.</w:t>
      </w:r>
      <w:r>
        <w:rPr>
          <w:rFonts w:cs="Arial"/>
          <w:sz w:val="24"/>
          <w:szCs w:val="24"/>
          <w:lang w:val="sr-Cyrl-RS"/>
        </w:rPr>
        <w:t>закона о облигационим односима</w:t>
      </w:r>
      <w:r w:rsidRPr="00396057">
        <w:rPr>
          <w:rFonts w:cs="Arial"/>
          <w:sz w:val="24"/>
          <w:szCs w:val="24"/>
          <w:lang w:val="sr-Cyrl-RS"/>
        </w:rPr>
        <w:t xml:space="preserve"> ("Сл. лист СФРJ", бр. 29/78, 39/85, 45/89 - oдлукa УСJ и 57/89, "Сл. лист СРJ", бр. 31/93 и "Сл. лист СЦГ", бр. 1/2003 - Устaвнa пoвeљa), (даље: ЗОО)</w:t>
      </w:r>
      <w:r w:rsidRPr="00F55E5C">
        <w:rPr>
          <w:rFonts w:cs="Arial"/>
          <w:sz w:val="24"/>
          <w:szCs w:val="24"/>
          <w:lang w:val="sr-Cyrl-RS"/>
        </w:rPr>
        <w:t>,</w:t>
      </w:r>
      <w:r w:rsidRPr="00F55E5C">
        <w:rPr>
          <w:rFonts w:cs="Arial"/>
          <w:sz w:val="24"/>
          <w:szCs w:val="24"/>
        </w:rPr>
        <w:t xml:space="preserve"> достави:</w:t>
      </w:r>
    </w:p>
    <w:p w:rsidR="00D522AE" w:rsidRPr="00FD65E9" w:rsidRDefault="00D522AE" w:rsidP="00802D91">
      <w:pPr>
        <w:pStyle w:val="ListParagraph"/>
        <w:numPr>
          <w:ilvl w:val="0"/>
          <w:numId w:val="30"/>
        </w:numPr>
        <w:rPr>
          <w:rFonts w:cs="Arial"/>
          <w:sz w:val="24"/>
          <w:szCs w:val="24"/>
        </w:rPr>
      </w:pPr>
      <w:r w:rsidRPr="00FD3DF2">
        <w:rPr>
          <w:rFonts w:ascii="Arial" w:hAnsi="Arial" w:cs="Arial"/>
          <w:sz w:val="24"/>
          <w:szCs w:val="24"/>
        </w:rPr>
        <w:t xml:space="preserve">бланко сопствену меницу за </w:t>
      </w:r>
      <w:r w:rsidRPr="00FD3DF2">
        <w:rPr>
          <w:rFonts w:ascii="Arial" w:hAnsi="Arial" w:cs="Arial"/>
          <w:sz w:val="24"/>
          <w:szCs w:val="24"/>
          <w:lang w:val="sr-Cyrl-RS"/>
        </w:rPr>
        <w:t>добро извршење посла</w:t>
      </w:r>
      <w:r w:rsidRPr="00FD3DF2">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Pr="00396057">
        <w:rPr>
          <w:rFonts w:cs="Arial"/>
          <w:sz w:val="24"/>
          <w:szCs w:val="24"/>
        </w:rPr>
        <w:t>,</w:t>
      </w:r>
      <w:r w:rsidRPr="00396057">
        <w:t xml:space="preserve"> </w:t>
      </w:r>
      <w:r w:rsidRPr="00396057">
        <w:rPr>
          <w:rFonts w:ascii="Arial" w:eastAsia="Times New Roman" w:hAnsi="Arial" w:cs="Arial"/>
          <w:sz w:val="24"/>
          <w:szCs w:val="24"/>
        </w:rPr>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w:t>
      </w:r>
      <w:r>
        <w:rPr>
          <w:rFonts w:ascii="Arial" w:eastAsia="Times New Roman" w:hAnsi="Arial" w:cs="Arial"/>
          <w:sz w:val="24"/>
          <w:szCs w:val="24"/>
          <w:lang w:val="sr-Cyrl-RS"/>
        </w:rPr>
        <w:t>,,</w:t>
      </w:r>
      <w:r w:rsidRPr="00396057">
        <w:rPr>
          <w:rFonts w:ascii="Arial" w:eastAsia="Times New Roman" w:hAnsi="Arial" w:cs="Arial"/>
          <w:sz w:val="24"/>
          <w:szCs w:val="24"/>
        </w:rPr>
        <w:t>Сл. гласник .РС</w:t>
      </w:r>
      <w:r>
        <w:rPr>
          <w:rFonts w:ascii="Arial" w:eastAsia="Times New Roman" w:hAnsi="Arial" w:cs="Arial"/>
          <w:sz w:val="24"/>
          <w:szCs w:val="24"/>
          <w:lang w:val="sr-Cyrl-RS"/>
        </w:rPr>
        <w:t>“</w:t>
      </w:r>
      <w:r w:rsidRPr="00396057">
        <w:rPr>
          <w:rFonts w:ascii="Arial" w:eastAsia="Times New Roman" w:hAnsi="Arial" w:cs="Arial"/>
          <w:sz w:val="24"/>
          <w:szCs w:val="24"/>
        </w:rPr>
        <w:t>број 139/2014).</w:t>
      </w:r>
    </w:p>
    <w:p w:rsidR="00D522AE" w:rsidRPr="00F55E5C" w:rsidRDefault="00D522AE" w:rsidP="00802D91">
      <w:pPr>
        <w:numPr>
          <w:ilvl w:val="0"/>
          <w:numId w:val="30"/>
        </w:numPr>
        <w:spacing w:before="0"/>
        <w:rPr>
          <w:rFonts w:cs="Arial"/>
          <w:sz w:val="24"/>
          <w:szCs w:val="24"/>
        </w:rPr>
      </w:pPr>
      <w:r w:rsidRPr="00F55E5C">
        <w:rPr>
          <w:rFonts w:cs="Arial"/>
          <w:sz w:val="24"/>
          <w:szCs w:val="24"/>
        </w:rPr>
        <w:t xml:space="preserve">Менично писмо – овлашћење којим </w:t>
      </w:r>
      <w:r>
        <w:rPr>
          <w:rFonts w:cs="Arial"/>
          <w:sz w:val="24"/>
          <w:szCs w:val="24"/>
          <w:lang w:val="sr-Cyrl-RS"/>
        </w:rPr>
        <w:t>Пружалац услуге</w:t>
      </w:r>
      <w:r w:rsidRPr="00F55E5C">
        <w:rPr>
          <w:rFonts w:cs="Arial"/>
          <w:sz w:val="24"/>
          <w:szCs w:val="24"/>
        </w:rPr>
        <w:t xml:space="preserve"> овлашћује </w:t>
      </w:r>
      <w:r>
        <w:rPr>
          <w:rFonts w:cs="Arial"/>
          <w:sz w:val="24"/>
          <w:szCs w:val="24"/>
          <w:lang w:val="sr-Cyrl-RS"/>
        </w:rPr>
        <w:t>Корисника услуге</w:t>
      </w:r>
      <w:r w:rsidRPr="00F55E5C">
        <w:rPr>
          <w:rFonts w:cs="Arial"/>
          <w:sz w:val="24"/>
          <w:szCs w:val="24"/>
        </w:rPr>
        <w:t xml:space="preserve"> да може наплатити меницу  на износ од  </w:t>
      </w:r>
      <w:r w:rsidRPr="00F55E5C">
        <w:rPr>
          <w:rFonts w:cs="Arial"/>
          <w:sz w:val="24"/>
          <w:szCs w:val="24"/>
          <w:lang w:val="sr-Cyrl-RS"/>
        </w:rPr>
        <w:t>10</w:t>
      </w:r>
      <w:r w:rsidRPr="00F55E5C">
        <w:rPr>
          <w:rFonts w:cs="Arial"/>
          <w:sz w:val="24"/>
          <w:szCs w:val="24"/>
        </w:rPr>
        <w:t xml:space="preserve"> % од вредности</w:t>
      </w:r>
      <w:r w:rsidRPr="00F55E5C">
        <w:rPr>
          <w:rFonts w:cs="Arial"/>
          <w:sz w:val="24"/>
          <w:szCs w:val="24"/>
          <w:lang w:val="sr-Cyrl-RS"/>
        </w:rPr>
        <w:t xml:space="preserve"> </w:t>
      </w:r>
      <w:r>
        <w:rPr>
          <w:rFonts w:cs="Arial"/>
          <w:sz w:val="24"/>
          <w:szCs w:val="24"/>
          <w:lang w:val="sr-Cyrl-RS"/>
        </w:rPr>
        <w:t>О</w:t>
      </w:r>
      <w:r w:rsidRPr="00F55E5C">
        <w:rPr>
          <w:rFonts w:cs="Arial"/>
          <w:sz w:val="24"/>
          <w:szCs w:val="24"/>
          <w:lang w:val="sr-Cyrl-RS"/>
        </w:rPr>
        <w:t>квирног споразума</w:t>
      </w:r>
      <w:r w:rsidRPr="00F55E5C">
        <w:rPr>
          <w:rFonts w:cs="Arial"/>
          <w:sz w:val="24"/>
          <w:szCs w:val="24"/>
        </w:rPr>
        <w:t>(без ПДВ-а) са роком важења минимално 30 (тридесет) дана дужим од</w:t>
      </w:r>
      <w:r w:rsidRPr="00F55E5C">
        <w:rPr>
          <w:rFonts w:cs="Arial"/>
          <w:sz w:val="24"/>
          <w:szCs w:val="24"/>
          <w:lang w:val="sr-Cyrl-CS"/>
        </w:rPr>
        <w:t xml:space="preserve"> рока </w:t>
      </w:r>
      <w:r>
        <w:rPr>
          <w:rFonts w:cs="Arial"/>
          <w:sz w:val="24"/>
          <w:szCs w:val="24"/>
          <w:lang w:val="sr-Cyrl-CS"/>
        </w:rPr>
        <w:t>важења Оквирног споразума</w:t>
      </w:r>
      <w:r w:rsidRPr="00F55E5C">
        <w:rPr>
          <w:rFonts w:cs="Arial"/>
          <w:sz w:val="24"/>
          <w:szCs w:val="24"/>
        </w:rPr>
        <w:t xml:space="preserve">, с тим да евентуални продужетак рока </w:t>
      </w:r>
      <w:r w:rsidRPr="00F55E5C">
        <w:rPr>
          <w:rFonts w:cs="Arial"/>
          <w:sz w:val="24"/>
          <w:szCs w:val="24"/>
          <w:lang w:val="sr-Cyrl-RS"/>
        </w:rPr>
        <w:t xml:space="preserve">за испоруку </w:t>
      </w:r>
      <w:r w:rsidRPr="00F55E5C">
        <w:rPr>
          <w:rFonts w:cs="Arial"/>
          <w:sz w:val="24"/>
          <w:szCs w:val="24"/>
        </w:rPr>
        <w:t xml:space="preserve">има за последицу и продужење рока важења менице и меничног овлашћења, </w:t>
      </w:r>
    </w:p>
    <w:p w:rsidR="00D522AE" w:rsidRPr="00F55E5C" w:rsidRDefault="00D522AE" w:rsidP="00802D91">
      <w:pPr>
        <w:numPr>
          <w:ilvl w:val="0"/>
          <w:numId w:val="30"/>
        </w:numPr>
        <w:spacing w:before="0"/>
        <w:rPr>
          <w:rFonts w:cs="Arial"/>
          <w:sz w:val="24"/>
          <w:szCs w:val="24"/>
        </w:rPr>
      </w:pPr>
      <w:r w:rsidRPr="00F55E5C">
        <w:rPr>
          <w:rFonts w:cs="Arial"/>
          <w:sz w:val="24"/>
          <w:szCs w:val="24"/>
        </w:rPr>
        <w:lastRenderedPageBreak/>
        <w:t xml:space="preserve">фотокопију важећег Картона депонованих потписа овлашћених лица за располагање новчаним средствима </w:t>
      </w:r>
      <w:r>
        <w:rPr>
          <w:rFonts w:cs="Arial"/>
          <w:sz w:val="24"/>
          <w:szCs w:val="24"/>
          <w:lang w:val="sr-Cyrl-RS"/>
        </w:rPr>
        <w:t>Пружаоца услуге</w:t>
      </w:r>
      <w:r w:rsidRPr="00F55E5C">
        <w:rPr>
          <w:rFonts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522AE" w:rsidRPr="00F55E5C" w:rsidRDefault="00D522AE" w:rsidP="00802D91">
      <w:pPr>
        <w:numPr>
          <w:ilvl w:val="0"/>
          <w:numId w:val="30"/>
        </w:numPr>
        <w:spacing w:before="0"/>
        <w:rPr>
          <w:rFonts w:cs="Arial"/>
          <w:sz w:val="24"/>
          <w:szCs w:val="24"/>
        </w:rPr>
      </w:pPr>
      <w:r w:rsidRPr="00F55E5C">
        <w:rPr>
          <w:rFonts w:cs="Arial"/>
          <w:sz w:val="24"/>
          <w:szCs w:val="24"/>
        </w:rPr>
        <w:t>фотокопију ОП обрасца.</w:t>
      </w:r>
    </w:p>
    <w:p w:rsidR="00D522AE" w:rsidRDefault="00D522AE" w:rsidP="00D522AE">
      <w:pPr>
        <w:spacing w:before="0"/>
        <w:rPr>
          <w:rFonts w:cs="Arial"/>
          <w:sz w:val="24"/>
          <w:szCs w:val="24"/>
        </w:rPr>
      </w:pPr>
      <w:r w:rsidRPr="00F55E5C">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210573" w:rsidRPr="00210573">
        <w:t xml:space="preserve"> </w:t>
      </w:r>
      <w:r w:rsidR="00210573" w:rsidRPr="00210573">
        <w:rPr>
          <w:rFonts w:cs="Arial"/>
          <w:sz w:val="24"/>
          <w:szCs w:val="24"/>
        </w:rPr>
        <w:t>у складу са Одлуком о ближим условима, садржини и начину вођења регистра меница и овлашћења („Сл. гласник РС“ бр. 56/11 и 80/15,76/2016)</w:t>
      </w:r>
    </w:p>
    <w:p w:rsidR="00D522AE" w:rsidRDefault="00D522AE" w:rsidP="00D522AE">
      <w:pPr>
        <w:spacing w:before="0"/>
        <w:rPr>
          <w:rFonts w:cs="Arial"/>
          <w:sz w:val="24"/>
          <w:szCs w:val="24"/>
        </w:rPr>
      </w:pPr>
    </w:p>
    <w:p w:rsidR="00D522AE" w:rsidRDefault="00D522AE" w:rsidP="00D522AE">
      <w:pPr>
        <w:spacing w:before="0"/>
        <w:rPr>
          <w:rFonts w:cs="Arial"/>
          <w:sz w:val="24"/>
          <w:szCs w:val="24"/>
        </w:rPr>
      </w:pPr>
      <w:r>
        <w:rPr>
          <w:rFonts w:cs="Arial"/>
          <w:sz w:val="24"/>
          <w:szCs w:val="24"/>
          <w:lang w:val="sr-Cyrl-RS"/>
        </w:rPr>
        <w:t>Корисник услуга</w:t>
      </w:r>
      <w:r w:rsidRPr="00FD3DF2">
        <w:rPr>
          <w:rFonts w:cs="Arial"/>
          <w:sz w:val="24"/>
          <w:szCs w:val="24"/>
        </w:rPr>
        <w:t xml:space="preserve"> стиче право да активира СФО за </w:t>
      </w:r>
      <w:r w:rsidRPr="00FA392E">
        <w:rPr>
          <w:rFonts w:cs="Arial"/>
          <w:sz w:val="24"/>
          <w:szCs w:val="24"/>
        </w:rPr>
        <w:t xml:space="preserve">добро извршење посла у случају да Пружалац услуге једнострано </w:t>
      </w:r>
      <w:r w:rsidR="00614909" w:rsidRPr="00FA392E">
        <w:rPr>
          <w:rFonts w:cs="Arial"/>
          <w:sz w:val="24"/>
          <w:szCs w:val="24"/>
        </w:rPr>
        <w:t>раскине оквирни споразум или да</w:t>
      </w:r>
      <w:r w:rsidRPr="00FA392E">
        <w:rPr>
          <w:rFonts w:cs="Arial"/>
          <w:sz w:val="24"/>
          <w:szCs w:val="24"/>
        </w:rPr>
        <w:t xml:space="preserve"> </w:t>
      </w:r>
      <w:r w:rsidR="00614909" w:rsidRPr="00FA392E">
        <w:rPr>
          <w:rFonts w:cs="Arial"/>
          <w:sz w:val="24"/>
          <w:szCs w:val="24"/>
        </w:rPr>
        <w:t>не извршава обавезе по основу оквирног спорзума и појединачних нару</w:t>
      </w:r>
      <w:r w:rsidR="00CB5913" w:rsidRPr="00FA392E">
        <w:rPr>
          <w:rFonts w:cs="Arial"/>
          <w:sz w:val="24"/>
          <w:szCs w:val="24"/>
          <w:lang w:val="sr-Cyrl-RS"/>
        </w:rPr>
        <w:t>џ</w:t>
      </w:r>
      <w:r w:rsidR="00614909" w:rsidRPr="00FA392E">
        <w:rPr>
          <w:rFonts w:cs="Arial"/>
          <w:sz w:val="24"/>
          <w:szCs w:val="24"/>
        </w:rPr>
        <w:t>беница</w:t>
      </w:r>
      <w:r w:rsidRPr="00FA392E">
        <w:rPr>
          <w:rFonts w:cs="Arial"/>
          <w:sz w:val="24"/>
          <w:szCs w:val="24"/>
        </w:rPr>
        <w:t>.</w:t>
      </w:r>
    </w:p>
    <w:p w:rsidR="00D522AE" w:rsidRPr="00F55E5C" w:rsidRDefault="00D522AE" w:rsidP="00D522AE">
      <w:pPr>
        <w:spacing w:before="0"/>
        <w:rPr>
          <w:rFonts w:cs="Arial"/>
          <w:color w:val="000000" w:themeColor="text1"/>
          <w:sz w:val="24"/>
          <w:szCs w:val="24"/>
        </w:rPr>
      </w:pPr>
    </w:p>
    <w:p w:rsidR="00D522AE" w:rsidRPr="00FC6812" w:rsidRDefault="00D522AE" w:rsidP="00D522AE">
      <w:pPr>
        <w:tabs>
          <w:tab w:val="left" w:pos="9090"/>
        </w:tabs>
        <w:spacing w:before="0"/>
        <w:jc w:val="center"/>
        <w:rPr>
          <w:rFonts w:cs="Arial"/>
          <w:b/>
          <w:sz w:val="24"/>
          <w:szCs w:val="24"/>
        </w:rPr>
      </w:pPr>
      <w:r w:rsidRPr="00FC6812">
        <w:rPr>
          <w:rFonts w:cs="Arial"/>
          <w:b/>
          <w:sz w:val="24"/>
          <w:szCs w:val="24"/>
        </w:rPr>
        <w:t>Члан 1</w:t>
      </w:r>
      <w:r>
        <w:rPr>
          <w:rFonts w:cs="Arial"/>
          <w:b/>
          <w:sz w:val="24"/>
          <w:szCs w:val="24"/>
          <w:lang w:val="sr-Cyrl-RS"/>
        </w:rPr>
        <w:t>0</w:t>
      </w:r>
      <w:r w:rsidRPr="00FC6812">
        <w:rPr>
          <w:rFonts w:cs="Arial"/>
          <w:b/>
          <w:sz w:val="24"/>
          <w:szCs w:val="24"/>
        </w:rPr>
        <w:t>.</w:t>
      </w:r>
    </w:p>
    <w:p w:rsidR="00D522AE" w:rsidRPr="00FC6812" w:rsidRDefault="00D522AE" w:rsidP="00D522AE">
      <w:pPr>
        <w:tabs>
          <w:tab w:val="left" w:pos="567"/>
        </w:tabs>
        <w:spacing w:before="0"/>
        <w:rPr>
          <w:rFonts w:eastAsia="Calibri" w:cs="Arial"/>
          <w:color w:val="00B0F0"/>
          <w:sz w:val="24"/>
          <w:szCs w:val="24"/>
        </w:rPr>
      </w:pPr>
    </w:p>
    <w:p w:rsidR="00D522AE" w:rsidRPr="00FC6812" w:rsidRDefault="00D522AE" w:rsidP="00D522AE">
      <w:pPr>
        <w:tabs>
          <w:tab w:val="left" w:pos="567"/>
        </w:tabs>
        <w:spacing w:before="0"/>
        <w:rPr>
          <w:rFonts w:cs="Arial"/>
          <w:sz w:val="24"/>
          <w:szCs w:val="24"/>
        </w:rPr>
      </w:pPr>
      <w:r w:rsidRPr="00FC6812">
        <w:rPr>
          <w:rFonts w:cs="Arial"/>
          <w:sz w:val="24"/>
          <w:szCs w:val="24"/>
        </w:rPr>
        <w:t>Достављање средстава финансијског обезбеђења из члана</w:t>
      </w:r>
      <w:r w:rsidRPr="00FC6812">
        <w:rPr>
          <w:rFonts w:cs="Arial"/>
          <w:sz w:val="24"/>
          <w:szCs w:val="24"/>
          <w:lang w:val="sr-Cyrl-RS"/>
        </w:rPr>
        <w:t xml:space="preserve"> </w:t>
      </w:r>
      <w:r w:rsidR="004C5629">
        <w:rPr>
          <w:rFonts w:cs="Arial"/>
          <w:sz w:val="24"/>
          <w:szCs w:val="24"/>
          <w:lang w:val="sr-Cyrl-RS"/>
        </w:rPr>
        <w:t>9</w:t>
      </w:r>
      <w:r w:rsidRPr="00FC6812">
        <w:rPr>
          <w:rFonts w:cs="Arial"/>
          <w:sz w:val="24"/>
          <w:szCs w:val="24"/>
          <w:lang w:val="sr-Cyrl-RS"/>
        </w:rPr>
        <w:t>.</w:t>
      </w:r>
      <w:r w:rsidRPr="00FC6812">
        <w:rPr>
          <w:rFonts w:cs="Arial"/>
          <w:sz w:val="24"/>
          <w:szCs w:val="24"/>
        </w:rPr>
        <w:t xml:space="preserve"> представља одложни услов, тако да правно дејство овог </w:t>
      </w:r>
      <w:r w:rsidRPr="00FC6812">
        <w:rPr>
          <w:rFonts w:cs="Arial"/>
          <w:sz w:val="24"/>
          <w:szCs w:val="24"/>
          <w:lang w:val="sr-Cyrl-RS"/>
        </w:rPr>
        <w:t>Оквирног споразума</w:t>
      </w:r>
      <w:r w:rsidRPr="00FC6812">
        <w:rPr>
          <w:rFonts w:cs="Arial"/>
          <w:sz w:val="24"/>
          <w:szCs w:val="24"/>
        </w:rPr>
        <w:t xml:space="preserve"> не настаје док се одложни услов не испуни.</w:t>
      </w:r>
    </w:p>
    <w:p w:rsidR="00D522AE" w:rsidRPr="00FC6812" w:rsidRDefault="00D522AE" w:rsidP="00D522AE">
      <w:pPr>
        <w:tabs>
          <w:tab w:val="left" w:pos="567"/>
        </w:tabs>
        <w:spacing w:before="0"/>
        <w:rPr>
          <w:rFonts w:cs="Arial"/>
          <w:sz w:val="24"/>
          <w:szCs w:val="24"/>
        </w:rPr>
      </w:pPr>
      <w:r w:rsidRPr="00FC6812">
        <w:rPr>
          <w:rFonts w:cs="Arial"/>
          <w:sz w:val="24"/>
          <w:szCs w:val="24"/>
        </w:rPr>
        <w:t xml:space="preserve">Уколико се средство финансијског обезбеђења не достави у остављеном року, сматраће се да је </w:t>
      </w:r>
      <w:r w:rsidRPr="00FC6812">
        <w:rPr>
          <w:rFonts w:cs="Arial"/>
          <w:sz w:val="24"/>
          <w:szCs w:val="24"/>
          <w:lang w:val="sr-Cyrl-RS"/>
        </w:rPr>
        <w:t>Пружалац услуге</w:t>
      </w:r>
      <w:r w:rsidRPr="00FC6812">
        <w:rPr>
          <w:rFonts w:cs="Arial"/>
          <w:sz w:val="24"/>
          <w:szCs w:val="24"/>
        </w:rPr>
        <w:t xml:space="preserve"> одбио да закључи </w:t>
      </w:r>
      <w:r w:rsidRPr="00FC6812">
        <w:rPr>
          <w:rFonts w:cs="Arial"/>
          <w:sz w:val="24"/>
          <w:szCs w:val="24"/>
          <w:lang w:val="sr-Cyrl-RS"/>
        </w:rPr>
        <w:t xml:space="preserve">Оквирни споразум </w:t>
      </w:r>
      <w:r w:rsidR="00210573">
        <w:rPr>
          <w:rFonts w:cs="Arial"/>
          <w:sz w:val="24"/>
          <w:szCs w:val="24"/>
          <w:lang w:val="sr-Cyrl-RS"/>
        </w:rPr>
        <w:t>и реалзоваће се СФО за озбољност понуде.</w:t>
      </w:r>
    </w:p>
    <w:p w:rsidR="00D522AE" w:rsidRPr="00FC6812" w:rsidRDefault="00D522AE" w:rsidP="00D522AE">
      <w:pPr>
        <w:tabs>
          <w:tab w:val="left" w:pos="567"/>
        </w:tabs>
        <w:spacing w:before="0"/>
        <w:rPr>
          <w:rFonts w:cs="Arial"/>
          <w:sz w:val="24"/>
          <w:szCs w:val="24"/>
        </w:rPr>
      </w:pPr>
    </w:p>
    <w:p w:rsidR="00D522AE" w:rsidRPr="003756CB" w:rsidRDefault="00D522AE" w:rsidP="00460F52">
      <w:pPr>
        <w:spacing w:before="0"/>
        <w:rPr>
          <w:rFonts w:cs="Arial"/>
          <w:sz w:val="24"/>
          <w:szCs w:val="24"/>
        </w:rPr>
      </w:pPr>
    </w:p>
    <w:p w:rsidR="0049352F" w:rsidRPr="003756CB" w:rsidRDefault="0049352F" w:rsidP="0049352F">
      <w:pPr>
        <w:spacing w:before="0"/>
        <w:rPr>
          <w:rFonts w:cs="Arial"/>
          <w:b/>
          <w:sz w:val="24"/>
          <w:szCs w:val="24"/>
          <w:lang w:val="sr-Cyrl-RS"/>
        </w:rPr>
      </w:pPr>
      <w:r w:rsidRPr="003756CB">
        <w:rPr>
          <w:rFonts w:cs="Arial"/>
          <w:b/>
          <w:sz w:val="24"/>
          <w:szCs w:val="24"/>
        </w:rPr>
        <w:t>УГОВОРНА КАЗНА ЗБОГ ЗАКАШЊЕЊА У И</w:t>
      </w:r>
      <w:r w:rsidRPr="003756CB">
        <w:rPr>
          <w:rFonts w:cs="Arial"/>
          <w:b/>
          <w:sz w:val="24"/>
          <w:szCs w:val="24"/>
          <w:lang w:val="sr-Cyrl-RS"/>
        </w:rPr>
        <w:t>ЗВРШЕЊУ УСЛУГА</w:t>
      </w:r>
    </w:p>
    <w:p w:rsidR="0049352F" w:rsidRPr="003756CB" w:rsidRDefault="0049352F" w:rsidP="0049352F">
      <w:pPr>
        <w:spacing w:before="0"/>
        <w:rPr>
          <w:rFonts w:cs="Arial"/>
          <w:b/>
          <w:sz w:val="24"/>
          <w:szCs w:val="24"/>
        </w:rPr>
      </w:pPr>
    </w:p>
    <w:p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000B7FE7" w:rsidRPr="003756CB">
        <w:rPr>
          <w:rFonts w:cs="Arial"/>
          <w:b/>
          <w:sz w:val="24"/>
          <w:szCs w:val="24"/>
        </w:rPr>
        <w:t>1</w:t>
      </w:r>
      <w:r w:rsidR="00CB5913">
        <w:rPr>
          <w:rFonts w:cs="Arial"/>
          <w:b/>
          <w:sz w:val="24"/>
          <w:szCs w:val="24"/>
          <w:lang w:val="sr-Cyrl-RS"/>
        </w:rPr>
        <w:t>1</w:t>
      </w:r>
      <w:r w:rsidRPr="003756CB">
        <w:rPr>
          <w:rFonts w:cs="Arial"/>
          <w:b/>
          <w:sz w:val="24"/>
          <w:szCs w:val="24"/>
        </w:rPr>
        <w:t>.</w:t>
      </w:r>
    </w:p>
    <w:p w:rsidR="0049352F" w:rsidRPr="003756CB" w:rsidRDefault="0049352F" w:rsidP="0049352F">
      <w:pPr>
        <w:spacing w:before="0"/>
        <w:rPr>
          <w:rFonts w:cs="Arial"/>
          <w:sz w:val="24"/>
          <w:szCs w:val="24"/>
          <w:lang w:val="sr-Cyrl-RS"/>
        </w:rPr>
      </w:pPr>
      <w:r w:rsidRPr="003756CB">
        <w:rPr>
          <w:rFonts w:cs="Arial"/>
          <w:sz w:val="24"/>
          <w:szCs w:val="24"/>
          <w:lang w:val="sr-Cyrl-CS"/>
        </w:rPr>
        <w:t xml:space="preserve">Уколико </w:t>
      </w:r>
      <w:r w:rsidRPr="003756CB">
        <w:rPr>
          <w:rFonts w:cs="Arial"/>
          <w:bCs/>
          <w:sz w:val="24"/>
          <w:szCs w:val="24"/>
          <w:lang w:val="sr-Cyrl-RS" w:eastAsia="sr-Latn-RS"/>
        </w:rPr>
        <w:t>Пружалац услуге</w:t>
      </w:r>
      <w:r w:rsidRPr="003756CB">
        <w:rPr>
          <w:rFonts w:cs="Arial"/>
          <w:sz w:val="24"/>
          <w:szCs w:val="24"/>
          <w:lang w:val="sr-Cyrl-CS"/>
        </w:rPr>
        <w:t xml:space="preserve"> у уговореном року не и</w:t>
      </w:r>
      <w:r w:rsidRPr="003756CB">
        <w:rPr>
          <w:rFonts w:cs="Arial"/>
          <w:sz w:val="24"/>
          <w:szCs w:val="24"/>
          <w:lang w:val="sr-Cyrl-RS"/>
        </w:rPr>
        <w:t xml:space="preserve">спуни своју уговорну обавезу из члана 1. овог Оквирног споразума, </w:t>
      </w:r>
      <w:r w:rsidR="007D63A7" w:rsidRPr="003756CB">
        <w:rPr>
          <w:rFonts w:cs="Arial"/>
          <w:sz w:val="24"/>
          <w:szCs w:val="24"/>
          <w:lang w:val="sr-Cyrl-RS"/>
        </w:rPr>
        <w:t>Корисник услуге</w:t>
      </w:r>
      <w:r w:rsidRPr="003756CB">
        <w:rPr>
          <w:rFonts w:cs="Arial"/>
          <w:sz w:val="24"/>
          <w:szCs w:val="24"/>
          <w:lang w:val="sr-Cyrl-RS"/>
        </w:rPr>
        <w:t xml:space="preserve"> има право да наплати уговорну казну и </w:t>
      </w:r>
      <w:r w:rsidRPr="000559F1">
        <w:rPr>
          <w:rFonts w:cs="Arial"/>
          <w:sz w:val="24"/>
          <w:szCs w:val="24"/>
          <w:lang w:val="sr-Cyrl-RS"/>
        </w:rPr>
        <w:t>то 0,</w:t>
      </w:r>
      <w:r w:rsidR="00B95922" w:rsidRPr="000559F1">
        <w:rPr>
          <w:rFonts w:cs="Arial"/>
          <w:sz w:val="24"/>
          <w:szCs w:val="24"/>
          <w:lang w:val="sr-Cyrl-RS"/>
        </w:rPr>
        <w:t>5</w:t>
      </w:r>
      <w:r w:rsidRPr="000559F1">
        <w:rPr>
          <w:rFonts w:cs="Arial"/>
          <w:sz w:val="24"/>
          <w:szCs w:val="24"/>
          <w:lang w:val="sr-Cyrl-CS"/>
        </w:rPr>
        <w:t>%</w:t>
      </w:r>
      <w:r w:rsidRPr="003756CB">
        <w:rPr>
          <w:rFonts w:cs="Arial"/>
          <w:sz w:val="24"/>
          <w:szCs w:val="24"/>
          <w:lang w:val="sr-Cyrl-RS"/>
        </w:rPr>
        <w:t xml:space="preserve"> од вредности појединачно издате Наруџбенице,</w:t>
      </w:r>
      <w:r w:rsidR="00921ADC">
        <w:rPr>
          <w:rFonts w:cs="Arial"/>
          <w:sz w:val="24"/>
          <w:szCs w:val="24"/>
          <w:lang w:val="sr-Cyrl-RS"/>
        </w:rPr>
        <w:t xml:space="preserve"> </w:t>
      </w:r>
      <w:r w:rsidRPr="003756CB">
        <w:rPr>
          <w:rFonts w:cs="Arial"/>
          <w:sz w:val="24"/>
          <w:szCs w:val="24"/>
          <w:lang w:val="sr-Cyrl-RS"/>
        </w:rPr>
        <w:t>за сваки дан закашњења, а највише у укупном износу од 10% вредности Наруџбенице без ПДВ.</w:t>
      </w:r>
    </w:p>
    <w:p w:rsidR="0049352F" w:rsidRPr="003756CB" w:rsidRDefault="0049352F" w:rsidP="0049352F">
      <w:pPr>
        <w:spacing w:before="0"/>
        <w:rPr>
          <w:rFonts w:cs="Arial"/>
          <w:sz w:val="24"/>
          <w:szCs w:val="24"/>
          <w:lang w:val="sr-Cyrl-RS"/>
        </w:rPr>
      </w:pPr>
    </w:p>
    <w:p w:rsidR="0049352F" w:rsidRPr="003756CB" w:rsidRDefault="0049352F" w:rsidP="0049352F">
      <w:pPr>
        <w:spacing w:before="0"/>
        <w:rPr>
          <w:rFonts w:cs="Arial"/>
          <w:sz w:val="24"/>
          <w:szCs w:val="24"/>
          <w:lang w:val="sr-Cyrl-CS"/>
        </w:rPr>
      </w:pPr>
      <w:r w:rsidRPr="003756CB">
        <w:rPr>
          <w:rFonts w:cs="Arial"/>
          <w:sz w:val="24"/>
          <w:szCs w:val="24"/>
          <w:lang w:val="sr-Cyrl-RS"/>
        </w:rPr>
        <w:t>У случају доцње Корисник услуге</w:t>
      </w:r>
      <w:r w:rsidRPr="003756CB">
        <w:rPr>
          <w:rFonts w:cs="Arial"/>
          <w:sz w:val="24"/>
          <w:szCs w:val="24"/>
          <w:lang w:val="sr-Cyrl-CS"/>
        </w:rPr>
        <w:t xml:space="preserve"> има право да захтева и испуњење </w:t>
      </w:r>
      <w:r w:rsidRPr="003756CB">
        <w:rPr>
          <w:rFonts w:cs="Arial"/>
          <w:sz w:val="24"/>
          <w:szCs w:val="24"/>
          <w:lang w:val="sr-Cyrl-RS"/>
        </w:rPr>
        <w:t xml:space="preserve">уговорне </w:t>
      </w:r>
      <w:r w:rsidRPr="003756CB">
        <w:rPr>
          <w:rFonts w:cs="Arial"/>
          <w:sz w:val="24"/>
          <w:szCs w:val="24"/>
          <w:lang w:val="sr-Cyrl-CS"/>
        </w:rPr>
        <w:t>обавезе и уговорну казну</w:t>
      </w:r>
      <w:r w:rsidRPr="003756CB">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3756CB">
        <w:rPr>
          <w:rFonts w:cs="Arial"/>
          <w:sz w:val="24"/>
          <w:szCs w:val="24"/>
          <w:lang w:val="sr-Cyrl-CS"/>
        </w:rPr>
        <w:t>до за</w:t>
      </w:r>
      <w:r w:rsidRPr="003756CB">
        <w:rPr>
          <w:rFonts w:cs="Arial"/>
          <w:sz w:val="24"/>
          <w:szCs w:val="24"/>
          <w:lang w:val="sr-Cyrl-RS"/>
        </w:rPr>
        <w:t>каш</w:t>
      </w:r>
      <w:r w:rsidRPr="003756CB">
        <w:rPr>
          <w:rFonts w:cs="Arial"/>
          <w:sz w:val="24"/>
          <w:szCs w:val="24"/>
          <w:lang w:val="sr-Cyrl-CS"/>
        </w:rPr>
        <w:t xml:space="preserve">њења </w:t>
      </w:r>
      <w:r w:rsidRPr="003756CB">
        <w:rPr>
          <w:rFonts w:cs="Arial"/>
          <w:sz w:val="24"/>
          <w:szCs w:val="24"/>
          <w:lang w:val="sr-Cyrl-RS"/>
        </w:rPr>
        <w:t xml:space="preserve">није </w:t>
      </w:r>
      <w:r w:rsidRPr="003756CB">
        <w:rPr>
          <w:rFonts w:cs="Arial"/>
          <w:sz w:val="24"/>
          <w:szCs w:val="24"/>
          <w:lang w:val="sr-Cyrl-CS"/>
        </w:rPr>
        <w:t xml:space="preserve">дошло </w:t>
      </w:r>
      <w:r w:rsidR="007D63A7" w:rsidRPr="003756CB">
        <w:rPr>
          <w:rFonts w:cs="Arial"/>
          <w:sz w:val="24"/>
          <w:szCs w:val="24"/>
          <w:lang w:val="sr-Cyrl-RS"/>
        </w:rPr>
        <w:t>кривицом Корисника услуге</w:t>
      </w:r>
      <w:r w:rsidRPr="003756CB">
        <w:rPr>
          <w:rFonts w:cs="Arial"/>
          <w:sz w:val="24"/>
          <w:szCs w:val="24"/>
          <w:lang w:val="sr-Cyrl-RS"/>
        </w:rPr>
        <w:t>, нити услед дејства више силе</w:t>
      </w:r>
      <w:r w:rsidRPr="003756CB">
        <w:rPr>
          <w:rFonts w:cs="Arial"/>
          <w:sz w:val="24"/>
          <w:szCs w:val="24"/>
          <w:lang w:val="sr-Cyrl-CS"/>
        </w:rPr>
        <w:t>.</w:t>
      </w:r>
    </w:p>
    <w:p w:rsidR="0049352F" w:rsidRPr="003756CB" w:rsidRDefault="0049352F" w:rsidP="0049352F">
      <w:pPr>
        <w:spacing w:before="0"/>
        <w:rPr>
          <w:rFonts w:cs="Arial"/>
          <w:sz w:val="24"/>
          <w:szCs w:val="24"/>
          <w:lang w:val="sr-Cyrl-RS"/>
        </w:rPr>
      </w:pPr>
    </w:p>
    <w:p w:rsidR="004B051D" w:rsidRPr="00A0587E" w:rsidRDefault="0049352F" w:rsidP="0049352F">
      <w:pPr>
        <w:spacing w:before="0"/>
        <w:rPr>
          <w:rFonts w:cs="Arial"/>
          <w:sz w:val="24"/>
          <w:szCs w:val="24"/>
          <w:lang w:val="sr-Cyrl-RS"/>
        </w:rPr>
      </w:pPr>
      <w:r w:rsidRPr="003756CB">
        <w:rPr>
          <w:rFonts w:cs="Arial"/>
          <w:sz w:val="24"/>
          <w:szCs w:val="24"/>
          <w:lang w:val="sr-Cyrl-RS"/>
        </w:rPr>
        <w:t>Наплато</w:t>
      </w:r>
      <w:r w:rsidR="007D63A7" w:rsidRPr="003756CB">
        <w:rPr>
          <w:rFonts w:cs="Arial"/>
          <w:sz w:val="24"/>
          <w:szCs w:val="24"/>
          <w:lang w:val="sr-Cyrl-RS"/>
        </w:rPr>
        <w:t>м уговорне казне Корисник услуге</w:t>
      </w:r>
      <w:r w:rsidRPr="003756CB">
        <w:rPr>
          <w:rFonts w:cs="Arial"/>
          <w:sz w:val="24"/>
          <w:szCs w:val="24"/>
          <w:lang w:val="sr-Cyrl-RS"/>
        </w:rPr>
        <w:t xml:space="preserve"> не губи право на накнаду штете.  </w:t>
      </w:r>
      <w:r w:rsidR="00157F95">
        <w:rPr>
          <w:rFonts w:cs="Arial"/>
          <w:sz w:val="24"/>
          <w:szCs w:val="24"/>
          <w:lang w:val="sr-Cyrl-RS"/>
        </w:rPr>
        <w:tab/>
      </w:r>
      <w:r w:rsidR="00157F95">
        <w:rPr>
          <w:rFonts w:cs="Arial"/>
          <w:sz w:val="24"/>
          <w:szCs w:val="24"/>
          <w:lang w:val="sr-Cyrl-RS"/>
        </w:rPr>
        <w:tab/>
      </w:r>
    </w:p>
    <w:p w:rsidR="0049352F" w:rsidRPr="00FA392E" w:rsidRDefault="0049352F" w:rsidP="0049352F">
      <w:pPr>
        <w:spacing w:before="0"/>
        <w:rPr>
          <w:rFonts w:cs="Arial"/>
          <w:b/>
          <w:sz w:val="24"/>
          <w:szCs w:val="24"/>
          <w:lang w:val="sr-Cyrl-RS"/>
        </w:rPr>
      </w:pPr>
      <w:r w:rsidRPr="00FA392E">
        <w:rPr>
          <w:rFonts w:cs="Arial"/>
          <w:b/>
          <w:sz w:val="24"/>
          <w:szCs w:val="24"/>
          <w:lang w:val="sr-Cyrl-RS"/>
        </w:rPr>
        <w:t>ВАЖНОСТ ОКВИРНОГ СПОРАЗУМА</w:t>
      </w:r>
    </w:p>
    <w:p w:rsidR="0049352F" w:rsidRPr="00FA392E" w:rsidRDefault="0049352F" w:rsidP="0049352F">
      <w:pPr>
        <w:spacing w:before="0"/>
        <w:rPr>
          <w:rFonts w:cs="Arial"/>
          <w:b/>
          <w:sz w:val="24"/>
          <w:szCs w:val="24"/>
          <w:lang w:val="sr-Cyrl-RS"/>
        </w:rPr>
      </w:pPr>
    </w:p>
    <w:p w:rsidR="0049352F" w:rsidRPr="00FA392E" w:rsidRDefault="0049352F" w:rsidP="0049352F">
      <w:pPr>
        <w:spacing w:before="0"/>
        <w:jc w:val="center"/>
        <w:rPr>
          <w:rFonts w:cs="Arial"/>
          <w:b/>
          <w:sz w:val="24"/>
          <w:szCs w:val="24"/>
          <w:lang w:val="sr-Cyrl-RS"/>
        </w:rPr>
      </w:pPr>
      <w:r w:rsidRPr="00FA392E">
        <w:rPr>
          <w:rFonts w:cs="Arial"/>
          <w:b/>
          <w:sz w:val="24"/>
          <w:szCs w:val="24"/>
          <w:lang w:val="sr-Cyrl-CS"/>
        </w:rPr>
        <w:t xml:space="preserve">Члан </w:t>
      </w:r>
      <w:r w:rsidRPr="00FA392E">
        <w:rPr>
          <w:rFonts w:cs="Arial"/>
          <w:b/>
          <w:sz w:val="24"/>
          <w:szCs w:val="24"/>
          <w:lang w:val="sr-Cyrl-RS"/>
        </w:rPr>
        <w:t>1</w:t>
      </w:r>
      <w:r w:rsidR="00CB5913" w:rsidRPr="00FA392E">
        <w:rPr>
          <w:rFonts w:cs="Arial"/>
          <w:b/>
          <w:sz w:val="24"/>
          <w:szCs w:val="24"/>
          <w:lang w:val="sr-Cyrl-RS"/>
        </w:rPr>
        <w:t>2</w:t>
      </w:r>
      <w:r w:rsidR="00693E28" w:rsidRPr="00FA392E">
        <w:rPr>
          <w:rFonts w:cs="Arial"/>
          <w:b/>
          <w:sz w:val="24"/>
          <w:szCs w:val="24"/>
          <w:lang w:val="sr-Cyrl-RS"/>
        </w:rPr>
        <w:t>.</w:t>
      </w:r>
    </w:p>
    <w:p w:rsidR="00574390" w:rsidRPr="00FA392E" w:rsidRDefault="0049352F" w:rsidP="00574390">
      <w:pPr>
        <w:pStyle w:val="CommentText"/>
        <w:rPr>
          <w:lang w:val="sr-Cyrl-RS"/>
        </w:rPr>
      </w:pPr>
      <w:r w:rsidRPr="00FA392E">
        <w:rPr>
          <w:rFonts w:eastAsia="Lucida Sans Unicode" w:cs="Arial"/>
          <w:sz w:val="24"/>
          <w:szCs w:val="24"/>
          <w:lang w:val="am-ET"/>
        </w:rPr>
        <w:t xml:space="preserve">Овај </w:t>
      </w:r>
      <w:r w:rsidRPr="00FA392E">
        <w:rPr>
          <w:rFonts w:eastAsia="Lucida Sans Unicode" w:cs="Arial"/>
          <w:sz w:val="24"/>
          <w:szCs w:val="24"/>
          <w:lang w:val="sr-Cyrl-RS"/>
        </w:rPr>
        <w:t>Оквирни споразум</w:t>
      </w:r>
      <w:r w:rsidRPr="00FA392E">
        <w:rPr>
          <w:rFonts w:eastAsia="Lucida Sans Unicode" w:cs="Arial"/>
          <w:sz w:val="24"/>
          <w:szCs w:val="24"/>
          <w:lang w:val="am-ET"/>
        </w:rPr>
        <w:t xml:space="preserve"> се сматра закљученим</w:t>
      </w:r>
      <w:r w:rsidR="004B051D" w:rsidRPr="00FA392E">
        <w:rPr>
          <w:rFonts w:eastAsia="Lucida Sans Unicode" w:cs="Arial"/>
          <w:sz w:val="24"/>
          <w:szCs w:val="24"/>
        </w:rPr>
        <w:t xml:space="preserve"> </w:t>
      </w:r>
      <w:r w:rsidRPr="00FA392E">
        <w:rPr>
          <w:rFonts w:eastAsia="Lucida Sans Unicode" w:cs="Arial"/>
          <w:sz w:val="24"/>
          <w:szCs w:val="24"/>
          <w:lang w:val="am-ET"/>
        </w:rPr>
        <w:t xml:space="preserve">када га потпишу </w:t>
      </w:r>
      <w:r w:rsidRPr="00FA392E">
        <w:rPr>
          <w:rFonts w:eastAsia="Lucida Sans Unicode" w:cs="Arial"/>
          <w:sz w:val="24"/>
          <w:szCs w:val="24"/>
        </w:rPr>
        <w:t xml:space="preserve">законски заступници </w:t>
      </w:r>
      <w:r w:rsidRPr="00FA392E">
        <w:rPr>
          <w:rFonts w:eastAsia="Lucida Sans Unicode" w:cs="Arial"/>
          <w:sz w:val="24"/>
          <w:szCs w:val="24"/>
          <w:lang w:val="am-ET"/>
        </w:rPr>
        <w:t>Страна</w:t>
      </w:r>
      <w:r w:rsidRPr="00FA392E">
        <w:rPr>
          <w:rFonts w:eastAsia="Lucida Sans Unicode" w:cs="Arial"/>
          <w:sz w:val="24"/>
          <w:szCs w:val="24"/>
          <w:lang w:val="sr-Cyrl-RS"/>
        </w:rPr>
        <w:t xml:space="preserve"> у Оквирном споразуму</w:t>
      </w:r>
      <w:r w:rsidR="00574390" w:rsidRPr="00FA392E">
        <w:rPr>
          <w:rFonts w:eastAsia="Lucida Sans Unicode" w:cs="Arial"/>
          <w:sz w:val="24"/>
          <w:szCs w:val="24"/>
        </w:rPr>
        <w:t xml:space="preserve"> и ступа на снагу </w:t>
      </w:r>
      <w:r w:rsidR="00574390" w:rsidRPr="00FA392E">
        <w:rPr>
          <w:lang w:val="sr-Cyrl-RS"/>
        </w:rPr>
        <w:t>када Пружалац услуге у складу са роковима из члана 11.  достави СФО.</w:t>
      </w:r>
    </w:p>
    <w:p w:rsidR="0049352F" w:rsidRPr="00FA392E" w:rsidRDefault="0049352F" w:rsidP="0049352F">
      <w:pPr>
        <w:spacing w:before="0"/>
        <w:rPr>
          <w:rFonts w:eastAsia="Lucida Sans Unicode" w:cs="Arial"/>
          <w:sz w:val="24"/>
          <w:szCs w:val="24"/>
          <w:lang w:val="sr-Cyrl-CS"/>
        </w:rPr>
      </w:pPr>
    </w:p>
    <w:p w:rsidR="0049352F" w:rsidRPr="003756CB" w:rsidRDefault="0049352F" w:rsidP="00820669">
      <w:pPr>
        <w:spacing w:before="0"/>
        <w:rPr>
          <w:rFonts w:cs="Arial"/>
          <w:sz w:val="24"/>
          <w:szCs w:val="24"/>
          <w:lang w:val="sr-Cyrl-RS"/>
        </w:rPr>
      </w:pPr>
      <w:r w:rsidRPr="00FA392E">
        <w:rPr>
          <w:rFonts w:cs="Arial"/>
          <w:sz w:val="24"/>
          <w:szCs w:val="24"/>
          <w:lang w:val="sr-Cyrl-RS"/>
        </w:rPr>
        <w:t xml:space="preserve">Оквирни споразум се закључује </w:t>
      </w:r>
      <w:r w:rsidR="00B04E36" w:rsidRPr="00FA392E">
        <w:rPr>
          <w:rFonts w:cs="Arial"/>
          <w:sz w:val="24"/>
          <w:szCs w:val="24"/>
          <w:lang w:val="sr-Cyrl-RS"/>
        </w:rPr>
        <w:t xml:space="preserve">на </w:t>
      </w:r>
      <w:r w:rsidR="001E593E" w:rsidRPr="00FA392E">
        <w:rPr>
          <w:rFonts w:cs="Arial"/>
          <w:sz w:val="24"/>
          <w:szCs w:val="24"/>
          <w:lang w:val="sr-Cyrl-RS"/>
        </w:rPr>
        <w:t xml:space="preserve">период </w:t>
      </w:r>
      <w:r w:rsidR="008E4FCF" w:rsidRPr="00FA392E">
        <w:rPr>
          <w:rFonts w:cs="Arial"/>
          <w:sz w:val="24"/>
          <w:szCs w:val="24"/>
          <w:lang w:val="sr-Cyrl-RS"/>
        </w:rPr>
        <w:t xml:space="preserve">од </w:t>
      </w:r>
      <w:r w:rsidR="00B04E36" w:rsidRPr="00FA392E">
        <w:rPr>
          <w:rFonts w:cs="Arial"/>
          <w:sz w:val="24"/>
          <w:szCs w:val="24"/>
          <w:lang w:val="sr-Cyrl-RS"/>
        </w:rPr>
        <w:t>годину дана</w:t>
      </w:r>
      <w:r w:rsidR="00456FE0" w:rsidRPr="00FA392E">
        <w:rPr>
          <w:rFonts w:cs="Arial"/>
          <w:sz w:val="24"/>
          <w:szCs w:val="24"/>
          <w:lang w:val="sr-Cyrl-RS"/>
        </w:rPr>
        <w:t xml:space="preserve"> од дана ступања на снагу</w:t>
      </w:r>
      <w:r w:rsidRPr="00FA392E">
        <w:rPr>
          <w:rFonts w:cs="Arial"/>
          <w:sz w:val="24"/>
          <w:szCs w:val="24"/>
          <w:lang w:val="sr-Cyrl-RS"/>
        </w:rPr>
        <w:t>, а најкасније до</w:t>
      </w:r>
      <w:r w:rsidRPr="00FA392E">
        <w:rPr>
          <w:rFonts w:cs="Arial"/>
          <w:color w:val="00B050"/>
          <w:sz w:val="24"/>
          <w:szCs w:val="24"/>
          <w:lang w:val="sr-Cyrl-RS"/>
        </w:rPr>
        <w:t xml:space="preserve"> </w:t>
      </w:r>
      <w:r w:rsidRPr="00FA392E">
        <w:rPr>
          <w:rFonts w:cs="Arial"/>
          <w:sz w:val="24"/>
          <w:szCs w:val="24"/>
          <w:lang w:val="sr-Cyrl-RS"/>
        </w:rPr>
        <w:t>утрошка предвиђених средстава.</w:t>
      </w:r>
    </w:p>
    <w:p w:rsidR="00554E14" w:rsidRPr="003756CB" w:rsidRDefault="00554E14" w:rsidP="00820669">
      <w:pPr>
        <w:spacing w:before="0"/>
        <w:rPr>
          <w:rFonts w:cs="Arial"/>
          <w:sz w:val="24"/>
          <w:szCs w:val="24"/>
          <w:lang w:val="sr-Cyrl-RS"/>
        </w:rPr>
      </w:pPr>
    </w:p>
    <w:p w:rsidR="00554E14" w:rsidRPr="003756CB" w:rsidRDefault="00554E14" w:rsidP="00820669">
      <w:pPr>
        <w:spacing w:before="0"/>
        <w:rPr>
          <w:rFonts w:eastAsia="Calibri" w:cs="Arial"/>
          <w:sz w:val="24"/>
          <w:szCs w:val="24"/>
          <w:lang w:val="sr-Cyrl-RS"/>
        </w:rPr>
      </w:pPr>
      <w:r w:rsidRPr="003756CB">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sidRPr="003756CB">
        <w:rPr>
          <w:rFonts w:cs="Arial"/>
          <w:sz w:val="24"/>
          <w:szCs w:val="24"/>
          <w:lang w:val="sr-Cyrl-RS"/>
        </w:rPr>
        <w:t>З</w:t>
      </w:r>
      <w:r w:rsidRPr="003756CB">
        <w:rPr>
          <w:rFonts w:cs="Arial"/>
          <w:sz w:val="24"/>
          <w:szCs w:val="24"/>
        </w:rPr>
        <w:t>акона, Оквирни споразум престаје да важи исплатом укупне вредности из</w:t>
      </w:r>
      <w:r w:rsidRPr="003756CB">
        <w:rPr>
          <w:rFonts w:cs="Arial"/>
          <w:sz w:val="24"/>
          <w:szCs w:val="24"/>
          <w:lang w:val="sr-Cyrl-RS"/>
        </w:rPr>
        <w:t xml:space="preserve"> члана </w:t>
      </w:r>
      <w:r w:rsidR="000559F1">
        <w:rPr>
          <w:rFonts w:cs="Arial"/>
          <w:sz w:val="24"/>
          <w:szCs w:val="24"/>
          <w:lang w:val="sr-Cyrl-RS"/>
        </w:rPr>
        <w:t>2</w:t>
      </w:r>
      <w:r w:rsidRPr="003756CB">
        <w:rPr>
          <w:rFonts w:cs="Arial"/>
          <w:sz w:val="24"/>
          <w:szCs w:val="24"/>
          <w:lang w:val="sr-Cyrl-RS"/>
        </w:rPr>
        <w:t xml:space="preserve">. </w:t>
      </w:r>
      <w:r w:rsidRPr="003756CB">
        <w:rPr>
          <w:rFonts w:cs="Arial"/>
          <w:sz w:val="24"/>
          <w:szCs w:val="24"/>
        </w:rPr>
        <w:t>ово</w:t>
      </w:r>
      <w:r w:rsidRPr="003756CB">
        <w:rPr>
          <w:rFonts w:cs="Arial"/>
          <w:sz w:val="24"/>
          <w:szCs w:val="24"/>
          <w:lang w:val="sr-Cyrl-RS"/>
        </w:rPr>
        <w:t>г</w:t>
      </w:r>
      <w:r w:rsidRPr="003756CB">
        <w:rPr>
          <w:rFonts w:cs="Arial"/>
          <w:sz w:val="24"/>
          <w:szCs w:val="24"/>
        </w:rPr>
        <w:t xml:space="preserve"> Оквирног споразума</w:t>
      </w:r>
      <w:r w:rsidR="00820669" w:rsidRPr="003756CB">
        <w:rPr>
          <w:rFonts w:cs="Arial"/>
          <w:sz w:val="24"/>
          <w:szCs w:val="24"/>
          <w:lang w:val="sr-Cyrl-RS"/>
        </w:rPr>
        <w:t>.</w:t>
      </w:r>
    </w:p>
    <w:p w:rsidR="00554E14" w:rsidRPr="003756CB" w:rsidRDefault="00554E14" w:rsidP="00554E14">
      <w:pPr>
        <w:pStyle w:val="CommentText"/>
        <w:rPr>
          <w:rFonts w:cs="Arial"/>
          <w:sz w:val="24"/>
          <w:szCs w:val="24"/>
          <w:lang w:val="sr-Cyrl-RS"/>
        </w:rPr>
      </w:pPr>
      <w:r w:rsidRPr="003756CB">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3756CB">
        <w:rPr>
          <w:rFonts w:cs="Arial"/>
          <w:sz w:val="24"/>
          <w:szCs w:val="24"/>
          <w:lang w:val="sr-Cyrl-RS"/>
        </w:rPr>
        <w:t>З</w:t>
      </w:r>
      <w:r w:rsidRPr="003756CB">
        <w:rPr>
          <w:rFonts w:cs="Arial"/>
          <w:sz w:val="24"/>
          <w:szCs w:val="24"/>
        </w:rPr>
        <w:t xml:space="preserve">акона, Оквирни споразум престаје да важи истеком рока од </w:t>
      </w:r>
      <w:r w:rsidR="00471F95">
        <w:rPr>
          <w:rFonts w:cs="Arial"/>
          <w:sz w:val="24"/>
          <w:szCs w:val="24"/>
          <w:lang w:val="sr-Cyrl-RS"/>
        </w:rPr>
        <w:t>годину дана</w:t>
      </w:r>
      <w:r w:rsidRPr="003756CB">
        <w:rPr>
          <w:rFonts w:cs="Arial"/>
          <w:sz w:val="24"/>
          <w:szCs w:val="24"/>
          <w:lang w:val="sr-Cyrl-RS"/>
        </w:rPr>
        <w:t xml:space="preserve"> </w:t>
      </w:r>
      <w:r w:rsidRPr="003756CB">
        <w:rPr>
          <w:rFonts w:cs="Arial"/>
          <w:sz w:val="24"/>
          <w:szCs w:val="24"/>
        </w:rPr>
        <w:t xml:space="preserve">од дана </w:t>
      </w:r>
      <w:r w:rsidR="006C2EDE">
        <w:rPr>
          <w:rFonts w:cs="Arial"/>
          <w:sz w:val="24"/>
          <w:szCs w:val="24"/>
          <w:lang w:val="sr-Cyrl-RS"/>
        </w:rPr>
        <w:t xml:space="preserve">ступања на снагу </w:t>
      </w:r>
      <w:r w:rsidR="006C2EDE" w:rsidRPr="003756CB">
        <w:rPr>
          <w:rFonts w:cs="Arial"/>
          <w:sz w:val="24"/>
          <w:szCs w:val="24"/>
        </w:rPr>
        <w:t xml:space="preserve"> </w:t>
      </w:r>
      <w:r w:rsidRPr="003756CB">
        <w:rPr>
          <w:rFonts w:cs="Arial"/>
          <w:sz w:val="24"/>
          <w:szCs w:val="24"/>
        </w:rPr>
        <w:t>Оквирног споразума</w:t>
      </w:r>
      <w:r w:rsidRPr="003756CB">
        <w:rPr>
          <w:rFonts w:cs="Arial"/>
          <w:sz w:val="24"/>
          <w:szCs w:val="24"/>
          <w:lang w:val="sr-Cyrl-RS"/>
        </w:rPr>
        <w:t>.</w:t>
      </w:r>
    </w:p>
    <w:p w:rsidR="0049352F" w:rsidRPr="003756CB" w:rsidRDefault="0049352F" w:rsidP="0049352F">
      <w:pPr>
        <w:spacing w:before="0"/>
        <w:rPr>
          <w:rFonts w:cs="Arial"/>
          <w:i/>
          <w:color w:val="00B050"/>
          <w:sz w:val="24"/>
          <w:szCs w:val="24"/>
          <w:lang w:val="sr-Cyrl-RS"/>
        </w:rPr>
      </w:pPr>
    </w:p>
    <w:p w:rsidR="0049352F" w:rsidRPr="003756CB" w:rsidRDefault="0049352F" w:rsidP="0049352F">
      <w:pPr>
        <w:pStyle w:val="CommentText"/>
        <w:spacing w:before="0"/>
        <w:rPr>
          <w:rFonts w:cs="Arial"/>
          <w:b/>
          <w:sz w:val="24"/>
          <w:szCs w:val="24"/>
          <w:lang w:val="sr-Cyrl-RS"/>
        </w:rPr>
      </w:pPr>
      <w:r w:rsidRPr="003756CB">
        <w:rPr>
          <w:rFonts w:cs="Arial"/>
          <w:b/>
          <w:sz w:val="24"/>
          <w:szCs w:val="24"/>
          <w:lang w:val="sr-Cyrl-RS"/>
        </w:rPr>
        <w:t>ИЗМЕНЕ ОКВИРНОГ СПОРАЗУМА</w:t>
      </w:r>
    </w:p>
    <w:p w:rsidR="0049352F" w:rsidRPr="003756CB" w:rsidRDefault="0049352F" w:rsidP="0049352F">
      <w:pPr>
        <w:pStyle w:val="CommentText"/>
        <w:spacing w:before="0"/>
        <w:rPr>
          <w:rFonts w:cs="Arial"/>
          <w:b/>
          <w:sz w:val="24"/>
          <w:szCs w:val="24"/>
          <w:lang w:val="sr-Cyrl-RS"/>
        </w:rPr>
      </w:pPr>
    </w:p>
    <w:p w:rsidR="0049352F" w:rsidRPr="00FA392E" w:rsidRDefault="0049352F" w:rsidP="0049352F">
      <w:pPr>
        <w:pStyle w:val="CommentText"/>
        <w:spacing w:before="0"/>
        <w:jc w:val="center"/>
        <w:rPr>
          <w:rFonts w:cs="Arial"/>
          <w:b/>
          <w:sz w:val="24"/>
          <w:szCs w:val="24"/>
          <w:lang w:val="sr-Cyrl-RS"/>
        </w:rPr>
      </w:pPr>
      <w:r w:rsidRPr="00FA392E">
        <w:rPr>
          <w:rFonts w:cs="Arial"/>
          <w:b/>
          <w:sz w:val="24"/>
          <w:szCs w:val="24"/>
          <w:lang w:val="sr-Cyrl-RS"/>
        </w:rPr>
        <w:t xml:space="preserve">Члан </w:t>
      </w:r>
      <w:r w:rsidR="00B06B59" w:rsidRPr="00FA392E">
        <w:rPr>
          <w:rFonts w:cs="Arial"/>
          <w:b/>
          <w:sz w:val="24"/>
          <w:szCs w:val="24"/>
          <w:lang w:val="sr-Cyrl-RS"/>
        </w:rPr>
        <w:t>1</w:t>
      </w:r>
      <w:r w:rsidR="00CB5913" w:rsidRPr="00FA392E">
        <w:rPr>
          <w:rFonts w:cs="Arial"/>
          <w:b/>
          <w:sz w:val="24"/>
          <w:szCs w:val="24"/>
          <w:lang w:val="sr-Cyrl-RS"/>
        </w:rPr>
        <w:t>3</w:t>
      </w:r>
      <w:r w:rsidRPr="00FA392E">
        <w:rPr>
          <w:rFonts w:cs="Arial"/>
          <w:b/>
          <w:sz w:val="24"/>
          <w:szCs w:val="24"/>
          <w:lang w:val="sr-Cyrl-RS"/>
        </w:rPr>
        <w:t>.</w:t>
      </w:r>
    </w:p>
    <w:p w:rsidR="0049352F" w:rsidRPr="00FA392E" w:rsidRDefault="0049352F" w:rsidP="0049352F">
      <w:pPr>
        <w:pStyle w:val="CommentText"/>
        <w:spacing w:before="0"/>
        <w:rPr>
          <w:rFonts w:cs="Arial"/>
          <w:sz w:val="24"/>
          <w:szCs w:val="24"/>
          <w:lang w:val="sr-Cyrl-RS"/>
        </w:rPr>
      </w:pPr>
      <w:r w:rsidRPr="00FA392E">
        <w:rPr>
          <w:rFonts w:cs="Arial"/>
          <w:sz w:val="24"/>
          <w:szCs w:val="24"/>
          <w:lang w:val="sr-Cyrl-RS"/>
        </w:rPr>
        <w:t>Корисник услуге може након закључења овог Оквирног споразума без спровођења поступка јавне набавке повећати обим предмета набавке до лимита прописаног чланом 115. став 1. Закона.</w:t>
      </w:r>
    </w:p>
    <w:p w:rsidR="0049352F" w:rsidRPr="003756CB" w:rsidRDefault="0049352F" w:rsidP="0049352F">
      <w:pPr>
        <w:pStyle w:val="CommentText"/>
        <w:rPr>
          <w:rFonts w:cs="Arial"/>
          <w:sz w:val="24"/>
          <w:szCs w:val="24"/>
          <w:lang w:val="sr-Cyrl-RS"/>
        </w:rPr>
      </w:pPr>
      <w:r w:rsidRPr="00FA392E">
        <w:rPr>
          <w:rFonts w:cs="Arial"/>
          <w:sz w:val="24"/>
          <w:szCs w:val="24"/>
          <w:lang w:val="sr-Cyrl-RS"/>
        </w:rPr>
        <w:t>У случају из става 1. овог члана Оквирног споразума, Корисник услуге 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w:t>
      </w:r>
      <w:r w:rsidRPr="003756CB">
        <w:rPr>
          <w:rFonts w:cs="Arial"/>
          <w:sz w:val="24"/>
          <w:szCs w:val="24"/>
          <w:lang w:val="sr-Cyrl-RS"/>
        </w:rPr>
        <w:t xml:space="preserve"> Управи за јавне набавке и Државној ревизорској институцији.</w:t>
      </w:r>
    </w:p>
    <w:p w:rsidR="0049352F" w:rsidRPr="003756CB" w:rsidRDefault="0049352F" w:rsidP="0049352F">
      <w:pPr>
        <w:spacing w:before="0"/>
        <w:rPr>
          <w:rFonts w:cs="Arial"/>
          <w:sz w:val="24"/>
          <w:szCs w:val="24"/>
          <w:lang w:val="sr-Cyrl-RS"/>
        </w:rPr>
      </w:pPr>
    </w:p>
    <w:p w:rsidR="0049352F" w:rsidRPr="003756CB" w:rsidRDefault="004B051D" w:rsidP="0049352F">
      <w:pPr>
        <w:spacing w:before="0"/>
        <w:jc w:val="center"/>
        <w:rPr>
          <w:rFonts w:cs="Arial"/>
          <w:b/>
          <w:sz w:val="24"/>
          <w:szCs w:val="24"/>
          <w:lang w:val="sr-Cyrl-RS"/>
        </w:rPr>
      </w:pPr>
      <w:r w:rsidRPr="003756CB">
        <w:rPr>
          <w:rFonts w:cs="Arial"/>
          <w:b/>
          <w:sz w:val="24"/>
          <w:szCs w:val="24"/>
          <w:lang w:val="sr-Cyrl-CS"/>
        </w:rPr>
        <w:t xml:space="preserve">Члан </w:t>
      </w:r>
      <w:r w:rsidR="00B06B59" w:rsidRPr="003756CB">
        <w:rPr>
          <w:rFonts w:cs="Arial"/>
          <w:b/>
          <w:sz w:val="24"/>
          <w:szCs w:val="24"/>
          <w:lang w:val="sr-Cyrl-CS"/>
        </w:rPr>
        <w:t>1</w:t>
      </w:r>
      <w:r w:rsidR="00CB5913">
        <w:rPr>
          <w:rFonts w:cs="Arial"/>
          <w:b/>
          <w:sz w:val="24"/>
          <w:szCs w:val="24"/>
          <w:lang w:val="sr-Cyrl-CS"/>
        </w:rPr>
        <w:t>4</w:t>
      </w:r>
      <w:r w:rsidR="0049352F" w:rsidRPr="003756CB">
        <w:rPr>
          <w:rFonts w:cs="Arial"/>
          <w:b/>
          <w:sz w:val="24"/>
          <w:szCs w:val="24"/>
          <w:lang w:val="sr-Cyrl-CS"/>
        </w:rPr>
        <w:t>.</w:t>
      </w:r>
    </w:p>
    <w:p w:rsidR="0049352F" w:rsidRPr="003756CB" w:rsidRDefault="0049352F" w:rsidP="0049352F">
      <w:pPr>
        <w:spacing w:before="0"/>
        <w:rPr>
          <w:rFonts w:cs="Arial"/>
          <w:sz w:val="24"/>
          <w:szCs w:val="24"/>
          <w:lang w:val="sr-Cyrl-CS" w:eastAsia="sr-Latn-CS"/>
        </w:rPr>
      </w:pPr>
      <w:r w:rsidRPr="003756CB">
        <w:rPr>
          <w:rFonts w:cs="Arial"/>
          <w:sz w:val="24"/>
          <w:szCs w:val="24"/>
          <w:lang w:val="sr-Cyrl-RS" w:eastAsia="sr-Latn-CS"/>
        </w:rPr>
        <w:t>Стране</w:t>
      </w:r>
      <w:r w:rsidRPr="003756CB">
        <w:rPr>
          <w:rFonts w:cs="Arial"/>
          <w:sz w:val="24"/>
          <w:szCs w:val="24"/>
          <w:lang w:val="sr-Cyrl-CS" w:eastAsia="sr-Latn-CS"/>
        </w:rPr>
        <w:t xml:space="preserve"> </w:t>
      </w:r>
      <w:r w:rsidRPr="003756CB">
        <w:rPr>
          <w:rFonts w:cs="Arial"/>
          <w:sz w:val="24"/>
          <w:szCs w:val="24"/>
          <w:lang w:val="sr-Cyrl-RS" w:eastAsia="sr-Latn-CS"/>
        </w:rPr>
        <w:t xml:space="preserve">у Оквирном споразуму </w:t>
      </w:r>
      <w:r w:rsidRPr="003756CB">
        <w:rPr>
          <w:rFonts w:cs="Arial"/>
          <w:sz w:val="24"/>
          <w:szCs w:val="24"/>
          <w:lang w:val="sr-Cyrl-CS" w:eastAsia="sr-Latn-CS"/>
        </w:rPr>
        <w:t xml:space="preserve">су сагласне да се евентуалне измене и допуне овог </w:t>
      </w:r>
      <w:r w:rsidRPr="003756CB">
        <w:rPr>
          <w:rFonts w:cs="Arial"/>
          <w:sz w:val="24"/>
          <w:szCs w:val="24"/>
          <w:lang w:val="sr-Cyrl-RS" w:eastAsia="sr-Latn-CS"/>
        </w:rPr>
        <w:t>Оквирног споразума</w:t>
      </w:r>
      <w:r w:rsidRPr="003756CB">
        <w:rPr>
          <w:rFonts w:cs="Arial"/>
          <w:sz w:val="24"/>
          <w:szCs w:val="24"/>
          <w:lang w:val="sr-Cyrl-CS" w:eastAsia="sr-Latn-CS"/>
        </w:rPr>
        <w:t xml:space="preserve"> изврше у писаној форми - закључивањем Анекса </w:t>
      </w:r>
      <w:r w:rsidRPr="003756CB">
        <w:rPr>
          <w:rFonts w:cs="Arial"/>
          <w:sz w:val="24"/>
          <w:szCs w:val="24"/>
          <w:lang w:val="sr-Cyrl-RS" w:eastAsia="sr-Latn-CS"/>
        </w:rPr>
        <w:t>Оквирног споразума</w:t>
      </w:r>
      <w:r w:rsidRPr="003756CB">
        <w:rPr>
          <w:rFonts w:cs="Arial"/>
          <w:sz w:val="24"/>
          <w:szCs w:val="24"/>
          <w:lang w:val="sr-Cyrl-CS" w:eastAsia="sr-Latn-CS"/>
        </w:rPr>
        <w:t>.</w:t>
      </w:r>
    </w:p>
    <w:p w:rsidR="0049352F" w:rsidRPr="003756CB" w:rsidRDefault="0049352F" w:rsidP="0049352F">
      <w:pPr>
        <w:spacing w:before="0"/>
        <w:rPr>
          <w:rFonts w:cs="Arial"/>
          <w:sz w:val="24"/>
          <w:szCs w:val="24"/>
          <w:lang w:val="sr-Cyrl-RS"/>
        </w:rPr>
      </w:pPr>
    </w:p>
    <w:p w:rsidR="0049352F" w:rsidRPr="003756CB" w:rsidRDefault="0049352F" w:rsidP="0049352F">
      <w:pPr>
        <w:spacing w:before="0"/>
        <w:rPr>
          <w:rFonts w:cs="Arial"/>
          <w:b/>
          <w:sz w:val="24"/>
          <w:szCs w:val="24"/>
          <w:lang w:val="sr-Cyrl-RS"/>
        </w:rPr>
      </w:pPr>
      <w:r w:rsidRPr="003756CB">
        <w:rPr>
          <w:rFonts w:cs="Arial"/>
          <w:b/>
          <w:sz w:val="24"/>
          <w:szCs w:val="24"/>
          <w:lang w:val="sr-Cyrl-CS"/>
        </w:rPr>
        <w:t xml:space="preserve">РАСКИД </w:t>
      </w:r>
      <w:r w:rsidRPr="003756CB">
        <w:rPr>
          <w:rFonts w:cs="Arial"/>
          <w:b/>
          <w:sz w:val="24"/>
          <w:szCs w:val="24"/>
          <w:lang w:val="sr-Cyrl-RS"/>
        </w:rPr>
        <w:t xml:space="preserve">ОКВИРНОГ СПОРАЗУМА </w:t>
      </w:r>
    </w:p>
    <w:p w:rsidR="0049352F" w:rsidRPr="003756CB" w:rsidRDefault="0049352F" w:rsidP="0049352F">
      <w:pPr>
        <w:spacing w:before="0"/>
        <w:rPr>
          <w:rFonts w:cs="Arial"/>
          <w:b/>
          <w:sz w:val="24"/>
          <w:szCs w:val="24"/>
          <w:lang w:val="sr-Cyrl-RS"/>
        </w:rPr>
      </w:pPr>
    </w:p>
    <w:p w:rsidR="0049352F" w:rsidRPr="003756CB" w:rsidRDefault="004B051D" w:rsidP="0049352F">
      <w:pPr>
        <w:spacing w:before="0"/>
        <w:jc w:val="center"/>
        <w:rPr>
          <w:rFonts w:cs="Arial"/>
          <w:sz w:val="24"/>
          <w:szCs w:val="24"/>
          <w:lang w:val="sr-Cyrl-CS"/>
        </w:rPr>
      </w:pPr>
      <w:r w:rsidRPr="003756CB">
        <w:rPr>
          <w:rFonts w:cs="Arial"/>
          <w:b/>
          <w:sz w:val="24"/>
          <w:szCs w:val="24"/>
          <w:lang w:val="sr-Cyrl-CS"/>
        </w:rPr>
        <w:t xml:space="preserve">Члан </w:t>
      </w:r>
      <w:r w:rsidR="00693E28">
        <w:rPr>
          <w:rFonts w:cs="Arial"/>
          <w:b/>
          <w:sz w:val="24"/>
          <w:szCs w:val="24"/>
          <w:lang w:val="sr-Cyrl-CS"/>
        </w:rPr>
        <w:t>1</w:t>
      </w:r>
      <w:r w:rsidR="00CB5913">
        <w:rPr>
          <w:rFonts w:cs="Arial"/>
          <w:b/>
          <w:sz w:val="24"/>
          <w:szCs w:val="24"/>
          <w:lang w:val="sr-Cyrl-CS"/>
        </w:rPr>
        <w:t>5</w:t>
      </w:r>
      <w:r w:rsidR="0049352F" w:rsidRPr="003756CB">
        <w:rPr>
          <w:rFonts w:cs="Arial"/>
          <w:b/>
          <w:sz w:val="24"/>
          <w:szCs w:val="24"/>
          <w:lang w:val="sr-Cyrl-CS"/>
        </w:rPr>
        <w:t>.</w:t>
      </w:r>
    </w:p>
    <w:p w:rsidR="00E06909" w:rsidRPr="00E20C8F" w:rsidRDefault="00E06909" w:rsidP="00E06909">
      <w:pPr>
        <w:pStyle w:val="ArrialNarrow"/>
        <w:rPr>
          <w:rFonts w:ascii="Arial" w:hAnsi="Arial" w:cs="Arial"/>
          <w:noProof/>
          <w:szCs w:val="24"/>
        </w:rPr>
      </w:pPr>
      <w:r w:rsidRPr="00E20C8F">
        <w:rPr>
          <w:rFonts w:ascii="Arial" w:hAnsi="Arial" w:cs="Arial"/>
          <w:noProof/>
          <w:szCs w:val="24"/>
        </w:rPr>
        <w:t xml:space="preserve">Свака </w:t>
      </w:r>
      <w:r w:rsidRPr="00E20C8F">
        <w:rPr>
          <w:rFonts w:ascii="Arial" w:hAnsi="Arial" w:cs="Arial"/>
          <w:noProof/>
          <w:szCs w:val="24"/>
          <w:lang w:val="sr-Cyrl-RS"/>
        </w:rPr>
        <w:t xml:space="preserve"> Страна </w:t>
      </w:r>
      <w:r w:rsidRPr="00E20C8F">
        <w:rPr>
          <w:rFonts w:ascii="Arial" w:hAnsi="Arial" w:cs="Arial"/>
          <w:noProof/>
          <w:szCs w:val="24"/>
        </w:rPr>
        <w:t>може једнострано раскинути овај Оквирни споразум</w:t>
      </w:r>
      <w:r w:rsidRPr="00E20C8F">
        <w:rPr>
          <w:rFonts w:ascii="Arial" w:hAnsi="Arial" w:cs="Arial"/>
          <w:noProof/>
          <w:szCs w:val="24"/>
          <w:lang w:val="sr-Cyrl-RS"/>
        </w:rPr>
        <w:t xml:space="preserve"> </w:t>
      </w:r>
      <w:r w:rsidRPr="00E20C8F">
        <w:rPr>
          <w:rFonts w:ascii="Arial" w:hAnsi="Arial" w:cs="Arial"/>
          <w:noProof/>
          <w:szCs w:val="24"/>
        </w:rPr>
        <w:t xml:space="preserve">пре истека рока, у случају непридржавања друге </w:t>
      </w:r>
      <w:r w:rsidRPr="00E20C8F">
        <w:rPr>
          <w:rFonts w:ascii="Arial" w:hAnsi="Arial" w:cs="Arial"/>
          <w:noProof/>
          <w:szCs w:val="24"/>
          <w:lang w:val="sr-Cyrl-RS"/>
        </w:rPr>
        <w:t>Стране</w:t>
      </w:r>
      <w:r w:rsidRPr="00E20C8F">
        <w:rPr>
          <w:rFonts w:ascii="Arial" w:hAnsi="Arial" w:cs="Arial"/>
          <w:noProof/>
          <w:szCs w:val="24"/>
        </w:rPr>
        <w:t xml:space="preserve">, одредби овог </w:t>
      </w:r>
      <w:r w:rsidRPr="00E20C8F">
        <w:rPr>
          <w:rFonts w:ascii="Arial" w:hAnsi="Arial" w:cs="Arial"/>
          <w:noProof/>
          <w:szCs w:val="24"/>
          <w:lang w:val="sr-Cyrl-RS"/>
        </w:rPr>
        <w:t>Оквирног с</w:t>
      </w:r>
      <w:r w:rsidRPr="00E20C8F">
        <w:rPr>
          <w:rFonts w:ascii="Arial" w:hAnsi="Arial" w:cs="Arial"/>
          <w:noProof/>
          <w:szCs w:val="24"/>
        </w:rPr>
        <w:t xml:space="preserve">поразума, неотпочињања или неквалитетног извршења Услуге која је предмет овог </w:t>
      </w:r>
      <w:r w:rsidRPr="00E20C8F">
        <w:rPr>
          <w:rFonts w:ascii="Arial" w:hAnsi="Arial" w:cs="Arial"/>
          <w:noProof/>
          <w:szCs w:val="24"/>
          <w:lang w:val="sr-Cyrl-RS"/>
        </w:rPr>
        <w:t>Оквирног с</w:t>
      </w:r>
      <w:r w:rsidRPr="00E20C8F">
        <w:rPr>
          <w:rFonts w:ascii="Arial" w:hAnsi="Arial" w:cs="Arial"/>
          <w:noProof/>
          <w:szCs w:val="24"/>
        </w:rPr>
        <w:t xml:space="preserve">поразума, достављањем писане изјаве о једностраном раскиду </w:t>
      </w:r>
      <w:r w:rsidRPr="00E20C8F">
        <w:rPr>
          <w:rFonts w:ascii="Arial" w:hAnsi="Arial" w:cs="Arial"/>
          <w:noProof/>
          <w:szCs w:val="24"/>
          <w:lang w:val="sr-Cyrl-RS"/>
        </w:rPr>
        <w:t>Оквирног с</w:t>
      </w:r>
      <w:r w:rsidRPr="00E20C8F">
        <w:rPr>
          <w:rFonts w:ascii="Arial" w:hAnsi="Arial" w:cs="Arial"/>
          <w:noProof/>
          <w:szCs w:val="24"/>
        </w:rPr>
        <w:t xml:space="preserve">поразума другој </w:t>
      </w:r>
      <w:r w:rsidRPr="00E20C8F">
        <w:rPr>
          <w:rFonts w:ascii="Arial" w:hAnsi="Arial" w:cs="Arial"/>
          <w:noProof/>
          <w:szCs w:val="24"/>
          <w:lang w:val="sr-Cyrl-RS"/>
        </w:rPr>
        <w:t xml:space="preserve">Страни </w:t>
      </w:r>
      <w:r w:rsidRPr="00E20C8F">
        <w:rPr>
          <w:rFonts w:ascii="Arial" w:hAnsi="Arial" w:cs="Arial"/>
          <w:noProof/>
          <w:szCs w:val="24"/>
        </w:rPr>
        <w:t xml:space="preserve">и уз поштовање отказног рока од 15 (словима: петнаест) дана од дана достављања писане изјаве. </w:t>
      </w:r>
    </w:p>
    <w:p w:rsidR="00E06909" w:rsidRPr="00E20C8F" w:rsidRDefault="00E06909" w:rsidP="00E06909">
      <w:pPr>
        <w:pStyle w:val="ArrialNarrow"/>
        <w:rPr>
          <w:rFonts w:ascii="Arial" w:hAnsi="Arial" w:cs="Arial"/>
          <w:noProof/>
          <w:szCs w:val="24"/>
        </w:rPr>
      </w:pPr>
    </w:p>
    <w:p w:rsidR="00E06909" w:rsidRPr="00E20C8F" w:rsidRDefault="00E06909" w:rsidP="00E06909">
      <w:pPr>
        <w:pStyle w:val="ArrialNarrow"/>
        <w:rPr>
          <w:rFonts w:ascii="Arial" w:hAnsi="Arial" w:cs="Arial"/>
          <w:noProof/>
          <w:szCs w:val="24"/>
        </w:rPr>
      </w:pPr>
      <w:r w:rsidRPr="00E20C8F">
        <w:rPr>
          <w:rFonts w:ascii="Arial" w:hAnsi="Arial" w:cs="Arial"/>
          <w:noProof/>
          <w:szCs w:val="24"/>
        </w:rPr>
        <w:t xml:space="preserve">Корисник услуге може једнострано раскинути овај </w:t>
      </w:r>
      <w:r w:rsidRPr="00E20C8F">
        <w:rPr>
          <w:rFonts w:ascii="Arial" w:hAnsi="Arial" w:cs="Arial"/>
          <w:noProof/>
          <w:szCs w:val="24"/>
          <w:lang w:val="sr-Cyrl-RS"/>
        </w:rPr>
        <w:t>Оквирни с</w:t>
      </w:r>
      <w:r w:rsidRPr="00E20C8F">
        <w:rPr>
          <w:rFonts w:ascii="Arial" w:hAnsi="Arial" w:cs="Arial"/>
          <w:noProof/>
          <w:szCs w:val="24"/>
        </w:rPr>
        <w:t xml:space="preserve">поразум пре истека рока услед престанка потребе за ангажовањем  Пружаоца услуге, достављањем писане изјаве о једностраном раскиду </w:t>
      </w:r>
      <w:r w:rsidRPr="00E20C8F">
        <w:rPr>
          <w:rFonts w:ascii="Arial" w:hAnsi="Arial" w:cs="Arial"/>
          <w:noProof/>
          <w:szCs w:val="24"/>
          <w:lang w:val="sr-Cyrl-RS"/>
        </w:rPr>
        <w:t>Оквирног с</w:t>
      </w:r>
      <w:r w:rsidRPr="00E20C8F">
        <w:rPr>
          <w:rFonts w:ascii="Arial" w:hAnsi="Arial" w:cs="Arial"/>
          <w:noProof/>
          <w:szCs w:val="24"/>
        </w:rPr>
        <w:t>поразума Пружаоцу услуге и уз поштовање отказног рока од 15 (словима: петнаест) дана од дана достављања писане изјаве.</w:t>
      </w:r>
    </w:p>
    <w:p w:rsidR="00E06909" w:rsidRPr="00E20C8F" w:rsidRDefault="00E06909" w:rsidP="00E06909">
      <w:pPr>
        <w:pStyle w:val="ArrialNarrow"/>
        <w:rPr>
          <w:rFonts w:ascii="Arial" w:hAnsi="Arial" w:cs="Arial"/>
          <w:noProof/>
          <w:szCs w:val="24"/>
        </w:rPr>
      </w:pPr>
    </w:p>
    <w:p w:rsidR="00855D39" w:rsidRPr="00E20C8F" w:rsidRDefault="00E06909" w:rsidP="00E06909">
      <w:pPr>
        <w:spacing w:before="0"/>
        <w:rPr>
          <w:rFonts w:cs="Arial"/>
          <w:sz w:val="24"/>
          <w:szCs w:val="24"/>
          <w:lang w:val="sr-Cyrl-CS"/>
        </w:rPr>
      </w:pPr>
      <w:r w:rsidRPr="00E20C8F">
        <w:rPr>
          <w:rFonts w:cs="Arial"/>
          <w:noProof/>
          <w:sz w:val="24"/>
          <w:szCs w:val="24"/>
        </w:rPr>
        <w:lastRenderedPageBreak/>
        <w:t xml:space="preserve">Уколико било која </w:t>
      </w:r>
      <w:r w:rsidRPr="00E20C8F">
        <w:rPr>
          <w:rFonts w:cs="Arial"/>
          <w:noProof/>
          <w:sz w:val="24"/>
          <w:szCs w:val="24"/>
          <w:lang w:val="sr-Cyrl-RS"/>
        </w:rPr>
        <w:t xml:space="preserve">Страна </w:t>
      </w:r>
      <w:r w:rsidRPr="00E20C8F">
        <w:rPr>
          <w:rFonts w:cs="Arial"/>
          <w:noProof/>
          <w:sz w:val="24"/>
          <w:szCs w:val="24"/>
        </w:rPr>
        <w:t xml:space="preserve"> откаже овај </w:t>
      </w:r>
      <w:r w:rsidRPr="00E20C8F">
        <w:rPr>
          <w:rFonts w:cs="Arial"/>
          <w:noProof/>
          <w:sz w:val="24"/>
          <w:szCs w:val="24"/>
          <w:lang w:val="sr-Cyrl-RS"/>
        </w:rPr>
        <w:t>Оквирни с</w:t>
      </w:r>
      <w:r w:rsidRPr="00E20C8F">
        <w:rPr>
          <w:rFonts w:cs="Arial"/>
          <w:noProof/>
          <w:sz w:val="24"/>
          <w:szCs w:val="24"/>
        </w:rPr>
        <w:t xml:space="preserve">поразум без оправданог, односно објективног и доказаног разлога, друга </w:t>
      </w:r>
      <w:r w:rsidRPr="00E20C8F">
        <w:rPr>
          <w:rFonts w:cs="Arial"/>
          <w:noProof/>
          <w:sz w:val="24"/>
          <w:szCs w:val="24"/>
          <w:lang w:val="sr-Cyrl-RS"/>
        </w:rPr>
        <w:t xml:space="preserve">Страна </w:t>
      </w:r>
      <w:r w:rsidRPr="00E20C8F">
        <w:rPr>
          <w:rFonts w:cs="Arial"/>
          <w:noProof/>
          <w:sz w:val="24"/>
          <w:szCs w:val="24"/>
        </w:rPr>
        <w:t xml:space="preserve">има право да на име неоправданог отказа наплати уговорну казну </w:t>
      </w:r>
      <w:r w:rsidRPr="00E20C8F">
        <w:rPr>
          <w:rFonts w:cs="Arial"/>
          <w:noProof/>
          <w:sz w:val="24"/>
          <w:szCs w:val="24"/>
          <w:lang w:val="sr-Cyrl-RS"/>
        </w:rPr>
        <w:t>из члана 1</w:t>
      </w:r>
      <w:r w:rsidR="00CB5913">
        <w:rPr>
          <w:rFonts w:cs="Arial"/>
          <w:noProof/>
          <w:sz w:val="24"/>
          <w:szCs w:val="24"/>
          <w:lang w:val="sr-Cyrl-RS"/>
        </w:rPr>
        <w:t>1</w:t>
      </w:r>
      <w:r w:rsidR="008001A2">
        <w:rPr>
          <w:rFonts w:cs="Arial"/>
          <w:noProof/>
          <w:sz w:val="24"/>
          <w:szCs w:val="24"/>
          <w:lang w:val="sr-Cyrl-RS"/>
        </w:rPr>
        <w:t xml:space="preserve"> </w:t>
      </w:r>
      <w:r w:rsidRPr="00E20C8F">
        <w:rPr>
          <w:rFonts w:cs="Arial"/>
          <w:noProof/>
          <w:sz w:val="24"/>
          <w:szCs w:val="24"/>
          <w:lang w:val="sr-Cyrl-RS"/>
        </w:rPr>
        <w:t xml:space="preserve">Оквирног  споразума, </w:t>
      </w:r>
      <w:r w:rsidRPr="00E20C8F">
        <w:rPr>
          <w:rFonts w:cs="Arial"/>
          <w:noProof/>
          <w:sz w:val="24"/>
          <w:szCs w:val="24"/>
        </w:rPr>
        <w:t xml:space="preserve">у висини од 10% од укупне вредности </w:t>
      </w:r>
      <w:r w:rsidRPr="00E20C8F">
        <w:rPr>
          <w:rFonts w:cs="Arial"/>
          <w:noProof/>
          <w:sz w:val="24"/>
          <w:szCs w:val="24"/>
          <w:lang w:val="sr-Cyrl-RS"/>
        </w:rPr>
        <w:t>Оквирног с</w:t>
      </w:r>
      <w:r w:rsidRPr="00E20C8F">
        <w:rPr>
          <w:rFonts w:cs="Arial"/>
          <w:noProof/>
          <w:sz w:val="24"/>
          <w:szCs w:val="24"/>
        </w:rPr>
        <w:t>поразума, у свему у складу са З</w:t>
      </w:r>
      <w:r w:rsidRPr="00E20C8F">
        <w:rPr>
          <w:rFonts w:cs="Arial"/>
          <w:sz w:val="24"/>
          <w:szCs w:val="24"/>
          <w:lang w:val="sr-Cyrl-RS"/>
        </w:rPr>
        <w:t>аконом о облигационим односима</w:t>
      </w:r>
      <w:r w:rsidRPr="00E20C8F">
        <w:rPr>
          <w:rFonts w:cs="Arial"/>
          <w:sz w:val="24"/>
          <w:szCs w:val="24"/>
        </w:rPr>
        <w:t>,</w:t>
      </w:r>
      <w:r w:rsidRPr="00E20C8F">
        <w:rPr>
          <w:rFonts w:cs="Arial"/>
          <w:sz w:val="24"/>
          <w:szCs w:val="24"/>
          <w:lang w:val="sr-Cyrl-RS"/>
        </w:rPr>
        <w:t xml:space="preserve"> </w:t>
      </w:r>
      <w:r w:rsidRPr="00E20C8F">
        <w:rPr>
          <w:rFonts w:cs="Arial"/>
          <w:noProof/>
          <w:sz w:val="24"/>
          <w:szCs w:val="24"/>
        </w:rPr>
        <w:t>одговорност за штету због неиспуњења, делимичног испуњења или задоцњења у испуњењу обавеза преузетих овим</w:t>
      </w:r>
      <w:r w:rsidRPr="00E20C8F">
        <w:rPr>
          <w:rFonts w:cs="Arial"/>
          <w:noProof/>
          <w:sz w:val="24"/>
          <w:szCs w:val="24"/>
          <w:lang w:val="sr-Cyrl-RS"/>
        </w:rPr>
        <w:t xml:space="preserve"> Оквирним с</w:t>
      </w:r>
      <w:r w:rsidRPr="00E20C8F">
        <w:rPr>
          <w:rFonts w:cs="Arial"/>
          <w:noProof/>
          <w:sz w:val="24"/>
          <w:szCs w:val="24"/>
        </w:rPr>
        <w:t>поразумом.</w:t>
      </w:r>
    </w:p>
    <w:p w:rsidR="00E20C8F" w:rsidRDefault="00E20C8F" w:rsidP="00855D39">
      <w:pPr>
        <w:spacing w:before="0"/>
        <w:rPr>
          <w:rFonts w:cs="Arial"/>
          <w:b/>
          <w:sz w:val="24"/>
          <w:szCs w:val="24"/>
          <w:lang w:val="sr-Cyrl-RS"/>
        </w:rPr>
      </w:pPr>
    </w:p>
    <w:p w:rsidR="00FA392E" w:rsidRDefault="00FA392E" w:rsidP="00855D39">
      <w:pPr>
        <w:spacing w:before="0"/>
        <w:rPr>
          <w:rFonts w:cs="Arial"/>
          <w:b/>
          <w:sz w:val="24"/>
          <w:szCs w:val="24"/>
          <w:lang w:val="sr-Cyrl-RS"/>
        </w:rPr>
      </w:pPr>
    </w:p>
    <w:p w:rsidR="00FA392E" w:rsidRDefault="00FA392E" w:rsidP="00855D39">
      <w:pPr>
        <w:spacing w:before="0"/>
        <w:rPr>
          <w:rFonts w:cs="Arial"/>
          <w:b/>
          <w:sz w:val="24"/>
          <w:szCs w:val="24"/>
          <w:lang w:val="sr-Cyrl-RS"/>
        </w:rPr>
      </w:pPr>
    </w:p>
    <w:p w:rsidR="00855D39" w:rsidRPr="003756CB" w:rsidRDefault="00855D39" w:rsidP="00855D39">
      <w:pPr>
        <w:spacing w:before="0"/>
        <w:rPr>
          <w:rFonts w:cs="Arial"/>
          <w:b/>
          <w:sz w:val="24"/>
          <w:szCs w:val="24"/>
          <w:lang w:val="sr-Cyrl-RS"/>
        </w:rPr>
      </w:pPr>
      <w:r w:rsidRPr="003756CB">
        <w:rPr>
          <w:rFonts w:cs="Arial"/>
          <w:b/>
          <w:sz w:val="24"/>
          <w:szCs w:val="24"/>
          <w:lang w:val="sr-Cyrl-RS"/>
        </w:rPr>
        <w:t>НАКНАДА ШТЕТЕ</w:t>
      </w:r>
    </w:p>
    <w:p w:rsidR="00855D39" w:rsidRPr="003756CB" w:rsidRDefault="00855D39" w:rsidP="00855D39">
      <w:pPr>
        <w:spacing w:before="0"/>
        <w:rPr>
          <w:rFonts w:cs="Arial"/>
          <w:b/>
          <w:sz w:val="24"/>
          <w:szCs w:val="24"/>
          <w:lang w:val="sr-Cyrl-RS"/>
        </w:rPr>
      </w:pPr>
    </w:p>
    <w:p w:rsidR="00855D39" w:rsidRPr="003756CB" w:rsidRDefault="004B051D" w:rsidP="008608CA">
      <w:pPr>
        <w:spacing w:before="0"/>
        <w:jc w:val="center"/>
        <w:rPr>
          <w:rFonts w:cs="Arial"/>
          <w:b/>
          <w:sz w:val="24"/>
          <w:szCs w:val="24"/>
          <w:lang w:val="sr-Cyrl-RS"/>
        </w:rPr>
      </w:pPr>
      <w:r w:rsidRPr="003756CB">
        <w:rPr>
          <w:rFonts w:cs="Arial"/>
          <w:b/>
          <w:sz w:val="24"/>
          <w:szCs w:val="24"/>
          <w:lang w:val="sr-Cyrl-RS"/>
        </w:rPr>
        <w:t xml:space="preserve">Члан </w:t>
      </w:r>
      <w:r w:rsidR="00574390">
        <w:rPr>
          <w:rFonts w:cs="Arial"/>
          <w:b/>
          <w:sz w:val="24"/>
          <w:szCs w:val="24"/>
          <w:lang w:val="sr-Cyrl-RS"/>
        </w:rPr>
        <w:t>1</w:t>
      </w:r>
      <w:r w:rsidR="00CB5913">
        <w:rPr>
          <w:rFonts w:cs="Arial"/>
          <w:b/>
          <w:sz w:val="24"/>
          <w:szCs w:val="24"/>
          <w:lang w:val="sr-Cyrl-RS"/>
        </w:rPr>
        <w:t>6</w:t>
      </w:r>
      <w:r w:rsidR="00855D39" w:rsidRPr="003756CB">
        <w:rPr>
          <w:rFonts w:cs="Arial"/>
          <w:b/>
          <w:sz w:val="24"/>
          <w:szCs w:val="24"/>
          <w:lang w:val="sr-Cyrl-RS"/>
        </w:rPr>
        <w:t>.</w:t>
      </w:r>
    </w:p>
    <w:p w:rsidR="00855D39" w:rsidRPr="003756CB" w:rsidRDefault="00855D39" w:rsidP="00855D39">
      <w:pPr>
        <w:spacing w:before="0"/>
        <w:rPr>
          <w:rFonts w:cs="Arial"/>
          <w:sz w:val="24"/>
          <w:szCs w:val="24"/>
          <w:lang w:val="sr-Latn-CS"/>
        </w:rPr>
      </w:pPr>
      <w:r w:rsidRPr="003756CB">
        <w:rPr>
          <w:rFonts w:cs="Arial"/>
          <w:sz w:val="24"/>
          <w:szCs w:val="24"/>
          <w:lang w:val="sr-Latn-CS"/>
        </w:rPr>
        <w:t>Пружалац услуг</w:t>
      </w:r>
      <w:r w:rsidRPr="003756CB">
        <w:rPr>
          <w:rFonts w:cs="Arial"/>
          <w:sz w:val="24"/>
          <w:szCs w:val="24"/>
          <w:lang w:val="sr-Cyrl-CS"/>
        </w:rPr>
        <w:t>е</w:t>
      </w:r>
      <w:r w:rsidRPr="003756CB">
        <w:rPr>
          <w:rFonts w:cs="Arial"/>
          <w:sz w:val="24"/>
          <w:szCs w:val="24"/>
          <w:lang w:val="sr-Latn-CS"/>
        </w:rPr>
        <w:t xml:space="preserve"> је у складу са </w:t>
      </w:r>
      <w:r w:rsidRPr="003756CB">
        <w:rPr>
          <w:rFonts w:cs="Arial"/>
          <w:sz w:val="24"/>
          <w:szCs w:val="24"/>
        </w:rPr>
        <w:t xml:space="preserve">ЗОО </w:t>
      </w:r>
      <w:r w:rsidRPr="003756CB">
        <w:rPr>
          <w:rFonts w:cs="Arial"/>
          <w:sz w:val="24"/>
          <w:szCs w:val="24"/>
          <w:lang w:val="sr-Latn-CS"/>
        </w:rPr>
        <w:t xml:space="preserve">одговоран за штету коју је претрпео </w:t>
      </w:r>
      <w:r w:rsidRPr="003756CB">
        <w:rPr>
          <w:rFonts w:cs="Arial"/>
          <w:sz w:val="24"/>
          <w:szCs w:val="24"/>
        </w:rPr>
        <w:t>Корисник услуге</w:t>
      </w:r>
      <w:r w:rsidRPr="003756CB">
        <w:rPr>
          <w:rFonts w:cs="Arial"/>
          <w:sz w:val="24"/>
          <w:szCs w:val="24"/>
          <w:lang w:val="sr-Latn-CS"/>
        </w:rPr>
        <w:t xml:space="preserve"> неиспуњењем, делимичним испуњењем или задоцњењем у испуњењу обавеза преузетих овим </w:t>
      </w:r>
      <w:r w:rsidRPr="003756CB">
        <w:rPr>
          <w:rFonts w:cs="Arial"/>
          <w:sz w:val="24"/>
          <w:szCs w:val="24"/>
          <w:lang w:val="sr-Cyrl-RS"/>
        </w:rPr>
        <w:t>Оквирним споразумом</w:t>
      </w:r>
      <w:r w:rsidRPr="003756CB">
        <w:rPr>
          <w:rFonts w:cs="Arial"/>
          <w:sz w:val="24"/>
          <w:szCs w:val="24"/>
          <w:lang w:val="sr-Latn-CS"/>
        </w:rPr>
        <w:t>.</w:t>
      </w:r>
    </w:p>
    <w:p w:rsidR="00855D39" w:rsidRPr="003756CB" w:rsidRDefault="00855D39" w:rsidP="00855D39">
      <w:pPr>
        <w:spacing w:before="0"/>
        <w:rPr>
          <w:rFonts w:cs="Arial"/>
          <w:sz w:val="24"/>
          <w:szCs w:val="24"/>
          <w:lang w:val="sr-Latn-CS"/>
        </w:rPr>
      </w:pPr>
    </w:p>
    <w:p w:rsidR="00855D39" w:rsidRPr="003756CB" w:rsidRDefault="00855D39" w:rsidP="00855D39">
      <w:pPr>
        <w:spacing w:before="0"/>
        <w:rPr>
          <w:rFonts w:cs="Arial"/>
          <w:sz w:val="24"/>
          <w:szCs w:val="24"/>
          <w:lang w:val="sr-Latn-CS"/>
        </w:rPr>
      </w:pPr>
      <w:r w:rsidRPr="003756CB">
        <w:rPr>
          <w:rFonts w:cs="Arial"/>
          <w:sz w:val="24"/>
          <w:szCs w:val="24"/>
          <w:lang w:val="sr-Latn-CS"/>
        </w:rPr>
        <w:t xml:space="preserve">Уколико </w:t>
      </w:r>
      <w:r w:rsidRPr="003756CB">
        <w:rPr>
          <w:rFonts w:cs="Arial"/>
          <w:sz w:val="24"/>
          <w:szCs w:val="24"/>
        </w:rPr>
        <w:t>Корисник услуге</w:t>
      </w:r>
      <w:r w:rsidRPr="003756CB">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3756CB">
        <w:rPr>
          <w:rFonts w:cs="Arial"/>
          <w:sz w:val="24"/>
          <w:szCs w:val="24"/>
        </w:rPr>
        <w:t>П</w:t>
      </w:r>
      <w:r w:rsidRPr="003756CB">
        <w:rPr>
          <w:rFonts w:cs="Arial"/>
          <w:sz w:val="24"/>
          <w:szCs w:val="24"/>
          <w:lang w:val="sr-Latn-CS"/>
        </w:rPr>
        <w:t xml:space="preserve">ружалац услуге је сагласан да </w:t>
      </w:r>
      <w:r w:rsidRPr="003756CB">
        <w:rPr>
          <w:rFonts w:cs="Arial"/>
          <w:sz w:val="24"/>
          <w:szCs w:val="24"/>
        </w:rPr>
        <w:t>Кориснику услуге</w:t>
      </w:r>
      <w:r w:rsidRPr="003756CB">
        <w:rPr>
          <w:rFonts w:cs="Arial"/>
          <w:sz w:val="24"/>
          <w:szCs w:val="24"/>
          <w:lang w:val="sr-Latn-CS"/>
        </w:rPr>
        <w:t xml:space="preserve"> исту накнади, тако што </w:t>
      </w:r>
      <w:r w:rsidRPr="003756CB">
        <w:rPr>
          <w:rFonts w:cs="Arial"/>
          <w:sz w:val="24"/>
          <w:szCs w:val="24"/>
        </w:rPr>
        <w:t>Корисник услуге</w:t>
      </w:r>
      <w:r w:rsidRPr="003756CB">
        <w:rPr>
          <w:rFonts w:cs="Arial"/>
          <w:sz w:val="24"/>
          <w:szCs w:val="24"/>
          <w:lang w:val="sr-Latn-CS"/>
        </w:rPr>
        <w:t xml:space="preserve"> има право на наплату накнаде штете без посебног обавештења Пружаоца услуг</w:t>
      </w:r>
      <w:r w:rsidRPr="003756CB">
        <w:rPr>
          <w:rFonts w:cs="Arial"/>
          <w:sz w:val="24"/>
          <w:szCs w:val="24"/>
          <w:lang w:val="sr-Cyrl-RS"/>
        </w:rPr>
        <w:t>е</w:t>
      </w:r>
      <w:r w:rsidRPr="003756CB">
        <w:rPr>
          <w:rFonts w:cs="Arial"/>
          <w:sz w:val="24"/>
          <w:szCs w:val="24"/>
          <w:lang w:val="sr-Latn-CS"/>
        </w:rPr>
        <w:t xml:space="preserve"> уз издавање одговарајућег обрачуна са роком плаћања од 15</w:t>
      </w:r>
      <w:r w:rsidRPr="003756CB">
        <w:rPr>
          <w:rFonts w:cs="Arial"/>
          <w:sz w:val="24"/>
          <w:szCs w:val="24"/>
          <w:lang w:val="sr-Cyrl-RS"/>
        </w:rPr>
        <w:t xml:space="preserve"> (словима: петнаест)</w:t>
      </w:r>
      <w:r w:rsidRPr="003756CB">
        <w:rPr>
          <w:rFonts w:cs="Arial"/>
          <w:sz w:val="24"/>
          <w:szCs w:val="24"/>
          <w:lang w:val="sr-Latn-CS"/>
        </w:rPr>
        <w:t xml:space="preserve"> дана од датума издавања истог.</w:t>
      </w:r>
    </w:p>
    <w:p w:rsidR="00855D39" w:rsidRPr="003756CB" w:rsidRDefault="00855D39" w:rsidP="00855D39">
      <w:pPr>
        <w:spacing w:before="0"/>
        <w:rPr>
          <w:rFonts w:cs="Arial"/>
          <w:sz w:val="24"/>
          <w:szCs w:val="24"/>
          <w:lang w:val="sr-Latn-CS"/>
        </w:rPr>
      </w:pPr>
    </w:p>
    <w:p w:rsidR="00855D39" w:rsidRDefault="00855D39" w:rsidP="00855D39">
      <w:pPr>
        <w:spacing w:before="0"/>
        <w:rPr>
          <w:rFonts w:cs="Arial"/>
          <w:sz w:val="24"/>
          <w:szCs w:val="24"/>
          <w:lang w:val="sr-Latn-CS"/>
        </w:rPr>
      </w:pPr>
      <w:r w:rsidRPr="003756CB">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3756CB">
        <w:rPr>
          <w:rFonts w:cs="Arial"/>
          <w:sz w:val="24"/>
          <w:szCs w:val="24"/>
          <w:lang w:val="sr-Cyrl-RS"/>
        </w:rPr>
        <w:t>Оквирним споразумом</w:t>
      </w:r>
      <w:r w:rsidRPr="003756CB">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rsidR="00D522AE" w:rsidRDefault="00D522AE" w:rsidP="00855D39">
      <w:pPr>
        <w:spacing w:before="0"/>
        <w:rPr>
          <w:rFonts w:cs="Arial"/>
          <w:sz w:val="24"/>
          <w:szCs w:val="24"/>
          <w:lang w:val="sr-Latn-CS"/>
        </w:rPr>
      </w:pPr>
    </w:p>
    <w:p w:rsidR="00A353A9" w:rsidRPr="00D522AE" w:rsidRDefault="00A353A9" w:rsidP="00A353A9">
      <w:pPr>
        <w:spacing w:before="0"/>
        <w:ind w:left="709" w:hanging="709"/>
        <w:jc w:val="center"/>
        <w:outlineLvl w:val="0"/>
        <w:rPr>
          <w:rFonts w:cs="Arial"/>
          <w:b/>
          <w:sz w:val="24"/>
          <w:szCs w:val="24"/>
          <w:lang w:val="sr-Cyrl-RS" w:eastAsia="ar-SA"/>
        </w:rPr>
      </w:pPr>
      <w:r w:rsidRPr="00D522AE">
        <w:rPr>
          <w:rFonts w:cs="Arial"/>
          <w:b/>
          <w:sz w:val="24"/>
          <w:szCs w:val="24"/>
          <w:lang w:val="sr-Cyrl-RS" w:eastAsia="ar-SA"/>
        </w:rPr>
        <w:t xml:space="preserve">Члан </w:t>
      </w:r>
      <w:r>
        <w:rPr>
          <w:rFonts w:cs="Arial"/>
          <w:b/>
          <w:sz w:val="24"/>
          <w:szCs w:val="24"/>
          <w:lang w:val="sr-Cyrl-RS" w:eastAsia="ar-SA"/>
        </w:rPr>
        <w:t>1</w:t>
      </w:r>
      <w:r w:rsidR="00CB5913">
        <w:rPr>
          <w:rFonts w:cs="Arial"/>
          <w:b/>
          <w:sz w:val="24"/>
          <w:szCs w:val="24"/>
          <w:lang w:val="sr-Cyrl-RS" w:eastAsia="ar-SA"/>
        </w:rPr>
        <w:t>7</w:t>
      </w:r>
      <w:r w:rsidRPr="00D522AE">
        <w:rPr>
          <w:rFonts w:cs="Arial"/>
          <w:b/>
          <w:sz w:val="24"/>
          <w:szCs w:val="24"/>
          <w:lang w:val="sr-Cyrl-RS" w:eastAsia="ar-SA"/>
        </w:rPr>
        <w:t>.</w:t>
      </w:r>
    </w:p>
    <w:p w:rsidR="00A353A9" w:rsidRDefault="00A353A9" w:rsidP="00D522AE">
      <w:pPr>
        <w:spacing w:before="0"/>
        <w:ind w:left="709" w:hanging="709"/>
        <w:jc w:val="left"/>
        <w:outlineLvl w:val="0"/>
        <w:rPr>
          <w:rFonts w:cs="Arial"/>
          <w:b/>
          <w:sz w:val="24"/>
          <w:szCs w:val="24"/>
          <w:lang w:val="sr-Cyrl-CS" w:eastAsia="ar-SA"/>
        </w:rPr>
      </w:pPr>
    </w:p>
    <w:p w:rsidR="00D522AE" w:rsidRDefault="00D522AE" w:rsidP="00D522AE">
      <w:pPr>
        <w:spacing w:before="0"/>
        <w:ind w:left="709" w:hanging="709"/>
        <w:jc w:val="left"/>
        <w:outlineLvl w:val="0"/>
        <w:rPr>
          <w:rFonts w:cs="Arial"/>
          <w:b/>
          <w:sz w:val="24"/>
          <w:szCs w:val="24"/>
          <w:lang w:val="sr-Cyrl-CS" w:eastAsia="ar-SA"/>
        </w:rPr>
      </w:pPr>
      <w:r w:rsidRPr="00D522AE">
        <w:rPr>
          <w:rFonts w:cs="Arial"/>
          <w:b/>
          <w:sz w:val="24"/>
          <w:szCs w:val="24"/>
          <w:lang w:val="sr-Cyrl-CS" w:eastAsia="ar-SA"/>
        </w:rPr>
        <w:t>КВАЛИТАТИВНИ И КВАНТИТАТИВНИ ПРИЈЕМ</w:t>
      </w:r>
    </w:p>
    <w:p w:rsidR="00A353A9" w:rsidRDefault="00A353A9" w:rsidP="00A353A9">
      <w:pPr>
        <w:spacing w:before="0"/>
        <w:rPr>
          <w:rFonts w:cs="Arial"/>
          <w:b/>
          <w:iCs/>
          <w:sz w:val="24"/>
          <w:szCs w:val="24"/>
        </w:rPr>
      </w:pPr>
      <w:r w:rsidRPr="00080204">
        <w:rPr>
          <w:rFonts w:cs="Arial"/>
          <w:b/>
          <w:iCs/>
          <w:sz w:val="24"/>
          <w:szCs w:val="24"/>
        </w:rPr>
        <w:t>Начин спровођења контроле и обезбеђивање гаранције квалитета</w:t>
      </w:r>
    </w:p>
    <w:p w:rsidR="00A353A9" w:rsidRPr="00B068BF" w:rsidRDefault="00A353A9" w:rsidP="00A353A9"/>
    <w:p w:rsidR="00A353A9" w:rsidRPr="00EB76CF" w:rsidRDefault="00A353A9" w:rsidP="00A353A9">
      <w:pPr>
        <w:rPr>
          <w:color w:val="000000"/>
          <w:sz w:val="24"/>
          <w:szCs w:val="24"/>
          <w:lang w:val="sr-Cyrl-RS"/>
        </w:rPr>
      </w:pPr>
      <w:r>
        <w:rPr>
          <w:color w:val="000000"/>
          <w:sz w:val="24"/>
          <w:szCs w:val="24"/>
          <w:lang w:val="sr-Cyrl-RS"/>
        </w:rPr>
        <w:t>П</w:t>
      </w:r>
      <w:r w:rsidRPr="00EB76CF">
        <w:rPr>
          <w:color w:val="000000"/>
          <w:sz w:val="24"/>
          <w:szCs w:val="24"/>
          <w:lang w:val="sr-Cyrl-RS"/>
        </w:rPr>
        <w:t xml:space="preserve">редставник </w:t>
      </w:r>
      <w:r>
        <w:rPr>
          <w:color w:val="000000"/>
          <w:sz w:val="24"/>
          <w:szCs w:val="24"/>
          <w:lang w:val="sr-Cyrl-RS"/>
        </w:rPr>
        <w:t>Наручиоца</w:t>
      </w:r>
      <w:r w:rsidRPr="00EB76CF">
        <w:rPr>
          <w:color w:val="000000"/>
          <w:sz w:val="24"/>
          <w:szCs w:val="24"/>
          <w:lang w:val="sr-Cyrl-RS"/>
        </w:rPr>
        <w:t xml:space="preserve"> има право да учествује у свим сегментима припреме догађаја, да одобрава све материјале и брендинге као и да присуствује припреми самог догађаја на одабраној локацији. </w:t>
      </w:r>
    </w:p>
    <w:p w:rsidR="00A353A9" w:rsidRPr="00EB76CF" w:rsidRDefault="00A353A9" w:rsidP="00A353A9">
      <w:pPr>
        <w:rPr>
          <w:sz w:val="24"/>
          <w:szCs w:val="24"/>
        </w:rPr>
      </w:pPr>
      <w:r>
        <w:rPr>
          <w:sz w:val="24"/>
          <w:szCs w:val="24"/>
          <w:lang w:val="ru-RU"/>
        </w:rPr>
        <w:t>Наручилац</w:t>
      </w:r>
      <w:r w:rsidRPr="00EB76CF">
        <w:rPr>
          <w:sz w:val="24"/>
          <w:szCs w:val="24"/>
          <w:lang w:val="ru-RU"/>
        </w:rPr>
        <w:t xml:space="preserve"> и </w:t>
      </w:r>
      <w:r>
        <w:rPr>
          <w:sz w:val="24"/>
          <w:szCs w:val="24"/>
          <w:lang w:val="ru-RU"/>
        </w:rPr>
        <w:t>Понуђач</w:t>
      </w:r>
      <w:r w:rsidRPr="00EB76CF">
        <w:rPr>
          <w:sz w:val="24"/>
          <w:szCs w:val="24"/>
          <w:lang w:val="ru-RU"/>
        </w:rPr>
        <w:t xml:space="preserve"> ће заједнички, на самој локацији, 6 сати пре почетка догађаја, утврдити да ли је све урађено у складу са Наруџбеницом и захтевима Наручиоца и начиниће о томе Записник о припреми услуге, најмање 6 сати пре почетка догађаја. </w:t>
      </w:r>
      <w:r w:rsidRPr="00EB76CF">
        <w:rPr>
          <w:sz w:val="24"/>
          <w:szCs w:val="24"/>
        </w:rPr>
        <w:t xml:space="preserve">У случају да се </w:t>
      </w:r>
      <w:r w:rsidRPr="00EB76CF">
        <w:rPr>
          <w:sz w:val="24"/>
          <w:szCs w:val="24"/>
          <w:lang w:val="sr-Cyrl-RS"/>
        </w:rPr>
        <w:t>том приликом</w:t>
      </w:r>
      <w:r w:rsidRPr="00EB76CF">
        <w:rPr>
          <w:sz w:val="24"/>
          <w:szCs w:val="24"/>
        </w:rPr>
        <w:t xml:space="preserve"> утврди да стварно стање не одговара обиму и квалитету, </w:t>
      </w:r>
      <w:r>
        <w:rPr>
          <w:sz w:val="24"/>
          <w:szCs w:val="24"/>
          <w:lang w:val="ru-RU"/>
        </w:rPr>
        <w:t>Наручилац</w:t>
      </w:r>
      <w:r w:rsidRPr="00EB76CF">
        <w:rPr>
          <w:sz w:val="24"/>
          <w:szCs w:val="24"/>
          <w:lang w:val="ru-RU"/>
        </w:rPr>
        <w:t xml:space="preserve"> и </w:t>
      </w:r>
      <w:r>
        <w:rPr>
          <w:sz w:val="24"/>
          <w:szCs w:val="24"/>
          <w:lang w:val="ru-RU"/>
        </w:rPr>
        <w:t>Понуђач</w:t>
      </w:r>
      <w:r w:rsidRPr="00EB76CF">
        <w:rPr>
          <w:sz w:val="24"/>
          <w:szCs w:val="24"/>
          <w:lang w:val="ru-RU"/>
        </w:rPr>
        <w:t xml:space="preserve"> </w:t>
      </w:r>
      <w:r w:rsidRPr="00EB76CF">
        <w:rPr>
          <w:sz w:val="24"/>
          <w:szCs w:val="24"/>
          <w:lang w:val="sr-Cyrl-RS"/>
        </w:rPr>
        <w:t xml:space="preserve">ће рекламацију/е унети у Записник о припреми услуге. </w:t>
      </w:r>
      <w:r>
        <w:rPr>
          <w:sz w:val="24"/>
          <w:szCs w:val="24"/>
          <w:lang w:val="sr-Cyrl-RS"/>
        </w:rPr>
        <w:t>Понуђач</w:t>
      </w:r>
      <w:r w:rsidRPr="00EB76CF">
        <w:rPr>
          <w:sz w:val="24"/>
          <w:szCs w:val="24"/>
        </w:rPr>
        <w:t xml:space="preserve"> </w:t>
      </w:r>
      <w:r w:rsidRPr="00EB76CF">
        <w:rPr>
          <w:sz w:val="24"/>
          <w:szCs w:val="24"/>
          <w:lang w:val="sr-Cyrl-RS"/>
        </w:rPr>
        <w:t xml:space="preserve">је дужан да рекламацију/е отклони о свом трошку, без одлагања а најкасније у року од 2 сата, а свакако пре отпочињања догађаја. </w:t>
      </w:r>
    </w:p>
    <w:p w:rsidR="00A353A9" w:rsidRPr="001F13AE" w:rsidRDefault="00A353A9" w:rsidP="00A353A9">
      <w:pPr>
        <w:rPr>
          <w:color w:val="000000"/>
          <w:sz w:val="24"/>
          <w:szCs w:val="24"/>
          <w:lang w:val="sr-Cyrl-RS"/>
        </w:rPr>
      </w:pPr>
    </w:p>
    <w:p w:rsidR="00A353A9" w:rsidRDefault="00A353A9" w:rsidP="00A353A9">
      <w:pPr>
        <w:rPr>
          <w:rFonts w:eastAsia="Calibri" w:cs="Arial"/>
          <w:sz w:val="24"/>
          <w:szCs w:val="24"/>
          <w:lang w:val="sr-Cyrl-RS"/>
        </w:rPr>
      </w:pPr>
      <w:r>
        <w:rPr>
          <w:color w:val="000000"/>
          <w:sz w:val="24"/>
          <w:szCs w:val="24"/>
          <w:lang w:val="sr-Cyrl-RS"/>
        </w:rPr>
        <w:lastRenderedPageBreak/>
        <w:t>Квантитативни и квалитативни пријем услуге ће се извршити након реализације догађаја, наиме</w:t>
      </w:r>
      <w:r w:rsidRPr="001F13AE">
        <w:rPr>
          <w:color w:val="000000"/>
          <w:sz w:val="24"/>
          <w:szCs w:val="24"/>
          <w:lang w:val="sr-Cyrl-RS"/>
        </w:rPr>
        <w:t>, количина и динамика</w:t>
      </w:r>
      <w:r>
        <w:rPr>
          <w:color w:val="000000"/>
          <w:sz w:val="24"/>
          <w:szCs w:val="24"/>
          <w:lang w:val="sr-Cyrl-RS"/>
        </w:rPr>
        <w:t xml:space="preserve"> реализоване услуге</w:t>
      </w:r>
      <w:r w:rsidRPr="001F13AE">
        <w:rPr>
          <w:color w:val="000000"/>
          <w:sz w:val="24"/>
          <w:szCs w:val="24"/>
          <w:lang w:val="sr-Cyrl-RS"/>
        </w:rPr>
        <w:t xml:space="preserve"> се контролише тако што се упоређује са Наруџбеницом Наручиоца која је достављена </w:t>
      </w:r>
      <w:r>
        <w:rPr>
          <w:color w:val="000000"/>
          <w:sz w:val="24"/>
          <w:szCs w:val="24"/>
          <w:lang w:val="sr-Cyrl-RS"/>
        </w:rPr>
        <w:t>Понуђачу</w:t>
      </w:r>
      <w:r w:rsidRPr="001F13AE">
        <w:rPr>
          <w:color w:val="000000"/>
          <w:sz w:val="24"/>
          <w:szCs w:val="24"/>
          <w:lang w:val="sr-Cyrl-RS"/>
        </w:rPr>
        <w:t>. У Наруџбеници Наручиоца ће бити детаљно разрађени сви елементи неопходни за организацију конкретног догађаја (</w:t>
      </w:r>
      <w:r>
        <w:rPr>
          <w:color w:val="000000"/>
          <w:sz w:val="24"/>
          <w:szCs w:val="24"/>
          <w:lang w:val="sr-Cyrl-RS"/>
        </w:rPr>
        <w:t>начин реализације</w:t>
      </w:r>
      <w:r w:rsidRPr="001F13AE">
        <w:rPr>
          <w:rFonts w:eastAsia="Calibri" w:cs="Arial"/>
          <w:sz w:val="24"/>
          <w:szCs w:val="24"/>
          <w:lang w:val="sr-Cyrl-RS"/>
        </w:rPr>
        <w:t xml:space="preserve"> услуг</w:t>
      </w:r>
      <w:r>
        <w:rPr>
          <w:rFonts w:eastAsia="Calibri" w:cs="Arial"/>
          <w:sz w:val="24"/>
          <w:szCs w:val="24"/>
          <w:lang w:val="sr-Cyrl-RS"/>
        </w:rPr>
        <w:t>е</w:t>
      </w:r>
      <w:r w:rsidRPr="001F13AE">
        <w:rPr>
          <w:rFonts w:eastAsia="Calibri" w:cs="Arial"/>
          <w:sz w:val="24"/>
          <w:szCs w:val="24"/>
          <w:lang w:val="sr-Cyrl-RS"/>
        </w:rPr>
        <w:t>, количин</w:t>
      </w:r>
      <w:r>
        <w:rPr>
          <w:rFonts w:eastAsia="Calibri" w:cs="Arial"/>
          <w:sz w:val="24"/>
          <w:szCs w:val="24"/>
          <w:lang w:val="sr-Cyrl-RS"/>
        </w:rPr>
        <w:t>а</w:t>
      </w:r>
      <w:r w:rsidRPr="001F13AE">
        <w:rPr>
          <w:rFonts w:eastAsia="Calibri" w:cs="Arial"/>
          <w:sz w:val="24"/>
          <w:szCs w:val="24"/>
          <w:lang w:val="sr-Cyrl-RS"/>
        </w:rPr>
        <w:t>, јединичне цене, рок почетка и завршетка вршења услуга, и друг</w:t>
      </w:r>
      <w:r>
        <w:rPr>
          <w:rFonts w:eastAsia="Calibri" w:cs="Arial"/>
          <w:sz w:val="24"/>
          <w:szCs w:val="24"/>
          <w:lang w:val="sr-Cyrl-RS"/>
        </w:rPr>
        <w:t>и</w:t>
      </w:r>
      <w:r w:rsidRPr="001F13AE">
        <w:rPr>
          <w:rFonts w:eastAsia="Calibri" w:cs="Arial"/>
          <w:sz w:val="24"/>
          <w:szCs w:val="24"/>
          <w:lang w:val="sr-Cyrl-RS"/>
        </w:rPr>
        <w:t xml:space="preserve"> услов</w:t>
      </w:r>
      <w:r>
        <w:rPr>
          <w:rFonts w:eastAsia="Calibri" w:cs="Arial"/>
          <w:sz w:val="24"/>
          <w:szCs w:val="24"/>
          <w:lang w:val="sr-Cyrl-RS"/>
        </w:rPr>
        <w:t>и</w:t>
      </w:r>
      <w:r w:rsidRPr="001F13AE">
        <w:rPr>
          <w:rFonts w:eastAsia="Calibri" w:cs="Arial"/>
          <w:sz w:val="24"/>
          <w:szCs w:val="24"/>
          <w:lang w:val="sr-Cyrl-RS"/>
        </w:rPr>
        <w:t>, у складу са Оквирним споразумом)</w:t>
      </w:r>
      <w:r>
        <w:rPr>
          <w:rFonts w:eastAsia="Calibri" w:cs="Arial"/>
          <w:sz w:val="24"/>
          <w:szCs w:val="24"/>
          <w:lang w:val="sr-Cyrl-RS"/>
        </w:rPr>
        <w:t xml:space="preserve">. </w:t>
      </w:r>
    </w:p>
    <w:p w:rsidR="00A353A9" w:rsidRPr="00B068BF" w:rsidRDefault="00A353A9" w:rsidP="00A353A9">
      <w:pPr>
        <w:rPr>
          <w:b/>
          <w:sz w:val="24"/>
          <w:szCs w:val="24"/>
          <w:lang w:val="ru-RU"/>
        </w:rPr>
      </w:pPr>
      <w:r w:rsidRPr="005F24D2">
        <w:rPr>
          <w:sz w:val="24"/>
          <w:szCs w:val="24"/>
          <w:lang w:val="sr-Cyrl-RS"/>
        </w:rPr>
        <w:t xml:space="preserve">Након завршетка сваког догађаја </w:t>
      </w:r>
      <w:r w:rsidRPr="005F24D2">
        <w:rPr>
          <w:sz w:val="24"/>
          <w:szCs w:val="24"/>
          <w:lang w:val="ru-RU"/>
        </w:rPr>
        <w:t xml:space="preserve">Корисник услуге и Пружалац услуге ће заједнички потписати </w:t>
      </w:r>
      <w:r w:rsidRPr="00B068BF">
        <w:rPr>
          <w:b/>
          <w:sz w:val="24"/>
          <w:szCs w:val="24"/>
          <w:lang w:val="ru-RU"/>
        </w:rPr>
        <w:t>Записник о квалитативном и квантитативном пријему услуге.</w:t>
      </w:r>
    </w:p>
    <w:p w:rsidR="0049352F" w:rsidRPr="003756CB" w:rsidRDefault="0049352F" w:rsidP="0049352F">
      <w:pPr>
        <w:spacing w:before="0"/>
        <w:rPr>
          <w:rFonts w:cs="Arial"/>
          <w:b/>
          <w:sz w:val="24"/>
          <w:szCs w:val="24"/>
        </w:rPr>
      </w:pPr>
    </w:p>
    <w:p w:rsidR="00554E14" w:rsidRPr="00EB76CF" w:rsidRDefault="00554E14" w:rsidP="00554E14">
      <w:pPr>
        <w:spacing w:before="0"/>
        <w:rPr>
          <w:rFonts w:cs="Arial"/>
          <w:b/>
          <w:sz w:val="24"/>
          <w:szCs w:val="24"/>
          <w:lang w:val="sr-Cyrl-RS"/>
        </w:rPr>
      </w:pPr>
      <w:r w:rsidRPr="00EB76CF">
        <w:rPr>
          <w:rFonts w:cs="Arial"/>
          <w:b/>
          <w:sz w:val="24"/>
          <w:szCs w:val="24"/>
          <w:lang w:val="sr-Cyrl-RS"/>
        </w:rPr>
        <w:t>ЛИЦЕ ЗАДУЖЕНО ЗА ПРАЋЕЊЕ РЕАЛИЗАЦИЈЕ ОКВИРНОГ СПОРАЗУМА</w:t>
      </w:r>
    </w:p>
    <w:p w:rsidR="00554E14" w:rsidRPr="00EB76CF" w:rsidRDefault="00554E14" w:rsidP="00554E14">
      <w:pPr>
        <w:spacing w:before="0"/>
        <w:rPr>
          <w:rFonts w:cs="Arial"/>
          <w:b/>
          <w:sz w:val="24"/>
          <w:szCs w:val="24"/>
          <w:lang w:val="sr-Cyrl-RS"/>
        </w:rPr>
      </w:pPr>
    </w:p>
    <w:p w:rsidR="00554E14" w:rsidRPr="00EB76CF" w:rsidRDefault="004B051D" w:rsidP="00554E14">
      <w:pPr>
        <w:spacing w:before="0"/>
        <w:jc w:val="center"/>
        <w:rPr>
          <w:rFonts w:cs="Arial"/>
          <w:b/>
          <w:sz w:val="24"/>
          <w:szCs w:val="24"/>
          <w:lang w:val="sr-Cyrl-RS"/>
        </w:rPr>
      </w:pPr>
      <w:r w:rsidRPr="00EB76CF">
        <w:rPr>
          <w:rFonts w:cs="Arial"/>
          <w:b/>
          <w:sz w:val="24"/>
          <w:szCs w:val="24"/>
          <w:lang w:val="sr-Cyrl-CS"/>
        </w:rPr>
        <w:t xml:space="preserve">Члан </w:t>
      </w:r>
      <w:r w:rsidR="00574390">
        <w:rPr>
          <w:rFonts w:cs="Arial"/>
          <w:b/>
          <w:sz w:val="24"/>
          <w:szCs w:val="24"/>
          <w:lang w:val="sr-Cyrl-CS"/>
        </w:rPr>
        <w:t>1</w:t>
      </w:r>
      <w:r w:rsidR="00CB5913">
        <w:rPr>
          <w:rFonts w:cs="Arial"/>
          <w:b/>
          <w:sz w:val="24"/>
          <w:szCs w:val="24"/>
          <w:lang w:val="sr-Cyrl-CS"/>
        </w:rPr>
        <w:t>8</w:t>
      </w:r>
      <w:r w:rsidR="00554E14" w:rsidRPr="00EB76CF">
        <w:rPr>
          <w:rFonts w:cs="Arial"/>
          <w:b/>
          <w:sz w:val="24"/>
          <w:szCs w:val="24"/>
          <w:lang w:val="sr-Cyrl-CS"/>
        </w:rPr>
        <w:t>.</w:t>
      </w:r>
    </w:p>
    <w:p w:rsidR="00554E14" w:rsidRPr="00EB76CF" w:rsidRDefault="00554E14" w:rsidP="00554E14">
      <w:pPr>
        <w:spacing w:before="0"/>
        <w:rPr>
          <w:rFonts w:cs="Arial"/>
          <w:sz w:val="24"/>
          <w:szCs w:val="24"/>
          <w:lang w:val="sr-Cyrl-RS"/>
        </w:rPr>
      </w:pPr>
      <w:r w:rsidRPr="00EB76CF">
        <w:rPr>
          <w:rFonts w:cs="Arial"/>
          <w:sz w:val="24"/>
          <w:szCs w:val="24"/>
          <w:lang w:val="sr-Cyrl-RS"/>
        </w:rPr>
        <w:t xml:space="preserve">Овлашћени представници за праћење реализације </w:t>
      </w:r>
      <w:r w:rsidR="00BC5038">
        <w:rPr>
          <w:rFonts w:cs="Arial"/>
          <w:sz w:val="24"/>
          <w:szCs w:val="24"/>
          <w:lang w:val="sr-Cyrl-RS"/>
        </w:rPr>
        <w:t xml:space="preserve">Услуге </w:t>
      </w:r>
      <w:r w:rsidRPr="00EB76CF">
        <w:rPr>
          <w:rFonts w:cs="Arial"/>
          <w:sz w:val="24"/>
          <w:szCs w:val="24"/>
          <w:lang w:val="sr-Cyrl-RS"/>
        </w:rPr>
        <w:t xml:space="preserve"> из члана 1. овог Оквирног споразума су: </w:t>
      </w:r>
    </w:p>
    <w:p w:rsidR="00554E14" w:rsidRPr="00EB76CF" w:rsidRDefault="00554E14" w:rsidP="00554E14">
      <w:pPr>
        <w:spacing w:before="0"/>
        <w:rPr>
          <w:rFonts w:cs="Arial"/>
          <w:sz w:val="24"/>
          <w:szCs w:val="24"/>
          <w:lang w:val="sr-Cyrl-RS"/>
        </w:rPr>
      </w:pPr>
      <w:r w:rsidRPr="00EB76CF">
        <w:rPr>
          <w:rFonts w:cs="Arial"/>
          <w:sz w:val="24"/>
          <w:szCs w:val="24"/>
          <w:lang w:val="sr-Cyrl-RS"/>
        </w:rPr>
        <w:t>за Корисника услуге: _________________</w:t>
      </w:r>
    </w:p>
    <w:p w:rsidR="00554E14" w:rsidRPr="00EB76CF" w:rsidRDefault="00596681" w:rsidP="00554E14">
      <w:pPr>
        <w:spacing w:before="0"/>
        <w:rPr>
          <w:rFonts w:cs="Arial"/>
          <w:sz w:val="24"/>
          <w:szCs w:val="24"/>
          <w:lang w:val="sr-Cyrl-RS"/>
        </w:rPr>
      </w:pPr>
      <w:r w:rsidRPr="00EB76CF">
        <w:rPr>
          <w:rFonts w:cs="Arial"/>
          <w:sz w:val="24"/>
          <w:szCs w:val="24"/>
          <w:lang w:val="sr-Cyrl-RS"/>
        </w:rPr>
        <w:t>за Пружаоца услуге</w:t>
      </w:r>
      <w:r w:rsidR="00554E14" w:rsidRPr="00EB76CF">
        <w:rPr>
          <w:rFonts w:cs="Arial"/>
          <w:sz w:val="24"/>
          <w:szCs w:val="24"/>
          <w:lang w:val="sr-Cyrl-RS"/>
        </w:rPr>
        <w:t>: _________________</w:t>
      </w:r>
    </w:p>
    <w:p w:rsidR="009F1E17" w:rsidRPr="00EB76CF" w:rsidRDefault="009F1E17" w:rsidP="00554E14">
      <w:pPr>
        <w:spacing w:before="0"/>
        <w:rPr>
          <w:rFonts w:cs="Arial"/>
          <w:sz w:val="24"/>
          <w:szCs w:val="24"/>
          <w:lang w:val="sr-Cyrl-RS"/>
        </w:rPr>
      </w:pPr>
    </w:p>
    <w:p w:rsidR="009F1E17" w:rsidRPr="00EB76CF" w:rsidRDefault="009F1E17" w:rsidP="009F1E17">
      <w:pPr>
        <w:spacing w:before="0"/>
        <w:rPr>
          <w:rFonts w:cs="Arial"/>
          <w:sz w:val="24"/>
          <w:szCs w:val="24"/>
          <w:lang w:val="sr-Cyrl-RS"/>
        </w:rPr>
      </w:pPr>
      <w:r w:rsidRPr="00EB76CF">
        <w:rPr>
          <w:rFonts w:cs="Arial"/>
          <w:sz w:val="24"/>
          <w:szCs w:val="24"/>
          <w:lang w:val="sr-Cyrl-RS"/>
        </w:rPr>
        <w:t>Именовани су  дужани  да врше следеће послове:</w:t>
      </w:r>
    </w:p>
    <w:p w:rsidR="009F1E17" w:rsidRPr="003756CB" w:rsidRDefault="009F1E17" w:rsidP="009F1E17">
      <w:pPr>
        <w:spacing w:before="0"/>
        <w:rPr>
          <w:rFonts w:cs="Arial"/>
          <w:sz w:val="24"/>
          <w:szCs w:val="24"/>
          <w:lang w:val="sr-Cyrl-RS"/>
        </w:rPr>
      </w:pPr>
      <w:r w:rsidRPr="00EB76CF">
        <w:rPr>
          <w:rFonts w:cs="Arial"/>
          <w:sz w:val="24"/>
          <w:szCs w:val="24"/>
          <w:lang w:val="sr-Cyrl-RS"/>
        </w:rPr>
        <w:t>•</w:t>
      </w:r>
      <w:r w:rsidRPr="00EB76CF">
        <w:rPr>
          <w:rFonts w:cs="Arial"/>
          <w:sz w:val="24"/>
          <w:szCs w:val="24"/>
          <w:lang w:val="sr-Cyrl-RS"/>
        </w:rPr>
        <w:tab/>
        <w:t>праћење степена</w:t>
      </w:r>
      <w:r w:rsidRPr="003756CB">
        <w:rPr>
          <w:rFonts w:cs="Arial"/>
          <w:sz w:val="24"/>
          <w:szCs w:val="24"/>
          <w:lang w:val="sr-Cyrl-RS"/>
        </w:rPr>
        <w:t xml:space="preserve"> и динамике реализације Оквирног споразума</w:t>
      </w:r>
    </w:p>
    <w:p w:rsidR="009F1E17" w:rsidRPr="003756CB" w:rsidRDefault="009F1E17" w:rsidP="009F1E17">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 xml:space="preserve">праћење датума истека Оквирног споразума </w:t>
      </w:r>
    </w:p>
    <w:p w:rsidR="009F1E17" w:rsidRPr="000E5813" w:rsidRDefault="009F1E17" w:rsidP="009F1E17">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 xml:space="preserve">праћење усаглашености уговорених и реализованих позиција и </w:t>
      </w:r>
      <w:r w:rsidRPr="000E5813">
        <w:rPr>
          <w:rFonts w:cs="Arial"/>
          <w:sz w:val="24"/>
          <w:szCs w:val="24"/>
          <w:lang w:val="sr-Cyrl-RS"/>
        </w:rPr>
        <w:t>евентуалних одступања.</w:t>
      </w:r>
    </w:p>
    <w:p w:rsidR="00210573" w:rsidRPr="000E5813" w:rsidRDefault="000E5813" w:rsidP="000E5813">
      <w:pPr>
        <w:pStyle w:val="ListParagraph"/>
        <w:numPr>
          <w:ilvl w:val="0"/>
          <w:numId w:val="34"/>
        </w:numPr>
        <w:spacing w:before="0"/>
        <w:ind w:left="360"/>
        <w:rPr>
          <w:rFonts w:ascii="Arial" w:hAnsi="Arial" w:cs="Arial"/>
          <w:sz w:val="24"/>
          <w:szCs w:val="24"/>
          <w:lang w:val="sr-Cyrl-RS"/>
        </w:rPr>
      </w:pPr>
      <w:r w:rsidRPr="000E5813">
        <w:rPr>
          <w:rFonts w:ascii="Arial" w:hAnsi="Arial" w:cs="Arial"/>
          <w:sz w:val="24"/>
          <w:szCs w:val="24"/>
          <w:lang w:val="sr-Cyrl-RS"/>
        </w:rPr>
        <w:t xml:space="preserve">      </w:t>
      </w:r>
      <w:r>
        <w:rPr>
          <w:rFonts w:ascii="Arial" w:hAnsi="Arial" w:cs="Arial"/>
          <w:sz w:val="24"/>
          <w:szCs w:val="24"/>
          <w:lang w:val="sr-Cyrl-RS"/>
        </w:rPr>
        <w:t>п</w:t>
      </w:r>
      <w:r w:rsidR="00210573" w:rsidRPr="000E5813">
        <w:rPr>
          <w:rFonts w:ascii="Arial" w:hAnsi="Arial" w:cs="Arial"/>
          <w:sz w:val="24"/>
          <w:szCs w:val="24"/>
          <w:lang w:val="sr-Cyrl-RS"/>
        </w:rPr>
        <w:t>рати издате и реализоване Наруџбенице.</w:t>
      </w:r>
    </w:p>
    <w:p w:rsidR="004B051D" w:rsidRPr="003756CB" w:rsidRDefault="004B051D" w:rsidP="009F1E17">
      <w:pPr>
        <w:spacing w:before="0"/>
        <w:rPr>
          <w:rFonts w:cs="Arial"/>
          <w:sz w:val="24"/>
          <w:szCs w:val="24"/>
          <w:lang w:val="sr-Cyrl-RS"/>
        </w:rPr>
      </w:pPr>
    </w:p>
    <w:p w:rsidR="0049352F" w:rsidRPr="003756CB" w:rsidRDefault="0049352F" w:rsidP="003756CB">
      <w:pPr>
        <w:spacing w:before="0"/>
        <w:rPr>
          <w:rFonts w:cs="Arial"/>
          <w:b/>
          <w:sz w:val="24"/>
          <w:szCs w:val="24"/>
        </w:rPr>
      </w:pPr>
      <w:r w:rsidRPr="003756CB">
        <w:rPr>
          <w:rFonts w:cs="Arial"/>
          <w:b/>
          <w:sz w:val="24"/>
          <w:szCs w:val="24"/>
        </w:rPr>
        <w:t>ВИША СИЛА</w:t>
      </w:r>
    </w:p>
    <w:p w:rsidR="0049352F" w:rsidRPr="003756CB" w:rsidRDefault="004B051D" w:rsidP="0049352F">
      <w:pPr>
        <w:spacing w:before="0"/>
        <w:jc w:val="center"/>
        <w:rPr>
          <w:rFonts w:cs="Arial"/>
          <w:b/>
          <w:sz w:val="24"/>
          <w:szCs w:val="24"/>
        </w:rPr>
      </w:pPr>
      <w:r w:rsidRPr="003756CB">
        <w:rPr>
          <w:rFonts w:cs="Arial"/>
          <w:b/>
          <w:sz w:val="24"/>
          <w:szCs w:val="24"/>
        </w:rPr>
        <w:t xml:space="preserve">Члан </w:t>
      </w:r>
      <w:r w:rsidR="00CB5913">
        <w:rPr>
          <w:rFonts w:cs="Arial"/>
          <w:b/>
          <w:sz w:val="24"/>
          <w:szCs w:val="24"/>
          <w:lang w:val="sr-Cyrl-RS"/>
        </w:rPr>
        <w:t>19</w:t>
      </w:r>
      <w:r w:rsidR="0049352F" w:rsidRPr="003756CB">
        <w:rPr>
          <w:rFonts w:cs="Arial"/>
          <w:b/>
          <w:sz w:val="24"/>
          <w:szCs w:val="24"/>
        </w:rPr>
        <w:t>.</w:t>
      </w:r>
    </w:p>
    <w:p w:rsidR="0049352F" w:rsidRPr="003756CB" w:rsidRDefault="0049352F" w:rsidP="0049352F">
      <w:pPr>
        <w:spacing w:before="0"/>
        <w:rPr>
          <w:rFonts w:cs="Arial"/>
          <w:sz w:val="24"/>
          <w:szCs w:val="24"/>
        </w:rPr>
      </w:pPr>
      <w:r w:rsidRPr="003756CB">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3756CB">
        <w:rPr>
          <w:rFonts w:cs="Arial"/>
          <w:sz w:val="24"/>
          <w:szCs w:val="24"/>
          <w:lang w:val="sr-Cyrl-CS"/>
        </w:rPr>
        <w:t>за</w:t>
      </w:r>
      <w:r w:rsidRPr="003756CB">
        <w:rPr>
          <w:rFonts w:cs="Arial"/>
          <w:sz w:val="24"/>
          <w:szCs w:val="24"/>
        </w:rPr>
        <w:t xml:space="preserve"> накнаду штете за делимично или потпуно неизвршење уговорених обавеза</w:t>
      </w:r>
      <w:r w:rsidRPr="003756CB">
        <w:rPr>
          <w:rFonts w:cs="Arial"/>
          <w:sz w:val="24"/>
          <w:szCs w:val="24"/>
          <w:lang w:val="sr-Cyrl-CS"/>
        </w:rPr>
        <w:t xml:space="preserve">, за </w:t>
      </w:r>
      <w:r w:rsidRPr="003756CB">
        <w:rPr>
          <w:rFonts w:cs="Arial"/>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3756CB">
        <w:rPr>
          <w:rFonts w:cs="Arial"/>
          <w:sz w:val="24"/>
          <w:szCs w:val="24"/>
          <w:lang w:val="sr-Cyrl-CS"/>
        </w:rPr>
        <w:t>,</w:t>
      </w:r>
      <w:r w:rsidRPr="003756CB">
        <w:rPr>
          <w:rFonts w:cs="Arial"/>
          <w:sz w:val="24"/>
          <w:szCs w:val="24"/>
        </w:rPr>
        <w:t xml:space="preserve"> одлаже се за време њеног трајања. </w:t>
      </w:r>
    </w:p>
    <w:p w:rsidR="0049352F" w:rsidRPr="003756CB" w:rsidRDefault="0049352F" w:rsidP="0049352F">
      <w:pPr>
        <w:rPr>
          <w:rFonts w:cs="Arial"/>
          <w:sz w:val="24"/>
          <w:szCs w:val="24"/>
          <w:lang w:val="hr-HR"/>
        </w:rPr>
      </w:pPr>
      <w:r w:rsidRPr="003756CB">
        <w:rPr>
          <w:rFonts w:cs="Arial"/>
          <w:sz w:val="24"/>
          <w:szCs w:val="24"/>
          <w:lang w:val="sr-Cyrl-RS"/>
        </w:rPr>
        <w:t>С</w:t>
      </w:r>
      <w:r w:rsidRPr="003756CB">
        <w:rPr>
          <w:rFonts w:cs="Arial"/>
          <w:sz w:val="24"/>
          <w:szCs w:val="24"/>
        </w:rPr>
        <w:t>трана којој је извршавање уговорних обавеза онемогућено услед дејства више силе је у обавези да одмах</w:t>
      </w:r>
      <w:r w:rsidRPr="003756CB">
        <w:rPr>
          <w:rFonts w:cs="Arial"/>
          <w:sz w:val="24"/>
          <w:szCs w:val="24"/>
          <w:lang w:val="hr-HR"/>
        </w:rPr>
        <w:t xml:space="preserve">, </w:t>
      </w:r>
      <w:r w:rsidRPr="003756CB">
        <w:rPr>
          <w:rFonts w:cs="Arial"/>
          <w:sz w:val="24"/>
          <w:szCs w:val="24"/>
        </w:rPr>
        <w:t>без одлагања</w:t>
      </w:r>
      <w:r w:rsidRPr="003756CB">
        <w:rPr>
          <w:rFonts w:cs="Arial"/>
          <w:sz w:val="24"/>
          <w:szCs w:val="24"/>
          <w:lang w:val="hr-HR"/>
        </w:rPr>
        <w:t>, а најкасније у року од 48 (</w:t>
      </w:r>
      <w:r w:rsidRPr="003756CB">
        <w:rPr>
          <w:rFonts w:cs="Arial"/>
          <w:sz w:val="24"/>
          <w:szCs w:val="24"/>
          <w:lang w:val="sr-Cyrl-RS"/>
        </w:rPr>
        <w:t xml:space="preserve">словима: </w:t>
      </w:r>
      <w:r w:rsidRPr="003756CB">
        <w:rPr>
          <w:rFonts w:cs="Arial"/>
          <w:sz w:val="24"/>
          <w:szCs w:val="24"/>
          <w:lang w:val="hr-HR"/>
        </w:rPr>
        <w:t xml:space="preserve">четрдесетосам) часова, од часа наступања случаја више силе, писаним путем обавести другу </w:t>
      </w:r>
      <w:r w:rsidRPr="003756CB">
        <w:rPr>
          <w:rFonts w:cs="Arial"/>
          <w:sz w:val="24"/>
          <w:szCs w:val="24"/>
        </w:rPr>
        <w:t>страну о настанку</w:t>
      </w:r>
      <w:r w:rsidRPr="003756CB">
        <w:rPr>
          <w:rFonts w:cs="Arial"/>
          <w:sz w:val="24"/>
          <w:szCs w:val="24"/>
          <w:lang w:val="hr-HR"/>
        </w:rPr>
        <w:t xml:space="preserve"> више силе</w:t>
      </w:r>
      <w:r w:rsidRPr="003756CB">
        <w:rPr>
          <w:rFonts w:cs="Arial"/>
          <w:sz w:val="24"/>
          <w:szCs w:val="24"/>
        </w:rPr>
        <w:t xml:space="preserve"> и њеном процењеном или очекиваном трајању</w:t>
      </w:r>
      <w:r w:rsidRPr="003756CB">
        <w:rPr>
          <w:rFonts w:cs="Arial"/>
          <w:sz w:val="24"/>
          <w:szCs w:val="24"/>
          <w:lang w:val="hr-HR"/>
        </w:rPr>
        <w:t>, уз достављање доказа о постојању више силе.</w:t>
      </w:r>
    </w:p>
    <w:p w:rsidR="0049352F" w:rsidRPr="003756CB" w:rsidRDefault="0049352F" w:rsidP="0049352F">
      <w:pPr>
        <w:rPr>
          <w:rFonts w:cs="Arial"/>
          <w:sz w:val="24"/>
          <w:szCs w:val="24"/>
        </w:rPr>
      </w:pPr>
      <w:r w:rsidRPr="003756CB">
        <w:rPr>
          <w:rFonts w:cs="Arial"/>
          <w:sz w:val="24"/>
          <w:szCs w:val="24"/>
        </w:rPr>
        <w:t>За време трајања више силе свака страна сноси своје трошкове</w:t>
      </w:r>
      <w:r w:rsidRPr="003756CB">
        <w:rPr>
          <w:rFonts w:cs="Arial"/>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3756CB">
        <w:rPr>
          <w:rFonts w:cs="Arial"/>
          <w:sz w:val="24"/>
          <w:szCs w:val="24"/>
        </w:rPr>
        <w:t>.</w:t>
      </w:r>
    </w:p>
    <w:p w:rsidR="0031510D" w:rsidRPr="002D6DA3" w:rsidRDefault="0049352F" w:rsidP="0049352F">
      <w:pPr>
        <w:spacing w:before="0"/>
        <w:rPr>
          <w:rFonts w:cs="Arial"/>
          <w:sz w:val="24"/>
          <w:szCs w:val="24"/>
        </w:rPr>
      </w:pPr>
      <w:r w:rsidRPr="003756CB">
        <w:rPr>
          <w:rFonts w:cs="Arial"/>
          <w:sz w:val="24"/>
          <w:szCs w:val="24"/>
        </w:rPr>
        <w:t>Уколико деловање више силе траје дуже од 30 (</w:t>
      </w:r>
      <w:r w:rsidRPr="003756CB">
        <w:rPr>
          <w:rFonts w:cs="Arial"/>
          <w:sz w:val="24"/>
          <w:szCs w:val="24"/>
          <w:lang w:val="sr-Cyrl-RS"/>
        </w:rPr>
        <w:t xml:space="preserve">словима: </w:t>
      </w:r>
      <w:r w:rsidRPr="003756CB">
        <w:rPr>
          <w:rFonts w:cs="Arial"/>
          <w:sz w:val="24"/>
          <w:szCs w:val="24"/>
        </w:rPr>
        <w:t xml:space="preserve">тридесет) календарских дана, стране ће се договорити о даљем поступању у извршавању одредаба овог </w:t>
      </w:r>
      <w:r w:rsidRPr="003756CB">
        <w:rPr>
          <w:rFonts w:cs="Arial"/>
          <w:sz w:val="24"/>
          <w:szCs w:val="24"/>
          <w:lang w:val="sr-Cyrl-RS"/>
        </w:rPr>
        <w:t>Оквирног споразума</w:t>
      </w:r>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 xml:space="preserve">одлагању испуњења и о томе ће закључити анекс овог </w:t>
      </w:r>
      <w:r w:rsidRPr="003756CB">
        <w:rPr>
          <w:rFonts w:cs="Arial"/>
          <w:sz w:val="24"/>
          <w:szCs w:val="24"/>
          <w:lang w:val="sr-Cyrl-RS"/>
        </w:rPr>
        <w:t>Оквирног споразума</w:t>
      </w:r>
      <w:r w:rsidRPr="003756CB">
        <w:rPr>
          <w:rFonts w:cs="Arial"/>
          <w:sz w:val="24"/>
          <w:szCs w:val="24"/>
        </w:rPr>
        <w:t xml:space="preserve">, или ће се договорити о раскиду овог </w:t>
      </w:r>
      <w:r w:rsidRPr="003756CB">
        <w:rPr>
          <w:rFonts w:cs="Arial"/>
          <w:sz w:val="24"/>
          <w:szCs w:val="24"/>
          <w:lang w:val="sr-Cyrl-RS"/>
        </w:rPr>
        <w:t xml:space="preserve">Оквирног </w:t>
      </w:r>
      <w:r w:rsidRPr="003756CB">
        <w:rPr>
          <w:rFonts w:cs="Arial"/>
          <w:sz w:val="24"/>
          <w:szCs w:val="24"/>
          <w:lang w:val="sr-Cyrl-RS"/>
        </w:rPr>
        <w:lastRenderedPageBreak/>
        <w:t>споразума</w:t>
      </w:r>
      <w:r w:rsidRPr="003756CB">
        <w:rPr>
          <w:rFonts w:cs="Arial"/>
          <w:sz w:val="24"/>
          <w:szCs w:val="24"/>
        </w:rPr>
        <w:t xml:space="preserve">, с тим да у случају раскида </w:t>
      </w:r>
      <w:r w:rsidRPr="003756CB">
        <w:rPr>
          <w:rFonts w:cs="Arial"/>
          <w:sz w:val="24"/>
          <w:szCs w:val="24"/>
          <w:lang w:val="sr-Cyrl-RS"/>
        </w:rPr>
        <w:t>Оквирног споразума</w:t>
      </w:r>
      <w:r w:rsidRPr="003756CB">
        <w:rPr>
          <w:rFonts w:cs="Arial"/>
          <w:sz w:val="24"/>
          <w:szCs w:val="24"/>
        </w:rPr>
        <w:t xml:space="preserve"> </w:t>
      </w:r>
      <w:r w:rsidRPr="003756CB">
        <w:rPr>
          <w:rFonts w:cs="Arial"/>
          <w:sz w:val="24"/>
          <w:szCs w:val="24"/>
          <w:lang w:val="sr-Cyrl-CS"/>
        </w:rPr>
        <w:t xml:space="preserve">по овом основу – </w:t>
      </w:r>
      <w:r w:rsidRPr="003756CB">
        <w:rPr>
          <w:rFonts w:cs="Arial"/>
          <w:sz w:val="24"/>
          <w:szCs w:val="24"/>
        </w:rPr>
        <w:t>ни једна од страна не стиче право на накнаду било какве штете.</w:t>
      </w:r>
    </w:p>
    <w:p w:rsidR="0049352F" w:rsidRPr="003756CB" w:rsidRDefault="0049352F" w:rsidP="0049352F">
      <w:pPr>
        <w:pStyle w:val="KDParagraf"/>
        <w:spacing w:before="0"/>
        <w:rPr>
          <w:rFonts w:cs="Arial"/>
          <w:i/>
          <w:color w:val="00B0F0"/>
          <w:sz w:val="24"/>
          <w:szCs w:val="24"/>
        </w:rPr>
      </w:pPr>
    </w:p>
    <w:p w:rsidR="0049352F" w:rsidRPr="003756CB" w:rsidRDefault="0049352F" w:rsidP="0049352F">
      <w:pPr>
        <w:spacing w:before="0"/>
        <w:rPr>
          <w:rFonts w:cs="Arial"/>
          <w:b/>
          <w:sz w:val="24"/>
          <w:szCs w:val="24"/>
        </w:rPr>
      </w:pPr>
      <w:r w:rsidRPr="003756CB">
        <w:rPr>
          <w:rFonts w:cs="Arial"/>
          <w:b/>
          <w:sz w:val="24"/>
          <w:szCs w:val="24"/>
        </w:rPr>
        <w:t>ЗАВРШНЕ ОДРЕДБЕ</w:t>
      </w:r>
    </w:p>
    <w:p w:rsidR="00554E14" w:rsidRPr="003756CB" w:rsidRDefault="00554E14" w:rsidP="0049352F">
      <w:pPr>
        <w:spacing w:before="0"/>
        <w:rPr>
          <w:rFonts w:cs="Arial"/>
          <w:b/>
          <w:sz w:val="24"/>
          <w:szCs w:val="24"/>
        </w:rPr>
      </w:pPr>
    </w:p>
    <w:p w:rsidR="00554E14" w:rsidRPr="003756CB" w:rsidRDefault="00554E14" w:rsidP="00554E14">
      <w:pPr>
        <w:spacing w:before="0"/>
        <w:jc w:val="center"/>
        <w:rPr>
          <w:rFonts w:cs="Arial"/>
          <w:b/>
          <w:sz w:val="24"/>
          <w:szCs w:val="24"/>
        </w:rPr>
      </w:pPr>
      <w:r w:rsidRPr="003756CB">
        <w:rPr>
          <w:rFonts w:cs="Arial"/>
          <w:b/>
          <w:sz w:val="24"/>
          <w:szCs w:val="24"/>
        </w:rPr>
        <w:t>Чла</w:t>
      </w:r>
      <w:r w:rsidR="00C631D0">
        <w:rPr>
          <w:rFonts w:cs="Arial"/>
          <w:b/>
          <w:sz w:val="24"/>
          <w:szCs w:val="24"/>
        </w:rPr>
        <w:t xml:space="preserve">н </w:t>
      </w:r>
      <w:r w:rsidR="00B06B59">
        <w:rPr>
          <w:rFonts w:cs="Arial"/>
          <w:b/>
          <w:sz w:val="24"/>
          <w:szCs w:val="24"/>
          <w:lang w:val="sr-Cyrl-RS"/>
        </w:rPr>
        <w:t>2</w:t>
      </w:r>
      <w:r w:rsidR="00CB5913">
        <w:rPr>
          <w:rFonts w:cs="Arial"/>
          <w:b/>
          <w:sz w:val="24"/>
          <w:szCs w:val="24"/>
          <w:lang w:val="sr-Cyrl-RS"/>
        </w:rPr>
        <w:t>0</w:t>
      </w:r>
      <w:r w:rsidRPr="003756CB">
        <w:rPr>
          <w:rFonts w:cs="Arial"/>
          <w:b/>
          <w:sz w:val="24"/>
          <w:szCs w:val="24"/>
        </w:rPr>
        <w:t>.</w:t>
      </w:r>
    </w:p>
    <w:p w:rsidR="00554E14" w:rsidRPr="003756CB" w:rsidRDefault="00554E14" w:rsidP="00554E14">
      <w:pPr>
        <w:spacing w:before="0"/>
        <w:rPr>
          <w:rFonts w:cs="Arial"/>
          <w:sz w:val="24"/>
          <w:szCs w:val="24"/>
        </w:rPr>
      </w:pPr>
      <w:r w:rsidRPr="003756CB">
        <w:rPr>
          <w:rFonts w:cs="Arial"/>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554E14" w:rsidRPr="003756CB" w:rsidRDefault="00554E14" w:rsidP="00554E14">
      <w:pPr>
        <w:spacing w:before="0"/>
        <w:rPr>
          <w:rFonts w:cs="Arial"/>
          <w:sz w:val="24"/>
          <w:szCs w:val="24"/>
        </w:rPr>
      </w:pPr>
    </w:p>
    <w:p w:rsidR="00554E14" w:rsidRDefault="00554E14" w:rsidP="00554E14">
      <w:pPr>
        <w:spacing w:before="0"/>
        <w:rPr>
          <w:rFonts w:cs="Arial"/>
          <w:sz w:val="24"/>
          <w:szCs w:val="24"/>
        </w:rPr>
      </w:pPr>
      <w:r w:rsidRPr="003756CB">
        <w:rPr>
          <w:rFonts w:cs="Arial"/>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282ECA" w:rsidRDefault="00282ECA" w:rsidP="00581124">
      <w:pPr>
        <w:pStyle w:val="CommentText"/>
        <w:jc w:val="center"/>
        <w:rPr>
          <w:sz w:val="24"/>
          <w:szCs w:val="24"/>
          <w:lang w:val="en-GB"/>
        </w:rPr>
      </w:pPr>
      <w:r w:rsidRPr="00282ECA">
        <w:rPr>
          <w:b/>
          <w:sz w:val="24"/>
          <w:szCs w:val="24"/>
          <w:lang w:val="en-US"/>
        </w:rPr>
        <w:t xml:space="preserve">Члан </w:t>
      </w:r>
      <w:r w:rsidR="00574390">
        <w:rPr>
          <w:b/>
          <w:sz w:val="24"/>
          <w:szCs w:val="24"/>
          <w:lang w:val="sr-Cyrl-RS"/>
        </w:rPr>
        <w:t>2</w:t>
      </w:r>
      <w:r w:rsidR="00CB5913">
        <w:rPr>
          <w:b/>
          <w:sz w:val="24"/>
          <w:szCs w:val="24"/>
          <w:lang w:val="sr-Cyrl-RS"/>
        </w:rPr>
        <w:t>1</w:t>
      </w:r>
      <w:r w:rsidR="00574390">
        <w:rPr>
          <w:b/>
          <w:sz w:val="24"/>
          <w:szCs w:val="24"/>
          <w:lang w:val="sr-Cyrl-RS"/>
        </w:rPr>
        <w:t>.</w:t>
      </w:r>
    </w:p>
    <w:p w:rsidR="000559F1" w:rsidRPr="000559F1" w:rsidRDefault="000559F1" w:rsidP="000559F1">
      <w:pPr>
        <w:pStyle w:val="CommentText"/>
        <w:rPr>
          <w:sz w:val="24"/>
          <w:szCs w:val="24"/>
          <w:lang w:val="en-GB"/>
        </w:rPr>
      </w:pPr>
      <w:r w:rsidRPr="000559F1">
        <w:rPr>
          <w:sz w:val="24"/>
          <w:szCs w:val="24"/>
          <w:lang w:val="en-GB"/>
        </w:rPr>
        <w:t xml:space="preserve">Ниједна </w:t>
      </w:r>
      <w:r w:rsidRPr="000559F1">
        <w:rPr>
          <w:sz w:val="24"/>
          <w:szCs w:val="24"/>
          <w:lang w:val="sr-Cyrl-RS"/>
        </w:rPr>
        <w:t>С</w:t>
      </w:r>
      <w:r w:rsidRPr="000559F1">
        <w:rPr>
          <w:sz w:val="24"/>
          <w:szCs w:val="24"/>
          <w:lang w:val="en-GB"/>
        </w:rPr>
        <w:t>трана нема право да нек</w:t>
      </w:r>
      <w:r w:rsidRPr="000559F1">
        <w:rPr>
          <w:sz w:val="24"/>
          <w:szCs w:val="24"/>
          <w:lang w:val="sr-Cyrl-RS"/>
        </w:rPr>
        <w:t>у</w:t>
      </w:r>
      <w:r w:rsidRPr="000559F1">
        <w:rPr>
          <w:sz w:val="24"/>
          <w:szCs w:val="24"/>
          <w:lang w:val="en-GB"/>
        </w:rPr>
        <w:t xml:space="preserve"> од својих права и обавеза из овог Оквирног споразума уступи, прода нити заложи трећем лицу без претходне писане сагласности друге </w:t>
      </w:r>
      <w:r w:rsidRPr="000559F1">
        <w:rPr>
          <w:sz w:val="24"/>
          <w:szCs w:val="24"/>
          <w:lang w:val="sr-Cyrl-RS"/>
        </w:rPr>
        <w:t>С</w:t>
      </w:r>
      <w:r w:rsidRPr="000559F1">
        <w:rPr>
          <w:sz w:val="24"/>
          <w:szCs w:val="24"/>
          <w:lang w:val="en-GB"/>
        </w:rPr>
        <w:t>ране.</w:t>
      </w:r>
    </w:p>
    <w:p w:rsidR="0049352F" w:rsidRPr="003756CB" w:rsidRDefault="0049352F" w:rsidP="0049352F">
      <w:pPr>
        <w:spacing w:before="0"/>
        <w:rPr>
          <w:rFonts w:cs="Arial"/>
          <w:b/>
          <w:sz w:val="24"/>
          <w:szCs w:val="24"/>
        </w:rPr>
      </w:pPr>
    </w:p>
    <w:p w:rsidR="0049352F" w:rsidRDefault="004B051D" w:rsidP="0049352F">
      <w:pPr>
        <w:spacing w:before="0"/>
        <w:jc w:val="center"/>
        <w:rPr>
          <w:rFonts w:cs="Arial"/>
          <w:b/>
          <w:sz w:val="24"/>
          <w:szCs w:val="24"/>
          <w:lang w:val="sr-Cyrl-CS"/>
        </w:rPr>
      </w:pPr>
      <w:r w:rsidRPr="003756CB">
        <w:rPr>
          <w:rFonts w:cs="Arial"/>
          <w:b/>
          <w:sz w:val="24"/>
          <w:szCs w:val="24"/>
          <w:lang w:val="sr-Cyrl-CS"/>
        </w:rPr>
        <w:t xml:space="preserve">Члан </w:t>
      </w:r>
      <w:r w:rsidR="00574390">
        <w:rPr>
          <w:rFonts w:cs="Arial"/>
          <w:b/>
          <w:sz w:val="24"/>
          <w:szCs w:val="24"/>
          <w:lang w:val="sr-Cyrl-CS"/>
        </w:rPr>
        <w:t>2</w:t>
      </w:r>
      <w:r w:rsidR="00CB5913">
        <w:rPr>
          <w:rFonts w:cs="Arial"/>
          <w:b/>
          <w:sz w:val="24"/>
          <w:szCs w:val="24"/>
          <w:lang w:val="sr-Cyrl-CS"/>
        </w:rPr>
        <w:t>2</w:t>
      </w:r>
      <w:r w:rsidR="0049352F" w:rsidRPr="003756CB">
        <w:rPr>
          <w:rFonts w:cs="Arial"/>
          <w:b/>
          <w:sz w:val="24"/>
          <w:szCs w:val="24"/>
          <w:lang w:val="sr-Cyrl-CS"/>
        </w:rPr>
        <w:t>.</w:t>
      </w:r>
    </w:p>
    <w:p w:rsidR="00282ECA" w:rsidRPr="003756CB" w:rsidRDefault="00282ECA" w:rsidP="0049352F">
      <w:pPr>
        <w:spacing w:before="0"/>
        <w:jc w:val="center"/>
        <w:rPr>
          <w:rFonts w:cs="Arial"/>
          <w:b/>
          <w:sz w:val="24"/>
          <w:szCs w:val="24"/>
          <w:lang w:val="sr-Cyrl-RS"/>
        </w:rPr>
      </w:pPr>
    </w:p>
    <w:p w:rsidR="0049352F" w:rsidRPr="003756CB" w:rsidRDefault="0049352F" w:rsidP="0049352F">
      <w:pPr>
        <w:spacing w:before="0"/>
        <w:rPr>
          <w:rFonts w:eastAsia="Calibri" w:cs="Arial"/>
          <w:noProof/>
          <w:sz w:val="24"/>
          <w:szCs w:val="24"/>
          <w:lang w:val="ru-RU"/>
        </w:rPr>
      </w:pPr>
      <w:r w:rsidRPr="003756CB">
        <w:rPr>
          <w:rFonts w:eastAsia="Calibri" w:cs="Arial"/>
          <w:noProof/>
          <w:sz w:val="24"/>
          <w:szCs w:val="24"/>
          <w:lang w:val="sr-Cyrl-RS"/>
        </w:rPr>
        <w:t>Пр</w:t>
      </w:r>
      <w:r w:rsidR="004012EF" w:rsidRPr="003756CB">
        <w:rPr>
          <w:rFonts w:eastAsia="Calibri" w:cs="Arial"/>
          <w:noProof/>
          <w:sz w:val="24"/>
          <w:szCs w:val="24"/>
          <w:lang w:val="sr-Cyrl-RS"/>
        </w:rPr>
        <w:t>ужалац услугe</w:t>
      </w:r>
      <w:r w:rsidRPr="003756CB">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3756CB">
        <w:rPr>
          <w:rFonts w:eastAsia="TimesNewRomanPSMT" w:cs="Arial"/>
          <w:bCs/>
          <w:sz w:val="24"/>
          <w:szCs w:val="24"/>
          <w:lang w:val="ru-RU"/>
        </w:rPr>
        <w:t>у вези са испуњеношћу услова из поступка јавне набавке</w:t>
      </w:r>
      <w:r w:rsidRPr="003756CB">
        <w:rPr>
          <w:rFonts w:eastAsia="Calibri" w:cs="Arial"/>
          <w:noProof/>
          <w:sz w:val="24"/>
          <w:szCs w:val="24"/>
          <w:lang w:val="ru-RU"/>
        </w:rPr>
        <w:t xml:space="preserve">, о насталој промени писмено обавести </w:t>
      </w:r>
      <w:r w:rsidR="00AF13C4" w:rsidRPr="003756CB">
        <w:rPr>
          <w:rFonts w:eastAsia="Calibri" w:cs="Arial"/>
          <w:noProof/>
          <w:sz w:val="24"/>
          <w:szCs w:val="24"/>
          <w:lang w:val="sr-Cyrl-RS"/>
        </w:rPr>
        <w:t>Корисника услуге</w:t>
      </w:r>
      <w:r w:rsidRPr="003756CB">
        <w:rPr>
          <w:rFonts w:eastAsia="Calibri" w:cs="Arial"/>
          <w:noProof/>
          <w:sz w:val="24"/>
          <w:szCs w:val="24"/>
          <w:lang w:val="ru-RU"/>
        </w:rPr>
        <w:t xml:space="preserve"> и да је документује на прописан начин.</w:t>
      </w:r>
    </w:p>
    <w:p w:rsidR="0049352F" w:rsidRPr="003756CB" w:rsidRDefault="0049352F" w:rsidP="0049352F">
      <w:pPr>
        <w:spacing w:before="0"/>
        <w:rPr>
          <w:rFonts w:eastAsia="Calibri" w:cs="Arial"/>
          <w:noProof/>
          <w:sz w:val="24"/>
          <w:szCs w:val="24"/>
          <w:lang w:val="ru-RU"/>
        </w:rPr>
      </w:pPr>
    </w:p>
    <w:p w:rsidR="0049352F" w:rsidRPr="003756CB" w:rsidRDefault="0049352F" w:rsidP="0049352F">
      <w:pPr>
        <w:spacing w:before="0"/>
        <w:rPr>
          <w:rFonts w:eastAsia="Calibri" w:cs="Arial"/>
          <w:noProof/>
          <w:sz w:val="24"/>
          <w:szCs w:val="24"/>
          <w:lang w:val="sr-Cyrl-RS"/>
        </w:rPr>
      </w:pPr>
      <w:r w:rsidRPr="003756CB">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rsidR="00313B82" w:rsidRPr="003756CB" w:rsidRDefault="00313B82" w:rsidP="004B051D">
      <w:pPr>
        <w:spacing w:before="0"/>
        <w:rPr>
          <w:rFonts w:cs="Arial"/>
          <w:b/>
          <w:sz w:val="24"/>
          <w:szCs w:val="24"/>
          <w:lang w:val="sr-Cyrl-CS"/>
        </w:rPr>
      </w:pPr>
    </w:p>
    <w:p w:rsidR="00D219AD" w:rsidRPr="003756CB" w:rsidRDefault="00D219AD" w:rsidP="00581124">
      <w:pPr>
        <w:spacing w:before="0"/>
        <w:rPr>
          <w:rFonts w:cs="Arial"/>
          <w:sz w:val="24"/>
          <w:szCs w:val="24"/>
          <w:lang w:val="sr-Cyrl-RS"/>
        </w:rPr>
      </w:pPr>
    </w:p>
    <w:p w:rsidR="008E4FCF" w:rsidRPr="00FC6812" w:rsidRDefault="008E4FCF" w:rsidP="008E4FCF">
      <w:pPr>
        <w:spacing w:before="0"/>
        <w:rPr>
          <w:rFonts w:cs="Arial"/>
          <w:b/>
          <w:sz w:val="24"/>
          <w:szCs w:val="24"/>
          <w:lang w:val="sr-Cyrl-RS"/>
        </w:rPr>
      </w:pPr>
      <w:r w:rsidRPr="00FC6812">
        <w:rPr>
          <w:rFonts w:cs="Arial"/>
          <w:b/>
          <w:sz w:val="24"/>
          <w:szCs w:val="24"/>
          <w:lang w:val="sr-Cyrl-RS"/>
        </w:rPr>
        <w:t>НАКНАДА ШТЕТЕ</w:t>
      </w:r>
    </w:p>
    <w:p w:rsidR="008E4FCF" w:rsidRPr="00FC6812" w:rsidRDefault="008E4FCF" w:rsidP="008E4FCF">
      <w:pPr>
        <w:spacing w:before="0"/>
        <w:rPr>
          <w:rFonts w:cs="Arial"/>
          <w:b/>
          <w:sz w:val="24"/>
          <w:szCs w:val="24"/>
          <w:lang w:val="sr-Cyrl-RS"/>
        </w:rPr>
      </w:pPr>
    </w:p>
    <w:p w:rsidR="008E4FCF" w:rsidRPr="00FC6812" w:rsidRDefault="008E4FCF" w:rsidP="008E4FCF">
      <w:pPr>
        <w:spacing w:before="0"/>
        <w:jc w:val="center"/>
        <w:rPr>
          <w:rFonts w:cs="Arial"/>
          <w:b/>
          <w:sz w:val="24"/>
          <w:szCs w:val="24"/>
          <w:lang w:val="sr-Cyrl-RS"/>
        </w:rPr>
      </w:pPr>
      <w:r>
        <w:rPr>
          <w:rFonts w:cs="Arial"/>
          <w:b/>
          <w:sz w:val="24"/>
          <w:szCs w:val="24"/>
          <w:lang w:val="sr-Cyrl-RS"/>
        </w:rPr>
        <w:t>Члан 2</w:t>
      </w:r>
      <w:r w:rsidR="00CB5913">
        <w:rPr>
          <w:rFonts w:cs="Arial"/>
          <w:b/>
          <w:sz w:val="24"/>
          <w:szCs w:val="24"/>
          <w:lang w:val="sr-Cyrl-RS"/>
        </w:rPr>
        <w:t>3</w:t>
      </w:r>
      <w:r w:rsidRPr="00FC6812">
        <w:rPr>
          <w:rFonts w:cs="Arial"/>
          <w:b/>
          <w:sz w:val="24"/>
          <w:szCs w:val="24"/>
          <w:lang w:val="sr-Cyrl-RS"/>
        </w:rPr>
        <w:t>.</w:t>
      </w:r>
    </w:p>
    <w:p w:rsidR="008E4FCF" w:rsidRPr="00FC6812" w:rsidRDefault="008E4FCF" w:rsidP="008E4FCF">
      <w:pPr>
        <w:spacing w:before="0"/>
        <w:rPr>
          <w:rFonts w:cs="Arial"/>
          <w:sz w:val="24"/>
          <w:szCs w:val="24"/>
          <w:lang w:val="sr-Latn-CS"/>
        </w:rPr>
      </w:pPr>
      <w:r w:rsidRPr="00FC6812">
        <w:rPr>
          <w:rFonts w:cs="Arial"/>
          <w:sz w:val="24"/>
          <w:szCs w:val="24"/>
          <w:lang w:val="sr-Latn-CS"/>
        </w:rPr>
        <w:t>Пружалац услуг</w:t>
      </w:r>
      <w:r w:rsidRPr="00FC6812">
        <w:rPr>
          <w:rFonts w:cs="Arial"/>
          <w:sz w:val="24"/>
          <w:szCs w:val="24"/>
          <w:lang w:val="sr-Cyrl-CS"/>
        </w:rPr>
        <w:t>е</w:t>
      </w:r>
      <w:r w:rsidRPr="00FC6812">
        <w:rPr>
          <w:rFonts w:cs="Arial"/>
          <w:sz w:val="24"/>
          <w:szCs w:val="24"/>
          <w:lang w:val="sr-Latn-CS"/>
        </w:rPr>
        <w:t xml:space="preserve"> је у складу са </w:t>
      </w:r>
      <w:r w:rsidRPr="00FC6812">
        <w:rPr>
          <w:rFonts w:cs="Arial"/>
          <w:sz w:val="24"/>
          <w:szCs w:val="24"/>
        </w:rPr>
        <w:t xml:space="preserve">ЗОО </w:t>
      </w:r>
      <w:r w:rsidRPr="00FC6812">
        <w:rPr>
          <w:rFonts w:cs="Arial"/>
          <w:sz w:val="24"/>
          <w:szCs w:val="24"/>
          <w:lang w:val="sr-Latn-CS"/>
        </w:rPr>
        <w:t xml:space="preserve">одговоран за штету коју је претрпео </w:t>
      </w:r>
      <w:r w:rsidRPr="00FC6812">
        <w:rPr>
          <w:rFonts w:cs="Arial"/>
          <w:sz w:val="24"/>
          <w:szCs w:val="24"/>
        </w:rPr>
        <w:t>Корисник услуге</w:t>
      </w:r>
      <w:r w:rsidRPr="00FC6812">
        <w:rPr>
          <w:rFonts w:cs="Arial"/>
          <w:sz w:val="24"/>
          <w:szCs w:val="24"/>
          <w:lang w:val="sr-Latn-CS"/>
        </w:rPr>
        <w:t xml:space="preserve"> неиспуњењем, делимичним испуњењем или задоцњењем у испуњењу обавеза преузетих овим </w:t>
      </w:r>
      <w:r w:rsidRPr="00FC6812">
        <w:rPr>
          <w:rFonts w:cs="Arial"/>
          <w:sz w:val="24"/>
          <w:szCs w:val="24"/>
          <w:lang w:val="sr-Cyrl-RS"/>
        </w:rPr>
        <w:t>Оквирним споразумом</w:t>
      </w:r>
      <w:r w:rsidRPr="00FC6812">
        <w:rPr>
          <w:rFonts w:cs="Arial"/>
          <w:sz w:val="24"/>
          <w:szCs w:val="24"/>
          <w:lang w:val="sr-Latn-CS"/>
        </w:rPr>
        <w:t>.</w:t>
      </w:r>
    </w:p>
    <w:p w:rsidR="008E4FCF" w:rsidRPr="00FC6812" w:rsidRDefault="008E4FCF" w:rsidP="008E4FCF">
      <w:pPr>
        <w:spacing w:before="0"/>
        <w:rPr>
          <w:rFonts w:cs="Arial"/>
          <w:sz w:val="24"/>
          <w:szCs w:val="24"/>
          <w:lang w:val="sr-Latn-CS"/>
        </w:rPr>
      </w:pPr>
    </w:p>
    <w:p w:rsidR="008E4FCF" w:rsidRPr="00FC6812" w:rsidRDefault="008E4FCF" w:rsidP="008E4FCF">
      <w:pPr>
        <w:spacing w:before="0"/>
        <w:rPr>
          <w:rFonts w:cs="Arial"/>
          <w:sz w:val="24"/>
          <w:szCs w:val="24"/>
          <w:lang w:val="sr-Latn-CS"/>
        </w:rPr>
      </w:pPr>
      <w:r w:rsidRPr="00FC6812">
        <w:rPr>
          <w:rFonts w:cs="Arial"/>
          <w:sz w:val="24"/>
          <w:szCs w:val="24"/>
          <w:lang w:val="sr-Latn-CS"/>
        </w:rPr>
        <w:t xml:space="preserve">Уколико </w:t>
      </w:r>
      <w:r w:rsidRPr="00FC6812">
        <w:rPr>
          <w:rFonts w:cs="Arial"/>
          <w:sz w:val="24"/>
          <w:szCs w:val="24"/>
        </w:rPr>
        <w:t>Корисник услуге</w:t>
      </w:r>
      <w:r w:rsidRPr="00FC6812">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FC6812">
        <w:rPr>
          <w:rFonts w:cs="Arial"/>
          <w:sz w:val="24"/>
          <w:szCs w:val="24"/>
        </w:rPr>
        <w:t>П</w:t>
      </w:r>
      <w:r w:rsidRPr="00FC6812">
        <w:rPr>
          <w:rFonts w:cs="Arial"/>
          <w:sz w:val="24"/>
          <w:szCs w:val="24"/>
          <w:lang w:val="sr-Latn-CS"/>
        </w:rPr>
        <w:t xml:space="preserve">ружалац услуге је сагласан да </w:t>
      </w:r>
      <w:r w:rsidRPr="00FC6812">
        <w:rPr>
          <w:rFonts w:cs="Arial"/>
          <w:sz w:val="24"/>
          <w:szCs w:val="24"/>
        </w:rPr>
        <w:t>Кориснику услуге</w:t>
      </w:r>
      <w:r w:rsidRPr="00FC6812">
        <w:rPr>
          <w:rFonts w:cs="Arial"/>
          <w:sz w:val="24"/>
          <w:szCs w:val="24"/>
          <w:lang w:val="sr-Latn-CS"/>
        </w:rPr>
        <w:t xml:space="preserve"> исту накнади, тако што </w:t>
      </w:r>
      <w:r w:rsidRPr="00FC6812">
        <w:rPr>
          <w:rFonts w:cs="Arial"/>
          <w:sz w:val="24"/>
          <w:szCs w:val="24"/>
        </w:rPr>
        <w:t>Корисник услуге</w:t>
      </w:r>
      <w:r w:rsidRPr="00FC6812">
        <w:rPr>
          <w:rFonts w:cs="Arial"/>
          <w:sz w:val="24"/>
          <w:szCs w:val="24"/>
          <w:lang w:val="sr-Latn-CS"/>
        </w:rPr>
        <w:t xml:space="preserve"> има право на наплату накнаде штете без посебног обавештења Пружаоца услуг</w:t>
      </w:r>
      <w:r w:rsidRPr="00FC6812">
        <w:rPr>
          <w:rFonts w:cs="Arial"/>
          <w:sz w:val="24"/>
          <w:szCs w:val="24"/>
          <w:lang w:val="sr-Cyrl-RS"/>
        </w:rPr>
        <w:t>е</w:t>
      </w:r>
      <w:r w:rsidRPr="00FC6812">
        <w:rPr>
          <w:rFonts w:cs="Arial"/>
          <w:sz w:val="24"/>
          <w:szCs w:val="24"/>
          <w:lang w:val="sr-Latn-CS"/>
        </w:rPr>
        <w:t xml:space="preserve"> уз издавање одговарајућег рачуна са роком плаћања од 15</w:t>
      </w:r>
      <w:r w:rsidRPr="00FC6812">
        <w:rPr>
          <w:rFonts w:cs="Arial"/>
          <w:sz w:val="24"/>
          <w:szCs w:val="24"/>
          <w:lang w:val="sr-Cyrl-RS"/>
        </w:rPr>
        <w:t xml:space="preserve"> (словима: петнаест)</w:t>
      </w:r>
      <w:r w:rsidRPr="00FC6812">
        <w:rPr>
          <w:rFonts w:cs="Arial"/>
          <w:sz w:val="24"/>
          <w:szCs w:val="24"/>
          <w:lang w:val="sr-Latn-CS"/>
        </w:rPr>
        <w:t xml:space="preserve"> дана од датума издавања истог.</w:t>
      </w:r>
    </w:p>
    <w:p w:rsidR="008E4FCF" w:rsidRPr="00FC6812" w:rsidRDefault="008E4FCF" w:rsidP="008E4FCF">
      <w:pPr>
        <w:spacing w:before="0"/>
        <w:rPr>
          <w:rFonts w:cs="Arial"/>
          <w:sz w:val="24"/>
          <w:szCs w:val="24"/>
          <w:lang w:val="sr-Latn-CS"/>
        </w:rPr>
      </w:pPr>
    </w:p>
    <w:p w:rsidR="008E4FCF" w:rsidRPr="00FC6812" w:rsidRDefault="008E4FCF" w:rsidP="008E4FCF">
      <w:pPr>
        <w:spacing w:before="0"/>
        <w:rPr>
          <w:rFonts w:cs="Arial"/>
          <w:sz w:val="24"/>
          <w:szCs w:val="24"/>
          <w:lang w:val="sr-Latn-CS"/>
        </w:rPr>
      </w:pPr>
      <w:r w:rsidRPr="00FC6812">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FC6812">
        <w:rPr>
          <w:rFonts w:cs="Arial"/>
          <w:sz w:val="24"/>
          <w:szCs w:val="24"/>
          <w:lang w:val="sr-Cyrl-RS"/>
        </w:rPr>
        <w:t>Оквирним споразумом</w:t>
      </w:r>
      <w:r w:rsidRPr="00FC6812">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rsidR="0049352F" w:rsidRDefault="0049352F" w:rsidP="0049352F">
      <w:pPr>
        <w:spacing w:before="0"/>
        <w:rPr>
          <w:rFonts w:cs="Arial"/>
          <w:sz w:val="24"/>
          <w:szCs w:val="24"/>
          <w:lang w:val="sr-Cyrl-CS"/>
        </w:rPr>
      </w:pPr>
    </w:p>
    <w:p w:rsidR="00A0587E" w:rsidRPr="003756CB" w:rsidRDefault="00A0587E" w:rsidP="0049352F">
      <w:pPr>
        <w:spacing w:before="0"/>
        <w:rPr>
          <w:rFonts w:cs="Arial"/>
          <w:sz w:val="24"/>
          <w:szCs w:val="24"/>
          <w:lang w:val="sr-Cyrl-CS"/>
        </w:rPr>
      </w:pPr>
    </w:p>
    <w:p w:rsidR="0049352F" w:rsidRPr="003756CB" w:rsidRDefault="0049352F" w:rsidP="0049352F">
      <w:pPr>
        <w:spacing w:before="0"/>
        <w:jc w:val="center"/>
        <w:rPr>
          <w:rFonts w:cs="Arial"/>
          <w:b/>
          <w:sz w:val="24"/>
          <w:szCs w:val="24"/>
          <w:lang w:val="sr-Cyrl-CS"/>
        </w:rPr>
      </w:pPr>
      <w:r w:rsidRPr="003756CB">
        <w:rPr>
          <w:rFonts w:cs="Arial"/>
          <w:b/>
          <w:sz w:val="24"/>
          <w:szCs w:val="24"/>
          <w:lang w:val="sr-Cyrl-CS"/>
        </w:rPr>
        <w:t xml:space="preserve">Члан </w:t>
      </w:r>
      <w:r w:rsidR="00180140" w:rsidRPr="003756CB">
        <w:rPr>
          <w:rFonts w:cs="Arial"/>
          <w:b/>
          <w:sz w:val="24"/>
          <w:szCs w:val="24"/>
          <w:lang w:val="sr-Cyrl-CS"/>
        </w:rPr>
        <w:t>2</w:t>
      </w:r>
      <w:r w:rsidR="00CB5913">
        <w:rPr>
          <w:rFonts w:cs="Arial"/>
          <w:b/>
          <w:sz w:val="24"/>
          <w:szCs w:val="24"/>
          <w:lang w:val="sr-Cyrl-CS"/>
        </w:rPr>
        <w:t>4</w:t>
      </w:r>
      <w:r w:rsidRPr="003756CB">
        <w:rPr>
          <w:rFonts w:cs="Arial"/>
          <w:b/>
          <w:sz w:val="24"/>
          <w:szCs w:val="24"/>
          <w:lang w:val="sr-Cyrl-CS"/>
        </w:rPr>
        <w:t>.</w:t>
      </w:r>
    </w:p>
    <w:p w:rsidR="0049352F" w:rsidRPr="003756CB" w:rsidRDefault="0049352F" w:rsidP="0049352F">
      <w:pPr>
        <w:spacing w:before="0"/>
        <w:rPr>
          <w:rFonts w:cs="Arial"/>
          <w:sz w:val="24"/>
          <w:szCs w:val="24"/>
          <w:lang w:val="sr-Cyrl-CS"/>
        </w:rPr>
      </w:pPr>
      <w:r w:rsidRPr="003756CB">
        <w:rPr>
          <w:rFonts w:cs="Arial"/>
          <w:sz w:val="24"/>
          <w:szCs w:val="24"/>
          <w:lang w:val="sr-Cyrl-CS"/>
        </w:rPr>
        <w:t>Неважење било које одредбе овог Оквирног споразума неће имати утицаја на важење осталих одредби овог Оквирног споразума, уколико битно не утиче на реализацију овог Оквирног споразума.</w:t>
      </w:r>
    </w:p>
    <w:p w:rsidR="00554E14" w:rsidRPr="003756CB" w:rsidRDefault="00554E14" w:rsidP="0049352F">
      <w:pPr>
        <w:spacing w:before="0"/>
        <w:rPr>
          <w:rFonts w:cs="Arial"/>
          <w:sz w:val="24"/>
          <w:szCs w:val="24"/>
          <w:lang w:val="sr-Cyrl-CS"/>
        </w:rPr>
      </w:pPr>
    </w:p>
    <w:p w:rsidR="0049352F" w:rsidRPr="003756CB" w:rsidRDefault="0049352F" w:rsidP="0049352F">
      <w:pPr>
        <w:spacing w:before="0"/>
        <w:jc w:val="center"/>
        <w:rPr>
          <w:rFonts w:cs="Arial"/>
          <w:b/>
          <w:sz w:val="24"/>
          <w:szCs w:val="24"/>
          <w:lang w:val="sr-Cyrl-RS"/>
        </w:rPr>
      </w:pPr>
      <w:r w:rsidRPr="003756CB">
        <w:rPr>
          <w:rFonts w:cs="Arial"/>
          <w:b/>
          <w:sz w:val="24"/>
          <w:szCs w:val="24"/>
          <w:lang w:val="sr-Cyrl-CS"/>
        </w:rPr>
        <w:t xml:space="preserve">Члан </w:t>
      </w:r>
      <w:r w:rsidR="00B06B59" w:rsidRPr="003756CB">
        <w:rPr>
          <w:rFonts w:cs="Arial"/>
          <w:b/>
          <w:sz w:val="24"/>
          <w:szCs w:val="24"/>
          <w:lang w:val="sr-Cyrl-RS"/>
        </w:rPr>
        <w:t>2</w:t>
      </w:r>
      <w:r w:rsidR="00CB5913">
        <w:rPr>
          <w:rFonts w:cs="Arial"/>
          <w:b/>
          <w:sz w:val="24"/>
          <w:szCs w:val="24"/>
          <w:lang w:val="sr-Cyrl-RS"/>
        </w:rPr>
        <w:t>5</w:t>
      </w:r>
      <w:r w:rsidRPr="003756CB">
        <w:rPr>
          <w:rFonts w:cs="Arial"/>
          <w:b/>
          <w:sz w:val="24"/>
          <w:szCs w:val="24"/>
          <w:lang w:val="sr-Cyrl-RS"/>
        </w:rPr>
        <w:t>.</w:t>
      </w:r>
    </w:p>
    <w:p w:rsidR="00AF13C4" w:rsidRPr="003756CB" w:rsidRDefault="0049352F" w:rsidP="00AF13C4">
      <w:pPr>
        <w:spacing w:before="0"/>
        <w:rPr>
          <w:rFonts w:cs="Arial"/>
          <w:sz w:val="24"/>
          <w:szCs w:val="24"/>
          <w:lang w:val="sr-Cyrl-RS"/>
        </w:rPr>
      </w:pPr>
      <w:r w:rsidRPr="003756CB">
        <w:rPr>
          <w:rFonts w:cs="Arial"/>
          <w:sz w:val="24"/>
          <w:szCs w:val="24"/>
          <w:lang w:val="sr-Cyrl-CS"/>
        </w:rPr>
        <w:t xml:space="preserve">Евентуалне спорове по овом </w:t>
      </w:r>
      <w:r w:rsidRPr="003756CB">
        <w:rPr>
          <w:rFonts w:cs="Arial"/>
          <w:sz w:val="24"/>
          <w:szCs w:val="24"/>
          <w:lang w:val="sr-Cyrl-RS"/>
        </w:rPr>
        <w:t>Оквирном споразуму</w:t>
      </w:r>
      <w:r w:rsidRPr="003756CB">
        <w:rPr>
          <w:rFonts w:cs="Arial"/>
          <w:sz w:val="24"/>
          <w:szCs w:val="24"/>
          <w:lang w:val="sr-Cyrl-CS"/>
        </w:rPr>
        <w:t xml:space="preserve"> стране</w:t>
      </w:r>
      <w:r w:rsidRPr="003756CB">
        <w:rPr>
          <w:rFonts w:cs="Arial"/>
          <w:sz w:val="24"/>
          <w:szCs w:val="24"/>
          <w:lang w:val="sr-Cyrl-RS"/>
        </w:rPr>
        <w:t xml:space="preserve"> у Оквирном споразуму</w:t>
      </w:r>
      <w:r w:rsidRPr="003756CB">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3756CB">
        <w:rPr>
          <w:rFonts w:cs="Arial"/>
          <w:sz w:val="24"/>
          <w:szCs w:val="24"/>
          <w:lang w:val="sr-Cyrl-RS"/>
        </w:rPr>
        <w:t>Београду.</w:t>
      </w:r>
      <w:r w:rsidR="00AF13C4" w:rsidRPr="003756CB">
        <w:rPr>
          <w:rFonts w:cs="Arial"/>
          <w:sz w:val="24"/>
          <w:szCs w:val="24"/>
        </w:rPr>
        <w:t xml:space="preserve"> </w:t>
      </w:r>
      <w:r w:rsidR="00AF13C4" w:rsidRPr="00581124">
        <w:rPr>
          <w:rFonts w:cs="Arial"/>
          <w:i/>
          <w:sz w:val="24"/>
          <w:szCs w:val="24"/>
          <w:lang w:val="sr-Cyrl-RS"/>
        </w:rPr>
        <w:t>(Стална арбитража при Привредној комори Србије са местом арбитраже у Београду, уз примену њеног Правилника</w:t>
      </w:r>
      <w:r w:rsidR="00282ECA">
        <w:rPr>
          <w:rFonts w:cs="Arial"/>
          <w:i/>
          <w:sz w:val="24"/>
          <w:szCs w:val="24"/>
          <w:lang w:val="sr-Cyrl-RS"/>
        </w:rPr>
        <w:t>)</w:t>
      </w:r>
      <w:r w:rsidR="00AF13C4" w:rsidRPr="003756CB">
        <w:rPr>
          <w:rFonts w:cs="Arial"/>
          <w:sz w:val="24"/>
          <w:szCs w:val="24"/>
          <w:lang w:val="sr-Cyrl-RS"/>
        </w:rPr>
        <w:t xml:space="preserve"> </w:t>
      </w:r>
      <w:r w:rsidR="00AF13C4" w:rsidRPr="00581124">
        <w:rPr>
          <w:rFonts w:cs="Arial"/>
          <w:i/>
          <w:color w:val="00B0F0"/>
          <w:sz w:val="24"/>
          <w:szCs w:val="24"/>
          <w:lang w:val="sr-Cyrl-RS"/>
        </w:rPr>
        <w:t xml:space="preserve">[напомена: коначан текст у Оквирном споразуму зависи од тога да ли је изабран домаћи или страни </w:t>
      </w:r>
      <w:r w:rsidR="00E85715" w:rsidRPr="00581124">
        <w:rPr>
          <w:rFonts w:cs="Arial"/>
          <w:i/>
          <w:color w:val="00B0F0"/>
          <w:sz w:val="24"/>
          <w:szCs w:val="24"/>
          <w:lang w:val="sr-Cyrl-RS"/>
        </w:rPr>
        <w:t>П</w:t>
      </w:r>
      <w:r w:rsidR="00AF13C4" w:rsidRPr="00581124">
        <w:rPr>
          <w:rFonts w:cs="Arial"/>
          <w:i/>
          <w:color w:val="00B0F0"/>
          <w:sz w:val="24"/>
          <w:szCs w:val="24"/>
          <w:lang w:val="sr-Cyrl-RS"/>
        </w:rPr>
        <w:t>ружалац услуге]</w:t>
      </w:r>
    </w:p>
    <w:p w:rsidR="00AF13C4" w:rsidRPr="003756CB" w:rsidRDefault="00AF13C4" w:rsidP="00AF13C4">
      <w:pPr>
        <w:spacing w:before="0"/>
        <w:rPr>
          <w:rFonts w:cs="Arial"/>
          <w:sz w:val="24"/>
          <w:szCs w:val="24"/>
          <w:lang w:val="sr-Cyrl-RS"/>
        </w:rPr>
      </w:pPr>
    </w:p>
    <w:p w:rsidR="0049352F" w:rsidRDefault="00AF13C4" w:rsidP="00AF13C4">
      <w:pPr>
        <w:spacing w:before="0"/>
        <w:rPr>
          <w:rFonts w:cs="Arial"/>
          <w:sz w:val="24"/>
          <w:szCs w:val="24"/>
          <w:lang w:val="sr-Cyrl-RS"/>
        </w:rPr>
      </w:pPr>
      <w:r w:rsidRPr="003756CB">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rsidR="00282ECA" w:rsidRDefault="00282ECA" w:rsidP="00AF13C4">
      <w:pPr>
        <w:spacing w:before="0"/>
        <w:rPr>
          <w:rFonts w:cs="Arial"/>
          <w:sz w:val="24"/>
          <w:szCs w:val="24"/>
          <w:lang w:val="sr-Cyrl-RS"/>
        </w:rPr>
      </w:pPr>
    </w:p>
    <w:p w:rsidR="00D219AD" w:rsidRDefault="00282ECA" w:rsidP="00581124">
      <w:pPr>
        <w:spacing w:before="0"/>
        <w:jc w:val="center"/>
        <w:rPr>
          <w:rFonts w:cs="Arial"/>
          <w:sz w:val="24"/>
          <w:szCs w:val="24"/>
          <w:lang w:val="sr-Cyrl-RS"/>
        </w:rPr>
      </w:pPr>
      <w:r w:rsidRPr="00581124">
        <w:rPr>
          <w:rFonts w:cs="Arial"/>
          <w:b/>
          <w:sz w:val="24"/>
          <w:szCs w:val="24"/>
          <w:lang w:val="sr-Cyrl-RS"/>
        </w:rPr>
        <w:t>Члан</w:t>
      </w:r>
      <w:r>
        <w:rPr>
          <w:rFonts w:cs="Arial"/>
          <w:sz w:val="24"/>
          <w:szCs w:val="24"/>
          <w:lang w:val="sr-Cyrl-RS"/>
        </w:rPr>
        <w:t xml:space="preserve"> </w:t>
      </w:r>
      <w:r w:rsidR="00574390" w:rsidRPr="008E4FCF">
        <w:rPr>
          <w:rFonts w:cs="Arial"/>
          <w:b/>
          <w:sz w:val="24"/>
          <w:szCs w:val="24"/>
          <w:lang w:val="sr-Cyrl-RS"/>
        </w:rPr>
        <w:t>2</w:t>
      </w:r>
      <w:r w:rsidR="00CB5913">
        <w:rPr>
          <w:rFonts w:cs="Arial"/>
          <w:b/>
          <w:sz w:val="24"/>
          <w:szCs w:val="24"/>
          <w:lang w:val="sr-Cyrl-RS"/>
        </w:rPr>
        <w:t>6</w:t>
      </w:r>
      <w:r w:rsidR="00574390" w:rsidRPr="008E4FCF">
        <w:rPr>
          <w:rFonts w:cs="Arial"/>
          <w:b/>
          <w:sz w:val="24"/>
          <w:szCs w:val="24"/>
          <w:lang w:val="sr-Cyrl-RS"/>
        </w:rPr>
        <w:t>.</w:t>
      </w:r>
    </w:p>
    <w:p w:rsidR="00282ECA" w:rsidRDefault="00282ECA" w:rsidP="00581124">
      <w:pPr>
        <w:spacing w:before="0"/>
        <w:jc w:val="center"/>
        <w:rPr>
          <w:rFonts w:cs="Arial"/>
          <w:sz w:val="24"/>
          <w:szCs w:val="24"/>
          <w:lang w:val="sr-Cyrl-RS"/>
        </w:rPr>
      </w:pPr>
    </w:p>
    <w:p w:rsidR="00D219AD" w:rsidRDefault="00D219AD" w:rsidP="00D219AD">
      <w:pPr>
        <w:spacing w:before="0"/>
        <w:rPr>
          <w:rFonts w:eastAsia="Calibri" w:cs="Arial"/>
          <w:sz w:val="24"/>
          <w:szCs w:val="24"/>
        </w:rPr>
      </w:pPr>
      <w:r w:rsidRPr="003756CB">
        <w:rPr>
          <w:rFonts w:eastAsia="Calibri" w:cs="Arial"/>
          <w:sz w:val="24"/>
          <w:szCs w:val="24"/>
        </w:rPr>
        <w:t xml:space="preserve">Овај </w:t>
      </w:r>
      <w:r w:rsidRPr="003756CB">
        <w:rPr>
          <w:rFonts w:eastAsia="Calibri" w:cs="Arial"/>
          <w:sz w:val="24"/>
          <w:szCs w:val="24"/>
          <w:lang w:val="sr-Cyrl-RS"/>
        </w:rPr>
        <w:t>Оквирни споразум</w:t>
      </w:r>
      <w:r w:rsidRPr="003756CB">
        <w:rPr>
          <w:rFonts w:eastAsia="Calibri" w:cs="Arial"/>
          <w:sz w:val="24"/>
          <w:szCs w:val="24"/>
        </w:rPr>
        <w:t xml:space="preserve"> и његови прилози сачињени су на српском језику.</w:t>
      </w:r>
    </w:p>
    <w:p w:rsidR="00282ECA" w:rsidRPr="003756CB" w:rsidRDefault="00282ECA" w:rsidP="00D219AD">
      <w:pPr>
        <w:spacing w:before="0"/>
        <w:rPr>
          <w:rFonts w:eastAsia="Calibri" w:cs="Arial"/>
          <w:sz w:val="24"/>
          <w:szCs w:val="24"/>
        </w:rPr>
      </w:pPr>
    </w:p>
    <w:p w:rsidR="00D219AD" w:rsidRPr="00E05496" w:rsidRDefault="00D219AD" w:rsidP="00AF13C4">
      <w:pPr>
        <w:spacing w:before="0"/>
        <w:rPr>
          <w:rFonts w:eastAsia="Calibri" w:cs="Arial"/>
          <w:sz w:val="24"/>
          <w:szCs w:val="24"/>
        </w:rPr>
      </w:pPr>
      <w:r w:rsidRPr="003756CB">
        <w:rPr>
          <w:rFonts w:eastAsia="Calibri" w:cs="Arial"/>
          <w:sz w:val="24"/>
          <w:szCs w:val="24"/>
        </w:rPr>
        <w:t xml:space="preserve">На овај </w:t>
      </w:r>
      <w:r w:rsidRPr="003756CB">
        <w:rPr>
          <w:rFonts w:eastAsia="Calibri" w:cs="Arial"/>
          <w:sz w:val="24"/>
          <w:szCs w:val="24"/>
          <w:lang w:val="sr-Cyrl-RS"/>
        </w:rPr>
        <w:t>Оквирни споразум</w:t>
      </w:r>
      <w:r w:rsidRPr="003756CB">
        <w:rPr>
          <w:rFonts w:eastAsia="Calibri" w:cs="Arial"/>
          <w:sz w:val="24"/>
          <w:szCs w:val="24"/>
        </w:rPr>
        <w:t xml:space="preserve"> примењују се закони Републике Србије. </w:t>
      </w:r>
    </w:p>
    <w:p w:rsidR="00B06B59" w:rsidRPr="00E8301F" w:rsidRDefault="00B06B59" w:rsidP="00E8301F">
      <w:pPr>
        <w:spacing w:before="0"/>
        <w:rPr>
          <w:rFonts w:cs="Arial"/>
          <w:b/>
          <w:sz w:val="24"/>
          <w:szCs w:val="24"/>
          <w:lang w:val="sr-Cyrl-RS"/>
        </w:rPr>
      </w:pPr>
    </w:p>
    <w:p w:rsidR="0049352F" w:rsidRPr="003756CB" w:rsidRDefault="0049352F" w:rsidP="0049352F">
      <w:pPr>
        <w:spacing w:before="0"/>
        <w:jc w:val="center"/>
        <w:rPr>
          <w:rFonts w:cs="Arial"/>
          <w:b/>
          <w:sz w:val="24"/>
          <w:szCs w:val="24"/>
          <w:lang w:val="sr-Cyrl-CS"/>
        </w:rPr>
      </w:pPr>
      <w:r w:rsidRPr="003756CB">
        <w:rPr>
          <w:rFonts w:cs="Arial"/>
          <w:b/>
          <w:sz w:val="24"/>
          <w:szCs w:val="24"/>
          <w:lang w:val="sr-Cyrl-CS"/>
        </w:rPr>
        <w:t xml:space="preserve">Члан </w:t>
      </w:r>
      <w:r w:rsidR="00B06B59" w:rsidRPr="003756CB">
        <w:rPr>
          <w:rFonts w:cs="Arial"/>
          <w:b/>
          <w:sz w:val="24"/>
          <w:szCs w:val="24"/>
          <w:lang w:val="sr-Cyrl-RS"/>
        </w:rPr>
        <w:t>2</w:t>
      </w:r>
      <w:r w:rsidR="00CB5913">
        <w:rPr>
          <w:rFonts w:cs="Arial"/>
          <w:b/>
          <w:sz w:val="24"/>
          <w:szCs w:val="24"/>
          <w:lang w:val="sr-Cyrl-RS"/>
        </w:rPr>
        <w:t>7</w:t>
      </w:r>
      <w:r w:rsidRPr="003756CB">
        <w:rPr>
          <w:rFonts w:cs="Arial"/>
          <w:b/>
          <w:sz w:val="24"/>
          <w:szCs w:val="24"/>
          <w:lang w:val="sr-Cyrl-CS"/>
        </w:rPr>
        <w:t>.</w:t>
      </w:r>
    </w:p>
    <w:p w:rsidR="0049352F" w:rsidRPr="003756CB" w:rsidRDefault="0049352F" w:rsidP="0049352F">
      <w:pPr>
        <w:spacing w:before="0"/>
        <w:rPr>
          <w:rFonts w:cs="Arial"/>
          <w:sz w:val="24"/>
          <w:szCs w:val="24"/>
          <w:lang w:val="sr-Cyrl-RS"/>
        </w:rPr>
      </w:pPr>
      <w:r w:rsidRPr="003756CB">
        <w:rPr>
          <w:rFonts w:cs="Arial"/>
          <w:sz w:val="24"/>
          <w:szCs w:val="24"/>
          <w:lang w:val="sr-Cyrl-RS"/>
        </w:rPr>
        <w:t>Оквирни споразум</w:t>
      </w:r>
      <w:r w:rsidRPr="003756CB">
        <w:rPr>
          <w:rFonts w:cs="Arial"/>
          <w:sz w:val="24"/>
          <w:szCs w:val="24"/>
          <w:lang w:val="sr-Cyrl-CS"/>
        </w:rPr>
        <w:t xml:space="preserve"> је сачињен у </w:t>
      </w:r>
      <w:r w:rsidRPr="003756CB">
        <w:rPr>
          <w:rFonts w:cs="Arial"/>
          <w:sz w:val="24"/>
          <w:szCs w:val="24"/>
          <w:lang w:val="sr-Cyrl-RS"/>
        </w:rPr>
        <w:t>6</w:t>
      </w:r>
      <w:r w:rsidRPr="003756CB">
        <w:rPr>
          <w:rFonts w:cs="Arial"/>
          <w:sz w:val="24"/>
          <w:szCs w:val="24"/>
          <w:lang w:val="sr-Cyrl-CS"/>
        </w:rPr>
        <w:t xml:space="preserve"> (</w:t>
      </w:r>
      <w:r w:rsidRPr="003756CB">
        <w:rPr>
          <w:rFonts w:cs="Arial"/>
          <w:sz w:val="24"/>
          <w:szCs w:val="24"/>
          <w:lang w:val="sr-Cyrl-RS"/>
        </w:rPr>
        <w:t>словима: шест</w:t>
      </w:r>
      <w:r w:rsidRPr="003756CB">
        <w:rPr>
          <w:rFonts w:cs="Arial"/>
          <w:sz w:val="24"/>
          <w:szCs w:val="24"/>
          <w:lang w:val="sr-Cyrl-CS"/>
        </w:rPr>
        <w:t>) истоветн</w:t>
      </w:r>
      <w:r w:rsidRPr="003756CB">
        <w:rPr>
          <w:rFonts w:cs="Arial"/>
          <w:sz w:val="24"/>
          <w:szCs w:val="24"/>
          <w:lang w:val="sr-Cyrl-RS"/>
        </w:rPr>
        <w:t>их</w:t>
      </w:r>
      <w:r w:rsidRPr="003756CB">
        <w:rPr>
          <w:rFonts w:cs="Arial"/>
          <w:sz w:val="24"/>
          <w:szCs w:val="24"/>
          <w:lang w:val="sr-Cyrl-CS"/>
        </w:rPr>
        <w:t xml:space="preserve"> пример</w:t>
      </w:r>
      <w:r w:rsidRPr="003756CB">
        <w:rPr>
          <w:rFonts w:cs="Arial"/>
          <w:sz w:val="24"/>
          <w:szCs w:val="24"/>
          <w:lang w:val="sr-Cyrl-RS"/>
        </w:rPr>
        <w:t>а</w:t>
      </w:r>
      <w:r w:rsidRPr="003756CB">
        <w:rPr>
          <w:rFonts w:cs="Arial"/>
          <w:sz w:val="24"/>
          <w:szCs w:val="24"/>
          <w:lang w:val="sr-Cyrl-CS"/>
        </w:rPr>
        <w:t xml:space="preserve">ка од којих  </w:t>
      </w:r>
      <w:r w:rsidRPr="003756CB">
        <w:rPr>
          <w:rFonts w:cs="Arial"/>
          <w:sz w:val="24"/>
          <w:szCs w:val="24"/>
          <w:lang w:val="sr-Cyrl-RS"/>
        </w:rPr>
        <w:t xml:space="preserve">по 3 (словима: три) за сваку  </w:t>
      </w:r>
      <w:r w:rsidR="00E50EB4">
        <w:rPr>
          <w:rFonts w:cs="Arial"/>
          <w:sz w:val="24"/>
          <w:szCs w:val="24"/>
          <w:lang w:val="sr-Cyrl-RS"/>
        </w:rPr>
        <w:t>С</w:t>
      </w:r>
      <w:r w:rsidRPr="003756CB">
        <w:rPr>
          <w:rFonts w:cs="Arial"/>
          <w:sz w:val="24"/>
          <w:szCs w:val="24"/>
          <w:lang w:val="sr-Cyrl-RS"/>
        </w:rPr>
        <w:t>трану</w:t>
      </w:r>
      <w:r w:rsidR="00282ECA">
        <w:rPr>
          <w:rFonts w:cs="Arial"/>
          <w:sz w:val="24"/>
          <w:szCs w:val="24"/>
          <w:lang w:val="sr-Cyrl-RS"/>
        </w:rPr>
        <w:t>.</w:t>
      </w:r>
      <w:r w:rsidRPr="003756CB">
        <w:rPr>
          <w:rFonts w:cs="Arial"/>
          <w:sz w:val="24"/>
          <w:szCs w:val="24"/>
          <w:lang w:val="sr-Cyrl-CS" w:eastAsia="ar-SA"/>
        </w:rPr>
        <w:t xml:space="preserve"> </w:t>
      </w:r>
    </w:p>
    <w:p w:rsidR="0049352F" w:rsidRPr="003756CB" w:rsidRDefault="0049352F" w:rsidP="0049352F">
      <w:pPr>
        <w:spacing w:before="0"/>
        <w:rPr>
          <w:rFonts w:cs="Arial"/>
          <w:b/>
          <w:sz w:val="24"/>
          <w:szCs w:val="24"/>
        </w:rPr>
      </w:pPr>
    </w:p>
    <w:p w:rsidR="0049352F" w:rsidRDefault="00180140" w:rsidP="0049352F">
      <w:pPr>
        <w:spacing w:before="0"/>
        <w:jc w:val="center"/>
        <w:rPr>
          <w:rFonts w:cs="Arial"/>
          <w:b/>
          <w:sz w:val="24"/>
          <w:szCs w:val="24"/>
        </w:rPr>
      </w:pPr>
      <w:r w:rsidRPr="003756CB">
        <w:rPr>
          <w:rFonts w:cs="Arial"/>
          <w:b/>
          <w:sz w:val="24"/>
          <w:szCs w:val="24"/>
        </w:rPr>
        <w:t xml:space="preserve">Члан </w:t>
      </w:r>
      <w:r w:rsidR="00693E28">
        <w:rPr>
          <w:rFonts w:cs="Arial"/>
          <w:b/>
          <w:sz w:val="24"/>
          <w:szCs w:val="24"/>
          <w:lang w:val="sr-Cyrl-RS"/>
        </w:rPr>
        <w:t>2</w:t>
      </w:r>
      <w:r w:rsidR="00CB5913">
        <w:rPr>
          <w:rFonts w:cs="Arial"/>
          <w:b/>
          <w:sz w:val="24"/>
          <w:szCs w:val="24"/>
          <w:lang w:val="sr-Cyrl-RS"/>
        </w:rPr>
        <w:t>8</w:t>
      </w:r>
      <w:r w:rsidR="0049352F" w:rsidRPr="003756CB">
        <w:rPr>
          <w:rFonts w:cs="Arial"/>
          <w:b/>
          <w:sz w:val="24"/>
          <w:szCs w:val="24"/>
        </w:rPr>
        <w:t>.</w:t>
      </w:r>
    </w:p>
    <w:p w:rsidR="00282ECA" w:rsidRPr="003756CB" w:rsidRDefault="00282ECA" w:rsidP="0049352F">
      <w:pPr>
        <w:spacing w:before="0"/>
        <w:jc w:val="center"/>
        <w:rPr>
          <w:rFonts w:cs="Arial"/>
          <w:b/>
          <w:sz w:val="24"/>
          <w:szCs w:val="24"/>
        </w:rPr>
      </w:pPr>
    </w:p>
    <w:p w:rsidR="0049352F" w:rsidRPr="003756CB" w:rsidRDefault="0049352F" w:rsidP="0049352F">
      <w:pPr>
        <w:spacing w:before="0"/>
        <w:rPr>
          <w:rFonts w:cs="Arial"/>
          <w:sz w:val="24"/>
          <w:szCs w:val="24"/>
          <w:lang w:val="sr-Cyrl-CS"/>
        </w:rPr>
      </w:pPr>
      <w:r w:rsidRPr="003756CB">
        <w:rPr>
          <w:rFonts w:cs="Arial"/>
          <w:sz w:val="24"/>
          <w:szCs w:val="24"/>
          <w:lang w:val="sr-Cyrl-CS"/>
        </w:rPr>
        <w:t>Саставни део овог Оквирног споразума чине:</w:t>
      </w:r>
    </w:p>
    <w:p w:rsidR="0049352F" w:rsidRPr="003756CB" w:rsidRDefault="0049352F" w:rsidP="0049352F">
      <w:pPr>
        <w:spacing w:before="0"/>
        <w:rPr>
          <w:rFonts w:cs="Arial"/>
          <w:sz w:val="24"/>
          <w:szCs w:val="24"/>
        </w:rPr>
      </w:pPr>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 xml:space="preserve">1 </w:t>
      </w:r>
      <w:r w:rsidRPr="003756CB">
        <w:rPr>
          <w:rFonts w:cs="Arial"/>
          <w:sz w:val="24"/>
          <w:szCs w:val="24"/>
          <w:lang w:val="sr-Cyrl-RS"/>
        </w:rPr>
        <w:t xml:space="preserve">  </w:t>
      </w:r>
      <w:r w:rsidRPr="003756CB">
        <w:rPr>
          <w:rFonts w:cs="Arial"/>
          <w:sz w:val="24"/>
          <w:szCs w:val="24"/>
        </w:rPr>
        <w:t>Конкурсна документација (на Порталу ЈН под шифром _____)</w:t>
      </w:r>
    </w:p>
    <w:p w:rsidR="0049352F" w:rsidRPr="003756CB" w:rsidRDefault="0049352F" w:rsidP="0049352F">
      <w:pPr>
        <w:spacing w:before="0"/>
        <w:rPr>
          <w:rFonts w:cs="Arial"/>
          <w:sz w:val="24"/>
          <w:szCs w:val="24"/>
          <w:lang w:val="sr-Cyrl-RS"/>
        </w:rPr>
      </w:pPr>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 xml:space="preserve">2 </w:t>
      </w:r>
      <w:r w:rsidRPr="003756CB">
        <w:rPr>
          <w:rFonts w:cs="Arial"/>
          <w:sz w:val="24"/>
          <w:szCs w:val="24"/>
          <w:lang w:val="sr-Cyrl-RS"/>
        </w:rPr>
        <w:t xml:space="preserve">  </w:t>
      </w:r>
      <w:r w:rsidRPr="003756CB">
        <w:rPr>
          <w:rFonts w:cs="Arial"/>
          <w:sz w:val="24"/>
          <w:szCs w:val="24"/>
        </w:rPr>
        <w:t>Понуда</w:t>
      </w:r>
      <w:r w:rsidRPr="003756CB">
        <w:rPr>
          <w:rFonts w:cs="Arial"/>
          <w:sz w:val="24"/>
          <w:szCs w:val="24"/>
          <w:lang w:val="sr-Cyrl-RS"/>
        </w:rPr>
        <w:t xml:space="preserve"> број____од______</w:t>
      </w:r>
    </w:p>
    <w:p w:rsidR="00554E14" w:rsidRDefault="0049352F" w:rsidP="0049352F">
      <w:pPr>
        <w:spacing w:before="0"/>
        <w:rPr>
          <w:rFonts w:cs="Arial"/>
          <w:sz w:val="24"/>
          <w:szCs w:val="24"/>
        </w:rPr>
      </w:pPr>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 xml:space="preserve">3 </w:t>
      </w:r>
      <w:r w:rsidRPr="003756CB">
        <w:rPr>
          <w:rFonts w:cs="Arial"/>
          <w:sz w:val="24"/>
          <w:szCs w:val="24"/>
          <w:lang w:val="sr-Cyrl-RS"/>
        </w:rPr>
        <w:t xml:space="preserve">  </w:t>
      </w:r>
      <w:r w:rsidRPr="003756CB">
        <w:rPr>
          <w:rFonts w:cs="Arial"/>
          <w:sz w:val="24"/>
          <w:szCs w:val="24"/>
        </w:rPr>
        <w:t>Образац структуре цене</w:t>
      </w:r>
    </w:p>
    <w:p w:rsidR="000E5813" w:rsidRDefault="000E5813" w:rsidP="0049352F">
      <w:pPr>
        <w:spacing w:before="0"/>
        <w:rPr>
          <w:rFonts w:cs="Arial"/>
          <w:sz w:val="24"/>
          <w:szCs w:val="24"/>
          <w:lang w:val="sr-Cyrl-RS"/>
        </w:rPr>
      </w:pPr>
      <w:r>
        <w:rPr>
          <w:rFonts w:cs="Arial"/>
          <w:sz w:val="24"/>
          <w:szCs w:val="24"/>
          <w:lang w:val="sr-Cyrl-RS"/>
        </w:rPr>
        <w:t>Прилог 4    Средство финансијског обезбеђења</w:t>
      </w:r>
    </w:p>
    <w:p w:rsidR="000E5813" w:rsidRPr="000E5813" w:rsidRDefault="000E5813" w:rsidP="0049352F">
      <w:pPr>
        <w:spacing w:before="0"/>
        <w:rPr>
          <w:rFonts w:cs="Arial"/>
          <w:sz w:val="24"/>
          <w:szCs w:val="24"/>
          <w:lang w:val="sr-Cyrl-RS"/>
        </w:rPr>
      </w:pPr>
      <w:r>
        <w:rPr>
          <w:rFonts w:cs="Arial"/>
          <w:sz w:val="24"/>
          <w:szCs w:val="24"/>
          <w:lang w:val="sr-Cyrl-RS"/>
        </w:rPr>
        <w:t>Прилог 5    Наруџбеница</w:t>
      </w:r>
    </w:p>
    <w:p w:rsidR="00313B82" w:rsidRPr="003756CB" w:rsidRDefault="00554E14" w:rsidP="0049352F">
      <w:pPr>
        <w:spacing w:before="0"/>
        <w:rPr>
          <w:rFonts w:cs="Arial"/>
          <w:sz w:val="24"/>
          <w:szCs w:val="24"/>
          <w:lang w:val="sr-Cyrl-RS"/>
        </w:rPr>
      </w:pPr>
      <w:r w:rsidRPr="000E5813">
        <w:rPr>
          <w:rFonts w:cs="Arial"/>
          <w:color w:val="1F497D" w:themeColor="text2"/>
          <w:sz w:val="24"/>
          <w:szCs w:val="24"/>
        </w:rPr>
        <w:t xml:space="preserve">Прилог </w:t>
      </w:r>
      <w:r w:rsidR="00E8301F" w:rsidRPr="000E5813">
        <w:rPr>
          <w:rFonts w:cs="Arial"/>
          <w:color w:val="1F497D" w:themeColor="text2"/>
          <w:sz w:val="24"/>
          <w:szCs w:val="24"/>
          <w:lang w:val="sr-Cyrl-RS"/>
        </w:rPr>
        <w:t>6</w:t>
      </w:r>
      <w:r w:rsidR="0049352F" w:rsidRPr="000E5813">
        <w:rPr>
          <w:rFonts w:cs="Arial"/>
          <w:color w:val="1F497D" w:themeColor="text2"/>
          <w:sz w:val="24"/>
          <w:szCs w:val="24"/>
        </w:rPr>
        <w:t xml:space="preserve"> Споразум о заједничком наступању</w:t>
      </w:r>
      <w:r w:rsidR="0049352F" w:rsidRPr="000E5813">
        <w:rPr>
          <w:rFonts w:cs="Arial"/>
          <w:color w:val="1F497D" w:themeColor="text2"/>
          <w:sz w:val="24"/>
          <w:szCs w:val="24"/>
          <w:lang w:val="sr-Cyrl-RS"/>
        </w:rPr>
        <w:t xml:space="preserve"> (уколико је реч о заједничкој понуди)</w:t>
      </w:r>
      <w:r w:rsidR="001F5796" w:rsidRPr="000E5813">
        <w:rPr>
          <w:rFonts w:cs="Arial"/>
          <w:color w:val="1F497D" w:themeColor="text2"/>
          <w:sz w:val="24"/>
          <w:szCs w:val="24"/>
          <w:lang w:val="sr-Cyrl-RS"/>
        </w:rPr>
        <w:t xml:space="preserve"> </w:t>
      </w:r>
      <w:r w:rsidR="008D31A0" w:rsidRPr="000E5813">
        <w:rPr>
          <w:rFonts w:cs="Arial"/>
          <w:color w:val="1F497D" w:themeColor="text2"/>
          <w:sz w:val="24"/>
          <w:szCs w:val="24"/>
          <w:lang w:val="sr-Cyrl-RS"/>
        </w:rPr>
        <w:t>број</w:t>
      </w:r>
      <w:r w:rsidR="001F5796" w:rsidRPr="000E5813">
        <w:rPr>
          <w:rFonts w:cs="Arial"/>
          <w:color w:val="1F497D" w:themeColor="text2"/>
          <w:sz w:val="24"/>
          <w:szCs w:val="24"/>
          <w:lang w:val="sr-Cyrl-RS"/>
        </w:rPr>
        <w:t>____</w:t>
      </w:r>
      <w:r w:rsidR="008D31A0" w:rsidRPr="000E5813">
        <w:rPr>
          <w:rFonts w:cs="Arial"/>
          <w:color w:val="1F497D" w:themeColor="text2"/>
          <w:sz w:val="24"/>
          <w:szCs w:val="24"/>
          <w:lang w:val="sr-Cyrl-RS"/>
        </w:rPr>
        <w:t xml:space="preserve">    од </w:t>
      </w:r>
      <w:r w:rsidR="001F5796" w:rsidRPr="000E5813">
        <w:rPr>
          <w:rFonts w:cs="Arial"/>
          <w:color w:val="1F497D" w:themeColor="text2"/>
          <w:sz w:val="24"/>
          <w:szCs w:val="24"/>
          <w:lang w:val="sr-Cyrl-RS"/>
        </w:rPr>
        <w:t>_____</w:t>
      </w:r>
      <w:r w:rsidR="008D31A0" w:rsidRPr="000E5813">
        <w:rPr>
          <w:rFonts w:cs="Arial"/>
          <w:color w:val="1F497D" w:themeColor="text2"/>
          <w:sz w:val="24"/>
          <w:szCs w:val="24"/>
          <w:lang w:val="sr-Cyrl-RS"/>
        </w:rPr>
        <w:t xml:space="preserve">           </w:t>
      </w:r>
    </w:p>
    <w:p w:rsidR="00313B82" w:rsidRPr="003756CB" w:rsidRDefault="00313B82" w:rsidP="0049352F">
      <w:pPr>
        <w:spacing w:before="0"/>
        <w:rPr>
          <w:rFonts w:cs="Arial"/>
          <w:sz w:val="24"/>
          <w:szCs w:val="24"/>
          <w:lang w:val="sr-Cyrl-RS"/>
        </w:rPr>
      </w:pPr>
    </w:p>
    <w:tbl>
      <w:tblPr>
        <w:tblW w:w="0" w:type="auto"/>
        <w:tblLook w:val="04A0" w:firstRow="1" w:lastRow="0" w:firstColumn="1" w:lastColumn="0" w:noHBand="0" w:noVBand="1"/>
      </w:tblPr>
      <w:tblGrid>
        <w:gridCol w:w="3975"/>
        <w:gridCol w:w="1005"/>
        <w:gridCol w:w="4049"/>
      </w:tblGrid>
      <w:tr w:rsidR="0049352F" w:rsidRPr="003756CB" w:rsidTr="0049352F">
        <w:tc>
          <w:tcPr>
            <w:tcW w:w="4503" w:type="dxa"/>
            <w:shd w:val="clear" w:color="auto" w:fill="auto"/>
            <w:vAlign w:val="center"/>
            <w:hideMark/>
          </w:tcPr>
          <w:p w:rsidR="0049352F" w:rsidRPr="003756CB" w:rsidRDefault="0049352F" w:rsidP="005B7E34">
            <w:pPr>
              <w:spacing w:before="0"/>
              <w:jc w:val="center"/>
              <w:rPr>
                <w:rFonts w:cs="Arial"/>
                <w:sz w:val="24"/>
                <w:szCs w:val="24"/>
                <w:lang w:val="sr-Cyrl-RS"/>
              </w:rPr>
            </w:pPr>
            <w:r w:rsidRPr="003756CB">
              <w:rPr>
                <w:rFonts w:cs="Arial"/>
                <w:sz w:val="24"/>
                <w:szCs w:val="24"/>
                <w:lang w:val="sr-Cyrl-RS"/>
              </w:rPr>
              <w:t>КОРИСНИК УСЛУГЕ</w:t>
            </w:r>
          </w:p>
        </w:tc>
        <w:tc>
          <w:tcPr>
            <w:tcW w:w="1275" w:type="dxa"/>
            <w:shd w:val="clear" w:color="auto" w:fill="auto"/>
            <w:vAlign w:val="center"/>
          </w:tcPr>
          <w:p w:rsidR="0049352F" w:rsidRPr="003756CB" w:rsidRDefault="0049352F" w:rsidP="005B7E34">
            <w:pPr>
              <w:spacing w:before="0"/>
              <w:rPr>
                <w:rFonts w:cs="Arial"/>
                <w:sz w:val="24"/>
                <w:szCs w:val="24"/>
              </w:rPr>
            </w:pPr>
          </w:p>
        </w:tc>
        <w:tc>
          <w:tcPr>
            <w:tcW w:w="4395" w:type="dxa"/>
            <w:shd w:val="clear" w:color="auto" w:fill="auto"/>
            <w:vAlign w:val="center"/>
            <w:hideMark/>
          </w:tcPr>
          <w:p w:rsidR="0049352F" w:rsidRPr="003756CB" w:rsidRDefault="0049352F" w:rsidP="005B7E34">
            <w:pPr>
              <w:spacing w:before="0"/>
              <w:rPr>
                <w:rFonts w:cs="Arial"/>
                <w:sz w:val="24"/>
                <w:szCs w:val="24"/>
                <w:lang w:val="sr-Cyrl-RS"/>
              </w:rPr>
            </w:pPr>
            <w:r w:rsidRPr="003756CB">
              <w:rPr>
                <w:rFonts w:cs="Arial"/>
                <w:sz w:val="24"/>
                <w:szCs w:val="24"/>
                <w:lang w:val="sr-Cyrl-RS"/>
              </w:rPr>
              <w:t xml:space="preserve">                ПРУЖАЛАЦ УСЛУГЕ</w:t>
            </w:r>
          </w:p>
        </w:tc>
      </w:tr>
      <w:tr w:rsidR="0049352F" w:rsidRPr="003756CB" w:rsidTr="0049352F">
        <w:tc>
          <w:tcPr>
            <w:tcW w:w="4503" w:type="dxa"/>
            <w:shd w:val="clear" w:color="auto" w:fill="auto"/>
            <w:vAlign w:val="center"/>
            <w:hideMark/>
          </w:tcPr>
          <w:p w:rsidR="0049352F" w:rsidRPr="003756CB" w:rsidRDefault="0049352F" w:rsidP="005B7E34">
            <w:pPr>
              <w:spacing w:before="0"/>
              <w:jc w:val="center"/>
              <w:rPr>
                <w:rFonts w:cs="Arial"/>
                <w:sz w:val="24"/>
                <w:szCs w:val="24"/>
              </w:rPr>
            </w:pPr>
            <w:r w:rsidRPr="003756CB">
              <w:rPr>
                <w:rFonts w:cs="Arial"/>
                <w:sz w:val="24"/>
                <w:szCs w:val="24"/>
              </w:rPr>
              <w:t>Ј</w:t>
            </w:r>
            <w:r w:rsidRPr="003756CB">
              <w:rPr>
                <w:rFonts w:cs="Arial"/>
                <w:sz w:val="24"/>
                <w:szCs w:val="24"/>
                <w:lang w:val="sr-Cyrl-RS"/>
              </w:rPr>
              <w:t xml:space="preserve">авно предузеће </w:t>
            </w:r>
            <w:r w:rsidRPr="003756CB">
              <w:rPr>
                <w:rFonts w:cs="Arial"/>
                <w:sz w:val="24"/>
                <w:szCs w:val="24"/>
              </w:rPr>
              <w:t>„Електропривреда  Србије“</w:t>
            </w:r>
            <w:r w:rsidRPr="003756CB">
              <w:rPr>
                <w:rFonts w:cs="Arial"/>
                <w:sz w:val="24"/>
                <w:szCs w:val="24"/>
                <w:lang w:val="sr-Cyrl-RS"/>
              </w:rPr>
              <w:t xml:space="preserve"> </w:t>
            </w:r>
            <w:r w:rsidRPr="003756CB">
              <w:rPr>
                <w:rFonts w:cs="Arial"/>
                <w:sz w:val="24"/>
                <w:szCs w:val="24"/>
              </w:rPr>
              <w:t>Београд</w:t>
            </w:r>
          </w:p>
        </w:tc>
        <w:tc>
          <w:tcPr>
            <w:tcW w:w="1275" w:type="dxa"/>
            <w:shd w:val="clear" w:color="auto" w:fill="auto"/>
            <w:vAlign w:val="center"/>
          </w:tcPr>
          <w:p w:rsidR="0049352F" w:rsidRPr="003756CB" w:rsidRDefault="0049352F" w:rsidP="005B7E34">
            <w:pPr>
              <w:spacing w:before="0"/>
              <w:rPr>
                <w:rFonts w:cs="Arial"/>
                <w:sz w:val="24"/>
                <w:szCs w:val="24"/>
              </w:rPr>
            </w:pPr>
          </w:p>
        </w:tc>
        <w:tc>
          <w:tcPr>
            <w:tcW w:w="4395" w:type="dxa"/>
            <w:shd w:val="clear" w:color="auto" w:fill="auto"/>
            <w:vAlign w:val="center"/>
          </w:tcPr>
          <w:p w:rsidR="0049352F" w:rsidRPr="003756CB" w:rsidRDefault="0049352F" w:rsidP="005B7E34">
            <w:pPr>
              <w:spacing w:before="0"/>
              <w:rPr>
                <w:rFonts w:cs="Arial"/>
                <w:sz w:val="24"/>
                <w:szCs w:val="24"/>
              </w:rPr>
            </w:pPr>
            <w:r w:rsidRPr="003756CB">
              <w:rPr>
                <w:rFonts w:cs="Arial"/>
                <w:sz w:val="24"/>
                <w:szCs w:val="24"/>
                <w:lang w:val="sr-Cyrl-RS"/>
              </w:rPr>
              <w:t xml:space="preserve">                     </w:t>
            </w:r>
            <w:r w:rsidR="00180140" w:rsidRPr="003756CB">
              <w:rPr>
                <w:rFonts w:cs="Arial"/>
                <w:sz w:val="24"/>
                <w:szCs w:val="24"/>
                <w:lang w:val="sr-Cyrl-RS"/>
              </w:rPr>
              <w:t xml:space="preserve">     </w:t>
            </w:r>
            <w:r w:rsidRPr="003756CB">
              <w:rPr>
                <w:rFonts w:cs="Arial"/>
                <w:sz w:val="24"/>
                <w:szCs w:val="24"/>
              </w:rPr>
              <w:t>Назив</w:t>
            </w:r>
          </w:p>
        </w:tc>
      </w:tr>
      <w:tr w:rsidR="0049352F" w:rsidRPr="003756CB" w:rsidTr="0049352F">
        <w:tc>
          <w:tcPr>
            <w:tcW w:w="4503" w:type="dxa"/>
            <w:shd w:val="clear" w:color="auto" w:fill="auto"/>
            <w:vAlign w:val="center"/>
            <w:hideMark/>
          </w:tcPr>
          <w:p w:rsidR="0049352F" w:rsidRPr="003756CB" w:rsidRDefault="0049352F" w:rsidP="0049352F">
            <w:pPr>
              <w:rPr>
                <w:rFonts w:cs="Arial"/>
                <w:sz w:val="24"/>
                <w:szCs w:val="24"/>
              </w:rPr>
            </w:pPr>
            <w:r w:rsidRPr="003756CB">
              <w:rPr>
                <w:rFonts w:cs="Arial"/>
                <w:sz w:val="24"/>
                <w:szCs w:val="24"/>
              </w:rPr>
              <w:t xml:space="preserve">     ________________________</w:t>
            </w:r>
          </w:p>
        </w:tc>
        <w:tc>
          <w:tcPr>
            <w:tcW w:w="1275" w:type="dxa"/>
            <w:shd w:val="clear" w:color="auto" w:fill="auto"/>
            <w:vAlign w:val="center"/>
            <w:hideMark/>
          </w:tcPr>
          <w:p w:rsidR="0049352F" w:rsidRPr="003756CB" w:rsidRDefault="0049352F" w:rsidP="0049352F">
            <w:pPr>
              <w:rPr>
                <w:rFonts w:cs="Arial"/>
                <w:sz w:val="24"/>
                <w:szCs w:val="24"/>
                <w:lang w:val="sr-Cyrl-RS"/>
              </w:rPr>
            </w:pPr>
            <w:r w:rsidRPr="003756CB">
              <w:rPr>
                <w:rFonts w:cs="Arial"/>
                <w:sz w:val="24"/>
                <w:szCs w:val="24"/>
              </w:rPr>
              <w:t>М.П.</w:t>
            </w:r>
            <w:r w:rsidRPr="003756CB">
              <w:rPr>
                <w:rFonts w:cs="Arial"/>
                <w:sz w:val="24"/>
                <w:szCs w:val="24"/>
                <w:lang w:val="sr-Cyrl-RS"/>
              </w:rPr>
              <w:t xml:space="preserve">   </w:t>
            </w:r>
          </w:p>
        </w:tc>
        <w:tc>
          <w:tcPr>
            <w:tcW w:w="4395" w:type="dxa"/>
            <w:shd w:val="clear" w:color="auto" w:fill="auto"/>
            <w:vAlign w:val="center"/>
            <w:hideMark/>
          </w:tcPr>
          <w:p w:rsidR="0049352F" w:rsidRPr="003756CB" w:rsidRDefault="005B7E34" w:rsidP="0049352F">
            <w:pPr>
              <w:rPr>
                <w:rFonts w:cs="Arial"/>
                <w:sz w:val="24"/>
                <w:szCs w:val="24"/>
              </w:rPr>
            </w:pPr>
            <w:r w:rsidRPr="003756CB">
              <w:rPr>
                <w:rFonts w:cs="Arial"/>
                <w:sz w:val="24"/>
                <w:szCs w:val="24"/>
              </w:rPr>
              <w:t xml:space="preserve">  </w:t>
            </w:r>
            <w:r w:rsidR="00A0587E">
              <w:rPr>
                <w:rFonts w:cs="Arial"/>
                <w:sz w:val="24"/>
                <w:szCs w:val="24"/>
                <w:lang w:val="sr-Cyrl-RS"/>
              </w:rPr>
              <w:t xml:space="preserve">   </w:t>
            </w:r>
            <w:r w:rsidR="0049352F" w:rsidRPr="003756CB">
              <w:rPr>
                <w:rFonts w:cs="Arial"/>
                <w:sz w:val="24"/>
                <w:szCs w:val="24"/>
              </w:rPr>
              <w:t>__________________________</w:t>
            </w:r>
          </w:p>
        </w:tc>
      </w:tr>
      <w:tr w:rsidR="0049352F" w:rsidRPr="003756CB" w:rsidTr="0049352F">
        <w:tc>
          <w:tcPr>
            <w:tcW w:w="4503" w:type="dxa"/>
            <w:shd w:val="clear" w:color="auto" w:fill="auto"/>
            <w:vAlign w:val="center"/>
            <w:hideMark/>
          </w:tcPr>
          <w:p w:rsidR="0049352F" w:rsidRPr="003756CB" w:rsidRDefault="0049352F" w:rsidP="000559F1">
            <w:pPr>
              <w:spacing w:before="0"/>
              <w:rPr>
                <w:rFonts w:cs="Arial"/>
                <w:sz w:val="24"/>
                <w:szCs w:val="24"/>
                <w:lang w:val="sr-Cyrl-RS"/>
              </w:rPr>
            </w:pPr>
            <w:r w:rsidRPr="003756CB">
              <w:rPr>
                <w:rFonts w:cs="Arial"/>
                <w:sz w:val="24"/>
                <w:szCs w:val="24"/>
                <w:lang w:val="sr-Cyrl-RS"/>
              </w:rPr>
              <w:t xml:space="preserve">                Милорад Грчић</w:t>
            </w:r>
          </w:p>
        </w:tc>
        <w:tc>
          <w:tcPr>
            <w:tcW w:w="1275" w:type="dxa"/>
            <w:shd w:val="clear" w:color="auto" w:fill="auto"/>
            <w:vAlign w:val="center"/>
          </w:tcPr>
          <w:p w:rsidR="0049352F" w:rsidRPr="003756CB" w:rsidRDefault="0049352F" w:rsidP="000559F1">
            <w:pPr>
              <w:spacing w:before="0"/>
              <w:rPr>
                <w:rFonts w:cs="Arial"/>
                <w:sz w:val="24"/>
                <w:szCs w:val="24"/>
              </w:rPr>
            </w:pPr>
          </w:p>
        </w:tc>
        <w:tc>
          <w:tcPr>
            <w:tcW w:w="4395" w:type="dxa"/>
            <w:shd w:val="clear" w:color="auto" w:fill="auto"/>
            <w:vAlign w:val="center"/>
            <w:hideMark/>
          </w:tcPr>
          <w:p w:rsidR="0049352F" w:rsidRPr="003756CB" w:rsidRDefault="0049352F" w:rsidP="000559F1">
            <w:pPr>
              <w:spacing w:before="0"/>
              <w:rPr>
                <w:rFonts w:cs="Arial"/>
                <w:sz w:val="24"/>
                <w:szCs w:val="24"/>
              </w:rPr>
            </w:pPr>
            <w:r w:rsidRPr="003756CB">
              <w:rPr>
                <w:rFonts w:cs="Arial"/>
                <w:sz w:val="24"/>
                <w:szCs w:val="24"/>
                <w:lang w:val="sr-Cyrl-RS"/>
              </w:rPr>
              <w:t xml:space="preserve">          </w:t>
            </w:r>
            <w:r w:rsidR="00554E14" w:rsidRPr="003756CB">
              <w:rPr>
                <w:rFonts w:cs="Arial"/>
                <w:sz w:val="24"/>
                <w:szCs w:val="24"/>
                <w:lang w:val="sr-Cyrl-RS"/>
              </w:rPr>
              <w:t xml:space="preserve">   </w:t>
            </w:r>
            <w:r w:rsidR="00A0587E">
              <w:rPr>
                <w:rFonts w:cs="Arial"/>
                <w:sz w:val="24"/>
                <w:szCs w:val="24"/>
                <w:lang w:val="sr-Cyrl-RS"/>
              </w:rPr>
              <w:t xml:space="preserve">   </w:t>
            </w:r>
            <w:r w:rsidR="00554E14" w:rsidRPr="003756CB">
              <w:rPr>
                <w:rFonts w:cs="Arial"/>
                <w:sz w:val="24"/>
                <w:szCs w:val="24"/>
                <w:lang w:val="sr-Cyrl-RS"/>
              </w:rPr>
              <w:t xml:space="preserve"> </w:t>
            </w:r>
            <w:r w:rsidRPr="003756CB">
              <w:rPr>
                <w:rFonts w:cs="Arial"/>
                <w:sz w:val="24"/>
                <w:szCs w:val="24"/>
                <w:lang w:val="sr-Cyrl-RS"/>
              </w:rPr>
              <w:t xml:space="preserve">   </w:t>
            </w:r>
            <w:r w:rsidRPr="003756CB">
              <w:rPr>
                <w:rFonts w:cs="Arial"/>
                <w:sz w:val="24"/>
                <w:szCs w:val="24"/>
              </w:rPr>
              <w:t>име и презиме</w:t>
            </w:r>
          </w:p>
        </w:tc>
      </w:tr>
      <w:tr w:rsidR="0049352F" w:rsidRPr="003756CB" w:rsidTr="0049352F">
        <w:tc>
          <w:tcPr>
            <w:tcW w:w="4503" w:type="dxa"/>
            <w:shd w:val="clear" w:color="auto" w:fill="auto"/>
            <w:vAlign w:val="center"/>
            <w:hideMark/>
          </w:tcPr>
          <w:p w:rsidR="0049352F" w:rsidRPr="003756CB" w:rsidRDefault="0049352F" w:rsidP="000559F1">
            <w:pPr>
              <w:spacing w:before="0"/>
              <w:rPr>
                <w:rFonts w:cs="Arial"/>
                <w:sz w:val="24"/>
                <w:szCs w:val="24"/>
                <w:lang w:val="sr-Cyrl-RS"/>
              </w:rPr>
            </w:pPr>
            <w:r w:rsidRPr="003756CB">
              <w:rPr>
                <w:rFonts w:cs="Arial"/>
                <w:sz w:val="24"/>
                <w:szCs w:val="24"/>
                <w:lang w:val="sr-Cyrl-RS"/>
              </w:rPr>
              <w:t xml:space="preserve">                 в.д. директора </w:t>
            </w:r>
          </w:p>
        </w:tc>
        <w:tc>
          <w:tcPr>
            <w:tcW w:w="1275" w:type="dxa"/>
            <w:shd w:val="clear" w:color="auto" w:fill="auto"/>
            <w:vAlign w:val="center"/>
          </w:tcPr>
          <w:p w:rsidR="0049352F" w:rsidRPr="003756CB" w:rsidRDefault="0049352F" w:rsidP="000559F1">
            <w:pPr>
              <w:spacing w:before="0"/>
              <w:rPr>
                <w:rFonts w:cs="Arial"/>
                <w:sz w:val="24"/>
                <w:szCs w:val="24"/>
              </w:rPr>
            </w:pPr>
          </w:p>
        </w:tc>
        <w:tc>
          <w:tcPr>
            <w:tcW w:w="4395" w:type="dxa"/>
            <w:shd w:val="clear" w:color="auto" w:fill="auto"/>
            <w:vAlign w:val="center"/>
          </w:tcPr>
          <w:p w:rsidR="0049352F" w:rsidRPr="003756CB" w:rsidRDefault="0049352F" w:rsidP="000559F1">
            <w:pPr>
              <w:spacing w:before="0"/>
              <w:rPr>
                <w:rFonts w:cs="Arial"/>
                <w:sz w:val="24"/>
                <w:szCs w:val="24"/>
              </w:rPr>
            </w:pPr>
            <w:r w:rsidRPr="003756CB">
              <w:rPr>
                <w:rFonts w:cs="Arial"/>
                <w:sz w:val="24"/>
                <w:szCs w:val="24"/>
                <w:lang w:val="sr-Cyrl-RS"/>
              </w:rPr>
              <w:t xml:space="preserve">                  </w:t>
            </w:r>
            <w:r w:rsidR="00A0587E">
              <w:rPr>
                <w:rFonts w:cs="Arial"/>
                <w:sz w:val="24"/>
                <w:szCs w:val="24"/>
                <w:lang w:val="sr-Cyrl-RS"/>
              </w:rPr>
              <w:t xml:space="preserve">   </w:t>
            </w:r>
            <w:r w:rsidRPr="003756CB">
              <w:rPr>
                <w:rFonts w:cs="Arial"/>
                <w:sz w:val="24"/>
                <w:szCs w:val="24"/>
                <w:lang w:val="sr-Cyrl-RS"/>
              </w:rPr>
              <w:t xml:space="preserve"> </w:t>
            </w:r>
            <w:r w:rsidR="00554E14" w:rsidRPr="003756CB">
              <w:rPr>
                <w:rFonts w:cs="Arial"/>
                <w:sz w:val="24"/>
                <w:szCs w:val="24"/>
                <w:lang w:val="sr-Cyrl-RS"/>
              </w:rPr>
              <w:t xml:space="preserve">   </w:t>
            </w:r>
            <w:r w:rsidRPr="003756CB">
              <w:rPr>
                <w:rFonts w:cs="Arial"/>
                <w:sz w:val="24"/>
                <w:szCs w:val="24"/>
              </w:rPr>
              <w:t>функција</w:t>
            </w:r>
          </w:p>
        </w:tc>
      </w:tr>
    </w:tbl>
    <w:p w:rsidR="005B7E34" w:rsidRPr="003756CB" w:rsidRDefault="005B7E34" w:rsidP="00B07F14">
      <w:pPr>
        <w:tabs>
          <w:tab w:val="left" w:pos="567"/>
        </w:tabs>
        <w:spacing w:before="0"/>
        <w:rPr>
          <w:rFonts w:cs="Arial"/>
          <w:sz w:val="24"/>
          <w:szCs w:val="24"/>
        </w:rPr>
      </w:pPr>
    </w:p>
    <w:p w:rsidR="005B7E34" w:rsidRDefault="005B7E34" w:rsidP="00B07F14">
      <w:pPr>
        <w:tabs>
          <w:tab w:val="left" w:pos="567"/>
        </w:tabs>
        <w:spacing w:before="0"/>
        <w:rPr>
          <w:rFonts w:cs="Arial"/>
          <w:sz w:val="24"/>
          <w:szCs w:val="24"/>
        </w:rPr>
      </w:pPr>
    </w:p>
    <w:p w:rsidR="00E8301F" w:rsidRDefault="00E8301F" w:rsidP="00B07F14">
      <w:pPr>
        <w:tabs>
          <w:tab w:val="left" w:pos="567"/>
        </w:tabs>
        <w:spacing w:before="0"/>
        <w:rPr>
          <w:rFonts w:cs="Arial"/>
          <w:sz w:val="24"/>
          <w:szCs w:val="24"/>
        </w:rPr>
      </w:pPr>
    </w:p>
    <w:p w:rsidR="00327BC6" w:rsidRPr="005D6A1F" w:rsidRDefault="00327BC6" w:rsidP="00922108">
      <w:pPr>
        <w:tabs>
          <w:tab w:val="left" w:pos="567"/>
        </w:tabs>
        <w:spacing w:before="0"/>
        <w:rPr>
          <w:rFonts w:cs="Arial"/>
          <w:sz w:val="24"/>
          <w:szCs w:val="24"/>
          <w:lang w:val="sr-Cyrl-RS"/>
        </w:rPr>
      </w:pPr>
    </w:p>
    <w:sectPr w:rsidR="00327BC6" w:rsidRPr="005D6A1F" w:rsidSect="00EE3008">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1B0" w:rsidRDefault="005471B0">
      <w:r>
        <w:separator/>
      </w:r>
    </w:p>
    <w:p w:rsidR="005471B0" w:rsidRDefault="005471B0"/>
  </w:endnote>
  <w:endnote w:type="continuationSeparator" w:id="0">
    <w:p w:rsidR="005471B0" w:rsidRDefault="005471B0">
      <w:r>
        <w:continuationSeparator/>
      </w:r>
    </w:p>
    <w:p w:rsidR="005471B0" w:rsidRDefault="00547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5A" w:rsidRDefault="0050375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375A" w:rsidRDefault="0050375A" w:rsidP="00841BE7">
    <w:pPr>
      <w:pStyle w:val="Footer"/>
      <w:ind w:right="360"/>
    </w:pPr>
  </w:p>
  <w:p w:rsidR="0050375A" w:rsidRDefault="0050375A"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50375A" w:rsidRPr="0069589D" w:rsidRDefault="0050375A"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1920AE">
              <w:rPr>
                <w:bCs/>
                <w:noProof/>
                <w:sz w:val="20"/>
              </w:rPr>
              <w:t>2</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1920AE">
              <w:rPr>
                <w:bCs/>
                <w:noProof/>
                <w:sz w:val="20"/>
              </w:rPr>
              <w:t>57</w:t>
            </w:r>
            <w:r w:rsidRPr="0069589D">
              <w:rPr>
                <w:bCs/>
                <w:sz w:val="20"/>
              </w:rPr>
              <w:fldChar w:fldCharType="end"/>
            </w:r>
          </w:p>
        </w:sdtContent>
      </w:sdt>
    </w:sdtContent>
  </w:sdt>
  <w:p w:rsidR="0050375A" w:rsidRDefault="0050375A"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rsidR="0050375A" w:rsidRPr="0069589D" w:rsidRDefault="0050375A">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1920AE">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1920AE">
              <w:rPr>
                <w:bCs/>
                <w:noProof/>
                <w:sz w:val="20"/>
              </w:rPr>
              <w:t>57</w:t>
            </w:r>
            <w:r w:rsidRPr="0069589D">
              <w:rPr>
                <w:bCs/>
                <w:sz w:val="20"/>
              </w:rPr>
              <w:fldChar w:fldCharType="end"/>
            </w:r>
          </w:p>
        </w:sdtContent>
      </w:sdt>
    </w:sdtContent>
  </w:sdt>
  <w:p w:rsidR="0050375A" w:rsidRDefault="005037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1B0" w:rsidRDefault="005471B0">
      <w:r>
        <w:separator/>
      </w:r>
    </w:p>
    <w:p w:rsidR="005471B0" w:rsidRDefault="005471B0"/>
  </w:footnote>
  <w:footnote w:type="continuationSeparator" w:id="0">
    <w:p w:rsidR="005471B0" w:rsidRDefault="005471B0">
      <w:r>
        <w:continuationSeparator/>
      </w:r>
    </w:p>
    <w:p w:rsidR="005471B0" w:rsidRDefault="005471B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5A" w:rsidRDefault="0050375A" w:rsidP="004276AD">
    <w:pPr>
      <w:pStyle w:val="Header"/>
      <w:rPr>
        <w:sz w:val="20"/>
      </w:rPr>
    </w:pPr>
  </w:p>
  <w:p w:rsidR="0050375A" w:rsidRDefault="0050375A" w:rsidP="00CC2AFC">
    <w:pPr>
      <w:pStyle w:val="Header"/>
      <w:spacing w:before="0"/>
      <w:jc w:val="center"/>
      <w:rPr>
        <w:i/>
        <w:sz w:val="20"/>
      </w:rPr>
    </w:pPr>
    <w:r w:rsidRPr="00B25BA8">
      <w:rPr>
        <w:i/>
        <w:sz w:val="20"/>
      </w:rPr>
      <w:t>ЈП „</w:t>
    </w:r>
    <w:r>
      <w:rPr>
        <w:i/>
        <w:sz w:val="20"/>
      </w:rPr>
      <w:t>Електропривреда Србије“ Београд</w:t>
    </w:r>
  </w:p>
  <w:p w:rsidR="0050375A" w:rsidRPr="00B25BA8" w:rsidRDefault="0050375A" w:rsidP="00CC2AFC">
    <w:pPr>
      <w:pStyle w:val="Header"/>
      <w:spacing w:before="0"/>
      <w:jc w:val="center"/>
      <w:rPr>
        <w:i/>
        <w:sz w:val="20"/>
      </w:rPr>
    </w:pPr>
    <w:r w:rsidRPr="00B25BA8">
      <w:rPr>
        <w:i/>
        <w:sz w:val="20"/>
      </w:rPr>
      <w:t xml:space="preserve">Конкурсна </w:t>
    </w:r>
    <w:r>
      <w:rPr>
        <w:i/>
        <w:sz w:val="20"/>
      </w:rPr>
      <w:t>документација ЈНМВ/1000/0067/2017</w:t>
    </w:r>
  </w:p>
  <w:p w:rsidR="0050375A" w:rsidRDefault="0050375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5A" w:rsidRDefault="0050375A">
    <w:pPr>
      <w:pStyle w:val="Header"/>
    </w:pPr>
  </w:p>
  <w:p w:rsidR="0050375A" w:rsidRPr="00210557" w:rsidRDefault="0050375A"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D0095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5" w15:restartNumberingAfterBreak="0">
    <w:nsid w:val="123935A6"/>
    <w:multiLevelType w:val="hybridMultilevel"/>
    <w:tmpl w:val="AE4E9632"/>
    <w:lvl w:ilvl="0" w:tplc="1492942A">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3101C9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0F96359"/>
    <w:multiLevelType w:val="hybridMultilevel"/>
    <w:tmpl w:val="46E0807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6D52232"/>
    <w:multiLevelType w:val="hybridMultilevel"/>
    <w:tmpl w:val="2D3CD2A8"/>
    <w:lvl w:ilvl="0" w:tplc="215E896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0" w15:restartNumberingAfterBreak="0">
    <w:nsid w:val="627B64C1"/>
    <w:multiLevelType w:val="hybridMultilevel"/>
    <w:tmpl w:val="7388C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BD3B95"/>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F92FCA"/>
    <w:multiLevelType w:val="hybridMultilevel"/>
    <w:tmpl w:val="57827C0E"/>
    <w:lvl w:ilvl="0" w:tplc="30F48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0" w15:restartNumberingAfterBreak="0">
    <w:nsid w:val="75F4515A"/>
    <w:multiLevelType w:val="hybridMultilevel"/>
    <w:tmpl w:val="C1C68224"/>
    <w:lvl w:ilvl="0" w:tplc="B582C3A2">
      <w:numFmt w:val="bullet"/>
      <w:lvlText w:val="-"/>
      <w:lvlJc w:val="left"/>
      <w:pPr>
        <w:ind w:left="1080" w:hanging="360"/>
      </w:pPr>
      <w:rPr>
        <w:rFonts w:ascii="Arial" w:eastAsia="Calibri" w:hAnsi="Arial" w:cs="Arial"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7"/>
  </w:num>
  <w:num w:numId="2">
    <w:abstractNumId w:val="65"/>
  </w:num>
  <w:num w:numId="3">
    <w:abstractNumId w:val="79"/>
  </w:num>
  <w:num w:numId="4">
    <w:abstractNumId w:val="57"/>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2"/>
  </w:num>
  <w:num w:numId="8">
    <w:abstractNumId w:val="68"/>
  </w:num>
  <w:num w:numId="9">
    <w:abstractNumId w:val="93"/>
  </w:num>
  <w:num w:numId="10">
    <w:abstractNumId w:val="71"/>
  </w:num>
  <w:num w:numId="11">
    <w:abstractNumId w:val="67"/>
  </w:num>
  <w:num w:numId="12">
    <w:abstractNumId w:val="61"/>
  </w:num>
  <w:num w:numId="13">
    <w:abstractNumId w:val="73"/>
  </w:num>
  <w:num w:numId="14">
    <w:abstractNumId w:val="64"/>
  </w:num>
  <w:num w:numId="15">
    <w:abstractNumId w:val="82"/>
  </w:num>
  <w:num w:numId="16">
    <w:abstractNumId w:val="86"/>
  </w:num>
  <w:num w:numId="17">
    <w:abstractNumId w:val="82"/>
  </w:num>
  <w:num w:numId="18">
    <w:abstractNumId w:val="49"/>
  </w:num>
  <w:num w:numId="19">
    <w:abstractNumId w:val="66"/>
  </w:num>
  <w:num w:numId="20">
    <w:abstractNumId w:val="50"/>
  </w:num>
  <w:num w:numId="21">
    <w:abstractNumId w:val="59"/>
  </w:num>
  <w:num w:numId="22">
    <w:abstractNumId w:val="55"/>
  </w:num>
  <w:num w:numId="23">
    <w:abstractNumId w:val="80"/>
  </w:num>
  <w:num w:numId="24">
    <w:abstractNumId w:val="90"/>
  </w:num>
  <w:num w:numId="25">
    <w:abstractNumId w:val="84"/>
  </w:num>
  <w:num w:numId="26">
    <w:abstractNumId w:val="58"/>
  </w:num>
  <w:num w:numId="27">
    <w:abstractNumId w:val="76"/>
  </w:num>
  <w:num w:numId="28">
    <w:abstractNumId w:val="74"/>
  </w:num>
  <w:num w:numId="29">
    <w:abstractNumId w:val="81"/>
  </w:num>
  <w:num w:numId="30">
    <w:abstractNumId w:val="54"/>
  </w:num>
  <w:num w:numId="31">
    <w:abstractNumId w:val="69"/>
  </w:num>
  <w:num w:numId="32">
    <w:abstractNumId w:val="85"/>
  </w:num>
  <w:num w:numId="33">
    <w:abstractNumId w:val="75"/>
  </w:num>
  <w:num w:numId="34">
    <w:abstractNumId w:val="7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95C"/>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1EE8"/>
    <w:rsid w:val="0001214C"/>
    <w:rsid w:val="00012769"/>
    <w:rsid w:val="0001299B"/>
    <w:rsid w:val="00012EA5"/>
    <w:rsid w:val="000131E4"/>
    <w:rsid w:val="0001344F"/>
    <w:rsid w:val="000134A6"/>
    <w:rsid w:val="0001466B"/>
    <w:rsid w:val="00014750"/>
    <w:rsid w:val="00014F46"/>
    <w:rsid w:val="00015249"/>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6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821"/>
    <w:rsid w:val="00031E71"/>
    <w:rsid w:val="00032272"/>
    <w:rsid w:val="00032B7E"/>
    <w:rsid w:val="00032C65"/>
    <w:rsid w:val="00033D74"/>
    <w:rsid w:val="00034202"/>
    <w:rsid w:val="00034535"/>
    <w:rsid w:val="0003480F"/>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189"/>
    <w:rsid w:val="0005127F"/>
    <w:rsid w:val="00051432"/>
    <w:rsid w:val="00051B4A"/>
    <w:rsid w:val="00052B06"/>
    <w:rsid w:val="00052DCF"/>
    <w:rsid w:val="00052F72"/>
    <w:rsid w:val="0005316D"/>
    <w:rsid w:val="000532AB"/>
    <w:rsid w:val="000533E6"/>
    <w:rsid w:val="00053796"/>
    <w:rsid w:val="00053D87"/>
    <w:rsid w:val="00053E33"/>
    <w:rsid w:val="00054490"/>
    <w:rsid w:val="00055239"/>
    <w:rsid w:val="000554F7"/>
    <w:rsid w:val="000556DA"/>
    <w:rsid w:val="00055834"/>
    <w:rsid w:val="000559F1"/>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618"/>
    <w:rsid w:val="000648A2"/>
    <w:rsid w:val="00064E12"/>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1A33"/>
    <w:rsid w:val="00072ABE"/>
    <w:rsid w:val="00073409"/>
    <w:rsid w:val="00073D60"/>
    <w:rsid w:val="00073EC5"/>
    <w:rsid w:val="0007456F"/>
    <w:rsid w:val="00075F5B"/>
    <w:rsid w:val="0007605E"/>
    <w:rsid w:val="0007608E"/>
    <w:rsid w:val="000760BF"/>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5E"/>
    <w:rsid w:val="000912C2"/>
    <w:rsid w:val="000917DD"/>
    <w:rsid w:val="00091BB0"/>
    <w:rsid w:val="0009245D"/>
    <w:rsid w:val="0009251A"/>
    <w:rsid w:val="000927C9"/>
    <w:rsid w:val="0009315D"/>
    <w:rsid w:val="00093300"/>
    <w:rsid w:val="000934CF"/>
    <w:rsid w:val="0009423C"/>
    <w:rsid w:val="0009435A"/>
    <w:rsid w:val="00094481"/>
    <w:rsid w:val="000949B0"/>
    <w:rsid w:val="00094AE1"/>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0F01"/>
    <w:rsid w:val="000B13F7"/>
    <w:rsid w:val="000B1C19"/>
    <w:rsid w:val="000B1CF8"/>
    <w:rsid w:val="000B1DA4"/>
    <w:rsid w:val="000B1F37"/>
    <w:rsid w:val="000B1FA7"/>
    <w:rsid w:val="000B217E"/>
    <w:rsid w:val="000B225C"/>
    <w:rsid w:val="000B2EE9"/>
    <w:rsid w:val="000B3387"/>
    <w:rsid w:val="000B3527"/>
    <w:rsid w:val="000B420C"/>
    <w:rsid w:val="000B4512"/>
    <w:rsid w:val="000B4588"/>
    <w:rsid w:val="000B45FD"/>
    <w:rsid w:val="000B47D8"/>
    <w:rsid w:val="000B4842"/>
    <w:rsid w:val="000B486E"/>
    <w:rsid w:val="000B48E3"/>
    <w:rsid w:val="000B4CCC"/>
    <w:rsid w:val="000B4D6F"/>
    <w:rsid w:val="000B58E8"/>
    <w:rsid w:val="000B58EA"/>
    <w:rsid w:val="000B59E2"/>
    <w:rsid w:val="000B59EB"/>
    <w:rsid w:val="000B5BA5"/>
    <w:rsid w:val="000B5F30"/>
    <w:rsid w:val="000B67DA"/>
    <w:rsid w:val="000B6C6F"/>
    <w:rsid w:val="000B6E4A"/>
    <w:rsid w:val="000B711D"/>
    <w:rsid w:val="000B722D"/>
    <w:rsid w:val="000B76C5"/>
    <w:rsid w:val="000B7943"/>
    <w:rsid w:val="000B7A06"/>
    <w:rsid w:val="000B7FE7"/>
    <w:rsid w:val="000C0476"/>
    <w:rsid w:val="000C0611"/>
    <w:rsid w:val="000C07F7"/>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C63"/>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A5"/>
    <w:rsid w:val="000E34C6"/>
    <w:rsid w:val="000E3BC9"/>
    <w:rsid w:val="000E43B9"/>
    <w:rsid w:val="000E4657"/>
    <w:rsid w:val="000E4CA1"/>
    <w:rsid w:val="000E4D87"/>
    <w:rsid w:val="000E4F91"/>
    <w:rsid w:val="000E5186"/>
    <w:rsid w:val="000E5813"/>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08A"/>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259"/>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AEA"/>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58A1"/>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743"/>
    <w:rsid w:val="00144917"/>
    <w:rsid w:val="001449E7"/>
    <w:rsid w:val="00144DDB"/>
    <w:rsid w:val="00144DFB"/>
    <w:rsid w:val="00145502"/>
    <w:rsid w:val="001455A4"/>
    <w:rsid w:val="001458BF"/>
    <w:rsid w:val="00145B67"/>
    <w:rsid w:val="001460FE"/>
    <w:rsid w:val="00146266"/>
    <w:rsid w:val="0014649A"/>
    <w:rsid w:val="001465C5"/>
    <w:rsid w:val="00146A66"/>
    <w:rsid w:val="00146ACC"/>
    <w:rsid w:val="00146C4C"/>
    <w:rsid w:val="001474B6"/>
    <w:rsid w:val="00147997"/>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DC2"/>
    <w:rsid w:val="00152E7F"/>
    <w:rsid w:val="0015336B"/>
    <w:rsid w:val="00153763"/>
    <w:rsid w:val="00153AB1"/>
    <w:rsid w:val="00153EC1"/>
    <w:rsid w:val="00153F9F"/>
    <w:rsid w:val="0015400A"/>
    <w:rsid w:val="001540BB"/>
    <w:rsid w:val="001541DC"/>
    <w:rsid w:val="001546E2"/>
    <w:rsid w:val="00154F96"/>
    <w:rsid w:val="00155004"/>
    <w:rsid w:val="001553E5"/>
    <w:rsid w:val="00155607"/>
    <w:rsid w:val="001558D3"/>
    <w:rsid w:val="00155A46"/>
    <w:rsid w:val="001560D1"/>
    <w:rsid w:val="001560FE"/>
    <w:rsid w:val="001563C0"/>
    <w:rsid w:val="00156578"/>
    <w:rsid w:val="001567D2"/>
    <w:rsid w:val="0015754B"/>
    <w:rsid w:val="00157A0A"/>
    <w:rsid w:val="00157E0D"/>
    <w:rsid w:val="00157F95"/>
    <w:rsid w:val="0016015F"/>
    <w:rsid w:val="0016027D"/>
    <w:rsid w:val="001603BC"/>
    <w:rsid w:val="001606AA"/>
    <w:rsid w:val="00160BF4"/>
    <w:rsid w:val="001612D9"/>
    <w:rsid w:val="00161309"/>
    <w:rsid w:val="0016196A"/>
    <w:rsid w:val="001620BD"/>
    <w:rsid w:val="00162A6D"/>
    <w:rsid w:val="00162B82"/>
    <w:rsid w:val="00162C5E"/>
    <w:rsid w:val="00162EB7"/>
    <w:rsid w:val="00163204"/>
    <w:rsid w:val="001639C5"/>
    <w:rsid w:val="00164411"/>
    <w:rsid w:val="00164470"/>
    <w:rsid w:val="001644F1"/>
    <w:rsid w:val="0016495F"/>
    <w:rsid w:val="001651DE"/>
    <w:rsid w:val="00165568"/>
    <w:rsid w:val="00165D3A"/>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138"/>
    <w:rsid w:val="00187A18"/>
    <w:rsid w:val="00190ACE"/>
    <w:rsid w:val="00190D4A"/>
    <w:rsid w:val="00190EED"/>
    <w:rsid w:val="0019115C"/>
    <w:rsid w:val="00191706"/>
    <w:rsid w:val="001917F1"/>
    <w:rsid w:val="00191978"/>
    <w:rsid w:val="00191A6C"/>
    <w:rsid w:val="00191AA9"/>
    <w:rsid w:val="00191B87"/>
    <w:rsid w:val="00191DBB"/>
    <w:rsid w:val="001920AE"/>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167"/>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646"/>
    <w:rsid w:val="001C3BAF"/>
    <w:rsid w:val="001C3C76"/>
    <w:rsid w:val="001C3DD2"/>
    <w:rsid w:val="001C416A"/>
    <w:rsid w:val="001C45CF"/>
    <w:rsid w:val="001C4AC7"/>
    <w:rsid w:val="001C4B47"/>
    <w:rsid w:val="001C4EC0"/>
    <w:rsid w:val="001C53FD"/>
    <w:rsid w:val="001C57BF"/>
    <w:rsid w:val="001C588D"/>
    <w:rsid w:val="001C5A01"/>
    <w:rsid w:val="001C5CA1"/>
    <w:rsid w:val="001C5EBF"/>
    <w:rsid w:val="001C67C8"/>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A53"/>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93E"/>
    <w:rsid w:val="001E5A5B"/>
    <w:rsid w:val="001E6997"/>
    <w:rsid w:val="001E6B00"/>
    <w:rsid w:val="001E6C8B"/>
    <w:rsid w:val="001E6DC5"/>
    <w:rsid w:val="001E6E32"/>
    <w:rsid w:val="001E70CB"/>
    <w:rsid w:val="001E77A5"/>
    <w:rsid w:val="001F05D3"/>
    <w:rsid w:val="001F10C6"/>
    <w:rsid w:val="001F13AE"/>
    <w:rsid w:val="001F17A8"/>
    <w:rsid w:val="001F1802"/>
    <w:rsid w:val="001F18F4"/>
    <w:rsid w:val="001F1969"/>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796"/>
    <w:rsid w:val="001F59E0"/>
    <w:rsid w:val="001F5DF6"/>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1A19"/>
    <w:rsid w:val="0020243A"/>
    <w:rsid w:val="002028A7"/>
    <w:rsid w:val="00202CCD"/>
    <w:rsid w:val="00202CD8"/>
    <w:rsid w:val="002030A5"/>
    <w:rsid w:val="00203C9C"/>
    <w:rsid w:val="00204027"/>
    <w:rsid w:val="00204111"/>
    <w:rsid w:val="00204445"/>
    <w:rsid w:val="00204871"/>
    <w:rsid w:val="002049BE"/>
    <w:rsid w:val="00204F32"/>
    <w:rsid w:val="00205B96"/>
    <w:rsid w:val="00205C4A"/>
    <w:rsid w:val="002067CF"/>
    <w:rsid w:val="00206ABA"/>
    <w:rsid w:val="00206AD0"/>
    <w:rsid w:val="00206C02"/>
    <w:rsid w:val="00207151"/>
    <w:rsid w:val="0020735B"/>
    <w:rsid w:val="00207D08"/>
    <w:rsid w:val="00210557"/>
    <w:rsid w:val="00210573"/>
    <w:rsid w:val="00210A85"/>
    <w:rsid w:val="00210C31"/>
    <w:rsid w:val="00210FF3"/>
    <w:rsid w:val="0021136F"/>
    <w:rsid w:val="00211424"/>
    <w:rsid w:val="002114E5"/>
    <w:rsid w:val="0021152F"/>
    <w:rsid w:val="00211BA2"/>
    <w:rsid w:val="00211CE8"/>
    <w:rsid w:val="00211DDA"/>
    <w:rsid w:val="00212228"/>
    <w:rsid w:val="00212D7D"/>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505"/>
    <w:rsid w:val="00225879"/>
    <w:rsid w:val="002260F7"/>
    <w:rsid w:val="00226574"/>
    <w:rsid w:val="00226804"/>
    <w:rsid w:val="0022742B"/>
    <w:rsid w:val="002275E8"/>
    <w:rsid w:val="00227901"/>
    <w:rsid w:val="00227CD0"/>
    <w:rsid w:val="0023000F"/>
    <w:rsid w:val="00230DAD"/>
    <w:rsid w:val="00230DC9"/>
    <w:rsid w:val="002318BC"/>
    <w:rsid w:val="00232552"/>
    <w:rsid w:val="00232912"/>
    <w:rsid w:val="00232AB4"/>
    <w:rsid w:val="00232BD9"/>
    <w:rsid w:val="00233121"/>
    <w:rsid w:val="00233412"/>
    <w:rsid w:val="00233981"/>
    <w:rsid w:val="00233B0E"/>
    <w:rsid w:val="00234135"/>
    <w:rsid w:val="002345FD"/>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628"/>
    <w:rsid w:val="00243803"/>
    <w:rsid w:val="00243C78"/>
    <w:rsid w:val="00243C82"/>
    <w:rsid w:val="00244361"/>
    <w:rsid w:val="002444EC"/>
    <w:rsid w:val="0024485F"/>
    <w:rsid w:val="00244A86"/>
    <w:rsid w:val="00245371"/>
    <w:rsid w:val="00245760"/>
    <w:rsid w:val="00245AAF"/>
    <w:rsid w:val="00245D8D"/>
    <w:rsid w:val="00245E38"/>
    <w:rsid w:val="0024604B"/>
    <w:rsid w:val="002462B4"/>
    <w:rsid w:val="00246DB0"/>
    <w:rsid w:val="0024726B"/>
    <w:rsid w:val="002479F9"/>
    <w:rsid w:val="00247C64"/>
    <w:rsid w:val="00247C77"/>
    <w:rsid w:val="00247CEA"/>
    <w:rsid w:val="00247D0D"/>
    <w:rsid w:val="00247D4B"/>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6"/>
    <w:rsid w:val="00257D8E"/>
    <w:rsid w:val="00257DB1"/>
    <w:rsid w:val="00257E9F"/>
    <w:rsid w:val="00260104"/>
    <w:rsid w:val="00260540"/>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A2C"/>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1E6"/>
    <w:rsid w:val="00273823"/>
    <w:rsid w:val="002738C7"/>
    <w:rsid w:val="00273AC6"/>
    <w:rsid w:val="00274100"/>
    <w:rsid w:val="00274181"/>
    <w:rsid w:val="00274398"/>
    <w:rsid w:val="002744D5"/>
    <w:rsid w:val="002745D0"/>
    <w:rsid w:val="0027488E"/>
    <w:rsid w:val="00275620"/>
    <w:rsid w:val="00275968"/>
    <w:rsid w:val="00275F42"/>
    <w:rsid w:val="00276CBA"/>
    <w:rsid w:val="00276E85"/>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2ECA"/>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32E"/>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5F89"/>
    <w:rsid w:val="002A6482"/>
    <w:rsid w:val="002A6546"/>
    <w:rsid w:val="002A69FB"/>
    <w:rsid w:val="002A6AE3"/>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4C"/>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E8"/>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6DA3"/>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B30"/>
    <w:rsid w:val="002E5445"/>
    <w:rsid w:val="002E59D5"/>
    <w:rsid w:val="002E62CE"/>
    <w:rsid w:val="002E6567"/>
    <w:rsid w:val="002E6587"/>
    <w:rsid w:val="002E68BA"/>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2B1"/>
    <w:rsid w:val="002F67FB"/>
    <w:rsid w:val="002F7EC5"/>
    <w:rsid w:val="003003A5"/>
    <w:rsid w:val="00300AC5"/>
    <w:rsid w:val="00300AF6"/>
    <w:rsid w:val="0030144A"/>
    <w:rsid w:val="00301EC1"/>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3B82"/>
    <w:rsid w:val="00314378"/>
    <w:rsid w:val="003144E0"/>
    <w:rsid w:val="00314573"/>
    <w:rsid w:val="00314768"/>
    <w:rsid w:val="00314AE3"/>
    <w:rsid w:val="0031510D"/>
    <w:rsid w:val="003152EB"/>
    <w:rsid w:val="00315BF5"/>
    <w:rsid w:val="00315EBA"/>
    <w:rsid w:val="00316135"/>
    <w:rsid w:val="00316899"/>
    <w:rsid w:val="003168CA"/>
    <w:rsid w:val="003170D9"/>
    <w:rsid w:val="003172E3"/>
    <w:rsid w:val="0031731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4ED6"/>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195"/>
    <w:rsid w:val="003323DD"/>
    <w:rsid w:val="00332650"/>
    <w:rsid w:val="00332879"/>
    <w:rsid w:val="00332CFE"/>
    <w:rsid w:val="00333074"/>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915"/>
    <w:rsid w:val="00363A50"/>
    <w:rsid w:val="003640AD"/>
    <w:rsid w:val="003644F3"/>
    <w:rsid w:val="0036470A"/>
    <w:rsid w:val="00364E8B"/>
    <w:rsid w:val="003650CF"/>
    <w:rsid w:val="003650EE"/>
    <w:rsid w:val="003651C3"/>
    <w:rsid w:val="0036531C"/>
    <w:rsid w:val="00365382"/>
    <w:rsid w:val="003657B4"/>
    <w:rsid w:val="00365D1D"/>
    <w:rsid w:val="00365EB4"/>
    <w:rsid w:val="0036623D"/>
    <w:rsid w:val="00366490"/>
    <w:rsid w:val="00366522"/>
    <w:rsid w:val="003666C3"/>
    <w:rsid w:val="003666CD"/>
    <w:rsid w:val="00366734"/>
    <w:rsid w:val="00366837"/>
    <w:rsid w:val="00367475"/>
    <w:rsid w:val="003676EF"/>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6CB"/>
    <w:rsid w:val="00375838"/>
    <w:rsid w:val="00375F36"/>
    <w:rsid w:val="00375FF5"/>
    <w:rsid w:val="00376130"/>
    <w:rsid w:val="003762D5"/>
    <w:rsid w:val="00376A5A"/>
    <w:rsid w:val="00376AC3"/>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B6C"/>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361"/>
    <w:rsid w:val="003F2910"/>
    <w:rsid w:val="003F2EF6"/>
    <w:rsid w:val="003F3107"/>
    <w:rsid w:val="003F3479"/>
    <w:rsid w:val="003F348E"/>
    <w:rsid w:val="003F36EE"/>
    <w:rsid w:val="003F3999"/>
    <w:rsid w:val="003F3AE2"/>
    <w:rsid w:val="003F3DBA"/>
    <w:rsid w:val="003F3E4B"/>
    <w:rsid w:val="003F43F4"/>
    <w:rsid w:val="003F46E3"/>
    <w:rsid w:val="003F4863"/>
    <w:rsid w:val="003F4B0C"/>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2EF"/>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07942"/>
    <w:rsid w:val="004100C1"/>
    <w:rsid w:val="00410307"/>
    <w:rsid w:val="004107FE"/>
    <w:rsid w:val="00411041"/>
    <w:rsid w:val="0041123A"/>
    <w:rsid w:val="00411871"/>
    <w:rsid w:val="004118CB"/>
    <w:rsid w:val="00411B94"/>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5C0"/>
    <w:rsid w:val="0042687E"/>
    <w:rsid w:val="00426B0C"/>
    <w:rsid w:val="00426CA9"/>
    <w:rsid w:val="00426F9D"/>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AFB"/>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54"/>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4F9"/>
    <w:rsid w:val="004425F5"/>
    <w:rsid w:val="004431C1"/>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6FE0"/>
    <w:rsid w:val="004575D0"/>
    <w:rsid w:val="00457A99"/>
    <w:rsid w:val="00460F52"/>
    <w:rsid w:val="004612CD"/>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B79"/>
    <w:rsid w:val="00470FB0"/>
    <w:rsid w:val="004716B3"/>
    <w:rsid w:val="00471E6B"/>
    <w:rsid w:val="00471F95"/>
    <w:rsid w:val="004722E0"/>
    <w:rsid w:val="004728B7"/>
    <w:rsid w:val="00472BF8"/>
    <w:rsid w:val="00472DAF"/>
    <w:rsid w:val="00472EC5"/>
    <w:rsid w:val="00473394"/>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72D"/>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9BE"/>
    <w:rsid w:val="00484BF5"/>
    <w:rsid w:val="00484F79"/>
    <w:rsid w:val="0048551D"/>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82C"/>
    <w:rsid w:val="004A491C"/>
    <w:rsid w:val="004A4FE8"/>
    <w:rsid w:val="004A5249"/>
    <w:rsid w:val="004A524A"/>
    <w:rsid w:val="004A53A1"/>
    <w:rsid w:val="004A547C"/>
    <w:rsid w:val="004A58FB"/>
    <w:rsid w:val="004A5947"/>
    <w:rsid w:val="004A597C"/>
    <w:rsid w:val="004A5CCC"/>
    <w:rsid w:val="004A5D09"/>
    <w:rsid w:val="004A5F4F"/>
    <w:rsid w:val="004A61E3"/>
    <w:rsid w:val="004A725C"/>
    <w:rsid w:val="004A766B"/>
    <w:rsid w:val="004B0321"/>
    <w:rsid w:val="004B03F3"/>
    <w:rsid w:val="004B051D"/>
    <w:rsid w:val="004B0E05"/>
    <w:rsid w:val="004B1425"/>
    <w:rsid w:val="004B143F"/>
    <w:rsid w:val="004B163D"/>
    <w:rsid w:val="004B19FF"/>
    <w:rsid w:val="004B1A93"/>
    <w:rsid w:val="004B1DD8"/>
    <w:rsid w:val="004B1E5C"/>
    <w:rsid w:val="004B20FF"/>
    <w:rsid w:val="004B2200"/>
    <w:rsid w:val="004B25C8"/>
    <w:rsid w:val="004B2BFA"/>
    <w:rsid w:val="004B347E"/>
    <w:rsid w:val="004B3A94"/>
    <w:rsid w:val="004B4696"/>
    <w:rsid w:val="004B4A56"/>
    <w:rsid w:val="004B4D43"/>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629"/>
    <w:rsid w:val="004C57A6"/>
    <w:rsid w:val="004C5DFB"/>
    <w:rsid w:val="004C612A"/>
    <w:rsid w:val="004C6778"/>
    <w:rsid w:val="004C70B4"/>
    <w:rsid w:val="004C7474"/>
    <w:rsid w:val="004C75AD"/>
    <w:rsid w:val="004C75D3"/>
    <w:rsid w:val="004C7806"/>
    <w:rsid w:val="004C7A34"/>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175"/>
    <w:rsid w:val="004E2434"/>
    <w:rsid w:val="004E25C2"/>
    <w:rsid w:val="004E28E9"/>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07"/>
    <w:rsid w:val="004E75AB"/>
    <w:rsid w:val="004E75F9"/>
    <w:rsid w:val="004E7DF3"/>
    <w:rsid w:val="004F01B7"/>
    <w:rsid w:val="004F0358"/>
    <w:rsid w:val="004F1238"/>
    <w:rsid w:val="004F17E7"/>
    <w:rsid w:val="004F18B1"/>
    <w:rsid w:val="004F1A0A"/>
    <w:rsid w:val="004F1E87"/>
    <w:rsid w:val="004F1EB3"/>
    <w:rsid w:val="004F2E30"/>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D5C"/>
    <w:rsid w:val="00501035"/>
    <w:rsid w:val="005010CC"/>
    <w:rsid w:val="00501389"/>
    <w:rsid w:val="0050179E"/>
    <w:rsid w:val="00501965"/>
    <w:rsid w:val="005019BE"/>
    <w:rsid w:val="00501A26"/>
    <w:rsid w:val="005020CD"/>
    <w:rsid w:val="00502238"/>
    <w:rsid w:val="00502D60"/>
    <w:rsid w:val="00502E1C"/>
    <w:rsid w:val="00503040"/>
    <w:rsid w:val="005033F0"/>
    <w:rsid w:val="0050375A"/>
    <w:rsid w:val="0050381D"/>
    <w:rsid w:val="00503CAC"/>
    <w:rsid w:val="005040B8"/>
    <w:rsid w:val="00504358"/>
    <w:rsid w:val="005046A9"/>
    <w:rsid w:val="005047AE"/>
    <w:rsid w:val="00504863"/>
    <w:rsid w:val="00505287"/>
    <w:rsid w:val="0050562D"/>
    <w:rsid w:val="00506033"/>
    <w:rsid w:val="005060FD"/>
    <w:rsid w:val="0050629D"/>
    <w:rsid w:val="00506AFC"/>
    <w:rsid w:val="00506EA2"/>
    <w:rsid w:val="00507883"/>
    <w:rsid w:val="00507896"/>
    <w:rsid w:val="00507C51"/>
    <w:rsid w:val="00507C67"/>
    <w:rsid w:val="005102CB"/>
    <w:rsid w:val="0051076C"/>
    <w:rsid w:val="005108C2"/>
    <w:rsid w:val="00510945"/>
    <w:rsid w:val="0051165E"/>
    <w:rsid w:val="00511710"/>
    <w:rsid w:val="00511FA0"/>
    <w:rsid w:val="0051241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3"/>
    <w:rsid w:val="005302BC"/>
    <w:rsid w:val="005309C9"/>
    <w:rsid w:val="00530A5C"/>
    <w:rsid w:val="00530AB7"/>
    <w:rsid w:val="00530B5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01"/>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27B"/>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1B0"/>
    <w:rsid w:val="00547363"/>
    <w:rsid w:val="005474B1"/>
    <w:rsid w:val="00547506"/>
    <w:rsid w:val="00547654"/>
    <w:rsid w:val="00547C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50C"/>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30B"/>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390"/>
    <w:rsid w:val="00574472"/>
    <w:rsid w:val="005746C8"/>
    <w:rsid w:val="00574B7B"/>
    <w:rsid w:val="0057545E"/>
    <w:rsid w:val="0057567D"/>
    <w:rsid w:val="00575745"/>
    <w:rsid w:val="005757A9"/>
    <w:rsid w:val="00575EE0"/>
    <w:rsid w:val="00575EE4"/>
    <w:rsid w:val="0057608F"/>
    <w:rsid w:val="00576984"/>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0DB0"/>
    <w:rsid w:val="00581124"/>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51BE"/>
    <w:rsid w:val="005852D5"/>
    <w:rsid w:val="0058562D"/>
    <w:rsid w:val="00585A47"/>
    <w:rsid w:val="005863F4"/>
    <w:rsid w:val="0058657D"/>
    <w:rsid w:val="00586789"/>
    <w:rsid w:val="00586F76"/>
    <w:rsid w:val="0058744B"/>
    <w:rsid w:val="0058756C"/>
    <w:rsid w:val="00587B94"/>
    <w:rsid w:val="00587C8E"/>
    <w:rsid w:val="005904AA"/>
    <w:rsid w:val="00590A4D"/>
    <w:rsid w:val="00590C50"/>
    <w:rsid w:val="00591069"/>
    <w:rsid w:val="00591B88"/>
    <w:rsid w:val="00592C7D"/>
    <w:rsid w:val="00593106"/>
    <w:rsid w:val="0059310C"/>
    <w:rsid w:val="00593148"/>
    <w:rsid w:val="005933F4"/>
    <w:rsid w:val="00593434"/>
    <w:rsid w:val="00593EB1"/>
    <w:rsid w:val="00594D1F"/>
    <w:rsid w:val="00594F17"/>
    <w:rsid w:val="00594F71"/>
    <w:rsid w:val="00594F86"/>
    <w:rsid w:val="00595000"/>
    <w:rsid w:val="005950B3"/>
    <w:rsid w:val="0059587B"/>
    <w:rsid w:val="005959ED"/>
    <w:rsid w:val="00595CDD"/>
    <w:rsid w:val="005963B6"/>
    <w:rsid w:val="00596681"/>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67"/>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57"/>
    <w:rsid w:val="005A6E71"/>
    <w:rsid w:val="005A7129"/>
    <w:rsid w:val="005B0530"/>
    <w:rsid w:val="005B08A3"/>
    <w:rsid w:val="005B0B4C"/>
    <w:rsid w:val="005B108A"/>
    <w:rsid w:val="005B1305"/>
    <w:rsid w:val="005B14C3"/>
    <w:rsid w:val="005B14F4"/>
    <w:rsid w:val="005B1CE6"/>
    <w:rsid w:val="005B24DF"/>
    <w:rsid w:val="005B2A19"/>
    <w:rsid w:val="005B3D2E"/>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1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6E3"/>
    <w:rsid w:val="005C7CDE"/>
    <w:rsid w:val="005D06E4"/>
    <w:rsid w:val="005D0A9A"/>
    <w:rsid w:val="005D0DF1"/>
    <w:rsid w:val="005D107C"/>
    <w:rsid w:val="005D14A6"/>
    <w:rsid w:val="005D1B33"/>
    <w:rsid w:val="005D1C62"/>
    <w:rsid w:val="005D1D62"/>
    <w:rsid w:val="005D1D95"/>
    <w:rsid w:val="005D1DF1"/>
    <w:rsid w:val="005D1FDA"/>
    <w:rsid w:val="005D1FF8"/>
    <w:rsid w:val="005D230D"/>
    <w:rsid w:val="005D233D"/>
    <w:rsid w:val="005D30E3"/>
    <w:rsid w:val="005D3C76"/>
    <w:rsid w:val="005D44BB"/>
    <w:rsid w:val="005D4A8F"/>
    <w:rsid w:val="005D5269"/>
    <w:rsid w:val="005D5348"/>
    <w:rsid w:val="005D5729"/>
    <w:rsid w:val="005D606A"/>
    <w:rsid w:val="005D61CE"/>
    <w:rsid w:val="005D65A6"/>
    <w:rsid w:val="005D6A1F"/>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B23"/>
    <w:rsid w:val="005E4F99"/>
    <w:rsid w:val="005E50F1"/>
    <w:rsid w:val="005E531A"/>
    <w:rsid w:val="005E5779"/>
    <w:rsid w:val="005E58D5"/>
    <w:rsid w:val="005E5B77"/>
    <w:rsid w:val="005E5E93"/>
    <w:rsid w:val="005E692E"/>
    <w:rsid w:val="005E69B6"/>
    <w:rsid w:val="005E6C70"/>
    <w:rsid w:val="005E6C85"/>
    <w:rsid w:val="005E744D"/>
    <w:rsid w:val="005E7B7C"/>
    <w:rsid w:val="005F0021"/>
    <w:rsid w:val="005F0143"/>
    <w:rsid w:val="005F0422"/>
    <w:rsid w:val="005F0501"/>
    <w:rsid w:val="005F075E"/>
    <w:rsid w:val="005F078E"/>
    <w:rsid w:val="005F088E"/>
    <w:rsid w:val="005F0C7B"/>
    <w:rsid w:val="005F1064"/>
    <w:rsid w:val="005F10B7"/>
    <w:rsid w:val="005F1138"/>
    <w:rsid w:val="005F1844"/>
    <w:rsid w:val="005F2100"/>
    <w:rsid w:val="005F212C"/>
    <w:rsid w:val="005F2169"/>
    <w:rsid w:val="005F2194"/>
    <w:rsid w:val="005F24D2"/>
    <w:rsid w:val="005F253E"/>
    <w:rsid w:val="005F29CA"/>
    <w:rsid w:val="005F304D"/>
    <w:rsid w:val="005F36FA"/>
    <w:rsid w:val="005F3C41"/>
    <w:rsid w:val="005F3F39"/>
    <w:rsid w:val="005F4261"/>
    <w:rsid w:val="005F4697"/>
    <w:rsid w:val="005F4770"/>
    <w:rsid w:val="005F4A91"/>
    <w:rsid w:val="005F4FD3"/>
    <w:rsid w:val="005F56B6"/>
    <w:rsid w:val="005F57E5"/>
    <w:rsid w:val="005F5B94"/>
    <w:rsid w:val="005F5C73"/>
    <w:rsid w:val="005F62FE"/>
    <w:rsid w:val="005F6498"/>
    <w:rsid w:val="005F68E7"/>
    <w:rsid w:val="005F6ECC"/>
    <w:rsid w:val="005F7163"/>
    <w:rsid w:val="005F71C8"/>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03"/>
    <w:rsid w:val="00604B2B"/>
    <w:rsid w:val="00604B66"/>
    <w:rsid w:val="00604C9F"/>
    <w:rsid w:val="00604E79"/>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189"/>
    <w:rsid w:val="00613206"/>
    <w:rsid w:val="00613B13"/>
    <w:rsid w:val="00613BFB"/>
    <w:rsid w:val="00613ED1"/>
    <w:rsid w:val="00614007"/>
    <w:rsid w:val="006144C6"/>
    <w:rsid w:val="006145B3"/>
    <w:rsid w:val="006147EE"/>
    <w:rsid w:val="00614909"/>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6FE6"/>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4D4"/>
    <w:rsid w:val="00633DAC"/>
    <w:rsid w:val="00633DC1"/>
    <w:rsid w:val="00633EC5"/>
    <w:rsid w:val="00634221"/>
    <w:rsid w:val="00634B08"/>
    <w:rsid w:val="00634B29"/>
    <w:rsid w:val="00634B35"/>
    <w:rsid w:val="00634C74"/>
    <w:rsid w:val="00635397"/>
    <w:rsid w:val="00635958"/>
    <w:rsid w:val="006368C0"/>
    <w:rsid w:val="00636A20"/>
    <w:rsid w:val="00636BB1"/>
    <w:rsid w:val="00636C2C"/>
    <w:rsid w:val="006374A2"/>
    <w:rsid w:val="006375A3"/>
    <w:rsid w:val="006376D0"/>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40"/>
    <w:rsid w:val="00642798"/>
    <w:rsid w:val="0064325D"/>
    <w:rsid w:val="00643A8E"/>
    <w:rsid w:val="00643D46"/>
    <w:rsid w:val="006441A1"/>
    <w:rsid w:val="00644370"/>
    <w:rsid w:val="0064484E"/>
    <w:rsid w:val="00644D45"/>
    <w:rsid w:val="0064553E"/>
    <w:rsid w:val="0064572D"/>
    <w:rsid w:val="00645F72"/>
    <w:rsid w:val="006460AA"/>
    <w:rsid w:val="00646893"/>
    <w:rsid w:val="006469F3"/>
    <w:rsid w:val="00647193"/>
    <w:rsid w:val="006477CF"/>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3B3"/>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27"/>
    <w:rsid w:val="006618E1"/>
    <w:rsid w:val="006619FB"/>
    <w:rsid w:val="00661A0A"/>
    <w:rsid w:val="00661BB7"/>
    <w:rsid w:val="006625C2"/>
    <w:rsid w:val="00662F41"/>
    <w:rsid w:val="00663D9E"/>
    <w:rsid w:val="00664027"/>
    <w:rsid w:val="00664534"/>
    <w:rsid w:val="00664551"/>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4D51"/>
    <w:rsid w:val="00685A19"/>
    <w:rsid w:val="00685B9E"/>
    <w:rsid w:val="00685BAF"/>
    <w:rsid w:val="006865CB"/>
    <w:rsid w:val="00686711"/>
    <w:rsid w:val="0068778C"/>
    <w:rsid w:val="00687EE4"/>
    <w:rsid w:val="00690255"/>
    <w:rsid w:val="00690343"/>
    <w:rsid w:val="0069097C"/>
    <w:rsid w:val="006913BB"/>
    <w:rsid w:val="0069160E"/>
    <w:rsid w:val="00691ACB"/>
    <w:rsid w:val="00691F1E"/>
    <w:rsid w:val="0069229A"/>
    <w:rsid w:val="00692D14"/>
    <w:rsid w:val="006931FA"/>
    <w:rsid w:val="00693302"/>
    <w:rsid w:val="00693989"/>
    <w:rsid w:val="006939B4"/>
    <w:rsid w:val="00693E28"/>
    <w:rsid w:val="006941EA"/>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03"/>
    <w:rsid w:val="006A10D1"/>
    <w:rsid w:val="006A1120"/>
    <w:rsid w:val="006A17A2"/>
    <w:rsid w:val="006A1CD1"/>
    <w:rsid w:val="006A296F"/>
    <w:rsid w:val="006A2F54"/>
    <w:rsid w:val="006A3059"/>
    <w:rsid w:val="006A3139"/>
    <w:rsid w:val="006A3550"/>
    <w:rsid w:val="006A4169"/>
    <w:rsid w:val="006A443F"/>
    <w:rsid w:val="006A4727"/>
    <w:rsid w:val="006A4842"/>
    <w:rsid w:val="006A48CE"/>
    <w:rsid w:val="006A49E0"/>
    <w:rsid w:val="006A4C93"/>
    <w:rsid w:val="006A500A"/>
    <w:rsid w:val="006A59FC"/>
    <w:rsid w:val="006A5E41"/>
    <w:rsid w:val="006A6575"/>
    <w:rsid w:val="006A671E"/>
    <w:rsid w:val="006A69D2"/>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DBA"/>
    <w:rsid w:val="006B420D"/>
    <w:rsid w:val="006B46A6"/>
    <w:rsid w:val="006B4846"/>
    <w:rsid w:val="006B4B7C"/>
    <w:rsid w:val="006B521C"/>
    <w:rsid w:val="006B5524"/>
    <w:rsid w:val="006B556C"/>
    <w:rsid w:val="006B557B"/>
    <w:rsid w:val="006B5E95"/>
    <w:rsid w:val="006B60C4"/>
    <w:rsid w:val="006B627B"/>
    <w:rsid w:val="006B659A"/>
    <w:rsid w:val="006B6740"/>
    <w:rsid w:val="006B736E"/>
    <w:rsid w:val="006C05A3"/>
    <w:rsid w:val="006C08E2"/>
    <w:rsid w:val="006C099B"/>
    <w:rsid w:val="006C0E01"/>
    <w:rsid w:val="006C0EF9"/>
    <w:rsid w:val="006C0FCB"/>
    <w:rsid w:val="006C1CEB"/>
    <w:rsid w:val="006C2E55"/>
    <w:rsid w:val="006C2EDE"/>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03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088"/>
    <w:rsid w:val="006E21F3"/>
    <w:rsid w:val="006E27DD"/>
    <w:rsid w:val="006E2D1F"/>
    <w:rsid w:val="006E3186"/>
    <w:rsid w:val="006E3215"/>
    <w:rsid w:val="006E34E1"/>
    <w:rsid w:val="006E3697"/>
    <w:rsid w:val="006E3F62"/>
    <w:rsid w:val="006E40DA"/>
    <w:rsid w:val="006E4159"/>
    <w:rsid w:val="006E43B6"/>
    <w:rsid w:val="006E45B1"/>
    <w:rsid w:val="006E45E4"/>
    <w:rsid w:val="006E4A52"/>
    <w:rsid w:val="006E4A82"/>
    <w:rsid w:val="006E56A8"/>
    <w:rsid w:val="006E5AAB"/>
    <w:rsid w:val="006E5C38"/>
    <w:rsid w:val="006E5CFB"/>
    <w:rsid w:val="006E5EEB"/>
    <w:rsid w:val="006E6BA7"/>
    <w:rsid w:val="006E6D5E"/>
    <w:rsid w:val="006E7441"/>
    <w:rsid w:val="006E7512"/>
    <w:rsid w:val="006E7AEA"/>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B8"/>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6D2"/>
    <w:rsid w:val="00705847"/>
    <w:rsid w:val="00705961"/>
    <w:rsid w:val="00705AED"/>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CE8"/>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644"/>
    <w:rsid w:val="007237AF"/>
    <w:rsid w:val="00723E3E"/>
    <w:rsid w:val="00724536"/>
    <w:rsid w:val="00724A35"/>
    <w:rsid w:val="00724A6C"/>
    <w:rsid w:val="00724C84"/>
    <w:rsid w:val="00725046"/>
    <w:rsid w:val="00725217"/>
    <w:rsid w:val="0072543B"/>
    <w:rsid w:val="00725CD5"/>
    <w:rsid w:val="00725E81"/>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DCD"/>
    <w:rsid w:val="00732E32"/>
    <w:rsid w:val="00732EF5"/>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20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261"/>
    <w:rsid w:val="00744715"/>
    <w:rsid w:val="00745189"/>
    <w:rsid w:val="007454E0"/>
    <w:rsid w:val="007455F3"/>
    <w:rsid w:val="007457C7"/>
    <w:rsid w:val="00745BA2"/>
    <w:rsid w:val="00745C70"/>
    <w:rsid w:val="00746006"/>
    <w:rsid w:val="00746347"/>
    <w:rsid w:val="0074651C"/>
    <w:rsid w:val="007466FB"/>
    <w:rsid w:val="00746D6E"/>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9A"/>
    <w:rsid w:val="007616C4"/>
    <w:rsid w:val="00761811"/>
    <w:rsid w:val="007618BD"/>
    <w:rsid w:val="007618CB"/>
    <w:rsid w:val="00761C57"/>
    <w:rsid w:val="00761C73"/>
    <w:rsid w:val="00761E0A"/>
    <w:rsid w:val="007623AB"/>
    <w:rsid w:val="0076241B"/>
    <w:rsid w:val="0076262B"/>
    <w:rsid w:val="00762BBD"/>
    <w:rsid w:val="00762F7D"/>
    <w:rsid w:val="00763460"/>
    <w:rsid w:val="00763481"/>
    <w:rsid w:val="00763712"/>
    <w:rsid w:val="0076488C"/>
    <w:rsid w:val="007649C8"/>
    <w:rsid w:val="00765629"/>
    <w:rsid w:val="0076599B"/>
    <w:rsid w:val="00765AFA"/>
    <w:rsid w:val="007669FF"/>
    <w:rsid w:val="00766E41"/>
    <w:rsid w:val="00767011"/>
    <w:rsid w:val="00767658"/>
    <w:rsid w:val="007676D4"/>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8A2"/>
    <w:rsid w:val="00776559"/>
    <w:rsid w:val="00776867"/>
    <w:rsid w:val="00776D17"/>
    <w:rsid w:val="00776F7F"/>
    <w:rsid w:val="007772EE"/>
    <w:rsid w:val="007774B4"/>
    <w:rsid w:val="0077751C"/>
    <w:rsid w:val="00777A57"/>
    <w:rsid w:val="00777DDA"/>
    <w:rsid w:val="0078075B"/>
    <w:rsid w:val="00780A98"/>
    <w:rsid w:val="00780EC9"/>
    <w:rsid w:val="007819BE"/>
    <w:rsid w:val="00781AC3"/>
    <w:rsid w:val="00782552"/>
    <w:rsid w:val="0078268D"/>
    <w:rsid w:val="007826BF"/>
    <w:rsid w:val="00782A09"/>
    <w:rsid w:val="00782C47"/>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6E2D"/>
    <w:rsid w:val="0079748E"/>
    <w:rsid w:val="007976DA"/>
    <w:rsid w:val="00797871"/>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6CB"/>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102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164"/>
    <w:rsid w:val="007B6B7C"/>
    <w:rsid w:val="007B6D4F"/>
    <w:rsid w:val="007B7529"/>
    <w:rsid w:val="007B78A6"/>
    <w:rsid w:val="007B7A98"/>
    <w:rsid w:val="007B7BDF"/>
    <w:rsid w:val="007B7F39"/>
    <w:rsid w:val="007C0E7C"/>
    <w:rsid w:val="007C114C"/>
    <w:rsid w:val="007C1277"/>
    <w:rsid w:val="007C18A0"/>
    <w:rsid w:val="007C1B88"/>
    <w:rsid w:val="007C1E51"/>
    <w:rsid w:val="007C1FBB"/>
    <w:rsid w:val="007C1FDE"/>
    <w:rsid w:val="007C2001"/>
    <w:rsid w:val="007C2103"/>
    <w:rsid w:val="007C296C"/>
    <w:rsid w:val="007C2A93"/>
    <w:rsid w:val="007C2B9A"/>
    <w:rsid w:val="007C2CC5"/>
    <w:rsid w:val="007C2E37"/>
    <w:rsid w:val="007C31E0"/>
    <w:rsid w:val="007C34E5"/>
    <w:rsid w:val="007C35C9"/>
    <w:rsid w:val="007C35E2"/>
    <w:rsid w:val="007C3AD4"/>
    <w:rsid w:val="007C3DEF"/>
    <w:rsid w:val="007C402E"/>
    <w:rsid w:val="007C427D"/>
    <w:rsid w:val="007C43AD"/>
    <w:rsid w:val="007C43F5"/>
    <w:rsid w:val="007C4703"/>
    <w:rsid w:val="007C5423"/>
    <w:rsid w:val="007C559B"/>
    <w:rsid w:val="007C575E"/>
    <w:rsid w:val="007C6607"/>
    <w:rsid w:val="007C6AE0"/>
    <w:rsid w:val="007C6FCC"/>
    <w:rsid w:val="007C752A"/>
    <w:rsid w:val="007C7BBC"/>
    <w:rsid w:val="007C7C75"/>
    <w:rsid w:val="007D0134"/>
    <w:rsid w:val="007D0921"/>
    <w:rsid w:val="007D0C87"/>
    <w:rsid w:val="007D0CF3"/>
    <w:rsid w:val="007D0DC2"/>
    <w:rsid w:val="007D106E"/>
    <w:rsid w:val="007D1089"/>
    <w:rsid w:val="007D1350"/>
    <w:rsid w:val="007D14D6"/>
    <w:rsid w:val="007D15CA"/>
    <w:rsid w:val="007D1705"/>
    <w:rsid w:val="007D1718"/>
    <w:rsid w:val="007D1834"/>
    <w:rsid w:val="007D1B28"/>
    <w:rsid w:val="007D1E12"/>
    <w:rsid w:val="007D2189"/>
    <w:rsid w:val="007D21B5"/>
    <w:rsid w:val="007D254C"/>
    <w:rsid w:val="007D2C5A"/>
    <w:rsid w:val="007D2F59"/>
    <w:rsid w:val="007D4704"/>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1D5"/>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8001A2"/>
    <w:rsid w:val="0080073F"/>
    <w:rsid w:val="00800967"/>
    <w:rsid w:val="008009C1"/>
    <w:rsid w:val="00800E18"/>
    <w:rsid w:val="00801702"/>
    <w:rsid w:val="00801B65"/>
    <w:rsid w:val="00801E1C"/>
    <w:rsid w:val="00801F19"/>
    <w:rsid w:val="008020F5"/>
    <w:rsid w:val="008027EF"/>
    <w:rsid w:val="00802D91"/>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4B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291"/>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AEC"/>
    <w:rsid w:val="008260CD"/>
    <w:rsid w:val="00827257"/>
    <w:rsid w:val="00830956"/>
    <w:rsid w:val="0083122D"/>
    <w:rsid w:val="0083139A"/>
    <w:rsid w:val="00831461"/>
    <w:rsid w:val="00831BD7"/>
    <w:rsid w:val="00832564"/>
    <w:rsid w:val="008329A4"/>
    <w:rsid w:val="008337DE"/>
    <w:rsid w:val="00833911"/>
    <w:rsid w:val="00834673"/>
    <w:rsid w:val="00834839"/>
    <w:rsid w:val="00834929"/>
    <w:rsid w:val="00834A47"/>
    <w:rsid w:val="00834F58"/>
    <w:rsid w:val="0083562E"/>
    <w:rsid w:val="00835FA9"/>
    <w:rsid w:val="00836E6D"/>
    <w:rsid w:val="00837753"/>
    <w:rsid w:val="00837B79"/>
    <w:rsid w:val="00837D4A"/>
    <w:rsid w:val="00840030"/>
    <w:rsid w:val="00840364"/>
    <w:rsid w:val="008405A1"/>
    <w:rsid w:val="00840E10"/>
    <w:rsid w:val="0084157B"/>
    <w:rsid w:val="00841A6C"/>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D9"/>
    <w:rsid w:val="0085348E"/>
    <w:rsid w:val="008534D0"/>
    <w:rsid w:val="0085364E"/>
    <w:rsid w:val="0085367B"/>
    <w:rsid w:val="008537FB"/>
    <w:rsid w:val="008538D9"/>
    <w:rsid w:val="0085395F"/>
    <w:rsid w:val="00853BB6"/>
    <w:rsid w:val="00854058"/>
    <w:rsid w:val="0085405B"/>
    <w:rsid w:val="00854335"/>
    <w:rsid w:val="00854CC8"/>
    <w:rsid w:val="00854CC9"/>
    <w:rsid w:val="00854DF0"/>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6E"/>
    <w:rsid w:val="0087037D"/>
    <w:rsid w:val="008706F2"/>
    <w:rsid w:val="00870797"/>
    <w:rsid w:val="00870974"/>
    <w:rsid w:val="008709ED"/>
    <w:rsid w:val="00870AF0"/>
    <w:rsid w:val="00871047"/>
    <w:rsid w:val="0087107B"/>
    <w:rsid w:val="008713FD"/>
    <w:rsid w:val="008716C9"/>
    <w:rsid w:val="008716FC"/>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C87"/>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6FCC"/>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EF4"/>
    <w:rsid w:val="008A218E"/>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130"/>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1A0"/>
    <w:rsid w:val="008D33B1"/>
    <w:rsid w:val="008D3C2E"/>
    <w:rsid w:val="008D46DF"/>
    <w:rsid w:val="008D476D"/>
    <w:rsid w:val="008D4C2B"/>
    <w:rsid w:val="008D4F98"/>
    <w:rsid w:val="008D5016"/>
    <w:rsid w:val="008D5429"/>
    <w:rsid w:val="008D5F13"/>
    <w:rsid w:val="008D60CF"/>
    <w:rsid w:val="008D6D61"/>
    <w:rsid w:val="008D71DE"/>
    <w:rsid w:val="008D71FC"/>
    <w:rsid w:val="008D74AF"/>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D3A"/>
    <w:rsid w:val="008E21F5"/>
    <w:rsid w:val="008E28FE"/>
    <w:rsid w:val="008E2976"/>
    <w:rsid w:val="008E2C91"/>
    <w:rsid w:val="008E2D1B"/>
    <w:rsid w:val="008E33E7"/>
    <w:rsid w:val="008E3DE9"/>
    <w:rsid w:val="008E42BF"/>
    <w:rsid w:val="008E449F"/>
    <w:rsid w:val="008E4C27"/>
    <w:rsid w:val="008E4FC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F0"/>
    <w:rsid w:val="008F410E"/>
    <w:rsid w:val="008F4198"/>
    <w:rsid w:val="008F4430"/>
    <w:rsid w:val="008F4598"/>
    <w:rsid w:val="008F4CC3"/>
    <w:rsid w:val="008F555D"/>
    <w:rsid w:val="008F57B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3DC3"/>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F9"/>
    <w:rsid w:val="00917181"/>
    <w:rsid w:val="00917B98"/>
    <w:rsid w:val="00917F71"/>
    <w:rsid w:val="0092000A"/>
    <w:rsid w:val="0092014D"/>
    <w:rsid w:val="009204F5"/>
    <w:rsid w:val="009206AC"/>
    <w:rsid w:val="00920E0C"/>
    <w:rsid w:val="00920F20"/>
    <w:rsid w:val="00921474"/>
    <w:rsid w:val="009219F7"/>
    <w:rsid w:val="00921ADC"/>
    <w:rsid w:val="00921EC8"/>
    <w:rsid w:val="00921EEF"/>
    <w:rsid w:val="00921F64"/>
    <w:rsid w:val="00921FC1"/>
    <w:rsid w:val="00922108"/>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7"/>
    <w:rsid w:val="00932DEC"/>
    <w:rsid w:val="00932FBF"/>
    <w:rsid w:val="009331EB"/>
    <w:rsid w:val="009333C3"/>
    <w:rsid w:val="009339B1"/>
    <w:rsid w:val="00933BA9"/>
    <w:rsid w:val="00933EBC"/>
    <w:rsid w:val="00933F8C"/>
    <w:rsid w:val="00933FDA"/>
    <w:rsid w:val="00934C15"/>
    <w:rsid w:val="00934C61"/>
    <w:rsid w:val="0093512C"/>
    <w:rsid w:val="009355E8"/>
    <w:rsid w:val="00935B7F"/>
    <w:rsid w:val="00936709"/>
    <w:rsid w:val="00937BA5"/>
    <w:rsid w:val="00937F0C"/>
    <w:rsid w:val="00940069"/>
    <w:rsid w:val="0094044D"/>
    <w:rsid w:val="0094057D"/>
    <w:rsid w:val="00940764"/>
    <w:rsid w:val="009407EF"/>
    <w:rsid w:val="00940C74"/>
    <w:rsid w:val="009411FA"/>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911"/>
    <w:rsid w:val="00946A68"/>
    <w:rsid w:val="00946D7D"/>
    <w:rsid w:val="009474F9"/>
    <w:rsid w:val="009475BE"/>
    <w:rsid w:val="00950883"/>
    <w:rsid w:val="00950897"/>
    <w:rsid w:val="00950B76"/>
    <w:rsid w:val="00950BA7"/>
    <w:rsid w:val="00950E52"/>
    <w:rsid w:val="00950E8D"/>
    <w:rsid w:val="009513DF"/>
    <w:rsid w:val="00951E59"/>
    <w:rsid w:val="00952753"/>
    <w:rsid w:val="00952760"/>
    <w:rsid w:val="00952CFD"/>
    <w:rsid w:val="00952F9E"/>
    <w:rsid w:val="0095421C"/>
    <w:rsid w:val="009542BF"/>
    <w:rsid w:val="00954467"/>
    <w:rsid w:val="009547A5"/>
    <w:rsid w:val="00955364"/>
    <w:rsid w:val="009558CB"/>
    <w:rsid w:val="00955B08"/>
    <w:rsid w:val="00955EB0"/>
    <w:rsid w:val="00956051"/>
    <w:rsid w:val="009562F7"/>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605"/>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B78"/>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4F79"/>
    <w:rsid w:val="009850B8"/>
    <w:rsid w:val="0098526A"/>
    <w:rsid w:val="00985529"/>
    <w:rsid w:val="00985669"/>
    <w:rsid w:val="00985FCA"/>
    <w:rsid w:val="0098627D"/>
    <w:rsid w:val="00986498"/>
    <w:rsid w:val="0098669F"/>
    <w:rsid w:val="009867A8"/>
    <w:rsid w:val="00986F3D"/>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238"/>
    <w:rsid w:val="009C352B"/>
    <w:rsid w:val="009C3715"/>
    <w:rsid w:val="009C37D9"/>
    <w:rsid w:val="009C3D6D"/>
    <w:rsid w:val="009C41B8"/>
    <w:rsid w:val="009C478F"/>
    <w:rsid w:val="009C47D8"/>
    <w:rsid w:val="009C48AD"/>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822"/>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60A"/>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A46"/>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D14"/>
    <w:rsid w:val="009F3EDD"/>
    <w:rsid w:val="009F4360"/>
    <w:rsid w:val="009F4383"/>
    <w:rsid w:val="009F4476"/>
    <w:rsid w:val="009F4AF2"/>
    <w:rsid w:val="009F4E66"/>
    <w:rsid w:val="009F4EBD"/>
    <w:rsid w:val="009F5124"/>
    <w:rsid w:val="009F5F2C"/>
    <w:rsid w:val="009F6595"/>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3F1"/>
    <w:rsid w:val="00A0448B"/>
    <w:rsid w:val="00A04699"/>
    <w:rsid w:val="00A04B1D"/>
    <w:rsid w:val="00A04BDE"/>
    <w:rsid w:val="00A05273"/>
    <w:rsid w:val="00A05499"/>
    <w:rsid w:val="00A0587E"/>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6F4"/>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A9"/>
    <w:rsid w:val="00A353B8"/>
    <w:rsid w:val="00A356F1"/>
    <w:rsid w:val="00A35F56"/>
    <w:rsid w:val="00A35FE4"/>
    <w:rsid w:val="00A367A0"/>
    <w:rsid w:val="00A369B3"/>
    <w:rsid w:val="00A371F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4C10"/>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7C8"/>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40A"/>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42A"/>
    <w:rsid w:val="00AA2582"/>
    <w:rsid w:val="00AA264A"/>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584"/>
    <w:rsid w:val="00AC0714"/>
    <w:rsid w:val="00AC0842"/>
    <w:rsid w:val="00AC0958"/>
    <w:rsid w:val="00AC0EAC"/>
    <w:rsid w:val="00AC11BB"/>
    <w:rsid w:val="00AC1A40"/>
    <w:rsid w:val="00AC1BFB"/>
    <w:rsid w:val="00AC1CAC"/>
    <w:rsid w:val="00AC1EFD"/>
    <w:rsid w:val="00AC246F"/>
    <w:rsid w:val="00AC254B"/>
    <w:rsid w:val="00AC2764"/>
    <w:rsid w:val="00AC2C5A"/>
    <w:rsid w:val="00AC312A"/>
    <w:rsid w:val="00AC3B03"/>
    <w:rsid w:val="00AC3D51"/>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6DDF"/>
    <w:rsid w:val="00AF7BAE"/>
    <w:rsid w:val="00AF7E33"/>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36"/>
    <w:rsid w:val="00B04E74"/>
    <w:rsid w:val="00B05144"/>
    <w:rsid w:val="00B05298"/>
    <w:rsid w:val="00B053B3"/>
    <w:rsid w:val="00B05487"/>
    <w:rsid w:val="00B05BBC"/>
    <w:rsid w:val="00B05FF1"/>
    <w:rsid w:val="00B061E1"/>
    <w:rsid w:val="00B065A0"/>
    <w:rsid w:val="00B068E1"/>
    <w:rsid w:val="00B06B59"/>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B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27E24"/>
    <w:rsid w:val="00B3008E"/>
    <w:rsid w:val="00B3068E"/>
    <w:rsid w:val="00B3082B"/>
    <w:rsid w:val="00B30AAF"/>
    <w:rsid w:val="00B3106C"/>
    <w:rsid w:val="00B31A98"/>
    <w:rsid w:val="00B31D6B"/>
    <w:rsid w:val="00B3201B"/>
    <w:rsid w:val="00B3201C"/>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D6B"/>
    <w:rsid w:val="00B35DD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3F5"/>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BFF"/>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F4"/>
    <w:rsid w:val="00B5680E"/>
    <w:rsid w:val="00B5690A"/>
    <w:rsid w:val="00B569C8"/>
    <w:rsid w:val="00B56C01"/>
    <w:rsid w:val="00B56D23"/>
    <w:rsid w:val="00B56F18"/>
    <w:rsid w:val="00B578A4"/>
    <w:rsid w:val="00B578B7"/>
    <w:rsid w:val="00B57A33"/>
    <w:rsid w:val="00B57B74"/>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65C"/>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5C32"/>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14D"/>
    <w:rsid w:val="00B813CF"/>
    <w:rsid w:val="00B81477"/>
    <w:rsid w:val="00B81666"/>
    <w:rsid w:val="00B817DB"/>
    <w:rsid w:val="00B81A96"/>
    <w:rsid w:val="00B8233F"/>
    <w:rsid w:val="00B8253B"/>
    <w:rsid w:val="00B82AD1"/>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42"/>
    <w:rsid w:val="00B93C84"/>
    <w:rsid w:val="00B93C85"/>
    <w:rsid w:val="00B93D8F"/>
    <w:rsid w:val="00B9437A"/>
    <w:rsid w:val="00B944BA"/>
    <w:rsid w:val="00B95417"/>
    <w:rsid w:val="00B95496"/>
    <w:rsid w:val="00B95922"/>
    <w:rsid w:val="00B95B2D"/>
    <w:rsid w:val="00B96021"/>
    <w:rsid w:val="00B960AC"/>
    <w:rsid w:val="00B96607"/>
    <w:rsid w:val="00B9661F"/>
    <w:rsid w:val="00B966B2"/>
    <w:rsid w:val="00B97040"/>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EA5"/>
    <w:rsid w:val="00BC3179"/>
    <w:rsid w:val="00BC319E"/>
    <w:rsid w:val="00BC33D6"/>
    <w:rsid w:val="00BC3868"/>
    <w:rsid w:val="00BC3BBF"/>
    <w:rsid w:val="00BC3CF0"/>
    <w:rsid w:val="00BC3E49"/>
    <w:rsid w:val="00BC40FB"/>
    <w:rsid w:val="00BC43D9"/>
    <w:rsid w:val="00BC43FB"/>
    <w:rsid w:val="00BC478A"/>
    <w:rsid w:val="00BC4E75"/>
    <w:rsid w:val="00BC5038"/>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CEC"/>
    <w:rsid w:val="00BD3DC6"/>
    <w:rsid w:val="00BD427D"/>
    <w:rsid w:val="00BD45CB"/>
    <w:rsid w:val="00BD51C4"/>
    <w:rsid w:val="00BD581D"/>
    <w:rsid w:val="00BD5D00"/>
    <w:rsid w:val="00BD5DA7"/>
    <w:rsid w:val="00BD66DE"/>
    <w:rsid w:val="00BD6B3A"/>
    <w:rsid w:val="00BD6F1B"/>
    <w:rsid w:val="00BD7019"/>
    <w:rsid w:val="00BD72A8"/>
    <w:rsid w:val="00BD73C2"/>
    <w:rsid w:val="00BD7ABC"/>
    <w:rsid w:val="00BE03C3"/>
    <w:rsid w:val="00BE0691"/>
    <w:rsid w:val="00BE06C7"/>
    <w:rsid w:val="00BE0738"/>
    <w:rsid w:val="00BE0987"/>
    <w:rsid w:val="00BE0CD5"/>
    <w:rsid w:val="00BE1272"/>
    <w:rsid w:val="00BE15D8"/>
    <w:rsid w:val="00BE1A3D"/>
    <w:rsid w:val="00BE21A1"/>
    <w:rsid w:val="00BE2401"/>
    <w:rsid w:val="00BE29C7"/>
    <w:rsid w:val="00BE2C29"/>
    <w:rsid w:val="00BE2E00"/>
    <w:rsid w:val="00BE2EA9"/>
    <w:rsid w:val="00BE36E8"/>
    <w:rsid w:val="00BE37EC"/>
    <w:rsid w:val="00BE3B16"/>
    <w:rsid w:val="00BE4013"/>
    <w:rsid w:val="00BE4700"/>
    <w:rsid w:val="00BE471D"/>
    <w:rsid w:val="00BE4765"/>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26"/>
    <w:rsid w:val="00BE789B"/>
    <w:rsid w:val="00BE7900"/>
    <w:rsid w:val="00BE7DA2"/>
    <w:rsid w:val="00BF0559"/>
    <w:rsid w:val="00BF0CE1"/>
    <w:rsid w:val="00BF0CF5"/>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992"/>
    <w:rsid w:val="00C01D6C"/>
    <w:rsid w:val="00C02206"/>
    <w:rsid w:val="00C02441"/>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613B"/>
    <w:rsid w:val="00C06BFF"/>
    <w:rsid w:val="00C07137"/>
    <w:rsid w:val="00C07A89"/>
    <w:rsid w:val="00C07E6D"/>
    <w:rsid w:val="00C100CC"/>
    <w:rsid w:val="00C10575"/>
    <w:rsid w:val="00C109DD"/>
    <w:rsid w:val="00C10BB5"/>
    <w:rsid w:val="00C10FF4"/>
    <w:rsid w:val="00C1115D"/>
    <w:rsid w:val="00C115FD"/>
    <w:rsid w:val="00C1177C"/>
    <w:rsid w:val="00C11D34"/>
    <w:rsid w:val="00C1260F"/>
    <w:rsid w:val="00C1261F"/>
    <w:rsid w:val="00C12925"/>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379"/>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D17"/>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9A8"/>
    <w:rsid w:val="00C43C00"/>
    <w:rsid w:val="00C43C15"/>
    <w:rsid w:val="00C43CFC"/>
    <w:rsid w:val="00C44470"/>
    <w:rsid w:val="00C44910"/>
    <w:rsid w:val="00C4496F"/>
    <w:rsid w:val="00C44E8B"/>
    <w:rsid w:val="00C4524C"/>
    <w:rsid w:val="00C45337"/>
    <w:rsid w:val="00C453A5"/>
    <w:rsid w:val="00C458A4"/>
    <w:rsid w:val="00C4611C"/>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6A1"/>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1D0"/>
    <w:rsid w:val="00C6348A"/>
    <w:rsid w:val="00C63597"/>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3EA"/>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C7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74B"/>
    <w:rsid w:val="00C91D6C"/>
    <w:rsid w:val="00C922F5"/>
    <w:rsid w:val="00C92547"/>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C01"/>
    <w:rsid w:val="00CA567E"/>
    <w:rsid w:val="00CA5C24"/>
    <w:rsid w:val="00CA5E3A"/>
    <w:rsid w:val="00CA5FD3"/>
    <w:rsid w:val="00CA68BF"/>
    <w:rsid w:val="00CA6BE1"/>
    <w:rsid w:val="00CA6EEF"/>
    <w:rsid w:val="00CA7027"/>
    <w:rsid w:val="00CA7E86"/>
    <w:rsid w:val="00CB0383"/>
    <w:rsid w:val="00CB0D45"/>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913"/>
    <w:rsid w:val="00CB687A"/>
    <w:rsid w:val="00CB6A6C"/>
    <w:rsid w:val="00CB6AA6"/>
    <w:rsid w:val="00CB70C3"/>
    <w:rsid w:val="00CB716F"/>
    <w:rsid w:val="00CB7E30"/>
    <w:rsid w:val="00CC0370"/>
    <w:rsid w:val="00CC040E"/>
    <w:rsid w:val="00CC0C07"/>
    <w:rsid w:val="00CC22D3"/>
    <w:rsid w:val="00CC230A"/>
    <w:rsid w:val="00CC250B"/>
    <w:rsid w:val="00CC2871"/>
    <w:rsid w:val="00CC2AFC"/>
    <w:rsid w:val="00CC2D01"/>
    <w:rsid w:val="00CC2D23"/>
    <w:rsid w:val="00CC2EED"/>
    <w:rsid w:val="00CC3020"/>
    <w:rsid w:val="00CC3260"/>
    <w:rsid w:val="00CC373C"/>
    <w:rsid w:val="00CC3AF3"/>
    <w:rsid w:val="00CC3F1F"/>
    <w:rsid w:val="00CC405E"/>
    <w:rsid w:val="00CC4097"/>
    <w:rsid w:val="00CC41E4"/>
    <w:rsid w:val="00CC421D"/>
    <w:rsid w:val="00CC49E4"/>
    <w:rsid w:val="00CC50AD"/>
    <w:rsid w:val="00CC5708"/>
    <w:rsid w:val="00CC5D23"/>
    <w:rsid w:val="00CC5FF3"/>
    <w:rsid w:val="00CC62ED"/>
    <w:rsid w:val="00CC6633"/>
    <w:rsid w:val="00CC6771"/>
    <w:rsid w:val="00CC683A"/>
    <w:rsid w:val="00CC68C3"/>
    <w:rsid w:val="00CC6A04"/>
    <w:rsid w:val="00CC6E50"/>
    <w:rsid w:val="00CC70C0"/>
    <w:rsid w:val="00CC724D"/>
    <w:rsid w:val="00CC75D9"/>
    <w:rsid w:val="00CC76C2"/>
    <w:rsid w:val="00CC7714"/>
    <w:rsid w:val="00CC7A5E"/>
    <w:rsid w:val="00CD0132"/>
    <w:rsid w:val="00CD048B"/>
    <w:rsid w:val="00CD04A2"/>
    <w:rsid w:val="00CD05C7"/>
    <w:rsid w:val="00CD0742"/>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0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86"/>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0FB"/>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7F"/>
    <w:rsid w:val="00D07BD7"/>
    <w:rsid w:val="00D1028D"/>
    <w:rsid w:val="00D1031C"/>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76A"/>
    <w:rsid w:val="00D17A03"/>
    <w:rsid w:val="00D17A96"/>
    <w:rsid w:val="00D17B0C"/>
    <w:rsid w:val="00D17C24"/>
    <w:rsid w:val="00D202A7"/>
    <w:rsid w:val="00D206CB"/>
    <w:rsid w:val="00D20B17"/>
    <w:rsid w:val="00D20E51"/>
    <w:rsid w:val="00D2130B"/>
    <w:rsid w:val="00D219AD"/>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C02"/>
    <w:rsid w:val="00D36996"/>
    <w:rsid w:val="00D3701C"/>
    <w:rsid w:val="00D370AF"/>
    <w:rsid w:val="00D370DA"/>
    <w:rsid w:val="00D372C8"/>
    <w:rsid w:val="00D37560"/>
    <w:rsid w:val="00D379CA"/>
    <w:rsid w:val="00D40190"/>
    <w:rsid w:val="00D407B8"/>
    <w:rsid w:val="00D40B31"/>
    <w:rsid w:val="00D40B94"/>
    <w:rsid w:val="00D40BFF"/>
    <w:rsid w:val="00D41340"/>
    <w:rsid w:val="00D41C4E"/>
    <w:rsid w:val="00D41FA8"/>
    <w:rsid w:val="00D4241C"/>
    <w:rsid w:val="00D428AE"/>
    <w:rsid w:val="00D42B7D"/>
    <w:rsid w:val="00D42BF5"/>
    <w:rsid w:val="00D42D72"/>
    <w:rsid w:val="00D42E7E"/>
    <w:rsid w:val="00D43083"/>
    <w:rsid w:val="00D430C3"/>
    <w:rsid w:val="00D43D16"/>
    <w:rsid w:val="00D43D58"/>
    <w:rsid w:val="00D43F66"/>
    <w:rsid w:val="00D44168"/>
    <w:rsid w:val="00D442FD"/>
    <w:rsid w:val="00D44355"/>
    <w:rsid w:val="00D445F8"/>
    <w:rsid w:val="00D4484B"/>
    <w:rsid w:val="00D44E30"/>
    <w:rsid w:val="00D45302"/>
    <w:rsid w:val="00D453F2"/>
    <w:rsid w:val="00D45DAA"/>
    <w:rsid w:val="00D465BD"/>
    <w:rsid w:val="00D46844"/>
    <w:rsid w:val="00D4698D"/>
    <w:rsid w:val="00D46BF3"/>
    <w:rsid w:val="00D46ECF"/>
    <w:rsid w:val="00D47688"/>
    <w:rsid w:val="00D47860"/>
    <w:rsid w:val="00D47DBC"/>
    <w:rsid w:val="00D50202"/>
    <w:rsid w:val="00D50A2B"/>
    <w:rsid w:val="00D50AD2"/>
    <w:rsid w:val="00D51107"/>
    <w:rsid w:val="00D512E0"/>
    <w:rsid w:val="00D513B7"/>
    <w:rsid w:val="00D516D9"/>
    <w:rsid w:val="00D516F7"/>
    <w:rsid w:val="00D51908"/>
    <w:rsid w:val="00D51F7E"/>
    <w:rsid w:val="00D521C4"/>
    <w:rsid w:val="00D522AE"/>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C23"/>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0D4"/>
    <w:rsid w:val="00D70F0C"/>
    <w:rsid w:val="00D711B7"/>
    <w:rsid w:val="00D7169A"/>
    <w:rsid w:val="00D7225A"/>
    <w:rsid w:val="00D73495"/>
    <w:rsid w:val="00D73918"/>
    <w:rsid w:val="00D73E0F"/>
    <w:rsid w:val="00D741FC"/>
    <w:rsid w:val="00D7442C"/>
    <w:rsid w:val="00D744E5"/>
    <w:rsid w:val="00D75F90"/>
    <w:rsid w:val="00D7621C"/>
    <w:rsid w:val="00D766DC"/>
    <w:rsid w:val="00D76D13"/>
    <w:rsid w:val="00D77210"/>
    <w:rsid w:val="00D7774B"/>
    <w:rsid w:val="00D7780C"/>
    <w:rsid w:val="00D7796A"/>
    <w:rsid w:val="00D77B06"/>
    <w:rsid w:val="00D77D61"/>
    <w:rsid w:val="00D80316"/>
    <w:rsid w:val="00D805A8"/>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2B2"/>
    <w:rsid w:val="00D87473"/>
    <w:rsid w:val="00D8753C"/>
    <w:rsid w:val="00D8789C"/>
    <w:rsid w:val="00D87A49"/>
    <w:rsid w:val="00D87CBD"/>
    <w:rsid w:val="00D9012C"/>
    <w:rsid w:val="00D902C0"/>
    <w:rsid w:val="00D90EFE"/>
    <w:rsid w:val="00D914AE"/>
    <w:rsid w:val="00D9192A"/>
    <w:rsid w:val="00D91C9F"/>
    <w:rsid w:val="00D928CD"/>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200"/>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6A14"/>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4B8"/>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27B"/>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552"/>
    <w:rsid w:val="00DC72E5"/>
    <w:rsid w:val="00DC72F3"/>
    <w:rsid w:val="00DC75EB"/>
    <w:rsid w:val="00DC7777"/>
    <w:rsid w:val="00DD01E2"/>
    <w:rsid w:val="00DD02F6"/>
    <w:rsid w:val="00DD1786"/>
    <w:rsid w:val="00DD1A68"/>
    <w:rsid w:val="00DD1E38"/>
    <w:rsid w:val="00DD1FA0"/>
    <w:rsid w:val="00DD2573"/>
    <w:rsid w:val="00DD2832"/>
    <w:rsid w:val="00DD2CD6"/>
    <w:rsid w:val="00DD3374"/>
    <w:rsid w:val="00DD37E7"/>
    <w:rsid w:val="00DD3F25"/>
    <w:rsid w:val="00DD3F67"/>
    <w:rsid w:val="00DD4300"/>
    <w:rsid w:val="00DD476E"/>
    <w:rsid w:val="00DD548E"/>
    <w:rsid w:val="00DD55BA"/>
    <w:rsid w:val="00DD56EF"/>
    <w:rsid w:val="00DD5EA7"/>
    <w:rsid w:val="00DD62FA"/>
    <w:rsid w:val="00DD6837"/>
    <w:rsid w:val="00DD686D"/>
    <w:rsid w:val="00DD68F5"/>
    <w:rsid w:val="00DD6BFE"/>
    <w:rsid w:val="00DD73F5"/>
    <w:rsid w:val="00DD750F"/>
    <w:rsid w:val="00DD77CC"/>
    <w:rsid w:val="00DD7B26"/>
    <w:rsid w:val="00DD7D36"/>
    <w:rsid w:val="00DD7DE9"/>
    <w:rsid w:val="00DD7FDF"/>
    <w:rsid w:val="00DE035E"/>
    <w:rsid w:val="00DE0645"/>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1C2"/>
    <w:rsid w:val="00DE45EA"/>
    <w:rsid w:val="00DE47BC"/>
    <w:rsid w:val="00DE485E"/>
    <w:rsid w:val="00DE49AB"/>
    <w:rsid w:val="00DE55E5"/>
    <w:rsid w:val="00DE6522"/>
    <w:rsid w:val="00DE69DB"/>
    <w:rsid w:val="00DE6AE1"/>
    <w:rsid w:val="00DE6F8B"/>
    <w:rsid w:val="00DE7118"/>
    <w:rsid w:val="00DE77B3"/>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4B4F"/>
    <w:rsid w:val="00DF505F"/>
    <w:rsid w:val="00DF5068"/>
    <w:rsid w:val="00DF5153"/>
    <w:rsid w:val="00DF598D"/>
    <w:rsid w:val="00DF5A1F"/>
    <w:rsid w:val="00DF6727"/>
    <w:rsid w:val="00DF6E5E"/>
    <w:rsid w:val="00DF7051"/>
    <w:rsid w:val="00DF70BD"/>
    <w:rsid w:val="00DF7D8E"/>
    <w:rsid w:val="00DF7ED4"/>
    <w:rsid w:val="00E0007D"/>
    <w:rsid w:val="00E0009D"/>
    <w:rsid w:val="00E00966"/>
    <w:rsid w:val="00E009E9"/>
    <w:rsid w:val="00E00DFA"/>
    <w:rsid w:val="00E017E7"/>
    <w:rsid w:val="00E01B6F"/>
    <w:rsid w:val="00E01E27"/>
    <w:rsid w:val="00E01F09"/>
    <w:rsid w:val="00E020A6"/>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496"/>
    <w:rsid w:val="00E056F1"/>
    <w:rsid w:val="00E062DE"/>
    <w:rsid w:val="00E06849"/>
    <w:rsid w:val="00E068F2"/>
    <w:rsid w:val="00E06909"/>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6B7"/>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8BC"/>
    <w:rsid w:val="00E17917"/>
    <w:rsid w:val="00E17970"/>
    <w:rsid w:val="00E17D1D"/>
    <w:rsid w:val="00E206C6"/>
    <w:rsid w:val="00E2093A"/>
    <w:rsid w:val="00E20A1C"/>
    <w:rsid w:val="00E20A58"/>
    <w:rsid w:val="00E20C8F"/>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A2C"/>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7C4"/>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3D"/>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0EB4"/>
    <w:rsid w:val="00E514C3"/>
    <w:rsid w:val="00E514E8"/>
    <w:rsid w:val="00E51736"/>
    <w:rsid w:val="00E51ACF"/>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9BC"/>
    <w:rsid w:val="00E62011"/>
    <w:rsid w:val="00E622AE"/>
    <w:rsid w:val="00E62540"/>
    <w:rsid w:val="00E62593"/>
    <w:rsid w:val="00E62635"/>
    <w:rsid w:val="00E62D70"/>
    <w:rsid w:val="00E638A1"/>
    <w:rsid w:val="00E63951"/>
    <w:rsid w:val="00E63996"/>
    <w:rsid w:val="00E63B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323"/>
    <w:rsid w:val="00E774F8"/>
    <w:rsid w:val="00E77811"/>
    <w:rsid w:val="00E77FBB"/>
    <w:rsid w:val="00E8008A"/>
    <w:rsid w:val="00E80566"/>
    <w:rsid w:val="00E80DF4"/>
    <w:rsid w:val="00E81060"/>
    <w:rsid w:val="00E8122E"/>
    <w:rsid w:val="00E8147F"/>
    <w:rsid w:val="00E818BF"/>
    <w:rsid w:val="00E818CE"/>
    <w:rsid w:val="00E82294"/>
    <w:rsid w:val="00E82875"/>
    <w:rsid w:val="00E82C6F"/>
    <w:rsid w:val="00E8301F"/>
    <w:rsid w:val="00E83492"/>
    <w:rsid w:val="00E837C0"/>
    <w:rsid w:val="00E83B88"/>
    <w:rsid w:val="00E8464D"/>
    <w:rsid w:val="00E84F16"/>
    <w:rsid w:val="00E8519B"/>
    <w:rsid w:val="00E85281"/>
    <w:rsid w:val="00E85715"/>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407"/>
    <w:rsid w:val="00E956FF"/>
    <w:rsid w:val="00E9597A"/>
    <w:rsid w:val="00E95AC3"/>
    <w:rsid w:val="00E95D52"/>
    <w:rsid w:val="00E95E27"/>
    <w:rsid w:val="00E96334"/>
    <w:rsid w:val="00E96537"/>
    <w:rsid w:val="00E9690E"/>
    <w:rsid w:val="00E96BDB"/>
    <w:rsid w:val="00E97F96"/>
    <w:rsid w:val="00EA03F6"/>
    <w:rsid w:val="00EA0BD4"/>
    <w:rsid w:val="00EA0E7E"/>
    <w:rsid w:val="00EA1533"/>
    <w:rsid w:val="00EA1632"/>
    <w:rsid w:val="00EA1925"/>
    <w:rsid w:val="00EA1974"/>
    <w:rsid w:val="00EA1B24"/>
    <w:rsid w:val="00EA1E6F"/>
    <w:rsid w:val="00EA211E"/>
    <w:rsid w:val="00EA2749"/>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9FB"/>
    <w:rsid w:val="00EB0930"/>
    <w:rsid w:val="00EB0B72"/>
    <w:rsid w:val="00EB143C"/>
    <w:rsid w:val="00EB176C"/>
    <w:rsid w:val="00EB1EB4"/>
    <w:rsid w:val="00EB21D2"/>
    <w:rsid w:val="00EB2566"/>
    <w:rsid w:val="00EB256E"/>
    <w:rsid w:val="00EB281B"/>
    <w:rsid w:val="00EB2A1C"/>
    <w:rsid w:val="00EB2A4D"/>
    <w:rsid w:val="00EB2C6E"/>
    <w:rsid w:val="00EB2DF6"/>
    <w:rsid w:val="00EB2E41"/>
    <w:rsid w:val="00EB345E"/>
    <w:rsid w:val="00EB3596"/>
    <w:rsid w:val="00EB37F5"/>
    <w:rsid w:val="00EB38A8"/>
    <w:rsid w:val="00EB430C"/>
    <w:rsid w:val="00EB4884"/>
    <w:rsid w:val="00EB4D2B"/>
    <w:rsid w:val="00EB4DE3"/>
    <w:rsid w:val="00EB4DF9"/>
    <w:rsid w:val="00EB4F1F"/>
    <w:rsid w:val="00EB4F79"/>
    <w:rsid w:val="00EB5530"/>
    <w:rsid w:val="00EB5552"/>
    <w:rsid w:val="00EB6535"/>
    <w:rsid w:val="00EB66E6"/>
    <w:rsid w:val="00EB684D"/>
    <w:rsid w:val="00EB6E4E"/>
    <w:rsid w:val="00EB7325"/>
    <w:rsid w:val="00EB7346"/>
    <w:rsid w:val="00EB76CF"/>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523"/>
    <w:rsid w:val="00EC2939"/>
    <w:rsid w:val="00EC2F36"/>
    <w:rsid w:val="00EC3105"/>
    <w:rsid w:val="00EC315F"/>
    <w:rsid w:val="00EC323C"/>
    <w:rsid w:val="00EC34CF"/>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2BF8"/>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CE1"/>
    <w:rsid w:val="00EE7071"/>
    <w:rsid w:val="00EE712B"/>
    <w:rsid w:val="00EE71C0"/>
    <w:rsid w:val="00EE71C7"/>
    <w:rsid w:val="00EE71EB"/>
    <w:rsid w:val="00EE78E3"/>
    <w:rsid w:val="00EE7C88"/>
    <w:rsid w:val="00EF0AF3"/>
    <w:rsid w:val="00EF0B96"/>
    <w:rsid w:val="00EF0BA7"/>
    <w:rsid w:val="00EF0CAA"/>
    <w:rsid w:val="00EF0F24"/>
    <w:rsid w:val="00EF0F90"/>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DA9"/>
    <w:rsid w:val="00EF4EED"/>
    <w:rsid w:val="00EF4FF8"/>
    <w:rsid w:val="00EF5BAB"/>
    <w:rsid w:val="00EF5E49"/>
    <w:rsid w:val="00EF60F0"/>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9C"/>
    <w:rsid w:val="00F038B8"/>
    <w:rsid w:val="00F039C4"/>
    <w:rsid w:val="00F03DD5"/>
    <w:rsid w:val="00F03ED3"/>
    <w:rsid w:val="00F04060"/>
    <w:rsid w:val="00F052A2"/>
    <w:rsid w:val="00F058E6"/>
    <w:rsid w:val="00F06130"/>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0D3"/>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987"/>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A2C"/>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AC1"/>
    <w:rsid w:val="00F50CCE"/>
    <w:rsid w:val="00F51033"/>
    <w:rsid w:val="00F51166"/>
    <w:rsid w:val="00F511BD"/>
    <w:rsid w:val="00F5129C"/>
    <w:rsid w:val="00F51CB0"/>
    <w:rsid w:val="00F51E7D"/>
    <w:rsid w:val="00F51F4A"/>
    <w:rsid w:val="00F52127"/>
    <w:rsid w:val="00F5264D"/>
    <w:rsid w:val="00F5272D"/>
    <w:rsid w:val="00F53299"/>
    <w:rsid w:val="00F54AEB"/>
    <w:rsid w:val="00F54D35"/>
    <w:rsid w:val="00F54D3A"/>
    <w:rsid w:val="00F54E04"/>
    <w:rsid w:val="00F55101"/>
    <w:rsid w:val="00F552BD"/>
    <w:rsid w:val="00F556C5"/>
    <w:rsid w:val="00F55B22"/>
    <w:rsid w:val="00F55E63"/>
    <w:rsid w:val="00F560C3"/>
    <w:rsid w:val="00F56293"/>
    <w:rsid w:val="00F564AC"/>
    <w:rsid w:val="00F569FC"/>
    <w:rsid w:val="00F56AE0"/>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EF5"/>
    <w:rsid w:val="00F622A9"/>
    <w:rsid w:val="00F623B6"/>
    <w:rsid w:val="00F62593"/>
    <w:rsid w:val="00F62BD4"/>
    <w:rsid w:val="00F62DA1"/>
    <w:rsid w:val="00F630E7"/>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372D"/>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D97"/>
    <w:rsid w:val="00F80FFF"/>
    <w:rsid w:val="00F8115C"/>
    <w:rsid w:val="00F816C9"/>
    <w:rsid w:val="00F81904"/>
    <w:rsid w:val="00F81B05"/>
    <w:rsid w:val="00F824D3"/>
    <w:rsid w:val="00F825F3"/>
    <w:rsid w:val="00F82668"/>
    <w:rsid w:val="00F827FF"/>
    <w:rsid w:val="00F82BC0"/>
    <w:rsid w:val="00F82E76"/>
    <w:rsid w:val="00F8369E"/>
    <w:rsid w:val="00F83795"/>
    <w:rsid w:val="00F8389B"/>
    <w:rsid w:val="00F83CF3"/>
    <w:rsid w:val="00F84AB1"/>
    <w:rsid w:val="00F84F58"/>
    <w:rsid w:val="00F853A9"/>
    <w:rsid w:val="00F857A5"/>
    <w:rsid w:val="00F85B74"/>
    <w:rsid w:val="00F85D3C"/>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39F"/>
    <w:rsid w:val="00FA1CF5"/>
    <w:rsid w:val="00FA1D48"/>
    <w:rsid w:val="00FA21A4"/>
    <w:rsid w:val="00FA2296"/>
    <w:rsid w:val="00FA23D1"/>
    <w:rsid w:val="00FA28DD"/>
    <w:rsid w:val="00FA2B19"/>
    <w:rsid w:val="00FA2FED"/>
    <w:rsid w:val="00FA364E"/>
    <w:rsid w:val="00FA392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1D5"/>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62"/>
    <w:rsid w:val="00FC0F99"/>
    <w:rsid w:val="00FC0FB9"/>
    <w:rsid w:val="00FC10E7"/>
    <w:rsid w:val="00FC118B"/>
    <w:rsid w:val="00FC137D"/>
    <w:rsid w:val="00FC18A0"/>
    <w:rsid w:val="00FC201D"/>
    <w:rsid w:val="00FC238F"/>
    <w:rsid w:val="00FC3349"/>
    <w:rsid w:val="00FC355A"/>
    <w:rsid w:val="00FC35D3"/>
    <w:rsid w:val="00FC3CCC"/>
    <w:rsid w:val="00FC4614"/>
    <w:rsid w:val="00FC534B"/>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92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C61"/>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64"/>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CFA"/>
    <w:rsid w:val="00FF7003"/>
    <w:rsid w:val="00FF7751"/>
    <w:rsid w:val="00FF7C29"/>
    <w:rsid w:val="00FF7F38"/>
    <w:rsid w:val="00FF7F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6C54A"/>
  <w15:docId w15:val="{7C37C43A-6B56-47B6-A397-20A0BC2E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4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042502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DA992-2EEE-40B2-B0EF-8AECD5CEC7F6}"/>
</file>

<file path=customXml/itemProps10.xml><?xml version="1.0" encoding="utf-8"?>
<ds:datastoreItem xmlns:ds="http://schemas.openxmlformats.org/officeDocument/2006/customXml" ds:itemID="{72750173-8EAD-4816-9515-F0F8DA80D0A1}"/>
</file>

<file path=customXml/itemProps100.xml><?xml version="1.0" encoding="utf-8"?>
<ds:datastoreItem xmlns:ds="http://schemas.openxmlformats.org/officeDocument/2006/customXml" ds:itemID="{0619D2B5-77D8-4196-8CD0-6E7A378466EF}"/>
</file>

<file path=customXml/itemProps101.xml><?xml version="1.0" encoding="utf-8"?>
<ds:datastoreItem xmlns:ds="http://schemas.openxmlformats.org/officeDocument/2006/customXml" ds:itemID="{66274384-B24F-43C0-943C-676B9D6EAA90}"/>
</file>

<file path=customXml/itemProps102.xml><?xml version="1.0" encoding="utf-8"?>
<ds:datastoreItem xmlns:ds="http://schemas.openxmlformats.org/officeDocument/2006/customXml" ds:itemID="{444FE4D7-4A6D-4022-AB58-9D2FA7DD6D92}"/>
</file>

<file path=customXml/itemProps103.xml><?xml version="1.0" encoding="utf-8"?>
<ds:datastoreItem xmlns:ds="http://schemas.openxmlformats.org/officeDocument/2006/customXml" ds:itemID="{2584DF04-4270-4586-B32A-F0221B1B2D81}"/>
</file>

<file path=customXml/itemProps104.xml><?xml version="1.0" encoding="utf-8"?>
<ds:datastoreItem xmlns:ds="http://schemas.openxmlformats.org/officeDocument/2006/customXml" ds:itemID="{B5FD0CA8-12EB-41ED-999D-B095420AA916}"/>
</file>

<file path=customXml/itemProps105.xml><?xml version="1.0" encoding="utf-8"?>
<ds:datastoreItem xmlns:ds="http://schemas.openxmlformats.org/officeDocument/2006/customXml" ds:itemID="{D629A937-DC29-4422-A80C-1E9E7C1261AC}"/>
</file>

<file path=customXml/itemProps106.xml><?xml version="1.0" encoding="utf-8"?>
<ds:datastoreItem xmlns:ds="http://schemas.openxmlformats.org/officeDocument/2006/customXml" ds:itemID="{3762BE22-96B7-4C4E-9E2C-E2296C5424D2}"/>
</file>

<file path=customXml/itemProps107.xml><?xml version="1.0" encoding="utf-8"?>
<ds:datastoreItem xmlns:ds="http://schemas.openxmlformats.org/officeDocument/2006/customXml" ds:itemID="{28D7D061-B7D1-4181-BEDC-E357CCEFD214}"/>
</file>

<file path=customXml/itemProps108.xml><?xml version="1.0" encoding="utf-8"?>
<ds:datastoreItem xmlns:ds="http://schemas.openxmlformats.org/officeDocument/2006/customXml" ds:itemID="{727CB49F-B7D2-4489-B74B-F323B696A96C}"/>
</file>

<file path=customXml/itemProps109.xml><?xml version="1.0" encoding="utf-8"?>
<ds:datastoreItem xmlns:ds="http://schemas.openxmlformats.org/officeDocument/2006/customXml" ds:itemID="{72EF6951-8A3A-43AC-A16A-4DA6323EB1AE}"/>
</file>

<file path=customXml/itemProps11.xml><?xml version="1.0" encoding="utf-8"?>
<ds:datastoreItem xmlns:ds="http://schemas.openxmlformats.org/officeDocument/2006/customXml" ds:itemID="{DA714EF7-2C8B-4D25-B7AB-034E5821C464}"/>
</file>

<file path=customXml/itemProps110.xml><?xml version="1.0" encoding="utf-8"?>
<ds:datastoreItem xmlns:ds="http://schemas.openxmlformats.org/officeDocument/2006/customXml" ds:itemID="{644C45B9-6AF8-4167-A8B6-F30C5083BBD0}"/>
</file>

<file path=customXml/itemProps111.xml><?xml version="1.0" encoding="utf-8"?>
<ds:datastoreItem xmlns:ds="http://schemas.openxmlformats.org/officeDocument/2006/customXml" ds:itemID="{9D19BC96-0E64-4543-9571-9E52DE4D76BD}"/>
</file>

<file path=customXml/itemProps112.xml><?xml version="1.0" encoding="utf-8"?>
<ds:datastoreItem xmlns:ds="http://schemas.openxmlformats.org/officeDocument/2006/customXml" ds:itemID="{7341BB02-B965-4875-B35F-A0C0FA344E97}"/>
</file>

<file path=customXml/itemProps113.xml><?xml version="1.0" encoding="utf-8"?>
<ds:datastoreItem xmlns:ds="http://schemas.openxmlformats.org/officeDocument/2006/customXml" ds:itemID="{99CE9FE1-208E-422D-B10A-0B73B282567E}"/>
</file>

<file path=customXml/itemProps114.xml><?xml version="1.0" encoding="utf-8"?>
<ds:datastoreItem xmlns:ds="http://schemas.openxmlformats.org/officeDocument/2006/customXml" ds:itemID="{B23440AE-49D1-4C86-965F-476190CFF34E}"/>
</file>

<file path=customXml/itemProps115.xml><?xml version="1.0" encoding="utf-8"?>
<ds:datastoreItem xmlns:ds="http://schemas.openxmlformats.org/officeDocument/2006/customXml" ds:itemID="{73988A1D-9544-47E8-8902-8D0EE6502272}"/>
</file>

<file path=customXml/itemProps116.xml><?xml version="1.0" encoding="utf-8"?>
<ds:datastoreItem xmlns:ds="http://schemas.openxmlformats.org/officeDocument/2006/customXml" ds:itemID="{C6126BE4-3E10-4F3A-8C29-7805B4A52DC5}"/>
</file>

<file path=customXml/itemProps117.xml><?xml version="1.0" encoding="utf-8"?>
<ds:datastoreItem xmlns:ds="http://schemas.openxmlformats.org/officeDocument/2006/customXml" ds:itemID="{4F915626-3EFF-4F37-922F-68122CC7FB44}"/>
</file>

<file path=customXml/itemProps118.xml><?xml version="1.0" encoding="utf-8"?>
<ds:datastoreItem xmlns:ds="http://schemas.openxmlformats.org/officeDocument/2006/customXml" ds:itemID="{A0F06A70-F691-411E-BA9C-28DF8F298EA4}"/>
</file>

<file path=customXml/itemProps119.xml><?xml version="1.0" encoding="utf-8"?>
<ds:datastoreItem xmlns:ds="http://schemas.openxmlformats.org/officeDocument/2006/customXml" ds:itemID="{0EA27754-C71B-4C93-A879-14929138FED6}"/>
</file>

<file path=customXml/itemProps12.xml><?xml version="1.0" encoding="utf-8"?>
<ds:datastoreItem xmlns:ds="http://schemas.openxmlformats.org/officeDocument/2006/customXml" ds:itemID="{F5C20E9C-7ECA-4E69-BA07-F7D40198A0EF}"/>
</file>

<file path=customXml/itemProps120.xml><?xml version="1.0" encoding="utf-8"?>
<ds:datastoreItem xmlns:ds="http://schemas.openxmlformats.org/officeDocument/2006/customXml" ds:itemID="{E3AB790D-286B-48F0-A438-A36F0DF10325}"/>
</file>

<file path=customXml/itemProps121.xml><?xml version="1.0" encoding="utf-8"?>
<ds:datastoreItem xmlns:ds="http://schemas.openxmlformats.org/officeDocument/2006/customXml" ds:itemID="{E565198B-7242-46AD-83EE-C906D2D19E6D}"/>
</file>

<file path=customXml/itemProps122.xml><?xml version="1.0" encoding="utf-8"?>
<ds:datastoreItem xmlns:ds="http://schemas.openxmlformats.org/officeDocument/2006/customXml" ds:itemID="{FF4DFD4D-6F2F-4206-A066-63CD829EBE68}"/>
</file>

<file path=customXml/itemProps123.xml><?xml version="1.0" encoding="utf-8"?>
<ds:datastoreItem xmlns:ds="http://schemas.openxmlformats.org/officeDocument/2006/customXml" ds:itemID="{63F38007-06FE-4904-A164-BAAE6A2EB8AB}"/>
</file>

<file path=customXml/itemProps124.xml><?xml version="1.0" encoding="utf-8"?>
<ds:datastoreItem xmlns:ds="http://schemas.openxmlformats.org/officeDocument/2006/customXml" ds:itemID="{6CB66242-D8FF-4F1A-8841-D650ECA53109}"/>
</file>

<file path=customXml/itemProps125.xml><?xml version="1.0" encoding="utf-8"?>
<ds:datastoreItem xmlns:ds="http://schemas.openxmlformats.org/officeDocument/2006/customXml" ds:itemID="{A70AD8DA-6E5B-47CB-B60C-F944A8F526D9}"/>
</file>

<file path=customXml/itemProps126.xml><?xml version="1.0" encoding="utf-8"?>
<ds:datastoreItem xmlns:ds="http://schemas.openxmlformats.org/officeDocument/2006/customXml" ds:itemID="{5955AAF1-D525-4362-B807-DD04B36B0A09}"/>
</file>

<file path=customXml/itemProps127.xml><?xml version="1.0" encoding="utf-8"?>
<ds:datastoreItem xmlns:ds="http://schemas.openxmlformats.org/officeDocument/2006/customXml" ds:itemID="{5BDCE667-5D8E-4D28-BB30-22EE7E14B539}"/>
</file>

<file path=customXml/itemProps128.xml><?xml version="1.0" encoding="utf-8"?>
<ds:datastoreItem xmlns:ds="http://schemas.openxmlformats.org/officeDocument/2006/customXml" ds:itemID="{0989FE1C-919E-4323-B3BF-4D5878813E28}"/>
</file>

<file path=customXml/itemProps129.xml><?xml version="1.0" encoding="utf-8"?>
<ds:datastoreItem xmlns:ds="http://schemas.openxmlformats.org/officeDocument/2006/customXml" ds:itemID="{F44929B8-ABAF-460B-8C7D-411ACD93E9B8}"/>
</file>

<file path=customXml/itemProps13.xml><?xml version="1.0" encoding="utf-8"?>
<ds:datastoreItem xmlns:ds="http://schemas.openxmlformats.org/officeDocument/2006/customXml" ds:itemID="{152DF36E-430A-4EF2-A20E-BCC216F30B18}"/>
</file>

<file path=customXml/itemProps130.xml><?xml version="1.0" encoding="utf-8"?>
<ds:datastoreItem xmlns:ds="http://schemas.openxmlformats.org/officeDocument/2006/customXml" ds:itemID="{F0F17EE0-6903-4FFE-A1C5-478BA98428C1}"/>
</file>

<file path=customXml/itemProps131.xml><?xml version="1.0" encoding="utf-8"?>
<ds:datastoreItem xmlns:ds="http://schemas.openxmlformats.org/officeDocument/2006/customXml" ds:itemID="{DB86729E-D787-47B2-AA65-A0AE27DA8546}"/>
</file>

<file path=customXml/itemProps132.xml><?xml version="1.0" encoding="utf-8"?>
<ds:datastoreItem xmlns:ds="http://schemas.openxmlformats.org/officeDocument/2006/customXml" ds:itemID="{893667D8-218A-4360-84AC-B5841BC4CF9B}"/>
</file>

<file path=customXml/itemProps133.xml><?xml version="1.0" encoding="utf-8"?>
<ds:datastoreItem xmlns:ds="http://schemas.openxmlformats.org/officeDocument/2006/customXml" ds:itemID="{92C34A24-A92A-4643-94F2-6C3A0AEF5930}"/>
</file>

<file path=customXml/itemProps134.xml><?xml version="1.0" encoding="utf-8"?>
<ds:datastoreItem xmlns:ds="http://schemas.openxmlformats.org/officeDocument/2006/customXml" ds:itemID="{7109F1A7-FC35-4385-8632-031D2DD23A39}"/>
</file>

<file path=customXml/itemProps135.xml><?xml version="1.0" encoding="utf-8"?>
<ds:datastoreItem xmlns:ds="http://schemas.openxmlformats.org/officeDocument/2006/customXml" ds:itemID="{E95D60E2-CD98-4C5B-B777-958748E27CAE}"/>
</file>

<file path=customXml/itemProps136.xml><?xml version="1.0" encoding="utf-8"?>
<ds:datastoreItem xmlns:ds="http://schemas.openxmlformats.org/officeDocument/2006/customXml" ds:itemID="{6DE5BD45-BBDD-40C4-B6EA-34751F54BCB0}"/>
</file>

<file path=customXml/itemProps137.xml><?xml version="1.0" encoding="utf-8"?>
<ds:datastoreItem xmlns:ds="http://schemas.openxmlformats.org/officeDocument/2006/customXml" ds:itemID="{B277EC9F-3CD2-4F2C-92BB-0D8B6F425FBF}"/>
</file>

<file path=customXml/itemProps138.xml><?xml version="1.0" encoding="utf-8"?>
<ds:datastoreItem xmlns:ds="http://schemas.openxmlformats.org/officeDocument/2006/customXml" ds:itemID="{85FC6F17-6D96-46B9-9698-F36A616F7B70}"/>
</file>

<file path=customXml/itemProps139.xml><?xml version="1.0" encoding="utf-8"?>
<ds:datastoreItem xmlns:ds="http://schemas.openxmlformats.org/officeDocument/2006/customXml" ds:itemID="{3A672AAC-DA73-4D22-83A7-9B00F7B34504}"/>
</file>

<file path=customXml/itemProps14.xml><?xml version="1.0" encoding="utf-8"?>
<ds:datastoreItem xmlns:ds="http://schemas.openxmlformats.org/officeDocument/2006/customXml" ds:itemID="{4EE30E4D-B320-455D-8B87-4E65DA4F151B}"/>
</file>

<file path=customXml/itemProps140.xml><?xml version="1.0" encoding="utf-8"?>
<ds:datastoreItem xmlns:ds="http://schemas.openxmlformats.org/officeDocument/2006/customXml" ds:itemID="{9B5FFAB6-D019-4F6F-85EB-1937DCBA7A25}"/>
</file>

<file path=customXml/itemProps141.xml><?xml version="1.0" encoding="utf-8"?>
<ds:datastoreItem xmlns:ds="http://schemas.openxmlformats.org/officeDocument/2006/customXml" ds:itemID="{5109938D-80DE-407C-AA2F-B4562C9FC1BE}"/>
</file>

<file path=customXml/itemProps142.xml><?xml version="1.0" encoding="utf-8"?>
<ds:datastoreItem xmlns:ds="http://schemas.openxmlformats.org/officeDocument/2006/customXml" ds:itemID="{DBB049F2-CBA9-4F98-8A2D-0A9E605559E4}"/>
</file>

<file path=customXml/itemProps143.xml><?xml version="1.0" encoding="utf-8"?>
<ds:datastoreItem xmlns:ds="http://schemas.openxmlformats.org/officeDocument/2006/customXml" ds:itemID="{7EB1746F-B3FC-408E-B39D-EFA23D3133AF}"/>
</file>

<file path=customXml/itemProps144.xml><?xml version="1.0" encoding="utf-8"?>
<ds:datastoreItem xmlns:ds="http://schemas.openxmlformats.org/officeDocument/2006/customXml" ds:itemID="{1FF502F0-F2DA-4F5C-850E-CDD4A2D9494A}"/>
</file>

<file path=customXml/itemProps145.xml><?xml version="1.0" encoding="utf-8"?>
<ds:datastoreItem xmlns:ds="http://schemas.openxmlformats.org/officeDocument/2006/customXml" ds:itemID="{8B4F9457-8DD8-4CB4-98C2-1C3F0F51D9B7}"/>
</file>

<file path=customXml/itemProps146.xml><?xml version="1.0" encoding="utf-8"?>
<ds:datastoreItem xmlns:ds="http://schemas.openxmlformats.org/officeDocument/2006/customXml" ds:itemID="{3DE3D1F1-78A6-4221-A1B0-79BA7B5DF51B}"/>
</file>

<file path=customXml/itemProps147.xml><?xml version="1.0" encoding="utf-8"?>
<ds:datastoreItem xmlns:ds="http://schemas.openxmlformats.org/officeDocument/2006/customXml" ds:itemID="{FB937871-F1ED-4422-BB23-92F2F36C895E}"/>
</file>

<file path=customXml/itemProps148.xml><?xml version="1.0" encoding="utf-8"?>
<ds:datastoreItem xmlns:ds="http://schemas.openxmlformats.org/officeDocument/2006/customXml" ds:itemID="{52057B82-24BB-4628-9BAE-CBA790162359}"/>
</file>

<file path=customXml/itemProps149.xml><?xml version="1.0" encoding="utf-8"?>
<ds:datastoreItem xmlns:ds="http://schemas.openxmlformats.org/officeDocument/2006/customXml" ds:itemID="{ECC405BD-CD1D-4A2F-B3D9-310C86F35C54}"/>
</file>

<file path=customXml/itemProps15.xml><?xml version="1.0" encoding="utf-8"?>
<ds:datastoreItem xmlns:ds="http://schemas.openxmlformats.org/officeDocument/2006/customXml" ds:itemID="{D5255A72-2A29-45BA-ABFC-F9E8B6453C9D}"/>
</file>

<file path=customXml/itemProps150.xml><?xml version="1.0" encoding="utf-8"?>
<ds:datastoreItem xmlns:ds="http://schemas.openxmlformats.org/officeDocument/2006/customXml" ds:itemID="{78A5D57F-D150-4E05-A9B6-1C25994F172F}"/>
</file>

<file path=customXml/itemProps151.xml><?xml version="1.0" encoding="utf-8"?>
<ds:datastoreItem xmlns:ds="http://schemas.openxmlformats.org/officeDocument/2006/customXml" ds:itemID="{800E64FB-7E4D-45F4-A56D-0B77A8B1F0D1}"/>
</file>

<file path=customXml/itemProps152.xml><?xml version="1.0" encoding="utf-8"?>
<ds:datastoreItem xmlns:ds="http://schemas.openxmlformats.org/officeDocument/2006/customXml" ds:itemID="{1918EBAD-4691-432F-8F74-0A43375CCB05}"/>
</file>

<file path=customXml/itemProps153.xml><?xml version="1.0" encoding="utf-8"?>
<ds:datastoreItem xmlns:ds="http://schemas.openxmlformats.org/officeDocument/2006/customXml" ds:itemID="{9C00B346-EE33-4B71-AF72-DFFF7C067493}"/>
</file>

<file path=customXml/itemProps154.xml><?xml version="1.0" encoding="utf-8"?>
<ds:datastoreItem xmlns:ds="http://schemas.openxmlformats.org/officeDocument/2006/customXml" ds:itemID="{61116330-8279-4946-93BE-89C5D03945B2}"/>
</file>

<file path=customXml/itemProps155.xml><?xml version="1.0" encoding="utf-8"?>
<ds:datastoreItem xmlns:ds="http://schemas.openxmlformats.org/officeDocument/2006/customXml" ds:itemID="{81BE4B23-B812-4A8E-96F1-BD5DDC1CE212}"/>
</file>

<file path=customXml/itemProps156.xml><?xml version="1.0" encoding="utf-8"?>
<ds:datastoreItem xmlns:ds="http://schemas.openxmlformats.org/officeDocument/2006/customXml" ds:itemID="{42B432AC-0EFC-4EFE-8781-08C19729D42A}"/>
</file>

<file path=customXml/itemProps157.xml><?xml version="1.0" encoding="utf-8"?>
<ds:datastoreItem xmlns:ds="http://schemas.openxmlformats.org/officeDocument/2006/customXml" ds:itemID="{8B7FFA99-7F92-412C-A43C-2778B175CD12}"/>
</file>

<file path=customXml/itemProps158.xml><?xml version="1.0" encoding="utf-8"?>
<ds:datastoreItem xmlns:ds="http://schemas.openxmlformats.org/officeDocument/2006/customXml" ds:itemID="{C56472E2-CD19-4D08-9334-3EFF5FCCF3CD}"/>
</file>

<file path=customXml/itemProps159.xml><?xml version="1.0" encoding="utf-8"?>
<ds:datastoreItem xmlns:ds="http://schemas.openxmlformats.org/officeDocument/2006/customXml" ds:itemID="{227066A5-EA09-49E1-80A1-0AACB00EC42C}"/>
</file>

<file path=customXml/itemProps16.xml><?xml version="1.0" encoding="utf-8"?>
<ds:datastoreItem xmlns:ds="http://schemas.openxmlformats.org/officeDocument/2006/customXml" ds:itemID="{AD84B92B-0B7E-4939-8C90-9810058F980A}"/>
</file>

<file path=customXml/itemProps160.xml><?xml version="1.0" encoding="utf-8"?>
<ds:datastoreItem xmlns:ds="http://schemas.openxmlformats.org/officeDocument/2006/customXml" ds:itemID="{CDF260A6-D785-4D53-9BB8-7F17075104C6}"/>
</file>

<file path=customXml/itemProps17.xml><?xml version="1.0" encoding="utf-8"?>
<ds:datastoreItem xmlns:ds="http://schemas.openxmlformats.org/officeDocument/2006/customXml" ds:itemID="{1E97B3F0-6DBD-4465-9C61-3A789C2C8E03}"/>
</file>

<file path=customXml/itemProps18.xml><?xml version="1.0" encoding="utf-8"?>
<ds:datastoreItem xmlns:ds="http://schemas.openxmlformats.org/officeDocument/2006/customXml" ds:itemID="{F7118A8A-DEC3-444E-9243-016DE474405A}"/>
</file>

<file path=customXml/itemProps19.xml><?xml version="1.0" encoding="utf-8"?>
<ds:datastoreItem xmlns:ds="http://schemas.openxmlformats.org/officeDocument/2006/customXml" ds:itemID="{AD745902-1AA6-4DCE-8962-C463ABF92AF7}"/>
</file>

<file path=customXml/itemProps2.xml><?xml version="1.0" encoding="utf-8"?>
<ds:datastoreItem xmlns:ds="http://schemas.openxmlformats.org/officeDocument/2006/customXml" ds:itemID="{D30820A9-7A28-4E2B-99A5-A7F34FB20374}"/>
</file>

<file path=customXml/itemProps20.xml><?xml version="1.0" encoding="utf-8"?>
<ds:datastoreItem xmlns:ds="http://schemas.openxmlformats.org/officeDocument/2006/customXml" ds:itemID="{9D21306F-E18A-44FD-AABA-68A36B07AE49}"/>
</file>

<file path=customXml/itemProps21.xml><?xml version="1.0" encoding="utf-8"?>
<ds:datastoreItem xmlns:ds="http://schemas.openxmlformats.org/officeDocument/2006/customXml" ds:itemID="{20E16612-61E5-4862-B402-7B78026F2026}"/>
</file>

<file path=customXml/itemProps22.xml><?xml version="1.0" encoding="utf-8"?>
<ds:datastoreItem xmlns:ds="http://schemas.openxmlformats.org/officeDocument/2006/customXml" ds:itemID="{782B2880-FD4C-4FED-8CDF-A96BD7CF0DC5}"/>
</file>

<file path=customXml/itemProps23.xml><?xml version="1.0" encoding="utf-8"?>
<ds:datastoreItem xmlns:ds="http://schemas.openxmlformats.org/officeDocument/2006/customXml" ds:itemID="{BCF66158-3DC7-44AE-9511-BC77EF2C478E}"/>
</file>

<file path=customXml/itemProps24.xml><?xml version="1.0" encoding="utf-8"?>
<ds:datastoreItem xmlns:ds="http://schemas.openxmlformats.org/officeDocument/2006/customXml" ds:itemID="{F5FB61D6-C1F9-44F8-8FB7-77E645794533}"/>
</file>

<file path=customXml/itemProps25.xml><?xml version="1.0" encoding="utf-8"?>
<ds:datastoreItem xmlns:ds="http://schemas.openxmlformats.org/officeDocument/2006/customXml" ds:itemID="{5325C0B4-8465-4788-84AE-2382902C18DD}"/>
</file>

<file path=customXml/itemProps26.xml><?xml version="1.0" encoding="utf-8"?>
<ds:datastoreItem xmlns:ds="http://schemas.openxmlformats.org/officeDocument/2006/customXml" ds:itemID="{C48B6987-87EB-4EF8-B37B-16981A788AA0}"/>
</file>

<file path=customXml/itemProps27.xml><?xml version="1.0" encoding="utf-8"?>
<ds:datastoreItem xmlns:ds="http://schemas.openxmlformats.org/officeDocument/2006/customXml" ds:itemID="{0B31DBDC-771D-4ECC-90EE-E6449CD77800}"/>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C7D8B875-4E8E-461B-B04B-C01DD2B603E6}"/>
</file>

<file path=customXml/itemProps3.xml><?xml version="1.0" encoding="utf-8"?>
<ds:datastoreItem xmlns:ds="http://schemas.openxmlformats.org/officeDocument/2006/customXml" ds:itemID="{F13E3152-E32F-4484-A051-E1975F32713A}"/>
</file>

<file path=customXml/itemProps30.xml><?xml version="1.0" encoding="utf-8"?>
<ds:datastoreItem xmlns:ds="http://schemas.openxmlformats.org/officeDocument/2006/customXml" ds:itemID="{D7F1E9EF-7F2A-421F-8C15-3E7C3DAF3A34}"/>
</file>

<file path=customXml/itemProps31.xml><?xml version="1.0" encoding="utf-8"?>
<ds:datastoreItem xmlns:ds="http://schemas.openxmlformats.org/officeDocument/2006/customXml" ds:itemID="{5D086C57-7CA6-4EAC-AC52-7A4E50746387}"/>
</file>

<file path=customXml/itemProps32.xml><?xml version="1.0" encoding="utf-8"?>
<ds:datastoreItem xmlns:ds="http://schemas.openxmlformats.org/officeDocument/2006/customXml" ds:itemID="{82599E00-0693-4302-962F-FB2DCE88FDC4}"/>
</file>

<file path=customXml/itemProps33.xml><?xml version="1.0" encoding="utf-8"?>
<ds:datastoreItem xmlns:ds="http://schemas.openxmlformats.org/officeDocument/2006/customXml" ds:itemID="{91D0FE53-D460-4ABA-89BA-6226CABE2F1F}"/>
</file>

<file path=customXml/itemProps34.xml><?xml version="1.0" encoding="utf-8"?>
<ds:datastoreItem xmlns:ds="http://schemas.openxmlformats.org/officeDocument/2006/customXml" ds:itemID="{8E9C1025-5619-4615-AF27-002F4132837E}"/>
</file>

<file path=customXml/itemProps35.xml><?xml version="1.0" encoding="utf-8"?>
<ds:datastoreItem xmlns:ds="http://schemas.openxmlformats.org/officeDocument/2006/customXml" ds:itemID="{DC0BDB77-7622-4D17-BD11-4C754BF85576}"/>
</file>

<file path=customXml/itemProps36.xml><?xml version="1.0" encoding="utf-8"?>
<ds:datastoreItem xmlns:ds="http://schemas.openxmlformats.org/officeDocument/2006/customXml" ds:itemID="{B161D410-72DD-4823-88DB-C19932DB79B2}"/>
</file>

<file path=customXml/itemProps37.xml><?xml version="1.0" encoding="utf-8"?>
<ds:datastoreItem xmlns:ds="http://schemas.openxmlformats.org/officeDocument/2006/customXml" ds:itemID="{1D57A421-05DC-49D9-8847-E12F19E8863A}"/>
</file>

<file path=customXml/itemProps38.xml><?xml version="1.0" encoding="utf-8"?>
<ds:datastoreItem xmlns:ds="http://schemas.openxmlformats.org/officeDocument/2006/customXml" ds:itemID="{38D3686E-443C-443C-BFD6-9F20E28B09B4}"/>
</file>

<file path=customXml/itemProps39.xml><?xml version="1.0" encoding="utf-8"?>
<ds:datastoreItem xmlns:ds="http://schemas.openxmlformats.org/officeDocument/2006/customXml" ds:itemID="{C87A6F65-D6F4-42AD-9B66-D5A13FC3E6DA}"/>
</file>

<file path=customXml/itemProps4.xml><?xml version="1.0" encoding="utf-8"?>
<ds:datastoreItem xmlns:ds="http://schemas.openxmlformats.org/officeDocument/2006/customXml" ds:itemID="{41BEB1EA-7629-4571-85B7-95D04FE07EE2}"/>
</file>

<file path=customXml/itemProps40.xml><?xml version="1.0" encoding="utf-8"?>
<ds:datastoreItem xmlns:ds="http://schemas.openxmlformats.org/officeDocument/2006/customXml" ds:itemID="{7F743654-8DEF-496F-8297-DA996A9EA608}"/>
</file>

<file path=customXml/itemProps41.xml><?xml version="1.0" encoding="utf-8"?>
<ds:datastoreItem xmlns:ds="http://schemas.openxmlformats.org/officeDocument/2006/customXml" ds:itemID="{F23D655A-8429-4931-87BA-9E7FB783503D}"/>
</file>

<file path=customXml/itemProps42.xml><?xml version="1.0" encoding="utf-8"?>
<ds:datastoreItem xmlns:ds="http://schemas.openxmlformats.org/officeDocument/2006/customXml" ds:itemID="{F6872A0B-6A8F-4389-8DDD-03B4804BAF16}"/>
</file>

<file path=customXml/itemProps43.xml><?xml version="1.0" encoding="utf-8"?>
<ds:datastoreItem xmlns:ds="http://schemas.openxmlformats.org/officeDocument/2006/customXml" ds:itemID="{5D758D07-AF0D-4984-9715-C9DD0F821E91}"/>
</file>

<file path=customXml/itemProps44.xml><?xml version="1.0" encoding="utf-8"?>
<ds:datastoreItem xmlns:ds="http://schemas.openxmlformats.org/officeDocument/2006/customXml" ds:itemID="{9E8BE198-A870-4CC2-A641-196C3708A291}"/>
</file>

<file path=customXml/itemProps45.xml><?xml version="1.0" encoding="utf-8"?>
<ds:datastoreItem xmlns:ds="http://schemas.openxmlformats.org/officeDocument/2006/customXml" ds:itemID="{E6142E4F-F562-4154-82D7-356E43F1077A}"/>
</file>

<file path=customXml/itemProps46.xml><?xml version="1.0" encoding="utf-8"?>
<ds:datastoreItem xmlns:ds="http://schemas.openxmlformats.org/officeDocument/2006/customXml" ds:itemID="{1074416B-9640-43DF-AD2F-662603BD0B06}"/>
</file>

<file path=customXml/itemProps47.xml><?xml version="1.0" encoding="utf-8"?>
<ds:datastoreItem xmlns:ds="http://schemas.openxmlformats.org/officeDocument/2006/customXml" ds:itemID="{377F28D3-4F90-4906-813C-1187EC2B60DC}"/>
</file>

<file path=customXml/itemProps48.xml><?xml version="1.0" encoding="utf-8"?>
<ds:datastoreItem xmlns:ds="http://schemas.openxmlformats.org/officeDocument/2006/customXml" ds:itemID="{37602902-F1A5-41DD-9EC8-945133FFDA8A}"/>
</file>

<file path=customXml/itemProps49.xml><?xml version="1.0" encoding="utf-8"?>
<ds:datastoreItem xmlns:ds="http://schemas.openxmlformats.org/officeDocument/2006/customXml" ds:itemID="{A65496B0-CBE0-4B2D-9F6F-FECB4DA99392}"/>
</file>

<file path=customXml/itemProps5.xml><?xml version="1.0" encoding="utf-8"?>
<ds:datastoreItem xmlns:ds="http://schemas.openxmlformats.org/officeDocument/2006/customXml" ds:itemID="{D83E68BC-AF9D-4FF9-8409-37EE3D86BE7C}"/>
</file>

<file path=customXml/itemProps50.xml><?xml version="1.0" encoding="utf-8"?>
<ds:datastoreItem xmlns:ds="http://schemas.openxmlformats.org/officeDocument/2006/customXml" ds:itemID="{4959E9BF-8358-43BF-835E-62C7832CEE7F}"/>
</file>

<file path=customXml/itemProps51.xml><?xml version="1.0" encoding="utf-8"?>
<ds:datastoreItem xmlns:ds="http://schemas.openxmlformats.org/officeDocument/2006/customXml" ds:itemID="{FCC11DBB-1110-4E3F-9B4A-4EE85EB9E171}"/>
</file>

<file path=customXml/itemProps52.xml><?xml version="1.0" encoding="utf-8"?>
<ds:datastoreItem xmlns:ds="http://schemas.openxmlformats.org/officeDocument/2006/customXml" ds:itemID="{2D26EA15-84AC-4CD2-B812-73197E129994}"/>
</file>

<file path=customXml/itemProps53.xml><?xml version="1.0" encoding="utf-8"?>
<ds:datastoreItem xmlns:ds="http://schemas.openxmlformats.org/officeDocument/2006/customXml" ds:itemID="{5BAE8216-1FB6-4C20-BC35-6F19A6108652}"/>
</file>

<file path=customXml/itemProps54.xml><?xml version="1.0" encoding="utf-8"?>
<ds:datastoreItem xmlns:ds="http://schemas.openxmlformats.org/officeDocument/2006/customXml" ds:itemID="{40BB776A-0294-40E1-96AB-79DF1C530210}"/>
</file>

<file path=customXml/itemProps55.xml><?xml version="1.0" encoding="utf-8"?>
<ds:datastoreItem xmlns:ds="http://schemas.openxmlformats.org/officeDocument/2006/customXml" ds:itemID="{AE1104C3-520D-4DC3-A7E4-C1A907396138}"/>
</file>

<file path=customXml/itemProps56.xml><?xml version="1.0" encoding="utf-8"?>
<ds:datastoreItem xmlns:ds="http://schemas.openxmlformats.org/officeDocument/2006/customXml" ds:itemID="{62318F78-809C-486B-8A46-010767A23410}"/>
</file>

<file path=customXml/itemProps57.xml><?xml version="1.0" encoding="utf-8"?>
<ds:datastoreItem xmlns:ds="http://schemas.openxmlformats.org/officeDocument/2006/customXml" ds:itemID="{A0A16342-9F39-4481-AFA8-27F0CDC74630}"/>
</file>

<file path=customXml/itemProps58.xml><?xml version="1.0" encoding="utf-8"?>
<ds:datastoreItem xmlns:ds="http://schemas.openxmlformats.org/officeDocument/2006/customXml" ds:itemID="{037C75A1-D9FF-4D47-9E2A-FA1A020F5486}"/>
</file>

<file path=customXml/itemProps59.xml><?xml version="1.0" encoding="utf-8"?>
<ds:datastoreItem xmlns:ds="http://schemas.openxmlformats.org/officeDocument/2006/customXml" ds:itemID="{F5CEC6CF-6842-4A2D-BDAD-2E2F8016929F}"/>
</file>

<file path=customXml/itemProps6.xml><?xml version="1.0" encoding="utf-8"?>
<ds:datastoreItem xmlns:ds="http://schemas.openxmlformats.org/officeDocument/2006/customXml" ds:itemID="{138C4D9B-42C8-4671-A90C-D817C651BF22}"/>
</file>

<file path=customXml/itemProps60.xml><?xml version="1.0" encoding="utf-8"?>
<ds:datastoreItem xmlns:ds="http://schemas.openxmlformats.org/officeDocument/2006/customXml" ds:itemID="{249F787F-82A6-4F25-BFE0-61483A150EB4}"/>
</file>

<file path=customXml/itemProps61.xml><?xml version="1.0" encoding="utf-8"?>
<ds:datastoreItem xmlns:ds="http://schemas.openxmlformats.org/officeDocument/2006/customXml" ds:itemID="{C5600C22-15E2-4333-8887-5F445E438343}"/>
</file>

<file path=customXml/itemProps62.xml><?xml version="1.0" encoding="utf-8"?>
<ds:datastoreItem xmlns:ds="http://schemas.openxmlformats.org/officeDocument/2006/customXml" ds:itemID="{4803DC91-6BBC-4152-B1A2-9B24789BFCB9}"/>
</file>

<file path=customXml/itemProps63.xml><?xml version="1.0" encoding="utf-8"?>
<ds:datastoreItem xmlns:ds="http://schemas.openxmlformats.org/officeDocument/2006/customXml" ds:itemID="{F74AB337-2211-44B0-AB32-E90A85785342}"/>
</file>

<file path=customXml/itemProps64.xml><?xml version="1.0" encoding="utf-8"?>
<ds:datastoreItem xmlns:ds="http://schemas.openxmlformats.org/officeDocument/2006/customXml" ds:itemID="{8839B07F-350C-4A41-8C69-2EB05C1EB768}"/>
</file>

<file path=customXml/itemProps65.xml><?xml version="1.0" encoding="utf-8"?>
<ds:datastoreItem xmlns:ds="http://schemas.openxmlformats.org/officeDocument/2006/customXml" ds:itemID="{78747AC6-B1D5-4092-98FE-204A57DF3A8A}"/>
</file>

<file path=customXml/itemProps66.xml><?xml version="1.0" encoding="utf-8"?>
<ds:datastoreItem xmlns:ds="http://schemas.openxmlformats.org/officeDocument/2006/customXml" ds:itemID="{818BB8E7-5EE1-481F-8AFC-D342FAA51F76}"/>
</file>

<file path=customXml/itemProps67.xml><?xml version="1.0" encoding="utf-8"?>
<ds:datastoreItem xmlns:ds="http://schemas.openxmlformats.org/officeDocument/2006/customXml" ds:itemID="{AE220D54-DA07-4A92-AFA2-1E19387307C2}"/>
</file>

<file path=customXml/itemProps68.xml><?xml version="1.0" encoding="utf-8"?>
<ds:datastoreItem xmlns:ds="http://schemas.openxmlformats.org/officeDocument/2006/customXml" ds:itemID="{A2E614AD-EBDC-49C5-9CBB-1D37E29A4FEE}"/>
</file>

<file path=customXml/itemProps69.xml><?xml version="1.0" encoding="utf-8"?>
<ds:datastoreItem xmlns:ds="http://schemas.openxmlformats.org/officeDocument/2006/customXml" ds:itemID="{FEBC272C-3A4F-4674-8D89-804F6E4B3AFB}"/>
</file>

<file path=customXml/itemProps7.xml><?xml version="1.0" encoding="utf-8"?>
<ds:datastoreItem xmlns:ds="http://schemas.openxmlformats.org/officeDocument/2006/customXml" ds:itemID="{C4E57058-6AF6-4F2E-BA74-024155FD0C2B}"/>
</file>

<file path=customXml/itemProps70.xml><?xml version="1.0" encoding="utf-8"?>
<ds:datastoreItem xmlns:ds="http://schemas.openxmlformats.org/officeDocument/2006/customXml" ds:itemID="{079276D3-00C2-4996-B0BE-310BAE8BEC6D}"/>
</file>

<file path=customXml/itemProps71.xml><?xml version="1.0" encoding="utf-8"?>
<ds:datastoreItem xmlns:ds="http://schemas.openxmlformats.org/officeDocument/2006/customXml" ds:itemID="{8E24358B-D081-41FC-A5AB-4C2CA278B36B}"/>
</file>

<file path=customXml/itemProps72.xml><?xml version="1.0" encoding="utf-8"?>
<ds:datastoreItem xmlns:ds="http://schemas.openxmlformats.org/officeDocument/2006/customXml" ds:itemID="{C5F7BA97-B41E-4639-B70C-C5C216422367}"/>
</file>

<file path=customXml/itemProps73.xml><?xml version="1.0" encoding="utf-8"?>
<ds:datastoreItem xmlns:ds="http://schemas.openxmlformats.org/officeDocument/2006/customXml" ds:itemID="{1D97C8FA-02BB-404C-A0FB-10561C6C1FDA}"/>
</file>

<file path=customXml/itemProps74.xml><?xml version="1.0" encoding="utf-8"?>
<ds:datastoreItem xmlns:ds="http://schemas.openxmlformats.org/officeDocument/2006/customXml" ds:itemID="{EED104F9-982B-405E-82B0-8922B789D1C2}"/>
</file>

<file path=customXml/itemProps75.xml><?xml version="1.0" encoding="utf-8"?>
<ds:datastoreItem xmlns:ds="http://schemas.openxmlformats.org/officeDocument/2006/customXml" ds:itemID="{3E450501-BBB8-4CDB-BC1F-83877259F9B3}"/>
</file>

<file path=customXml/itemProps76.xml><?xml version="1.0" encoding="utf-8"?>
<ds:datastoreItem xmlns:ds="http://schemas.openxmlformats.org/officeDocument/2006/customXml" ds:itemID="{32BA8FF3-1D3B-43A6-8032-8D3B170E4EFD}"/>
</file>

<file path=customXml/itemProps77.xml><?xml version="1.0" encoding="utf-8"?>
<ds:datastoreItem xmlns:ds="http://schemas.openxmlformats.org/officeDocument/2006/customXml" ds:itemID="{F87DEFEF-B9C2-42C1-AB97-B070D7CAEBD6}"/>
</file>

<file path=customXml/itemProps78.xml><?xml version="1.0" encoding="utf-8"?>
<ds:datastoreItem xmlns:ds="http://schemas.openxmlformats.org/officeDocument/2006/customXml" ds:itemID="{230C6C74-6D6C-4ED9-8FCC-F199DA18C52F}"/>
</file>

<file path=customXml/itemProps79.xml><?xml version="1.0" encoding="utf-8"?>
<ds:datastoreItem xmlns:ds="http://schemas.openxmlformats.org/officeDocument/2006/customXml" ds:itemID="{1C19DFE5-2053-4275-80EE-4F7EF73FE2C0}"/>
</file>

<file path=customXml/itemProps8.xml><?xml version="1.0" encoding="utf-8"?>
<ds:datastoreItem xmlns:ds="http://schemas.openxmlformats.org/officeDocument/2006/customXml" ds:itemID="{157196B6-1D17-4775-9AA2-AB5461AF4720}"/>
</file>

<file path=customXml/itemProps80.xml><?xml version="1.0" encoding="utf-8"?>
<ds:datastoreItem xmlns:ds="http://schemas.openxmlformats.org/officeDocument/2006/customXml" ds:itemID="{5A06BB5E-B816-47BE-B6F6-F63EB75F9B3C}"/>
</file>

<file path=customXml/itemProps81.xml><?xml version="1.0" encoding="utf-8"?>
<ds:datastoreItem xmlns:ds="http://schemas.openxmlformats.org/officeDocument/2006/customXml" ds:itemID="{00FC11BB-F432-416A-A1B0-EE0111E8AAB4}"/>
</file>

<file path=customXml/itemProps82.xml><?xml version="1.0" encoding="utf-8"?>
<ds:datastoreItem xmlns:ds="http://schemas.openxmlformats.org/officeDocument/2006/customXml" ds:itemID="{E3F9E2C0-4328-4309-97CE-BB38611E7A83}"/>
</file>

<file path=customXml/itemProps83.xml><?xml version="1.0" encoding="utf-8"?>
<ds:datastoreItem xmlns:ds="http://schemas.openxmlformats.org/officeDocument/2006/customXml" ds:itemID="{02AD58FA-8AAA-40D4-AB76-1A300092C190}"/>
</file>

<file path=customXml/itemProps84.xml><?xml version="1.0" encoding="utf-8"?>
<ds:datastoreItem xmlns:ds="http://schemas.openxmlformats.org/officeDocument/2006/customXml" ds:itemID="{EEDFF4CC-5B0F-44B8-9389-1A5427D8ED4B}"/>
</file>

<file path=customXml/itemProps85.xml><?xml version="1.0" encoding="utf-8"?>
<ds:datastoreItem xmlns:ds="http://schemas.openxmlformats.org/officeDocument/2006/customXml" ds:itemID="{8E683DF7-1DC3-4B3B-838C-CE6B52801334}"/>
</file>

<file path=customXml/itemProps86.xml><?xml version="1.0" encoding="utf-8"?>
<ds:datastoreItem xmlns:ds="http://schemas.openxmlformats.org/officeDocument/2006/customXml" ds:itemID="{55E74817-7DA4-4DE6-8AB4-777260D2B901}"/>
</file>

<file path=customXml/itemProps87.xml><?xml version="1.0" encoding="utf-8"?>
<ds:datastoreItem xmlns:ds="http://schemas.openxmlformats.org/officeDocument/2006/customXml" ds:itemID="{E1895671-B0A5-4FD8-840A-A8277E370C92}"/>
</file>

<file path=customXml/itemProps88.xml><?xml version="1.0" encoding="utf-8"?>
<ds:datastoreItem xmlns:ds="http://schemas.openxmlformats.org/officeDocument/2006/customXml" ds:itemID="{0D9713FD-7DD4-4541-BF97-921D7EBBC95E}"/>
</file>

<file path=customXml/itemProps89.xml><?xml version="1.0" encoding="utf-8"?>
<ds:datastoreItem xmlns:ds="http://schemas.openxmlformats.org/officeDocument/2006/customXml" ds:itemID="{F7B2A4C1-A9C6-4BD8-AB38-F23C2C6A5D3C}"/>
</file>

<file path=customXml/itemProps9.xml><?xml version="1.0" encoding="utf-8"?>
<ds:datastoreItem xmlns:ds="http://schemas.openxmlformats.org/officeDocument/2006/customXml" ds:itemID="{E48061C5-FF77-4D0E-8736-7B1868E07E02}"/>
</file>

<file path=customXml/itemProps90.xml><?xml version="1.0" encoding="utf-8"?>
<ds:datastoreItem xmlns:ds="http://schemas.openxmlformats.org/officeDocument/2006/customXml" ds:itemID="{1B4DC4E4-5B3D-4181-9C04-088E062454B3}"/>
</file>

<file path=customXml/itemProps91.xml><?xml version="1.0" encoding="utf-8"?>
<ds:datastoreItem xmlns:ds="http://schemas.openxmlformats.org/officeDocument/2006/customXml" ds:itemID="{2E64025E-F82D-4BFE-9362-23136FD6023F}"/>
</file>

<file path=customXml/itemProps92.xml><?xml version="1.0" encoding="utf-8"?>
<ds:datastoreItem xmlns:ds="http://schemas.openxmlformats.org/officeDocument/2006/customXml" ds:itemID="{84F1EF7C-417B-4E37-A3DF-BC839CDF5974}"/>
</file>

<file path=customXml/itemProps93.xml><?xml version="1.0" encoding="utf-8"?>
<ds:datastoreItem xmlns:ds="http://schemas.openxmlformats.org/officeDocument/2006/customXml" ds:itemID="{16A32D93-BE94-4E34-8858-1278182800FD}"/>
</file>

<file path=customXml/itemProps94.xml><?xml version="1.0" encoding="utf-8"?>
<ds:datastoreItem xmlns:ds="http://schemas.openxmlformats.org/officeDocument/2006/customXml" ds:itemID="{8098E4B7-DAD0-4277-8002-336310569D5C}"/>
</file>

<file path=customXml/itemProps95.xml><?xml version="1.0" encoding="utf-8"?>
<ds:datastoreItem xmlns:ds="http://schemas.openxmlformats.org/officeDocument/2006/customXml" ds:itemID="{1D30F0DE-C352-4321-AD5A-8DB44E3C4414}"/>
</file>

<file path=customXml/itemProps96.xml><?xml version="1.0" encoding="utf-8"?>
<ds:datastoreItem xmlns:ds="http://schemas.openxmlformats.org/officeDocument/2006/customXml" ds:itemID="{A8E22F14-F89C-4C94-AF08-8DC99AAF0608}"/>
</file>

<file path=customXml/itemProps97.xml><?xml version="1.0" encoding="utf-8"?>
<ds:datastoreItem xmlns:ds="http://schemas.openxmlformats.org/officeDocument/2006/customXml" ds:itemID="{28C1CF57-8B9D-4C54-892D-C578C7155330}"/>
</file>

<file path=customXml/itemProps98.xml><?xml version="1.0" encoding="utf-8"?>
<ds:datastoreItem xmlns:ds="http://schemas.openxmlformats.org/officeDocument/2006/customXml" ds:itemID="{CFECE191-883B-4CE2-A3C6-CD8D4A9309CD}"/>
</file>

<file path=customXml/itemProps99.xml><?xml version="1.0" encoding="utf-8"?>
<ds:datastoreItem xmlns:ds="http://schemas.openxmlformats.org/officeDocument/2006/customXml" ds:itemID="{A8648B8B-43D9-4172-A346-FF5F2C27D553}"/>
</file>

<file path=docProps/app.xml><?xml version="1.0" encoding="utf-8"?>
<Properties xmlns="http://schemas.openxmlformats.org/officeDocument/2006/extended-properties" xmlns:vt="http://schemas.openxmlformats.org/officeDocument/2006/docPropsVTypes">
  <Template>Normal</Template>
  <TotalTime>0</TotalTime>
  <Pages>57</Pages>
  <Words>16600</Words>
  <Characters>94623</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111001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B. Rankovic</cp:lastModifiedBy>
  <cp:revision>2</cp:revision>
  <cp:lastPrinted>2017-02-21T08:41:00Z</cp:lastPrinted>
  <dcterms:created xsi:type="dcterms:W3CDTF">2018-03-02T13:06:00Z</dcterms:created>
  <dcterms:modified xsi:type="dcterms:W3CDTF">2018-03-02T13:06:00Z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